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85C" w:rsidRDefault="00DC785C" w:rsidP="00C42FE6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ECON </w:t>
      </w:r>
      <w:r w:rsidR="003462C3">
        <w:rPr>
          <w:rFonts w:cstheme="minorHAnsi"/>
          <w:b/>
          <w:sz w:val="32"/>
          <w:szCs w:val="32"/>
        </w:rPr>
        <w:t>850</w:t>
      </w:r>
      <w:r>
        <w:rPr>
          <w:rFonts w:cstheme="minorHAnsi"/>
          <w:b/>
          <w:sz w:val="32"/>
          <w:szCs w:val="32"/>
        </w:rPr>
        <w:t xml:space="preserve"> Environmental Economics</w:t>
      </w:r>
      <w:r w:rsidR="00BD5009">
        <w:rPr>
          <w:rFonts w:cstheme="minorHAnsi"/>
          <w:b/>
          <w:sz w:val="32"/>
          <w:szCs w:val="32"/>
        </w:rPr>
        <w:t xml:space="preserve"> - </w:t>
      </w:r>
      <w:r w:rsidR="00290F9E">
        <w:rPr>
          <w:rFonts w:cstheme="minorHAnsi"/>
          <w:b/>
          <w:sz w:val="32"/>
          <w:szCs w:val="32"/>
        </w:rPr>
        <w:t>Fall 202</w:t>
      </w:r>
      <w:r w:rsidR="004035CE">
        <w:rPr>
          <w:rFonts w:cstheme="minorHAnsi"/>
          <w:b/>
          <w:sz w:val="32"/>
          <w:szCs w:val="32"/>
        </w:rPr>
        <w:t>2</w:t>
      </w:r>
    </w:p>
    <w:p w:rsidR="00DC41BB" w:rsidRPr="005755A5" w:rsidRDefault="004035CE" w:rsidP="005755A5">
      <w:pPr>
        <w:spacing w:after="0" w:line="240" w:lineRule="auto"/>
        <w:jc w:val="center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Papers and </w:t>
      </w:r>
      <w:r w:rsidR="00290F9E">
        <w:rPr>
          <w:rFonts w:cstheme="minorHAnsi"/>
          <w:b/>
          <w:sz w:val="32"/>
          <w:szCs w:val="32"/>
        </w:rPr>
        <w:t>Presentation</w:t>
      </w:r>
      <w:r w:rsidR="005755A5">
        <w:rPr>
          <w:rFonts w:cstheme="minorHAnsi"/>
          <w:b/>
          <w:sz w:val="32"/>
          <w:szCs w:val="32"/>
        </w:rPr>
        <w:t>s</w:t>
      </w:r>
    </w:p>
    <w:p w:rsidR="009429C2" w:rsidRDefault="009429C2" w:rsidP="009429C2">
      <w:pPr>
        <w:spacing w:after="0" w:line="240" w:lineRule="auto"/>
        <w:rPr>
          <w:rFonts w:ascii="Calibri" w:hAnsi="Calibri"/>
          <w:szCs w:val="24"/>
        </w:rPr>
      </w:pPr>
    </w:p>
    <w:p w:rsidR="00AF2DA3" w:rsidRPr="009429C2" w:rsidRDefault="00AF2DA3" w:rsidP="009429C2">
      <w:pPr>
        <w:spacing w:after="0" w:line="240" w:lineRule="auto"/>
        <w:rPr>
          <w:rFonts w:cstheme="minorHAnsi"/>
          <w:sz w:val="24"/>
          <w:szCs w:val="24"/>
        </w:rPr>
      </w:pPr>
      <w:r w:rsidRPr="009429C2">
        <w:rPr>
          <w:rFonts w:ascii="Calibri" w:hAnsi="Calibri"/>
          <w:szCs w:val="24"/>
        </w:rPr>
        <w:t>In</w:t>
      </w:r>
      <w:r w:rsidR="00B8650A" w:rsidRPr="009429C2">
        <w:rPr>
          <w:rFonts w:ascii="Calibri" w:hAnsi="Calibri"/>
          <w:szCs w:val="24"/>
        </w:rPr>
        <w:t xml:space="preserve"> addition to the </w:t>
      </w:r>
      <w:r w:rsidR="009E7389" w:rsidRPr="009429C2">
        <w:rPr>
          <w:rFonts w:ascii="Calibri" w:hAnsi="Calibri"/>
          <w:szCs w:val="24"/>
        </w:rPr>
        <w:t xml:space="preserve">Econ </w:t>
      </w:r>
      <w:r w:rsidR="00B8650A" w:rsidRPr="009429C2">
        <w:rPr>
          <w:rFonts w:ascii="Calibri" w:hAnsi="Calibri"/>
          <w:szCs w:val="24"/>
        </w:rPr>
        <w:t>550 assignment</w:t>
      </w:r>
      <w:r w:rsidR="009E7389" w:rsidRPr="009429C2">
        <w:rPr>
          <w:rFonts w:ascii="Calibri" w:hAnsi="Calibri"/>
          <w:szCs w:val="24"/>
        </w:rPr>
        <w:t>s</w:t>
      </w:r>
      <w:r w:rsidRPr="009429C2">
        <w:rPr>
          <w:rFonts w:ascii="Calibri" w:hAnsi="Calibri"/>
          <w:szCs w:val="24"/>
        </w:rPr>
        <w:t xml:space="preserve">, masters students must </w:t>
      </w:r>
      <w:r w:rsidR="009E7389" w:rsidRPr="009429C2">
        <w:rPr>
          <w:rFonts w:ascii="Calibri" w:hAnsi="Calibri"/>
          <w:szCs w:val="24"/>
        </w:rPr>
        <w:t xml:space="preserve">complete a 10-15 page </w:t>
      </w:r>
      <w:r w:rsidRPr="009429C2">
        <w:rPr>
          <w:rFonts w:ascii="Calibri" w:hAnsi="Calibri"/>
          <w:szCs w:val="24"/>
        </w:rPr>
        <w:t xml:space="preserve">(single-spaced, </w:t>
      </w:r>
      <w:r w:rsidRPr="009429C2">
        <w:rPr>
          <w:rFonts w:ascii="Calibri" w:hAnsi="Calibri"/>
          <w:b/>
          <w:szCs w:val="24"/>
        </w:rPr>
        <w:t>not including front and back matter</w:t>
      </w:r>
      <w:r w:rsidRPr="009429C2">
        <w:rPr>
          <w:rFonts w:ascii="Calibri" w:hAnsi="Calibri"/>
          <w:szCs w:val="24"/>
        </w:rPr>
        <w:t xml:space="preserve">) </w:t>
      </w:r>
      <w:r w:rsidR="00276ED3" w:rsidRPr="009429C2">
        <w:rPr>
          <w:rFonts w:ascii="Calibri" w:hAnsi="Calibri"/>
          <w:szCs w:val="24"/>
        </w:rPr>
        <w:t>written</w:t>
      </w:r>
      <w:r w:rsidR="009E7389" w:rsidRPr="009429C2">
        <w:rPr>
          <w:rFonts w:ascii="Calibri" w:hAnsi="Calibri"/>
          <w:szCs w:val="24"/>
        </w:rPr>
        <w:t xml:space="preserve"> paper </w:t>
      </w:r>
      <w:r w:rsidRPr="009429C2">
        <w:rPr>
          <w:rFonts w:ascii="Calibri" w:hAnsi="Calibri"/>
          <w:szCs w:val="24"/>
        </w:rPr>
        <w:t>on topic agreed upon with instructor</w:t>
      </w:r>
      <w:r w:rsidR="009E7389" w:rsidRPr="009429C2">
        <w:rPr>
          <w:rFonts w:ascii="Calibri" w:hAnsi="Calibri"/>
          <w:szCs w:val="24"/>
        </w:rPr>
        <w:t>, plus a 20-minute oral presentation at the end of the semester to the class</w:t>
      </w:r>
      <w:r w:rsidRPr="009429C2">
        <w:rPr>
          <w:rFonts w:ascii="Calibri" w:hAnsi="Calibri"/>
          <w:szCs w:val="24"/>
        </w:rPr>
        <w:t xml:space="preserve">.  </w:t>
      </w:r>
      <w:r w:rsidR="009429C2">
        <w:rPr>
          <w:rFonts w:ascii="Calibri" w:hAnsi="Calibri"/>
          <w:szCs w:val="24"/>
        </w:rPr>
        <w:t xml:space="preserve">The oral presentation should be about </w:t>
      </w:r>
      <w:r w:rsidR="009429C2" w:rsidRPr="009429C2">
        <w:rPr>
          <w:rFonts w:cstheme="minorHAnsi"/>
          <w:sz w:val="24"/>
          <w:szCs w:val="24"/>
        </w:rPr>
        <w:t>8-10 slides</w:t>
      </w:r>
      <w:r w:rsidR="009429C2">
        <w:rPr>
          <w:rFonts w:cstheme="minorHAnsi"/>
          <w:sz w:val="24"/>
          <w:szCs w:val="24"/>
        </w:rPr>
        <w:t xml:space="preserve">.  The oral and written reports are </w:t>
      </w:r>
      <w:r w:rsidR="009E7389">
        <w:rPr>
          <w:rFonts w:ascii="Calibri" w:hAnsi="Calibri"/>
          <w:szCs w:val="24"/>
        </w:rPr>
        <w:t>15%</w:t>
      </w:r>
      <w:r w:rsidR="009429C2">
        <w:rPr>
          <w:rFonts w:ascii="Calibri" w:hAnsi="Calibri"/>
          <w:szCs w:val="24"/>
        </w:rPr>
        <w:t xml:space="preserve"> of your grade</w:t>
      </w:r>
      <w:r w:rsidR="009E7389">
        <w:rPr>
          <w:rFonts w:ascii="Calibri" w:hAnsi="Calibri"/>
          <w:szCs w:val="24"/>
        </w:rPr>
        <w:t xml:space="preserve">, of which 80% is the paper and 20% is the oral presentation.  See syllabus for other adjustments to grading weights. </w:t>
      </w:r>
    </w:p>
    <w:p w:rsidR="005755A5" w:rsidRPr="005755A5" w:rsidRDefault="005755A5" w:rsidP="009E7389">
      <w:pPr>
        <w:pStyle w:val="BodyText"/>
        <w:jc w:val="both"/>
        <w:rPr>
          <w:rFonts w:ascii="Calibri" w:hAnsi="Calibri"/>
          <w:szCs w:val="24"/>
        </w:rPr>
      </w:pPr>
    </w:p>
    <w:p w:rsidR="001A6D71" w:rsidRPr="006D2B67" w:rsidRDefault="006D2B67" w:rsidP="001A6D71">
      <w:pPr>
        <w:pStyle w:val="BodyText"/>
        <w:rPr>
          <w:rFonts w:ascii="Calibri" w:hAnsi="Calibri"/>
          <w:i/>
          <w:szCs w:val="24"/>
        </w:rPr>
      </w:pPr>
      <w:r w:rsidRPr="006D2B67">
        <w:rPr>
          <w:rFonts w:ascii="Calibri" w:hAnsi="Calibri"/>
          <w:b/>
          <w:i/>
          <w:szCs w:val="24"/>
        </w:rPr>
        <w:t>Grading rubric</w:t>
      </w:r>
    </w:p>
    <w:p w:rsidR="001A6D71" w:rsidRDefault="001A6D71" w:rsidP="001A6D71">
      <w:pPr>
        <w:spacing w:after="0" w:line="240" w:lineRule="auto"/>
        <w:rPr>
          <w:rFonts w:cstheme="minorHAnsi"/>
          <w:sz w:val="24"/>
          <w:szCs w:val="24"/>
        </w:rPr>
      </w:pPr>
    </w:p>
    <w:p w:rsidR="009429C2" w:rsidRDefault="009429C2" w:rsidP="001A6D7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See the written and oral communications rubric on your grad student folder on iLearn.  In addition, </w:t>
      </w:r>
      <w:r w:rsidR="00DF3505">
        <w:rPr>
          <w:rFonts w:cstheme="minorHAnsi"/>
          <w:sz w:val="24"/>
          <w:szCs w:val="24"/>
        </w:rPr>
        <w:t>think</w:t>
      </w:r>
      <w:r>
        <w:rPr>
          <w:rFonts w:cstheme="minorHAnsi"/>
          <w:sz w:val="24"/>
          <w:szCs w:val="24"/>
        </w:rPr>
        <w:t xml:space="preserve"> about the following in your written and oral products:</w:t>
      </w:r>
    </w:p>
    <w:p w:rsidR="009429C2" w:rsidRDefault="009429C2" w:rsidP="001A6D71">
      <w:pPr>
        <w:spacing w:after="0" w:line="240" w:lineRule="auto"/>
        <w:rPr>
          <w:rFonts w:cstheme="minorHAnsi"/>
          <w:sz w:val="24"/>
          <w:szCs w:val="24"/>
        </w:rPr>
      </w:pPr>
    </w:p>
    <w:p w:rsidR="00276ED3" w:rsidRPr="00B666EF" w:rsidRDefault="00276ED3" w:rsidP="00276E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B666EF">
        <w:rPr>
          <w:rFonts w:cstheme="minorHAnsi"/>
          <w:sz w:val="24"/>
          <w:szCs w:val="24"/>
        </w:rPr>
        <w:t xml:space="preserve">Get to the point: what was your topic, question </w:t>
      </w:r>
      <w:r>
        <w:rPr>
          <w:rFonts w:cstheme="minorHAnsi"/>
          <w:sz w:val="24"/>
          <w:szCs w:val="24"/>
        </w:rPr>
        <w:t>and/or objective?</w:t>
      </w:r>
    </w:p>
    <w:p w:rsidR="00C323FA" w:rsidRDefault="00C323FA" w:rsidP="00C323FA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</w:t>
      </w:r>
      <w:r w:rsidRPr="00276ED3">
        <w:rPr>
          <w:rFonts w:cstheme="minorHAnsi"/>
          <w:bCs/>
          <w:sz w:val="24"/>
          <w:szCs w:val="24"/>
        </w:rPr>
        <w:t>onvin</w:t>
      </w:r>
      <w:r>
        <w:rPr>
          <w:rFonts w:cstheme="minorHAnsi"/>
          <w:bCs/>
          <w:sz w:val="24"/>
          <w:szCs w:val="24"/>
        </w:rPr>
        <w:t>ce us of importance of problem</w:t>
      </w:r>
    </w:p>
    <w:p w:rsidR="00276ED3" w:rsidRPr="00B666EF" w:rsidRDefault="00276ED3" w:rsidP="00276E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Describe</w:t>
      </w:r>
      <w:r w:rsidR="00C323FA">
        <w:rPr>
          <w:rFonts w:cstheme="minorHAnsi"/>
          <w:sz w:val="24"/>
          <w:szCs w:val="24"/>
        </w:rPr>
        <w:t xml:space="preserve"> briefly h</w:t>
      </w:r>
      <w:r w:rsidRPr="00B666EF">
        <w:rPr>
          <w:rFonts w:cstheme="minorHAnsi"/>
          <w:sz w:val="24"/>
          <w:szCs w:val="24"/>
        </w:rPr>
        <w:t xml:space="preserve">ow you </w:t>
      </w:r>
      <w:r w:rsidR="00C323FA">
        <w:rPr>
          <w:rFonts w:cstheme="minorHAnsi"/>
          <w:sz w:val="24"/>
          <w:szCs w:val="24"/>
        </w:rPr>
        <w:t xml:space="preserve">went </w:t>
      </w:r>
      <w:r w:rsidRPr="00B666EF">
        <w:rPr>
          <w:rFonts w:cstheme="minorHAnsi"/>
          <w:sz w:val="24"/>
          <w:szCs w:val="24"/>
        </w:rPr>
        <w:t>about approaching the objective</w:t>
      </w:r>
    </w:p>
    <w:p w:rsidR="006D2B67" w:rsidRPr="006D2B67" w:rsidRDefault="00C323FA" w:rsidP="00276E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Find connection to </w:t>
      </w:r>
      <w:r w:rsidR="006D2B67" w:rsidRPr="006D2B67">
        <w:rPr>
          <w:rFonts w:cstheme="minorHAnsi"/>
          <w:bCs/>
          <w:sz w:val="24"/>
          <w:szCs w:val="24"/>
        </w:rPr>
        <w:t>class concepts</w:t>
      </w:r>
    </w:p>
    <w:p w:rsidR="00276ED3" w:rsidRPr="00237338" w:rsidRDefault="009429C2" w:rsidP="00276ED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Communicate clearly what you found out. </w:t>
      </w:r>
    </w:p>
    <w:p w:rsidR="001A6D71" w:rsidRDefault="00C323FA" w:rsidP="003438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</w:t>
      </w:r>
      <w:r w:rsidR="001A6D71" w:rsidRPr="00276ED3">
        <w:rPr>
          <w:rFonts w:cstheme="minorHAnsi"/>
          <w:bCs/>
          <w:sz w:val="24"/>
          <w:szCs w:val="24"/>
        </w:rPr>
        <w:t xml:space="preserve">rovide enough </w:t>
      </w:r>
      <w:r w:rsidR="00276ED3">
        <w:rPr>
          <w:rFonts w:cstheme="minorHAnsi"/>
          <w:bCs/>
          <w:sz w:val="24"/>
          <w:szCs w:val="24"/>
        </w:rPr>
        <w:t xml:space="preserve">details but not too much </w:t>
      </w:r>
      <w:r>
        <w:rPr>
          <w:rFonts w:cstheme="minorHAnsi"/>
          <w:bCs/>
          <w:sz w:val="24"/>
          <w:szCs w:val="24"/>
        </w:rPr>
        <w:t>to follow your reasoning</w:t>
      </w:r>
      <w:r w:rsidR="001A6D71" w:rsidRPr="00276ED3">
        <w:rPr>
          <w:rFonts w:cstheme="minorHAnsi"/>
          <w:bCs/>
          <w:sz w:val="24"/>
          <w:szCs w:val="24"/>
        </w:rPr>
        <w:t xml:space="preserve"> </w:t>
      </w:r>
    </w:p>
    <w:p w:rsidR="008D4B98" w:rsidRPr="00DC785C" w:rsidRDefault="008D4B98" w:rsidP="008D4B98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</w:t>
      </w:r>
      <w:r w:rsidRPr="00DC785C">
        <w:rPr>
          <w:rFonts w:cstheme="minorHAnsi"/>
          <w:bCs/>
          <w:sz w:val="24"/>
          <w:szCs w:val="24"/>
        </w:rPr>
        <w:t>ncorporate informa</w:t>
      </w:r>
      <w:r>
        <w:rPr>
          <w:rFonts w:cstheme="minorHAnsi"/>
          <w:bCs/>
          <w:sz w:val="24"/>
          <w:szCs w:val="24"/>
        </w:rPr>
        <w:t>tion, data and source material</w:t>
      </w:r>
    </w:p>
    <w:p w:rsidR="00813859" w:rsidRPr="00276ED3" w:rsidRDefault="009429C2" w:rsidP="0034380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slides: i</w:t>
      </w:r>
      <w:r w:rsidR="00813859">
        <w:rPr>
          <w:rFonts w:cstheme="minorHAnsi"/>
          <w:bCs/>
          <w:sz w:val="24"/>
          <w:szCs w:val="24"/>
        </w:rPr>
        <w:t xml:space="preserve">nclude some good visuals like photos or graphs; not too much text on one slide. </w:t>
      </w:r>
    </w:p>
    <w:p w:rsidR="00276ED3" w:rsidRPr="00276ED3" w:rsidRDefault="001A6D71" w:rsidP="00276ED3">
      <w:pPr>
        <w:pStyle w:val="ListParagraph"/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DC785C">
        <w:rPr>
          <w:rFonts w:cstheme="minorHAnsi"/>
          <w:bCs/>
          <w:sz w:val="24"/>
          <w:szCs w:val="24"/>
        </w:rPr>
        <w:t>Quality of source material</w:t>
      </w:r>
      <w:r w:rsidR="00276ED3">
        <w:rPr>
          <w:rFonts w:cstheme="minorHAnsi"/>
          <w:bCs/>
          <w:sz w:val="24"/>
          <w:szCs w:val="24"/>
        </w:rPr>
        <w:t xml:space="preserve">: </w:t>
      </w:r>
      <w:r w:rsidR="00276ED3" w:rsidRPr="00B5103F">
        <w:rPr>
          <w:rFonts w:cstheme="minorHAnsi"/>
          <w:sz w:val="24"/>
          <w:szCs w:val="24"/>
        </w:rPr>
        <w:t xml:space="preserve">Sources: well-chosen; deployed in a range of ways (to motivate the argument, provide key terms, and so on); quoted and cited correctly.  Includes scholastic material like books, journals, peer-reviewed articles; newspapers and magazines articles allowed with clear references; websites/blogs from specialized organizations need cross-checked for reliability and credibility. </w:t>
      </w:r>
      <w:r w:rsidR="00276ED3" w:rsidRPr="00276ED3">
        <w:rPr>
          <w:rFonts w:cstheme="minorHAnsi"/>
          <w:sz w:val="24"/>
          <w:szCs w:val="24"/>
        </w:rPr>
        <w:t>Give credit to any sources integral in supporting your work</w:t>
      </w:r>
      <w:r w:rsidR="00276ED3">
        <w:rPr>
          <w:rFonts w:cstheme="minorHAnsi"/>
          <w:sz w:val="24"/>
          <w:szCs w:val="24"/>
        </w:rPr>
        <w:t xml:space="preserve">.  </w:t>
      </w:r>
      <w:r w:rsidR="009F0FB1">
        <w:rPr>
          <w:rFonts w:cstheme="minorHAnsi"/>
          <w:sz w:val="24"/>
          <w:szCs w:val="24"/>
        </w:rPr>
        <w:t xml:space="preserve">Should be </w:t>
      </w:r>
      <w:r w:rsidR="009F0FB1" w:rsidRPr="009F0FB1">
        <w:rPr>
          <w:rFonts w:cstheme="minorHAnsi"/>
          <w:bCs/>
          <w:sz w:val="24"/>
          <w:szCs w:val="24"/>
        </w:rPr>
        <w:t>mainly from 2010 and later.</w:t>
      </w:r>
      <w:r w:rsidR="009F0FB1">
        <w:rPr>
          <w:rFonts w:cstheme="minorHAnsi"/>
          <w:b/>
          <w:bCs/>
          <w:sz w:val="24"/>
          <w:szCs w:val="24"/>
        </w:rPr>
        <w:t xml:space="preserve">  </w:t>
      </w:r>
    </w:p>
    <w:p w:rsidR="009E7389" w:rsidRPr="009E7389" w:rsidRDefault="009E7389" w:rsidP="009E7389">
      <w:pPr>
        <w:spacing w:after="0" w:line="240" w:lineRule="auto"/>
        <w:rPr>
          <w:rFonts w:cstheme="minorHAnsi"/>
          <w:sz w:val="24"/>
          <w:szCs w:val="24"/>
        </w:rPr>
      </w:pPr>
    </w:p>
    <w:p w:rsidR="0086041D" w:rsidRDefault="009E7389" w:rsidP="0086041D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SUGGESTED </w:t>
      </w:r>
      <w:r w:rsidR="0052529B">
        <w:rPr>
          <w:rFonts w:cstheme="minorHAnsi"/>
          <w:b/>
          <w:bCs/>
          <w:sz w:val="24"/>
          <w:szCs w:val="24"/>
        </w:rPr>
        <w:t>TOPICS</w:t>
      </w:r>
      <w:r w:rsidR="0086041D">
        <w:rPr>
          <w:rFonts w:cstheme="minorHAnsi"/>
          <w:b/>
          <w:bCs/>
          <w:sz w:val="24"/>
          <w:szCs w:val="24"/>
        </w:rPr>
        <w:t xml:space="preserve"> </w:t>
      </w:r>
    </w:p>
    <w:p w:rsidR="00290F9E" w:rsidRDefault="00290F9E" w:rsidP="008905B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9429C2" w:rsidRPr="009429C2" w:rsidRDefault="009429C2" w:rsidP="00C5609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Inflation Reduction Act: </w:t>
      </w:r>
      <w:r w:rsidRPr="009429C2">
        <w:rPr>
          <w:rFonts w:cstheme="minorHAnsi"/>
          <w:sz w:val="24"/>
          <w:szCs w:val="24"/>
        </w:rPr>
        <w:t xml:space="preserve">Pick an aspect of the recently signed IRA and explain how it relates to a course concept.  Consider what are tradeoffs involved, pros and cons of the proposal, and costs v. benefits. </w:t>
      </w:r>
    </w:p>
    <w:p w:rsidR="009429C2" w:rsidRPr="009429C2" w:rsidRDefault="009429C2" w:rsidP="00C56099">
      <w:pPr>
        <w:spacing w:after="0" w:line="240" w:lineRule="auto"/>
        <w:rPr>
          <w:rFonts w:cstheme="minorHAnsi"/>
          <w:sz w:val="24"/>
          <w:szCs w:val="24"/>
        </w:rPr>
      </w:pPr>
    </w:p>
    <w:p w:rsidR="00B87D37" w:rsidRDefault="007F5FE2" w:rsidP="00C5609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Common or open access forest </w:t>
      </w:r>
      <w:r w:rsidR="000F1863" w:rsidRPr="000F1863">
        <w:rPr>
          <w:rFonts w:cstheme="minorHAnsi"/>
          <w:b/>
          <w:sz w:val="24"/>
          <w:szCs w:val="24"/>
        </w:rPr>
        <w:t>resources</w:t>
      </w:r>
      <w:r w:rsidR="000F1863" w:rsidRPr="007F5FE2">
        <w:rPr>
          <w:rFonts w:cstheme="minorHAnsi"/>
          <w:sz w:val="24"/>
          <w:szCs w:val="24"/>
        </w:rPr>
        <w:t>:</w:t>
      </w:r>
      <w:r w:rsidR="000F1863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Pick one </w:t>
      </w:r>
      <w:r w:rsidR="00A74DC0">
        <w:rPr>
          <w:rFonts w:cstheme="minorHAnsi"/>
          <w:sz w:val="24"/>
          <w:szCs w:val="24"/>
        </w:rPr>
        <w:t>or</w:t>
      </w:r>
      <w:r>
        <w:rPr>
          <w:rFonts w:cstheme="minorHAnsi"/>
          <w:sz w:val="24"/>
          <w:szCs w:val="24"/>
        </w:rPr>
        <w:t xml:space="preserve"> more countries that have large tracts of forest </w:t>
      </w:r>
      <w:r w:rsidR="00290F9E">
        <w:rPr>
          <w:rFonts w:cstheme="minorHAnsi"/>
          <w:sz w:val="24"/>
          <w:szCs w:val="24"/>
        </w:rPr>
        <w:t xml:space="preserve">held as common property or managed by indigenous communities.  </w:t>
      </w:r>
      <w:r>
        <w:rPr>
          <w:rFonts w:cstheme="minorHAnsi"/>
          <w:sz w:val="24"/>
          <w:szCs w:val="24"/>
        </w:rPr>
        <w:t xml:space="preserve">Examples </w:t>
      </w:r>
      <w:r w:rsidR="00290F9E">
        <w:rPr>
          <w:rFonts w:cstheme="minorHAnsi"/>
          <w:sz w:val="24"/>
          <w:szCs w:val="24"/>
        </w:rPr>
        <w:t xml:space="preserve">are </w:t>
      </w:r>
      <w:r>
        <w:rPr>
          <w:rFonts w:cstheme="minorHAnsi"/>
          <w:sz w:val="24"/>
          <w:szCs w:val="24"/>
        </w:rPr>
        <w:t xml:space="preserve">Mexico, Guatemala, Panama, Zimbabwe, Papua New Guinea.  Describe </w:t>
      </w:r>
      <w:r w:rsidR="00290F9E">
        <w:rPr>
          <w:rFonts w:cstheme="minorHAnsi"/>
          <w:sz w:val="24"/>
          <w:szCs w:val="24"/>
        </w:rPr>
        <w:t xml:space="preserve">the management system and relationship to local and national government through rules or usage.  </w:t>
      </w:r>
      <w:r w:rsidR="00B8650A">
        <w:rPr>
          <w:rFonts w:cstheme="minorHAnsi"/>
          <w:sz w:val="24"/>
          <w:szCs w:val="24"/>
        </w:rPr>
        <w:t xml:space="preserve">Explore whether you think a </w:t>
      </w:r>
      <w:r>
        <w:rPr>
          <w:rFonts w:cstheme="minorHAnsi"/>
          <w:sz w:val="24"/>
          <w:szCs w:val="24"/>
        </w:rPr>
        <w:t xml:space="preserve">free rider problem </w:t>
      </w:r>
      <w:r w:rsidR="00290F9E">
        <w:rPr>
          <w:rFonts w:cstheme="minorHAnsi"/>
          <w:sz w:val="24"/>
          <w:szCs w:val="24"/>
        </w:rPr>
        <w:t xml:space="preserve">exist?  </w:t>
      </w:r>
      <w:r w:rsidR="00B8650A">
        <w:rPr>
          <w:rFonts w:cstheme="minorHAnsi"/>
          <w:sz w:val="24"/>
          <w:szCs w:val="24"/>
        </w:rPr>
        <w:t xml:space="preserve">What are attempts to control the tragedy of the commons outcome? </w:t>
      </w:r>
      <w:r w:rsidR="00290F9E">
        <w:rPr>
          <w:rFonts w:cstheme="minorHAnsi"/>
          <w:sz w:val="24"/>
          <w:szCs w:val="24"/>
        </w:rPr>
        <w:t xml:space="preserve">Comment on whether you think </w:t>
      </w:r>
      <w:r w:rsidR="00B87D37">
        <w:rPr>
          <w:rFonts w:cstheme="minorHAnsi"/>
          <w:sz w:val="24"/>
          <w:szCs w:val="24"/>
        </w:rPr>
        <w:t xml:space="preserve">privatization </w:t>
      </w:r>
      <w:r w:rsidR="00290F9E">
        <w:rPr>
          <w:rFonts w:cstheme="minorHAnsi"/>
          <w:sz w:val="24"/>
          <w:szCs w:val="24"/>
        </w:rPr>
        <w:t xml:space="preserve">or </w:t>
      </w:r>
      <w:r w:rsidR="00B87D37">
        <w:rPr>
          <w:rFonts w:cstheme="minorHAnsi"/>
          <w:sz w:val="24"/>
          <w:szCs w:val="24"/>
        </w:rPr>
        <w:t>government control</w:t>
      </w:r>
      <w:r w:rsidR="00C00D18">
        <w:rPr>
          <w:rFonts w:cstheme="minorHAnsi"/>
          <w:sz w:val="24"/>
          <w:szCs w:val="24"/>
        </w:rPr>
        <w:t>,</w:t>
      </w:r>
      <w:r w:rsidR="00B87D37">
        <w:rPr>
          <w:rFonts w:cstheme="minorHAnsi"/>
          <w:sz w:val="24"/>
          <w:szCs w:val="24"/>
        </w:rPr>
        <w:t xml:space="preserve"> like a </w:t>
      </w:r>
      <w:r w:rsidR="00095D04">
        <w:rPr>
          <w:rFonts w:cstheme="minorHAnsi"/>
          <w:sz w:val="24"/>
          <w:szCs w:val="24"/>
        </w:rPr>
        <w:t>national</w:t>
      </w:r>
      <w:r w:rsidR="00B87D37">
        <w:rPr>
          <w:rFonts w:cstheme="minorHAnsi"/>
          <w:sz w:val="24"/>
          <w:szCs w:val="24"/>
        </w:rPr>
        <w:t xml:space="preserve"> park system</w:t>
      </w:r>
      <w:r w:rsidR="00C00D18">
        <w:rPr>
          <w:rFonts w:cstheme="minorHAnsi"/>
          <w:sz w:val="24"/>
          <w:szCs w:val="24"/>
        </w:rPr>
        <w:t>,</w:t>
      </w:r>
      <w:r w:rsidR="00B87D37">
        <w:rPr>
          <w:rFonts w:cstheme="minorHAnsi"/>
          <w:sz w:val="24"/>
          <w:szCs w:val="24"/>
        </w:rPr>
        <w:t xml:space="preserve"> be any better at managing these resources</w:t>
      </w:r>
      <w:r w:rsidR="00290F9E">
        <w:rPr>
          <w:rFonts w:cstheme="minorHAnsi"/>
          <w:sz w:val="24"/>
          <w:szCs w:val="24"/>
        </w:rPr>
        <w:t xml:space="preserve">, giving rationale and evidence to support your position. </w:t>
      </w:r>
    </w:p>
    <w:p w:rsidR="00B87D37" w:rsidRDefault="00B87D37" w:rsidP="00C56099">
      <w:pPr>
        <w:spacing w:after="0" w:line="240" w:lineRule="auto"/>
        <w:rPr>
          <w:rFonts w:cstheme="minorHAnsi"/>
          <w:sz w:val="24"/>
          <w:szCs w:val="24"/>
        </w:rPr>
      </w:pPr>
    </w:p>
    <w:p w:rsidR="00396861" w:rsidRDefault="00457750" w:rsidP="00C56099">
      <w:pPr>
        <w:spacing w:after="0" w:line="240" w:lineRule="auto"/>
        <w:rPr>
          <w:rFonts w:cstheme="minorHAnsi"/>
          <w:sz w:val="24"/>
          <w:szCs w:val="24"/>
        </w:rPr>
      </w:pPr>
      <w:r w:rsidRPr="000856C6">
        <w:rPr>
          <w:rFonts w:cstheme="minorHAnsi"/>
          <w:b/>
          <w:sz w:val="24"/>
          <w:szCs w:val="24"/>
        </w:rPr>
        <w:t>Payment for environmental services:</w:t>
      </w:r>
      <w:r>
        <w:rPr>
          <w:rFonts w:cstheme="minorHAnsi"/>
          <w:sz w:val="24"/>
          <w:szCs w:val="24"/>
        </w:rPr>
        <w:t xml:space="preserve"> Some governments have instituted “payment for environmental services”</w:t>
      </w:r>
      <w:r w:rsidR="006270D7">
        <w:rPr>
          <w:rFonts w:cstheme="minorHAnsi"/>
          <w:sz w:val="24"/>
          <w:szCs w:val="24"/>
        </w:rPr>
        <w:t xml:space="preserve"> programs which pay</w:t>
      </w:r>
      <w:r>
        <w:rPr>
          <w:rFonts w:cstheme="minorHAnsi"/>
          <w:sz w:val="24"/>
          <w:szCs w:val="24"/>
        </w:rPr>
        <w:t xml:space="preserve"> </w:t>
      </w:r>
      <w:r w:rsidR="006270D7">
        <w:rPr>
          <w:rFonts w:cstheme="minorHAnsi"/>
          <w:sz w:val="24"/>
          <w:szCs w:val="24"/>
        </w:rPr>
        <w:t xml:space="preserve">people or communities </w:t>
      </w:r>
      <w:r>
        <w:rPr>
          <w:rFonts w:cstheme="minorHAnsi"/>
          <w:sz w:val="24"/>
          <w:szCs w:val="24"/>
        </w:rPr>
        <w:t xml:space="preserve">in </w:t>
      </w:r>
      <w:r w:rsidR="000856C6">
        <w:rPr>
          <w:rFonts w:cstheme="minorHAnsi"/>
          <w:sz w:val="24"/>
          <w:szCs w:val="24"/>
        </w:rPr>
        <w:t>environmentally</w:t>
      </w:r>
      <w:r>
        <w:rPr>
          <w:rFonts w:cstheme="minorHAnsi"/>
          <w:sz w:val="24"/>
          <w:szCs w:val="24"/>
        </w:rPr>
        <w:t xml:space="preserve"> sensitive areas to avoid exploiting resources, such as forests.  </w:t>
      </w:r>
      <w:r w:rsidR="00E979FE">
        <w:rPr>
          <w:rFonts w:cstheme="minorHAnsi"/>
          <w:sz w:val="24"/>
          <w:szCs w:val="24"/>
        </w:rPr>
        <w:t xml:space="preserve">Find a specific program </w:t>
      </w:r>
      <w:r w:rsidR="00A74DC0">
        <w:rPr>
          <w:rFonts w:cstheme="minorHAnsi"/>
          <w:sz w:val="24"/>
          <w:szCs w:val="24"/>
        </w:rPr>
        <w:t>somewhere</w:t>
      </w:r>
      <w:r w:rsidR="00E979FE">
        <w:rPr>
          <w:rFonts w:cstheme="minorHAnsi"/>
          <w:sz w:val="24"/>
          <w:szCs w:val="24"/>
        </w:rPr>
        <w:t xml:space="preserve"> in the world that has been in place 5 years or </w:t>
      </w:r>
      <w:r w:rsidR="00E979FE">
        <w:rPr>
          <w:rFonts w:cstheme="minorHAnsi"/>
          <w:sz w:val="24"/>
          <w:szCs w:val="24"/>
        </w:rPr>
        <w:lastRenderedPageBreak/>
        <w:t xml:space="preserve">more and </w:t>
      </w:r>
      <w:r w:rsidR="00396861">
        <w:rPr>
          <w:rFonts w:cstheme="minorHAnsi"/>
          <w:sz w:val="24"/>
          <w:szCs w:val="24"/>
        </w:rPr>
        <w:t>briefly explain how the program works</w:t>
      </w:r>
      <w:r w:rsidR="000856C6">
        <w:rPr>
          <w:rFonts w:cstheme="minorHAnsi"/>
          <w:sz w:val="24"/>
          <w:szCs w:val="24"/>
        </w:rPr>
        <w:t>, h</w:t>
      </w:r>
      <w:r w:rsidR="00396861">
        <w:rPr>
          <w:rFonts w:cstheme="minorHAnsi"/>
          <w:sz w:val="24"/>
          <w:szCs w:val="24"/>
        </w:rPr>
        <w:t xml:space="preserve">ow it relates to concepts in our class, and </w:t>
      </w:r>
      <w:r w:rsidR="00804965">
        <w:rPr>
          <w:rFonts w:cstheme="minorHAnsi"/>
          <w:sz w:val="24"/>
          <w:szCs w:val="24"/>
        </w:rPr>
        <w:t xml:space="preserve">results, commenting on </w:t>
      </w:r>
      <w:r w:rsidR="00396861">
        <w:rPr>
          <w:rFonts w:cstheme="minorHAnsi"/>
          <w:sz w:val="24"/>
          <w:szCs w:val="24"/>
        </w:rPr>
        <w:t xml:space="preserve">whether the program has achieved any of its objectives.  </w:t>
      </w:r>
    </w:p>
    <w:p w:rsidR="000856C6" w:rsidRDefault="000856C6" w:rsidP="00C56099">
      <w:pPr>
        <w:spacing w:after="0" w:line="240" w:lineRule="auto"/>
        <w:rPr>
          <w:rFonts w:cstheme="minorHAnsi"/>
          <w:sz w:val="24"/>
          <w:szCs w:val="24"/>
        </w:rPr>
      </w:pPr>
    </w:p>
    <w:p w:rsidR="00D92289" w:rsidRDefault="00D92289" w:rsidP="00D92289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SFSU and sustainability: </w:t>
      </w:r>
      <w:r w:rsidR="00AA1AA0">
        <w:rPr>
          <w:rFonts w:cstheme="minorHAnsi"/>
          <w:bCs/>
          <w:sz w:val="24"/>
          <w:szCs w:val="24"/>
        </w:rPr>
        <w:t>Pick an</w:t>
      </w:r>
      <w:r w:rsidRPr="00D92289">
        <w:rPr>
          <w:rFonts w:cstheme="minorHAnsi"/>
          <w:bCs/>
          <w:sz w:val="24"/>
          <w:szCs w:val="24"/>
        </w:rPr>
        <w:t xml:space="preserve"> aspect of SFSU’s climate change and su</w:t>
      </w:r>
      <w:r w:rsidR="00AA1AA0">
        <w:rPr>
          <w:rFonts w:cstheme="minorHAnsi"/>
          <w:bCs/>
          <w:sz w:val="24"/>
          <w:szCs w:val="24"/>
        </w:rPr>
        <w:t>stainability agendas and report:</w:t>
      </w:r>
      <w:r w:rsidRPr="00D92289">
        <w:rPr>
          <w:rFonts w:cstheme="minorHAnsi"/>
          <w:bCs/>
          <w:sz w:val="24"/>
          <w:szCs w:val="24"/>
        </w:rPr>
        <w:t xml:space="preserve">  </w:t>
      </w:r>
      <w:hyperlink r:id="rId8" w:history="1">
        <w:r w:rsidRPr="006D23BF">
          <w:rPr>
            <w:rStyle w:val="Hyperlink"/>
            <w:rFonts w:cstheme="minorHAnsi"/>
            <w:bCs/>
            <w:sz w:val="24"/>
            <w:szCs w:val="24"/>
          </w:rPr>
          <w:t>https://news.sfsu.edu/sf-state-among-leading-us-universities-sustainability</w:t>
        </w:r>
      </w:hyperlink>
      <w:r>
        <w:rPr>
          <w:rFonts w:cstheme="minorHAnsi"/>
          <w:bCs/>
          <w:sz w:val="24"/>
          <w:szCs w:val="24"/>
        </w:rPr>
        <w:t xml:space="preserve">, </w:t>
      </w:r>
      <w:hyperlink r:id="rId9" w:history="1">
        <w:r w:rsidRPr="006D23BF">
          <w:rPr>
            <w:rStyle w:val="Hyperlink"/>
            <w:rFonts w:cstheme="minorHAnsi"/>
            <w:bCs/>
            <w:sz w:val="24"/>
            <w:szCs w:val="24"/>
          </w:rPr>
          <w:t>https://sustain.sfsu.edu/</w:t>
        </w:r>
      </w:hyperlink>
      <w:r>
        <w:rPr>
          <w:rFonts w:cstheme="minorHAnsi"/>
          <w:bCs/>
          <w:sz w:val="24"/>
          <w:szCs w:val="24"/>
        </w:rPr>
        <w:t xml:space="preserve">, Climate Action Plan: </w:t>
      </w:r>
      <w:hyperlink r:id="rId10" w:history="1">
        <w:r w:rsidRPr="006D23BF">
          <w:rPr>
            <w:rStyle w:val="Hyperlink"/>
            <w:rFonts w:cstheme="minorHAnsi"/>
            <w:bCs/>
            <w:sz w:val="24"/>
            <w:szCs w:val="24"/>
          </w:rPr>
          <w:t>https://sustain.sfsu.edu/climate-change</w:t>
        </w:r>
      </w:hyperlink>
      <w:r>
        <w:rPr>
          <w:rFonts w:cstheme="minorHAnsi"/>
          <w:bCs/>
          <w:sz w:val="24"/>
          <w:szCs w:val="24"/>
        </w:rPr>
        <w:t xml:space="preserve">.  How is sustainability </w:t>
      </w:r>
      <w:r w:rsidR="00AA1AA0">
        <w:rPr>
          <w:rFonts w:cstheme="minorHAnsi"/>
          <w:bCs/>
          <w:sz w:val="24"/>
          <w:szCs w:val="24"/>
        </w:rPr>
        <w:t xml:space="preserve">envisioned, </w:t>
      </w:r>
      <w:r>
        <w:rPr>
          <w:rFonts w:cstheme="minorHAnsi"/>
          <w:bCs/>
          <w:sz w:val="24"/>
          <w:szCs w:val="24"/>
        </w:rPr>
        <w:t>defined</w:t>
      </w:r>
      <w:r w:rsidR="00AA1AA0">
        <w:rPr>
          <w:rFonts w:cstheme="minorHAnsi"/>
          <w:bCs/>
          <w:sz w:val="24"/>
          <w:szCs w:val="24"/>
        </w:rPr>
        <w:t xml:space="preserve">, measured? How does it compare with approaches we studied?  </w:t>
      </w:r>
      <w:r>
        <w:rPr>
          <w:rFonts w:cstheme="minorHAnsi"/>
          <w:bCs/>
          <w:sz w:val="24"/>
          <w:szCs w:val="24"/>
        </w:rPr>
        <w:t xml:space="preserve">  </w:t>
      </w:r>
    </w:p>
    <w:p w:rsidR="00D92289" w:rsidRDefault="00D92289" w:rsidP="00CE3B0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4F120E" w:rsidRPr="00395613" w:rsidRDefault="00395613" w:rsidP="004F120E">
      <w:pPr>
        <w:spacing w:after="0" w:line="240" w:lineRule="auto"/>
        <w:rPr>
          <w:rStyle w:val="Hyperlink"/>
          <w:color w:val="auto"/>
          <w:u w:val="none"/>
        </w:rPr>
      </w:pPr>
      <w:r w:rsidRPr="00332AAD">
        <w:rPr>
          <w:b/>
          <w:sz w:val="24"/>
          <w:szCs w:val="24"/>
        </w:rPr>
        <w:t>Marine plastics:</w:t>
      </w:r>
      <w:r>
        <w:rPr>
          <w:sz w:val="24"/>
          <w:szCs w:val="24"/>
        </w:rPr>
        <w:t xml:space="preserve"> </w:t>
      </w:r>
      <w:r w:rsidR="004F120E">
        <w:rPr>
          <w:sz w:val="24"/>
          <w:szCs w:val="24"/>
        </w:rPr>
        <w:t xml:space="preserve">Describe </w:t>
      </w:r>
      <w:r w:rsidR="0011411B">
        <w:rPr>
          <w:sz w:val="24"/>
          <w:szCs w:val="24"/>
        </w:rPr>
        <w:t xml:space="preserve">how and to what extent </w:t>
      </w:r>
      <w:r w:rsidR="00FC23F5">
        <w:rPr>
          <w:sz w:val="24"/>
          <w:szCs w:val="24"/>
        </w:rPr>
        <w:t>marine</w:t>
      </w:r>
      <w:r w:rsidR="0011411B">
        <w:rPr>
          <w:sz w:val="24"/>
          <w:szCs w:val="24"/>
        </w:rPr>
        <w:t xml:space="preserve"> plastics </w:t>
      </w:r>
      <w:r w:rsidR="00FC23F5">
        <w:rPr>
          <w:sz w:val="24"/>
          <w:szCs w:val="24"/>
        </w:rPr>
        <w:t>pose</w:t>
      </w:r>
      <w:r w:rsidR="0011411B">
        <w:rPr>
          <w:sz w:val="24"/>
          <w:szCs w:val="24"/>
        </w:rPr>
        <w:t xml:space="preserve"> negative externalities on society.  </w:t>
      </w:r>
      <w:r w:rsidR="00FC23F5">
        <w:rPr>
          <w:sz w:val="24"/>
          <w:szCs w:val="24"/>
        </w:rPr>
        <w:t>Identify</w:t>
      </w:r>
      <w:r w:rsidR="0011411B">
        <w:rPr>
          <w:sz w:val="24"/>
          <w:szCs w:val="24"/>
        </w:rPr>
        <w:t xml:space="preserve"> 2-3 </w:t>
      </w:r>
      <w:r w:rsidR="00B8650A">
        <w:rPr>
          <w:sz w:val="24"/>
          <w:szCs w:val="24"/>
        </w:rPr>
        <w:t xml:space="preserve">specific policy </w:t>
      </w:r>
      <w:r w:rsidR="0011411B">
        <w:rPr>
          <w:sz w:val="24"/>
          <w:szCs w:val="24"/>
        </w:rPr>
        <w:t xml:space="preserve">efforts </w:t>
      </w:r>
      <w:r w:rsidR="00B8650A">
        <w:rPr>
          <w:sz w:val="24"/>
          <w:szCs w:val="24"/>
        </w:rPr>
        <w:t xml:space="preserve">somewhere in world </w:t>
      </w:r>
      <w:r w:rsidR="0011411B">
        <w:rPr>
          <w:sz w:val="24"/>
          <w:szCs w:val="24"/>
        </w:rPr>
        <w:t>to reduce plastics in the marine environment.  What standards are they using, w</w:t>
      </w:r>
      <w:r w:rsidR="006D2B67">
        <w:rPr>
          <w:sz w:val="24"/>
          <w:szCs w:val="24"/>
        </w:rPr>
        <w:t>hat is having the most impact?</w:t>
      </w:r>
      <w:r w:rsidR="004F120E">
        <w:rPr>
          <w:sz w:val="24"/>
          <w:szCs w:val="24"/>
        </w:rPr>
        <w:t xml:space="preserve"> </w:t>
      </w:r>
    </w:p>
    <w:p w:rsidR="00B87D37" w:rsidRDefault="00B87D37" w:rsidP="00CE3B0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CF52EC" w:rsidRPr="004035CE" w:rsidRDefault="004035CE" w:rsidP="00AE23D8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Compare </w:t>
      </w:r>
      <w:r w:rsidR="00000FF0">
        <w:rPr>
          <w:rFonts w:cstheme="minorHAnsi"/>
          <w:b/>
          <w:sz w:val="24"/>
          <w:szCs w:val="24"/>
        </w:rPr>
        <w:t>California’s cap-and-trade program</w:t>
      </w:r>
      <w:r>
        <w:rPr>
          <w:rFonts w:cstheme="minorHAnsi"/>
          <w:b/>
          <w:sz w:val="24"/>
          <w:szCs w:val="24"/>
        </w:rPr>
        <w:t xml:space="preserve"> with EU ETS cap and trade program</w:t>
      </w:r>
      <w:r w:rsidR="00000FF0">
        <w:rPr>
          <w:rFonts w:cstheme="minorHAnsi"/>
          <w:b/>
          <w:sz w:val="24"/>
          <w:szCs w:val="24"/>
        </w:rPr>
        <w:t xml:space="preserve">: </w:t>
      </w:r>
      <w:r w:rsidR="00B039C9" w:rsidRPr="00B039C9">
        <w:rPr>
          <w:rFonts w:cstheme="minorHAnsi"/>
          <w:sz w:val="24"/>
          <w:szCs w:val="24"/>
        </w:rPr>
        <w:t>Present the basic background on California’s cap-and-</w:t>
      </w:r>
      <w:r w:rsidR="00A632A2" w:rsidRPr="00B039C9">
        <w:rPr>
          <w:rFonts w:cstheme="minorHAnsi"/>
          <w:sz w:val="24"/>
          <w:szCs w:val="24"/>
        </w:rPr>
        <w:t>trade program</w:t>
      </w:r>
      <w:r w:rsidR="00290F9E">
        <w:rPr>
          <w:rFonts w:cstheme="minorHAnsi"/>
          <w:sz w:val="24"/>
          <w:szCs w:val="24"/>
        </w:rPr>
        <w:t>.  C</w:t>
      </w:r>
      <w:r w:rsidR="00B039C9">
        <w:rPr>
          <w:rFonts w:cstheme="minorHAnsi"/>
          <w:sz w:val="24"/>
          <w:szCs w:val="24"/>
        </w:rPr>
        <w:t xml:space="preserve">ritique, with evidence, how the market has worked since </w:t>
      </w:r>
      <w:r w:rsidR="003A340E">
        <w:rPr>
          <w:rFonts w:cstheme="minorHAnsi"/>
          <w:sz w:val="24"/>
          <w:szCs w:val="24"/>
        </w:rPr>
        <w:t>inception</w:t>
      </w:r>
      <w:r w:rsidR="00B039C9">
        <w:rPr>
          <w:rFonts w:cstheme="minorHAnsi"/>
          <w:sz w:val="24"/>
          <w:szCs w:val="24"/>
        </w:rPr>
        <w:t xml:space="preserve"> and successes/weaknesses</w:t>
      </w:r>
      <w:r w:rsidR="00000FF0" w:rsidRPr="00000FF0">
        <w:rPr>
          <w:rFonts w:cstheme="minorHAnsi"/>
          <w:sz w:val="24"/>
          <w:szCs w:val="24"/>
        </w:rPr>
        <w:t>.</w:t>
      </w:r>
      <w:r w:rsidR="00B039C9">
        <w:rPr>
          <w:rFonts w:cstheme="minorHAnsi"/>
          <w:sz w:val="24"/>
          <w:szCs w:val="24"/>
        </w:rPr>
        <w:t xml:space="preserve">  </w:t>
      </w:r>
      <w:r w:rsidR="00B8650A">
        <w:rPr>
          <w:rFonts w:cstheme="minorHAnsi"/>
          <w:sz w:val="24"/>
          <w:szCs w:val="24"/>
        </w:rPr>
        <w:t>Make sure to i</w:t>
      </w:r>
      <w:r w:rsidR="00B039C9">
        <w:rPr>
          <w:rFonts w:cstheme="minorHAnsi"/>
          <w:sz w:val="24"/>
          <w:szCs w:val="24"/>
        </w:rPr>
        <w:t xml:space="preserve">nclude resources from CARB. </w:t>
      </w:r>
      <w:r w:rsidR="00000FF0">
        <w:rPr>
          <w:rFonts w:cstheme="minorHAnsi"/>
          <w:b/>
          <w:sz w:val="24"/>
          <w:szCs w:val="24"/>
        </w:rPr>
        <w:t xml:space="preserve"> </w:t>
      </w:r>
      <w:r w:rsidR="00000FF0">
        <w:rPr>
          <w:rFonts w:cstheme="minorHAnsi"/>
          <w:sz w:val="24"/>
          <w:szCs w:val="24"/>
        </w:rPr>
        <w:t xml:space="preserve">Explain how the </w:t>
      </w:r>
      <w:r w:rsidR="00CF52EC">
        <w:rPr>
          <w:rFonts w:cstheme="minorHAnsi"/>
          <w:sz w:val="24"/>
          <w:szCs w:val="24"/>
        </w:rPr>
        <w:t xml:space="preserve">EU ETS cap and trade </w:t>
      </w:r>
      <w:r w:rsidR="00000FF0">
        <w:rPr>
          <w:rFonts w:cstheme="minorHAnsi"/>
          <w:sz w:val="24"/>
          <w:szCs w:val="24"/>
        </w:rPr>
        <w:t xml:space="preserve">program differs from California’s </w:t>
      </w:r>
      <w:r w:rsidR="00CF52EC">
        <w:rPr>
          <w:rFonts w:cstheme="minorHAnsi"/>
          <w:sz w:val="24"/>
          <w:szCs w:val="24"/>
        </w:rPr>
        <w:t xml:space="preserve">in terms of coverage, </w:t>
      </w:r>
      <w:r w:rsidR="00000FF0">
        <w:rPr>
          <w:rFonts w:cstheme="minorHAnsi"/>
          <w:sz w:val="24"/>
          <w:szCs w:val="24"/>
        </w:rPr>
        <w:t>mandatory</w:t>
      </w:r>
      <w:r w:rsidR="00CF52EC">
        <w:rPr>
          <w:rFonts w:cstheme="minorHAnsi"/>
          <w:sz w:val="24"/>
          <w:szCs w:val="24"/>
        </w:rPr>
        <w:t xml:space="preserve"> v. voluntary participation, </w:t>
      </w:r>
      <w:r w:rsidR="00000FF0">
        <w:rPr>
          <w:rFonts w:cstheme="minorHAnsi"/>
          <w:sz w:val="24"/>
          <w:szCs w:val="24"/>
        </w:rPr>
        <w:t>allowance</w:t>
      </w:r>
      <w:r w:rsidR="00CF52EC">
        <w:rPr>
          <w:rFonts w:cstheme="minorHAnsi"/>
          <w:sz w:val="24"/>
          <w:szCs w:val="24"/>
        </w:rPr>
        <w:t xml:space="preserve"> of offsets, goals and rules and the success or </w:t>
      </w:r>
      <w:r w:rsidR="00000FF0">
        <w:rPr>
          <w:rFonts w:cstheme="minorHAnsi"/>
          <w:sz w:val="24"/>
          <w:szCs w:val="24"/>
        </w:rPr>
        <w:t>challenges</w:t>
      </w:r>
      <w:r w:rsidR="00CF52EC">
        <w:rPr>
          <w:rFonts w:cstheme="minorHAnsi"/>
          <w:sz w:val="24"/>
          <w:szCs w:val="24"/>
        </w:rPr>
        <w:t xml:space="preserve"> </w:t>
      </w:r>
      <w:r w:rsidR="00000FF0">
        <w:rPr>
          <w:rFonts w:cstheme="minorHAnsi"/>
          <w:sz w:val="24"/>
          <w:szCs w:val="24"/>
        </w:rPr>
        <w:t xml:space="preserve">it has encountered. </w:t>
      </w:r>
    </w:p>
    <w:p w:rsidR="00CF52EC" w:rsidRDefault="00CF52EC" w:rsidP="00AE23D8">
      <w:pPr>
        <w:spacing w:after="0" w:line="240" w:lineRule="auto"/>
        <w:rPr>
          <w:rFonts w:cstheme="minorHAnsi"/>
          <w:i/>
          <w:sz w:val="24"/>
          <w:szCs w:val="24"/>
        </w:rPr>
      </w:pPr>
    </w:p>
    <w:p w:rsidR="00153F4D" w:rsidRPr="00AE23D8" w:rsidRDefault="00000FF0" w:rsidP="00AE23D8">
      <w:pPr>
        <w:spacing w:after="0"/>
        <w:rPr>
          <w:rFonts w:cstheme="minorHAnsi"/>
          <w:sz w:val="24"/>
          <w:szCs w:val="24"/>
        </w:rPr>
      </w:pPr>
      <w:r w:rsidRPr="00000FF0">
        <w:rPr>
          <w:rFonts w:cstheme="minorHAnsi"/>
          <w:b/>
          <w:sz w:val="24"/>
          <w:szCs w:val="24"/>
        </w:rPr>
        <w:t>Carbon tax in the US:</w:t>
      </w:r>
      <w:r>
        <w:rPr>
          <w:rFonts w:cstheme="minorHAnsi"/>
          <w:sz w:val="24"/>
          <w:szCs w:val="24"/>
        </w:rPr>
        <w:t xml:space="preserve">  </w:t>
      </w:r>
      <w:r w:rsidR="00CF52EC" w:rsidRPr="00CF52EC">
        <w:rPr>
          <w:rFonts w:cstheme="minorHAnsi"/>
          <w:sz w:val="24"/>
          <w:szCs w:val="24"/>
        </w:rPr>
        <w:t>D</w:t>
      </w:r>
      <w:r w:rsidR="008912FC">
        <w:rPr>
          <w:rFonts w:cstheme="minorHAnsi"/>
          <w:sz w:val="24"/>
          <w:szCs w:val="24"/>
        </w:rPr>
        <w:t xml:space="preserve">escribe </w:t>
      </w:r>
      <w:r w:rsidR="00153F4D" w:rsidRPr="00AE23D8">
        <w:rPr>
          <w:rFonts w:cstheme="minorHAnsi"/>
          <w:sz w:val="24"/>
          <w:szCs w:val="24"/>
        </w:rPr>
        <w:t>pr</w:t>
      </w:r>
      <w:r w:rsidR="00AE23D8">
        <w:rPr>
          <w:rFonts w:cstheme="minorHAnsi"/>
          <w:sz w:val="24"/>
          <w:szCs w:val="24"/>
        </w:rPr>
        <w:t>o</w:t>
      </w:r>
      <w:r w:rsidR="00153F4D" w:rsidRPr="00AE23D8">
        <w:rPr>
          <w:rFonts w:cstheme="minorHAnsi"/>
          <w:sz w:val="24"/>
          <w:szCs w:val="24"/>
        </w:rPr>
        <w:t xml:space="preserve">posed </w:t>
      </w:r>
      <w:r w:rsidR="0074692A" w:rsidRPr="00AE23D8">
        <w:rPr>
          <w:rFonts w:cstheme="minorHAnsi"/>
          <w:sz w:val="24"/>
          <w:szCs w:val="24"/>
        </w:rPr>
        <w:t>legislation</w:t>
      </w:r>
      <w:r w:rsidR="00707143">
        <w:rPr>
          <w:rFonts w:cstheme="minorHAnsi"/>
          <w:sz w:val="24"/>
          <w:szCs w:val="24"/>
        </w:rPr>
        <w:t xml:space="preserve"> on carbon pricing</w:t>
      </w:r>
      <w:r w:rsidR="00153F4D" w:rsidRPr="00AE23D8">
        <w:rPr>
          <w:rFonts w:cstheme="minorHAnsi"/>
          <w:sz w:val="24"/>
          <w:szCs w:val="24"/>
        </w:rPr>
        <w:t xml:space="preserve"> </w:t>
      </w:r>
      <w:r w:rsidR="00B8650A">
        <w:rPr>
          <w:rFonts w:cstheme="minorHAnsi"/>
          <w:sz w:val="24"/>
          <w:szCs w:val="24"/>
        </w:rPr>
        <w:t>in US and latest status report</w:t>
      </w:r>
      <w:r w:rsidR="008912FC">
        <w:rPr>
          <w:rFonts w:cstheme="minorHAnsi"/>
          <w:sz w:val="24"/>
          <w:szCs w:val="24"/>
        </w:rPr>
        <w:t>, pros and cons, who for and against</w:t>
      </w:r>
      <w:r w:rsidR="00B8650A">
        <w:rPr>
          <w:rFonts w:cstheme="minorHAnsi"/>
          <w:sz w:val="24"/>
          <w:szCs w:val="24"/>
        </w:rPr>
        <w:t>.  Be sure to include any arguments around tax incidence and competitiveness</w:t>
      </w:r>
      <w:r>
        <w:rPr>
          <w:rFonts w:cstheme="minorHAnsi"/>
          <w:sz w:val="24"/>
          <w:szCs w:val="24"/>
        </w:rPr>
        <w:t xml:space="preserve">.  </w:t>
      </w:r>
      <w:r w:rsidR="008F1A2D">
        <w:rPr>
          <w:rFonts w:cstheme="minorHAnsi"/>
          <w:sz w:val="24"/>
          <w:szCs w:val="24"/>
        </w:rPr>
        <w:t>(1 folder article to help you get started.)</w:t>
      </w:r>
    </w:p>
    <w:p w:rsidR="00CF52EC" w:rsidRDefault="00CF52EC" w:rsidP="00AE23D8">
      <w:pPr>
        <w:spacing w:after="0"/>
        <w:rPr>
          <w:rFonts w:cstheme="minorHAnsi"/>
          <w:sz w:val="24"/>
          <w:szCs w:val="24"/>
        </w:rPr>
      </w:pPr>
    </w:p>
    <w:p w:rsidR="00B773C9" w:rsidRDefault="00B8650A" w:rsidP="00CE3B0D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Climate change l</w:t>
      </w:r>
      <w:r w:rsidR="004C417B" w:rsidRPr="008738F8">
        <w:rPr>
          <w:rFonts w:cstheme="minorHAnsi"/>
          <w:b/>
          <w:bCs/>
          <w:sz w:val="24"/>
          <w:szCs w:val="24"/>
        </w:rPr>
        <w:t>awsuits against oil companies</w:t>
      </w:r>
      <w:r w:rsidR="008738F8" w:rsidRPr="008738F8">
        <w:rPr>
          <w:rFonts w:cstheme="minorHAnsi"/>
          <w:b/>
          <w:bCs/>
          <w:sz w:val="24"/>
          <w:szCs w:val="24"/>
        </w:rPr>
        <w:t xml:space="preserve"> in California:</w:t>
      </w:r>
      <w:r w:rsidR="008738F8">
        <w:rPr>
          <w:rFonts w:cstheme="minorHAnsi"/>
          <w:bCs/>
          <w:sz w:val="24"/>
          <w:szCs w:val="24"/>
        </w:rPr>
        <w:t xml:space="preserve"> summarize the arguments on </w:t>
      </w:r>
      <w:r w:rsidR="00FC23F5">
        <w:rPr>
          <w:rFonts w:cstheme="minorHAnsi"/>
          <w:bCs/>
          <w:sz w:val="24"/>
          <w:szCs w:val="24"/>
        </w:rPr>
        <w:t>both</w:t>
      </w:r>
      <w:r w:rsidR="008738F8">
        <w:rPr>
          <w:rFonts w:cstheme="minorHAnsi"/>
          <w:bCs/>
          <w:sz w:val="24"/>
          <w:szCs w:val="24"/>
        </w:rPr>
        <w:t xml:space="preserve"> sides, give latest status report</w:t>
      </w:r>
      <w:r w:rsidR="00290F9E">
        <w:rPr>
          <w:rFonts w:cstheme="minorHAnsi"/>
          <w:bCs/>
          <w:sz w:val="24"/>
          <w:szCs w:val="24"/>
        </w:rPr>
        <w:t xml:space="preserve">. </w:t>
      </w:r>
      <w:r w:rsidR="008738F8">
        <w:rPr>
          <w:rFonts w:cstheme="minorHAnsi"/>
          <w:bCs/>
          <w:sz w:val="24"/>
          <w:szCs w:val="24"/>
        </w:rPr>
        <w:t xml:space="preserve"> </w:t>
      </w:r>
    </w:p>
    <w:p w:rsidR="004C417B" w:rsidRDefault="004C417B" w:rsidP="00CE3B0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4F120E" w:rsidRDefault="008D190B" w:rsidP="00CE3B0D">
      <w:pPr>
        <w:spacing w:after="0" w:line="240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Valuation techniques: </w:t>
      </w:r>
      <w:r w:rsidRPr="008D190B">
        <w:rPr>
          <w:rFonts w:cstheme="minorHAnsi"/>
          <w:bCs/>
          <w:sz w:val="24"/>
          <w:szCs w:val="24"/>
        </w:rPr>
        <w:t xml:space="preserve">Report on a study that has used one of the valuation methods we covered in class. Go to </w:t>
      </w:r>
      <w:hyperlink r:id="rId11" w:history="1">
        <w:r w:rsidR="00C266FE" w:rsidRPr="00C52808">
          <w:rPr>
            <w:rStyle w:val="Hyperlink"/>
            <w:rFonts w:cstheme="minorHAnsi"/>
            <w:bCs/>
            <w:sz w:val="24"/>
            <w:szCs w:val="24"/>
          </w:rPr>
          <w:t>https://www.evri.ca/en</w:t>
        </w:r>
      </w:hyperlink>
      <w:r w:rsidR="006D2B67">
        <w:rPr>
          <w:rStyle w:val="Hyperlink"/>
          <w:rFonts w:cstheme="minorHAnsi"/>
          <w:bCs/>
          <w:sz w:val="24"/>
          <w:szCs w:val="24"/>
        </w:rPr>
        <w:t>.</w:t>
      </w:r>
      <w:r w:rsidR="00C266FE">
        <w:rPr>
          <w:rFonts w:cstheme="minorHAnsi"/>
          <w:bCs/>
          <w:sz w:val="24"/>
          <w:szCs w:val="24"/>
        </w:rPr>
        <w:t xml:space="preserve"> </w:t>
      </w:r>
      <w:r w:rsidR="006D2B6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The first page </w:t>
      </w:r>
      <w:r w:rsidR="006D2B67">
        <w:rPr>
          <w:rFonts w:cstheme="minorHAnsi"/>
          <w:bCs/>
          <w:sz w:val="24"/>
          <w:szCs w:val="24"/>
        </w:rPr>
        <w:t xml:space="preserve">allows </w:t>
      </w:r>
      <w:r>
        <w:rPr>
          <w:rFonts w:cstheme="minorHAnsi"/>
          <w:bCs/>
          <w:sz w:val="24"/>
          <w:szCs w:val="24"/>
        </w:rPr>
        <w:t xml:space="preserve">a broad search.  I am open to any </w:t>
      </w:r>
      <w:r w:rsidR="006D2B67">
        <w:rPr>
          <w:rFonts w:cstheme="minorHAnsi"/>
          <w:bCs/>
          <w:sz w:val="24"/>
          <w:szCs w:val="24"/>
        </w:rPr>
        <w:t xml:space="preserve">of </w:t>
      </w:r>
      <w:r>
        <w:rPr>
          <w:rFonts w:cstheme="minorHAnsi"/>
          <w:bCs/>
          <w:sz w:val="24"/>
          <w:szCs w:val="24"/>
        </w:rPr>
        <w:t>those categories.  Once you are past the first search page, you will have op</w:t>
      </w:r>
      <w:r w:rsidR="006D2B67">
        <w:rPr>
          <w:rFonts w:cstheme="minorHAnsi"/>
          <w:bCs/>
          <w:sz w:val="24"/>
          <w:szCs w:val="24"/>
        </w:rPr>
        <w:t>tions for more refined searches:</w:t>
      </w:r>
    </w:p>
    <w:p w:rsidR="008D190B" w:rsidRPr="008D190B" w:rsidRDefault="008D190B" w:rsidP="00CE3B0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8D190B" w:rsidRPr="008D190B" w:rsidRDefault="008D190B" w:rsidP="008D190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>Refine the search down to “Journals” only.</w:t>
      </w:r>
    </w:p>
    <w:p w:rsidR="008D190B" w:rsidRPr="008D190B" w:rsidRDefault="008D190B" w:rsidP="008D190B">
      <w:pPr>
        <w:pStyle w:val="ListParagraph"/>
        <w:numPr>
          <w:ilvl w:val="0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 xml:space="preserve">Then choose one of following paths: </w:t>
      </w:r>
    </w:p>
    <w:p w:rsidR="008D190B" w:rsidRPr="008D190B" w:rsidRDefault="002535DB" w:rsidP="008D190B">
      <w:pPr>
        <w:pStyle w:val="ListParagraph"/>
        <w:numPr>
          <w:ilvl w:val="1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>Valuation</w:t>
      </w:r>
      <w:r w:rsidR="008D190B" w:rsidRPr="008D190B">
        <w:rPr>
          <w:rFonts w:cstheme="minorHAnsi"/>
          <w:bCs/>
          <w:sz w:val="24"/>
          <w:szCs w:val="24"/>
        </w:rPr>
        <w:t xml:space="preserve"> technique </w:t>
      </w:r>
    </w:p>
    <w:p w:rsidR="008D190B" w:rsidRPr="008D190B" w:rsidRDefault="008D190B" w:rsidP="008D190B">
      <w:pPr>
        <w:pStyle w:val="ListParagraph"/>
        <w:numPr>
          <w:ilvl w:val="2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>S</w:t>
      </w:r>
      <w:r>
        <w:rPr>
          <w:rFonts w:cstheme="minorHAnsi"/>
          <w:bCs/>
          <w:sz w:val="24"/>
          <w:szCs w:val="24"/>
        </w:rPr>
        <w:t>t</w:t>
      </w:r>
      <w:r w:rsidRPr="008D190B">
        <w:rPr>
          <w:rFonts w:cstheme="minorHAnsi"/>
          <w:bCs/>
          <w:sz w:val="24"/>
          <w:szCs w:val="24"/>
        </w:rPr>
        <w:t>ated preference:</w:t>
      </w:r>
    </w:p>
    <w:p w:rsidR="008D190B" w:rsidRPr="008D190B" w:rsidRDefault="008D190B" w:rsidP="008D190B">
      <w:pPr>
        <w:pStyle w:val="ListParagraph"/>
        <w:numPr>
          <w:ilvl w:val="3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 xml:space="preserve">Choice </w:t>
      </w:r>
      <w:r w:rsidR="002535DB" w:rsidRPr="008D190B">
        <w:rPr>
          <w:rFonts w:cstheme="minorHAnsi"/>
          <w:bCs/>
          <w:sz w:val="24"/>
          <w:szCs w:val="24"/>
        </w:rPr>
        <w:t>experiments</w:t>
      </w:r>
    </w:p>
    <w:p w:rsidR="008D190B" w:rsidRPr="008D190B" w:rsidRDefault="008D190B" w:rsidP="008D190B">
      <w:pPr>
        <w:pStyle w:val="ListParagraph"/>
        <w:numPr>
          <w:ilvl w:val="3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 xml:space="preserve">Contingent </w:t>
      </w:r>
      <w:r w:rsidR="002535DB" w:rsidRPr="008D190B">
        <w:rPr>
          <w:rFonts w:cstheme="minorHAnsi"/>
          <w:bCs/>
          <w:sz w:val="24"/>
          <w:szCs w:val="24"/>
        </w:rPr>
        <w:t>valuation</w:t>
      </w:r>
      <w:r w:rsidRPr="008D190B">
        <w:rPr>
          <w:rFonts w:cstheme="minorHAnsi"/>
          <w:bCs/>
          <w:sz w:val="24"/>
          <w:szCs w:val="24"/>
        </w:rPr>
        <w:t>: dichotomous choice or open-</w:t>
      </w:r>
      <w:r w:rsidR="002535DB" w:rsidRPr="008D190B">
        <w:rPr>
          <w:rFonts w:cstheme="minorHAnsi"/>
          <w:bCs/>
          <w:sz w:val="24"/>
          <w:szCs w:val="24"/>
        </w:rPr>
        <w:t>e</w:t>
      </w:r>
      <w:r w:rsidR="002535DB">
        <w:rPr>
          <w:rFonts w:cstheme="minorHAnsi"/>
          <w:bCs/>
          <w:sz w:val="24"/>
          <w:szCs w:val="24"/>
        </w:rPr>
        <w:t>n</w:t>
      </w:r>
      <w:r w:rsidR="002535DB" w:rsidRPr="008D190B">
        <w:rPr>
          <w:rFonts w:cstheme="minorHAnsi"/>
          <w:bCs/>
          <w:sz w:val="24"/>
          <w:szCs w:val="24"/>
        </w:rPr>
        <w:t>ded</w:t>
      </w:r>
      <w:r w:rsidRPr="008D190B">
        <w:rPr>
          <w:rFonts w:cstheme="minorHAnsi"/>
          <w:bCs/>
          <w:sz w:val="24"/>
          <w:szCs w:val="24"/>
        </w:rPr>
        <w:t xml:space="preserve">. </w:t>
      </w:r>
    </w:p>
    <w:p w:rsidR="008D190B" w:rsidRPr="008D190B" w:rsidRDefault="008D190B" w:rsidP="008D190B">
      <w:pPr>
        <w:pStyle w:val="ListParagraph"/>
        <w:numPr>
          <w:ilvl w:val="2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>Revealed preference: travel cost or hedonic</w:t>
      </w:r>
    </w:p>
    <w:p w:rsidR="008D190B" w:rsidRPr="008D190B" w:rsidRDefault="008D190B" w:rsidP="008D190B">
      <w:pPr>
        <w:pStyle w:val="ListParagraph"/>
        <w:numPr>
          <w:ilvl w:val="1"/>
          <w:numId w:val="32"/>
        </w:numPr>
        <w:spacing w:after="0" w:line="240" w:lineRule="auto"/>
        <w:rPr>
          <w:rFonts w:cstheme="minorHAnsi"/>
          <w:bCs/>
          <w:sz w:val="24"/>
          <w:szCs w:val="24"/>
        </w:rPr>
      </w:pPr>
      <w:r w:rsidRPr="008D190B">
        <w:rPr>
          <w:rFonts w:cstheme="minorHAnsi"/>
          <w:bCs/>
          <w:sz w:val="24"/>
          <w:szCs w:val="24"/>
        </w:rPr>
        <w:t xml:space="preserve">Secondary/benefits transfer </w:t>
      </w:r>
    </w:p>
    <w:p w:rsidR="00290F9E" w:rsidRDefault="00290F9E" w:rsidP="00CE3B0D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9429C2" w:rsidRDefault="008F1A2D" w:rsidP="00CE3B0D">
      <w:pPr>
        <w:spacing w:after="0" w:line="240" w:lineRule="auto"/>
        <w:rPr>
          <w:rFonts w:cstheme="minorHAnsi"/>
          <w:bCs/>
          <w:sz w:val="24"/>
          <w:szCs w:val="24"/>
        </w:rPr>
      </w:pPr>
      <w:r w:rsidRPr="009429C2">
        <w:rPr>
          <w:rFonts w:cstheme="minorHAnsi"/>
          <w:b/>
          <w:bCs/>
          <w:sz w:val="24"/>
          <w:szCs w:val="24"/>
        </w:rPr>
        <w:t>BP oil spill in Gulf</w:t>
      </w:r>
      <w:r w:rsidR="009429C2" w:rsidRPr="009429C2">
        <w:rPr>
          <w:rFonts w:cstheme="minorHAnsi"/>
          <w:b/>
          <w:bCs/>
          <w:sz w:val="24"/>
          <w:szCs w:val="24"/>
        </w:rPr>
        <w:t>:</w:t>
      </w:r>
      <w:r w:rsidR="009429C2">
        <w:rPr>
          <w:rFonts w:cstheme="minorHAnsi"/>
          <w:bCs/>
          <w:sz w:val="24"/>
          <w:szCs w:val="24"/>
        </w:rPr>
        <w:t xml:space="preserve"> research how contingent </w:t>
      </w:r>
      <w:r w:rsidR="00DF3505">
        <w:rPr>
          <w:rFonts w:cstheme="minorHAnsi"/>
          <w:bCs/>
          <w:sz w:val="24"/>
          <w:szCs w:val="24"/>
        </w:rPr>
        <w:t>valuation</w:t>
      </w:r>
      <w:r w:rsidR="009429C2">
        <w:rPr>
          <w:rFonts w:cstheme="minorHAnsi"/>
          <w:bCs/>
          <w:sz w:val="24"/>
          <w:szCs w:val="24"/>
        </w:rPr>
        <w:t xml:space="preserve"> methods were </w:t>
      </w:r>
      <w:r w:rsidR="00DF3505">
        <w:rPr>
          <w:rFonts w:cstheme="minorHAnsi"/>
          <w:bCs/>
          <w:sz w:val="24"/>
          <w:szCs w:val="24"/>
        </w:rPr>
        <w:t>used</w:t>
      </w:r>
      <w:bookmarkStart w:id="0" w:name="_GoBack"/>
      <w:bookmarkEnd w:id="0"/>
      <w:r w:rsidR="009429C2">
        <w:rPr>
          <w:rFonts w:cstheme="minorHAnsi"/>
          <w:bCs/>
          <w:sz w:val="24"/>
          <w:szCs w:val="24"/>
        </w:rPr>
        <w:t xml:space="preserve"> to estimate natural resource damages from the BP Gulf oil spill. </w:t>
      </w:r>
    </w:p>
    <w:p w:rsidR="00BD0803" w:rsidRDefault="00BD0803" w:rsidP="00BD0803"/>
    <w:p w:rsidR="00BD0803" w:rsidRPr="008D190B" w:rsidRDefault="00DF3505" w:rsidP="00CE3B0D">
      <w:pPr>
        <w:spacing w:after="0" w:line="240" w:lineRule="auto"/>
        <w:rPr>
          <w:rFonts w:cstheme="minorHAnsi"/>
          <w:bCs/>
          <w:sz w:val="24"/>
          <w:szCs w:val="24"/>
        </w:rPr>
      </w:pPr>
      <w:r w:rsidRPr="00DF3505">
        <w:rPr>
          <w:rFonts w:cstheme="minorHAnsi"/>
          <w:b/>
          <w:bCs/>
          <w:sz w:val="24"/>
          <w:szCs w:val="24"/>
        </w:rPr>
        <w:t>Find an article:</w:t>
      </w:r>
      <w:r>
        <w:rPr>
          <w:rFonts w:cstheme="minorHAnsi"/>
          <w:bCs/>
          <w:sz w:val="24"/>
          <w:szCs w:val="24"/>
        </w:rPr>
        <w:t xml:space="preserve"> find an article from an environmental economics journal and explain and summarize the results so that everyone in class can understand.  Article must be related to a core course concept. </w:t>
      </w:r>
    </w:p>
    <w:sectPr w:rsidR="00BD0803" w:rsidRPr="008D190B" w:rsidSect="0086041D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8AD" w:rsidRDefault="005628AD" w:rsidP="002D589D">
      <w:pPr>
        <w:spacing w:after="0" w:line="240" w:lineRule="auto"/>
      </w:pPr>
      <w:r>
        <w:separator/>
      </w:r>
    </w:p>
  </w:endnote>
  <w:endnote w:type="continuationSeparator" w:id="0">
    <w:p w:rsidR="005628AD" w:rsidRDefault="005628AD" w:rsidP="002D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05300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26D" w:rsidRDefault="009822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639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8226D" w:rsidRDefault="009822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8AD" w:rsidRDefault="005628AD" w:rsidP="002D589D">
      <w:pPr>
        <w:spacing w:after="0" w:line="240" w:lineRule="auto"/>
      </w:pPr>
      <w:r>
        <w:separator/>
      </w:r>
    </w:p>
  </w:footnote>
  <w:footnote w:type="continuationSeparator" w:id="0">
    <w:p w:rsidR="005628AD" w:rsidRDefault="005628AD" w:rsidP="002D5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2853"/>
    <w:multiLevelType w:val="hybridMultilevel"/>
    <w:tmpl w:val="797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756"/>
    <w:multiLevelType w:val="hybridMultilevel"/>
    <w:tmpl w:val="77D2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312DF"/>
    <w:multiLevelType w:val="hybridMultilevel"/>
    <w:tmpl w:val="2E4C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21B"/>
    <w:multiLevelType w:val="hybridMultilevel"/>
    <w:tmpl w:val="C974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7FB9"/>
    <w:multiLevelType w:val="hybridMultilevel"/>
    <w:tmpl w:val="4EEC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F0B85"/>
    <w:multiLevelType w:val="hybridMultilevel"/>
    <w:tmpl w:val="4FA86E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3858ED"/>
    <w:multiLevelType w:val="hybridMultilevel"/>
    <w:tmpl w:val="D5AA5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51AD0"/>
    <w:multiLevelType w:val="multilevel"/>
    <w:tmpl w:val="A2D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E40D0"/>
    <w:multiLevelType w:val="hybridMultilevel"/>
    <w:tmpl w:val="73A4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B2EE5"/>
    <w:multiLevelType w:val="hybridMultilevel"/>
    <w:tmpl w:val="AAEC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16AF3"/>
    <w:multiLevelType w:val="hybridMultilevel"/>
    <w:tmpl w:val="76EA8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D7698"/>
    <w:multiLevelType w:val="hybridMultilevel"/>
    <w:tmpl w:val="D3EC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61517"/>
    <w:multiLevelType w:val="hybridMultilevel"/>
    <w:tmpl w:val="8054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138A8"/>
    <w:multiLevelType w:val="multilevel"/>
    <w:tmpl w:val="8A26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64561D"/>
    <w:multiLevelType w:val="hybridMultilevel"/>
    <w:tmpl w:val="9894E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C143EF"/>
    <w:multiLevelType w:val="hybridMultilevel"/>
    <w:tmpl w:val="B9207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27769"/>
    <w:multiLevelType w:val="hybridMultilevel"/>
    <w:tmpl w:val="709C8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A1FC4"/>
    <w:multiLevelType w:val="hybridMultilevel"/>
    <w:tmpl w:val="BB6A7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E5303"/>
    <w:multiLevelType w:val="hybridMultilevel"/>
    <w:tmpl w:val="A3E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E637E0"/>
    <w:multiLevelType w:val="hybridMultilevel"/>
    <w:tmpl w:val="A8FE8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765217"/>
    <w:multiLevelType w:val="hybridMultilevel"/>
    <w:tmpl w:val="042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8322C7"/>
    <w:multiLevelType w:val="hybridMultilevel"/>
    <w:tmpl w:val="EF645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AA0F86"/>
    <w:multiLevelType w:val="multilevel"/>
    <w:tmpl w:val="615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D26520"/>
    <w:multiLevelType w:val="hybridMultilevel"/>
    <w:tmpl w:val="830A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735E0B"/>
    <w:multiLevelType w:val="hybridMultilevel"/>
    <w:tmpl w:val="35C2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DD6758"/>
    <w:multiLevelType w:val="hybridMultilevel"/>
    <w:tmpl w:val="F69A1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116C1"/>
    <w:multiLevelType w:val="hybridMultilevel"/>
    <w:tmpl w:val="1D9A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C7D99"/>
    <w:multiLevelType w:val="hybridMultilevel"/>
    <w:tmpl w:val="3B2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017165"/>
    <w:multiLevelType w:val="hybridMultilevel"/>
    <w:tmpl w:val="F56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061D5"/>
    <w:multiLevelType w:val="hybridMultilevel"/>
    <w:tmpl w:val="36E8C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35552D"/>
    <w:multiLevelType w:val="hybridMultilevel"/>
    <w:tmpl w:val="D1A8B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E2792"/>
    <w:multiLevelType w:val="hybridMultilevel"/>
    <w:tmpl w:val="7B10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21"/>
  </w:num>
  <w:num w:numId="5">
    <w:abstractNumId w:val="23"/>
  </w:num>
  <w:num w:numId="6">
    <w:abstractNumId w:val="9"/>
  </w:num>
  <w:num w:numId="7">
    <w:abstractNumId w:val="4"/>
  </w:num>
  <w:num w:numId="8">
    <w:abstractNumId w:val="14"/>
  </w:num>
  <w:num w:numId="9">
    <w:abstractNumId w:val="16"/>
  </w:num>
  <w:num w:numId="10">
    <w:abstractNumId w:val="28"/>
  </w:num>
  <w:num w:numId="11">
    <w:abstractNumId w:val="0"/>
  </w:num>
  <w:num w:numId="12">
    <w:abstractNumId w:val="29"/>
  </w:num>
  <w:num w:numId="13">
    <w:abstractNumId w:val="18"/>
  </w:num>
  <w:num w:numId="14">
    <w:abstractNumId w:val="6"/>
  </w:num>
  <w:num w:numId="15">
    <w:abstractNumId w:val="13"/>
  </w:num>
  <w:num w:numId="16">
    <w:abstractNumId w:val="3"/>
  </w:num>
  <w:num w:numId="17">
    <w:abstractNumId w:val="22"/>
  </w:num>
  <w:num w:numId="18">
    <w:abstractNumId w:val="12"/>
  </w:num>
  <w:num w:numId="19">
    <w:abstractNumId w:val="30"/>
  </w:num>
  <w:num w:numId="20">
    <w:abstractNumId w:val="20"/>
  </w:num>
  <w:num w:numId="21">
    <w:abstractNumId w:val="26"/>
  </w:num>
  <w:num w:numId="22">
    <w:abstractNumId w:val="10"/>
  </w:num>
  <w:num w:numId="23">
    <w:abstractNumId w:val="5"/>
  </w:num>
  <w:num w:numId="24">
    <w:abstractNumId w:val="31"/>
  </w:num>
  <w:num w:numId="25">
    <w:abstractNumId w:val="25"/>
  </w:num>
  <w:num w:numId="26">
    <w:abstractNumId w:val="24"/>
  </w:num>
  <w:num w:numId="27">
    <w:abstractNumId w:val="17"/>
  </w:num>
  <w:num w:numId="28">
    <w:abstractNumId w:val="11"/>
  </w:num>
  <w:num w:numId="29">
    <w:abstractNumId w:val="27"/>
  </w:num>
  <w:num w:numId="30">
    <w:abstractNumId w:val="1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03"/>
    <w:rsid w:val="00000FF0"/>
    <w:rsid w:val="00001B9B"/>
    <w:rsid w:val="00015AD5"/>
    <w:rsid w:val="000356A6"/>
    <w:rsid w:val="00036B23"/>
    <w:rsid w:val="000434DF"/>
    <w:rsid w:val="000470D0"/>
    <w:rsid w:val="000475AF"/>
    <w:rsid w:val="000703F9"/>
    <w:rsid w:val="00071D4F"/>
    <w:rsid w:val="000759FE"/>
    <w:rsid w:val="000856C6"/>
    <w:rsid w:val="00095A8D"/>
    <w:rsid w:val="00095D04"/>
    <w:rsid w:val="00096DB5"/>
    <w:rsid w:val="000A5FB8"/>
    <w:rsid w:val="000B014F"/>
    <w:rsid w:val="000B26DC"/>
    <w:rsid w:val="000C0E38"/>
    <w:rsid w:val="000C36EF"/>
    <w:rsid w:val="000D4D1D"/>
    <w:rsid w:val="000E247E"/>
    <w:rsid w:val="000E7A63"/>
    <w:rsid w:val="000F1863"/>
    <w:rsid w:val="000F1FF8"/>
    <w:rsid w:val="000F3183"/>
    <w:rsid w:val="0011411B"/>
    <w:rsid w:val="00120F98"/>
    <w:rsid w:val="00132EC5"/>
    <w:rsid w:val="001413EB"/>
    <w:rsid w:val="001422FD"/>
    <w:rsid w:val="00142507"/>
    <w:rsid w:val="001463E9"/>
    <w:rsid w:val="00153F4D"/>
    <w:rsid w:val="00154DE2"/>
    <w:rsid w:val="001753F9"/>
    <w:rsid w:val="001871C8"/>
    <w:rsid w:val="001A6D71"/>
    <w:rsid w:val="001C2EDA"/>
    <w:rsid w:val="001C6A45"/>
    <w:rsid w:val="001D287B"/>
    <w:rsid w:val="001D7CE0"/>
    <w:rsid w:val="001F040D"/>
    <w:rsid w:val="001F2B90"/>
    <w:rsid w:val="00200621"/>
    <w:rsid w:val="00207C7B"/>
    <w:rsid w:val="00214BE2"/>
    <w:rsid w:val="00220308"/>
    <w:rsid w:val="002223C5"/>
    <w:rsid w:val="00237338"/>
    <w:rsid w:val="00240FDC"/>
    <w:rsid w:val="00245D15"/>
    <w:rsid w:val="002535DB"/>
    <w:rsid w:val="00264DBA"/>
    <w:rsid w:val="00267430"/>
    <w:rsid w:val="00276772"/>
    <w:rsid w:val="00276ED3"/>
    <w:rsid w:val="002812DF"/>
    <w:rsid w:val="00284DC2"/>
    <w:rsid w:val="002853F1"/>
    <w:rsid w:val="00287C36"/>
    <w:rsid w:val="00290F9E"/>
    <w:rsid w:val="0029165E"/>
    <w:rsid w:val="002A0E61"/>
    <w:rsid w:val="002C63A7"/>
    <w:rsid w:val="002D589D"/>
    <w:rsid w:val="002E3C06"/>
    <w:rsid w:val="003074BE"/>
    <w:rsid w:val="00311071"/>
    <w:rsid w:val="00332AAD"/>
    <w:rsid w:val="003462C3"/>
    <w:rsid w:val="00362293"/>
    <w:rsid w:val="00363F2E"/>
    <w:rsid w:val="00366320"/>
    <w:rsid w:val="003708A8"/>
    <w:rsid w:val="00370CD5"/>
    <w:rsid w:val="00395613"/>
    <w:rsid w:val="00396861"/>
    <w:rsid w:val="003A340E"/>
    <w:rsid w:val="003C4FEB"/>
    <w:rsid w:val="003C7E82"/>
    <w:rsid w:val="003F125B"/>
    <w:rsid w:val="004035CE"/>
    <w:rsid w:val="00417E54"/>
    <w:rsid w:val="0042554F"/>
    <w:rsid w:val="00433E88"/>
    <w:rsid w:val="00443CC1"/>
    <w:rsid w:val="00447815"/>
    <w:rsid w:val="00457750"/>
    <w:rsid w:val="0049667E"/>
    <w:rsid w:val="004A50DB"/>
    <w:rsid w:val="004C417B"/>
    <w:rsid w:val="004C443F"/>
    <w:rsid w:val="004D31A6"/>
    <w:rsid w:val="004D37AA"/>
    <w:rsid w:val="004D3F25"/>
    <w:rsid w:val="004D6A79"/>
    <w:rsid w:val="004F0911"/>
    <w:rsid w:val="004F120E"/>
    <w:rsid w:val="0052529B"/>
    <w:rsid w:val="00527451"/>
    <w:rsid w:val="00530D2B"/>
    <w:rsid w:val="00536F64"/>
    <w:rsid w:val="00537C79"/>
    <w:rsid w:val="00550D00"/>
    <w:rsid w:val="00561F04"/>
    <w:rsid w:val="005628AD"/>
    <w:rsid w:val="0057090A"/>
    <w:rsid w:val="005755A5"/>
    <w:rsid w:val="005804A7"/>
    <w:rsid w:val="005864CF"/>
    <w:rsid w:val="00590271"/>
    <w:rsid w:val="005E0087"/>
    <w:rsid w:val="005E2D78"/>
    <w:rsid w:val="006043B9"/>
    <w:rsid w:val="006270D7"/>
    <w:rsid w:val="00640B02"/>
    <w:rsid w:val="00641DDD"/>
    <w:rsid w:val="00647203"/>
    <w:rsid w:val="006551F9"/>
    <w:rsid w:val="00692088"/>
    <w:rsid w:val="006A41D2"/>
    <w:rsid w:val="006A4C73"/>
    <w:rsid w:val="006B2126"/>
    <w:rsid w:val="006B5840"/>
    <w:rsid w:val="006D0077"/>
    <w:rsid w:val="006D2B67"/>
    <w:rsid w:val="006D3694"/>
    <w:rsid w:val="006D54D9"/>
    <w:rsid w:val="006E768E"/>
    <w:rsid w:val="006F151E"/>
    <w:rsid w:val="00707143"/>
    <w:rsid w:val="00711F1F"/>
    <w:rsid w:val="007149B6"/>
    <w:rsid w:val="0071645D"/>
    <w:rsid w:val="00723D08"/>
    <w:rsid w:val="00724FD6"/>
    <w:rsid w:val="007272FB"/>
    <w:rsid w:val="00733BE3"/>
    <w:rsid w:val="00737E47"/>
    <w:rsid w:val="0074692A"/>
    <w:rsid w:val="00756102"/>
    <w:rsid w:val="00792433"/>
    <w:rsid w:val="007A6397"/>
    <w:rsid w:val="007C2323"/>
    <w:rsid w:val="007D6359"/>
    <w:rsid w:val="007E2E86"/>
    <w:rsid w:val="007E35BE"/>
    <w:rsid w:val="007E5988"/>
    <w:rsid w:val="007E615A"/>
    <w:rsid w:val="007F046E"/>
    <w:rsid w:val="007F3C42"/>
    <w:rsid w:val="007F5FE2"/>
    <w:rsid w:val="00804965"/>
    <w:rsid w:val="00813859"/>
    <w:rsid w:val="00816970"/>
    <w:rsid w:val="00816FA2"/>
    <w:rsid w:val="008277E8"/>
    <w:rsid w:val="00852EF3"/>
    <w:rsid w:val="0086041D"/>
    <w:rsid w:val="00866F50"/>
    <w:rsid w:val="00866FAB"/>
    <w:rsid w:val="00870CAF"/>
    <w:rsid w:val="008738F8"/>
    <w:rsid w:val="00874FE3"/>
    <w:rsid w:val="008905B7"/>
    <w:rsid w:val="008912FC"/>
    <w:rsid w:val="00891894"/>
    <w:rsid w:val="008A149D"/>
    <w:rsid w:val="008A2C7A"/>
    <w:rsid w:val="008B42F5"/>
    <w:rsid w:val="008B6F11"/>
    <w:rsid w:val="008C3263"/>
    <w:rsid w:val="008C4F29"/>
    <w:rsid w:val="008D190B"/>
    <w:rsid w:val="008D3C3C"/>
    <w:rsid w:val="008D4B98"/>
    <w:rsid w:val="008E0E63"/>
    <w:rsid w:val="008F1A2D"/>
    <w:rsid w:val="008F41BF"/>
    <w:rsid w:val="009123AB"/>
    <w:rsid w:val="009311DE"/>
    <w:rsid w:val="00935510"/>
    <w:rsid w:val="009429C2"/>
    <w:rsid w:val="00946516"/>
    <w:rsid w:val="00974783"/>
    <w:rsid w:val="00975EF7"/>
    <w:rsid w:val="0098226D"/>
    <w:rsid w:val="00994A03"/>
    <w:rsid w:val="009A0175"/>
    <w:rsid w:val="009A32FD"/>
    <w:rsid w:val="009A73BB"/>
    <w:rsid w:val="009B7CF2"/>
    <w:rsid w:val="009D5968"/>
    <w:rsid w:val="009E7389"/>
    <w:rsid w:val="009F0FB1"/>
    <w:rsid w:val="009F3D63"/>
    <w:rsid w:val="009F5668"/>
    <w:rsid w:val="00A132E3"/>
    <w:rsid w:val="00A136DA"/>
    <w:rsid w:val="00A14104"/>
    <w:rsid w:val="00A20A08"/>
    <w:rsid w:val="00A2117B"/>
    <w:rsid w:val="00A24587"/>
    <w:rsid w:val="00A34894"/>
    <w:rsid w:val="00A3565F"/>
    <w:rsid w:val="00A370DF"/>
    <w:rsid w:val="00A41FF8"/>
    <w:rsid w:val="00A423D6"/>
    <w:rsid w:val="00A432B7"/>
    <w:rsid w:val="00A56BD4"/>
    <w:rsid w:val="00A60410"/>
    <w:rsid w:val="00A632A2"/>
    <w:rsid w:val="00A71039"/>
    <w:rsid w:val="00A72241"/>
    <w:rsid w:val="00A74DC0"/>
    <w:rsid w:val="00A76240"/>
    <w:rsid w:val="00A975F5"/>
    <w:rsid w:val="00AA1AA0"/>
    <w:rsid w:val="00AA3AF6"/>
    <w:rsid w:val="00AB7631"/>
    <w:rsid w:val="00AC3B28"/>
    <w:rsid w:val="00AD00FD"/>
    <w:rsid w:val="00AD2A25"/>
    <w:rsid w:val="00AE23D8"/>
    <w:rsid w:val="00AF2DA3"/>
    <w:rsid w:val="00B039C9"/>
    <w:rsid w:val="00B13511"/>
    <w:rsid w:val="00B26F71"/>
    <w:rsid w:val="00B33AE9"/>
    <w:rsid w:val="00B36A0A"/>
    <w:rsid w:val="00B5103F"/>
    <w:rsid w:val="00B666EF"/>
    <w:rsid w:val="00B773C9"/>
    <w:rsid w:val="00B80147"/>
    <w:rsid w:val="00B8650A"/>
    <w:rsid w:val="00B87D37"/>
    <w:rsid w:val="00BB3562"/>
    <w:rsid w:val="00BD0803"/>
    <w:rsid w:val="00BD5009"/>
    <w:rsid w:val="00BD6216"/>
    <w:rsid w:val="00BF4436"/>
    <w:rsid w:val="00C00D18"/>
    <w:rsid w:val="00C03D57"/>
    <w:rsid w:val="00C053B8"/>
    <w:rsid w:val="00C10971"/>
    <w:rsid w:val="00C24B4C"/>
    <w:rsid w:val="00C266FE"/>
    <w:rsid w:val="00C323FA"/>
    <w:rsid w:val="00C40021"/>
    <w:rsid w:val="00C42FE6"/>
    <w:rsid w:val="00C478E8"/>
    <w:rsid w:val="00C50E43"/>
    <w:rsid w:val="00C56099"/>
    <w:rsid w:val="00C613AB"/>
    <w:rsid w:val="00C65FF5"/>
    <w:rsid w:val="00C67D3F"/>
    <w:rsid w:val="00C91DB2"/>
    <w:rsid w:val="00C94C06"/>
    <w:rsid w:val="00CA5C14"/>
    <w:rsid w:val="00CA7CFD"/>
    <w:rsid w:val="00CD0E63"/>
    <w:rsid w:val="00CE29DE"/>
    <w:rsid w:val="00CE3B0D"/>
    <w:rsid w:val="00CE6894"/>
    <w:rsid w:val="00CE74A6"/>
    <w:rsid w:val="00CF0797"/>
    <w:rsid w:val="00CF52EC"/>
    <w:rsid w:val="00D33322"/>
    <w:rsid w:val="00D45D1F"/>
    <w:rsid w:val="00D47EA4"/>
    <w:rsid w:val="00D5190E"/>
    <w:rsid w:val="00D53CF7"/>
    <w:rsid w:val="00D626F7"/>
    <w:rsid w:val="00D66278"/>
    <w:rsid w:val="00D8646F"/>
    <w:rsid w:val="00D92289"/>
    <w:rsid w:val="00D94FF3"/>
    <w:rsid w:val="00DB0E4F"/>
    <w:rsid w:val="00DC41BB"/>
    <w:rsid w:val="00DC785C"/>
    <w:rsid w:val="00DE1927"/>
    <w:rsid w:val="00DF3505"/>
    <w:rsid w:val="00E01F7F"/>
    <w:rsid w:val="00E04503"/>
    <w:rsid w:val="00E118A5"/>
    <w:rsid w:val="00E1631B"/>
    <w:rsid w:val="00E22964"/>
    <w:rsid w:val="00E308CF"/>
    <w:rsid w:val="00E64A54"/>
    <w:rsid w:val="00E7196F"/>
    <w:rsid w:val="00E842F7"/>
    <w:rsid w:val="00E85DCB"/>
    <w:rsid w:val="00E979FE"/>
    <w:rsid w:val="00EB15AD"/>
    <w:rsid w:val="00EB25E5"/>
    <w:rsid w:val="00EC7293"/>
    <w:rsid w:val="00EE40D2"/>
    <w:rsid w:val="00F06E96"/>
    <w:rsid w:val="00F115CC"/>
    <w:rsid w:val="00F33D4A"/>
    <w:rsid w:val="00F354A5"/>
    <w:rsid w:val="00F42AD5"/>
    <w:rsid w:val="00F54A84"/>
    <w:rsid w:val="00F61C58"/>
    <w:rsid w:val="00F868B7"/>
    <w:rsid w:val="00FB43E8"/>
    <w:rsid w:val="00FC1184"/>
    <w:rsid w:val="00FC23F5"/>
    <w:rsid w:val="00FE2573"/>
    <w:rsid w:val="00FF20DE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04E0"/>
  <w15:chartTrackingRefBased/>
  <w15:docId w15:val="{7D80DAEE-2841-42D9-AB41-D5C241F9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E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0E4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50E43"/>
    <w:rPr>
      <w:color w:val="0000FF"/>
      <w:u w:val="single"/>
    </w:rPr>
  </w:style>
  <w:style w:type="character" w:styleId="Emphasis">
    <w:name w:val="Emphasis"/>
    <w:uiPriority w:val="20"/>
    <w:qFormat/>
    <w:rsid w:val="00C50E43"/>
    <w:rPr>
      <w:i/>
      <w:iCs/>
    </w:rPr>
  </w:style>
  <w:style w:type="character" w:customStyle="1" w:styleId="apple-converted-space">
    <w:name w:val="apple-converted-space"/>
    <w:rsid w:val="00C50E43"/>
  </w:style>
  <w:style w:type="paragraph" w:styleId="NormalWeb">
    <w:name w:val="Normal (Web)"/>
    <w:basedOn w:val="Normal"/>
    <w:uiPriority w:val="99"/>
    <w:unhideWhenUsed/>
    <w:rsid w:val="00C5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C50E4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C2E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58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589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589D"/>
    <w:rPr>
      <w:vertAlign w:val="superscript"/>
    </w:rPr>
  </w:style>
  <w:style w:type="paragraph" w:styleId="ListParagraph">
    <w:name w:val="List Paragraph"/>
    <w:basedOn w:val="Normal"/>
    <w:uiPriority w:val="34"/>
    <w:qFormat/>
    <w:rsid w:val="00DE19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423D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D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0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478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B0E4F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FC1184"/>
    <w:rPr>
      <w:i/>
      <w:iCs/>
    </w:rPr>
  </w:style>
  <w:style w:type="paragraph" w:styleId="BodyText">
    <w:name w:val="Body Text"/>
    <w:basedOn w:val="Normal"/>
    <w:link w:val="BodyTextChar"/>
    <w:rsid w:val="007C23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C2323"/>
    <w:rPr>
      <w:rFonts w:ascii="Times New Roman" w:eastAsia="Times New Roman" w:hAnsi="Times New Roman" w:cs="Times New Roman"/>
      <w:sz w:val="24"/>
      <w:szCs w:val="20"/>
    </w:rPr>
  </w:style>
  <w:style w:type="paragraph" w:customStyle="1" w:styleId="m7602871098166624733xmsonormal">
    <w:name w:val="m_7602871098166624733x_msonormal"/>
    <w:basedOn w:val="Normal"/>
    <w:rsid w:val="00FE25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8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6D"/>
  </w:style>
  <w:style w:type="paragraph" w:styleId="Footer">
    <w:name w:val="footer"/>
    <w:basedOn w:val="Normal"/>
    <w:link w:val="FooterChar"/>
    <w:uiPriority w:val="99"/>
    <w:unhideWhenUsed/>
    <w:rsid w:val="00982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sfsu.edu/sf-state-among-leading-us-universities-sustainabilit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ri.ca/e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stain.sfsu.edu/climate-chan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stain.sfsu.ed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61165-6530-4A00-9E15-5CACBE381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Berkeley</Company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Antinori</dc:creator>
  <cp:keywords/>
  <dc:description/>
  <cp:lastModifiedBy>Camille Antinori</cp:lastModifiedBy>
  <cp:revision>4</cp:revision>
  <cp:lastPrinted>2019-08-20T00:46:00Z</cp:lastPrinted>
  <dcterms:created xsi:type="dcterms:W3CDTF">2022-08-24T18:34:00Z</dcterms:created>
  <dcterms:modified xsi:type="dcterms:W3CDTF">2022-08-24T19:16:00Z</dcterms:modified>
</cp:coreProperties>
</file>