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commentRangeStart w:id="0"/>
      <w:r w:rsidDel="00000000" w:rsidR="00000000" w:rsidRPr="00000000">
        <w:rPr>
          <w:rFonts w:ascii="Times New Roman" w:cs="Times New Roman" w:eastAsia="Times New Roman" w:hAnsi="Times New Roman"/>
          <w:b w:val="1"/>
          <w:sz w:val="28"/>
          <w:szCs w:val="28"/>
          <w:rtl w:val="0"/>
        </w:rPr>
        <w:t xml:space="preserve">Memorandum 4</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b w:val="1"/>
          <w:sz w:val="24"/>
          <w:szCs w:val="24"/>
          <w:rtl w:val="0"/>
        </w:rPr>
        <w:t xml:space="preserve">From</w:t>
      </w:r>
      <w:commentRangeEnd w:id="1"/>
      <w:r w:rsidDel="00000000" w:rsidR="00000000" w:rsidRPr="00000000">
        <w:commentReference w:id="1"/>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Justin Pajak, Patrick Creaven, Carter Goldman, Raytheon Preternship Team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b w:val="1"/>
          <w:sz w:val="24"/>
          <w:szCs w:val="24"/>
          <w:rtl w:val="0"/>
        </w:rPr>
        <w:t xml:space="preserve">To</w:t>
      </w:r>
      <w:commentRangeEnd w:id="2"/>
      <w:r w:rsidDel="00000000" w:rsidR="00000000" w:rsidRPr="00000000">
        <w:commentReference w:id="2"/>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Dr. Matthew Morrison, Assistant Teaching Professor, Department of Computer Science and Engineering, University of Notre Dame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b w:val="1"/>
          <w:sz w:val="24"/>
          <w:szCs w:val="24"/>
          <w:rtl w:val="0"/>
        </w:rPr>
        <w:t xml:space="preserve">CC</w:t>
      </w:r>
      <w:commentRangeEnd w:id="3"/>
      <w:r w:rsidDel="00000000" w:rsidR="00000000" w:rsidRPr="00000000">
        <w:commentReference w:id="3"/>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John Mallinger, Deputy Chief Engineer, Next Gen GPS Ground System, Raytheon Technologies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commentRangeStart w:id="4"/>
      <w:r w:rsidDel="00000000" w:rsidR="00000000" w:rsidRPr="00000000">
        <w:rPr>
          <w:rFonts w:ascii="Times New Roman" w:cs="Times New Roman" w:eastAsia="Times New Roman" w:hAnsi="Times New Roman"/>
          <w:sz w:val="24"/>
          <w:szCs w:val="24"/>
          <w:rtl w:val="0"/>
        </w:rPr>
        <w:t xml:space="preserve">Below</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is an overview of what we have done so far with the project, and our plans for the future.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commentRangeStart w:id="5"/>
      <w:r w:rsidDel="00000000" w:rsidR="00000000" w:rsidRPr="00000000">
        <w:rPr>
          <w:rFonts w:ascii="Times New Roman" w:cs="Times New Roman" w:eastAsia="Times New Roman" w:hAnsi="Times New Roman"/>
          <w:b w:val="1"/>
          <w:sz w:val="24"/>
          <w:szCs w:val="24"/>
          <w:rtl w:val="0"/>
        </w:rPr>
        <w:t xml:space="preserve">What</w:t>
      </w:r>
      <w:commentRangeEnd w:id="5"/>
      <w:r w:rsidDel="00000000" w:rsidR="00000000" w:rsidRPr="00000000">
        <w:commentReference w:id="5"/>
      </w:r>
      <w:r w:rsidDel="00000000" w:rsidR="00000000" w:rsidRPr="00000000">
        <w:rPr>
          <w:rFonts w:ascii="Times New Roman" w:cs="Times New Roman" w:eastAsia="Times New Roman" w:hAnsi="Times New Roman"/>
          <w:b w:val="1"/>
          <w:sz w:val="24"/>
          <w:szCs w:val="24"/>
          <w:rtl w:val="0"/>
        </w:rPr>
        <w:t xml:space="preserve"> were the goals for this week?</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satellite data file and figure out how to parse and implement it in our project</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code for the conversion from spherical orbit data to xyz relative to the center of the earth</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a clock library in our program in order the display a satellite’s changing location over time, change the position of the satellites in the graph</w:t>
      </w:r>
    </w:p>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commentRangeStart w:id="6"/>
      <w:r w:rsidDel="00000000" w:rsidR="00000000" w:rsidRPr="00000000">
        <w:rPr>
          <w:rFonts w:ascii="Times New Roman" w:cs="Times New Roman" w:eastAsia="Times New Roman" w:hAnsi="Times New Roman"/>
          <w:b w:val="1"/>
          <w:sz w:val="24"/>
          <w:szCs w:val="24"/>
          <w:rtl w:val="0"/>
        </w:rPr>
        <w:t xml:space="preserve">What</w:t>
      </w:r>
      <w:commentRangeEnd w:id="6"/>
      <w:r w:rsidDel="00000000" w:rsidR="00000000" w:rsidRPr="00000000">
        <w:commentReference w:id="6"/>
      </w:r>
      <w:r w:rsidDel="00000000" w:rsidR="00000000" w:rsidRPr="00000000">
        <w:rPr>
          <w:rFonts w:ascii="Times New Roman" w:cs="Times New Roman" w:eastAsia="Times New Roman" w:hAnsi="Times New Roman"/>
          <w:b w:val="1"/>
          <w:sz w:val="24"/>
          <w:szCs w:val="24"/>
          <w:rtl w:val="0"/>
        </w:rPr>
        <w:t xml:space="preserve"> was accomplished this week?</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accomplished goal three, which was utilizing a clock library to display the satellite locations changing over the course of time.  At the moment, it updates the satellite locations every second based upon their orbital paths.</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one proved to be too difficult to implement within both the scale and scope of our project.  All of the C++ libraries available for parsing and calculating orbits utilizing TLE satellite data (the international standard) proved to be too difficult to compile and make use of on the student machines, as none of us have superuser privileges, so we cannot install libraries.  Furthermore, any programs we attempted to use ran into that same issue.  While we could have opted to write the code to calculate the positions ourselves, </w:t>
      </w:r>
      <w:commentRangeStart w:id="7"/>
      <w:r w:rsidDel="00000000" w:rsidR="00000000" w:rsidRPr="00000000">
        <w:rPr>
          <w:rFonts w:ascii="Times New Roman" w:cs="Times New Roman" w:eastAsia="Times New Roman" w:hAnsi="Times New Roman"/>
          <w:sz w:val="24"/>
          <w:szCs w:val="24"/>
          <w:rtl w:val="0"/>
        </w:rPr>
        <w:t xml:space="preserve">we instead just created some hypothetical satellites and gave them “ideal” orbit patterns.</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  While it does not simulate real life orbital patterns as closely as a library utilizing algorithms written by aerospace engineers would, the orbital behavior we programmed is realistic enough to still show off the main functionality of our data structures.</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goal two was contingent upon us completing goal one, we did not complete it either.  Instead, we seed each satellite with an initial xyz position relative to the center of the earth, then we calculate subsequent positions based on a simple circle equation.</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commentRangeStart w:id="8"/>
      <w:r w:rsidDel="00000000" w:rsidR="00000000" w:rsidRPr="00000000">
        <w:rPr>
          <w:rFonts w:ascii="Times New Roman" w:cs="Times New Roman" w:eastAsia="Times New Roman" w:hAnsi="Times New Roman"/>
          <w:b w:val="1"/>
          <w:sz w:val="24"/>
          <w:szCs w:val="24"/>
          <w:rtl w:val="0"/>
        </w:rPr>
        <w:t xml:space="preserve">Goals</w:t>
      </w:r>
      <w:commentRangeEnd w:id="8"/>
      <w:r w:rsidDel="00000000" w:rsidR="00000000" w:rsidRPr="00000000">
        <w:commentReference w:id="8"/>
      </w:r>
      <w:r w:rsidDel="00000000" w:rsidR="00000000" w:rsidRPr="00000000">
        <w:rPr>
          <w:rFonts w:ascii="Times New Roman" w:cs="Times New Roman" w:eastAsia="Times New Roman" w:hAnsi="Times New Roman"/>
          <w:b w:val="1"/>
          <w:sz w:val="24"/>
          <w:szCs w:val="24"/>
          <w:rtl w:val="0"/>
        </w:rPr>
        <w:t xml:space="preserve"> for next week</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the Graph_Sat class more </w:t>
      </w:r>
      <w:commentRangeStart w:id="9"/>
      <w:r w:rsidDel="00000000" w:rsidR="00000000" w:rsidRPr="00000000">
        <w:rPr>
          <w:rFonts w:ascii="Times New Roman" w:cs="Times New Roman" w:eastAsia="Times New Roman" w:hAnsi="Times New Roman"/>
          <w:sz w:val="24"/>
          <w:szCs w:val="24"/>
          <w:rtl w:val="0"/>
        </w:rPr>
        <w:t xml:space="preserve">concise</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 by eliminating redundant functions</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graph_sat to graph_structure so we can add ground stations as well</w:t>
      </w:r>
    </w:p>
    <w:p w:rsidR="00000000" w:rsidDel="00000000" w:rsidP="00000000" w:rsidRDefault="00000000" w:rsidRPr="00000000" w14:paraId="0000001D">
      <w:pPr>
        <w:numPr>
          <w:ilvl w:val="0"/>
          <w:numId w:val="1"/>
        </w:numPr>
        <w:spacing w:line="276" w:lineRule="auto"/>
        <w:ind w:left="720" w:hanging="360"/>
        <w:rPr>
          <w:rFonts w:ascii="Times New Roman" w:cs="Times New Roman" w:eastAsia="Times New Roman" w:hAnsi="Times New Roman"/>
          <w:sz w:val="26"/>
          <w:szCs w:val="26"/>
        </w:rPr>
      </w:pPr>
      <w:commentRangeStart w:id="10"/>
      <w:r w:rsidDel="00000000" w:rsidR="00000000" w:rsidRPr="00000000">
        <w:rPr>
          <w:rFonts w:ascii="Times New Roman" w:cs="Times New Roman" w:eastAsia="Times New Roman" w:hAnsi="Times New Roman"/>
          <w:sz w:val="24"/>
          <w:szCs w:val="24"/>
          <w:rtl w:val="0"/>
        </w:rPr>
        <w:t xml:space="preserve">Fix the Dijkstra’s algorithm</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 function in the Graph_Sat class so it doesn’t segfault when there are more than 2 satellites in the constellation</w:t>
      </w:r>
    </w:p>
    <w:p w:rsidR="00000000" w:rsidDel="00000000" w:rsidP="00000000" w:rsidRDefault="00000000" w:rsidRPr="00000000" w14:paraId="0000001E">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constellation of satellites with a semi-realistic position relative to the center of the earth and determine their orbits</w:t>
      </w:r>
    </w:p>
    <w:p w:rsidR="00000000" w:rsidDel="00000000" w:rsidP="00000000" w:rsidRDefault="00000000" w:rsidRPr="00000000" w14:paraId="0000001F">
      <w:pPr>
        <w:numPr>
          <w:ilvl w:val="0"/>
          <w:numId w:val="1"/>
        </w:numPr>
        <w:spacing w:line="276" w:lineRule="auto"/>
        <w:ind w:left="720" w:hanging="360"/>
        <w:rPr>
          <w:rFonts w:ascii="Times New Roman" w:cs="Times New Roman" w:eastAsia="Times New Roman" w:hAnsi="Times New Roman"/>
          <w:sz w:val="24"/>
          <w:szCs w:val="24"/>
          <w:u w:val="none"/>
        </w:rPr>
      </w:pPr>
      <w:commentRangeStart w:id="11"/>
      <w:r w:rsidDel="00000000" w:rsidR="00000000" w:rsidRPr="00000000">
        <w:rPr>
          <w:rFonts w:ascii="Times New Roman" w:cs="Times New Roman" w:eastAsia="Times New Roman" w:hAnsi="Times New Roman"/>
          <w:sz w:val="24"/>
          <w:szCs w:val="24"/>
          <w:rtl w:val="0"/>
        </w:rPr>
        <w:t xml:space="preserve">Create a user interface for the project</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widowControl w:val="0"/>
        <w:spacing w:line="240" w:lineRule="auto"/>
        <w:rPr>
          <w:rFonts w:ascii="Times New Roman" w:cs="Times New Roman" w:eastAsia="Times New Roman" w:hAnsi="Times New Roman"/>
          <w:b w:val="1"/>
          <w:sz w:val="24"/>
          <w:szCs w:val="24"/>
        </w:rPr>
      </w:pPr>
      <w:commentRangeStart w:id="12"/>
      <w:r w:rsidDel="00000000" w:rsidR="00000000" w:rsidRPr="00000000">
        <w:rPr>
          <w:rFonts w:ascii="Times New Roman" w:cs="Times New Roman" w:eastAsia="Times New Roman" w:hAnsi="Times New Roman"/>
          <w:b w:val="1"/>
          <w:sz w:val="24"/>
          <w:szCs w:val="24"/>
          <w:rtl w:val="0"/>
        </w:rPr>
        <w:t xml:space="preserve">Critical</w:t>
      </w:r>
      <w:commentRangeEnd w:id="12"/>
      <w:r w:rsidDel="00000000" w:rsidR="00000000" w:rsidRPr="00000000">
        <w:commentReference w:id="12"/>
      </w:r>
      <w:r w:rsidDel="00000000" w:rsidR="00000000" w:rsidRPr="00000000">
        <w:rPr>
          <w:rFonts w:ascii="Times New Roman" w:cs="Times New Roman" w:eastAsia="Times New Roman" w:hAnsi="Times New Roman"/>
          <w:b w:val="1"/>
          <w:sz w:val="24"/>
          <w:szCs w:val="24"/>
          <w:rtl w:val="0"/>
        </w:rPr>
        <w:t xml:space="preserve"> dependencies, open problems, or other things to be aware of for next week?</w:t>
      </w:r>
    </w:p>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nearing the end of the semester with the Final Project Presentation next week, so it is important to prioritize the main goals of the project, and determine what still is and is not within scope for this final week.</w:t>
      </w:r>
    </w:p>
    <w:p w:rsidR="00000000" w:rsidDel="00000000" w:rsidP="00000000" w:rsidRDefault="00000000" w:rsidRPr="00000000" w14:paraId="00000024">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may have to completely rewrite the Dijsktra’s algorithm code if we can’t get Professor Morrison’s code to integrate with our Graph_Sat class</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commentRangeStart w:id="13"/>
      <w:r w:rsidDel="00000000" w:rsidR="00000000" w:rsidRPr="00000000">
        <w:rPr>
          <w:rFonts w:ascii="Times New Roman" w:cs="Times New Roman" w:eastAsia="Times New Roman" w:hAnsi="Times New Roman"/>
          <w:b w:val="1"/>
          <w:sz w:val="24"/>
          <w:szCs w:val="24"/>
          <w:rtl w:val="0"/>
        </w:rPr>
        <w:t xml:space="preserve">How</w:t>
      </w:r>
      <w:commentRangeEnd w:id="13"/>
      <w:r w:rsidDel="00000000" w:rsidR="00000000" w:rsidRPr="00000000">
        <w:commentReference w:id="13"/>
      </w:r>
      <w:r w:rsidDel="00000000" w:rsidR="00000000" w:rsidRPr="00000000">
        <w:rPr>
          <w:rFonts w:ascii="Times New Roman" w:cs="Times New Roman" w:eastAsia="Times New Roman" w:hAnsi="Times New Roman"/>
          <w:b w:val="1"/>
          <w:sz w:val="24"/>
          <w:szCs w:val="24"/>
          <w:rtl w:val="0"/>
        </w:rPr>
        <w:t xml:space="preserve"> many hours were spent on each goal noted above?</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Pajak - 8 hours</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Creaven - 8 hours</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Carter Goldman - 8 hours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commentRangeStart w:id="14"/>
      <w:r w:rsidDel="00000000" w:rsidR="00000000" w:rsidRPr="00000000">
        <w:rPr>
          <w:rFonts w:ascii="Times New Roman" w:cs="Times New Roman" w:eastAsia="Times New Roman" w:hAnsi="Times New Roman"/>
          <w:sz w:val="24"/>
          <w:szCs w:val="24"/>
          <w:rtl w:val="0"/>
        </w:rPr>
        <w:t xml:space="preserve">Very</w:t>
      </w:r>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t xml:space="preserve"> Respectfully,</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Pajak</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Creaven</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Carter Goldman</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Raytheon Preternship Team</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Notre Dame</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w:t>
      </w:r>
      <w:commentRangeStart w:id="15"/>
      <w:r w:rsidDel="00000000" w:rsidR="00000000" w:rsidRPr="00000000">
        <w:rPr>
          <w:rFonts w:ascii="Times New Roman" w:cs="Times New Roman" w:eastAsia="Times New Roman" w:hAnsi="Times New Roman"/>
          <w:sz w:val="24"/>
          <w:szCs w:val="24"/>
          <w:rtl w:val="0"/>
        </w:rPr>
        <w:t xml:space="preserve">Engineering</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yan Farrow" w:id="0" w:date="2020-11-12T13:40:54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comment>
  <w:comment w:author="Ryan Farrow" w:id="6" w:date="2020-11-12T13:42:06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w:t>
      </w:r>
    </w:p>
  </w:comment>
  <w:comment w:author="Ryan Farrow" w:id="1" w:date="2020-11-12T13:40:59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comment>
  <w:comment w:author="Ryan Farrow" w:id="8" w:date="2020-11-12T13:46:12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comment>
  <w:comment w:author="Ryan Farrow" w:id="7" w:date="2020-11-12T13:43:02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this will be fine. You made multiple attempts to solve the problem and ended up having to mitigate it instead. Definitely bring this up in your presentation</w:t>
      </w:r>
    </w:p>
  </w:comment>
  <w:comment w:author="Ryan Farrow" w:id="2" w:date="2020-11-12T13:41:04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comment>
  <w:comment w:author="Ryan Farrow" w:id="12" w:date="2020-11-12T13:46:24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comment>
  <w:comment w:author="Ryan Farrow" w:id="11" w:date="2020-11-12T13:45:07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this your lowest priority. Even if it just spits out a bunch of numbers on compilation because you've hardcoded a bunch of satellites in, that's much better than having a nonfunctional program.</w:t>
      </w:r>
    </w:p>
  </w:comment>
  <w:comment w:author="Ryan Farrow" w:id="3" w:date="2020-11-12T13:41:09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comment>
  <w:comment w:author="Ryan Farrow" w:id="9" w:date="2020-11-12T13:47:27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low-priority thing, in my opinion. Always good to have clean code, but if you're staring down a deadline and have other things to do on top of it... if it ain't broke, don't fix it</w:t>
      </w:r>
    </w:p>
  </w:comment>
  <w:comment w:author="Ryan Farrow" w:id="10" w:date="2020-11-12T13:45:57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know how this goes. By Friday, I should have a little more free time than I do right now, so I can try to dig into the code with you guys and see what's happening</w:t>
      </w:r>
    </w:p>
  </w:comment>
  <w:comment w:author="Ryan Farrow" w:id="13" w:date="2020-11-12T13:47:46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comment>
  <w:comment w:author="Ryan Farrow" w:id="14" w:date="2020-11-12T13:47:54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comment>
  <w:comment w:author="Ryan Farrow" w:id="4" w:date="2020-11-12T13:41:23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comment>
  <w:comment w:author="Ryan Farrow" w:id="15" w:date="2020-11-12T13:47:59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w:t>
      </w:r>
    </w:p>
  </w:comment>
  <w:comment w:author="Ryan Farrow" w:id="5" w:date="2020-11-12T13:41:28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   Pajak, Creaven, Goldman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