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5CB2" w14:textId="24A172FC" w:rsidR="004548F3" w:rsidRDefault="00AE4948">
      <w:r>
        <w:t>This week I worked on the design specification document and the team advertisement. I figured out the GUI and how our system will look so that Users can interact using a non-command line interface.</w:t>
      </w:r>
      <w:bookmarkStart w:id="0" w:name="_GoBack"/>
      <w:bookmarkEnd w:id="0"/>
    </w:p>
    <w:sectPr w:rsidR="004548F3" w:rsidSect="009C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48"/>
    <w:rsid w:val="002B6BCB"/>
    <w:rsid w:val="002C3D9E"/>
    <w:rsid w:val="009C1431"/>
    <w:rsid w:val="00AE4948"/>
    <w:rsid w:val="00EE18CC"/>
    <w:rsid w:val="00F3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5455C"/>
  <w14:defaultImageDpi w14:val="32767"/>
  <w15:chartTrackingRefBased/>
  <w15:docId w15:val="{E6537DAB-D469-D547-A097-D5D8ED6C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Mercado</dc:creator>
  <cp:keywords/>
  <dc:description/>
  <cp:lastModifiedBy>Justin Mercado</cp:lastModifiedBy>
  <cp:revision>1</cp:revision>
  <dcterms:created xsi:type="dcterms:W3CDTF">2020-02-29T01:33:00Z</dcterms:created>
  <dcterms:modified xsi:type="dcterms:W3CDTF">2020-02-29T01:34:00Z</dcterms:modified>
</cp:coreProperties>
</file>