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B18" w14:textId="045A7429" w:rsidR="0096554D" w:rsidRDefault="0096554D"/>
    <w:sectPr w:rsidR="0096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91"/>
    <w:rsid w:val="00326A82"/>
    <w:rsid w:val="0096554D"/>
    <w:rsid w:val="00A90A91"/>
    <w:rsid w:val="00B1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5252"/>
  <w15:chartTrackingRefBased/>
  <w15:docId w15:val="{46BFBA56-B7EF-4072-96A7-27079E1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Schlag</dc:creator>
  <cp:keywords/>
  <dc:description/>
  <cp:lastModifiedBy>Justin Schlag</cp:lastModifiedBy>
  <cp:revision>1</cp:revision>
  <dcterms:created xsi:type="dcterms:W3CDTF">2025-01-22T20:02:00Z</dcterms:created>
  <dcterms:modified xsi:type="dcterms:W3CDTF">2025-01-22T20:08:00Z</dcterms:modified>
</cp:coreProperties>
</file>