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562A2" w14:textId="6A160F5F" w:rsidR="00850A1C" w:rsidRPr="00514BEA" w:rsidRDefault="00AF700A" w:rsidP="00514BEA">
      <w:pPr>
        <w:pStyle w:val="Title"/>
        <w:rPr>
          <w:color w:val="000000" w:themeColor="text1"/>
        </w:rPr>
      </w:pPr>
      <w:r w:rsidRPr="00514BEA">
        <w:rPr>
          <w:color w:val="000000" w:themeColor="text1"/>
        </w:rPr>
        <w:t>Assignment 1</w:t>
      </w:r>
      <w:r w:rsidR="00514BEA">
        <w:rPr>
          <w:color w:val="000000" w:themeColor="text1"/>
        </w:rPr>
        <w:br/>
      </w:r>
      <w:r w:rsidRPr="00514BEA">
        <w:rPr>
          <w:color w:val="000000" w:themeColor="text1"/>
        </w:rPr>
        <w:t xml:space="preserve">EC306 </w:t>
      </w:r>
      <w:r w:rsidR="00FC1FE2">
        <w:rPr>
          <w:color w:val="000000" w:themeColor="text1"/>
        </w:rPr>
        <w:t>–</w:t>
      </w:r>
      <w:r w:rsidRPr="00514BEA">
        <w:rPr>
          <w:color w:val="000000" w:themeColor="text1"/>
        </w:rPr>
        <w:t xml:space="preserve"> </w:t>
      </w:r>
      <w:r w:rsidR="00FC1FE2">
        <w:rPr>
          <w:color w:val="000000" w:themeColor="text1"/>
        </w:rPr>
        <w:t>Winter 2026</w:t>
      </w:r>
    </w:p>
    <w:p w14:paraId="51B5C435" w14:textId="77777777" w:rsidR="00850A1C" w:rsidRDefault="00AF700A">
      <w:pPr>
        <w:pStyle w:val="Compact"/>
        <w:numPr>
          <w:ilvl w:val="0"/>
          <w:numId w:val="13"/>
        </w:numPr>
      </w:pPr>
      <w:r>
        <w:t xml:space="preserve">Begin by creating the following dummy variables using the </w:t>
      </w:r>
      <w:r>
        <w:rPr>
          <w:b/>
          <w:bCs/>
        </w:rPr>
        <w:t>generate</w:t>
      </w:r>
      <w:r>
        <w:t xml:space="preserve"> command:</w:t>
      </w:r>
    </w:p>
    <w:p w14:paraId="10F0A707" w14:textId="77777777" w:rsidR="00BB0131" w:rsidRDefault="00BB0131" w:rsidP="00BB0131">
      <w:pPr>
        <w:pStyle w:val="Compact"/>
        <w:ind w:left="480"/>
      </w:pPr>
    </w:p>
    <w:p w14:paraId="4534F98C" w14:textId="119C7630" w:rsidR="00850A1C" w:rsidRDefault="00BB0131">
      <w:pPr>
        <w:pStyle w:val="Compact"/>
        <w:numPr>
          <w:ilvl w:val="0"/>
          <w:numId w:val="14"/>
        </w:numPr>
      </w:pPr>
      <w:proofErr w:type="spellStart"/>
      <w:r>
        <w:rPr>
          <w:b/>
          <w:bCs/>
        </w:rPr>
        <w:t>lforce</w:t>
      </w:r>
      <w:proofErr w:type="spellEnd"/>
      <w:r w:rsidR="00AF700A">
        <w:t xml:space="preserve">: 1 if </w:t>
      </w:r>
      <w:proofErr w:type="spellStart"/>
      <w:r w:rsidR="00693B41" w:rsidRPr="00693B41">
        <w:rPr>
          <w:i/>
          <w:iCs/>
        </w:rPr>
        <w:t>lfsstat</w:t>
      </w:r>
      <w:proofErr w:type="spellEnd"/>
      <w:r w:rsidR="00AF700A">
        <w:t xml:space="preserve"> is </w:t>
      </w:r>
      <w:r>
        <w:t xml:space="preserve">in the </w:t>
      </w:r>
      <w:proofErr w:type="spellStart"/>
      <w:r>
        <w:t>labour</w:t>
      </w:r>
      <w:proofErr w:type="spellEnd"/>
      <w:r>
        <w:t xml:space="preserve"> force</w:t>
      </w:r>
      <w:r w:rsidR="00AF700A">
        <w:t>, 0 otherwise</w:t>
      </w:r>
    </w:p>
    <w:p w14:paraId="1C5656F7" w14:textId="356F5249" w:rsidR="00850A1C" w:rsidRDefault="00AF700A">
      <w:pPr>
        <w:pStyle w:val="Compact"/>
        <w:numPr>
          <w:ilvl w:val="0"/>
          <w:numId w:val="14"/>
        </w:numPr>
      </w:pPr>
      <w:r>
        <w:rPr>
          <w:b/>
          <w:bCs/>
        </w:rPr>
        <w:t>dropout</w:t>
      </w:r>
      <w:r>
        <w:t xml:space="preserve">: 1 if </w:t>
      </w:r>
      <w:r w:rsidR="00693B41">
        <w:rPr>
          <w:i/>
          <w:iCs/>
        </w:rPr>
        <w:t>educ</w:t>
      </w:r>
      <w:r>
        <w:t xml:space="preserve"> </w:t>
      </w:r>
      <w:r w:rsidR="00BB0131">
        <w:t>is “0 to 8 years” or “some high school”, and 0 otherwise</w:t>
      </w:r>
    </w:p>
    <w:p w14:paraId="217CCE62" w14:textId="6E48AF4B" w:rsidR="00BB0131" w:rsidRDefault="00AF700A">
      <w:pPr>
        <w:pStyle w:val="Compact"/>
        <w:numPr>
          <w:ilvl w:val="0"/>
          <w:numId w:val="14"/>
        </w:numPr>
      </w:pPr>
      <w:proofErr w:type="spellStart"/>
      <w:r>
        <w:rPr>
          <w:b/>
          <w:bCs/>
        </w:rPr>
        <w:t>hsdip</w:t>
      </w:r>
      <w:proofErr w:type="spellEnd"/>
      <w:r>
        <w:t xml:space="preserve">: 1 if </w:t>
      </w:r>
      <w:r w:rsidR="00693B41">
        <w:rPr>
          <w:i/>
          <w:iCs/>
        </w:rPr>
        <w:t>educ</w:t>
      </w:r>
      <w:r>
        <w:t xml:space="preserve"> </w:t>
      </w:r>
      <w:r w:rsidR="00BB0131">
        <w:t>is “high school graduate”</w:t>
      </w:r>
      <w:r>
        <w:t>, 0 otherwise</w:t>
      </w:r>
    </w:p>
    <w:p w14:paraId="3752F2CF" w14:textId="5A619E6D" w:rsidR="00850A1C" w:rsidRDefault="00BB0131">
      <w:pPr>
        <w:pStyle w:val="Compact"/>
        <w:numPr>
          <w:ilvl w:val="0"/>
          <w:numId w:val="14"/>
        </w:numPr>
      </w:pPr>
      <w:proofErr w:type="spellStart"/>
      <w:r>
        <w:rPr>
          <w:b/>
          <w:bCs/>
        </w:rPr>
        <w:t>someps</w:t>
      </w:r>
      <w:proofErr w:type="spellEnd"/>
      <w:r w:rsidRPr="00BB0131">
        <w:t>:</w:t>
      </w:r>
      <w:r>
        <w:t xml:space="preserve"> 1 if </w:t>
      </w:r>
      <w:r w:rsidR="00693B41">
        <w:rPr>
          <w:i/>
          <w:iCs/>
        </w:rPr>
        <w:t>educ</w:t>
      </w:r>
      <w:r>
        <w:t xml:space="preserve"> is “some postsecondary” or “postsecondary certificate or diploma”, 0 other</w:t>
      </w:r>
      <w:r w:rsidR="00D31ADB">
        <w:t>w</w:t>
      </w:r>
      <w:r>
        <w:t>ise</w:t>
      </w:r>
    </w:p>
    <w:p w14:paraId="05A72604" w14:textId="36302203" w:rsidR="00BB0131" w:rsidRDefault="00AF700A">
      <w:pPr>
        <w:pStyle w:val="Compact"/>
        <w:numPr>
          <w:ilvl w:val="0"/>
          <w:numId w:val="14"/>
        </w:numPr>
      </w:pPr>
      <w:proofErr w:type="spellStart"/>
      <w:r>
        <w:rPr>
          <w:b/>
          <w:bCs/>
        </w:rPr>
        <w:t>ba</w:t>
      </w:r>
      <w:proofErr w:type="spellEnd"/>
      <w:r>
        <w:t xml:space="preserve">: 1 if </w:t>
      </w:r>
      <w:r w:rsidR="00693B41">
        <w:rPr>
          <w:i/>
          <w:iCs/>
        </w:rPr>
        <w:t>educ</w:t>
      </w:r>
      <w:r>
        <w:t xml:space="preserve"> </w:t>
      </w:r>
      <w:r w:rsidR="00BB0131">
        <w:t>is “bachelor’s degree” or “above bachelor’s degree”, 0 otherwise</w:t>
      </w:r>
    </w:p>
    <w:p w14:paraId="05485324" w14:textId="18B708C8" w:rsidR="00BB0131" w:rsidRDefault="00BB0131">
      <w:pPr>
        <w:pStyle w:val="Compact"/>
        <w:numPr>
          <w:ilvl w:val="0"/>
          <w:numId w:val="14"/>
        </w:numPr>
      </w:pPr>
      <w:r w:rsidRPr="000E0C0F">
        <w:rPr>
          <w:b/>
          <w:bCs/>
        </w:rPr>
        <w:t>age30</w:t>
      </w:r>
      <w:r w:rsidR="000E0C0F" w:rsidRPr="000E0C0F">
        <w:rPr>
          <w:b/>
          <w:bCs/>
        </w:rPr>
        <w:t>39</w:t>
      </w:r>
      <w:r w:rsidR="000E0C0F">
        <w:t>: 1 if age</w:t>
      </w:r>
      <w:r w:rsidR="00693B41">
        <w:t>_12</w:t>
      </w:r>
      <w:r w:rsidR="000E0C0F">
        <w:t xml:space="preserve"> is “30 to 34” or “35 to 39”, 0 otherwise</w:t>
      </w:r>
    </w:p>
    <w:p w14:paraId="2BFD4CA0" w14:textId="7F6C77D3" w:rsidR="000E0C0F" w:rsidRDefault="000E0C0F">
      <w:pPr>
        <w:pStyle w:val="Compact"/>
        <w:numPr>
          <w:ilvl w:val="0"/>
          <w:numId w:val="14"/>
        </w:numPr>
      </w:pPr>
      <w:r w:rsidRPr="000E0C0F">
        <w:rPr>
          <w:b/>
          <w:bCs/>
        </w:rPr>
        <w:t>age4049</w:t>
      </w:r>
      <w:r>
        <w:t>:</w:t>
      </w:r>
      <w:r w:rsidRPr="000E0C0F">
        <w:t xml:space="preserve"> </w:t>
      </w:r>
      <w:r>
        <w:t>1 if age</w:t>
      </w:r>
      <w:r w:rsidR="00693B41">
        <w:t>_12</w:t>
      </w:r>
      <w:r>
        <w:t xml:space="preserve"> is “40 to 44” or “</w:t>
      </w:r>
      <w:r w:rsidR="00D31ADB">
        <w:t>4</w:t>
      </w:r>
      <w:r>
        <w:t>5 to 49”, 0 otherwise</w:t>
      </w:r>
    </w:p>
    <w:p w14:paraId="4A28EDA8" w14:textId="3069271C" w:rsidR="000E0C0F" w:rsidRDefault="000E0C0F">
      <w:pPr>
        <w:pStyle w:val="Compact"/>
        <w:numPr>
          <w:ilvl w:val="0"/>
          <w:numId w:val="14"/>
        </w:numPr>
      </w:pPr>
      <w:r w:rsidRPr="000E0C0F">
        <w:rPr>
          <w:b/>
          <w:bCs/>
        </w:rPr>
        <w:t>age5059</w:t>
      </w:r>
      <w:r>
        <w:t>:</w:t>
      </w:r>
      <w:r w:rsidRPr="000E0C0F">
        <w:t xml:space="preserve"> </w:t>
      </w:r>
      <w:r>
        <w:t>1 if age</w:t>
      </w:r>
      <w:r w:rsidR="00693B41">
        <w:t>_12</w:t>
      </w:r>
      <w:r>
        <w:t xml:space="preserve"> is “50 to 54” or “55 to 59”, 0 otherwise</w:t>
      </w:r>
    </w:p>
    <w:p w14:paraId="6D3F7F97" w14:textId="770F1704" w:rsidR="00D833FD" w:rsidRDefault="000E0C0F" w:rsidP="00D833FD">
      <w:pPr>
        <w:pStyle w:val="Compact"/>
        <w:numPr>
          <w:ilvl w:val="0"/>
          <w:numId w:val="14"/>
        </w:numPr>
      </w:pPr>
      <w:r w:rsidRPr="000E0C0F">
        <w:rPr>
          <w:b/>
          <w:bCs/>
        </w:rPr>
        <w:t>age60p</w:t>
      </w:r>
      <w:r>
        <w:t>:</w:t>
      </w:r>
      <w:r w:rsidRPr="000E0C0F">
        <w:t xml:space="preserve"> </w:t>
      </w:r>
      <w:r>
        <w:t>1 if age</w:t>
      </w:r>
      <w:r w:rsidR="00693B41">
        <w:t>_12</w:t>
      </w:r>
      <w:r>
        <w:t xml:space="preserve"> is “60 to 64” or “65 to 69” or “70 and over”, 0 otherwise</w:t>
      </w:r>
    </w:p>
    <w:p w14:paraId="606080DC" w14:textId="6EC43DB8" w:rsidR="00850A1C" w:rsidRDefault="00AF700A" w:rsidP="000E0C0F">
      <w:pPr>
        <w:pStyle w:val="FirstParagraph"/>
        <w:ind w:left="480"/>
      </w:pPr>
      <w:r>
        <w:t>Create a table of averages, standard deviations, minimums, and maximums for the</w:t>
      </w:r>
      <w:r w:rsidR="000E0C0F">
        <w:t xml:space="preserve"> variables created above</w:t>
      </w:r>
      <w:r w:rsidR="00D833FD">
        <w:t xml:space="preserve"> (these will also be used as variables in the regression in question 5)</w:t>
      </w:r>
      <w:r w:rsidR="000E0C0F">
        <w:t xml:space="preserve">. </w:t>
      </w:r>
      <w:r>
        <w:t>Comment on the results.</w:t>
      </w:r>
      <w:r w:rsidR="000E0C0F">
        <w:t xml:space="preserve"> Note that all the variables in the table are dummy variables (i.e. they take the values 0 or 1).  Before generating this table, review how to interpret the mean of a dummy variable.</w:t>
      </w:r>
      <w:r w:rsidR="00693B41">
        <w:t xml:space="preserve"> Also, when creating the dummy variables keep in mind that </w:t>
      </w:r>
      <w:proofErr w:type="spellStart"/>
      <w:r w:rsidR="00693B41" w:rsidRPr="00693B41">
        <w:rPr>
          <w:i/>
          <w:iCs/>
        </w:rPr>
        <w:t>lfsstat</w:t>
      </w:r>
      <w:proofErr w:type="spellEnd"/>
      <w:r w:rsidR="00693B41" w:rsidRPr="00693B41">
        <w:rPr>
          <w:i/>
          <w:iCs/>
        </w:rPr>
        <w:t>, educ</w:t>
      </w:r>
      <w:r w:rsidR="00693B41">
        <w:t xml:space="preserve">, and </w:t>
      </w:r>
      <w:r w:rsidR="00693B41" w:rsidRPr="00693B41">
        <w:rPr>
          <w:i/>
          <w:iCs/>
        </w:rPr>
        <w:t>age_12</w:t>
      </w:r>
      <w:r w:rsidR="00693B41">
        <w:t xml:space="preserve"> are all numerical with value labels, not strings.  </w:t>
      </w:r>
    </w:p>
    <w:p w14:paraId="0D7F0458" w14:textId="77777777" w:rsidR="00366D48" w:rsidRPr="00366D48" w:rsidRDefault="00366D48" w:rsidP="00366D48">
      <w:pPr>
        <w:pStyle w:val="BodyText"/>
        <w:spacing w:before="0" w:after="0"/>
        <w:ind w:left="482"/>
        <w:rPr>
          <w:rFonts w:ascii="Courier New" w:hAnsi="Courier New" w:cs="Courier New"/>
        </w:rPr>
      </w:pPr>
      <w:r w:rsidRPr="00366D48">
        <w:rPr>
          <w:rFonts w:ascii="Courier New" w:hAnsi="Courier New" w:cs="Courier New"/>
        </w:rPr>
        <w:t xml:space="preserve">gen </w:t>
      </w:r>
      <w:proofErr w:type="spellStart"/>
      <w:r w:rsidRPr="00366D48">
        <w:rPr>
          <w:rFonts w:ascii="Courier New" w:hAnsi="Courier New" w:cs="Courier New"/>
        </w:rPr>
        <w:t>lforce</w:t>
      </w:r>
      <w:proofErr w:type="spellEnd"/>
      <w:r w:rsidRPr="00366D48">
        <w:rPr>
          <w:rFonts w:ascii="Courier New" w:hAnsi="Courier New" w:cs="Courier New"/>
        </w:rPr>
        <w:t xml:space="preserve"> = </w:t>
      </w:r>
      <w:proofErr w:type="spellStart"/>
      <w:r w:rsidRPr="00366D48">
        <w:rPr>
          <w:rFonts w:ascii="Courier New" w:hAnsi="Courier New" w:cs="Courier New"/>
        </w:rPr>
        <w:t>lfsstat</w:t>
      </w:r>
      <w:proofErr w:type="spellEnd"/>
      <w:r w:rsidRPr="00366D48">
        <w:rPr>
          <w:rFonts w:ascii="Courier New" w:hAnsi="Courier New" w:cs="Courier New"/>
        </w:rPr>
        <w:t xml:space="preserve"> &lt;=3</w:t>
      </w:r>
    </w:p>
    <w:p w14:paraId="5CD65771" w14:textId="77777777" w:rsidR="00366D48" w:rsidRPr="00366D48" w:rsidRDefault="00366D48" w:rsidP="00366D48">
      <w:pPr>
        <w:pStyle w:val="BodyText"/>
        <w:spacing w:before="0" w:after="0"/>
        <w:ind w:left="482"/>
        <w:rPr>
          <w:rFonts w:ascii="Courier New" w:hAnsi="Courier New" w:cs="Courier New"/>
        </w:rPr>
      </w:pPr>
      <w:r w:rsidRPr="00366D48">
        <w:rPr>
          <w:rFonts w:ascii="Courier New" w:hAnsi="Courier New" w:cs="Courier New"/>
        </w:rPr>
        <w:t>gen dropout = educ &lt;=1</w:t>
      </w:r>
    </w:p>
    <w:p w14:paraId="25E58216" w14:textId="77777777" w:rsidR="00366D48" w:rsidRPr="00366D48" w:rsidRDefault="00366D48" w:rsidP="00366D48">
      <w:pPr>
        <w:pStyle w:val="BodyText"/>
        <w:spacing w:before="0" w:after="0"/>
        <w:ind w:left="482"/>
        <w:rPr>
          <w:rFonts w:ascii="Courier New" w:hAnsi="Courier New" w:cs="Courier New"/>
        </w:rPr>
      </w:pPr>
      <w:r w:rsidRPr="00366D48">
        <w:rPr>
          <w:rFonts w:ascii="Courier New" w:hAnsi="Courier New" w:cs="Courier New"/>
        </w:rPr>
        <w:t xml:space="preserve">gen </w:t>
      </w:r>
      <w:proofErr w:type="spellStart"/>
      <w:r w:rsidRPr="00366D48">
        <w:rPr>
          <w:rFonts w:ascii="Courier New" w:hAnsi="Courier New" w:cs="Courier New"/>
        </w:rPr>
        <w:t>hsdip</w:t>
      </w:r>
      <w:proofErr w:type="spellEnd"/>
      <w:r w:rsidRPr="00366D48">
        <w:rPr>
          <w:rFonts w:ascii="Courier New" w:hAnsi="Courier New" w:cs="Courier New"/>
        </w:rPr>
        <w:t xml:space="preserve"> = educ == 2</w:t>
      </w:r>
    </w:p>
    <w:p w14:paraId="70BC5F61" w14:textId="77777777" w:rsidR="00366D48" w:rsidRPr="00366D48" w:rsidRDefault="00366D48" w:rsidP="00366D48">
      <w:pPr>
        <w:pStyle w:val="BodyText"/>
        <w:spacing w:before="0" w:after="0"/>
        <w:ind w:left="482"/>
        <w:rPr>
          <w:rFonts w:ascii="Courier New" w:hAnsi="Courier New" w:cs="Courier New"/>
        </w:rPr>
      </w:pPr>
      <w:r w:rsidRPr="00366D48">
        <w:rPr>
          <w:rFonts w:ascii="Courier New" w:hAnsi="Courier New" w:cs="Courier New"/>
        </w:rPr>
        <w:t xml:space="preserve">gen </w:t>
      </w:r>
      <w:proofErr w:type="spellStart"/>
      <w:r w:rsidRPr="00366D48">
        <w:rPr>
          <w:rFonts w:ascii="Courier New" w:hAnsi="Courier New" w:cs="Courier New"/>
        </w:rPr>
        <w:t>someps</w:t>
      </w:r>
      <w:proofErr w:type="spellEnd"/>
      <w:r w:rsidRPr="00366D48">
        <w:rPr>
          <w:rFonts w:ascii="Courier New" w:hAnsi="Courier New" w:cs="Courier New"/>
        </w:rPr>
        <w:t xml:space="preserve"> = educ == 3 | educ == 4 </w:t>
      </w:r>
    </w:p>
    <w:p w14:paraId="05A400D5" w14:textId="77777777" w:rsidR="00366D48" w:rsidRPr="00366D48" w:rsidRDefault="00366D48" w:rsidP="00366D48">
      <w:pPr>
        <w:pStyle w:val="BodyText"/>
        <w:spacing w:before="0" w:after="0"/>
        <w:ind w:left="482"/>
        <w:rPr>
          <w:rFonts w:ascii="Courier New" w:hAnsi="Courier New" w:cs="Courier New"/>
        </w:rPr>
      </w:pPr>
      <w:r w:rsidRPr="00366D48">
        <w:rPr>
          <w:rFonts w:ascii="Courier New" w:hAnsi="Courier New" w:cs="Courier New"/>
        </w:rPr>
        <w:t xml:space="preserve">gen </w:t>
      </w:r>
      <w:proofErr w:type="spellStart"/>
      <w:r w:rsidRPr="00366D48">
        <w:rPr>
          <w:rFonts w:ascii="Courier New" w:hAnsi="Courier New" w:cs="Courier New"/>
        </w:rPr>
        <w:t>ba</w:t>
      </w:r>
      <w:proofErr w:type="spellEnd"/>
      <w:r w:rsidRPr="00366D48">
        <w:rPr>
          <w:rFonts w:ascii="Courier New" w:hAnsi="Courier New" w:cs="Courier New"/>
        </w:rPr>
        <w:t xml:space="preserve"> = educ &gt;= 5</w:t>
      </w:r>
    </w:p>
    <w:p w14:paraId="7FC090C4" w14:textId="77777777" w:rsidR="00366D48" w:rsidRPr="00366D48" w:rsidRDefault="00366D48" w:rsidP="00366D48">
      <w:pPr>
        <w:pStyle w:val="BodyText"/>
        <w:spacing w:before="0" w:after="0"/>
        <w:ind w:left="482"/>
        <w:rPr>
          <w:rFonts w:ascii="Courier New" w:hAnsi="Courier New" w:cs="Courier New"/>
        </w:rPr>
      </w:pPr>
      <w:r w:rsidRPr="00366D48">
        <w:rPr>
          <w:rFonts w:ascii="Courier New" w:hAnsi="Courier New" w:cs="Courier New"/>
        </w:rPr>
        <w:t>gen age3039 = age_12 &lt;=5</w:t>
      </w:r>
    </w:p>
    <w:p w14:paraId="197EA18C" w14:textId="77777777" w:rsidR="00366D48" w:rsidRPr="00366D48" w:rsidRDefault="00366D48" w:rsidP="00366D48">
      <w:pPr>
        <w:pStyle w:val="BodyText"/>
        <w:spacing w:before="0" w:after="0"/>
        <w:ind w:left="482"/>
        <w:rPr>
          <w:rFonts w:ascii="Courier New" w:hAnsi="Courier New" w:cs="Courier New"/>
        </w:rPr>
      </w:pPr>
      <w:r w:rsidRPr="00366D48">
        <w:rPr>
          <w:rFonts w:ascii="Courier New" w:hAnsi="Courier New" w:cs="Courier New"/>
        </w:rPr>
        <w:t>gen age4049 = age_12 == 6 | age_12 == 7</w:t>
      </w:r>
    </w:p>
    <w:p w14:paraId="2A083288" w14:textId="77777777" w:rsidR="00366D48" w:rsidRPr="00366D48" w:rsidRDefault="00366D48" w:rsidP="00366D48">
      <w:pPr>
        <w:pStyle w:val="BodyText"/>
        <w:spacing w:before="0" w:after="0"/>
        <w:ind w:left="482"/>
        <w:rPr>
          <w:rFonts w:ascii="Courier New" w:hAnsi="Courier New" w:cs="Courier New"/>
        </w:rPr>
      </w:pPr>
      <w:r w:rsidRPr="00366D48">
        <w:rPr>
          <w:rFonts w:ascii="Courier New" w:hAnsi="Courier New" w:cs="Courier New"/>
        </w:rPr>
        <w:t>gen age5059 = age_12 == 8 | age_12 == 9</w:t>
      </w:r>
    </w:p>
    <w:p w14:paraId="3838942F" w14:textId="17874780" w:rsidR="00E440FF" w:rsidRDefault="00366D48" w:rsidP="00366D48">
      <w:pPr>
        <w:pStyle w:val="BodyText"/>
        <w:spacing w:before="0" w:after="0"/>
        <w:ind w:left="482"/>
        <w:rPr>
          <w:rFonts w:ascii="Courier New" w:hAnsi="Courier New" w:cs="Courier New"/>
        </w:rPr>
      </w:pPr>
      <w:r w:rsidRPr="00366D48">
        <w:rPr>
          <w:rFonts w:ascii="Courier New" w:hAnsi="Courier New" w:cs="Courier New"/>
        </w:rPr>
        <w:t>gen age60p = age_12 &gt;=10</w:t>
      </w:r>
    </w:p>
    <w:p w14:paraId="6374054B" w14:textId="77777777" w:rsidR="00366D48" w:rsidRPr="00E440FF" w:rsidRDefault="00366D48" w:rsidP="00366D48">
      <w:pPr>
        <w:pStyle w:val="BodyText"/>
        <w:spacing w:before="0" w:after="0"/>
        <w:rPr>
          <w:rFonts w:ascii="Courier New" w:hAnsi="Courier New" w:cs="Courier New"/>
        </w:rPr>
      </w:pPr>
    </w:p>
    <w:p w14:paraId="2E081B3E" w14:textId="6D999787" w:rsidR="00E440FF" w:rsidRPr="00E440FF" w:rsidRDefault="00E440FF" w:rsidP="00E440FF">
      <w:pPr>
        <w:pStyle w:val="BodyText"/>
        <w:spacing w:before="0" w:after="0"/>
        <w:ind w:left="482"/>
        <w:rPr>
          <w:rFonts w:ascii="Courier New" w:hAnsi="Courier New" w:cs="Courier New"/>
        </w:rPr>
      </w:pPr>
      <w:proofErr w:type="spellStart"/>
      <w:r w:rsidRPr="00E440FF">
        <w:rPr>
          <w:rFonts w:ascii="Courier New" w:hAnsi="Courier New" w:cs="Courier New"/>
        </w:rPr>
        <w:t>tabstat</w:t>
      </w:r>
      <w:proofErr w:type="spellEnd"/>
      <w:r w:rsidRPr="00E440FF">
        <w:rPr>
          <w:rFonts w:ascii="Courier New" w:hAnsi="Courier New" w:cs="Courier New"/>
        </w:rPr>
        <w:t xml:space="preserve"> </w:t>
      </w:r>
      <w:proofErr w:type="spellStart"/>
      <w:r w:rsidRPr="00E440FF">
        <w:rPr>
          <w:rFonts w:ascii="Courier New" w:hAnsi="Courier New" w:cs="Courier New"/>
        </w:rPr>
        <w:t>lforce</w:t>
      </w:r>
      <w:proofErr w:type="spellEnd"/>
      <w:r w:rsidRPr="00E440FF">
        <w:rPr>
          <w:rFonts w:ascii="Courier New" w:hAnsi="Courier New" w:cs="Courier New"/>
        </w:rPr>
        <w:t xml:space="preserve"> - age60p, columns(statistics) statistics(mean </w:t>
      </w:r>
      <w:proofErr w:type="spellStart"/>
      <w:r w:rsidRPr="00E440FF">
        <w:rPr>
          <w:rFonts w:ascii="Courier New" w:hAnsi="Courier New" w:cs="Courier New"/>
        </w:rPr>
        <w:t>sd</w:t>
      </w:r>
      <w:proofErr w:type="spellEnd"/>
      <w:r w:rsidRPr="00E440FF">
        <w:rPr>
          <w:rFonts w:ascii="Courier New" w:hAnsi="Courier New" w:cs="Courier New"/>
        </w:rPr>
        <w:t xml:space="preserve"> min max)</w:t>
      </w:r>
    </w:p>
    <w:p w14:paraId="7E06E845" w14:textId="77777777" w:rsidR="00E440FF" w:rsidRDefault="00E440FF" w:rsidP="00E440FF">
      <w:pPr>
        <w:pStyle w:val="BodyText"/>
      </w:pPr>
    </w:p>
    <w:tbl>
      <w:tblPr>
        <w:tblW w:w="6500" w:type="dxa"/>
        <w:jc w:val="center"/>
        <w:tblLook w:val="04A0" w:firstRow="1" w:lastRow="0" w:firstColumn="1" w:lastColumn="0" w:noHBand="0" w:noVBand="1"/>
      </w:tblPr>
      <w:tblGrid>
        <w:gridCol w:w="1300"/>
        <w:gridCol w:w="1300"/>
        <w:gridCol w:w="1300"/>
        <w:gridCol w:w="1300"/>
        <w:gridCol w:w="1300"/>
      </w:tblGrid>
      <w:tr w:rsidR="00E440FF" w:rsidRPr="00E440FF" w14:paraId="4B49C945" w14:textId="77777777" w:rsidTr="00E440FF">
        <w:trPr>
          <w:trHeight w:val="320"/>
          <w:jc w:val="center"/>
        </w:trPr>
        <w:tc>
          <w:tcPr>
            <w:tcW w:w="1300" w:type="dxa"/>
            <w:tcBorders>
              <w:top w:val="single" w:sz="4" w:space="0" w:color="auto"/>
              <w:left w:val="nil"/>
              <w:bottom w:val="single" w:sz="4" w:space="0" w:color="auto"/>
              <w:right w:val="nil"/>
            </w:tcBorders>
            <w:noWrap/>
            <w:vAlign w:val="bottom"/>
            <w:hideMark/>
          </w:tcPr>
          <w:p w14:paraId="3EC41831" w14:textId="77777777" w:rsidR="00E440FF" w:rsidRPr="00E440FF" w:rsidRDefault="00E440FF" w:rsidP="00E440FF">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Variable</w:t>
            </w:r>
          </w:p>
        </w:tc>
        <w:tc>
          <w:tcPr>
            <w:tcW w:w="1300" w:type="dxa"/>
            <w:tcBorders>
              <w:top w:val="single" w:sz="4" w:space="0" w:color="auto"/>
              <w:left w:val="nil"/>
              <w:bottom w:val="single" w:sz="4" w:space="0" w:color="auto"/>
              <w:right w:val="nil"/>
            </w:tcBorders>
            <w:noWrap/>
            <w:vAlign w:val="bottom"/>
            <w:hideMark/>
          </w:tcPr>
          <w:p w14:paraId="03E0F6FB" w14:textId="77777777" w:rsidR="00E440FF" w:rsidRPr="00E440FF" w:rsidRDefault="00E440FF" w:rsidP="00E440FF">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Mean</w:t>
            </w:r>
          </w:p>
        </w:tc>
        <w:tc>
          <w:tcPr>
            <w:tcW w:w="1300" w:type="dxa"/>
            <w:tcBorders>
              <w:top w:val="single" w:sz="4" w:space="0" w:color="auto"/>
              <w:left w:val="nil"/>
              <w:bottom w:val="single" w:sz="4" w:space="0" w:color="auto"/>
              <w:right w:val="nil"/>
            </w:tcBorders>
            <w:noWrap/>
            <w:vAlign w:val="bottom"/>
            <w:hideMark/>
          </w:tcPr>
          <w:p w14:paraId="686FB33A" w14:textId="77777777" w:rsidR="00E440FF" w:rsidRPr="00E440FF" w:rsidRDefault="00E440FF" w:rsidP="00E440FF">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SD</w:t>
            </w:r>
          </w:p>
        </w:tc>
        <w:tc>
          <w:tcPr>
            <w:tcW w:w="1300" w:type="dxa"/>
            <w:tcBorders>
              <w:top w:val="single" w:sz="4" w:space="0" w:color="auto"/>
              <w:left w:val="nil"/>
              <w:bottom w:val="single" w:sz="4" w:space="0" w:color="auto"/>
              <w:right w:val="nil"/>
            </w:tcBorders>
            <w:noWrap/>
            <w:vAlign w:val="bottom"/>
            <w:hideMark/>
          </w:tcPr>
          <w:p w14:paraId="203BB32E" w14:textId="77777777" w:rsidR="00E440FF" w:rsidRPr="00E440FF" w:rsidRDefault="00E440FF" w:rsidP="00E440FF">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Min</w:t>
            </w:r>
          </w:p>
        </w:tc>
        <w:tc>
          <w:tcPr>
            <w:tcW w:w="1300" w:type="dxa"/>
            <w:tcBorders>
              <w:top w:val="single" w:sz="4" w:space="0" w:color="auto"/>
              <w:left w:val="nil"/>
              <w:bottom w:val="single" w:sz="4" w:space="0" w:color="auto"/>
              <w:right w:val="nil"/>
            </w:tcBorders>
            <w:noWrap/>
            <w:vAlign w:val="bottom"/>
            <w:hideMark/>
          </w:tcPr>
          <w:p w14:paraId="2D55AFE6" w14:textId="77777777" w:rsidR="00E440FF" w:rsidRPr="00E440FF" w:rsidRDefault="00E440FF" w:rsidP="00E440FF">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Max</w:t>
            </w:r>
          </w:p>
        </w:tc>
      </w:tr>
      <w:tr w:rsidR="00366D48" w:rsidRPr="00E440FF" w14:paraId="054A81FB" w14:textId="77777777" w:rsidTr="00E440FF">
        <w:trPr>
          <w:trHeight w:val="320"/>
          <w:jc w:val="center"/>
        </w:trPr>
        <w:tc>
          <w:tcPr>
            <w:tcW w:w="1300" w:type="dxa"/>
            <w:tcBorders>
              <w:top w:val="single" w:sz="4" w:space="0" w:color="auto"/>
              <w:left w:val="nil"/>
              <w:bottom w:val="nil"/>
              <w:right w:val="nil"/>
            </w:tcBorders>
            <w:noWrap/>
            <w:vAlign w:val="bottom"/>
            <w:hideMark/>
          </w:tcPr>
          <w:p w14:paraId="68BB372D" w14:textId="77777777" w:rsidR="00366D48" w:rsidRPr="00E440FF" w:rsidRDefault="00366D48" w:rsidP="00366D48">
            <w:pPr>
              <w:spacing w:after="0"/>
              <w:rPr>
                <w:rFonts w:ascii="Aptos Narrow" w:eastAsia="Times New Roman" w:hAnsi="Aptos Narrow" w:cs="Times New Roman"/>
                <w:color w:val="000000"/>
                <w:lang w:val="en-CA"/>
              </w:rPr>
            </w:pPr>
            <w:proofErr w:type="spellStart"/>
            <w:r w:rsidRPr="00E440FF">
              <w:rPr>
                <w:rFonts w:ascii="Aptos Narrow" w:eastAsia="Times New Roman" w:hAnsi="Aptos Narrow" w:cs="Times New Roman"/>
                <w:color w:val="000000"/>
                <w:lang w:val="en-CA"/>
              </w:rPr>
              <w:t>lforce</w:t>
            </w:r>
            <w:proofErr w:type="spellEnd"/>
          </w:p>
        </w:tc>
        <w:tc>
          <w:tcPr>
            <w:tcW w:w="1300" w:type="dxa"/>
            <w:tcBorders>
              <w:top w:val="single" w:sz="4" w:space="0" w:color="auto"/>
              <w:left w:val="nil"/>
              <w:bottom w:val="nil"/>
              <w:right w:val="nil"/>
            </w:tcBorders>
            <w:noWrap/>
            <w:vAlign w:val="bottom"/>
            <w:hideMark/>
          </w:tcPr>
          <w:p w14:paraId="7140B4C0" w14:textId="4F842053"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0.61</w:t>
            </w:r>
          </w:p>
        </w:tc>
        <w:tc>
          <w:tcPr>
            <w:tcW w:w="1300" w:type="dxa"/>
            <w:tcBorders>
              <w:top w:val="single" w:sz="4" w:space="0" w:color="auto"/>
              <w:left w:val="nil"/>
              <w:bottom w:val="nil"/>
              <w:right w:val="nil"/>
            </w:tcBorders>
            <w:noWrap/>
            <w:vAlign w:val="bottom"/>
            <w:hideMark/>
          </w:tcPr>
          <w:p w14:paraId="5A63302C" w14:textId="0F5BDE06"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0.49</w:t>
            </w:r>
          </w:p>
        </w:tc>
        <w:tc>
          <w:tcPr>
            <w:tcW w:w="1300" w:type="dxa"/>
            <w:tcBorders>
              <w:top w:val="single" w:sz="4" w:space="0" w:color="auto"/>
              <w:left w:val="nil"/>
              <w:bottom w:val="nil"/>
              <w:right w:val="nil"/>
            </w:tcBorders>
            <w:noWrap/>
            <w:vAlign w:val="bottom"/>
            <w:hideMark/>
          </w:tcPr>
          <w:p w14:paraId="2A3BDCBB"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0</w:t>
            </w:r>
          </w:p>
        </w:tc>
        <w:tc>
          <w:tcPr>
            <w:tcW w:w="1300" w:type="dxa"/>
            <w:tcBorders>
              <w:top w:val="single" w:sz="4" w:space="0" w:color="auto"/>
              <w:left w:val="nil"/>
              <w:bottom w:val="nil"/>
              <w:right w:val="nil"/>
            </w:tcBorders>
            <w:noWrap/>
            <w:vAlign w:val="bottom"/>
            <w:hideMark/>
          </w:tcPr>
          <w:p w14:paraId="558FB61E"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1</w:t>
            </w:r>
          </w:p>
        </w:tc>
      </w:tr>
      <w:tr w:rsidR="00366D48" w:rsidRPr="00E440FF" w14:paraId="1AEBC7E0" w14:textId="77777777" w:rsidTr="00E440FF">
        <w:trPr>
          <w:trHeight w:val="320"/>
          <w:jc w:val="center"/>
        </w:trPr>
        <w:tc>
          <w:tcPr>
            <w:tcW w:w="1300" w:type="dxa"/>
            <w:tcBorders>
              <w:top w:val="nil"/>
              <w:left w:val="nil"/>
              <w:bottom w:val="nil"/>
              <w:right w:val="nil"/>
            </w:tcBorders>
            <w:noWrap/>
            <w:vAlign w:val="bottom"/>
            <w:hideMark/>
          </w:tcPr>
          <w:p w14:paraId="16692EF0" w14:textId="77777777" w:rsidR="00366D48" w:rsidRPr="00E440FF" w:rsidRDefault="00366D48" w:rsidP="00366D48">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dropout</w:t>
            </w:r>
          </w:p>
        </w:tc>
        <w:tc>
          <w:tcPr>
            <w:tcW w:w="1300" w:type="dxa"/>
            <w:tcBorders>
              <w:top w:val="nil"/>
              <w:left w:val="nil"/>
              <w:bottom w:val="nil"/>
              <w:right w:val="nil"/>
            </w:tcBorders>
            <w:noWrap/>
            <w:vAlign w:val="bottom"/>
            <w:hideMark/>
          </w:tcPr>
          <w:p w14:paraId="5C3A5BDE" w14:textId="7B23DB8C"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0.12</w:t>
            </w:r>
          </w:p>
        </w:tc>
        <w:tc>
          <w:tcPr>
            <w:tcW w:w="1300" w:type="dxa"/>
            <w:tcBorders>
              <w:top w:val="nil"/>
              <w:left w:val="nil"/>
              <w:bottom w:val="nil"/>
              <w:right w:val="nil"/>
            </w:tcBorders>
            <w:noWrap/>
            <w:vAlign w:val="bottom"/>
            <w:hideMark/>
          </w:tcPr>
          <w:p w14:paraId="45E333B5" w14:textId="103725B3"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0.32</w:t>
            </w:r>
          </w:p>
        </w:tc>
        <w:tc>
          <w:tcPr>
            <w:tcW w:w="1300" w:type="dxa"/>
            <w:tcBorders>
              <w:top w:val="nil"/>
              <w:left w:val="nil"/>
              <w:bottom w:val="nil"/>
              <w:right w:val="nil"/>
            </w:tcBorders>
            <w:noWrap/>
            <w:vAlign w:val="bottom"/>
            <w:hideMark/>
          </w:tcPr>
          <w:p w14:paraId="38437B59"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0</w:t>
            </w:r>
          </w:p>
        </w:tc>
        <w:tc>
          <w:tcPr>
            <w:tcW w:w="1300" w:type="dxa"/>
            <w:tcBorders>
              <w:top w:val="nil"/>
              <w:left w:val="nil"/>
              <w:bottom w:val="nil"/>
              <w:right w:val="nil"/>
            </w:tcBorders>
            <w:noWrap/>
            <w:vAlign w:val="bottom"/>
            <w:hideMark/>
          </w:tcPr>
          <w:p w14:paraId="0FDFE1F2"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1</w:t>
            </w:r>
          </w:p>
        </w:tc>
      </w:tr>
      <w:tr w:rsidR="00366D48" w:rsidRPr="00E440FF" w14:paraId="38700E2C" w14:textId="77777777" w:rsidTr="00E440FF">
        <w:trPr>
          <w:trHeight w:val="320"/>
          <w:jc w:val="center"/>
        </w:trPr>
        <w:tc>
          <w:tcPr>
            <w:tcW w:w="1300" w:type="dxa"/>
            <w:tcBorders>
              <w:top w:val="nil"/>
              <w:left w:val="nil"/>
              <w:bottom w:val="nil"/>
              <w:right w:val="nil"/>
            </w:tcBorders>
            <w:noWrap/>
            <w:vAlign w:val="bottom"/>
            <w:hideMark/>
          </w:tcPr>
          <w:p w14:paraId="625F9060" w14:textId="77777777" w:rsidR="00366D48" w:rsidRPr="00E440FF" w:rsidRDefault="00366D48" w:rsidP="00366D48">
            <w:pPr>
              <w:spacing w:after="0"/>
              <w:rPr>
                <w:rFonts w:ascii="Aptos Narrow" w:eastAsia="Times New Roman" w:hAnsi="Aptos Narrow" w:cs="Times New Roman"/>
                <w:color w:val="000000"/>
                <w:lang w:val="en-CA"/>
              </w:rPr>
            </w:pPr>
            <w:proofErr w:type="spellStart"/>
            <w:r w:rsidRPr="00E440FF">
              <w:rPr>
                <w:rFonts w:ascii="Aptos Narrow" w:eastAsia="Times New Roman" w:hAnsi="Aptos Narrow" w:cs="Times New Roman"/>
                <w:color w:val="000000"/>
                <w:lang w:val="en-CA"/>
              </w:rPr>
              <w:t>hsdip</w:t>
            </w:r>
            <w:proofErr w:type="spellEnd"/>
          </w:p>
        </w:tc>
        <w:tc>
          <w:tcPr>
            <w:tcW w:w="1300" w:type="dxa"/>
            <w:tcBorders>
              <w:top w:val="nil"/>
              <w:left w:val="nil"/>
              <w:bottom w:val="nil"/>
              <w:right w:val="nil"/>
            </w:tcBorders>
            <w:noWrap/>
            <w:vAlign w:val="bottom"/>
            <w:hideMark/>
          </w:tcPr>
          <w:p w14:paraId="07328EF7" w14:textId="662A5CEF"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0.18</w:t>
            </w:r>
          </w:p>
        </w:tc>
        <w:tc>
          <w:tcPr>
            <w:tcW w:w="1300" w:type="dxa"/>
            <w:tcBorders>
              <w:top w:val="nil"/>
              <w:left w:val="nil"/>
              <w:bottom w:val="nil"/>
              <w:right w:val="nil"/>
            </w:tcBorders>
            <w:noWrap/>
            <w:vAlign w:val="bottom"/>
            <w:hideMark/>
          </w:tcPr>
          <w:p w14:paraId="39A35646" w14:textId="599F8280"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0.39</w:t>
            </w:r>
          </w:p>
        </w:tc>
        <w:tc>
          <w:tcPr>
            <w:tcW w:w="1300" w:type="dxa"/>
            <w:tcBorders>
              <w:top w:val="nil"/>
              <w:left w:val="nil"/>
              <w:bottom w:val="nil"/>
              <w:right w:val="nil"/>
            </w:tcBorders>
            <w:noWrap/>
            <w:vAlign w:val="bottom"/>
            <w:hideMark/>
          </w:tcPr>
          <w:p w14:paraId="4A318C47"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0</w:t>
            </w:r>
          </w:p>
        </w:tc>
        <w:tc>
          <w:tcPr>
            <w:tcW w:w="1300" w:type="dxa"/>
            <w:tcBorders>
              <w:top w:val="nil"/>
              <w:left w:val="nil"/>
              <w:bottom w:val="nil"/>
              <w:right w:val="nil"/>
            </w:tcBorders>
            <w:noWrap/>
            <w:vAlign w:val="bottom"/>
            <w:hideMark/>
          </w:tcPr>
          <w:p w14:paraId="69DF5941"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1</w:t>
            </w:r>
          </w:p>
        </w:tc>
      </w:tr>
      <w:tr w:rsidR="00366D48" w:rsidRPr="00E440FF" w14:paraId="419D3095" w14:textId="77777777" w:rsidTr="00E440FF">
        <w:trPr>
          <w:trHeight w:val="320"/>
          <w:jc w:val="center"/>
        </w:trPr>
        <w:tc>
          <w:tcPr>
            <w:tcW w:w="1300" w:type="dxa"/>
            <w:tcBorders>
              <w:top w:val="nil"/>
              <w:left w:val="nil"/>
              <w:bottom w:val="nil"/>
              <w:right w:val="nil"/>
            </w:tcBorders>
            <w:noWrap/>
            <w:vAlign w:val="bottom"/>
            <w:hideMark/>
          </w:tcPr>
          <w:p w14:paraId="3DDC759E" w14:textId="77777777" w:rsidR="00366D48" w:rsidRPr="00E440FF" w:rsidRDefault="00366D48" w:rsidP="00366D48">
            <w:pPr>
              <w:spacing w:after="0"/>
              <w:rPr>
                <w:rFonts w:ascii="Aptos Narrow" w:eastAsia="Times New Roman" w:hAnsi="Aptos Narrow" w:cs="Times New Roman"/>
                <w:color w:val="000000"/>
                <w:lang w:val="en-CA"/>
              </w:rPr>
            </w:pPr>
            <w:proofErr w:type="spellStart"/>
            <w:r w:rsidRPr="00E440FF">
              <w:rPr>
                <w:rFonts w:ascii="Aptos Narrow" w:eastAsia="Times New Roman" w:hAnsi="Aptos Narrow" w:cs="Times New Roman"/>
                <w:color w:val="000000"/>
                <w:lang w:val="en-CA"/>
              </w:rPr>
              <w:lastRenderedPageBreak/>
              <w:t>someps</w:t>
            </w:r>
            <w:proofErr w:type="spellEnd"/>
          </w:p>
        </w:tc>
        <w:tc>
          <w:tcPr>
            <w:tcW w:w="1300" w:type="dxa"/>
            <w:tcBorders>
              <w:top w:val="nil"/>
              <w:left w:val="nil"/>
              <w:bottom w:val="nil"/>
              <w:right w:val="nil"/>
            </w:tcBorders>
            <w:noWrap/>
            <w:vAlign w:val="bottom"/>
            <w:hideMark/>
          </w:tcPr>
          <w:p w14:paraId="4D98FAC0" w14:textId="59E6E0F4"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0.40</w:t>
            </w:r>
          </w:p>
        </w:tc>
        <w:tc>
          <w:tcPr>
            <w:tcW w:w="1300" w:type="dxa"/>
            <w:tcBorders>
              <w:top w:val="nil"/>
              <w:left w:val="nil"/>
              <w:bottom w:val="nil"/>
              <w:right w:val="nil"/>
            </w:tcBorders>
            <w:noWrap/>
            <w:vAlign w:val="bottom"/>
            <w:hideMark/>
          </w:tcPr>
          <w:p w14:paraId="00D8751D" w14:textId="7FDB6FA8"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0.49</w:t>
            </w:r>
          </w:p>
        </w:tc>
        <w:tc>
          <w:tcPr>
            <w:tcW w:w="1300" w:type="dxa"/>
            <w:tcBorders>
              <w:top w:val="nil"/>
              <w:left w:val="nil"/>
              <w:bottom w:val="nil"/>
              <w:right w:val="nil"/>
            </w:tcBorders>
            <w:noWrap/>
            <w:vAlign w:val="bottom"/>
            <w:hideMark/>
          </w:tcPr>
          <w:p w14:paraId="0B119974"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0</w:t>
            </w:r>
          </w:p>
        </w:tc>
        <w:tc>
          <w:tcPr>
            <w:tcW w:w="1300" w:type="dxa"/>
            <w:tcBorders>
              <w:top w:val="nil"/>
              <w:left w:val="nil"/>
              <w:bottom w:val="nil"/>
              <w:right w:val="nil"/>
            </w:tcBorders>
            <w:noWrap/>
            <w:vAlign w:val="bottom"/>
            <w:hideMark/>
          </w:tcPr>
          <w:p w14:paraId="3D38A84C"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1</w:t>
            </w:r>
          </w:p>
        </w:tc>
      </w:tr>
      <w:tr w:rsidR="00366D48" w:rsidRPr="00E440FF" w14:paraId="537E36C8" w14:textId="77777777" w:rsidTr="00E440FF">
        <w:trPr>
          <w:trHeight w:val="320"/>
          <w:jc w:val="center"/>
        </w:trPr>
        <w:tc>
          <w:tcPr>
            <w:tcW w:w="1300" w:type="dxa"/>
            <w:tcBorders>
              <w:top w:val="nil"/>
              <w:left w:val="nil"/>
              <w:bottom w:val="nil"/>
              <w:right w:val="nil"/>
            </w:tcBorders>
            <w:noWrap/>
            <w:vAlign w:val="bottom"/>
            <w:hideMark/>
          </w:tcPr>
          <w:p w14:paraId="465D9281" w14:textId="77777777" w:rsidR="00366D48" w:rsidRPr="00E440FF" w:rsidRDefault="00366D48" w:rsidP="00366D48">
            <w:pPr>
              <w:spacing w:after="0"/>
              <w:rPr>
                <w:rFonts w:ascii="Aptos Narrow" w:eastAsia="Times New Roman" w:hAnsi="Aptos Narrow" w:cs="Times New Roman"/>
                <w:color w:val="000000"/>
                <w:lang w:val="en-CA"/>
              </w:rPr>
            </w:pPr>
            <w:proofErr w:type="spellStart"/>
            <w:r w:rsidRPr="00E440FF">
              <w:rPr>
                <w:rFonts w:ascii="Aptos Narrow" w:eastAsia="Times New Roman" w:hAnsi="Aptos Narrow" w:cs="Times New Roman"/>
                <w:color w:val="000000"/>
                <w:lang w:val="en-CA"/>
              </w:rPr>
              <w:t>ba</w:t>
            </w:r>
            <w:proofErr w:type="spellEnd"/>
          </w:p>
        </w:tc>
        <w:tc>
          <w:tcPr>
            <w:tcW w:w="1300" w:type="dxa"/>
            <w:tcBorders>
              <w:top w:val="nil"/>
              <w:left w:val="nil"/>
              <w:bottom w:val="nil"/>
              <w:right w:val="nil"/>
            </w:tcBorders>
            <w:noWrap/>
            <w:vAlign w:val="bottom"/>
            <w:hideMark/>
          </w:tcPr>
          <w:p w14:paraId="0ECA388E" w14:textId="572D1790"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0.30</w:t>
            </w:r>
          </w:p>
        </w:tc>
        <w:tc>
          <w:tcPr>
            <w:tcW w:w="1300" w:type="dxa"/>
            <w:tcBorders>
              <w:top w:val="nil"/>
              <w:left w:val="nil"/>
              <w:bottom w:val="nil"/>
              <w:right w:val="nil"/>
            </w:tcBorders>
            <w:noWrap/>
            <w:vAlign w:val="bottom"/>
            <w:hideMark/>
          </w:tcPr>
          <w:p w14:paraId="7EE86351" w14:textId="77509A17"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0.46</w:t>
            </w:r>
          </w:p>
        </w:tc>
        <w:tc>
          <w:tcPr>
            <w:tcW w:w="1300" w:type="dxa"/>
            <w:tcBorders>
              <w:top w:val="nil"/>
              <w:left w:val="nil"/>
              <w:bottom w:val="nil"/>
              <w:right w:val="nil"/>
            </w:tcBorders>
            <w:noWrap/>
            <w:vAlign w:val="bottom"/>
            <w:hideMark/>
          </w:tcPr>
          <w:p w14:paraId="3437226C"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0</w:t>
            </w:r>
          </w:p>
        </w:tc>
        <w:tc>
          <w:tcPr>
            <w:tcW w:w="1300" w:type="dxa"/>
            <w:tcBorders>
              <w:top w:val="nil"/>
              <w:left w:val="nil"/>
              <w:bottom w:val="nil"/>
              <w:right w:val="nil"/>
            </w:tcBorders>
            <w:noWrap/>
            <w:vAlign w:val="bottom"/>
            <w:hideMark/>
          </w:tcPr>
          <w:p w14:paraId="423056C9"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1</w:t>
            </w:r>
          </w:p>
        </w:tc>
      </w:tr>
      <w:tr w:rsidR="00366D48" w:rsidRPr="00E440FF" w14:paraId="34F063A7" w14:textId="77777777" w:rsidTr="00E440FF">
        <w:trPr>
          <w:trHeight w:val="320"/>
          <w:jc w:val="center"/>
        </w:trPr>
        <w:tc>
          <w:tcPr>
            <w:tcW w:w="1300" w:type="dxa"/>
            <w:tcBorders>
              <w:top w:val="nil"/>
              <w:left w:val="nil"/>
              <w:bottom w:val="nil"/>
              <w:right w:val="nil"/>
            </w:tcBorders>
            <w:noWrap/>
            <w:vAlign w:val="bottom"/>
            <w:hideMark/>
          </w:tcPr>
          <w:p w14:paraId="2C0887B9" w14:textId="77777777" w:rsidR="00366D48" w:rsidRPr="00E440FF" w:rsidRDefault="00366D48" w:rsidP="00366D48">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age3039</w:t>
            </w:r>
          </w:p>
        </w:tc>
        <w:tc>
          <w:tcPr>
            <w:tcW w:w="1300" w:type="dxa"/>
            <w:tcBorders>
              <w:top w:val="nil"/>
              <w:left w:val="nil"/>
              <w:bottom w:val="nil"/>
              <w:right w:val="nil"/>
            </w:tcBorders>
            <w:noWrap/>
            <w:vAlign w:val="bottom"/>
            <w:hideMark/>
          </w:tcPr>
          <w:p w14:paraId="5E4BA1B7" w14:textId="73313FAA"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0.20</w:t>
            </w:r>
          </w:p>
        </w:tc>
        <w:tc>
          <w:tcPr>
            <w:tcW w:w="1300" w:type="dxa"/>
            <w:tcBorders>
              <w:top w:val="nil"/>
              <w:left w:val="nil"/>
              <w:bottom w:val="nil"/>
              <w:right w:val="nil"/>
            </w:tcBorders>
            <w:noWrap/>
            <w:vAlign w:val="bottom"/>
            <w:hideMark/>
          </w:tcPr>
          <w:p w14:paraId="1687DDB2" w14:textId="7A8BCF7D"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0.40</w:t>
            </w:r>
          </w:p>
        </w:tc>
        <w:tc>
          <w:tcPr>
            <w:tcW w:w="1300" w:type="dxa"/>
            <w:tcBorders>
              <w:top w:val="nil"/>
              <w:left w:val="nil"/>
              <w:bottom w:val="nil"/>
              <w:right w:val="nil"/>
            </w:tcBorders>
            <w:noWrap/>
            <w:vAlign w:val="bottom"/>
            <w:hideMark/>
          </w:tcPr>
          <w:p w14:paraId="7550C4EF"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0</w:t>
            </w:r>
          </w:p>
        </w:tc>
        <w:tc>
          <w:tcPr>
            <w:tcW w:w="1300" w:type="dxa"/>
            <w:tcBorders>
              <w:top w:val="nil"/>
              <w:left w:val="nil"/>
              <w:bottom w:val="nil"/>
              <w:right w:val="nil"/>
            </w:tcBorders>
            <w:noWrap/>
            <w:vAlign w:val="bottom"/>
            <w:hideMark/>
          </w:tcPr>
          <w:p w14:paraId="36A00BC5"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1</w:t>
            </w:r>
          </w:p>
        </w:tc>
      </w:tr>
      <w:tr w:rsidR="00366D48" w:rsidRPr="00E440FF" w14:paraId="14421F00" w14:textId="77777777" w:rsidTr="00E440FF">
        <w:trPr>
          <w:trHeight w:val="320"/>
          <w:jc w:val="center"/>
        </w:trPr>
        <w:tc>
          <w:tcPr>
            <w:tcW w:w="1300" w:type="dxa"/>
            <w:tcBorders>
              <w:top w:val="nil"/>
              <w:left w:val="nil"/>
              <w:bottom w:val="nil"/>
              <w:right w:val="nil"/>
            </w:tcBorders>
            <w:noWrap/>
            <w:vAlign w:val="bottom"/>
            <w:hideMark/>
          </w:tcPr>
          <w:p w14:paraId="052BC467" w14:textId="77777777" w:rsidR="00366D48" w:rsidRPr="00E440FF" w:rsidRDefault="00366D48" w:rsidP="00366D48">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age4049</w:t>
            </w:r>
          </w:p>
        </w:tc>
        <w:tc>
          <w:tcPr>
            <w:tcW w:w="1300" w:type="dxa"/>
            <w:tcBorders>
              <w:top w:val="nil"/>
              <w:left w:val="nil"/>
              <w:bottom w:val="nil"/>
              <w:right w:val="nil"/>
            </w:tcBorders>
            <w:noWrap/>
            <w:vAlign w:val="bottom"/>
            <w:hideMark/>
          </w:tcPr>
          <w:p w14:paraId="7B1A68E0" w14:textId="0D44E081"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0.19</w:t>
            </w:r>
          </w:p>
        </w:tc>
        <w:tc>
          <w:tcPr>
            <w:tcW w:w="1300" w:type="dxa"/>
            <w:tcBorders>
              <w:top w:val="nil"/>
              <w:left w:val="nil"/>
              <w:bottom w:val="nil"/>
              <w:right w:val="nil"/>
            </w:tcBorders>
            <w:noWrap/>
            <w:vAlign w:val="bottom"/>
            <w:hideMark/>
          </w:tcPr>
          <w:p w14:paraId="3F3641D3" w14:textId="1DD626F5"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0.39</w:t>
            </w:r>
          </w:p>
        </w:tc>
        <w:tc>
          <w:tcPr>
            <w:tcW w:w="1300" w:type="dxa"/>
            <w:tcBorders>
              <w:top w:val="nil"/>
              <w:left w:val="nil"/>
              <w:bottom w:val="nil"/>
              <w:right w:val="nil"/>
            </w:tcBorders>
            <w:noWrap/>
            <w:vAlign w:val="bottom"/>
            <w:hideMark/>
          </w:tcPr>
          <w:p w14:paraId="1F881D96"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0</w:t>
            </w:r>
          </w:p>
        </w:tc>
        <w:tc>
          <w:tcPr>
            <w:tcW w:w="1300" w:type="dxa"/>
            <w:tcBorders>
              <w:top w:val="nil"/>
              <w:left w:val="nil"/>
              <w:bottom w:val="nil"/>
              <w:right w:val="nil"/>
            </w:tcBorders>
            <w:noWrap/>
            <w:vAlign w:val="bottom"/>
            <w:hideMark/>
          </w:tcPr>
          <w:p w14:paraId="43E3C67A"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1</w:t>
            </w:r>
          </w:p>
        </w:tc>
      </w:tr>
      <w:tr w:rsidR="00366D48" w:rsidRPr="00E440FF" w14:paraId="16C18AD6" w14:textId="77777777" w:rsidTr="00E440FF">
        <w:trPr>
          <w:trHeight w:val="320"/>
          <w:jc w:val="center"/>
        </w:trPr>
        <w:tc>
          <w:tcPr>
            <w:tcW w:w="1300" w:type="dxa"/>
            <w:tcBorders>
              <w:top w:val="nil"/>
              <w:left w:val="nil"/>
              <w:bottom w:val="nil"/>
              <w:right w:val="nil"/>
            </w:tcBorders>
            <w:noWrap/>
            <w:vAlign w:val="bottom"/>
            <w:hideMark/>
          </w:tcPr>
          <w:p w14:paraId="47ABECF6" w14:textId="77777777" w:rsidR="00366D48" w:rsidRPr="00E440FF" w:rsidRDefault="00366D48" w:rsidP="00366D48">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age5059</w:t>
            </w:r>
          </w:p>
        </w:tc>
        <w:tc>
          <w:tcPr>
            <w:tcW w:w="1300" w:type="dxa"/>
            <w:tcBorders>
              <w:top w:val="nil"/>
              <w:left w:val="nil"/>
              <w:bottom w:val="nil"/>
              <w:right w:val="nil"/>
            </w:tcBorders>
            <w:noWrap/>
            <w:vAlign w:val="bottom"/>
            <w:hideMark/>
          </w:tcPr>
          <w:p w14:paraId="29AE686B" w14:textId="35A9D9B5"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0.18</w:t>
            </w:r>
          </w:p>
        </w:tc>
        <w:tc>
          <w:tcPr>
            <w:tcW w:w="1300" w:type="dxa"/>
            <w:tcBorders>
              <w:top w:val="nil"/>
              <w:left w:val="nil"/>
              <w:bottom w:val="nil"/>
              <w:right w:val="nil"/>
            </w:tcBorders>
            <w:noWrap/>
            <w:vAlign w:val="bottom"/>
            <w:hideMark/>
          </w:tcPr>
          <w:p w14:paraId="22E89C8D" w14:textId="537AAE0F"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0.39</w:t>
            </w:r>
          </w:p>
        </w:tc>
        <w:tc>
          <w:tcPr>
            <w:tcW w:w="1300" w:type="dxa"/>
            <w:tcBorders>
              <w:top w:val="nil"/>
              <w:left w:val="nil"/>
              <w:bottom w:val="nil"/>
              <w:right w:val="nil"/>
            </w:tcBorders>
            <w:noWrap/>
            <w:vAlign w:val="bottom"/>
            <w:hideMark/>
          </w:tcPr>
          <w:p w14:paraId="50CA923B"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0</w:t>
            </w:r>
          </w:p>
        </w:tc>
        <w:tc>
          <w:tcPr>
            <w:tcW w:w="1300" w:type="dxa"/>
            <w:tcBorders>
              <w:top w:val="nil"/>
              <w:left w:val="nil"/>
              <w:bottom w:val="nil"/>
              <w:right w:val="nil"/>
            </w:tcBorders>
            <w:noWrap/>
            <w:vAlign w:val="bottom"/>
            <w:hideMark/>
          </w:tcPr>
          <w:p w14:paraId="0658C671"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1</w:t>
            </w:r>
          </w:p>
        </w:tc>
      </w:tr>
      <w:tr w:rsidR="00366D48" w:rsidRPr="00E440FF" w14:paraId="4A24A990" w14:textId="77777777" w:rsidTr="00E440FF">
        <w:trPr>
          <w:trHeight w:val="320"/>
          <w:jc w:val="center"/>
        </w:trPr>
        <w:tc>
          <w:tcPr>
            <w:tcW w:w="1300" w:type="dxa"/>
            <w:tcBorders>
              <w:top w:val="nil"/>
              <w:left w:val="nil"/>
              <w:bottom w:val="single" w:sz="4" w:space="0" w:color="auto"/>
              <w:right w:val="nil"/>
            </w:tcBorders>
            <w:noWrap/>
            <w:vAlign w:val="bottom"/>
            <w:hideMark/>
          </w:tcPr>
          <w:p w14:paraId="19F7E68C" w14:textId="77777777" w:rsidR="00366D48" w:rsidRPr="00E440FF" w:rsidRDefault="00366D48" w:rsidP="00366D48">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age60p</w:t>
            </w:r>
          </w:p>
        </w:tc>
        <w:tc>
          <w:tcPr>
            <w:tcW w:w="1300" w:type="dxa"/>
            <w:tcBorders>
              <w:top w:val="nil"/>
              <w:left w:val="nil"/>
              <w:bottom w:val="single" w:sz="4" w:space="0" w:color="auto"/>
              <w:right w:val="nil"/>
            </w:tcBorders>
            <w:noWrap/>
            <w:vAlign w:val="bottom"/>
            <w:hideMark/>
          </w:tcPr>
          <w:p w14:paraId="5654422E" w14:textId="1C5D83B4"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0.43</w:t>
            </w:r>
          </w:p>
        </w:tc>
        <w:tc>
          <w:tcPr>
            <w:tcW w:w="1300" w:type="dxa"/>
            <w:tcBorders>
              <w:top w:val="nil"/>
              <w:left w:val="nil"/>
              <w:bottom w:val="single" w:sz="4" w:space="0" w:color="auto"/>
              <w:right w:val="nil"/>
            </w:tcBorders>
            <w:noWrap/>
            <w:vAlign w:val="bottom"/>
            <w:hideMark/>
          </w:tcPr>
          <w:p w14:paraId="797BB6D3" w14:textId="6C9ADB45" w:rsidR="00366D48" w:rsidRPr="00E440FF" w:rsidRDefault="00366D48" w:rsidP="00366D48">
            <w:pPr>
              <w:spacing w:after="0"/>
              <w:jc w:val="center"/>
              <w:rPr>
                <w:rFonts w:ascii="Aptos Narrow" w:eastAsia="Times New Roman" w:hAnsi="Aptos Narrow" w:cs="Times New Roman"/>
                <w:color w:val="000000"/>
                <w:lang w:val="en-CA"/>
              </w:rPr>
            </w:pPr>
            <w:r>
              <w:rPr>
                <w:rFonts w:ascii="Aptos Narrow" w:hAnsi="Aptos Narrow"/>
                <w:color w:val="000000"/>
              </w:rPr>
              <w:t>0.49</w:t>
            </w:r>
          </w:p>
        </w:tc>
        <w:tc>
          <w:tcPr>
            <w:tcW w:w="1300" w:type="dxa"/>
            <w:tcBorders>
              <w:top w:val="nil"/>
              <w:left w:val="nil"/>
              <w:bottom w:val="single" w:sz="4" w:space="0" w:color="auto"/>
              <w:right w:val="nil"/>
            </w:tcBorders>
            <w:noWrap/>
            <w:vAlign w:val="bottom"/>
            <w:hideMark/>
          </w:tcPr>
          <w:p w14:paraId="1A21ADDF"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0</w:t>
            </w:r>
          </w:p>
        </w:tc>
        <w:tc>
          <w:tcPr>
            <w:tcW w:w="1300" w:type="dxa"/>
            <w:tcBorders>
              <w:top w:val="nil"/>
              <w:left w:val="nil"/>
              <w:bottom w:val="single" w:sz="4" w:space="0" w:color="auto"/>
              <w:right w:val="nil"/>
            </w:tcBorders>
            <w:noWrap/>
            <w:vAlign w:val="bottom"/>
            <w:hideMark/>
          </w:tcPr>
          <w:p w14:paraId="1918092C" w14:textId="77777777" w:rsidR="00366D48" w:rsidRPr="00E440FF" w:rsidRDefault="00366D48" w:rsidP="00366D48">
            <w:pPr>
              <w:spacing w:after="0"/>
              <w:jc w:val="center"/>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1</w:t>
            </w:r>
          </w:p>
        </w:tc>
      </w:tr>
    </w:tbl>
    <w:p w14:paraId="7F82AD01" w14:textId="2C029CBC" w:rsidR="00E440FF" w:rsidRDefault="00E440FF" w:rsidP="00E440FF">
      <w:pPr>
        <w:pStyle w:val="BodyText"/>
      </w:pPr>
    </w:p>
    <w:p w14:paraId="3457F834" w14:textId="0C1DA917" w:rsidR="00366D48" w:rsidRPr="00366D48" w:rsidRDefault="00366D48" w:rsidP="00366D48">
      <w:pPr>
        <w:pStyle w:val="BodyText"/>
        <w:ind w:left="480"/>
        <w:rPr>
          <w:b/>
          <w:bCs/>
        </w:rPr>
      </w:pPr>
      <w:r w:rsidRPr="00366D48">
        <w:rPr>
          <w:b/>
          <w:bCs/>
        </w:rPr>
        <w:t xml:space="preserve">Among the 30+ year olds in the data, about 61% are in the </w:t>
      </w:r>
      <w:proofErr w:type="spellStart"/>
      <w:r w:rsidRPr="00366D48">
        <w:rPr>
          <w:b/>
          <w:bCs/>
        </w:rPr>
        <w:t>labour</w:t>
      </w:r>
      <w:proofErr w:type="spellEnd"/>
      <w:r w:rsidRPr="00366D48">
        <w:rPr>
          <w:b/>
          <w:bCs/>
        </w:rPr>
        <w:t xml:space="preserve"> force.  In terms of highest level of education, just above 2/3 have some postsecondary education or above, 18% have a high school diploma, and the rest are high school dropouts.  Finally, the age distribution is that about 40% are below the age of 50, 18% are in their 50s and the rest are 60 or above.</w:t>
      </w:r>
    </w:p>
    <w:p w14:paraId="0DEB8353" w14:textId="77777777" w:rsidR="00E440FF" w:rsidRPr="00E440FF" w:rsidRDefault="00E440FF" w:rsidP="00E440FF">
      <w:pPr>
        <w:pStyle w:val="BodyText"/>
      </w:pPr>
    </w:p>
    <w:p w14:paraId="3397C650" w14:textId="5021D8BA" w:rsidR="00850A1C" w:rsidRDefault="002555EF">
      <w:pPr>
        <w:numPr>
          <w:ilvl w:val="0"/>
          <w:numId w:val="16"/>
        </w:numPr>
      </w:pPr>
      <w:r>
        <w:t xml:space="preserve">Save the data to a file called </w:t>
      </w:r>
      <w:proofErr w:type="spellStart"/>
      <w:r>
        <w:rPr>
          <w:b/>
          <w:bCs/>
        </w:rPr>
        <w:t>temp.dta</w:t>
      </w:r>
      <w:proofErr w:type="spellEnd"/>
      <w:r>
        <w:t xml:space="preserve"> in the same directory as your </w:t>
      </w:r>
      <w:proofErr w:type="spellStart"/>
      <w:r>
        <w:t>dofile</w:t>
      </w:r>
      <w:proofErr w:type="spellEnd"/>
      <w:r>
        <w:t xml:space="preserve"> and original data file. Keep only people aged 30-39</w:t>
      </w:r>
      <w:r w:rsidR="00D833FD">
        <w:t xml:space="preserve"> (i.e. age3039 == 1)</w:t>
      </w:r>
      <w:r>
        <w:t xml:space="preserve">, then use the </w:t>
      </w:r>
      <w:r>
        <w:rPr>
          <w:b/>
          <w:bCs/>
        </w:rPr>
        <w:t>collapse</w:t>
      </w:r>
      <w:r>
        <w:t xml:space="preserve"> command to create a dataset with the average of </w:t>
      </w:r>
      <w:proofErr w:type="spellStart"/>
      <w:r>
        <w:t>labour</w:t>
      </w:r>
      <w:proofErr w:type="spellEnd"/>
      <w:r>
        <w:t xml:space="preserve"> force participation by education level (</w:t>
      </w:r>
      <w:r w:rsidRPr="002555EF">
        <w:rPr>
          <w:i/>
          <w:iCs/>
        </w:rPr>
        <w:t>educ</w:t>
      </w:r>
      <w:r w:rsidR="00AF700A">
        <w:t>).</w:t>
      </w:r>
      <w:r>
        <w:t xml:space="preserve">  Then create a bar chart showing the </w:t>
      </w:r>
      <w:proofErr w:type="spellStart"/>
      <w:r>
        <w:t>labour</w:t>
      </w:r>
      <w:proofErr w:type="spellEnd"/>
      <w:r>
        <w:t xml:space="preserve"> force participation rate across education level using the </w:t>
      </w:r>
      <w:r>
        <w:rPr>
          <w:b/>
          <w:bCs/>
        </w:rPr>
        <w:t>graph bar</w:t>
      </w:r>
      <w:r>
        <w:t xml:space="preserve"> command.  If you wanted to create a bar graph of variable y across levels of x, you could type </w:t>
      </w:r>
      <w:r>
        <w:rPr>
          <w:b/>
          <w:bCs/>
        </w:rPr>
        <w:t>graph bar y, over(x)</w:t>
      </w:r>
      <w:r>
        <w:t xml:space="preserve">. </w:t>
      </w:r>
      <w:r w:rsidR="00AF700A">
        <w:t xml:space="preserve"> </w:t>
      </w:r>
      <w:r>
        <w:t xml:space="preserve">What does this suggest about the relationship between education and participation? Reload the data opening </w:t>
      </w:r>
      <w:proofErr w:type="spellStart"/>
      <w:r w:rsidRPr="002555EF">
        <w:rPr>
          <w:b/>
          <w:bCs/>
        </w:rPr>
        <w:t>temp.dta</w:t>
      </w:r>
      <w:proofErr w:type="spellEnd"/>
      <w:r>
        <w:t>.</w:t>
      </w:r>
    </w:p>
    <w:p w14:paraId="53B78A30" w14:textId="77777777" w:rsidR="00E440FF" w:rsidRPr="00E440FF" w:rsidRDefault="00E440FF" w:rsidP="00E440FF">
      <w:pPr>
        <w:spacing w:after="0"/>
        <w:ind w:left="480"/>
        <w:rPr>
          <w:rFonts w:ascii="Courier New" w:hAnsi="Courier New" w:cs="Courier New"/>
        </w:rPr>
      </w:pPr>
      <w:r w:rsidRPr="00E440FF">
        <w:rPr>
          <w:rFonts w:ascii="Courier New" w:hAnsi="Courier New" w:cs="Courier New"/>
        </w:rPr>
        <w:t xml:space="preserve">save </w:t>
      </w:r>
      <w:proofErr w:type="spellStart"/>
      <w:r w:rsidRPr="00E440FF">
        <w:rPr>
          <w:rFonts w:ascii="Courier New" w:hAnsi="Courier New" w:cs="Courier New"/>
        </w:rPr>
        <w:t>temp.dta</w:t>
      </w:r>
      <w:proofErr w:type="spellEnd"/>
      <w:r w:rsidRPr="00E440FF">
        <w:rPr>
          <w:rFonts w:ascii="Courier New" w:hAnsi="Courier New" w:cs="Courier New"/>
        </w:rPr>
        <w:t>, replace</w:t>
      </w:r>
    </w:p>
    <w:p w14:paraId="433D2855" w14:textId="77777777" w:rsidR="00E440FF" w:rsidRPr="00E440FF" w:rsidRDefault="00E440FF" w:rsidP="00E440FF">
      <w:pPr>
        <w:spacing w:after="0"/>
        <w:ind w:left="480"/>
        <w:rPr>
          <w:rFonts w:ascii="Courier New" w:hAnsi="Courier New" w:cs="Courier New"/>
        </w:rPr>
      </w:pPr>
    </w:p>
    <w:p w14:paraId="1C411701" w14:textId="77777777" w:rsidR="00E440FF" w:rsidRPr="00E440FF" w:rsidRDefault="00E440FF" w:rsidP="00E440FF">
      <w:pPr>
        <w:spacing w:after="0"/>
        <w:ind w:left="480"/>
        <w:rPr>
          <w:rFonts w:ascii="Courier New" w:hAnsi="Courier New" w:cs="Courier New"/>
        </w:rPr>
      </w:pPr>
      <w:r w:rsidRPr="00E440FF">
        <w:rPr>
          <w:rFonts w:ascii="Courier New" w:hAnsi="Courier New" w:cs="Courier New"/>
        </w:rPr>
        <w:t>keep if age3039 == 1</w:t>
      </w:r>
    </w:p>
    <w:p w14:paraId="081C37D7" w14:textId="77777777" w:rsidR="00E440FF" w:rsidRPr="00E440FF" w:rsidRDefault="00E440FF" w:rsidP="00E440FF">
      <w:pPr>
        <w:spacing w:after="0"/>
        <w:ind w:left="480"/>
        <w:rPr>
          <w:rFonts w:ascii="Courier New" w:hAnsi="Courier New" w:cs="Courier New"/>
        </w:rPr>
      </w:pPr>
      <w:r w:rsidRPr="00E440FF">
        <w:rPr>
          <w:rFonts w:ascii="Courier New" w:hAnsi="Courier New" w:cs="Courier New"/>
        </w:rPr>
        <w:t xml:space="preserve">collapse (mean) </w:t>
      </w:r>
      <w:proofErr w:type="spellStart"/>
      <w:r w:rsidRPr="00E440FF">
        <w:rPr>
          <w:rFonts w:ascii="Courier New" w:hAnsi="Courier New" w:cs="Courier New"/>
        </w:rPr>
        <w:t>lforce</w:t>
      </w:r>
      <w:proofErr w:type="spellEnd"/>
      <w:r w:rsidRPr="00E440FF">
        <w:rPr>
          <w:rFonts w:ascii="Courier New" w:hAnsi="Courier New" w:cs="Courier New"/>
        </w:rPr>
        <w:t>, by(educ)</w:t>
      </w:r>
    </w:p>
    <w:p w14:paraId="3D96E89B" w14:textId="77777777" w:rsidR="00E440FF" w:rsidRPr="00E440FF" w:rsidRDefault="00E440FF" w:rsidP="00E440FF">
      <w:pPr>
        <w:spacing w:after="0"/>
        <w:ind w:left="480"/>
        <w:rPr>
          <w:rFonts w:ascii="Courier New" w:hAnsi="Courier New" w:cs="Courier New"/>
        </w:rPr>
      </w:pPr>
    </w:p>
    <w:p w14:paraId="2D23C3E9" w14:textId="6458CC09" w:rsidR="00E440FF" w:rsidRDefault="00E440FF" w:rsidP="00E440FF">
      <w:pPr>
        <w:spacing w:after="0"/>
        <w:ind w:left="480"/>
        <w:rPr>
          <w:rFonts w:ascii="Courier New" w:hAnsi="Courier New" w:cs="Courier New"/>
        </w:rPr>
      </w:pPr>
      <w:r w:rsidRPr="00E440FF">
        <w:rPr>
          <w:rFonts w:ascii="Courier New" w:hAnsi="Courier New" w:cs="Courier New"/>
        </w:rPr>
        <w:t xml:space="preserve">graph bar </w:t>
      </w:r>
      <w:proofErr w:type="spellStart"/>
      <w:r w:rsidRPr="00E440FF">
        <w:rPr>
          <w:rFonts w:ascii="Courier New" w:hAnsi="Courier New" w:cs="Courier New"/>
        </w:rPr>
        <w:t>lforce</w:t>
      </w:r>
      <w:proofErr w:type="spellEnd"/>
      <w:r w:rsidRPr="00E440FF">
        <w:rPr>
          <w:rFonts w:ascii="Courier New" w:hAnsi="Courier New" w:cs="Courier New"/>
        </w:rPr>
        <w:t xml:space="preserve">, over(educ, label(angle(25) </w:t>
      </w:r>
      <w:proofErr w:type="spellStart"/>
      <w:r w:rsidRPr="00E440FF">
        <w:rPr>
          <w:rFonts w:ascii="Courier New" w:hAnsi="Courier New" w:cs="Courier New"/>
        </w:rPr>
        <w:t>labsize</w:t>
      </w:r>
      <w:proofErr w:type="spellEnd"/>
      <w:r w:rsidRPr="00E440FF">
        <w:rPr>
          <w:rFonts w:ascii="Courier New" w:hAnsi="Courier New" w:cs="Courier New"/>
        </w:rPr>
        <w:t>(small))) title(</w:t>
      </w:r>
      <w:proofErr w:type="spellStart"/>
      <w:r w:rsidRPr="00E440FF">
        <w:rPr>
          <w:rFonts w:ascii="Courier New" w:hAnsi="Courier New" w:cs="Courier New"/>
        </w:rPr>
        <w:t>Labour</w:t>
      </w:r>
      <w:proofErr w:type="spellEnd"/>
      <w:r w:rsidRPr="00E440FF">
        <w:rPr>
          <w:rFonts w:ascii="Courier New" w:hAnsi="Courier New" w:cs="Courier New"/>
        </w:rPr>
        <w:t xml:space="preserve"> Force Participation by Education)</w:t>
      </w:r>
    </w:p>
    <w:p w14:paraId="19646830" w14:textId="77777777" w:rsidR="00E440FF" w:rsidRPr="00E440FF" w:rsidRDefault="00E440FF" w:rsidP="00E440FF">
      <w:pPr>
        <w:spacing w:after="0"/>
        <w:ind w:left="480"/>
        <w:rPr>
          <w:rFonts w:ascii="Courier New" w:hAnsi="Courier New" w:cs="Courier New"/>
        </w:rPr>
      </w:pPr>
    </w:p>
    <w:p w14:paraId="62719F58" w14:textId="501F99FC" w:rsidR="00E440FF" w:rsidRPr="00E440FF" w:rsidRDefault="00E440FF" w:rsidP="00E440FF">
      <w:pPr>
        <w:spacing w:after="0"/>
        <w:ind w:left="480"/>
        <w:rPr>
          <w:rFonts w:ascii="Courier New" w:hAnsi="Courier New" w:cs="Courier New"/>
        </w:rPr>
      </w:pPr>
      <w:r w:rsidRPr="00E440FF">
        <w:rPr>
          <w:rFonts w:ascii="Courier New" w:hAnsi="Courier New" w:cs="Courier New"/>
        </w:rPr>
        <w:t xml:space="preserve">use </w:t>
      </w:r>
      <w:proofErr w:type="spellStart"/>
      <w:r w:rsidRPr="00E440FF">
        <w:rPr>
          <w:rFonts w:ascii="Courier New" w:hAnsi="Courier New" w:cs="Courier New"/>
        </w:rPr>
        <w:t>temp.dta</w:t>
      </w:r>
      <w:proofErr w:type="spellEnd"/>
      <w:r w:rsidRPr="00E440FF">
        <w:rPr>
          <w:rFonts w:ascii="Courier New" w:hAnsi="Courier New" w:cs="Courier New"/>
        </w:rPr>
        <w:t>, clear</w:t>
      </w:r>
    </w:p>
    <w:p w14:paraId="22DD0CDA" w14:textId="77777777" w:rsidR="00E440FF" w:rsidRDefault="00E440FF" w:rsidP="00E440FF"/>
    <w:p w14:paraId="20BCD3D5" w14:textId="4662F289" w:rsidR="00E440FF" w:rsidRDefault="00F81171" w:rsidP="00E440FF">
      <w:pPr>
        <w:jc w:val="center"/>
      </w:pPr>
      <w:r w:rsidRPr="00F81171">
        <w:lastRenderedPageBreak/>
        <w:drawing>
          <wp:inline distT="0" distB="0" distL="0" distR="0" wp14:anchorId="5CFF3B46" wp14:editId="4691CD89">
            <wp:extent cx="5029200" cy="3657600"/>
            <wp:effectExtent l="0" t="0" r="0" b="0"/>
            <wp:docPr id="20763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8857" name=""/>
                    <pic:cNvPicPr/>
                  </pic:nvPicPr>
                  <pic:blipFill>
                    <a:blip r:embed="rId5"/>
                    <a:stretch>
                      <a:fillRect/>
                    </a:stretch>
                  </pic:blipFill>
                  <pic:spPr>
                    <a:xfrm>
                      <a:off x="0" y="0"/>
                      <a:ext cx="5029200" cy="3657600"/>
                    </a:xfrm>
                    <a:prstGeom prst="rect">
                      <a:avLst/>
                    </a:prstGeom>
                  </pic:spPr>
                </pic:pic>
              </a:graphicData>
            </a:graphic>
          </wp:inline>
        </w:drawing>
      </w:r>
    </w:p>
    <w:p w14:paraId="3E560F42" w14:textId="77777777" w:rsidR="00E440FF" w:rsidRDefault="00E440FF" w:rsidP="00E440FF"/>
    <w:p w14:paraId="56EA945B" w14:textId="1BAE9472" w:rsidR="00C60993" w:rsidRPr="00C60993" w:rsidRDefault="00C60993" w:rsidP="00C60993">
      <w:pPr>
        <w:ind w:left="480"/>
        <w:rPr>
          <w:b/>
          <w:bCs/>
        </w:rPr>
      </w:pPr>
      <w:r w:rsidRPr="00C60993">
        <w:rPr>
          <w:b/>
          <w:bCs/>
        </w:rPr>
        <w:t xml:space="preserve">Education and participation in the </w:t>
      </w:r>
      <w:proofErr w:type="spellStart"/>
      <w:r w:rsidRPr="00C60993">
        <w:rPr>
          <w:b/>
          <w:bCs/>
        </w:rPr>
        <w:t>labour</w:t>
      </w:r>
      <w:proofErr w:type="spellEnd"/>
      <w:r w:rsidRPr="00C60993">
        <w:rPr>
          <w:b/>
          <w:bCs/>
        </w:rPr>
        <w:t xml:space="preserve"> force are clearly positively related.  This could suggest two things: 1) education increases the likelihood of being in the </w:t>
      </w:r>
      <w:proofErr w:type="spellStart"/>
      <w:r w:rsidRPr="00C60993">
        <w:rPr>
          <w:b/>
          <w:bCs/>
        </w:rPr>
        <w:t>labour</w:t>
      </w:r>
      <w:proofErr w:type="spellEnd"/>
      <w:r w:rsidRPr="00C60993">
        <w:rPr>
          <w:b/>
          <w:bCs/>
        </w:rPr>
        <w:t xml:space="preserve"> force, 2) people who are more likely to participate in the </w:t>
      </w:r>
      <w:proofErr w:type="spellStart"/>
      <w:r w:rsidRPr="00C60993">
        <w:rPr>
          <w:b/>
          <w:bCs/>
        </w:rPr>
        <w:t>labour</w:t>
      </w:r>
      <w:proofErr w:type="spellEnd"/>
      <w:r w:rsidRPr="00C60993">
        <w:rPr>
          <w:b/>
          <w:bCs/>
        </w:rPr>
        <w:t xml:space="preserve"> force choose to get more education.  Past research suggests both are at play.</w:t>
      </w:r>
    </w:p>
    <w:p w14:paraId="3D633550" w14:textId="77777777" w:rsidR="00C60993" w:rsidRDefault="00C60993" w:rsidP="00E440FF"/>
    <w:p w14:paraId="6A9CB73F" w14:textId="41F0F585" w:rsidR="00850A1C" w:rsidRDefault="002555EF">
      <w:pPr>
        <w:numPr>
          <w:ilvl w:val="0"/>
          <w:numId w:val="16"/>
        </w:numPr>
      </w:pPr>
      <w:r>
        <w:t>Create a box plot of actual hours worked per week at all jobs</w:t>
      </w:r>
      <w:r w:rsidR="00D833FD">
        <w:t xml:space="preserve"> (</w:t>
      </w:r>
      <w:proofErr w:type="spellStart"/>
      <w:r w:rsidR="00D833FD" w:rsidRPr="00D833FD">
        <w:rPr>
          <w:i/>
          <w:iCs/>
        </w:rPr>
        <w:t>atothrs</w:t>
      </w:r>
      <w:proofErr w:type="spellEnd"/>
      <w:r w:rsidR="00D833FD">
        <w:t>)</w:t>
      </w:r>
      <w:r>
        <w:t xml:space="preserve"> across </w:t>
      </w:r>
      <w:r w:rsidR="00D37AB3">
        <w:t xml:space="preserve">education levels using the </w:t>
      </w:r>
      <w:r w:rsidR="00D37AB3" w:rsidRPr="00D37AB3">
        <w:rPr>
          <w:b/>
          <w:bCs/>
        </w:rPr>
        <w:t>graph box</w:t>
      </w:r>
      <w:r w:rsidR="00D37AB3">
        <w:t xml:space="preserve"> command.  If you wanted to create a box plot of variable y across levels of x, you could type </w:t>
      </w:r>
      <w:r w:rsidR="00D37AB3">
        <w:rPr>
          <w:b/>
          <w:bCs/>
        </w:rPr>
        <w:t xml:space="preserve">graph box y, over(x) </w:t>
      </w:r>
      <w:proofErr w:type="spellStart"/>
      <w:r w:rsidR="00D37AB3">
        <w:rPr>
          <w:b/>
          <w:bCs/>
        </w:rPr>
        <w:t>nooutsides</w:t>
      </w:r>
      <w:proofErr w:type="spellEnd"/>
      <w:r w:rsidR="00D37AB3">
        <w:t>.  Discuss the results.</w:t>
      </w:r>
    </w:p>
    <w:p w14:paraId="6E3DC727" w14:textId="4011F718" w:rsidR="00E440FF" w:rsidRPr="00E440FF" w:rsidRDefault="00E440FF" w:rsidP="00E440FF">
      <w:pPr>
        <w:ind w:left="480"/>
        <w:rPr>
          <w:rFonts w:ascii="Courier New" w:hAnsi="Courier New" w:cs="Courier New"/>
        </w:rPr>
      </w:pPr>
      <w:r w:rsidRPr="00E440FF">
        <w:rPr>
          <w:rFonts w:ascii="Courier New" w:hAnsi="Courier New" w:cs="Courier New"/>
        </w:rPr>
        <w:t xml:space="preserve">graph box </w:t>
      </w:r>
      <w:proofErr w:type="spellStart"/>
      <w:r w:rsidRPr="00E440FF">
        <w:rPr>
          <w:rFonts w:ascii="Courier New" w:hAnsi="Courier New" w:cs="Courier New"/>
        </w:rPr>
        <w:t>atothrs</w:t>
      </w:r>
      <w:proofErr w:type="spellEnd"/>
      <w:r w:rsidRPr="00E440FF">
        <w:rPr>
          <w:rFonts w:ascii="Courier New" w:hAnsi="Courier New" w:cs="Courier New"/>
        </w:rPr>
        <w:t xml:space="preserve">, over(educ, label(angle(25) </w:t>
      </w:r>
      <w:proofErr w:type="spellStart"/>
      <w:r w:rsidRPr="00E440FF">
        <w:rPr>
          <w:rFonts w:ascii="Courier New" w:hAnsi="Courier New" w:cs="Courier New"/>
        </w:rPr>
        <w:t>labsize</w:t>
      </w:r>
      <w:proofErr w:type="spellEnd"/>
      <w:r w:rsidRPr="00E440FF">
        <w:rPr>
          <w:rFonts w:ascii="Courier New" w:hAnsi="Courier New" w:cs="Courier New"/>
        </w:rPr>
        <w:t xml:space="preserve">(small))) </w:t>
      </w:r>
      <w:proofErr w:type="spellStart"/>
      <w:r w:rsidRPr="00E440FF">
        <w:rPr>
          <w:rFonts w:ascii="Courier New" w:hAnsi="Courier New" w:cs="Courier New"/>
        </w:rPr>
        <w:t>nooutsides</w:t>
      </w:r>
      <w:proofErr w:type="spellEnd"/>
      <w:r w:rsidRPr="00E440FF">
        <w:rPr>
          <w:rFonts w:ascii="Courier New" w:hAnsi="Courier New" w:cs="Courier New"/>
        </w:rPr>
        <w:t xml:space="preserve"> title(Total Hours by Education)</w:t>
      </w:r>
    </w:p>
    <w:p w14:paraId="37B1E90B" w14:textId="41E8E0D9" w:rsidR="00E440FF" w:rsidRDefault="00F81171" w:rsidP="00E440FF">
      <w:pPr>
        <w:jc w:val="center"/>
      </w:pPr>
      <w:r w:rsidRPr="00F81171">
        <w:lastRenderedPageBreak/>
        <w:drawing>
          <wp:inline distT="0" distB="0" distL="0" distR="0" wp14:anchorId="1E06C86A" wp14:editId="05434D59">
            <wp:extent cx="5029200" cy="3657600"/>
            <wp:effectExtent l="0" t="0" r="0" b="0"/>
            <wp:docPr id="22838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85880" name=""/>
                    <pic:cNvPicPr/>
                  </pic:nvPicPr>
                  <pic:blipFill>
                    <a:blip r:embed="rId6"/>
                    <a:stretch>
                      <a:fillRect/>
                    </a:stretch>
                  </pic:blipFill>
                  <pic:spPr>
                    <a:xfrm>
                      <a:off x="0" y="0"/>
                      <a:ext cx="5029200" cy="3657600"/>
                    </a:xfrm>
                    <a:prstGeom prst="rect">
                      <a:avLst/>
                    </a:prstGeom>
                  </pic:spPr>
                </pic:pic>
              </a:graphicData>
            </a:graphic>
          </wp:inline>
        </w:drawing>
      </w:r>
    </w:p>
    <w:p w14:paraId="76EF4829" w14:textId="77777777" w:rsidR="00627615" w:rsidRDefault="00627615" w:rsidP="00E440FF">
      <w:pPr>
        <w:jc w:val="center"/>
      </w:pPr>
    </w:p>
    <w:p w14:paraId="095CB77D" w14:textId="2BB34D3D" w:rsidR="00627615" w:rsidRPr="00627615" w:rsidRDefault="00627615" w:rsidP="00627615">
      <w:pPr>
        <w:ind w:left="480"/>
        <w:rPr>
          <w:b/>
          <w:bCs/>
        </w:rPr>
      </w:pPr>
      <w:r w:rsidRPr="00627615">
        <w:rPr>
          <w:b/>
          <w:bCs/>
        </w:rPr>
        <w:t>The box plot mainly shows the interquartile range and median for the actual hours worked by employees in the data.  It is interesting to see that across levels of schooling, the distribution seems remarkably similar, with the median hovering around 40 hours for virtually everyone.  The 25</w:t>
      </w:r>
      <w:r w:rsidRPr="00627615">
        <w:rPr>
          <w:b/>
          <w:bCs/>
          <w:vertAlign w:val="superscript"/>
        </w:rPr>
        <w:t>th</w:t>
      </w:r>
      <w:r w:rsidRPr="00627615">
        <w:rPr>
          <w:b/>
          <w:bCs/>
        </w:rPr>
        <w:t xml:space="preserve"> percentile does vary a bit, but in a more or less random pattern.</w:t>
      </w:r>
    </w:p>
    <w:p w14:paraId="192ED1DE" w14:textId="40797050" w:rsidR="00850A1C" w:rsidRDefault="00AF700A">
      <w:pPr>
        <w:numPr>
          <w:ilvl w:val="0"/>
          <w:numId w:val="16"/>
        </w:numPr>
      </w:pPr>
      <w:r>
        <w:t>Estimate the regression:</w:t>
      </w:r>
    </w:p>
    <w:p w14:paraId="6D7CA48B" w14:textId="77777777" w:rsidR="00D37AB3" w:rsidRPr="00D37AB3" w:rsidRDefault="00D37AB3">
      <w:pPr>
        <w:pStyle w:val="FirstParagraph"/>
        <w:rPr>
          <w:rFonts w:eastAsiaTheme="minorEastAsia"/>
        </w:rPr>
      </w:pPr>
      <m:oMathPara>
        <m:oMathParaPr>
          <m:jc m:val="center"/>
        </m:oMathParaPr>
        <m:oMath>
          <m:r>
            <w:rPr>
              <w:rFonts w:ascii="Cambria Math" w:hAnsi="Cambria Math"/>
            </w:rPr>
            <m:t>lforc</m:t>
          </m:r>
          <m:sSub>
            <m:sSubPr>
              <m:ctrlPr>
                <w:rPr>
                  <w:rFonts w:ascii="Cambria Math" w:hAnsi="Cambria Math"/>
                  <w:i/>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dropou</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somep</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b</m:t>
          </m:r>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3435ED4B" w14:textId="61C1482E" w:rsidR="00850A1C" w:rsidRDefault="00D37AB3">
      <w:pPr>
        <w:pStyle w:val="FirstParagraph"/>
      </w:pPr>
      <m:oMathPara>
        <m:oMathParaPr>
          <m:jc m:val="center"/>
        </m:oMathParaPr>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age</m:t>
          </m:r>
          <m:sSub>
            <m:sSubPr>
              <m:ctrlPr>
                <w:rPr>
                  <w:rFonts w:ascii="Cambria Math" w:hAnsi="Cambria Math"/>
                  <w:i/>
                </w:rPr>
              </m:ctrlPr>
            </m:sSubPr>
            <m:e>
              <m:r>
                <w:rPr>
                  <w:rFonts w:ascii="Cambria Math" w:hAnsi="Cambria Math"/>
                </w:rPr>
                <m:t>4049</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age</m:t>
          </m:r>
          <m:sSub>
            <m:sSubPr>
              <m:ctrlPr>
                <w:rPr>
                  <w:rFonts w:ascii="Cambria Math" w:hAnsi="Cambria Math"/>
                  <w:i/>
                </w:rPr>
              </m:ctrlPr>
            </m:sSubPr>
            <m:e>
              <m:r>
                <w:rPr>
                  <w:rFonts w:ascii="Cambria Math" w:hAnsi="Cambria Math"/>
                </w:rPr>
                <m:t>5059</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age60p+</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13DD2034" w14:textId="532A5F87" w:rsidR="00850A1C" w:rsidRDefault="00AF700A" w:rsidP="00056DC2">
      <w:pPr>
        <w:pStyle w:val="FirstParagraph"/>
        <w:ind w:left="480"/>
      </w:pPr>
      <w:r>
        <w:t xml:space="preserve">Interpret the results of this regression. </w:t>
      </w:r>
      <w:r w:rsidR="00D37AB3">
        <w:t>Review your econometrics notes on how to interpret coefficients on dummy variables in a regression.</w:t>
      </w:r>
    </w:p>
    <w:p w14:paraId="0E553961" w14:textId="1DA43249" w:rsidR="00E440FF" w:rsidRPr="00E440FF" w:rsidRDefault="00E440FF" w:rsidP="00E440FF">
      <w:pPr>
        <w:pStyle w:val="BodyText"/>
        <w:ind w:firstLine="480"/>
        <w:rPr>
          <w:rFonts w:ascii="Courier New" w:hAnsi="Courier New" w:cs="Courier New"/>
        </w:rPr>
      </w:pPr>
      <w:r w:rsidRPr="00E440FF">
        <w:rPr>
          <w:rFonts w:ascii="Courier New" w:hAnsi="Courier New" w:cs="Courier New"/>
        </w:rPr>
        <w:t xml:space="preserve">regress </w:t>
      </w:r>
      <w:proofErr w:type="spellStart"/>
      <w:r w:rsidRPr="00E440FF">
        <w:rPr>
          <w:rFonts w:ascii="Courier New" w:hAnsi="Courier New" w:cs="Courier New"/>
        </w:rPr>
        <w:t>lforce</w:t>
      </w:r>
      <w:proofErr w:type="spellEnd"/>
      <w:r w:rsidRPr="00E440FF">
        <w:rPr>
          <w:rFonts w:ascii="Courier New" w:hAnsi="Courier New" w:cs="Courier New"/>
        </w:rPr>
        <w:t xml:space="preserve"> dropout </w:t>
      </w:r>
      <w:proofErr w:type="spellStart"/>
      <w:r w:rsidRPr="00E440FF">
        <w:rPr>
          <w:rFonts w:ascii="Courier New" w:hAnsi="Courier New" w:cs="Courier New"/>
        </w:rPr>
        <w:t>someps</w:t>
      </w:r>
      <w:proofErr w:type="spellEnd"/>
      <w:r w:rsidRPr="00E440FF">
        <w:rPr>
          <w:rFonts w:ascii="Courier New" w:hAnsi="Courier New" w:cs="Courier New"/>
        </w:rPr>
        <w:t xml:space="preserve"> </w:t>
      </w:r>
      <w:proofErr w:type="spellStart"/>
      <w:r w:rsidRPr="00E440FF">
        <w:rPr>
          <w:rFonts w:ascii="Courier New" w:hAnsi="Courier New" w:cs="Courier New"/>
        </w:rPr>
        <w:t>ba</w:t>
      </w:r>
      <w:proofErr w:type="spellEnd"/>
      <w:r w:rsidRPr="00E440FF">
        <w:rPr>
          <w:rFonts w:ascii="Courier New" w:hAnsi="Courier New" w:cs="Courier New"/>
        </w:rPr>
        <w:t xml:space="preserve"> age4049 age5059 age60p</w:t>
      </w:r>
    </w:p>
    <w:p w14:paraId="1EFE22B1" w14:textId="77777777" w:rsidR="00E440FF" w:rsidRDefault="00E440FF" w:rsidP="00E440FF">
      <w:pPr>
        <w:pStyle w:val="BodyText"/>
      </w:pPr>
    </w:p>
    <w:tbl>
      <w:tblPr>
        <w:tblW w:w="5200" w:type="dxa"/>
        <w:jc w:val="center"/>
        <w:tblLook w:val="04A0" w:firstRow="1" w:lastRow="0" w:firstColumn="1" w:lastColumn="0" w:noHBand="0" w:noVBand="1"/>
      </w:tblPr>
      <w:tblGrid>
        <w:gridCol w:w="1300"/>
        <w:gridCol w:w="1300"/>
        <w:gridCol w:w="1300"/>
        <w:gridCol w:w="1300"/>
      </w:tblGrid>
      <w:tr w:rsidR="00E440FF" w:rsidRPr="00E440FF" w14:paraId="687A529E" w14:textId="77777777" w:rsidTr="00E440FF">
        <w:trPr>
          <w:trHeight w:val="320"/>
          <w:jc w:val="center"/>
        </w:trPr>
        <w:tc>
          <w:tcPr>
            <w:tcW w:w="1300" w:type="dxa"/>
            <w:tcBorders>
              <w:top w:val="single" w:sz="4" w:space="0" w:color="auto"/>
              <w:left w:val="nil"/>
              <w:bottom w:val="single" w:sz="4" w:space="0" w:color="auto"/>
              <w:right w:val="nil"/>
            </w:tcBorders>
            <w:noWrap/>
            <w:vAlign w:val="bottom"/>
            <w:hideMark/>
          </w:tcPr>
          <w:p w14:paraId="4706E37E" w14:textId="77777777" w:rsidR="00E440FF" w:rsidRPr="00E440FF" w:rsidRDefault="00E440FF" w:rsidP="00E440FF">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Variable</w:t>
            </w:r>
          </w:p>
        </w:tc>
        <w:tc>
          <w:tcPr>
            <w:tcW w:w="1300" w:type="dxa"/>
            <w:tcBorders>
              <w:top w:val="single" w:sz="4" w:space="0" w:color="auto"/>
              <w:left w:val="nil"/>
              <w:bottom w:val="single" w:sz="4" w:space="0" w:color="auto"/>
              <w:right w:val="nil"/>
            </w:tcBorders>
            <w:noWrap/>
            <w:vAlign w:val="bottom"/>
            <w:hideMark/>
          </w:tcPr>
          <w:p w14:paraId="6E522D84" w14:textId="77777777" w:rsidR="00E440FF" w:rsidRPr="00E440FF" w:rsidRDefault="00E440FF" w:rsidP="00E440FF">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Coefficient</w:t>
            </w:r>
          </w:p>
        </w:tc>
        <w:tc>
          <w:tcPr>
            <w:tcW w:w="1300" w:type="dxa"/>
            <w:tcBorders>
              <w:top w:val="single" w:sz="4" w:space="0" w:color="auto"/>
              <w:left w:val="nil"/>
              <w:bottom w:val="single" w:sz="4" w:space="0" w:color="auto"/>
              <w:right w:val="nil"/>
            </w:tcBorders>
            <w:noWrap/>
            <w:vAlign w:val="bottom"/>
            <w:hideMark/>
          </w:tcPr>
          <w:p w14:paraId="61A90B80" w14:textId="77777777" w:rsidR="00E440FF" w:rsidRPr="00E440FF" w:rsidRDefault="00E440FF" w:rsidP="00E440FF">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SE</w:t>
            </w:r>
          </w:p>
        </w:tc>
        <w:tc>
          <w:tcPr>
            <w:tcW w:w="1300" w:type="dxa"/>
            <w:tcBorders>
              <w:top w:val="single" w:sz="4" w:space="0" w:color="auto"/>
              <w:left w:val="nil"/>
              <w:bottom w:val="single" w:sz="4" w:space="0" w:color="auto"/>
              <w:right w:val="nil"/>
            </w:tcBorders>
            <w:noWrap/>
            <w:vAlign w:val="bottom"/>
            <w:hideMark/>
          </w:tcPr>
          <w:p w14:paraId="2D2B12BB" w14:textId="77777777" w:rsidR="00E440FF" w:rsidRPr="00E440FF" w:rsidRDefault="00E440FF" w:rsidP="00E440FF">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P-Value</w:t>
            </w:r>
          </w:p>
        </w:tc>
      </w:tr>
      <w:tr w:rsidR="00F81171" w:rsidRPr="00E440FF" w14:paraId="4385672A" w14:textId="77777777" w:rsidTr="00E440FF">
        <w:trPr>
          <w:trHeight w:val="320"/>
          <w:jc w:val="center"/>
        </w:trPr>
        <w:tc>
          <w:tcPr>
            <w:tcW w:w="1300" w:type="dxa"/>
            <w:tcBorders>
              <w:top w:val="single" w:sz="4" w:space="0" w:color="auto"/>
              <w:left w:val="nil"/>
              <w:bottom w:val="nil"/>
              <w:right w:val="nil"/>
            </w:tcBorders>
            <w:noWrap/>
            <w:vAlign w:val="bottom"/>
            <w:hideMark/>
          </w:tcPr>
          <w:p w14:paraId="37C06A90" w14:textId="77777777" w:rsidR="00F81171" w:rsidRPr="00E440FF" w:rsidRDefault="00F81171" w:rsidP="00F81171">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dropout</w:t>
            </w:r>
          </w:p>
        </w:tc>
        <w:tc>
          <w:tcPr>
            <w:tcW w:w="1300" w:type="dxa"/>
            <w:tcBorders>
              <w:top w:val="single" w:sz="4" w:space="0" w:color="auto"/>
              <w:left w:val="nil"/>
              <w:bottom w:val="nil"/>
              <w:right w:val="nil"/>
            </w:tcBorders>
            <w:noWrap/>
            <w:vAlign w:val="bottom"/>
            <w:hideMark/>
          </w:tcPr>
          <w:p w14:paraId="6BC4F71E" w14:textId="5F737F51"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-0.105</w:t>
            </w:r>
          </w:p>
        </w:tc>
        <w:tc>
          <w:tcPr>
            <w:tcW w:w="1300" w:type="dxa"/>
            <w:tcBorders>
              <w:top w:val="single" w:sz="4" w:space="0" w:color="auto"/>
              <w:left w:val="nil"/>
              <w:bottom w:val="nil"/>
              <w:right w:val="nil"/>
            </w:tcBorders>
            <w:noWrap/>
            <w:vAlign w:val="bottom"/>
            <w:hideMark/>
          </w:tcPr>
          <w:p w14:paraId="7E492DCF" w14:textId="23AB7A07"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0.005</w:t>
            </w:r>
          </w:p>
        </w:tc>
        <w:tc>
          <w:tcPr>
            <w:tcW w:w="1300" w:type="dxa"/>
            <w:tcBorders>
              <w:top w:val="single" w:sz="4" w:space="0" w:color="auto"/>
              <w:left w:val="nil"/>
              <w:bottom w:val="nil"/>
              <w:right w:val="nil"/>
            </w:tcBorders>
            <w:noWrap/>
            <w:vAlign w:val="bottom"/>
            <w:hideMark/>
          </w:tcPr>
          <w:p w14:paraId="586F5E66" w14:textId="1CFE7BEF"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0.000</w:t>
            </w:r>
          </w:p>
        </w:tc>
      </w:tr>
      <w:tr w:rsidR="00F81171" w:rsidRPr="00E440FF" w14:paraId="21969D1A" w14:textId="77777777" w:rsidTr="00E440FF">
        <w:trPr>
          <w:trHeight w:val="320"/>
          <w:jc w:val="center"/>
        </w:trPr>
        <w:tc>
          <w:tcPr>
            <w:tcW w:w="1300" w:type="dxa"/>
            <w:tcBorders>
              <w:top w:val="nil"/>
              <w:left w:val="nil"/>
              <w:bottom w:val="nil"/>
              <w:right w:val="nil"/>
            </w:tcBorders>
            <w:noWrap/>
            <w:vAlign w:val="bottom"/>
            <w:hideMark/>
          </w:tcPr>
          <w:p w14:paraId="6FD3969D" w14:textId="77777777" w:rsidR="00F81171" w:rsidRPr="00E440FF" w:rsidRDefault="00F81171" w:rsidP="00F81171">
            <w:pPr>
              <w:spacing w:after="0"/>
              <w:rPr>
                <w:rFonts w:ascii="Aptos Narrow" w:eastAsia="Times New Roman" w:hAnsi="Aptos Narrow" w:cs="Times New Roman"/>
                <w:color w:val="000000"/>
                <w:lang w:val="en-CA"/>
              </w:rPr>
            </w:pPr>
            <w:proofErr w:type="spellStart"/>
            <w:r w:rsidRPr="00E440FF">
              <w:rPr>
                <w:rFonts w:ascii="Aptos Narrow" w:eastAsia="Times New Roman" w:hAnsi="Aptos Narrow" w:cs="Times New Roman"/>
                <w:color w:val="000000"/>
                <w:lang w:val="en-CA"/>
              </w:rPr>
              <w:t>someps</w:t>
            </w:r>
            <w:proofErr w:type="spellEnd"/>
          </w:p>
        </w:tc>
        <w:tc>
          <w:tcPr>
            <w:tcW w:w="1300" w:type="dxa"/>
            <w:tcBorders>
              <w:top w:val="nil"/>
              <w:left w:val="nil"/>
              <w:bottom w:val="nil"/>
              <w:right w:val="nil"/>
            </w:tcBorders>
            <w:noWrap/>
            <w:vAlign w:val="bottom"/>
            <w:hideMark/>
          </w:tcPr>
          <w:p w14:paraId="2345F581" w14:textId="1D65EF2D"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0.050</w:t>
            </w:r>
          </w:p>
        </w:tc>
        <w:tc>
          <w:tcPr>
            <w:tcW w:w="1300" w:type="dxa"/>
            <w:tcBorders>
              <w:top w:val="nil"/>
              <w:left w:val="nil"/>
              <w:bottom w:val="nil"/>
              <w:right w:val="nil"/>
            </w:tcBorders>
            <w:noWrap/>
            <w:vAlign w:val="bottom"/>
            <w:hideMark/>
          </w:tcPr>
          <w:p w14:paraId="4DE82211" w14:textId="7CD714CD"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0.004</w:t>
            </w:r>
          </w:p>
        </w:tc>
        <w:tc>
          <w:tcPr>
            <w:tcW w:w="1300" w:type="dxa"/>
            <w:tcBorders>
              <w:top w:val="nil"/>
              <w:left w:val="nil"/>
              <w:bottom w:val="nil"/>
              <w:right w:val="nil"/>
            </w:tcBorders>
            <w:noWrap/>
            <w:vAlign w:val="bottom"/>
            <w:hideMark/>
          </w:tcPr>
          <w:p w14:paraId="5D6FB599" w14:textId="328B0421"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0.000</w:t>
            </w:r>
          </w:p>
        </w:tc>
      </w:tr>
      <w:tr w:rsidR="00F81171" w:rsidRPr="00E440FF" w14:paraId="358FB32B" w14:textId="77777777" w:rsidTr="00E440FF">
        <w:trPr>
          <w:trHeight w:val="320"/>
          <w:jc w:val="center"/>
        </w:trPr>
        <w:tc>
          <w:tcPr>
            <w:tcW w:w="1300" w:type="dxa"/>
            <w:tcBorders>
              <w:top w:val="nil"/>
              <w:left w:val="nil"/>
              <w:bottom w:val="nil"/>
              <w:right w:val="nil"/>
            </w:tcBorders>
            <w:noWrap/>
            <w:vAlign w:val="bottom"/>
            <w:hideMark/>
          </w:tcPr>
          <w:p w14:paraId="2A15C537" w14:textId="77777777" w:rsidR="00F81171" w:rsidRPr="00E440FF" w:rsidRDefault="00F81171" w:rsidP="00F81171">
            <w:pPr>
              <w:spacing w:after="0"/>
              <w:rPr>
                <w:rFonts w:ascii="Aptos Narrow" w:eastAsia="Times New Roman" w:hAnsi="Aptos Narrow" w:cs="Times New Roman"/>
                <w:color w:val="000000"/>
                <w:lang w:val="en-CA"/>
              </w:rPr>
            </w:pPr>
            <w:proofErr w:type="spellStart"/>
            <w:r w:rsidRPr="00E440FF">
              <w:rPr>
                <w:rFonts w:ascii="Aptos Narrow" w:eastAsia="Times New Roman" w:hAnsi="Aptos Narrow" w:cs="Times New Roman"/>
                <w:color w:val="000000"/>
                <w:lang w:val="en-CA"/>
              </w:rPr>
              <w:t>ba</w:t>
            </w:r>
            <w:proofErr w:type="spellEnd"/>
          </w:p>
        </w:tc>
        <w:tc>
          <w:tcPr>
            <w:tcW w:w="1300" w:type="dxa"/>
            <w:tcBorders>
              <w:top w:val="nil"/>
              <w:left w:val="nil"/>
              <w:bottom w:val="nil"/>
              <w:right w:val="nil"/>
            </w:tcBorders>
            <w:noWrap/>
            <w:vAlign w:val="bottom"/>
            <w:hideMark/>
          </w:tcPr>
          <w:p w14:paraId="203B8F7F" w14:textId="60B76702"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0.087</w:t>
            </w:r>
          </w:p>
        </w:tc>
        <w:tc>
          <w:tcPr>
            <w:tcW w:w="1300" w:type="dxa"/>
            <w:tcBorders>
              <w:top w:val="nil"/>
              <w:left w:val="nil"/>
              <w:bottom w:val="nil"/>
              <w:right w:val="nil"/>
            </w:tcBorders>
            <w:noWrap/>
            <w:vAlign w:val="bottom"/>
            <w:hideMark/>
          </w:tcPr>
          <w:p w14:paraId="27FCBDAD" w14:textId="12E5D5DC"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0.004</w:t>
            </w:r>
          </w:p>
        </w:tc>
        <w:tc>
          <w:tcPr>
            <w:tcW w:w="1300" w:type="dxa"/>
            <w:tcBorders>
              <w:top w:val="nil"/>
              <w:left w:val="nil"/>
              <w:bottom w:val="nil"/>
              <w:right w:val="nil"/>
            </w:tcBorders>
            <w:noWrap/>
            <w:vAlign w:val="bottom"/>
            <w:hideMark/>
          </w:tcPr>
          <w:p w14:paraId="260554B7" w14:textId="324EB0C7"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0.000</w:t>
            </w:r>
          </w:p>
        </w:tc>
      </w:tr>
      <w:tr w:rsidR="00F81171" w:rsidRPr="00E440FF" w14:paraId="7E5E98B2" w14:textId="77777777" w:rsidTr="00E440FF">
        <w:trPr>
          <w:trHeight w:val="320"/>
          <w:jc w:val="center"/>
        </w:trPr>
        <w:tc>
          <w:tcPr>
            <w:tcW w:w="1300" w:type="dxa"/>
            <w:tcBorders>
              <w:top w:val="nil"/>
              <w:left w:val="nil"/>
              <w:bottom w:val="nil"/>
              <w:right w:val="nil"/>
            </w:tcBorders>
            <w:noWrap/>
            <w:vAlign w:val="bottom"/>
            <w:hideMark/>
          </w:tcPr>
          <w:p w14:paraId="64D9456C" w14:textId="77777777" w:rsidR="00F81171" w:rsidRPr="00E440FF" w:rsidRDefault="00F81171" w:rsidP="00F81171">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age4049</w:t>
            </w:r>
          </w:p>
        </w:tc>
        <w:tc>
          <w:tcPr>
            <w:tcW w:w="1300" w:type="dxa"/>
            <w:tcBorders>
              <w:top w:val="nil"/>
              <w:left w:val="nil"/>
              <w:bottom w:val="nil"/>
              <w:right w:val="nil"/>
            </w:tcBorders>
            <w:noWrap/>
            <w:vAlign w:val="bottom"/>
            <w:hideMark/>
          </w:tcPr>
          <w:p w14:paraId="7E49210A" w14:textId="371792EC"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0.013</w:t>
            </w:r>
          </w:p>
        </w:tc>
        <w:tc>
          <w:tcPr>
            <w:tcW w:w="1300" w:type="dxa"/>
            <w:tcBorders>
              <w:top w:val="nil"/>
              <w:left w:val="nil"/>
              <w:bottom w:val="nil"/>
              <w:right w:val="nil"/>
            </w:tcBorders>
            <w:noWrap/>
            <w:vAlign w:val="bottom"/>
            <w:hideMark/>
          </w:tcPr>
          <w:p w14:paraId="5685708C" w14:textId="36B85D22"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0.004</w:t>
            </w:r>
          </w:p>
        </w:tc>
        <w:tc>
          <w:tcPr>
            <w:tcW w:w="1300" w:type="dxa"/>
            <w:tcBorders>
              <w:top w:val="nil"/>
              <w:left w:val="nil"/>
              <w:bottom w:val="nil"/>
              <w:right w:val="nil"/>
            </w:tcBorders>
            <w:noWrap/>
            <w:vAlign w:val="bottom"/>
            <w:hideMark/>
          </w:tcPr>
          <w:p w14:paraId="583B84B2" w14:textId="0DA7BE3D"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0.002</w:t>
            </w:r>
          </w:p>
        </w:tc>
      </w:tr>
      <w:tr w:rsidR="00F81171" w:rsidRPr="00E440FF" w14:paraId="3DBFBDEE" w14:textId="77777777" w:rsidTr="00E440FF">
        <w:trPr>
          <w:trHeight w:val="320"/>
          <w:jc w:val="center"/>
        </w:trPr>
        <w:tc>
          <w:tcPr>
            <w:tcW w:w="1300" w:type="dxa"/>
            <w:tcBorders>
              <w:top w:val="nil"/>
              <w:left w:val="nil"/>
              <w:bottom w:val="nil"/>
              <w:right w:val="nil"/>
            </w:tcBorders>
            <w:noWrap/>
            <w:vAlign w:val="bottom"/>
            <w:hideMark/>
          </w:tcPr>
          <w:p w14:paraId="0E14E46C" w14:textId="77777777" w:rsidR="00F81171" w:rsidRPr="00E440FF" w:rsidRDefault="00F81171" w:rsidP="00F81171">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lastRenderedPageBreak/>
              <w:t>age5059</w:t>
            </w:r>
          </w:p>
        </w:tc>
        <w:tc>
          <w:tcPr>
            <w:tcW w:w="1300" w:type="dxa"/>
            <w:tcBorders>
              <w:top w:val="nil"/>
              <w:left w:val="nil"/>
              <w:bottom w:val="nil"/>
              <w:right w:val="nil"/>
            </w:tcBorders>
            <w:noWrap/>
            <w:vAlign w:val="bottom"/>
            <w:hideMark/>
          </w:tcPr>
          <w:p w14:paraId="528BAB2C" w14:textId="0403B05A"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-0.055</w:t>
            </w:r>
          </w:p>
        </w:tc>
        <w:tc>
          <w:tcPr>
            <w:tcW w:w="1300" w:type="dxa"/>
            <w:tcBorders>
              <w:top w:val="nil"/>
              <w:left w:val="nil"/>
              <w:bottom w:val="nil"/>
              <w:right w:val="nil"/>
            </w:tcBorders>
            <w:noWrap/>
            <w:vAlign w:val="bottom"/>
            <w:hideMark/>
          </w:tcPr>
          <w:p w14:paraId="533289B4" w14:textId="090FECB1"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0.004</w:t>
            </w:r>
          </w:p>
        </w:tc>
        <w:tc>
          <w:tcPr>
            <w:tcW w:w="1300" w:type="dxa"/>
            <w:tcBorders>
              <w:top w:val="nil"/>
              <w:left w:val="nil"/>
              <w:bottom w:val="nil"/>
              <w:right w:val="nil"/>
            </w:tcBorders>
            <w:noWrap/>
            <w:vAlign w:val="bottom"/>
            <w:hideMark/>
          </w:tcPr>
          <w:p w14:paraId="54D9AC9C" w14:textId="3D2F69E1"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0.000</w:t>
            </w:r>
          </w:p>
        </w:tc>
      </w:tr>
      <w:tr w:rsidR="00F81171" w:rsidRPr="00E440FF" w14:paraId="21760006" w14:textId="77777777" w:rsidTr="00E440FF">
        <w:trPr>
          <w:trHeight w:val="320"/>
          <w:jc w:val="center"/>
        </w:trPr>
        <w:tc>
          <w:tcPr>
            <w:tcW w:w="1300" w:type="dxa"/>
            <w:tcBorders>
              <w:top w:val="nil"/>
              <w:left w:val="nil"/>
              <w:bottom w:val="nil"/>
              <w:right w:val="nil"/>
            </w:tcBorders>
            <w:noWrap/>
            <w:vAlign w:val="bottom"/>
            <w:hideMark/>
          </w:tcPr>
          <w:p w14:paraId="7FE62474" w14:textId="77777777" w:rsidR="00F81171" w:rsidRPr="00E440FF" w:rsidRDefault="00F81171" w:rsidP="00F81171">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age60p</w:t>
            </w:r>
          </w:p>
        </w:tc>
        <w:tc>
          <w:tcPr>
            <w:tcW w:w="1300" w:type="dxa"/>
            <w:tcBorders>
              <w:top w:val="nil"/>
              <w:left w:val="nil"/>
              <w:bottom w:val="nil"/>
              <w:right w:val="nil"/>
            </w:tcBorders>
            <w:noWrap/>
            <w:vAlign w:val="bottom"/>
            <w:hideMark/>
          </w:tcPr>
          <w:p w14:paraId="3B1183E8" w14:textId="46B998C8"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-0.594</w:t>
            </w:r>
          </w:p>
        </w:tc>
        <w:tc>
          <w:tcPr>
            <w:tcW w:w="1300" w:type="dxa"/>
            <w:tcBorders>
              <w:top w:val="nil"/>
              <w:left w:val="nil"/>
              <w:bottom w:val="nil"/>
              <w:right w:val="nil"/>
            </w:tcBorders>
            <w:noWrap/>
            <w:vAlign w:val="bottom"/>
            <w:hideMark/>
          </w:tcPr>
          <w:p w14:paraId="29FE283C" w14:textId="4A7CB3CA"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0.003</w:t>
            </w:r>
          </w:p>
        </w:tc>
        <w:tc>
          <w:tcPr>
            <w:tcW w:w="1300" w:type="dxa"/>
            <w:tcBorders>
              <w:top w:val="nil"/>
              <w:left w:val="nil"/>
              <w:bottom w:val="nil"/>
              <w:right w:val="nil"/>
            </w:tcBorders>
            <w:noWrap/>
            <w:vAlign w:val="bottom"/>
            <w:hideMark/>
          </w:tcPr>
          <w:p w14:paraId="165A4E2E" w14:textId="7B4C14A6"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0.000</w:t>
            </w:r>
          </w:p>
        </w:tc>
      </w:tr>
      <w:tr w:rsidR="00F81171" w:rsidRPr="00E440FF" w14:paraId="5626EB2D" w14:textId="77777777" w:rsidTr="00E440FF">
        <w:trPr>
          <w:trHeight w:val="320"/>
          <w:jc w:val="center"/>
        </w:trPr>
        <w:tc>
          <w:tcPr>
            <w:tcW w:w="1300" w:type="dxa"/>
            <w:tcBorders>
              <w:top w:val="nil"/>
              <w:left w:val="nil"/>
              <w:bottom w:val="single" w:sz="4" w:space="0" w:color="auto"/>
              <w:right w:val="nil"/>
            </w:tcBorders>
            <w:noWrap/>
            <w:vAlign w:val="bottom"/>
            <w:hideMark/>
          </w:tcPr>
          <w:p w14:paraId="46EB9A54" w14:textId="77777777" w:rsidR="00F81171" w:rsidRPr="00E440FF" w:rsidRDefault="00F81171" w:rsidP="00F81171">
            <w:pPr>
              <w:spacing w:after="0"/>
              <w:rPr>
                <w:rFonts w:ascii="Aptos Narrow" w:eastAsia="Times New Roman" w:hAnsi="Aptos Narrow" w:cs="Times New Roman"/>
                <w:color w:val="000000"/>
                <w:lang w:val="en-CA"/>
              </w:rPr>
            </w:pPr>
            <w:r w:rsidRPr="00E440FF">
              <w:rPr>
                <w:rFonts w:ascii="Aptos Narrow" w:eastAsia="Times New Roman" w:hAnsi="Aptos Narrow" w:cs="Times New Roman"/>
                <w:color w:val="000000"/>
                <w:lang w:val="en-CA"/>
              </w:rPr>
              <w:t>_cons</w:t>
            </w:r>
          </w:p>
        </w:tc>
        <w:tc>
          <w:tcPr>
            <w:tcW w:w="1300" w:type="dxa"/>
            <w:tcBorders>
              <w:top w:val="nil"/>
              <w:left w:val="nil"/>
              <w:bottom w:val="single" w:sz="4" w:space="0" w:color="auto"/>
              <w:right w:val="nil"/>
            </w:tcBorders>
            <w:noWrap/>
            <w:vAlign w:val="bottom"/>
            <w:hideMark/>
          </w:tcPr>
          <w:p w14:paraId="578C728A" w14:textId="7C4C24DA"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0.836</w:t>
            </w:r>
          </w:p>
        </w:tc>
        <w:tc>
          <w:tcPr>
            <w:tcW w:w="1300" w:type="dxa"/>
            <w:tcBorders>
              <w:top w:val="nil"/>
              <w:left w:val="nil"/>
              <w:bottom w:val="single" w:sz="4" w:space="0" w:color="auto"/>
              <w:right w:val="nil"/>
            </w:tcBorders>
            <w:noWrap/>
            <w:vAlign w:val="bottom"/>
            <w:hideMark/>
          </w:tcPr>
          <w:p w14:paraId="4212F2CC" w14:textId="68F385F2"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0.004</w:t>
            </w:r>
          </w:p>
        </w:tc>
        <w:tc>
          <w:tcPr>
            <w:tcW w:w="1300" w:type="dxa"/>
            <w:tcBorders>
              <w:top w:val="nil"/>
              <w:left w:val="nil"/>
              <w:bottom w:val="single" w:sz="4" w:space="0" w:color="auto"/>
              <w:right w:val="nil"/>
            </w:tcBorders>
            <w:noWrap/>
            <w:vAlign w:val="bottom"/>
            <w:hideMark/>
          </w:tcPr>
          <w:p w14:paraId="6BF94DB4" w14:textId="33FB3988" w:rsidR="00F81171" w:rsidRPr="00E440FF" w:rsidRDefault="00F81171" w:rsidP="00F81171">
            <w:pPr>
              <w:spacing w:after="0"/>
              <w:jc w:val="right"/>
              <w:rPr>
                <w:rFonts w:ascii="Aptos Narrow" w:eastAsia="Times New Roman" w:hAnsi="Aptos Narrow" w:cs="Times New Roman"/>
                <w:color w:val="000000"/>
                <w:lang w:val="en-CA"/>
              </w:rPr>
            </w:pPr>
            <w:r>
              <w:rPr>
                <w:rFonts w:ascii="Aptos Narrow" w:hAnsi="Aptos Narrow"/>
                <w:color w:val="000000"/>
              </w:rPr>
              <w:t>0.000</w:t>
            </w:r>
          </w:p>
        </w:tc>
      </w:tr>
    </w:tbl>
    <w:p w14:paraId="0E5CA12F" w14:textId="77777777" w:rsidR="00444A06" w:rsidRDefault="00444A06" w:rsidP="00444A06">
      <w:pPr>
        <w:pStyle w:val="BodyText"/>
      </w:pPr>
    </w:p>
    <w:p w14:paraId="3866944C" w14:textId="02F42BFC" w:rsidR="00444A06" w:rsidRPr="00444A06" w:rsidRDefault="00444A06" w:rsidP="00444A06">
      <w:pPr>
        <w:pStyle w:val="BodyText"/>
        <w:ind w:left="480"/>
        <w:rPr>
          <w:b/>
          <w:bCs/>
        </w:rPr>
      </w:pPr>
      <w:r w:rsidRPr="00444A06">
        <w:rPr>
          <w:b/>
          <w:bCs/>
        </w:rPr>
        <w:t>When you include dummy variables in a regression, the coefficient is always relative to a base group, which in this case are people who are 30-39 years old and have a high school diploma.  In terms of the effect of schooling on participation, it appears that relative to people with a high school diploma, having some postsecondary increases participation rates by 5 percentage points, and having a BA or higher increases it by 9 percentage points. Dropouts, on the other hand, have a 10 percentage point lower likelihood of participating.</w:t>
      </w:r>
    </w:p>
    <w:p w14:paraId="77F156AD" w14:textId="4228EEE9" w:rsidR="00444A06" w:rsidRPr="00444A06" w:rsidRDefault="00444A06" w:rsidP="00444A06">
      <w:pPr>
        <w:pStyle w:val="BodyText"/>
        <w:ind w:left="480"/>
        <w:rPr>
          <w:b/>
          <w:bCs/>
        </w:rPr>
      </w:pPr>
      <w:r w:rsidRPr="00444A06">
        <w:rPr>
          <w:b/>
          <w:bCs/>
        </w:rPr>
        <w:t>In terms of age, relative to people in their 30s, participation rates stay roughly constant in the 40s, and then falls off after then.</w:t>
      </w:r>
    </w:p>
    <w:p w14:paraId="6D44EC37" w14:textId="5D8CC95A" w:rsidR="00D37AB3" w:rsidRPr="00D37AB3" w:rsidRDefault="00D37AB3" w:rsidP="00D37AB3">
      <w:pPr>
        <w:pStyle w:val="BodyText"/>
        <w:numPr>
          <w:ilvl w:val="0"/>
          <w:numId w:val="16"/>
        </w:numPr>
      </w:pPr>
      <w:r>
        <w:t xml:space="preserve">Comment on whether you think the relationship between education and </w:t>
      </w:r>
      <w:proofErr w:type="spellStart"/>
      <w:r>
        <w:t>labour</w:t>
      </w:r>
      <w:proofErr w:type="spellEnd"/>
      <w:r>
        <w:t xml:space="preserve"> force participation you estimated in (4) is causal (i.e. differences in levels of schooling cause changes in </w:t>
      </w:r>
      <w:proofErr w:type="spellStart"/>
      <w:r>
        <w:t>labour</w:t>
      </w:r>
      <w:proofErr w:type="spellEnd"/>
      <w:r>
        <w:t xml:space="preserve"> force participation or </w:t>
      </w:r>
      <w:r w:rsidR="00D833FD">
        <w:t xml:space="preserve">primarily </w:t>
      </w:r>
      <w:r>
        <w:t xml:space="preserve">correlational (i.e. schooling is related to </w:t>
      </w:r>
      <w:proofErr w:type="spellStart"/>
      <w:r>
        <w:t>labour</w:t>
      </w:r>
      <w:proofErr w:type="spellEnd"/>
      <w:r>
        <w:t xml:space="preserve"> force participation, but does not necessarily cause it to change).</w:t>
      </w:r>
    </w:p>
    <w:p w14:paraId="3719DB54" w14:textId="57D3A408" w:rsidR="00850A1C" w:rsidRPr="00444A06" w:rsidRDefault="00444A06" w:rsidP="00D37AB3">
      <w:pPr>
        <w:ind w:left="480"/>
        <w:rPr>
          <w:b/>
          <w:bCs/>
        </w:rPr>
      </w:pPr>
      <w:r w:rsidRPr="00444A06">
        <w:rPr>
          <w:b/>
          <w:bCs/>
        </w:rPr>
        <w:t>While we are holding constant age so that we are comparing people with different education at the same age, the relationship is likely not causal.  This is classic “ability bias,” which says that ability is positively correlated with both education and participation, so what we’re likely seeing here is the combination of education causing a change in participation and partly people who are of higher ability being more likely to choose both more education and higher participation.  To get at the causal relationship, we would need to use other techniques.</w:t>
      </w:r>
    </w:p>
    <w:sectPr w:rsidR="00850A1C" w:rsidRPr="00444A0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40BA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8ACC6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21"/>
    <w:multiLevelType w:val="multilevel"/>
    <w:tmpl w:val="37E4ABF8"/>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 w15:restartNumberingAfterBreak="0">
    <w:nsid w:val="00A99422"/>
    <w:multiLevelType w:val="multilevel"/>
    <w:tmpl w:val="4A7ABDDA"/>
    <w:lvl w:ilvl="0">
      <w:start w:val="2"/>
      <w:numFmt w:val="decimal"/>
      <w:lvlText w:val="%1)"/>
      <w:lvlJc w:val="left"/>
      <w:pPr>
        <w:ind w:left="480" w:hanging="480"/>
      </w:pPr>
    </w:lvl>
    <w:lvl w:ilvl="1">
      <w:start w:val="2"/>
      <w:numFmt w:val="decimal"/>
      <w:lvlText w:val="%2)"/>
      <w:lvlJc w:val="left"/>
      <w:pPr>
        <w:ind w:left="1200" w:hanging="480"/>
      </w:pPr>
    </w:lvl>
    <w:lvl w:ilvl="2">
      <w:start w:val="2"/>
      <w:numFmt w:val="decimal"/>
      <w:lvlText w:val="%3)"/>
      <w:lvlJc w:val="left"/>
      <w:pPr>
        <w:ind w:left="1920" w:hanging="480"/>
      </w:pPr>
    </w:lvl>
    <w:lvl w:ilvl="3">
      <w:start w:val="2"/>
      <w:numFmt w:val="decimal"/>
      <w:lvlText w:val="%4)"/>
      <w:lvlJc w:val="left"/>
      <w:pPr>
        <w:ind w:left="2640" w:hanging="480"/>
      </w:pPr>
    </w:lvl>
    <w:lvl w:ilvl="4">
      <w:start w:val="2"/>
      <w:numFmt w:val="decimal"/>
      <w:lvlText w:val="%5)"/>
      <w:lvlJc w:val="left"/>
      <w:pPr>
        <w:ind w:left="3360" w:hanging="480"/>
      </w:pPr>
    </w:lvl>
    <w:lvl w:ilvl="5">
      <w:start w:val="2"/>
      <w:numFmt w:val="decimal"/>
      <w:lvlText w:val="%6)"/>
      <w:lvlJc w:val="left"/>
      <w:pPr>
        <w:ind w:left="4080" w:hanging="480"/>
      </w:pPr>
    </w:lvl>
    <w:lvl w:ilvl="6">
      <w:start w:val="2"/>
      <w:numFmt w:val="decimal"/>
      <w:lvlText w:val="%7)"/>
      <w:lvlJc w:val="left"/>
      <w:pPr>
        <w:ind w:left="4800" w:hanging="480"/>
      </w:pPr>
    </w:lvl>
    <w:lvl w:ilvl="7">
      <w:start w:val="2"/>
      <w:numFmt w:val="decimal"/>
      <w:lvlText w:val="%8)"/>
      <w:lvlJc w:val="left"/>
      <w:pPr>
        <w:ind w:left="5520" w:hanging="480"/>
      </w:pPr>
    </w:lvl>
    <w:lvl w:ilvl="8">
      <w:start w:val="2"/>
      <w:numFmt w:val="decimal"/>
      <w:lvlText w:val="%9)"/>
      <w:lvlJc w:val="left"/>
      <w:pPr>
        <w:ind w:left="6240" w:hanging="480"/>
      </w:pPr>
    </w:lvl>
  </w:abstractNum>
  <w:abstractNum w:abstractNumId="4" w15:restartNumberingAfterBreak="0">
    <w:nsid w:val="00A99423"/>
    <w:multiLevelType w:val="multilevel"/>
    <w:tmpl w:val="E404025A"/>
    <w:lvl w:ilvl="0">
      <w:start w:val="3"/>
      <w:numFmt w:val="decimal"/>
      <w:lvlText w:val="%1)"/>
      <w:lvlJc w:val="left"/>
      <w:pPr>
        <w:ind w:left="480" w:hanging="480"/>
      </w:pPr>
    </w:lvl>
    <w:lvl w:ilvl="1">
      <w:start w:val="3"/>
      <w:numFmt w:val="decimal"/>
      <w:lvlText w:val="%2)"/>
      <w:lvlJc w:val="left"/>
      <w:pPr>
        <w:ind w:left="1200" w:hanging="480"/>
      </w:pPr>
    </w:lvl>
    <w:lvl w:ilvl="2">
      <w:start w:val="3"/>
      <w:numFmt w:val="decimal"/>
      <w:lvlText w:val="%3)"/>
      <w:lvlJc w:val="left"/>
      <w:pPr>
        <w:ind w:left="1920" w:hanging="480"/>
      </w:pPr>
    </w:lvl>
    <w:lvl w:ilvl="3">
      <w:start w:val="3"/>
      <w:numFmt w:val="decimal"/>
      <w:lvlText w:val="%4)"/>
      <w:lvlJc w:val="left"/>
      <w:pPr>
        <w:ind w:left="2640" w:hanging="480"/>
      </w:pPr>
    </w:lvl>
    <w:lvl w:ilvl="4">
      <w:start w:val="3"/>
      <w:numFmt w:val="decimal"/>
      <w:lvlText w:val="%5)"/>
      <w:lvlJc w:val="left"/>
      <w:pPr>
        <w:ind w:left="3360" w:hanging="480"/>
      </w:pPr>
    </w:lvl>
    <w:lvl w:ilvl="5">
      <w:start w:val="3"/>
      <w:numFmt w:val="decimal"/>
      <w:lvlText w:val="%6)"/>
      <w:lvlJc w:val="left"/>
      <w:pPr>
        <w:ind w:left="4080" w:hanging="480"/>
      </w:pPr>
    </w:lvl>
    <w:lvl w:ilvl="6">
      <w:start w:val="3"/>
      <w:numFmt w:val="decimal"/>
      <w:lvlText w:val="%7)"/>
      <w:lvlJc w:val="left"/>
      <w:pPr>
        <w:ind w:left="4800" w:hanging="480"/>
      </w:pPr>
    </w:lvl>
    <w:lvl w:ilvl="7">
      <w:start w:val="3"/>
      <w:numFmt w:val="decimal"/>
      <w:lvlText w:val="%8)"/>
      <w:lvlJc w:val="left"/>
      <w:pPr>
        <w:ind w:left="5520" w:hanging="480"/>
      </w:pPr>
    </w:lvl>
    <w:lvl w:ilvl="8">
      <w:start w:val="3"/>
      <w:numFmt w:val="decimal"/>
      <w:lvlText w:val="%9)"/>
      <w:lvlJc w:val="left"/>
      <w:pPr>
        <w:ind w:left="6240" w:hanging="480"/>
      </w:pPr>
    </w:lvl>
  </w:abstractNum>
  <w:abstractNum w:abstractNumId="5" w15:restartNumberingAfterBreak="0">
    <w:nsid w:val="00A99424"/>
    <w:multiLevelType w:val="multilevel"/>
    <w:tmpl w:val="99E43A46"/>
    <w:lvl w:ilvl="0">
      <w:start w:val="4"/>
      <w:numFmt w:val="decimal"/>
      <w:lvlText w:val="%1)"/>
      <w:lvlJc w:val="left"/>
      <w:pPr>
        <w:ind w:left="480" w:hanging="480"/>
      </w:pPr>
    </w:lvl>
    <w:lvl w:ilvl="1">
      <w:start w:val="4"/>
      <w:numFmt w:val="decimal"/>
      <w:lvlText w:val="%2)"/>
      <w:lvlJc w:val="left"/>
      <w:pPr>
        <w:ind w:left="1200" w:hanging="480"/>
      </w:pPr>
    </w:lvl>
    <w:lvl w:ilvl="2">
      <w:start w:val="4"/>
      <w:numFmt w:val="decimal"/>
      <w:lvlText w:val="%3)"/>
      <w:lvlJc w:val="left"/>
      <w:pPr>
        <w:ind w:left="1920" w:hanging="480"/>
      </w:pPr>
    </w:lvl>
    <w:lvl w:ilvl="3">
      <w:start w:val="4"/>
      <w:numFmt w:val="decimal"/>
      <w:lvlText w:val="%4)"/>
      <w:lvlJc w:val="left"/>
      <w:pPr>
        <w:ind w:left="2640" w:hanging="480"/>
      </w:pPr>
    </w:lvl>
    <w:lvl w:ilvl="4">
      <w:start w:val="4"/>
      <w:numFmt w:val="decimal"/>
      <w:lvlText w:val="%5)"/>
      <w:lvlJc w:val="left"/>
      <w:pPr>
        <w:ind w:left="3360" w:hanging="480"/>
      </w:pPr>
    </w:lvl>
    <w:lvl w:ilvl="5">
      <w:start w:val="4"/>
      <w:numFmt w:val="decimal"/>
      <w:lvlText w:val="%6)"/>
      <w:lvlJc w:val="left"/>
      <w:pPr>
        <w:ind w:left="4080" w:hanging="480"/>
      </w:pPr>
    </w:lvl>
    <w:lvl w:ilvl="6">
      <w:start w:val="4"/>
      <w:numFmt w:val="decimal"/>
      <w:lvlText w:val="%7)"/>
      <w:lvlJc w:val="left"/>
      <w:pPr>
        <w:ind w:left="4800" w:hanging="480"/>
      </w:pPr>
    </w:lvl>
    <w:lvl w:ilvl="7">
      <w:start w:val="4"/>
      <w:numFmt w:val="decimal"/>
      <w:lvlText w:val="%8)"/>
      <w:lvlJc w:val="left"/>
      <w:pPr>
        <w:ind w:left="5520" w:hanging="480"/>
      </w:pPr>
    </w:lvl>
    <w:lvl w:ilvl="8">
      <w:start w:val="4"/>
      <w:numFmt w:val="decimal"/>
      <w:lvlText w:val="%9)"/>
      <w:lvlJc w:val="left"/>
      <w:pPr>
        <w:ind w:left="6240" w:hanging="480"/>
      </w:pPr>
    </w:lvl>
  </w:abstractNum>
  <w:abstractNum w:abstractNumId="6" w15:restartNumberingAfterBreak="0">
    <w:nsid w:val="00A99425"/>
    <w:multiLevelType w:val="multilevel"/>
    <w:tmpl w:val="25160798"/>
    <w:lvl w:ilvl="0">
      <w:start w:val="5"/>
      <w:numFmt w:val="decimal"/>
      <w:lvlText w:val="%1)"/>
      <w:lvlJc w:val="left"/>
      <w:pPr>
        <w:ind w:left="480" w:hanging="480"/>
      </w:pPr>
    </w:lvl>
    <w:lvl w:ilvl="1">
      <w:start w:val="5"/>
      <w:numFmt w:val="decimal"/>
      <w:lvlText w:val="%2)"/>
      <w:lvlJc w:val="left"/>
      <w:pPr>
        <w:ind w:left="1200" w:hanging="480"/>
      </w:pPr>
    </w:lvl>
    <w:lvl w:ilvl="2">
      <w:start w:val="5"/>
      <w:numFmt w:val="decimal"/>
      <w:lvlText w:val="%3)"/>
      <w:lvlJc w:val="left"/>
      <w:pPr>
        <w:ind w:left="1920" w:hanging="480"/>
      </w:pPr>
    </w:lvl>
    <w:lvl w:ilvl="3">
      <w:start w:val="5"/>
      <w:numFmt w:val="decimal"/>
      <w:lvlText w:val="%4)"/>
      <w:lvlJc w:val="left"/>
      <w:pPr>
        <w:ind w:left="2640" w:hanging="480"/>
      </w:pPr>
    </w:lvl>
    <w:lvl w:ilvl="4">
      <w:start w:val="5"/>
      <w:numFmt w:val="decimal"/>
      <w:lvlText w:val="%5)"/>
      <w:lvlJc w:val="left"/>
      <w:pPr>
        <w:ind w:left="3360" w:hanging="480"/>
      </w:pPr>
    </w:lvl>
    <w:lvl w:ilvl="5">
      <w:start w:val="5"/>
      <w:numFmt w:val="decimal"/>
      <w:lvlText w:val="%6)"/>
      <w:lvlJc w:val="left"/>
      <w:pPr>
        <w:ind w:left="4080" w:hanging="480"/>
      </w:pPr>
    </w:lvl>
    <w:lvl w:ilvl="6">
      <w:start w:val="5"/>
      <w:numFmt w:val="decimal"/>
      <w:lvlText w:val="%7)"/>
      <w:lvlJc w:val="left"/>
      <w:pPr>
        <w:ind w:left="4800" w:hanging="480"/>
      </w:pPr>
    </w:lvl>
    <w:lvl w:ilvl="7">
      <w:start w:val="5"/>
      <w:numFmt w:val="decimal"/>
      <w:lvlText w:val="%8)"/>
      <w:lvlJc w:val="left"/>
      <w:pPr>
        <w:ind w:left="5520" w:hanging="480"/>
      </w:pPr>
    </w:lvl>
    <w:lvl w:ilvl="8">
      <w:start w:val="5"/>
      <w:numFmt w:val="decimal"/>
      <w:lvlText w:val="%9)"/>
      <w:lvlJc w:val="left"/>
      <w:pPr>
        <w:ind w:left="6240" w:hanging="480"/>
      </w:pPr>
    </w:lvl>
  </w:abstractNum>
  <w:abstractNum w:abstractNumId="7" w15:restartNumberingAfterBreak="0">
    <w:nsid w:val="00A99426"/>
    <w:multiLevelType w:val="multilevel"/>
    <w:tmpl w:val="305821DA"/>
    <w:lvl w:ilvl="0">
      <w:start w:val="6"/>
      <w:numFmt w:val="decimal"/>
      <w:lvlText w:val="%1)"/>
      <w:lvlJc w:val="left"/>
      <w:pPr>
        <w:ind w:left="480" w:hanging="480"/>
      </w:pPr>
    </w:lvl>
    <w:lvl w:ilvl="1">
      <w:start w:val="6"/>
      <w:numFmt w:val="decimal"/>
      <w:lvlText w:val="%2)"/>
      <w:lvlJc w:val="left"/>
      <w:pPr>
        <w:ind w:left="1200" w:hanging="480"/>
      </w:pPr>
    </w:lvl>
    <w:lvl w:ilvl="2">
      <w:start w:val="6"/>
      <w:numFmt w:val="decimal"/>
      <w:lvlText w:val="%3)"/>
      <w:lvlJc w:val="left"/>
      <w:pPr>
        <w:ind w:left="1920" w:hanging="480"/>
      </w:pPr>
    </w:lvl>
    <w:lvl w:ilvl="3">
      <w:start w:val="6"/>
      <w:numFmt w:val="decimal"/>
      <w:lvlText w:val="%4)"/>
      <w:lvlJc w:val="left"/>
      <w:pPr>
        <w:ind w:left="2640" w:hanging="480"/>
      </w:pPr>
    </w:lvl>
    <w:lvl w:ilvl="4">
      <w:start w:val="6"/>
      <w:numFmt w:val="decimal"/>
      <w:lvlText w:val="%5)"/>
      <w:lvlJc w:val="left"/>
      <w:pPr>
        <w:ind w:left="3360" w:hanging="480"/>
      </w:pPr>
    </w:lvl>
    <w:lvl w:ilvl="5">
      <w:start w:val="6"/>
      <w:numFmt w:val="decimal"/>
      <w:lvlText w:val="%6)"/>
      <w:lvlJc w:val="left"/>
      <w:pPr>
        <w:ind w:left="4080" w:hanging="480"/>
      </w:pPr>
    </w:lvl>
    <w:lvl w:ilvl="6">
      <w:start w:val="6"/>
      <w:numFmt w:val="decimal"/>
      <w:lvlText w:val="%7)"/>
      <w:lvlJc w:val="left"/>
      <w:pPr>
        <w:ind w:left="4800" w:hanging="480"/>
      </w:pPr>
    </w:lvl>
    <w:lvl w:ilvl="7">
      <w:start w:val="6"/>
      <w:numFmt w:val="decimal"/>
      <w:lvlText w:val="%8)"/>
      <w:lvlJc w:val="left"/>
      <w:pPr>
        <w:ind w:left="5520" w:hanging="480"/>
      </w:pPr>
    </w:lvl>
    <w:lvl w:ilvl="8">
      <w:start w:val="6"/>
      <w:numFmt w:val="decimal"/>
      <w:lvlText w:val="%9)"/>
      <w:lvlJc w:val="left"/>
      <w:pPr>
        <w:ind w:left="6240" w:hanging="480"/>
      </w:pPr>
    </w:lvl>
  </w:abstractNum>
  <w:abstractNum w:abstractNumId="8" w15:restartNumberingAfterBreak="0">
    <w:nsid w:val="00A99427"/>
    <w:multiLevelType w:val="multilevel"/>
    <w:tmpl w:val="B7EEA02E"/>
    <w:lvl w:ilvl="0">
      <w:start w:val="7"/>
      <w:numFmt w:val="decimal"/>
      <w:lvlText w:val="%1)"/>
      <w:lvlJc w:val="left"/>
      <w:pPr>
        <w:ind w:left="480" w:hanging="480"/>
      </w:pPr>
    </w:lvl>
    <w:lvl w:ilvl="1">
      <w:start w:val="7"/>
      <w:numFmt w:val="decimal"/>
      <w:lvlText w:val="%2)"/>
      <w:lvlJc w:val="left"/>
      <w:pPr>
        <w:ind w:left="1200" w:hanging="480"/>
      </w:pPr>
    </w:lvl>
    <w:lvl w:ilvl="2">
      <w:start w:val="7"/>
      <w:numFmt w:val="decimal"/>
      <w:lvlText w:val="%3)"/>
      <w:lvlJc w:val="left"/>
      <w:pPr>
        <w:ind w:left="1920" w:hanging="480"/>
      </w:pPr>
    </w:lvl>
    <w:lvl w:ilvl="3">
      <w:start w:val="7"/>
      <w:numFmt w:val="decimal"/>
      <w:lvlText w:val="%4)"/>
      <w:lvlJc w:val="left"/>
      <w:pPr>
        <w:ind w:left="2640" w:hanging="480"/>
      </w:pPr>
    </w:lvl>
    <w:lvl w:ilvl="4">
      <w:start w:val="7"/>
      <w:numFmt w:val="decimal"/>
      <w:lvlText w:val="%5)"/>
      <w:lvlJc w:val="left"/>
      <w:pPr>
        <w:ind w:left="3360" w:hanging="480"/>
      </w:pPr>
    </w:lvl>
    <w:lvl w:ilvl="5">
      <w:start w:val="7"/>
      <w:numFmt w:val="decimal"/>
      <w:lvlText w:val="%6)"/>
      <w:lvlJc w:val="left"/>
      <w:pPr>
        <w:ind w:left="4080" w:hanging="480"/>
      </w:pPr>
    </w:lvl>
    <w:lvl w:ilvl="6">
      <w:start w:val="7"/>
      <w:numFmt w:val="decimal"/>
      <w:lvlText w:val="%7)"/>
      <w:lvlJc w:val="left"/>
      <w:pPr>
        <w:ind w:left="4800" w:hanging="480"/>
      </w:pPr>
    </w:lvl>
    <w:lvl w:ilvl="7">
      <w:start w:val="7"/>
      <w:numFmt w:val="decimal"/>
      <w:lvlText w:val="%8)"/>
      <w:lvlJc w:val="left"/>
      <w:pPr>
        <w:ind w:left="5520" w:hanging="480"/>
      </w:pPr>
    </w:lvl>
    <w:lvl w:ilvl="8">
      <w:start w:val="7"/>
      <w:numFmt w:val="decimal"/>
      <w:lvlText w:val="%9)"/>
      <w:lvlJc w:val="left"/>
      <w:pPr>
        <w:ind w:left="6240" w:hanging="480"/>
      </w:pPr>
    </w:lvl>
  </w:abstractNum>
  <w:abstractNum w:abstractNumId="9" w15:restartNumberingAfterBreak="0">
    <w:nsid w:val="62DC51BF"/>
    <w:multiLevelType w:val="hybridMultilevel"/>
    <w:tmpl w:val="8BCA6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7859583">
    <w:abstractNumId w:val="0"/>
  </w:num>
  <w:num w:numId="2" w16cid:durableId="277100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537949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9735492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466044775">
    <w:abstractNumId w:val="1"/>
  </w:num>
  <w:num w:numId="6" w16cid:durableId="194113598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1466852175">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1919243502">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16cid:durableId="162934434">
    <w:abstractNumId w:val="1"/>
  </w:num>
  <w:num w:numId="10" w16cid:durableId="408308217">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16cid:durableId="1288586745">
    <w:abstractNumId w:val="1"/>
  </w:num>
  <w:num w:numId="12" w16cid:durableId="2080400980">
    <w:abstractNumId w:val="0"/>
  </w:num>
  <w:num w:numId="13" w16cid:durableId="885215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69249158">
    <w:abstractNumId w:val="1"/>
  </w:num>
  <w:num w:numId="15" w16cid:durableId="2125417161">
    <w:abstractNumId w:val="1"/>
  </w:num>
  <w:num w:numId="16" w16cid:durableId="136544355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2081249996">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8" w16cid:durableId="12409437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813"/>
    <w:rsid w:val="00056DC2"/>
    <w:rsid w:val="000E0C0F"/>
    <w:rsid w:val="00105813"/>
    <w:rsid w:val="002555EF"/>
    <w:rsid w:val="00366D48"/>
    <w:rsid w:val="00444A06"/>
    <w:rsid w:val="00514BEA"/>
    <w:rsid w:val="00567C6F"/>
    <w:rsid w:val="00627615"/>
    <w:rsid w:val="00693B41"/>
    <w:rsid w:val="00850A1C"/>
    <w:rsid w:val="00855286"/>
    <w:rsid w:val="0089231A"/>
    <w:rsid w:val="00AF700A"/>
    <w:rsid w:val="00BB0131"/>
    <w:rsid w:val="00C60993"/>
    <w:rsid w:val="00CA0126"/>
    <w:rsid w:val="00D31ADB"/>
    <w:rsid w:val="00D37AB3"/>
    <w:rsid w:val="00D833FD"/>
    <w:rsid w:val="00E440FF"/>
    <w:rsid w:val="00F46E78"/>
    <w:rsid w:val="00F81171"/>
    <w:rsid w:val="00FC1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C05998"/>
  <w15:docId w15:val="{888AA9C3-F153-3C49-968B-FFE6313D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UnresolvedMention">
    <w:name w:val="Unresolved Mention"/>
    <w:basedOn w:val="DefaultParagraphFont"/>
    <w:uiPriority w:val="99"/>
    <w:semiHidden/>
    <w:unhideWhenUsed/>
    <w:rsid w:val="00056DC2"/>
    <w:rPr>
      <w:color w:val="605E5C"/>
      <w:shd w:val="clear" w:color="auto" w:fill="E1DFDD"/>
    </w:rPr>
  </w:style>
  <w:style w:type="character" w:styleId="FollowedHyperlink">
    <w:name w:val="FollowedHyperlink"/>
    <w:basedOn w:val="DefaultParagraphFont"/>
    <w:semiHidden/>
    <w:unhideWhenUsed/>
    <w:rsid w:val="00056DC2"/>
    <w:rPr>
      <w:color w:val="800080" w:themeColor="followedHyperlink"/>
      <w:u w:val="single"/>
    </w:rPr>
  </w:style>
  <w:style w:type="character" w:styleId="PlaceholderText">
    <w:name w:val="Placeholder Text"/>
    <w:basedOn w:val="DefaultParagraphFont"/>
    <w:semiHidden/>
    <w:rsid w:val="002555EF"/>
    <w:rPr>
      <w:color w:val="666666"/>
    </w:rPr>
  </w:style>
  <w:style w:type="table" w:styleId="TableGrid">
    <w:name w:val="Table Grid"/>
    <w:basedOn w:val="TableNormal"/>
    <w:rsid w:val="00E440F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E44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1029</Words>
  <Characters>5211</Characters>
  <Application>Microsoft Office Word</Application>
  <DocSecurity>0</DocSecurity>
  <Lines>200</Lines>
  <Paragraphs>122</Paragraphs>
  <ScaleCrop>false</ScaleCrop>
  <HeadingPairs>
    <vt:vector size="2" baseType="variant">
      <vt:variant>
        <vt:lpstr>Title</vt:lpstr>
      </vt:variant>
      <vt:variant>
        <vt:i4>1</vt:i4>
      </vt:variant>
    </vt:vector>
  </HeadingPairs>
  <TitlesOfParts>
    <vt:vector size="1" baseType="lpstr">
      <vt:lpstr>Assignment 1</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creator>Justin Smith</dc:creator>
  <cp:keywords/>
  <cp:lastModifiedBy>Justin Smith</cp:lastModifiedBy>
  <cp:revision>7</cp:revision>
  <dcterms:created xsi:type="dcterms:W3CDTF">2026-02-11T15:42:00Z</dcterms:created>
  <dcterms:modified xsi:type="dcterms:W3CDTF">2026-02-11T16:16:00Z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EC306 - Fall 2025</vt:lpwstr>
  </property>
  <property fmtid="{D5CDD505-2E9C-101B-9397-08002B2CF9AE}" pid="9" name="toc-title">
    <vt:lpwstr>Table of contents</vt:lpwstr>
  </property>
</Properties>
</file>