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D977E" w14:textId="689CA446" w:rsidR="00442010" w:rsidRDefault="009078E2">
      <w:pPr>
        <w:pStyle w:val="Title"/>
      </w:pPr>
      <w:r>
        <w:t>Assignment 1</w:t>
      </w:r>
      <w:r w:rsidR="0095736C">
        <w:t xml:space="preserve"> - Key</w:t>
      </w:r>
    </w:p>
    <w:p w14:paraId="539D977F" w14:textId="77777777" w:rsidR="00442010" w:rsidRDefault="009078E2">
      <w:pPr>
        <w:pStyle w:val="Subtitle"/>
      </w:pPr>
      <w:r>
        <w:t>EC306 - Fall 2025</w:t>
      </w:r>
    </w:p>
    <w:p w14:paraId="539D9780" w14:textId="77777777" w:rsidR="00442010" w:rsidRDefault="009078E2">
      <w:pPr>
        <w:pStyle w:val="Compact"/>
        <w:numPr>
          <w:ilvl w:val="0"/>
          <w:numId w:val="13"/>
        </w:numPr>
      </w:pPr>
      <w:r>
        <w:t xml:space="preserve">Begin by creating the following dummy variables using the </w:t>
      </w:r>
      <w:r>
        <w:rPr>
          <w:b/>
          <w:bCs/>
        </w:rPr>
        <w:t>generate</w:t>
      </w:r>
      <w:r>
        <w:t xml:space="preserve"> command:</w:t>
      </w:r>
    </w:p>
    <w:p w14:paraId="539D9781" w14:textId="77777777" w:rsidR="00442010" w:rsidRDefault="009078E2">
      <w:pPr>
        <w:pStyle w:val="Compact"/>
        <w:numPr>
          <w:ilvl w:val="0"/>
          <w:numId w:val="14"/>
        </w:numPr>
      </w:pPr>
      <w:r>
        <w:rPr>
          <w:b/>
          <w:bCs/>
        </w:rPr>
        <w:t>white</w:t>
      </w:r>
      <w:r>
        <w:t>: 1 if the respondent is white, 0 otherwise</w:t>
      </w:r>
      <w:r>
        <w:br/>
      </w:r>
    </w:p>
    <w:p w14:paraId="539D9782" w14:textId="77777777" w:rsidR="00442010" w:rsidRDefault="009078E2">
      <w:pPr>
        <w:pStyle w:val="Compact"/>
        <w:numPr>
          <w:ilvl w:val="0"/>
          <w:numId w:val="14"/>
        </w:numPr>
      </w:pPr>
      <w:r>
        <w:rPr>
          <w:b/>
          <w:bCs/>
        </w:rPr>
        <w:t>dropout</w:t>
      </w:r>
      <w:r>
        <w:t>: 1 if education = grade 12 but no diploma, 0 otherwise</w:t>
      </w:r>
      <w:r>
        <w:br/>
      </w:r>
    </w:p>
    <w:p w14:paraId="539D9783" w14:textId="77777777" w:rsidR="00442010" w:rsidRDefault="009078E2">
      <w:pPr>
        <w:pStyle w:val="Compact"/>
        <w:numPr>
          <w:ilvl w:val="0"/>
          <w:numId w:val="14"/>
        </w:numPr>
      </w:pPr>
      <w:r>
        <w:rPr>
          <w:b/>
          <w:bCs/>
        </w:rPr>
        <w:t>hsdip</w:t>
      </w:r>
      <w:r>
        <w:t>: 1 if education = high school diploma, 0 otherwise</w:t>
      </w:r>
      <w:r>
        <w:br/>
      </w:r>
    </w:p>
    <w:p w14:paraId="539D9784" w14:textId="77777777" w:rsidR="00442010" w:rsidRDefault="009078E2">
      <w:pPr>
        <w:pStyle w:val="Compact"/>
        <w:numPr>
          <w:ilvl w:val="0"/>
          <w:numId w:val="14"/>
        </w:numPr>
      </w:pPr>
      <w:r>
        <w:rPr>
          <w:b/>
          <w:bCs/>
        </w:rPr>
        <w:t>ba</w:t>
      </w:r>
      <w:r>
        <w:t>: 1 if education = bachelor’s degree, 0 otherwise</w:t>
      </w:r>
      <w:r>
        <w:br/>
      </w:r>
    </w:p>
    <w:p w14:paraId="539D9785" w14:textId="77777777" w:rsidR="00442010" w:rsidRDefault="009078E2">
      <w:pPr>
        <w:pStyle w:val="Compact"/>
        <w:numPr>
          <w:ilvl w:val="0"/>
          <w:numId w:val="14"/>
        </w:numPr>
      </w:pPr>
      <w:r>
        <w:rPr>
          <w:b/>
          <w:bCs/>
        </w:rPr>
        <w:t>married</w:t>
      </w:r>
      <w:r>
        <w:t>: 1 if the respondent is married, 0 otherwise</w:t>
      </w:r>
    </w:p>
    <w:p w14:paraId="539D9786" w14:textId="77777777" w:rsidR="00442010" w:rsidRDefault="009078E2">
      <w:pPr>
        <w:pStyle w:val="FirstParagraph"/>
      </w:pPr>
      <w:r>
        <w:t>Create a table of averages, standard deviations, minimums, and maximums for the following variables:</w:t>
      </w:r>
    </w:p>
    <w:p w14:paraId="539D9787" w14:textId="77777777" w:rsidR="00442010" w:rsidRDefault="009078E2">
      <w:pPr>
        <w:pStyle w:val="Compact"/>
        <w:numPr>
          <w:ilvl w:val="0"/>
          <w:numId w:val="15"/>
        </w:numPr>
      </w:pPr>
      <w:r>
        <w:t>Labor force participation (</w:t>
      </w:r>
      <w:r>
        <w:rPr>
          <w:rStyle w:val="VerbatimChar"/>
        </w:rPr>
        <w:t>lfp</w:t>
      </w:r>
      <w:r>
        <w:t>)</w:t>
      </w:r>
      <w:r>
        <w:br/>
      </w:r>
    </w:p>
    <w:p w14:paraId="539D9788" w14:textId="77777777" w:rsidR="00442010" w:rsidRDefault="009078E2">
      <w:pPr>
        <w:pStyle w:val="Compact"/>
        <w:numPr>
          <w:ilvl w:val="0"/>
          <w:numId w:val="15"/>
        </w:numPr>
      </w:pPr>
      <w:r>
        <w:t>Unemployment (</w:t>
      </w:r>
      <w:r>
        <w:rPr>
          <w:rStyle w:val="VerbatimChar"/>
        </w:rPr>
        <w:t>unemployed</w:t>
      </w:r>
      <w:r>
        <w:t>)</w:t>
      </w:r>
      <w:r>
        <w:br/>
      </w:r>
    </w:p>
    <w:p w14:paraId="539D9789" w14:textId="77777777" w:rsidR="00442010" w:rsidRDefault="009078E2">
      <w:pPr>
        <w:pStyle w:val="Compact"/>
        <w:numPr>
          <w:ilvl w:val="0"/>
          <w:numId w:val="15"/>
        </w:numPr>
      </w:pPr>
      <w:r>
        <w:t>Age (</w:t>
      </w:r>
      <w:r>
        <w:rPr>
          <w:rStyle w:val="VerbatimChar"/>
        </w:rPr>
        <w:t>age</w:t>
      </w:r>
      <w:r>
        <w:t>)</w:t>
      </w:r>
      <w:r>
        <w:br/>
      </w:r>
    </w:p>
    <w:p w14:paraId="539D978A" w14:textId="77777777" w:rsidR="00442010" w:rsidRDefault="009078E2">
      <w:pPr>
        <w:pStyle w:val="Compact"/>
        <w:numPr>
          <w:ilvl w:val="0"/>
          <w:numId w:val="15"/>
        </w:numPr>
      </w:pPr>
      <w:r>
        <w:t>Respondent is white (</w:t>
      </w:r>
      <w:r>
        <w:rPr>
          <w:rStyle w:val="VerbatimChar"/>
        </w:rPr>
        <w:t>white</w:t>
      </w:r>
      <w:r>
        <w:t>)</w:t>
      </w:r>
      <w:r>
        <w:br/>
      </w:r>
    </w:p>
    <w:p w14:paraId="539D978B" w14:textId="77777777" w:rsidR="00442010" w:rsidRDefault="009078E2">
      <w:pPr>
        <w:pStyle w:val="Compact"/>
        <w:numPr>
          <w:ilvl w:val="0"/>
          <w:numId w:val="15"/>
        </w:numPr>
      </w:pPr>
      <w:r>
        <w:t>Education level Grade 12, no diploma (</w:t>
      </w:r>
      <w:r>
        <w:rPr>
          <w:rStyle w:val="VerbatimChar"/>
        </w:rPr>
        <w:t>dropout</w:t>
      </w:r>
      <w:r>
        <w:t>)</w:t>
      </w:r>
      <w:r>
        <w:br/>
      </w:r>
    </w:p>
    <w:p w14:paraId="539D978C" w14:textId="77777777" w:rsidR="00442010" w:rsidRDefault="009078E2">
      <w:pPr>
        <w:pStyle w:val="Compact"/>
        <w:numPr>
          <w:ilvl w:val="0"/>
          <w:numId w:val="15"/>
        </w:numPr>
      </w:pPr>
      <w:r>
        <w:t>Education level High school diploma (</w:t>
      </w:r>
      <w:r>
        <w:rPr>
          <w:rStyle w:val="VerbatimChar"/>
        </w:rPr>
        <w:t>hsdip</w:t>
      </w:r>
      <w:r>
        <w:t>)</w:t>
      </w:r>
      <w:r>
        <w:br/>
      </w:r>
    </w:p>
    <w:p w14:paraId="539D978D" w14:textId="77777777" w:rsidR="00442010" w:rsidRDefault="009078E2">
      <w:pPr>
        <w:pStyle w:val="Compact"/>
        <w:numPr>
          <w:ilvl w:val="0"/>
          <w:numId w:val="15"/>
        </w:numPr>
      </w:pPr>
      <w:r>
        <w:t>Education level Bachelor’s degree (</w:t>
      </w:r>
      <w:r>
        <w:rPr>
          <w:rStyle w:val="VerbatimChar"/>
        </w:rPr>
        <w:t>ba</w:t>
      </w:r>
      <w:r>
        <w:t>)</w:t>
      </w:r>
      <w:r>
        <w:br/>
      </w:r>
    </w:p>
    <w:p w14:paraId="539D978E" w14:textId="77777777" w:rsidR="00442010" w:rsidRDefault="009078E2">
      <w:pPr>
        <w:pStyle w:val="Compact"/>
        <w:numPr>
          <w:ilvl w:val="0"/>
          <w:numId w:val="15"/>
        </w:numPr>
      </w:pPr>
      <w:r>
        <w:t>Respondent married (</w:t>
      </w:r>
      <w:r>
        <w:rPr>
          <w:rStyle w:val="VerbatimChar"/>
        </w:rPr>
        <w:t>married</w:t>
      </w:r>
      <w:r>
        <w:t>)</w:t>
      </w:r>
    </w:p>
    <w:p w14:paraId="539D978F" w14:textId="77777777" w:rsidR="00442010" w:rsidRDefault="009078E2">
      <w:pPr>
        <w:pStyle w:val="FirstParagraph"/>
      </w:pPr>
      <w:r>
        <w:t>Your table should follow this format:</w:t>
      </w:r>
    </w:p>
    <w:tbl>
      <w:tblPr>
        <w:tblStyle w:val="Table"/>
        <w:tblW w:w="5000" w:type="pct"/>
        <w:tblLook w:val="0020" w:firstRow="1" w:lastRow="0" w:firstColumn="0" w:lastColumn="0" w:noHBand="0" w:noVBand="0"/>
      </w:tblPr>
      <w:tblGrid>
        <w:gridCol w:w="4890"/>
        <w:gridCol w:w="1112"/>
        <w:gridCol w:w="1565"/>
        <w:gridCol w:w="874"/>
        <w:gridCol w:w="919"/>
      </w:tblGrid>
      <w:tr w:rsidR="00442010" w14:paraId="539D9795" w14:textId="77777777" w:rsidTr="00DD3036">
        <w:trPr>
          <w:cnfStyle w:val="100000000000" w:firstRow="1" w:lastRow="0" w:firstColumn="0" w:lastColumn="0" w:oddVBand="0" w:evenVBand="0" w:oddHBand="0" w:evenHBand="0" w:firstRowFirstColumn="0" w:firstRowLastColumn="0" w:lastRowFirstColumn="0" w:lastRowLastColumn="0"/>
          <w:tblHeader/>
        </w:trPr>
        <w:tc>
          <w:tcPr>
            <w:tcW w:w="2612" w:type="pct"/>
          </w:tcPr>
          <w:p w14:paraId="539D9790" w14:textId="77777777" w:rsidR="00442010" w:rsidRDefault="009078E2">
            <w:pPr>
              <w:pStyle w:val="Compact"/>
            </w:pPr>
            <w:r>
              <w:t>Variable</w:t>
            </w:r>
          </w:p>
        </w:tc>
        <w:tc>
          <w:tcPr>
            <w:tcW w:w="594" w:type="pct"/>
          </w:tcPr>
          <w:p w14:paraId="539D9791" w14:textId="77777777" w:rsidR="00442010" w:rsidRDefault="009078E2">
            <w:pPr>
              <w:pStyle w:val="Compact"/>
            </w:pPr>
            <w:r>
              <w:t>Mean</w:t>
            </w:r>
          </w:p>
        </w:tc>
        <w:tc>
          <w:tcPr>
            <w:tcW w:w="836" w:type="pct"/>
          </w:tcPr>
          <w:p w14:paraId="539D9792" w14:textId="77777777" w:rsidR="00442010" w:rsidRDefault="009078E2">
            <w:pPr>
              <w:pStyle w:val="Compact"/>
            </w:pPr>
            <w:r>
              <w:t>Std. Dev.</w:t>
            </w:r>
          </w:p>
        </w:tc>
        <w:tc>
          <w:tcPr>
            <w:tcW w:w="467" w:type="pct"/>
          </w:tcPr>
          <w:p w14:paraId="539D9793" w14:textId="77777777" w:rsidR="00442010" w:rsidRDefault="009078E2">
            <w:pPr>
              <w:pStyle w:val="Compact"/>
            </w:pPr>
            <w:r>
              <w:t>Min</w:t>
            </w:r>
          </w:p>
        </w:tc>
        <w:tc>
          <w:tcPr>
            <w:tcW w:w="491" w:type="pct"/>
          </w:tcPr>
          <w:p w14:paraId="539D9794" w14:textId="77777777" w:rsidR="00442010" w:rsidRDefault="009078E2">
            <w:pPr>
              <w:pStyle w:val="Compact"/>
            </w:pPr>
            <w:r>
              <w:t>Max</w:t>
            </w:r>
          </w:p>
        </w:tc>
      </w:tr>
      <w:tr w:rsidR="00442010" w14:paraId="539D979B" w14:textId="77777777" w:rsidTr="00DD3036">
        <w:tc>
          <w:tcPr>
            <w:tcW w:w="2612" w:type="pct"/>
          </w:tcPr>
          <w:p w14:paraId="539D9796" w14:textId="77777777" w:rsidR="00442010" w:rsidRDefault="009078E2">
            <w:pPr>
              <w:pStyle w:val="Compact"/>
            </w:pPr>
            <w:r>
              <w:t>Labor Force Participation (%)</w:t>
            </w:r>
          </w:p>
        </w:tc>
        <w:tc>
          <w:tcPr>
            <w:tcW w:w="594" w:type="pct"/>
          </w:tcPr>
          <w:p w14:paraId="539D9797" w14:textId="77777777" w:rsidR="00442010" w:rsidRDefault="00442010">
            <w:pPr>
              <w:pStyle w:val="Compact"/>
            </w:pPr>
          </w:p>
        </w:tc>
        <w:tc>
          <w:tcPr>
            <w:tcW w:w="836" w:type="pct"/>
          </w:tcPr>
          <w:p w14:paraId="539D9798" w14:textId="77777777" w:rsidR="00442010" w:rsidRDefault="00442010">
            <w:pPr>
              <w:pStyle w:val="Compact"/>
            </w:pPr>
          </w:p>
        </w:tc>
        <w:tc>
          <w:tcPr>
            <w:tcW w:w="467" w:type="pct"/>
          </w:tcPr>
          <w:p w14:paraId="539D9799" w14:textId="77777777" w:rsidR="00442010" w:rsidRDefault="00442010">
            <w:pPr>
              <w:pStyle w:val="Compact"/>
            </w:pPr>
          </w:p>
        </w:tc>
        <w:tc>
          <w:tcPr>
            <w:tcW w:w="491" w:type="pct"/>
          </w:tcPr>
          <w:p w14:paraId="539D979A" w14:textId="77777777" w:rsidR="00442010" w:rsidRDefault="00442010">
            <w:pPr>
              <w:pStyle w:val="Compact"/>
            </w:pPr>
          </w:p>
        </w:tc>
      </w:tr>
      <w:tr w:rsidR="00442010" w14:paraId="539D97A1" w14:textId="77777777" w:rsidTr="00DD3036">
        <w:tc>
          <w:tcPr>
            <w:tcW w:w="2612" w:type="pct"/>
          </w:tcPr>
          <w:p w14:paraId="539D979C" w14:textId="77777777" w:rsidR="00442010" w:rsidRDefault="009078E2">
            <w:pPr>
              <w:pStyle w:val="Compact"/>
            </w:pPr>
            <w:r>
              <w:t>Unemployment Rate (%)</w:t>
            </w:r>
          </w:p>
        </w:tc>
        <w:tc>
          <w:tcPr>
            <w:tcW w:w="594" w:type="pct"/>
          </w:tcPr>
          <w:p w14:paraId="539D979D" w14:textId="77777777" w:rsidR="00442010" w:rsidRDefault="00442010">
            <w:pPr>
              <w:pStyle w:val="Compact"/>
            </w:pPr>
          </w:p>
        </w:tc>
        <w:tc>
          <w:tcPr>
            <w:tcW w:w="836" w:type="pct"/>
          </w:tcPr>
          <w:p w14:paraId="539D979E" w14:textId="77777777" w:rsidR="00442010" w:rsidRDefault="00442010">
            <w:pPr>
              <w:pStyle w:val="Compact"/>
            </w:pPr>
          </w:p>
        </w:tc>
        <w:tc>
          <w:tcPr>
            <w:tcW w:w="467" w:type="pct"/>
          </w:tcPr>
          <w:p w14:paraId="539D979F" w14:textId="77777777" w:rsidR="00442010" w:rsidRDefault="00442010">
            <w:pPr>
              <w:pStyle w:val="Compact"/>
            </w:pPr>
          </w:p>
        </w:tc>
        <w:tc>
          <w:tcPr>
            <w:tcW w:w="491" w:type="pct"/>
          </w:tcPr>
          <w:p w14:paraId="539D97A0" w14:textId="77777777" w:rsidR="00442010" w:rsidRDefault="00442010">
            <w:pPr>
              <w:pStyle w:val="Compact"/>
            </w:pPr>
          </w:p>
        </w:tc>
      </w:tr>
      <w:tr w:rsidR="00442010" w14:paraId="539D97A7" w14:textId="77777777" w:rsidTr="00DD3036">
        <w:tc>
          <w:tcPr>
            <w:tcW w:w="2612" w:type="pct"/>
          </w:tcPr>
          <w:p w14:paraId="539D97A2" w14:textId="77777777" w:rsidR="00442010" w:rsidRDefault="009078E2">
            <w:pPr>
              <w:pStyle w:val="Compact"/>
            </w:pPr>
            <w:r>
              <w:t>Age</w:t>
            </w:r>
          </w:p>
        </w:tc>
        <w:tc>
          <w:tcPr>
            <w:tcW w:w="594" w:type="pct"/>
          </w:tcPr>
          <w:p w14:paraId="539D97A3" w14:textId="77777777" w:rsidR="00442010" w:rsidRDefault="00442010">
            <w:pPr>
              <w:pStyle w:val="Compact"/>
            </w:pPr>
          </w:p>
        </w:tc>
        <w:tc>
          <w:tcPr>
            <w:tcW w:w="836" w:type="pct"/>
          </w:tcPr>
          <w:p w14:paraId="539D97A4" w14:textId="77777777" w:rsidR="00442010" w:rsidRDefault="00442010">
            <w:pPr>
              <w:pStyle w:val="Compact"/>
            </w:pPr>
          </w:p>
        </w:tc>
        <w:tc>
          <w:tcPr>
            <w:tcW w:w="467" w:type="pct"/>
          </w:tcPr>
          <w:p w14:paraId="539D97A5" w14:textId="77777777" w:rsidR="00442010" w:rsidRDefault="00442010">
            <w:pPr>
              <w:pStyle w:val="Compact"/>
            </w:pPr>
          </w:p>
        </w:tc>
        <w:tc>
          <w:tcPr>
            <w:tcW w:w="491" w:type="pct"/>
          </w:tcPr>
          <w:p w14:paraId="539D97A6" w14:textId="77777777" w:rsidR="00442010" w:rsidRDefault="00442010">
            <w:pPr>
              <w:pStyle w:val="Compact"/>
            </w:pPr>
          </w:p>
        </w:tc>
      </w:tr>
      <w:tr w:rsidR="00442010" w14:paraId="539D97AD" w14:textId="77777777" w:rsidTr="00DD3036">
        <w:tc>
          <w:tcPr>
            <w:tcW w:w="2612" w:type="pct"/>
          </w:tcPr>
          <w:p w14:paraId="539D97A8" w14:textId="77777777" w:rsidR="00442010" w:rsidRDefault="009078E2">
            <w:pPr>
              <w:pStyle w:val="Compact"/>
            </w:pPr>
            <w:r>
              <w:t>White (dummy)</w:t>
            </w:r>
          </w:p>
        </w:tc>
        <w:tc>
          <w:tcPr>
            <w:tcW w:w="594" w:type="pct"/>
          </w:tcPr>
          <w:p w14:paraId="539D97A9" w14:textId="77777777" w:rsidR="00442010" w:rsidRDefault="00442010">
            <w:pPr>
              <w:pStyle w:val="Compact"/>
            </w:pPr>
          </w:p>
        </w:tc>
        <w:tc>
          <w:tcPr>
            <w:tcW w:w="836" w:type="pct"/>
          </w:tcPr>
          <w:p w14:paraId="539D97AA" w14:textId="77777777" w:rsidR="00442010" w:rsidRDefault="00442010">
            <w:pPr>
              <w:pStyle w:val="Compact"/>
            </w:pPr>
          </w:p>
        </w:tc>
        <w:tc>
          <w:tcPr>
            <w:tcW w:w="467" w:type="pct"/>
          </w:tcPr>
          <w:p w14:paraId="539D97AB" w14:textId="77777777" w:rsidR="00442010" w:rsidRDefault="00442010">
            <w:pPr>
              <w:pStyle w:val="Compact"/>
            </w:pPr>
          </w:p>
        </w:tc>
        <w:tc>
          <w:tcPr>
            <w:tcW w:w="491" w:type="pct"/>
          </w:tcPr>
          <w:p w14:paraId="539D97AC" w14:textId="77777777" w:rsidR="00442010" w:rsidRDefault="00442010">
            <w:pPr>
              <w:pStyle w:val="Compact"/>
            </w:pPr>
          </w:p>
        </w:tc>
      </w:tr>
      <w:tr w:rsidR="00442010" w14:paraId="539D97B3" w14:textId="77777777" w:rsidTr="00DD3036">
        <w:tc>
          <w:tcPr>
            <w:tcW w:w="2612" w:type="pct"/>
          </w:tcPr>
          <w:p w14:paraId="539D97AE" w14:textId="77777777" w:rsidR="00442010" w:rsidRDefault="009078E2">
            <w:pPr>
              <w:pStyle w:val="Compact"/>
            </w:pPr>
            <w:r>
              <w:t>Grade 12, no diploma (dummy)</w:t>
            </w:r>
          </w:p>
        </w:tc>
        <w:tc>
          <w:tcPr>
            <w:tcW w:w="594" w:type="pct"/>
          </w:tcPr>
          <w:p w14:paraId="539D97AF" w14:textId="77777777" w:rsidR="00442010" w:rsidRDefault="00442010">
            <w:pPr>
              <w:pStyle w:val="Compact"/>
            </w:pPr>
          </w:p>
        </w:tc>
        <w:tc>
          <w:tcPr>
            <w:tcW w:w="836" w:type="pct"/>
          </w:tcPr>
          <w:p w14:paraId="539D97B0" w14:textId="77777777" w:rsidR="00442010" w:rsidRDefault="00442010">
            <w:pPr>
              <w:pStyle w:val="Compact"/>
            </w:pPr>
          </w:p>
        </w:tc>
        <w:tc>
          <w:tcPr>
            <w:tcW w:w="467" w:type="pct"/>
          </w:tcPr>
          <w:p w14:paraId="539D97B1" w14:textId="77777777" w:rsidR="00442010" w:rsidRDefault="00442010">
            <w:pPr>
              <w:pStyle w:val="Compact"/>
            </w:pPr>
          </w:p>
        </w:tc>
        <w:tc>
          <w:tcPr>
            <w:tcW w:w="491" w:type="pct"/>
          </w:tcPr>
          <w:p w14:paraId="539D97B2" w14:textId="77777777" w:rsidR="00442010" w:rsidRDefault="00442010">
            <w:pPr>
              <w:pStyle w:val="Compact"/>
            </w:pPr>
          </w:p>
        </w:tc>
      </w:tr>
      <w:tr w:rsidR="00442010" w14:paraId="539D97B9" w14:textId="77777777" w:rsidTr="00DD3036">
        <w:tc>
          <w:tcPr>
            <w:tcW w:w="2612" w:type="pct"/>
          </w:tcPr>
          <w:p w14:paraId="539D97B4" w14:textId="77777777" w:rsidR="00442010" w:rsidRDefault="009078E2">
            <w:pPr>
              <w:pStyle w:val="Compact"/>
            </w:pPr>
            <w:r>
              <w:lastRenderedPageBreak/>
              <w:t>High school diploma (dummy)</w:t>
            </w:r>
          </w:p>
        </w:tc>
        <w:tc>
          <w:tcPr>
            <w:tcW w:w="594" w:type="pct"/>
          </w:tcPr>
          <w:p w14:paraId="539D97B5" w14:textId="77777777" w:rsidR="00442010" w:rsidRDefault="00442010">
            <w:pPr>
              <w:pStyle w:val="Compact"/>
            </w:pPr>
          </w:p>
        </w:tc>
        <w:tc>
          <w:tcPr>
            <w:tcW w:w="836" w:type="pct"/>
          </w:tcPr>
          <w:p w14:paraId="539D97B6" w14:textId="77777777" w:rsidR="00442010" w:rsidRDefault="00442010">
            <w:pPr>
              <w:pStyle w:val="Compact"/>
            </w:pPr>
          </w:p>
        </w:tc>
        <w:tc>
          <w:tcPr>
            <w:tcW w:w="467" w:type="pct"/>
          </w:tcPr>
          <w:p w14:paraId="539D97B7" w14:textId="77777777" w:rsidR="00442010" w:rsidRDefault="00442010">
            <w:pPr>
              <w:pStyle w:val="Compact"/>
            </w:pPr>
          </w:p>
        </w:tc>
        <w:tc>
          <w:tcPr>
            <w:tcW w:w="491" w:type="pct"/>
          </w:tcPr>
          <w:p w14:paraId="539D97B8" w14:textId="77777777" w:rsidR="00442010" w:rsidRDefault="00442010">
            <w:pPr>
              <w:pStyle w:val="Compact"/>
            </w:pPr>
          </w:p>
        </w:tc>
      </w:tr>
      <w:tr w:rsidR="00442010" w14:paraId="539D97BF" w14:textId="77777777" w:rsidTr="00DD3036">
        <w:tc>
          <w:tcPr>
            <w:tcW w:w="2612" w:type="pct"/>
          </w:tcPr>
          <w:p w14:paraId="539D97BA" w14:textId="77777777" w:rsidR="00442010" w:rsidRDefault="009078E2">
            <w:pPr>
              <w:pStyle w:val="Compact"/>
            </w:pPr>
            <w:r>
              <w:t>Bachelor’s degree (dummy)</w:t>
            </w:r>
          </w:p>
        </w:tc>
        <w:tc>
          <w:tcPr>
            <w:tcW w:w="594" w:type="pct"/>
          </w:tcPr>
          <w:p w14:paraId="539D97BB" w14:textId="77777777" w:rsidR="00442010" w:rsidRDefault="00442010">
            <w:pPr>
              <w:pStyle w:val="Compact"/>
            </w:pPr>
          </w:p>
        </w:tc>
        <w:tc>
          <w:tcPr>
            <w:tcW w:w="836" w:type="pct"/>
          </w:tcPr>
          <w:p w14:paraId="539D97BC" w14:textId="77777777" w:rsidR="00442010" w:rsidRDefault="00442010">
            <w:pPr>
              <w:pStyle w:val="Compact"/>
            </w:pPr>
          </w:p>
        </w:tc>
        <w:tc>
          <w:tcPr>
            <w:tcW w:w="467" w:type="pct"/>
          </w:tcPr>
          <w:p w14:paraId="539D97BD" w14:textId="77777777" w:rsidR="00442010" w:rsidRDefault="00442010">
            <w:pPr>
              <w:pStyle w:val="Compact"/>
            </w:pPr>
          </w:p>
        </w:tc>
        <w:tc>
          <w:tcPr>
            <w:tcW w:w="491" w:type="pct"/>
          </w:tcPr>
          <w:p w14:paraId="539D97BE" w14:textId="77777777" w:rsidR="00442010" w:rsidRDefault="00442010">
            <w:pPr>
              <w:pStyle w:val="Compact"/>
            </w:pPr>
          </w:p>
        </w:tc>
      </w:tr>
      <w:tr w:rsidR="00442010" w14:paraId="539D97C5" w14:textId="77777777" w:rsidTr="00DD3036">
        <w:tc>
          <w:tcPr>
            <w:tcW w:w="2612" w:type="pct"/>
          </w:tcPr>
          <w:p w14:paraId="539D97C0" w14:textId="77777777" w:rsidR="00442010" w:rsidRDefault="009078E2">
            <w:pPr>
              <w:pStyle w:val="Compact"/>
            </w:pPr>
            <w:r>
              <w:t>Married (dummy)</w:t>
            </w:r>
          </w:p>
        </w:tc>
        <w:tc>
          <w:tcPr>
            <w:tcW w:w="594" w:type="pct"/>
          </w:tcPr>
          <w:p w14:paraId="539D97C1" w14:textId="77777777" w:rsidR="00442010" w:rsidRDefault="00442010">
            <w:pPr>
              <w:pStyle w:val="Compact"/>
            </w:pPr>
          </w:p>
        </w:tc>
        <w:tc>
          <w:tcPr>
            <w:tcW w:w="836" w:type="pct"/>
          </w:tcPr>
          <w:p w14:paraId="539D97C2" w14:textId="77777777" w:rsidR="00442010" w:rsidRDefault="00442010">
            <w:pPr>
              <w:pStyle w:val="Compact"/>
            </w:pPr>
          </w:p>
        </w:tc>
        <w:tc>
          <w:tcPr>
            <w:tcW w:w="467" w:type="pct"/>
          </w:tcPr>
          <w:p w14:paraId="539D97C3" w14:textId="77777777" w:rsidR="00442010" w:rsidRDefault="00442010">
            <w:pPr>
              <w:pStyle w:val="Compact"/>
            </w:pPr>
          </w:p>
        </w:tc>
        <w:tc>
          <w:tcPr>
            <w:tcW w:w="491" w:type="pct"/>
          </w:tcPr>
          <w:p w14:paraId="539D97C4" w14:textId="77777777" w:rsidR="00442010" w:rsidRDefault="00442010">
            <w:pPr>
              <w:pStyle w:val="Compact"/>
            </w:pPr>
          </w:p>
        </w:tc>
      </w:tr>
    </w:tbl>
    <w:p w14:paraId="539D97C6" w14:textId="77777777" w:rsidR="00442010" w:rsidRDefault="009078E2">
      <w:pPr>
        <w:pStyle w:val="BodyText"/>
      </w:pPr>
      <w:r>
        <w:t>Comment on the results.</w:t>
      </w:r>
    </w:p>
    <w:p w14:paraId="2723C8CC" w14:textId="4A425355" w:rsidR="00B83525" w:rsidRPr="00B83525" w:rsidRDefault="00B83525">
      <w:pPr>
        <w:pStyle w:val="BodyText"/>
        <w:rPr>
          <w:b/>
          <w:bCs/>
        </w:rPr>
      </w:pPr>
      <w:r w:rsidRPr="00B83525">
        <w:rPr>
          <w:b/>
          <w:bCs/>
        </w:rPr>
        <w:t>Stata code:</w:t>
      </w:r>
    </w:p>
    <w:p w14:paraId="794E95B4" w14:textId="77777777" w:rsidR="00B83525" w:rsidRPr="00B83525" w:rsidRDefault="00B83525" w:rsidP="00B83525">
      <w:pPr>
        <w:pStyle w:val="BodyText"/>
        <w:rPr>
          <w:rFonts w:ascii="Courier New" w:hAnsi="Courier New" w:cs="Courier New"/>
          <w:b/>
          <w:bCs/>
        </w:rPr>
      </w:pPr>
      <w:r w:rsidRPr="00B83525">
        <w:rPr>
          <w:rFonts w:ascii="Courier New" w:hAnsi="Courier New" w:cs="Courier New"/>
          <w:b/>
          <w:bCs/>
        </w:rPr>
        <w:t>gen white = race == 100</w:t>
      </w:r>
    </w:p>
    <w:p w14:paraId="56D21C64" w14:textId="77777777" w:rsidR="00B83525" w:rsidRPr="00B83525" w:rsidRDefault="00B83525" w:rsidP="00B83525">
      <w:pPr>
        <w:pStyle w:val="BodyText"/>
        <w:rPr>
          <w:rFonts w:ascii="Courier New" w:hAnsi="Courier New" w:cs="Courier New"/>
          <w:b/>
          <w:bCs/>
        </w:rPr>
      </w:pPr>
      <w:r w:rsidRPr="00B83525">
        <w:rPr>
          <w:rFonts w:ascii="Courier New" w:hAnsi="Courier New" w:cs="Courier New"/>
          <w:b/>
          <w:bCs/>
        </w:rPr>
        <w:t>gen dropout = educ == 71</w:t>
      </w:r>
    </w:p>
    <w:p w14:paraId="559807DC" w14:textId="77777777" w:rsidR="00B83525" w:rsidRPr="00B83525" w:rsidRDefault="00B83525" w:rsidP="00B83525">
      <w:pPr>
        <w:pStyle w:val="BodyText"/>
        <w:rPr>
          <w:rFonts w:ascii="Courier New" w:hAnsi="Courier New" w:cs="Courier New"/>
          <w:b/>
          <w:bCs/>
        </w:rPr>
      </w:pPr>
      <w:r w:rsidRPr="00B83525">
        <w:rPr>
          <w:rFonts w:ascii="Courier New" w:hAnsi="Courier New" w:cs="Courier New"/>
          <w:b/>
          <w:bCs/>
        </w:rPr>
        <w:t xml:space="preserve">gen </w:t>
      </w:r>
      <w:proofErr w:type="spellStart"/>
      <w:r w:rsidRPr="00B83525">
        <w:rPr>
          <w:rFonts w:ascii="Courier New" w:hAnsi="Courier New" w:cs="Courier New"/>
          <w:b/>
          <w:bCs/>
        </w:rPr>
        <w:t>hsdip</w:t>
      </w:r>
      <w:proofErr w:type="spellEnd"/>
      <w:r w:rsidRPr="00B83525">
        <w:rPr>
          <w:rFonts w:ascii="Courier New" w:hAnsi="Courier New" w:cs="Courier New"/>
          <w:b/>
          <w:bCs/>
        </w:rPr>
        <w:t xml:space="preserve"> = educ == 73</w:t>
      </w:r>
    </w:p>
    <w:p w14:paraId="44727377" w14:textId="77777777" w:rsidR="00B83525" w:rsidRPr="00B83525" w:rsidRDefault="00B83525" w:rsidP="00B83525">
      <w:pPr>
        <w:pStyle w:val="BodyText"/>
        <w:rPr>
          <w:rFonts w:ascii="Courier New" w:hAnsi="Courier New" w:cs="Courier New"/>
          <w:b/>
          <w:bCs/>
        </w:rPr>
      </w:pPr>
      <w:r w:rsidRPr="00B83525">
        <w:rPr>
          <w:rFonts w:ascii="Courier New" w:hAnsi="Courier New" w:cs="Courier New"/>
          <w:b/>
          <w:bCs/>
        </w:rPr>
        <w:t xml:space="preserve">gen </w:t>
      </w:r>
      <w:proofErr w:type="spellStart"/>
      <w:r w:rsidRPr="00B83525">
        <w:rPr>
          <w:rFonts w:ascii="Courier New" w:hAnsi="Courier New" w:cs="Courier New"/>
          <w:b/>
          <w:bCs/>
        </w:rPr>
        <w:t>ba</w:t>
      </w:r>
      <w:proofErr w:type="spellEnd"/>
      <w:r w:rsidRPr="00B83525">
        <w:rPr>
          <w:rFonts w:ascii="Courier New" w:hAnsi="Courier New" w:cs="Courier New"/>
          <w:b/>
          <w:bCs/>
        </w:rPr>
        <w:t xml:space="preserve"> = educ == 111</w:t>
      </w:r>
    </w:p>
    <w:p w14:paraId="75C46F53" w14:textId="77777777" w:rsidR="00B83525" w:rsidRPr="00B83525" w:rsidRDefault="00B83525" w:rsidP="00B83525">
      <w:pPr>
        <w:pStyle w:val="BodyText"/>
        <w:rPr>
          <w:rFonts w:ascii="Courier New" w:hAnsi="Courier New" w:cs="Courier New"/>
          <w:b/>
          <w:bCs/>
        </w:rPr>
      </w:pPr>
      <w:r w:rsidRPr="00B83525">
        <w:rPr>
          <w:rFonts w:ascii="Courier New" w:hAnsi="Courier New" w:cs="Courier New"/>
          <w:b/>
          <w:bCs/>
        </w:rPr>
        <w:t xml:space="preserve">gen married = </w:t>
      </w:r>
      <w:proofErr w:type="spellStart"/>
      <w:r w:rsidRPr="00B83525">
        <w:rPr>
          <w:rFonts w:ascii="Courier New" w:hAnsi="Courier New" w:cs="Courier New"/>
          <w:b/>
          <w:bCs/>
        </w:rPr>
        <w:t>marst</w:t>
      </w:r>
      <w:proofErr w:type="spellEnd"/>
      <w:r w:rsidRPr="00B83525">
        <w:rPr>
          <w:rFonts w:ascii="Courier New" w:hAnsi="Courier New" w:cs="Courier New"/>
          <w:b/>
          <w:bCs/>
        </w:rPr>
        <w:t xml:space="preserve"> &lt;=2</w:t>
      </w:r>
    </w:p>
    <w:p w14:paraId="44C23AB0" w14:textId="047418DB" w:rsidR="00B83525" w:rsidRPr="00B83525" w:rsidRDefault="00B83525">
      <w:pPr>
        <w:pStyle w:val="BodyText"/>
        <w:rPr>
          <w:rFonts w:ascii="Courier New" w:hAnsi="Courier New" w:cs="Courier New"/>
          <w:b/>
          <w:bCs/>
        </w:rPr>
      </w:pPr>
      <w:proofErr w:type="spellStart"/>
      <w:r w:rsidRPr="00B83525">
        <w:rPr>
          <w:rFonts w:ascii="Courier New" w:hAnsi="Courier New" w:cs="Courier New"/>
          <w:b/>
          <w:bCs/>
        </w:rPr>
        <w:t>tabstat</w:t>
      </w:r>
      <w:proofErr w:type="spellEnd"/>
      <w:r w:rsidRPr="00B83525">
        <w:rPr>
          <w:rFonts w:ascii="Courier New" w:hAnsi="Courier New" w:cs="Courier New"/>
          <w:b/>
          <w:bCs/>
        </w:rPr>
        <w:t xml:space="preserve"> </w:t>
      </w:r>
      <w:proofErr w:type="spellStart"/>
      <w:r w:rsidRPr="00B83525">
        <w:rPr>
          <w:rFonts w:ascii="Courier New" w:hAnsi="Courier New" w:cs="Courier New"/>
          <w:b/>
          <w:bCs/>
        </w:rPr>
        <w:t>lfp</w:t>
      </w:r>
      <w:proofErr w:type="spellEnd"/>
      <w:r w:rsidRPr="00B83525">
        <w:rPr>
          <w:rFonts w:ascii="Courier New" w:hAnsi="Courier New" w:cs="Courier New"/>
          <w:b/>
          <w:bCs/>
        </w:rPr>
        <w:t xml:space="preserve"> unemployed age white dropout </w:t>
      </w:r>
      <w:proofErr w:type="spellStart"/>
      <w:r w:rsidRPr="00B83525">
        <w:rPr>
          <w:rFonts w:ascii="Courier New" w:hAnsi="Courier New" w:cs="Courier New"/>
          <w:b/>
          <w:bCs/>
        </w:rPr>
        <w:t>hsdip</w:t>
      </w:r>
      <w:proofErr w:type="spellEnd"/>
      <w:r w:rsidRPr="00B83525">
        <w:rPr>
          <w:rFonts w:ascii="Courier New" w:hAnsi="Courier New" w:cs="Courier New"/>
          <w:b/>
          <w:bCs/>
        </w:rPr>
        <w:t xml:space="preserve"> </w:t>
      </w:r>
      <w:proofErr w:type="spellStart"/>
      <w:r w:rsidRPr="00B83525">
        <w:rPr>
          <w:rFonts w:ascii="Courier New" w:hAnsi="Courier New" w:cs="Courier New"/>
          <w:b/>
          <w:bCs/>
        </w:rPr>
        <w:t>ba</w:t>
      </w:r>
      <w:proofErr w:type="spellEnd"/>
      <w:r w:rsidRPr="00B83525">
        <w:rPr>
          <w:rFonts w:ascii="Courier New" w:hAnsi="Courier New" w:cs="Courier New"/>
          <w:b/>
          <w:bCs/>
        </w:rPr>
        <w:t xml:space="preserve"> married, </w:t>
      </w:r>
      <w:proofErr w:type="gramStart"/>
      <w:r w:rsidRPr="00B83525">
        <w:rPr>
          <w:rFonts w:ascii="Courier New" w:hAnsi="Courier New" w:cs="Courier New"/>
          <w:b/>
          <w:bCs/>
        </w:rPr>
        <w:t>statistics(</w:t>
      </w:r>
      <w:proofErr w:type="gramEnd"/>
      <w:r w:rsidRPr="00B83525">
        <w:rPr>
          <w:rFonts w:ascii="Courier New" w:hAnsi="Courier New" w:cs="Courier New"/>
          <w:b/>
          <w:bCs/>
        </w:rPr>
        <w:t xml:space="preserve">mean </w:t>
      </w:r>
      <w:proofErr w:type="spellStart"/>
      <w:r w:rsidRPr="00B83525">
        <w:rPr>
          <w:rFonts w:ascii="Courier New" w:hAnsi="Courier New" w:cs="Courier New"/>
          <w:b/>
          <w:bCs/>
        </w:rPr>
        <w:t>sd</w:t>
      </w:r>
      <w:proofErr w:type="spellEnd"/>
      <w:r w:rsidRPr="00B83525">
        <w:rPr>
          <w:rFonts w:ascii="Courier New" w:hAnsi="Courier New" w:cs="Courier New"/>
          <w:b/>
          <w:bCs/>
        </w:rPr>
        <w:t xml:space="preserve"> min max) columns(statistics)</w:t>
      </w:r>
    </w:p>
    <w:p w14:paraId="73D86FF3" w14:textId="77777777" w:rsidR="00B83525" w:rsidRDefault="00B83525">
      <w:pPr>
        <w:pStyle w:val="BodyText"/>
      </w:pPr>
    </w:p>
    <w:tbl>
      <w:tblPr>
        <w:tblW w:w="5000" w:type="pct"/>
        <w:tblLook w:val="04A0" w:firstRow="1" w:lastRow="0" w:firstColumn="1" w:lastColumn="0" w:noHBand="0" w:noVBand="1"/>
      </w:tblPr>
      <w:tblGrid>
        <w:gridCol w:w="3728"/>
        <w:gridCol w:w="1408"/>
        <w:gridCol w:w="1408"/>
        <w:gridCol w:w="1408"/>
        <w:gridCol w:w="1408"/>
      </w:tblGrid>
      <w:tr w:rsidR="00DD3036" w:rsidRPr="00DD3036" w14:paraId="23CB882A" w14:textId="77777777" w:rsidTr="00DD3036">
        <w:trPr>
          <w:trHeight w:val="360"/>
        </w:trPr>
        <w:tc>
          <w:tcPr>
            <w:tcW w:w="1991" w:type="pct"/>
            <w:tcBorders>
              <w:top w:val="nil"/>
              <w:left w:val="nil"/>
              <w:bottom w:val="single" w:sz="8" w:space="0" w:color="auto"/>
              <w:right w:val="nil"/>
            </w:tcBorders>
            <w:vAlign w:val="center"/>
            <w:hideMark/>
          </w:tcPr>
          <w:p w14:paraId="1FDD56AF" w14:textId="77777777" w:rsidR="00DD3036" w:rsidRPr="00DD3036" w:rsidRDefault="00DD3036" w:rsidP="00DD3036">
            <w:pPr>
              <w:spacing w:after="0"/>
              <w:rPr>
                <w:rFonts w:ascii="Cambria" w:eastAsia="Times New Roman" w:hAnsi="Cambria" w:cs="Calibri"/>
                <w:b/>
                <w:bCs/>
                <w:color w:val="000000"/>
                <w:lang w:val="en-CA"/>
              </w:rPr>
            </w:pPr>
            <w:r w:rsidRPr="00DD3036">
              <w:rPr>
                <w:rFonts w:ascii="Cambria" w:eastAsia="Times New Roman" w:hAnsi="Cambria" w:cs="Calibri"/>
                <w:b/>
                <w:bCs/>
                <w:color w:val="000000"/>
              </w:rPr>
              <w:t>Variable</w:t>
            </w:r>
          </w:p>
        </w:tc>
        <w:tc>
          <w:tcPr>
            <w:tcW w:w="752" w:type="pct"/>
            <w:tcBorders>
              <w:top w:val="nil"/>
              <w:left w:val="nil"/>
              <w:bottom w:val="single" w:sz="8" w:space="0" w:color="auto"/>
              <w:right w:val="nil"/>
            </w:tcBorders>
            <w:vAlign w:val="center"/>
            <w:hideMark/>
          </w:tcPr>
          <w:p w14:paraId="09534774" w14:textId="77777777" w:rsidR="00DD3036" w:rsidRPr="00DD3036" w:rsidRDefault="00DD3036" w:rsidP="00DD3036">
            <w:pPr>
              <w:spacing w:after="0"/>
              <w:rPr>
                <w:rFonts w:ascii="Cambria" w:eastAsia="Times New Roman" w:hAnsi="Cambria" w:cs="Calibri"/>
                <w:b/>
                <w:bCs/>
                <w:color w:val="000000"/>
                <w:lang w:val="en-CA"/>
              </w:rPr>
            </w:pPr>
            <w:r w:rsidRPr="00DD3036">
              <w:rPr>
                <w:rFonts w:ascii="Cambria" w:eastAsia="Times New Roman" w:hAnsi="Cambria" w:cs="Calibri"/>
                <w:b/>
                <w:bCs/>
                <w:color w:val="000000"/>
              </w:rPr>
              <w:t>Mean</w:t>
            </w:r>
          </w:p>
        </w:tc>
        <w:tc>
          <w:tcPr>
            <w:tcW w:w="752" w:type="pct"/>
            <w:tcBorders>
              <w:top w:val="nil"/>
              <w:left w:val="nil"/>
              <w:bottom w:val="single" w:sz="8" w:space="0" w:color="auto"/>
              <w:right w:val="nil"/>
            </w:tcBorders>
            <w:vAlign w:val="center"/>
            <w:hideMark/>
          </w:tcPr>
          <w:p w14:paraId="5AE8D261" w14:textId="77777777" w:rsidR="00DD3036" w:rsidRPr="00DD3036" w:rsidRDefault="00DD3036" w:rsidP="00DD3036">
            <w:pPr>
              <w:spacing w:after="0"/>
              <w:rPr>
                <w:rFonts w:ascii="Cambria" w:eastAsia="Times New Roman" w:hAnsi="Cambria" w:cs="Calibri"/>
                <w:b/>
                <w:bCs/>
                <w:color w:val="000000"/>
                <w:lang w:val="en-CA"/>
              </w:rPr>
            </w:pPr>
            <w:r w:rsidRPr="00DD3036">
              <w:rPr>
                <w:rFonts w:ascii="Cambria" w:eastAsia="Times New Roman" w:hAnsi="Cambria" w:cs="Calibri"/>
                <w:b/>
                <w:bCs/>
                <w:color w:val="000000"/>
              </w:rPr>
              <w:t>Std. Dev.</w:t>
            </w:r>
          </w:p>
        </w:tc>
        <w:tc>
          <w:tcPr>
            <w:tcW w:w="752" w:type="pct"/>
            <w:tcBorders>
              <w:top w:val="nil"/>
              <w:left w:val="nil"/>
              <w:bottom w:val="single" w:sz="8" w:space="0" w:color="auto"/>
              <w:right w:val="nil"/>
            </w:tcBorders>
            <w:vAlign w:val="center"/>
            <w:hideMark/>
          </w:tcPr>
          <w:p w14:paraId="30DBB7A5" w14:textId="77777777" w:rsidR="00DD3036" w:rsidRPr="00DD3036" w:rsidRDefault="00DD3036" w:rsidP="00DD3036">
            <w:pPr>
              <w:spacing w:after="0"/>
              <w:rPr>
                <w:rFonts w:ascii="Cambria" w:eastAsia="Times New Roman" w:hAnsi="Cambria" w:cs="Calibri"/>
                <w:b/>
                <w:bCs/>
                <w:color w:val="000000"/>
                <w:lang w:val="en-CA"/>
              </w:rPr>
            </w:pPr>
            <w:r w:rsidRPr="00DD3036">
              <w:rPr>
                <w:rFonts w:ascii="Cambria" w:eastAsia="Times New Roman" w:hAnsi="Cambria" w:cs="Calibri"/>
                <w:b/>
                <w:bCs/>
                <w:color w:val="000000"/>
              </w:rPr>
              <w:t>Min</w:t>
            </w:r>
          </w:p>
        </w:tc>
        <w:tc>
          <w:tcPr>
            <w:tcW w:w="752" w:type="pct"/>
            <w:tcBorders>
              <w:top w:val="nil"/>
              <w:left w:val="nil"/>
              <w:bottom w:val="single" w:sz="8" w:space="0" w:color="auto"/>
              <w:right w:val="nil"/>
            </w:tcBorders>
            <w:vAlign w:val="center"/>
            <w:hideMark/>
          </w:tcPr>
          <w:p w14:paraId="7820F7B3" w14:textId="77777777" w:rsidR="00DD3036" w:rsidRPr="00DD3036" w:rsidRDefault="00DD3036" w:rsidP="00DD3036">
            <w:pPr>
              <w:spacing w:after="0"/>
              <w:rPr>
                <w:rFonts w:ascii="Cambria" w:eastAsia="Times New Roman" w:hAnsi="Cambria" w:cs="Calibri"/>
                <w:b/>
                <w:bCs/>
                <w:color w:val="000000"/>
                <w:lang w:val="en-CA"/>
              </w:rPr>
            </w:pPr>
            <w:r w:rsidRPr="00DD3036">
              <w:rPr>
                <w:rFonts w:ascii="Cambria" w:eastAsia="Times New Roman" w:hAnsi="Cambria" w:cs="Calibri"/>
                <w:b/>
                <w:bCs/>
                <w:color w:val="000000"/>
              </w:rPr>
              <w:t>Max</w:t>
            </w:r>
          </w:p>
        </w:tc>
      </w:tr>
      <w:tr w:rsidR="00DD3036" w:rsidRPr="00DD3036" w14:paraId="16269550" w14:textId="77777777" w:rsidTr="00DD3036">
        <w:trPr>
          <w:trHeight w:val="255"/>
        </w:trPr>
        <w:tc>
          <w:tcPr>
            <w:tcW w:w="1991" w:type="pct"/>
            <w:tcBorders>
              <w:top w:val="nil"/>
              <w:left w:val="nil"/>
              <w:bottom w:val="nil"/>
              <w:right w:val="nil"/>
            </w:tcBorders>
            <w:vAlign w:val="center"/>
            <w:hideMark/>
          </w:tcPr>
          <w:p w14:paraId="523369BB" w14:textId="77777777" w:rsidR="00DD3036" w:rsidRPr="00DD3036" w:rsidRDefault="00DD3036" w:rsidP="00DD3036">
            <w:pPr>
              <w:spacing w:after="0"/>
              <w:rPr>
                <w:rFonts w:ascii="Cambria" w:eastAsia="Times New Roman" w:hAnsi="Cambria" w:cs="Calibri"/>
                <w:b/>
                <w:bCs/>
                <w:color w:val="000000"/>
                <w:lang w:val="en-CA"/>
              </w:rPr>
            </w:pPr>
            <w:r w:rsidRPr="00DD3036">
              <w:rPr>
                <w:rFonts w:ascii="Cambria" w:eastAsia="Times New Roman" w:hAnsi="Cambria" w:cs="Calibri"/>
                <w:b/>
                <w:bCs/>
                <w:color w:val="000000"/>
              </w:rPr>
              <w:t>Labor Force Participation (%)</w:t>
            </w:r>
          </w:p>
        </w:tc>
        <w:tc>
          <w:tcPr>
            <w:tcW w:w="752" w:type="pct"/>
            <w:tcBorders>
              <w:top w:val="nil"/>
              <w:left w:val="nil"/>
              <w:bottom w:val="nil"/>
              <w:right w:val="nil"/>
            </w:tcBorders>
            <w:noWrap/>
            <w:vAlign w:val="bottom"/>
            <w:hideMark/>
          </w:tcPr>
          <w:p w14:paraId="196C06CC" w14:textId="77777777" w:rsidR="00DD3036" w:rsidRPr="00DD3036" w:rsidRDefault="00DD3036" w:rsidP="00DD3036">
            <w:pPr>
              <w:spacing w:after="0"/>
              <w:jc w:val="right"/>
              <w:rPr>
                <w:rFonts w:ascii="Calibri" w:eastAsia="Times New Roman" w:hAnsi="Calibri" w:cs="Calibri"/>
                <w:b/>
                <w:bCs/>
                <w:color w:val="000000"/>
                <w:sz w:val="22"/>
                <w:szCs w:val="22"/>
                <w:lang w:val="en-CA"/>
              </w:rPr>
            </w:pPr>
            <w:r w:rsidRPr="00DD3036">
              <w:rPr>
                <w:rFonts w:ascii="Calibri" w:eastAsia="Times New Roman" w:hAnsi="Calibri" w:cs="Calibri"/>
                <w:b/>
                <w:bCs/>
                <w:color w:val="000000"/>
                <w:sz w:val="22"/>
                <w:szCs w:val="22"/>
                <w:lang w:val="en-CA"/>
              </w:rPr>
              <w:t>0.770</w:t>
            </w:r>
          </w:p>
        </w:tc>
        <w:tc>
          <w:tcPr>
            <w:tcW w:w="752" w:type="pct"/>
            <w:tcBorders>
              <w:top w:val="nil"/>
              <w:left w:val="nil"/>
              <w:bottom w:val="nil"/>
              <w:right w:val="nil"/>
            </w:tcBorders>
            <w:noWrap/>
            <w:vAlign w:val="bottom"/>
            <w:hideMark/>
          </w:tcPr>
          <w:p w14:paraId="604D8E1C" w14:textId="77777777" w:rsidR="00DD3036" w:rsidRPr="00DD3036" w:rsidRDefault="00DD3036" w:rsidP="00DD3036">
            <w:pPr>
              <w:spacing w:after="0"/>
              <w:jc w:val="right"/>
              <w:rPr>
                <w:rFonts w:ascii="Calibri" w:eastAsia="Times New Roman" w:hAnsi="Calibri" w:cs="Calibri"/>
                <w:b/>
                <w:bCs/>
                <w:color w:val="000000"/>
                <w:sz w:val="22"/>
                <w:szCs w:val="22"/>
                <w:lang w:val="en-CA"/>
              </w:rPr>
            </w:pPr>
            <w:r w:rsidRPr="00DD3036">
              <w:rPr>
                <w:rFonts w:ascii="Calibri" w:eastAsia="Times New Roman" w:hAnsi="Calibri" w:cs="Calibri"/>
                <w:b/>
                <w:bCs/>
                <w:color w:val="000000"/>
                <w:sz w:val="22"/>
                <w:szCs w:val="22"/>
                <w:lang w:val="en-CA"/>
              </w:rPr>
              <w:t>0.421</w:t>
            </w:r>
          </w:p>
        </w:tc>
        <w:tc>
          <w:tcPr>
            <w:tcW w:w="752" w:type="pct"/>
            <w:tcBorders>
              <w:top w:val="nil"/>
              <w:left w:val="nil"/>
              <w:bottom w:val="nil"/>
              <w:right w:val="nil"/>
            </w:tcBorders>
            <w:noWrap/>
            <w:vAlign w:val="bottom"/>
            <w:hideMark/>
          </w:tcPr>
          <w:p w14:paraId="1A51A563" w14:textId="77777777" w:rsidR="00DD3036" w:rsidRPr="00DD3036" w:rsidRDefault="00DD3036" w:rsidP="00DD3036">
            <w:pPr>
              <w:spacing w:after="0"/>
              <w:jc w:val="right"/>
              <w:rPr>
                <w:rFonts w:ascii="Calibri" w:eastAsia="Times New Roman" w:hAnsi="Calibri" w:cs="Calibri"/>
                <w:b/>
                <w:bCs/>
                <w:color w:val="000000"/>
                <w:sz w:val="22"/>
                <w:szCs w:val="22"/>
                <w:lang w:val="en-CA"/>
              </w:rPr>
            </w:pPr>
            <w:r w:rsidRPr="00DD3036">
              <w:rPr>
                <w:rFonts w:ascii="Calibri" w:eastAsia="Times New Roman" w:hAnsi="Calibri" w:cs="Calibri"/>
                <w:b/>
                <w:bCs/>
                <w:color w:val="000000"/>
                <w:sz w:val="22"/>
                <w:szCs w:val="22"/>
                <w:lang w:val="en-CA"/>
              </w:rPr>
              <w:t>0</w:t>
            </w:r>
          </w:p>
        </w:tc>
        <w:tc>
          <w:tcPr>
            <w:tcW w:w="752" w:type="pct"/>
            <w:tcBorders>
              <w:top w:val="nil"/>
              <w:left w:val="nil"/>
              <w:bottom w:val="nil"/>
              <w:right w:val="nil"/>
            </w:tcBorders>
            <w:noWrap/>
            <w:vAlign w:val="bottom"/>
            <w:hideMark/>
          </w:tcPr>
          <w:p w14:paraId="494278F1" w14:textId="77777777" w:rsidR="00DD3036" w:rsidRPr="00DD3036" w:rsidRDefault="00DD3036" w:rsidP="00DD3036">
            <w:pPr>
              <w:spacing w:after="0"/>
              <w:jc w:val="right"/>
              <w:rPr>
                <w:rFonts w:ascii="Calibri" w:eastAsia="Times New Roman" w:hAnsi="Calibri" w:cs="Calibri"/>
                <w:b/>
                <w:bCs/>
                <w:color w:val="000000"/>
                <w:sz w:val="22"/>
                <w:szCs w:val="22"/>
                <w:lang w:val="en-CA"/>
              </w:rPr>
            </w:pPr>
            <w:r w:rsidRPr="00DD3036">
              <w:rPr>
                <w:rFonts w:ascii="Calibri" w:eastAsia="Times New Roman" w:hAnsi="Calibri" w:cs="Calibri"/>
                <w:b/>
                <w:bCs/>
                <w:color w:val="000000"/>
                <w:sz w:val="22"/>
                <w:szCs w:val="22"/>
                <w:lang w:val="en-CA"/>
              </w:rPr>
              <w:t>1</w:t>
            </w:r>
          </w:p>
        </w:tc>
      </w:tr>
      <w:tr w:rsidR="00DD3036" w:rsidRPr="00DD3036" w14:paraId="54739536" w14:textId="77777777" w:rsidTr="00DD3036">
        <w:trPr>
          <w:trHeight w:val="340"/>
        </w:trPr>
        <w:tc>
          <w:tcPr>
            <w:tcW w:w="1991" w:type="pct"/>
            <w:tcBorders>
              <w:top w:val="nil"/>
              <w:left w:val="nil"/>
              <w:bottom w:val="nil"/>
              <w:right w:val="nil"/>
            </w:tcBorders>
            <w:vAlign w:val="center"/>
            <w:hideMark/>
          </w:tcPr>
          <w:p w14:paraId="613AD6C8" w14:textId="77777777" w:rsidR="00DD3036" w:rsidRPr="00DD3036" w:rsidRDefault="00DD3036" w:rsidP="00DD3036">
            <w:pPr>
              <w:spacing w:after="0"/>
              <w:rPr>
                <w:rFonts w:ascii="Cambria" w:eastAsia="Times New Roman" w:hAnsi="Cambria" w:cs="Calibri"/>
                <w:b/>
                <w:bCs/>
                <w:color w:val="000000"/>
                <w:lang w:val="en-CA"/>
              </w:rPr>
            </w:pPr>
            <w:r w:rsidRPr="00DD3036">
              <w:rPr>
                <w:rFonts w:ascii="Cambria" w:eastAsia="Times New Roman" w:hAnsi="Cambria" w:cs="Calibri"/>
                <w:b/>
                <w:bCs/>
                <w:color w:val="000000"/>
              </w:rPr>
              <w:t>Unemployment Rate (%)</w:t>
            </w:r>
          </w:p>
        </w:tc>
        <w:tc>
          <w:tcPr>
            <w:tcW w:w="752" w:type="pct"/>
            <w:tcBorders>
              <w:top w:val="nil"/>
              <w:left w:val="nil"/>
              <w:bottom w:val="nil"/>
              <w:right w:val="nil"/>
            </w:tcBorders>
            <w:noWrap/>
            <w:vAlign w:val="bottom"/>
            <w:hideMark/>
          </w:tcPr>
          <w:p w14:paraId="294EA3C1" w14:textId="77777777" w:rsidR="00DD3036" w:rsidRPr="00DD3036" w:rsidRDefault="00DD3036" w:rsidP="00DD3036">
            <w:pPr>
              <w:spacing w:after="0"/>
              <w:jc w:val="right"/>
              <w:rPr>
                <w:rFonts w:ascii="Calibri" w:eastAsia="Times New Roman" w:hAnsi="Calibri" w:cs="Calibri"/>
                <w:b/>
                <w:bCs/>
                <w:color w:val="000000"/>
                <w:sz w:val="22"/>
                <w:szCs w:val="22"/>
                <w:lang w:val="en-CA"/>
              </w:rPr>
            </w:pPr>
            <w:r w:rsidRPr="00DD3036">
              <w:rPr>
                <w:rFonts w:ascii="Calibri" w:eastAsia="Times New Roman" w:hAnsi="Calibri" w:cs="Calibri"/>
                <w:b/>
                <w:bCs/>
                <w:color w:val="000000"/>
                <w:sz w:val="22"/>
                <w:szCs w:val="22"/>
                <w:lang w:val="en-CA"/>
              </w:rPr>
              <w:t>0.050</w:t>
            </w:r>
          </w:p>
        </w:tc>
        <w:tc>
          <w:tcPr>
            <w:tcW w:w="752" w:type="pct"/>
            <w:tcBorders>
              <w:top w:val="nil"/>
              <w:left w:val="nil"/>
              <w:bottom w:val="nil"/>
              <w:right w:val="nil"/>
            </w:tcBorders>
            <w:noWrap/>
            <w:vAlign w:val="bottom"/>
            <w:hideMark/>
          </w:tcPr>
          <w:p w14:paraId="48ECE892" w14:textId="77777777" w:rsidR="00DD3036" w:rsidRPr="00DD3036" w:rsidRDefault="00DD3036" w:rsidP="00DD3036">
            <w:pPr>
              <w:spacing w:after="0"/>
              <w:jc w:val="right"/>
              <w:rPr>
                <w:rFonts w:ascii="Calibri" w:eastAsia="Times New Roman" w:hAnsi="Calibri" w:cs="Calibri"/>
                <w:b/>
                <w:bCs/>
                <w:color w:val="000000"/>
                <w:sz w:val="22"/>
                <w:szCs w:val="22"/>
                <w:lang w:val="en-CA"/>
              </w:rPr>
            </w:pPr>
            <w:r w:rsidRPr="00DD3036">
              <w:rPr>
                <w:rFonts w:ascii="Calibri" w:eastAsia="Times New Roman" w:hAnsi="Calibri" w:cs="Calibri"/>
                <w:b/>
                <w:bCs/>
                <w:color w:val="000000"/>
                <w:sz w:val="22"/>
                <w:szCs w:val="22"/>
                <w:lang w:val="en-CA"/>
              </w:rPr>
              <w:t>0.217</w:t>
            </w:r>
          </w:p>
        </w:tc>
        <w:tc>
          <w:tcPr>
            <w:tcW w:w="752" w:type="pct"/>
            <w:tcBorders>
              <w:top w:val="nil"/>
              <w:left w:val="nil"/>
              <w:bottom w:val="nil"/>
              <w:right w:val="nil"/>
            </w:tcBorders>
            <w:noWrap/>
            <w:vAlign w:val="bottom"/>
            <w:hideMark/>
          </w:tcPr>
          <w:p w14:paraId="43A3117D" w14:textId="77777777" w:rsidR="00DD3036" w:rsidRPr="00DD3036" w:rsidRDefault="00DD3036" w:rsidP="00DD3036">
            <w:pPr>
              <w:spacing w:after="0"/>
              <w:jc w:val="right"/>
              <w:rPr>
                <w:rFonts w:ascii="Calibri" w:eastAsia="Times New Roman" w:hAnsi="Calibri" w:cs="Calibri"/>
                <w:b/>
                <w:bCs/>
                <w:color w:val="000000"/>
                <w:sz w:val="22"/>
                <w:szCs w:val="22"/>
                <w:lang w:val="en-CA"/>
              </w:rPr>
            </w:pPr>
            <w:r w:rsidRPr="00DD3036">
              <w:rPr>
                <w:rFonts w:ascii="Calibri" w:eastAsia="Times New Roman" w:hAnsi="Calibri" w:cs="Calibri"/>
                <w:b/>
                <w:bCs/>
                <w:color w:val="000000"/>
                <w:sz w:val="22"/>
                <w:szCs w:val="22"/>
                <w:lang w:val="en-CA"/>
              </w:rPr>
              <w:t>0</w:t>
            </w:r>
          </w:p>
        </w:tc>
        <w:tc>
          <w:tcPr>
            <w:tcW w:w="752" w:type="pct"/>
            <w:tcBorders>
              <w:top w:val="nil"/>
              <w:left w:val="nil"/>
              <w:bottom w:val="nil"/>
              <w:right w:val="nil"/>
            </w:tcBorders>
            <w:noWrap/>
            <w:vAlign w:val="bottom"/>
            <w:hideMark/>
          </w:tcPr>
          <w:p w14:paraId="61E2CA31" w14:textId="77777777" w:rsidR="00DD3036" w:rsidRPr="00DD3036" w:rsidRDefault="00DD3036" w:rsidP="00DD3036">
            <w:pPr>
              <w:spacing w:after="0"/>
              <w:jc w:val="right"/>
              <w:rPr>
                <w:rFonts w:ascii="Calibri" w:eastAsia="Times New Roman" w:hAnsi="Calibri" w:cs="Calibri"/>
                <w:b/>
                <w:bCs/>
                <w:color w:val="000000"/>
                <w:sz w:val="22"/>
                <w:szCs w:val="22"/>
                <w:lang w:val="en-CA"/>
              </w:rPr>
            </w:pPr>
            <w:r w:rsidRPr="00DD3036">
              <w:rPr>
                <w:rFonts w:ascii="Calibri" w:eastAsia="Times New Roman" w:hAnsi="Calibri" w:cs="Calibri"/>
                <w:b/>
                <w:bCs/>
                <w:color w:val="000000"/>
                <w:sz w:val="22"/>
                <w:szCs w:val="22"/>
                <w:lang w:val="en-CA"/>
              </w:rPr>
              <w:t>1</w:t>
            </w:r>
          </w:p>
        </w:tc>
      </w:tr>
      <w:tr w:rsidR="00DD3036" w:rsidRPr="00DD3036" w14:paraId="5697D6A7" w14:textId="77777777" w:rsidTr="00DD3036">
        <w:trPr>
          <w:trHeight w:val="143"/>
        </w:trPr>
        <w:tc>
          <w:tcPr>
            <w:tcW w:w="1991" w:type="pct"/>
            <w:tcBorders>
              <w:top w:val="nil"/>
              <w:left w:val="nil"/>
              <w:bottom w:val="nil"/>
              <w:right w:val="nil"/>
            </w:tcBorders>
            <w:vAlign w:val="center"/>
            <w:hideMark/>
          </w:tcPr>
          <w:p w14:paraId="71302988" w14:textId="77777777" w:rsidR="00DD3036" w:rsidRPr="00DD3036" w:rsidRDefault="00DD3036" w:rsidP="00DD3036">
            <w:pPr>
              <w:spacing w:after="0"/>
              <w:rPr>
                <w:rFonts w:ascii="Cambria" w:eastAsia="Times New Roman" w:hAnsi="Cambria" w:cs="Calibri"/>
                <w:b/>
                <w:bCs/>
                <w:color w:val="000000"/>
                <w:lang w:val="en-CA"/>
              </w:rPr>
            </w:pPr>
            <w:r w:rsidRPr="00DD3036">
              <w:rPr>
                <w:rFonts w:ascii="Cambria" w:eastAsia="Times New Roman" w:hAnsi="Cambria" w:cs="Calibri"/>
                <w:b/>
                <w:bCs/>
                <w:color w:val="000000"/>
              </w:rPr>
              <w:t>Age</w:t>
            </w:r>
          </w:p>
        </w:tc>
        <w:tc>
          <w:tcPr>
            <w:tcW w:w="752" w:type="pct"/>
            <w:tcBorders>
              <w:top w:val="nil"/>
              <w:left w:val="nil"/>
              <w:bottom w:val="nil"/>
              <w:right w:val="nil"/>
            </w:tcBorders>
            <w:noWrap/>
            <w:vAlign w:val="bottom"/>
            <w:hideMark/>
          </w:tcPr>
          <w:p w14:paraId="5FB63C57" w14:textId="77777777" w:rsidR="00DD3036" w:rsidRPr="00DD3036" w:rsidRDefault="00DD3036" w:rsidP="00DD3036">
            <w:pPr>
              <w:spacing w:after="0"/>
              <w:jc w:val="right"/>
              <w:rPr>
                <w:rFonts w:ascii="Calibri" w:eastAsia="Times New Roman" w:hAnsi="Calibri" w:cs="Calibri"/>
                <w:b/>
                <w:bCs/>
                <w:color w:val="000000"/>
                <w:sz w:val="22"/>
                <w:szCs w:val="22"/>
                <w:lang w:val="en-CA"/>
              </w:rPr>
            </w:pPr>
            <w:r w:rsidRPr="00DD3036">
              <w:rPr>
                <w:rFonts w:ascii="Calibri" w:eastAsia="Times New Roman" w:hAnsi="Calibri" w:cs="Calibri"/>
                <w:b/>
                <w:bCs/>
                <w:color w:val="000000"/>
                <w:sz w:val="22"/>
                <w:szCs w:val="22"/>
                <w:lang w:val="en-CA"/>
              </w:rPr>
              <w:t>40.1</w:t>
            </w:r>
          </w:p>
        </w:tc>
        <w:tc>
          <w:tcPr>
            <w:tcW w:w="752" w:type="pct"/>
            <w:tcBorders>
              <w:top w:val="nil"/>
              <w:left w:val="nil"/>
              <w:bottom w:val="nil"/>
              <w:right w:val="nil"/>
            </w:tcBorders>
            <w:noWrap/>
            <w:vAlign w:val="bottom"/>
            <w:hideMark/>
          </w:tcPr>
          <w:p w14:paraId="6D35D235" w14:textId="77777777" w:rsidR="00DD3036" w:rsidRPr="00DD3036" w:rsidRDefault="00DD3036" w:rsidP="00DD3036">
            <w:pPr>
              <w:spacing w:after="0"/>
              <w:jc w:val="right"/>
              <w:rPr>
                <w:rFonts w:ascii="Calibri" w:eastAsia="Times New Roman" w:hAnsi="Calibri" w:cs="Calibri"/>
                <w:b/>
                <w:bCs/>
                <w:color w:val="000000"/>
                <w:sz w:val="22"/>
                <w:szCs w:val="22"/>
                <w:lang w:val="en-CA"/>
              </w:rPr>
            </w:pPr>
            <w:r w:rsidRPr="00DD3036">
              <w:rPr>
                <w:rFonts w:ascii="Calibri" w:eastAsia="Times New Roman" w:hAnsi="Calibri" w:cs="Calibri"/>
                <w:b/>
                <w:bCs/>
                <w:color w:val="000000"/>
                <w:sz w:val="22"/>
                <w:szCs w:val="22"/>
                <w:lang w:val="en-CA"/>
              </w:rPr>
              <w:t>8.545</w:t>
            </w:r>
          </w:p>
        </w:tc>
        <w:tc>
          <w:tcPr>
            <w:tcW w:w="752" w:type="pct"/>
            <w:tcBorders>
              <w:top w:val="nil"/>
              <w:left w:val="nil"/>
              <w:bottom w:val="nil"/>
              <w:right w:val="nil"/>
            </w:tcBorders>
            <w:noWrap/>
            <w:vAlign w:val="bottom"/>
            <w:hideMark/>
          </w:tcPr>
          <w:p w14:paraId="44CE3E14" w14:textId="77777777" w:rsidR="00DD3036" w:rsidRPr="00DD3036" w:rsidRDefault="00DD3036" w:rsidP="00DD3036">
            <w:pPr>
              <w:spacing w:after="0"/>
              <w:jc w:val="right"/>
              <w:rPr>
                <w:rFonts w:ascii="Calibri" w:eastAsia="Times New Roman" w:hAnsi="Calibri" w:cs="Calibri"/>
                <w:b/>
                <w:bCs/>
                <w:color w:val="000000"/>
                <w:sz w:val="22"/>
                <w:szCs w:val="22"/>
                <w:lang w:val="en-CA"/>
              </w:rPr>
            </w:pPr>
            <w:r w:rsidRPr="00DD3036">
              <w:rPr>
                <w:rFonts w:ascii="Calibri" w:eastAsia="Times New Roman" w:hAnsi="Calibri" w:cs="Calibri"/>
                <w:b/>
                <w:bCs/>
                <w:color w:val="000000"/>
                <w:sz w:val="22"/>
                <w:szCs w:val="22"/>
                <w:lang w:val="en-CA"/>
              </w:rPr>
              <w:t>25</w:t>
            </w:r>
          </w:p>
        </w:tc>
        <w:tc>
          <w:tcPr>
            <w:tcW w:w="752" w:type="pct"/>
            <w:tcBorders>
              <w:top w:val="nil"/>
              <w:left w:val="nil"/>
              <w:bottom w:val="nil"/>
              <w:right w:val="nil"/>
            </w:tcBorders>
            <w:noWrap/>
            <w:vAlign w:val="bottom"/>
            <w:hideMark/>
          </w:tcPr>
          <w:p w14:paraId="373064CD" w14:textId="77777777" w:rsidR="00DD3036" w:rsidRPr="00DD3036" w:rsidRDefault="00DD3036" w:rsidP="00DD3036">
            <w:pPr>
              <w:spacing w:after="0"/>
              <w:jc w:val="right"/>
              <w:rPr>
                <w:rFonts w:ascii="Calibri" w:eastAsia="Times New Roman" w:hAnsi="Calibri" w:cs="Calibri"/>
                <w:b/>
                <w:bCs/>
                <w:color w:val="000000"/>
                <w:sz w:val="22"/>
                <w:szCs w:val="22"/>
                <w:lang w:val="en-CA"/>
              </w:rPr>
            </w:pPr>
            <w:r w:rsidRPr="00DD3036">
              <w:rPr>
                <w:rFonts w:ascii="Calibri" w:eastAsia="Times New Roman" w:hAnsi="Calibri" w:cs="Calibri"/>
                <w:b/>
                <w:bCs/>
                <w:color w:val="000000"/>
                <w:sz w:val="22"/>
                <w:szCs w:val="22"/>
                <w:lang w:val="en-CA"/>
              </w:rPr>
              <w:t>54</w:t>
            </w:r>
          </w:p>
        </w:tc>
      </w:tr>
      <w:tr w:rsidR="00DD3036" w:rsidRPr="00DD3036" w14:paraId="7768A5D9" w14:textId="77777777" w:rsidTr="00DD3036">
        <w:trPr>
          <w:trHeight w:val="233"/>
        </w:trPr>
        <w:tc>
          <w:tcPr>
            <w:tcW w:w="1991" w:type="pct"/>
            <w:tcBorders>
              <w:top w:val="nil"/>
              <w:left w:val="nil"/>
              <w:bottom w:val="nil"/>
              <w:right w:val="nil"/>
            </w:tcBorders>
            <w:vAlign w:val="center"/>
            <w:hideMark/>
          </w:tcPr>
          <w:p w14:paraId="1A1297C4" w14:textId="77777777" w:rsidR="00DD3036" w:rsidRPr="00DD3036" w:rsidRDefault="00DD3036" w:rsidP="00DD3036">
            <w:pPr>
              <w:spacing w:after="0"/>
              <w:rPr>
                <w:rFonts w:ascii="Cambria" w:eastAsia="Times New Roman" w:hAnsi="Cambria" w:cs="Calibri"/>
                <w:b/>
                <w:bCs/>
                <w:color w:val="000000"/>
                <w:lang w:val="en-CA"/>
              </w:rPr>
            </w:pPr>
            <w:r w:rsidRPr="00DD3036">
              <w:rPr>
                <w:rFonts w:ascii="Cambria" w:eastAsia="Times New Roman" w:hAnsi="Cambria" w:cs="Calibri"/>
                <w:b/>
                <w:bCs/>
                <w:color w:val="000000"/>
              </w:rPr>
              <w:t>White (dummy)</w:t>
            </w:r>
          </w:p>
        </w:tc>
        <w:tc>
          <w:tcPr>
            <w:tcW w:w="752" w:type="pct"/>
            <w:tcBorders>
              <w:top w:val="nil"/>
              <w:left w:val="nil"/>
              <w:bottom w:val="nil"/>
              <w:right w:val="nil"/>
            </w:tcBorders>
            <w:noWrap/>
            <w:vAlign w:val="bottom"/>
            <w:hideMark/>
          </w:tcPr>
          <w:p w14:paraId="5654FE89" w14:textId="77777777" w:rsidR="00DD3036" w:rsidRPr="00DD3036" w:rsidRDefault="00DD3036" w:rsidP="00DD3036">
            <w:pPr>
              <w:spacing w:after="0"/>
              <w:jc w:val="right"/>
              <w:rPr>
                <w:rFonts w:ascii="Calibri" w:eastAsia="Times New Roman" w:hAnsi="Calibri" w:cs="Calibri"/>
                <w:b/>
                <w:bCs/>
                <w:color w:val="000000"/>
                <w:sz w:val="22"/>
                <w:szCs w:val="22"/>
                <w:lang w:val="en-CA"/>
              </w:rPr>
            </w:pPr>
            <w:r w:rsidRPr="00DD3036">
              <w:rPr>
                <w:rFonts w:ascii="Calibri" w:eastAsia="Times New Roman" w:hAnsi="Calibri" w:cs="Calibri"/>
                <w:b/>
                <w:bCs/>
                <w:color w:val="000000"/>
                <w:sz w:val="22"/>
                <w:szCs w:val="22"/>
                <w:lang w:val="en-CA"/>
              </w:rPr>
              <w:t>0.779</w:t>
            </w:r>
          </w:p>
        </w:tc>
        <w:tc>
          <w:tcPr>
            <w:tcW w:w="752" w:type="pct"/>
            <w:tcBorders>
              <w:top w:val="nil"/>
              <w:left w:val="nil"/>
              <w:bottom w:val="nil"/>
              <w:right w:val="nil"/>
            </w:tcBorders>
            <w:noWrap/>
            <w:vAlign w:val="bottom"/>
            <w:hideMark/>
          </w:tcPr>
          <w:p w14:paraId="15B5C0CA" w14:textId="77777777" w:rsidR="00DD3036" w:rsidRPr="00DD3036" w:rsidRDefault="00DD3036" w:rsidP="00DD3036">
            <w:pPr>
              <w:spacing w:after="0"/>
              <w:jc w:val="right"/>
              <w:rPr>
                <w:rFonts w:ascii="Calibri" w:eastAsia="Times New Roman" w:hAnsi="Calibri" w:cs="Calibri"/>
                <w:b/>
                <w:bCs/>
                <w:color w:val="000000"/>
                <w:sz w:val="22"/>
                <w:szCs w:val="22"/>
                <w:lang w:val="en-CA"/>
              </w:rPr>
            </w:pPr>
            <w:r w:rsidRPr="00DD3036">
              <w:rPr>
                <w:rFonts w:ascii="Calibri" w:eastAsia="Times New Roman" w:hAnsi="Calibri" w:cs="Calibri"/>
                <w:b/>
                <w:bCs/>
                <w:color w:val="000000"/>
                <w:sz w:val="22"/>
                <w:szCs w:val="22"/>
                <w:lang w:val="en-CA"/>
              </w:rPr>
              <w:t>0.415</w:t>
            </w:r>
          </w:p>
        </w:tc>
        <w:tc>
          <w:tcPr>
            <w:tcW w:w="752" w:type="pct"/>
            <w:tcBorders>
              <w:top w:val="nil"/>
              <w:left w:val="nil"/>
              <w:bottom w:val="nil"/>
              <w:right w:val="nil"/>
            </w:tcBorders>
            <w:noWrap/>
            <w:vAlign w:val="bottom"/>
            <w:hideMark/>
          </w:tcPr>
          <w:p w14:paraId="78B1B1E3" w14:textId="77777777" w:rsidR="00DD3036" w:rsidRPr="00DD3036" w:rsidRDefault="00DD3036" w:rsidP="00DD3036">
            <w:pPr>
              <w:spacing w:after="0"/>
              <w:jc w:val="right"/>
              <w:rPr>
                <w:rFonts w:ascii="Calibri" w:eastAsia="Times New Roman" w:hAnsi="Calibri" w:cs="Calibri"/>
                <w:b/>
                <w:bCs/>
                <w:color w:val="000000"/>
                <w:sz w:val="22"/>
                <w:szCs w:val="22"/>
                <w:lang w:val="en-CA"/>
              </w:rPr>
            </w:pPr>
            <w:r w:rsidRPr="00DD3036">
              <w:rPr>
                <w:rFonts w:ascii="Calibri" w:eastAsia="Times New Roman" w:hAnsi="Calibri" w:cs="Calibri"/>
                <w:b/>
                <w:bCs/>
                <w:color w:val="000000"/>
                <w:sz w:val="22"/>
                <w:szCs w:val="22"/>
                <w:lang w:val="en-CA"/>
              </w:rPr>
              <w:t>0</w:t>
            </w:r>
          </w:p>
        </w:tc>
        <w:tc>
          <w:tcPr>
            <w:tcW w:w="752" w:type="pct"/>
            <w:tcBorders>
              <w:top w:val="nil"/>
              <w:left w:val="nil"/>
              <w:bottom w:val="nil"/>
              <w:right w:val="nil"/>
            </w:tcBorders>
            <w:noWrap/>
            <w:vAlign w:val="bottom"/>
            <w:hideMark/>
          </w:tcPr>
          <w:p w14:paraId="54024D9F" w14:textId="77777777" w:rsidR="00DD3036" w:rsidRPr="00DD3036" w:rsidRDefault="00DD3036" w:rsidP="00DD3036">
            <w:pPr>
              <w:spacing w:after="0"/>
              <w:jc w:val="right"/>
              <w:rPr>
                <w:rFonts w:ascii="Calibri" w:eastAsia="Times New Roman" w:hAnsi="Calibri" w:cs="Calibri"/>
                <w:b/>
                <w:bCs/>
                <w:color w:val="000000"/>
                <w:sz w:val="22"/>
                <w:szCs w:val="22"/>
                <w:lang w:val="en-CA"/>
              </w:rPr>
            </w:pPr>
            <w:r w:rsidRPr="00DD3036">
              <w:rPr>
                <w:rFonts w:ascii="Calibri" w:eastAsia="Times New Roman" w:hAnsi="Calibri" w:cs="Calibri"/>
                <w:b/>
                <w:bCs/>
                <w:color w:val="000000"/>
                <w:sz w:val="22"/>
                <w:szCs w:val="22"/>
                <w:lang w:val="en-CA"/>
              </w:rPr>
              <w:t>1</w:t>
            </w:r>
          </w:p>
        </w:tc>
      </w:tr>
      <w:tr w:rsidR="00DD3036" w:rsidRPr="00DD3036" w14:paraId="539AEBBD" w14:textId="77777777" w:rsidTr="00DD3036">
        <w:trPr>
          <w:trHeight w:val="221"/>
        </w:trPr>
        <w:tc>
          <w:tcPr>
            <w:tcW w:w="1991" w:type="pct"/>
            <w:tcBorders>
              <w:top w:val="nil"/>
              <w:left w:val="nil"/>
              <w:bottom w:val="nil"/>
              <w:right w:val="nil"/>
            </w:tcBorders>
            <w:vAlign w:val="center"/>
            <w:hideMark/>
          </w:tcPr>
          <w:p w14:paraId="04AF74EA" w14:textId="77777777" w:rsidR="00DD3036" w:rsidRPr="00DD3036" w:rsidRDefault="00DD3036" w:rsidP="00DD3036">
            <w:pPr>
              <w:spacing w:after="0"/>
              <w:rPr>
                <w:rFonts w:ascii="Cambria" w:eastAsia="Times New Roman" w:hAnsi="Cambria" w:cs="Calibri"/>
                <w:b/>
                <w:bCs/>
                <w:color w:val="000000"/>
                <w:lang w:val="en-CA"/>
              </w:rPr>
            </w:pPr>
            <w:r w:rsidRPr="00DD3036">
              <w:rPr>
                <w:rFonts w:ascii="Cambria" w:eastAsia="Times New Roman" w:hAnsi="Cambria" w:cs="Calibri"/>
                <w:b/>
                <w:bCs/>
                <w:color w:val="000000"/>
              </w:rPr>
              <w:t>Grade 12, no diploma (dummy)</w:t>
            </w:r>
          </w:p>
        </w:tc>
        <w:tc>
          <w:tcPr>
            <w:tcW w:w="752" w:type="pct"/>
            <w:tcBorders>
              <w:top w:val="nil"/>
              <w:left w:val="nil"/>
              <w:bottom w:val="nil"/>
              <w:right w:val="nil"/>
            </w:tcBorders>
            <w:noWrap/>
            <w:vAlign w:val="bottom"/>
            <w:hideMark/>
          </w:tcPr>
          <w:p w14:paraId="5A24EAE1" w14:textId="77777777" w:rsidR="00DD3036" w:rsidRPr="00DD3036" w:rsidRDefault="00DD3036" w:rsidP="00DD3036">
            <w:pPr>
              <w:spacing w:after="0"/>
              <w:jc w:val="right"/>
              <w:rPr>
                <w:rFonts w:ascii="Calibri" w:eastAsia="Times New Roman" w:hAnsi="Calibri" w:cs="Calibri"/>
                <w:b/>
                <w:bCs/>
                <w:color w:val="000000"/>
                <w:sz w:val="22"/>
                <w:szCs w:val="22"/>
                <w:lang w:val="en-CA"/>
              </w:rPr>
            </w:pPr>
            <w:r w:rsidRPr="00DD3036">
              <w:rPr>
                <w:rFonts w:ascii="Calibri" w:eastAsia="Times New Roman" w:hAnsi="Calibri" w:cs="Calibri"/>
                <w:b/>
                <w:bCs/>
                <w:color w:val="000000"/>
                <w:sz w:val="22"/>
                <w:szCs w:val="22"/>
                <w:lang w:val="en-CA"/>
              </w:rPr>
              <w:t>0.010</w:t>
            </w:r>
          </w:p>
        </w:tc>
        <w:tc>
          <w:tcPr>
            <w:tcW w:w="752" w:type="pct"/>
            <w:tcBorders>
              <w:top w:val="nil"/>
              <w:left w:val="nil"/>
              <w:bottom w:val="nil"/>
              <w:right w:val="nil"/>
            </w:tcBorders>
            <w:noWrap/>
            <w:vAlign w:val="bottom"/>
            <w:hideMark/>
          </w:tcPr>
          <w:p w14:paraId="5553AA94" w14:textId="77777777" w:rsidR="00DD3036" w:rsidRPr="00DD3036" w:rsidRDefault="00DD3036" w:rsidP="00DD3036">
            <w:pPr>
              <w:spacing w:after="0"/>
              <w:jc w:val="right"/>
              <w:rPr>
                <w:rFonts w:ascii="Calibri" w:eastAsia="Times New Roman" w:hAnsi="Calibri" w:cs="Calibri"/>
                <w:b/>
                <w:bCs/>
                <w:color w:val="000000"/>
                <w:sz w:val="22"/>
                <w:szCs w:val="22"/>
                <w:lang w:val="en-CA"/>
              </w:rPr>
            </w:pPr>
            <w:r w:rsidRPr="00DD3036">
              <w:rPr>
                <w:rFonts w:ascii="Calibri" w:eastAsia="Times New Roman" w:hAnsi="Calibri" w:cs="Calibri"/>
                <w:b/>
                <w:bCs/>
                <w:color w:val="000000"/>
                <w:sz w:val="22"/>
                <w:szCs w:val="22"/>
                <w:lang w:val="en-CA"/>
              </w:rPr>
              <w:t>0.100</w:t>
            </w:r>
          </w:p>
        </w:tc>
        <w:tc>
          <w:tcPr>
            <w:tcW w:w="752" w:type="pct"/>
            <w:tcBorders>
              <w:top w:val="nil"/>
              <w:left w:val="nil"/>
              <w:bottom w:val="nil"/>
              <w:right w:val="nil"/>
            </w:tcBorders>
            <w:noWrap/>
            <w:vAlign w:val="bottom"/>
            <w:hideMark/>
          </w:tcPr>
          <w:p w14:paraId="05C3DEBD" w14:textId="77777777" w:rsidR="00DD3036" w:rsidRPr="00DD3036" w:rsidRDefault="00DD3036" w:rsidP="00DD3036">
            <w:pPr>
              <w:spacing w:after="0"/>
              <w:jc w:val="right"/>
              <w:rPr>
                <w:rFonts w:ascii="Calibri" w:eastAsia="Times New Roman" w:hAnsi="Calibri" w:cs="Calibri"/>
                <w:b/>
                <w:bCs/>
                <w:color w:val="000000"/>
                <w:sz w:val="22"/>
                <w:szCs w:val="22"/>
                <w:lang w:val="en-CA"/>
              </w:rPr>
            </w:pPr>
            <w:r w:rsidRPr="00DD3036">
              <w:rPr>
                <w:rFonts w:ascii="Calibri" w:eastAsia="Times New Roman" w:hAnsi="Calibri" w:cs="Calibri"/>
                <w:b/>
                <w:bCs/>
                <w:color w:val="000000"/>
                <w:sz w:val="22"/>
                <w:szCs w:val="22"/>
                <w:lang w:val="en-CA"/>
              </w:rPr>
              <w:t>0</w:t>
            </w:r>
          </w:p>
        </w:tc>
        <w:tc>
          <w:tcPr>
            <w:tcW w:w="752" w:type="pct"/>
            <w:tcBorders>
              <w:top w:val="nil"/>
              <w:left w:val="nil"/>
              <w:bottom w:val="nil"/>
              <w:right w:val="nil"/>
            </w:tcBorders>
            <w:noWrap/>
            <w:vAlign w:val="bottom"/>
            <w:hideMark/>
          </w:tcPr>
          <w:p w14:paraId="4644AC83" w14:textId="77777777" w:rsidR="00DD3036" w:rsidRPr="00DD3036" w:rsidRDefault="00DD3036" w:rsidP="00DD3036">
            <w:pPr>
              <w:spacing w:after="0"/>
              <w:jc w:val="right"/>
              <w:rPr>
                <w:rFonts w:ascii="Calibri" w:eastAsia="Times New Roman" w:hAnsi="Calibri" w:cs="Calibri"/>
                <w:b/>
                <w:bCs/>
                <w:color w:val="000000"/>
                <w:sz w:val="22"/>
                <w:szCs w:val="22"/>
                <w:lang w:val="en-CA"/>
              </w:rPr>
            </w:pPr>
            <w:r w:rsidRPr="00DD3036">
              <w:rPr>
                <w:rFonts w:ascii="Calibri" w:eastAsia="Times New Roman" w:hAnsi="Calibri" w:cs="Calibri"/>
                <w:b/>
                <w:bCs/>
                <w:color w:val="000000"/>
                <w:sz w:val="22"/>
                <w:szCs w:val="22"/>
                <w:lang w:val="en-CA"/>
              </w:rPr>
              <w:t>1</w:t>
            </w:r>
          </w:p>
        </w:tc>
      </w:tr>
      <w:tr w:rsidR="00DD3036" w:rsidRPr="00DD3036" w14:paraId="641233FC" w14:textId="77777777" w:rsidTr="00DD3036">
        <w:trPr>
          <w:trHeight w:val="340"/>
        </w:trPr>
        <w:tc>
          <w:tcPr>
            <w:tcW w:w="1991" w:type="pct"/>
            <w:tcBorders>
              <w:top w:val="nil"/>
              <w:left w:val="nil"/>
              <w:bottom w:val="nil"/>
              <w:right w:val="nil"/>
            </w:tcBorders>
            <w:vAlign w:val="center"/>
            <w:hideMark/>
          </w:tcPr>
          <w:p w14:paraId="79529CCE" w14:textId="77777777" w:rsidR="00DD3036" w:rsidRPr="00DD3036" w:rsidRDefault="00DD3036" w:rsidP="00DD3036">
            <w:pPr>
              <w:spacing w:after="0"/>
              <w:rPr>
                <w:rFonts w:ascii="Cambria" w:eastAsia="Times New Roman" w:hAnsi="Cambria" w:cs="Calibri"/>
                <w:b/>
                <w:bCs/>
                <w:color w:val="000000"/>
                <w:lang w:val="en-CA"/>
              </w:rPr>
            </w:pPr>
            <w:r w:rsidRPr="00DD3036">
              <w:rPr>
                <w:rFonts w:ascii="Cambria" w:eastAsia="Times New Roman" w:hAnsi="Cambria" w:cs="Calibri"/>
                <w:b/>
                <w:bCs/>
                <w:color w:val="000000"/>
              </w:rPr>
              <w:t>High school diploma (dummy)</w:t>
            </w:r>
          </w:p>
        </w:tc>
        <w:tc>
          <w:tcPr>
            <w:tcW w:w="752" w:type="pct"/>
            <w:tcBorders>
              <w:top w:val="nil"/>
              <w:left w:val="nil"/>
              <w:bottom w:val="nil"/>
              <w:right w:val="nil"/>
            </w:tcBorders>
            <w:noWrap/>
            <w:vAlign w:val="bottom"/>
            <w:hideMark/>
          </w:tcPr>
          <w:p w14:paraId="7156814B" w14:textId="77777777" w:rsidR="00DD3036" w:rsidRPr="00DD3036" w:rsidRDefault="00DD3036" w:rsidP="00DD3036">
            <w:pPr>
              <w:spacing w:after="0"/>
              <w:jc w:val="right"/>
              <w:rPr>
                <w:rFonts w:ascii="Calibri" w:eastAsia="Times New Roman" w:hAnsi="Calibri" w:cs="Calibri"/>
                <w:b/>
                <w:bCs/>
                <w:color w:val="000000"/>
                <w:sz w:val="22"/>
                <w:szCs w:val="22"/>
                <w:lang w:val="en-CA"/>
              </w:rPr>
            </w:pPr>
            <w:r w:rsidRPr="00DD3036">
              <w:rPr>
                <w:rFonts w:ascii="Calibri" w:eastAsia="Times New Roman" w:hAnsi="Calibri" w:cs="Calibri"/>
                <w:b/>
                <w:bCs/>
                <w:color w:val="000000"/>
                <w:sz w:val="22"/>
                <w:szCs w:val="22"/>
                <w:lang w:val="en-CA"/>
              </w:rPr>
              <w:t>0.231</w:t>
            </w:r>
          </w:p>
        </w:tc>
        <w:tc>
          <w:tcPr>
            <w:tcW w:w="752" w:type="pct"/>
            <w:tcBorders>
              <w:top w:val="nil"/>
              <w:left w:val="nil"/>
              <w:bottom w:val="nil"/>
              <w:right w:val="nil"/>
            </w:tcBorders>
            <w:noWrap/>
            <w:vAlign w:val="bottom"/>
            <w:hideMark/>
          </w:tcPr>
          <w:p w14:paraId="1EAB2132" w14:textId="77777777" w:rsidR="00DD3036" w:rsidRPr="00DD3036" w:rsidRDefault="00DD3036" w:rsidP="00DD3036">
            <w:pPr>
              <w:spacing w:after="0"/>
              <w:jc w:val="right"/>
              <w:rPr>
                <w:rFonts w:ascii="Calibri" w:eastAsia="Times New Roman" w:hAnsi="Calibri" w:cs="Calibri"/>
                <w:b/>
                <w:bCs/>
                <w:color w:val="000000"/>
                <w:sz w:val="22"/>
                <w:szCs w:val="22"/>
                <w:lang w:val="en-CA"/>
              </w:rPr>
            </w:pPr>
            <w:r w:rsidRPr="00DD3036">
              <w:rPr>
                <w:rFonts w:ascii="Calibri" w:eastAsia="Times New Roman" w:hAnsi="Calibri" w:cs="Calibri"/>
                <w:b/>
                <w:bCs/>
                <w:color w:val="000000"/>
                <w:sz w:val="22"/>
                <w:szCs w:val="22"/>
                <w:lang w:val="en-CA"/>
              </w:rPr>
              <w:t>0.422</w:t>
            </w:r>
          </w:p>
        </w:tc>
        <w:tc>
          <w:tcPr>
            <w:tcW w:w="752" w:type="pct"/>
            <w:tcBorders>
              <w:top w:val="nil"/>
              <w:left w:val="nil"/>
              <w:bottom w:val="nil"/>
              <w:right w:val="nil"/>
            </w:tcBorders>
            <w:noWrap/>
            <w:vAlign w:val="bottom"/>
            <w:hideMark/>
          </w:tcPr>
          <w:p w14:paraId="262533E3" w14:textId="77777777" w:rsidR="00DD3036" w:rsidRPr="00DD3036" w:rsidRDefault="00DD3036" w:rsidP="00DD3036">
            <w:pPr>
              <w:spacing w:after="0"/>
              <w:jc w:val="right"/>
              <w:rPr>
                <w:rFonts w:ascii="Calibri" w:eastAsia="Times New Roman" w:hAnsi="Calibri" w:cs="Calibri"/>
                <w:b/>
                <w:bCs/>
                <w:color w:val="000000"/>
                <w:sz w:val="22"/>
                <w:szCs w:val="22"/>
                <w:lang w:val="en-CA"/>
              </w:rPr>
            </w:pPr>
            <w:r w:rsidRPr="00DD3036">
              <w:rPr>
                <w:rFonts w:ascii="Calibri" w:eastAsia="Times New Roman" w:hAnsi="Calibri" w:cs="Calibri"/>
                <w:b/>
                <w:bCs/>
                <w:color w:val="000000"/>
                <w:sz w:val="22"/>
                <w:szCs w:val="22"/>
                <w:lang w:val="en-CA"/>
              </w:rPr>
              <w:t>0</w:t>
            </w:r>
          </w:p>
        </w:tc>
        <w:tc>
          <w:tcPr>
            <w:tcW w:w="752" w:type="pct"/>
            <w:tcBorders>
              <w:top w:val="nil"/>
              <w:left w:val="nil"/>
              <w:bottom w:val="nil"/>
              <w:right w:val="nil"/>
            </w:tcBorders>
            <w:noWrap/>
            <w:vAlign w:val="bottom"/>
            <w:hideMark/>
          </w:tcPr>
          <w:p w14:paraId="7C445232" w14:textId="77777777" w:rsidR="00DD3036" w:rsidRPr="00DD3036" w:rsidRDefault="00DD3036" w:rsidP="00DD3036">
            <w:pPr>
              <w:spacing w:after="0"/>
              <w:jc w:val="right"/>
              <w:rPr>
                <w:rFonts w:ascii="Calibri" w:eastAsia="Times New Roman" w:hAnsi="Calibri" w:cs="Calibri"/>
                <w:b/>
                <w:bCs/>
                <w:color w:val="000000"/>
                <w:sz w:val="22"/>
                <w:szCs w:val="22"/>
                <w:lang w:val="en-CA"/>
              </w:rPr>
            </w:pPr>
            <w:r w:rsidRPr="00DD3036">
              <w:rPr>
                <w:rFonts w:ascii="Calibri" w:eastAsia="Times New Roman" w:hAnsi="Calibri" w:cs="Calibri"/>
                <w:b/>
                <w:bCs/>
                <w:color w:val="000000"/>
                <w:sz w:val="22"/>
                <w:szCs w:val="22"/>
                <w:lang w:val="en-CA"/>
              </w:rPr>
              <w:t>1</w:t>
            </w:r>
          </w:p>
        </w:tc>
      </w:tr>
      <w:tr w:rsidR="00DD3036" w:rsidRPr="00DD3036" w14:paraId="4F989252" w14:textId="77777777" w:rsidTr="00DD3036">
        <w:trPr>
          <w:trHeight w:val="340"/>
        </w:trPr>
        <w:tc>
          <w:tcPr>
            <w:tcW w:w="1991" w:type="pct"/>
            <w:tcBorders>
              <w:top w:val="nil"/>
              <w:left w:val="nil"/>
              <w:bottom w:val="nil"/>
              <w:right w:val="nil"/>
            </w:tcBorders>
            <w:vAlign w:val="center"/>
            <w:hideMark/>
          </w:tcPr>
          <w:p w14:paraId="29613313" w14:textId="77777777" w:rsidR="00DD3036" w:rsidRPr="00DD3036" w:rsidRDefault="00DD3036" w:rsidP="00DD3036">
            <w:pPr>
              <w:spacing w:after="0"/>
              <w:rPr>
                <w:rFonts w:ascii="Cambria" w:eastAsia="Times New Roman" w:hAnsi="Cambria" w:cs="Calibri"/>
                <w:b/>
                <w:bCs/>
                <w:color w:val="000000"/>
                <w:lang w:val="en-CA"/>
              </w:rPr>
            </w:pPr>
            <w:r w:rsidRPr="00DD3036">
              <w:rPr>
                <w:rFonts w:ascii="Cambria" w:eastAsia="Times New Roman" w:hAnsi="Cambria" w:cs="Calibri"/>
                <w:b/>
                <w:bCs/>
                <w:color w:val="000000"/>
              </w:rPr>
              <w:t>Bachelor’s degree (dummy)</w:t>
            </w:r>
          </w:p>
        </w:tc>
        <w:tc>
          <w:tcPr>
            <w:tcW w:w="752" w:type="pct"/>
            <w:tcBorders>
              <w:top w:val="nil"/>
              <w:left w:val="nil"/>
              <w:bottom w:val="nil"/>
              <w:right w:val="nil"/>
            </w:tcBorders>
            <w:noWrap/>
            <w:vAlign w:val="bottom"/>
            <w:hideMark/>
          </w:tcPr>
          <w:p w14:paraId="10F1224B" w14:textId="77777777" w:rsidR="00DD3036" w:rsidRPr="00DD3036" w:rsidRDefault="00DD3036" w:rsidP="00DD3036">
            <w:pPr>
              <w:spacing w:after="0"/>
              <w:jc w:val="right"/>
              <w:rPr>
                <w:rFonts w:ascii="Calibri" w:eastAsia="Times New Roman" w:hAnsi="Calibri" w:cs="Calibri"/>
                <w:b/>
                <w:bCs/>
                <w:color w:val="000000"/>
                <w:sz w:val="22"/>
                <w:szCs w:val="22"/>
                <w:lang w:val="en-CA"/>
              </w:rPr>
            </w:pPr>
            <w:r w:rsidRPr="00DD3036">
              <w:rPr>
                <w:rFonts w:ascii="Calibri" w:eastAsia="Times New Roman" w:hAnsi="Calibri" w:cs="Calibri"/>
                <w:b/>
                <w:bCs/>
                <w:color w:val="000000"/>
                <w:sz w:val="22"/>
                <w:szCs w:val="22"/>
                <w:lang w:val="en-CA"/>
              </w:rPr>
              <w:t>0.268</w:t>
            </w:r>
          </w:p>
        </w:tc>
        <w:tc>
          <w:tcPr>
            <w:tcW w:w="752" w:type="pct"/>
            <w:tcBorders>
              <w:top w:val="nil"/>
              <w:left w:val="nil"/>
              <w:bottom w:val="nil"/>
              <w:right w:val="nil"/>
            </w:tcBorders>
            <w:noWrap/>
            <w:vAlign w:val="bottom"/>
            <w:hideMark/>
          </w:tcPr>
          <w:p w14:paraId="0DBD482D" w14:textId="77777777" w:rsidR="00DD3036" w:rsidRPr="00DD3036" w:rsidRDefault="00DD3036" w:rsidP="00DD3036">
            <w:pPr>
              <w:spacing w:after="0"/>
              <w:jc w:val="right"/>
              <w:rPr>
                <w:rFonts w:ascii="Calibri" w:eastAsia="Times New Roman" w:hAnsi="Calibri" w:cs="Calibri"/>
                <w:b/>
                <w:bCs/>
                <w:color w:val="000000"/>
                <w:sz w:val="22"/>
                <w:szCs w:val="22"/>
                <w:lang w:val="en-CA"/>
              </w:rPr>
            </w:pPr>
            <w:r w:rsidRPr="00DD3036">
              <w:rPr>
                <w:rFonts w:ascii="Calibri" w:eastAsia="Times New Roman" w:hAnsi="Calibri" w:cs="Calibri"/>
                <w:b/>
                <w:bCs/>
                <w:color w:val="000000"/>
                <w:sz w:val="22"/>
                <w:szCs w:val="22"/>
                <w:lang w:val="en-CA"/>
              </w:rPr>
              <w:t>0.443</w:t>
            </w:r>
          </w:p>
        </w:tc>
        <w:tc>
          <w:tcPr>
            <w:tcW w:w="752" w:type="pct"/>
            <w:tcBorders>
              <w:top w:val="nil"/>
              <w:left w:val="nil"/>
              <w:bottom w:val="nil"/>
              <w:right w:val="nil"/>
            </w:tcBorders>
            <w:noWrap/>
            <w:vAlign w:val="bottom"/>
            <w:hideMark/>
          </w:tcPr>
          <w:p w14:paraId="3186B147" w14:textId="77777777" w:rsidR="00DD3036" w:rsidRPr="00DD3036" w:rsidRDefault="00DD3036" w:rsidP="00DD3036">
            <w:pPr>
              <w:spacing w:after="0"/>
              <w:jc w:val="right"/>
              <w:rPr>
                <w:rFonts w:ascii="Calibri" w:eastAsia="Times New Roman" w:hAnsi="Calibri" w:cs="Calibri"/>
                <w:b/>
                <w:bCs/>
                <w:color w:val="000000"/>
                <w:sz w:val="22"/>
                <w:szCs w:val="22"/>
                <w:lang w:val="en-CA"/>
              </w:rPr>
            </w:pPr>
            <w:r w:rsidRPr="00DD3036">
              <w:rPr>
                <w:rFonts w:ascii="Calibri" w:eastAsia="Times New Roman" w:hAnsi="Calibri" w:cs="Calibri"/>
                <w:b/>
                <w:bCs/>
                <w:color w:val="000000"/>
                <w:sz w:val="22"/>
                <w:szCs w:val="22"/>
                <w:lang w:val="en-CA"/>
              </w:rPr>
              <w:t>0</w:t>
            </w:r>
          </w:p>
        </w:tc>
        <w:tc>
          <w:tcPr>
            <w:tcW w:w="752" w:type="pct"/>
            <w:tcBorders>
              <w:top w:val="nil"/>
              <w:left w:val="nil"/>
              <w:bottom w:val="nil"/>
              <w:right w:val="nil"/>
            </w:tcBorders>
            <w:noWrap/>
            <w:vAlign w:val="bottom"/>
            <w:hideMark/>
          </w:tcPr>
          <w:p w14:paraId="174BBCD9" w14:textId="77777777" w:rsidR="00DD3036" w:rsidRPr="00DD3036" w:rsidRDefault="00DD3036" w:rsidP="00DD3036">
            <w:pPr>
              <w:spacing w:after="0"/>
              <w:jc w:val="right"/>
              <w:rPr>
                <w:rFonts w:ascii="Calibri" w:eastAsia="Times New Roman" w:hAnsi="Calibri" w:cs="Calibri"/>
                <w:b/>
                <w:bCs/>
                <w:color w:val="000000"/>
                <w:sz w:val="22"/>
                <w:szCs w:val="22"/>
                <w:lang w:val="en-CA"/>
              </w:rPr>
            </w:pPr>
            <w:r w:rsidRPr="00DD3036">
              <w:rPr>
                <w:rFonts w:ascii="Calibri" w:eastAsia="Times New Roman" w:hAnsi="Calibri" w:cs="Calibri"/>
                <w:b/>
                <w:bCs/>
                <w:color w:val="000000"/>
                <w:sz w:val="22"/>
                <w:szCs w:val="22"/>
                <w:lang w:val="en-CA"/>
              </w:rPr>
              <w:t>1</w:t>
            </w:r>
          </w:p>
        </w:tc>
      </w:tr>
      <w:tr w:rsidR="00DD3036" w:rsidRPr="00DD3036" w14:paraId="766B80D7" w14:textId="77777777" w:rsidTr="00DD3036">
        <w:trPr>
          <w:trHeight w:val="340"/>
        </w:trPr>
        <w:tc>
          <w:tcPr>
            <w:tcW w:w="1991" w:type="pct"/>
            <w:tcBorders>
              <w:top w:val="nil"/>
              <w:left w:val="nil"/>
              <w:bottom w:val="nil"/>
              <w:right w:val="nil"/>
            </w:tcBorders>
            <w:vAlign w:val="center"/>
            <w:hideMark/>
          </w:tcPr>
          <w:p w14:paraId="2B322430" w14:textId="77777777" w:rsidR="00DD3036" w:rsidRPr="00DD3036" w:rsidRDefault="00DD3036" w:rsidP="00DD3036">
            <w:pPr>
              <w:spacing w:after="0"/>
              <w:rPr>
                <w:rFonts w:ascii="Cambria" w:eastAsia="Times New Roman" w:hAnsi="Cambria" w:cs="Calibri"/>
                <w:b/>
                <w:bCs/>
                <w:color w:val="000000"/>
                <w:lang w:val="en-CA"/>
              </w:rPr>
            </w:pPr>
            <w:r w:rsidRPr="00DD3036">
              <w:rPr>
                <w:rFonts w:ascii="Cambria" w:eastAsia="Times New Roman" w:hAnsi="Cambria" w:cs="Calibri"/>
                <w:b/>
                <w:bCs/>
                <w:color w:val="000000"/>
              </w:rPr>
              <w:t>Married (dummy)</w:t>
            </w:r>
          </w:p>
        </w:tc>
        <w:tc>
          <w:tcPr>
            <w:tcW w:w="752" w:type="pct"/>
            <w:tcBorders>
              <w:top w:val="nil"/>
              <w:left w:val="nil"/>
              <w:bottom w:val="nil"/>
              <w:right w:val="nil"/>
            </w:tcBorders>
            <w:noWrap/>
            <w:vAlign w:val="bottom"/>
            <w:hideMark/>
          </w:tcPr>
          <w:p w14:paraId="3DA31B75" w14:textId="77777777" w:rsidR="00DD3036" w:rsidRPr="00DD3036" w:rsidRDefault="00DD3036" w:rsidP="00DD3036">
            <w:pPr>
              <w:spacing w:after="0"/>
              <w:jc w:val="right"/>
              <w:rPr>
                <w:rFonts w:ascii="Calibri" w:eastAsia="Times New Roman" w:hAnsi="Calibri" w:cs="Calibri"/>
                <w:b/>
                <w:bCs/>
                <w:color w:val="000000"/>
                <w:sz w:val="22"/>
                <w:szCs w:val="22"/>
                <w:lang w:val="en-CA"/>
              </w:rPr>
            </w:pPr>
            <w:r w:rsidRPr="00DD3036">
              <w:rPr>
                <w:rFonts w:ascii="Calibri" w:eastAsia="Times New Roman" w:hAnsi="Calibri" w:cs="Calibri"/>
                <w:b/>
                <w:bCs/>
                <w:color w:val="000000"/>
                <w:sz w:val="22"/>
                <w:szCs w:val="22"/>
                <w:lang w:val="en-CA"/>
              </w:rPr>
              <w:t>0.575</w:t>
            </w:r>
          </w:p>
        </w:tc>
        <w:tc>
          <w:tcPr>
            <w:tcW w:w="752" w:type="pct"/>
            <w:tcBorders>
              <w:top w:val="nil"/>
              <w:left w:val="nil"/>
              <w:bottom w:val="nil"/>
              <w:right w:val="nil"/>
            </w:tcBorders>
            <w:noWrap/>
            <w:vAlign w:val="bottom"/>
            <w:hideMark/>
          </w:tcPr>
          <w:p w14:paraId="35611F10" w14:textId="77777777" w:rsidR="00DD3036" w:rsidRPr="00DD3036" w:rsidRDefault="00DD3036" w:rsidP="00DD3036">
            <w:pPr>
              <w:spacing w:after="0"/>
              <w:jc w:val="right"/>
              <w:rPr>
                <w:rFonts w:ascii="Calibri" w:eastAsia="Times New Roman" w:hAnsi="Calibri" w:cs="Calibri"/>
                <w:b/>
                <w:bCs/>
                <w:color w:val="000000"/>
                <w:sz w:val="22"/>
                <w:szCs w:val="22"/>
                <w:lang w:val="en-CA"/>
              </w:rPr>
            </w:pPr>
            <w:r w:rsidRPr="00DD3036">
              <w:rPr>
                <w:rFonts w:ascii="Calibri" w:eastAsia="Times New Roman" w:hAnsi="Calibri" w:cs="Calibri"/>
                <w:b/>
                <w:bCs/>
                <w:color w:val="000000"/>
                <w:sz w:val="22"/>
                <w:szCs w:val="22"/>
                <w:lang w:val="en-CA"/>
              </w:rPr>
              <w:t>0.494</w:t>
            </w:r>
          </w:p>
        </w:tc>
        <w:tc>
          <w:tcPr>
            <w:tcW w:w="752" w:type="pct"/>
            <w:tcBorders>
              <w:top w:val="nil"/>
              <w:left w:val="nil"/>
              <w:bottom w:val="nil"/>
              <w:right w:val="nil"/>
            </w:tcBorders>
            <w:noWrap/>
            <w:vAlign w:val="bottom"/>
            <w:hideMark/>
          </w:tcPr>
          <w:p w14:paraId="69F16E32" w14:textId="77777777" w:rsidR="00DD3036" w:rsidRPr="00DD3036" w:rsidRDefault="00DD3036" w:rsidP="00DD3036">
            <w:pPr>
              <w:spacing w:after="0"/>
              <w:jc w:val="right"/>
              <w:rPr>
                <w:rFonts w:ascii="Calibri" w:eastAsia="Times New Roman" w:hAnsi="Calibri" w:cs="Calibri"/>
                <w:b/>
                <w:bCs/>
                <w:color w:val="000000"/>
                <w:sz w:val="22"/>
                <w:szCs w:val="22"/>
                <w:lang w:val="en-CA"/>
              </w:rPr>
            </w:pPr>
            <w:r w:rsidRPr="00DD3036">
              <w:rPr>
                <w:rFonts w:ascii="Calibri" w:eastAsia="Times New Roman" w:hAnsi="Calibri" w:cs="Calibri"/>
                <w:b/>
                <w:bCs/>
                <w:color w:val="000000"/>
                <w:sz w:val="22"/>
                <w:szCs w:val="22"/>
                <w:lang w:val="en-CA"/>
              </w:rPr>
              <w:t>0</w:t>
            </w:r>
          </w:p>
        </w:tc>
        <w:tc>
          <w:tcPr>
            <w:tcW w:w="752" w:type="pct"/>
            <w:tcBorders>
              <w:top w:val="nil"/>
              <w:left w:val="nil"/>
              <w:bottom w:val="nil"/>
              <w:right w:val="nil"/>
            </w:tcBorders>
            <w:noWrap/>
            <w:vAlign w:val="bottom"/>
            <w:hideMark/>
          </w:tcPr>
          <w:p w14:paraId="6E1D55A5" w14:textId="77777777" w:rsidR="00DD3036" w:rsidRPr="00DD3036" w:rsidRDefault="00DD3036" w:rsidP="00DD3036">
            <w:pPr>
              <w:spacing w:after="0"/>
              <w:jc w:val="right"/>
              <w:rPr>
                <w:rFonts w:ascii="Calibri" w:eastAsia="Times New Roman" w:hAnsi="Calibri" w:cs="Calibri"/>
                <w:b/>
                <w:bCs/>
                <w:color w:val="000000"/>
                <w:sz w:val="22"/>
                <w:szCs w:val="22"/>
                <w:lang w:val="en-CA"/>
              </w:rPr>
            </w:pPr>
            <w:r w:rsidRPr="00DD3036">
              <w:rPr>
                <w:rFonts w:ascii="Calibri" w:eastAsia="Times New Roman" w:hAnsi="Calibri" w:cs="Calibri"/>
                <w:b/>
                <w:bCs/>
                <w:color w:val="000000"/>
                <w:sz w:val="22"/>
                <w:szCs w:val="22"/>
                <w:lang w:val="en-CA"/>
              </w:rPr>
              <w:t>1</w:t>
            </w:r>
          </w:p>
        </w:tc>
      </w:tr>
    </w:tbl>
    <w:p w14:paraId="4C6B5A8F" w14:textId="725DB1DC" w:rsidR="00DD3036" w:rsidRPr="00DD3036" w:rsidRDefault="00DD3036">
      <w:pPr>
        <w:pStyle w:val="BodyText"/>
        <w:rPr>
          <w:b/>
          <w:bCs/>
        </w:rPr>
      </w:pPr>
      <w:r w:rsidRPr="00DD3036">
        <w:rPr>
          <w:b/>
          <w:bCs/>
        </w:rPr>
        <w:t xml:space="preserve">In this dataset, about 77% of the population is participating in the </w:t>
      </w:r>
      <w:proofErr w:type="spellStart"/>
      <w:r w:rsidRPr="00DD3036">
        <w:rPr>
          <w:b/>
          <w:bCs/>
        </w:rPr>
        <w:t>labour</w:t>
      </w:r>
      <w:proofErr w:type="spellEnd"/>
      <w:r w:rsidRPr="00DD3036">
        <w:rPr>
          <w:b/>
          <w:bCs/>
        </w:rPr>
        <w:t xml:space="preserve"> force, and about 5% are unemployed (note: technically if you take the mean of the unemployed </w:t>
      </w:r>
      <w:proofErr w:type="gramStart"/>
      <w:r w:rsidRPr="00DD3036">
        <w:rPr>
          <w:b/>
          <w:bCs/>
        </w:rPr>
        <w:t>variable</w:t>
      </w:r>
      <w:proofErr w:type="gramEnd"/>
      <w:r w:rsidRPr="00DD3036">
        <w:rPr>
          <w:b/>
          <w:bCs/>
        </w:rPr>
        <w:t xml:space="preserve"> you get the unemployed as a fraction of the population rather than as a fraction of the </w:t>
      </w:r>
      <w:proofErr w:type="spellStart"/>
      <w:r w:rsidRPr="00DD3036">
        <w:rPr>
          <w:b/>
          <w:bCs/>
        </w:rPr>
        <w:t>labour</w:t>
      </w:r>
      <w:proofErr w:type="spellEnd"/>
      <w:r w:rsidRPr="00DD3036">
        <w:rPr>
          <w:b/>
          <w:bCs/>
        </w:rPr>
        <w:t xml:space="preserve"> force.  If you did this rather than compute the actual unemployment rate, that is fine).  The average person is about 40 years old, most of them white, about a quarter have a high school diploma only, a quarter have a bachelor’s degree, one percent finished grade 12 but did not graduate, and 58% are married.</w:t>
      </w:r>
    </w:p>
    <w:p w14:paraId="75042AA1" w14:textId="77777777" w:rsidR="00DD3036" w:rsidRDefault="00DD3036">
      <w:pPr>
        <w:pStyle w:val="BodyText"/>
      </w:pPr>
    </w:p>
    <w:p w14:paraId="539D97C7" w14:textId="77777777" w:rsidR="00442010" w:rsidRDefault="009078E2">
      <w:pPr>
        <w:numPr>
          <w:ilvl w:val="0"/>
          <w:numId w:val="16"/>
        </w:numPr>
      </w:pPr>
      <w:r>
        <w:t>Focus on women with young children at home (</w:t>
      </w:r>
      <m:oMath>
        <m:r>
          <w:rPr>
            <w:rFonts w:ascii="Cambria Math" w:hAnsi="Cambria Math"/>
          </w:rPr>
          <m:t>sage</m:t>
        </m:r>
        <m:r>
          <m:rPr>
            <m:sty m:val="p"/>
          </m:rPr>
          <w:rPr>
            <w:rFonts w:ascii="Cambria Math" w:hAnsi="Cambria Math"/>
          </w:rPr>
          <m:t>_</m:t>
        </m:r>
        <m:r>
          <w:rPr>
            <w:rFonts w:ascii="Cambria Math" w:hAnsi="Cambria Math"/>
          </w:rPr>
          <m:t>kid</m:t>
        </m:r>
        <m:r>
          <m:rPr>
            <m:sty m:val="p"/>
          </m:rPr>
          <w:rPr>
            <w:rFonts w:ascii="Cambria Math" w:hAnsi="Cambria Math"/>
          </w:rPr>
          <m:t>=</m:t>
        </m:r>
        <m:r>
          <w:rPr>
            <w:rFonts w:ascii="Cambria Math" w:hAnsi="Cambria Math"/>
          </w:rPr>
          <m:t>1</m:t>
        </m:r>
      </m:oMath>
      <w:r>
        <w:t xml:space="preserve">). Compare the means of labour force participation and unemployment during COVID-19 (March 2020 and later, </w:t>
      </w:r>
      <m:oMath>
        <m:r>
          <w:rPr>
            <w:rFonts w:ascii="Cambria Math" w:hAnsi="Cambria Math"/>
          </w:rPr>
          <m:t>post</m:t>
        </m:r>
        <m:r>
          <m:rPr>
            <m:sty m:val="p"/>
          </m:rPr>
          <w:rPr>
            <w:rFonts w:ascii="Cambria Math" w:hAnsi="Cambria Math"/>
          </w:rPr>
          <m:t>=</m:t>
        </m:r>
        <m:r>
          <w:rPr>
            <w:rFonts w:ascii="Cambria Math" w:hAnsi="Cambria Math"/>
          </w:rPr>
          <m:t>1</m:t>
        </m:r>
      </m:oMath>
      <w:r>
        <w:t xml:space="preserve">) to the means before COVID-19 (prior to March 2020, </w:t>
      </w:r>
      <m:oMath>
        <m:r>
          <w:rPr>
            <w:rFonts w:ascii="Cambria Math" w:hAnsi="Cambria Math"/>
          </w:rPr>
          <m:t>post</m:t>
        </m:r>
        <m:r>
          <m:rPr>
            <m:sty m:val="p"/>
          </m:rPr>
          <w:rPr>
            <w:rFonts w:ascii="Cambria Math" w:hAnsi="Cambria Math"/>
          </w:rPr>
          <m:t>=</m:t>
        </m:r>
        <m:r>
          <w:rPr>
            <w:rFonts w:ascii="Cambria Math" w:hAnsi="Cambria Math"/>
          </w:rPr>
          <m:t>0</m:t>
        </m:r>
      </m:oMath>
      <w:r>
        <w:t xml:space="preserve">). </w:t>
      </w:r>
      <w:r>
        <w:lastRenderedPageBreak/>
        <w:t>Describe the results. One of the effects of covid is that when the pandemic started many child cares were closed, which substantially reduced the number of children in child care. Is comparing the means of these labour market variables during covid versus before covid a good way to estimate the child care effect? Explain why or why not.</w:t>
      </w:r>
    </w:p>
    <w:p w14:paraId="5A4A9B58" w14:textId="5189C764" w:rsidR="00B83525" w:rsidRPr="00B83525" w:rsidRDefault="00B83525" w:rsidP="00B83525">
      <w:pPr>
        <w:rPr>
          <w:b/>
          <w:bCs/>
        </w:rPr>
      </w:pPr>
      <w:r w:rsidRPr="00B83525">
        <w:rPr>
          <w:b/>
          <w:bCs/>
        </w:rPr>
        <w:t>Stata code:</w:t>
      </w:r>
    </w:p>
    <w:p w14:paraId="02AF908A" w14:textId="5F140F7D" w:rsidR="00B83525" w:rsidRPr="00B83525" w:rsidRDefault="00B83525" w:rsidP="00B83525">
      <w:pPr>
        <w:rPr>
          <w:rFonts w:ascii="Courier New" w:hAnsi="Courier New" w:cs="Courier New"/>
          <w:b/>
          <w:bCs/>
        </w:rPr>
      </w:pPr>
      <w:proofErr w:type="spellStart"/>
      <w:r w:rsidRPr="00B83525">
        <w:rPr>
          <w:rFonts w:ascii="Courier New" w:hAnsi="Courier New" w:cs="Courier New"/>
          <w:b/>
          <w:bCs/>
        </w:rPr>
        <w:t>bysort</w:t>
      </w:r>
      <w:proofErr w:type="spellEnd"/>
      <w:r w:rsidRPr="00B83525">
        <w:rPr>
          <w:rFonts w:ascii="Courier New" w:hAnsi="Courier New" w:cs="Courier New"/>
          <w:b/>
          <w:bCs/>
        </w:rPr>
        <w:t xml:space="preserve"> post: sum </w:t>
      </w:r>
      <w:proofErr w:type="spellStart"/>
      <w:r w:rsidRPr="00B83525">
        <w:rPr>
          <w:rFonts w:ascii="Courier New" w:hAnsi="Courier New" w:cs="Courier New"/>
          <w:b/>
          <w:bCs/>
        </w:rPr>
        <w:t>lfp</w:t>
      </w:r>
      <w:proofErr w:type="spellEnd"/>
      <w:r w:rsidRPr="00B83525">
        <w:rPr>
          <w:rFonts w:ascii="Courier New" w:hAnsi="Courier New" w:cs="Courier New"/>
          <w:b/>
          <w:bCs/>
        </w:rPr>
        <w:t xml:space="preserve"> unemployed if </w:t>
      </w:r>
      <w:proofErr w:type="spellStart"/>
      <w:r w:rsidRPr="00B83525">
        <w:rPr>
          <w:rFonts w:ascii="Courier New" w:hAnsi="Courier New" w:cs="Courier New"/>
          <w:b/>
          <w:bCs/>
        </w:rPr>
        <w:t>sage_kid</w:t>
      </w:r>
      <w:proofErr w:type="spellEnd"/>
      <w:r w:rsidRPr="00B83525">
        <w:rPr>
          <w:rFonts w:ascii="Courier New" w:hAnsi="Courier New" w:cs="Courier New"/>
          <w:b/>
          <w:bCs/>
        </w:rPr>
        <w:t xml:space="preserve"> == 1</w:t>
      </w:r>
    </w:p>
    <w:p w14:paraId="13D27F59" w14:textId="77777777" w:rsidR="00B83525" w:rsidRPr="00B83525" w:rsidRDefault="00B83525" w:rsidP="00B83525">
      <w:pPr>
        <w:rPr>
          <w:b/>
          <w:bCs/>
        </w:rPr>
      </w:pPr>
    </w:p>
    <w:tbl>
      <w:tblPr>
        <w:tblStyle w:val="TableGrid"/>
        <w:tblW w:w="0" w:type="auto"/>
        <w:tblLook w:val="04A0" w:firstRow="1" w:lastRow="0" w:firstColumn="1" w:lastColumn="0" w:noHBand="0" w:noVBand="1"/>
      </w:tblPr>
      <w:tblGrid>
        <w:gridCol w:w="3116"/>
        <w:gridCol w:w="3117"/>
        <w:gridCol w:w="3117"/>
      </w:tblGrid>
      <w:tr w:rsidR="003247A9" w:rsidRPr="00B83525" w14:paraId="077AC871" w14:textId="77777777" w:rsidTr="003247A9">
        <w:tc>
          <w:tcPr>
            <w:tcW w:w="3116" w:type="dxa"/>
          </w:tcPr>
          <w:p w14:paraId="00B17A1D" w14:textId="5876B5A7" w:rsidR="003247A9" w:rsidRPr="00B83525" w:rsidRDefault="003247A9" w:rsidP="003247A9">
            <w:pPr>
              <w:rPr>
                <w:b/>
                <w:bCs/>
              </w:rPr>
            </w:pPr>
            <w:r w:rsidRPr="00B83525">
              <w:rPr>
                <w:b/>
                <w:bCs/>
              </w:rPr>
              <w:t>Variable</w:t>
            </w:r>
          </w:p>
        </w:tc>
        <w:tc>
          <w:tcPr>
            <w:tcW w:w="3117" w:type="dxa"/>
          </w:tcPr>
          <w:p w14:paraId="33A66462" w14:textId="6755C93A" w:rsidR="003247A9" w:rsidRPr="00B83525" w:rsidRDefault="003247A9" w:rsidP="003247A9">
            <w:pPr>
              <w:rPr>
                <w:b/>
                <w:bCs/>
              </w:rPr>
            </w:pPr>
            <w:r w:rsidRPr="00B83525">
              <w:rPr>
                <w:b/>
                <w:bCs/>
              </w:rPr>
              <w:t>Post = 1</w:t>
            </w:r>
          </w:p>
        </w:tc>
        <w:tc>
          <w:tcPr>
            <w:tcW w:w="3117" w:type="dxa"/>
          </w:tcPr>
          <w:p w14:paraId="1165BFC6" w14:textId="25AA59F1" w:rsidR="003247A9" w:rsidRPr="00B83525" w:rsidRDefault="003247A9" w:rsidP="003247A9">
            <w:pPr>
              <w:rPr>
                <w:b/>
                <w:bCs/>
              </w:rPr>
            </w:pPr>
            <w:r w:rsidRPr="00B83525">
              <w:rPr>
                <w:b/>
                <w:bCs/>
              </w:rPr>
              <w:t>Post = 0</w:t>
            </w:r>
          </w:p>
        </w:tc>
      </w:tr>
      <w:tr w:rsidR="003247A9" w:rsidRPr="00B83525" w14:paraId="765896CE" w14:textId="77777777" w:rsidTr="003247A9">
        <w:tc>
          <w:tcPr>
            <w:tcW w:w="3116" w:type="dxa"/>
          </w:tcPr>
          <w:p w14:paraId="0C68470C" w14:textId="3EF39B6F" w:rsidR="003247A9" w:rsidRPr="00B83525" w:rsidRDefault="003247A9" w:rsidP="003247A9">
            <w:pPr>
              <w:rPr>
                <w:b/>
                <w:bCs/>
              </w:rPr>
            </w:pPr>
            <w:proofErr w:type="spellStart"/>
            <w:r w:rsidRPr="00B83525">
              <w:rPr>
                <w:b/>
                <w:bCs/>
              </w:rPr>
              <w:t>lfp</w:t>
            </w:r>
            <w:proofErr w:type="spellEnd"/>
          </w:p>
        </w:tc>
        <w:tc>
          <w:tcPr>
            <w:tcW w:w="3117" w:type="dxa"/>
          </w:tcPr>
          <w:p w14:paraId="177A44BB" w14:textId="6969F6B4" w:rsidR="003247A9" w:rsidRPr="00B83525" w:rsidRDefault="003247A9" w:rsidP="003247A9">
            <w:pPr>
              <w:rPr>
                <w:b/>
                <w:bCs/>
              </w:rPr>
            </w:pPr>
            <w:r w:rsidRPr="00B83525">
              <w:rPr>
                <w:b/>
                <w:bCs/>
              </w:rPr>
              <w:t>.732</w:t>
            </w:r>
          </w:p>
        </w:tc>
        <w:tc>
          <w:tcPr>
            <w:tcW w:w="3117" w:type="dxa"/>
          </w:tcPr>
          <w:p w14:paraId="48AB7FF4" w14:textId="72200B94" w:rsidR="003247A9" w:rsidRPr="00B83525" w:rsidRDefault="003247A9" w:rsidP="003247A9">
            <w:pPr>
              <w:rPr>
                <w:b/>
                <w:bCs/>
              </w:rPr>
            </w:pPr>
            <w:r w:rsidRPr="00B83525">
              <w:rPr>
                <w:b/>
                <w:bCs/>
              </w:rPr>
              <w:t>.758</w:t>
            </w:r>
          </w:p>
        </w:tc>
      </w:tr>
      <w:tr w:rsidR="003247A9" w:rsidRPr="00B83525" w14:paraId="4BFEE274" w14:textId="77777777" w:rsidTr="003247A9">
        <w:tc>
          <w:tcPr>
            <w:tcW w:w="3116" w:type="dxa"/>
          </w:tcPr>
          <w:p w14:paraId="3F9E5938" w14:textId="102A4262" w:rsidR="003247A9" w:rsidRPr="00B83525" w:rsidRDefault="003247A9" w:rsidP="003247A9">
            <w:pPr>
              <w:rPr>
                <w:b/>
                <w:bCs/>
              </w:rPr>
            </w:pPr>
            <w:r w:rsidRPr="00B83525">
              <w:rPr>
                <w:b/>
                <w:bCs/>
              </w:rPr>
              <w:t>unemployed</w:t>
            </w:r>
          </w:p>
        </w:tc>
        <w:tc>
          <w:tcPr>
            <w:tcW w:w="3117" w:type="dxa"/>
          </w:tcPr>
          <w:p w14:paraId="38D180E7" w14:textId="7CEC533C" w:rsidR="003247A9" w:rsidRPr="00B83525" w:rsidRDefault="003247A9" w:rsidP="003247A9">
            <w:pPr>
              <w:rPr>
                <w:b/>
                <w:bCs/>
              </w:rPr>
            </w:pPr>
            <w:r w:rsidRPr="00B83525">
              <w:rPr>
                <w:b/>
                <w:bCs/>
              </w:rPr>
              <w:t>.068</w:t>
            </w:r>
          </w:p>
        </w:tc>
        <w:tc>
          <w:tcPr>
            <w:tcW w:w="3117" w:type="dxa"/>
          </w:tcPr>
          <w:p w14:paraId="584AE34D" w14:textId="5D17ED48" w:rsidR="003247A9" w:rsidRPr="00B83525" w:rsidRDefault="003247A9" w:rsidP="003247A9">
            <w:pPr>
              <w:rPr>
                <w:b/>
                <w:bCs/>
              </w:rPr>
            </w:pPr>
            <w:r w:rsidRPr="00B83525">
              <w:rPr>
                <w:b/>
                <w:bCs/>
              </w:rPr>
              <w:t>.030</w:t>
            </w:r>
          </w:p>
        </w:tc>
      </w:tr>
    </w:tbl>
    <w:p w14:paraId="3BD26FA6" w14:textId="77777777" w:rsidR="003247A9" w:rsidRPr="00B83525" w:rsidRDefault="003247A9" w:rsidP="003247A9">
      <w:pPr>
        <w:rPr>
          <w:b/>
          <w:bCs/>
        </w:rPr>
      </w:pPr>
    </w:p>
    <w:p w14:paraId="3689565F" w14:textId="1AD48FDB" w:rsidR="003247A9" w:rsidRPr="00B83525" w:rsidRDefault="003247A9" w:rsidP="003247A9">
      <w:pPr>
        <w:rPr>
          <w:b/>
          <w:bCs/>
        </w:rPr>
      </w:pPr>
      <w:r w:rsidRPr="00B83525">
        <w:rPr>
          <w:b/>
          <w:bCs/>
        </w:rPr>
        <w:t xml:space="preserve">During the COVID years, the </w:t>
      </w:r>
      <w:proofErr w:type="spellStart"/>
      <w:r w:rsidRPr="00B83525">
        <w:rPr>
          <w:b/>
          <w:bCs/>
        </w:rPr>
        <w:t>labour</w:t>
      </w:r>
      <w:proofErr w:type="spellEnd"/>
      <w:r w:rsidRPr="00B83525">
        <w:rPr>
          <w:b/>
          <w:bCs/>
        </w:rPr>
        <w:t xml:space="preserve"> force participation is lower by 2.6 percentage points, and unemployment is 3.8 percentage points higher.  This is likely not a great way to estimate the </w:t>
      </w:r>
      <w:proofErr w:type="gramStart"/>
      <w:r w:rsidRPr="00B83525">
        <w:rPr>
          <w:b/>
          <w:bCs/>
        </w:rPr>
        <w:t>child care</w:t>
      </w:r>
      <w:proofErr w:type="gramEnd"/>
      <w:r w:rsidRPr="00B83525">
        <w:rPr>
          <w:b/>
          <w:bCs/>
        </w:rPr>
        <w:t xml:space="preserve"> effect because there are other things happening between those two time periods that affect these outcomes.  The biggest issue is that COVID itself </w:t>
      </w:r>
      <w:proofErr w:type="gramStart"/>
      <w:r w:rsidRPr="00B83525">
        <w:rPr>
          <w:b/>
          <w:bCs/>
        </w:rPr>
        <w:t>closed down</w:t>
      </w:r>
      <w:proofErr w:type="gramEnd"/>
      <w:r w:rsidRPr="00B83525">
        <w:rPr>
          <w:b/>
          <w:bCs/>
        </w:rPr>
        <w:t xml:space="preserve"> many businesses, so it is not surprising to see that people are dropping out of the </w:t>
      </w:r>
      <w:proofErr w:type="spellStart"/>
      <w:r w:rsidRPr="00B83525">
        <w:rPr>
          <w:b/>
          <w:bCs/>
        </w:rPr>
        <w:t>labour</w:t>
      </w:r>
      <w:proofErr w:type="spellEnd"/>
      <w:r w:rsidRPr="00B83525">
        <w:rPr>
          <w:b/>
          <w:bCs/>
        </w:rPr>
        <w:t xml:space="preserve"> force or becoming unemployed.  This might not be related to </w:t>
      </w:r>
      <w:proofErr w:type="gramStart"/>
      <w:r w:rsidRPr="00B83525">
        <w:rPr>
          <w:b/>
          <w:bCs/>
        </w:rPr>
        <w:t>child care</w:t>
      </w:r>
      <w:proofErr w:type="gramEnd"/>
      <w:r w:rsidRPr="00B83525">
        <w:rPr>
          <w:b/>
          <w:bCs/>
        </w:rPr>
        <w:t xml:space="preserve"> at all.  We need a way to control for this, which we do in the next question.</w:t>
      </w:r>
    </w:p>
    <w:p w14:paraId="539D97C8" w14:textId="77777777" w:rsidR="00442010" w:rsidRDefault="009078E2">
      <w:pPr>
        <w:numPr>
          <w:ilvl w:val="0"/>
          <w:numId w:val="16"/>
        </w:numPr>
      </w:pPr>
      <w:r>
        <w:t xml:space="preserve">Repeat the same exercise as (2), but for women </w:t>
      </w:r>
      <w:r>
        <w:rPr>
          <w:i/>
          <w:iCs/>
        </w:rPr>
        <w:t>without</w:t>
      </w:r>
      <w:r>
        <w:t xml:space="preserve"> young children at home (</w:t>
      </w:r>
      <m:oMath>
        <m:r>
          <w:rPr>
            <w:rFonts w:ascii="Cambria Math" w:hAnsi="Cambria Math"/>
          </w:rPr>
          <m:t>sage</m:t>
        </m:r>
        <m:r>
          <m:rPr>
            <m:sty m:val="p"/>
          </m:rPr>
          <w:rPr>
            <w:rFonts w:ascii="Cambria Math" w:hAnsi="Cambria Math"/>
          </w:rPr>
          <m:t>_</m:t>
        </m:r>
        <m:r>
          <w:rPr>
            <w:rFonts w:ascii="Cambria Math" w:hAnsi="Cambria Math"/>
          </w:rPr>
          <m:t>kid</m:t>
        </m:r>
        <m:r>
          <m:rPr>
            <m:sty m:val="p"/>
          </m:rPr>
          <w:rPr>
            <w:rFonts w:ascii="Cambria Math" w:hAnsi="Cambria Math"/>
          </w:rPr>
          <m:t>=</m:t>
        </m:r>
        <m:r>
          <w:rPr>
            <w:rFonts w:ascii="Cambria Math" w:hAnsi="Cambria Math"/>
          </w:rPr>
          <m:t>0</m:t>
        </m:r>
      </m:oMath>
      <w:r>
        <w:t xml:space="preserve">). What does this suggest about the ability to tell the effect of </w:t>
      </w:r>
      <w:proofErr w:type="gramStart"/>
      <w:r>
        <w:t>child care</w:t>
      </w:r>
      <w:proofErr w:type="gramEnd"/>
      <w:r>
        <w:t xml:space="preserve"> closures on mothers with young children by simply comparing means before and after covid?</w:t>
      </w:r>
    </w:p>
    <w:p w14:paraId="48B1C06B" w14:textId="77777777" w:rsidR="00B83525" w:rsidRPr="00B83525" w:rsidRDefault="00B83525" w:rsidP="00B83525">
      <w:pPr>
        <w:rPr>
          <w:b/>
          <w:bCs/>
        </w:rPr>
      </w:pPr>
      <w:r w:rsidRPr="00B83525">
        <w:rPr>
          <w:b/>
          <w:bCs/>
        </w:rPr>
        <w:t>Stata code:</w:t>
      </w:r>
    </w:p>
    <w:p w14:paraId="662F9572" w14:textId="038D3EC7" w:rsidR="00B83525" w:rsidRPr="00B83525" w:rsidRDefault="00B83525" w:rsidP="00B83525">
      <w:pPr>
        <w:rPr>
          <w:rFonts w:ascii="Courier New" w:hAnsi="Courier New" w:cs="Courier New"/>
          <w:b/>
          <w:bCs/>
        </w:rPr>
      </w:pPr>
      <w:proofErr w:type="spellStart"/>
      <w:r w:rsidRPr="00B83525">
        <w:rPr>
          <w:rFonts w:ascii="Courier New" w:hAnsi="Courier New" w:cs="Courier New"/>
          <w:b/>
          <w:bCs/>
        </w:rPr>
        <w:t>bysort</w:t>
      </w:r>
      <w:proofErr w:type="spellEnd"/>
      <w:r w:rsidRPr="00B83525">
        <w:rPr>
          <w:rFonts w:ascii="Courier New" w:hAnsi="Courier New" w:cs="Courier New"/>
          <w:b/>
          <w:bCs/>
        </w:rPr>
        <w:t xml:space="preserve"> post: sum </w:t>
      </w:r>
      <w:proofErr w:type="spellStart"/>
      <w:r w:rsidRPr="00B83525">
        <w:rPr>
          <w:rFonts w:ascii="Courier New" w:hAnsi="Courier New" w:cs="Courier New"/>
          <w:b/>
          <w:bCs/>
        </w:rPr>
        <w:t>lfp</w:t>
      </w:r>
      <w:proofErr w:type="spellEnd"/>
      <w:r w:rsidRPr="00B83525">
        <w:rPr>
          <w:rFonts w:ascii="Courier New" w:hAnsi="Courier New" w:cs="Courier New"/>
          <w:b/>
          <w:bCs/>
        </w:rPr>
        <w:t xml:space="preserve"> unemployed if </w:t>
      </w:r>
      <w:proofErr w:type="spellStart"/>
      <w:r w:rsidRPr="00B83525">
        <w:rPr>
          <w:rFonts w:ascii="Courier New" w:hAnsi="Courier New" w:cs="Courier New"/>
          <w:b/>
          <w:bCs/>
        </w:rPr>
        <w:t>sage_kid</w:t>
      </w:r>
      <w:proofErr w:type="spellEnd"/>
      <w:r w:rsidRPr="00B83525">
        <w:rPr>
          <w:rFonts w:ascii="Courier New" w:hAnsi="Courier New" w:cs="Courier New"/>
          <w:b/>
          <w:bCs/>
        </w:rPr>
        <w:t xml:space="preserve"> == </w:t>
      </w:r>
      <w:r>
        <w:rPr>
          <w:rFonts w:ascii="Courier New" w:hAnsi="Courier New" w:cs="Courier New"/>
          <w:b/>
          <w:bCs/>
        </w:rPr>
        <w:t>0</w:t>
      </w:r>
    </w:p>
    <w:p w14:paraId="219676F9" w14:textId="77777777" w:rsidR="00B83525" w:rsidRDefault="00B83525" w:rsidP="00B83525"/>
    <w:tbl>
      <w:tblPr>
        <w:tblStyle w:val="TableGrid"/>
        <w:tblW w:w="0" w:type="auto"/>
        <w:tblLook w:val="04A0" w:firstRow="1" w:lastRow="0" w:firstColumn="1" w:lastColumn="0" w:noHBand="0" w:noVBand="1"/>
      </w:tblPr>
      <w:tblGrid>
        <w:gridCol w:w="3116"/>
        <w:gridCol w:w="3117"/>
        <w:gridCol w:w="3117"/>
      </w:tblGrid>
      <w:tr w:rsidR="000D42F0" w:rsidRPr="00B83525" w14:paraId="2C1ABF85" w14:textId="77777777" w:rsidTr="002F297D">
        <w:tc>
          <w:tcPr>
            <w:tcW w:w="3116" w:type="dxa"/>
          </w:tcPr>
          <w:p w14:paraId="3783B9A2" w14:textId="77777777" w:rsidR="000D42F0" w:rsidRPr="00B83525" w:rsidRDefault="000D42F0" w:rsidP="002F297D">
            <w:pPr>
              <w:rPr>
                <w:b/>
                <w:bCs/>
              </w:rPr>
            </w:pPr>
            <w:r w:rsidRPr="00B83525">
              <w:rPr>
                <w:b/>
                <w:bCs/>
              </w:rPr>
              <w:t>Variable</w:t>
            </w:r>
          </w:p>
        </w:tc>
        <w:tc>
          <w:tcPr>
            <w:tcW w:w="3117" w:type="dxa"/>
          </w:tcPr>
          <w:p w14:paraId="537555EA" w14:textId="77777777" w:rsidR="000D42F0" w:rsidRPr="00B83525" w:rsidRDefault="000D42F0" w:rsidP="002F297D">
            <w:pPr>
              <w:rPr>
                <w:b/>
                <w:bCs/>
              </w:rPr>
            </w:pPr>
            <w:r w:rsidRPr="00B83525">
              <w:rPr>
                <w:b/>
                <w:bCs/>
              </w:rPr>
              <w:t>Post = 1</w:t>
            </w:r>
          </w:p>
        </w:tc>
        <w:tc>
          <w:tcPr>
            <w:tcW w:w="3117" w:type="dxa"/>
          </w:tcPr>
          <w:p w14:paraId="576DD895" w14:textId="77777777" w:rsidR="000D42F0" w:rsidRPr="00B83525" w:rsidRDefault="000D42F0" w:rsidP="002F297D">
            <w:pPr>
              <w:rPr>
                <w:b/>
                <w:bCs/>
              </w:rPr>
            </w:pPr>
            <w:r w:rsidRPr="00B83525">
              <w:rPr>
                <w:b/>
                <w:bCs/>
              </w:rPr>
              <w:t>Post = 0</w:t>
            </w:r>
          </w:p>
        </w:tc>
      </w:tr>
      <w:tr w:rsidR="000D42F0" w:rsidRPr="00B83525" w14:paraId="2A1B76FF" w14:textId="77777777" w:rsidTr="002F297D">
        <w:tc>
          <w:tcPr>
            <w:tcW w:w="3116" w:type="dxa"/>
          </w:tcPr>
          <w:p w14:paraId="193220AB" w14:textId="77777777" w:rsidR="000D42F0" w:rsidRPr="00B83525" w:rsidRDefault="000D42F0" w:rsidP="002F297D">
            <w:pPr>
              <w:rPr>
                <w:b/>
                <w:bCs/>
              </w:rPr>
            </w:pPr>
            <w:proofErr w:type="spellStart"/>
            <w:r w:rsidRPr="00B83525">
              <w:rPr>
                <w:b/>
                <w:bCs/>
              </w:rPr>
              <w:t>lfp</w:t>
            </w:r>
            <w:proofErr w:type="spellEnd"/>
          </w:p>
        </w:tc>
        <w:tc>
          <w:tcPr>
            <w:tcW w:w="3117" w:type="dxa"/>
          </w:tcPr>
          <w:p w14:paraId="331C014F" w14:textId="7A514CC4" w:rsidR="000D42F0" w:rsidRPr="00B83525" w:rsidRDefault="000D42F0" w:rsidP="002F297D">
            <w:pPr>
              <w:rPr>
                <w:b/>
                <w:bCs/>
              </w:rPr>
            </w:pPr>
            <w:r w:rsidRPr="00B83525">
              <w:rPr>
                <w:b/>
                <w:bCs/>
              </w:rPr>
              <w:t>.785</w:t>
            </w:r>
          </w:p>
        </w:tc>
        <w:tc>
          <w:tcPr>
            <w:tcW w:w="3117" w:type="dxa"/>
          </w:tcPr>
          <w:p w14:paraId="546B0E96" w14:textId="65CE5274" w:rsidR="000D42F0" w:rsidRPr="00B83525" w:rsidRDefault="000D42F0" w:rsidP="002F297D">
            <w:pPr>
              <w:rPr>
                <w:b/>
                <w:bCs/>
              </w:rPr>
            </w:pPr>
            <w:r w:rsidRPr="00B83525">
              <w:rPr>
                <w:b/>
                <w:bCs/>
              </w:rPr>
              <w:t>.798</w:t>
            </w:r>
          </w:p>
        </w:tc>
      </w:tr>
      <w:tr w:rsidR="000D42F0" w:rsidRPr="00B83525" w14:paraId="55D23E45" w14:textId="77777777" w:rsidTr="002F297D">
        <w:tc>
          <w:tcPr>
            <w:tcW w:w="3116" w:type="dxa"/>
          </w:tcPr>
          <w:p w14:paraId="7AB0DAB1" w14:textId="77777777" w:rsidR="000D42F0" w:rsidRPr="00B83525" w:rsidRDefault="000D42F0" w:rsidP="002F297D">
            <w:pPr>
              <w:rPr>
                <w:b/>
                <w:bCs/>
              </w:rPr>
            </w:pPr>
            <w:r w:rsidRPr="00B83525">
              <w:rPr>
                <w:b/>
                <w:bCs/>
              </w:rPr>
              <w:t>unemployed</w:t>
            </w:r>
          </w:p>
        </w:tc>
        <w:tc>
          <w:tcPr>
            <w:tcW w:w="3117" w:type="dxa"/>
          </w:tcPr>
          <w:p w14:paraId="6DC2B222" w14:textId="057C4F04" w:rsidR="000D42F0" w:rsidRPr="00B83525" w:rsidRDefault="000D42F0" w:rsidP="002F297D">
            <w:pPr>
              <w:rPr>
                <w:b/>
                <w:bCs/>
              </w:rPr>
            </w:pPr>
            <w:r w:rsidRPr="00B83525">
              <w:rPr>
                <w:b/>
                <w:bCs/>
              </w:rPr>
              <w:t>.072</w:t>
            </w:r>
          </w:p>
        </w:tc>
        <w:tc>
          <w:tcPr>
            <w:tcW w:w="3117" w:type="dxa"/>
          </w:tcPr>
          <w:p w14:paraId="6138A9AD" w14:textId="59C91C8B" w:rsidR="000D42F0" w:rsidRPr="00B83525" w:rsidRDefault="000D42F0" w:rsidP="002F297D">
            <w:pPr>
              <w:rPr>
                <w:b/>
                <w:bCs/>
              </w:rPr>
            </w:pPr>
            <w:r w:rsidRPr="00B83525">
              <w:rPr>
                <w:b/>
                <w:bCs/>
              </w:rPr>
              <w:t>.027</w:t>
            </w:r>
          </w:p>
        </w:tc>
      </w:tr>
    </w:tbl>
    <w:p w14:paraId="41BAD4D5" w14:textId="77777777" w:rsidR="000D42F0" w:rsidRDefault="000D42F0" w:rsidP="000D42F0"/>
    <w:p w14:paraId="55212B5E" w14:textId="4B5FFE42" w:rsidR="000D42F0" w:rsidRPr="007B4FC1" w:rsidRDefault="000D42F0" w:rsidP="000D42F0">
      <w:pPr>
        <w:rPr>
          <w:b/>
          <w:bCs/>
        </w:rPr>
      </w:pPr>
      <w:r w:rsidRPr="007B4FC1">
        <w:rPr>
          <w:b/>
          <w:bCs/>
        </w:rPr>
        <w:t xml:space="preserve">As we can see, even among women with no young children at home – who presumably are not affected by </w:t>
      </w:r>
      <w:proofErr w:type="gramStart"/>
      <w:r w:rsidRPr="007B4FC1">
        <w:rPr>
          <w:b/>
          <w:bCs/>
        </w:rPr>
        <w:t>child care</w:t>
      </w:r>
      <w:proofErr w:type="gramEnd"/>
      <w:r w:rsidRPr="007B4FC1">
        <w:rPr>
          <w:b/>
          <w:bCs/>
        </w:rPr>
        <w:t xml:space="preserve"> closures – there is a drop in </w:t>
      </w:r>
      <w:proofErr w:type="spellStart"/>
      <w:r w:rsidRPr="007B4FC1">
        <w:rPr>
          <w:b/>
          <w:bCs/>
        </w:rPr>
        <w:t>labour</w:t>
      </w:r>
      <w:proofErr w:type="spellEnd"/>
      <w:r w:rsidRPr="007B4FC1">
        <w:rPr>
          <w:b/>
          <w:bCs/>
        </w:rPr>
        <w:t xml:space="preserve"> force participation by 1.3 percentage points and an increase in unemployment by 4.5 percentage points.  This is our estimate of the time trend in these variables in the absence of any </w:t>
      </w:r>
      <w:proofErr w:type="gramStart"/>
      <w:r w:rsidRPr="007B4FC1">
        <w:rPr>
          <w:b/>
          <w:bCs/>
        </w:rPr>
        <w:t>child care</w:t>
      </w:r>
      <w:proofErr w:type="gramEnd"/>
      <w:r w:rsidRPr="007B4FC1">
        <w:rPr>
          <w:b/>
          <w:bCs/>
        </w:rPr>
        <w:t xml:space="preserve"> effect.  If we subtract these differences from the ones in the previous question, we can estimate the effect of </w:t>
      </w:r>
      <w:proofErr w:type="gramStart"/>
      <w:r w:rsidRPr="007B4FC1">
        <w:rPr>
          <w:b/>
          <w:bCs/>
        </w:rPr>
        <w:t>child care</w:t>
      </w:r>
      <w:proofErr w:type="gramEnd"/>
      <w:r w:rsidRPr="007B4FC1">
        <w:rPr>
          <w:b/>
          <w:bCs/>
        </w:rPr>
        <w:t>.</w:t>
      </w:r>
    </w:p>
    <w:p w14:paraId="539D97C9" w14:textId="77777777" w:rsidR="00442010" w:rsidRDefault="009078E2">
      <w:pPr>
        <w:numPr>
          <w:ilvl w:val="0"/>
          <w:numId w:val="16"/>
        </w:numPr>
      </w:pPr>
      <w:r>
        <w:lastRenderedPageBreak/>
        <w:t xml:space="preserve">Save the data to a file called </w:t>
      </w:r>
      <w:r>
        <w:rPr>
          <w:b/>
          <w:bCs/>
        </w:rPr>
        <w:t>temp.dta</w:t>
      </w:r>
      <w:r>
        <w:t xml:space="preserve"> in the same directory as your dofile and original data file. Then use the </w:t>
      </w:r>
      <w:r>
        <w:rPr>
          <w:b/>
          <w:bCs/>
        </w:rPr>
        <w:t>collapse</w:t>
      </w:r>
      <w:r>
        <w:t xml:space="preserve"> command to create a dataset with the average of labour force participation by year/month (</w:t>
      </w:r>
      <m:oMath>
        <m:r>
          <w:rPr>
            <w:rFonts w:ascii="Cambria Math" w:hAnsi="Cambria Math"/>
          </w:rPr>
          <m:t>period</m:t>
        </m:r>
      </m:oMath>
      <w:r>
        <w:t xml:space="preserve">) and whether they have children at home. Plot the monthly labor force participation rate separately for women with young children and without. You can do this using the </w:t>
      </w:r>
      <w:r>
        <w:rPr>
          <w:b/>
          <w:bCs/>
        </w:rPr>
        <w:t>twoway line</w:t>
      </w:r>
      <w:r>
        <w:t xml:space="preserve"> command, noting that to plot two graphs together with the same variable on the horizontal axis you could type </w:t>
      </w:r>
      <w:r>
        <w:rPr>
          <w:b/>
          <w:bCs/>
        </w:rPr>
        <w:t>twoway (line y x) (line z x)</w:t>
      </w:r>
      <w:r>
        <w:t>. The difference-in-differences approach measures the effect of a policy by comparing the change from before to after the intervention in an outcome for a group affected by the policy to the corresponding before–after change for a group not affected. In this case, the intervention of interest is the closure of child care centers in March 2020 and beyond. A key assumption behind this method is that, before the policy change, the two groups follow parallel trends in the outcome variable. In other words, absent the policy, the two groups would have continued to evolve in the same way. Does the evidence suggest that this parallel trends assumption is satisfied here? Explain.</w:t>
      </w:r>
    </w:p>
    <w:p w14:paraId="2555F7FC" w14:textId="18D54930" w:rsidR="007B4FC1" w:rsidRDefault="007B4FC1" w:rsidP="007B4FC1">
      <w:r>
        <w:t>Stata code:</w:t>
      </w:r>
    </w:p>
    <w:p w14:paraId="6E326FC6" w14:textId="77777777" w:rsidR="007B4FC1" w:rsidRPr="007B4FC1" w:rsidRDefault="007B4FC1" w:rsidP="007B4FC1">
      <w:pPr>
        <w:rPr>
          <w:rFonts w:ascii="Courier New" w:hAnsi="Courier New" w:cs="Courier New"/>
          <w:b/>
          <w:bCs/>
        </w:rPr>
      </w:pPr>
      <w:r w:rsidRPr="007B4FC1">
        <w:rPr>
          <w:rFonts w:ascii="Courier New" w:hAnsi="Courier New" w:cs="Courier New"/>
          <w:b/>
          <w:bCs/>
        </w:rPr>
        <w:t xml:space="preserve">save </w:t>
      </w:r>
      <w:proofErr w:type="spellStart"/>
      <w:r w:rsidRPr="007B4FC1">
        <w:rPr>
          <w:rFonts w:ascii="Courier New" w:hAnsi="Courier New" w:cs="Courier New"/>
          <w:b/>
          <w:bCs/>
        </w:rPr>
        <w:t>temp.dta</w:t>
      </w:r>
      <w:proofErr w:type="spellEnd"/>
      <w:r w:rsidRPr="007B4FC1">
        <w:rPr>
          <w:rFonts w:ascii="Courier New" w:hAnsi="Courier New" w:cs="Courier New"/>
          <w:b/>
          <w:bCs/>
        </w:rPr>
        <w:t>, replace</w:t>
      </w:r>
    </w:p>
    <w:p w14:paraId="61A0CD5B" w14:textId="77777777" w:rsidR="007B4FC1" w:rsidRPr="007B4FC1" w:rsidRDefault="007B4FC1" w:rsidP="007B4FC1">
      <w:pPr>
        <w:rPr>
          <w:rFonts w:ascii="Courier New" w:hAnsi="Courier New" w:cs="Courier New"/>
          <w:b/>
          <w:bCs/>
        </w:rPr>
      </w:pPr>
      <w:r w:rsidRPr="007B4FC1">
        <w:rPr>
          <w:rFonts w:ascii="Courier New" w:hAnsi="Courier New" w:cs="Courier New"/>
          <w:b/>
          <w:bCs/>
        </w:rPr>
        <w:t xml:space="preserve">collapse (mean) </w:t>
      </w:r>
      <w:proofErr w:type="spellStart"/>
      <w:r w:rsidRPr="007B4FC1">
        <w:rPr>
          <w:rFonts w:ascii="Courier New" w:hAnsi="Courier New" w:cs="Courier New"/>
          <w:b/>
          <w:bCs/>
        </w:rPr>
        <w:t>lfp</w:t>
      </w:r>
      <w:proofErr w:type="spellEnd"/>
      <w:r w:rsidRPr="007B4FC1">
        <w:rPr>
          <w:rFonts w:ascii="Courier New" w:hAnsi="Courier New" w:cs="Courier New"/>
          <w:b/>
          <w:bCs/>
        </w:rPr>
        <w:t xml:space="preserve"> unemployed, </w:t>
      </w:r>
      <w:proofErr w:type="gramStart"/>
      <w:r w:rsidRPr="007B4FC1">
        <w:rPr>
          <w:rFonts w:ascii="Courier New" w:hAnsi="Courier New" w:cs="Courier New"/>
          <w:b/>
          <w:bCs/>
        </w:rPr>
        <w:t>by(</w:t>
      </w:r>
      <w:proofErr w:type="gramEnd"/>
      <w:r w:rsidRPr="007B4FC1">
        <w:rPr>
          <w:rFonts w:ascii="Courier New" w:hAnsi="Courier New" w:cs="Courier New"/>
          <w:b/>
          <w:bCs/>
        </w:rPr>
        <w:t xml:space="preserve">period </w:t>
      </w:r>
      <w:proofErr w:type="spellStart"/>
      <w:r w:rsidRPr="007B4FC1">
        <w:rPr>
          <w:rFonts w:ascii="Courier New" w:hAnsi="Courier New" w:cs="Courier New"/>
          <w:b/>
          <w:bCs/>
        </w:rPr>
        <w:t>sage_kid</w:t>
      </w:r>
      <w:proofErr w:type="spellEnd"/>
      <w:r w:rsidRPr="007B4FC1">
        <w:rPr>
          <w:rFonts w:ascii="Courier New" w:hAnsi="Courier New" w:cs="Courier New"/>
          <w:b/>
          <w:bCs/>
        </w:rPr>
        <w:t>)</w:t>
      </w:r>
    </w:p>
    <w:p w14:paraId="49924D01" w14:textId="70F304A8" w:rsidR="007B4FC1" w:rsidRPr="007B4FC1" w:rsidRDefault="007B4FC1" w:rsidP="007B4FC1">
      <w:pPr>
        <w:rPr>
          <w:rFonts w:ascii="Courier New" w:hAnsi="Courier New" w:cs="Courier New"/>
          <w:b/>
          <w:bCs/>
        </w:rPr>
      </w:pPr>
      <w:proofErr w:type="spellStart"/>
      <w:r w:rsidRPr="007B4FC1">
        <w:rPr>
          <w:rFonts w:ascii="Courier New" w:hAnsi="Courier New" w:cs="Courier New"/>
          <w:b/>
          <w:bCs/>
        </w:rPr>
        <w:t>twoway</w:t>
      </w:r>
      <w:proofErr w:type="spellEnd"/>
      <w:r w:rsidRPr="007B4FC1">
        <w:rPr>
          <w:rFonts w:ascii="Courier New" w:hAnsi="Courier New" w:cs="Courier New"/>
          <w:b/>
          <w:bCs/>
        </w:rPr>
        <w:t xml:space="preserve"> (line </w:t>
      </w:r>
      <w:proofErr w:type="spellStart"/>
      <w:r w:rsidRPr="007B4FC1">
        <w:rPr>
          <w:rFonts w:ascii="Courier New" w:hAnsi="Courier New" w:cs="Courier New"/>
          <w:b/>
          <w:bCs/>
        </w:rPr>
        <w:t>lfp</w:t>
      </w:r>
      <w:proofErr w:type="spellEnd"/>
      <w:r w:rsidRPr="007B4FC1">
        <w:rPr>
          <w:rFonts w:ascii="Courier New" w:hAnsi="Courier New" w:cs="Courier New"/>
          <w:b/>
          <w:bCs/>
        </w:rPr>
        <w:t xml:space="preserve"> period if </w:t>
      </w:r>
      <w:proofErr w:type="spellStart"/>
      <w:r w:rsidRPr="007B4FC1">
        <w:rPr>
          <w:rFonts w:ascii="Courier New" w:hAnsi="Courier New" w:cs="Courier New"/>
          <w:b/>
          <w:bCs/>
        </w:rPr>
        <w:t>sage_kid</w:t>
      </w:r>
      <w:proofErr w:type="spellEnd"/>
      <w:r w:rsidRPr="007B4FC1">
        <w:rPr>
          <w:rFonts w:ascii="Courier New" w:hAnsi="Courier New" w:cs="Courier New"/>
          <w:b/>
          <w:bCs/>
        </w:rPr>
        <w:t xml:space="preserve"> == 1) (line </w:t>
      </w:r>
      <w:proofErr w:type="spellStart"/>
      <w:r w:rsidRPr="007B4FC1">
        <w:rPr>
          <w:rFonts w:ascii="Courier New" w:hAnsi="Courier New" w:cs="Courier New"/>
          <w:b/>
          <w:bCs/>
        </w:rPr>
        <w:t>lfp</w:t>
      </w:r>
      <w:proofErr w:type="spellEnd"/>
      <w:r w:rsidRPr="007B4FC1">
        <w:rPr>
          <w:rFonts w:ascii="Courier New" w:hAnsi="Courier New" w:cs="Courier New"/>
          <w:b/>
          <w:bCs/>
        </w:rPr>
        <w:t xml:space="preserve"> period if </w:t>
      </w:r>
      <w:proofErr w:type="spellStart"/>
      <w:r w:rsidRPr="007B4FC1">
        <w:rPr>
          <w:rFonts w:ascii="Courier New" w:hAnsi="Courier New" w:cs="Courier New"/>
          <w:b/>
          <w:bCs/>
        </w:rPr>
        <w:t>sage_kid</w:t>
      </w:r>
      <w:proofErr w:type="spellEnd"/>
      <w:r w:rsidRPr="007B4FC1">
        <w:rPr>
          <w:rFonts w:ascii="Courier New" w:hAnsi="Courier New" w:cs="Courier New"/>
          <w:b/>
          <w:bCs/>
        </w:rPr>
        <w:t xml:space="preserve"> == 0), </w:t>
      </w:r>
      <w:proofErr w:type="spellStart"/>
      <w:proofErr w:type="gramStart"/>
      <w:r w:rsidRPr="007B4FC1">
        <w:rPr>
          <w:rFonts w:ascii="Courier New" w:hAnsi="Courier New" w:cs="Courier New"/>
          <w:b/>
          <w:bCs/>
        </w:rPr>
        <w:t>xline</w:t>
      </w:r>
      <w:proofErr w:type="spellEnd"/>
      <w:r w:rsidRPr="007B4FC1">
        <w:rPr>
          <w:rFonts w:ascii="Courier New" w:hAnsi="Courier New" w:cs="Courier New"/>
          <w:b/>
          <w:bCs/>
        </w:rPr>
        <w:t>(</w:t>
      </w:r>
      <w:proofErr w:type="gramEnd"/>
      <w:r w:rsidRPr="007B4FC1">
        <w:rPr>
          <w:rFonts w:ascii="Courier New" w:hAnsi="Courier New" w:cs="Courier New"/>
          <w:b/>
          <w:bCs/>
        </w:rPr>
        <w:t xml:space="preserve">26) </w:t>
      </w:r>
      <w:proofErr w:type="gramStart"/>
      <w:r w:rsidRPr="007B4FC1">
        <w:rPr>
          <w:rFonts w:ascii="Courier New" w:hAnsi="Courier New" w:cs="Courier New"/>
          <w:b/>
          <w:bCs/>
        </w:rPr>
        <w:t>title(</w:t>
      </w:r>
      <w:proofErr w:type="gramEnd"/>
      <w:r w:rsidRPr="007B4FC1">
        <w:rPr>
          <w:rFonts w:ascii="Courier New" w:hAnsi="Courier New" w:cs="Courier New"/>
          <w:b/>
          <w:bCs/>
        </w:rPr>
        <w:t>"</w:t>
      </w:r>
      <w:proofErr w:type="spellStart"/>
      <w:r w:rsidRPr="007B4FC1">
        <w:rPr>
          <w:rFonts w:ascii="Courier New" w:hAnsi="Courier New" w:cs="Courier New"/>
          <w:b/>
          <w:bCs/>
        </w:rPr>
        <w:t>Labour</w:t>
      </w:r>
      <w:proofErr w:type="spellEnd"/>
      <w:r w:rsidRPr="007B4FC1">
        <w:rPr>
          <w:rFonts w:ascii="Courier New" w:hAnsi="Courier New" w:cs="Courier New"/>
          <w:b/>
          <w:bCs/>
        </w:rPr>
        <w:t xml:space="preserve"> Force Participation over Time")</w:t>
      </w:r>
    </w:p>
    <w:p w14:paraId="445B9525" w14:textId="44933F84" w:rsidR="002C2CBB" w:rsidRDefault="002C2CBB" w:rsidP="002C2CBB">
      <w:r>
        <w:rPr>
          <w:noProof/>
        </w:rPr>
        <w:lastRenderedPageBreak/>
        <w:drawing>
          <wp:inline distT="0" distB="0" distL="0" distR="0" wp14:anchorId="5FF889BC" wp14:editId="42ACCBA5">
            <wp:extent cx="5943600" cy="4323080"/>
            <wp:effectExtent l="0" t="0" r="0" b="0"/>
            <wp:docPr id="1048870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870258" name="Picture 104887025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323080"/>
                    </a:xfrm>
                    <a:prstGeom prst="rect">
                      <a:avLst/>
                    </a:prstGeom>
                  </pic:spPr>
                </pic:pic>
              </a:graphicData>
            </a:graphic>
          </wp:inline>
        </w:drawing>
      </w:r>
    </w:p>
    <w:p w14:paraId="1D0CA818" w14:textId="09E3E9B8" w:rsidR="002C2CBB" w:rsidRPr="007B4FC1" w:rsidRDefault="002C2CBB" w:rsidP="002C2CBB">
      <w:pPr>
        <w:rPr>
          <w:b/>
          <w:bCs/>
        </w:rPr>
      </w:pPr>
      <w:r w:rsidRPr="007B4FC1">
        <w:rPr>
          <w:b/>
          <w:bCs/>
        </w:rPr>
        <w:t xml:space="preserve">Prior to the policy change (the period after the red line in the graph), women with and without young children at home are trending in roughly the same way.  There might be a slightly steeper trend down for women without children (blue) right before March 2020, but they are </w:t>
      </w:r>
      <w:proofErr w:type="gramStart"/>
      <w:r w:rsidRPr="007B4FC1">
        <w:rPr>
          <w:b/>
          <w:bCs/>
        </w:rPr>
        <w:t>pretty close</w:t>
      </w:r>
      <w:proofErr w:type="gramEnd"/>
      <w:r w:rsidRPr="007B4FC1">
        <w:rPr>
          <w:b/>
          <w:bCs/>
        </w:rPr>
        <w:t>.  If we were doing a more rigorous analysis, we could do some statistical tests to see if the trends are the same, but here we are just eyeballing.  Based on that, the parallel trends assumption is met.</w:t>
      </w:r>
    </w:p>
    <w:p w14:paraId="108C6D82" w14:textId="77777777" w:rsidR="002C2CBB" w:rsidRDefault="002C2CBB" w:rsidP="002C2CBB"/>
    <w:p w14:paraId="539D97CA" w14:textId="77777777" w:rsidR="00442010" w:rsidRDefault="009078E2">
      <w:pPr>
        <w:numPr>
          <w:ilvl w:val="0"/>
          <w:numId w:val="16"/>
        </w:numPr>
      </w:pPr>
      <w:r>
        <w:t xml:space="preserve">Open </w:t>
      </w:r>
      <w:r>
        <w:rPr>
          <w:b/>
          <w:bCs/>
        </w:rPr>
        <w:t>temp.dta.</w:t>
      </w:r>
      <w:r>
        <w:t xml:space="preserve"> Repeat the exercise in question (4), but create one graph for women who have a bachelors degree, and another for high school dropouts. Are there any notable differences in the trends for these two education groups? Explain.</w:t>
      </w:r>
    </w:p>
    <w:p w14:paraId="5F6ABF0D" w14:textId="6F79B4E3" w:rsidR="007B4FC1" w:rsidRPr="007B4FC1" w:rsidRDefault="007B4FC1" w:rsidP="007B4FC1">
      <w:pPr>
        <w:rPr>
          <w:b/>
          <w:bCs/>
        </w:rPr>
      </w:pPr>
      <w:r w:rsidRPr="007B4FC1">
        <w:rPr>
          <w:b/>
          <w:bCs/>
        </w:rPr>
        <w:t>Stata code:</w:t>
      </w:r>
    </w:p>
    <w:p w14:paraId="3C0FC62A" w14:textId="77777777" w:rsidR="007B4FC1" w:rsidRPr="007B4FC1" w:rsidRDefault="007B4FC1" w:rsidP="007B4FC1">
      <w:pPr>
        <w:rPr>
          <w:rFonts w:ascii="Courier New" w:hAnsi="Courier New" w:cs="Courier New"/>
          <w:b/>
          <w:bCs/>
        </w:rPr>
      </w:pPr>
      <w:r w:rsidRPr="007B4FC1">
        <w:rPr>
          <w:rFonts w:ascii="Courier New" w:hAnsi="Courier New" w:cs="Courier New"/>
          <w:b/>
          <w:bCs/>
        </w:rPr>
        <w:t xml:space="preserve">use </w:t>
      </w:r>
      <w:proofErr w:type="spellStart"/>
      <w:r w:rsidRPr="007B4FC1">
        <w:rPr>
          <w:rFonts w:ascii="Courier New" w:hAnsi="Courier New" w:cs="Courier New"/>
          <w:b/>
          <w:bCs/>
        </w:rPr>
        <w:t>temp.dta</w:t>
      </w:r>
      <w:proofErr w:type="spellEnd"/>
      <w:r w:rsidRPr="007B4FC1">
        <w:rPr>
          <w:rFonts w:ascii="Courier New" w:hAnsi="Courier New" w:cs="Courier New"/>
          <w:b/>
          <w:bCs/>
        </w:rPr>
        <w:t>, clear</w:t>
      </w:r>
    </w:p>
    <w:p w14:paraId="51C2A45B" w14:textId="77777777" w:rsidR="007B4FC1" w:rsidRPr="007B4FC1" w:rsidRDefault="007B4FC1" w:rsidP="007B4FC1">
      <w:pPr>
        <w:rPr>
          <w:rFonts w:ascii="Courier New" w:hAnsi="Courier New" w:cs="Courier New"/>
          <w:b/>
          <w:bCs/>
        </w:rPr>
      </w:pPr>
      <w:r w:rsidRPr="007B4FC1">
        <w:rPr>
          <w:rFonts w:ascii="Courier New" w:hAnsi="Courier New" w:cs="Courier New"/>
          <w:b/>
          <w:bCs/>
        </w:rPr>
        <w:t xml:space="preserve">keep if </w:t>
      </w:r>
      <w:proofErr w:type="spellStart"/>
      <w:r w:rsidRPr="007B4FC1">
        <w:rPr>
          <w:rFonts w:ascii="Courier New" w:hAnsi="Courier New" w:cs="Courier New"/>
          <w:b/>
          <w:bCs/>
        </w:rPr>
        <w:t>ba</w:t>
      </w:r>
      <w:proofErr w:type="spellEnd"/>
      <w:r w:rsidRPr="007B4FC1">
        <w:rPr>
          <w:rFonts w:ascii="Courier New" w:hAnsi="Courier New" w:cs="Courier New"/>
          <w:b/>
          <w:bCs/>
        </w:rPr>
        <w:t xml:space="preserve"> == 1</w:t>
      </w:r>
    </w:p>
    <w:p w14:paraId="33280C1A" w14:textId="77777777" w:rsidR="007B4FC1" w:rsidRPr="007B4FC1" w:rsidRDefault="007B4FC1" w:rsidP="007B4FC1">
      <w:pPr>
        <w:rPr>
          <w:rFonts w:ascii="Courier New" w:hAnsi="Courier New" w:cs="Courier New"/>
          <w:b/>
          <w:bCs/>
        </w:rPr>
      </w:pPr>
      <w:r w:rsidRPr="007B4FC1">
        <w:rPr>
          <w:rFonts w:ascii="Courier New" w:hAnsi="Courier New" w:cs="Courier New"/>
          <w:b/>
          <w:bCs/>
        </w:rPr>
        <w:t xml:space="preserve">collapse (mean) </w:t>
      </w:r>
      <w:proofErr w:type="spellStart"/>
      <w:r w:rsidRPr="007B4FC1">
        <w:rPr>
          <w:rFonts w:ascii="Courier New" w:hAnsi="Courier New" w:cs="Courier New"/>
          <w:b/>
          <w:bCs/>
        </w:rPr>
        <w:t>lfp</w:t>
      </w:r>
      <w:proofErr w:type="spellEnd"/>
      <w:r w:rsidRPr="007B4FC1">
        <w:rPr>
          <w:rFonts w:ascii="Courier New" w:hAnsi="Courier New" w:cs="Courier New"/>
          <w:b/>
          <w:bCs/>
        </w:rPr>
        <w:t xml:space="preserve"> unemployed, </w:t>
      </w:r>
      <w:proofErr w:type="gramStart"/>
      <w:r w:rsidRPr="007B4FC1">
        <w:rPr>
          <w:rFonts w:ascii="Courier New" w:hAnsi="Courier New" w:cs="Courier New"/>
          <w:b/>
          <w:bCs/>
        </w:rPr>
        <w:t>by(</w:t>
      </w:r>
      <w:proofErr w:type="gramEnd"/>
      <w:r w:rsidRPr="007B4FC1">
        <w:rPr>
          <w:rFonts w:ascii="Courier New" w:hAnsi="Courier New" w:cs="Courier New"/>
          <w:b/>
          <w:bCs/>
        </w:rPr>
        <w:t xml:space="preserve">period </w:t>
      </w:r>
      <w:proofErr w:type="spellStart"/>
      <w:r w:rsidRPr="007B4FC1">
        <w:rPr>
          <w:rFonts w:ascii="Courier New" w:hAnsi="Courier New" w:cs="Courier New"/>
          <w:b/>
          <w:bCs/>
        </w:rPr>
        <w:t>sage_kid</w:t>
      </w:r>
      <w:proofErr w:type="spellEnd"/>
      <w:r w:rsidRPr="007B4FC1">
        <w:rPr>
          <w:rFonts w:ascii="Courier New" w:hAnsi="Courier New" w:cs="Courier New"/>
          <w:b/>
          <w:bCs/>
        </w:rPr>
        <w:t>)</w:t>
      </w:r>
    </w:p>
    <w:p w14:paraId="22652181" w14:textId="77777777" w:rsidR="007B4FC1" w:rsidRPr="007B4FC1" w:rsidRDefault="007B4FC1" w:rsidP="007B4FC1">
      <w:pPr>
        <w:rPr>
          <w:rFonts w:ascii="Courier New" w:hAnsi="Courier New" w:cs="Courier New"/>
          <w:b/>
          <w:bCs/>
        </w:rPr>
      </w:pPr>
      <w:proofErr w:type="spellStart"/>
      <w:r w:rsidRPr="007B4FC1">
        <w:rPr>
          <w:rFonts w:ascii="Courier New" w:hAnsi="Courier New" w:cs="Courier New"/>
          <w:b/>
          <w:bCs/>
        </w:rPr>
        <w:lastRenderedPageBreak/>
        <w:t>twoway</w:t>
      </w:r>
      <w:proofErr w:type="spellEnd"/>
      <w:r w:rsidRPr="007B4FC1">
        <w:rPr>
          <w:rFonts w:ascii="Courier New" w:hAnsi="Courier New" w:cs="Courier New"/>
          <w:b/>
          <w:bCs/>
        </w:rPr>
        <w:t xml:space="preserve"> (line </w:t>
      </w:r>
      <w:proofErr w:type="spellStart"/>
      <w:r w:rsidRPr="007B4FC1">
        <w:rPr>
          <w:rFonts w:ascii="Courier New" w:hAnsi="Courier New" w:cs="Courier New"/>
          <w:b/>
          <w:bCs/>
        </w:rPr>
        <w:t>lfp</w:t>
      </w:r>
      <w:proofErr w:type="spellEnd"/>
      <w:r w:rsidRPr="007B4FC1">
        <w:rPr>
          <w:rFonts w:ascii="Courier New" w:hAnsi="Courier New" w:cs="Courier New"/>
          <w:b/>
          <w:bCs/>
        </w:rPr>
        <w:t xml:space="preserve"> period if </w:t>
      </w:r>
      <w:proofErr w:type="spellStart"/>
      <w:r w:rsidRPr="007B4FC1">
        <w:rPr>
          <w:rFonts w:ascii="Courier New" w:hAnsi="Courier New" w:cs="Courier New"/>
          <w:b/>
          <w:bCs/>
        </w:rPr>
        <w:t>sage_kid</w:t>
      </w:r>
      <w:proofErr w:type="spellEnd"/>
      <w:r w:rsidRPr="007B4FC1">
        <w:rPr>
          <w:rFonts w:ascii="Courier New" w:hAnsi="Courier New" w:cs="Courier New"/>
          <w:b/>
          <w:bCs/>
        </w:rPr>
        <w:t xml:space="preserve"> == 1) (line </w:t>
      </w:r>
      <w:proofErr w:type="spellStart"/>
      <w:r w:rsidRPr="007B4FC1">
        <w:rPr>
          <w:rFonts w:ascii="Courier New" w:hAnsi="Courier New" w:cs="Courier New"/>
          <w:b/>
          <w:bCs/>
        </w:rPr>
        <w:t>lfp</w:t>
      </w:r>
      <w:proofErr w:type="spellEnd"/>
      <w:r w:rsidRPr="007B4FC1">
        <w:rPr>
          <w:rFonts w:ascii="Courier New" w:hAnsi="Courier New" w:cs="Courier New"/>
          <w:b/>
          <w:bCs/>
        </w:rPr>
        <w:t xml:space="preserve"> period if </w:t>
      </w:r>
      <w:proofErr w:type="spellStart"/>
      <w:r w:rsidRPr="007B4FC1">
        <w:rPr>
          <w:rFonts w:ascii="Courier New" w:hAnsi="Courier New" w:cs="Courier New"/>
          <w:b/>
          <w:bCs/>
        </w:rPr>
        <w:t>sage_kid</w:t>
      </w:r>
      <w:proofErr w:type="spellEnd"/>
      <w:r w:rsidRPr="007B4FC1">
        <w:rPr>
          <w:rFonts w:ascii="Courier New" w:hAnsi="Courier New" w:cs="Courier New"/>
          <w:b/>
          <w:bCs/>
        </w:rPr>
        <w:t xml:space="preserve"> == 0), </w:t>
      </w:r>
      <w:proofErr w:type="spellStart"/>
      <w:proofErr w:type="gramStart"/>
      <w:r w:rsidRPr="007B4FC1">
        <w:rPr>
          <w:rFonts w:ascii="Courier New" w:hAnsi="Courier New" w:cs="Courier New"/>
          <w:b/>
          <w:bCs/>
        </w:rPr>
        <w:t>xline</w:t>
      </w:r>
      <w:proofErr w:type="spellEnd"/>
      <w:r w:rsidRPr="007B4FC1">
        <w:rPr>
          <w:rFonts w:ascii="Courier New" w:hAnsi="Courier New" w:cs="Courier New"/>
          <w:b/>
          <w:bCs/>
        </w:rPr>
        <w:t>(</w:t>
      </w:r>
      <w:proofErr w:type="gramEnd"/>
      <w:r w:rsidRPr="007B4FC1">
        <w:rPr>
          <w:rFonts w:ascii="Courier New" w:hAnsi="Courier New" w:cs="Courier New"/>
          <w:b/>
          <w:bCs/>
        </w:rPr>
        <w:t xml:space="preserve">26) </w:t>
      </w:r>
      <w:proofErr w:type="gramStart"/>
      <w:r w:rsidRPr="007B4FC1">
        <w:rPr>
          <w:rFonts w:ascii="Courier New" w:hAnsi="Courier New" w:cs="Courier New"/>
          <w:b/>
          <w:bCs/>
        </w:rPr>
        <w:t>title(</w:t>
      </w:r>
      <w:proofErr w:type="gramEnd"/>
      <w:r w:rsidRPr="007B4FC1">
        <w:rPr>
          <w:rFonts w:ascii="Courier New" w:hAnsi="Courier New" w:cs="Courier New"/>
          <w:b/>
          <w:bCs/>
        </w:rPr>
        <w:t>"</w:t>
      </w:r>
      <w:proofErr w:type="spellStart"/>
      <w:r w:rsidRPr="007B4FC1">
        <w:rPr>
          <w:rFonts w:ascii="Courier New" w:hAnsi="Courier New" w:cs="Courier New"/>
          <w:b/>
          <w:bCs/>
        </w:rPr>
        <w:t>Labour</w:t>
      </w:r>
      <w:proofErr w:type="spellEnd"/>
      <w:r w:rsidRPr="007B4FC1">
        <w:rPr>
          <w:rFonts w:ascii="Courier New" w:hAnsi="Courier New" w:cs="Courier New"/>
          <w:b/>
          <w:bCs/>
        </w:rPr>
        <w:t xml:space="preserve"> Force Participation over Time - Bachelors")</w:t>
      </w:r>
    </w:p>
    <w:p w14:paraId="1CC32676" w14:textId="77777777" w:rsidR="007B4FC1" w:rsidRPr="007B4FC1" w:rsidRDefault="007B4FC1" w:rsidP="007B4FC1">
      <w:pPr>
        <w:rPr>
          <w:rFonts w:ascii="Courier New" w:hAnsi="Courier New" w:cs="Courier New"/>
          <w:b/>
          <w:bCs/>
        </w:rPr>
      </w:pPr>
    </w:p>
    <w:p w14:paraId="05A7331F" w14:textId="77777777" w:rsidR="007B4FC1" w:rsidRPr="007B4FC1" w:rsidRDefault="007B4FC1" w:rsidP="007B4FC1">
      <w:pPr>
        <w:rPr>
          <w:rFonts w:ascii="Courier New" w:hAnsi="Courier New" w:cs="Courier New"/>
          <w:b/>
          <w:bCs/>
        </w:rPr>
      </w:pPr>
      <w:r w:rsidRPr="007B4FC1">
        <w:rPr>
          <w:rFonts w:ascii="Courier New" w:hAnsi="Courier New" w:cs="Courier New"/>
          <w:b/>
          <w:bCs/>
        </w:rPr>
        <w:t xml:space="preserve">use </w:t>
      </w:r>
      <w:proofErr w:type="spellStart"/>
      <w:r w:rsidRPr="007B4FC1">
        <w:rPr>
          <w:rFonts w:ascii="Courier New" w:hAnsi="Courier New" w:cs="Courier New"/>
          <w:b/>
          <w:bCs/>
        </w:rPr>
        <w:t>temp.dta</w:t>
      </w:r>
      <w:proofErr w:type="spellEnd"/>
      <w:r w:rsidRPr="007B4FC1">
        <w:rPr>
          <w:rFonts w:ascii="Courier New" w:hAnsi="Courier New" w:cs="Courier New"/>
          <w:b/>
          <w:bCs/>
        </w:rPr>
        <w:t>, clear</w:t>
      </w:r>
    </w:p>
    <w:p w14:paraId="6E9FC7EB" w14:textId="77777777" w:rsidR="007B4FC1" w:rsidRPr="007B4FC1" w:rsidRDefault="007B4FC1" w:rsidP="007B4FC1">
      <w:pPr>
        <w:rPr>
          <w:rFonts w:ascii="Courier New" w:hAnsi="Courier New" w:cs="Courier New"/>
          <w:b/>
          <w:bCs/>
        </w:rPr>
      </w:pPr>
      <w:r w:rsidRPr="007B4FC1">
        <w:rPr>
          <w:rFonts w:ascii="Courier New" w:hAnsi="Courier New" w:cs="Courier New"/>
          <w:b/>
          <w:bCs/>
        </w:rPr>
        <w:t>keep if dropout == 1</w:t>
      </w:r>
    </w:p>
    <w:p w14:paraId="02C584FA" w14:textId="77777777" w:rsidR="007B4FC1" w:rsidRPr="007B4FC1" w:rsidRDefault="007B4FC1" w:rsidP="007B4FC1">
      <w:pPr>
        <w:rPr>
          <w:rFonts w:ascii="Courier New" w:hAnsi="Courier New" w:cs="Courier New"/>
          <w:b/>
          <w:bCs/>
        </w:rPr>
      </w:pPr>
      <w:r w:rsidRPr="007B4FC1">
        <w:rPr>
          <w:rFonts w:ascii="Courier New" w:hAnsi="Courier New" w:cs="Courier New"/>
          <w:b/>
          <w:bCs/>
        </w:rPr>
        <w:t xml:space="preserve">collapse (mean) </w:t>
      </w:r>
      <w:proofErr w:type="spellStart"/>
      <w:r w:rsidRPr="007B4FC1">
        <w:rPr>
          <w:rFonts w:ascii="Courier New" w:hAnsi="Courier New" w:cs="Courier New"/>
          <w:b/>
          <w:bCs/>
        </w:rPr>
        <w:t>lfp</w:t>
      </w:r>
      <w:proofErr w:type="spellEnd"/>
      <w:r w:rsidRPr="007B4FC1">
        <w:rPr>
          <w:rFonts w:ascii="Courier New" w:hAnsi="Courier New" w:cs="Courier New"/>
          <w:b/>
          <w:bCs/>
        </w:rPr>
        <w:t xml:space="preserve"> unemployed, </w:t>
      </w:r>
      <w:proofErr w:type="gramStart"/>
      <w:r w:rsidRPr="007B4FC1">
        <w:rPr>
          <w:rFonts w:ascii="Courier New" w:hAnsi="Courier New" w:cs="Courier New"/>
          <w:b/>
          <w:bCs/>
        </w:rPr>
        <w:t>by(</w:t>
      </w:r>
      <w:proofErr w:type="gramEnd"/>
      <w:r w:rsidRPr="007B4FC1">
        <w:rPr>
          <w:rFonts w:ascii="Courier New" w:hAnsi="Courier New" w:cs="Courier New"/>
          <w:b/>
          <w:bCs/>
        </w:rPr>
        <w:t xml:space="preserve">period </w:t>
      </w:r>
      <w:proofErr w:type="spellStart"/>
      <w:r w:rsidRPr="007B4FC1">
        <w:rPr>
          <w:rFonts w:ascii="Courier New" w:hAnsi="Courier New" w:cs="Courier New"/>
          <w:b/>
          <w:bCs/>
        </w:rPr>
        <w:t>sage_kid</w:t>
      </w:r>
      <w:proofErr w:type="spellEnd"/>
      <w:r w:rsidRPr="007B4FC1">
        <w:rPr>
          <w:rFonts w:ascii="Courier New" w:hAnsi="Courier New" w:cs="Courier New"/>
          <w:b/>
          <w:bCs/>
        </w:rPr>
        <w:t>)</w:t>
      </w:r>
    </w:p>
    <w:p w14:paraId="22DAB325" w14:textId="6E8B0F02" w:rsidR="007B4FC1" w:rsidRPr="007B4FC1" w:rsidRDefault="007B4FC1" w:rsidP="007B4FC1">
      <w:pPr>
        <w:rPr>
          <w:rFonts w:ascii="Courier New" w:hAnsi="Courier New" w:cs="Courier New"/>
          <w:b/>
          <w:bCs/>
        </w:rPr>
      </w:pPr>
      <w:proofErr w:type="spellStart"/>
      <w:r w:rsidRPr="007B4FC1">
        <w:rPr>
          <w:rFonts w:ascii="Courier New" w:hAnsi="Courier New" w:cs="Courier New"/>
          <w:b/>
          <w:bCs/>
        </w:rPr>
        <w:t>twoway</w:t>
      </w:r>
      <w:proofErr w:type="spellEnd"/>
      <w:r w:rsidRPr="007B4FC1">
        <w:rPr>
          <w:rFonts w:ascii="Courier New" w:hAnsi="Courier New" w:cs="Courier New"/>
          <w:b/>
          <w:bCs/>
        </w:rPr>
        <w:t xml:space="preserve"> (line </w:t>
      </w:r>
      <w:proofErr w:type="spellStart"/>
      <w:r w:rsidRPr="007B4FC1">
        <w:rPr>
          <w:rFonts w:ascii="Courier New" w:hAnsi="Courier New" w:cs="Courier New"/>
          <w:b/>
          <w:bCs/>
        </w:rPr>
        <w:t>lfp</w:t>
      </w:r>
      <w:proofErr w:type="spellEnd"/>
      <w:r w:rsidRPr="007B4FC1">
        <w:rPr>
          <w:rFonts w:ascii="Courier New" w:hAnsi="Courier New" w:cs="Courier New"/>
          <w:b/>
          <w:bCs/>
        </w:rPr>
        <w:t xml:space="preserve"> period if </w:t>
      </w:r>
      <w:proofErr w:type="spellStart"/>
      <w:r w:rsidRPr="007B4FC1">
        <w:rPr>
          <w:rFonts w:ascii="Courier New" w:hAnsi="Courier New" w:cs="Courier New"/>
          <w:b/>
          <w:bCs/>
        </w:rPr>
        <w:t>sage_kid</w:t>
      </w:r>
      <w:proofErr w:type="spellEnd"/>
      <w:r w:rsidRPr="007B4FC1">
        <w:rPr>
          <w:rFonts w:ascii="Courier New" w:hAnsi="Courier New" w:cs="Courier New"/>
          <w:b/>
          <w:bCs/>
        </w:rPr>
        <w:t xml:space="preserve"> == 1) (line </w:t>
      </w:r>
      <w:proofErr w:type="spellStart"/>
      <w:r w:rsidRPr="007B4FC1">
        <w:rPr>
          <w:rFonts w:ascii="Courier New" w:hAnsi="Courier New" w:cs="Courier New"/>
          <w:b/>
          <w:bCs/>
        </w:rPr>
        <w:t>lfp</w:t>
      </w:r>
      <w:proofErr w:type="spellEnd"/>
      <w:r w:rsidRPr="007B4FC1">
        <w:rPr>
          <w:rFonts w:ascii="Courier New" w:hAnsi="Courier New" w:cs="Courier New"/>
          <w:b/>
          <w:bCs/>
        </w:rPr>
        <w:t xml:space="preserve"> period if </w:t>
      </w:r>
      <w:proofErr w:type="spellStart"/>
      <w:r w:rsidRPr="007B4FC1">
        <w:rPr>
          <w:rFonts w:ascii="Courier New" w:hAnsi="Courier New" w:cs="Courier New"/>
          <w:b/>
          <w:bCs/>
        </w:rPr>
        <w:t>sage_kid</w:t>
      </w:r>
      <w:proofErr w:type="spellEnd"/>
      <w:r w:rsidRPr="007B4FC1">
        <w:rPr>
          <w:rFonts w:ascii="Courier New" w:hAnsi="Courier New" w:cs="Courier New"/>
          <w:b/>
          <w:bCs/>
        </w:rPr>
        <w:t xml:space="preserve"> == 0), </w:t>
      </w:r>
      <w:proofErr w:type="spellStart"/>
      <w:proofErr w:type="gramStart"/>
      <w:r w:rsidRPr="007B4FC1">
        <w:rPr>
          <w:rFonts w:ascii="Courier New" w:hAnsi="Courier New" w:cs="Courier New"/>
          <w:b/>
          <w:bCs/>
        </w:rPr>
        <w:t>xline</w:t>
      </w:r>
      <w:proofErr w:type="spellEnd"/>
      <w:r w:rsidRPr="007B4FC1">
        <w:rPr>
          <w:rFonts w:ascii="Courier New" w:hAnsi="Courier New" w:cs="Courier New"/>
          <w:b/>
          <w:bCs/>
        </w:rPr>
        <w:t>(</w:t>
      </w:r>
      <w:proofErr w:type="gramEnd"/>
      <w:r w:rsidRPr="007B4FC1">
        <w:rPr>
          <w:rFonts w:ascii="Courier New" w:hAnsi="Courier New" w:cs="Courier New"/>
          <w:b/>
          <w:bCs/>
        </w:rPr>
        <w:t xml:space="preserve">26) </w:t>
      </w:r>
      <w:proofErr w:type="gramStart"/>
      <w:r w:rsidRPr="007B4FC1">
        <w:rPr>
          <w:rFonts w:ascii="Courier New" w:hAnsi="Courier New" w:cs="Courier New"/>
          <w:b/>
          <w:bCs/>
        </w:rPr>
        <w:t>title(</w:t>
      </w:r>
      <w:proofErr w:type="gramEnd"/>
      <w:r w:rsidRPr="007B4FC1">
        <w:rPr>
          <w:rFonts w:ascii="Courier New" w:hAnsi="Courier New" w:cs="Courier New"/>
          <w:b/>
          <w:bCs/>
        </w:rPr>
        <w:t>"</w:t>
      </w:r>
      <w:proofErr w:type="spellStart"/>
      <w:r w:rsidRPr="007B4FC1">
        <w:rPr>
          <w:rFonts w:ascii="Courier New" w:hAnsi="Courier New" w:cs="Courier New"/>
          <w:b/>
          <w:bCs/>
        </w:rPr>
        <w:t>Labour</w:t>
      </w:r>
      <w:proofErr w:type="spellEnd"/>
      <w:r w:rsidRPr="007B4FC1">
        <w:rPr>
          <w:rFonts w:ascii="Courier New" w:hAnsi="Courier New" w:cs="Courier New"/>
          <w:b/>
          <w:bCs/>
        </w:rPr>
        <w:t xml:space="preserve"> Force Participation over Time - Dropouts")</w:t>
      </w:r>
    </w:p>
    <w:p w14:paraId="1284504B" w14:textId="42607573" w:rsidR="002C2CBB" w:rsidRDefault="002C2CBB" w:rsidP="002C2CBB">
      <w:r>
        <w:rPr>
          <w:noProof/>
        </w:rPr>
        <w:drawing>
          <wp:inline distT="0" distB="0" distL="0" distR="0" wp14:anchorId="0986913A" wp14:editId="2E3F04ED">
            <wp:extent cx="5943600" cy="4323080"/>
            <wp:effectExtent l="0" t="0" r="0" b="0"/>
            <wp:docPr id="1188639450" name="Picture 2" descr="A graph of a graph showing the difference between two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639450" name="Picture 2" descr="A graph of a graph showing the difference between two people&#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4323080"/>
                    </a:xfrm>
                    <a:prstGeom prst="rect">
                      <a:avLst/>
                    </a:prstGeom>
                  </pic:spPr>
                </pic:pic>
              </a:graphicData>
            </a:graphic>
          </wp:inline>
        </w:drawing>
      </w:r>
    </w:p>
    <w:p w14:paraId="6822F9C0" w14:textId="6C4A6C4F" w:rsidR="002C2CBB" w:rsidRDefault="002C2CBB" w:rsidP="002C2CBB">
      <w:r>
        <w:rPr>
          <w:noProof/>
        </w:rPr>
        <w:lastRenderedPageBreak/>
        <w:drawing>
          <wp:inline distT="0" distB="0" distL="0" distR="0" wp14:anchorId="7E2A0EA1" wp14:editId="7A79D075">
            <wp:extent cx="5943600" cy="4323080"/>
            <wp:effectExtent l="0" t="0" r="0" b="0"/>
            <wp:docPr id="143103382" name="Picture 3" descr="A graph with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03382" name="Picture 3" descr="A graph with red and blue line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323080"/>
                    </a:xfrm>
                    <a:prstGeom prst="rect">
                      <a:avLst/>
                    </a:prstGeom>
                  </pic:spPr>
                </pic:pic>
              </a:graphicData>
            </a:graphic>
          </wp:inline>
        </w:drawing>
      </w:r>
    </w:p>
    <w:p w14:paraId="05209FC5" w14:textId="77777777" w:rsidR="002C2CBB" w:rsidRDefault="002C2CBB" w:rsidP="002C2CBB"/>
    <w:p w14:paraId="641F49F4" w14:textId="40759171" w:rsidR="008D1B50" w:rsidRPr="007B4FC1" w:rsidRDefault="002C2CBB" w:rsidP="002C2CBB">
      <w:pPr>
        <w:rPr>
          <w:b/>
          <w:bCs/>
        </w:rPr>
      </w:pPr>
      <w:r w:rsidRPr="007B4FC1">
        <w:rPr>
          <w:b/>
          <w:bCs/>
        </w:rPr>
        <w:t xml:space="preserve">For women with </w:t>
      </w:r>
      <w:proofErr w:type="spellStart"/>
      <w:proofErr w:type="gramStart"/>
      <w:r w:rsidRPr="007B4FC1">
        <w:rPr>
          <w:b/>
          <w:bCs/>
        </w:rPr>
        <w:t>bachelors</w:t>
      </w:r>
      <w:proofErr w:type="spellEnd"/>
      <w:proofErr w:type="gramEnd"/>
      <w:r w:rsidRPr="007B4FC1">
        <w:rPr>
          <w:b/>
          <w:bCs/>
        </w:rPr>
        <w:t xml:space="preserve"> degrees, the drop among women without young children (red) is smaller than the drop for women with children</w:t>
      </w:r>
      <w:r w:rsidR="008D1B50" w:rsidRPr="007B4FC1">
        <w:rPr>
          <w:b/>
          <w:bCs/>
        </w:rPr>
        <w:t xml:space="preserve">, which is expected because people with higher levels of education are generally affected less by economic downturns.  However, the drop among women with children is larger, which </w:t>
      </w:r>
      <w:r w:rsidRPr="007B4FC1">
        <w:rPr>
          <w:b/>
          <w:bCs/>
        </w:rPr>
        <w:t xml:space="preserve">implies a bigger effect of </w:t>
      </w:r>
      <w:proofErr w:type="gramStart"/>
      <w:r w:rsidRPr="007B4FC1">
        <w:rPr>
          <w:b/>
          <w:bCs/>
        </w:rPr>
        <w:t>child care</w:t>
      </w:r>
      <w:proofErr w:type="gramEnd"/>
      <w:r w:rsidRPr="007B4FC1">
        <w:rPr>
          <w:b/>
          <w:bCs/>
        </w:rPr>
        <w:t xml:space="preserve"> among this group.  </w:t>
      </w:r>
    </w:p>
    <w:p w14:paraId="4D581EB4" w14:textId="34A9FB65" w:rsidR="002C2CBB" w:rsidRPr="007B4FC1" w:rsidRDefault="002C2CBB" w:rsidP="002C2CBB">
      <w:pPr>
        <w:rPr>
          <w:b/>
          <w:bCs/>
        </w:rPr>
      </w:pPr>
      <w:r w:rsidRPr="007B4FC1">
        <w:rPr>
          <w:b/>
          <w:bCs/>
        </w:rPr>
        <w:t xml:space="preserve">For </w:t>
      </w:r>
      <w:r w:rsidR="008D1B50" w:rsidRPr="007B4FC1">
        <w:rPr>
          <w:b/>
          <w:bCs/>
        </w:rPr>
        <w:t xml:space="preserve">dropouts, there does not seem to be much difference between women with and without young children.  There could be several reasons for this.  First is that they are more likely to work in jobs deemed “essential” during COVID and as such they were less affected by shutdowns.  There may also be less </w:t>
      </w:r>
      <w:proofErr w:type="gramStart"/>
      <w:r w:rsidR="008D1B50" w:rsidRPr="007B4FC1">
        <w:rPr>
          <w:b/>
          <w:bCs/>
        </w:rPr>
        <w:t>child care</w:t>
      </w:r>
      <w:proofErr w:type="gramEnd"/>
      <w:r w:rsidR="008D1B50" w:rsidRPr="007B4FC1">
        <w:rPr>
          <w:b/>
          <w:bCs/>
        </w:rPr>
        <w:t xml:space="preserve"> usage among this group.</w:t>
      </w:r>
    </w:p>
    <w:p w14:paraId="0B93E55A" w14:textId="77777777" w:rsidR="002C2CBB" w:rsidRDefault="002C2CBB" w:rsidP="002C2CBB"/>
    <w:p w14:paraId="539D97CB" w14:textId="77777777" w:rsidR="00442010" w:rsidRDefault="009078E2">
      <w:pPr>
        <w:numPr>
          <w:ilvl w:val="0"/>
          <w:numId w:val="16"/>
        </w:numPr>
      </w:pPr>
      <w:r>
        <w:t xml:space="preserve">Open </w:t>
      </w:r>
      <w:r>
        <w:rPr>
          <w:b/>
          <w:bCs/>
        </w:rPr>
        <w:t>temp.dta</w:t>
      </w:r>
      <w:r>
        <w:t xml:space="preserve"> once again</w:t>
      </w:r>
      <w:r>
        <w:rPr>
          <w:b/>
          <w:bCs/>
        </w:rPr>
        <w:t>.</w:t>
      </w:r>
      <w:r>
        <w:t xml:space="preserve"> Estimate the regression:</w:t>
      </w:r>
    </w:p>
    <w:p w14:paraId="539D97CC" w14:textId="77777777" w:rsidR="00442010" w:rsidRDefault="009078E2">
      <w:pPr>
        <w:pStyle w:val="FirstParagraph"/>
      </w:pPr>
      <m:oMathPara>
        <m:oMathParaPr>
          <m:jc m:val="center"/>
        </m:oMathParaPr>
        <m:oMath>
          <m:r>
            <w:rPr>
              <w:rFonts w:ascii="Cambria Math" w:hAnsi="Cambria Math"/>
            </w:rPr>
            <m:t>lf</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pos</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sage</m:t>
          </m:r>
          <m:r>
            <m:rPr>
              <m:sty m:val="p"/>
            </m:rPr>
            <w:rPr>
              <w:rFonts w:ascii="Cambria Math" w:hAnsi="Cambria Math"/>
            </w:rPr>
            <m:t>_</m:t>
          </m:r>
          <m:r>
            <w:rPr>
              <w:rFonts w:ascii="Cambria Math" w:hAnsi="Cambria Math"/>
            </w:rPr>
            <m:t>ki</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d>
            <m:dPr>
              <m:ctrlPr>
                <w:rPr>
                  <w:rFonts w:ascii="Cambria Math" w:hAnsi="Cambria Math"/>
                </w:rPr>
              </m:ctrlPr>
            </m:dPr>
            <m:e>
              <m:r>
                <w:rPr>
                  <w:rFonts w:ascii="Cambria Math" w:hAnsi="Cambria Math"/>
                </w:rPr>
                <m:t>pos</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sage</m:t>
              </m:r>
              <m:r>
                <m:rPr>
                  <m:sty m:val="p"/>
                </m:rPr>
                <w:rPr>
                  <w:rFonts w:ascii="Cambria Math" w:hAnsi="Cambria Math"/>
                </w:rPr>
                <m:t>_</m:t>
              </m:r>
              <m:r>
                <w:rPr>
                  <w:rFonts w:ascii="Cambria Math" w:hAnsi="Cambria Math"/>
                </w:rPr>
                <m:t>ki</m:t>
              </m:r>
              <m:sSub>
                <m:sSubPr>
                  <m:ctrlPr>
                    <w:rPr>
                      <w:rFonts w:ascii="Cambria Math" w:hAnsi="Cambria Math"/>
                    </w:rPr>
                  </m:ctrlPr>
                </m:sSubPr>
                <m:e>
                  <m:r>
                    <w:rPr>
                      <w:rFonts w:ascii="Cambria Math" w:hAnsi="Cambria Math"/>
                    </w:rPr>
                    <m:t>d</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oMath>
      </m:oMathPara>
    </w:p>
    <w:p w14:paraId="539D97CD" w14:textId="38087B0A" w:rsidR="00442010" w:rsidRDefault="009078E2">
      <w:pPr>
        <w:pStyle w:val="FirstParagraph"/>
      </w:pPr>
      <w:r>
        <w:t xml:space="preserve">Interpret the results of this regression. If you are unfamiliar with the interpretation of coefficients of a difference in differences regression model, you can read about it here: </w:t>
      </w:r>
      <w:hyperlink r:id="rId8" w:history="1">
        <w:r w:rsidR="008D1B50" w:rsidRPr="00346FB0">
          <w:rPr>
            <w:rStyle w:val="Hyperlink"/>
          </w:rPr>
          <w:t>https://www.publichealth.columbia.edu/research/population-health-methods/difference-difference-estimation</w:t>
        </w:r>
      </w:hyperlink>
      <w:r>
        <w:t>.</w:t>
      </w:r>
    </w:p>
    <w:p w14:paraId="3887C128" w14:textId="23D1355B" w:rsidR="00266B3E" w:rsidRPr="007B4FC1" w:rsidRDefault="007B4FC1" w:rsidP="008D1B50">
      <w:pPr>
        <w:pStyle w:val="BodyText"/>
        <w:rPr>
          <w:b/>
          <w:bCs/>
        </w:rPr>
      </w:pPr>
      <w:r w:rsidRPr="007B4FC1">
        <w:rPr>
          <w:b/>
          <w:bCs/>
        </w:rPr>
        <w:t>Stata code:</w:t>
      </w:r>
    </w:p>
    <w:p w14:paraId="14FB2D7B" w14:textId="77777777" w:rsidR="007B4FC1" w:rsidRPr="007B4FC1" w:rsidRDefault="007B4FC1" w:rsidP="007B4FC1">
      <w:pPr>
        <w:pStyle w:val="BodyText"/>
        <w:rPr>
          <w:rFonts w:ascii="Courier New" w:hAnsi="Courier New" w:cs="Courier New"/>
          <w:b/>
          <w:bCs/>
        </w:rPr>
      </w:pPr>
      <w:r w:rsidRPr="007B4FC1">
        <w:rPr>
          <w:rFonts w:ascii="Courier New" w:hAnsi="Courier New" w:cs="Courier New"/>
          <w:b/>
          <w:bCs/>
        </w:rPr>
        <w:t xml:space="preserve">use </w:t>
      </w:r>
      <w:proofErr w:type="spellStart"/>
      <w:r w:rsidRPr="007B4FC1">
        <w:rPr>
          <w:rFonts w:ascii="Courier New" w:hAnsi="Courier New" w:cs="Courier New"/>
          <w:b/>
          <w:bCs/>
        </w:rPr>
        <w:t>temp.dta</w:t>
      </w:r>
      <w:proofErr w:type="spellEnd"/>
      <w:r w:rsidRPr="007B4FC1">
        <w:rPr>
          <w:rFonts w:ascii="Courier New" w:hAnsi="Courier New" w:cs="Courier New"/>
          <w:b/>
          <w:bCs/>
        </w:rPr>
        <w:t>, clear</w:t>
      </w:r>
    </w:p>
    <w:p w14:paraId="7AC33579" w14:textId="030C7398" w:rsidR="007B4FC1" w:rsidRPr="007B4FC1" w:rsidRDefault="007B4FC1" w:rsidP="007B4FC1">
      <w:pPr>
        <w:pStyle w:val="BodyText"/>
        <w:rPr>
          <w:rFonts w:ascii="Courier New" w:hAnsi="Courier New" w:cs="Courier New"/>
          <w:b/>
          <w:bCs/>
        </w:rPr>
      </w:pPr>
      <w:r w:rsidRPr="007B4FC1">
        <w:rPr>
          <w:rFonts w:ascii="Courier New" w:hAnsi="Courier New" w:cs="Courier New"/>
          <w:b/>
          <w:bCs/>
        </w:rPr>
        <w:t xml:space="preserve">regress </w:t>
      </w:r>
      <w:proofErr w:type="spellStart"/>
      <w:r w:rsidRPr="007B4FC1">
        <w:rPr>
          <w:rFonts w:ascii="Courier New" w:hAnsi="Courier New" w:cs="Courier New"/>
          <w:b/>
          <w:bCs/>
        </w:rPr>
        <w:t>lfp</w:t>
      </w:r>
      <w:proofErr w:type="spellEnd"/>
      <w:r w:rsidRPr="007B4FC1">
        <w:rPr>
          <w:rFonts w:ascii="Courier New" w:hAnsi="Courier New" w:cs="Courier New"/>
          <w:b/>
          <w:bCs/>
        </w:rPr>
        <w:t xml:space="preserve"> </w:t>
      </w:r>
      <w:proofErr w:type="spellStart"/>
      <w:proofErr w:type="gramStart"/>
      <w:r w:rsidRPr="007B4FC1">
        <w:rPr>
          <w:rFonts w:ascii="Courier New" w:hAnsi="Courier New" w:cs="Courier New"/>
          <w:b/>
          <w:bCs/>
        </w:rPr>
        <w:t>i.post</w:t>
      </w:r>
      <w:proofErr w:type="spellEnd"/>
      <w:proofErr w:type="gramEnd"/>
      <w:r w:rsidRPr="007B4FC1">
        <w:rPr>
          <w:rFonts w:ascii="Courier New" w:hAnsi="Courier New" w:cs="Courier New"/>
          <w:b/>
          <w:bCs/>
        </w:rPr>
        <w:t>##</w:t>
      </w:r>
      <w:proofErr w:type="gramStart"/>
      <w:r w:rsidRPr="007B4FC1">
        <w:rPr>
          <w:rFonts w:ascii="Courier New" w:hAnsi="Courier New" w:cs="Courier New"/>
          <w:b/>
          <w:bCs/>
        </w:rPr>
        <w:t>i.sage</w:t>
      </w:r>
      <w:proofErr w:type="gramEnd"/>
      <w:r w:rsidRPr="007B4FC1">
        <w:rPr>
          <w:rFonts w:ascii="Courier New" w:hAnsi="Courier New" w:cs="Courier New"/>
          <w:b/>
          <w:bCs/>
        </w:rPr>
        <w:t>_kid</w:t>
      </w:r>
    </w:p>
    <w:p w14:paraId="5DB16784" w14:textId="77777777" w:rsidR="007B4FC1" w:rsidRPr="007B4FC1" w:rsidRDefault="007B4FC1" w:rsidP="008D1B50">
      <w:pPr>
        <w:pStyle w:val="BodyText"/>
        <w:rPr>
          <w:b/>
          <w:bCs/>
        </w:rPr>
      </w:pPr>
    </w:p>
    <w:p w14:paraId="32B8FCF8" w14:textId="77777777" w:rsidR="007B4FC1" w:rsidRPr="007B4FC1" w:rsidRDefault="007B4FC1" w:rsidP="008D1B50">
      <w:pPr>
        <w:pStyle w:val="BodyText"/>
        <w:rPr>
          <w:b/>
          <w:bCs/>
        </w:rPr>
      </w:pPr>
    </w:p>
    <w:tbl>
      <w:tblPr>
        <w:tblStyle w:val="TableGrid"/>
        <w:tblW w:w="0" w:type="auto"/>
        <w:tblLook w:val="04A0" w:firstRow="1" w:lastRow="0" w:firstColumn="1" w:lastColumn="0" w:noHBand="0" w:noVBand="1"/>
      </w:tblPr>
      <w:tblGrid>
        <w:gridCol w:w="2337"/>
        <w:gridCol w:w="2337"/>
        <w:gridCol w:w="2338"/>
        <w:gridCol w:w="2338"/>
      </w:tblGrid>
      <w:tr w:rsidR="00266B3E" w:rsidRPr="007B4FC1" w14:paraId="33A55B1F" w14:textId="77777777" w:rsidTr="00266B3E">
        <w:tc>
          <w:tcPr>
            <w:tcW w:w="2337" w:type="dxa"/>
          </w:tcPr>
          <w:p w14:paraId="7D838132" w14:textId="6A1BAFAB" w:rsidR="00266B3E" w:rsidRPr="007B4FC1" w:rsidRDefault="00266B3E" w:rsidP="008D1B50">
            <w:pPr>
              <w:pStyle w:val="BodyText"/>
              <w:rPr>
                <w:b/>
                <w:bCs/>
              </w:rPr>
            </w:pPr>
            <w:r w:rsidRPr="007B4FC1">
              <w:rPr>
                <w:b/>
                <w:bCs/>
              </w:rPr>
              <w:t>Coefficient</w:t>
            </w:r>
          </w:p>
        </w:tc>
        <w:tc>
          <w:tcPr>
            <w:tcW w:w="2337" w:type="dxa"/>
          </w:tcPr>
          <w:p w14:paraId="39006602" w14:textId="7BF7DB22" w:rsidR="00266B3E" w:rsidRPr="007B4FC1" w:rsidRDefault="00266B3E" w:rsidP="008D1B50">
            <w:pPr>
              <w:pStyle w:val="BodyText"/>
              <w:rPr>
                <w:b/>
                <w:bCs/>
              </w:rPr>
            </w:pPr>
            <w:r w:rsidRPr="007B4FC1">
              <w:rPr>
                <w:b/>
                <w:bCs/>
              </w:rPr>
              <w:t>Estimate</w:t>
            </w:r>
          </w:p>
        </w:tc>
        <w:tc>
          <w:tcPr>
            <w:tcW w:w="2338" w:type="dxa"/>
          </w:tcPr>
          <w:p w14:paraId="5F562488" w14:textId="3789D1D4" w:rsidR="00266B3E" w:rsidRPr="007B4FC1" w:rsidRDefault="00266B3E" w:rsidP="008D1B50">
            <w:pPr>
              <w:pStyle w:val="BodyText"/>
              <w:rPr>
                <w:b/>
                <w:bCs/>
              </w:rPr>
            </w:pPr>
            <w:r w:rsidRPr="007B4FC1">
              <w:rPr>
                <w:b/>
                <w:bCs/>
              </w:rPr>
              <w:t>Standard Error</w:t>
            </w:r>
          </w:p>
        </w:tc>
        <w:tc>
          <w:tcPr>
            <w:tcW w:w="2338" w:type="dxa"/>
          </w:tcPr>
          <w:p w14:paraId="06C44C07" w14:textId="4FC1F5FC" w:rsidR="00266B3E" w:rsidRPr="007B4FC1" w:rsidRDefault="00266B3E" w:rsidP="008D1B50">
            <w:pPr>
              <w:pStyle w:val="BodyText"/>
              <w:rPr>
                <w:b/>
                <w:bCs/>
              </w:rPr>
            </w:pPr>
            <w:r w:rsidRPr="007B4FC1">
              <w:rPr>
                <w:b/>
                <w:bCs/>
              </w:rPr>
              <w:t>P-value</w:t>
            </w:r>
          </w:p>
        </w:tc>
      </w:tr>
      <w:tr w:rsidR="00266B3E" w:rsidRPr="007B4FC1" w14:paraId="08A0AED6" w14:textId="77777777" w:rsidTr="00266B3E">
        <w:tc>
          <w:tcPr>
            <w:tcW w:w="2337" w:type="dxa"/>
          </w:tcPr>
          <w:p w14:paraId="69A57F0A" w14:textId="37F9BD6A" w:rsidR="00266B3E" w:rsidRPr="007B4FC1" w:rsidRDefault="00266B3E" w:rsidP="008D1B50">
            <w:pPr>
              <w:pStyle w:val="BodyText"/>
              <w:rPr>
                <w:b/>
                <w:bCs/>
              </w:rPr>
            </w:pPr>
            <w:r w:rsidRPr="007B4FC1">
              <w:rPr>
                <w:b/>
                <w:bCs/>
              </w:rPr>
              <w:t>Post</w:t>
            </w:r>
          </w:p>
        </w:tc>
        <w:tc>
          <w:tcPr>
            <w:tcW w:w="2337" w:type="dxa"/>
          </w:tcPr>
          <w:p w14:paraId="0D07871D" w14:textId="1030F728" w:rsidR="00266B3E" w:rsidRPr="007B4FC1" w:rsidRDefault="00266B3E" w:rsidP="008D1B50">
            <w:pPr>
              <w:pStyle w:val="BodyText"/>
              <w:rPr>
                <w:b/>
                <w:bCs/>
              </w:rPr>
            </w:pPr>
            <w:r w:rsidRPr="007B4FC1">
              <w:rPr>
                <w:b/>
                <w:bCs/>
              </w:rPr>
              <w:t>-0.140</w:t>
            </w:r>
          </w:p>
        </w:tc>
        <w:tc>
          <w:tcPr>
            <w:tcW w:w="2338" w:type="dxa"/>
          </w:tcPr>
          <w:p w14:paraId="74D72D43" w14:textId="7664B2EC" w:rsidR="00266B3E" w:rsidRPr="007B4FC1" w:rsidRDefault="00266B3E" w:rsidP="008D1B50">
            <w:pPr>
              <w:pStyle w:val="BodyText"/>
              <w:rPr>
                <w:b/>
                <w:bCs/>
              </w:rPr>
            </w:pPr>
            <w:r w:rsidRPr="007B4FC1">
              <w:rPr>
                <w:b/>
                <w:bCs/>
              </w:rPr>
              <w:t>0.002</w:t>
            </w:r>
          </w:p>
        </w:tc>
        <w:tc>
          <w:tcPr>
            <w:tcW w:w="2338" w:type="dxa"/>
          </w:tcPr>
          <w:p w14:paraId="7DF05959" w14:textId="17ADB836" w:rsidR="00266B3E" w:rsidRPr="007B4FC1" w:rsidRDefault="00266B3E" w:rsidP="008D1B50">
            <w:pPr>
              <w:pStyle w:val="BodyText"/>
              <w:rPr>
                <w:b/>
                <w:bCs/>
              </w:rPr>
            </w:pPr>
            <w:r w:rsidRPr="007B4FC1">
              <w:rPr>
                <w:b/>
                <w:bCs/>
              </w:rPr>
              <w:t>0.000</w:t>
            </w:r>
          </w:p>
        </w:tc>
      </w:tr>
      <w:tr w:rsidR="00266B3E" w:rsidRPr="007B4FC1" w14:paraId="3065B617" w14:textId="77777777" w:rsidTr="00266B3E">
        <w:tc>
          <w:tcPr>
            <w:tcW w:w="2337" w:type="dxa"/>
          </w:tcPr>
          <w:p w14:paraId="175FF2D4" w14:textId="11ECCAFE" w:rsidR="00266B3E" w:rsidRPr="007B4FC1" w:rsidRDefault="00266B3E" w:rsidP="008D1B50">
            <w:pPr>
              <w:pStyle w:val="BodyText"/>
              <w:rPr>
                <w:b/>
                <w:bCs/>
              </w:rPr>
            </w:pPr>
            <w:proofErr w:type="spellStart"/>
            <w:r w:rsidRPr="007B4FC1">
              <w:rPr>
                <w:b/>
                <w:bCs/>
              </w:rPr>
              <w:t>Sage_kid</w:t>
            </w:r>
            <w:proofErr w:type="spellEnd"/>
          </w:p>
        </w:tc>
        <w:tc>
          <w:tcPr>
            <w:tcW w:w="2337" w:type="dxa"/>
          </w:tcPr>
          <w:p w14:paraId="56F37380" w14:textId="418670E7" w:rsidR="00266B3E" w:rsidRPr="007B4FC1" w:rsidRDefault="00266B3E" w:rsidP="008D1B50">
            <w:pPr>
              <w:pStyle w:val="BodyText"/>
              <w:rPr>
                <w:b/>
                <w:bCs/>
              </w:rPr>
            </w:pPr>
            <w:r w:rsidRPr="007B4FC1">
              <w:rPr>
                <w:b/>
                <w:bCs/>
              </w:rPr>
              <w:t>-0.043</w:t>
            </w:r>
          </w:p>
        </w:tc>
        <w:tc>
          <w:tcPr>
            <w:tcW w:w="2338" w:type="dxa"/>
          </w:tcPr>
          <w:p w14:paraId="54A2D016" w14:textId="73DCFAF9" w:rsidR="00266B3E" w:rsidRPr="007B4FC1" w:rsidRDefault="00266B3E" w:rsidP="008D1B50">
            <w:pPr>
              <w:pStyle w:val="BodyText"/>
              <w:rPr>
                <w:b/>
                <w:bCs/>
              </w:rPr>
            </w:pPr>
            <w:r w:rsidRPr="007B4FC1">
              <w:rPr>
                <w:b/>
                <w:bCs/>
              </w:rPr>
              <w:t>0.002</w:t>
            </w:r>
          </w:p>
        </w:tc>
        <w:tc>
          <w:tcPr>
            <w:tcW w:w="2338" w:type="dxa"/>
          </w:tcPr>
          <w:p w14:paraId="0515CCFD" w14:textId="216B15C3" w:rsidR="00266B3E" w:rsidRPr="007B4FC1" w:rsidRDefault="00266B3E" w:rsidP="008D1B50">
            <w:pPr>
              <w:pStyle w:val="BodyText"/>
              <w:rPr>
                <w:b/>
                <w:bCs/>
              </w:rPr>
            </w:pPr>
            <w:r w:rsidRPr="007B4FC1">
              <w:rPr>
                <w:b/>
                <w:bCs/>
              </w:rPr>
              <w:t>0.000</w:t>
            </w:r>
          </w:p>
        </w:tc>
      </w:tr>
      <w:tr w:rsidR="00266B3E" w:rsidRPr="007B4FC1" w14:paraId="1263C9C7" w14:textId="77777777" w:rsidTr="00266B3E">
        <w:tc>
          <w:tcPr>
            <w:tcW w:w="2337" w:type="dxa"/>
          </w:tcPr>
          <w:p w14:paraId="49076254" w14:textId="6D2F5A70" w:rsidR="00266B3E" w:rsidRPr="007B4FC1" w:rsidRDefault="00266B3E" w:rsidP="008D1B50">
            <w:pPr>
              <w:pStyle w:val="BodyText"/>
              <w:rPr>
                <w:b/>
                <w:bCs/>
              </w:rPr>
            </w:pPr>
            <w:r w:rsidRPr="007B4FC1">
              <w:rPr>
                <w:b/>
                <w:bCs/>
              </w:rPr>
              <w:t xml:space="preserve">Post * </w:t>
            </w:r>
            <w:proofErr w:type="spellStart"/>
            <w:r w:rsidRPr="007B4FC1">
              <w:rPr>
                <w:b/>
                <w:bCs/>
              </w:rPr>
              <w:t>Sage_kid</w:t>
            </w:r>
            <w:proofErr w:type="spellEnd"/>
          </w:p>
        </w:tc>
        <w:tc>
          <w:tcPr>
            <w:tcW w:w="2337" w:type="dxa"/>
          </w:tcPr>
          <w:p w14:paraId="3B53FF6A" w14:textId="0CFDEEFF" w:rsidR="00266B3E" w:rsidRPr="007B4FC1" w:rsidRDefault="00266B3E" w:rsidP="008D1B50">
            <w:pPr>
              <w:pStyle w:val="BodyText"/>
              <w:rPr>
                <w:b/>
                <w:bCs/>
              </w:rPr>
            </w:pPr>
            <w:r w:rsidRPr="007B4FC1">
              <w:rPr>
                <w:b/>
                <w:bCs/>
              </w:rPr>
              <w:t>-0.126</w:t>
            </w:r>
          </w:p>
        </w:tc>
        <w:tc>
          <w:tcPr>
            <w:tcW w:w="2338" w:type="dxa"/>
          </w:tcPr>
          <w:p w14:paraId="207A699D" w14:textId="02667939" w:rsidR="00266B3E" w:rsidRPr="007B4FC1" w:rsidRDefault="00266B3E" w:rsidP="008D1B50">
            <w:pPr>
              <w:pStyle w:val="BodyText"/>
              <w:rPr>
                <w:b/>
                <w:bCs/>
              </w:rPr>
            </w:pPr>
            <w:r w:rsidRPr="007B4FC1">
              <w:rPr>
                <w:b/>
                <w:bCs/>
              </w:rPr>
              <w:t>0.003</w:t>
            </w:r>
          </w:p>
        </w:tc>
        <w:tc>
          <w:tcPr>
            <w:tcW w:w="2338" w:type="dxa"/>
          </w:tcPr>
          <w:p w14:paraId="1332794A" w14:textId="09FD9395" w:rsidR="00266B3E" w:rsidRPr="007B4FC1" w:rsidRDefault="00266B3E" w:rsidP="008D1B50">
            <w:pPr>
              <w:pStyle w:val="BodyText"/>
              <w:rPr>
                <w:b/>
                <w:bCs/>
              </w:rPr>
            </w:pPr>
            <w:r w:rsidRPr="007B4FC1">
              <w:rPr>
                <w:b/>
                <w:bCs/>
              </w:rPr>
              <w:t>0.000</w:t>
            </w:r>
          </w:p>
        </w:tc>
      </w:tr>
    </w:tbl>
    <w:p w14:paraId="602BA337" w14:textId="77777777" w:rsidR="007B4FC1" w:rsidRDefault="007B4FC1" w:rsidP="008D1B50">
      <w:pPr>
        <w:pStyle w:val="BodyText"/>
        <w:rPr>
          <w:b/>
          <w:bCs/>
        </w:rPr>
      </w:pPr>
    </w:p>
    <w:p w14:paraId="34EC7AF2" w14:textId="40B7A46C" w:rsidR="008D1B50" w:rsidRPr="007B4FC1" w:rsidRDefault="008D1B50" w:rsidP="008D1B50">
      <w:pPr>
        <w:pStyle w:val="BodyText"/>
        <w:rPr>
          <w:b/>
          <w:bCs/>
        </w:rPr>
      </w:pPr>
      <w:r w:rsidRPr="007B4FC1">
        <w:rPr>
          <w:b/>
          <w:bCs/>
        </w:rPr>
        <w:t>In this regression, the difference in differences estimate is the coefficient on the interaction term, and represents the pre-post differences among women with children, minus the pre-post difference for women without young children.</w:t>
      </w:r>
    </w:p>
    <w:p w14:paraId="19FCB667" w14:textId="5B2CFDF3" w:rsidR="008D1B50" w:rsidRPr="007B4FC1" w:rsidRDefault="008D1B50" w:rsidP="008D1B50">
      <w:pPr>
        <w:pStyle w:val="BodyText"/>
        <w:rPr>
          <w:b/>
          <w:bCs/>
        </w:rPr>
      </w:pPr>
      <w:r w:rsidRPr="007B4FC1">
        <w:rPr>
          <w:b/>
          <w:bCs/>
        </w:rPr>
        <w:t xml:space="preserve">The estimate is -0.013, which means </w:t>
      </w:r>
      <w:proofErr w:type="gramStart"/>
      <w:r w:rsidRPr="007B4FC1">
        <w:rPr>
          <w:b/>
          <w:bCs/>
        </w:rPr>
        <w:t>child care</w:t>
      </w:r>
      <w:proofErr w:type="gramEnd"/>
      <w:r w:rsidRPr="007B4FC1">
        <w:rPr>
          <w:b/>
          <w:bCs/>
        </w:rPr>
        <w:t xml:space="preserve"> lowered </w:t>
      </w:r>
      <w:proofErr w:type="spellStart"/>
      <w:r w:rsidRPr="007B4FC1">
        <w:rPr>
          <w:b/>
          <w:bCs/>
        </w:rPr>
        <w:t>labour</w:t>
      </w:r>
      <w:proofErr w:type="spellEnd"/>
      <w:r w:rsidRPr="007B4FC1">
        <w:rPr>
          <w:b/>
          <w:bCs/>
        </w:rPr>
        <w:t xml:space="preserve"> force participation by about 1.3 percentage points (if all assumptions of the model are met).  Note also that the slope on the variable “post” tells us the time trend for women without children, </w:t>
      </w:r>
      <w:proofErr w:type="gramStart"/>
      <w:r w:rsidRPr="007B4FC1">
        <w:rPr>
          <w:b/>
          <w:bCs/>
        </w:rPr>
        <w:t>which  says</w:t>
      </w:r>
      <w:proofErr w:type="gramEnd"/>
      <w:r w:rsidRPr="007B4FC1">
        <w:rPr>
          <w:b/>
          <w:bCs/>
        </w:rPr>
        <w:t xml:space="preserve"> that </w:t>
      </w:r>
      <w:proofErr w:type="spellStart"/>
      <w:r w:rsidRPr="007B4FC1">
        <w:rPr>
          <w:b/>
          <w:bCs/>
        </w:rPr>
        <w:t>labour</w:t>
      </w:r>
      <w:proofErr w:type="spellEnd"/>
      <w:r w:rsidRPr="007B4FC1">
        <w:rPr>
          <w:b/>
          <w:bCs/>
        </w:rPr>
        <w:t xml:space="preserve"> force participation was falling by roughly the same amount.  The slope for “</w:t>
      </w:r>
      <w:proofErr w:type="spellStart"/>
      <w:r w:rsidRPr="007B4FC1">
        <w:rPr>
          <w:b/>
          <w:bCs/>
        </w:rPr>
        <w:t>sage_kid</w:t>
      </w:r>
      <w:proofErr w:type="spellEnd"/>
      <w:r w:rsidRPr="007B4FC1">
        <w:rPr>
          <w:b/>
          <w:bCs/>
        </w:rPr>
        <w:t>” tells us the difference between women with and without children prior to COVID, which is -0.040, suggesting that women with children were less likely to participate.</w:t>
      </w:r>
    </w:p>
    <w:p w14:paraId="13A1A28F" w14:textId="77777777" w:rsidR="008D1B50" w:rsidRPr="008D1B50" w:rsidRDefault="008D1B50" w:rsidP="008D1B50">
      <w:pPr>
        <w:pStyle w:val="BodyText"/>
      </w:pPr>
    </w:p>
    <w:p w14:paraId="539D97CE" w14:textId="77777777" w:rsidR="00442010" w:rsidRDefault="009078E2">
      <w:pPr>
        <w:numPr>
          <w:ilvl w:val="0"/>
          <w:numId w:val="17"/>
        </w:numPr>
      </w:pPr>
      <w:r>
        <w:t>Repeat the regression from question (6), but add controls for age (</w:t>
      </w:r>
      <w:r>
        <w:rPr>
          <w:rStyle w:val="VerbatimChar"/>
        </w:rPr>
        <w:t>age</w:t>
      </w:r>
      <w:r>
        <w:t>), education (</w:t>
      </w:r>
      <w:r>
        <w:rPr>
          <w:rStyle w:val="VerbatimChar"/>
        </w:rPr>
        <w:t>educ</w:t>
      </w:r>
      <w:r>
        <w:t>), race (</w:t>
      </w:r>
      <w:r>
        <w:rPr>
          <w:rStyle w:val="VerbatimChar"/>
        </w:rPr>
        <w:t>race</w:t>
      </w:r>
      <w:r>
        <w:t>), and marital status (</w:t>
      </w:r>
      <w:r>
        <w:rPr>
          <w:rStyle w:val="VerbatimChar"/>
        </w:rPr>
        <w:t>married</w:t>
      </w:r>
      <w:r>
        <w:t>). Interpret the coefficient on the interaction term. How does it compare to the estimate from question (6)? Explain why they might be different. Note that some of these controls might be categorical variables.</w:t>
      </w:r>
    </w:p>
    <w:p w14:paraId="035A5FFC" w14:textId="06F365B4" w:rsidR="00266B3E" w:rsidRPr="007B4FC1" w:rsidRDefault="007B4FC1" w:rsidP="00266B3E">
      <w:pPr>
        <w:rPr>
          <w:b/>
          <w:bCs/>
        </w:rPr>
      </w:pPr>
      <w:r w:rsidRPr="007B4FC1">
        <w:rPr>
          <w:b/>
          <w:bCs/>
        </w:rPr>
        <w:t>Stata code:</w:t>
      </w:r>
    </w:p>
    <w:p w14:paraId="5F6E8C70" w14:textId="384116D0" w:rsidR="007B4FC1" w:rsidRPr="007B4FC1" w:rsidRDefault="007B4FC1" w:rsidP="00266B3E">
      <w:pPr>
        <w:rPr>
          <w:rFonts w:ascii="Courier New" w:hAnsi="Courier New" w:cs="Courier New"/>
          <w:b/>
          <w:bCs/>
        </w:rPr>
      </w:pPr>
      <w:r w:rsidRPr="007B4FC1">
        <w:rPr>
          <w:rFonts w:ascii="Courier New" w:hAnsi="Courier New" w:cs="Courier New"/>
          <w:b/>
          <w:bCs/>
        </w:rPr>
        <w:t xml:space="preserve">regress </w:t>
      </w:r>
      <w:proofErr w:type="spellStart"/>
      <w:r w:rsidRPr="007B4FC1">
        <w:rPr>
          <w:rFonts w:ascii="Courier New" w:hAnsi="Courier New" w:cs="Courier New"/>
          <w:b/>
          <w:bCs/>
        </w:rPr>
        <w:t>lfp</w:t>
      </w:r>
      <w:proofErr w:type="spellEnd"/>
      <w:r w:rsidRPr="007B4FC1">
        <w:rPr>
          <w:rFonts w:ascii="Courier New" w:hAnsi="Courier New" w:cs="Courier New"/>
          <w:b/>
          <w:bCs/>
        </w:rPr>
        <w:t xml:space="preserve"> </w:t>
      </w:r>
      <w:proofErr w:type="spellStart"/>
      <w:proofErr w:type="gramStart"/>
      <w:r w:rsidRPr="007B4FC1">
        <w:rPr>
          <w:rFonts w:ascii="Courier New" w:hAnsi="Courier New" w:cs="Courier New"/>
          <w:b/>
          <w:bCs/>
        </w:rPr>
        <w:t>i.post</w:t>
      </w:r>
      <w:proofErr w:type="spellEnd"/>
      <w:proofErr w:type="gramEnd"/>
      <w:r w:rsidRPr="007B4FC1">
        <w:rPr>
          <w:rFonts w:ascii="Courier New" w:hAnsi="Courier New" w:cs="Courier New"/>
          <w:b/>
          <w:bCs/>
        </w:rPr>
        <w:t>##</w:t>
      </w:r>
      <w:proofErr w:type="gramStart"/>
      <w:r w:rsidRPr="007B4FC1">
        <w:rPr>
          <w:rFonts w:ascii="Courier New" w:hAnsi="Courier New" w:cs="Courier New"/>
          <w:b/>
          <w:bCs/>
        </w:rPr>
        <w:t>i.sage</w:t>
      </w:r>
      <w:proofErr w:type="gramEnd"/>
      <w:r w:rsidRPr="007B4FC1">
        <w:rPr>
          <w:rFonts w:ascii="Courier New" w:hAnsi="Courier New" w:cs="Courier New"/>
          <w:b/>
          <w:bCs/>
        </w:rPr>
        <w:t xml:space="preserve">_kid age </w:t>
      </w:r>
      <w:proofErr w:type="spellStart"/>
      <w:proofErr w:type="gramStart"/>
      <w:r w:rsidRPr="007B4FC1">
        <w:rPr>
          <w:rFonts w:ascii="Courier New" w:hAnsi="Courier New" w:cs="Courier New"/>
          <w:b/>
          <w:bCs/>
        </w:rPr>
        <w:t>i.educ</w:t>
      </w:r>
      <w:proofErr w:type="spellEnd"/>
      <w:proofErr w:type="gramEnd"/>
      <w:r w:rsidRPr="007B4FC1">
        <w:rPr>
          <w:rFonts w:ascii="Courier New" w:hAnsi="Courier New" w:cs="Courier New"/>
          <w:b/>
          <w:bCs/>
        </w:rPr>
        <w:t xml:space="preserve"> </w:t>
      </w:r>
      <w:proofErr w:type="spellStart"/>
      <w:proofErr w:type="gramStart"/>
      <w:r w:rsidRPr="007B4FC1">
        <w:rPr>
          <w:rFonts w:ascii="Courier New" w:hAnsi="Courier New" w:cs="Courier New"/>
          <w:b/>
          <w:bCs/>
        </w:rPr>
        <w:t>i.race</w:t>
      </w:r>
      <w:proofErr w:type="spellEnd"/>
      <w:proofErr w:type="gramEnd"/>
      <w:r w:rsidRPr="007B4FC1">
        <w:rPr>
          <w:rFonts w:ascii="Courier New" w:hAnsi="Courier New" w:cs="Courier New"/>
          <w:b/>
          <w:bCs/>
        </w:rPr>
        <w:t xml:space="preserve"> </w:t>
      </w:r>
      <w:proofErr w:type="spellStart"/>
      <w:proofErr w:type="gramStart"/>
      <w:r w:rsidRPr="007B4FC1">
        <w:rPr>
          <w:rFonts w:ascii="Courier New" w:hAnsi="Courier New" w:cs="Courier New"/>
          <w:b/>
          <w:bCs/>
        </w:rPr>
        <w:t>i.married</w:t>
      </w:r>
      <w:proofErr w:type="spellEnd"/>
      <w:proofErr w:type="gramEnd"/>
    </w:p>
    <w:tbl>
      <w:tblPr>
        <w:tblStyle w:val="TableGrid"/>
        <w:tblW w:w="0" w:type="auto"/>
        <w:tblLook w:val="04A0" w:firstRow="1" w:lastRow="0" w:firstColumn="1" w:lastColumn="0" w:noHBand="0" w:noVBand="1"/>
      </w:tblPr>
      <w:tblGrid>
        <w:gridCol w:w="2337"/>
        <w:gridCol w:w="2337"/>
        <w:gridCol w:w="2338"/>
        <w:gridCol w:w="2338"/>
      </w:tblGrid>
      <w:tr w:rsidR="00266B3E" w:rsidRPr="007B4FC1" w14:paraId="5E059F30" w14:textId="77777777" w:rsidTr="002F297D">
        <w:tc>
          <w:tcPr>
            <w:tcW w:w="2337" w:type="dxa"/>
          </w:tcPr>
          <w:p w14:paraId="7A84AC01" w14:textId="77777777" w:rsidR="00266B3E" w:rsidRPr="007B4FC1" w:rsidRDefault="00266B3E" w:rsidP="002F297D">
            <w:pPr>
              <w:pStyle w:val="BodyText"/>
              <w:rPr>
                <w:b/>
                <w:bCs/>
              </w:rPr>
            </w:pPr>
            <w:r w:rsidRPr="007B4FC1">
              <w:rPr>
                <w:b/>
                <w:bCs/>
              </w:rPr>
              <w:lastRenderedPageBreak/>
              <w:t>Coefficient</w:t>
            </w:r>
          </w:p>
        </w:tc>
        <w:tc>
          <w:tcPr>
            <w:tcW w:w="2337" w:type="dxa"/>
          </w:tcPr>
          <w:p w14:paraId="4EC7A45D" w14:textId="77777777" w:rsidR="00266B3E" w:rsidRPr="007B4FC1" w:rsidRDefault="00266B3E" w:rsidP="002F297D">
            <w:pPr>
              <w:pStyle w:val="BodyText"/>
              <w:rPr>
                <w:b/>
                <w:bCs/>
              </w:rPr>
            </w:pPr>
            <w:r w:rsidRPr="007B4FC1">
              <w:rPr>
                <w:b/>
                <w:bCs/>
              </w:rPr>
              <w:t>Estimate</w:t>
            </w:r>
          </w:p>
        </w:tc>
        <w:tc>
          <w:tcPr>
            <w:tcW w:w="2338" w:type="dxa"/>
          </w:tcPr>
          <w:p w14:paraId="5BF96351" w14:textId="77777777" w:rsidR="00266B3E" w:rsidRPr="007B4FC1" w:rsidRDefault="00266B3E" w:rsidP="002F297D">
            <w:pPr>
              <w:pStyle w:val="BodyText"/>
              <w:rPr>
                <w:b/>
                <w:bCs/>
              </w:rPr>
            </w:pPr>
            <w:r w:rsidRPr="007B4FC1">
              <w:rPr>
                <w:b/>
                <w:bCs/>
              </w:rPr>
              <w:t>Standard Error</w:t>
            </w:r>
          </w:p>
        </w:tc>
        <w:tc>
          <w:tcPr>
            <w:tcW w:w="2338" w:type="dxa"/>
          </w:tcPr>
          <w:p w14:paraId="09640AF9" w14:textId="77777777" w:rsidR="00266B3E" w:rsidRPr="007B4FC1" w:rsidRDefault="00266B3E" w:rsidP="002F297D">
            <w:pPr>
              <w:pStyle w:val="BodyText"/>
              <w:rPr>
                <w:b/>
                <w:bCs/>
              </w:rPr>
            </w:pPr>
            <w:r w:rsidRPr="007B4FC1">
              <w:rPr>
                <w:b/>
                <w:bCs/>
              </w:rPr>
              <w:t>P-value</w:t>
            </w:r>
          </w:p>
        </w:tc>
      </w:tr>
      <w:tr w:rsidR="00266B3E" w:rsidRPr="007B4FC1" w14:paraId="11F091B1" w14:textId="77777777" w:rsidTr="002F297D">
        <w:tc>
          <w:tcPr>
            <w:tcW w:w="2337" w:type="dxa"/>
          </w:tcPr>
          <w:p w14:paraId="18B8DF23" w14:textId="77777777" w:rsidR="00266B3E" w:rsidRPr="007B4FC1" w:rsidRDefault="00266B3E" w:rsidP="002F297D">
            <w:pPr>
              <w:pStyle w:val="BodyText"/>
              <w:rPr>
                <w:b/>
                <w:bCs/>
              </w:rPr>
            </w:pPr>
            <w:r w:rsidRPr="007B4FC1">
              <w:rPr>
                <w:b/>
                <w:bCs/>
              </w:rPr>
              <w:t>Post</w:t>
            </w:r>
          </w:p>
        </w:tc>
        <w:tc>
          <w:tcPr>
            <w:tcW w:w="2337" w:type="dxa"/>
          </w:tcPr>
          <w:p w14:paraId="07550E5F" w14:textId="01F09EBE" w:rsidR="00266B3E" w:rsidRPr="007B4FC1" w:rsidRDefault="00266B3E" w:rsidP="002F297D">
            <w:pPr>
              <w:pStyle w:val="BodyText"/>
              <w:rPr>
                <w:b/>
                <w:bCs/>
              </w:rPr>
            </w:pPr>
            <w:r w:rsidRPr="007B4FC1">
              <w:rPr>
                <w:b/>
                <w:bCs/>
              </w:rPr>
              <w:t>-0.170</w:t>
            </w:r>
          </w:p>
        </w:tc>
        <w:tc>
          <w:tcPr>
            <w:tcW w:w="2338" w:type="dxa"/>
          </w:tcPr>
          <w:p w14:paraId="6514FF04" w14:textId="77777777" w:rsidR="00266B3E" w:rsidRPr="007B4FC1" w:rsidRDefault="00266B3E" w:rsidP="002F297D">
            <w:pPr>
              <w:pStyle w:val="BodyText"/>
              <w:rPr>
                <w:b/>
                <w:bCs/>
              </w:rPr>
            </w:pPr>
            <w:r w:rsidRPr="007B4FC1">
              <w:rPr>
                <w:b/>
                <w:bCs/>
              </w:rPr>
              <w:t>0.002</w:t>
            </w:r>
          </w:p>
        </w:tc>
        <w:tc>
          <w:tcPr>
            <w:tcW w:w="2338" w:type="dxa"/>
          </w:tcPr>
          <w:p w14:paraId="7188389B" w14:textId="77777777" w:rsidR="00266B3E" w:rsidRPr="007B4FC1" w:rsidRDefault="00266B3E" w:rsidP="002F297D">
            <w:pPr>
              <w:pStyle w:val="BodyText"/>
              <w:rPr>
                <w:b/>
                <w:bCs/>
              </w:rPr>
            </w:pPr>
            <w:r w:rsidRPr="007B4FC1">
              <w:rPr>
                <w:b/>
                <w:bCs/>
              </w:rPr>
              <w:t>0.000</w:t>
            </w:r>
          </w:p>
        </w:tc>
      </w:tr>
      <w:tr w:rsidR="00266B3E" w:rsidRPr="007B4FC1" w14:paraId="6050EC4F" w14:textId="77777777" w:rsidTr="002F297D">
        <w:tc>
          <w:tcPr>
            <w:tcW w:w="2337" w:type="dxa"/>
          </w:tcPr>
          <w:p w14:paraId="5511DEAF" w14:textId="77777777" w:rsidR="00266B3E" w:rsidRPr="007B4FC1" w:rsidRDefault="00266B3E" w:rsidP="002F297D">
            <w:pPr>
              <w:pStyle w:val="BodyText"/>
              <w:rPr>
                <w:b/>
                <w:bCs/>
              </w:rPr>
            </w:pPr>
            <w:proofErr w:type="spellStart"/>
            <w:r w:rsidRPr="007B4FC1">
              <w:rPr>
                <w:b/>
                <w:bCs/>
              </w:rPr>
              <w:t>Sage_kid</w:t>
            </w:r>
            <w:proofErr w:type="spellEnd"/>
          </w:p>
        </w:tc>
        <w:tc>
          <w:tcPr>
            <w:tcW w:w="2337" w:type="dxa"/>
          </w:tcPr>
          <w:p w14:paraId="2998BFEF" w14:textId="1C86CB77" w:rsidR="00266B3E" w:rsidRPr="007B4FC1" w:rsidRDefault="00266B3E" w:rsidP="002F297D">
            <w:pPr>
              <w:pStyle w:val="BodyText"/>
              <w:rPr>
                <w:b/>
                <w:bCs/>
              </w:rPr>
            </w:pPr>
            <w:r w:rsidRPr="007B4FC1">
              <w:rPr>
                <w:b/>
                <w:bCs/>
              </w:rPr>
              <w:t>-0.019</w:t>
            </w:r>
          </w:p>
        </w:tc>
        <w:tc>
          <w:tcPr>
            <w:tcW w:w="2338" w:type="dxa"/>
          </w:tcPr>
          <w:p w14:paraId="6407FDED" w14:textId="77777777" w:rsidR="00266B3E" w:rsidRPr="007B4FC1" w:rsidRDefault="00266B3E" w:rsidP="002F297D">
            <w:pPr>
              <w:pStyle w:val="BodyText"/>
              <w:rPr>
                <w:b/>
                <w:bCs/>
              </w:rPr>
            </w:pPr>
            <w:r w:rsidRPr="007B4FC1">
              <w:rPr>
                <w:b/>
                <w:bCs/>
              </w:rPr>
              <w:t>0.002</w:t>
            </w:r>
          </w:p>
        </w:tc>
        <w:tc>
          <w:tcPr>
            <w:tcW w:w="2338" w:type="dxa"/>
          </w:tcPr>
          <w:p w14:paraId="21A55F97" w14:textId="77777777" w:rsidR="00266B3E" w:rsidRPr="007B4FC1" w:rsidRDefault="00266B3E" w:rsidP="002F297D">
            <w:pPr>
              <w:pStyle w:val="BodyText"/>
              <w:rPr>
                <w:b/>
                <w:bCs/>
              </w:rPr>
            </w:pPr>
            <w:r w:rsidRPr="007B4FC1">
              <w:rPr>
                <w:b/>
                <w:bCs/>
              </w:rPr>
              <w:t>0.000</w:t>
            </w:r>
          </w:p>
        </w:tc>
      </w:tr>
      <w:tr w:rsidR="00266B3E" w:rsidRPr="007B4FC1" w14:paraId="06F4E894" w14:textId="77777777" w:rsidTr="002F297D">
        <w:tc>
          <w:tcPr>
            <w:tcW w:w="2337" w:type="dxa"/>
          </w:tcPr>
          <w:p w14:paraId="1B868558" w14:textId="77777777" w:rsidR="00266B3E" w:rsidRPr="007B4FC1" w:rsidRDefault="00266B3E" w:rsidP="002F297D">
            <w:pPr>
              <w:pStyle w:val="BodyText"/>
              <w:rPr>
                <w:b/>
                <w:bCs/>
              </w:rPr>
            </w:pPr>
            <w:r w:rsidRPr="007B4FC1">
              <w:rPr>
                <w:b/>
                <w:bCs/>
              </w:rPr>
              <w:t xml:space="preserve">Post * </w:t>
            </w:r>
            <w:proofErr w:type="spellStart"/>
            <w:r w:rsidRPr="007B4FC1">
              <w:rPr>
                <w:b/>
                <w:bCs/>
              </w:rPr>
              <w:t>Sage_kid</w:t>
            </w:r>
            <w:proofErr w:type="spellEnd"/>
          </w:p>
        </w:tc>
        <w:tc>
          <w:tcPr>
            <w:tcW w:w="2337" w:type="dxa"/>
          </w:tcPr>
          <w:p w14:paraId="12B63100" w14:textId="4019D908" w:rsidR="00266B3E" w:rsidRPr="007B4FC1" w:rsidRDefault="00266B3E" w:rsidP="002F297D">
            <w:pPr>
              <w:pStyle w:val="BodyText"/>
              <w:rPr>
                <w:b/>
                <w:bCs/>
              </w:rPr>
            </w:pPr>
            <w:r w:rsidRPr="007B4FC1">
              <w:rPr>
                <w:b/>
                <w:bCs/>
              </w:rPr>
              <w:t>-0.105</w:t>
            </w:r>
          </w:p>
        </w:tc>
        <w:tc>
          <w:tcPr>
            <w:tcW w:w="2338" w:type="dxa"/>
          </w:tcPr>
          <w:p w14:paraId="72829108" w14:textId="77777777" w:rsidR="00266B3E" w:rsidRPr="007B4FC1" w:rsidRDefault="00266B3E" w:rsidP="002F297D">
            <w:pPr>
              <w:pStyle w:val="BodyText"/>
              <w:rPr>
                <w:b/>
                <w:bCs/>
              </w:rPr>
            </w:pPr>
            <w:r w:rsidRPr="007B4FC1">
              <w:rPr>
                <w:b/>
                <w:bCs/>
              </w:rPr>
              <w:t>0.003</w:t>
            </w:r>
          </w:p>
        </w:tc>
        <w:tc>
          <w:tcPr>
            <w:tcW w:w="2338" w:type="dxa"/>
          </w:tcPr>
          <w:p w14:paraId="1602DD6A" w14:textId="528F9075" w:rsidR="00266B3E" w:rsidRPr="007B4FC1" w:rsidRDefault="00266B3E" w:rsidP="002F297D">
            <w:pPr>
              <w:pStyle w:val="BodyText"/>
              <w:rPr>
                <w:b/>
                <w:bCs/>
              </w:rPr>
            </w:pPr>
            <w:r w:rsidRPr="007B4FC1">
              <w:rPr>
                <w:b/>
                <w:bCs/>
              </w:rPr>
              <w:t>0.001</w:t>
            </w:r>
          </w:p>
        </w:tc>
      </w:tr>
    </w:tbl>
    <w:p w14:paraId="3BB06E4F" w14:textId="77777777" w:rsidR="00266B3E" w:rsidRPr="007B4FC1" w:rsidRDefault="00266B3E" w:rsidP="00266B3E">
      <w:pPr>
        <w:rPr>
          <w:b/>
          <w:bCs/>
        </w:rPr>
      </w:pPr>
    </w:p>
    <w:p w14:paraId="58593449" w14:textId="6C147924" w:rsidR="00266B3E" w:rsidRPr="007B4FC1" w:rsidRDefault="00266B3E" w:rsidP="00266B3E">
      <w:pPr>
        <w:rPr>
          <w:b/>
          <w:bCs/>
        </w:rPr>
      </w:pPr>
      <w:r w:rsidRPr="007B4FC1">
        <w:rPr>
          <w:b/>
          <w:bCs/>
        </w:rPr>
        <w:t xml:space="preserve">The coefficient on the interaction term is now -0.011.  It is very close, suggesting that there </w:t>
      </w:r>
      <w:proofErr w:type="gramStart"/>
      <w:r w:rsidRPr="007B4FC1">
        <w:rPr>
          <w:b/>
          <w:bCs/>
        </w:rPr>
        <w:t>is</w:t>
      </w:r>
      <w:proofErr w:type="gramEnd"/>
      <w:r w:rsidRPr="007B4FC1">
        <w:rPr>
          <w:b/>
          <w:bCs/>
        </w:rPr>
        <w:t xml:space="preserve"> no significant omitted variables bias that affects the estimate.</w:t>
      </w:r>
    </w:p>
    <w:p w14:paraId="6ABC5E74" w14:textId="1A84CA5F" w:rsidR="00266B3E" w:rsidRDefault="009078E2" w:rsidP="00266B3E">
      <w:pPr>
        <w:numPr>
          <w:ilvl w:val="0"/>
          <w:numId w:val="17"/>
        </w:numPr>
      </w:pPr>
      <w:r>
        <w:t xml:space="preserve">Suppose we view the </w:t>
      </w:r>
      <w:proofErr w:type="gramStart"/>
      <w:r>
        <w:t>child care</w:t>
      </w:r>
      <w:proofErr w:type="gramEnd"/>
      <w:r>
        <w:t xml:space="preserve"> closures as an increase in the cost of </w:t>
      </w:r>
      <w:proofErr w:type="gramStart"/>
      <w:r>
        <w:t>child care</w:t>
      </w:r>
      <w:proofErr w:type="gramEnd"/>
      <w:r>
        <w:t xml:space="preserve">. Use the income-leisure framework to illustrate how an increase in the cost of </w:t>
      </w:r>
      <w:proofErr w:type="gramStart"/>
      <w:r>
        <w:t>child care</w:t>
      </w:r>
      <w:proofErr w:type="gramEnd"/>
      <w:r>
        <w:t xml:space="preserve"> could drive some women out of the </w:t>
      </w:r>
      <w:proofErr w:type="spellStart"/>
      <w:r>
        <w:t>labour</w:t>
      </w:r>
      <w:proofErr w:type="spellEnd"/>
      <w:r>
        <w:t xml:space="preserve"> force.</w:t>
      </w:r>
    </w:p>
    <w:p w14:paraId="7F381EAE" w14:textId="77777777" w:rsidR="009078E2" w:rsidRPr="007B4FC1" w:rsidRDefault="009078E2" w:rsidP="009078E2">
      <w:pPr>
        <w:pStyle w:val="ListParagraph"/>
        <w:ind w:left="480"/>
        <w:rPr>
          <w:b/>
          <w:bCs/>
        </w:rPr>
      </w:pPr>
      <w:r w:rsidRPr="007B4FC1">
        <w:rPr>
          <w:b/>
          <w:bCs/>
        </w:rPr>
        <w:t xml:space="preserve">In the graph below, the person is initially optimizing at utility curve U0 with positive work hours (T-L0).  In this situation the cost of </w:t>
      </w:r>
      <w:proofErr w:type="gramStart"/>
      <w:r w:rsidRPr="007B4FC1">
        <w:rPr>
          <w:b/>
          <w:bCs/>
        </w:rPr>
        <w:t>child care</w:t>
      </w:r>
      <w:proofErr w:type="gramEnd"/>
      <w:r w:rsidRPr="007B4FC1">
        <w:rPr>
          <w:b/>
          <w:bCs/>
        </w:rPr>
        <w:t xml:space="preserve"> is zero, but it doesn’t have to be. Once the </w:t>
      </w:r>
      <w:proofErr w:type="gramStart"/>
      <w:r w:rsidRPr="007B4FC1">
        <w:rPr>
          <w:b/>
          <w:bCs/>
        </w:rPr>
        <w:t>child care</w:t>
      </w:r>
      <w:proofErr w:type="gramEnd"/>
      <w:r w:rsidRPr="007B4FC1">
        <w:rPr>
          <w:b/>
          <w:bCs/>
        </w:rPr>
        <w:t xml:space="preserve"> costs increase because of COVID, the budget constraint shifts down to the red line and the associated red dot.  The discontinuity arises because there are no costs if children stay at home and work hours are zero.  If the costs rise by enough, the person optimizes where the utility curve U1 sits at the red dot, which involves zero work hours.</w:t>
      </w:r>
    </w:p>
    <w:p w14:paraId="65D81ACC" w14:textId="77777777" w:rsidR="009078E2" w:rsidRDefault="009078E2" w:rsidP="009078E2">
      <w:pPr>
        <w:pStyle w:val="ListParagraph"/>
        <w:ind w:left="480"/>
      </w:pPr>
    </w:p>
    <w:p w14:paraId="55809063" w14:textId="0AEFFC12" w:rsidR="009078E2" w:rsidRDefault="009078E2" w:rsidP="009078E2">
      <w:pPr>
        <w:pStyle w:val="ListParagraph"/>
        <w:ind w:left="480"/>
      </w:pPr>
      <w:r w:rsidRPr="009078E2">
        <w:rPr>
          <w:noProof/>
        </w:rPr>
        <w:lastRenderedPageBreak/>
        <w:drawing>
          <wp:inline distT="0" distB="0" distL="0" distR="0" wp14:anchorId="33A60439" wp14:editId="4AF3ED45">
            <wp:extent cx="5943600" cy="4479925"/>
            <wp:effectExtent l="0" t="0" r="0" b="3175"/>
            <wp:docPr id="2033259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259673" name=""/>
                    <pic:cNvPicPr/>
                  </pic:nvPicPr>
                  <pic:blipFill>
                    <a:blip r:embed="rId9"/>
                    <a:stretch>
                      <a:fillRect/>
                    </a:stretch>
                  </pic:blipFill>
                  <pic:spPr>
                    <a:xfrm>
                      <a:off x="0" y="0"/>
                      <a:ext cx="5943600" cy="4479925"/>
                    </a:xfrm>
                    <a:prstGeom prst="rect">
                      <a:avLst/>
                    </a:prstGeom>
                  </pic:spPr>
                </pic:pic>
              </a:graphicData>
            </a:graphic>
          </wp:inline>
        </w:drawing>
      </w:r>
    </w:p>
    <w:p w14:paraId="2AE71C5E" w14:textId="77777777" w:rsidR="009078E2" w:rsidRDefault="009078E2" w:rsidP="009078E2"/>
    <w:p w14:paraId="097D532D" w14:textId="77777777" w:rsidR="00266B3E" w:rsidRDefault="00266B3E" w:rsidP="00266B3E"/>
    <w:sectPr w:rsidR="00266B3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E40BAC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8ACC6B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21"/>
    <w:multiLevelType w:val="multilevel"/>
    <w:tmpl w:val="37E4ABF8"/>
    <w:lvl w:ilvl="0">
      <w:start w:val="1"/>
      <w:numFmt w:val="decimal"/>
      <w:lvlText w:val="%1)"/>
      <w:lvlJc w:val="left"/>
      <w:pPr>
        <w:ind w:left="480" w:hanging="480"/>
      </w:pPr>
    </w:lvl>
    <w:lvl w:ilvl="1">
      <w:start w:val="1"/>
      <w:numFmt w:val="decimal"/>
      <w:lvlText w:val="%2)"/>
      <w:lvlJc w:val="left"/>
      <w:pPr>
        <w:ind w:left="1200" w:hanging="480"/>
      </w:pPr>
    </w:lvl>
    <w:lvl w:ilvl="2">
      <w:start w:val="1"/>
      <w:numFmt w:val="decimal"/>
      <w:lvlText w:val="%3)"/>
      <w:lvlJc w:val="left"/>
      <w:pPr>
        <w:ind w:left="1920" w:hanging="480"/>
      </w:pPr>
    </w:lvl>
    <w:lvl w:ilvl="3">
      <w:start w:val="1"/>
      <w:numFmt w:val="decimal"/>
      <w:lvlText w:val="%4)"/>
      <w:lvlJc w:val="left"/>
      <w:pPr>
        <w:ind w:left="2640" w:hanging="480"/>
      </w:pPr>
    </w:lvl>
    <w:lvl w:ilvl="4">
      <w:start w:val="1"/>
      <w:numFmt w:val="decimal"/>
      <w:lvlText w:val="%5)"/>
      <w:lvlJc w:val="left"/>
      <w:pPr>
        <w:ind w:left="3360" w:hanging="480"/>
      </w:pPr>
    </w:lvl>
    <w:lvl w:ilvl="5">
      <w:start w:val="1"/>
      <w:numFmt w:val="decimal"/>
      <w:lvlText w:val="%6)"/>
      <w:lvlJc w:val="left"/>
      <w:pPr>
        <w:ind w:left="4080" w:hanging="480"/>
      </w:pPr>
    </w:lvl>
    <w:lvl w:ilvl="6">
      <w:start w:val="1"/>
      <w:numFmt w:val="decimal"/>
      <w:lvlText w:val="%7)"/>
      <w:lvlJc w:val="left"/>
      <w:pPr>
        <w:ind w:left="4800" w:hanging="480"/>
      </w:pPr>
    </w:lvl>
    <w:lvl w:ilvl="7">
      <w:start w:val="1"/>
      <w:numFmt w:val="decimal"/>
      <w:lvlText w:val="%8)"/>
      <w:lvlJc w:val="left"/>
      <w:pPr>
        <w:ind w:left="5520" w:hanging="480"/>
      </w:pPr>
    </w:lvl>
    <w:lvl w:ilvl="8">
      <w:start w:val="1"/>
      <w:numFmt w:val="decimal"/>
      <w:lvlText w:val="%9)"/>
      <w:lvlJc w:val="left"/>
      <w:pPr>
        <w:ind w:left="6240" w:hanging="480"/>
      </w:pPr>
    </w:lvl>
  </w:abstractNum>
  <w:abstractNum w:abstractNumId="3" w15:restartNumberingAfterBreak="0">
    <w:nsid w:val="00A99422"/>
    <w:multiLevelType w:val="multilevel"/>
    <w:tmpl w:val="4A7ABDDA"/>
    <w:lvl w:ilvl="0">
      <w:start w:val="2"/>
      <w:numFmt w:val="decimal"/>
      <w:lvlText w:val="%1)"/>
      <w:lvlJc w:val="left"/>
      <w:pPr>
        <w:ind w:left="480" w:hanging="480"/>
      </w:pPr>
    </w:lvl>
    <w:lvl w:ilvl="1">
      <w:start w:val="2"/>
      <w:numFmt w:val="decimal"/>
      <w:lvlText w:val="%2)"/>
      <w:lvlJc w:val="left"/>
      <w:pPr>
        <w:ind w:left="1200" w:hanging="480"/>
      </w:pPr>
    </w:lvl>
    <w:lvl w:ilvl="2">
      <w:start w:val="2"/>
      <w:numFmt w:val="decimal"/>
      <w:lvlText w:val="%3)"/>
      <w:lvlJc w:val="left"/>
      <w:pPr>
        <w:ind w:left="1920" w:hanging="480"/>
      </w:pPr>
    </w:lvl>
    <w:lvl w:ilvl="3">
      <w:start w:val="2"/>
      <w:numFmt w:val="decimal"/>
      <w:lvlText w:val="%4)"/>
      <w:lvlJc w:val="left"/>
      <w:pPr>
        <w:ind w:left="2640" w:hanging="480"/>
      </w:pPr>
    </w:lvl>
    <w:lvl w:ilvl="4">
      <w:start w:val="2"/>
      <w:numFmt w:val="decimal"/>
      <w:lvlText w:val="%5)"/>
      <w:lvlJc w:val="left"/>
      <w:pPr>
        <w:ind w:left="3360" w:hanging="480"/>
      </w:pPr>
    </w:lvl>
    <w:lvl w:ilvl="5">
      <w:start w:val="2"/>
      <w:numFmt w:val="decimal"/>
      <w:lvlText w:val="%6)"/>
      <w:lvlJc w:val="left"/>
      <w:pPr>
        <w:ind w:left="4080" w:hanging="480"/>
      </w:pPr>
    </w:lvl>
    <w:lvl w:ilvl="6">
      <w:start w:val="2"/>
      <w:numFmt w:val="decimal"/>
      <w:lvlText w:val="%7)"/>
      <w:lvlJc w:val="left"/>
      <w:pPr>
        <w:ind w:left="4800" w:hanging="480"/>
      </w:pPr>
    </w:lvl>
    <w:lvl w:ilvl="7">
      <w:start w:val="2"/>
      <w:numFmt w:val="decimal"/>
      <w:lvlText w:val="%8)"/>
      <w:lvlJc w:val="left"/>
      <w:pPr>
        <w:ind w:left="5520" w:hanging="480"/>
      </w:pPr>
    </w:lvl>
    <w:lvl w:ilvl="8">
      <w:start w:val="2"/>
      <w:numFmt w:val="decimal"/>
      <w:lvlText w:val="%9)"/>
      <w:lvlJc w:val="left"/>
      <w:pPr>
        <w:ind w:left="6240" w:hanging="480"/>
      </w:pPr>
    </w:lvl>
  </w:abstractNum>
  <w:abstractNum w:abstractNumId="4" w15:restartNumberingAfterBreak="0">
    <w:nsid w:val="00A99423"/>
    <w:multiLevelType w:val="multilevel"/>
    <w:tmpl w:val="E404025A"/>
    <w:lvl w:ilvl="0">
      <w:start w:val="3"/>
      <w:numFmt w:val="decimal"/>
      <w:lvlText w:val="%1)"/>
      <w:lvlJc w:val="left"/>
      <w:pPr>
        <w:ind w:left="480" w:hanging="480"/>
      </w:pPr>
    </w:lvl>
    <w:lvl w:ilvl="1">
      <w:start w:val="3"/>
      <w:numFmt w:val="decimal"/>
      <w:lvlText w:val="%2)"/>
      <w:lvlJc w:val="left"/>
      <w:pPr>
        <w:ind w:left="1200" w:hanging="480"/>
      </w:pPr>
    </w:lvl>
    <w:lvl w:ilvl="2">
      <w:start w:val="3"/>
      <w:numFmt w:val="decimal"/>
      <w:lvlText w:val="%3)"/>
      <w:lvlJc w:val="left"/>
      <w:pPr>
        <w:ind w:left="1920" w:hanging="480"/>
      </w:pPr>
    </w:lvl>
    <w:lvl w:ilvl="3">
      <w:start w:val="3"/>
      <w:numFmt w:val="decimal"/>
      <w:lvlText w:val="%4)"/>
      <w:lvlJc w:val="left"/>
      <w:pPr>
        <w:ind w:left="2640" w:hanging="480"/>
      </w:pPr>
    </w:lvl>
    <w:lvl w:ilvl="4">
      <w:start w:val="3"/>
      <w:numFmt w:val="decimal"/>
      <w:lvlText w:val="%5)"/>
      <w:lvlJc w:val="left"/>
      <w:pPr>
        <w:ind w:left="3360" w:hanging="480"/>
      </w:pPr>
    </w:lvl>
    <w:lvl w:ilvl="5">
      <w:start w:val="3"/>
      <w:numFmt w:val="decimal"/>
      <w:lvlText w:val="%6)"/>
      <w:lvlJc w:val="left"/>
      <w:pPr>
        <w:ind w:left="4080" w:hanging="480"/>
      </w:pPr>
    </w:lvl>
    <w:lvl w:ilvl="6">
      <w:start w:val="3"/>
      <w:numFmt w:val="decimal"/>
      <w:lvlText w:val="%7)"/>
      <w:lvlJc w:val="left"/>
      <w:pPr>
        <w:ind w:left="4800" w:hanging="480"/>
      </w:pPr>
    </w:lvl>
    <w:lvl w:ilvl="7">
      <w:start w:val="3"/>
      <w:numFmt w:val="decimal"/>
      <w:lvlText w:val="%8)"/>
      <w:lvlJc w:val="left"/>
      <w:pPr>
        <w:ind w:left="5520" w:hanging="480"/>
      </w:pPr>
    </w:lvl>
    <w:lvl w:ilvl="8">
      <w:start w:val="3"/>
      <w:numFmt w:val="decimal"/>
      <w:lvlText w:val="%9)"/>
      <w:lvlJc w:val="left"/>
      <w:pPr>
        <w:ind w:left="6240" w:hanging="480"/>
      </w:pPr>
    </w:lvl>
  </w:abstractNum>
  <w:abstractNum w:abstractNumId="5" w15:restartNumberingAfterBreak="0">
    <w:nsid w:val="00A99424"/>
    <w:multiLevelType w:val="multilevel"/>
    <w:tmpl w:val="99E43A46"/>
    <w:lvl w:ilvl="0">
      <w:start w:val="4"/>
      <w:numFmt w:val="decimal"/>
      <w:lvlText w:val="%1)"/>
      <w:lvlJc w:val="left"/>
      <w:pPr>
        <w:ind w:left="480" w:hanging="480"/>
      </w:pPr>
    </w:lvl>
    <w:lvl w:ilvl="1">
      <w:start w:val="4"/>
      <w:numFmt w:val="decimal"/>
      <w:lvlText w:val="%2)"/>
      <w:lvlJc w:val="left"/>
      <w:pPr>
        <w:ind w:left="1200" w:hanging="480"/>
      </w:pPr>
    </w:lvl>
    <w:lvl w:ilvl="2">
      <w:start w:val="4"/>
      <w:numFmt w:val="decimal"/>
      <w:lvlText w:val="%3)"/>
      <w:lvlJc w:val="left"/>
      <w:pPr>
        <w:ind w:left="1920" w:hanging="480"/>
      </w:pPr>
    </w:lvl>
    <w:lvl w:ilvl="3">
      <w:start w:val="4"/>
      <w:numFmt w:val="decimal"/>
      <w:lvlText w:val="%4)"/>
      <w:lvlJc w:val="left"/>
      <w:pPr>
        <w:ind w:left="2640" w:hanging="480"/>
      </w:pPr>
    </w:lvl>
    <w:lvl w:ilvl="4">
      <w:start w:val="4"/>
      <w:numFmt w:val="decimal"/>
      <w:lvlText w:val="%5)"/>
      <w:lvlJc w:val="left"/>
      <w:pPr>
        <w:ind w:left="3360" w:hanging="480"/>
      </w:pPr>
    </w:lvl>
    <w:lvl w:ilvl="5">
      <w:start w:val="4"/>
      <w:numFmt w:val="decimal"/>
      <w:lvlText w:val="%6)"/>
      <w:lvlJc w:val="left"/>
      <w:pPr>
        <w:ind w:left="4080" w:hanging="480"/>
      </w:pPr>
    </w:lvl>
    <w:lvl w:ilvl="6">
      <w:start w:val="4"/>
      <w:numFmt w:val="decimal"/>
      <w:lvlText w:val="%7)"/>
      <w:lvlJc w:val="left"/>
      <w:pPr>
        <w:ind w:left="4800" w:hanging="480"/>
      </w:pPr>
    </w:lvl>
    <w:lvl w:ilvl="7">
      <w:start w:val="4"/>
      <w:numFmt w:val="decimal"/>
      <w:lvlText w:val="%8)"/>
      <w:lvlJc w:val="left"/>
      <w:pPr>
        <w:ind w:left="5520" w:hanging="480"/>
      </w:pPr>
    </w:lvl>
    <w:lvl w:ilvl="8">
      <w:start w:val="4"/>
      <w:numFmt w:val="decimal"/>
      <w:lvlText w:val="%9)"/>
      <w:lvlJc w:val="left"/>
      <w:pPr>
        <w:ind w:left="6240" w:hanging="480"/>
      </w:pPr>
    </w:lvl>
  </w:abstractNum>
  <w:abstractNum w:abstractNumId="6" w15:restartNumberingAfterBreak="0">
    <w:nsid w:val="00A99425"/>
    <w:multiLevelType w:val="multilevel"/>
    <w:tmpl w:val="25160798"/>
    <w:lvl w:ilvl="0">
      <w:start w:val="5"/>
      <w:numFmt w:val="decimal"/>
      <w:lvlText w:val="%1)"/>
      <w:lvlJc w:val="left"/>
      <w:pPr>
        <w:ind w:left="480" w:hanging="480"/>
      </w:pPr>
    </w:lvl>
    <w:lvl w:ilvl="1">
      <w:start w:val="5"/>
      <w:numFmt w:val="decimal"/>
      <w:lvlText w:val="%2)"/>
      <w:lvlJc w:val="left"/>
      <w:pPr>
        <w:ind w:left="1200" w:hanging="480"/>
      </w:pPr>
    </w:lvl>
    <w:lvl w:ilvl="2">
      <w:start w:val="5"/>
      <w:numFmt w:val="decimal"/>
      <w:lvlText w:val="%3)"/>
      <w:lvlJc w:val="left"/>
      <w:pPr>
        <w:ind w:left="1920" w:hanging="480"/>
      </w:pPr>
    </w:lvl>
    <w:lvl w:ilvl="3">
      <w:start w:val="5"/>
      <w:numFmt w:val="decimal"/>
      <w:lvlText w:val="%4)"/>
      <w:lvlJc w:val="left"/>
      <w:pPr>
        <w:ind w:left="2640" w:hanging="480"/>
      </w:pPr>
    </w:lvl>
    <w:lvl w:ilvl="4">
      <w:start w:val="5"/>
      <w:numFmt w:val="decimal"/>
      <w:lvlText w:val="%5)"/>
      <w:lvlJc w:val="left"/>
      <w:pPr>
        <w:ind w:left="3360" w:hanging="480"/>
      </w:pPr>
    </w:lvl>
    <w:lvl w:ilvl="5">
      <w:start w:val="5"/>
      <w:numFmt w:val="decimal"/>
      <w:lvlText w:val="%6)"/>
      <w:lvlJc w:val="left"/>
      <w:pPr>
        <w:ind w:left="4080" w:hanging="480"/>
      </w:pPr>
    </w:lvl>
    <w:lvl w:ilvl="6">
      <w:start w:val="5"/>
      <w:numFmt w:val="decimal"/>
      <w:lvlText w:val="%7)"/>
      <w:lvlJc w:val="left"/>
      <w:pPr>
        <w:ind w:left="4800" w:hanging="480"/>
      </w:pPr>
    </w:lvl>
    <w:lvl w:ilvl="7">
      <w:start w:val="5"/>
      <w:numFmt w:val="decimal"/>
      <w:lvlText w:val="%8)"/>
      <w:lvlJc w:val="left"/>
      <w:pPr>
        <w:ind w:left="5520" w:hanging="480"/>
      </w:pPr>
    </w:lvl>
    <w:lvl w:ilvl="8">
      <w:start w:val="5"/>
      <w:numFmt w:val="decimal"/>
      <w:lvlText w:val="%9)"/>
      <w:lvlJc w:val="left"/>
      <w:pPr>
        <w:ind w:left="6240" w:hanging="480"/>
      </w:pPr>
    </w:lvl>
  </w:abstractNum>
  <w:abstractNum w:abstractNumId="7" w15:restartNumberingAfterBreak="0">
    <w:nsid w:val="00A99426"/>
    <w:multiLevelType w:val="multilevel"/>
    <w:tmpl w:val="305821DA"/>
    <w:lvl w:ilvl="0">
      <w:start w:val="6"/>
      <w:numFmt w:val="decimal"/>
      <w:lvlText w:val="%1)"/>
      <w:lvlJc w:val="left"/>
      <w:pPr>
        <w:ind w:left="480" w:hanging="480"/>
      </w:pPr>
    </w:lvl>
    <w:lvl w:ilvl="1">
      <w:start w:val="6"/>
      <w:numFmt w:val="decimal"/>
      <w:lvlText w:val="%2)"/>
      <w:lvlJc w:val="left"/>
      <w:pPr>
        <w:ind w:left="1200" w:hanging="480"/>
      </w:pPr>
    </w:lvl>
    <w:lvl w:ilvl="2">
      <w:start w:val="6"/>
      <w:numFmt w:val="decimal"/>
      <w:lvlText w:val="%3)"/>
      <w:lvlJc w:val="left"/>
      <w:pPr>
        <w:ind w:left="1920" w:hanging="480"/>
      </w:pPr>
    </w:lvl>
    <w:lvl w:ilvl="3">
      <w:start w:val="6"/>
      <w:numFmt w:val="decimal"/>
      <w:lvlText w:val="%4)"/>
      <w:lvlJc w:val="left"/>
      <w:pPr>
        <w:ind w:left="2640" w:hanging="480"/>
      </w:pPr>
    </w:lvl>
    <w:lvl w:ilvl="4">
      <w:start w:val="6"/>
      <w:numFmt w:val="decimal"/>
      <w:lvlText w:val="%5)"/>
      <w:lvlJc w:val="left"/>
      <w:pPr>
        <w:ind w:left="3360" w:hanging="480"/>
      </w:pPr>
    </w:lvl>
    <w:lvl w:ilvl="5">
      <w:start w:val="6"/>
      <w:numFmt w:val="decimal"/>
      <w:lvlText w:val="%6)"/>
      <w:lvlJc w:val="left"/>
      <w:pPr>
        <w:ind w:left="4080" w:hanging="480"/>
      </w:pPr>
    </w:lvl>
    <w:lvl w:ilvl="6">
      <w:start w:val="6"/>
      <w:numFmt w:val="decimal"/>
      <w:lvlText w:val="%7)"/>
      <w:lvlJc w:val="left"/>
      <w:pPr>
        <w:ind w:left="4800" w:hanging="480"/>
      </w:pPr>
    </w:lvl>
    <w:lvl w:ilvl="7">
      <w:start w:val="6"/>
      <w:numFmt w:val="decimal"/>
      <w:lvlText w:val="%8)"/>
      <w:lvlJc w:val="left"/>
      <w:pPr>
        <w:ind w:left="5520" w:hanging="480"/>
      </w:pPr>
    </w:lvl>
    <w:lvl w:ilvl="8">
      <w:start w:val="6"/>
      <w:numFmt w:val="decimal"/>
      <w:lvlText w:val="%9)"/>
      <w:lvlJc w:val="left"/>
      <w:pPr>
        <w:ind w:left="6240" w:hanging="480"/>
      </w:pPr>
    </w:lvl>
  </w:abstractNum>
  <w:abstractNum w:abstractNumId="8" w15:restartNumberingAfterBreak="0">
    <w:nsid w:val="00A99427"/>
    <w:multiLevelType w:val="multilevel"/>
    <w:tmpl w:val="B7EEA02E"/>
    <w:lvl w:ilvl="0">
      <w:start w:val="7"/>
      <w:numFmt w:val="decimal"/>
      <w:lvlText w:val="%1)"/>
      <w:lvlJc w:val="left"/>
      <w:pPr>
        <w:ind w:left="480" w:hanging="480"/>
      </w:pPr>
    </w:lvl>
    <w:lvl w:ilvl="1">
      <w:start w:val="7"/>
      <w:numFmt w:val="decimal"/>
      <w:lvlText w:val="%2)"/>
      <w:lvlJc w:val="left"/>
      <w:pPr>
        <w:ind w:left="1200" w:hanging="480"/>
      </w:pPr>
    </w:lvl>
    <w:lvl w:ilvl="2">
      <w:start w:val="7"/>
      <w:numFmt w:val="decimal"/>
      <w:lvlText w:val="%3)"/>
      <w:lvlJc w:val="left"/>
      <w:pPr>
        <w:ind w:left="1920" w:hanging="480"/>
      </w:pPr>
    </w:lvl>
    <w:lvl w:ilvl="3">
      <w:start w:val="7"/>
      <w:numFmt w:val="decimal"/>
      <w:lvlText w:val="%4)"/>
      <w:lvlJc w:val="left"/>
      <w:pPr>
        <w:ind w:left="2640" w:hanging="480"/>
      </w:pPr>
    </w:lvl>
    <w:lvl w:ilvl="4">
      <w:start w:val="7"/>
      <w:numFmt w:val="decimal"/>
      <w:lvlText w:val="%5)"/>
      <w:lvlJc w:val="left"/>
      <w:pPr>
        <w:ind w:left="3360" w:hanging="480"/>
      </w:pPr>
    </w:lvl>
    <w:lvl w:ilvl="5">
      <w:start w:val="7"/>
      <w:numFmt w:val="decimal"/>
      <w:lvlText w:val="%6)"/>
      <w:lvlJc w:val="left"/>
      <w:pPr>
        <w:ind w:left="4080" w:hanging="480"/>
      </w:pPr>
    </w:lvl>
    <w:lvl w:ilvl="6">
      <w:start w:val="7"/>
      <w:numFmt w:val="decimal"/>
      <w:lvlText w:val="%7)"/>
      <w:lvlJc w:val="left"/>
      <w:pPr>
        <w:ind w:left="4800" w:hanging="480"/>
      </w:pPr>
    </w:lvl>
    <w:lvl w:ilvl="7">
      <w:start w:val="7"/>
      <w:numFmt w:val="decimal"/>
      <w:lvlText w:val="%8)"/>
      <w:lvlJc w:val="left"/>
      <w:pPr>
        <w:ind w:left="5520" w:hanging="480"/>
      </w:pPr>
    </w:lvl>
    <w:lvl w:ilvl="8">
      <w:start w:val="7"/>
      <w:numFmt w:val="decimal"/>
      <w:lvlText w:val="%9)"/>
      <w:lvlJc w:val="left"/>
      <w:pPr>
        <w:ind w:left="6240" w:hanging="480"/>
      </w:pPr>
    </w:lvl>
  </w:abstractNum>
  <w:num w:numId="1" w16cid:durableId="557859583">
    <w:abstractNumId w:val="0"/>
  </w:num>
  <w:num w:numId="2" w16cid:durableId="2771008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35379494">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 w16cid:durableId="197354920">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 w16cid:durableId="466044775">
    <w:abstractNumId w:val="1"/>
  </w:num>
  <w:num w:numId="6" w16cid:durableId="1941135981">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7" w16cid:durableId="1466852175">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8" w16cid:durableId="1919243502">
    <w:abstractNumId w:val="7"/>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9" w16cid:durableId="162934434">
    <w:abstractNumId w:val="1"/>
  </w:num>
  <w:num w:numId="10" w16cid:durableId="408308217">
    <w:abstractNumId w:val="8"/>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 w16cid:durableId="1288586745">
    <w:abstractNumId w:val="1"/>
  </w:num>
  <w:num w:numId="12" w16cid:durableId="658072380">
    <w:abstractNumId w:val="0"/>
  </w:num>
  <w:num w:numId="13" w16cid:durableId="18329152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14853201">
    <w:abstractNumId w:val="1"/>
  </w:num>
  <w:num w:numId="15" w16cid:durableId="1087847370">
    <w:abstractNumId w:val="1"/>
  </w:num>
  <w:num w:numId="16" w16cid:durableId="1557933458">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 w16cid:durableId="1897281817">
    <w:abstractNumId w:val="8"/>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813"/>
    <w:rsid w:val="000D42F0"/>
    <w:rsid w:val="00105813"/>
    <w:rsid w:val="00234918"/>
    <w:rsid w:val="00266B3E"/>
    <w:rsid w:val="002C2CBB"/>
    <w:rsid w:val="003247A9"/>
    <w:rsid w:val="00442010"/>
    <w:rsid w:val="007B4FC1"/>
    <w:rsid w:val="008D1B50"/>
    <w:rsid w:val="009078E2"/>
    <w:rsid w:val="0095736C"/>
    <w:rsid w:val="00B83525"/>
    <w:rsid w:val="00CA0126"/>
    <w:rsid w:val="00DD3036"/>
    <w:rsid w:val="00F46E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39D977E"/>
  <w15:docId w15:val="{C86E119C-F9A4-0E43-9832-4D374A50F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table" w:styleId="TableGrid">
    <w:name w:val="Table Grid"/>
    <w:basedOn w:val="TableNormal"/>
    <w:rsid w:val="003247A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8D1B50"/>
    <w:rPr>
      <w:color w:val="605E5C"/>
      <w:shd w:val="clear" w:color="auto" w:fill="E1DFDD"/>
    </w:rPr>
  </w:style>
  <w:style w:type="paragraph" w:styleId="ListParagraph">
    <w:name w:val="List Paragraph"/>
    <w:basedOn w:val="Normal"/>
    <w:rsid w:val="009078E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ublichealth.columbia.edu/research/population-health-methods/difference-difference-estimation"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10</Pages>
  <Words>1610</Words>
  <Characters>9183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Assignment 1</vt:lpstr>
    </vt:vector>
  </TitlesOfParts>
  <Company/>
  <LinksUpToDate>false</LinksUpToDate>
  <CharactersWithSpaces>10772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1</dc:title>
  <dc:creator/>
  <cp:keywords/>
  <cp:lastModifiedBy>Justin Smith</cp:lastModifiedBy>
  <cp:revision>6</cp:revision>
  <dcterms:created xsi:type="dcterms:W3CDTF">2025-09-26T13:57:00Z</dcterms:created>
  <dcterms:modified xsi:type="dcterms:W3CDTF">2025-10-17T14:39:00Z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visual</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subtitle">
    <vt:lpwstr>EC306 - Fall 2025</vt:lpwstr>
  </property>
  <property fmtid="{D5CDD505-2E9C-101B-9397-08002B2CF9AE}" pid="9" name="toc-title">
    <vt:lpwstr>Table of contents</vt:lpwstr>
  </property>
</Properties>
</file>