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My Fresh Start Action &amp; Resource Guide: Lokheim Campbell</w:t>
      </w:r>
    </w:p>
    <w:p>
      <w:pPr>
        <w:spacing w:after="80" w:line="276" w:lineRule="auto"/>
      </w:pPr>
      <w:r>
        <w:rPr>
          <w:b/>
        </w:rPr>
        <w:t>Welcome to your customized Fresh Start Roadmap, Lokheim!</w:t>
      </w:r>
    </w:p>
    <w:p>
      <w:pPr>
        <w:spacing w:after="80" w:line="276" w:lineRule="auto"/>
      </w:pPr>
      <w:r>
        <w:t>You have demonstrated exceptional resilience, strong self-planning habits, and clear dedication to securing your freedom and building a reliable career. This guide maps out direct local resources and job opportunities tailored to your goals in Columbia.</w:t>
      </w:r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Key Community Resource Network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🆔 Legal Aid, Driver's License &amp; Document Restoration</w:t>
      </w:r>
    </w:p>
    <w:p>
      <w:pPr>
        <w:pStyle w:val="ListBullet"/>
        <w:spacing w:after="40" w:line="276" w:lineRule="auto"/>
      </w:pPr>
      <w:r>
        <w:rPr>
          <w:b/>
        </w:rPr>
        <w:t>Midlands Fatherhood Coalition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Assistance obtaining out-of-state birth certificates, SCDMV tag debt counseling, and license reinstatement support.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1821 Hampton St, Columbia, SC 29201 | </w:t>
      </w:r>
      <w:r>
        <w:rPr>
          <w:b/>
        </w:rPr>
        <w:t>Phone:</w:t>
      </w:r>
      <w:r>
        <w:t xml:space="preserve"> (803) 933-0530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9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0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Schedule an intake appointment to initiate your birth certificate request.</w:t>
      </w:r>
    </w:p>
    <w:p>
      <w:pPr>
        <w:pStyle w:val="ListBullet"/>
        <w:spacing w:after="40" w:line="276" w:lineRule="auto"/>
      </w:pPr>
      <w:r>
        <w:rPr>
          <w:b/>
        </w:rPr>
        <w:t>SC Legal Services - Columbia Office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legal advocacy for record sealing/expungements and administrative support.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2109 Bull St, Columbia, SC 29201 | </w:t>
      </w:r>
      <w:r>
        <w:rPr>
          <w:b/>
        </w:rPr>
        <w:t>Phone:</w:t>
      </w:r>
      <w:r>
        <w:t xml:space="preserve"> (803) 744-9430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1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2">
        <w:r>
          <w:rPr>
            <w:color w:val="0284C7"/>
            <w:u w:val="single"/>
          </w:rPr>
          <w:t>Directions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🚌 Public Transportation &amp; Access</w:t>
      </w:r>
    </w:p>
    <w:p>
      <w:pPr>
        <w:pStyle w:val="ListBullet"/>
        <w:spacing w:after="40" w:line="276" w:lineRule="auto"/>
      </w:pPr>
      <w:r>
        <w:rPr>
          <w:b/>
        </w:rPr>
        <w:t>The COMET Transit System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Local bus routes connecting residential areas to industrial corridors along Shop Rd, Cayce, and West Columbia.</w:t>
      </w:r>
    </w:p>
    <w:p>
      <w:pPr>
        <w:pStyle w:val="ListBullet"/>
        <w:spacing w:after="40" w:line="276" w:lineRule="auto"/>
      </w:pPr>
      <w:r>
        <w:rPr>
          <w:b/>
        </w:rPr>
        <w:t>Phone:</w:t>
      </w:r>
      <w:r>
        <w:t xml:space="preserve"> (803) 255-7100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3">
        <w:r>
          <w:rPr>
            <w:color w:val="0284C7"/>
            <w:u w:val="single"/>
          </w:rPr>
          <w:t>Visit Website</w:t>
        </w:r>
      </w:hyperlink>
    </w:p>
    <w:p>
      <w:pPr>
        <w:pStyle w:val="ListBullet"/>
        <w:spacing w:after="40" w:line="276" w:lineRule="auto"/>
      </w:pPr>
      <w:r>
        <w:rPr>
          <w:b/>
        </w:rPr>
        <w:t>Next Step:</w:t>
      </w:r>
      <w:r>
        <w:t xml:space="preserve"> Pick up your monthly COMET bus pass from your Navigator.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🏥 Health &amp; Prescription Management</w:t>
      </w:r>
    </w:p>
    <w:p>
      <w:pPr>
        <w:pStyle w:val="ListBullet"/>
        <w:spacing w:after="40" w:line="276" w:lineRule="auto"/>
      </w:pPr>
      <w:r>
        <w:rPr>
          <w:b/>
        </w:rPr>
        <w:t>Welvista Headquarters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Free prescription programs for ongoing health maintenance.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2700 Middleburg Dr, Suite 105, Columbia, SC 29204 | </w:t>
      </w:r>
      <w:r>
        <w:rPr>
          <w:b/>
        </w:rPr>
        <w:t>Phone:</w:t>
      </w:r>
      <w:r>
        <w:t xml:space="preserve"> (803) 933-9183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4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5">
        <w:r>
          <w:rPr>
            <w:color w:val="0284C7"/>
            <w:u w:val="single"/>
          </w:rPr>
          <w:t>Directions</w:t>
        </w:r>
      </w:hyperlink>
    </w:p>
    <w:p>
      <w:pPr>
        <w:pStyle w:val="ListBullet"/>
        <w:spacing w:after="40" w:line="276" w:lineRule="auto"/>
      </w:pPr>
      <w:r>
        <w:rPr>
          <w:b/>
        </w:rPr>
        <w:t>LRADAC (Lexington/Richland Alcohol and Drug Abuse Council)</w:t>
      </w:r>
    </w:p>
    <w:p>
      <w:pPr>
        <w:pStyle w:val="ListBullet"/>
        <w:spacing w:after="40" w:line="276" w:lineRule="auto"/>
      </w:pPr>
      <w:r>
        <w:rPr>
          <w:b/>
        </w:rPr>
        <w:t>Services:</w:t>
      </w:r>
      <w:r>
        <w:t xml:space="preserve"> Outpatient services, recovery peer coaching, and medication assistance support.</w:t>
      </w:r>
    </w:p>
    <w:p>
      <w:pPr>
        <w:pStyle w:val="ListBullet"/>
        <w:spacing w:after="40" w:line="276" w:lineRule="auto"/>
      </w:pPr>
      <w:r>
        <w:rPr>
          <w:b/>
        </w:rPr>
        <w:t>Address:</w:t>
      </w:r>
      <w:r>
        <w:t xml:space="preserve"> 2711 Colonial Dr, Columbia, SC 29203 | </w:t>
      </w:r>
      <w:r>
        <w:rPr>
          <w:b/>
        </w:rPr>
        <w:t>Phone:</w:t>
      </w:r>
      <w:r>
        <w:t xml:space="preserve"> (803) 726-9300</w:t>
      </w:r>
    </w:p>
    <w:p>
      <w:pPr>
        <w:pStyle w:val="ListBullet"/>
        <w:spacing w:after="40" w:line="276" w:lineRule="auto"/>
      </w:pPr>
      <w:r>
        <w:rPr>
          <w:b/>
        </w:rPr>
        <w:t>Links:</w:t>
      </w:r>
      <w:r>
        <w:t xml:space="preserve"> </w:t>
      </w:r>
      <w:hyperlink r:id="rId16">
        <w:r>
          <w:rPr>
            <w:color w:val="0284C7"/>
            <w:u w:val="single"/>
          </w:rPr>
          <w:t>Visit Website</w:t>
        </w:r>
      </w:hyperlink>
      <w:r>
        <w:t xml:space="preserve"> | </w:t>
      </w:r>
      <w:hyperlink r:id="rId17">
        <w:r>
          <w:rPr>
            <w:color w:val="0284C7"/>
            <w:u w:val="single"/>
          </w:rPr>
          <w:t>Directions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Recommended Fair-Chance Employer Matches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1. CMC Steel South Carolina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Mill Operator Trainee / Material Handler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$19.00 – $24.50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Excellent match for your physical fitness, team discipline, and focus on steady career advancement. Located directly in the Columbia/Cayce transit area with full safety gear provided.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8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2. Palmetto State Distribution Center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Order Selector / Warehouse Associate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$17.50 – $21.50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1st Shift (7:00 AM – 3:30 PM)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Consistent first-shift schedule, weekly pay, fair-chance background policy, accessible via COMET bus lines.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19">
        <w:r>
          <w:rPr>
            <w:color w:val="0284C7"/>
            <w:u w:val="single"/>
          </w:rPr>
          <w:t>Apply Online / View Careers Page</w:t>
        </w:r>
      </w:hyperlink>
    </w:p>
    <w:p>
      <w:pPr>
        <w:pStyle w:val="Heading3"/>
        <w:spacing w:before="200" w:after="60"/>
      </w:pPr>
      <w:r>
        <w:rPr>
          <w:rFonts w:ascii="Calibri" w:hAnsi="Calibri"/>
          <w:b/>
          <w:color w:val="0284C7"/>
          <w:sz w:val="24"/>
        </w:rPr>
        <w:t>3. Carolina Industrial Maintenance Group</w:t>
      </w:r>
    </w:p>
    <w:p>
      <w:pPr>
        <w:pStyle w:val="ListBullet"/>
        <w:spacing w:after="40" w:line="276" w:lineRule="auto"/>
      </w:pPr>
      <w:r>
        <w:rPr>
          <w:b/>
        </w:rPr>
        <w:t>Role:</w:t>
      </w:r>
      <w:r>
        <w:t xml:space="preserve"> Maintenance Technician Apprentice / Commercial Groundskeeper</w:t>
      </w:r>
    </w:p>
    <w:p>
      <w:pPr>
        <w:pStyle w:val="ListBullet"/>
        <w:spacing w:after="40" w:line="276" w:lineRule="auto"/>
      </w:pPr>
      <w:r>
        <w:rPr>
          <w:b/>
        </w:rPr>
        <w:t>Pay Rate:</w:t>
      </w:r>
      <w:r>
        <w:t xml:space="preserve"> $16.50 – $19.50 / hr</w:t>
      </w:r>
    </w:p>
    <w:p>
      <w:pPr>
        <w:pStyle w:val="ListBullet"/>
        <w:spacing w:after="40" w:line="276" w:lineRule="auto"/>
      </w:pPr>
      <w:r>
        <w:rPr>
          <w:b/>
        </w:rPr>
        <w:t>Shift:</w:t>
      </w:r>
      <w:r>
        <w:t xml:space="preserve"> Day Shift (7:30 AM – 4:00 PM, M–F)</w:t>
      </w:r>
    </w:p>
    <w:p>
      <w:pPr>
        <w:pStyle w:val="ListBullet"/>
        <w:spacing w:after="40" w:line="276" w:lineRule="auto"/>
      </w:pPr>
      <w:r>
        <w:rPr>
          <w:b/>
        </w:rPr>
        <w:t>Why It Fits:</w:t>
      </w:r>
      <w:r>
        <w:t xml:space="preserve"> Paid training, background-friendly team environment, steady daytime hours ideal for halfway house reporting.</w:t>
      </w:r>
    </w:p>
    <w:p>
      <w:pPr>
        <w:pStyle w:val="ListBullet"/>
        <w:spacing w:after="40" w:line="276" w:lineRule="auto"/>
      </w:pPr>
      <w:r>
        <w:rPr>
          <w:b/>
        </w:rPr>
        <w:t>Apply:</w:t>
      </w:r>
      <w:r>
        <w:t xml:space="preserve"> </w:t>
      </w:r>
      <w:hyperlink r:id="rId20">
        <w:r>
          <w:rPr>
            <w:color w:val="0284C7"/>
            <w:u w:val="single"/>
          </w:rPr>
          <w:t>Apply Online / View Careers Page</w:t>
        </w:r>
      </w:hyperlink>
    </w:p>
    <w:p>
      <w:pPr>
        <w:spacing w:after="80" w:line="276" w:lineRule="auto"/>
      </w:pPr>
      <w:r>
        <w:t>---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Four-Week Action Plan Checklist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1: Document &amp; Transportation Triage</w:t>
      </w:r>
    </w:p>
    <w:p>
      <w:pPr>
        <w:pStyle w:val="ListBullet"/>
        <w:spacing w:after="40" w:line="276" w:lineRule="auto"/>
      </w:pPr>
      <w:r>
        <w:t>[ ] Connect with Midlands Fatherhood Coalition for birth certificate retrieval.</w:t>
      </w:r>
    </w:p>
    <w:p>
      <w:pPr>
        <w:pStyle w:val="ListBullet"/>
        <w:spacing w:after="40" w:line="276" w:lineRule="auto"/>
      </w:pPr>
      <w:r>
        <w:t>[ ] Receive monthly COMET transit pass and map out route to target job sites.</w:t>
      </w:r>
    </w:p>
    <w:p>
      <w:pPr>
        <w:pStyle w:val="ListBullet"/>
        <w:spacing w:after="40" w:line="276" w:lineRule="auto"/>
      </w:pPr>
      <w:r>
        <w:t>[ ] Complete SNAP / basic needs orientation.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2: Employment Readiness &amp; CBT Role-Play</w:t>
      </w:r>
    </w:p>
    <w:p>
      <w:pPr>
        <w:pStyle w:val="ListBullet"/>
        <w:spacing w:after="40" w:line="276" w:lineRule="auto"/>
      </w:pPr>
      <w:r>
        <w:t>[ ] Complete practice interview role-play with Navigator focusing on supervisor communication.</w:t>
      </w:r>
    </w:p>
    <w:p>
      <w:pPr>
        <w:pStyle w:val="ListBullet"/>
        <w:spacing w:after="40" w:line="276" w:lineRule="auto"/>
      </w:pPr>
      <w:r>
        <w:t>[ ] Finalize master employment application and resume draft.</w:t>
      </w:r>
    </w:p>
    <w:p>
      <w:pPr>
        <w:pStyle w:val="ListBullet"/>
        <w:spacing w:after="40" w:line="276" w:lineRule="auto"/>
      </w:pPr>
      <w:r>
        <w:t>[ ] Submit online application to CMC Steel and Palmetto State Distribution.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3: Employer Interviews &amp; Health Continuity</w:t>
      </w:r>
    </w:p>
    <w:p>
      <w:pPr>
        <w:pStyle w:val="ListBullet"/>
        <w:spacing w:after="40" w:line="276" w:lineRule="auto"/>
      </w:pPr>
      <w:r>
        <w:t>[ ] Attend scheduled interviews with local fair-chance employers.</w:t>
      </w:r>
    </w:p>
    <w:p>
      <w:pPr>
        <w:pStyle w:val="ListBullet"/>
        <w:spacing w:after="40" w:line="276" w:lineRule="auto"/>
      </w:pPr>
      <w:r>
        <w:t>[ ] Confirm Welvista / healthcare prescription access continuity.</w:t>
      </w:r>
    </w:p>
    <w:p>
      <w:pPr>
        <w:pStyle w:val="ListBullet"/>
        <w:spacing w:after="40" w:line="276" w:lineRule="auto"/>
      </w:pPr>
      <w:r>
        <w:t xml:space="preserve">[ ] </w:t>
      </w:r>
      <w:r>
        <w:rPr>
          <w:b/>
        </w:rPr>
        <w:t>Week 4: Onboarding &amp; Prosocial Goal Setting</w:t>
      </w:r>
    </w:p>
    <w:p>
      <w:pPr>
        <w:pStyle w:val="ListBullet"/>
        <w:spacing w:after="40" w:line="276" w:lineRule="auto"/>
      </w:pPr>
      <w:r>
        <w:t>[ ] Confirm job placement and review shift transit schedule.</w:t>
      </w:r>
    </w:p>
    <w:p>
      <w:pPr>
        <w:pStyle w:val="ListBullet"/>
        <w:spacing w:after="40" w:line="276" w:lineRule="auto"/>
      </w:pPr>
      <w:r>
        <w:t>[ ] Identify a local community gym or wellness group for structured leisure time.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idlandsfathers.com" TargetMode="External"/><Relationship Id="rId10" Type="http://schemas.openxmlformats.org/officeDocument/2006/relationships/hyperlink" Target="https://maps.google.com/?q=1821+Hampton+St+Columbia+SC+29201" TargetMode="External"/><Relationship Id="rId11" Type="http://schemas.openxmlformats.org/officeDocument/2006/relationships/hyperlink" Target="https://sclegal.org" TargetMode="External"/><Relationship Id="rId12" Type="http://schemas.openxmlformats.org/officeDocument/2006/relationships/hyperlink" Target="https://maps.google.com/?q=2109+Bull+St+Columbia+SC+29201" TargetMode="External"/><Relationship Id="rId13" Type="http://schemas.openxmlformats.org/officeDocument/2006/relationships/hyperlink" Target="https://catchthecometsc.gov" TargetMode="External"/><Relationship Id="rId14" Type="http://schemas.openxmlformats.org/officeDocument/2006/relationships/hyperlink" Target="https://welvista.org" TargetMode="External"/><Relationship Id="rId15" Type="http://schemas.openxmlformats.org/officeDocument/2006/relationships/hyperlink" Target="https://maps.google.com/?q=2700+Middleburg+Dr+Columbia+SC+29204" TargetMode="External"/><Relationship Id="rId16" Type="http://schemas.openxmlformats.org/officeDocument/2006/relationships/hyperlink" Target="https://lradac.org" TargetMode="External"/><Relationship Id="rId17" Type="http://schemas.openxmlformats.org/officeDocument/2006/relationships/hyperlink" Target="https://maps.google.com/?q=2711+Colonial+Dr+Columbia+SC+29203" TargetMode="External"/><Relationship Id="rId18" Type="http://schemas.openxmlformats.org/officeDocument/2006/relationships/hyperlink" Target="https://www.cmc.com/en-us/careers" TargetMode="External"/><Relationship Id="rId19" Type="http://schemas.openxmlformats.org/officeDocument/2006/relationships/hyperlink" Target="https://www.indeed.com/jobs?q=warehouse+order+selector&amp;l=West+Columbia%2C+SC" TargetMode="External"/><Relationship Id="rId20" Type="http://schemas.openxmlformats.org/officeDocument/2006/relationships/hyperlink" Target="https://www.indeed.com/jobs?q=maintenance+technician&amp;l=Columbia%2C+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