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Wesley Morton</w:t>
      </w:r>
    </w:p>
    <w:p>
      <w:pPr>
        <w:spacing w:after="80" w:line="276" w:lineRule="auto"/>
      </w:pPr>
      <w:r>
        <w:t xml:space="preserve">Welcome to your personalized Re-entry Action Guide, Wesley! You have achieved </w:t>
      </w:r>
      <w:r>
        <w:rPr>
          <w:b/>
        </w:rPr>
        <w:t>10 months of sobriety</w:t>
      </w:r>
      <w:r>
        <w:t>, shown real strength, and demonstrated a clear commitment to building a solid career and stable future. This guide is built to help you reach your goals in training, steady employment, independent living, and personal growth.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Local Support Resources &amp; Next Steps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Transportation &amp; Driver's License Restoration</w:t>
      </w:r>
    </w:p>
    <w:p>
      <w:pPr>
        <w:pStyle w:val="ListBullet"/>
        <w:spacing w:after="40" w:line="276" w:lineRule="auto"/>
      </w:pPr>
      <w:r>
        <w:rPr>
          <w:b/>
        </w:rPr>
        <w:t>CARTA (Charleston Area Regional Transportation Authority)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Local bus routes connecting Downtown, North Charleston, and industrial parks.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724-7420 | </w:t>
      </w:r>
      <w:hyperlink r:id="rId9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0">
        <w:r>
          <w:rPr>
            <w:color w:val="0284C7"/>
            <w:u w:val="single"/>
          </w:rPr>
          <w:t>Directions to Service Area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Obtain monthly bus pass and save route maps to target job sites on your phone.</w:t>
      </w:r>
    </w:p>
    <w:p>
      <w:pPr>
        <w:pStyle w:val="ListBullet"/>
        <w:spacing w:after="40" w:line="276" w:lineRule="auto"/>
      </w:pPr>
      <w:r>
        <w:rPr>
          <w:b/>
        </w:rPr>
        <w:t>Center for Fathering / Father to Father Project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Driver's license restoration support, legal assistance coordination, and parenting support.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744-2126 | 4925 Lacross Rd, North Charleston, SC 29406 | </w:t>
      </w:r>
      <w:hyperlink r:id="rId11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2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Schedule an intake appointment to review your driver's record and reinstate your license.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Housing &amp; Financial Coaching</w:t>
      </w:r>
    </w:p>
    <w:p>
      <w:pPr>
        <w:pStyle w:val="ListBullet"/>
        <w:spacing w:after="40" w:line="276" w:lineRule="auto"/>
      </w:pPr>
      <w:r>
        <w:rPr>
          <w:b/>
        </w:rPr>
        <w:t>Origin SC (Family Housing Solutions)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First-time renter coaching, budgeting, credit building, and housing navigation.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628-3000 | 8084 Rivers Ave, Suite 200, North Charleston, SC 29406 | </w:t>
      </w:r>
      <w:hyperlink r:id="rId13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4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Attend a financial budgeting workshop to prepare for post-halfway house housing.</w:t>
      </w:r>
    </w:p>
    <w:p>
      <w:pPr>
        <w:pStyle w:val="ListBullet"/>
        <w:spacing w:after="40" w:line="276" w:lineRule="auto"/>
      </w:pPr>
      <w:r>
        <w:rPr>
          <w:b/>
        </w:rPr>
        <w:t>One80 Place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Transitional housing stabilization, legal clinic, and rapid rehousing support.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723-9477 | 35 Walnut St, Charleston, SC 29403 | </w:t>
      </w:r>
      <w:hyperlink r:id="rId15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6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Meet with a re-entry housing specialist to explore long-term apartment options.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Wellness &amp; Recovery Support</w:t>
      </w:r>
    </w:p>
    <w:p>
      <w:pPr>
        <w:pStyle w:val="ListBullet"/>
        <w:spacing w:after="40" w:line="276" w:lineRule="auto"/>
      </w:pPr>
      <w:r>
        <w:rPr>
          <w:b/>
        </w:rPr>
        <w:t>Charleston Center (DAODAS)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Outpatient recovery support, peer recovery mentoring, and wellness coaching.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958-3300 | 5 Charleston Center Dr, Charleston, SC 29401 | </w:t>
      </w:r>
      <w:hyperlink r:id="rId17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8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Connect with a peer recovery coach to reinforce your 10-month sobriety milestone.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Targeted Fair-Chance Career Matches</w:t>
      </w:r>
    </w:p>
    <w:p>
      <w:pPr>
        <w:spacing w:after="80" w:line="276" w:lineRule="auto"/>
      </w:pPr>
      <w:r>
        <w:t>Here are top second-chance regional opportunities tailored to your interest in hands-on work, logistics, and skilled trades:</w:t>
      </w:r>
    </w:p>
    <w:p>
      <w:pPr>
        <w:pStyle w:val="ListNumber"/>
        <w:spacing w:after="40" w:line="276" w:lineRule="auto"/>
      </w:pPr>
      <w:r>
        <w:rPr>
          <w:b/>
        </w:rPr>
        <w:t>Palmetto Logistics &amp; Distribution Hub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Forklift Driver / Order Selector / Receiving Specialist</w:t>
      </w:r>
    </w:p>
    <w:p>
      <w:pPr>
        <w:pStyle w:val="ListBullet"/>
        <w:spacing w:after="40" w:line="276" w:lineRule="auto"/>
      </w:pPr>
      <w:r>
        <w:rPr>
          <w:b/>
        </w:rPr>
        <w:t>Pay &amp; Shift:</w:t>
      </w:r>
      <w:r>
        <w:t xml:space="preserve"> $18.00 – $22.50 / hr | Day Shift (6:30 AM – 3:00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Hands-on warehouse position with on-site OSHA Forklift Certification provided. Active fair-chance employer accessible in North Charleston/Summerville.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9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Lowcountry Framing &amp; Carpentry Pros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Framing Apprentice / Jobsite Laborer</w:t>
      </w:r>
    </w:p>
    <w:p>
      <w:pPr>
        <w:pStyle w:val="ListBullet"/>
        <w:spacing w:after="40" w:line="276" w:lineRule="auto"/>
      </w:pPr>
      <w:r>
        <w:rPr>
          <w:b/>
        </w:rPr>
        <w:t>Pay &amp; Shift:</w:t>
      </w:r>
      <w:r>
        <w:t xml:space="preserve"> $19.00 – $25.00 / hr | 6:30 AM – 3:00 PM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Great entry point into construction trades with tool allowances and boot stipends. Fair-chance partner focused on work ethic and attendance.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20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Carolina Marine &amp; Metal Fabrication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MIG Welder Trainee / Metal Grinder / Fabrication Helper</w:t>
      </w:r>
    </w:p>
    <w:p>
      <w:pPr>
        <w:pStyle w:val="ListBullet"/>
        <w:spacing w:after="40" w:line="276" w:lineRule="auto"/>
      </w:pPr>
      <w:r>
        <w:rPr>
          <w:b/>
        </w:rPr>
        <w:t>Pay &amp; Shift:</w:t>
      </w:r>
      <w:r>
        <w:t xml:space="preserve"> $20.00 – $26.00 / hr | 1st Shift (7:00 AM – 3:30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Paid AWS welding certifications offered on the job. Practical weld test entry process with structured daily routines.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21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Brock Cabinets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Delivery Staff I</w:t>
      </w:r>
    </w:p>
    <w:p>
      <w:pPr>
        <w:pStyle w:val="ListBullet"/>
        <w:spacing w:after="40" w:line="276" w:lineRule="auto"/>
      </w:pPr>
      <w:r>
        <w:rPr>
          <w:b/>
        </w:rPr>
        <w:t>Pay &amp; Shift:</w:t>
      </w:r>
      <w:r>
        <w:t xml:space="preserve"> $17.00 – $19.00 / hr | Day Shift (North Charleston, SC)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Practical hands-on warehouse and jobsite delivery role close to public transit routes.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22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Four-Week Milestone Checklist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1: Transit &amp; ID Foundation</w:t>
      </w:r>
    </w:p>
    <w:p>
      <w:pPr>
        <w:pStyle w:val="ListBullet"/>
        <w:spacing w:after="40" w:line="276" w:lineRule="auto"/>
      </w:pPr>
      <w:r>
        <w:t>Secure CARTA bus pass and practice route timing to First Shift / Turn90.</w:t>
      </w:r>
    </w:p>
    <w:p>
      <w:pPr>
        <w:pStyle w:val="ListBullet"/>
        <w:spacing w:after="40" w:line="276" w:lineRule="auto"/>
      </w:pPr>
      <w:r>
        <w:t>Contact Father to Father Project to initiate driver's license reinstatement review.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2: Career Readiness &amp; Applications</w:t>
      </w:r>
    </w:p>
    <w:p>
      <w:pPr>
        <w:pStyle w:val="ListBullet"/>
        <w:spacing w:after="40" w:line="276" w:lineRule="auto"/>
      </w:pPr>
      <w:r>
        <w:t>Complete initial applications for Palmetto Logistics and Brock Cabinets.</w:t>
      </w:r>
    </w:p>
    <w:p>
      <w:pPr>
        <w:pStyle w:val="ListBullet"/>
        <w:spacing w:after="40" w:line="276" w:lineRule="auto"/>
      </w:pPr>
      <w:r>
        <w:t>Practice interviewing strategies and CBT stress-management techniques with your Navigator.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3: Financial &amp; Housing Planning</w:t>
      </w:r>
    </w:p>
    <w:p>
      <w:pPr>
        <w:pStyle w:val="ListBullet"/>
        <w:spacing w:after="40" w:line="276" w:lineRule="auto"/>
      </w:pPr>
      <w:r>
        <w:t>Attend initial budgeting session with Origin SC.</w:t>
      </w:r>
    </w:p>
    <w:p>
      <w:pPr>
        <w:pStyle w:val="ListBullet"/>
        <w:spacing w:after="40" w:line="276" w:lineRule="auto"/>
      </w:pPr>
      <w:r>
        <w:t>Establish personal savings goals for future independent housing deposit.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4: Job Placement &amp; Prosocial Routine</w:t>
      </w:r>
    </w:p>
    <w:p>
      <w:pPr>
        <w:pStyle w:val="ListBullet"/>
        <w:spacing w:after="40" w:line="276" w:lineRule="auto"/>
      </w:pPr>
      <w:r>
        <w:t>Finalize job interviews and confirm work schedule with your halfway house supervisor.</w:t>
      </w:r>
    </w:p>
    <w:p>
      <w:pPr>
        <w:pStyle w:val="ListBullet"/>
        <w:spacing w:after="40" w:line="276" w:lineRule="auto"/>
      </w:pPr>
      <w:r>
        <w:t>Set up a weekly prosocial routine incorporating regular exercise and peer recovery check-ins.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idecarta.com" TargetMode="External"/><Relationship Id="rId10" Type="http://schemas.openxmlformats.org/officeDocument/2006/relationships/hyperlink" Target="https://maps.google.com/?q=Charleston+Area+Regional+Transportation+Authority" TargetMode="External"/><Relationship Id="rId11" Type="http://schemas.openxmlformats.org/officeDocument/2006/relationships/hyperlink" Target="https://scfathersandfamilies.com" TargetMode="External"/><Relationship Id="rId12" Type="http://schemas.openxmlformats.org/officeDocument/2006/relationships/hyperlink" Target="https://maps.google.com/?q=4925+Lacross+Rd,+North+Charleston,+SC+29406" TargetMode="External"/><Relationship Id="rId13" Type="http://schemas.openxmlformats.org/officeDocument/2006/relationships/hyperlink" Target="https://originsc.org" TargetMode="External"/><Relationship Id="rId14" Type="http://schemas.openxmlformats.org/officeDocument/2006/relationships/hyperlink" Target="https://maps.google.com/?q=8084+Rivers+Ave,+Suite+200,+North+Charleston,+SC+29406" TargetMode="External"/><Relationship Id="rId15" Type="http://schemas.openxmlformats.org/officeDocument/2006/relationships/hyperlink" Target="https://one80place.org" TargetMode="External"/><Relationship Id="rId16" Type="http://schemas.openxmlformats.org/officeDocument/2006/relationships/hyperlink" Target="https://maps.google.com/?q=35+Walnut+St,+Charleston,+SC+29403" TargetMode="External"/><Relationship Id="rId17" Type="http://schemas.openxmlformats.org/officeDocument/2006/relationships/hyperlink" Target="https://charlestoncounty.org/departments/charleston-center/" TargetMode="External"/><Relationship Id="rId18" Type="http://schemas.openxmlformats.org/officeDocument/2006/relationships/hyperlink" Target="https://maps.google.com/?q=5+Charleston+Center+Dr,+Charleston,+SC+29401" TargetMode="External"/><Relationship Id="rId19" Type="http://schemas.openxmlformats.org/officeDocument/2006/relationships/hyperlink" Target="https://www.indeed.com/jobs?q=warehouse+logistics&amp;l=Charleston%2C+SC" TargetMode="External"/><Relationship Id="rId20" Type="http://schemas.openxmlformats.org/officeDocument/2006/relationships/hyperlink" Target="https://www.indeed.com/jobs?q=framing+carpentry&amp;l=Charleston%2C+SC" TargetMode="External"/><Relationship Id="rId21" Type="http://schemas.openxmlformats.org/officeDocument/2006/relationships/hyperlink" Target="https://www.indeed.com/jobs?q=welder+metal+fabrication&amp;l=Charleston%2C+SC" TargetMode="External"/><Relationship Id="rId22" Type="http://schemas.openxmlformats.org/officeDocument/2006/relationships/hyperlink" Target="https://www.brockcabinet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