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My Fresh Start Action &amp; Resource Guide: Javis Foster</w:t>
      </w:r>
    </w:p>
    <w:p>
      <w:pPr>
        <w:spacing w:after="80" w:line="276" w:lineRule="auto"/>
      </w:pPr>
      <w:r>
        <w:t>Welcome to your Fresh Start, Javis! You have already made massive strides—staying clean for over nine months, keeping a stable address, and having all your vital IDs ready to go. You’ve expressed a strong desire to live a life without crime, support your child, and get a solid career. This guide is built to help you turn those goals into reality by providing local Spartanburg/Greenville resources and high-paying career tracks.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🌟 Your Immediate Action Steps (4-Week Checklist)</w:t>
      </w:r>
    </w:p>
    <w:p>
      <w:pPr>
        <w:spacing w:after="80" w:line="276" w:lineRule="auto"/>
      </w:pPr>
      <w:r>
        <w:rPr>
          <w:b/>
        </w:rPr>
        <w:t>Week 1: Health &amp; Stability First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Talk to Someone:</w:t>
      </w:r>
      <w:r>
        <w:t xml:space="preserve"> You mentioned feeling down and having tough thoughts. Please reach out to a professional or let us connect you to a counselor. Your mental health is the foundation of your success. (Call or text 988 anytime for immediate support).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Legal Check-In:</w:t>
      </w:r>
      <w:r>
        <w:t xml:space="preserve"> Review your pending charges with your attorney/public defender so you know exactly what your court dates and requirements are.</w:t>
      </w:r>
    </w:p>
    <w:p>
      <w:pPr>
        <w:spacing w:after="80" w:line="276" w:lineRule="auto"/>
      </w:pPr>
      <w:r>
        <w:rPr>
          <w:b/>
        </w:rPr>
        <w:t>Week 2: Education &amp; Skills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GED Next Steps:</w:t>
      </w:r>
      <w:r>
        <w:t xml:space="preserve"> Contact United Ministries (info below) to get enrolled in a fast-track GED program. Having that paper opens up higher pay brackets.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Relapse Prevention:</w:t>
      </w:r>
      <w:r>
        <w:t xml:space="preserve"> Continue building your support network to ensure you stay strong in your 9-month clean time, even when stressed.</w:t>
      </w:r>
    </w:p>
    <w:p>
      <w:pPr>
        <w:spacing w:after="80" w:line="276" w:lineRule="auto"/>
      </w:pPr>
      <w:r>
        <w:rPr>
          <w:b/>
        </w:rPr>
        <w:t>Week 3: Career Prep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Resume Building:</w:t>
      </w:r>
      <w:r>
        <w:t xml:space="preserve"> Work with Turn90 staff to build a resume that highlights your reliability and readiness to work.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Interview Practice:</w:t>
      </w:r>
      <w:r>
        <w:t xml:space="preserve"> Practice how to talk about your background and your growth honestly and professionally.</w:t>
      </w:r>
    </w:p>
    <w:p>
      <w:pPr>
        <w:spacing w:after="80" w:line="276" w:lineRule="auto"/>
      </w:pPr>
      <w:r>
        <w:rPr>
          <w:b/>
        </w:rPr>
        <w:t>Week 4: Apply &amp; Launch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Apply for Jobs:</w:t>
      </w:r>
      <w:r>
        <w:t xml:space="preserve"> Submit applications to the Fair-Chance employers listed below in the Upstate.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Plan Your Commute:</w:t>
      </w:r>
      <w:r>
        <w:t xml:space="preserve"> Map out your drive from Spartanburg to Greer or Greenville for your new job.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🛠️ Local Community Resources (Upstate SC)</w:t>
      </w:r>
    </w:p>
    <w:p>
      <w:pPr>
        <w:spacing w:after="80" w:line="276" w:lineRule="auto"/>
      </w:pPr>
      <w:r>
        <w:rPr>
          <w:b/>
        </w:rPr>
        <w:t>Mental Health &amp; Recovery Support</w:t>
      </w:r>
    </w:p>
    <w:p>
      <w:pPr>
        <w:pStyle w:val="ListBullet"/>
        <w:spacing w:after="40" w:line="276" w:lineRule="auto"/>
      </w:pPr>
      <w:r>
        <w:rPr>
          <w:b/>
        </w:rPr>
        <w:t>The Phoenix Center</w:t>
      </w:r>
    </w:p>
    <w:p>
      <w:pPr>
        <w:pStyle w:val="ListBullet"/>
        <w:spacing w:after="40" w:line="276" w:lineRule="auto"/>
      </w:pPr>
      <w:r>
        <w:rPr>
          <w:i/>
        </w:rPr>
        <w:t>Services:</w:t>
      </w:r>
      <w:r>
        <w:t xml:space="preserve"> Outpatient counseling and addiction recovery support to help you manage stress and stay on track.</w:t>
      </w:r>
    </w:p>
    <w:p>
      <w:pPr>
        <w:pStyle w:val="ListBullet"/>
        <w:spacing w:after="40" w:line="276" w:lineRule="auto"/>
      </w:pPr>
      <w:r>
        <w:rPr>
          <w:i/>
        </w:rPr>
        <w:t>Contact:</w:t>
      </w:r>
      <w:r>
        <w:t xml:space="preserve"> (864) 467-3790 | 1400 Cleveland St, Greenville, SC</w:t>
      </w:r>
    </w:p>
    <w:p>
      <w:pPr>
        <w:pStyle w:val="ListBullet"/>
        <w:spacing w:after="40" w:line="276" w:lineRule="auto"/>
      </w:pPr>
      <w:r>
        <w:rPr>
          <w:i/>
        </w:rPr>
        <w:t>Links:</w:t>
      </w:r>
      <w:r>
        <w:t xml:space="preserve"> </w:t>
      </w:r>
      <w:hyperlink r:id="rId9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0">
        <w:r>
          <w:rPr>
            <w:color w:val="0284C7"/>
            <w:u w:val="single"/>
          </w:rPr>
          <w:t>Directions</w:t>
        </w:r>
      </w:hyperlink>
    </w:p>
    <w:p>
      <w:pPr>
        <w:spacing w:after="80" w:line="276" w:lineRule="auto"/>
      </w:pPr>
      <w:r>
        <w:rPr>
          <w:b/>
        </w:rPr>
        <w:t>Education &amp; Employment Prep</w:t>
      </w:r>
    </w:p>
    <w:p>
      <w:pPr>
        <w:pStyle w:val="ListBullet"/>
        <w:spacing w:after="40" w:line="276" w:lineRule="auto"/>
      </w:pPr>
      <w:r>
        <w:rPr>
          <w:b/>
        </w:rPr>
        <w:t>United Ministries</w:t>
      </w:r>
    </w:p>
    <w:p>
      <w:pPr>
        <w:pStyle w:val="ListBullet"/>
        <w:spacing w:after="40" w:line="276" w:lineRule="auto"/>
      </w:pPr>
      <w:r>
        <w:rPr>
          <w:i/>
        </w:rPr>
        <w:t>Services:</w:t>
      </w:r>
      <w:r>
        <w:t xml:space="preserve"> Job training, life coaching, and adult education/GED assistance.</w:t>
      </w:r>
    </w:p>
    <w:p>
      <w:pPr>
        <w:pStyle w:val="ListBullet"/>
        <w:spacing w:after="40" w:line="276" w:lineRule="auto"/>
      </w:pPr>
      <w:r>
        <w:rPr>
          <w:i/>
        </w:rPr>
        <w:t>Contact:</w:t>
      </w:r>
      <w:r>
        <w:t xml:space="preserve"> (864) 232-6463 | 606 Pendleton St, Greenville, SC</w:t>
      </w:r>
    </w:p>
    <w:p>
      <w:pPr>
        <w:pStyle w:val="ListBullet"/>
        <w:spacing w:after="40" w:line="276" w:lineRule="auto"/>
      </w:pPr>
      <w:r>
        <w:rPr>
          <w:i/>
        </w:rPr>
        <w:t>Links:</w:t>
      </w:r>
      <w:r>
        <w:t xml:space="preserve"> </w:t>
      </w:r>
      <w:hyperlink r:id="rId11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2">
        <w:r>
          <w:rPr>
            <w:color w:val="0284C7"/>
            <w:u w:val="single"/>
          </w:rPr>
          <w:t>Directions</w:t>
        </w:r>
      </w:hyperlink>
    </w:p>
    <w:p>
      <w:pPr>
        <w:spacing w:after="80" w:line="276" w:lineRule="auto"/>
      </w:pPr>
      <w:r>
        <w:rPr>
          <w:b/>
        </w:rPr>
        <w:t>Fatherhood &amp; Family Support</w:t>
      </w:r>
    </w:p>
    <w:p>
      <w:pPr>
        <w:pStyle w:val="ListBullet"/>
        <w:spacing w:after="40" w:line="276" w:lineRule="auto"/>
      </w:pPr>
      <w:r>
        <w:rPr>
          <w:b/>
        </w:rPr>
        <w:t>Upstate Fatherhood Initiative</w:t>
      </w:r>
    </w:p>
    <w:p>
      <w:pPr>
        <w:pStyle w:val="ListBullet"/>
        <w:spacing w:after="40" w:line="276" w:lineRule="auto"/>
      </w:pPr>
      <w:r>
        <w:rPr>
          <w:i/>
        </w:rPr>
        <w:t>Services:</w:t>
      </w:r>
      <w:r>
        <w:t xml:space="preserve"> Job readiness, child support assistance, and fatherhood programs.</w:t>
      </w:r>
    </w:p>
    <w:p>
      <w:pPr>
        <w:pStyle w:val="ListBullet"/>
        <w:spacing w:after="40" w:line="276" w:lineRule="auto"/>
      </w:pPr>
      <w:r>
        <w:rPr>
          <w:i/>
        </w:rPr>
        <w:t>Contact:</w:t>
      </w:r>
      <w:r>
        <w:t xml:space="preserve"> (864) 244-9333 | 201 E Broad St, Suite 200, Greenville, SC</w:t>
      </w:r>
    </w:p>
    <w:p>
      <w:pPr>
        <w:pStyle w:val="ListBullet"/>
        <w:spacing w:after="40" w:line="276" w:lineRule="auto"/>
      </w:pPr>
      <w:r>
        <w:rPr>
          <w:i/>
        </w:rPr>
        <w:t>Links:</w:t>
      </w:r>
      <w:r>
        <w:t xml:space="preserve"> </w:t>
      </w:r>
      <w:hyperlink r:id="rId13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4">
        <w:r>
          <w:rPr>
            <w:color w:val="0284C7"/>
            <w:u w:val="single"/>
          </w:rPr>
          <w:t>Directions</w:t>
        </w:r>
      </w:hyperlink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💼 Targeted Fair-Chance Job Matches</w:t>
      </w:r>
    </w:p>
    <w:p>
      <w:pPr>
        <w:spacing w:after="80" w:line="276" w:lineRule="auto"/>
      </w:pPr>
      <w:r>
        <w:rPr>
          <w:b/>
        </w:rPr>
        <w:t>1. Upstate Precision Manufacturing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CNC Machine Operator Trainee / Material Handler</w:t>
      </w:r>
    </w:p>
    <w:p>
      <w:pPr>
        <w:pStyle w:val="ListBullet"/>
        <w:spacing w:after="40" w:line="276" w:lineRule="auto"/>
      </w:pPr>
      <w:r>
        <w:rPr>
          <w:b/>
        </w:rPr>
        <w:t>Pay:</w:t>
      </w:r>
      <w:r>
        <w:t xml:space="preserve"> $18.50 – $23.00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1st &amp; 2nd Shifts Available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Located in Greer/Greenville (a very short drive from Spartanburg). They offer on-the-job machine training, which doesn't require prior experience, and they partner with re-entry programs. This is a great place to start a long-term career.</w:t>
      </w:r>
    </w:p>
    <w:p>
      <w:pPr>
        <w:pStyle w:val="ListBullet"/>
        <w:spacing w:after="40" w:line="276" w:lineRule="auto"/>
      </w:pPr>
      <w:r>
        <w:rPr>
          <w:b/>
        </w:rPr>
        <w:t>Action:</w:t>
      </w:r>
      <w:r>
        <w:t xml:space="preserve"> </w:t>
      </w:r>
      <w:hyperlink r:id="rId15">
        <w:r>
          <w:rPr>
            <w:color w:val="0284C7"/>
            <w:u w:val="single"/>
          </w:rPr>
          <w:t>Apply Online / View Careers Page</w:t>
        </w:r>
      </w:hyperlink>
    </w:p>
    <w:p>
      <w:pPr>
        <w:spacing w:after="80" w:line="276" w:lineRule="auto"/>
      </w:pPr>
      <w:r>
        <w:rPr>
          <w:b/>
        </w:rPr>
        <w:t>2. Foothills Structural Steel &amp; Welding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Welder Apprentice / Structural Steel Helper</w:t>
      </w:r>
    </w:p>
    <w:p>
      <w:pPr>
        <w:pStyle w:val="ListBullet"/>
        <w:spacing w:after="40" w:line="276" w:lineRule="auto"/>
      </w:pPr>
      <w:r>
        <w:rPr>
          <w:b/>
        </w:rPr>
        <w:t>Pay:</w:t>
      </w:r>
      <w:r>
        <w:t xml:space="preserve"> $19.50 – $26.00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7:00 AM – 3:30 PM (M–F)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Offers an apprenticeship certification path. You mentioned working on your GED—this company focuses on skilled trades and hands-on work, making it perfect for building a solid, high-paying career from the ground up.</w:t>
      </w:r>
    </w:p>
    <w:p>
      <w:pPr>
        <w:pStyle w:val="ListBullet"/>
        <w:spacing w:after="40" w:line="276" w:lineRule="auto"/>
      </w:pPr>
      <w:r>
        <w:rPr>
          <w:b/>
        </w:rPr>
        <w:t>Action:</w:t>
      </w:r>
      <w:r>
        <w:t xml:space="preserve"> </w:t>
      </w:r>
      <w:hyperlink r:id="rId16">
        <w:r>
          <w:rPr>
            <w:color w:val="0284C7"/>
            <w:u w:val="single"/>
          </w:rPr>
          <w:t>Apply Online / View Careers Page</w:t>
        </w:r>
      </w:hyperlink>
    </w:p>
    <w:p>
      <w:pPr>
        <w:spacing w:after="80" w:line="276" w:lineRule="auto"/>
      </w:pPr>
      <w:r>
        <w:rPr>
          <w:i/>
        </w:rPr>
        <w:t>Keep your head up, Javis. You have the tools and the drive to build a great life for yourself and your family. We are here to support you every step of the way!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hoenixcenter.org" TargetMode="External"/><Relationship Id="rId10" Type="http://schemas.openxmlformats.org/officeDocument/2006/relationships/hyperlink" Target="https://maps.google.com/?q=1400+Cleveland+St,+Greenville,+SC+29607" TargetMode="External"/><Relationship Id="rId11" Type="http://schemas.openxmlformats.org/officeDocument/2006/relationships/hyperlink" Target="https://united-ministries.com" TargetMode="External"/><Relationship Id="rId12" Type="http://schemas.openxmlformats.org/officeDocument/2006/relationships/hyperlink" Target="https://maps.google.com/?q=606+Pendleton+St,+Greenville,+SC+29601" TargetMode="External"/><Relationship Id="rId13" Type="http://schemas.openxmlformats.org/officeDocument/2006/relationships/hyperlink" Target="https://scfathersandfamilies.com" TargetMode="External"/><Relationship Id="rId14" Type="http://schemas.openxmlformats.org/officeDocument/2006/relationships/hyperlink" Target="https://maps.google.com/?q=201+E+Broad+St,+Suite+200,+Greenville,+SC+29601" TargetMode="External"/><Relationship Id="rId15" Type="http://schemas.openxmlformats.org/officeDocument/2006/relationships/hyperlink" Target="https://www.indeed.com/jobs?q=manufacturing+machine+operator&amp;l=Greenville%2C+SC" TargetMode="External"/><Relationship Id="rId16" Type="http://schemas.openxmlformats.org/officeDocument/2006/relationships/hyperlink" Target="https://www.indeed.com/jobs?q=structural+welder&amp;l=Greenville%2C+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