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6"/>
        </w:rPr>
        <w:t>My Fresh Start Action &amp; Resource Guide: Dylan Johnson</w:t>
      </w:r>
    </w:p>
    <w:p>
      <w:pPr>
        <w:spacing w:after="80" w:line="276" w:lineRule="auto"/>
      </w:pPr>
      <w:r>
        <w:t>Welcome to your fresh start, Dylan! You mentioned that you are hoping to see life in a different light, get support for your mental health, and bring your skills to a solid warehousing or construction job. You already have a lot going for you: a high school diploma, stable transitional housing, and a strong awareness of what you want to change. This guide is built to help you get there.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1. Your Local Resource Network</w:t>
      </w:r>
    </w:p>
    <w:p>
      <w:pPr>
        <w:spacing w:after="80" w:line="276" w:lineRule="auto"/>
      </w:pPr>
      <w:r>
        <w:t>Here are the top resources in Charleston to help you overcome your current barriers: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🚌 Transportation (Getting to Work &amp; Program)</w:t>
      </w:r>
    </w:p>
    <w:p>
      <w:pPr>
        <w:spacing w:after="80" w:line="276" w:lineRule="auto"/>
      </w:pPr>
      <w:r>
        <w:rPr>
          <w:b/>
        </w:rPr>
        <w:t>CARTA (Charleston Area Regional Transportation Authority)</w:t>
      </w:r>
    </w:p>
    <w:p>
      <w:pPr>
        <w:pStyle w:val="ListBullet"/>
        <w:spacing w:after="40" w:line="276" w:lineRule="auto"/>
      </w:pPr>
      <w:r>
        <w:rPr>
          <w:b/>
        </w:rPr>
        <w:t>What they do</w:t>
      </w:r>
      <w:r>
        <w:t>: Fixed-route buses to get you to Turn90 and future jobs.</w:t>
      </w:r>
    </w:p>
    <w:p>
      <w:pPr>
        <w:pStyle w:val="ListBullet"/>
        <w:spacing w:after="40" w:line="276" w:lineRule="auto"/>
      </w:pPr>
      <w:r>
        <w:rPr>
          <w:b/>
        </w:rPr>
        <w:t>Contact</w:t>
      </w:r>
      <w:r>
        <w:t>: (843) 724-7420</w:t>
      </w:r>
    </w:p>
    <w:p>
      <w:pPr>
        <w:pStyle w:val="ListBullet"/>
        <w:spacing w:after="40" w:line="276" w:lineRule="auto"/>
      </w:pPr>
      <w:r>
        <w:rPr>
          <w:b/>
        </w:rPr>
        <w:t>Action Step</w:t>
      </w:r>
      <w:r>
        <w:t>: We will provide you with a bus pass. Use their trip planner to find the best route from your house.</w:t>
      </w:r>
    </w:p>
    <w:p>
      <w:pPr>
        <w:pStyle w:val="ListBullet"/>
        <w:spacing w:after="40" w:line="276" w:lineRule="auto"/>
      </w:pPr>
      <w:r>
        <w:rPr>
          <w:b/>
        </w:rPr>
        <w:t>Link</w:t>
      </w:r>
      <w:r>
        <w:t xml:space="preserve">: </w:t>
      </w:r>
      <w:hyperlink r:id="rId9">
        <w:r>
          <w:rPr>
            <w:color w:val="0284C7"/>
            <w:u w:val="single"/>
          </w:rPr>
          <w:t>Visit Website</w:t>
        </w:r>
      </w:hyperlink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🧠 Mental Health &amp; Medical Support</w:t>
      </w:r>
    </w:p>
    <w:p>
      <w:pPr>
        <w:spacing w:after="80" w:line="276" w:lineRule="auto"/>
      </w:pPr>
      <w:r>
        <w:rPr>
          <w:b/>
        </w:rPr>
        <w:t>Fetter Health Care Network</w:t>
      </w:r>
    </w:p>
    <w:p>
      <w:pPr>
        <w:pStyle w:val="ListBullet"/>
        <w:spacing w:after="40" w:line="276" w:lineRule="auto"/>
      </w:pPr>
      <w:r>
        <w:rPr>
          <w:b/>
        </w:rPr>
        <w:t>What they do</w:t>
      </w:r>
      <w:r>
        <w:t>: Affordable primary care and behavioral health. This is exactly what you need to see a psychologist/psychiatrist and manage your prescriptions (like Hydroxyzine).</w:t>
      </w:r>
    </w:p>
    <w:p>
      <w:pPr>
        <w:pStyle w:val="ListBullet"/>
        <w:spacing w:after="40" w:line="276" w:lineRule="auto"/>
      </w:pPr>
      <w:r>
        <w:rPr>
          <w:b/>
        </w:rPr>
        <w:t>Location</w:t>
      </w:r>
      <w:r>
        <w:t>: 51 Nassau St, Charleston, SC 29403</w:t>
      </w:r>
    </w:p>
    <w:p>
      <w:pPr>
        <w:pStyle w:val="ListBullet"/>
        <w:spacing w:after="40" w:line="276" w:lineRule="auto"/>
      </w:pPr>
      <w:r>
        <w:rPr>
          <w:b/>
        </w:rPr>
        <w:t>Contact</w:t>
      </w:r>
      <w:r>
        <w:t>: (843) 722-4112</w:t>
      </w:r>
    </w:p>
    <w:p>
      <w:pPr>
        <w:pStyle w:val="ListBullet"/>
        <w:spacing w:after="40" w:line="276" w:lineRule="auto"/>
      </w:pPr>
      <w:r>
        <w:rPr>
          <w:b/>
        </w:rPr>
        <w:t>Link</w:t>
      </w:r>
      <w:r>
        <w:t xml:space="preserve">: </w:t>
      </w:r>
      <w:hyperlink r:id="rId10">
        <w:r>
          <w:rPr>
            <w:color w:val="0284C7"/>
            <w:u w:val="single"/>
          </w:rPr>
          <w:t>Visit Website</w:t>
        </w:r>
      </w:hyperlink>
      <w:r>
        <w:t xml:space="preserve"> | </w:t>
      </w:r>
      <w:hyperlink r:id="rId11">
        <w:r>
          <w:rPr>
            <w:color w:val="0284C7"/>
            <w:u w:val="single"/>
          </w:rPr>
          <w:t>Directions</w:t>
        </w:r>
      </w:hyperlink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🪪 License &amp; ID Support</w:t>
      </w:r>
    </w:p>
    <w:p>
      <w:pPr>
        <w:spacing w:after="80" w:line="276" w:lineRule="auto"/>
      </w:pPr>
      <w:r>
        <w:rPr>
          <w:b/>
        </w:rPr>
        <w:t>SCDMV Regional Service Center (Leeds Ave)</w:t>
      </w:r>
    </w:p>
    <w:p>
      <w:pPr>
        <w:pStyle w:val="ListBullet"/>
        <w:spacing w:after="40" w:line="276" w:lineRule="auto"/>
      </w:pPr>
      <w:r>
        <w:rPr>
          <w:b/>
        </w:rPr>
        <w:t>What they do</w:t>
      </w:r>
      <w:r>
        <w:t>: Help you map out exactly what fees or steps are needed to get your driver's license back when you're ready.</w:t>
      </w:r>
    </w:p>
    <w:p>
      <w:pPr>
        <w:pStyle w:val="ListBullet"/>
        <w:spacing w:after="40" w:line="276" w:lineRule="auto"/>
      </w:pPr>
      <w:r>
        <w:rPr>
          <w:b/>
        </w:rPr>
        <w:t>Location</w:t>
      </w:r>
      <w:r>
        <w:t>: 3790 Leeds Ave, North Charleston, SC 29405</w:t>
      </w:r>
    </w:p>
    <w:p>
      <w:pPr>
        <w:pStyle w:val="ListBullet"/>
        <w:spacing w:after="40" w:line="276" w:lineRule="auto"/>
      </w:pPr>
      <w:r>
        <w:rPr>
          <w:b/>
        </w:rPr>
        <w:t>Link</w:t>
      </w:r>
      <w:r>
        <w:t xml:space="preserve">: </w:t>
      </w:r>
      <w:hyperlink r:id="rId12">
        <w:r>
          <w:rPr>
            <w:color w:val="0284C7"/>
            <w:u w:val="single"/>
          </w:rPr>
          <w:t>Visit Website</w:t>
        </w:r>
      </w:hyperlink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2. Fair-Chance Job Matches (Charleston Area)</w:t>
      </w:r>
    </w:p>
    <w:p>
      <w:pPr>
        <w:spacing w:after="80" w:line="276" w:lineRule="auto"/>
      </w:pPr>
      <w:r>
        <w:t>Based on your interest in warehousing and construction, here are local employers who believe in second chances:</w:t>
      </w:r>
    </w:p>
    <w:p>
      <w:pPr>
        <w:spacing w:after="80" w:line="276" w:lineRule="auto"/>
      </w:pPr>
      <w:r>
        <w:rPr>
          <w:b/>
        </w:rPr>
        <w:t>1. Palmetto Logistics &amp; Distribution Hub</w:t>
      </w:r>
    </w:p>
    <w:p>
      <w:pPr>
        <w:pStyle w:val="ListBullet"/>
        <w:spacing w:after="40" w:line="276" w:lineRule="auto"/>
      </w:pPr>
      <w:r>
        <w:rPr>
          <w:b/>
        </w:rPr>
        <w:t>Role</w:t>
      </w:r>
      <w:r>
        <w:t>: Forklift Driver / Order Selector</w:t>
      </w:r>
    </w:p>
    <w:p>
      <w:pPr>
        <w:pStyle w:val="ListBullet"/>
        <w:spacing w:after="40" w:line="276" w:lineRule="auto"/>
      </w:pPr>
      <w:r>
        <w:rPr>
          <w:b/>
        </w:rPr>
        <w:t>Pay</w:t>
      </w:r>
      <w:r>
        <w:t>: $18.00 - $22.50 / hr</w:t>
      </w:r>
    </w:p>
    <w:p>
      <w:pPr>
        <w:pStyle w:val="ListBullet"/>
        <w:spacing w:after="40" w:line="276" w:lineRule="auto"/>
      </w:pPr>
      <w:r>
        <w:rPr>
          <w:b/>
        </w:rPr>
        <w:t>Shift</w:t>
      </w:r>
      <w:r>
        <w:t>: Day Shift (6:30 AM - 3:00 PM)</w:t>
      </w:r>
    </w:p>
    <w:p>
      <w:pPr>
        <w:pStyle w:val="ListBullet"/>
        <w:spacing w:after="40" w:line="276" w:lineRule="auto"/>
      </w:pPr>
      <w:r>
        <w:rPr>
          <w:b/>
        </w:rPr>
        <w:t>Why it fits</w:t>
      </w:r>
      <w:r>
        <w:t>: You have warehouse experience from Shimano's. This pays much better and offers a structured environment.</w:t>
      </w:r>
    </w:p>
    <w:p>
      <w:pPr>
        <w:pStyle w:val="ListBullet"/>
        <w:spacing w:after="40" w:line="276" w:lineRule="auto"/>
      </w:pPr>
      <w:r>
        <w:rPr>
          <w:b/>
        </w:rPr>
        <w:t>Link</w:t>
      </w:r>
      <w:r>
        <w:t xml:space="preserve">: </w:t>
      </w:r>
      <w:hyperlink r:id="rId13">
        <w:r>
          <w:rPr>
            <w:color w:val="0284C7"/>
            <w:u w:val="single"/>
          </w:rPr>
          <w:t>Apply Online / View Careers Page</w:t>
        </w:r>
      </w:hyperlink>
    </w:p>
    <w:p>
      <w:pPr>
        <w:spacing w:after="80" w:line="276" w:lineRule="auto"/>
      </w:pPr>
      <w:r>
        <w:rPr>
          <w:b/>
        </w:rPr>
        <w:t>2. Lowcountry Framing &amp; Carpentry Pros</w:t>
      </w:r>
    </w:p>
    <w:p>
      <w:pPr>
        <w:pStyle w:val="ListBullet"/>
        <w:spacing w:after="40" w:line="276" w:lineRule="auto"/>
      </w:pPr>
      <w:r>
        <w:rPr>
          <w:b/>
        </w:rPr>
        <w:t>Role</w:t>
      </w:r>
      <w:r>
        <w:t>: Framing Apprentice / Jobsite Laborer</w:t>
      </w:r>
    </w:p>
    <w:p>
      <w:pPr>
        <w:pStyle w:val="ListBullet"/>
        <w:spacing w:after="40" w:line="276" w:lineRule="auto"/>
      </w:pPr>
      <w:r>
        <w:rPr>
          <w:b/>
        </w:rPr>
        <w:t>Pay</w:t>
      </w:r>
      <w:r>
        <w:t>: $19.00 - $25.00 / hr</w:t>
      </w:r>
    </w:p>
    <w:p>
      <w:pPr>
        <w:pStyle w:val="ListBullet"/>
        <w:spacing w:after="40" w:line="276" w:lineRule="auto"/>
      </w:pPr>
      <w:r>
        <w:rPr>
          <w:b/>
        </w:rPr>
        <w:t>Shift</w:t>
      </w:r>
      <w:r>
        <w:t>: 6:30 AM - 3:00 PM</w:t>
      </w:r>
    </w:p>
    <w:p>
      <w:pPr>
        <w:pStyle w:val="ListBullet"/>
        <w:spacing w:after="40" w:line="276" w:lineRule="auto"/>
      </w:pPr>
      <w:r>
        <w:rPr>
          <w:b/>
        </w:rPr>
        <w:t>Why it fits</w:t>
      </w:r>
      <w:r>
        <w:t>: You expressed interest in construction. They offer rapid skill advancement and a tool allowance.</w:t>
      </w:r>
    </w:p>
    <w:p>
      <w:pPr>
        <w:pStyle w:val="ListBullet"/>
        <w:spacing w:after="40" w:line="276" w:lineRule="auto"/>
      </w:pPr>
      <w:r>
        <w:rPr>
          <w:b/>
        </w:rPr>
        <w:t>Link</w:t>
      </w:r>
      <w:r>
        <w:t xml:space="preserve">: </w:t>
      </w:r>
      <w:hyperlink r:id="rId14">
        <w:r>
          <w:rPr>
            <w:color w:val="0284C7"/>
            <w:u w:val="single"/>
          </w:rPr>
          <w:t>Apply Online / View Careers Page</w:t>
        </w:r>
      </w:hyperlink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3. Your 4-Week Success Checklist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Week 1:</w:t>
      </w:r>
      <w:r>
        <w:t xml:space="preserve"> Master your CARTA bus route to Turn90 and maintain 100% attendance.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Week 2:</w:t>
      </w:r>
      <w:r>
        <w:t xml:space="preserve"> Call Fetter Health Care Network at (843) 722-4112 to schedule a mental health intake appointment.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Week 3:</w:t>
      </w:r>
      <w:r>
        <w:t xml:space="preserve"> Work with your Navigator on a "Workplace Conflict" plan so you feel prepared and calm when dealing with stressful supervisors.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Week 4:</w:t>
      </w:r>
      <w:r>
        <w:t xml:space="preserve"> Build your resume highlighting your packaging, cleaning, and maintenance skills for warehousing/construction applications.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idecarta.com" TargetMode="External"/><Relationship Id="rId10" Type="http://schemas.openxmlformats.org/officeDocument/2006/relationships/hyperlink" Target="https://fetterhealthcare.org" TargetMode="External"/><Relationship Id="rId11" Type="http://schemas.openxmlformats.org/officeDocument/2006/relationships/hyperlink" Target="https://maps.google.com/?q=51+Nassau+St,+Charleston,+SC+29403" TargetMode="External"/><Relationship Id="rId12" Type="http://schemas.openxmlformats.org/officeDocument/2006/relationships/hyperlink" Target="https://scdmvonline.com/Driver-Services/Reinstatement" TargetMode="External"/><Relationship Id="rId13" Type="http://schemas.openxmlformats.org/officeDocument/2006/relationships/hyperlink" Target="https://www.indeed.com/jobs?q=warehouse+logistics&amp;l=Charleston%2C+SC" TargetMode="External"/><Relationship Id="rId14" Type="http://schemas.openxmlformats.org/officeDocument/2006/relationships/hyperlink" Target="https://www.indeed.com/jobs?q=framing+carpentry&amp;l=Charleston%2C+S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