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4"/>
          <w:szCs w:val="24"/>
        </w:rPr>
      </w:pPr>
      <w:r w:rsidDel="00000000" w:rsidR="00000000" w:rsidRPr="00000000">
        <w:rPr>
          <w:sz w:val="24"/>
          <w:szCs w:val="24"/>
          <w:rtl w:val="0"/>
        </w:rPr>
        <w:t xml:space="preserve">Note: For a summary and decision, scroll to the last page.</w:t>
      </w:r>
    </w:p>
    <w:p w:rsidR="00000000" w:rsidDel="00000000" w:rsidP="00000000" w:rsidRDefault="00000000" w:rsidRPr="00000000" w14:paraId="00000001">
      <w:pPr>
        <w:contextualSpacing w:val="0"/>
        <w:jc w:val="center"/>
        <w:rPr>
          <w:sz w:val="24"/>
          <w:szCs w:val="24"/>
        </w:rPr>
      </w:pPr>
      <w:r w:rsidDel="00000000" w:rsidR="00000000" w:rsidRPr="00000000">
        <w:rPr>
          <w:rtl w:val="0"/>
        </w:rPr>
      </w:r>
    </w:p>
    <w:p w:rsidR="00000000" w:rsidDel="00000000" w:rsidP="00000000" w:rsidRDefault="00000000" w:rsidRPr="00000000" w14:paraId="00000002">
      <w:pPr>
        <w:contextualSpacing w:val="0"/>
        <w:jc w:val="center"/>
        <w:rPr>
          <w:b w:val="1"/>
          <w:sz w:val="36"/>
          <w:szCs w:val="36"/>
        </w:rPr>
      </w:pPr>
      <w:r w:rsidDel="00000000" w:rsidR="00000000" w:rsidRPr="00000000">
        <w:rPr>
          <w:b w:val="1"/>
          <w:sz w:val="36"/>
          <w:szCs w:val="36"/>
          <w:rtl w:val="0"/>
        </w:rPr>
        <w:t xml:space="preserve">Azure Alerts Overview</w:t>
      </w:r>
    </w:p>
    <w:p w:rsidR="00000000" w:rsidDel="00000000" w:rsidP="00000000" w:rsidRDefault="00000000" w:rsidRPr="00000000" w14:paraId="00000003">
      <w:pPr>
        <w:contextualSpacing w:val="0"/>
        <w:rPr>
          <w:b w:val="1"/>
          <w:sz w:val="24"/>
          <w:szCs w:val="24"/>
        </w:rPr>
      </w:pPr>
      <w:r w:rsidDel="00000000" w:rsidR="00000000" w:rsidRPr="00000000">
        <w:rPr>
          <w:b w:val="1"/>
          <w:sz w:val="24"/>
          <w:szCs w:val="24"/>
          <w:rtl w:val="0"/>
        </w:rPr>
        <w:t xml:space="preserve">Basic Azure Alerts Info:</w:t>
      </w:r>
    </w:p>
    <w:p w:rsidR="00000000" w:rsidDel="00000000" w:rsidP="00000000" w:rsidRDefault="00000000" w:rsidRPr="00000000" w14:paraId="00000004">
      <w:pPr>
        <w:ind w:firstLine="720"/>
        <w:contextualSpacing w:val="0"/>
        <w:rPr>
          <w:sz w:val="24"/>
          <w:szCs w:val="24"/>
        </w:rPr>
      </w:pPr>
      <w:r w:rsidDel="00000000" w:rsidR="00000000" w:rsidRPr="00000000">
        <w:rPr>
          <w:sz w:val="24"/>
          <w:szCs w:val="24"/>
          <w:rtl w:val="0"/>
        </w:rPr>
        <w:t xml:space="preserve">With Azure Monitoring Services, alerts can monitor metrics and log data. Multiple types of Azure resource monitors can be consolidated in a single interface. The resource monitors include but are not limited to PaaS Resource Metrics/Logs, Azure Activity Events, and Log Analytics.</w:t>
      </w:r>
    </w:p>
    <w:p w:rsidR="00000000" w:rsidDel="00000000" w:rsidP="00000000" w:rsidRDefault="00000000" w:rsidRPr="00000000" w14:paraId="00000005">
      <w:pPr>
        <w:ind w:firstLine="720"/>
        <w:contextualSpacing w:val="0"/>
        <w:rPr>
          <w:sz w:val="24"/>
          <w:szCs w:val="24"/>
        </w:rPr>
      </w:pPr>
      <w:r w:rsidDel="00000000" w:rsidR="00000000" w:rsidRPr="00000000">
        <w:rPr>
          <w:rtl w:val="0"/>
        </w:rPr>
      </w:r>
    </w:p>
    <w:p w:rsidR="00000000" w:rsidDel="00000000" w:rsidP="00000000" w:rsidRDefault="00000000" w:rsidRPr="00000000" w14:paraId="00000006">
      <w:pPr>
        <w:ind w:left="720" w:firstLine="0"/>
        <w:contextualSpacing w:val="0"/>
        <w:rPr>
          <w:i w:val="1"/>
          <w:sz w:val="24"/>
          <w:szCs w:val="24"/>
        </w:rPr>
      </w:pPr>
      <w:r w:rsidDel="00000000" w:rsidR="00000000" w:rsidRPr="00000000">
        <w:rPr>
          <w:b w:val="1"/>
          <w:sz w:val="24"/>
          <w:szCs w:val="24"/>
          <w:rtl w:val="0"/>
        </w:rPr>
        <w:t xml:space="preserve">Metric Alerts: </w:t>
      </w:r>
      <w:r w:rsidDel="00000000" w:rsidR="00000000" w:rsidRPr="00000000">
        <w:rPr>
          <w:sz w:val="24"/>
          <w:szCs w:val="24"/>
          <w:rtl w:val="0"/>
        </w:rPr>
        <w:t xml:space="preserve">Examples include </w:t>
      </w:r>
      <w:r w:rsidDel="00000000" w:rsidR="00000000" w:rsidRPr="00000000">
        <w:rPr>
          <w:i w:val="1"/>
          <w:sz w:val="24"/>
          <w:szCs w:val="24"/>
          <w:rtl w:val="0"/>
        </w:rPr>
        <w:t xml:space="preserve">Average_Avg. Disk sec/Read, Average_% Processor Time, etc.</w:t>
      </w:r>
    </w:p>
    <w:p w:rsidR="00000000" w:rsidDel="00000000" w:rsidP="00000000" w:rsidRDefault="00000000" w:rsidRPr="00000000" w14:paraId="00000007">
      <w:pPr>
        <w:ind w:left="720" w:firstLine="0"/>
        <w:contextualSpacing w:val="0"/>
        <w:rPr>
          <w:sz w:val="24"/>
          <w:szCs w:val="24"/>
        </w:rPr>
      </w:pPr>
      <w:r w:rsidDel="00000000" w:rsidR="00000000" w:rsidRPr="00000000">
        <w:rPr>
          <w:b w:val="1"/>
          <w:sz w:val="24"/>
          <w:szCs w:val="24"/>
          <w:rtl w:val="0"/>
        </w:rPr>
        <w:t xml:space="preserve">Log Alerts: </w:t>
      </w:r>
      <w:r w:rsidDel="00000000" w:rsidR="00000000" w:rsidRPr="00000000">
        <w:rPr>
          <w:sz w:val="24"/>
          <w:szCs w:val="24"/>
          <w:rtl w:val="0"/>
        </w:rPr>
        <w:t xml:space="preserve">Consists of Log Search rules for Azure Log Analytics or Application Insights. Example:</w:t>
      </w:r>
    </w:p>
    <w:p w:rsidR="00000000" w:rsidDel="00000000" w:rsidP="00000000" w:rsidRDefault="00000000" w:rsidRPr="00000000" w14:paraId="00000008">
      <w:pPr>
        <w:numPr>
          <w:ilvl w:val="0"/>
          <w:numId w:val="4"/>
        </w:numPr>
        <w:spacing w:after="240" w:before="240" w:lineRule="auto"/>
        <w:ind w:left="1300" w:hanging="360"/>
        <w:rPr/>
      </w:pPr>
      <w:r w:rsidDel="00000000" w:rsidR="00000000" w:rsidRPr="00000000">
        <w:rPr>
          <w:sz w:val="24"/>
          <w:szCs w:val="24"/>
          <w:rtl w:val="0"/>
        </w:rPr>
        <w:t xml:space="preserve">Query: requests | where resultCode == "500"</w:t>
      </w:r>
    </w:p>
    <w:p w:rsidR="00000000" w:rsidDel="00000000" w:rsidP="00000000" w:rsidRDefault="00000000" w:rsidRPr="00000000" w14:paraId="00000009">
      <w:pPr>
        <w:numPr>
          <w:ilvl w:val="0"/>
          <w:numId w:val="4"/>
        </w:numPr>
        <w:spacing w:after="240" w:before="240" w:lineRule="auto"/>
        <w:ind w:left="1300" w:hanging="360"/>
        <w:rPr/>
      </w:pPr>
      <w:r w:rsidDel="00000000" w:rsidR="00000000" w:rsidRPr="00000000">
        <w:rPr>
          <w:sz w:val="24"/>
          <w:szCs w:val="24"/>
          <w:rtl w:val="0"/>
        </w:rPr>
        <w:t xml:space="preserve">Time period: 30 minutes</w:t>
      </w:r>
    </w:p>
    <w:p w:rsidR="00000000" w:rsidDel="00000000" w:rsidP="00000000" w:rsidRDefault="00000000" w:rsidRPr="00000000" w14:paraId="0000000A">
      <w:pPr>
        <w:numPr>
          <w:ilvl w:val="0"/>
          <w:numId w:val="4"/>
        </w:numPr>
        <w:spacing w:after="240" w:before="240" w:lineRule="auto"/>
        <w:ind w:left="1300" w:hanging="360"/>
        <w:rPr/>
      </w:pPr>
      <w:r w:rsidDel="00000000" w:rsidR="00000000" w:rsidRPr="00000000">
        <w:rPr>
          <w:sz w:val="24"/>
          <w:szCs w:val="24"/>
          <w:rtl w:val="0"/>
        </w:rPr>
        <w:t xml:space="preserve">Alert frequency: five minutes</w:t>
      </w:r>
    </w:p>
    <w:p w:rsidR="00000000" w:rsidDel="00000000" w:rsidP="00000000" w:rsidRDefault="00000000" w:rsidRPr="00000000" w14:paraId="0000000B">
      <w:pPr>
        <w:numPr>
          <w:ilvl w:val="0"/>
          <w:numId w:val="4"/>
        </w:numPr>
        <w:spacing w:after="240" w:before="240" w:lineRule="auto"/>
        <w:ind w:left="1300" w:hanging="360"/>
        <w:rPr/>
      </w:pPr>
      <w:r w:rsidDel="00000000" w:rsidR="00000000" w:rsidRPr="00000000">
        <w:rPr>
          <w:sz w:val="24"/>
          <w:szCs w:val="24"/>
          <w:rtl w:val="0"/>
        </w:rPr>
        <w:t xml:space="preserve">Threshold value: Greater than 0</w:t>
      </w:r>
    </w:p>
    <w:p w:rsidR="00000000" w:rsidDel="00000000" w:rsidP="00000000" w:rsidRDefault="00000000" w:rsidRPr="00000000" w14:paraId="0000000C">
      <w:pPr>
        <w:spacing w:after="240" w:before="240" w:lineRule="auto"/>
        <w:contextualSpacing w:val="0"/>
        <w:rPr>
          <w:b w:val="1"/>
          <w:sz w:val="24"/>
          <w:szCs w:val="24"/>
        </w:rPr>
      </w:pPr>
      <w:r w:rsidDel="00000000" w:rsidR="00000000" w:rsidRPr="00000000">
        <w:rPr>
          <w:b w:val="1"/>
          <w:sz w:val="24"/>
          <w:szCs w:val="24"/>
          <w:rtl w:val="0"/>
        </w:rPr>
        <w:t xml:space="preserve">Example Azure Alert:</w:t>
      </w:r>
    </w:p>
    <w:p w:rsidR="00000000" w:rsidDel="00000000" w:rsidP="00000000" w:rsidRDefault="00000000" w:rsidRPr="00000000" w14:paraId="0000000D">
      <w:pPr>
        <w:spacing w:after="240" w:before="240" w:lineRule="auto"/>
        <w:contextualSpacing w:val="0"/>
        <w:jc w:val="center"/>
        <w:rPr>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2591831" cy="1709738"/>
            <wp:effectExtent b="0" l="0" r="0" t="0"/>
            <wp:docPr id="1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59183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contextualSpacing w:val="0"/>
        <w:rPr>
          <w:sz w:val="24"/>
          <w:szCs w:val="24"/>
        </w:rPr>
      </w:pPr>
      <w:r w:rsidDel="00000000" w:rsidR="00000000" w:rsidRPr="00000000">
        <w:rPr>
          <w:i w:val="1"/>
          <w:sz w:val="24"/>
          <w:szCs w:val="24"/>
          <w:rtl w:val="0"/>
        </w:rPr>
        <w:t xml:space="preserve">Webhooks </w:t>
      </w:r>
      <w:r w:rsidDel="00000000" w:rsidR="00000000" w:rsidRPr="00000000">
        <w:rPr>
          <w:sz w:val="24"/>
          <w:szCs w:val="24"/>
          <w:rtl w:val="0"/>
        </w:rPr>
        <w:t xml:space="preserve">are simply HTTP calls made by Azure to our incident management platform of choice. They notify the correct channel (a designated integration URL) with the original alert information from Azure.</w:t>
      </w:r>
    </w:p>
    <w:p w:rsidR="00000000" w:rsidDel="00000000" w:rsidP="00000000" w:rsidRDefault="00000000" w:rsidRPr="00000000" w14:paraId="0000000F">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3848100"/>
            <wp:effectExtent b="0" l="0" r="0" t="0"/>
            <wp:docPr id="18"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contextualSpacing w:val="0"/>
        <w:jc w:val="center"/>
        <w:rPr>
          <w:sz w:val="24"/>
          <w:szCs w:val="24"/>
        </w:rPr>
      </w:pPr>
      <w:r w:rsidDel="00000000" w:rsidR="00000000" w:rsidRPr="00000000">
        <w:rPr>
          <w:sz w:val="24"/>
          <w:szCs w:val="24"/>
          <w:rtl w:val="0"/>
        </w:rPr>
        <w:t xml:space="preserve">As an example, we set up a test alert that triggers when the CPU usage rises above 0.1%.</w:t>
      </w:r>
    </w:p>
    <w:p w:rsidR="00000000" w:rsidDel="00000000" w:rsidP="00000000" w:rsidRDefault="00000000" w:rsidRPr="00000000" w14:paraId="00000011">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2717800"/>
            <wp:effectExtent b="0" l="0" r="0" t="0"/>
            <wp:docPr id="15"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contextualSpacing w:val="0"/>
        <w:jc w:val="center"/>
        <w:rPr>
          <w:sz w:val="24"/>
          <w:szCs w:val="24"/>
        </w:rPr>
      </w:pPr>
      <w:r w:rsidDel="00000000" w:rsidR="00000000" w:rsidRPr="00000000">
        <w:rPr>
          <w:sz w:val="24"/>
          <w:szCs w:val="24"/>
          <w:rtl w:val="0"/>
        </w:rPr>
        <w:t xml:space="preserve">Here we set up an action group that will be used by the alerts to make a webhook with PagerDuty and VictorOps.</w:t>
      </w:r>
      <w:r w:rsidDel="00000000" w:rsidR="00000000" w:rsidRPr="00000000">
        <w:br w:type="page"/>
      </w:r>
      <w:r w:rsidDel="00000000" w:rsidR="00000000" w:rsidRPr="00000000">
        <w:rPr>
          <w:rtl w:val="0"/>
        </w:rPr>
      </w:r>
    </w:p>
    <w:p w:rsidR="00000000" w:rsidDel="00000000" w:rsidP="00000000" w:rsidRDefault="00000000" w:rsidRPr="00000000" w14:paraId="00000013">
      <w:pPr>
        <w:contextualSpacing w:val="0"/>
        <w:jc w:val="center"/>
        <w:rPr>
          <w:b w:val="1"/>
          <w:sz w:val="24"/>
          <w:szCs w:val="24"/>
        </w:rPr>
      </w:pPr>
      <w:r w:rsidDel="00000000" w:rsidR="00000000" w:rsidRPr="00000000">
        <w:rPr>
          <w:b w:val="1"/>
          <w:sz w:val="36"/>
          <w:szCs w:val="36"/>
          <w:rtl w:val="0"/>
        </w:rPr>
        <w:t xml:space="preserve">PagerDuty</w:t>
      </w:r>
      <w:r w:rsidDel="00000000" w:rsidR="00000000" w:rsidRPr="00000000">
        <w:rPr>
          <w:rtl w:val="0"/>
        </w:rPr>
      </w:r>
    </w:p>
    <w:p w:rsidR="00000000" w:rsidDel="00000000" w:rsidP="00000000" w:rsidRDefault="00000000" w:rsidRPr="00000000" w14:paraId="00000014">
      <w:pPr>
        <w:contextualSpacing w:val="0"/>
        <w:rPr>
          <w:b w:val="1"/>
          <w:sz w:val="24"/>
          <w:szCs w:val="24"/>
        </w:rPr>
      </w:pPr>
      <w:r w:rsidDel="00000000" w:rsidR="00000000" w:rsidRPr="00000000">
        <w:rPr>
          <w:b w:val="1"/>
          <w:sz w:val="24"/>
          <w:szCs w:val="24"/>
          <w:rtl w:val="0"/>
        </w:rPr>
        <w:t xml:space="preserve">Azure Integration:</w:t>
      </w:r>
    </w:p>
    <w:p w:rsidR="00000000" w:rsidDel="00000000" w:rsidP="00000000" w:rsidRDefault="00000000" w:rsidRPr="00000000" w14:paraId="00000015">
      <w:pPr>
        <w:contextualSpacing w:val="0"/>
        <w:jc w:val="center"/>
        <w:rPr>
          <w:b w:val="1"/>
          <w:sz w:val="24"/>
          <w:szCs w:val="24"/>
        </w:rPr>
      </w:pPr>
      <w:r w:rsidDel="00000000" w:rsidR="00000000" w:rsidRPr="00000000">
        <w:rPr>
          <w:b w:val="1"/>
          <w:sz w:val="24"/>
          <w:szCs w:val="24"/>
        </w:rPr>
        <w:drawing>
          <wp:inline distB="114300" distT="114300" distL="114300" distR="114300">
            <wp:extent cx="5943600" cy="2286000"/>
            <wp:effectExtent b="0" l="0" r="0" t="0"/>
            <wp:docPr id="1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jc w:val="center"/>
        <w:rPr>
          <w:sz w:val="24"/>
          <w:szCs w:val="24"/>
        </w:rPr>
      </w:pPr>
      <w:r w:rsidDel="00000000" w:rsidR="00000000" w:rsidRPr="00000000">
        <w:rPr>
          <w:sz w:val="24"/>
          <w:szCs w:val="24"/>
          <w:rtl w:val="0"/>
        </w:rPr>
        <w:t xml:space="preserve">We first create a “service” that is attached to Azure.</w:t>
      </w:r>
    </w:p>
    <w:p w:rsidR="00000000" w:rsidDel="00000000" w:rsidP="00000000" w:rsidRDefault="00000000" w:rsidRPr="00000000" w14:paraId="00000017">
      <w:pPr>
        <w:contextualSpacing w:val="0"/>
        <w:jc w:val="center"/>
        <w:rPr>
          <w:sz w:val="24"/>
          <w:szCs w:val="24"/>
        </w:rPr>
      </w:pPr>
      <w:r w:rsidDel="00000000" w:rsidR="00000000" w:rsidRPr="00000000">
        <w:rPr>
          <w:rtl w:val="0"/>
        </w:rPr>
      </w:r>
    </w:p>
    <w:p w:rsidR="00000000" w:rsidDel="00000000" w:rsidP="00000000" w:rsidRDefault="00000000" w:rsidRPr="00000000" w14:paraId="00000018">
      <w:pPr>
        <w:contextualSpacing w:val="0"/>
        <w:jc w:val="center"/>
        <w:rPr>
          <w:b w:val="1"/>
          <w:sz w:val="24"/>
          <w:szCs w:val="24"/>
        </w:rPr>
      </w:pPr>
      <w:r w:rsidDel="00000000" w:rsidR="00000000" w:rsidRPr="00000000">
        <w:rPr>
          <w:b w:val="1"/>
          <w:sz w:val="24"/>
          <w:szCs w:val="24"/>
        </w:rPr>
        <w:drawing>
          <wp:inline distB="114300" distT="114300" distL="114300" distR="114300">
            <wp:extent cx="5943600" cy="153670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center"/>
        <w:rPr>
          <w:sz w:val="24"/>
          <w:szCs w:val="24"/>
        </w:rPr>
      </w:pPr>
      <w:r w:rsidDel="00000000" w:rsidR="00000000" w:rsidRPr="00000000">
        <w:rPr>
          <w:sz w:val="24"/>
          <w:szCs w:val="24"/>
          <w:rtl w:val="0"/>
        </w:rPr>
        <w:t xml:space="preserve">Webhook URL for Azure to direct its webhooks to.</w:t>
      </w:r>
    </w:p>
    <w:p w:rsidR="00000000" w:rsidDel="00000000" w:rsidP="00000000" w:rsidRDefault="00000000" w:rsidRPr="00000000" w14:paraId="0000001A">
      <w:pPr>
        <w:contextualSpacing w:val="0"/>
        <w:jc w:val="center"/>
        <w:rPr>
          <w:sz w:val="24"/>
          <w:szCs w:val="24"/>
        </w:rPr>
      </w:pPr>
      <w:r w:rsidDel="00000000" w:rsidR="00000000" w:rsidRPr="00000000">
        <w:rPr>
          <w:rtl w:val="0"/>
        </w:rPr>
      </w:r>
    </w:p>
    <w:p w:rsidR="00000000" w:rsidDel="00000000" w:rsidP="00000000" w:rsidRDefault="00000000" w:rsidRPr="00000000" w14:paraId="0000001B">
      <w:pPr>
        <w:ind w:left="0" w:firstLine="0"/>
        <w:contextualSpacing w:val="0"/>
        <w:rPr>
          <w:b w:val="1"/>
          <w:sz w:val="24"/>
          <w:szCs w:val="24"/>
        </w:rPr>
      </w:pPr>
      <w:r w:rsidDel="00000000" w:rsidR="00000000" w:rsidRPr="00000000">
        <w:rPr>
          <w:b w:val="1"/>
          <w:sz w:val="24"/>
          <w:szCs w:val="24"/>
          <w:rtl w:val="0"/>
        </w:rPr>
        <w:t xml:space="preserve">Slack Integration:</w:t>
      </w:r>
    </w:p>
    <w:p w:rsidR="00000000" w:rsidDel="00000000" w:rsidP="00000000" w:rsidRDefault="00000000" w:rsidRPr="00000000" w14:paraId="0000001C">
      <w:pPr>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5943600" cy="673100"/>
            <wp:effectExtent b="0" l="0" r="0" t="0"/>
            <wp:docPr id="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contextualSpacing w:val="0"/>
        <w:jc w:val="center"/>
        <w:rPr>
          <w:b w:val="1"/>
          <w:sz w:val="24"/>
          <w:szCs w:val="24"/>
        </w:rPr>
      </w:pPr>
      <w:r w:rsidDel="00000000" w:rsidR="00000000" w:rsidRPr="00000000">
        <w:rPr>
          <w:sz w:val="24"/>
          <w:szCs w:val="24"/>
          <w:rtl w:val="0"/>
        </w:rPr>
        <w:t xml:space="preserve">Notifies users in event of incidents, resolutions and acknowledgement of incidents, and changes to incident assignment.</w:t>
      </w:r>
      <w:r w:rsidDel="00000000" w:rsidR="00000000" w:rsidRPr="00000000">
        <w:rPr>
          <w:rtl w:val="0"/>
        </w:rPr>
      </w:r>
    </w:p>
    <w:p w:rsidR="00000000" w:rsidDel="00000000" w:rsidP="00000000" w:rsidRDefault="00000000" w:rsidRPr="00000000" w14:paraId="0000001E">
      <w:pPr>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5943600" cy="2413000"/>
            <wp:effectExtent b="0" l="0" r="0" t="0"/>
            <wp:docPr id="17"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contextualSpacing w:val="0"/>
        <w:jc w:val="center"/>
        <w:rPr>
          <w:sz w:val="24"/>
          <w:szCs w:val="24"/>
        </w:rPr>
      </w:pPr>
      <w:r w:rsidDel="00000000" w:rsidR="00000000" w:rsidRPr="00000000">
        <w:rPr>
          <w:sz w:val="24"/>
          <w:szCs w:val="24"/>
          <w:rtl w:val="0"/>
        </w:rPr>
        <w:t xml:space="preserve">The PagerDuty Slack integration pings the entire channel or specific users and allows them to immediately acknowledge, resolve, or read more details of the incident.</w:t>
      </w:r>
    </w:p>
    <w:p w:rsidR="00000000" w:rsidDel="00000000" w:rsidP="00000000" w:rsidRDefault="00000000" w:rsidRPr="00000000" w14:paraId="00000020">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1">
      <w:pPr>
        <w:ind w:left="0" w:firstLine="0"/>
        <w:contextualSpacing w:val="0"/>
        <w:jc w:val="left"/>
        <w:rPr>
          <w:b w:val="1"/>
          <w:sz w:val="24"/>
          <w:szCs w:val="24"/>
        </w:rPr>
      </w:pPr>
      <w:r w:rsidDel="00000000" w:rsidR="00000000" w:rsidRPr="00000000">
        <w:rPr>
          <w:b w:val="1"/>
          <w:sz w:val="24"/>
          <w:szCs w:val="24"/>
          <w:rtl w:val="0"/>
        </w:rPr>
        <w:t xml:space="preserve">Mobile App:</w:t>
      </w:r>
    </w:p>
    <w:p w:rsidR="00000000" w:rsidDel="00000000" w:rsidP="00000000" w:rsidRDefault="00000000" w:rsidRPr="00000000" w14:paraId="00000022">
      <w:pPr>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2137965" cy="3805238"/>
            <wp:effectExtent b="0" l="0" r="0" t="0"/>
            <wp:docPr id="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137965" cy="3805238"/>
                    </a:xfrm>
                    <a:prstGeom prst="rect"/>
                    <a:ln/>
                  </pic:spPr>
                </pic:pic>
              </a:graphicData>
            </a:graphic>
          </wp:inline>
        </w:drawing>
      </w:r>
      <w:r w:rsidDel="00000000" w:rsidR="00000000" w:rsidRPr="00000000">
        <w:rPr>
          <w:b w:val="1"/>
          <w:sz w:val="24"/>
          <w:szCs w:val="24"/>
        </w:rPr>
        <w:drawing>
          <wp:inline distB="114300" distT="114300" distL="114300" distR="114300">
            <wp:extent cx="2143276" cy="3814763"/>
            <wp:effectExtent b="0" l="0" r="0" t="0"/>
            <wp:docPr id="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143276"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contextualSpacing w:val="0"/>
        <w:jc w:val="center"/>
        <w:rPr>
          <w:sz w:val="24"/>
          <w:szCs w:val="24"/>
        </w:rPr>
      </w:pPr>
      <w:r w:rsidDel="00000000" w:rsidR="00000000" w:rsidRPr="00000000">
        <w:rPr>
          <w:sz w:val="24"/>
          <w:szCs w:val="24"/>
          <w:rtl w:val="0"/>
        </w:rPr>
        <w:t xml:space="preserve">The mobile app immediately gets notified (faster than email) of the incident where the user can acknowledge or resolve the incident immediately.</w:t>
      </w:r>
    </w:p>
    <w:p w:rsidR="00000000" w:rsidDel="00000000" w:rsidP="00000000" w:rsidRDefault="00000000" w:rsidRPr="00000000" w14:paraId="00000024">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5">
      <w:pPr>
        <w:ind w:left="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26">
      <w:pPr>
        <w:ind w:left="0" w:firstLine="0"/>
        <w:contextualSpacing w:val="0"/>
        <w:jc w:val="left"/>
        <w:rPr>
          <w:b w:val="1"/>
          <w:sz w:val="24"/>
          <w:szCs w:val="24"/>
        </w:rPr>
      </w:pPr>
      <w:r w:rsidDel="00000000" w:rsidR="00000000" w:rsidRPr="00000000">
        <w:rPr>
          <w:b w:val="1"/>
          <w:sz w:val="24"/>
          <w:szCs w:val="24"/>
          <w:rtl w:val="0"/>
        </w:rPr>
        <w:t xml:space="preserve">Metrics and Graphs:</w:t>
      </w:r>
    </w:p>
    <w:p w:rsidR="00000000" w:rsidDel="00000000" w:rsidP="00000000" w:rsidRDefault="00000000" w:rsidRPr="00000000" w14:paraId="00000027">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8">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1689100"/>
            <wp:effectExtent b="0" l="0" r="0" t="0"/>
            <wp:docPr id="1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center"/>
        <w:rPr>
          <w:sz w:val="24"/>
          <w:szCs w:val="24"/>
        </w:rPr>
      </w:pPr>
      <w:r w:rsidDel="00000000" w:rsidR="00000000" w:rsidRPr="00000000">
        <w:rPr>
          <w:sz w:val="24"/>
          <w:szCs w:val="24"/>
          <w:rtl w:val="0"/>
        </w:rPr>
        <w:t xml:space="preserve">There is limited functionality for adding notes or creating a thread for an incident compared to VictorOps. PagerDuty only allows the capability for adding and viewing text notes to an incident as you can see even in the API.</w:t>
      </w:r>
    </w:p>
    <w:p w:rsidR="00000000" w:rsidDel="00000000" w:rsidP="00000000" w:rsidRDefault="00000000" w:rsidRPr="00000000" w14:paraId="0000002A">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B">
      <w:pPr>
        <w:ind w:left="0" w:firstLine="0"/>
        <w:contextualSpacing w:val="0"/>
        <w:jc w:val="center"/>
        <w:rPr>
          <w:sz w:val="24"/>
          <w:szCs w:val="24"/>
        </w:rPr>
      </w:pPr>
      <w:r w:rsidDel="00000000" w:rsidR="00000000" w:rsidRPr="00000000">
        <w:rPr>
          <w:sz w:val="24"/>
          <w:szCs w:val="24"/>
        </w:rPr>
        <w:drawing>
          <wp:inline distB="114300" distT="114300" distL="114300" distR="114300">
            <wp:extent cx="3471863" cy="2725955"/>
            <wp:effectExtent b="0" l="0" r="0" t="0"/>
            <wp:docPr id="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471863" cy="27259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sz w:val="24"/>
          <w:szCs w:val="24"/>
        </w:rPr>
      </w:pPr>
      <w:r w:rsidDel="00000000" w:rsidR="00000000" w:rsidRPr="00000000">
        <w:rPr>
          <w:sz w:val="24"/>
          <w:szCs w:val="24"/>
          <w:rtl w:val="0"/>
        </w:rPr>
        <w:t xml:space="preserve">Above is the web interface for adding incident notes which also only allows text.</w:t>
      </w:r>
    </w:p>
    <w:p w:rsidR="00000000" w:rsidDel="00000000" w:rsidP="00000000" w:rsidRDefault="00000000" w:rsidRPr="00000000" w14:paraId="0000002D">
      <w:pPr>
        <w:contextualSpacing w:val="0"/>
        <w:jc w:val="center"/>
        <w:rPr>
          <w:sz w:val="24"/>
          <w:szCs w:val="24"/>
        </w:rPr>
      </w:pPr>
      <w:r w:rsidDel="00000000" w:rsidR="00000000" w:rsidRPr="00000000">
        <w:rPr>
          <w:rtl w:val="0"/>
        </w:rPr>
      </w:r>
    </w:p>
    <w:p w:rsidR="00000000" w:rsidDel="00000000" w:rsidP="00000000" w:rsidRDefault="00000000" w:rsidRPr="00000000" w14:paraId="0000002E">
      <w:pPr>
        <w:ind w:left="0" w:firstLine="0"/>
        <w:contextualSpacing w:val="0"/>
        <w:jc w:val="left"/>
        <w:rPr>
          <w:b w:val="1"/>
          <w:sz w:val="24"/>
          <w:szCs w:val="24"/>
        </w:rPr>
      </w:pPr>
      <w:r w:rsidDel="00000000" w:rsidR="00000000" w:rsidRPr="00000000">
        <w:rPr>
          <w:b w:val="1"/>
          <w:sz w:val="24"/>
          <w:szCs w:val="24"/>
          <w:rtl w:val="0"/>
        </w:rPr>
        <w:t xml:space="preserve">Response Plays:</w:t>
      </w:r>
    </w:p>
    <w:p w:rsidR="00000000" w:rsidDel="00000000" w:rsidP="00000000" w:rsidRDefault="00000000" w:rsidRPr="00000000" w14:paraId="0000002F">
      <w:pPr>
        <w:ind w:left="0" w:firstLine="720"/>
        <w:contextualSpacing w:val="0"/>
        <w:jc w:val="left"/>
        <w:rPr>
          <w:sz w:val="24"/>
          <w:szCs w:val="24"/>
        </w:rPr>
      </w:pPr>
      <w:r w:rsidDel="00000000" w:rsidR="00000000" w:rsidRPr="00000000">
        <w:rPr>
          <w:sz w:val="24"/>
          <w:szCs w:val="24"/>
          <w:rtl w:val="0"/>
        </w:rPr>
        <w:t xml:space="preserve">This enables you to take a complex activity, like assembling a response team of multiple on-calls and an incident commander, and make it available to anyone that needs to use it. Grouping up these actions into a reusable play has several benefits:</w:t>
      </w:r>
    </w:p>
    <w:p w:rsidR="00000000" w:rsidDel="00000000" w:rsidP="00000000" w:rsidRDefault="00000000" w:rsidRPr="00000000" w14:paraId="00000030">
      <w:pPr>
        <w:ind w:left="0" w:firstLine="720"/>
        <w:contextualSpacing w:val="0"/>
        <w:jc w:val="left"/>
        <w:rPr>
          <w:sz w:val="24"/>
          <w:szCs w:val="24"/>
        </w:rPr>
      </w:pPr>
      <w:r w:rsidDel="00000000" w:rsidR="00000000" w:rsidRPr="00000000">
        <w:rPr>
          <w:rtl w:val="0"/>
        </w:rPr>
      </w:r>
    </w:p>
    <w:p w:rsidR="00000000" w:rsidDel="00000000" w:rsidP="00000000" w:rsidRDefault="00000000" w:rsidRPr="00000000" w14:paraId="00000031">
      <w:pPr>
        <w:numPr>
          <w:ilvl w:val="0"/>
          <w:numId w:val="5"/>
        </w:numPr>
        <w:ind w:left="1440" w:hanging="360"/>
        <w:jc w:val="left"/>
        <w:rPr>
          <w:sz w:val="24"/>
          <w:szCs w:val="24"/>
          <w:u w:val="none"/>
        </w:rPr>
      </w:pPr>
      <w:r w:rsidDel="00000000" w:rsidR="00000000" w:rsidRPr="00000000">
        <w:rPr>
          <w:sz w:val="24"/>
          <w:szCs w:val="24"/>
          <w:rtl w:val="0"/>
        </w:rPr>
        <w:t xml:space="preserve">Turn documented processes into executable objects.</w:t>
      </w:r>
    </w:p>
    <w:p w:rsidR="00000000" w:rsidDel="00000000" w:rsidP="00000000" w:rsidRDefault="00000000" w:rsidRPr="00000000" w14:paraId="00000032">
      <w:pPr>
        <w:numPr>
          <w:ilvl w:val="0"/>
          <w:numId w:val="5"/>
        </w:numPr>
        <w:ind w:left="1440" w:hanging="360"/>
        <w:jc w:val="left"/>
        <w:rPr>
          <w:sz w:val="24"/>
          <w:szCs w:val="24"/>
          <w:u w:val="none"/>
        </w:rPr>
      </w:pPr>
      <w:r w:rsidDel="00000000" w:rsidR="00000000" w:rsidRPr="00000000">
        <w:rPr>
          <w:sz w:val="24"/>
          <w:szCs w:val="24"/>
          <w:rtl w:val="0"/>
        </w:rPr>
        <w:t xml:space="preserve">Reduce the opportunity for errors and mistakes while following incident response processes.</w:t>
      </w:r>
    </w:p>
    <w:p w:rsidR="00000000" w:rsidDel="00000000" w:rsidP="00000000" w:rsidRDefault="00000000" w:rsidRPr="00000000" w14:paraId="00000033">
      <w:pPr>
        <w:numPr>
          <w:ilvl w:val="0"/>
          <w:numId w:val="5"/>
        </w:numPr>
        <w:ind w:left="1440" w:hanging="360"/>
        <w:jc w:val="left"/>
        <w:rPr>
          <w:sz w:val="24"/>
          <w:szCs w:val="24"/>
          <w:u w:val="none"/>
        </w:rPr>
      </w:pPr>
      <w:r w:rsidDel="00000000" w:rsidR="00000000" w:rsidRPr="00000000">
        <w:rPr>
          <w:sz w:val="24"/>
          <w:szCs w:val="24"/>
          <w:rtl w:val="0"/>
        </w:rPr>
        <w:t xml:space="preserve">Drastically cut down on the time taken to execute incident response processes.</w:t>
      </w:r>
    </w:p>
    <w:p w:rsidR="00000000" w:rsidDel="00000000" w:rsidP="00000000" w:rsidRDefault="00000000" w:rsidRPr="00000000" w14:paraId="00000034">
      <w:pPr>
        <w:ind w:firstLine="720"/>
        <w:contextualSpacing w:val="0"/>
        <w:jc w:val="left"/>
        <w:rPr>
          <w:b w:val="1"/>
          <w:sz w:val="24"/>
          <w:szCs w:val="24"/>
        </w:rPr>
      </w:pPr>
      <w:r w:rsidDel="00000000" w:rsidR="00000000" w:rsidRPr="00000000">
        <w:rPr>
          <w:rtl w:val="0"/>
        </w:rPr>
      </w:r>
    </w:p>
    <w:p w:rsidR="00000000" w:rsidDel="00000000" w:rsidP="00000000" w:rsidRDefault="00000000" w:rsidRPr="00000000" w14:paraId="00000035">
      <w:pPr>
        <w:ind w:firstLine="720"/>
        <w:contextualSpacing w:val="0"/>
        <w:jc w:val="left"/>
        <w:rPr>
          <w:sz w:val="24"/>
          <w:szCs w:val="24"/>
        </w:rPr>
      </w:pPr>
      <w:r w:rsidDel="00000000" w:rsidR="00000000" w:rsidRPr="00000000">
        <w:rPr>
          <w:sz w:val="24"/>
          <w:szCs w:val="24"/>
          <w:rtl w:val="0"/>
        </w:rPr>
        <w:t xml:space="preserve">What can a response play actually do? </w:t>
      </w:r>
    </w:p>
    <w:p w:rsidR="00000000" w:rsidDel="00000000" w:rsidP="00000000" w:rsidRDefault="00000000" w:rsidRPr="00000000" w14:paraId="00000036">
      <w:pPr>
        <w:numPr>
          <w:ilvl w:val="0"/>
          <w:numId w:val="3"/>
        </w:numPr>
        <w:ind w:left="1440" w:hanging="360"/>
        <w:jc w:val="left"/>
        <w:rPr>
          <w:sz w:val="24"/>
          <w:szCs w:val="24"/>
          <w:u w:val="none"/>
        </w:rPr>
      </w:pPr>
      <w:r w:rsidDel="00000000" w:rsidR="00000000" w:rsidRPr="00000000">
        <w:rPr>
          <w:sz w:val="24"/>
          <w:szCs w:val="24"/>
          <w:rtl w:val="0"/>
        </w:rPr>
        <w:t xml:space="preserve">Mobilize a Response (Notify responders other than the assignee to help resolve the incident.)</w:t>
      </w:r>
    </w:p>
    <w:p w:rsidR="00000000" w:rsidDel="00000000" w:rsidP="00000000" w:rsidRDefault="00000000" w:rsidRPr="00000000" w14:paraId="00000037">
      <w:pPr>
        <w:numPr>
          <w:ilvl w:val="0"/>
          <w:numId w:val="3"/>
        </w:numPr>
        <w:ind w:left="1440" w:hanging="360"/>
        <w:jc w:val="left"/>
        <w:rPr>
          <w:sz w:val="24"/>
          <w:szCs w:val="24"/>
          <w:u w:val="none"/>
        </w:rPr>
      </w:pPr>
      <w:r w:rsidDel="00000000" w:rsidR="00000000" w:rsidRPr="00000000">
        <w:rPr>
          <w:sz w:val="24"/>
          <w:szCs w:val="24"/>
          <w:rtl w:val="0"/>
        </w:rPr>
        <w:t xml:space="preserve">Engage Stakeholders (Subscribe people who are not directly involved with resolving the incident to receive status updates.)</w:t>
      </w:r>
    </w:p>
    <w:p w:rsidR="00000000" w:rsidDel="00000000" w:rsidP="00000000" w:rsidRDefault="00000000" w:rsidRPr="00000000" w14:paraId="00000038">
      <w:pPr>
        <w:numPr>
          <w:ilvl w:val="0"/>
          <w:numId w:val="3"/>
        </w:numPr>
        <w:ind w:left="1440" w:hanging="360"/>
        <w:jc w:val="left"/>
        <w:rPr>
          <w:sz w:val="24"/>
          <w:szCs w:val="24"/>
          <w:u w:val="none"/>
        </w:rPr>
      </w:pPr>
      <w:r w:rsidDel="00000000" w:rsidR="00000000" w:rsidRPr="00000000">
        <w:rPr>
          <w:sz w:val="24"/>
          <w:szCs w:val="24"/>
          <w:rtl w:val="0"/>
        </w:rPr>
        <w:t xml:space="preserve">Publish Status Updates (Send a prepared status update to all subscribers)</w:t>
      </w:r>
    </w:p>
    <w:p w:rsidR="00000000" w:rsidDel="00000000" w:rsidP="00000000" w:rsidRDefault="00000000" w:rsidRPr="00000000" w14:paraId="00000039">
      <w:pPr>
        <w:contextualSpacing w:val="0"/>
        <w:jc w:val="left"/>
        <w:rPr>
          <w:sz w:val="24"/>
          <w:szCs w:val="24"/>
        </w:rPr>
      </w:pPr>
      <w:r w:rsidDel="00000000" w:rsidR="00000000" w:rsidRPr="00000000">
        <w:rPr>
          <w:rtl w:val="0"/>
        </w:rPr>
      </w:r>
    </w:p>
    <w:p w:rsidR="00000000" w:rsidDel="00000000" w:rsidP="00000000" w:rsidRDefault="00000000" w:rsidRPr="00000000" w14:paraId="0000003A">
      <w:pPr>
        <w:ind w:left="0" w:firstLine="0"/>
        <w:contextualSpacing w:val="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-328612</wp:posOffset>
            </wp:positionH>
            <wp:positionV relativeFrom="paragraph">
              <wp:posOffset>333375</wp:posOffset>
            </wp:positionV>
            <wp:extent cx="6605131" cy="3090863"/>
            <wp:effectExtent b="0" l="0" r="0" t="0"/>
            <wp:wrapTopAndBottom distB="114300" distT="114300"/>
            <wp:docPr id="1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6605131" cy="3090863"/>
                    </a:xfrm>
                    <a:prstGeom prst="rect"/>
                    <a:ln/>
                  </pic:spPr>
                </pic:pic>
              </a:graphicData>
            </a:graphic>
          </wp:anchor>
        </w:drawing>
      </w:r>
    </w:p>
    <w:p w:rsidR="00000000" w:rsidDel="00000000" w:rsidP="00000000" w:rsidRDefault="00000000" w:rsidRPr="00000000" w14:paraId="0000003B">
      <w:pPr>
        <w:ind w:left="0" w:firstLine="0"/>
        <w:contextualSpacing w:val="0"/>
        <w:jc w:val="center"/>
        <w:rPr>
          <w:b w:val="1"/>
          <w:sz w:val="24"/>
          <w:szCs w:val="24"/>
        </w:rPr>
      </w:pPr>
      <w:r w:rsidDel="00000000" w:rsidR="00000000" w:rsidRPr="00000000">
        <w:rPr>
          <w:sz w:val="24"/>
          <w:szCs w:val="24"/>
          <w:rtl w:val="0"/>
        </w:rPr>
        <w:t xml:space="preserve">Responses can be triggered manually or automatically</w:t>
      </w:r>
      <w:r w:rsidDel="00000000" w:rsidR="00000000" w:rsidRPr="00000000">
        <w:br w:type="page"/>
      </w:r>
      <w:r w:rsidDel="00000000" w:rsidR="00000000" w:rsidRPr="00000000">
        <w:rPr>
          <w:rtl w:val="0"/>
        </w:rPr>
      </w:r>
    </w:p>
    <w:p w:rsidR="00000000" w:rsidDel="00000000" w:rsidP="00000000" w:rsidRDefault="00000000" w:rsidRPr="00000000" w14:paraId="0000003C">
      <w:pPr>
        <w:contextualSpacing w:val="0"/>
        <w:jc w:val="center"/>
        <w:rPr>
          <w:b w:val="1"/>
          <w:sz w:val="24"/>
          <w:szCs w:val="24"/>
        </w:rPr>
      </w:pPr>
      <w:r w:rsidDel="00000000" w:rsidR="00000000" w:rsidRPr="00000000">
        <w:rPr>
          <w:b w:val="1"/>
          <w:sz w:val="36"/>
          <w:szCs w:val="36"/>
          <w:rtl w:val="0"/>
        </w:rPr>
        <w:t xml:space="preserve">VictorOps</w:t>
      </w:r>
      <w:r w:rsidDel="00000000" w:rsidR="00000000" w:rsidRPr="00000000">
        <w:rPr>
          <w:rtl w:val="0"/>
        </w:rPr>
      </w:r>
    </w:p>
    <w:p w:rsidR="00000000" w:rsidDel="00000000" w:rsidP="00000000" w:rsidRDefault="00000000" w:rsidRPr="00000000" w14:paraId="0000003D">
      <w:pPr>
        <w:contextualSpacing w:val="0"/>
        <w:jc w:val="left"/>
        <w:rPr>
          <w:b w:val="1"/>
          <w:sz w:val="24"/>
          <w:szCs w:val="24"/>
        </w:rPr>
      </w:pPr>
      <w:r w:rsidDel="00000000" w:rsidR="00000000" w:rsidRPr="00000000">
        <w:rPr>
          <w:b w:val="1"/>
          <w:sz w:val="24"/>
          <w:szCs w:val="24"/>
          <w:rtl w:val="0"/>
        </w:rPr>
        <w:t xml:space="preserve">Azure Integration (does not work):</w:t>
      </w:r>
    </w:p>
    <w:p w:rsidR="00000000" w:rsidDel="00000000" w:rsidP="00000000" w:rsidRDefault="00000000" w:rsidRPr="00000000" w14:paraId="0000003E">
      <w:pPr>
        <w:contextualSpacing w:val="0"/>
        <w:jc w:val="left"/>
        <w:rPr>
          <w:b w:val="1"/>
          <w:sz w:val="24"/>
          <w:szCs w:val="24"/>
        </w:rPr>
      </w:pPr>
      <w:r w:rsidDel="00000000" w:rsidR="00000000" w:rsidRPr="00000000">
        <w:rPr>
          <w:b w:val="1"/>
          <w:sz w:val="24"/>
          <w:szCs w:val="24"/>
        </w:rPr>
        <w:drawing>
          <wp:inline distB="114300" distT="114300" distL="114300" distR="114300">
            <wp:extent cx="5943600" cy="1308100"/>
            <wp:effectExtent b="0" l="0" r="0" t="0"/>
            <wp:docPr id="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jc w:val="center"/>
        <w:rPr>
          <w:b w:val="1"/>
          <w:sz w:val="24"/>
          <w:szCs w:val="24"/>
        </w:rPr>
      </w:pPr>
      <w:r w:rsidDel="00000000" w:rsidR="00000000" w:rsidRPr="00000000">
        <w:rPr>
          <w:sz w:val="24"/>
          <w:szCs w:val="24"/>
          <w:rtl w:val="0"/>
        </w:rPr>
        <w:t xml:space="preserve">It turns out that VictorOps does NOT have integration with the current version of Microsoft Azure. A few months ago, Azure OMS was retired and integrated into the standard Microsoft Azure platform. </w:t>
      </w:r>
      <w:r w:rsidDel="00000000" w:rsidR="00000000" w:rsidRPr="00000000">
        <w:rPr>
          <w:b w:val="1"/>
          <w:sz w:val="24"/>
          <w:szCs w:val="24"/>
          <w:rtl w:val="0"/>
        </w:rPr>
        <w:t xml:space="preserve">VictorOps has not updated their integrations with the Azure platform and as a result, no alerts in Azure can be sent to VictorOps. It must be done manually.</w:t>
      </w:r>
    </w:p>
    <w:p w:rsidR="00000000" w:rsidDel="00000000" w:rsidP="00000000" w:rsidRDefault="00000000" w:rsidRPr="00000000" w14:paraId="00000040">
      <w:pPr>
        <w:contextualSpacing w:val="0"/>
        <w:jc w:val="center"/>
        <w:rPr>
          <w:sz w:val="24"/>
          <w:szCs w:val="24"/>
        </w:rPr>
      </w:pPr>
      <w:r w:rsidDel="00000000" w:rsidR="00000000" w:rsidRPr="00000000">
        <w:rPr>
          <w:rtl w:val="0"/>
        </w:rPr>
      </w:r>
    </w:p>
    <w:p w:rsidR="00000000" w:rsidDel="00000000" w:rsidP="00000000" w:rsidRDefault="00000000" w:rsidRPr="00000000" w14:paraId="00000041">
      <w:pPr>
        <w:contextualSpacing w:val="0"/>
        <w:jc w:val="left"/>
        <w:rPr>
          <w:b w:val="1"/>
          <w:sz w:val="24"/>
          <w:szCs w:val="24"/>
        </w:rPr>
      </w:pPr>
      <w:r w:rsidDel="00000000" w:rsidR="00000000" w:rsidRPr="00000000">
        <w:rPr>
          <w:b w:val="1"/>
          <w:sz w:val="24"/>
          <w:szCs w:val="24"/>
          <w:rtl w:val="0"/>
        </w:rPr>
        <w:t xml:space="preserve">Slack Integration:</w:t>
      </w:r>
    </w:p>
    <w:p w:rsidR="00000000" w:rsidDel="00000000" w:rsidP="00000000" w:rsidRDefault="00000000" w:rsidRPr="00000000" w14:paraId="00000042">
      <w:pPr>
        <w:contextualSpacing w:val="0"/>
        <w:jc w:val="center"/>
        <w:rPr>
          <w:b w:val="1"/>
          <w:sz w:val="24"/>
          <w:szCs w:val="24"/>
        </w:rPr>
      </w:pPr>
      <w:r w:rsidDel="00000000" w:rsidR="00000000" w:rsidRPr="00000000">
        <w:rPr>
          <w:b w:val="1"/>
          <w:sz w:val="24"/>
          <w:szCs w:val="24"/>
        </w:rPr>
        <w:drawing>
          <wp:inline distB="114300" distT="114300" distL="114300" distR="114300">
            <wp:extent cx="5943600" cy="1790700"/>
            <wp:effectExtent b="0" l="0" r="0" t="0"/>
            <wp:docPr id="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center"/>
        <w:rPr>
          <w:sz w:val="24"/>
          <w:szCs w:val="24"/>
        </w:rPr>
      </w:pPr>
      <w:r w:rsidDel="00000000" w:rsidR="00000000" w:rsidRPr="00000000">
        <w:rPr>
          <w:sz w:val="24"/>
          <w:szCs w:val="24"/>
          <w:rtl w:val="0"/>
        </w:rPr>
        <w:t xml:space="preserve">Slack integrations allows for direct incident management and chat messages from the VictorOps timeline.</w:t>
      </w:r>
    </w:p>
    <w:p w:rsidR="00000000" w:rsidDel="00000000" w:rsidP="00000000" w:rsidRDefault="00000000" w:rsidRPr="00000000" w14:paraId="00000044">
      <w:pPr>
        <w:contextualSpacing w:val="0"/>
        <w:jc w:val="center"/>
        <w:rPr>
          <w:sz w:val="24"/>
          <w:szCs w:val="24"/>
        </w:rPr>
      </w:pPr>
      <w:r w:rsidDel="00000000" w:rsidR="00000000" w:rsidRPr="00000000">
        <w:rPr>
          <w:rtl w:val="0"/>
        </w:rPr>
      </w:r>
    </w:p>
    <w:p w:rsidR="00000000" w:rsidDel="00000000" w:rsidP="00000000" w:rsidRDefault="00000000" w:rsidRPr="00000000" w14:paraId="00000045">
      <w:pPr>
        <w:contextualSpacing w:val="0"/>
        <w:jc w:val="center"/>
        <w:rPr>
          <w:sz w:val="24"/>
          <w:szCs w:val="24"/>
        </w:rPr>
      </w:pPr>
      <w:r w:rsidDel="00000000" w:rsidR="00000000" w:rsidRPr="00000000">
        <w:rPr>
          <w:sz w:val="24"/>
          <w:szCs w:val="24"/>
        </w:rPr>
        <w:drawing>
          <wp:inline distB="114300" distT="114300" distL="114300" distR="114300">
            <wp:extent cx="5943600" cy="2209800"/>
            <wp:effectExtent b="0" l="0" r="0" t="0"/>
            <wp:docPr id="2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jc w:val="center"/>
        <w:rPr>
          <w:sz w:val="24"/>
          <w:szCs w:val="24"/>
        </w:rPr>
      </w:pPr>
      <w:r w:rsidDel="00000000" w:rsidR="00000000" w:rsidRPr="00000000">
        <w:rPr>
          <w:rtl w:val="0"/>
        </w:rPr>
      </w:r>
    </w:p>
    <w:p w:rsidR="00000000" w:rsidDel="00000000" w:rsidP="00000000" w:rsidRDefault="00000000" w:rsidRPr="00000000" w14:paraId="00000047">
      <w:pPr>
        <w:contextualSpacing w:val="0"/>
        <w:jc w:val="left"/>
        <w:rPr>
          <w:b w:val="1"/>
          <w:sz w:val="24"/>
          <w:szCs w:val="24"/>
        </w:rPr>
      </w:pPr>
      <w:r w:rsidDel="00000000" w:rsidR="00000000" w:rsidRPr="00000000">
        <w:rPr>
          <w:b w:val="1"/>
          <w:sz w:val="24"/>
          <w:szCs w:val="24"/>
          <w:rtl w:val="0"/>
        </w:rPr>
        <w:t xml:space="preserve">Mobile App:</w:t>
      </w:r>
    </w:p>
    <w:p w:rsidR="00000000" w:rsidDel="00000000" w:rsidP="00000000" w:rsidRDefault="00000000" w:rsidRPr="00000000" w14:paraId="00000048">
      <w:pPr>
        <w:contextualSpacing w:val="0"/>
        <w:jc w:val="center"/>
        <w:rPr>
          <w:b w:val="1"/>
          <w:sz w:val="24"/>
          <w:szCs w:val="24"/>
        </w:rPr>
      </w:pPr>
      <w:r w:rsidDel="00000000" w:rsidR="00000000" w:rsidRPr="00000000">
        <w:rPr>
          <w:b w:val="1"/>
          <w:sz w:val="24"/>
          <w:szCs w:val="24"/>
        </w:rPr>
        <w:drawing>
          <wp:inline distB="114300" distT="114300" distL="114300" distR="114300">
            <wp:extent cx="2199919" cy="3910013"/>
            <wp:effectExtent b="0" l="0" r="0" t="0"/>
            <wp:docPr id="1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199919" cy="3910013"/>
                    </a:xfrm>
                    <a:prstGeom prst="rect"/>
                    <a:ln/>
                  </pic:spPr>
                </pic:pic>
              </a:graphicData>
            </a:graphic>
          </wp:inline>
        </w:drawing>
      </w:r>
      <w:r w:rsidDel="00000000" w:rsidR="00000000" w:rsidRPr="00000000">
        <w:rPr>
          <w:b w:val="1"/>
          <w:sz w:val="24"/>
          <w:szCs w:val="24"/>
        </w:rPr>
        <w:drawing>
          <wp:inline distB="114300" distT="114300" distL="114300" distR="114300">
            <wp:extent cx="2188441" cy="3900488"/>
            <wp:effectExtent b="0" l="0" r="0" t="0"/>
            <wp:docPr id="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188441"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center"/>
        <w:rPr>
          <w:sz w:val="24"/>
          <w:szCs w:val="24"/>
        </w:rPr>
      </w:pPr>
      <w:r w:rsidDel="00000000" w:rsidR="00000000" w:rsidRPr="00000000">
        <w:rPr>
          <w:sz w:val="24"/>
          <w:szCs w:val="24"/>
          <w:rtl w:val="0"/>
        </w:rPr>
        <w:t xml:space="preserve">Here is an example of what the mobile app looks like. Incidents are presented on the front page with a description of the error. Clicking on the incident then allows us to view more details and acknowledge and resolve incidents.</w:t>
      </w:r>
    </w:p>
    <w:p w:rsidR="00000000" w:rsidDel="00000000" w:rsidP="00000000" w:rsidRDefault="00000000" w:rsidRPr="00000000" w14:paraId="0000004A">
      <w:pPr>
        <w:contextualSpacing w:val="0"/>
        <w:jc w:val="center"/>
        <w:rPr>
          <w:sz w:val="24"/>
          <w:szCs w:val="24"/>
        </w:rPr>
      </w:pPr>
      <w:r w:rsidDel="00000000" w:rsidR="00000000" w:rsidRPr="00000000">
        <w:rPr>
          <w:rtl w:val="0"/>
        </w:rPr>
      </w:r>
    </w:p>
    <w:p w:rsidR="00000000" w:rsidDel="00000000" w:rsidP="00000000" w:rsidRDefault="00000000" w:rsidRPr="00000000" w14:paraId="0000004B">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contextualSpacing w:val="0"/>
        <w:rPr>
          <w:b w:val="1"/>
          <w:sz w:val="24"/>
          <w:szCs w:val="24"/>
        </w:rPr>
      </w:pPr>
      <w:r w:rsidDel="00000000" w:rsidR="00000000" w:rsidRPr="00000000">
        <w:rPr>
          <w:b w:val="1"/>
          <w:sz w:val="24"/>
          <w:szCs w:val="24"/>
          <w:rtl w:val="0"/>
        </w:rPr>
        <w:t xml:space="preserve">Metrics and Graphs (Transmogrifier):</w:t>
      </w:r>
    </w:p>
    <w:p w:rsidR="00000000" w:rsidDel="00000000" w:rsidP="00000000" w:rsidRDefault="00000000" w:rsidRPr="00000000" w14:paraId="0000004D">
      <w:pPr>
        <w:contextualSpacing w:val="0"/>
        <w:jc w:val="center"/>
        <w:rPr>
          <w:b w:val="1"/>
          <w:sz w:val="24"/>
          <w:szCs w:val="24"/>
        </w:rPr>
      </w:pPr>
      <w:r w:rsidDel="00000000" w:rsidR="00000000" w:rsidRPr="00000000">
        <w:rPr>
          <w:b w:val="1"/>
          <w:sz w:val="24"/>
          <w:szCs w:val="24"/>
        </w:rPr>
        <w:drawing>
          <wp:inline distB="114300" distT="114300" distL="114300" distR="114300">
            <wp:extent cx="4900613" cy="3327353"/>
            <wp:effectExtent b="0" l="0" r="0" t="0"/>
            <wp:docPr id="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900613" cy="332735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center"/>
        <w:rPr>
          <w:sz w:val="24"/>
          <w:szCs w:val="24"/>
        </w:rPr>
      </w:pPr>
      <w:r w:rsidDel="00000000" w:rsidR="00000000" w:rsidRPr="00000000">
        <w:rPr>
          <w:sz w:val="24"/>
          <w:szCs w:val="24"/>
          <w:rtl w:val="0"/>
        </w:rPr>
        <w:t xml:space="preserve">VictorOps allows for the inclusion of text, links, images, or Runbooks. It is, essentially, a rules engine that allows you to set certain conditions, and trigger custom actions when those conditions are met to make the incidents team members receive more detailed.</w:t>
      </w:r>
    </w:p>
    <w:p w:rsidR="00000000" w:rsidDel="00000000" w:rsidP="00000000" w:rsidRDefault="00000000" w:rsidRPr="00000000" w14:paraId="0000004F">
      <w:pPr>
        <w:contextualSpacing w:val="0"/>
        <w:jc w:val="center"/>
        <w:rPr>
          <w:sz w:val="24"/>
          <w:szCs w:val="24"/>
        </w:rPr>
      </w:pPr>
      <w:r w:rsidDel="00000000" w:rsidR="00000000" w:rsidRPr="00000000">
        <w:rPr>
          <w:sz w:val="24"/>
          <w:szCs w:val="24"/>
        </w:rPr>
        <w:drawing>
          <wp:inline distB="114300" distT="114300" distL="114300" distR="114300">
            <wp:extent cx="6081713" cy="3123538"/>
            <wp:effectExtent b="0" l="0" r="0" t="0"/>
            <wp:docPr id="1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081713" cy="31235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sz w:val="24"/>
          <w:szCs w:val="24"/>
        </w:rPr>
      </w:pPr>
      <w:r w:rsidDel="00000000" w:rsidR="00000000" w:rsidRPr="00000000">
        <w:rPr>
          <w:sz w:val="24"/>
          <w:szCs w:val="24"/>
          <w:rtl w:val="0"/>
        </w:rPr>
        <w:t xml:space="preserve">Here we see a way to query matching incidents and attach appropriate URLs and images that can provide information to users that view the incident. It can also transform fields by changing existing ones or adding new fields.</w:t>
      </w:r>
    </w:p>
    <w:p w:rsidR="00000000" w:rsidDel="00000000" w:rsidP="00000000" w:rsidRDefault="00000000" w:rsidRPr="00000000" w14:paraId="00000051">
      <w:pPr>
        <w:contextualSpacing w:val="0"/>
        <w:rPr>
          <w:b w:val="1"/>
          <w:sz w:val="24"/>
          <w:szCs w:val="24"/>
        </w:rPr>
      </w:pPr>
      <w:r w:rsidDel="00000000" w:rsidR="00000000" w:rsidRPr="00000000">
        <w:rPr>
          <w:b w:val="1"/>
          <w:sz w:val="24"/>
          <w:szCs w:val="24"/>
          <w:rtl w:val="0"/>
        </w:rPr>
        <w:t xml:space="preserve">Runbooks:</w:t>
      </w:r>
    </w:p>
    <w:p w:rsidR="00000000" w:rsidDel="00000000" w:rsidP="00000000" w:rsidRDefault="00000000" w:rsidRPr="00000000" w14:paraId="00000052">
      <w:pPr>
        <w:contextualSpacing w:val="0"/>
        <w:rPr>
          <w:sz w:val="24"/>
          <w:szCs w:val="24"/>
        </w:rPr>
      </w:pPr>
      <w:r w:rsidDel="00000000" w:rsidR="00000000" w:rsidRPr="00000000">
        <w:rPr>
          <w:sz w:val="24"/>
          <w:szCs w:val="24"/>
          <w:rtl w:val="0"/>
        </w:rPr>
        <w:tab/>
        <w:t xml:space="preserve">VictorOps Runbooks are quite different in its goals compared to PagerDuty’s Response Plays. Runbooks aim to triage a problem and describe the steps towards how to fix the problem.</w:t>
      </w:r>
    </w:p>
    <w:p w:rsidR="00000000" w:rsidDel="00000000" w:rsidP="00000000" w:rsidRDefault="00000000" w:rsidRPr="00000000" w14:paraId="00000053">
      <w:pPr>
        <w:contextualSpacing w:val="0"/>
        <w:rPr>
          <w:sz w:val="24"/>
          <w:szCs w:val="24"/>
        </w:rPr>
      </w:pPr>
      <w:r w:rsidDel="00000000" w:rsidR="00000000" w:rsidRPr="00000000">
        <w:rPr>
          <w:sz w:val="24"/>
          <w:szCs w:val="24"/>
          <w:rtl w:val="0"/>
        </w:rPr>
        <w:tab/>
        <w:t xml:space="preserve">VictorOps Runbooks are mainly linked by the transmogrifier to show informative data that is dynamically generated by Github Wiki pages. For example:</w:t>
      </w:r>
    </w:p>
    <w:p w:rsidR="00000000" w:rsidDel="00000000" w:rsidP="00000000" w:rsidRDefault="00000000" w:rsidRPr="00000000" w14:paraId="00000054">
      <w:pPr>
        <w:contextualSpacing w:val="0"/>
        <w:jc w:val="center"/>
        <w:rPr>
          <w:sz w:val="24"/>
          <w:szCs w:val="24"/>
        </w:rPr>
      </w:pPr>
      <w:r w:rsidDel="00000000" w:rsidR="00000000" w:rsidRPr="00000000">
        <w:rPr>
          <w:sz w:val="24"/>
          <w:szCs w:val="24"/>
        </w:rPr>
        <w:drawing>
          <wp:inline distB="114300" distT="114300" distL="114300" distR="114300">
            <wp:extent cx="5943600" cy="876300"/>
            <wp:effectExtent b="0" l="0" r="0" t="0"/>
            <wp:docPr id="21"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left"/>
        <w:rPr>
          <w:sz w:val="24"/>
          <w:szCs w:val="24"/>
        </w:rPr>
      </w:pPr>
      <w:r w:rsidDel="00000000" w:rsidR="00000000" w:rsidRPr="00000000">
        <w:rPr>
          <w:rtl w:val="0"/>
        </w:rPr>
      </w:r>
    </w:p>
    <w:p w:rsidR="00000000" w:rsidDel="00000000" w:rsidP="00000000" w:rsidRDefault="00000000" w:rsidRPr="00000000" w14:paraId="00000056">
      <w:pPr>
        <w:contextualSpacing w:val="0"/>
        <w:jc w:val="left"/>
        <w:rPr>
          <w:sz w:val="24"/>
          <w:szCs w:val="24"/>
        </w:rPr>
      </w:pPr>
      <w:r w:rsidDel="00000000" w:rsidR="00000000" w:rsidRPr="00000000">
        <w:rPr>
          <w:sz w:val="24"/>
          <w:szCs w:val="24"/>
          <w:rtl w:val="0"/>
        </w:rPr>
        <w:tab/>
        <w:t xml:space="preserve">This is an example of an annotation found in the Github Wiki page that creates the runbook and provides information. As you can see in the second row, a graph displaying important metrics is dynamically generated by a service such as </w:t>
      </w:r>
      <w:r w:rsidDel="00000000" w:rsidR="00000000" w:rsidRPr="00000000">
        <w:rPr>
          <w:b w:val="1"/>
          <w:sz w:val="24"/>
          <w:szCs w:val="24"/>
          <w:rtl w:val="0"/>
        </w:rPr>
        <w:t xml:space="preserve">Graphite</w:t>
      </w:r>
      <w:r w:rsidDel="00000000" w:rsidR="00000000" w:rsidRPr="00000000">
        <w:rPr>
          <w:sz w:val="24"/>
          <w:szCs w:val="24"/>
          <w:rtl w:val="0"/>
        </w:rPr>
        <w:t xml:space="preserve"> (similar to the graph seen on the previous page) and is linked to the appropriate incident with this Runbook annotation.</w:t>
      </w:r>
      <w:r w:rsidDel="00000000" w:rsidR="00000000" w:rsidRPr="00000000">
        <w:br w:type="page"/>
      </w:r>
      <w:r w:rsidDel="00000000" w:rsidR="00000000" w:rsidRPr="00000000">
        <w:rPr>
          <w:rtl w:val="0"/>
        </w:rPr>
      </w:r>
    </w:p>
    <w:p w:rsidR="00000000" w:rsidDel="00000000" w:rsidP="00000000" w:rsidRDefault="00000000" w:rsidRPr="00000000" w14:paraId="00000057">
      <w:pPr>
        <w:contextualSpacing w:val="0"/>
        <w:jc w:val="left"/>
        <w:rPr>
          <w:b w:val="1"/>
          <w:sz w:val="24"/>
          <w:szCs w:val="24"/>
        </w:rPr>
      </w:pPr>
      <w:r w:rsidDel="00000000" w:rsidR="00000000" w:rsidRPr="00000000">
        <w:rPr>
          <w:b w:val="1"/>
          <w:sz w:val="24"/>
          <w:szCs w:val="24"/>
          <w:rtl w:val="0"/>
        </w:rPr>
        <w:t xml:space="preserve">Attempting to Resolve the VictorOps Webhook with Logic Apps:</w:t>
      </w:r>
    </w:p>
    <w:p w:rsidR="00000000" w:rsidDel="00000000" w:rsidP="00000000" w:rsidRDefault="00000000" w:rsidRPr="00000000" w14:paraId="00000058">
      <w:pPr>
        <w:ind w:left="0" w:firstLine="0"/>
        <w:contextualSpacing w:val="0"/>
        <w:jc w:val="left"/>
        <w:rPr>
          <w:b w:val="1"/>
          <w:sz w:val="24"/>
          <w:szCs w:val="24"/>
        </w:rPr>
      </w:pPr>
      <w:r w:rsidDel="00000000" w:rsidR="00000000" w:rsidRPr="00000000">
        <w:rPr>
          <w:rtl w:val="0"/>
        </w:rPr>
      </w:r>
    </w:p>
    <w:p w:rsidR="00000000" w:rsidDel="00000000" w:rsidP="00000000" w:rsidRDefault="00000000" w:rsidRPr="00000000" w14:paraId="00000059">
      <w:pPr>
        <w:ind w:left="0" w:firstLine="720"/>
        <w:contextualSpacing w:val="0"/>
        <w:jc w:val="left"/>
        <w:rPr>
          <w:sz w:val="24"/>
          <w:szCs w:val="24"/>
        </w:rPr>
      </w:pPr>
      <w:r w:rsidDel="00000000" w:rsidR="00000000" w:rsidRPr="00000000">
        <w:rPr>
          <w:sz w:val="24"/>
          <w:szCs w:val="24"/>
          <w:rtl w:val="0"/>
        </w:rPr>
        <w:t xml:space="preserve">Attempts were made to create a Logic App to send a JSON package to the VictorOps webhook. The Logic App webhooks were unsuccessful.</w:t>
      </w:r>
    </w:p>
    <w:p w:rsidR="00000000" w:rsidDel="00000000" w:rsidP="00000000" w:rsidRDefault="00000000" w:rsidRPr="00000000" w14:paraId="0000005A">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2070100"/>
            <wp:effectExtent b="0" l="0" r="0" t="0"/>
            <wp:docPr id="16"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contextualSpacing w:val="0"/>
        <w:jc w:val="center"/>
        <w:rPr>
          <w:sz w:val="24"/>
          <w:szCs w:val="24"/>
        </w:rPr>
      </w:pPr>
      <w:r w:rsidDel="00000000" w:rsidR="00000000" w:rsidRPr="00000000">
        <w:rPr>
          <w:sz w:val="24"/>
          <w:szCs w:val="24"/>
          <w:rtl w:val="0"/>
        </w:rPr>
        <w:t xml:space="preserve">Multiple webhooks for VictorOps were attempted and</w:t>
      </w:r>
      <w:r w:rsidDel="00000000" w:rsidR="00000000" w:rsidRPr="00000000">
        <w:rPr>
          <w:b w:val="1"/>
          <w:sz w:val="24"/>
          <w:szCs w:val="24"/>
          <w:rtl w:val="0"/>
        </w:rPr>
        <w:t xml:space="preserve"> each resulted in a </w:t>
      </w:r>
      <w:r w:rsidDel="00000000" w:rsidR="00000000" w:rsidRPr="00000000">
        <w:rPr>
          <w:b w:val="1"/>
          <w:i w:val="1"/>
          <w:sz w:val="24"/>
          <w:szCs w:val="24"/>
          <w:rtl w:val="0"/>
        </w:rPr>
        <w:t xml:space="preserve">BadRequest</w:t>
      </w:r>
      <w:r w:rsidDel="00000000" w:rsidR="00000000" w:rsidRPr="00000000">
        <w:rPr>
          <w:sz w:val="24"/>
          <w:szCs w:val="24"/>
          <w:rtl w:val="0"/>
        </w:rPr>
        <w:t xml:space="preserve">.</w:t>
      </w:r>
    </w:p>
    <w:p w:rsidR="00000000" w:rsidDel="00000000" w:rsidP="00000000" w:rsidRDefault="00000000" w:rsidRPr="00000000" w14:paraId="0000005C">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5D">
      <w:pPr>
        <w:ind w:left="0" w:firstLine="0"/>
        <w:contextualSpacing w:val="0"/>
        <w:rPr>
          <w:b w:val="1"/>
          <w:sz w:val="24"/>
          <w:szCs w:val="24"/>
        </w:rPr>
      </w:pPr>
      <w:r w:rsidDel="00000000" w:rsidR="00000000" w:rsidRPr="00000000">
        <w:rPr>
          <w:b w:val="1"/>
          <w:sz w:val="24"/>
          <w:szCs w:val="24"/>
          <w:rtl w:val="0"/>
        </w:rPr>
        <w:t xml:space="preserve">Attempted VictorOps webhooks:</w:t>
      </w:r>
    </w:p>
    <w:p w:rsidR="00000000" w:rsidDel="00000000" w:rsidP="00000000" w:rsidRDefault="00000000" w:rsidRPr="00000000" w14:paraId="0000005E">
      <w:pPr>
        <w:numPr>
          <w:ilvl w:val="0"/>
          <w:numId w:val="1"/>
        </w:numPr>
        <w:ind w:left="1440" w:hanging="360"/>
        <w:rPr>
          <w:sz w:val="24"/>
          <w:szCs w:val="24"/>
          <w:u w:val="none"/>
        </w:rPr>
      </w:pPr>
      <w:r w:rsidDel="00000000" w:rsidR="00000000" w:rsidRPr="00000000">
        <w:rPr>
          <w:sz w:val="24"/>
          <w:szCs w:val="24"/>
          <w:rtl w:val="0"/>
        </w:rPr>
        <w:t xml:space="preserve">REST webhook: </w:t>
      </w:r>
      <w:hyperlink r:id="rId27">
        <w:r w:rsidDel="00000000" w:rsidR="00000000" w:rsidRPr="00000000">
          <w:rPr>
            <w:color w:val="1155cc"/>
            <w:sz w:val="24"/>
            <w:szCs w:val="24"/>
            <w:u w:val="single"/>
            <w:rtl w:val="0"/>
          </w:rPr>
          <w:t xml:space="preserve">https://alert.victorops.com/integrations/generic/20131114/alert/cec1bd2c-db64-43b4-ba1a-9cca04a01146/devops</w:t>
        </w:r>
      </w:hyperlink>
      <w:r w:rsidDel="00000000" w:rsidR="00000000" w:rsidRPr="00000000">
        <w:rPr>
          <w:sz w:val="24"/>
          <w:szCs w:val="24"/>
          <w:rtl w:val="0"/>
        </w:rPr>
        <w:t xml:space="preserve"> </w:t>
      </w:r>
    </w:p>
    <w:p w:rsidR="00000000" w:rsidDel="00000000" w:rsidP="00000000" w:rsidRDefault="00000000" w:rsidRPr="00000000" w14:paraId="0000005F">
      <w:pPr>
        <w:numPr>
          <w:ilvl w:val="0"/>
          <w:numId w:val="1"/>
        </w:numPr>
        <w:ind w:left="1440" w:hanging="360"/>
        <w:rPr>
          <w:sz w:val="24"/>
          <w:szCs w:val="24"/>
          <w:u w:val="none"/>
        </w:rPr>
      </w:pPr>
      <w:r w:rsidDel="00000000" w:rsidR="00000000" w:rsidRPr="00000000">
        <w:rPr>
          <w:sz w:val="24"/>
          <w:szCs w:val="24"/>
          <w:rtl w:val="0"/>
        </w:rPr>
        <w:t xml:space="preserve">Microsoft Azure OMS: </w:t>
      </w:r>
      <w:hyperlink r:id="rId28">
        <w:r w:rsidDel="00000000" w:rsidR="00000000" w:rsidRPr="00000000">
          <w:rPr>
            <w:color w:val="1155cc"/>
            <w:sz w:val="24"/>
            <w:szCs w:val="24"/>
            <w:u w:val="single"/>
            <w:rtl w:val="0"/>
          </w:rPr>
          <w:t xml:space="preserve">https://alert.victorops.com/integrations/generic/20131114/alert/9f13efa7-bed4-4b22-90d5-b0e45156c0e5/devops</w:t>
        </w:r>
      </w:hyperlink>
      <w:r w:rsidDel="00000000" w:rsidR="00000000" w:rsidRPr="00000000">
        <w:rPr>
          <w:rtl w:val="0"/>
        </w:rPr>
      </w:r>
    </w:p>
    <w:p w:rsidR="00000000" w:rsidDel="00000000" w:rsidP="00000000" w:rsidRDefault="00000000" w:rsidRPr="00000000" w14:paraId="00000060">
      <w:pPr>
        <w:numPr>
          <w:ilvl w:val="0"/>
          <w:numId w:val="1"/>
        </w:numPr>
        <w:ind w:left="1440" w:hanging="360"/>
        <w:rPr>
          <w:sz w:val="24"/>
          <w:szCs w:val="24"/>
          <w:u w:val="none"/>
        </w:rPr>
      </w:pPr>
      <w:r w:rsidDel="00000000" w:rsidR="00000000" w:rsidRPr="00000000">
        <w:rPr>
          <w:sz w:val="24"/>
          <w:szCs w:val="24"/>
          <w:rtl w:val="0"/>
        </w:rPr>
        <w:t xml:space="preserve">Delivery Insights (accepts messages from custom sources via an HTTPS POST request in JSON format): </w:t>
      </w:r>
      <w:hyperlink r:id="rId29">
        <w:r w:rsidDel="00000000" w:rsidR="00000000" w:rsidRPr="00000000">
          <w:rPr>
            <w:color w:val="1155cc"/>
            <w:sz w:val="24"/>
            <w:szCs w:val="24"/>
            <w:u w:val="single"/>
            <w:rtl w:val="0"/>
          </w:rPr>
          <w:t xml:space="preserve">https://alert.victorops.com/integrations/dev/generic/20170920/05919b37-0abc-472a-bf04-955428724c20</w:t>
        </w:r>
      </w:hyperlink>
      <w:r w:rsidDel="00000000" w:rsidR="00000000" w:rsidRPr="00000000">
        <w:rPr>
          <w:sz w:val="24"/>
          <w:szCs w:val="24"/>
          <w:rtl w:val="0"/>
        </w:rPr>
        <w:t xml:space="preserve"> </w:t>
      </w:r>
    </w:p>
    <w:p w:rsidR="00000000" w:rsidDel="00000000" w:rsidP="00000000" w:rsidRDefault="00000000" w:rsidRPr="00000000" w14:paraId="00000061">
      <w:pPr>
        <w:ind w:left="0" w:firstLine="0"/>
        <w:contextualSpacing w:val="0"/>
        <w:rPr>
          <w:sz w:val="24"/>
          <w:szCs w:val="24"/>
        </w:rPr>
      </w:pPr>
      <w:r w:rsidDel="00000000" w:rsidR="00000000" w:rsidRPr="00000000">
        <w:rPr>
          <w:rtl w:val="0"/>
        </w:rPr>
      </w:r>
    </w:p>
    <w:p w:rsidR="00000000" w:rsidDel="00000000" w:rsidP="00000000" w:rsidRDefault="00000000" w:rsidRPr="00000000" w14:paraId="00000062">
      <w:pPr>
        <w:ind w:left="0" w:firstLine="0"/>
        <w:contextualSpacing w:val="0"/>
        <w:rPr>
          <w:sz w:val="24"/>
          <w:szCs w:val="24"/>
        </w:rPr>
      </w:pPr>
      <w:r w:rsidDel="00000000" w:rsidR="00000000" w:rsidRPr="00000000">
        <w:rPr>
          <w:rtl w:val="0"/>
        </w:rPr>
      </w:r>
    </w:p>
    <w:p w:rsidR="00000000" w:rsidDel="00000000" w:rsidP="00000000" w:rsidRDefault="00000000" w:rsidRPr="00000000" w14:paraId="00000063">
      <w:pPr>
        <w:ind w:left="0" w:firstLine="0"/>
        <w:contextualSpacing w:val="0"/>
        <w:rPr>
          <w:sz w:val="24"/>
          <w:szCs w:val="24"/>
        </w:rPr>
      </w:pPr>
      <w:r w:rsidDel="00000000" w:rsidR="00000000" w:rsidRPr="00000000">
        <w:rPr>
          <w:rtl w:val="0"/>
        </w:rPr>
      </w:r>
    </w:p>
    <w:p w:rsidR="00000000" w:rsidDel="00000000" w:rsidP="00000000" w:rsidRDefault="00000000" w:rsidRPr="00000000" w14:paraId="00000064">
      <w:pPr>
        <w:ind w:left="0" w:firstLine="0"/>
        <w:contextualSpacing w:val="0"/>
        <w:rPr>
          <w:sz w:val="24"/>
          <w:szCs w:val="24"/>
        </w:rPr>
      </w:pPr>
      <w:r w:rsidDel="00000000" w:rsidR="00000000" w:rsidRPr="00000000">
        <w:rPr>
          <w:rtl w:val="0"/>
        </w:rPr>
      </w:r>
    </w:p>
    <w:p w:rsidR="00000000" w:rsidDel="00000000" w:rsidP="00000000" w:rsidRDefault="00000000" w:rsidRPr="00000000" w14:paraId="00000065">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66">
      <w:pPr>
        <w:ind w:left="0" w:firstLine="0"/>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contextualSpacing w:val="0"/>
        <w:jc w:val="center"/>
        <w:rPr>
          <w:b w:val="1"/>
          <w:sz w:val="36"/>
          <w:szCs w:val="36"/>
        </w:rPr>
      </w:pPr>
      <w:r w:rsidDel="00000000" w:rsidR="00000000" w:rsidRPr="00000000">
        <w:rPr>
          <w:b w:val="1"/>
          <w:sz w:val="36"/>
          <w:szCs w:val="36"/>
          <w:rtl w:val="0"/>
        </w:rPr>
        <w:t xml:space="preserve">Final Summary</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ab/>
        <w:t xml:space="preserve">PagerDuty’s strong integration with Azure and alerts triggered by various VM conditions set by the user allows for seamless integration with the existing platform. Because Aidoc’s infrastructure depends so heavily on running virtual machines on Azure, it is obviously essential for whichever Incident Management Platform we choose to easily work with Azure alerts. </w:t>
      </w:r>
    </w:p>
    <w:p w:rsidR="00000000" w:rsidDel="00000000" w:rsidP="00000000" w:rsidRDefault="00000000" w:rsidRPr="00000000" w14:paraId="00000069">
      <w:pPr>
        <w:ind w:firstLine="720"/>
        <w:contextualSpacing w:val="0"/>
        <w:rPr>
          <w:sz w:val="24"/>
          <w:szCs w:val="24"/>
        </w:rPr>
      </w:pPr>
      <w:r w:rsidDel="00000000" w:rsidR="00000000" w:rsidRPr="00000000">
        <w:rPr>
          <w:sz w:val="24"/>
          <w:szCs w:val="24"/>
          <w:rtl w:val="0"/>
        </w:rPr>
        <w:t xml:space="preserve">Despite this strong integration, PagerDuty is lacking compared to VictorOps when it comes to dynamic responses to incidents. The ability to attach images to incidents is not essential but it would be nice to have in PagerDuty. Unfortunately it only allows for text notes at the moment. Response Plays are also lacking as they simply notify the correct team members for specified incidents.</w:t>
      </w:r>
    </w:p>
    <w:p w:rsidR="00000000" w:rsidDel="00000000" w:rsidP="00000000" w:rsidRDefault="00000000" w:rsidRPr="00000000" w14:paraId="0000006A">
      <w:pPr>
        <w:ind w:firstLine="720"/>
        <w:contextualSpacing w:val="0"/>
        <w:rPr>
          <w:sz w:val="24"/>
          <w:szCs w:val="24"/>
        </w:rPr>
      </w:pPr>
      <w:r w:rsidDel="00000000" w:rsidR="00000000" w:rsidRPr="00000000">
        <w:rPr>
          <w:sz w:val="24"/>
          <w:szCs w:val="24"/>
          <w:rtl w:val="0"/>
        </w:rPr>
        <w:t xml:space="preserve">On the other hand, VictorOps and its Transmogrifier and Runbooks feature are very fleshed out and can provide dynamic content to each incident if it is relevant. Being able to see metrics on an incident page immediately is very helpful and definitely saves time.</w:t>
      </w:r>
    </w:p>
    <w:p w:rsidR="00000000" w:rsidDel="00000000" w:rsidP="00000000" w:rsidRDefault="00000000" w:rsidRPr="00000000" w14:paraId="0000006B">
      <w:pPr>
        <w:ind w:firstLine="720"/>
        <w:contextualSpacing w:val="0"/>
        <w:rPr>
          <w:sz w:val="24"/>
          <w:szCs w:val="24"/>
        </w:rPr>
      </w:pPr>
      <w:r w:rsidDel="00000000" w:rsidR="00000000" w:rsidRPr="00000000">
        <w:rPr>
          <w:sz w:val="24"/>
          <w:szCs w:val="24"/>
          <w:rtl w:val="0"/>
        </w:rPr>
        <w:t xml:space="preserve">Note that both mobile apps and Slack integrations are adequate at notifying users of alerts and allowing them to respond right from the interface by acknowledging and resolving incidents.</w:t>
      </w:r>
    </w:p>
    <w:p w:rsidR="00000000" w:rsidDel="00000000" w:rsidP="00000000" w:rsidRDefault="00000000" w:rsidRPr="00000000" w14:paraId="0000006C">
      <w:pPr>
        <w:ind w:firstLine="720"/>
        <w:contextualSpacing w:val="0"/>
        <w:rPr>
          <w:sz w:val="24"/>
          <w:szCs w:val="24"/>
        </w:rPr>
      </w:pPr>
      <w:r w:rsidDel="00000000" w:rsidR="00000000" w:rsidRPr="00000000">
        <w:rPr>
          <w:b w:val="1"/>
          <w:sz w:val="24"/>
          <w:szCs w:val="24"/>
          <w:rtl w:val="0"/>
        </w:rPr>
        <w:t xml:space="preserve">However,</w:t>
      </w:r>
      <w:r w:rsidDel="00000000" w:rsidR="00000000" w:rsidRPr="00000000">
        <w:rPr>
          <w:sz w:val="24"/>
          <w:szCs w:val="24"/>
          <w:rtl w:val="0"/>
        </w:rPr>
        <w:t xml:space="preserve"> the dealbreaker with VictorOps is its lack of integration with Azure. It is still attached to the retired Azure OMS platform which has been discontinued and integrated into Azure. Alerts cannot be sent from Azure to VictorOps based on my extensive testing with webhooks and test alerts. Because these alerts are the main reason we want to use an incident management platform, </w:t>
      </w:r>
      <w:r w:rsidDel="00000000" w:rsidR="00000000" w:rsidRPr="00000000">
        <w:rPr>
          <w:b w:val="1"/>
          <w:sz w:val="24"/>
          <w:szCs w:val="24"/>
          <w:rtl w:val="0"/>
        </w:rPr>
        <w:t xml:space="preserve">PagerDuty should be the platform of choice. </w:t>
      </w:r>
      <w:r w:rsidDel="00000000" w:rsidR="00000000" w:rsidRPr="00000000">
        <w:rPr>
          <w:sz w:val="24"/>
          <w:szCs w:val="24"/>
          <w:rtl w:val="0"/>
        </w:rPr>
        <w:t xml:space="preserve">It works perfectly with Azure and while it may not have all the features of adding detailed information to incidents, the text notes are adequate and you can still view Azure alerts by clicking on a link in the incident.</w:t>
      </w:r>
    </w:p>
    <w:p w:rsidR="00000000" w:rsidDel="00000000" w:rsidP="00000000" w:rsidRDefault="00000000" w:rsidRPr="00000000" w14:paraId="0000006D">
      <w:pPr>
        <w:contextualSpacing w:val="0"/>
        <w:jc w:val="left"/>
        <w:rPr>
          <w:sz w:val="24"/>
          <w:szCs w:val="24"/>
        </w:rPr>
      </w:pPr>
      <w:r w:rsidDel="00000000" w:rsidR="00000000" w:rsidRPr="00000000">
        <w:rPr>
          <w:rtl w:val="0"/>
        </w:rPr>
      </w:r>
    </w:p>
    <w:p w:rsidR="00000000" w:rsidDel="00000000" w:rsidP="00000000" w:rsidRDefault="00000000" w:rsidRPr="00000000" w14:paraId="0000006E">
      <w:pPr>
        <w:contextualSpacing w:val="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6F">
      <w:pPr>
        <w:numPr>
          <w:ilvl w:val="0"/>
          <w:numId w:val="2"/>
        </w:numPr>
        <w:ind w:left="720" w:hanging="360"/>
        <w:rPr>
          <w:sz w:val="24"/>
          <w:szCs w:val="24"/>
          <w:u w:val="none"/>
        </w:rPr>
      </w:pPr>
      <w:r w:rsidDel="00000000" w:rsidR="00000000" w:rsidRPr="00000000">
        <w:rPr>
          <w:sz w:val="24"/>
          <w:szCs w:val="24"/>
          <w:rtl w:val="0"/>
        </w:rPr>
        <w:t xml:space="preserve">PagerDuty</w:t>
      </w:r>
    </w:p>
    <w:p w:rsidR="00000000" w:rsidDel="00000000" w:rsidP="00000000" w:rsidRDefault="00000000" w:rsidRPr="00000000" w14:paraId="00000070">
      <w:pPr>
        <w:numPr>
          <w:ilvl w:val="1"/>
          <w:numId w:val="2"/>
        </w:numPr>
        <w:ind w:left="1440" w:hanging="360"/>
        <w:rPr>
          <w:sz w:val="24"/>
          <w:szCs w:val="24"/>
          <w:u w:val="none"/>
        </w:rPr>
      </w:pPr>
      <w:hyperlink r:id="rId30">
        <w:r w:rsidDel="00000000" w:rsidR="00000000" w:rsidRPr="00000000">
          <w:rPr>
            <w:color w:val="1155cc"/>
            <w:sz w:val="24"/>
            <w:szCs w:val="24"/>
            <w:u w:val="single"/>
            <w:rtl w:val="0"/>
          </w:rPr>
          <w:t xml:space="preserve">https://www.pagerduty.com/docs/guides/azure-integration-guide/</w:t>
        </w:r>
      </w:hyperlink>
      <w:r w:rsidDel="00000000" w:rsidR="00000000" w:rsidRPr="00000000">
        <w:rPr>
          <w:sz w:val="24"/>
          <w:szCs w:val="24"/>
          <w:rtl w:val="0"/>
        </w:rPr>
        <w:t xml:space="preserve"> </w:t>
      </w:r>
    </w:p>
    <w:p w:rsidR="00000000" w:rsidDel="00000000" w:rsidP="00000000" w:rsidRDefault="00000000" w:rsidRPr="00000000" w14:paraId="00000071">
      <w:pPr>
        <w:numPr>
          <w:ilvl w:val="1"/>
          <w:numId w:val="2"/>
        </w:numPr>
        <w:ind w:left="1440" w:hanging="360"/>
        <w:rPr>
          <w:sz w:val="24"/>
          <w:szCs w:val="24"/>
          <w:u w:val="none"/>
        </w:rPr>
      </w:pPr>
      <w:hyperlink r:id="rId31">
        <w:r w:rsidDel="00000000" w:rsidR="00000000" w:rsidRPr="00000000">
          <w:rPr>
            <w:color w:val="1155cc"/>
            <w:sz w:val="24"/>
            <w:szCs w:val="24"/>
            <w:u w:val="single"/>
            <w:rtl w:val="0"/>
          </w:rPr>
          <w:t xml:space="preserve">https://www.pagerduty.com/docs/guides/slack-integration-guide/</w:t>
        </w:r>
      </w:hyperlink>
      <w:r w:rsidDel="00000000" w:rsidR="00000000" w:rsidRPr="00000000">
        <w:rPr>
          <w:sz w:val="24"/>
          <w:szCs w:val="24"/>
          <w:rtl w:val="0"/>
        </w:rPr>
        <w:t xml:space="preserve"> </w:t>
      </w:r>
    </w:p>
    <w:p w:rsidR="00000000" w:rsidDel="00000000" w:rsidP="00000000" w:rsidRDefault="00000000" w:rsidRPr="00000000" w14:paraId="00000072">
      <w:pPr>
        <w:numPr>
          <w:ilvl w:val="1"/>
          <w:numId w:val="2"/>
        </w:numPr>
        <w:ind w:left="1440" w:hanging="360"/>
        <w:rPr>
          <w:sz w:val="24"/>
          <w:szCs w:val="24"/>
          <w:u w:val="none"/>
        </w:rPr>
      </w:pPr>
      <w:hyperlink r:id="rId32">
        <w:r w:rsidDel="00000000" w:rsidR="00000000" w:rsidRPr="00000000">
          <w:rPr>
            <w:color w:val="1155cc"/>
            <w:sz w:val="24"/>
            <w:szCs w:val="24"/>
            <w:u w:val="single"/>
            <w:rtl w:val="0"/>
          </w:rPr>
          <w:t xml:space="preserve">https://support.pagerduty.com/docs/response-automation</w:t>
        </w:r>
      </w:hyperlink>
      <w:r w:rsidDel="00000000" w:rsidR="00000000" w:rsidRPr="00000000">
        <w:rPr>
          <w:sz w:val="24"/>
          <w:szCs w:val="24"/>
          <w:rtl w:val="0"/>
        </w:rPr>
        <w:t xml:space="preserve"> </w:t>
      </w:r>
    </w:p>
    <w:p w:rsidR="00000000" w:rsidDel="00000000" w:rsidP="00000000" w:rsidRDefault="00000000" w:rsidRPr="00000000" w14:paraId="00000073">
      <w:pPr>
        <w:numPr>
          <w:ilvl w:val="0"/>
          <w:numId w:val="2"/>
        </w:numPr>
        <w:ind w:left="720" w:hanging="360"/>
        <w:rPr>
          <w:sz w:val="24"/>
          <w:szCs w:val="24"/>
          <w:u w:val="none"/>
        </w:rPr>
      </w:pPr>
      <w:r w:rsidDel="00000000" w:rsidR="00000000" w:rsidRPr="00000000">
        <w:rPr>
          <w:sz w:val="24"/>
          <w:szCs w:val="24"/>
          <w:rtl w:val="0"/>
        </w:rPr>
        <w:t xml:space="preserve">VictorOps</w:t>
      </w:r>
    </w:p>
    <w:p w:rsidR="00000000" w:rsidDel="00000000" w:rsidP="00000000" w:rsidRDefault="00000000" w:rsidRPr="00000000" w14:paraId="00000074">
      <w:pPr>
        <w:numPr>
          <w:ilvl w:val="1"/>
          <w:numId w:val="2"/>
        </w:numPr>
        <w:ind w:left="1440" w:hanging="360"/>
        <w:rPr>
          <w:sz w:val="24"/>
          <w:szCs w:val="24"/>
          <w:u w:val="none"/>
        </w:rPr>
      </w:pPr>
      <w:hyperlink r:id="rId33">
        <w:r w:rsidDel="00000000" w:rsidR="00000000" w:rsidRPr="00000000">
          <w:rPr>
            <w:color w:val="1155cc"/>
            <w:sz w:val="24"/>
            <w:szCs w:val="24"/>
            <w:u w:val="single"/>
            <w:rtl w:val="0"/>
          </w:rPr>
          <w:t xml:space="preserve">https://help.victorops.com/knowledge-base/microsoft-azure-oms-integration-guide-victorops/</w:t>
        </w:r>
      </w:hyperlink>
      <w:r w:rsidDel="00000000" w:rsidR="00000000" w:rsidRPr="00000000">
        <w:rPr>
          <w:sz w:val="24"/>
          <w:szCs w:val="24"/>
          <w:rtl w:val="0"/>
        </w:rPr>
        <w:t xml:space="preserve"> </w:t>
      </w:r>
    </w:p>
    <w:p w:rsidR="00000000" w:rsidDel="00000000" w:rsidP="00000000" w:rsidRDefault="00000000" w:rsidRPr="00000000" w14:paraId="00000075">
      <w:pPr>
        <w:numPr>
          <w:ilvl w:val="1"/>
          <w:numId w:val="2"/>
        </w:numPr>
        <w:ind w:left="1440" w:hanging="360"/>
        <w:rPr>
          <w:sz w:val="24"/>
          <w:szCs w:val="24"/>
          <w:u w:val="none"/>
        </w:rPr>
      </w:pPr>
      <w:hyperlink r:id="rId34">
        <w:r w:rsidDel="00000000" w:rsidR="00000000" w:rsidRPr="00000000">
          <w:rPr>
            <w:color w:val="1155cc"/>
            <w:sz w:val="24"/>
            <w:szCs w:val="24"/>
            <w:u w:val="single"/>
            <w:rtl w:val="0"/>
          </w:rPr>
          <w:t xml:space="preserve">https://victorops.com/slack/</w:t>
        </w:r>
      </w:hyperlink>
      <w:r w:rsidDel="00000000" w:rsidR="00000000" w:rsidRPr="00000000">
        <w:rPr>
          <w:sz w:val="24"/>
          <w:szCs w:val="24"/>
          <w:rtl w:val="0"/>
        </w:rPr>
        <w:t xml:space="preserve"> </w:t>
      </w:r>
    </w:p>
    <w:p w:rsidR="00000000" w:rsidDel="00000000" w:rsidP="00000000" w:rsidRDefault="00000000" w:rsidRPr="00000000" w14:paraId="00000076">
      <w:pPr>
        <w:numPr>
          <w:ilvl w:val="1"/>
          <w:numId w:val="2"/>
        </w:numPr>
        <w:ind w:left="1440" w:hanging="360"/>
        <w:rPr>
          <w:sz w:val="24"/>
          <w:szCs w:val="24"/>
          <w:u w:val="none"/>
        </w:rPr>
      </w:pPr>
      <w:hyperlink r:id="rId35">
        <w:r w:rsidDel="00000000" w:rsidR="00000000" w:rsidRPr="00000000">
          <w:rPr>
            <w:color w:val="1155cc"/>
            <w:sz w:val="24"/>
            <w:szCs w:val="24"/>
            <w:u w:val="single"/>
            <w:rtl w:val="0"/>
          </w:rPr>
          <w:t xml:space="preserve">https://help.victorops.com/knowledge-base/transmogrifier/</w:t>
        </w:r>
      </w:hyperlink>
      <w:r w:rsidDel="00000000" w:rsidR="00000000" w:rsidRPr="00000000">
        <w:rPr>
          <w:sz w:val="24"/>
          <w:szCs w:val="24"/>
          <w:rtl w:val="0"/>
        </w:rPr>
        <w:t xml:space="preserve"> </w:t>
      </w:r>
    </w:p>
    <w:p w:rsidR="00000000" w:rsidDel="00000000" w:rsidP="00000000" w:rsidRDefault="00000000" w:rsidRPr="00000000" w14:paraId="00000077">
      <w:pPr>
        <w:numPr>
          <w:ilvl w:val="1"/>
          <w:numId w:val="2"/>
        </w:numPr>
        <w:ind w:left="1440" w:hanging="360"/>
        <w:rPr>
          <w:sz w:val="24"/>
          <w:szCs w:val="24"/>
          <w:u w:val="none"/>
        </w:rPr>
      </w:pPr>
      <w:hyperlink r:id="rId36">
        <w:r w:rsidDel="00000000" w:rsidR="00000000" w:rsidRPr="00000000">
          <w:rPr>
            <w:color w:val="1155cc"/>
            <w:sz w:val="24"/>
            <w:szCs w:val="24"/>
            <w:u w:val="single"/>
            <w:rtl w:val="0"/>
          </w:rPr>
          <w:t xml:space="preserve">https://victorops.com/blog/victorops-runbooks-beta-goodness</w:t>
        </w:r>
      </w:hyperlink>
      <w:r w:rsidDel="00000000" w:rsidR="00000000" w:rsidRPr="00000000">
        <w:rPr>
          <w:sz w:val="24"/>
          <w:szCs w:val="24"/>
          <w:rtl w:val="0"/>
        </w:rPr>
        <w:t xml:space="preserve"> </w:t>
      </w:r>
    </w:p>
    <w:sectPr>
      <w:headerReference r:id="rId3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26.png"/><Relationship Id="rId21" Type="http://schemas.openxmlformats.org/officeDocument/2006/relationships/image" Target="media/image32.png"/><Relationship Id="rId24" Type="http://schemas.openxmlformats.org/officeDocument/2006/relationships/image" Target="media/image3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7.png"/><Relationship Id="rId25" Type="http://schemas.openxmlformats.org/officeDocument/2006/relationships/image" Target="media/image42.png"/><Relationship Id="rId28" Type="http://schemas.openxmlformats.org/officeDocument/2006/relationships/hyperlink" Target="https://alert.victorops.com/integrations/generic/20131114/alert/9f13efa7-bed4-4b22-90d5-b0e45156c0e5/devops" TargetMode="External"/><Relationship Id="rId27" Type="http://schemas.openxmlformats.org/officeDocument/2006/relationships/hyperlink" Target="https://alert.victorops.com/integrations/generic/20131114/alert/cec1bd2c-db64-43b4-ba1a-9cca04a01146/devops" TargetMode="External"/><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hyperlink" Target="https://alert.victorops.com/integrations/dev/generic/20170920/05919b37-0abc-472a-bf04-955428724c20" TargetMode="External"/><Relationship Id="rId7" Type="http://schemas.openxmlformats.org/officeDocument/2006/relationships/image" Target="media/image39.png"/><Relationship Id="rId8" Type="http://schemas.openxmlformats.org/officeDocument/2006/relationships/image" Target="media/image36.png"/><Relationship Id="rId31" Type="http://schemas.openxmlformats.org/officeDocument/2006/relationships/hyperlink" Target="https://www.pagerduty.com/docs/guides/slack-integration-guide/" TargetMode="External"/><Relationship Id="rId30" Type="http://schemas.openxmlformats.org/officeDocument/2006/relationships/hyperlink" Target="https://www.pagerduty.com/docs/guides/azure-integration-guide/" TargetMode="External"/><Relationship Id="rId11" Type="http://schemas.openxmlformats.org/officeDocument/2006/relationships/image" Target="media/image28.png"/><Relationship Id="rId33" Type="http://schemas.openxmlformats.org/officeDocument/2006/relationships/hyperlink" Target="https://help.victorops.com/knowledge-base/microsoft-azure-oms-integration-guide-victorops/" TargetMode="External"/><Relationship Id="rId10" Type="http://schemas.openxmlformats.org/officeDocument/2006/relationships/image" Target="media/image17.png"/><Relationship Id="rId32" Type="http://schemas.openxmlformats.org/officeDocument/2006/relationships/hyperlink" Target="https://support.pagerduty.com/docs/response-automation" TargetMode="External"/><Relationship Id="rId13" Type="http://schemas.openxmlformats.org/officeDocument/2006/relationships/image" Target="media/image19.png"/><Relationship Id="rId35" Type="http://schemas.openxmlformats.org/officeDocument/2006/relationships/hyperlink" Target="https://help.victorops.com/knowledge-base/transmogrifier/" TargetMode="External"/><Relationship Id="rId12" Type="http://schemas.openxmlformats.org/officeDocument/2006/relationships/image" Target="media/image38.png"/><Relationship Id="rId34" Type="http://schemas.openxmlformats.org/officeDocument/2006/relationships/hyperlink" Target="https://victorops.com/slack/" TargetMode="External"/><Relationship Id="rId15" Type="http://schemas.openxmlformats.org/officeDocument/2006/relationships/image" Target="media/image40.png"/><Relationship Id="rId37" Type="http://schemas.openxmlformats.org/officeDocument/2006/relationships/header" Target="header1.xml"/><Relationship Id="rId14" Type="http://schemas.openxmlformats.org/officeDocument/2006/relationships/image" Target="media/image24.png"/><Relationship Id="rId36" Type="http://schemas.openxmlformats.org/officeDocument/2006/relationships/hyperlink" Target="https://victorops.com/blog/victorops-runbooks-beta-goodness" TargetMode="External"/><Relationship Id="rId17" Type="http://schemas.openxmlformats.org/officeDocument/2006/relationships/image" Target="media/image33.png"/><Relationship Id="rId16" Type="http://schemas.openxmlformats.org/officeDocument/2006/relationships/image" Target="media/image27.png"/><Relationship Id="rId19" Type="http://schemas.openxmlformats.org/officeDocument/2006/relationships/image" Target="media/image30.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