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FIGMA PROJECT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https://www.figma.com/file/NnKW6kMC5icohq5R6bn9Xi/Restaurant-Design---Assessment-2?node-id=0%3A1&amp;t=BYiM9YcpGuWaBxeP-0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EXTRA CREDIT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282828"/>
          <w:sz w:val="24"/>
          <w:szCs w:val="24"/>
          <w:highlight w:val="white"/>
          <w:rtl w:val="0"/>
        </w:rPr>
        <w:t xml:space="preserve"> uses </w:t>
      </w:r>
      <w:r w:rsidDel="00000000" w:rsidR="00000000" w:rsidRPr="00000000">
        <w:rPr>
          <w:rFonts w:ascii="Courier New" w:cs="Courier New" w:eastAsia="Courier New" w:hAnsi="Courier New"/>
          <w:color w:val="282828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82828"/>
          <w:sz w:val="24"/>
          <w:szCs w:val="24"/>
          <w:highlight w:val="white"/>
          <w:rtl w:val="0"/>
        </w:rPr>
        <w:t xml:space="preserve"> technology products and services including </w:t>
      </w:r>
      <w:r w:rsidDel="00000000" w:rsidR="00000000" w:rsidRPr="00000000">
        <w:rPr>
          <w:rFonts w:ascii="Courier New" w:cs="Courier New" w:eastAsia="Courier New" w:hAnsi="Courier New"/>
          <w:color w:val="282828"/>
          <w:sz w:val="24"/>
          <w:szCs w:val="24"/>
          <w:rtl w:val="0"/>
        </w:rPr>
        <w:t xml:space="preserve">HTML5, jQuery, and Google Analytics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828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Apple uses Swift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which is a programming language created by Apple for building apps for iOS, Mac, Apple TV, and Apple 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IBM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Mainly hires Full Stack developers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is the most used language at IBM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GOOGLE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Python, C++, Go, and Java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are the top programming languages used internally at Google.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Mainly hire full stack developers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nKW6kMC5icohq5R6bn9Xi/Restaurant-Design---Assessment-2?node-id=0%3A1&amp;t=BYiM9YcpGuWaBxeP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