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B4C8" w14:textId="3FAA88C9" w:rsidR="00D1010D" w:rsidRDefault="00B25AD8" w:rsidP="00B25AD8">
      <w:pPr>
        <w:pStyle w:val="Title"/>
      </w:pPr>
      <w:r>
        <w:t>Project 1</w:t>
      </w:r>
    </w:p>
    <w:p w14:paraId="3CB4B96F" w14:textId="0F67269C" w:rsidR="00882546" w:rsidRDefault="00882546" w:rsidP="00B25AD8">
      <w:pPr>
        <w:pStyle w:val="Heading1"/>
      </w:pPr>
      <w:r>
        <w:t>Question 1</w:t>
      </w:r>
    </w:p>
    <w:p w14:paraId="2AF6CBFA" w14:textId="3196774D" w:rsidR="00B7549B" w:rsidRDefault="00B7549B" w:rsidP="00B7549B">
      <w:pPr>
        <w:pStyle w:val="Heading2"/>
      </w:pPr>
      <w:r>
        <w:t>Excel Spreadsheet</w:t>
      </w:r>
    </w:p>
    <w:p w14:paraId="5DD858D5" w14:textId="57A1F665" w:rsidR="00B7549B" w:rsidRPr="00B7549B" w:rsidRDefault="000A113F" w:rsidP="00B7549B">
      <w:r>
        <w:rPr>
          <w:noProof/>
        </w:rPr>
        <w:object w:dxaOrig="760" w:dyaOrig="480" w14:anchorId="7B767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pt;height:24.25pt;mso-width-percent:0;mso-height-percent:0;mso-width-percent:0;mso-height-percent:0" o:ole="">
            <v:imagedata r:id="rId8" o:title=""/>
          </v:shape>
          <o:OLEObject Type="Embed" ProgID="Excel.Sheet.12" ShapeID="_x0000_i1025" DrawAspect="Icon" ObjectID="_1787827736" r:id="rId9"/>
        </w:object>
      </w:r>
    </w:p>
    <w:p w14:paraId="6C1C52DF" w14:textId="22368013" w:rsidR="00882546" w:rsidRDefault="009A423B" w:rsidP="009A423B">
      <w:pPr>
        <w:pStyle w:val="Heading2"/>
      </w:pPr>
      <w:r w:rsidRPr="009A423B">
        <w:t>Calculate the mean, median, and the mode</w:t>
      </w:r>
    </w:p>
    <w:tbl>
      <w:tblPr>
        <w:tblW w:w="2654" w:type="dxa"/>
        <w:tblLook w:val="04A0" w:firstRow="1" w:lastRow="0" w:firstColumn="1" w:lastColumn="0" w:noHBand="0" w:noVBand="1"/>
      </w:tblPr>
      <w:tblGrid>
        <w:gridCol w:w="1354"/>
        <w:gridCol w:w="1300"/>
      </w:tblGrid>
      <w:tr w:rsidR="003A79D3" w:rsidRPr="003A79D3" w14:paraId="7B58154F" w14:textId="77777777" w:rsidTr="00B236D0">
        <w:trPr>
          <w:trHeight w:val="32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A11D" w14:textId="77777777" w:rsidR="003A79D3" w:rsidRPr="003A79D3" w:rsidRDefault="003A79D3" w:rsidP="003A79D3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A79D3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B9F0" w14:textId="77777777" w:rsidR="003A79D3" w:rsidRPr="003A79D3" w:rsidRDefault="003A79D3" w:rsidP="003A79D3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A79D3">
              <w:rPr>
                <w:rFonts w:ascii="Aptos Narrow" w:eastAsia="Times New Roman" w:hAnsi="Aptos Narrow" w:cs="Times New Roman"/>
                <w:color w:val="000000"/>
              </w:rPr>
              <w:t>13.69</w:t>
            </w:r>
          </w:p>
        </w:tc>
      </w:tr>
      <w:tr w:rsidR="003A79D3" w:rsidRPr="003A79D3" w14:paraId="5E7904F0" w14:textId="77777777" w:rsidTr="00B236D0">
        <w:trPr>
          <w:trHeight w:val="32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71E7" w14:textId="77777777" w:rsidR="003A79D3" w:rsidRPr="003A79D3" w:rsidRDefault="003A79D3" w:rsidP="003A79D3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A79D3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B503" w14:textId="77777777" w:rsidR="003A79D3" w:rsidRPr="003A79D3" w:rsidRDefault="003A79D3" w:rsidP="003A79D3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A79D3">
              <w:rPr>
                <w:rFonts w:ascii="Aptos Narrow" w:eastAsia="Times New Roman" w:hAnsi="Aptos Narrow" w:cs="Times New Roman"/>
                <w:color w:val="000000"/>
              </w:rPr>
              <w:t>13.00</w:t>
            </w:r>
          </w:p>
        </w:tc>
      </w:tr>
      <w:tr w:rsidR="003A79D3" w:rsidRPr="003A79D3" w14:paraId="58D0D8EA" w14:textId="77777777" w:rsidTr="00B236D0">
        <w:trPr>
          <w:trHeight w:val="32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44A6" w14:textId="77777777" w:rsidR="003A79D3" w:rsidRPr="003A79D3" w:rsidRDefault="003A79D3" w:rsidP="003A79D3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A79D3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8FDD" w14:textId="77777777" w:rsidR="003A79D3" w:rsidRPr="003A79D3" w:rsidRDefault="003A79D3" w:rsidP="003A79D3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A79D3">
              <w:rPr>
                <w:rFonts w:ascii="Aptos Narrow" w:eastAsia="Times New Roman" w:hAnsi="Aptos Narrow" w:cs="Times New Roman"/>
                <w:color w:val="000000"/>
              </w:rPr>
              <w:t>13.00</w:t>
            </w:r>
          </w:p>
        </w:tc>
      </w:tr>
      <w:tr w:rsidR="003A79D3" w:rsidRPr="003A79D3" w14:paraId="73E2B1F3" w14:textId="77777777" w:rsidTr="00B236D0">
        <w:trPr>
          <w:trHeight w:val="324"/>
        </w:trPr>
        <w:tc>
          <w:tcPr>
            <w:tcW w:w="13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E7BB9" w14:textId="3E6D06A6" w:rsidR="003A79D3" w:rsidRPr="003A79D3" w:rsidRDefault="003A79D3" w:rsidP="003A79D3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D4592" w14:textId="6671FFBE" w:rsidR="003A79D3" w:rsidRPr="003A79D3" w:rsidRDefault="003A79D3" w:rsidP="003A79D3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0FE620C0" w14:textId="40D225C6" w:rsidR="003A79D3" w:rsidRDefault="009A423B" w:rsidP="009A423B">
      <w:pPr>
        <w:pStyle w:val="Heading2"/>
      </w:pPr>
      <w:r>
        <w:t>Using the mean as your parameter estimate for your model,</w:t>
      </w:r>
      <w:r>
        <w:t xml:space="preserve"> </w:t>
      </w:r>
      <w:r>
        <w:t>calculate the number of errors, the</w:t>
      </w:r>
      <w:r>
        <w:t xml:space="preserve"> </w:t>
      </w:r>
      <w:r>
        <w:t>sum of the absolute errors, and</w:t>
      </w:r>
      <w:r>
        <w:t xml:space="preserve"> </w:t>
      </w:r>
      <w:r>
        <w:t>the sum of the squared errors.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300"/>
        <w:gridCol w:w="2020"/>
      </w:tblGrid>
      <w:tr w:rsidR="00B236D0" w:rsidRPr="00B236D0" w14:paraId="33E0087D" w14:textId="77777777" w:rsidTr="00B236D0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67B2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Mean Parameter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E55E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</w:tr>
      <w:tr w:rsidR="00B236D0" w:rsidRPr="00B236D0" w14:paraId="4B195263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65E0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Number of Errors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05C6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</w:tr>
      <w:tr w:rsidR="00B236D0" w:rsidRPr="00B236D0" w14:paraId="1007B689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6CD8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Sum of Absolute Errors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5BE1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23.69</w:t>
            </w:r>
          </w:p>
        </w:tc>
      </w:tr>
      <w:tr w:rsidR="00B236D0" w:rsidRPr="00B236D0" w14:paraId="2C1AC9E7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598C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Sum of Squared Errors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170A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64.77</w:t>
            </w:r>
          </w:p>
        </w:tc>
      </w:tr>
    </w:tbl>
    <w:p w14:paraId="6FD887A8" w14:textId="08C1D109" w:rsidR="009A423B" w:rsidRDefault="00B236D0" w:rsidP="00B236D0">
      <w:pPr>
        <w:pStyle w:val="Heading2"/>
      </w:pPr>
      <w:r>
        <w:t>Now use the median as your parameter estimate and calculate the</w:t>
      </w:r>
      <w:r>
        <w:t xml:space="preserve"> </w:t>
      </w:r>
      <w:r>
        <w:t>same three error terms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300"/>
        <w:gridCol w:w="2020"/>
      </w:tblGrid>
      <w:tr w:rsidR="00B236D0" w:rsidRPr="00B236D0" w14:paraId="21F5E602" w14:textId="77777777" w:rsidTr="00B236D0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D52D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Median Parameter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03AE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</w:tr>
      <w:tr w:rsidR="00B236D0" w:rsidRPr="00B236D0" w14:paraId="7EC54EEA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8C41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Number of Errors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8CEE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</w:tr>
      <w:tr w:rsidR="00B236D0" w:rsidRPr="00B236D0" w14:paraId="01929624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59A5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Sum of Absolute Errors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0BB3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23.00</w:t>
            </w:r>
          </w:p>
        </w:tc>
      </w:tr>
      <w:tr w:rsidR="00B236D0" w:rsidRPr="00B236D0" w14:paraId="49905151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9AD3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Sum of Squared Errors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7B62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71.00</w:t>
            </w:r>
          </w:p>
        </w:tc>
      </w:tr>
    </w:tbl>
    <w:p w14:paraId="6A079742" w14:textId="13304D4C" w:rsidR="00B236D0" w:rsidRDefault="00B236D0" w:rsidP="00B236D0">
      <w:pPr>
        <w:pStyle w:val="Heading2"/>
      </w:pPr>
      <w:r>
        <w:t>Use the mode as your parameter estimate and calculate the same</w:t>
      </w:r>
      <w:r>
        <w:t xml:space="preserve"> </w:t>
      </w:r>
      <w:r>
        <w:t>three error terms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2300"/>
        <w:gridCol w:w="2020"/>
      </w:tblGrid>
      <w:tr w:rsidR="00B236D0" w:rsidRPr="00B236D0" w14:paraId="0813E239" w14:textId="77777777" w:rsidTr="00B236D0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3CB3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Mode Parameter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926A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</w:tr>
      <w:tr w:rsidR="00B236D0" w:rsidRPr="00B236D0" w14:paraId="63C52ED7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5E4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Number of Errors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DD14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</w:tr>
      <w:tr w:rsidR="00B236D0" w:rsidRPr="00B236D0" w14:paraId="5C9A4099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E17F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Sum of Absolute Errors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47C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23.00</w:t>
            </w:r>
          </w:p>
        </w:tc>
      </w:tr>
      <w:tr w:rsidR="00B236D0" w:rsidRPr="00B236D0" w14:paraId="0D97E725" w14:textId="77777777" w:rsidTr="00B236D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0879" w14:textId="77777777" w:rsidR="00B236D0" w:rsidRPr="00B236D0" w:rsidRDefault="00B236D0" w:rsidP="00B236D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Sum of Squared Errors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CA19" w14:textId="77777777" w:rsidR="00B236D0" w:rsidRPr="00B236D0" w:rsidRDefault="00B236D0" w:rsidP="00B236D0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B236D0">
              <w:rPr>
                <w:rFonts w:ascii="Aptos Narrow" w:eastAsia="Times New Roman" w:hAnsi="Aptos Narrow" w:cs="Times New Roman"/>
                <w:color w:val="000000"/>
              </w:rPr>
              <w:t>71.00</w:t>
            </w:r>
          </w:p>
        </w:tc>
      </w:tr>
    </w:tbl>
    <w:p w14:paraId="27509FEE" w14:textId="77777777" w:rsidR="00B236D0" w:rsidRDefault="00B236D0" w:rsidP="00B236D0">
      <w:pPr>
        <w:pStyle w:val="Heading2"/>
      </w:pPr>
    </w:p>
    <w:p w14:paraId="32E8EEB3" w14:textId="75ADCAF9" w:rsidR="00B236D0" w:rsidRDefault="00B236D0" w:rsidP="00B236D0">
      <w:pPr>
        <w:pStyle w:val="Heading2"/>
      </w:pPr>
      <w:r>
        <w:t>Look across your answers to (b), (c), and (d) to see for each error</w:t>
      </w:r>
      <w:r>
        <w:t xml:space="preserve"> </w:t>
      </w:r>
      <w:r>
        <w:t>term, which estimate gives the lowest error? That is, which of the</w:t>
      </w:r>
      <w:r>
        <w:t xml:space="preserve"> </w:t>
      </w:r>
      <w:r>
        <w:t>mean, median, and mode minimizes the sum of squared errors and</w:t>
      </w:r>
      <w:r>
        <w:t xml:space="preserve"> </w:t>
      </w:r>
      <w:r>
        <w:t>by how much? Which one minimizes the sum of absolute errors</w:t>
      </w:r>
      <w:r>
        <w:t xml:space="preserve"> </w:t>
      </w:r>
      <w:r>
        <w:t>and by how much?</w:t>
      </w:r>
      <w:r>
        <w:t xml:space="preserve"> </w:t>
      </w:r>
      <w:r>
        <w:t>And which one minimizes the count of errors</w:t>
      </w:r>
      <w:r>
        <w:t xml:space="preserve"> </w:t>
      </w:r>
      <w:r>
        <w:t>and by how much?</w:t>
      </w:r>
    </w:p>
    <w:p w14:paraId="3BC51898" w14:textId="77777777" w:rsidR="00B236D0" w:rsidRPr="00B236D0" w:rsidRDefault="00B236D0" w:rsidP="00B236D0"/>
    <w:p w14:paraId="34E9DF45" w14:textId="77777777" w:rsidR="00B236D0" w:rsidRDefault="00B236D0" w:rsidP="00B236D0">
      <w:pPr>
        <w:pStyle w:val="ListParagraph"/>
        <w:numPr>
          <w:ilvl w:val="0"/>
          <w:numId w:val="1"/>
        </w:numPr>
      </w:pPr>
      <w:r>
        <w:t xml:space="preserve">The estimate that gives the lowest error is the mean parameter as the sum of squared errors is 64.77 compared to 71 for both the median and mode parameter estimates. </w:t>
      </w:r>
    </w:p>
    <w:p w14:paraId="27CD670B" w14:textId="674AA005" w:rsidR="00B236D0" w:rsidRDefault="00B236D0" w:rsidP="00B236D0">
      <w:pPr>
        <w:pStyle w:val="ListParagraph"/>
        <w:numPr>
          <w:ilvl w:val="0"/>
          <w:numId w:val="1"/>
        </w:numPr>
      </w:pPr>
      <w:r>
        <w:t xml:space="preserve">The parameter that minimizes the sum of absolute errors are both the median and mode, which is 23 compared to 23.69 for the mean parameter. </w:t>
      </w:r>
    </w:p>
    <w:p w14:paraId="79D3FEE4" w14:textId="771412F2" w:rsidR="00B236D0" w:rsidRPr="00B236D0" w:rsidRDefault="00B236D0" w:rsidP="00B236D0">
      <w:pPr>
        <w:pStyle w:val="ListParagraph"/>
        <w:numPr>
          <w:ilvl w:val="0"/>
          <w:numId w:val="1"/>
        </w:numPr>
      </w:pPr>
      <w:r>
        <w:t>The parameter that minimizes the count of errors are both median and mode at 10.</w:t>
      </w:r>
    </w:p>
    <w:p w14:paraId="48AF05A4" w14:textId="4FFECCAE" w:rsidR="00B25AD8" w:rsidRDefault="00B25AD8" w:rsidP="00B25AD8">
      <w:pPr>
        <w:pStyle w:val="Heading1"/>
      </w:pPr>
      <w:r>
        <w:t>Question 3</w:t>
      </w:r>
      <w:r w:rsidR="00B236D0">
        <w:t xml:space="preserve"> </w:t>
      </w:r>
    </w:p>
    <w:p w14:paraId="320A5AA7" w14:textId="0BE305E0" w:rsidR="00B25AD8" w:rsidRDefault="00B25AD8" w:rsidP="00B25AD8">
      <w:pPr>
        <w:pStyle w:val="Subtitle"/>
      </w:pPr>
      <w:r>
        <w:t>“HR Data.csv” contains 311 rows and 36 columns. First, open this data file</w:t>
      </w:r>
      <w:r>
        <w:t xml:space="preserve"> </w:t>
      </w:r>
      <w:r>
        <w:t>in RStudio or Jamovi. Next, obtain estimates of the mean, median,</w:t>
      </w:r>
      <w:r>
        <w:t xml:space="preserve"> </w:t>
      </w:r>
      <w:r>
        <w:t>variance, and standard deviation of two variables (SALARY,</w:t>
      </w:r>
      <w:r>
        <w:t xml:space="preserve"> </w:t>
      </w:r>
      <w:r>
        <w:t>ENGAGEMENTSURVEY). Report these along with a one sentence</w:t>
      </w:r>
      <w:r>
        <w:t xml:space="preserve"> </w:t>
      </w:r>
      <w:r>
        <w:t>interpretation of what the values mean to you</w:t>
      </w:r>
    </w:p>
    <w:p w14:paraId="6BEB80E9" w14:textId="6022BD1F" w:rsidR="00B25AD8" w:rsidRPr="00B25AD8" w:rsidRDefault="00B25AD8" w:rsidP="00B25AD8">
      <w:pPr>
        <w:pStyle w:val="Heading2"/>
      </w:pPr>
      <w:r>
        <w:t>Answer</w:t>
      </w:r>
    </w:p>
    <w:p w14:paraId="02F02A49" w14:textId="7C8E9728" w:rsidR="00B25AD8" w:rsidRDefault="00C8260E" w:rsidP="00B25AD8">
      <w:r w:rsidRPr="00C8260E">
        <w:drawing>
          <wp:inline distT="0" distB="0" distL="0" distR="0" wp14:anchorId="0549E14E" wp14:editId="239C1471">
            <wp:extent cx="4914900" cy="3073400"/>
            <wp:effectExtent l="0" t="0" r="0" b="0"/>
            <wp:docPr id="173934435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435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ADE" w14:textId="2C3DD21D" w:rsidR="00B25AD8" w:rsidRDefault="00B25AD8" w:rsidP="00B25AD8">
      <w:r>
        <w:t>These values are meaningful as the number of unique rows in the data is 311. The</w:t>
      </w:r>
      <w:r w:rsidR="00C8260E">
        <w:t>re seems to be outliers that are skewing the mean as the mean salary and engagement survey numbers seem statistically significantly larger than the median salary and engagement survey numbers.</w:t>
      </w:r>
    </w:p>
    <w:p w14:paraId="2AFAE627" w14:textId="2BC26FD2" w:rsidR="00EF3623" w:rsidRDefault="00EF3623" w:rsidP="00EF3623">
      <w:pPr>
        <w:pStyle w:val="Heading1"/>
      </w:pPr>
      <w:r>
        <w:lastRenderedPageBreak/>
        <w:t>Question 4</w:t>
      </w:r>
    </w:p>
    <w:p w14:paraId="43FCD6CD" w14:textId="082EFBD9" w:rsidR="00EF3623" w:rsidRDefault="00EF3623" w:rsidP="00EF3623">
      <w:pPr>
        <w:pStyle w:val="Subtitle"/>
      </w:pPr>
      <w:r>
        <w:t>Compare the mean SALARY for Men and Women. Briefly describe these</w:t>
      </w:r>
      <w:r>
        <w:t xml:space="preserve"> </w:t>
      </w:r>
      <w:r>
        <w:t>results, being sure to indicate whether it APPEARS (we don't know how to</w:t>
      </w:r>
      <w:r>
        <w:t xml:space="preserve"> </w:t>
      </w:r>
      <w:r>
        <w:t>do the formal test yet) that it would be useful to make predictions of</w:t>
      </w:r>
      <w:r>
        <w:t xml:space="preserve"> </w:t>
      </w:r>
      <w:r>
        <w:t>SALARY conditional on employee sex (M or F).</w:t>
      </w:r>
    </w:p>
    <w:p w14:paraId="145838BC" w14:textId="38BD97F0" w:rsidR="00EF3623" w:rsidRDefault="00EF3623" w:rsidP="00EF3623">
      <w:pPr>
        <w:pStyle w:val="Heading2"/>
      </w:pPr>
      <w:r>
        <w:t>Answer</w:t>
      </w:r>
    </w:p>
    <w:p w14:paraId="674EEF6C" w14:textId="29C273CB" w:rsidR="00EF3623" w:rsidRDefault="006A592F" w:rsidP="00EF3623">
      <w:r w:rsidRPr="006A592F">
        <w:drawing>
          <wp:inline distT="0" distB="0" distL="0" distR="0" wp14:anchorId="23E1034C" wp14:editId="0FA0E235">
            <wp:extent cx="2451100" cy="2413000"/>
            <wp:effectExtent l="0" t="0" r="0" b="0"/>
            <wp:docPr id="664076999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6999" name="Picture 1" descr="A screenshot of a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7511" w14:textId="041CFEEC" w:rsidR="000F6192" w:rsidRPr="00EF3623" w:rsidRDefault="000F6192" w:rsidP="00EF3623">
      <w:r>
        <w:t>The mean male salary from this data set is $70,629 and the mean female salary is $67,787. The difference is small enough that it appears it may not be statistically significant, so we can’t say for sure that sex would be a useful predictor for salary.</w:t>
      </w:r>
    </w:p>
    <w:sectPr w:rsidR="000F6192" w:rsidRPr="00EF3623" w:rsidSect="00EE6E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7ABF1" w14:textId="77777777" w:rsidR="000A113F" w:rsidRDefault="000A113F" w:rsidP="00B25AD8">
      <w:r>
        <w:separator/>
      </w:r>
    </w:p>
  </w:endnote>
  <w:endnote w:type="continuationSeparator" w:id="0">
    <w:p w14:paraId="7BD30D7A" w14:textId="77777777" w:rsidR="000A113F" w:rsidRDefault="000A113F" w:rsidP="00B2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D53FD" w14:textId="77777777" w:rsidR="000A113F" w:rsidRDefault="000A113F" w:rsidP="00B25AD8">
      <w:r>
        <w:separator/>
      </w:r>
    </w:p>
  </w:footnote>
  <w:footnote w:type="continuationSeparator" w:id="0">
    <w:p w14:paraId="1E95752A" w14:textId="77777777" w:rsidR="000A113F" w:rsidRDefault="000A113F" w:rsidP="00B2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827F0" w14:textId="256D8711" w:rsidR="00B25AD8" w:rsidRDefault="00B25AD8" w:rsidP="00B25AD8">
    <w:pPr>
      <w:pStyle w:val="Header"/>
      <w:jc w:val="right"/>
    </w:pPr>
    <w:r>
      <w:t>Justin Williams</w:t>
    </w:r>
  </w:p>
  <w:p w14:paraId="20569B7C" w14:textId="17401774" w:rsidR="00941B14" w:rsidRDefault="00941B14" w:rsidP="00941B14">
    <w:pPr>
      <w:pStyle w:val="Header"/>
      <w:jc w:val="right"/>
    </w:pPr>
    <w:r>
      <w:t>9050 – Research Methods</w:t>
    </w:r>
  </w:p>
  <w:p w14:paraId="60817400" w14:textId="614C11EB" w:rsidR="00941B14" w:rsidRDefault="00941B14" w:rsidP="00941B14">
    <w:pPr>
      <w:pStyle w:val="Header"/>
      <w:jc w:val="right"/>
    </w:pPr>
    <w:r>
      <w:t>Project 1</w:t>
    </w:r>
  </w:p>
  <w:p w14:paraId="4556AC73" w14:textId="7BE96156" w:rsidR="00B25AD8" w:rsidRDefault="00B25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70CA7"/>
    <w:multiLevelType w:val="hybridMultilevel"/>
    <w:tmpl w:val="2B2C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21AD"/>
    <w:rsid w:val="000A113F"/>
    <w:rsid w:val="000F6192"/>
    <w:rsid w:val="003A79D3"/>
    <w:rsid w:val="00553F24"/>
    <w:rsid w:val="006A592F"/>
    <w:rsid w:val="00882546"/>
    <w:rsid w:val="00941B14"/>
    <w:rsid w:val="009A423B"/>
    <w:rsid w:val="00B236D0"/>
    <w:rsid w:val="00B25AD8"/>
    <w:rsid w:val="00B7549B"/>
    <w:rsid w:val="00C8260E"/>
    <w:rsid w:val="00D1010D"/>
    <w:rsid w:val="00E43120"/>
    <w:rsid w:val="00EE6E42"/>
    <w:rsid w:val="00E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A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A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5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AD8"/>
  </w:style>
  <w:style w:type="paragraph" w:styleId="Footer">
    <w:name w:val="footer"/>
    <w:basedOn w:val="Normal"/>
    <w:link w:val="FooterChar"/>
    <w:uiPriority w:val="99"/>
    <w:unhideWhenUsed/>
    <w:rsid w:val="00B25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AD8"/>
  </w:style>
  <w:style w:type="character" w:customStyle="1" w:styleId="Heading1Char">
    <w:name w:val="Heading 1 Char"/>
    <w:basedOn w:val="DefaultParagraphFont"/>
    <w:link w:val="Heading1"/>
    <w:uiPriority w:val="9"/>
    <w:rsid w:val="00B25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A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5AD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25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08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52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187C3F-5472-1F4A-805E-E4C01015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Williams</cp:lastModifiedBy>
  <cp:revision>10</cp:revision>
  <dcterms:created xsi:type="dcterms:W3CDTF">2018-02-09T21:34:00Z</dcterms:created>
  <dcterms:modified xsi:type="dcterms:W3CDTF">2024-09-14T18:03:00Z</dcterms:modified>
</cp:coreProperties>
</file>