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6E21" w14:textId="02FFDCB3" w:rsidR="003536E9" w:rsidRPr="003E478D" w:rsidRDefault="00954345" w:rsidP="00E3520D">
      <w:pPr>
        <w:pStyle w:val="Title"/>
        <w:jc w:val="center"/>
        <w:rPr>
          <w:b/>
          <w:bCs/>
          <w:color w:val="2F5496" w:themeColor="accent1" w:themeShade="BF"/>
        </w:rPr>
      </w:pPr>
      <w:r w:rsidRPr="003E478D">
        <w:rPr>
          <w:b/>
          <w:bCs/>
          <w:color w:val="2F5496" w:themeColor="accent1" w:themeShade="BF"/>
        </w:rPr>
        <w:t>CS4283/5283: Computer Networks</w:t>
      </w:r>
    </w:p>
    <w:p w14:paraId="2CC267CA" w14:textId="6E8CD549" w:rsidR="00954345" w:rsidRPr="00954345" w:rsidRDefault="00954345" w:rsidP="00954345">
      <w:pPr>
        <w:jc w:val="center"/>
      </w:pPr>
      <w:r>
        <w:t>Vanderbilt University, Fall 2022; Instructor: Aniruddha Gokhale</w:t>
      </w:r>
    </w:p>
    <w:p w14:paraId="2DD8CCB7" w14:textId="3B4A6482" w:rsidR="00FD0348" w:rsidRDefault="4DB0E486" w:rsidP="4DB0E486">
      <w:pPr>
        <w:pStyle w:val="Subtitle"/>
        <w:jc w:val="center"/>
        <w:rPr>
          <w:b/>
          <w:bCs/>
          <w:sz w:val="28"/>
          <w:szCs w:val="28"/>
        </w:rPr>
      </w:pPr>
      <w:r w:rsidRPr="003E478D">
        <w:rPr>
          <w:b/>
          <w:bCs/>
          <w:sz w:val="28"/>
          <w:szCs w:val="28"/>
        </w:rPr>
        <w:t>Programming Assignment #</w:t>
      </w:r>
      <w:r w:rsidR="000D3644">
        <w:rPr>
          <w:b/>
          <w:bCs/>
          <w:sz w:val="28"/>
          <w:szCs w:val="28"/>
        </w:rPr>
        <w:t>3</w:t>
      </w:r>
    </w:p>
    <w:p w14:paraId="058E5062" w14:textId="0B72BE61" w:rsidR="00FD0348" w:rsidRDefault="0A62F1B0" w:rsidP="00954345">
      <w:pPr>
        <w:jc w:val="center"/>
      </w:pPr>
      <w:r>
        <w:t xml:space="preserve">Handed out </w:t>
      </w:r>
      <w:r w:rsidR="004B4D52">
        <w:t>10/06</w:t>
      </w:r>
      <w:r>
        <w:t xml:space="preserve">/2022; Due </w:t>
      </w:r>
      <w:r w:rsidR="0029388D">
        <w:t>10/</w:t>
      </w:r>
      <w:r w:rsidR="004B4D52">
        <w:t>2</w:t>
      </w:r>
      <w:r w:rsidR="0029388D">
        <w:t>7</w:t>
      </w:r>
      <w:r>
        <w:t xml:space="preserve">/2022 (11:59 pm </w:t>
      </w:r>
      <w:r w:rsidR="00954345">
        <w:t>Central</w:t>
      </w:r>
      <w:r>
        <w:t xml:space="preserve"> in Brightspace)</w:t>
      </w:r>
    </w:p>
    <w:p w14:paraId="3D1316CE" w14:textId="33D4364E" w:rsidR="00E3520D" w:rsidRPr="003E478D" w:rsidRDefault="00954345" w:rsidP="00E3520D">
      <w:pPr>
        <w:pStyle w:val="Heading1"/>
        <w:rPr>
          <w:b/>
          <w:bCs/>
          <w:color w:val="auto"/>
          <w:u w:val="single"/>
        </w:rPr>
      </w:pPr>
      <w:r w:rsidRPr="003E478D">
        <w:rPr>
          <w:b/>
          <w:bCs/>
          <w:color w:val="auto"/>
          <w:u w:val="single"/>
        </w:rPr>
        <w:t xml:space="preserve">Assignment Theme: </w:t>
      </w:r>
      <w:r w:rsidR="000D3644">
        <w:rPr>
          <w:color w:val="auto"/>
          <w:u w:val="single"/>
        </w:rPr>
        <w:t>Homegrown Reliable Transport Protocol</w:t>
      </w:r>
    </w:p>
    <w:p w14:paraId="0F3AF406" w14:textId="77777777" w:rsidR="00E3520D" w:rsidRDefault="00E3520D" w:rsidP="00E3520D"/>
    <w:p w14:paraId="667025B7" w14:textId="1B460146" w:rsidR="00E87CDA" w:rsidRPr="00E87CDA" w:rsidRDefault="00E87CDA" w:rsidP="00E3520D">
      <w:pPr>
        <w:rPr>
          <w:b/>
          <w:bCs/>
        </w:rPr>
      </w:pPr>
      <w:r w:rsidRPr="00E87CDA">
        <w:rPr>
          <w:b/>
          <w:bCs/>
        </w:rPr>
        <w:t>Overview</w:t>
      </w:r>
    </w:p>
    <w:p w14:paraId="08FF9BA8" w14:textId="06AE71EE" w:rsidR="00E94A81" w:rsidRDefault="000D3644" w:rsidP="00E94A81">
      <w:pPr>
        <w:spacing w:after="0"/>
      </w:pPr>
      <w:r>
        <w:t xml:space="preserve">This assignment will build on our previous assignments. However, instead of relying on TCP providing reliability end-to-end, we will implement our </w:t>
      </w:r>
      <w:r w:rsidR="002B5AF1">
        <w:t xml:space="preserve">own homegrown </w:t>
      </w:r>
      <w:r>
        <w:t>solution</w:t>
      </w:r>
      <w:r w:rsidR="002B5AF1">
        <w:t xml:space="preserve"> for reliable transfer</w:t>
      </w:r>
      <w:r>
        <w:t xml:space="preserve">. </w:t>
      </w:r>
      <w:r w:rsidR="002B5AF1">
        <w:t>We are not doing any flow or congestion control in this assignment. For the reliable transport, w</w:t>
      </w:r>
      <w:r>
        <w:t xml:space="preserve">e can configure our transport layer to adopt </w:t>
      </w:r>
      <w:r w:rsidR="002B5AF1">
        <w:t xml:space="preserve">one of three </w:t>
      </w:r>
      <w:r>
        <w:t>configured reliability polic</w:t>
      </w:r>
      <w:r w:rsidR="002B5AF1">
        <w:t>ies that</w:t>
      </w:r>
      <w:r>
        <w:t xml:space="preserve"> can be specified in the config.ini file. For example, we could have one of the following entries in our config.ini under the [Transport] category. Accordingly, the transport protocol will implement the corresponding strategy.</w:t>
      </w:r>
    </w:p>
    <w:p w14:paraId="51D821B2" w14:textId="07722806" w:rsidR="000D3644" w:rsidRDefault="000D3644" w:rsidP="00E94A81">
      <w:pPr>
        <w:spacing w:after="0"/>
      </w:pPr>
      <w:r>
        <w:t>[Transport]</w:t>
      </w:r>
    </w:p>
    <w:p w14:paraId="417612D2" w14:textId="4AE4053B" w:rsidR="000D3644" w:rsidRDefault="000D3644" w:rsidP="00E94A81">
      <w:pPr>
        <w:spacing w:after="0"/>
      </w:pPr>
      <w:r>
        <w:t>AlternatingBit</w:t>
      </w:r>
    </w:p>
    <w:p w14:paraId="28A97948" w14:textId="5F5B0AB5" w:rsidR="000D3644" w:rsidRDefault="000D3644" w:rsidP="00E94A81">
      <w:pPr>
        <w:spacing w:after="0"/>
      </w:pPr>
      <w:r>
        <w:t>GoBackN</w:t>
      </w:r>
    </w:p>
    <w:p w14:paraId="42B6A7CE" w14:textId="3F67C2E6" w:rsidR="000D3644" w:rsidRDefault="000D3644" w:rsidP="00E94A81">
      <w:pPr>
        <w:spacing w:after="0"/>
      </w:pPr>
      <w:r>
        <w:t>SelectiveRepeat</w:t>
      </w:r>
    </w:p>
    <w:p w14:paraId="47087CA0" w14:textId="77777777" w:rsidR="00E94A81" w:rsidRPr="00E94A81" w:rsidRDefault="00E94A81" w:rsidP="00E94A81">
      <w:pPr>
        <w:spacing w:after="0"/>
      </w:pPr>
    </w:p>
    <w:p w14:paraId="2691616E" w14:textId="13B91F63" w:rsidR="004C01F4" w:rsidRDefault="00E5264F" w:rsidP="00364CF8">
      <w:pPr>
        <w:rPr>
          <w:b/>
          <w:bCs/>
        </w:rPr>
      </w:pPr>
      <w:r>
        <w:rPr>
          <w:b/>
          <w:bCs/>
        </w:rPr>
        <w:t xml:space="preserve">Expected Operation: </w:t>
      </w:r>
      <w:r w:rsidR="0074040C">
        <w:rPr>
          <w:b/>
          <w:bCs/>
        </w:rPr>
        <w:t>What remains same as before/What changes?</w:t>
      </w:r>
    </w:p>
    <w:p w14:paraId="116FD85B" w14:textId="6555695A" w:rsidR="000A447F" w:rsidRDefault="00C724F7" w:rsidP="00364CF8">
      <w:r>
        <w:rPr>
          <w:noProof/>
        </w:rPr>
        <mc:AlternateContent>
          <mc:Choice Requires="wps">
            <w:drawing>
              <wp:anchor distT="0" distB="0" distL="114300" distR="114300" simplePos="0" relativeHeight="251960320" behindDoc="0" locked="0" layoutInCell="1" allowOverlap="1" wp14:anchorId="60D5BD56" wp14:editId="2F3681E9">
                <wp:simplePos x="0" y="0"/>
                <wp:positionH relativeFrom="column">
                  <wp:posOffset>1411834</wp:posOffset>
                </wp:positionH>
                <wp:positionV relativeFrom="paragraph">
                  <wp:posOffset>826084</wp:posOffset>
                </wp:positionV>
                <wp:extent cx="4085539" cy="288925"/>
                <wp:effectExtent l="0" t="0" r="10795" b="15875"/>
                <wp:wrapNone/>
                <wp:docPr id="2" name="Rectangle 2"/>
                <wp:cNvGraphicFramePr/>
                <a:graphic xmlns:a="http://schemas.openxmlformats.org/drawingml/2006/main">
                  <a:graphicData uri="http://schemas.microsoft.com/office/word/2010/wordprocessingShape">
                    <wps:wsp>
                      <wps:cNvSpPr/>
                      <wps:spPr>
                        <a:xfrm>
                          <a:off x="0" y="0"/>
                          <a:ext cx="4085539" cy="2889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06F461" w14:textId="1D512972" w:rsidR="00C724F7" w:rsidRPr="00C724F7" w:rsidRDefault="00C724F7" w:rsidP="00C724F7">
                            <w:pPr>
                              <w:jc w:val="center"/>
                            </w:pPr>
                            <w:r w:rsidRPr="00C724F7">
                              <w:t>Padded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D5BD56" id="Rectangle 2" o:spid="_x0000_s1026" style="position:absolute;margin-left:111.15pt;margin-top:65.05pt;width:321.7pt;height:22.75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h5DggIAAHkFAAAOAAAAZHJzL2Uyb0RvYy54bWysVMFu2zAMvQ/YPwi6r3aypE2DOEXQosOA&#10;rg2WDj0rslQbkERNUmJnXz9KdtygC3YYdpFJkXwUn0kublqtyF44X4Mp6Ogip0QYDmVtXgv64/n+&#10;04wSH5gpmQIjCnoQnt4sP35YNHYuxlCBKoUjCGL8vLEFrUKw8yzzvBKa+QuwwqBRgtMsoOpes9Kx&#10;BtG1ysZ5fpk14ErrgAvv8fauM9JlwpdS8PAkpReBqILi20I6XTq38cyWCzZ/dcxWNe+fwf7hFZrV&#10;BpMOUHcsMLJz9R9QuuYOPMhwwUFnIGXNRaoBqxnl76rZVMyKVAuS4+1Ak/9/sPxxv7FrhzQ01s89&#10;irGKVjodv/g+0iayDgNZog2E4+Ukn02nn68p4Wgbz2bX42lkM3uLts6HLwI0iUJBHf6MxBHbP/jQ&#10;uR5dYjIPqi7va6WSEhtA3CpH9gx/HeNcmHCZwtVOf4Oyu7+a5nn6iZg29UwMSY84QcveSktSOCgR&#10;cyjzXUhSl1jMOCEPCKdJR52pYqXormPK8zkTYESWWMWA3QOcK2jUM9b7x1CRmnYIzv/2sI7DISJl&#10;BhOGYF0bcOcAVBgyd/5I2Qk1UQzttu27YgvlYe2Ig256vOX3Nf7RB+bDmjkcFxwsXAHhCQ+poCko&#10;9BIlFbhf5+6jP3YxWilpcPwK6n/umBOUqK8G+/t6NJnEeU3KZHo1RsWdWranFrPTt4BtMsJlY3kS&#10;o39QR1E60C+4KVYxK5qY4Zi7oDy4o3IburWAu4aL1Sq54YxaFh7MxvIIHgmOHfvcvjBn+7YOOBCP&#10;cBxVNn/X3Z1vjDSw2gWQdWr9SHHHa089znfq234XxQVyqievt425/A0AAP//AwBQSwMEFAAGAAgA&#10;AAAhADv7VE7fAAAACwEAAA8AAABkcnMvZG93bnJldi54bWxMj91Kw0AQRu8F32EZwTu7aWrSErMp&#10;KgQEQWr1AabZMQnuT8hu2+3bO17p5cx3+OZMvU3WiBPNYfROwXKRgSDXeT26XsHnR3u3AREiOo3G&#10;O1JwoQDb5vqqxkr7s3un0z72gktcqFDBEONUSRm6gSyGhZ/IcfblZ4uRx7mXesYzl1sj8ywrpcXR&#10;8YUBJ3oeqPveH62C+93TWFxQp2AmX7y0un19S0ap25v0+AAiUop/MPzqszo07HTwR6eDMAryPF8x&#10;ysEqW4JgYlMWaxAH3qyLEmRTy/8/ND8AAAD//wMAUEsBAi0AFAAGAAgAAAAhALaDOJL+AAAA4QEA&#10;ABMAAAAAAAAAAAAAAAAAAAAAAFtDb250ZW50X1R5cGVzXS54bWxQSwECLQAUAAYACAAAACEAOP0h&#10;/9YAAACUAQAACwAAAAAAAAAAAAAAAAAvAQAAX3JlbHMvLnJlbHNQSwECLQAUAAYACAAAACEAtd4e&#10;Q4ICAAB5BQAADgAAAAAAAAAAAAAAAAAuAgAAZHJzL2Uyb0RvYy54bWxQSwECLQAUAAYACAAAACEA&#10;O/tUTt8AAAALAQAADwAAAAAAAAAAAAAAAADcBAAAZHJzL2Rvd25yZXYueG1sUEsFBgAAAAAEAAQA&#10;8wAAAOgFAAAAAA==&#10;" fillcolor="#538135 [2409]" strokecolor="#1f3763 [1604]" strokeweight="1pt">
                <v:textbox>
                  <w:txbxContent>
                    <w:p w14:paraId="1A06F461" w14:textId="1D512972" w:rsidR="00C724F7" w:rsidRPr="00C724F7" w:rsidRDefault="00C724F7" w:rsidP="00C724F7">
                      <w:pPr>
                        <w:jc w:val="center"/>
                      </w:pPr>
                      <w:r w:rsidRPr="00C724F7">
                        <w:t>Padded bytes</w:t>
                      </w:r>
                    </w:p>
                  </w:txbxContent>
                </v:textbox>
              </v:rect>
            </w:pict>
          </mc:Fallback>
        </mc:AlternateContent>
      </w:r>
      <w:r>
        <w:rPr>
          <w:noProof/>
        </w:rPr>
        <mc:AlternateContent>
          <mc:Choice Requires="wps">
            <w:drawing>
              <wp:anchor distT="0" distB="0" distL="114300" distR="114300" simplePos="0" relativeHeight="251958272" behindDoc="0" locked="0" layoutInCell="1" allowOverlap="1" wp14:anchorId="420C29E8" wp14:editId="725B1073">
                <wp:simplePos x="0" y="0"/>
                <wp:positionH relativeFrom="column">
                  <wp:posOffset>87782</wp:posOffset>
                </wp:positionH>
                <wp:positionV relativeFrom="paragraph">
                  <wp:posOffset>826084</wp:posOffset>
                </wp:positionV>
                <wp:extent cx="1316736" cy="288951"/>
                <wp:effectExtent l="0" t="0" r="17145" b="15875"/>
                <wp:wrapNone/>
                <wp:docPr id="1" name="Rectangle 1"/>
                <wp:cNvGraphicFramePr/>
                <a:graphic xmlns:a="http://schemas.openxmlformats.org/drawingml/2006/main">
                  <a:graphicData uri="http://schemas.microsoft.com/office/word/2010/wordprocessingShape">
                    <wps:wsp>
                      <wps:cNvSpPr/>
                      <wps:spPr>
                        <a:xfrm>
                          <a:off x="0" y="0"/>
                          <a:ext cx="1316736" cy="2889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A54FB" w14:textId="4EBE914F" w:rsidR="00C724F7" w:rsidRDefault="00C724F7" w:rsidP="00C724F7">
                            <w:pPr>
                              <w:jc w:val="center"/>
                            </w:pPr>
                            <w:r>
                              <w:t>Serialized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C29E8" id="Rectangle 1" o:spid="_x0000_s1027" style="position:absolute;margin-left:6.9pt;margin-top:65.05pt;width:103.7pt;height:22.7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qTZwIAACUFAAAOAAAAZHJzL2Uyb0RvYy54bWysVE1v2zAMvQ/YfxB0Xx2n30GdIkjRYUDR&#10;Fm2HnhVZig3IokYpsbNfP0p2nKItdhjmgyyJ5CP19Kir664xbKvQ12ALnh9NOFNWQlnbdcF/vtx+&#10;u+DMB2FLYcCqgu+U59fzr1+uWjdTU6jAlAoZgVg/a13BqxDcLMu8rFQj/BE4ZcmoARsRaInrrETR&#10;Enpjsulkcpa1gKVDkMp72r3pjXye8LVWMjxo7VVgpuBUW0gjpnEVx2x+JWZrFK6q5VCG+IcqGlFb&#10;SjpC3Ygg2AbrD1BNLRE86HAkoclA61qqdAY6TT55d5rnSjiVzkLkeDfS5P8frLzfPrtHJBpa52ee&#10;pvEUncYm/qk+1iWydiNZqgtM0mZ+nJ+dH59xJsk2vbi4PM0jm9kh2qEP3xU0LE4KjnQZiSOxvfOh&#10;d927UNwhf5qFnVGxBGOflGZ1SRmnKTpJQy0Nsq2gSxVSKhvy3lSJUvXbpxP6hnrGiFRdAozIujZm&#10;xB4Aouw+Yve1Dv4xVCVljcGTvxXWB48RKTPYMAY3tQX8DMDQqYbMvf+epJ6ayFLoVh1xQ5cRPePO&#10;CsrdIzKEXuneydua2L8TPjwKJGlTE1C7hgcatIG24DDMOKsAf3+2H/1JcWTlrKVWKbj/tRGoODM/&#10;LGnxMj85ib2VFien51Na4FvL6q3Fbpol0MXl9DA4mabRP5j9VCM0r9TVi5iVTMJKyl1wGXC/WIa+&#10;heldkGqxSG7UT06EO/vsZASPPEd1vXSvAt0gwUDivYd9W4nZOyX2vjHSwmITQNdJpgdehxugXkxS&#10;Gt6N2Oxv18nr8LrN/wAAAP//AwBQSwMEFAAGAAgAAAAhACd5UJjcAAAACgEAAA8AAABkcnMvZG93&#10;bnJldi54bWxMj81Ow0AMhO9IvMPKlbjRTYJoUcimQpW4IHFo4QHcrMmm3Z8ou2mSt8c9wckaezTz&#10;udrNzoorDbELXkG+zkCQb4LufKvg++v98QVETOg12uBJwUIRdvX9XYWlDpM/0PWYWsEhPpaowKTU&#10;l1LGxpDDuA49eb79hMFhYjm0Ug84cbizssiyjXTYeW4w2NPeUHM5jo5LkA5Lvp32l08zf3RklzON&#10;i1IPq/ntFUSiOf2Z4YbP6FAz0ymMXkdhWT8xebrNLAfBhqLICxAn3myfNyDrSv5/of4FAAD//wMA&#10;UEsBAi0AFAAGAAgAAAAhALaDOJL+AAAA4QEAABMAAAAAAAAAAAAAAAAAAAAAAFtDb250ZW50X1R5&#10;cGVzXS54bWxQSwECLQAUAAYACAAAACEAOP0h/9YAAACUAQAACwAAAAAAAAAAAAAAAAAvAQAAX3Jl&#10;bHMvLnJlbHNQSwECLQAUAAYACAAAACEAYMq6k2cCAAAlBQAADgAAAAAAAAAAAAAAAAAuAgAAZHJz&#10;L2Uyb0RvYy54bWxQSwECLQAUAAYACAAAACEAJ3lQmNwAAAAKAQAADwAAAAAAAAAAAAAAAADBBAAA&#10;ZHJzL2Rvd25yZXYueG1sUEsFBgAAAAAEAAQA8wAAAMoFAAAAAA==&#10;" fillcolor="#4472c4 [3204]" strokecolor="#1f3763 [1604]" strokeweight="1pt">
                <v:textbox>
                  <w:txbxContent>
                    <w:p w14:paraId="67BA54FB" w14:textId="4EBE914F" w:rsidR="00C724F7" w:rsidRDefault="00C724F7" w:rsidP="00C724F7">
                      <w:pPr>
                        <w:jc w:val="center"/>
                      </w:pPr>
                      <w:r>
                        <w:t>Serialized packet</w:t>
                      </w:r>
                    </w:p>
                  </w:txbxContent>
                </v:textbox>
              </v:rect>
            </w:pict>
          </mc:Fallback>
        </mc:AlternateContent>
      </w:r>
      <w:r w:rsidR="000A447F">
        <w:t>In this assignment, we will need a large application-level packet so that it can be divided into many chunks. Unfortunately, our grocery order or health status is a very small packet. Thus, I suggest that after the packet is serialized, we pad the serialized buffer with random number of bytes to make a large application-level packet, say 1 megabyte large.</w:t>
      </w:r>
      <w:r w:rsidR="00547051">
        <w:t xml:space="preserve"> Do this only for the requests (no need for the response).</w:t>
      </w:r>
    </w:p>
    <w:p w14:paraId="54592A44" w14:textId="43926B60" w:rsidR="000A447F" w:rsidRDefault="000A447F" w:rsidP="00364CF8"/>
    <w:p w14:paraId="7A72AEE1" w14:textId="77777777" w:rsidR="00C724F7" w:rsidRDefault="00C724F7" w:rsidP="00364CF8"/>
    <w:p w14:paraId="4F220C13" w14:textId="364149B9" w:rsidR="00527B56" w:rsidRDefault="002B5AF1" w:rsidP="00364CF8">
      <w:r>
        <w:t xml:space="preserve">Now suppose we decide to impose a </w:t>
      </w:r>
      <w:r w:rsidR="00527B56">
        <w:t>Maximum Transfer Unit (MTU)</w:t>
      </w:r>
      <w:r w:rsidR="009E69A2">
        <w:t xml:space="preserve"> t 16 bytes,</w:t>
      </w:r>
      <w:r w:rsidR="00527B56">
        <w:t xml:space="preserve"> which restricts the </w:t>
      </w:r>
      <w:r w:rsidR="009E69A2">
        <w:t>subset of the original packet</w:t>
      </w:r>
      <w:r w:rsidR="00527B56">
        <w:t xml:space="preserve"> that can be sent at one time. Thus, for a 1MB packet, there will be a total of 64 such 16-byte chunks in a sequence that will make a complete application-level packet. </w:t>
      </w:r>
      <w:r w:rsidR="009E69A2">
        <w:t xml:space="preserve">Remember tat these chunks must appear in the same order in which they were sent. </w:t>
      </w:r>
      <w:r w:rsidR="00527B56">
        <w:t>For the GoBackN and SelectiveRepeat, say</w:t>
      </w:r>
      <w:r w:rsidR="009E69A2">
        <w:t xml:space="preserve"> </w:t>
      </w:r>
      <w:r w:rsidR="00527B56">
        <w:t xml:space="preserve">we set the size of our sliding window to 8 chunks at a time. For alternating bit, the size of the window is </w:t>
      </w:r>
      <w:r w:rsidR="009E69A2">
        <w:t xml:space="preserve">always </w:t>
      </w:r>
      <w:r w:rsidR="00527B56">
        <w:t xml:space="preserve">1 chunk. </w:t>
      </w:r>
    </w:p>
    <w:p w14:paraId="7E674F1A" w14:textId="73BEF0FD" w:rsidR="00527B56" w:rsidRDefault="00527B56" w:rsidP="00364CF8">
      <w:r>
        <w:t>Summary of specifications:</w:t>
      </w:r>
    </w:p>
    <w:p w14:paraId="7F30159D" w14:textId="5CA806F4" w:rsidR="00527B56" w:rsidRDefault="00527B56" w:rsidP="00527B56">
      <w:pPr>
        <w:pStyle w:val="ListParagraph"/>
        <w:numPr>
          <w:ilvl w:val="0"/>
          <w:numId w:val="10"/>
        </w:numPr>
      </w:pPr>
      <w:r>
        <w:t xml:space="preserve">Application </w:t>
      </w:r>
      <w:r w:rsidR="005F0341">
        <w:t xml:space="preserve">request </w:t>
      </w:r>
      <w:r>
        <w:t>packet size = 1024 bytes</w:t>
      </w:r>
    </w:p>
    <w:p w14:paraId="71B41460" w14:textId="38A9299D" w:rsidR="00527B56" w:rsidRDefault="00527B56" w:rsidP="00527B56">
      <w:pPr>
        <w:pStyle w:val="ListParagraph"/>
        <w:numPr>
          <w:ilvl w:val="0"/>
          <w:numId w:val="10"/>
        </w:numPr>
      </w:pPr>
      <w:r>
        <w:t>Max chunk size = 16 bytes</w:t>
      </w:r>
    </w:p>
    <w:p w14:paraId="4CAE34DD" w14:textId="777AD32B" w:rsidR="00527B56" w:rsidRDefault="00527B56" w:rsidP="00527B56">
      <w:pPr>
        <w:pStyle w:val="ListParagraph"/>
        <w:numPr>
          <w:ilvl w:val="0"/>
          <w:numId w:val="10"/>
        </w:numPr>
      </w:pPr>
      <w:r>
        <w:t>Sliding window size = 8 chunks (for GoBackN and SelectiveRepeat) or 1 chunk for Alternating Bit.</w:t>
      </w:r>
    </w:p>
    <w:p w14:paraId="3CF7DAA3" w14:textId="259E8081" w:rsidR="00696171" w:rsidRDefault="00696171" w:rsidP="00364CF8">
      <w:r>
        <w:lastRenderedPageBreak/>
        <w:t xml:space="preserve">Integrate the layered skeleton code that we have with the Dealer-Router scaffolding code that was provided to showcase the hop-by-hop communication. </w:t>
      </w:r>
    </w:p>
    <w:p w14:paraId="0F724643" w14:textId="771B19C8" w:rsidR="00C168E6" w:rsidRDefault="00B26A6F" w:rsidP="00C810A2">
      <w:pPr>
        <w:rPr>
          <w:b/>
          <w:bCs/>
        </w:rPr>
      </w:pPr>
      <w:r>
        <w:rPr>
          <w:b/>
          <w:bCs/>
        </w:rPr>
        <w:t>Where/How to s</w:t>
      </w:r>
      <w:r w:rsidR="00C168E6">
        <w:rPr>
          <w:b/>
          <w:bCs/>
        </w:rPr>
        <w:t>tart working on the assignment</w:t>
      </w:r>
      <w:r>
        <w:rPr>
          <w:b/>
          <w:bCs/>
        </w:rPr>
        <w:t>?</w:t>
      </w:r>
    </w:p>
    <w:p w14:paraId="4900B06E" w14:textId="652CB7F9" w:rsidR="00555E47" w:rsidRDefault="00E543A7" w:rsidP="00023480">
      <w:r>
        <w:t xml:space="preserve">We will keep the same three network </w:t>
      </w:r>
      <w:r>
        <w:t xml:space="preserve">topology </w:t>
      </w:r>
      <w:r>
        <w:t>scenarios as in Assignment #2 to evaluate our solution.</w:t>
      </w:r>
      <w:r>
        <w:t xml:space="preserve"> In this assignment, we will not let Mininet cause loss or delay of packets but rather we do it ourselves as follows:</w:t>
      </w:r>
    </w:p>
    <w:p w14:paraId="02CF8F0C" w14:textId="52300E39" w:rsidR="00E543A7" w:rsidRPr="00E93CA7" w:rsidRDefault="00E543A7" w:rsidP="00E93CA7">
      <w:pPr>
        <w:rPr>
          <w:rFonts w:ascii="Courier New" w:hAnsi="Courier New" w:cs="Courier New"/>
        </w:rPr>
      </w:pPr>
      <w:r w:rsidRPr="00E93CA7">
        <w:rPr>
          <w:rFonts w:ascii="Courier New" w:hAnsi="Courier New" w:cs="Courier New"/>
        </w:rPr>
        <w:t xml:space="preserve">In the network layer of our skeleton code, when the REQ socket on the client or the DEALER socket in each intermediate router is ready to forward the chunk to the next hop, using random number </w:t>
      </w:r>
      <w:r w:rsidR="00E93CA7" w:rsidRPr="00E93CA7">
        <w:rPr>
          <w:rFonts w:ascii="Courier New" w:hAnsi="Courier New" w:cs="Courier New"/>
        </w:rPr>
        <w:t>logic, either (a) send the chunk to the next hop, or (b) delay it, or (c) just don’t send it at all and drop it.</w:t>
      </w:r>
    </w:p>
    <w:p w14:paraId="4E86DE8A" w14:textId="63347DEB" w:rsidR="00E543A7" w:rsidRPr="00E543A7" w:rsidRDefault="00E93CA7" w:rsidP="00023480">
      <w:r>
        <w:t>Naturally, we will need a timer in the transport layer for the end host only (sending client). For selective repeat, we will need buffering on receiving server.</w:t>
      </w:r>
    </w:p>
    <w:p w14:paraId="6EADA336" w14:textId="01A5998F" w:rsidR="00335DD4" w:rsidRPr="00335DD4" w:rsidRDefault="1627CEAA" w:rsidP="00023480">
      <w:pPr>
        <w:rPr>
          <w:b/>
          <w:bCs/>
        </w:rPr>
      </w:pPr>
      <w:r w:rsidRPr="1627CEAA">
        <w:rPr>
          <w:b/>
          <w:bCs/>
        </w:rPr>
        <w:t>Milestones (and hence the deliverables and expectations):</w:t>
      </w:r>
    </w:p>
    <w:p w14:paraId="2AFB4024" w14:textId="600B6B80" w:rsidR="007529A2" w:rsidRDefault="007529A2" w:rsidP="00023480">
      <w:r>
        <w:t>Please use the Slack Channel for programming assignments for discussions/questions.</w:t>
      </w:r>
    </w:p>
    <w:p w14:paraId="128FF770" w14:textId="35ED28E6" w:rsidR="00335DD4" w:rsidRPr="005E04E1" w:rsidRDefault="00335DD4" w:rsidP="00527852">
      <w:pPr>
        <w:rPr>
          <w:b/>
          <w:bCs/>
          <w:i/>
          <w:iCs/>
        </w:rPr>
      </w:pPr>
      <w:r w:rsidRPr="005E04E1">
        <w:rPr>
          <w:b/>
          <w:bCs/>
          <w:i/>
          <w:iCs/>
        </w:rPr>
        <w:t>Milestone 1:</w:t>
      </w:r>
      <w:r w:rsidR="00286F98" w:rsidRPr="005E04E1">
        <w:rPr>
          <w:b/>
          <w:bCs/>
          <w:i/>
          <w:iCs/>
        </w:rPr>
        <w:t xml:space="preserve"> </w:t>
      </w:r>
    </w:p>
    <w:p w14:paraId="4E6CD24C" w14:textId="4B14FB30" w:rsidR="00E4312B" w:rsidRDefault="009E69A2" w:rsidP="00295C27">
      <w:pPr>
        <w:pStyle w:val="ListParagraph"/>
        <w:numPr>
          <w:ilvl w:val="0"/>
          <w:numId w:val="6"/>
        </w:numPr>
      </w:pPr>
      <w:r>
        <w:t>Get the AlternatingBit and GoBackN strategies working</w:t>
      </w:r>
    </w:p>
    <w:p w14:paraId="6C65ACC3" w14:textId="5A531F55" w:rsidR="00C63D19" w:rsidRDefault="00C63D19" w:rsidP="00295C27">
      <w:pPr>
        <w:pStyle w:val="ListParagraph"/>
        <w:numPr>
          <w:ilvl w:val="0"/>
          <w:numId w:val="6"/>
        </w:numPr>
      </w:pPr>
      <w:r>
        <w:t>Submit to Brightspace what all have you accomplished up to this point</w:t>
      </w:r>
      <w:r w:rsidR="007529A2">
        <w:t xml:space="preserve"> and what was not accomplished, and difficulties, if any.</w:t>
      </w:r>
    </w:p>
    <w:p w14:paraId="37DA46C1" w14:textId="0B011E66" w:rsidR="00335DD4" w:rsidRPr="005E04E1" w:rsidRDefault="00335DD4" w:rsidP="00527852">
      <w:pPr>
        <w:rPr>
          <w:b/>
          <w:bCs/>
          <w:i/>
          <w:iCs/>
        </w:rPr>
      </w:pPr>
      <w:r w:rsidRPr="005E04E1">
        <w:rPr>
          <w:b/>
          <w:bCs/>
          <w:i/>
          <w:iCs/>
        </w:rPr>
        <w:t>Milestone 2</w:t>
      </w:r>
      <w:r w:rsidR="00C63D19">
        <w:rPr>
          <w:b/>
          <w:bCs/>
          <w:i/>
          <w:iCs/>
        </w:rPr>
        <w:t xml:space="preserve"> (final)</w:t>
      </w:r>
      <w:r w:rsidRPr="005E04E1">
        <w:rPr>
          <w:b/>
          <w:bCs/>
          <w:i/>
          <w:iCs/>
        </w:rPr>
        <w:t>:</w:t>
      </w:r>
    </w:p>
    <w:p w14:paraId="236D0913" w14:textId="0D34125E" w:rsidR="009E69A2" w:rsidRDefault="009E69A2" w:rsidP="00527852">
      <w:pPr>
        <w:pStyle w:val="ListParagraph"/>
        <w:numPr>
          <w:ilvl w:val="0"/>
          <w:numId w:val="7"/>
        </w:numPr>
      </w:pPr>
      <w:r>
        <w:t>Get the SelectiveRepeat strategy to work</w:t>
      </w:r>
    </w:p>
    <w:p w14:paraId="21B147CA" w14:textId="1B20BD6E" w:rsidR="009E69A2" w:rsidRDefault="009E69A2" w:rsidP="00527852">
      <w:pPr>
        <w:pStyle w:val="ListParagraph"/>
        <w:numPr>
          <w:ilvl w:val="0"/>
          <w:numId w:val="7"/>
        </w:numPr>
      </w:pPr>
      <w:r>
        <w:t>Compare the performance of all three strategies on the three evaluation scenarios</w:t>
      </w:r>
    </w:p>
    <w:p w14:paraId="47CE02DB" w14:textId="7EF54BE2" w:rsidR="00C63D19" w:rsidRDefault="00C63D19" w:rsidP="00527852">
      <w:pPr>
        <w:pStyle w:val="ListParagraph"/>
        <w:numPr>
          <w:ilvl w:val="0"/>
          <w:numId w:val="7"/>
        </w:numPr>
      </w:pPr>
      <w:r>
        <w:t>Plot graphs</w:t>
      </w:r>
    </w:p>
    <w:p w14:paraId="4A1DC899" w14:textId="5993F5FD" w:rsidR="00C63D19" w:rsidRDefault="00C63D19" w:rsidP="00527852">
      <w:pPr>
        <w:pStyle w:val="ListParagraph"/>
        <w:numPr>
          <w:ilvl w:val="0"/>
          <w:numId w:val="7"/>
        </w:numPr>
      </w:pPr>
      <w:r>
        <w:t>Create video for the grader</w:t>
      </w:r>
    </w:p>
    <w:p w14:paraId="1C50C0DB" w14:textId="48DE8FD2" w:rsidR="00C63D19" w:rsidRDefault="00C63D19" w:rsidP="00527852">
      <w:pPr>
        <w:pStyle w:val="ListParagraph"/>
        <w:numPr>
          <w:ilvl w:val="0"/>
          <w:numId w:val="7"/>
        </w:numPr>
      </w:pPr>
      <w:r>
        <w:t>Submit the code, plots etc to Brightspace</w:t>
      </w:r>
    </w:p>
    <w:p w14:paraId="459E7F46" w14:textId="61B14FEF" w:rsidR="00C63D19" w:rsidRDefault="00C63D19" w:rsidP="00C63D19">
      <w:pPr>
        <w:rPr>
          <w:b/>
          <w:bCs/>
        </w:rPr>
      </w:pPr>
      <w:r>
        <w:rPr>
          <w:b/>
          <w:bCs/>
        </w:rPr>
        <w:t>Mininet topologies to be used</w:t>
      </w:r>
    </w:p>
    <w:p w14:paraId="47B353B1" w14:textId="430CC57E" w:rsidR="00C63D19" w:rsidRPr="009E69A2" w:rsidRDefault="009E69A2" w:rsidP="009E69A2">
      <w:r w:rsidRPr="009E69A2">
        <w:t>We will use exactly the same topologies as in Assignment #2.</w:t>
      </w:r>
    </w:p>
    <w:p w14:paraId="66BC0634" w14:textId="45C5935E" w:rsidR="00B26A6F" w:rsidRPr="00C810A2" w:rsidRDefault="00B26A6F" w:rsidP="00B26A6F">
      <w:pPr>
        <w:rPr>
          <w:b/>
          <w:bCs/>
        </w:rPr>
      </w:pPr>
      <w:r w:rsidRPr="00C810A2">
        <w:rPr>
          <w:b/>
          <w:bCs/>
        </w:rPr>
        <w:t>Rubrics</w:t>
      </w:r>
      <w:r>
        <w:rPr>
          <w:b/>
          <w:bCs/>
        </w:rPr>
        <w:t xml:space="preserve"> (for grading after the final milestone)</w:t>
      </w:r>
    </w:p>
    <w:p w14:paraId="5646D520" w14:textId="4777D142" w:rsidR="00B26A6F" w:rsidRDefault="00B26A6F" w:rsidP="00B26A6F">
      <w:pPr>
        <w:pStyle w:val="ListParagraph"/>
        <w:numPr>
          <w:ilvl w:val="0"/>
          <w:numId w:val="4"/>
        </w:numPr>
      </w:pPr>
      <w:r>
        <w:t>Correctness (program works):</w:t>
      </w:r>
      <w:r>
        <w:tab/>
      </w:r>
      <w:r>
        <w:tab/>
      </w:r>
      <w:r>
        <w:tab/>
      </w:r>
      <w:r>
        <w:tab/>
      </w:r>
      <w:r w:rsidR="00EB4976">
        <w:t>4</w:t>
      </w:r>
      <w:r>
        <w:t>0%</w:t>
      </w:r>
    </w:p>
    <w:p w14:paraId="2F4EE3C1" w14:textId="4D85B8DE" w:rsidR="00B26A6F" w:rsidRDefault="00B26A6F" w:rsidP="00B26A6F">
      <w:pPr>
        <w:pStyle w:val="ListParagraph"/>
        <w:numPr>
          <w:ilvl w:val="0"/>
          <w:numId w:val="4"/>
        </w:numPr>
      </w:pPr>
      <w:r>
        <w:t>Experiment</w:t>
      </w:r>
      <w:r w:rsidR="007529A2">
        <w:t>s</w:t>
      </w:r>
      <w:r>
        <w:t xml:space="preserve"> in all scenarios</w:t>
      </w:r>
      <w:r>
        <w:tab/>
      </w:r>
      <w:r w:rsidR="007529A2">
        <w:tab/>
      </w:r>
      <w:r>
        <w:tab/>
      </w:r>
      <w:r>
        <w:tab/>
      </w:r>
      <w:r>
        <w:tab/>
      </w:r>
      <w:r w:rsidR="00EB4976">
        <w:t>20</w:t>
      </w:r>
      <w:r>
        <w:t>%</w:t>
      </w:r>
    </w:p>
    <w:p w14:paraId="766B1D77" w14:textId="47A95F0B" w:rsidR="00B26A6F" w:rsidRDefault="00B26A6F" w:rsidP="00B26A6F">
      <w:pPr>
        <w:pStyle w:val="ListParagraph"/>
        <w:numPr>
          <w:ilvl w:val="0"/>
          <w:numId w:val="4"/>
        </w:numPr>
      </w:pPr>
      <w:r>
        <w:t>Plots of results</w:t>
      </w:r>
      <w:r>
        <w:tab/>
      </w:r>
      <w:r>
        <w:tab/>
      </w:r>
      <w:r>
        <w:tab/>
      </w:r>
      <w:r>
        <w:tab/>
      </w:r>
      <w:r>
        <w:tab/>
      </w:r>
      <w:r>
        <w:tab/>
      </w:r>
      <w:r w:rsidR="00EB4976">
        <w:t>20</w:t>
      </w:r>
      <w:r>
        <w:t>%</w:t>
      </w:r>
    </w:p>
    <w:p w14:paraId="06564D34" w14:textId="77777777" w:rsidR="00B26A6F" w:rsidRDefault="00B26A6F" w:rsidP="00B26A6F">
      <w:pPr>
        <w:pStyle w:val="ListParagraph"/>
        <w:numPr>
          <w:ilvl w:val="0"/>
          <w:numId w:val="4"/>
        </w:numPr>
      </w:pPr>
      <w:r>
        <w:t>README file explaining how to run the code:</w:t>
      </w:r>
      <w:r>
        <w:tab/>
      </w:r>
      <w:r>
        <w:tab/>
        <w:t>10%</w:t>
      </w:r>
    </w:p>
    <w:p w14:paraId="37DC77D1" w14:textId="41DC2C0E" w:rsidR="00B26A6F" w:rsidRDefault="00B26A6F" w:rsidP="00B26A6F">
      <w:pPr>
        <w:pStyle w:val="ListParagraph"/>
        <w:numPr>
          <w:ilvl w:val="0"/>
          <w:numId w:val="4"/>
        </w:numPr>
      </w:pPr>
      <w:r>
        <w:t>Zoom-demo or self-explanatory video to grad</w:t>
      </w:r>
      <w:r w:rsidR="009E69A2">
        <w:t>er</w:t>
      </w:r>
      <w:r>
        <w:t>:</w:t>
      </w:r>
      <w:r>
        <w:tab/>
      </w:r>
      <w:r w:rsidR="009E69A2">
        <w:tab/>
      </w:r>
      <w:r>
        <w:t>10%</w:t>
      </w:r>
    </w:p>
    <w:p w14:paraId="671C4D85" w14:textId="77777777" w:rsidR="00B26A6F" w:rsidRPr="00E3520D" w:rsidRDefault="00B26A6F" w:rsidP="00B26A6F"/>
    <w:sectPr w:rsidR="00B26A6F" w:rsidRPr="00E35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3B99" w14:textId="77777777" w:rsidR="00DA6762" w:rsidRDefault="00DA6762" w:rsidP="00D52B22">
      <w:pPr>
        <w:spacing w:after="0" w:line="240" w:lineRule="auto"/>
      </w:pPr>
      <w:r>
        <w:separator/>
      </w:r>
    </w:p>
  </w:endnote>
  <w:endnote w:type="continuationSeparator" w:id="0">
    <w:p w14:paraId="37EC8431" w14:textId="77777777" w:rsidR="00DA6762" w:rsidRDefault="00DA6762" w:rsidP="00D5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3415" w14:textId="77777777" w:rsidR="00DA6762" w:rsidRDefault="00DA6762" w:rsidP="00D52B22">
      <w:pPr>
        <w:spacing w:after="0" w:line="240" w:lineRule="auto"/>
      </w:pPr>
      <w:r>
        <w:separator/>
      </w:r>
    </w:p>
  </w:footnote>
  <w:footnote w:type="continuationSeparator" w:id="0">
    <w:p w14:paraId="50DE7C4E" w14:textId="77777777" w:rsidR="00DA6762" w:rsidRDefault="00DA6762" w:rsidP="00D5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25AD2"/>
    <w:multiLevelType w:val="hybridMultilevel"/>
    <w:tmpl w:val="E5187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37E99"/>
    <w:multiLevelType w:val="hybridMultilevel"/>
    <w:tmpl w:val="F9E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2037B"/>
    <w:multiLevelType w:val="hybridMultilevel"/>
    <w:tmpl w:val="758A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636766"/>
    <w:multiLevelType w:val="hybridMultilevel"/>
    <w:tmpl w:val="0674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127145">
    <w:abstractNumId w:val="9"/>
  </w:num>
  <w:num w:numId="2" w16cid:durableId="390154415">
    <w:abstractNumId w:val="4"/>
  </w:num>
  <w:num w:numId="3" w16cid:durableId="616838264">
    <w:abstractNumId w:val="3"/>
  </w:num>
  <w:num w:numId="4" w16cid:durableId="902302052">
    <w:abstractNumId w:val="0"/>
  </w:num>
  <w:num w:numId="5" w16cid:durableId="1801220141">
    <w:abstractNumId w:val="5"/>
  </w:num>
  <w:num w:numId="6" w16cid:durableId="99957408">
    <w:abstractNumId w:val="7"/>
  </w:num>
  <w:num w:numId="7" w16cid:durableId="143476027">
    <w:abstractNumId w:val="2"/>
  </w:num>
  <w:num w:numId="8" w16cid:durableId="1275836">
    <w:abstractNumId w:val="8"/>
  </w:num>
  <w:num w:numId="9" w16cid:durableId="1778984665">
    <w:abstractNumId w:val="1"/>
  </w:num>
  <w:num w:numId="10" w16cid:durableId="777062613">
    <w:abstractNumId w:val="10"/>
  </w:num>
  <w:num w:numId="11" w16cid:durableId="1325548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0714C"/>
    <w:rsid w:val="000143AB"/>
    <w:rsid w:val="00023480"/>
    <w:rsid w:val="000409FA"/>
    <w:rsid w:val="00046E0D"/>
    <w:rsid w:val="0008507B"/>
    <w:rsid w:val="000946CD"/>
    <w:rsid w:val="000A447F"/>
    <w:rsid w:val="000D3644"/>
    <w:rsid w:val="000D5976"/>
    <w:rsid w:val="00130200"/>
    <w:rsid w:val="001340EE"/>
    <w:rsid w:val="00141319"/>
    <w:rsid w:val="00177614"/>
    <w:rsid w:val="001A4253"/>
    <w:rsid w:val="001F1DD5"/>
    <w:rsid w:val="001F4672"/>
    <w:rsid w:val="00211C24"/>
    <w:rsid w:val="002410E9"/>
    <w:rsid w:val="00276DCC"/>
    <w:rsid w:val="00286F98"/>
    <w:rsid w:val="0029388D"/>
    <w:rsid w:val="00295C27"/>
    <w:rsid w:val="002B5AF1"/>
    <w:rsid w:val="002D36B6"/>
    <w:rsid w:val="002D7ADC"/>
    <w:rsid w:val="002E4DAE"/>
    <w:rsid w:val="00335DD4"/>
    <w:rsid w:val="00340C32"/>
    <w:rsid w:val="00351E4C"/>
    <w:rsid w:val="003536E9"/>
    <w:rsid w:val="003623FC"/>
    <w:rsid w:val="00364CF8"/>
    <w:rsid w:val="00364DCC"/>
    <w:rsid w:val="00383220"/>
    <w:rsid w:val="00385A46"/>
    <w:rsid w:val="00385AB5"/>
    <w:rsid w:val="003B501C"/>
    <w:rsid w:val="003B600E"/>
    <w:rsid w:val="003C3C2E"/>
    <w:rsid w:val="003E15C3"/>
    <w:rsid w:val="003E478D"/>
    <w:rsid w:val="003F477B"/>
    <w:rsid w:val="003F545F"/>
    <w:rsid w:val="00401083"/>
    <w:rsid w:val="00420FA8"/>
    <w:rsid w:val="0042134C"/>
    <w:rsid w:val="00474A86"/>
    <w:rsid w:val="004943B2"/>
    <w:rsid w:val="004A2962"/>
    <w:rsid w:val="004B4D52"/>
    <w:rsid w:val="004C01F4"/>
    <w:rsid w:val="004C06B3"/>
    <w:rsid w:val="004C7538"/>
    <w:rsid w:val="004D4BFF"/>
    <w:rsid w:val="004D5508"/>
    <w:rsid w:val="004E33EF"/>
    <w:rsid w:val="004E7B92"/>
    <w:rsid w:val="0051094E"/>
    <w:rsid w:val="00511A04"/>
    <w:rsid w:val="00515866"/>
    <w:rsid w:val="00520871"/>
    <w:rsid w:val="0052453B"/>
    <w:rsid w:val="00527852"/>
    <w:rsid w:val="00527B56"/>
    <w:rsid w:val="0053285B"/>
    <w:rsid w:val="00547051"/>
    <w:rsid w:val="00551E1A"/>
    <w:rsid w:val="00552A40"/>
    <w:rsid w:val="00555E47"/>
    <w:rsid w:val="005877FD"/>
    <w:rsid w:val="005A5CF8"/>
    <w:rsid w:val="005B5703"/>
    <w:rsid w:val="005D04E5"/>
    <w:rsid w:val="005E04E1"/>
    <w:rsid w:val="005E7A2C"/>
    <w:rsid w:val="005F0341"/>
    <w:rsid w:val="00615D6D"/>
    <w:rsid w:val="00632ED7"/>
    <w:rsid w:val="00633CE8"/>
    <w:rsid w:val="00635372"/>
    <w:rsid w:val="00651D4B"/>
    <w:rsid w:val="00656E26"/>
    <w:rsid w:val="0066609C"/>
    <w:rsid w:val="00677F78"/>
    <w:rsid w:val="00696171"/>
    <w:rsid w:val="006A6B58"/>
    <w:rsid w:val="006B2985"/>
    <w:rsid w:val="006D0533"/>
    <w:rsid w:val="006E750F"/>
    <w:rsid w:val="0074040C"/>
    <w:rsid w:val="007529A2"/>
    <w:rsid w:val="007762E6"/>
    <w:rsid w:val="007E4D03"/>
    <w:rsid w:val="007F3053"/>
    <w:rsid w:val="007F699A"/>
    <w:rsid w:val="0081745F"/>
    <w:rsid w:val="00825400"/>
    <w:rsid w:val="0083118C"/>
    <w:rsid w:val="00882C5C"/>
    <w:rsid w:val="00883DC8"/>
    <w:rsid w:val="008A042C"/>
    <w:rsid w:val="008A12C8"/>
    <w:rsid w:val="008D4D5B"/>
    <w:rsid w:val="008D78DE"/>
    <w:rsid w:val="008E7993"/>
    <w:rsid w:val="00914595"/>
    <w:rsid w:val="00920D93"/>
    <w:rsid w:val="009269F6"/>
    <w:rsid w:val="00937303"/>
    <w:rsid w:val="0094425B"/>
    <w:rsid w:val="00954345"/>
    <w:rsid w:val="0096601F"/>
    <w:rsid w:val="00974201"/>
    <w:rsid w:val="00980256"/>
    <w:rsid w:val="0098757B"/>
    <w:rsid w:val="009A598C"/>
    <w:rsid w:val="009C4643"/>
    <w:rsid w:val="009D2C51"/>
    <w:rsid w:val="009E69A2"/>
    <w:rsid w:val="00A0268F"/>
    <w:rsid w:val="00A2287A"/>
    <w:rsid w:val="00A23E22"/>
    <w:rsid w:val="00A421AD"/>
    <w:rsid w:val="00A461F0"/>
    <w:rsid w:val="00A72DB0"/>
    <w:rsid w:val="00AB2739"/>
    <w:rsid w:val="00AB2A24"/>
    <w:rsid w:val="00AF6E20"/>
    <w:rsid w:val="00B153F6"/>
    <w:rsid w:val="00B24BD0"/>
    <w:rsid w:val="00B26A6F"/>
    <w:rsid w:val="00B26F21"/>
    <w:rsid w:val="00B451A3"/>
    <w:rsid w:val="00B577FC"/>
    <w:rsid w:val="00B66616"/>
    <w:rsid w:val="00BB08E7"/>
    <w:rsid w:val="00BD086F"/>
    <w:rsid w:val="00C153F3"/>
    <w:rsid w:val="00C168E6"/>
    <w:rsid w:val="00C16FEA"/>
    <w:rsid w:val="00C26F77"/>
    <w:rsid w:val="00C27DAD"/>
    <w:rsid w:val="00C35FD8"/>
    <w:rsid w:val="00C63D19"/>
    <w:rsid w:val="00C724F7"/>
    <w:rsid w:val="00C810A2"/>
    <w:rsid w:val="00CC2909"/>
    <w:rsid w:val="00CC7B60"/>
    <w:rsid w:val="00D17349"/>
    <w:rsid w:val="00D20528"/>
    <w:rsid w:val="00D437DA"/>
    <w:rsid w:val="00D46642"/>
    <w:rsid w:val="00D52B22"/>
    <w:rsid w:val="00D7275E"/>
    <w:rsid w:val="00D735FB"/>
    <w:rsid w:val="00D87783"/>
    <w:rsid w:val="00DA4377"/>
    <w:rsid w:val="00DA6762"/>
    <w:rsid w:val="00DB6184"/>
    <w:rsid w:val="00DF1083"/>
    <w:rsid w:val="00DF2313"/>
    <w:rsid w:val="00E0525E"/>
    <w:rsid w:val="00E063F6"/>
    <w:rsid w:val="00E17DE5"/>
    <w:rsid w:val="00E20BD9"/>
    <w:rsid w:val="00E3520D"/>
    <w:rsid w:val="00E40688"/>
    <w:rsid w:val="00E4312B"/>
    <w:rsid w:val="00E5264F"/>
    <w:rsid w:val="00E543A7"/>
    <w:rsid w:val="00E64766"/>
    <w:rsid w:val="00E74D0C"/>
    <w:rsid w:val="00E87CDA"/>
    <w:rsid w:val="00E93CA7"/>
    <w:rsid w:val="00E94414"/>
    <w:rsid w:val="00E94A81"/>
    <w:rsid w:val="00EB4976"/>
    <w:rsid w:val="00F008B4"/>
    <w:rsid w:val="00F160DD"/>
    <w:rsid w:val="00F64879"/>
    <w:rsid w:val="00FA3F1D"/>
    <w:rsid w:val="00FC0F5D"/>
    <w:rsid w:val="00FD0348"/>
    <w:rsid w:val="00FE3ED8"/>
    <w:rsid w:val="00FE535D"/>
    <w:rsid w:val="0A62F1B0"/>
    <w:rsid w:val="1627CEAA"/>
    <w:rsid w:val="4DB0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paragraph" w:styleId="FootnoteText">
    <w:name w:val="footnote text"/>
    <w:basedOn w:val="Normal"/>
    <w:link w:val="FootnoteTextChar"/>
    <w:uiPriority w:val="99"/>
    <w:semiHidden/>
    <w:unhideWhenUsed/>
    <w:rsid w:val="00D5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B22"/>
    <w:rPr>
      <w:sz w:val="20"/>
      <w:szCs w:val="20"/>
    </w:rPr>
  </w:style>
  <w:style w:type="character" w:styleId="FootnoteReference">
    <w:name w:val="footnote reference"/>
    <w:basedOn w:val="DefaultParagraphFont"/>
    <w:uiPriority w:val="99"/>
    <w:semiHidden/>
    <w:unhideWhenUsed/>
    <w:rsid w:val="00D52B22"/>
    <w:rPr>
      <w:vertAlign w:val="superscript"/>
    </w:rPr>
  </w:style>
  <w:style w:type="table" w:styleId="TableGrid">
    <w:name w:val="Table Grid"/>
    <w:basedOn w:val="TableNormal"/>
    <w:uiPriority w:val="39"/>
    <w:rsid w:val="00CC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AA8B-F8FC-40BD-819A-0E0FA27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32</cp:revision>
  <dcterms:created xsi:type="dcterms:W3CDTF">2022-09-08T13:18:00Z</dcterms:created>
  <dcterms:modified xsi:type="dcterms:W3CDTF">2022-10-17T03:25:00Z</dcterms:modified>
</cp:coreProperties>
</file>