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color w:val="000000"/>
          <w:b w:val="on"/>
          <w:rFonts w:ascii="Times New Roman" w:hAnsi="Times New Roman" w:cs="Times New Roman" w:eastAsia="Times New Roman"/>
          <w:sz w:val="64"/>
        </w:rPr>
        <w:t>Отчет по тестированию</w:t>
      </w:r>
    </w:p>
    <w:p>
      <w:pPr>
        <w:jc w:val="center"/>
      </w:pPr>
      <w:r>
        <w:rPr>
          <w:color w:val="000000"/>
          <w:rFonts w:ascii="Times New Roman" w:hAnsi="Times New Roman" w:cs="Times New Roman" w:eastAsia="Times New Roman"/>
          <w:sz w:val="32"/>
          <w:position w:val="20"/>
          <w:u w:val="single"/>
        </w:rPr>
        <w:t>Результаты тестирования за 10.10.2022</w:t>
      </w:r>
    </w:p>
    <w:p>
      <w:pPr>
        <w:jc w:val="center"/>
      </w:pPr>
      <w:r>
        <w:rPr>
          <w:position w:val="20"/>
        </w:rPr>
        <w:drawing>
          <wp:inline distT="0" distR="0" distB="0" distL="0">
            <wp:extent cx="5715000" cy="5715000"/>
            <wp:docPr id="0" name="Drawing 0" descr="output_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output_image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color w:val="000000"/>
                <w:b w:val="on"/>
                <w:rFonts w:ascii="Times New Roman" w:hAnsi="Times New Roman" w:cs="Times New Roman" w:eastAsia="Times New Roman"/>
                <w:sz w:val="24"/>
              </w:rPr>
              <w:t>Тест кейс</w:t>
            </w:r>
          </w:p>
        </w:tc>
        <w:tc>
          <w:p>
            <w:pPr>
              <w:jc w:val="center"/>
            </w:pPr>
            <w:r>
              <w:rPr>
                <w:color w:val="000000"/>
                <w:b w:val="on"/>
                <w:rFonts w:ascii="Times New Roman" w:hAnsi="Times New Roman" w:cs="Times New Roman" w:eastAsia="Times New Roman"/>
                <w:sz w:val="24"/>
              </w:rPr>
              <w:t>Статус</w:t>
            </w:r>
          </w:p>
        </w:tc>
      </w:tr>
      <w:tr>
        <w:tc>
          <w:p>
            <w:pPr>
              <w:jc w:val="left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UI: Проверка базаового функционала сервиса: Получение пользователя по прямой ссылке</w:t>
              <w:br/>
            </w:r>
          </w:p>
        </w:tc>
        <w:tc>
          <w:tcPr>
            <w:shd w:color="auto" w:val="clear" w:fill="facc9d"/>
          </w:tcPr>
          <w:p>
            <w:pPr>
              <w:jc w:val="center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FAILED</w:t>
            </w:r>
          </w:p>
        </w:tc>
      </w:tr>
      <w:tr>
        <w:tc>
          <w:p>
            <w:pPr>
              <w:jc w:val="left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TestRunner.runScenario</w:t>
              <w:br/>
            </w:r>
          </w:p>
        </w:tc>
        <w:tc>
          <w:tcPr>
            <w:shd w:color="auto" w:val="clear" w:fill="facc9d"/>
          </w:tcPr>
          <w:p>
            <w:pPr>
              <w:jc w:val="center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FAILED</w:t>
            </w:r>
          </w:p>
        </w:tc>
      </w:tr>
      <w:tr>
        <w:tc>
          <w:p>
            <w:pPr>
              <w:jc w:val="left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UI: Проверка базаового функционала сервиса: Получение пользователя</w:t>
              <w:br/>
            </w:r>
          </w:p>
        </w:tc>
        <w:tc>
          <w:tcPr>
            <w:shd w:color="auto" w:val="clear" w:fill="facc9d"/>
          </w:tcPr>
          <w:p>
            <w:pPr>
              <w:jc w:val="center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FAILED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2022-10-17T09:30:38Z</dcterms:created>
  <dc:creator>Apache POI</dc:creator>
</cp:coreProperties>
</file>