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and Installation of required softwares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Anaconda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windows 10: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Installing on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linux, mac: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Installing on Mac or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Relationship Id="rId7" Type="http://schemas.openxmlformats.org/officeDocument/2006/relationships/hyperlink" Target="https://docs.anaconda.com/anaconda/install/mac-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