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14BEE" w14:textId="6593B191" w:rsidR="4DF05E0A" w:rsidRDefault="4DF05E0A" w:rsidP="4DF05E0A">
      <w:pPr>
        <w:pStyle w:val="Ttulo1"/>
      </w:pPr>
    </w:p>
    <w:p w14:paraId="53135CDA" w14:textId="3880C709" w:rsidR="4DF05E0A" w:rsidRDefault="4DF05E0A" w:rsidP="4DF05E0A"/>
    <w:p w14:paraId="5A094402" w14:textId="6930CF01" w:rsidR="4DF05E0A" w:rsidRDefault="4DF05E0A" w:rsidP="4DF05E0A"/>
    <w:p w14:paraId="04C3AC7E" w14:textId="5E93584F" w:rsidR="003C2F50" w:rsidRDefault="73BAE6FA" w:rsidP="003C2F50">
      <w:pPr>
        <w:jc w:val="center"/>
        <w:rPr>
          <w:b/>
          <w:bCs/>
          <w:sz w:val="28"/>
          <w:szCs w:val="28"/>
        </w:rPr>
      </w:pPr>
      <w:r w:rsidRPr="4DF05E0A">
        <w:rPr>
          <w:b/>
          <w:bCs/>
          <w:sz w:val="28"/>
          <w:szCs w:val="28"/>
        </w:rPr>
        <w:t xml:space="preserve">Fase </w:t>
      </w:r>
      <w:r w:rsidR="003C2F50">
        <w:rPr>
          <w:b/>
          <w:bCs/>
          <w:sz w:val="28"/>
          <w:szCs w:val="28"/>
        </w:rPr>
        <w:t>4</w:t>
      </w:r>
      <w:r w:rsidRPr="4DF05E0A">
        <w:rPr>
          <w:b/>
          <w:bCs/>
          <w:sz w:val="28"/>
          <w:szCs w:val="28"/>
        </w:rPr>
        <w:t xml:space="preserve"> </w:t>
      </w:r>
      <w:r w:rsidR="003C2F50" w:rsidRPr="003C2F50">
        <w:rPr>
          <w:b/>
          <w:bCs/>
          <w:sz w:val="28"/>
          <w:szCs w:val="28"/>
        </w:rPr>
        <w:t>Materiais necessários para colocar os componentes</w:t>
      </w:r>
      <w:r w:rsidR="003C2F50">
        <w:rPr>
          <w:b/>
          <w:bCs/>
          <w:sz w:val="28"/>
          <w:szCs w:val="28"/>
        </w:rPr>
        <w:t xml:space="preserve"> na linha de produção</w:t>
      </w:r>
      <w:r w:rsidR="00CE11D6">
        <w:rPr>
          <w:b/>
          <w:bCs/>
          <w:sz w:val="28"/>
          <w:szCs w:val="28"/>
        </w:rPr>
        <w:t xml:space="preserve"> e respetivas plantas de disposição de componentes</w:t>
      </w:r>
    </w:p>
    <w:p w14:paraId="316A2FAB" w14:textId="08BDC60D" w:rsidR="4DF05E0A" w:rsidRDefault="4DF05E0A" w:rsidP="4DF05E0A"/>
    <w:p w14:paraId="570B2D1F" w14:textId="3AA38E2E" w:rsidR="73BAE6FA" w:rsidRDefault="73BAE6FA" w:rsidP="4DF05E0A">
      <w:pPr>
        <w:jc w:val="center"/>
        <w:rPr>
          <w:b/>
          <w:bCs/>
          <w:sz w:val="52"/>
          <w:szCs w:val="52"/>
        </w:rPr>
      </w:pPr>
      <w:r w:rsidRPr="4DF05E0A">
        <w:rPr>
          <w:b/>
          <w:bCs/>
          <w:sz w:val="48"/>
          <w:szCs w:val="48"/>
        </w:rPr>
        <w:t>Relatório de</w:t>
      </w:r>
      <w:r w:rsidR="003C2F50">
        <w:rPr>
          <w:b/>
          <w:bCs/>
          <w:sz w:val="48"/>
          <w:szCs w:val="48"/>
        </w:rPr>
        <w:t xml:space="preserve"> Materiais</w:t>
      </w:r>
    </w:p>
    <w:p w14:paraId="315E6953" w14:textId="64A5FEBA" w:rsidR="4DF05E0A" w:rsidRDefault="4DF05E0A" w:rsidP="4DF05E0A">
      <w:pPr>
        <w:jc w:val="center"/>
        <w:rPr>
          <w:b/>
          <w:bCs/>
          <w:sz w:val="48"/>
          <w:szCs w:val="48"/>
        </w:rPr>
      </w:pPr>
    </w:p>
    <w:p w14:paraId="52DCDBF7" w14:textId="49B1E463" w:rsidR="73BAE6FA" w:rsidRDefault="73BAE6FA" w:rsidP="4DF05E0A">
      <w:pPr>
        <w:jc w:val="center"/>
        <w:rPr>
          <w:b/>
          <w:bCs/>
          <w:sz w:val="44"/>
          <w:szCs w:val="44"/>
        </w:rPr>
      </w:pPr>
      <w:proofErr w:type="spellStart"/>
      <w:r w:rsidRPr="4DF05E0A">
        <w:rPr>
          <w:b/>
          <w:bCs/>
          <w:sz w:val="44"/>
          <w:szCs w:val="44"/>
        </w:rPr>
        <w:t>Aquinos</w:t>
      </w:r>
      <w:proofErr w:type="spellEnd"/>
    </w:p>
    <w:p w14:paraId="4FB5F300" w14:textId="3BABE649" w:rsidR="4DF05E0A" w:rsidRDefault="4DF05E0A" w:rsidP="4DF05E0A"/>
    <w:p w14:paraId="54C3DA93" w14:textId="67C74082" w:rsidR="4DF05E0A" w:rsidRDefault="4DF05E0A" w:rsidP="4DF05E0A"/>
    <w:p w14:paraId="0D2BC51E" w14:textId="0B640C48" w:rsidR="4DF05E0A" w:rsidRDefault="4DF05E0A" w:rsidP="4DF05E0A"/>
    <w:p w14:paraId="7F879411" w14:textId="46659A22" w:rsidR="4DF05E0A" w:rsidRDefault="4DF05E0A" w:rsidP="4DF05E0A"/>
    <w:p w14:paraId="2FABF98B" w14:textId="77DE91BE" w:rsidR="4DF05E0A" w:rsidRDefault="4DF05E0A" w:rsidP="4DF05E0A"/>
    <w:p w14:paraId="6C88294E" w14:textId="3BF812E2" w:rsidR="4DF05E0A" w:rsidRDefault="4DF05E0A" w:rsidP="4DF05E0A"/>
    <w:p w14:paraId="7A311A99" w14:textId="34628D1F" w:rsidR="4DF05E0A" w:rsidRDefault="4DF05E0A" w:rsidP="4DF05E0A">
      <w:pPr>
        <w:jc w:val="center"/>
      </w:pPr>
    </w:p>
    <w:p w14:paraId="6140581C" w14:textId="17022CF2" w:rsidR="73BAE6FA" w:rsidRDefault="73BAE6FA" w:rsidP="4DF05E0A">
      <w:pPr>
        <w:jc w:val="center"/>
      </w:pPr>
      <w:r>
        <w:t>Alexandre Brito, Paulo Santos</w:t>
      </w:r>
    </w:p>
    <w:p w14:paraId="29051470" w14:textId="3BA4FC14" w:rsidR="4DF05E0A" w:rsidRDefault="4DF05E0A" w:rsidP="4DF05E0A"/>
    <w:p w14:paraId="6EA828F0" w14:textId="0B9C984D" w:rsidR="4DF05E0A" w:rsidRDefault="4DF05E0A" w:rsidP="4DF05E0A"/>
    <w:p w14:paraId="06CF51E4" w14:textId="3C6A606D" w:rsidR="4DF05E0A" w:rsidRDefault="4DF05E0A" w:rsidP="4DF05E0A"/>
    <w:p w14:paraId="5829E775" w14:textId="3881A18D" w:rsidR="4DF05E0A" w:rsidRDefault="4DF05E0A" w:rsidP="4DF05E0A"/>
    <w:p w14:paraId="342FE00D" w14:textId="74B90406" w:rsidR="4DF05E0A" w:rsidRDefault="4DF05E0A" w:rsidP="4DF05E0A"/>
    <w:p w14:paraId="06E68C36" w14:textId="74EDB8FB" w:rsidR="4DF05E0A" w:rsidRDefault="4DF05E0A" w:rsidP="4DF05E0A"/>
    <w:p w14:paraId="1A0984DE" w14:textId="61673AA7" w:rsidR="4DF05E0A" w:rsidRDefault="4DF05E0A" w:rsidP="4DF05E0A"/>
    <w:p w14:paraId="286BE3C2" w14:textId="6F57AFCC" w:rsidR="4DF05E0A" w:rsidRDefault="4DF05E0A" w:rsidP="4DF05E0A"/>
    <w:p w14:paraId="36F7EDEC" w14:textId="0C5FAA2B" w:rsidR="4DF05E0A" w:rsidRDefault="4DF05E0A" w:rsidP="4DF05E0A"/>
    <w:p w14:paraId="1E6C8D43" w14:textId="76405E62" w:rsidR="73BAE6FA" w:rsidRDefault="73BAE6FA" w:rsidP="4DF05E0A">
      <w:pPr>
        <w:pStyle w:val="Ttulo1"/>
      </w:pPr>
      <w:bookmarkStart w:id="0" w:name="_Toc166857405"/>
      <w:r>
        <w:lastRenderedPageBreak/>
        <w:t>Índice</w:t>
      </w:r>
      <w:bookmarkEnd w:id="0"/>
      <w:r>
        <w:t xml:space="preserve"> </w:t>
      </w:r>
    </w:p>
    <w:p w14:paraId="777AAED0" w14:textId="6145D0EB" w:rsidR="4DF05E0A" w:rsidRDefault="4DF05E0A" w:rsidP="4DF05E0A"/>
    <w:sdt>
      <w:sdtPr>
        <w:id w:val="1144865622"/>
        <w:docPartObj>
          <w:docPartGallery w:val="Table of Contents"/>
          <w:docPartUnique/>
        </w:docPartObj>
      </w:sdtPr>
      <w:sdtContent>
        <w:p w14:paraId="25741528" w14:textId="5CC5243A" w:rsidR="00CE11D6" w:rsidRDefault="4DF05E0A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66857405" w:history="1">
            <w:r w:rsidR="00CE11D6" w:rsidRPr="00340C40">
              <w:rPr>
                <w:rStyle w:val="Hiperligao"/>
                <w:noProof/>
              </w:rPr>
              <w:t>Índice</w:t>
            </w:r>
            <w:r w:rsidR="00CE11D6">
              <w:rPr>
                <w:noProof/>
                <w:webHidden/>
              </w:rPr>
              <w:tab/>
            </w:r>
            <w:r w:rsidR="00CE11D6">
              <w:rPr>
                <w:noProof/>
                <w:webHidden/>
              </w:rPr>
              <w:fldChar w:fldCharType="begin"/>
            </w:r>
            <w:r w:rsidR="00CE11D6">
              <w:rPr>
                <w:noProof/>
                <w:webHidden/>
              </w:rPr>
              <w:instrText xml:space="preserve"> PAGEREF _Toc166857405 \h </w:instrText>
            </w:r>
            <w:r w:rsidR="00CE11D6">
              <w:rPr>
                <w:noProof/>
                <w:webHidden/>
              </w:rPr>
            </w:r>
            <w:r w:rsidR="00CE11D6">
              <w:rPr>
                <w:noProof/>
                <w:webHidden/>
              </w:rPr>
              <w:fldChar w:fldCharType="separate"/>
            </w:r>
            <w:r w:rsidR="00F32DB7">
              <w:rPr>
                <w:noProof/>
                <w:webHidden/>
              </w:rPr>
              <w:t>2</w:t>
            </w:r>
            <w:r w:rsidR="00CE11D6">
              <w:rPr>
                <w:noProof/>
                <w:webHidden/>
              </w:rPr>
              <w:fldChar w:fldCharType="end"/>
            </w:r>
          </w:hyperlink>
        </w:p>
        <w:p w14:paraId="715C77DE" w14:textId="216FDE9C" w:rsidR="00CE11D6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6857406" w:history="1">
            <w:r w:rsidR="00CE11D6" w:rsidRPr="00340C40">
              <w:rPr>
                <w:rStyle w:val="Hiperligao"/>
                <w:noProof/>
              </w:rPr>
              <w:t>Indicie de Figuras</w:t>
            </w:r>
            <w:r w:rsidR="00CE11D6">
              <w:rPr>
                <w:noProof/>
                <w:webHidden/>
              </w:rPr>
              <w:tab/>
            </w:r>
            <w:r w:rsidR="00CE11D6">
              <w:rPr>
                <w:noProof/>
                <w:webHidden/>
              </w:rPr>
              <w:fldChar w:fldCharType="begin"/>
            </w:r>
            <w:r w:rsidR="00CE11D6">
              <w:rPr>
                <w:noProof/>
                <w:webHidden/>
              </w:rPr>
              <w:instrText xml:space="preserve"> PAGEREF _Toc166857406 \h </w:instrText>
            </w:r>
            <w:r w:rsidR="00CE11D6">
              <w:rPr>
                <w:noProof/>
                <w:webHidden/>
              </w:rPr>
            </w:r>
            <w:r w:rsidR="00CE11D6">
              <w:rPr>
                <w:noProof/>
                <w:webHidden/>
              </w:rPr>
              <w:fldChar w:fldCharType="separate"/>
            </w:r>
            <w:r w:rsidR="00F32DB7">
              <w:rPr>
                <w:noProof/>
                <w:webHidden/>
              </w:rPr>
              <w:t>3</w:t>
            </w:r>
            <w:r w:rsidR="00CE11D6">
              <w:rPr>
                <w:noProof/>
                <w:webHidden/>
              </w:rPr>
              <w:fldChar w:fldCharType="end"/>
            </w:r>
          </w:hyperlink>
        </w:p>
        <w:p w14:paraId="036F85C6" w14:textId="4CBE6B85" w:rsidR="00CE11D6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6857407" w:history="1">
            <w:r w:rsidR="00CE11D6" w:rsidRPr="00340C40">
              <w:rPr>
                <w:rStyle w:val="Hiperligao"/>
                <w:noProof/>
              </w:rPr>
              <w:t>Introdução</w:t>
            </w:r>
            <w:r w:rsidR="00CE11D6">
              <w:rPr>
                <w:noProof/>
                <w:webHidden/>
              </w:rPr>
              <w:tab/>
            </w:r>
            <w:r w:rsidR="00CE11D6">
              <w:rPr>
                <w:noProof/>
                <w:webHidden/>
              </w:rPr>
              <w:fldChar w:fldCharType="begin"/>
            </w:r>
            <w:r w:rsidR="00CE11D6">
              <w:rPr>
                <w:noProof/>
                <w:webHidden/>
              </w:rPr>
              <w:instrText xml:space="preserve"> PAGEREF _Toc166857407 \h </w:instrText>
            </w:r>
            <w:r w:rsidR="00CE11D6">
              <w:rPr>
                <w:noProof/>
                <w:webHidden/>
              </w:rPr>
            </w:r>
            <w:r w:rsidR="00CE11D6">
              <w:rPr>
                <w:noProof/>
                <w:webHidden/>
              </w:rPr>
              <w:fldChar w:fldCharType="separate"/>
            </w:r>
            <w:r w:rsidR="00F32DB7">
              <w:rPr>
                <w:noProof/>
                <w:webHidden/>
              </w:rPr>
              <w:t>4</w:t>
            </w:r>
            <w:r w:rsidR="00CE11D6">
              <w:rPr>
                <w:noProof/>
                <w:webHidden/>
              </w:rPr>
              <w:fldChar w:fldCharType="end"/>
            </w:r>
          </w:hyperlink>
        </w:p>
        <w:p w14:paraId="686BB5CC" w14:textId="7D8BADF4" w:rsidR="00CE11D6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6857408" w:history="1">
            <w:r w:rsidR="00CE11D6" w:rsidRPr="00340C40">
              <w:rPr>
                <w:rStyle w:val="Hiperligao"/>
                <w:noProof/>
              </w:rPr>
              <w:t>Planta de montagem do sistema de leitura de Tags RFID</w:t>
            </w:r>
            <w:r w:rsidR="00CE11D6">
              <w:rPr>
                <w:noProof/>
                <w:webHidden/>
              </w:rPr>
              <w:tab/>
            </w:r>
            <w:r w:rsidR="00CE11D6">
              <w:rPr>
                <w:noProof/>
                <w:webHidden/>
              </w:rPr>
              <w:fldChar w:fldCharType="begin"/>
            </w:r>
            <w:r w:rsidR="00CE11D6">
              <w:rPr>
                <w:noProof/>
                <w:webHidden/>
              </w:rPr>
              <w:instrText xml:space="preserve"> PAGEREF _Toc166857408 \h </w:instrText>
            </w:r>
            <w:r w:rsidR="00CE11D6">
              <w:rPr>
                <w:noProof/>
                <w:webHidden/>
              </w:rPr>
            </w:r>
            <w:r w:rsidR="00CE11D6">
              <w:rPr>
                <w:noProof/>
                <w:webHidden/>
              </w:rPr>
              <w:fldChar w:fldCharType="separate"/>
            </w:r>
            <w:r w:rsidR="00F32DB7">
              <w:rPr>
                <w:noProof/>
                <w:webHidden/>
              </w:rPr>
              <w:t>5</w:t>
            </w:r>
            <w:r w:rsidR="00CE11D6">
              <w:rPr>
                <w:noProof/>
                <w:webHidden/>
              </w:rPr>
              <w:fldChar w:fldCharType="end"/>
            </w:r>
          </w:hyperlink>
        </w:p>
        <w:p w14:paraId="072A4E25" w14:textId="197151FC" w:rsidR="00CE11D6" w:rsidRDefault="00000000">
          <w:pPr>
            <w:pStyle w:val="ndice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6857409" w:history="1">
            <w:r w:rsidR="00CE11D6" w:rsidRPr="00340C40">
              <w:rPr>
                <w:rStyle w:val="Hiperligao"/>
                <w:noProof/>
              </w:rPr>
              <w:t>Material necessário para implementação em linha</w:t>
            </w:r>
            <w:r w:rsidR="00CE11D6">
              <w:rPr>
                <w:noProof/>
                <w:webHidden/>
              </w:rPr>
              <w:tab/>
            </w:r>
            <w:r w:rsidR="00CE11D6">
              <w:rPr>
                <w:noProof/>
                <w:webHidden/>
              </w:rPr>
              <w:fldChar w:fldCharType="begin"/>
            </w:r>
            <w:r w:rsidR="00CE11D6">
              <w:rPr>
                <w:noProof/>
                <w:webHidden/>
              </w:rPr>
              <w:instrText xml:space="preserve"> PAGEREF _Toc166857409 \h </w:instrText>
            </w:r>
            <w:r w:rsidR="00CE11D6">
              <w:rPr>
                <w:noProof/>
                <w:webHidden/>
              </w:rPr>
            </w:r>
            <w:r w:rsidR="00CE11D6">
              <w:rPr>
                <w:noProof/>
                <w:webHidden/>
              </w:rPr>
              <w:fldChar w:fldCharType="separate"/>
            </w:r>
            <w:r w:rsidR="00F32DB7">
              <w:rPr>
                <w:noProof/>
                <w:webHidden/>
              </w:rPr>
              <w:t>8</w:t>
            </w:r>
            <w:r w:rsidR="00CE11D6">
              <w:rPr>
                <w:noProof/>
                <w:webHidden/>
              </w:rPr>
              <w:fldChar w:fldCharType="end"/>
            </w:r>
          </w:hyperlink>
        </w:p>
        <w:p w14:paraId="3771D991" w14:textId="7D049EA8" w:rsidR="4DF05E0A" w:rsidRDefault="4DF05E0A" w:rsidP="4DF05E0A">
          <w:pPr>
            <w:pStyle w:val="ndice1"/>
            <w:tabs>
              <w:tab w:val="right" w:leader="dot" w:pos="9015"/>
            </w:tabs>
            <w:rPr>
              <w:rStyle w:val="Hiperligao"/>
            </w:rPr>
          </w:pPr>
          <w:r>
            <w:fldChar w:fldCharType="end"/>
          </w:r>
        </w:p>
      </w:sdtContent>
    </w:sdt>
    <w:p w14:paraId="132E610C" w14:textId="443FD645" w:rsidR="4DF05E0A" w:rsidRDefault="4DF05E0A" w:rsidP="4DF05E0A"/>
    <w:p w14:paraId="6B392E76" w14:textId="48D788B5" w:rsidR="4DF05E0A" w:rsidRDefault="4DF05E0A" w:rsidP="4DF05E0A"/>
    <w:p w14:paraId="28CF7CB9" w14:textId="77777777" w:rsidR="008641CF" w:rsidRDefault="008641CF" w:rsidP="4DF05E0A"/>
    <w:p w14:paraId="4D131E49" w14:textId="77777777" w:rsidR="003C2F50" w:rsidRDefault="003C2F50" w:rsidP="4DF05E0A"/>
    <w:p w14:paraId="26E9E282" w14:textId="77777777" w:rsidR="00EA024B" w:rsidRDefault="00EA024B" w:rsidP="4DF05E0A"/>
    <w:p w14:paraId="48184B25" w14:textId="77777777" w:rsidR="00EA024B" w:rsidRDefault="00EA024B" w:rsidP="4DF05E0A"/>
    <w:p w14:paraId="2A8117FA" w14:textId="77777777" w:rsidR="00EA024B" w:rsidRDefault="00EA024B" w:rsidP="4DF05E0A"/>
    <w:p w14:paraId="493BF43B" w14:textId="77777777" w:rsidR="00EA024B" w:rsidRDefault="00EA024B" w:rsidP="4DF05E0A"/>
    <w:p w14:paraId="7BD9748D" w14:textId="77777777" w:rsidR="00EA024B" w:rsidRDefault="00EA024B" w:rsidP="4DF05E0A"/>
    <w:p w14:paraId="5C67514E" w14:textId="77777777" w:rsidR="00EA024B" w:rsidRDefault="00EA024B" w:rsidP="4DF05E0A"/>
    <w:p w14:paraId="5CF1CDA9" w14:textId="77777777" w:rsidR="00EA024B" w:rsidRDefault="00EA024B" w:rsidP="4DF05E0A"/>
    <w:p w14:paraId="174D6C83" w14:textId="77777777" w:rsidR="00EA024B" w:rsidRDefault="00EA024B" w:rsidP="4DF05E0A"/>
    <w:p w14:paraId="4E2825DC" w14:textId="77777777" w:rsidR="00EA024B" w:rsidRDefault="00EA024B" w:rsidP="4DF05E0A"/>
    <w:p w14:paraId="6531F2EC" w14:textId="77777777" w:rsidR="00EA024B" w:rsidRDefault="00EA024B" w:rsidP="4DF05E0A"/>
    <w:p w14:paraId="07E53CBB" w14:textId="77777777" w:rsidR="00EA024B" w:rsidRDefault="00EA024B" w:rsidP="4DF05E0A"/>
    <w:p w14:paraId="38442337" w14:textId="77777777" w:rsidR="00EA024B" w:rsidRDefault="00EA024B" w:rsidP="4DF05E0A"/>
    <w:p w14:paraId="29854625" w14:textId="77777777" w:rsidR="00EA024B" w:rsidRDefault="00EA024B" w:rsidP="4DF05E0A"/>
    <w:p w14:paraId="61F41B66" w14:textId="77777777" w:rsidR="00EA024B" w:rsidRDefault="00EA024B" w:rsidP="4DF05E0A"/>
    <w:p w14:paraId="6956157B" w14:textId="77777777" w:rsidR="00EA024B" w:rsidRDefault="00EA024B" w:rsidP="4DF05E0A"/>
    <w:p w14:paraId="07B8862F" w14:textId="77777777" w:rsidR="00EA024B" w:rsidRDefault="00EA024B" w:rsidP="4DF05E0A"/>
    <w:p w14:paraId="38130F12" w14:textId="77777777" w:rsidR="008641CF" w:rsidRDefault="008641CF" w:rsidP="4DF05E0A"/>
    <w:p w14:paraId="3172442B" w14:textId="27C3461E" w:rsidR="00CE11D6" w:rsidRDefault="00CE11D6" w:rsidP="00CE11D6">
      <w:pPr>
        <w:pStyle w:val="Ttulo1"/>
      </w:pPr>
      <w:bookmarkStart w:id="1" w:name="_Toc166857406"/>
      <w:r>
        <w:lastRenderedPageBreak/>
        <w:t>Indicie de Figuras</w:t>
      </w:r>
      <w:bookmarkEnd w:id="1"/>
      <w:r>
        <w:t xml:space="preserve"> </w:t>
      </w:r>
    </w:p>
    <w:p w14:paraId="3B0A0684" w14:textId="77777777" w:rsidR="00CE11D6" w:rsidRPr="00CE11D6" w:rsidRDefault="00CE11D6" w:rsidP="00CE11D6"/>
    <w:p w14:paraId="593FB76E" w14:textId="2FF75344" w:rsidR="00CE11D6" w:rsidRDefault="00CE11D6">
      <w:pPr>
        <w:pStyle w:val="ndicedeilustraes"/>
        <w:tabs>
          <w:tab w:val="right" w:leader="dot" w:pos="9016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6857353" w:history="1">
        <w:r w:rsidRPr="00067724">
          <w:rPr>
            <w:rStyle w:val="Hiperligao"/>
            <w:noProof/>
          </w:rPr>
          <w:t>Figura 1-Planta da disposição dos componentes V1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_Toc166857353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32DB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6CCD46" w14:textId="0A992883" w:rsidR="00CE11D6" w:rsidRDefault="00000000">
      <w:pPr>
        <w:pStyle w:val="ndicedeilustraes"/>
        <w:tabs>
          <w:tab w:val="right" w:leader="dot" w:pos="9016"/>
        </w:tabs>
        <w:rPr>
          <w:noProof/>
        </w:rPr>
      </w:pPr>
      <w:hyperlink w:anchor="_Toc166857354" w:history="1">
        <w:r w:rsidR="00CE11D6" w:rsidRPr="00067724">
          <w:rPr>
            <w:rStyle w:val="Hiperligao"/>
            <w:noProof/>
          </w:rPr>
          <w:t>Figura 2Planta da disposição dos componentes V2</w:t>
        </w:r>
        <w:r w:rsidR="00CE11D6">
          <w:rPr>
            <w:noProof/>
            <w:webHidden/>
          </w:rPr>
          <w:tab/>
        </w:r>
        <w:r w:rsidR="00CE11D6">
          <w:rPr>
            <w:noProof/>
            <w:webHidden/>
          </w:rPr>
          <w:fldChar w:fldCharType="begin"/>
        </w:r>
        <w:r w:rsidR="00CE11D6">
          <w:rPr>
            <w:noProof/>
            <w:webHidden/>
          </w:rPr>
          <w:instrText xml:space="preserve"> PAGEREF _Toc166857354 \h </w:instrText>
        </w:r>
        <w:r w:rsidR="00CE11D6">
          <w:rPr>
            <w:noProof/>
            <w:webHidden/>
          </w:rPr>
        </w:r>
        <w:r w:rsidR="00CE11D6">
          <w:rPr>
            <w:noProof/>
            <w:webHidden/>
          </w:rPr>
          <w:fldChar w:fldCharType="separate"/>
        </w:r>
        <w:r w:rsidR="00F32DB7">
          <w:rPr>
            <w:noProof/>
            <w:webHidden/>
          </w:rPr>
          <w:t>6</w:t>
        </w:r>
        <w:r w:rsidR="00CE11D6">
          <w:rPr>
            <w:noProof/>
            <w:webHidden/>
          </w:rPr>
          <w:fldChar w:fldCharType="end"/>
        </w:r>
      </w:hyperlink>
    </w:p>
    <w:p w14:paraId="750C0038" w14:textId="7D8E19DB" w:rsidR="00CE11D6" w:rsidRDefault="00000000">
      <w:pPr>
        <w:pStyle w:val="ndicedeilustraes"/>
        <w:tabs>
          <w:tab w:val="right" w:leader="dot" w:pos="9016"/>
        </w:tabs>
        <w:rPr>
          <w:noProof/>
        </w:rPr>
      </w:pPr>
      <w:hyperlink w:anchor="_Toc166857355" w:history="1">
        <w:r w:rsidR="00CE11D6" w:rsidRPr="00067724">
          <w:rPr>
            <w:rStyle w:val="Hiperligao"/>
            <w:noProof/>
          </w:rPr>
          <w:t>Figura 3-Planta da disposição dos componentes V3</w:t>
        </w:r>
        <w:r w:rsidR="00CE11D6">
          <w:rPr>
            <w:noProof/>
            <w:webHidden/>
          </w:rPr>
          <w:tab/>
        </w:r>
        <w:r w:rsidR="00CE11D6">
          <w:rPr>
            <w:noProof/>
            <w:webHidden/>
          </w:rPr>
          <w:fldChar w:fldCharType="begin"/>
        </w:r>
        <w:r w:rsidR="00CE11D6">
          <w:rPr>
            <w:noProof/>
            <w:webHidden/>
          </w:rPr>
          <w:instrText xml:space="preserve"> PAGEREF _Toc166857355 \h </w:instrText>
        </w:r>
        <w:r w:rsidR="00CE11D6">
          <w:rPr>
            <w:noProof/>
            <w:webHidden/>
          </w:rPr>
        </w:r>
        <w:r w:rsidR="00CE11D6">
          <w:rPr>
            <w:noProof/>
            <w:webHidden/>
          </w:rPr>
          <w:fldChar w:fldCharType="separate"/>
        </w:r>
        <w:r w:rsidR="00F32DB7">
          <w:rPr>
            <w:noProof/>
            <w:webHidden/>
          </w:rPr>
          <w:t>6</w:t>
        </w:r>
        <w:r w:rsidR="00CE11D6">
          <w:rPr>
            <w:noProof/>
            <w:webHidden/>
          </w:rPr>
          <w:fldChar w:fldCharType="end"/>
        </w:r>
      </w:hyperlink>
    </w:p>
    <w:p w14:paraId="6871660B" w14:textId="6A96C746" w:rsidR="00CE11D6" w:rsidRDefault="00000000">
      <w:pPr>
        <w:pStyle w:val="ndicedeilustraes"/>
        <w:tabs>
          <w:tab w:val="right" w:leader="dot" w:pos="9016"/>
        </w:tabs>
        <w:rPr>
          <w:noProof/>
        </w:rPr>
      </w:pPr>
      <w:hyperlink w:anchor="_Toc166857356" w:history="1">
        <w:r w:rsidR="00CE11D6" w:rsidRPr="00067724">
          <w:rPr>
            <w:rStyle w:val="Hiperligao"/>
            <w:noProof/>
          </w:rPr>
          <w:t>Figura 4-Planta da disposição dos componentes V4</w:t>
        </w:r>
        <w:r w:rsidR="00CE11D6">
          <w:rPr>
            <w:noProof/>
            <w:webHidden/>
          </w:rPr>
          <w:tab/>
        </w:r>
        <w:r w:rsidR="00CE11D6">
          <w:rPr>
            <w:noProof/>
            <w:webHidden/>
          </w:rPr>
          <w:fldChar w:fldCharType="begin"/>
        </w:r>
        <w:r w:rsidR="00CE11D6">
          <w:rPr>
            <w:noProof/>
            <w:webHidden/>
          </w:rPr>
          <w:instrText xml:space="preserve"> PAGEREF _Toc166857356 \h </w:instrText>
        </w:r>
        <w:r w:rsidR="00CE11D6">
          <w:rPr>
            <w:noProof/>
            <w:webHidden/>
          </w:rPr>
        </w:r>
        <w:r w:rsidR="00CE11D6">
          <w:rPr>
            <w:noProof/>
            <w:webHidden/>
          </w:rPr>
          <w:fldChar w:fldCharType="separate"/>
        </w:r>
        <w:r w:rsidR="00F32DB7">
          <w:rPr>
            <w:noProof/>
            <w:webHidden/>
          </w:rPr>
          <w:t>7</w:t>
        </w:r>
        <w:r w:rsidR="00CE11D6">
          <w:rPr>
            <w:noProof/>
            <w:webHidden/>
          </w:rPr>
          <w:fldChar w:fldCharType="end"/>
        </w:r>
      </w:hyperlink>
    </w:p>
    <w:p w14:paraId="378D9BD5" w14:textId="61649E05" w:rsidR="00CE11D6" w:rsidRDefault="00CE11D6" w:rsidP="4DF05E0A">
      <w:r>
        <w:fldChar w:fldCharType="end"/>
      </w:r>
    </w:p>
    <w:p w14:paraId="08C5A8E3" w14:textId="77777777" w:rsidR="00CE11D6" w:rsidRDefault="00CE11D6" w:rsidP="4DF05E0A"/>
    <w:p w14:paraId="142A3F9A" w14:textId="77777777" w:rsidR="00CE11D6" w:rsidRDefault="00CE11D6" w:rsidP="4DF05E0A"/>
    <w:p w14:paraId="57C6AD05" w14:textId="77777777" w:rsidR="00CE11D6" w:rsidRDefault="00CE11D6" w:rsidP="4DF05E0A"/>
    <w:p w14:paraId="363723E7" w14:textId="77777777" w:rsidR="00CE11D6" w:rsidRDefault="00CE11D6" w:rsidP="4DF05E0A"/>
    <w:p w14:paraId="4E244F37" w14:textId="77777777" w:rsidR="00CE11D6" w:rsidRDefault="00CE11D6" w:rsidP="4DF05E0A"/>
    <w:p w14:paraId="621D9E79" w14:textId="77777777" w:rsidR="00CE11D6" w:rsidRDefault="00CE11D6" w:rsidP="4DF05E0A"/>
    <w:p w14:paraId="39730DA0" w14:textId="77777777" w:rsidR="00CE11D6" w:rsidRDefault="00CE11D6" w:rsidP="4DF05E0A"/>
    <w:p w14:paraId="60D02ECB" w14:textId="77777777" w:rsidR="00CE11D6" w:rsidRDefault="00CE11D6" w:rsidP="4DF05E0A"/>
    <w:p w14:paraId="71DA5BF4" w14:textId="77777777" w:rsidR="00CE11D6" w:rsidRDefault="00CE11D6" w:rsidP="4DF05E0A"/>
    <w:p w14:paraId="674D6EF2" w14:textId="77777777" w:rsidR="00CE11D6" w:rsidRDefault="00CE11D6" w:rsidP="4DF05E0A"/>
    <w:p w14:paraId="08203BE6" w14:textId="77777777" w:rsidR="00CE11D6" w:rsidRDefault="00CE11D6" w:rsidP="4DF05E0A"/>
    <w:p w14:paraId="2FCD3A47" w14:textId="77777777" w:rsidR="00CE11D6" w:rsidRDefault="00CE11D6" w:rsidP="4DF05E0A"/>
    <w:p w14:paraId="5E645DA8" w14:textId="77777777" w:rsidR="00CE11D6" w:rsidRDefault="00CE11D6" w:rsidP="4DF05E0A"/>
    <w:p w14:paraId="293F687E" w14:textId="77777777" w:rsidR="00CE11D6" w:rsidRDefault="00CE11D6" w:rsidP="4DF05E0A"/>
    <w:p w14:paraId="102CD64F" w14:textId="77777777" w:rsidR="00CE11D6" w:rsidRDefault="00CE11D6" w:rsidP="4DF05E0A"/>
    <w:p w14:paraId="6E3A5A2D" w14:textId="77777777" w:rsidR="00CE11D6" w:rsidRDefault="00CE11D6" w:rsidP="4DF05E0A"/>
    <w:p w14:paraId="60DEF33C" w14:textId="77777777" w:rsidR="00CE11D6" w:rsidRDefault="00CE11D6" w:rsidP="4DF05E0A"/>
    <w:p w14:paraId="0F57824F" w14:textId="77777777" w:rsidR="00CE11D6" w:rsidRDefault="00CE11D6" w:rsidP="4DF05E0A"/>
    <w:p w14:paraId="5CBB823B" w14:textId="77777777" w:rsidR="00CE11D6" w:rsidRDefault="00CE11D6" w:rsidP="4DF05E0A"/>
    <w:p w14:paraId="6F4738D4" w14:textId="77777777" w:rsidR="00CE11D6" w:rsidRDefault="00CE11D6" w:rsidP="4DF05E0A"/>
    <w:p w14:paraId="41314D2A" w14:textId="77777777" w:rsidR="00CE11D6" w:rsidRDefault="00CE11D6" w:rsidP="4DF05E0A"/>
    <w:p w14:paraId="2D43E358" w14:textId="77777777" w:rsidR="00CE11D6" w:rsidRDefault="00CE11D6" w:rsidP="4DF05E0A"/>
    <w:p w14:paraId="2218F7D5" w14:textId="2FCABAAA" w:rsidR="00EA024B" w:rsidRDefault="00EA024B" w:rsidP="00EA024B">
      <w:pPr>
        <w:pStyle w:val="Ttulo1"/>
      </w:pPr>
      <w:bookmarkStart w:id="2" w:name="_Toc166857407"/>
      <w:r>
        <w:lastRenderedPageBreak/>
        <w:t>Introdução</w:t>
      </w:r>
      <w:bookmarkEnd w:id="2"/>
      <w:r>
        <w:t xml:space="preserve"> </w:t>
      </w:r>
    </w:p>
    <w:p w14:paraId="1BDADE8E" w14:textId="77777777" w:rsidR="00EA024B" w:rsidRPr="00EA024B" w:rsidRDefault="00EA024B" w:rsidP="00EA024B"/>
    <w:p w14:paraId="1027C6A4" w14:textId="07DE3C0B" w:rsidR="4DF05E0A" w:rsidRDefault="00EA024B" w:rsidP="00EA024B">
      <w:pPr>
        <w:ind w:firstLine="708"/>
        <w:jc w:val="both"/>
      </w:pPr>
      <w:r>
        <w:t xml:space="preserve">Este sistema foi planeado para otimizar o processo de leitura de </w:t>
      </w:r>
      <w:proofErr w:type="spellStart"/>
      <w:r>
        <w:t>tags</w:t>
      </w:r>
      <w:proofErr w:type="spellEnd"/>
      <w:r>
        <w:t xml:space="preserve"> RFID, garantindo que os componentes estejam posicionados de maneira funcional e segura. A instalação da antena, PC e leitor de </w:t>
      </w:r>
      <w:proofErr w:type="spellStart"/>
      <w:r>
        <w:t>tags</w:t>
      </w:r>
      <w:proofErr w:type="spellEnd"/>
      <w:r>
        <w:t xml:space="preserve"> foi cuidadosamente pensada para não interferir com o fluxo de trabalho dos funcionários, mantendo a acessibilidade para eventuais manutenções e a eficácia do sistema.</w:t>
      </w:r>
    </w:p>
    <w:p w14:paraId="5C30B452" w14:textId="77777777" w:rsidR="00EA024B" w:rsidRDefault="00EA024B" w:rsidP="00EA024B">
      <w:pPr>
        <w:jc w:val="both"/>
      </w:pPr>
    </w:p>
    <w:p w14:paraId="58FE2A25" w14:textId="77777777" w:rsidR="00073636" w:rsidRDefault="00073636" w:rsidP="00EA024B">
      <w:pPr>
        <w:jc w:val="both"/>
      </w:pPr>
    </w:p>
    <w:p w14:paraId="0740FC3A" w14:textId="77777777" w:rsidR="00073636" w:rsidRDefault="00073636" w:rsidP="00EA024B">
      <w:pPr>
        <w:jc w:val="both"/>
      </w:pPr>
    </w:p>
    <w:p w14:paraId="4FD970A2" w14:textId="77777777" w:rsidR="00073636" w:rsidRDefault="00073636" w:rsidP="00EA024B">
      <w:pPr>
        <w:jc w:val="both"/>
      </w:pPr>
    </w:p>
    <w:p w14:paraId="446820FD" w14:textId="77777777" w:rsidR="00073636" w:rsidRDefault="00073636" w:rsidP="00EA024B">
      <w:pPr>
        <w:jc w:val="both"/>
      </w:pPr>
    </w:p>
    <w:p w14:paraId="7C018201" w14:textId="77777777" w:rsidR="00073636" w:rsidRDefault="00073636" w:rsidP="00EA024B">
      <w:pPr>
        <w:jc w:val="both"/>
      </w:pPr>
    </w:p>
    <w:p w14:paraId="58D941E4" w14:textId="77777777" w:rsidR="00073636" w:rsidRDefault="00073636" w:rsidP="00EA024B">
      <w:pPr>
        <w:jc w:val="both"/>
      </w:pPr>
    </w:p>
    <w:p w14:paraId="1C66CEAB" w14:textId="77777777" w:rsidR="00073636" w:rsidRDefault="00073636" w:rsidP="00EA024B">
      <w:pPr>
        <w:jc w:val="both"/>
      </w:pPr>
    </w:p>
    <w:p w14:paraId="0C804C25" w14:textId="77777777" w:rsidR="00073636" w:rsidRDefault="00073636" w:rsidP="00EA024B">
      <w:pPr>
        <w:jc w:val="both"/>
      </w:pPr>
    </w:p>
    <w:p w14:paraId="65F87738" w14:textId="77777777" w:rsidR="00073636" w:rsidRDefault="00073636" w:rsidP="00EA024B">
      <w:pPr>
        <w:jc w:val="both"/>
      </w:pPr>
    </w:p>
    <w:p w14:paraId="6345E25B" w14:textId="77777777" w:rsidR="00073636" w:rsidRDefault="00073636" w:rsidP="00EA024B">
      <w:pPr>
        <w:jc w:val="both"/>
      </w:pPr>
    </w:p>
    <w:p w14:paraId="0B1C99A7" w14:textId="77777777" w:rsidR="00073636" w:rsidRDefault="00073636" w:rsidP="00EA024B">
      <w:pPr>
        <w:jc w:val="both"/>
      </w:pPr>
    </w:p>
    <w:p w14:paraId="0D1FC363" w14:textId="77777777" w:rsidR="00073636" w:rsidRDefault="00073636" w:rsidP="00EA024B">
      <w:pPr>
        <w:jc w:val="both"/>
      </w:pPr>
    </w:p>
    <w:p w14:paraId="4853011C" w14:textId="77777777" w:rsidR="00073636" w:rsidRDefault="00073636" w:rsidP="00EA024B">
      <w:pPr>
        <w:jc w:val="both"/>
      </w:pPr>
    </w:p>
    <w:p w14:paraId="49B87533" w14:textId="77777777" w:rsidR="00073636" w:rsidRDefault="00073636" w:rsidP="00EA024B">
      <w:pPr>
        <w:jc w:val="both"/>
      </w:pPr>
    </w:p>
    <w:p w14:paraId="56EE70E6" w14:textId="77777777" w:rsidR="00073636" w:rsidRDefault="00073636" w:rsidP="00EA024B">
      <w:pPr>
        <w:jc w:val="both"/>
      </w:pPr>
    </w:p>
    <w:p w14:paraId="5B6EEEE8" w14:textId="77777777" w:rsidR="00073636" w:rsidRDefault="00073636" w:rsidP="00EA024B">
      <w:pPr>
        <w:jc w:val="both"/>
      </w:pPr>
    </w:p>
    <w:p w14:paraId="4E531E6D" w14:textId="77777777" w:rsidR="00073636" w:rsidRDefault="00073636" w:rsidP="00EA024B">
      <w:pPr>
        <w:jc w:val="both"/>
      </w:pPr>
    </w:p>
    <w:p w14:paraId="077662BC" w14:textId="77777777" w:rsidR="00073636" w:rsidRDefault="00073636" w:rsidP="00EA024B">
      <w:pPr>
        <w:jc w:val="both"/>
      </w:pPr>
    </w:p>
    <w:p w14:paraId="6B0E4B3A" w14:textId="77777777" w:rsidR="00073636" w:rsidRDefault="00073636" w:rsidP="00EA024B">
      <w:pPr>
        <w:jc w:val="both"/>
      </w:pPr>
    </w:p>
    <w:p w14:paraId="3A10282D" w14:textId="77777777" w:rsidR="00073636" w:rsidRDefault="00073636" w:rsidP="00EA024B">
      <w:pPr>
        <w:jc w:val="both"/>
      </w:pPr>
    </w:p>
    <w:p w14:paraId="544BDE1F" w14:textId="1B57C464" w:rsidR="00EA024B" w:rsidRDefault="00EA024B" w:rsidP="00EA024B">
      <w:pPr>
        <w:pStyle w:val="Ttulo1"/>
      </w:pPr>
      <w:bookmarkStart w:id="3" w:name="_Toc166857408"/>
      <w:r>
        <w:lastRenderedPageBreak/>
        <w:t xml:space="preserve">Planta de montagem do sistema de leitura de </w:t>
      </w:r>
      <w:proofErr w:type="spellStart"/>
      <w:r>
        <w:t>T</w:t>
      </w:r>
      <w:r w:rsidR="00CE11D6">
        <w:t>ag</w:t>
      </w:r>
      <w:r>
        <w:t>s</w:t>
      </w:r>
      <w:proofErr w:type="spellEnd"/>
      <w:r>
        <w:t xml:space="preserve"> RFID</w:t>
      </w:r>
      <w:bookmarkEnd w:id="3"/>
    </w:p>
    <w:p w14:paraId="0E632018" w14:textId="13074286" w:rsidR="00073636" w:rsidRDefault="00073636" w:rsidP="004E4378">
      <w:pPr>
        <w:ind w:firstLine="708"/>
      </w:pPr>
      <w:r>
        <w:t xml:space="preserve">A antena foi decidida ficar presa na rede já que aponta para o interior da zona de passagem das caixas </w:t>
      </w:r>
      <w:r w:rsidR="004E4378">
        <w:t>assim</w:t>
      </w:r>
      <w:r>
        <w:t xml:space="preserve"> com a passagem destas com a </w:t>
      </w:r>
      <w:proofErr w:type="spellStart"/>
      <w:r>
        <w:t>tag</w:t>
      </w:r>
      <w:proofErr w:type="spellEnd"/>
      <w:r>
        <w:t xml:space="preserve"> para cima será na teoria o necessário para a antena ler a </w:t>
      </w:r>
      <w:proofErr w:type="spellStart"/>
      <w:r>
        <w:t>tag</w:t>
      </w:r>
      <w:proofErr w:type="spellEnd"/>
      <w:r>
        <w:t xml:space="preserve"> enquanto a caixa é transportada. </w:t>
      </w:r>
      <w:r w:rsidR="004E4378">
        <w:t xml:space="preserve">A antena </w:t>
      </w:r>
      <w:r w:rsidR="00CE11D6">
        <w:t>será</w:t>
      </w:r>
      <w:r w:rsidR="004E4378">
        <w:t xml:space="preserve"> colocada virada para o lado da rampa de modo a</w:t>
      </w:r>
      <w:r>
        <w:t xml:space="preserve"> impedir </w:t>
      </w:r>
      <w:r w:rsidR="004E4378">
        <w:t>a leitura acidental de</w:t>
      </w:r>
      <w:r>
        <w:t xml:space="preserve"> outras </w:t>
      </w:r>
      <w:proofErr w:type="spellStart"/>
      <w:r>
        <w:t>tags</w:t>
      </w:r>
      <w:proofErr w:type="spellEnd"/>
      <w:r>
        <w:t xml:space="preserve"> de caixas que ainda não passaram pelo local de leitura.</w:t>
      </w:r>
    </w:p>
    <w:p w14:paraId="0F956B04" w14:textId="32A8A46D" w:rsidR="00073636" w:rsidRDefault="00EA024B" w:rsidP="00CE11D6">
      <w:pPr>
        <w:ind w:firstLine="708"/>
      </w:pPr>
      <w:r>
        <w:t>(V1)</w:t>
      </w:r>
      <w:r w:rsidR="00073636">
        <w:t>:</w:t>
      </w:r>
      <w:r w:rsidR="00073636" w:rsidRPr="00073636">
        <w:t xml:space="preserve"> </w:t>
      </w:r>
      <w:r w:rsidR="004E4378">
        <w:t xml:space="preserve">O leitor RFID ira ficar </w:t>
      </w:r>
      <w:r w:rsidR="00073636">
        <w:t xml:space="preserve">por baixo dos rolamentos que transportam as caixas </w:t>
      </w:r>
      <w:r w:rsidR="004E4378">
        <w:t xml:space="preserve">ficando assim </w:t>
      </w:r>
      <w:r w:rsidR="00073636">
        <w:t>em um local de mais difícil acesso para uma eventual troca ou reparação necessária, mas por outro lado não vai ocupar espaço desnecessário tendo-se de ter apenas mais atenção à organização dos cabos para estes não interferirem na passagem das caixas. (por baixo dos rolamentos)</w:t>
      </w:r>
    </w:p>
    <w:p w14:paraId="5713FA9E" w14:textId="7237319F" w:rsidR="00EA024B" w:rsidRDefault="00EA024B" w:rsidP="00EA024B"/>
    <w:p w14:paraId="2C142B22" w14:textId="77777777" w:rsidR="00CE11D6" w:rsidRDefault="00EA024B" w:rsidP="00CE11D6">
      <w:pPr>
        <w:keepNext/>
        <w:jc w:val="center"/>
      </w:pPr>
      <w:r w:rsidRPr="00EA024B">
        <w:rPr>
          <w:noProof/>
        </w:rPr>
        <w:drawing>
          <wp:inline distT="0" distB="0" distL="0" distR="0" wp14:anchorId="6E169FAB" wp14:editId="413F01F4">
            <wp:extent cx="3554882" cy="3640347"/>
            <wp:effectExtent l="0" t="0" r="7620" b="0"/>
            <wp:docPr id="2004990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909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0332" cy="36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E124" w14:textId="0EAAF1D8" w:rsidR="00EA024B" w:rsidRDefault="00CE11D6" w:rsidP="00CE11D6">
      <w:pPr>
        <w:pStyle w:val="Legenda"/>
        <w:jc w:val="center"/>
      </w:pPr>
      <w:bookmarkStart w:id="4" w:name="_Toc166857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DB7">
        <w:rPr>
          <w:noProof/>
        </w:rPr>
        <w:t>1</w:t>
      </w:r>
      <w:r>
        <w:fldChar w:fldCharType="end"/>
      </w:r>
      <w:r>
        <w:t>-Planta da disposição dos componentes V1</w:t>
      </w:r>
      <w:bookmarkEnd w:id="4"/>
    </w:p>
    <w:p w14:paraId="349DD2C2" w14:textId="77777777" w:rsidR="00073636" w:rsidRDefault="00073636" w:rsidP="00EA024B">
      <w:pPr>
        <w:jc w:val="center"/>
      </w:pPr>
    </w:p>
    <w:p w14:paraId="343B7401" w14:textId="77777777" w:rsidR="00073636" w:rsidRDefault="00073636" w:rsidP="00EA024B">
      <w:pPr>
        <w:jc w:val="center"/>
      </w:pPr>
    </w:p>
    <w:p w14:paraId="4EA161C3" w14:textId="77777777" w:rsidR="00073636" w:rsidRDefault="00073636" w:rsidP="00EA024B">
      <w:pPr>
        <w:jc w:val="center"/>
      </w:pPr>
    </w:p>
    <w:p w14:paraId="7A02E5A5" w14:textId="77777777" w:rsidR="00073636" w:rsidRDefault="00073636" w:rsidP="00EA024B">
      <w:pPr>
        <w:jc w:val="center"/>
      </w:pPr>
    </w:p>
    <w:p w14:paraId="5AD0E6BD" w14:textId="77777777" w:rsidR="00073636" w:rsidRDefault="00073636" w:rsidP="00EA024B">
      <w:pPr>
        <w:jc w:val="center"/>
      </w:pPr>
    </w:p>
    <w:p w14:paraId="00615594" w14:textId="77777777" w:rsidR="00073636" w:rsidRPr="00EA024B" w:rsidRDefault="00073636" w:rsidP="00CE11D6"/>
    <w:p w14:paraId="0AF4B0EC" w14:textId="5843D64D" w:rsidR="00CE11D6" w:rsidRDefault="00EA024B" w:rsidP="00CE11D6">
      <w:pPr>
        <w:ind w:firstLine="708"/>
      </w:pPr>
      <w:r>
        <w:lastRenderedPageBreak/>
        <w:t>(V2)</w:t>
      </w:r>
      <w:r w:rsidR="004E4378">
        <w:t>: O leitor fica de lado</w:t>
      </w:r>
      <w:r w:rsidR="00CE11D6">
        <w:t xml:space="preserve"> na rede de forma a possibilitar uma maior facilidade de acesso e manutenção desse mesmo mantendo a praticidade do processo sem interferências com a linha de produção enquanto se realiza a manutenção leitura.</w:t>
      </w:r>
    </w:p>
    <w:p w14:paraId="404DB837" w14:textId="77777777" w:rsidR="00CE11D6" w:rsidRDefault="00EA024B" w:rsidP="00CE11D6">
      <w:pPr>
        <w:keepNext/>
        <w:jc w:val="center"/>
      </w:pPr>
      <w:r w:rsidRPr="00EA024B">
        <w:rPr>
          <w:noProof/>
        </w:rPr>
        <w:drawing>
          <wp:inline distT="0" distB="0" distL="0" distR="0" wp14:anchorId="45919508" wp14:editId="06182F1F">
            <wp:extent cx="2845676" cy="2901480"/>
            <wp:effectExtent l="0" t="0" r="0" b="0"/>
            <wp:docPr id="14348585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58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511" cy="29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2A69" w14:textId="3E825C6C" w:rsidR="4DF05E0A" w:rsidRDefault="00CE11D6" w:rsidP="00CE11D6">
      <w:pPr>
        <w:pStyle w:val="Legenda"/>
        <w:jc w:val="center"/>
      </w:pPr>
      <w:bookmarkStart w:id="5" w:name="_Toc1668573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DB7">
        <w:rPr>
          <w:noProof/>
        </w:rPr>
        <w:t>2</w:t>
      </w:r>
      <w:r>
        <w:fldChar w:fldCharType="end"/>
      </w:r>
      <w:r w:rsidRPr="00F85D29">
        <w:t>Planta da disposição dos componentes V</w:t>
      </w:r>
      <w:r>
        <w:t>2</w:t>
      </w:r>
      <w:bookmarkEnd w:id="5"/>
    </w:p>
    <w:p w14:paraId="435E074B" w14:textId="0EE59B6B" w:rsidR="00073636" w:rsidRDefault="00B806F6" w:rsidP="00CE11D6">
      <w:pPr>
        <w:ind w:firstLine="708"/>
      </w:pPr>
      <w:r>
        <w:t>(V3)</w:t>
      </w:r>
      <w:r w:rsidR="00073636">
        <w:t>:</w:t>
      </w:r>
      <w:r w:rsidR="00073636" w:rsidRPr="00073636">
        <w:t xml:space="preserve"> </w:t>
      </w:r>
      <w:r w:rsidR="00073636">
        <w:t xml:space="preserve">Este local foi pensado para colocar o </w:t>
      </w:r>
      <w:proofErr w:type="spellStart"/>
      <w:r w:rsidR="00073636">
        <w:t>pc</w:t>
      </w:r>
      <w:proofErr w:type="spellEnd"/>
      <w:r w:rsidR="00073636">
        <w:t xml:space="preserve"> pois ao mesmo tempo que fica em um local que não impede o normal trabalho dos funcionários está em um local de fácil acesso. </w:t>
      </w:r>
    </w:p>
    <w:p w14:paraId="29E5326F" w14:textId="094A9FEA" w:rsidR="4DF05E0A" w:rsidRDefault="4DF05E0A" w:rsidP="00B806F6"/>
    <w:p w14:paraId="0457D256" w14:textId="77777777" w:rsidR="00CE11D6" w:rsidRDefault="00B806F6" w:rsidP="00CE11D6">
      <w:pPr>
        <w:keepNext/>
        <w:ind w:firstLine="708"/>
        <w:jc w:val="center"/>
      </w:pPr>
      <w:r w:rsidRPr="00B806F6">
        <w:rPr>
          <w:noProof/>
        </w:rPr>
        <w:drawing>
          <wp:inline distT="0" distB="0" distL="0" distR="0" wp14:anchorId="6202ED5D" wp14:editId="5564C3E0">
            <wp:extent cx="2766849" cy="2832143"/>
            <wp:effectExtent l="0" t="0" r="0" b="6350"/>
            <wp:docPr id="2096192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92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146" cy="285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3A47" w14:textId="457AC5E3" w:rsidR="00CE11D6" w:rsidRDefault="00CE11D6" w:rsidP="00CE11D6">
      <w:pPr>
        <w:pStyle w:val="Legenda"/>
        <w:jc w:val="center"/>
      </w:pPr>
      <w:bookmarkStart w:id="6" w:name="_Toc1668573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DB7">
        <w:rPr>
          <w:noProof/>
        </w:rPr>
        <w:t>3</w:t>
      </w:r>
      <w:r>
        <w:fldChar w:fldCharType="end"/>
      </w:r>
      <w:r>
        <w:t>-</w:t>
      </w:r>
      <w:r w:rsidRPr="00865748">
        <w:t>Planta da disposição dos componentes V</w:t>
      </w:r>
      <w:r>
        <w:t>3</w:t>
      </w:r>
      <w:bookmarkEnd w:id="6"/>
    </w:p>
    <w:p w14:paraId="52F9CE47" w14:textId="77777777" w:rsidR="00CE11D6" w:rsidRPr="00CE11D6" w:rsidRDefault="00CE11D6" w:rsidP="00CE11D6"/>
    <w:p w14:paraId="7FDD3C1F" w14:textId="397AB1D2" w:rsidR="00073636" w:rsidRDefault="00B806F6" w:rsidP="00CE11D6">
      <w:pPr>
        <w:ind w:firstLine="708"/>
      </w:pPr>
      <w:r>
        <w:lastRenderedPageBreak/>
        <w:t>(V4)</w:t>
      </w:r>
      <w:r w:rsidR="00073636">
        <w:t>:</w:t>
      </w:r>
      <w:r w:rsidR="00073636" w:rsidRPr="00073636">
        <w:t xml:space="preserve"> </w:t>
      </w:r>
      <w:r w:rsidR="00073636">
        <w:t xml:space="preserve">O RFID ficando na mesma mesa que o computador vai resultar em ficar em um local </w:t>
      </w:r>
      <w:r w:rsidR="004E4378">
        <w:t>mais acessível</w:t>
      </w:r>
      <w:r w:rsidR="00073636">
        <w:t>, porem quem vai utilizar o computador ter menos espaço para o fazer. Ou então em uma mesa ao lado do leitor ficaria também acessível, porem ocupando algum espaço extra que futuramente poderá ser necessário. (em cima de uma mesa)</w:t>
      </w:r>
    </w:p>
    <w:p w14:paraId="5040BC3C" w14:textId="65585FA1" w:rsidR="4DF05E0A" w:rsidRDefault="4DF05E0A" w:rsidP="4DF05E0A">
      <w:pPr>
        <w:ind w:firstLine="708"/>
        <w:jc w:val="both"/>
      </w:pPr>
    </w:p>
    <w:p w14:paraId="2C88BE6B" w14:textId="77777777" w:rsidR="00CE11D6" w:rsidRDefault="00B806F6" w:rsidP="00CE11D6">
      <w:pPr>
        <w:keepNext/>
        <w:ind w:firstLine="708"/>
        <w:jc w:val="center"/>
      </w:pPr>
      <w:r w:rsidRPr="00B806F6">
        <w:rPr>
          <w:noProof/>
        </w:rPr>
        <w:drawing>
          <wp:inline distT="0" distB="0" distL="0" distR="0" wp14:anchorId="1DC55F77" wp14:editId="65894AFB">
            <wp:extent cx="3326525" cy="3396180"/>
            <wp:effectExtent l="0" t="0" r="7620" b="0"/>
            <wp:docPr id="1228383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3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4769" cy="34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7D8C" w14:textId="5F33E006" w:rsidR="00B806F6" w:rsidRDefault="00CE11D6" w:rsidP="00CE11D6">
      <w:pPr>
        <w:pStyle w:val="Legenda"/>
        <w:jc w:val="center"/>
      </w:pPr>
      <w:bookmarkStart w:id="7" w:name="_Toc166857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32DB7">
        <w:rPr>
          <w:noProof/>
        </w:rPr>
        <w:t>4</w:t>
      </w:r>
      <w:r>
        <w:fldChar w:fldCharType="end"/>
      </w:r>
      <w:r>
        <w:t>-</w:t>
      </w:r>
      <w:r w:rsidRPr="00AD1277">
        <w:t>Planta da disposição dos componentes V</w:t>
      </w:r>
      <w:r>
        <w:t>4</w:t>
      </w:r>
      <w:bookmarkEnd w:id="7"/>
    </w:p>
    <w:p w14:paraId="5455489B" w14:textId="3045AF80" w:rsidR="4DF05E0A" w:rsidRDefault="4DF05E0A" w:rsidP="4DF05E0A">
      <w:pPr>
        <w:ind w:firstLine="708"/>
        <w:jc w:val="both"/>
      </w:pPr>
    </w:p>
    <w:p w14:paraId="20A28C7D" w14:textId="70A881DE" w:rsidR="4DF05E0A" w:rsidRDefault="4DF05E0A" w:rsidP="4DF05E0A">
      <w:pPr>
        <w:ind w:firstLine="708"/>
        <w:jc w:val="both"/>
      </w:pPr>
    </w:p>
    <w:p w14:paraId="39D6008D" w14:textId="51EE512A" w:rsidR="4DF05E0A" w:rsidRDefault="4DF05E0A" w:rsidP="4DF05E0A">
      <w:pPr>
        <w:ind w:firstLine="708"/>
        <w:jc w:val="both"/>
      </w:pPr>
    </w:p>
    <w:p w14:paraId="457A9E45" w14:textId="6B0AD494" w:rsidR="4DF05E0A" w:rsidRDefault="4DF05E0A" w:rsidP="4DF05E0A">
      <w:pPr>
        <w:ind w:firstLine="708"/>
        <w:jc w:val="both"/>
      </w:pPr>
    </w:p>
    <w:p w14:paraId="76201232" w14:textId="106467EC" w:rsidR="4DF05E0A" w:rsidRDefault="4DF05E0A" w:rsidP="4DF05E0A">
      <w:pPr>
        <w:ind w:firstLine="708"/>
        <w:jc w:val="both"/>
      </w:pPr>
    </w:p>
    <w:p w14:paraId="67784F8B" w14:textId="519CA75A" w:rsidR="4DF05E0A" w:rsidRDefault="4DF05E0A" w:rsidP="4DF05E0A">
      <w:pPr>
        <w:ind w:firstLine="708"/>
        <w:jc w:val="both"/>
      </w:pPr>
    </w:p>
    <w:p w14:paraId="3CF70D47" w14:textId="4C67C28A" w:rsidR="4DF05E0A" w:rsidRDefault="4DF05E0A" w:rsidP="4DF05E0A">
      <w:pPr>
        <w:ind w:firstLine="708"/>
        <w:jc w:val="both"/>
      </w:pPr>
    </w:p>
    <w:p w14:paraId="67C71317" w14:textId="247717A1" w:rsidR="4DF05E0A" w:rsidRDefault="4DF05E0A" w:rsidP="4DF05E0A">
      <w:pPr>
        <w:ind w:firstLine="708"/>
        <w:jc w:val="both"/>
      </w:pPr>
    </w:p>
    <w:p w14:paraId="5200C35B" w14:textId="19C3B460" w:rsidR="4DF05E0A" w:rsidRDefault="4DF05E0A" w:rsidP="4DF05E0A">
      <w:pPr>
        <w:ind w:firstLine="708"/>
        <w:jc w:val="both"/>
      </w:pPr>
    </w:p>
    <w:p w14:paraId="210511F5" w14:textId="41CC4BB5" w:rsidR="4DF05E0A" w:rsidRDefault="4DF05E0A" w:rsidP="4DF05E0A">
      <w:pPr>
        <w:ind w:firstLine="708"/>
        <w:jc w:val="both"/>
      </w:pPr>
    </w:p>
    <w:p w14:paraId="46EE838A" w14:textId="749530F0" w:rsidR="4DF05E0A" w:rsidRDefault="4DF05E0A" w:rsidP="4DF05E0A">
      <w:pPr>
        <w:jc w:val="both"/>
      </w:pPr>
    </w:p>
    <w:p w14:paraId="48C21646" w14:textId="4CE04304" w:rsidR="1CF412EF" w:rsidRDefault="00CE11D6" w:rsidP="4DF05E0A">
      <w:pPr>
        <w:pStyle w:val="Ttulo1"/>
      </w:pPr>
      <w:bookmarkStart w:id="8" w:name="_Toc166857409"/>
      <w:r>
        <w:lastRenderedPageBreak/>
        <w:t xml:space="preserve">Material </w:t>
      </w:r>
      <w:r w:rsidR="1CF412EF">
        <w:t>necessári</w:t>
      </w:r>
      <w:r>
        <w:t>o para implementação em linha</w:t>
      </w:r>
      <w:bookmarkEnd w:id="8"/>
    </w:p>
    <w:p w14:paraId="31E51154" w14:textId="3A02899E" w:rsidR="4DF05E0A" w:rsidRDefault="4DF05E0A" w:rsidP="4DF05E0A"/>
    <w:p w14:paraId="537C051B" w14:textId="512328A4" w:rsidR="004E4378" w:rsidRDefault="00B806F6" w:rsidP="004E4378">
      <w:pPr>
        <w:pStyle w:val="PargrafodaLista"/>
        <w:numPr>
          <w:ilvl w:val="0"/>
          <w:numId w:val="3"/>
        </w:numPr>
      </w:pPr>
      <w:r>
        <w:t>Abraçadeiras; (Usadas para prender a antena à rede próxima da zona de picagens)</w:t>
      </w:r>
    </w:p>
    <w:p w14:paraId="2EC3D047" w14:textId="77777777" w:rsidR="004E4378" w:rsidRDefault="004E4378" w:rsidP="004E4378">
      <w:pPr>
        <w:pStyle w:val="PargrafodaLista"/>
      </w:pPr>
    </w:p>
    <w:p w14:paraId="4D5CE1AD" w14:textId="51F3D56D" w:rsidR="004E4378" w:rsidRDefault="00B806F6" w:rsidP="004E4378">
      <w:pPr>
        <w:pStyle w:val="PargrafodaLista"/>
        <w:numPr>
          <w:ilvl w:val="0"/>
          <w:numId w:val="3"/>
        </w:numPr>
      </w:pPr>
      <w:r>
        <w:t xml:space="preserve">1 cabo de rede (+- 4 metros); (Usado para ligar o PC que vai executar a aplicação ao leitor de </w:t>
      </w:r>
      <w:proofErr w:type="spellStart"/>
      <w:r>
        <w:t>tags</w:t>
      </w:r>
      <w:proofErr w:type="spellEnd"/>
      <w:r>
        <w:t xml:space="preserve"> RFID);</w:t>
      </w:r>
    </w:p>
    <w:p w14:paraId="2A05A47A" w14:textId="77777777" w:rsidR="004E4378" w:rsidRDefault="004E4378" w:rsidP="004E4378">
      <w:pPr>
        <w:pStyle w:val="PargrafodaLista"/>
      </w:pPr>
    </w:p>
    <w:p w14:paraId="6314A4DD" w14:textId="77777777" w:rsidR="004E4378" w:rsidRDefault="004E4378" w:rsidP="004E4378">
      <w:pPr>
        <w:pStyle w:val="PargrafodaLista"/>
      </w:pPr>
    </w:p>
    <w:p w14:paraId="77F4B9F3" w14:textId="124FA7F8" w:rsidR="00B806F6" w:rsidRDefault="00B806F6" w:rsidP="004E4378">
      <w:pPr>
        <w:pStyle w:val="PargrafodaLista"/>
        <w:numPr>
          <w:ilvl w:val="0"/>
          <w:numId w:val="3"/>
        </w:numPr>
      </w:pPr>
      <w:r>
        <w:t>Respetivos cabos de ligação à energia e conexão de cada equipamento;</w:t>
      </w:r>
    </w:p>
    <w:p w14:paraId="0ED2A0D9" w14:textId="77777777" w:rsidR="004E4378" w:rsidRDefault="004E4378" w:rsidP="004E4378">
      <w:pPr>
        <w:pStyle w:val="PargrafodaLista"/>
      </w:pPr>
    </w:p>
    <w:p w14:paraId="3C9A2968" w14:textId="567BCCAF" w:rsidR="004E4378" w:rsidRDefault="004E4378" w:rsidP="004E4378">
      <w:pPr>
        <w:pStyle w:val="PargrafodaLista"/>
        <w:numPr>
          <w:ilvl w:val="0"/>
          <w:numId w:val="3"/>
        </w:numPr>
      </w:pPr>
      <w:bookmarkStart w:id="9" w:name="_Toc166761775"/>
      <w:r>
        <w:t>Leitor RFID 9600</w:t>
      </w:r>
      <w:bookmarkEnd w:id="9"/>
      <w:r>
        <w:t>:</w:t>
      </w:r>
      <w:r w:rsidRPr="004E4378">
        <w:t xml:space="preserve"> </w:t>
      </w:r>
      <w:r>
        <w:t xml:space="preserve">Com o leitor é </w:t>
      </w:r>
      <w:r w:rsidR="00CE11D6">
        <w:t>possível</w:t>
      </w:r>
      <w:r>
        <w:t xml:space="preserve"> receber as informações lidas por uma antena sobre as </w:t>
      </w:r>
      <w:proofErr w:type="spellStart"/>
      <w:r>
        <w:t>tags</w:t>
      </w:r>
      <w:proofErr w:type="spellEnd"/>
      <w:r>
        <w:t xml:space="preserve"> e após isso enviar essa informação para o programa processar e utilizar essa informação;</w:t>
      </w:r>
    </w:p>
    <w:p w14:paraId="1CD98004" w14:textId="77777777" w:rsidR="004E4378" w:rsidRDefault="004E4378" w:rsidP="004E4378">
      <w:pPr>
        <w:pStyle w:val="PargrafodaLista"/>
      </w:pPr>
    </w:p>
    <w:p w14:paraId="341C22F5" w14:textId="77777777" w:rsidR="004E4378" w:rsidRDefault="004E4378" w:rsidP="004E4378">
      <w:pPr>
        <w:pStyle w:val="PargrafodaLista"/>
      </w:pPr>
    </w:p>
    <w:p w14:paraId="45D45F3B" w14:textId="295F7042" w:rsidR="004E4378" w:rsidRDefault="004E4378" w:rsidP="004E4378">
      <w:pPr>
        <w:pStyle w:val="PargrafodaLista"/>
        <w:numPr>
          <w:ilvl w:val="0"/>
          <w:numId w:val="3"/>
        </w:numPr>
      </w:pPr>
      <w:bookmarkStart w:id="10" w:name="_Toc166761776"/>
      <w:r>
        <w:t>Antena RFID;</w:t>
      </w:r>
      <w:bookmarkEnd w:id="10"/>
      <w:r w:rsidRPr="004E4378">
        <w:t xml:space="preserve"> </w:t>
      </w:r>
      <w:r>
        <w:t xml:space="preserve">Utilizada para a leitura de </w:t>
      </w:r>
      <w:proofErr w:type="spellStart"/>
      <w:r>
        <w:t>tags</w:t>
      </w:r>
      <w:proofErr w:type="spellEnd"/>
      <w:r>
        <w:t xml:space="preserve"> e envio da informação dessas </w:t>
      </w:r>
      <w:proofErr w:type="spellStart"/>
      <w:r>
        <w:t>tags</w:t>
      </w:r>
      <w:proofErr w:type="spellEnd"/>
      <w:r>
        <w:t xml:space="preserve"> para o leitor, funciona ao enviar ondas de rádio que ao entrarem em contacto com a </w:t>
      </w:r>
      <w:proofErr w:type="spellStart"/>
      <w:r>
        <w:t>tag</w:t>
      </w:r>
      <w:proofErr w:type="spellEnd"/>
      <w:r>
        <w:t xml:space="preserve"> vão retornar as informações presentes nessa </w:t>
      </w:r>
      <w:proofErr w:type="spellStart"/>
      <w:r>
        <w:t>tag</w:t>
      </w:r>
      <w:proofErr w:type="spellEnd"/>
      <w:r>
        <w:t>;</w:t>
      </w:r>
    </w:p>
    <w:p w14:paraId="7F0C08C6" w14:textId="77777777" w:rsidR="004E4378" w:rsidRDefault="004E4378" w:rsidP="004E4378"/>
    <w:p w14:paraId="63EB6218" w14:textId="77777777" w:rsidR="004E4378" w:rsidRDefault="004E4378" w:rsidP="004E4378">
      <w:pPr>
        <w:pStyle w:val="PargrafodaLista"/>
        <w:numPr>
          <w:ilvl w:val="0"/>
          <w:numId w:val="3"/>
        </w:numPr>
        <w:jc w:val="both"/>
      </w:pPr>
      <w:bookmarkStart w:id="11" w:name="_Toc166761777"/>
      <w:r>
        <w:t>Computador;</w:t>
      </w:r>
      <w:bookmarkEnd w:id="11"/>
      <w:r>
        <w:t xml:space="preserve"> Necessário para executar a aplicação, ligar o leitor RFID ao computador e permitir a interação do utilizador com o programa;</w:t>
      </w:r>
    </w:p>
    <w:p w14:paraId="6013AC5F" w14:textId="77777777" w:rsidR="004E4378" w:rsidRDefault="004E4378" w:rsidP="004E4378">
      <w:pPr>
        <w:pStyle w:val="PargrafodaLista"/>
      </w:pPr>
    </w:p>
    <w:p w14:paraId="1B4FD10D" w14:textId="77777777" w:rsidR="004E4378" w:rsidRDefault="004E4378" w:rsidP="004E4378">
      <w:pPr>
        <w:pStyle w:val="PargrafodaLista"/>
        <w:jc w:val="both"/>
      </w:pPr>
    </w:p>
    <w:p w14:paraId="57E88D19" w14:textId="08E5142C" w:rsidR="004E4378" w:rsidRDefault="004E4378" w:rsidP="004E4378">
      <w:pPr>
        <w:pStyle w:val="PargrafodaLista"/>
        <w:numPr>
          <w:ilvl w:val="0"/>
          <w:numId w:val="3"/>
        </w:numPr>
        <w:jc w:val="both"/>
      </w:pPr>
      <w:bookmarkStart w:id="12" w:name="_Toc166761778"/>
      <w:r>
        <w:t>Etiquetas com informações do modelo (Qr Code);</w:t>
      </w:r>
      <w:bookmarkEnd w:id="12"/>
      <w:r w:rsidRPr="004E4378">
        <w:t xml:space="preserve"> </w:t>
      </w:r>
      <w:r>
        <w:t xml:space="preserve">Etiquetas utilizadas para apresentar as informações essenciais do modelo, é necessário o identificador </w:t>
      </w:r>
      <w:r w:rsidR="00CE11D6">
        <w:t>único</w:t>
      </w:r>
      <w:r>
        <w:t xml:space="preserve"> que vai ser associado a uma </w:t>
      </w:r>
      <w:proofErr w:type="spellStart"/>
      <w:r>
        <w:t>tag</w:t>
      </w:r>
      <w:proofErr w:type="spellEnd"/>
      <w:r>
        <w:t>;</w:t>
      </w:r>
    </w:p>
    <w:p w14:paraId="68E2A85D" w14:textId="77777777" w:rsidR="004E4378" w:rsidRDefault="004E4378" w:rsidP="004E4378">
      <w:pPr>
        <w:pStyle w:val="PargrafodaLista"/>
        <w:jc w:val="both"/>
      </w:pPr>
    </w:p>
    <w:p w14:paraId="25AF6479" w14:textId="2F26EA20" w:rsidR="004E4378" w:rsidRDefault="004E4378" w:rsidP="00B806F6">
      <w:pPr>
        <w:pStyle w:val="PargrafodaLista"/>
        <w:numPr>
          <w:ilvl w:val="0"/>
          <w:numId w:val="3"/>
        </w:numPr>
        <w:jc w:val="both"/>
      </w:pPr>
      <w:bookmarkStart w:id="13" w:name="_Toc166761779"/>
      <w:proofErr w:type="spellStart"/>
      <w:r>
        <w:t>Tags</w:t>
      </w:r>
      <w:proofErr w:type="spellEnd"/>
      <w:r>
        <w:t xml:space="preserve"> (RFID);</w:t>
      </w:r>
      <w:bookmarkEnd w:id="13"/>
      <w:r w:rsidRPr="004E4378">
        <w:t xml:space="preserve"> </w:t>
      </w:r>
      <w:proofErr w:type="spellStart"/>
      <w:r>
        <w:t>Tags</w:t>
      </w:r>
      <w:proofErr w:type="spellEnd"/>
      <w:r>
        <w:t xml:space="preserve"> com a tecnologia "RFID" que são lidas pela antena e possuem informações dentro delas, são as informações destas </w:t>
      </w:r>
      <w:proofErr w:type="spellStart"/>
      <w:r>
        <w:t>tags</w:t>
      </w:r>
      <w:proofErr w:type="spellEnd"/>
      <w:r>
        <w:t xml:space="preserve"> que vão ser enviadas para o programa;</w:t>
      </w:r>
    </w:p>
    <w:sectPr w:rsidR="004E43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5561B"/>
    <w:multiLevelType w:val="hybridMultilevel"/>
    <w:tmpl w:val="8992480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C7DAD"/>
    <w:multiLevelType w:val="hybridMultilevel"/>
    <w:tmpl w:val="5148B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E5952"/>
    <w:multiLevelType w:val="hybridMultilevel"/>
    <w:tmpl w:val="C5E0C0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955997">
    <w:abstractNumId w:val="1"/>
  </w:num>
  <w:num w:numId="2" w16cid:durableId="397559997">
    <w:abstractNumId w:val="0"/>
  </w:num>
  <w:num w:numId="3" w16cid:durableId="823933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3643A67"/>
    <w:rsid w:val="00073636"/>
    <w:rsid w:val="003C2F50"/>
    <w:rsid w:val="004E4378"/>
    <w:rsid w:val="00572799"/>
    <w:rsid w:val="005A3F38"/>
    <w:rsid w:val="00600564"/>
    <w:rsid w:val="008641CF"/>
    <w:rsid w:val="00B806F6"/>
    <w:rsid w:val="00C645B5"/>
    <w:rsid w:val="00CE11D6"/>
    <w:rsid w:val="00D06BD7"/>
    <w:rsid w:val="00EA024B"/>
    <w:rsid w:val="00F32DB7"/>
    <w:rsid w:val="00FF1AF0"/>
    <w:rsid w:val="01AC7755"/>
    <w:rsid w:val="029D0787"/>
    <w:rsid w:val="03083E5D"/>
    <w:rsid w:val="034847B6"/>
    <w:rsid w:val="056B6AAC"/>
    <w:rsid w:val="08CCAFEC"/>
    <w:rsid w:val="08ED2D5C"/>
    <w:rsid w:val="0A63554E"/>
    <w:rsid w:val="0EC900E0"/>
    <w:rsid w:val="1034A1A2"/>
    <w:rsid w:val="108779C0"/>
    <w:rsid w:val="12BEAF44"/>
    <w:rsid w:val="138F9E7B"/>
    <w:rsid w:val="145A7FA5"/>
    <w:rsid w:val="146D36A2"/>
    <w:rsid w:val="1705F7C6"/>
    <w:rsid w:val="190C7739"/>
    <w:rsid w:val="1A683E41"/>
    <w:rsid w:val="1B58428E"/>
    <w:rsid w:val="1CEFE40F"/>
    <w:rsid w:val="1CF412EF"/>
    <w:rsid w:val="204D2D40"/>
    <w:rsid w:val="207500BE"/>
    <w:rsid w:val="20ADE6DA"/>
    <w:rsid w:val="22E432AC"/>
    <w:rsid w:val="23643A67"/>
    <w:rsid w:val="2484688D"/>
    <w:rsid w:val="2C176FE5"/>
    <w:rsid w:val="2E5C2D24"/>
    <w:rsid w:val="2F959B2D"/>
    <w:rsid w:val="2FA21B3F"/>
    <w:rsid w:val="32D16ACF"/>
    <w:rsid w:val="337D36E3"/>
    <w:rsid w:val="347AACC9"/>
    <w:rsid w:val="36DB6247"/>
    <w:rsid w:val="38BDD381"/>
    <w:rsid w:val="3B6F206B"/>
    <w:rsid w:val="3C6020D7"/>
    <w:rsid w:val="3D4538A9"/>
    <w:rsid w:val="415EFC6F"/>
    <w:rsid w:val="441104E7"/>
    <w:rsid w:val="457E25E0"/>
    <w:rsid w:val="4813C663"/>
    <w:rsid w:val="4A3EDC4C"/>
    <w:rsid w:val="4A677538"/>
    <w:rsid w:val="4B8D31BB"/>
    <w:rsid w:val="4DA2A0FC"/>
    <w:rsid w:val="4DF05E0A"/>
    <w:rsid w:val="51D7F9C0"/>
    <w:rsid w:val="51FA7C30"/>
    <w:rsid w:val="5534E3EF"/>
    <w:rsid w:val="570436F7"/>
    <w:rsid w:val="5A98C815"/>
    <w:rsid w:val="5FB00137"/>
    <w:rsid w:val="60007C19"/>
    <w:rsid w:val="63FEAF7B"/>
    <w:rsid w:val="6579064D"/>
    <w:rsid w:val="67C0A2C2"/>
    <w:rsid w:val="67FBF023"/>
    <w:rsid w:val="680E1DB4"/>
    <w:rsid w:val="6BE943F0"/>
    <w:rsid w:val="6C4FAC4D"/>
    <w:rsid w:val="6C67B258"/>
    <w:rsid w:val="705CF798"/>
    <w:rsid w:val="73BAE6FA"/>
    <w:rsid w:val="78270E9D"/>
    <w:rsid w:val="7B575A4C"/>
    <w:rsid w:val="7B734ECD"/>
    <w:rsid w:val="7F20A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43A67"/>
  <w15:chartTrackingRefBased/>
  <w15:docId w15:val="{504ED9BF-713C-4540-9377-155F037C5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Pr>
      <w:color w:val="467886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A024B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A024B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A024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024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024B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4E437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E11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E11D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935FA-2D34-4795-BB2A-EAFCFC15A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742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Brito</dc:creator>
  <cp:keywords/>
  <dc:description/>
  <cp:lastModifiedBy>Alex 66</cp:lastModifiedBy>
  <cp:revision>7</cp:revision>
  <cp:lastPrinted>2024-05-17T16:06:00Z</cp:lastPrinted>
  <dcterms:created xsi:type="dcterms:W3CDTF">2024-05-14T12:37:00Z</dcterms:created>
  <dcterms:modified xsi:type="dcterms:W3CDTF">2024-05-17T16:06:00Z</dcterms:modified>
</cp:coreProperties>
</file>