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w:t>
      </w:r>
      <w:r>
        <w:rPr>
          <w:rFonts w:ascii="Calibri" w:hAnsi="Calibri" w:asciiTheme="majorHAnsi" w:hAnsiTheme="majorHAnsi"/>
        </w:rPr>
        <w:t>3</w:t>
      </w:r>
      <w:r>
        <w:rPr>
          <w:rFonts w:ascii="Calibri" w:hAnsi="Calibri" w:asciiTheme="majorHAnsi" w:hAnsiTheme="majorHAnsi"/>
        </w:rPr>
        <w:t>0  IRQ/TASKING/IPC/Compiled Line Numbers</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t>This is also implemented and running in the 6502 emulator found at :</w:t>
      </w:r>
    </w:p>
    <w:p>
      <w:pPr>
        <w:pStyle w:val="Normal"/>
        <w:jc w:val="center"/>
        <w:rPr/>
      </w:pPr>
      <w:hyperlink r:id="rId4">
        <w:r>
          <w:rPr>
            <w:rStyle w:val="InternetLink"/>
          </w:rPr>
          <w:t>https://github.com/justlostintime/em6502</w:t>
        </w:r>
      </w:hyperlink>
    </w:p>
    <w:p>
      <w:pPr>
        <w:pStyle w:val="Normal"/>
        <w:rPr/>
      </w:pPr>
      <w:r>
        <w:rPr/>
      </w:r>
    </w:p>
    <w:p>
      <w:pPr>
        <w:pStyle w:val="Normal"/>
        <w:rPr/>
      </w:pPr>
      <w:r>
        <w:rPr/>
        <w:t>Licensed under GNU GPLv3.</w:t>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570_957347344">
            <w:r>
              <w:rPr>
                <w:rStyle w:val="IndexLink"/>
              </w:rPr>
              <w:t>Numbers and Variables</w:t>
              <w:tab/>
              <w:t>5</w:t>
            </w:r>
          </w:hyperlink>
        </w:p>
        <w:p>
          <w:pPr>
            <w:pStyle w:val="Contents1"/>
            <w:rPr/>
          </w:pPr>
          <w:hyperlink w:anchor="__RefHeading___Toc2427_1065316973">
            <w:r>
              <w:rPr>
                <w:rStyle w:val="IndexLink"/>
              </w:rPr>
              <w:t>Operators</w:t>
              <w:tab/>
              <w:t>6</w:t>
            </w:r>
          </w:hyperlink>
        </w:p>
        <w:p>
          <w:pPr>
            <w:pStyle w:val="Contents8"/>
            <w:tabs>
              <w:tab w:val="clear" w:pos="6659"/>
              <w:tab w:val="right" w:pos="8640" w:leader="dot"/>
            </w:tabs>
            <w:rPr/>
          </w:pPr>
          <w:hyperlink w:anchor="__RefHeading___Toc2435_1065316973">
            <w:r>
              <w:rPr>
                <w:rStyle w:val="IndexLink"/>
              </w:rPr>
              <w:t>+ Addition</w:t>
              <w:tab/>
              <w:t>6</w:t>
            </w:r>
          </w:hyperlink>
        </w:p>
        <w:p>
          <w:pPr>
            <w:pStyle w:val="Contents8"/>
            <w:tabs>
              <w:tab w:val="clear" w:pos="6659"/>
              <w:tab w:val="right" w:pos="8640" w:leader="dot"/>
            </w:tabs>
            <w:rPr/>
          </w:pPr>
          <w:hyperlink w:anchor="__RefHeading___Toc2437_1065316973">
            <w:r>
              <w:rPr>
                <w:rStyle w:val="IndexLink"/>
              </w:rPr>
              <w:t>- Subtraction</w:t>
              <w:tab/>
              <w:t>6</w:t>
            </w:r>
          </w:hyperlink>
        </w:p>
        <w:p>
          <w:pPr>
            <w:pStyle w:val="Contents8"/>
            <w:tabs>
              <w:tab w:val="clear" w:pos="6659"/>
              <w:tab w:val="right" w:pos="8640" w:leader="dot"/>
            </w:tabs>
            <w:rPr/>
          </w:pPr>
          <w:hyperlink w:anchor="__RefHeading___Toc2439_1065316973">
            <w:r>
              <w:rPr>
                <w:rStyle w:val="IndexLink"/>
              </w:rPr>
              <w:t>* Multiplication</w:t>
              <w:tab/>
              <w:t>6</w:t>
            </w:r>
          </w:hyperlink>
        </w:p>
        <w:p>
          <w:pPr>
            <w:pStyle w:val="Contents8"/>
            <w:tabs>
              <w:tab w:val="clear" w:pos="6659"/>
              <w:tab w:val="right" w:pos="8640" w:leader="dot"/>
            </w:tabs>
            <w:rPr/>
          </w:pPr>
          <w:hyperlink w:anchor="__RefHeading___Toc2441_1065316973">
            <w:r>
              <w:rPr>
                <w:rStyle w:val="IndexLink"/>
              </w:rPr>
              <w:t>/ Division</w:t>
              <w:tab/>
              <w:t>6</w:t>
            </w:r>
          </w:hyperlink>
        </w:p>
        <w:p>
          <w:pPr>
            <w:pStyle w:val="Contents8"/>
            <w:tabs>
              <w:tab w:val="clear" w:pos="6659"/>
              <w:tab w:val="right" w:pos="8640" w:leader="dot"/>
            </w:tabs>
            <w:rPr/>
          </w:pPr>
          <w:hyperlink w:anchor="__RefHeading___Toc2443_1065316973">
            <w:r>
              <w:rPr>
                <w:rStyle w:val="IndexLink"/>
              </w:rPr>
              <w:t>% Modulo</w:t>
              <w:tab/>
              <w:t>6</w:t>
            </w:r>
          </w:hyperlink>
        </w:p>
        <w:p>
          <w:pPr>
            <w:pStyle w:val="Contents8"/>
            <w:tabs>
              <w:tab w:val="clear" w:pos="6659"/>
              <w:tab w:val="right" w:pos="8640" w:leader="dot"/>
            </w:tabs>
            <w:rPr/>
          </w:pPr>
          <w:hyperlink w:anchor="__RefHeading___Toc2445_1065316973">
            <w:r>
              <w:rPr>
                <w:rStyle w:val="IndexLink"/>
              </w:rPr>
              <w:t>= Equality</w:t>
              <w:tab/>
              <w:t>6</w:t>
            </w:r>
          </w:hyperlink>
        </w:p>
        <w:p>
          <w:pPr>
            <w:pStyle w:val="Contents8"/>
            <w:tabs>
              <w:tab w:val="clear" w:pos="6659"/>
              <w:tab w:val="right" w:pos="8640" w:leader="dot"/>
            </w:tabs>
            <w:rPr/>
          </w:pPr>
          <w:hyperlink w:anchor="__RefHeading___Toc2447_1065316973">
            <w:r>
              <w:rPr>
                <w:rStyle w:val="IndexLink"/>
              </w:rPr>
              <w:t>&lt;&gt; Not Equal</w:t>
              <w:tab/>
              <w:t>6</w:t>
            </w:r>
          </w:hyperlink>
        </w:p>
        <w:p>
          <w:pPr>
            <w:pStyle w:val="Contents8"/>
            <w:tabs>
              <w:tab w:val="clear" w:pos="6659"/>
              <w:tab w:val="right" w:pos="8640" w:leader="dot"/>
            </w:tabs>
            <w:rPr/>
          </w:pPr>
          <w:hyperlink w:anchor="__RefHeading___Toc2449_1065316973">
            <w:r>
              <w:rPr>
                <w:rStyle w:val="IndexLink"/>
              </w:rPr>
              <w:t>&lt;= Less or Equal</w:t>
              <w:tab/>
              <w:t>6</w:t>
            </w:r>
          </w:hyperlink>
        </w:p>
        <w:p>
          <w:pPr>
            <w:pStyle w:val="Contents8"/>
            <w:tabs>
              <w:tab w:val="clear" w:pos="6659"/>
              <w:tab w:val="right" w:pos="8640" w:leader="dot"/>
            </w:tabs>
            <w:rPr/>
          </w:pPr>
          <w:hyperlink w:anchor="__RefHeading___Toc2451_1065316973">
            <w:r>
              <w:rPr>
                <w:rStyle w:val="IndexLink"/>
              </w:rPr>
              <w:t>&lt; Less Than</w:t>
              <w:tab/>
              <w:t>6</w:t>
            </w:r>
          </w:hyperlink>
        </w:p>
        <w:p>
          <w:pPr>
            <w:pStyle w:val="Contents8"/>
            <w:tabs>
              <w:tab w:val="clear" w:pos="6659"/>
              <w:tab w:val="right" w:pos="8640" w:leader="dot"/>
            </w:tabs>
            <w:rPr/>
          </w:pPr>
          <w:hyperlink w:anchor="__RefHeading___Toc2453_1065316973">
            <w:r>
              <w:rPr>
                <w:rStyle w:val="IndexLink"/>
              </w:rPr>
              <w:t>&gt;= Greater or Equal</w:t>
              <w:tab/>
              <w:t>6</w:t>
            </w:r>
          </w:hyperlink>
        </w:p>
        <w:p>
          <w:pPr>
            <w:pStyle w:val="Contents8"/>
            <w:tabs>
              <w:tab w:val="clear" w:pos="6659"/>
              <w:tab w:val="right" w:pos="8640" w:leader="dot"/>
            </w:tabs>
            <w:rPr/>
          </w:pPr>
          <w:hyperlink w:anchor="__RefHeading___Toc2455_1065316973">
            <w:r>
              <w:rPr>
                <w:rStyle w:val="IndexLink"/>
              </w:rPr>
              <w:t>&gt; Greater Than</w:t>
              <w:tab/>
              <w:t>6</w:t>
            </w:r>
          </w:hyperlink>
        </w:p>
        <w:p>
          <w:pPr>
            <w:pStyle w:val="Contents8"/>
            <w:tabs>
              <w:tab w:val="clear" w:pos="6659"/>
              <w:tab w:val="right" w:pos="8640" w:leader="dot"/>
            </w:tabs>
            <w:rPr/>
          </w:pPr>
          <w:hyperlink w:anchor="__RefHeading___Toc2457_1065316973">
            <w:r>
              <w:rPr>
                <w:rStyle w:val="IndexLink"/>
              </w:rPr>
              <w:t>() Bracketed expression</w:t>
              <w:tab/>
              <w:t>6</w:t>
            </w:r>
          </w:hyperlink>
        </w:p>
        <w:p>
          <w:pPr>
            <w:pStyle w:val="Contents8"/>
            <w:tabs>
              <w:tab w:val="clear" w:pos="6659"/>
              <w:tab w:val="right" w:pos="8640" w:leader="dot"/>
            </w:tabs>
            <w:rPr/>
          </w:pPr>
          <w:hyperlink w:anchor="__RefHeading___Toc2459_1065316973">
            <w:r>
              <w:rPr>
                <w:rStyle w:val="IndexLink"/>
              </w:rPr>
              <w:t>and, &amp; Logical And</w:t>
              <w:tab/>
              <w:t>6</w:t>
            </w:r>
          </w:hyperlink>
        </w:p>
        <w:p>
          <w:pPr>
            <w:pStyle w:val="Contents8"/>
            <w:tabs>
              <w:tab w:val="clear" w:pos="6659"/>
              <w:tab w:val="right" w:pos="8640" w:leader="dot"/>
            </w:tabs>
            <w:rPr/>
          </w:pPr>
          <w:hyperlink w:anchor="__RefHeading___Toc2461_1065316973">
            <w:r>
              <w:rPr>
                <w:rStyle w:val="IndexLink"/>
              </w:rPr>
              <w:t>or,| Logical OR</w:t>
              <w:tab/>
              <w:t>6</w:t>
            </w:r>
          </w:hyperlink>
        </w:p>
        <w:p>
          <w:pPr>
            <w:pStyle w:val="Contents8"/>
            <w:tabs>
              <w:tab w:val="clear" w:pos="6659"/>
              <w:tab w:val="right" w:pos="8640" w:leader="dot"/>
            </w:tabs>
            <w:rPr/>
          </w:pPr>
          <w:hyperlink w:anchor="__RefHeading___Toc2463_1065316973">
            <w:r>
              <w:rPr>
                <w:rStyle w:val="IndexLink"/>
              </w:rPr>
              <w:t>xor,~ Logical XOR</w:t>
              <w:tab/>
              <w:t>6</w:t>
            </w:r>
          </w:hyperlink>
        </w:p>
        <w:p>
          <w:pPr>
            <w:pStyle w:val="Contents8"/>
            <w:tabs>
              <w:tab w:val="clear" w:pos="6659"/>
              <w:tab w:val="right" w:pos="8640" w:leader="dot"/>
            </w:tabs>
            <w:rPr/>
          </w:pPr>
          <w:hyperlink w:anchor="__RefHeading___Toc2465_1065316973">
            <w:r>
              <w:rPr>
                <w:rStyle w:val="IndexLink"/>
              </w:rPr>
              <w:t>not Logical not</w:t>
              <w:tab/>
              <w:t>6</w:t>
            </w:r>
          </w:hyperlink>
        </w:p>
        <w:p>
          <w:pPr>
            <w:pStyle w:val="Contents8"/>
            <w:tabs>
              <w:tab w:val="clear" w:pos="6659"/>
              <w:tab w:val="right" w:pos="8640" w:leader="dot"/>
            </w:tabs>
            <w:rPr/>
          </w:pPr>
          <w:hyperlink w:anchor="__RefHeading___Toc2467_1065316973">
            <w:r>
              <w:rPr>
                <w:rStyle w:val="IndexLink"/>
              </w:rPr>
              <w:t>shl,&gt;&gt; Shift Left</w:t>
              <w:tab/>
              <w:t>6</w:t>
            </w:r>
          </w:hyperlink>
        </w:p>
        <w:p>
          <w:pPr>
            <w:pStyle w:val="Contents8"/>
            <w:tabs>
              <w:tab w:val="clear" w:pos="6659"/>
              <w:tab w:val="right" w:pos="8640" w:leader="dot"/>
            </w:tabs>
            <w:rPr/>
          </w:pPr>
          <w:hyperlink w:anchor="__RefHeading___Toc2469_1065316973">
            <w:r>
              <w:rPr>
                <w:rStyle w:val="IndexLink"/>
              </w:rPr>
              <w:t>shr,&lt;&lt; Shift Right</w:t>
              <w:tab/>
              <w:t>6</w:t>
            </w:r>
          </w:hyperlink>
        </w:p>
        <w:p>
          <w:pPr>
            <w:pStyle w:val="Contents8"/>
            <w:tabs>
              <w:tab w:val="clear" w:pos="6659"/>
              <w:tab w:val="right" w:pos="8640" w:leader="dot"/>
            </w:tabs>
            <w:rPr/>
          </w:pPr>
          <w:hyperlink w:anchor="__RefHeading___Toc2471_1065316973">
            <w:r>
              <w:rPr>
                <w:rStyle w:val="IndexLink"/>
              </w:rPr>
              <w:t>! Task Variable Selection</w:t>
              <w:tab/>
              <w:t>6</w:t>
            </w:r>
          </w:hyperlink>
        </w:p>
        <w:p>
          <w:pPr>
            <w:pStyle w:val="Contents8"/>
            <w:tabs>
              <w:tab w:val="clear" w:pos="6659"/>
              <w:tab w:val="right" w:pos="8640" w:leader="dot"/>
            </w:tabs>
            <w:rPr/>
          </w:pPr>
          <w:hyperlink w:anchor="__RefHeading___Toc1680_408473214">
            <w:r>
              <w:rPr>
                <w:rStyle w:val="IndexLink"/>
              </w:rPr>
              <w:t>@ Indirect memory access</w:t>
              <w:tab/>
              <w:t>6</w:t>
            </w:r>
          </w:hyperlink>
        </w:p>
        <w:p>
          <w:pPr>
            <w:pStyle w:val="Contents8"/>
            <w:tabs>
              <w:tab w:val="clear" w:pos="6659"/>
              <w:tab w:val="right" w:pos="8640" w:leader="dot"/>
            </w:tabs>
            <w:rPr/>
          </w:pPr>
          <w:hyperlink w:anchor="__RefHeading___Toc1682_408473214">
            <w:r>
              <w:rPr>
                <w:rStyle w:val="IndexLink"/>
              </w:rPr>
              <w:t># Access Parameters</w:t>
              <w:tab/>
              <w:t>6</w:t>
            </w:r>
          </w:hyperlink>
        </w:p>
        <w:p>
          <w:pPr>
            <w:pStyle w:val="Contents2"/>
            <w:tabs>
              <w:tab w:val="clear" w:pos="8357"/>
              <w:tab w:val="right" w:pos="8640" w:leader="dot"/>
            </w:tabs>
            <w:rPr/>
          </w:pPr>
          <w:hyperlink w:anchor="__RefHeading___Toc2429_1065316973">
            <w:r>
              <w:rPr>
                <w:rStyle w:val="IndexLink"/>
              </w:rPr>
              <w:t>Operator Evaluation Order</w:t>
              <w:tab/>
              <w:t>7</w:t>
            </w:r>
          </w:hyperlink>
        </w:p>
        <w:p>
          <w:pPr>
            <w:pStyle w:val="Contents1"/>
            <w:rPr/>
          </w:pPr>
          <w:hyperlink w:anchor="__RefHeading___Toc572_957347344">
            <w:r>
              <w:rPr>
                <w:rStyle w:val="IndexLink"/>
              </w:rPr>
              <w:t>Multi Statement lines</w:t>
              <w:tab/>
              <w:t>8</w:t>
            </w:r>
          </w:hyperlink>
        </w:p>
        <w:p>
          <w:pPr>
            <w:pStyle w:val="Contents2"/>
            <w:tabs>
              <w:tab w:val="clear" w:pos="8357"/>
              <w:tab w:val="right" w:pos="8640" w:leader="dot"/>
            </w:tabs>
            <w:rPr/>
          </w:pPr>
          <w:hyperlink w:anchor="__RefHeading___Toc574_957347344">
            <w:r>
              <w:rPr>
                <w:rStyle w:val="IndexLink"/>
              </w:rPr>
              <w:t>Pseudo Compilation</w:t>
              <w:tab/>
              <w:t>8</w:t>
            </w:r>
          </w:hyperlink>
        </w:p>
        <w:p>
          <w:pPr>
            <w:pStyle w:val="Contents1"/>
            <w:rPr/>
          </w:pPr>
          <w:hyperlink w:anchor="__RefHeading___Toc576_957347344">
            <w:r>
              <w:rPr>
                <w:rStyle w:val="IndexLink"/>
              </w:rPr>
              <w:t>Expressions/Functions</w:t>
              <w:tab/>
              <w:t>9</w:t>
            </w:r>
          </w:hyperlink>
        </w:p>
        <w:p>
          <w:pPr>
            <w:pStyle w:val="Contents2"/>
            <w:tabs>
              <w:tab w:val="clear" w:pos="8357"/>
              <w:tab w:val="right" w:pos="8640" w:leader="dot"/>
            </w:tabs>
            <w:rPr/>
          </w:pPr>
          <w:hyperlink w:anchor="__RefHeading___Toc578_957347344">
            <w:r>
              <w:rPr>
                <w:rStyle w:val="IndexLink"/>
              </w:rPr>
              <w:t>ABS(&lt;number&gt;)</w:t>
              <w:tab/>
              <w:t>9</w:t>
            </w:r>
          </w:hyperlink>
        </w:p>
        <w:p>
          <w:pPr>
            <w:pStyle w:val="Contents2"/>
            <w:tabs>
              <w:tab w:val="clear" w:pos="8357"/>
              <w:tab w:val="right" w:pos="8640" w:leader="dot"/>
            </w:tabs>
            <w:rPr/>
          </w:pPr>
          <w:hyperlink w:anchor="__RefHeading___Toc1121_3683610026">
            <w:r>
              <w:rPr>
                <w:rStyle w:val="IndexLink"/>
              </w:rPr>
              <w:t>ADDR(VARIABLE)</w:t>
              <w:tab/>
              <w:t>9</w:t>
            </w:r>
          </w:hyperlink>
        </w:p>
        <w:p>
          <w:pPr>
            <w:pStyle w:val="Contents2"/>
            <w:tabs>
              <w:tab w:val="clear" w:pos="8357"/>
              <w:tab w:val="right" w:pos="8640" w:leader="dot"/>
            </w:tabs>
            <w:rPr/>
          </w:pPr>
          <w:hyperlink w:anchor="__RefHeading___Toc1123_3683610026">
            <w:r>
              <w:rPr>
                <w:rStyle w:val="IndexLink"/>
              </w:rPr>
              <w:t>CMPMEM(Length, Source 1, Source 2)</w:t>
              <w:tab/>
              <w:t>9</w:t>
            </w:r>
          </w:hyperlink>
        </w:p>
        <w:p>
          <w:pPr>
            <w:pStyle w:val="Contents2"/>
            <w:tabs>
              <w:tab w:val="clear" w:pos="8357"/>
              <w:tab w:val="right" w:pos="8640" w:leader="dot"/>
            </w:tabs>
            <w:rPr/>
          </w:pPr>
          <w:hyperlink w:anchor="__RefHeading___Toc580_957347344">
            <w:r>
              <w:rPr>
                <w:rStyle w:val="IndexLink"/>
              </w:rPr>
              <w:t>FREE()</w:t>
              <w:tab/>
              <w:t>9</w:t>
            </w:r>
          </w:hyperlink>
        </w:p>
        <w:p>
          <w:pPr>
            <w:pStyle w:val="Contents2"/>
            <w:tabs>
              <w:tab w:val="clear" w:pos="8357"/>
              <w:tab w:val="right" w:pos="8640" w:leader="dot"/>
            </w:tabs>
            <w:rPr/>
          </w:pPr>
          <w:hyperlink w:anchor="__RefHeading___Toc582_957347344">
            <w:r>
              <w:rPr>
                <w:rStyle w:val="IndexLink"/>
              </w:rPr>
              <w:t>CALL(&lt;Address expression&gt;,&lt;Value Expression&gt;)</w:t>
              <w:tab/>
              <w:t>9</w:t>
            </w:r>
          </w:hyperlink>
        </w:p>
        <w:p>
          <w:pPr>
            <w:pStyle w:val="Contents2"/>
            <w:tabs>
              <w:tab w:val="clear" w:pos="8357"/>
              <w:tab w:val="right" w:pos="8640" w:leader="dot"/>
            </w:tabs>
            <w:rPr/>
          </w:pPr>
          <w:hyperlink w:anchor="__RefHeading___Toc584_957347344">
            <w:r>
              <w:rPr>
                <w:rStyle w:val="IndexLink"/>
              </w:rPr>
              <w:t>GETCH()</w:t>
              <w:tab/>
              <w:t>9</w:t>
            </w:r>
          </w:hyperlink>
        </w:p>
        <w:p>
          <w:pPr>
            <w:pStyle w:val="Contents2"/>
            <w:tabs>
              <w:tab w:val="clear" w:pos="8357"/>
              <w:tab w:val="right" w:pos="8640" w:leader="dot"/>
            </w:tabs>
            <w:rPr/>
          </w:pPr>
          <w:hyperlink w:anchor="__RefHeading___Toc2431_1065316973">
            <w:r>
              <w:rPr>
                <w:rStyle w:val="IndexLink"/>
              </w:rPr>
              <w:t>FN&lt;line number | Variable containing line number&gt;(Parm 1, Parm 2,...)</w:t>
              <w:tab/>
              <w:t>9</w:t>
            </w:r>
          </w:hyperlink>
        </w:p>
        <w:p>
          <w:pPr>
            <w:pStyle w:val="Contents2"/>
            <w:tabs>
              <w:tab w:val="clear" w:pos="8357"/>
              <w:tab w:val="right" w:pos="8640" w:leader="dot"/>
            </w:tabs>
            <w:rPr/>
          </w:pPr>
          <w:hyperlink w:anchor="__RefHeading___Toc586_957347344">
            <w:r>
              <w:rPr>
                <w:rStyle w:val="IndexLink"/>
              </w:rPr>
              <w:t>RND(&lt;upper limit&gt;)</w:t>
              <w:tab/>
              <w:t>9</w:t>
            </w:r>
          </w:hyperlink>
        </w:p>
        <w:p>
          <w:pPr>
            <w:pStyle w:val="Contents2"/>
            <w:tabs>
              <w:tab w:val="clear" w:pos="8357"/>
              <w:tab w:val="right" w:pos="8640" w:leader="dot"/>
            </w:tabs>
            <w:rPr/>
          </w:pPr>
          <w:hyperlink w:anchor="__RefHeading___Toc588_957347344">
            <w:r>
              <w:rPr>
                <w:rStyle w:val="IndexLink"/>
              </w:rPr>
              <w:t>PEEK(&lt;address expression&gt;)</w:t>
              <w:tab/>
              <w:t>9</w:t>
            </w:r>
          </w:hyperlink>
        </w:p>
        <w:p>
          <w:pPr>
            <w:pStyle w:val="Contents2"/>
            <w:tabs>
              <w:tab w:val="clear" w:pos="8357"/>
              <w:tab w:val="right" w:pos="8640" w:leader="dot"/>
            </w:tabs>
            <w:rPr/>
          </w:pPr>
          <w:hyperlink w:anchor="__RefHeading___Toc695_957347344">
            <w:r>
              <w:rPr>
                <w:rStyle w:val="IndexLink"/>
              </w:rPr>
              <w:t>POKE(&lt;address-expression&gt;, &lt;byte Value expression&gt;)</w:t>
              <w:tab/>
              <w:t>9</w:t>
            </w:r>
          </w:hyperlink>
        </w:p>
        <w:p>
          <w:pPr>
            <w:pStyle w:val="Contents1"/>
            <w:rPr/>
          </w:pPr>
          <w:hyperlink w:anchor="__RefHeading___Toc2433_1065316973">
            <w:r>
              <w:rPr>
                <w:rStyle w:val="IndexLink"/>
              </w:rPr>
              <w:t>Commands</w:t>
              <w:tab/>
              <w:t>10</w:t>
            </w:r>
          </w:hyperlink>
        </w:p>
        <w:p>
          <w:pPr>
            <w:pStyle w:val="Contents2"/>
            <w:tabs>
              <w:tab w:val="clear" w:pos="8357"/>
              <w:tab w:val="right" w:pos="8640" w:leader="dot"/>
            </w:tabs>
            <w:rPr/>
          </w:pPr>
          <w:hyperlink w:anchor="__RefHeading___Toc592_957347344">
            <w:r>
              <w:rPr>
                <w:rStyle w:val="IndexLink"/>
              </w:rPr>
              <w:t>CLS</w:t>
              <w:tab/>
              <w:t>10</w:t>
            </w:r>
          </w:hyperlink>
        </w:p>
        <w:p>
          <w:pPr>
            <w:pStyle w:val="Contents2"/>
            <w:tabs>
              <w:tab w:val="clear" w:pos="8357"/>
              <w:tab w:val="right" w:pos="8640" w:leader="dot"/>
            </w:tabs>
            <w:rPr/>
          </w:pPr>
          <w:hyperlink w:anchor="__RefHeading___Toc1125_3683610026">
            <w:r>
              <w:rPr>
                <w:rStyle w:val="IndexLink"/>
              </w:rPr>
              <w:t>COPYMEM(Length,Destination,Source)</w:t>
              <w:tab/>
              <w:t>10</w:t>
            </w:r>
          </w:hyperlink>
        </w:p>
        <w:p>
          <w:pPr>
            <w:pStyle w:val="Contents2"/>
            <w:tabs>
              <w:tab w:val="clear" w:pos="8357"/>
              <w:tab w:val="right" w:pos="8640" w:leader="dot"/>
            </w:tabs>
            <w:rPr/>
          </w:pPr>
          <w:hyperlink w:anchor="__RefHeading___Toc594_957347344">
            <w:r>
              <w:rPr>
                <w:rStyle w:val="IndexLink"/>
              </w:rPr>
              <w:t>DEC &lt;Variable-Name&gt;</w:t>
              <w:tab/>
              <w:t>10</w:t>
            </w:r>
          </w:hyperlink>
        </w:p>
        <w:p>
          <w:pPr>
            <w:pStyle w:val="Contents2"/>
            <w:tabs>
              <w:tab w:val="clear" w:pos="8357"/>
              <w:tab w:val="right" w:pos="8640" w:leader="dot"/>
            </w:tabs>
            <w:rPr/>
          </w:pPr>
          <w:hyperlink w:anchor="__RefHeading___Toc596_957347344">
            <w:r>
              <w:rPr>
                <w:rStyle w:val="IndexLink"/>
              </w:rPr>
              <w:t>DIR</w:t>
              <w:tab/>
              <w:t>10</w:t>
            </w:r>
          </w:hyperlink>
        </w:p>
        <w:p>
          <w:pPr>
            <w:pStyle w:val="Contents2"/>
            <w:tabs>
              <w:tab w:val="clear" w:pos="8357"/>
              <w:tab w:val="right" w:pos="8640" w:leader="dot"/>
            </w:tabs>
            <w:rPr/>
          </w:pPr>
          <w:hyperlink w:anchor="__RefHeading___Toc598_957347344">
            <w:r>
              <w:rPr>
                <w:rStyle w:val="IndexLink"/>
              </w:rPr>
              <w:t>END</w:t>
              <w:tab/>
              <w:t>10</w:t>
            </w:r>
          </w:hyperlink>
        </w:p>
        <w:p>
          <w:pPr>
            <w:pStyle w:val="Contents2"/>
            <w:tabs>
              <w:tab w:val="clear" w:pos="8357"/>
              <w:tab w:val="right" w:pos="8640" w:leader="dot"/>
            </w:tabs>
            <w:rPr/>
          </w:pPr>
          <w:hyperlink w:anchor="__RefHeading___Toc600_957347344">
            <w:r>
              <w:rPr>
                <w:rStyle w:val="IndexLink"/>
              </w:rPr>
              <w:t>ERASE &lt;File Name&gt;</w:t>
              <w:tab/>
              <w:t>10</w:t>
            </w:r>
          </w:hyperlink>
        </w:p>
        <w:p>
          <w:pPr>
            <w:pStyle w:val="Contents2"/>
            <w:tabs>
              <w:tab w:val="clear" w:pos="8357"/>
              <w:tab w:val="right" w:pos="8640" w:leader="dot"/>
            </w:tabs>
            <w:rPr/>
          </w:pPr>
          <w:hyperlink w:anchor="__RefHeading___Toc602_957347344">
            <w:r>
              <w:rPr>
                <w:rStyle w:val="IndexLink"/>
              </w:rPr>
              <w:t>EXIT</w:t>
              <w:tab/>
              <w:t>10</w:t>
            </w:r>
          </w:hyperlink>
        </w:p>
        <w:p>
          <w:pPr>
            <w:pStyle w:val="Contents2"/>
            <w:tabs>
              <w:tab w:val="clear" w:pos="8357"/>
              <w:tab w:val="right" w:pos="8640" w:leader="dot"/>
            </w:tabs>
            <w:rPr/>
          </w:pPr>
          <w:hyperlink w:anchor="__RefHeading___Toc604_957347344">
            <w:r>
              <w:rPr>
                <w:rStyle w:val="IndexLink"/>
              </w:rPr>
              <w:t>GOTO &lt;(Line Number Expression)&gt;</w:t>
              <w:tab/>
              <w:t>10</w:t>
            </w:r>
          </w:hyperlink>
        </w:p>
        <w:p>
          <w:pPr>
            <w:pStyle w:val="Contents2"/>
            <w:tabs>
              <w:tab w:val="clear" w:pos="8357"/>
              <w:tab w:val="right" w:pos="8640" w:leader="dot"/>
            </w:tabs>
            <w:rPr/>
          </w:pPr>
          <w:hyperlink w:anchor="__RefHeading___Toc606_957347344">
            <w:r>
              <w:rPr>
                <w:rStyle w:val="IndexLink"/>
              </w:rPr>
              <w:t>GOTO &lt;Valid-Line-Number| .&gt;</w:t>
              <w:tab/>
              <w:t>10</w:t>
            </w:r>
          </w:hyperlink>
        </w:p>
        <w:p>
          <w:pPr>
            <w:pStyle w:val="Contents2"/>
            <w:tabs>
              <w:tab w:val="clear" w:pos="8357"/>
              <w:tab w:val="right" w:pos="8640" w:leader="dot"/>
            </w:tabs>
            <w:rPr/>
          </w:pPr>
          <w:hyperlink w:anchor="__RefHeading___Toc608_957347344">
            <w:r>
              <w:rPr>
                <w:rStyle w:val="IndexLink"/>
              </w:rPr>
              <w:t>GOSUB &lt;(Line Number-expression)&gt;[( Parameter 1, …)]</w:t>
              <w:tab/>
              <w:t>11</w:t>
            </w:r>
          </w:hyperlink>
        </w:p>
        <w:p>
          <w:pPr>
            <w:pStyle w:val="Contents2"/>
            <w:tabs>
              <w:tab w:val="clear" w:pos="8357"/>
              <w:tab w:val="right" w:pos="8640" w:leader="dot"/>
            </w:tabs>
            <w:rPr/>
          </w:pPr>
          <w:hyperlink w:anchor="__RefHeading___Toc610_957347344">
            <w:r>
              <w:rPr>
                <w:rStyle w:val="IndexLink"/>
              </w:rPr>
              <w:t>GOSUB &lt;Valid-Line-Number&gt;[(Parameters 1, ...)]</w:t>
              <w:tab/>
              <w:t>11</w:t>
            </w:r>
          </w:hyperlink>
        </w:p>
        <w:p>
          <w:pPr>
            <w:pStyle w:val="Contents2"/>
            <w:tabs>
              <w:tab w:val="clear" w:pos="8357"/>
              <w:tab w:val="right" w:pos="8640" w:leader="dot"/>
            </w:tabs>
            <w:rPr/>
          </w:pPr>
          <w:hyperlink w:anchor="__RefHeading___Toc612_957347344">
            <w:r>
              <w:rPr>
                <w:rStyle w:val="IndexLink"/>
              </w:rPr>
              <w:t>IF &lt;expression&gt; [THEN] &lt;statement&gt;[:&lt;statement&gt;]</w:t>
              <w:tab/>
              <w:t>11</w:t>
            </w:r>
          </w:hyperlink>
        </w:p>
        <w:p>
          <w:pPr>
            <w:pStyle w:val="Contents2"/>
            <w:tabs>
              <w:tab w:val="clear" w:pos="8357"/>
              <w:tab w:val="right" w:pos="8640" w:leader="dot"/>
            </w:tabs>
            <w:rPr/>
          </w:pPr>
          <w:hyperlink w:anchor="__RefHeading___Toc614_957347344">
            <w:r>
              <w:rPr>
                <w:rStyle w:val="IndexLink"/>
              </w:rPr>
              <w:t>INC &lt;Variable-name&gt;</w:t>
              <w:tab/>
              <w:t>11</w:t>
            </w:r>
          </w:hyperlink>
        </w:p>
        <w:p>
          <w:pPr>
            <w:pStyle w:val="Contents2"/>
            <w:tabs>
              <w:tab w:val="clear" w:pos="8357"/>
              <w:tab w:val="right" w:pos="8640" w:leader="dot"/>
            </w:tabs>
            <w:rPr/>
          </w:pPr>
          <w:hyperlink w:anchor="__RefHeading___Toc616_957347344">
            <w:r>
              <w:rPr>
                <w:rStyle w:val="IndexLink"/>
              </w:rPr>
              <w:t>INPUT [prompt string ; ] &lt;variable&gt;,[[prompt ;]&lt;variable&gt;,…]</w:t>
              <w:tab/>
              <w:t>11</w:t>
            </w:r>
          </w:hyperlink>
        </w:p>
        <w:p>
          <w:pPr>
            <w:pStyle w:val="Contents2"/>
            <w:tabs>
              <w:tab w:val="clear" w:pos="8357"/>
              <w:tab w:val="right" w:pos="8640" w:leader="dot"/>
            </w:tabs>
            <w:rPr/>
          </w:pPr>
          <w:hyperlink w:anchor="__RefHeading___Toc618_957347344">
            <w:r>
              <w:rPr>
                <w:rStyle w:val="IndexLink"/>
              </w:rPr>
              <w:t>[LET] &lt;variable&gt; = &lt;expression&gt;</w:t>
              <w:tab/>
              <w:t>11</w:t>
            </w:r>
          </w:hyperlink>
        </w:p>
        <w:p>
          <w:pPr>
            <w:pStyle w:val="Contents2"/>
            <w:tabs>
              <w:tab w:val="clear" w:pos="8357"/>
              <w:tab w:val="right" w:pos="8640" w:leader="dot"/>
            </w:tabs>
            <w:rPr/>
          </w:pPr>
          <w:hyperlink w:anchor="__RefHeading___Toc620_957347344">
            <w:r>
              <w:rPr>
                <w:rStyle w:val="IndexLink"/>
              </w:rPr>
              <w:t>LOAD &lt;"filename"&gt;</w:t>
              <w:tab/>
              <w:t>11</w:t>
            </w:r>
          </w:hyperlink>
        </w:p>
        <w:p>
          <w:pPr>
            <w:pStyle w:val="Contents2"/>
            <w:tabs>
              <w:tab w:val="clear" w:pos="8357"/>
              <w:tab w:val="right" w:pos="8640" w:leader="dot"/>
            </w:tabs>
            <w:rPr/>
          </w:pPr>
          <w:hyperlink w:anchor="__RefHeading___Toc622_957347344">
            <w:r>
              <w:rPr>
                <w:rStyle w:val="IndexLink"/>
              </w:rPr>
              <w:t>NEW</w:t>
              <w:tab/>
              <w:t>11</w:t>
            </w:r>
          </w:hyperlink>
        </w:p>
        <w:p>
          <w:pPr>
            <w:pStyle w:val="Contents2"/>
            <w:tabs>
              <w:tab w:val="clear" w:pos="8357"/>
              <w:tab w:val="right" w:pos="8640" w:leader="dot"/>
            </w:tabs>
            <w:rPr/>
          </w:pPr>
          <w:hyperlink w:anchor="__RefHeading___Toc626_957347344">
            <w:r>
              <w:rPr>
                <w:rStyle w:val="IndexLink"/>
              </w:rPr>
              <w:t>[PRINT | PR | ?] &lt;values&gt; [;|,]</w:t>
              <w:tab/>
              <w:t>12</w:t>
            </w:r>
          </w:hyperlink>
        </w:p>
        <w:p>
          <w:pPr>
            <w:pStyle w:val="Contents2"/>
            <w:tabs>
              <w:tab w:val="clear" w:pos="8357"/>
              <w:tab w:val="right" w:pos="8640" w:leader="dot"/>
            </w:tabs>
            <w:rPr/>
          </w:pPr>
          <w:hyperlink w:anchor="__RefHeading___Toc628_957347344">
            <w:r>
              <w:rPr>
                <w:rStyle w:val="IndexLink"/>
              </w:rPr>
              <w:t>PUTCH &lt;expression&gt;</w:t>
              <w:tab/>
              <w:t>12</w:t>
            </w:r>
          </w:hyperlink>
        </w:p>
        <w:p>
          <w:pPr>
            <w:pStyle w:val="Contents2"/>
            <w:tabs>
              <w:tab w:val="clear" w:pos="8357"/>
              <w:tab w:val="right" w:pos="8640" w:leader="dot"/>
            </w:tabs>
            <w:rPr/>
          </w:pPr>
          <w:hyperlink w:anchor="__RefHeading___Toc630_957347344">
            <w:r>
              <w:rPr>
                <w:rStyle w:val="IndexLink"/>
              </w:rPr>
              <w:t>REM [&lt;comments&gt;]</w:t>
              <w:tab/>
              <w:t>12</w:t>
            </w:r>
          </w:hyperlink>
        </w:p>
        <w:p>
          <w:pPr>
            <w:pStyle w:val="Contents2"/>
            <w:tabs>
              <w:tab w:val="clear" w:pos="8357"/>
              <w:tab w:val="right" w:pos="8640" w:leader="dot"/>
            </w:tabs>
            <w:rPr/>
          </w:pPr>
          <w:hyperlink w:anchor="__RefHeading___Toc632_957347344">
            <w:r>
              <w:rPr>
                <w:rStyle w:val="IndexLink"/>
              </w:rPr>
              <w:t>[RETURN | RET][(Return Value expression)</w:t>
              <w:tab/>
              <w:t>12</w:t>
            </w:r>
          </w:hyperlink>
        </w:p>
        <w:p>
          <w:pPr>
            <w:pStyle w:val="Contents2"/>
            <w:tabs>
              <w:tab w:val="clear" w:pos="8357"/>
              <w:tab w:val="right" w:pos="8640" w:leader="dot"/>
            </w:tabs>
            <w:rPr/>
          </w:pPr>
          <w:hyperlink w:anchor="__RefHeading___Toc634_957347344">
            <w:r>
              <w:rPr>
                <w:rStyle w:val="IndexLink"/>
              </w:rPr>
              <w:t>RUN</w:t>
              <w:tab/>
              <w:t>12</w:t>
            </w:r>
          </w:hyperlink>
        </w:p>
        <w:p>
          <w:pPr>
            <w:pStyle w:val="Contents2"/>
            <w:tabs>
              <w:tab w:val="clear" w:pos="8357"/>
              <w:tab w:val="right" w:pos="8640" w:leader="dot"/>
            </w:tabs>
            <w:rPr/>
          </w:pPr>
          <w:hyperlink w:anchor="__RefHeading___Toc636_957347344">
            <w:r>
              <w:rPr>
                <w:rStyle w:val="IndexLink"/>
              </w:rPr>
              <w:t>SAVE &lt;"filename"&gt;</w:t>
              <w:tab/>
              <w:t>12</w:t>
            </w:r>
          </w:hyperlink>
        </w:p>
        <w:p>
          <w:pPr>
            <w:pStyle w:val="Contents2"/>
            <w:tabs>
              <w:tab w:val="clear" w:pos="8357"/>
              <w:tab w:val="right" w:pos="8640" w:leader="dot"/>
            </w:tabs>
            <w:rPr/>
          </w:pPr>
          <w:hyperlink w:anchor="__RefHeading___Toc1127_3683610026">
            <w:r>
              <w:rPr>
                <w:rStyle w:val="IndexLink"/>
              </w:rPr>
              <w:t>SETMEMB(Value, Length,Destination)</w:t>
              <w:tab/>
              <w:t>12</w:t>
            </w:r>
          </w:hyperlink>
        </w:p>
        <w:p>
          <w:pPr>
            <w:pStyle w:val="Contents2"/>
            <w:tabs>
              <w:tab w:val="clear" w:pos="8357"/>
              <w:tab w:val="right" w:pos="8640" w:leader="dot"/>
            </w:tabs>
            <w:rPr/>
          </w:pPr>
          <w:hyperlink w:anchor="__RefHeading___Toc1129_3683610026">
            <w:r>
              <w:rPr>
                <w:rStyle w:val="IndexLink"/>
              </w:rPr>
              <w:t>SETMEMW(VALUE, LENGTH,Destination)</w:t>
              <w:tab/>
              <w:t>13</w:t>
            </w:r>
          </w:hyperlink>
        </w:p>
        <w:p>
          <w:pPr>
            <w:pStyle w:val="Contents2"/>
            <w:tabs>
              <w:tab w:val="clear" w:pos="8357"/>
              <w:tab w:val="right" w:pos="8640" w:leader="dot"/>
            </w:tabs>
            <w:rPr/>
          </w:pPr>
          <w:hyperlink w:anchor="__RefHeading___Toc1131_3683610026">
            <w:r>
              <w:rPr>
                <w:rStyle w:val="IndexLink"/>
              </w:rPr>
              <w:t>SETTERM inslot, outslot</w:t>
              <w:tab/>
              <w:t>13</w:t>
            </w:r>
          </w:hyperlink>
        </w:p>
        <w:p>
          <w:pPr>
            <w:pStyle w:val="Contents2"/>
            <w:tabs>
              <w:tab w:val="clear" w:pos="8357"/>
              <w:tab w:val="right" w:pos="8640" w:leader="dot"/>
            </w:tabs>
            <w:rPr/>
          </w:pPr>
          <w:hyperlink w:anchor="__RefHeading___Toc638_957347344">
            <w:r>
              <w:rPr>
                <w:rStyle w:val="IndexLink"/>
              </w:rPr>
              <w:t>Trace &lt;Switch value&gt;</w:t>
              <w:tab/>
              <w:t>13</w:t>
            </w:r>
          </w:hyperlink>
        </w:p>
        <w:p>
          <w:pPr>
            <w:pStyle w:val="Contents1"/>
            <w:rPr/>
          </w:pPr>
          <w:hyperlink w:anchor="__RefHeading___Toc640_957347344">
            <w:r>
              <w:rPr>
                <w:rStyle w:val="IndexLink"/>
              </w:rPr>
              <w:t>TASKS and TASK MANAGEMENT</w:t>
              <w:tab/>
              <w:t>14</w:t>
            </w:r>
          </w:hyperlink>
        </w:p>
        <w:p>
          <w:pPr>
            <w:pStyle w:val="Contents2"/>
            <w:tabs>
              <w:tab w:val="clear" w:pos="8357"/>
              <w:tab w:val="right" w:pos="8640" w:leader="dot"/>
            </w:tabs>
            <w:rPr/>
          </w:pPr>
          <w:hyperlink w:anchor="__RefHeading___Toc642_957347344">
            <w:r>
              <w:rPr>
                <w:rStyle w:val="IndexLink"/>
              </w:rPr>
              <w:t>KILL &lt;Task PID – expression&gt;</w:t>
              <w:tab/>
              <w:t>14</w:t>
            </w:r>
          </w:hyperlink>
        </w:p>
        <w:p>
          <w:pPr>
            <w:pStyle w:val="Contents2"/>
            <w:tabs>
              <w:tab w:val="clear" w:pos="8357"/>
              <w:tab w:val="right" w:pos="8640" w:leader="dot"/>
            </w:tabs>
            <w:rPr/>
          </w:pPr>
          <w:hyperlink w:anchor="__RefHeading___Toc644_957347344">
            <w:r>
              <w:rPr>
                <w:rStyle w:val="IndexLink"/>
              </w:rPr>
              <w:t>STAT(&lt;Task PID – expression&gt;)</w:t>
              <w:tab/>
              <w:t>14</w:t>
            </w:r>
          </w:hyperlink>
        </w:p>
        <w:p>
          <w:pPr>
            <w:pStyle w:val="Contents2"/>
            <w:tabs>
              <w:tab w:val="clear" w:pos="8357"/>
              <w:tab w:val="right" w:pos="8640" w:leader="dot"/>
            </w:tabs>
            <w:rPr/>
          </w:pPr>
          <w:hyperlink w:anchor="__RefHeading___Toc646_957347344">
            <w:r>
              <w:rPr>
                <w:rStyle w:val="IndexLink"/>
              </w:rPr>
              <w:t>SLICE &lt;Time-Slice-Count Expression&gt;</w:t>
              <w:tab/>
              <w:t>14</w:t>
            </w:r>
          </w:hyperlink>
        </w:p>
        <w:p>
          <w:pPr>
            <w:pStyle w:val="Contents2"/>
            <w:tabs>
              <w:tab w:val="clear" w:pos="8357"/>
              <w:tab w:val="right" w:pos="8640" w:leader="dot"/>
            </w:tabs>
            <w:rPr/>
          </w:pPr>
          <w:hyperlink w:anchor="__RefHeading___Toc648_957347344">
            <w:r>
              <w:rPr>
                <w:rStyle w:val="IndexLink"/>
              </w:rPr>
              <w:t>TASK(&lt;(Line Number expression)&gt;[,Parameter-expression]...)</w:t>
              <w:tab/>
              <w:t>14</w:t>
            </w:r>
          </w:hyperlink>
        </w:p>
        <w:p>
          <w:pPr>
            <w:pStyle w:val="Contents2"/>
            <w:tabs>
              <w:tab w:val="clear" w:pos="8357"/>
              <w:tab w:val="right" w:pos="8640" w:leader="dot"/>
            </w:tabs>
            <w:rPr/>
          </w:pPr>
          <w:hyperlink w:anchor="__RefHeading___Toc650_957347344">
            <w:r>
              <w:rPr>
                <w:rStyle w:val="IndexLink"/>
              </w:rPr>
              <w:t>TASK(&lt;Line-Number&gt;[,Parameter-Expression,…])</w:t>
              <w:tab/>
              <w:t>14</w:t>
            </w:r>
          </w:hyperlink>
        </w:p>
        <w:p>
          <w:pPr>
            <w:pStyle w:val="Contents2"/>
            <w:tabs>
              <w:tab w:val="clear" w:pos="8357"/>
              <w:tab w:val="right" w:pos="8640" w:leader="dot"/>
            </w:tabs>
            <w:rPr/>
          </w:pPr>
          <w:hyperlink w:anchor="__RefHeading___Toc652_957347344">
            <w:r>
              <w:rPr>
                <w:rStyle w:val="IndexLink"/>
              </w:rPr>
              <w:t>TASKE[(&lt;Exit value-Expression&gt;)]</w:t>
              <w:tab/>
              <w:t>14</w:t>
            </w:r>
          </w:hyperlink>
        </w:p>
        <w:p>
          <w:pPr>
            <w:pStyle w:val="Contents2"/>
            <w:tabs>
              <w:tab w:val="clear" w:pos="8357"/>
              <w:tab w:val="right" w:pos="8640" w:leader="dot"/>
            </w:tabs>
            <w:rPr/>
          </w:pPr>
          <w:hyperlink w:anchor="__RefHeading___Toc654_957347344">
            <w:r>
              <w:rPr>
                <w:rStyle w:val="IndexLink"/>
              </w:rPr>
              <w:t>TASKN</w:t>
              <w:tab/>
              <w:t>14</w:t>
            </w:r>
          </w:hyperlink>
        </w:p>
        <w:p>
          <w:pPr>
            <w:pStyle w:val="Contents2"/>
            <w:tabs>
              <w:tab w:val="clear" w:pos="8357"/>
              <w:tab w:val="right" w:pos="8640" w:leader="dot"/>
            </w:tabs>
            <w:rPr/>
          </w:pPr>
          <w:hyperlink w:anchor="__RefHeading___Toc656_957347344">
            <w:r>
              <w:rPr>
                <w:rStyle w:val="IndexLink"/>
              </w:rPr>
              <w:t>TASKW(&lt;Task PID Expression&gt;[,&lt;Task PID Expression&gt;]...</w:t>
              <w:tab/>
              <w:t>14</w:t>
            </w:r>
          </w:hyperlink>
        </w:p>
        <w:p>
          <w:pPr>
            <w:pStyle w:val="Contents1"/>
            <w:rPr/>
          </w:pPr>
          <w:hyperlink w:anchor="__RefHeading___Toc658_957347344">
            <w:r>
              <w:rPr>
                <w:rStyle w:val="IndexLink"/>
              </w:rPr>
              <w:t>Task Specific variables</w:t>
              <w:tab/>
              <w:t>15</w:t>
            </w:r>
          </w:hyperlink>
        </w:p>
        <w:p>
          <w:pPr>
            <w:pStyle w:val="Contents9"/>
            <w:tabs>
              <w:tab w:val="clear" w:pos="6376"/>
              <w:tab w:val="right" w:pos="8640" w:leader="dot"/>
            </w:tabs>
            <w:rPr/>
          </w:pPr>
          <w:hyperlink w:anchor="__RefHeading___Toc660_957347344">
            <w:r>
              <w:rPr>
                <w:rStyle w:val="IndexLink"/>
              </w:rPr>
              <w:t>PID</w:t>
              <w:tab/>
              <w:t>15</w:t>
            </w:r>
          </w:hyperlink>
        </w:p>
        <w:p>
          <w:pPr>
            <w:pStyle w:val="Contents9"/>
            <w:tabs>
              <w:tab w:val="clear" w:pos="6376"/>
              <w:tab w:val="right" w:pos="8640" w:leader="dot"/>
            </w:tabs>
            <w:rPr/>
          </w:pPr>
          <w:hyperlink w:anchor="__RefHeading___Toc662_957347344">
            <w:r>
              <w:rPr>
                <w:rStyle w:val="IndexLink"/>
              </w:rPr>
              <w:t>#[Parameter index-expression]</w:t>
              <w:tab/>
              <w:t>15</w:t>
            </w:r>
          </w:hyperlink>
        </w:p>
        <w:p>
          <w:pPr>
            <w:pStyle w:val="Contents1"/>
            <w:rPr/>
          </w:pPr>
          <w:hyperlink w:anchor="__RefHeading___Toc664_957347344">
            <w:r>
              <w:rPr>
                <w:rStyle w:val="IndexLink"/>
              </w:rPr>
              <w:t>Inter-process communication</w:t>
              <w:tab/>
              <w:t>16</w:t>
            </w:r>
          </w:hyperlink>
        </w:p>
        <w:p>
          <w:pPr>
            <w:pStyle w:val="Contents2"/>
            <w:tabs>
              <w:tab w:val="clear" w:pos="8357"/>
              <w:tab w:val="right" w:pos="8640" w:leader="dot"/>
            </w:tabs>
            <w:rPr/>
          </w:pPr>
          <w:hyperlink w:anchor="__RefHeading___Toc666_957347344">
            <w:r>
              <w:rPr>
                <w:rStyle w:val="IndexLink"/>
              </w:rPr>
              <w:t>ipcs(&lt;message-expression&gt;,&lt;task PID-expression&gt;)</w:t>
              <w:tab/>
              <w:t>16</w:t>
            </w:r>
          </w:hyperlink>
        </w:p>
        <w:p>
          <w:pPr>
            <w:pStyle w:val="Contents2"/>
            <w:tabs>
              <w:tab w:val="clear" w:pos="8357"/>
              <w:tab w:val="right" w:pos="8640" w:leader="dot"/>
            </w:tabs>
            <w:rPr/>
          </w:pPr>
          <w:hyperlink w:anchor="__RefHeading___Toc668_957347344">
            <w:r>
              <w:rPr>
                <w:rStyle w:val="IndexLink"/>
              </w:rPr>
              <w:t xml:space="preserve"> </w:t>
            </w:r>
            <w:r>
              <w:rPr>
                <w:rStyle w:val="IndexLink"/>
              </w:rPr>
              <w:t>ipcr(&lt;variable name&gt;)</w:t>
              <w:tab/>
              <w:t>16</w:t>
            </w:r>
          </w:hyperlink>
        </w:p>
        <w:p>
          <w:pPr>
            <w:pStyle w:val="Contents2"/>
            <w:tabs>
              <w:tab w:val="clear" w:pos="8357"/>
              <w:tab w:val="right" w:pos="8640" w:leader="dot"/>
            </w:tabs>
            <w:rPr/>
          </w:pPr>
          <w:hyperlink w:anchor="__RefHeading___Toc670_957347344">
            <w:r>
              <w:rPr>
                <w:rStyle w:val="IndexLink"/>
              </w:rPr>
              <w:t xml:space="preserve"> </w:t>
            </w:r>
            <w:r>
              <w:rPr>
                <w:rStyle w:val="IndexLink"/>
              </w:rPr>
              <w:t>Ipcc()</w:t>
              <w:tab/>
              <w:t>16</w:t>
            </w:r>
          </w:hyperlink>
        </w:p>
        <w:p>
          <w:pPr>
            <w:pStyle w:val="Contents1"/>
            <w:rPr/>
          </w:pPr>
          <w:hyperlink w:anchor="__RefHeading___Toc672_957347344">
            <w:r>
              <w:rPr>
                <w:rStyle w:val="IndexLink"/>
              </w:rPr>
              <w:t>IRQ and IRQ MANAGEMENT</w:t>
              <w:tab/>
              <w:t>17</w:t>
            </w:r>
          </w:hyperlink>
        </w:p>
        <w:p>
          <w:pPr>
            <w:pStyle w:val="Contents2"/>
            <w:tabs>
              <w:tab w:val="clear" w:pos="8357"/>
              <w:tab w:val="right" w:pos="8640" w:leader="dot"/>
            </w:tabs>
            <w:rPr/>
          </w:pPr>
          <w:hyperlink w:anchor="__RefHeading___Toc674_957347344">
            <w:r>
              <w:rPr>
                <w:rStyle w:val="IndexLink"/>
              </w:rPr>
              <w:t>IRQ &lt;line number -expression&gt;</w:t>
              <w:tab/>
              <w:t>17</w:t>
            </w:r>
          </w:hyperlink>
        </w:p>
        <w:p>
          <w:pPr>
            <w:pStyle w:val="Contents2"/>
            <w:tabs>
              <w:tab w:val="clear" w:pos="8357"/>
              <w:tab w:val="right" w:pos="8640" w:leader="dot"/>
            </w:tabs>
            <w:rPr/>
          </w:pPr>
          <w:hyperlink w:anchor="__RefHeading___Toc676_957347344">
            <w:r>
              <w:rPr>
                <w:rStyle w:val="IndexLink"/>
              </w:rPr>
              <w:t>[IRETURN | IRET]</w:t>
              <w:tab/>
              <w:t>17</w:t>
            </w:r>
          </w:hyperlink>
        </w:p>
        <w:p>
          <w:pPr>
            <w:pStyle w:val="Contents1"/>
            <w:rPr/>
          </w:pPr>
          <w:hyperlink w:anchor="__RefHeading___Toc678_957347344">
            <w:r>
              <w:rPr>
                <w:rStyle w:val="IndexLink"/>
              </w:rPr>
              <w:t>Task Implementation Description.</w:t>
              <w:tab/>
              <w:t>18</w:t>
            </w:r>
          </w:hyperlink>
        </w:p>
        <w:p>
          <w:pPr>
            <w:pStyle w:val="Contents9"/>
            <w:tabs>
              <w:tab w:val="clear" w:pos="6376"/>
              <w:tab w:val="right" w:pos="8640" w:leader="dot"/>
            </w:tabs>
            <w:rPr/>
          </w:pPr>
          <w:hyperlink w:anchor="__RefHeading___Toc680_957347344">
            <w:r>
              <w:rPr>
                <w:rStyle w:val="IndexLink"/>
              </w:rPr>
              <w:t>Task Control Block Definition</w:t>
              <w:tab/>
              <w:t>18</w:t>
            </w:r>
          </w:hyperlink>
        </w:p>
        <w:p>
          <w:pPr>
            <w:pStyle w:val="Contents9"/>
            <w:tabs>
              <w:tab w:val="clear" w:pos="6376"/>
              <w:tab w:val="right" w:pos="8640" w:leader="dot"/>
            </w:tabs>
            <w:rPr/>
          </w:pPr>
          <w:hyperlink w:anchor="__RefHeading___Toc682_957347344">
            <w:r>
              <w:rPr>
                <w:rStyle w:val="IndexLink"/>
              </w:rPr>
              <w:t>Context Control Block Definition</w:t>
              <w:tab/>
              <w:t>18</w:t>
            </w:r>
          </w:hyperlink>
        </w:p>
        <w:p>
          <w:pPr>
            <w:pStyle w:val="Contents1"/>
            <w:rPr/>
          </w:pPr>
          <w:hyperlink w:anchor="__RefHeading___Toc684_957347344">
            <w:r>
              <w:rPr>
                <w:rStyle w:val="IndexLink"/>
              </w:rPr>
              <w:t>Error Codes</w:t>
              <w:tab/>
              <w:t>20</w:t>
            </w:r>
          </w:hyperlink>
        </w:p>
        <w:p>
          <w:pPr>
            <w:pStyle w:val="Contents1"/>
            <w:rPr/>
          </w:pPr>
          <w:hyperlink w:anchor="__RefHeading___Toc686_957347344">
            <w:r>
              <w:rPr>
                <w:rStyle w:val="IndexLink"/>
              </w:rPr>
              <w:t>Improving Speed</w:t>
              <w:tab/>
              <w:t>21</w:t>
            </w:r>
          </w:hyperlink>
        </w:p>
        <w:p>
          <w:pPr>
            <w:pStyle w:val="Contents1"/>
            <w:rPr/>
          </w:pPr>
          <w:hyperlink w:anchor="__RefHeading___Toc688_957347344">
            <w:r>
              <w:rPr>
                <w:rStyle w:val="IndexLink"/>
              </w:rPr>
              <w:t>Example programs</w:t>
              <w:tab/>
              <w:t>22</w:t>
            </w:r>
          </w:hyperlink>
        </w:p>
        <w:p>
          <w:pPr>
            <w:pStyle w:val="Contents2"/>
            <w:tabs>
              <w:tab w:val="clear" w:pos="8357"/>
              <w:tab w:val="right" w:pos="8640" w:leader="dot"/>
            </w:tabs>
            <w:rPr/>
          </w:pPr>
          <w:hyperlink w:anchor="__RefHeading___Toc690_957347344">
            <w:r>
              <w:rPr>
                <w:rStyle w:val="IndexLink"/>
              </w:rPr>
              <w:t>Example Task program</w:t>
              <w:tab/>
              <w:t>22</w:t>
            </w:r>
          </w:hyperlink>
        </w:p>
        <w:p>
          <w:pPr>
            <w:pStyle w:val="Contents2"/>
            <w:tabs>
              <w:tab w:val="clear" w:pos="8357"/>
              <w:tab w:val="right" w:pos="8640" w:leader="dot"/>
            </w:tabs>
            <w:rPr/>
          </w:pPr>
          <w:hyperlink w:anchor="__RefHeading___Toc692_957347344">
            <w:r>
              <w:rPr>
                <w:rStyle w:val="IndexLink"/>
              </w:rPr>
              <w:t>Sample IPC program</w:t>
              <w:tab/>
              <w:t>22</w:t>
            </w:r>
          </w:hyperlink>
          <w:r>
            <w:rPr>
              <w:rStyle w:val="IndexLink"/>
            </w:rPr>
            <w:fldChar w:fldCharType="end"/>
          </w:r>
        </w:p>
      </w:sdtContent>
    </w:sdt>
    <w:p>
      <w:pPr>
        <w:pStyle w:val="Normal"/>
        <w:rPr/>
      </w:pPr>
      <w:r>
        <w:rPr/>
      </w:r>
      <w:r>
        <w:br w:type="page"/>
      </w:r>
    </w:p>
    <w:p>
      <w:pPr>
        <w:pStyle w:val="Heading1"/>
        <w:rPr/>
      </w:pPr>
      <w:bookmarkStart w:id="0" w:name="__RefHeading___Toc570_957347344"/>
      <w:bookmarkEnd w:id="0"/>
      <w:r>
        <w:rPr/>
        <w:t>Numbers and Variables</w:t>
      </w:r>
    </w:p>
    <w:p>
      <w:pPr>
        <w:pStyle w:val="Normal"/>
        <w:rPr/>
      </w:pPr>
      <w:r>
        <w:rPr/>
      </w:r>
    </w:p>
    <w:p>
      <w:pPr>
        <w:pStyle w:val="Normal"/>
        <w:rPr/>
      </w:pPr>
      <w:r>
        <w:rPr/>
        <w:t xml:space="preserve">There are 26 integer variables named A to Z., An exit code Variable for tasks  ^ and finally an  @[location-pointer]  </w:t>
      </w:r>
      <w:r>
        <w:rPr/>
        <w:t xml:space="preserve">or @$[location] </w:t>
      </w:r>
      <w:r>
        <w:rPr/>
        <w:t xml:space="preserve">may be used to access any of the unused memory locations as integers  </w:t>
      </w:r>
      <w:r>
        <w:rPr/>
        <w:t xml:space="preserve">or characters </w:t>
      </w:r>
      <w:r>
        <w:rPr/>
        <w:t>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A tasks exit code is available using     PID-</w:t>
      </w:r>
      <w:r>
        <w:rPr/>
        <w:t>Variable</w:t>
      </w:r>
      <w:r>
        <w:rPr/>
        <w:t xml:space="preserve">!^  </w:t>
      </w:r>
    </w:p>
    <w:p>
      <w:pPr>
        <w:pStyle w:val="Normal"/>
        <w:rPr/>
      </w:pPr>
      <w:r>
        <w:rPr/>
        <w:t xml:space="preserve">Examples: </w:t>
      </w:r>
    </w:p>
    <w:p>
      <w:pPr>
        <w:pStyle w:val="Normal"/>
        <w:numPr>
          <w:ilvl w:val="0"/>
          <w:numId w:val="8"/>
        </w:numPr>
        <w:rPr/>
      </w:pPr>
      <w:r>
        <w:rPr/>
        <w:t>Access Tasks Variable A :</w:t>
        <w:tab/>
        <w:t>a = task(1000) : ? a!a</w:t>
      </w:r>
    </w:p>
    <w:p>
      <w:pPr>
        <w:pStyle w:val="Normal"/>
        <w:numPr>
          <w:ilvl w:val="0"/>
          <w:numId w:val="8"/>
        </w:numPr>
        <w:rPr/>
      </w:pPr>
      <w:r>
        <w:rPr/>
        <w:t>Access Tasks EXIT  code:</w:t>
        <w:tab/>
        <w:t>a = task(1000) : taskw(a): ? a!^</w:t>
      </w:r>
    </w:p>
    <w:p>
      <w:pPr>
        <w:pStyle w:val="Normal"/>
        <w:rPr/>
      </w:pPr>
      <w:r>
        <w:rPr/>
      </w:r>
    </w:p>
    <w:p>
      <w:pPr>
        <w:pStyle w:val="Normal"/>
        <w:rPr/>
      </w:pPr>
      <w:r>
        <w:rPr/>
        <w:t xml:space="preserve">Each Task has its own Variable set A-Z. This version </w:t>
      </w:r>
      <w:r>
        <w:rPr/>
        <w:t xml:space="preserve">tiny basic version </w:t>
      </w:r>
      <w:r>
        <w:rPr/>
        <w:t xml:space="preserve">is not so small. </w:t>
      </w:r>
      <w:r>
        <w:rPr/>
        <w:t>Supporting up to 9 tasks and the main task.</w:t>
      </w:r>
    </w:p>
    <w:p>
      <w:pPr>
        <w:pStyle w:val="Normal"/>
        <w:rPr/>
      </w:pPr>
      <w:r>
        <w:rPr/>
      </w:r>
    </w:p>
    <w:p>
      <w:pPr>
        <w:pStyle w:val="Normal"/>
        <w:rPr/>
      </w:pPr>
      <w:r>
        <w:rPr/>
        <w:t>Numbers are signed 16 bit integers, with a range of -32768 to 32767.</w:t>
      </w:r>
    </w:p>
    <w:p>
      <w:pPr>
        <w:pStyle w:val="Normal"/>
        <w:rPr/>
      </w:pPr>
      <w:r>
        <w:rPr/>
        <w:t>Print integers as unsigned values by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9"/>
        </w:numPr>
        <w:rPr/>
      </w:pPr>
      <w:r>
        <w:rPr/>
        <w:t xml:space="preserve">Access parameter </w:t>
        <w:tab/>
        <w:t>0 :</w:t>
        <w:tab/>
        <w:t xml:space="preserve">? #[0] </w:t>
      </w:r>
    </w:p>
    <w:p>
      <w:pPr>
        <w:pStyle w:val="Normal"/>
        <w:numPr>
          <w:ilvl w:val="0"/>
          <w:numId w:val="9"/>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 the 10</w:t>
      </w:r>
      <w:r>
        <w:rPr>
          <w:vertAlign w:val="superscript"/>
        </w:rPr>
        <w:t>th</w:t>
      </w:r>
      <w:r>
        <w:rPr/>
        <w:t xml:space="preserve"> byte starting at the location of the a variable in memory.</w:t>
      </w:r>
    </w:p>
    <w:p>
      <w:pPr>
        <w:pStyle w:val="Normal"/>
        <w:ind w:hanging="0"/>
        <w:rPr/>
      </w:pPr>
      <w:r>
        <w:rPr/>
      </w:r>
    </w:p>
    <w:p>
      <w:pPr>
        <w:pStyle w:val="Heading1"/>
        <w:rPr/>
      </w:pPr>
      <w:bookmarkStart w:id="1" w:name="__RefHeading___Toc2427_1065316973"/>
      <w:bookmarkEnd w:id="1"/>
      <w:r>
        <w:rPr/>
        <w:t>Operators</w:t>
      </w:r>
    </w:p>
    <w:p>
      <w:pPr>
        <w:pStyle w:val="Heading8"/>
        <w:numPr>
          <w:ilvl w:val="7"/>
          <w:numId w:val="4"/>
        </w:numPr>
        <w:rPr/>
      </w:pPr>
      <w:bookmarkStart w:id="2" w:name="__RefHeading___Toc2435_1065316973"/>
      <w:bookmarkEnd w:id="2"/>
      <w:r>
        <w:rPr/>
        <w:t>+</w:t>
        <w:tab/>
        <w:tab/>
        <w:t xml:space="preserve">Addition </w:t>
      </w:r>
    </w:p>
    <w:p>
      <w:pPr>
        <w:pStyle w:val="Heading8"/>
        <w:numPr>
          <w:ilvl w:val="7"/>
          <w:numId w:val="4"/>
        </w:numPr>
        <w:rPr/>
      </w:pPr>
      <w:bookmarkStart w:id="3" w:name="__RefHeading___Toc2437_1065316973"/>
      <w:bookmarkEnd w:id="3"/>
      <w:r>
        <w:rPr/>
        <w:t>-</w:t>
        <w:tab/>
        <w:tab/>
        <w:t>Subtraction</w:t>
      </w:r>
    </w:p>
    <w:p>
      <w:pPr>
        <w:pStyle w:val="Heading8"/>
        <w:numPr>
          <w:ilvl w:val="7"/>
          <w:numId w:val="4"/>
        </w:numPr>
        <w:rPr/>
      </w:pPr>
      <w:bookmarkStart w:id="4" w:name="__RefHeading___Toc2439_1065316973"/>
      <w:bookmarkEnd w:id="4"/>
      <w:r>
        <w:rPr/>
        <w:t>*</w:t>
        <w:tab/>
        <w:tab/>
        <w:t>Multiplication</w:t>
      </w:r>
    </w:p>
    <w:p>
      <w:pPr>
        <w:pStyle w:val="Heading8"/>
        <w:numPr>
          <w:ilvl w:val="7"/>
          <w:numId w:val="4"/>
        </w:numPr>
        <w:rPr/>
      </w:pPr>
      <w:bookmarkStart w:id="5" w:name="__RefHeading___Toc2441_1065316973"/>
      <w:bookmarkEnd w:id="5"/>
      <w:r>
        <w:rPr/>
        <w:t>/</w:t>
        <w:tab/>
        <w:tab/>
        <w:t>Division</w:t>
      </w:r>
    </w:p>
    <w:p>
      <w:pPr>
        <w:pStyle w:val="Heading8"/>
        <w:numPr>
          <w:ilvl w:val="7"/>
          <w:numId w:val="4"/>
        </w:numPr>
        <w:rPr/>
      </w:pPr>
      <w:bookmarkStart w:id="6" w:name="__RefHeading___Toc2443_1065316973"/>
      <w:bookmarkEnd w:id="6"/>
      <w:r>
        <w:rPr/>
        <w:t>%</w:t>
        <w:tab/>
        <w:tab/>
        <w:t>Modulo</w:t>
      </w:r>
    </w:p>
    <w:p>
      <w:pPr>
        <w:pStyle w:val="Heading8"/>
        <w:numPr>
          <w:ilvl w:val="7"/>
          <w:numId w:val="4"/>
        </w:numPr>
        <w:rPr/>
      </w:pPr>
      <w:bookmarkStart w:id="7" w:name="__RefHeading___Toc2445_1065316973"/>
      <w:bookmarkEnd w:id="7"/>
      <w:r>
        <w:rPr/>
        <w:t>=</w:t>
        <w:tab/>
        <w:tab/>
        <w:t>Equality</w:t>
      </w:r>
    </w:p>
    <w:p>
      <w:pPr>
        <w:pStyle w:val="Heading8"/>
        <w:numPr>
          <w:ilvl w:val="7"/>
          <w:numId w:val="4"/>
        </w:numPr>
        <w:rPr/>
      </w:pPr>
      <w:bookmarkStart w:id="8" w:name="__RefHeading___Toc2447_1065316973"/>
      <w:bookmarkEnd w:id="8"/>
      <w:r>
        <w:rPr/>
        <w:t>&lt;&gt;</w:t>
        <w:tab/>
        <w:tab/>
        <w:t>Not Equal</w:t>
      </w:r>
    </w:p>
    <w:p>
      <w:pPr>
        <w:pStyle w:val="Heading8"/>
        <w:numPr>
          <w:ilvl w:val="7"/>
          <w:numId w:val="4"/>
        </w:numPr>
        <w:rPr/>
      </w:pPr>
      <w:bookmarkStart w:id="9" w:name="__RefHeading___Toc2449_1065316973"/>
      <w:bookmarkEnd w:id="9"/>
      <w:r>
        <w:rPr/>
        <w:t>&lt;=</w:t>
        <w:tab/>
        <w:tab/>
        <w:t>Less or Equal</w:t>
      </w:r>
    </w:p>
    <w:p>
      <w:pPr>
        <w:pStyle w:val="Heading8"/>
        <w:numPr>
          <w:ilvl w:val="7"/>
          <w:numId w:val="4"/>
        </w:numPr>
        <w:rPr/>
      </w:pPr>
      <w:bookmarkStart w:id="10" w:name="__RefHeading___Toc2451_1065316973"/>
      <w:bookmarkEnd w:id="10"/>
      <w:r>
        <w:rPr/>
        <w:t>&lt;</w:t>
        <w:tab/>
        <w:tab/>
        <w:t>Less Than</w:t>
      </w:r>
    </w:p>
    <w:p>
      <w:pPr>
        <w:pStyle w:val="Heading8"/>
        <w:numPr>
          <w:ilvl w:val="7"/>
          <w:numId w:val="4"/>
        </w:numPr>
        <w:rPr/>
      </w:pPr>
      <w:bookmarkStart w:id="11" w:name="__RefHeading___Toc2453_1065316973"/>
      <w:bookmarkEnd w:id="11"/>
      <w:r>
        <w:rPr/>
        <w:t>&gt;=</w:t>
        <w:tab/>
        <w:tab/>
        <w:t>Greater or Equal</w:t>
      </w:r>
    </w:p>
    <w:p>
      <w:pPr>
        <w:pStyle w:val="Heading8"/>
        <w:numPr>
          <w:ilvl w:val="7"/>
          <w:numId w:val="4"/>
        </w:numPr>
        <w:rPr/>
      </w:pPr>
      <w:bookmarkStart w:id="12" w:name="__RefHeading___Toc2455_1065316973"/>
      <w:bookmarkEnd w:id="12"/>
      <w:r>
        <w:rPr/>
        <w:t>&gt;</w:t>
        <w:tab/>
        <w:tab/>
        <w:t>Greater Than</w:t>
      </w:r>
    </w:p>
    <w:p>
      <w:pPr>
        <w:pStyle w:val="Heading8"/>
        <w:numPr>
          <w:ilvl w:val="7"/>
          <w:numId w:val="4"/>
        </w:numPr>
        <w:rPr/>
      </w:pPr>
      <w:bookmarkStart w:id="13" w:name="__RefHeading___Toc2457_1065316973"/>
      <w:bookmarkEnd w:id="13"/>
      <w:r>
        <w:rPr/>
        <w:t>()</w:t>
        <w:tab/>
        <w:tab/>
        <w:t>Bracketed expression</w:t>
      </w:r>
    </w:p>
    <w:p>
      <w:pPr>
        <w:pStyle w:val="Heading8"/>
        <w:numPr>
          <w:ilvl w:val="7"/>
          <w:numId w:val="4"/>
        </w:numPr>
        <w:rPr/>
      </w:pPr>
      <w:bookmarkStart w:id="14" w:name="__RefHeading___Toc2459_1065316973"/>
      <w:bookmarkEnd w:id="14"/>
      <w:r>
        <w:rPr/>
        <w:t>and, &amp;</w:t>
        <w:tab/>
        <w:tab/>
        <w:t>Logical And</w:t>
      </w:r>
    </w:p>
    <w:p>
      <w:pPr>
        <w:pStyle w:val="Heading8"/>
        <w:numPr>
          <w:ilvl w:val="7"/>
          <w:numId w:val="4"/>
        </w:numPr>
        <w:rPr/>
      </w:pPr>
      <w:bookmarkStart w:id="15" w:name="__RefHeading___Toc2461_1065316973"/>
      <w:bookmarkEnd w:id="15"/>
      <w:r>
        <w:rPr/>
        <w:t>or,|</w:t>
        <w:tab/>
        <w:tab/>
        <w:t>Logical OR</w:t>
      </w:r>
    </w:p>
    <w:p>
      <w:pPr>
        <w:pStyle w:val="Heading8"/>
        <w:numPr>
          <w:ilvl w:val="7"/>
          <w:numId w:val="4"/>
        </w:numPr>
        <w:rPr/>
      </w:pPr>
      <w:bookmarkStart w:id="16" w:name="__RefHeading___Toc2463_1065316973"/>
      <w:bookmarkEnd w:id="16"/>
      <w:r>
        <w:rPr/>
        <w:t>xor,~</w:t>
        <w:tab/>
        <w:tab/>
        <w:t>Logical XOR</w:t>
      </w:r>
    </w:p>
    <w:p>
      <w:pPr>
        <w:pStyle w:val="Heading8"/>
        <w:numPr>
          <w:ilvl w:val="7"/>
          <w:numId w:val="4"/>
        </w:numPr>
        <w:rPr/>
      </w:pPr>
      <w:bookmarkStart w:id="17" w:name="__RefHeading___Toc2465_1065316973"/>
      <w:bookmarkEnd w:id="17"/>
      <w:r>
        <w:rPr/>
        <w:t>not</w:t>
        <w:tab/>
        <w:tab/>
        <w:t>Logical not</w:t>
      </w:r>
    </w:p>
    <w:p>
      <w:pPr>
        <w:pStyle w:val="Heading8"/>
        <w:numPr>
          <w:ilvl w:val="7"/>
          <w:numId w:val="4"/>
        </w:numPr>
        <w:rPr/>
      </w:pPr>
      <w:bookmarkStart w:id="18" w:name="__RefHeading___Toc2467_1065316973"/>
      <w:bookmarkEnd w:id="18"/>
      <w:r>
        <w:rPr/>
        <w:t>Shl,&lt;&lt;</w:t>
        <w:tab/>
        <w:tab/>
        <w:t>Shift Left</w:t>
        <w:tab/>
        <w:tab/>
        <w:t xml:space="preserve">a = 1000 &lt;&lt; 5 </w:t>
      </w:r>
    </w:p>
    <w:p>
      <w:pPr>
        <w:pStyle w:val="Heading8"/>
        <w:numPr>
          <w:ilvl w:val="7"/>
          <w:numId w:val="4"/>
        </w:numPr>
        <w:rPr/>
      </w:pPr>
      <w:r>
        <w:rPr/>
        <w:t>Shr,&gt;&gt;</w:t>
        <w:tab/>
        <w:tab/>
        <w:t>Shift Right</w:t>
        <w:tab/>
        <w:tab/>
        <w:t xml:space="preserve">a = 1  &gt;&gt; 6 </w:t>
      </w:r>
    </w:p>
    <w:p>
      <w:pPr>
        <w:pStyle w:val="Heading8"/>
        <w:numPr>
          <w:ilvl w:val="7"/>
          <w:numId w:val="4"/>
        </w:numPr>
        <w:rPr/>
      </w:pPr>
      <w:bookmarkStart w:id="19" w:name="__RefHeading___Toc2471_1065316973"/>
      <w:bookmarkEnd w:id="19"/>
      <w:r>
        <w:rPr/>
        <w:t>!</w:t>
        <w:tab/>
        <w:tab/>
        <w:t>Task Variable Selection</w:t>
      </w:r>
    </w:p>
    <w:p>
      <w:pPr>
        <w:pStyle w:val="Normal"/>
        <w:ind w:left="720" w:hanging="0"/>
        <w:rPr/>
      </w:pPr>
      <w:r>
        <w:rPr/>
        <w:t>a=task(1000) : a!b = 70: sets task a's var b = 70</w:t>
      </w:r>
    </w:p>
    <w:p>
      <w:pPr>
        <w:pStyle w:val="Normal"/>
        <w:ind w:left="720" w:hanging="0"/>
        <w:rPr/>
      </w:pPr>
      <w:r>
        <w:rPr/>
      </w:r>
    </w:p>
    <w:p>
      <w:pPr>
        <w:pStyle w:val="Heading8"/>
        <w:numPr>
          <w:ilvl w:val="7"/>
          <w:numId w:val="4"/>
        </w:numPr>
        <w:rPr/>
      </w:pPr>
      <w:bookmarkStart w:id="20" w:name="__RefHeading___Toc1680_408473214"/>
      <w:bookmarkEnd w:id="20"/>
      <w:r>
        <w:rPr/>
        <w:t>@</w:t>
        <w:tab/>
        <w:t>Indirect memory access</w:t>
        <w:tab/>
        <w:tab/>
      </w:r>
      <w:r>
        <w:rPr/>
        <w:t>a =@[1] or @[1] = a</w:t>
      </w:r>
    </w:p>
    <w:p>
      <w:pPr>
        <w:pStyle w:val="Normal"/>
        <w:ind w:left="720" w:hanging="0"/>
        <w:rPr/>
      </w:pPr>
      <w:r>
        <w:rPr/>
        <w:t>Used to access memory unused by the basic program.</w:t>
      </w:r>
    </w:p>
    <w:p>
      <w:pPr>
        <w:pStyle w:val="Normal"/>
        <w:ind w:left="720" w:hanging="0"/>
        <w:rPr/>
      </w:pPr>
      <w:r>
        <w:rPr/>
        <w:t xml:space="preserve"> </w:t>
      </w:r>
      <w:r>
        <w:rPr/>
        <w:t>N</w:t>
      </w:r>
      <w:r>
        <w:rPr>
          <w:b/>
          <w:bCs/>
        </w:rPr>
        <w:t>ote:</w:t>
      </w:r>
      <w:r>
        <w:rPr/>
        <w:t xml:space="preserve"> 0 is first byte/</w:t>
      </w:r>
      <w:r>
        <w:rPr/>
        <w:t>integer</w:t>
      </w:r>
      <w:r>
        <w:rPr/>
        <w:t xml:space="preserve"> after program end</w:t>
      </w:r>
    </w:p>
    <w:p>
      <w:pPr>
        <w:pStyle w:val="Heading8"/>
        <w:numPr>
          <w:ilvl w:val="7"/>
          <w:numId w:val="3"/>
        </w:numPr>
        <w:rPr/>
      </w:pPr>
      <w:bookmarkStart w:id="21" w:name="__RefHeading___Toc1682_408473214"/>
      <w:bookmarkEnd w:id="21"/>
      <w:r>
        <w:rPr/>
        <w:t>#</w:t>
        <w:tab/>
        <w:t>Access Parameters</w:t>
        <w:tab/>
        <w:tab/>
        <w:tab/>
      </w:r>
      <w:r>
        <w:rPr/>
        <w:t xml:space="preserve">a = #[0] * 100 </w:t>
      </w:r>
    </w:p>
    <w:p>
      <w:pPr>
        <w:pStyle w:val="Normal"/>
        <w:rPr/>
      </w:pPr>
      <w:r>
        <w:rPr/>
        <w:t>used to access parameters passed to a function or Task</w:t>
      </w:r>
      <w:r>
        <w:br w:type="page"/>
      </w:r>
    </w:p>
    <w:p>
      <w:pPr>
        <w:pStyle w:val="Heading2"/>
        <w:rPr/>
      </w:pPr>
      <w:bookmarkStart w:id="22" w:name="__RefHeading___Toc2429_1065316973"/>
      <w:bookmarkEnd w:id="22"/>
      <w:r>
        <w:rPr/>
        <w:t>Operator Evaluation Order</w:t>
      </w:r>
    </w:p>
    <w:p>
      <w:pPr>
        <w:pStyle w:val="Normal"/>
        <w:rPr>
          <w:rFonts w:ascii="DejaVu Sans" w:hAnsi="DejaVu Sans"/>
          <w:sz w:val="18"/>
          <w:szCs w:val="18"/>
        </w:rPr>
      </w:pPr>
      <w:r>
        <w:rPr>
          <w:rFonts w:ascii="DejaVu Sans" w:hAnsi="DejaVu Sans"/>
          <w:sz w:val="18"/>
          <w:szCs w:val="18"/>
        </w:rPr>
        <w:t>()</w:t>
        <w:tab/>
        <w:tab/>
        <w:t>Brackets or Function call</w:t>
        <w:tab/>
        <w:tab/>
        <w:tab/>
        <w:tab/>
        <w:t>left to right</w:t>
      </w:r>
    </w:p>
    <w:p>
      <w:pPr>
        <w:pStyle w:val="Normal"/>
        <w:rPr>
          <w:rFonts w:ascii="DejaVu Sans" w:hAnsi="DejaVu Sans"/>
          <w:sz w:val="18"/>
          <w:szCs w:val="18"/>
        </w:rPr>
      </w:pPr>
      <w:r>
        <w:rPr>
          <w:rFonts w:ascii="DejaVu Sans" w:hAnsi="DejaVu Sans"/>
          <w:sz w:val="18"/>
          <w:szCs w:val="18"/>
        </w:rPr>
        <w:t>[]</w:t>
        <w:tab/>
        <w:tab/>
        <w:t>Array Subscripts</w:t>
        <w:tab/>
        <w:tab/>
        <w:tab/>
        <w:tab/>
        <w:tab/>
        <w:t>left to right</w:t>
      </w:r>
    </w:p>
    <w:p>
      <w:pPr>
        <w:pStyle w:val="Normal"/>
        <w:rPr>
          <w:rFonts w:ascii="DejaVu Sans" w:hAnsi="DejaVu Sans"/>
          <w:sz w:val="18"/>
          <w:szCs w:val="18"/>
        </w:rPr>
      </w:pPr>
      <w:r>
        <w:rPr>
          <w:rFonts w:ascii="DejaVu Sans" w:hAnsi="DejaVu Sans"/>
          <w:sz w:val="18"/>
          <w:szCs w:val="18"/>
        </w:rPr>
        <w:t>!</w:t>
        <w:tab/>
        <w:tab/>
        <w:t xml:space="preserve">Task </w:t>
      </w:r>
      <w:r>
        <w:rPr>
          <w:rFonts w:ascii="DejaVu Sans" w:hAnsi="DejaVu Sans"/>
          <w:sz w:val="18"/>
          <w:szCs w:val="18"/>
        </w:rPr>
        <w:t>Variable</w:t>
      </w:r>
      <w:r>
        <w:rPr>
          <w:rFonts w:ascii="DejaVu Sans" w:hAnsi="DejaVu Sans"/>
          <w:sz w:val="18"/>
          <w:szCs w:val="18"/>
        </w:rPr>
        <w:t xml:space="preserve"> selection </w:t>
        <w:tab/>
        <w:tab/>
        <w:tab/>
        <w:tab/>
        <w:tab/>
        <w:t>left to right</w:t>
      </w:r>
    </w:p>
    <w:p>
      <w:pPr>
        <w:pStyle w:val="Normal"/>
        <w:rPr>
          <w:rFonts w:ascii="DejaVu Sans" w:hAnsi="DejaVu Sans"/>
          <w:sz w:val="18"/>
          <w:szCs w:val="18"/>
        </w:rPr>
      </w:pPr>
      <w:r>
        <w:rPr>
          <w:rFonts w:ascii="DejaVu Sans" w:hAnsi="DejaVu Sans"/>
          <w:sz w:val="18"/>
          <w:szCs w:val="18"/>
        </w:rPr>
        <w:t>+,-</w:t>
        <w:tab/>
        <w:tab/>
        <w:t>Unary plus and minus</w:t>
        <w:tab/>
        <w:tab/>
        <w:tab/>
        <w:tab/>
        <w:tab/>
        <w:t>right to left</w:t>
      </w:r>
    </w:p>
    <w:p>
      <w:pPr>
        <w:pStyle w:val="Normal"/>
        <w:rPr>
          <w:rFonts w:ascii="DejaVu Sans" w:hAnsi="DejaVu Sans"/>
          <w:sz w:val="18"/>
          <w:szCs w:val="18"/>
        </w:rPr>
      </w:pPr>
      <w:r>
        <w:rPr>
          <w:rFonts w:ascii="DejaVu Sans" w:hAnsi="DejaVu Sans"/>
          <w:sz w:val="18"/>
          <w:szCs w:val="18"/>
        </w:rPr>
        <w:t>@</w:t>
        <w:tab/>
        <w:tab/>
        <w:t>Indirect memory reference, Byte or Word</w:t>
        <w:tab/>
        <w:tab/>
        <w:t>right to left</w:t>
      </w:r>
    </w:p>
    <w:p>
      <w:pPr>
        <w:pStyle w:val="Normal"/>
        <w:rPr>
          <w:rFonts w:ascii="DejaVu Sans" w:hAnsi="DejaVu Sans"/>
          <w:sz w:val="18"/>
          <w:szCs w:val="18"/>
        </w:rPr>
      </w:pPr>
      <w:r>
        <w:rPr>
          <w:rFonts w:ascii="DejaVu Sans" w:hAnsi="DejaVu Sans"/>
          <w:sz w:val="18"/>
          <w:szCs w:val="18"/>
        </w:rPr>
        <w:t>#</w:t>
        <w:tab/>
        <w:tab/>
        <w:t>Access parameters Fn or Task</w:t>
        <w:tab/>
        <w:tab/>
        <w:tab/>
        <w:tab/>
        <w:t>right to left</w:t>
      </w:r>
    </w:p>
    <w:p>
      <w:pPr>
        <w:pStyle w:val="Normal"/>
        <w:rPr>
          <w:rFonts w:ascii="DejaVu Sans" w:hAnsi="DejaVu Sans"/>
          <w:sz w:val="18"/>
          <w:szCs w:val="18"/>
        </w:rPr>
      </w:pPr>
      <w:r>
        <w:rPr>
          <w:rFonts w:ascii="DejaVu Sans" w:hAnsi="DejaVu Sans"/>
          <w:sz w:val="18"/>
          <w:szCs w:val="18"/>
        </w:rPr>
        <w:t>* / %</w:t>
        <w:tab/>
        <w:tab/>
      </w:r>
      <w:r>
        <w:rPr>
          <w:rFonts w:ascii="DejaVu Sans" w:hAnsi="DejaVu Sans"/>
          <w:b w:val="false"/>
          <w:i w:val="false"/>
          <w:caps w:val="false"/>
          <w:smallCaps w:val="false"/>
          <w:color w:val="000000"/>
          <w:spacing w:val="0"/>
          <w:sz w:val="18"/>
          <w:szCs w:val="18"/>
        </w:rPr>
        <w:t>Multiplication, division, and remainder</w:t>
        <w:tab/>
        <w:tab/>
        <w:tab/>
        <w:t>left to right</w:t>
      </w:r>
    </w:p>
    <w:p>
      <w:pPr>
        <w:pStyle w:val="Normal"/>
        <w:rPr>
          <w:rFonts w:ascii="DejaVu Sans" w:hAnsi="DejaVu Sans"/>
          <w:sz w:val="18"/>
          <w:szCs w:val="18"/>
        </w:rPr>
      </w:pPr>
      <w:r>
        <w:rPr>
          <w:rFonts w:ascii="DejaVu Sans" w:hAnsi="DejaVu Sans"/>
          <w:sz w:val="18"/>
          <w:szCs w:val="18"/>
        </w:rPr>
        <w:t>+,-</w:t>
        <w:tab/>
        <w:tab/>
        <w:t>Addition Subtraction</w:t>
        <w:tab/>
        <w:tab/>
        <w:tab/>
        <w:tab/>
        <w:tab/>
        <w:t>left to right</w:t>
      </w:r>
    </w:p>
    <w:p>
      <w:pPr>
        <w:pStyle w:val="Normal"/>
        <w:rPr>
          <w:rFonts w:ascii="DejaVu Sans" w:hAnsi="DejaVu Sans"/>
          <w:sz w:val="18"/>
          <w:szCs w:val="18"/>
        </w:rPr>
      </w:pPr>
      <w:r>
        <w:rPr>
          <w:rFonts w:ascii="DejaVu Sans" w:hAnsi="DejaVu Sans"/>
          <w:sz w:val="18"/>
          <w:szCs w:val="18"/>
        </w:rPr>
        <w:t>shl,shr</w:t>
        <w:tab/>
        <w:tab/>
        <w:t>Shift right or shift left</w:t>
        <w:tab/>
        <w:tab/>
        <w:tab/>
        <w:tab/>
        <w:tab/>
        <w:t>left to right</w:t>
      </w:r>
    </w:p>
    <w:p>
      <w:pPr>
        <w:pStyle w:val="Normal"/>
        <w:rPr>
          <w:rFonts w:ascii="DejaVu Sans" w:hAnsi="DejaVu Sans"/>
          <w:sz w:val="18"/>
          <w:szCs w:val="18"/>
        </w:rPr>
      </w:pPr>
      <w:r>
        <w:rPr>
          <w:rFonts w:ascii="DejaVu Sans" w:hAnsi="DejaVu Sans"/>
          <w:sz w:val="12"/>
          <w:szCs w:val="12"/>
        </w:rPr>
        <w:t>&lt;,&gt;,&lt;=,&gt;=</w:t>
        <w:tab/>
        <w:t>,</w:t>
      </w:r>
      <w:r>
        <w:rPr>
          <w:rFonts w:ascii="DejaVu Sans" w:hAnsi="DejaVu Sans"/>
          <w:sz w:val="12"/>
          <w:szCs w:val="12"/>
        </w:rPr>
        <w:t>=,&lt;&gt;</w:t>
        <w:tab/>
      </w:r>
      <w:r>
        <w:rPr>
          <w:rFonts w:ascii="DejaVu Sans" w:hAnsi="DejaVu Sans"/>
          <w:sz w:val="18"/>
          <w:szCs w:val="18"/>
        </w:rPr>
        <w:t>Relational Operators</w:t>
        <w:tab/>
        <w:tab/>
        <w:tab/>
        <w:tab/>
        <w:tab/>
        <w:t>left to right</w:t>
      </w:r>
    </w:p>
    <w:p>
      <w:pPr>
        <w:pStyle w:val="Normal"/>
        <w:rPr>
          <w:rFonts w:ascii="DejaVu Sans" w:hAnsi="DejaVu Sans"/>
          <w:sz w:val="18"/>
          <w:szCs w:val="18"/>
        </w:rPr>
      </w:pPr>
      <w:r>
        <w:rPr>
          <w:rFonts w:ascii="DejaVu Sans" w:hAnsi="DejaVu Sans"/>
          <w:sz w:val="18"/>
          <w:szCs w:val="18"/>
        </w:rPr>
        <w:t>not</w:t>
        <w:tab/>
        <w:tab/>
        <w:t>Logical not</w:t>
        <w:tab/>
        <w:tab/>
        <w:tab/>
        <w:tab/>
        <w:tab/>
        <w:tab/>
        <w:t>right to left</w:t>
      </w:r>
    </w:p>
    <w:p>
      <w:pPr>
        <w:pStyle w:val="Normal"/>
        <w:rPr>
          <w:rFonts w:ascii="DejaVu Sans" w:hAnsi="DejaVu Sans"/>
          <w:sz w:val="18"/>
          <w:szCs w:val="18"/>
        </w:rPr>
      </w:pPr>
      <w:r>
        <w:rPr>
          <w:rFonts w:ascii="DejaVu Sans" w:hAnsi="DejaVu Sans"/>
          <w:sz w:val="18"/>
          <w:szCs w:val="18"/>
        </w:rPr>
        <w:t>and</w:t>
        <w:tab/>
        <w:tab/>
        <w:t>bitwise or logical and</w:t>
        <w:tab/>
        <w:tab/>
        <w:tab/>
        <w:tab/>
        <w:tab/>
        <w:t>left to right</w:t>
      </w:r>
    </w:p>
    <w:p>
      <w:pPr>
        <w:pStyle w:val="Normal"/>
        <w:rPr>
          <w:rFonts w:ascii="DejaVu Sans" w:hAnsi="DejaVu Sans"/>
          <w:sz w:val="18"/>
          <w:szCs w:val="18"/>
        </w:rPr>
      </w:pPr>
      <w:r>
        <w:rPr>
          <w:rFonts w:ascii="DejaVu Sans" w:hAnsi="DejaVu Sans"/>
          <w:sz w:val="18"/>
          <w:szCs w:val="18"/>
        </w:rPr>
        <w:t>xor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w:t>
        <w:tab/>
        <w:tab/>
        <w:t>Simple assignment</w:t>
        <w:tab/>
        <w:tab/>
        <w:tab/>
        <w:tab/>
        <w:tab/>
        <w:t>right to left</w:t>
      </w:r>
    </w:p>
    <w:p>
      <w:pPr>
        <w:pStyle w:val="Normal"/>
        <w:rPr>
          <w:rFonts w:ascii="DejaVu Sans" w:hAnsi="DejaVu Sans"/>
          <w:sz w:val="18"/>
          <w:szCs w:val="18"/>
        </w:rPr>
      </w:pPr>
      <w:r>
        <w:rPr>
          <w:rFonts w:ascii="DejaVu Sans" w:hAnsi="DejaVu Sans"/>
          <w:sz w:val="18"/>
          <w:szCs w:val="18"/>
        </w:rPr>
        <w:t>, ;</w:t>
        <w:tab/>
        <w:tab/>
        <w:t>comma or spacer</w:t>
        <w:tab/>
        <w:tab/>
        <w:tab/>
        <w:tab/>
        <w:tab/>
        <w:t>left to right</w:t>
      </w:r>
    </w:p>
    <w:p>
      <w:pPr>
        <w:pStyle w:val="Normal"/>
        <w:rPr>
          <w:rFonts w:ascii="DejaVu Sans" w:hAnsi="DejaVu Sans"/>
          <w:sz w:val="18"/>
          <w:szCs w:val="18"/>
        </w:rPr>
      </w:pPr>
      <w:r>
        <w:rPr>
          <w:rFonts w:ascii="DejaVu Sans" w:hAnsi="DejaVu Sans"/>
          <w:sz w:val="18"/>
          <w:szCs w:val="18"/>
        </w:rPr>
        <w:t>:</w:t>
        <w:tab/>
        <w:tab/>
        <w:t>Statement Separator</w:t>
        <w:tab/>
        <w:tab/>
        <w:tab/>
        <w:tab/>
        <w:tab/>
        <w:t>left to right</w:t>
      </w:r>
      <w:r>
        <w:br w:type="page"/>
      </w:r>
    </w:p>
    <w:p>
      <w:pPr>
        <w:pStyle w:val="Heading1"/>
        <w:rPr/>
      </w:pPr>
      <w:bookmarkStart w:id="23" w:name="__RefHeading___Toc572_957347344"/>
      <w:bookmarkEnd w:id="23"/>
      <w:r>
        <w:rPr/>
        <w:t>Multi Statement lines</w:t>
      </w:r>
    </w:p>
    <w:p>
      <w:pPr>
        <w:pStyle w:val="Normal"/>
        <w:rPr/>
      </w:pPr>
      <w:r>
        <w:rPr/>
        <w:tab/>
        <w:t xml:space="preserve">A colon may be used to place more than one statement on a line. </w:t>
      </w:r>
    </w:p>
    <w:p>
      <w:pPr>
        <w:pStyle w:val="Normal"/>
        <w:rPr/>
      </w:pPr>
      <w:r>
        <w:rPr/>
        <w:tab/>
      </w:r>
      <w:r>
        <w:rPr/>
        <w:t>If statements when true all statements on the line will execute</w:t>
      </w:r>
      <w:r>
        <w:rPr/>
        <w:t xml:space="preserve">. </w:t>
      </w:r>
    </w:p>
    <w:p>
      <w:pPr>
        <w:pStyle w:val="Normal"/>
        <w:rPr/>
      </w:pPr>
      <w:r>
        <w:rPr/>
        <w:t xml:space="preserve"> </w:t>
      </w:r>
      <w:r>
        <w:rPr/>
        <w:tab/>
      </w:r>
      <w:r>
        <w:rPr/>
        <w:t>If when F</w:t>
      </w:r>
      <w:r>
        <w:rPr/>
        <w:t>alse execution will immediately progress to the next line.</w:t>
      </w:r>
    </w:p>
    <w:p>
      <w:pPr>
        <w:pStyle w:val="Normal"/>
        <w:rPr/>
      </w:pPr>
      <w:r>
        <w:rPr/>
      </w:r>
    </w:p>
    <w:p>
      <w:pPr>
        <w:pStyle w:val="Normal"/>
        <w:rPr/>
      </w:pPr>
      <w:r>
        <w:rPr/>
        <w:t>Examples:</w:t>
      </w:r>
    </w:p>
    <w:p>
      <w:pPr>
        <w:pStyle w:val="Normal"/>
        <w:rPr/>
      </w:pPr>
      <w:r>
        <w:rPr/>
        <w:tab/>
        <w:t xml:space="preserve">&lt;statement&gt;[:&lt;statement]  - </w:t>
      </w:r>
    </w:p>
    <w:p>
      <w:pPr>
        <w:pStyle w:val="Normal"/>
        <w:rPr/>
      </w:pPr>
      <w:r>
        <w:rPr/>
        <w:tab/>
        <w:t xml:space="preserve">if &lt;expression&gt; [then]  &lt;statement&gt;:&lt;statement&gt;… </w:t>
      </w:r>
    </w:p>
    <w:p>
      <w:pPr>
        <w:pStyle w:val="Normal"/>
        <w:ind w:hanging="0"/>
        <w:rPr/>
      </w:pPr>
      <w:r>
        <w:rPr/>
      </w:r>
    </w:p>
    <w:p>
      <w:pPr>
        <w:pStyle w:val="Normal"/>
        <w:ind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4" w:name="__RefHeading___Toc574_957347344"/>
      <w:bookmarkEnd w:id="24"/>
      <w:r>
        <w:rPr/>
        <w:t>Pseudo Compilation</w:t>
      </w:r>
    </w:p>
    <w:p>
      <w:pPr>
        <w:pStyle w:val="Normal"/>
        <w:ind w:hanging="0"/>
        <w:rPr/>
      </w:pPr>
      <w:r>
        <w:rPr/>
        <w:tab/>
        <w:t xml:space="preserve">This version of tiny basic, turns keywords into tokens, and interprets data types. As well as translating line numbers  for GoTo , GoSub </w:t>
      </w:r>
      <w:r>
        <w:rPr/>
        <w:t xml:space="preserve">FN </w:t>
      </w:r>
      <w:r>
        <w:rPr/>
        <w:t>and Task() into direct memory pointers. This seems to improve the performance of the Basic application as much as 60% over the original implementation.</w:t>
      </w:r>
    </w:p>
    <w:p>
      <w:pPr>
        <w:pStyle w:val="Normal"/>
        <w:ind w:hanging="0"/>
        <w:rPr/>
      </w:pPr>
      <w:r>
        <w:rPr/>
        <w:t xml:space="preserve">The cost is of course </w:t>
      </w:r>
      <w:r>
        <w:rPr/>
        <w:t>is more</w:t>
      </w:r>
      <w:r>
        <w:rPr/>
        <w:t xml:space="preserve"> memory. The actual Basic program takes less space but the functions to compile and de-compile for listings take extra program space.</w:t>
      </w:r>
    </w:p>
    <w:p>
      <w:pPr>
        <w:pStyle w:val="Normal"/>
        <w:ind w:hanging="0"/>
        <w:rPr/>
      </w:pPr>
      <w:r>
        <w:rPr/>
      </w:r>
    </w:p>
    <w:p>
      <w:pPr>
        <w:pStyle w:val="Normal"/>
        <w:ind w:hanging="0"/>
        <w:rPr/>
      </w:pPr>
      <w:r>
        <w:rPr/>
        <w:tab/>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r>
        <w:br w:type="page"/>
      </w:r>
    </w:p>
    <w:p>
      <w:pPr>
        <w:pStyle w:val="Heading1"/>
        <w:rPr/>
      </w:pPr>
      <w:bookmarkStart w:id="25" w:name="__RefHeading___Toc576_957347344"/>
      <w:bookmarkEnd w:id="25"/>
      <w:r>
        <w:rPr/>
        <w:t>Expressions/Functions</w:t>
      </w:r>
    </w:p>
    <w:p>
      <w:pPr>
        <w:pStyle w:val="Heading2"/>
        <w:rPr/>
      </w:pPr>
      <w:bookmarkStart w:id="26" w:name="__RefHeading___Toc578_957347344"/>
      <w:bookmarkEnd w:id="26"/>
      <w:r>
        <w:rPr/>
        <w:t>ABS(&lt;number&gt;)</w:t>
      </w:r>
    </w:p>
    <w:p>
      <w:pPr>
        <w:pStyle w:val="Normal"/>
        <w:rPr/>
      </w:pPr>
      <w:r>
        <w:rPr/>
        <w:t>Returns the absolute value of the number.</w:t>
      </w:r>
    </w:p>
    <w:p>
      <w:pPr>
        <w:pStyle w:val="Heading2"/>
        <w:rPr/>
      </w:pPr>
      <w:bookmarkStart w:id="27" w:name="__RefHeading___Toc1121_3683610026"/>
      <w:bookmarkEnd w:id="27"/>
      <w:r>
        <w:rPr/>
        <w:t>ADDR(VARIABLE)</w:t>
      </w:r>
    </w:p>
    <w:p>
      <w:pPr>
        <w:pStyle w:val="Normal"/>
        <w:rPr/>
      </w:pPr>
      <w:r>
        <w:rPr/>
        <w:t>Returns the address of the specified variable</w:t>
      </w:r>
    </w:p>
    <w:p>
      <w:pPr>
        <w:pStyle w:val="Heading2"/>
        <w:rPr/>
      </w:pPr>
      <w:bookmarkStart w:id="28" w:name="__RefHeading___Toc1123_3683610026"/>
      <w:bookmarkEnd w:id="28"/>
      <w:r>
        <w:rPr/>
        <w:t>CMPMEM(Length, Source 1,  Source 2)</w:t>
      </w:r>
    </w:p>
    <w:p>
      <w:pPr>
        <w:pStyle w:val="Normal"/>
        <w:rPr/>
      </w:pPr>
      <w:r>
        <w:rPr/>
        <w:t>returns:</w:t>
      </w:r>
    </w:p>
    <w:p>
      <w:pPr>
        <w:pStyle w:val="Normal"/>
        <w:rPr/>
      </w:pPr>
      <w:r>
        <w:rPr/>
        <w:tab/>
        <w:t>0</w:t>
        <w:tab/>
        <w:t>s1 = s2</w:t>
      </w:r>
    </w:p>
    <w:p>
      <w:pPr>
        <w:pStyle w:val="Normal"/>
        <w:rPr/>
      </w:pPr>
      <w:r>
        <w:rPr/>
        <w:tab/>
        <w:t>1</w:t>
        <w:tab/>
        <w:t>s1 &gt; s2</w:t>
      </w:r>
    </w:p>
    <w:p>
      <w:pPr>
        <w:pStyle w:val="Normal"/>
        <w:rPr/>
      </w:pPr>
      <w:r>
        <w:rPr/>
        <w:tab/>
        <w:t>-1</w:t>
        <w:tab/>
        <w:t>s1 &lt; s2</w:t>
      </w:r>
    </w:p>
    <w:p>
      <w:pPr>
        <w:pStyle w:val="Normal"/>
        <w:rPr/>
      </w:pPr>
      <w:r>
        <w:rPr/>
        <w:t>Length is unsigned 16bit value</w:t>
      </w:r>
    </w:p>
    <w:p>
      <w:pPr>
        <w:pStyle w:val="Normal"/>
        <w:rPr/>
      </w:pPr>
      <w:r>
        <w:rPr/>
        <w:t>Source1 and Source 2 are unsigned 16 bit values</w:t>
      </w:r>
    </w:p>
    <w:p>
      <w:pPr>
        <w:pStyle w:val="Heading2"/>
        <w:rPr/>
      </w:pPr>
      <w:bookmarkStart w:id="29" w:name="__RefHeading___Toc580_957347344"/>
      <w:bookmarkEnd w:id="29"/>
      <w:r>
        <w:rPr/>
        <w:t>FREE()</w:t>
      </w:r>
    </w:p>
    <w:p>
      <w:pPr>
        <w:pStyle w:val="Normal"/>
        <w:rPr/>
      </w:pPr>
      <w:r>
        <w:rPr/>
        <w:t>Returns the number of free bytes for user programs. If you want it printed correctly place a  % before the call in a print statement.</w:t>
      </w:r>
    </w:p>
    <w:p>
      <w:pPr>
        <w:pStyle w:val="Heading2"/>
        <w:rPr/>
      </w:pPr>
      <w:bookmarkStart w:id="30" w:name="__RefHeading___Toc582_957347344"/>
      <w:bookmarkEnd w:id="30"/>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31" w:name="__RefHeading___Toc584_957347344"/>
      <w:bookmarkEnd w:id="31"/>
      <w:r>
        <w:rPr/>
        <w:t>GETCH()</w:t>
      </w:r>
    </w:p>
    <w:p>
      <w:pPr>
        <w:pStyle w:val="Normal"/>
        <w:rPr/>
      </w:pPr>
      <w:r>
        <w:rPr/>
        <w:t>Returns the next character from the tty keyboard.</w:t>
      </w:r>
    </w:p>
    <w:p>
      <w:pPr>
        <w:pStyle w:val="Heading2"/>
        <w:rPr/>
      </w:pPr>
      <w:bookmarkStart w:id="32" w:name="__RefHeading___Toc2431_1065316973"/>
      <w:bookmarkEnd w:id="32"/>
      <w:r>
        <w:rPr/>
        <w:t>FN&lt;line number | Variable containing line number&gt;(Parm 1, Parm 2,...)</w:t>
      </w:r>
    </w:p>
    <w:p>
      <w:pPr>
        <w:pStyle w:val="Normal"/>
        <w:rPr/>
      </w:pPr>
      <w:r>
        <w:rPr/>
        <w:t>Calls a function that returns a value.</w:t>
      </w:r>
    </w:p>
    <w:p>
      <w:pPr>
        <w:pStyle w:val="Heading2"/>
        <w:rPr/>
      </w:pPr>
      <w:bookmarkStart w:id="33" w:name="__RefHeading___Toc586_957347344"/>
      <w:bookmarkEnd w:id="33"/>
      <w:r>
        <w:rPr/>
        <w:t>RND(&lt;upper limit&gt;)</w:t>
      </w:r>
    </w:p>
    <w:p>
      <w:pPr>
        <w:pStyle w:val="Normal"/>
        <w:rPr/>
      </w:pPr>
      <w:r>
        <w:rPr/>
        <w:t>Returns a random number from 1 to limit.  If limit is not specified, it is set to 32767</w:t>
      </w:r>
    </w:p>
    <w:p>
      <w:pPr>
        <w:pStyle w:val="Heading2"/>
        <w:rPr/>
      </w:pPr>
      <w:bookmarkStart w:id="34" w:name="__RefHeading___Toc588_957347344"/>
      <w:bookmarkEnd w:id="34"/>
      <w:r>
        <w:rPr/>
        <w:t>PEEK(&lt;address expression&gt;)</w:t>
      </w:r>
    </w:p>
    <w:p>
      <w:pPr>
        <w:pStyle w:val="Normal"/>
        <w:rPr/>
      </w:pPr>
      <w:r>
        <w:rPr/>
        <w:t>Returns the value at the specified location. Treats address value as unsigned.</w:t>
      </w:r>
    </w:p>
    <w:p>
      <w:pPr>
        <w:pStyle w:val="Normal"/>
        <w:rPr/>
      </w:pPr>
      <w:r>
        <w:rPr/>
        <w:t>ALSO SEE:  Variable = @[$]</w:t>
      </w:r>
      <w:r>
        <w:rPr>
          <w:b/>
          <w:bCs/>
        </w:rPr>
        <w:t>[</w:t>
      </w:r>
      <w:r>
        <w:rPr/>
        <w:t>index value</w:t>
      </w:r>
      <w:r>
        <w:rPr>
          <w:b/>
          <w:bCs/>
        </w:rPr>
        <w:t xml:space="preserve">] </w:t>
      </w:r>
    </w:p>
    <w:p>
      <w:pPr>
        <w:pStyle w:val="Heading2"/>
        <w:rPr/>
      </w:pPr>
      <w:bookmarkStart w:id="35" w:name="__RefHeading___Toc695_957347344"/>
      <w:bookmarkEnd w:id="35"/>
      <w:r>
        <w:rPr/>
        <w:t>POKE(&lt;address-expression&gt;, &lt;byte Value expression&gt;)</w:t>
      </w:r>
    </w:p>
    <w:p>
      <w:pPr>
        <w:pStyle w:val="Normal"/>
        <w:rPr/>
      </w:pPr>
      <w:r>
        <w:rPr/>
        <w:t>Sets the memory address to the specified byte value</w:t>
      </w:r>
    </w:p>
    <w:p>
      <w:pPr>
        <w:pStyle w:val="Normal"/>
        <w:rPr/>
      </w:pPr>
      <w:r>
        <w:rPr/>
        <w:t>ALSO SEE:  @[$]</w:t>
      </w:r>
      <w:r>
        <w:rPr>
          <w:b/>
          <w:bCs/>
        </w:rPr>
        <w:t>[</w:t>
      </w:r>
      <w:r>
        <w:rPr/>
        <w:t>index value</w:t>
      </w:r>
      <w:r>
        <w:rPr>
          <w:b/>
          <w:bCs/>
        </w:rPr>
        <w:t xml:space="preserve">] </w:t>
      </w:r>
      <w:r>
        <w:rPr/>
        <w:t>= value</w:t>
      </w:r>
      <w:r>
        <w:br w:type="page"/>
      </w:r>
    </w:p>
    <w:p>
      <w:pPr>
        <w:pStyle w:val="Normal"/>
        <w:rPr/>
      </w:pPr>
      <w:r>
        <w:rPr/>
      </w:r>
    </w:p>
    <w:p>
      <w:pPr>
        <w:pStyle w:val="Heading2"/>
        <w:rPr/>
      </w:pPr>
      <w:r>
        <w:rPr/>
        <w:t>TIMER(command,value)</w:t>
      </w:r>
    </w:p>
    <w:p>
      <w:pPr>
        <w:pStyle w:val="Normal"/>
        <w:rPr/>
      </w:pPr>
      <w:r>
        <w:rPr/>
        <w:t>The timer is a 32 bit counter timer.</w:t>
      </w:r>
    </w:p>
    <w:p>
      <w:pPr>
        <w:pStyle w:val="Normal"/>
        <w:rPr/>
      </w:pPr>
      <w:r>
        <w:rPr/>
        <w:t>commands 0 = stop timer, 1= start timer, 2 read low value, 4 read high value</w:t>
      </w:r>
    </w:p>
    <w:p>
      <w:pPr>
        <w:pStyle w:val="Normal"/>
        <w:rPr/>
      </w:pPr>
      <w:r>
        <w:rPr/>
        <w:t>Values only start timer : 9 = 1 second, 1-5 * 10ms,6=100ms,7=250ms,8=500ms</w:t>
      </w:r>
    </w:p>
    <w:p>
      <w:pPr>
        <w:pStyle w:val="Normal"/>
        <w:rPr/>
      </w:pPr>
      <w:r>
        <w:rPr/>
      </w:r>
    </w:p>
    <w:p>
      <w:pPr>
        <w:pStyle w:val="Normal"/>
        <w:rPr/>
      </w:pPr>
      <w:r>
        <w:rPr/>
        <w:t>Returns:</w:t>
      </w:r>
    </w:p>
    <w:p>
      <w:pPr>
        <w:pStyle w:val="Normal"/>
        <w:rPr/>
      </w:pPr>
      <w:r>
        <w:rPr/>
        <w:t xml:space="preserve"> </w:t>
      </w:r>
      <w:r>
        <w:rPr/>
        <w:tab/>
        <w:t xml:space="preserve">Start </w:t>
      </w:r>
      <w:r>
        <w:rPr/>
        <w:t>and S</w:t>
      </w:r>
      <w:r>
        <w:rPr/>
        <w:t>top :</w:t>
        <w:tab/>
        <w:t xml:space="preserve">: </w:t>
      </w:r>
      <w:r>
        <w:rPr/>
        <w:t>$82</w:t>
      </w:r>
      <w:r>
        <w:rPr/>
        <w:t xml:space="preserve"> if it worked and  </w:t>
      </w:r>
      <w:r>
        <w:rPr/>
        <w:t>$83</w:t>
      </w:r>
      <w:r>
        <w:rPr/>
        <w:t xml:space="preserve"> if it failed</w:t>
      </w:r>
    </w:p>
    <w:p>
      <w:pPr>
        <w:pStyle w:val="Normal"/>
        <w:rPr/>
      </w:pPr>
      <w:r>
        <w:rPr/>
        <w:tab/>
        <w:t xml:space="preserve">Read low or high </w:t>
        <w:tab/>
        <w:t>: value as16bit unsigned integer</w:t>
      </w:r>
    </w:p>
    <w:p>
      <w:pPr>
        <w:pStyle w:val="Normal"/>
        <w:rPr/>
      </w:pPr>
      <w:r>
        <w:rPr/>
      </w:r>
    </w:p>
    <w:p>
      <w:pPr>
        <w:pStyle w:val="Normal"/>
        <w:rPr/>
      </w:pPr>
      <w:r>
        <w:rPr/>
        <w:t>Setting the timer also resets the counter to zero.</w:t>
      </w:r>
    </w:p>
    <w:p>
      <w:pPr>
        <w:pStyle w:val="Normal"/>
        <w:rPr/>
      </w:pPr>
      <w:r>
        <w:rPr/>
        <w:t>Example:</w:t>
      </w:r>
    </w:p>
    <w:p>
      <w:pPr>
        <w:pStyle w:val="Normal"/>
        <w:rPr/>
      </w:pPr>
      <w:r>
        <w:rPr/>
        <w:tab/>
        <w:t>10 if timer(1,6) &lt;&gt; 130 then end : rem if not success exit</w:t>
      </w:r>
    </w:p>
    <w:p>
      <w:pPr>
        <w:pStyle w:val="Normal"/>
        <w:rPr/>
      </w:pPr>
      <w:r>
        <w:rPr/>
        <w:tab/>
        <w:t>20 inc a : if a &lt; 2000 then goto 20</w:t>
      </w:r>
    </w:p>
    <w:p>
      <w:pPr>
        <w:pStyle w:val="Normal"/>
        <w:rPr/>
      </w:pPr>
      <w:r>
        <w:rPr/>
        <w:tab/>
        <w:t>30 print "Loop Took ";timer(2)*100;"ms"</w:t>
      </w:r>
    </w:p>
    <w:p>
      <w:pPr>
        <w:pStyle w:val="Normal"/>
        <w:rPr/>
      </w:pPr>
      <w:r>
        <w:rPr/>
        <w:tab/>
        <w:t>40 if timer(1,6) &lt;&gt; 130 then end : rem Reset timer to zero</w:t>
      </w:r>
    </w:p>
    <w:p>
      <w:pPr>
        <w:pStyle w:val="Normal"/>
        <w:rPr/>
      </w:pPr>
      <w:r>
        <w:rPr/>
        <w:tab/>
        <w:t>20 inc a : if a &lt; 3000 then goto 20</w:t>
      </w:r>
    </w:p>
    <w:p>
      <w:pPr>
        <w:pStyle w:val="Normal"/>
        <w:rPr/>
      </w:pPr>
      <w:r>
        <w:rPr/>
        <w:tab/>
        <w:t>30 print "Loop Took ";timer(2)*100;"ms"</w:t>
      </w:r>
      <w:r>
        <w:br w:type="page"/>
      </w:r>
    </w:p>
    <w:p>
      <w:pPr>
        <w:pStyle w:val="Heading1"/>
        <w:rPr/>
      </w:pPr>
      <w:bookmarkStart w:id="36" w:name="__RefHeading___Toc2433_1065316973"/>
      <w:bookmarkEnd w:id="36"/>
      <w:r>
        <w:rPr/>
        <w:t>Commands</w:t>
      </w:r>
    </w:p>
    <w:p>
      <w:pPr>
        <w:pStyle w:val="Heading2"/>
        <w:rPr/>
      </w:pPr>
      <w:bookmarkStart w:id="37" w:name="__RefHeading___Toc592_957347344"/>
      <w:bookmarkEnd w:id="37"/>
      <w:r>
        <w:rPr/>
        <w:t>CLS</w:t>
      </w:r>
    </w:p>
    <w:p>
      <w:pPr>
        <w:pStyle w:val="Normal"/>
        <w:rPr/>
      </w:pPr>
      <w:r>
        <w:rPr/>
        <w:t xml:space="preserve">Clear the screen by sending the ANSI  ESC[3J  sequence </w:t>
      </w:r>
    </w:p>
    <w:p>
      <w:pPr>
        <w:pStyle w:val="Heading2"/>
        <w:rPr/>
      </w:pPr>
      <w:bookmarkStart w:id="38" w:name="__RefHeading___Toc1125_3683610026"/>
      <w:bookmarkEnd w:id="38"/>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39" w:name="__RefHeading___Toc594_957347344"/>
      <w:bookmarkEnd w:id="39"/>
      <w:r>
        <w:rPr/>
        <w:t>DEC &lt;Variable-Name&gt;</w:t>
      </w:r>
    </w:p>
    <w:p>
      <w:pPr>
        <w:pStyle w:val="Normal"/>
        <w:rPr/>
      </w:pPr>
      <w:r>
        <w:rPr/>
        <w:t>Decrement variable by 1. Considerably faster than a=a-1</w:t>
      </w:r>
    </w:p>
    <w:p>
      <w:pPr>
        <w:pStyle w:val="Heading2"/>
        <w:rPr/>
      </w:pPr>
      <w:bookmarkStart w:id="40" w:name="__RefHeading___Toc596_957347344"/>
      <w:bookmarkEnd w:id="40"/>
      <w:r>
        <w:rPr/>
        <w:t>DIR</w:t>
      </w:r>
    </w:p>
    <w:p>
      <w:pPr>
        <w:pStyle w:val="Normal"/>
        <w:rPr/>
      </w:pPr>
      <w:r>
        <w:rPr/>
        <w:t>Lists the content of the disk.</w:t>
      </w:r>
    </w:p>
    <w:p>
      <w:pPr>
        <w:pStyle w:val="Heading2"/>
        <w:rPr/>
      </w:pPr>
      <w:bookmarkStart w:id="41" w:name="__RefHeading___Toc598_957347344"/>
      <w:bookmarkEnd w:id="41"/>
      <w:r>
        <w:rPr/>
        <w:t>END</w:t>
      </w:r>
    </w:p>
    <w:p>
      <w:pPr>
        <w:pStyle w:val="Normal"/>
        <w:rPr/>
      </w:pPr>
      <w:r>
        <w:rPr/>
        <w:t>Stops the currently running program, returning the user to the prompt.</w:t>
      </w:r>
    </w:p>
    <w:p>
      <w:pPr>
        <w:pStyle w:val="Heading2"/>
        <w:rPr/>
      </w:pPr>
      <w:bookmarkStart w:id="42" w:name="__RefHeading___Toc600_957347344"/>
      <w:bookmarkEnd w:id="42"/>
      <w:r>
        <w:rPr/>
        <w:t>ERASE &lt;File Name&gt;</w:t>
      </w:r>
    </w:p>
    <w:p>
      <w:pPr>
        <w:pStyle w:val="Normal"/>
        <w:rPr/>
      </w:pPr>
      <w:r>
        <w:rPr/>
        <w:t>Delete file from the disk.</w:t>
      </w:r>
    </w:p>
    <w:p>
      <w:pPr>
        <w:pStyle w:val="Heading2"/>
        <w:rPr/>
      </w:pPr>
      <w:bookmarkStart w:id="43" w:name="__RefHeading___Toc602_957347344"/>
      <w:bookmarkEnd w:id="43"/>
      <w:r>
        <w:rPr/>
        <w:t>EXIT</w:t>
      </w:r>
    </w:p>
    <w:p>
      <w:pPr>
        <w:pStyle w:val="Normal"/>
        <w:rPr/>
      </w:pPr>
      <w:r>
        <w:rPr/>
        <w:t>Returns back to the underlying OS/Monitor.</w:t>
      </w:r>
    </w:p>
    <w:p>
      <w:pPr>
        <w:pStyle w:val="Heading2"/>
        <w:rPr/>
      </w:pPr>
      <w:bookmarkStart w:id="44" w:name="__RefHeading___Toc604_957347344"/>
      <w:bookmarkEnd w:id="44"/>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45" w:name="__RefHeading___Toc606_957347344"/>
      <w:bookmarkEnd w:id="45"/>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46" w:name="__RefHeading___Toc608_957347344"/>
      <w:bookmarkEnd w:id="46"/>
      <w:r>
        <w:rPr/>
        <w:t>GOSUB &lt;(Line Number-expression)&gt;[( Parameter 1, …)]</w:t>
      </w:r>
    </w:p>
    <w:p>
      <w:pPr>
        <w:pStyle w:val="Heading2"/>
        <w:rPr/>
      </w:pPr>
      <w:bookmarkStart w:id="47" w:name="__RefHeading___Toc610_957347344"/>
      <w:bookmarkEnd w:id="47"/>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48" w:name="__RefHeading___Toc612_957347344"/>
      <w:bookmarkEnd w:id="48"/>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49" w:name="__RefHeading___Toc614_957347344"/>
      <w:bookmarkEnd w:id="49"/>
      <w:r>
        <w:rPr/>
        <w:t>INC &lt;Variable-name&gt;</w:t>
      </w:r>
    </w:p>
    <w:p>
      <w:pPr>
        <w:pStyle w:val="Normal"/>
        <w:rPr/>
      </w:pPr>
      <w:r>
        <w:rPr/>
        <w:t>Increments the variable by 1. Considerably faster than a=a+1</w:t>
      </w:r>
    </w:p>
    <w:p>
      <w:pPr>
        <w:pStyle w:val="Heading2"/>
        <w:rPr/>
      </w:pPr>
      <w:bookmarkStart w:id="50" w:name="__RefHeading___Toc616_957347344"/>
      <w:bookmarkEnd w:id="50"/>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51" w:name="__RefHeading___Toc618_957347344"/>
      <w:bookmarkEnd w:id="51"/>
      <w:r>
        <w:rPr/>
        <w:t>[LET] &lt;variable&gt; = &lt;expression&gt;</w:t>
      </w:r>
    </w:p>
    <w:p>
      <w:pPr>
        <w:pStyle w:val="Normal"/>
        <w:rPr/>
      </w:pPr>
      <w:r>
        <w:rPr/>
        <w:t xml:space="preserve">Assigns a value to a variable.  Let is not required when assigning values to a variable. </w:t>
      </w:r>
    </w:p>
    <w:p>
      <w:pPr>
        <w:pStyle w:val="Heading2"/>
        <w:rPr/>
      </w:pPr>
      <w:bookmarkStart w:id="52" w:name="__RefHeading___Toc620_957347344"/>
      <w:bookmarkEnd w:id="52"/>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bookmarkStart w:id="53" w:name="__RefHeading___Toc622_957347344"/>
      <w:bookmarkEnd w:id="53"/>
      <w:r>
        <w:rPr/>
        <w:t>NEW</w:t>
      </w:r>
    </w:p>
    <w:p>
      <w:pPr>
        <w:pStyle w:val="Normal"/>
        <w:rPr/>
      </w:pPr>
      <w:r>
        <w:rPr/>
        <w:t>This clears the program currently in memory.  There is no mercy, no second chances, and no confirmation.  The existing program is gone, instantly.</w:t>
      </w:r>
      <w:r>
        <w:br w:type="page"/>
      </w:r>
    </w:p>
    <w:p>
      <w:pPr>
        <w:pStyle w:val="Heading2"/>
        <w:rPr/>
      </w:pPr>
      <w:bookmarkStart w:id="54" w:name="__RefHeading___Toc626_957347344"/>
      <w:bookmarkEnd w:id="54"/>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55" w:name="__RefHeading___Toc628_957347344"/>
      <w:bookmarkEnd w:id="55"/>
      <w:r>
        <w:rPr/>
        <w:t>PUTCH &lt;expression&gt;</w:t>
      </w:r>
    </w:p>
    <w:p>
      <w:pPr>
        <w:pStyle w:val="Normal"/>
        <w:rPr/>
      </w:pPr>
      <w:r>
        <w:rPr/>
        <w:t>Put a character to the output device. Range is  0-255</w:t>
      </w:r>
    </w:p>
    <w:p>
      <w:pPr>
        <w:pStyle w:val="Heading2"/>
        <w:rPr/>
      </w:pPr>
      <w:bookmarkStart w:id="56" w:name="__RefHeading___Toc630_957347344"/>
      <w:bookmarkEnd w:id="56"/>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57" w:name="__RefHeading___Toc632_957347344"/>
      <w:bookmarkEnd w:id="57"/>
      <w:r>
        <w:rPr/>
        <w:t>[RETURN | RET][(Return Value expression)</w:t>
      </w:r>
    </w:p>
    <w:p>
      <w:pPr>
        <w:pStyle w:val="Normal"/>
        <w:rPr/>
      </w:pPr>
      <w:r>
        <w:rPr/>
        <w:t xml:space="preserve">Will return to the next statement following the GOSUB which brought the program to this subroutine. </w:t>
      </w:r>
    </w:p>
    <w:p>
      <w:pPr>
        <w:pStyle w:val="Normal"/>
        <w:rPr/>
      </w:pPr>
      <w:r>
        <w:rPr/>
        <w:t xml:space="preserve">Returns the value to calling gosub in form of function  using </w:t>
      </w:r>
    </w:p>
    <w:p>
      <w:pPr>
        <w:pStyle w:val="Normal"/>
        <w:rPr/>
      </w:pPr>
      <w:r>
        <w:rPr/>
        <w:t>FN&lt;line number | variable&gt;</w:t>
      </w:r>
    </w:p>
    <w:p>
      <w:pPr>
        <w:pStyle w:val="Normal"/>
        <w:rPr/>
      </w:pPr>
      <w:r>
        <w:rPr/>
        <w:t>Also used by tasks see Task Section.</w:t>
      </w:r>
    </w:p>
    <w:p>
      <w:pPr>
        <w:pStyle w:val="Heading2"/>
        <w:rPr/>
      </w:pPr>
      <w:bookmarkStart w:id="58" w:name="__RefHeading___Toc634_957347344"/>
      <w:bookmarkEnd w:id="58"/>
      <w:r>
        <w:rPr/>
        <w:t>RUN</w:t>
      </w:r>
    </w:p>
    <w:p>
      <w:pPr>
        <w:pStyle w:val="Normal"/>
        <w:rPr/>
      </w:pPr>
      <w:r>
        <w:rPr/>
        <w:t>Begins execution of the program currently in memory starting at the lowest line number.</w:t>
      </w:r>
    </w:p>
    <w:p>
      <w:pPr>
        <w:pStyle w:val="Heading2"/>
        <w:rPr/>
      </w:pPr>
      <w:bookmarkStart w:id="59" w:name="__RefHeading___Toc636_957347344"/>
      <w:bookmarkEnd w:id="59"/>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bookmarkStart w:id="60" w:name="__RefHeading___Toc1127_3683610026"/>
      <w:bookmarkEnd w:id="60"/>
      <w:r>
        <w:rPr/>
        <w:t>SETMEMB(Value, Length,Destination)</w:t>
      </w:r>
    </w:p>
    <w:p>
      <w:pPr>
        <w:pStyle w:val="Normal"/>
        <w:rPr/>
      </w:pPr>
      <w:r>
        <w:rPr/>
        <w:t>Set a block of memory with byte values</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bookmarkStart w:id="61" w:name="__RefHeading___Toc1129_3683610026"/>
      <w:bookmarkEnd w:id="61"/>
      <w:r>
        <w:rPr/>
        <w:t>SETMEMW(VALUE, LENGTH,Destination)</w:t>
      </w:r>
    </w:p>
    <w:p>
      <w:pPr>
        <w:pStyle w:val="Normal"/>
        <w:rPr/>
      </w:pPr>
      <w:r>
        <w:rPr/>
        <w:t>Set a block of memory with word value</w:t>
      </w:r>
    </w:p>
    <w:p>
      <w:pPr>
        <w:pStyle w:val="Normal"/>
        <w:rPr/>
      </w:pPr>
      <w:r>
        <w:rPr/>
        <w:t>Value any 16bit expression</w:t>
      </w:r>
    </w:p>
    <w:p>
      <w:pPr>
        <w:pStyle w:val="Normal"/>
        <w:rPr/>
      </w:pPr>
      <w:r>
        <w:rPr/>
        <w:t>Length any unsigned 16bit expression</w:t>
      </w:r>
    </w:p>
    <w:p>
      <w:pPr>
        <w:pStyle w:val="Normal"/>
        <w:rPr/>
      </w:pPr>
      <w:r>
        <w:rPr/>
        <w:t>Destination and unsigned 16 bit pointer expression</w:t>
      </w:r>
    </w:p>
    <w:p>
      <w:pPr>
        <w:pStyle w:val="Heading2"/>
        <w:rPr/>
      </w:pPr>
      <w:bookmarkStart w:id="62" w:name="__RefHeading___Toc1131_3683610026"/>
      <w:bookmarkEnd w:id="62"/>
      <w:r>
        <w:rPr/>
        <w:t>SETTERM inslot, outslot</w:t>
      </w:r>
    </w:p>
    <w:p>
      <w:pPr>
        <w:pStyle w:val="Normal"/>
        <w:rPr/>
      </w:pPr>
      <w:r>
        <w:rPr/>
        <w:t>InSlot is the index number of the 16 byte slot starting at $E000</w:t>
      </w:r>
    </w:p>
    <w:p>
      <w:pPr>
        <w:pStyle w:val="Normal"/>
        <w:rPr/>
      </w:pPr>
      <w:r>
        <w:rPr/>
        <w:t>OutSlot is the index number of the 16 byte slot starting at $E000</w:t>
      </w:r>
    </w:p>
    <w:p>
      <w:pPr>
        <w:pStyle w:val="Normal"/>
        <w:rPr/>
      </w:pPr>
      <w:r>
        <w:rPr/>
        <w:t>Used to configure the stdin and std out for a task. Task 0 defaults to the console.</w:t>
      </w:r>
    </w:p>
    <w:p>
      <w:pPr>
        <w:pStyle w:val="Normal"/>
        <w:rPr/>
      </w:pPr>
      <w:r>
        <w:rPr/>
        <w:t>Other tasks also default to the Console.</w:t>
      </w:r>
    </w:p>
    <w:p>
      <w:pPr>
        <w:pStyle w:val="Heading2"/>
        <w:rPr/>
      </w:pPr>
      <w:bookmarkStart w:id="63" w:name="__RefHeading___Toc638_957347344"/>
      <w:bookmarkEnd w:id="63"/>
      <w:r>
        <w:rPr/>
        <w:t>Trace &lt;Switch value&gt;</w:t>
      </w:r>
    </w:p>
    <w:p>
      <w:pPr>
        <w:pStyle w:val="Normal"/>
        <w:numPr>
          <w:ilvl w:val="0"/>
          <w:numId w:val="11"/>
        </w:numPr>
        <w:rPr/>
      </w:pPr>
      <w:r>
        <w:rPr/>
        <w:t>%10000000 - IPPC trace the core VM</w:t>
        <w:tab/>
        <w:tab/>
        <w:t>128</w:t>
      </w:r>
    </w:p>
    <w:p>
      <w:pPr>
        <w:pStyle w:val="Normal"/>
        <w:numPr>
          <w:ilvl w:val="0"/>
          <w:numId w:val="11"/>
        </w:numPr>
        <w:rPr/>
      </w:pPr>
      <w:r>
        <w:rPr/>
        <w:t>%01000000 - Basic program trace</w:t>
        <w:tab/>
        <w:tab/>
        <w:tab/>
        <w:t>64</w:t>
      </w:r>
    </w:p>
    <w:p>
      <w:pPr>
        <w:pStyle w:val="Normal"/>
        <w:numPr>
          <w:ilvl w:val="0"/>
          <w:numId w:val="11"/>
        </w:numPr>
        <w:rPr/>
      </w:pPr>
      <w:r>
        <w:rPr/>
        <w:t>%01000001 – Interactive Basic program trace</w:t>
        <w:tab/>
        <w:t>65</w:t>
      </w:r>
    </w:p>
    <w:p>
      <w:pPr>
        <w:pStyle w:val="Normal"/>
        <w:rPr/>
      </w:pPr>
      <w:r>
        <w:rPr/>
      </w:r>
      <w:r>
        <w:br w:type="page"/>
      </w:r>
    </w:p>
    <w:p>
      <w:pPr>
        <w:pStyle w:val="Heading1"/>
        <w:rPr/>
      </w:pPr>
      <w:bookmarkStart w:id="64" w:name="__RefHeading___Toc640_957347344"/>
      <w:bookmarkEnd w:id="64"/>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65" w:name="__RefHeading___Toc642_957347344"/>
      <w:bookmarkEnd w:id="65"/>
      <w:r>
        <w:rPr/>
        <w:t>KILL &lt;Task PID – expression&gt;</w:t>
      </w:r>
    </w:p>
    <w:p>
      <w:pPr>
        <w:pStyle w:val="Normal"/>
        <w:rPr/>
      </w:pPr>
      <w:r>
        <w:rPr/>
        <w:t>Kills the task specified by the expression should be the value returned by TASK() when a task is started.</w:t>
      </w:r>
    </w:p>
    <w:p>
      <w:pPr>
        <w:pStyle w:val="Heading2"/>
        <w:rPr/>
      </w:pPr>
      <w:bookmarkStart w:id="66" w:name="__RefHeading___Toc644_957347344"/>
      <w:bookmarkEnd w:id="66"/>
      <w:r>
        <w:rPr/>
        <w:t>STAT(&lt;Task PID – expression&gt;)</w:t>
      </w:r>
    </w:p>
    <w:p>
      <w:pPr>
        <w:pStyle w:val="Normal"/>
        <w:rPr/>
      </w:pPr>
      <w:r>
        <w:rPr/>
        <w:t>Returns the 0 if the task has stopped, 1 otherwise.</w:t>
      </w:r>
    </w:p>
    <w:p>
      <w:pPr>
        <w:pStyle w:val="Heading2"/>
        <w:rPr/>
      </w:pPr>
      <w:bookmarkStart w:id="67" w:name="__RefHeading___Toc646_957347344"/>
      <w:bookmarkEnd w:id="67"/>
      <w:r>
        <w:rPr/>
        <w:t>SLICE &lt;Time-Slice-Count Expression&gt;</w:t>
      </w:r>
    </w:p>
    <w:p>
      <w:pPr>
        <w:pStyle w:val="Normal"/>
        <w:rPr/>
      </w:pPr>
      <w:r>
        <w:rPr/>
        <w:t>Defines the number of ticks for each time slice used by the task manager. This defaults to 512.</w:t>
      </w:r>
    </w:p>
    <w:p>
      <w:pPr>
        <w:pStyle w:val="Heading2"/>
        <w:rPr/>
      </w:pPr>
      <w:bookmarkStart w:id="68" w:name="__RefHeading___Toc648_957347344"/>
      <w:bookmarkEnd w:id="68"/>
      <w:r>
        <w:rPr/>
        <w:t xml:space="preserve">TASK(&lt;(Line Number expression)&gt;[,Parameter-expression]...) </w:t>
      </w:r>
    </w:p>
    <w:p>
      <w:pPr>
        <w:pStyle w:val="Heading2"/>
        <w:rPr/>
      </w:pPr>
      <w:bookmarkStart w:id="69" w:name="__RefHeading___Toc650_957347344"/>
      <w:bookmarkEnd w:id="69"/>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As a function it returns the PID of the new task[NOTE: support r</w:t>
      </w:r>
      <w:r>
        <w:rPr>
          <w:rFonts w:eastAsia="ＭＳ 明朝" w:cs="" w:cstheme="minorBidi" w:eastAsiaTheme="minorEastAsia"/>
          <w:color w:val="auto"/>
          <w:kern w:val="0"/>
          <w:sz w:val="24"/>
          <w:szCs w:val="24"/>
          <w:lang w:val="en-US" w:eastAsia="en-US" w:bidi="ar-SA"/>
        </w:rPr>
        <w:t>eplaced</w:t>
      </w:r>
      <w:r>
        <w:rPr/>
        <w:t xml:space="preserve"> after 1.0.2 for this function, replaced by task variable PID]. </w:t>
      </w:r>
    </w:p>
    <w:p>
      <w:pPr>
        <w:pStyle w:val="Normal"/>
        <w:rPr/>
      </w:pPr>
      <w:r>
        <w:rPr/>
      </w:r>
    </w:p>
    <w:p>
      <w:pPr>
        <w:pStyle w:val="Heading2"/>
        <w:rPr/>
      </w:pPr>
      <w:bookmarkStart w:id="70" w:name="__RefHeading___Toc652_957347344"/>
      <w:bookmarkEnd w:id="70"/>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10"/>
        </w:numPr>
        <w:rPr/>
      </w:pPr>
      <w:r>
        <w:rPr/>
        <w:t>Pid-expression!^</w:t>
      </w:r>
    </w:p>
    <w:p>
      <w:pPr>
        <w:pStyle w:val="Heading2"/>
        <w:rPr/>
      </w:pPr>
      <w:bookmarkStart w:id="71" w:name="__RefHeading___Toc654_957347344"/>
      <w:bookmarkEnd w:id="71"/>
      <w:r>
        <w:rPr/>
        <w:t>TASKN</w:t>
      </w:r>
    </w:p>
    <w:p>
      <w:pPr>
        <w:pStyle w:val="Normal"/>
        <w:rPr/>
      </w:pPr>
      <w:r>
        <w:rPr/>
        <w:t>This releases the rest of the tasks time slice to the system. Execution of the task continues at the next statement when the task receives another time slice.</w:t>
      </w:r>
    </w:p>
    <w:p>
      <w:pPr>
        <w:pStyle w:val="Heading2"/>
        <w:rPr/>
      </w:pPr>
      <w:bookmarkStart w:id="72" w:name="__RefHeading___Toc656_957347344"/>
      <w:bookmarkEnd w:id="72"/>
      <w:r>
        <w:rPr/>
        <w:t>TASKW(&lt;Task PID Expression&gt;[,&lt;Task PID Expression&gt;]...</w:t>
      </w:r>
    </w:p>
    <w:p>
      <w:pPr>
        <w:pStyle w:val="Normal"/>
        <w:rPr/>
      </w:pPr>
      <w:r>
        <w:rPr/>
        <w:t>Wait for a task or group of tasks to complete.</w:t>
      </w:r>
    </w:p>
    <w:p>
      <w:pPr>
        <w:pStyle w:val="Normal"/>
        <w:rPr/>
      </w:pPr>
      <w:r>
        <w:rPr/>
      </w:r>
    </w:p>
    <w:p>
      <w:pPr>
        <w:pStyle w:val="Heading1"/>
        <w:rPr/>
      </w:pPr>
      <w:bookmarkStart w:id="73" w:name="__RefHeading___Toc658_957347344"/>
      <w:bookmarkEnd w:id="73"/>
      <w:r>
        <w:rPr/>
        <w:t>Task Specific variables</w:t>
      </w:r>
    </w:p>
    <w:p>
      <w:pPr>
        <w:pStyle w:val="Heading9"/>
        <w:numPr>
          <w:ilvl w:val="8"/>
          <w:numId w:val="6"/>
        </w:numPr>
        <w:rPr/>
      </w:pPr>
      <w:bookmarkStart w:id="74" w:name="__RefHeading___Toc660_957347344"/>
      <w:bookmarkEnd w:id="74"/>
      <w:r>
        <w:rPr/>
        <w:t>PID</w:t>
      </w:r>
    </w:p>
    <w:p>
      <w:pPr>
        <w:pStyle w:val="Normal"/>
        <w:rPr/>
      </w:pPr>
      <w:r>
        <w:rPr/>
        <w:t>Is the PID of the current task.</w:t>
      </w:r>
    </w:p>
    <w:p>
      <w:pPr>
        <w:pStyle w:val="Normal"/>
        <w:rPr/>
      </w:pPr>
      <w:r>
        <w:rPr/>
      </w:r>
    </w:p>
    <w:p>
      <w:pPr>
        <w:pStyle w:val="Heading9"/>
        <w:numPr>
          <w:ilvl w:val="8"/>
          <w:numId w:val="6"/>
        </w:numPr>
        <w:rPr/>
      </w:pPr>
      <w:bookmarkStart w:id="75" w:name="__RefHeading___Toc662_957347344"/>
      <w:bookmarkEnd w:id="75"/>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bookmarkStart w:id="76" w:name="__RefHeading___Toc664_957347344"/>
      <w:bookmarkEnd w:id="76"/>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77" w:name="__RefHeading___Toc666_957347344"/>
      <w:bookmarkEnd w:id="77"/>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78" w:name="__RefHeading___Toc668_957347344"/>
      <w:bookmarkEnd w:id="78"/>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79" w:name="__RefHeading___Toc670_957347344"/>
      <w:bookmarkEnd w:id="79"/>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bookmarkStart w:id="80" w:name="__RefHeading___Toc672_957347344"/>
      <w:bookmarkEnd w:id="80"/>
      <w:r>
        <w:rPr/>
        <w:t>IRQ and IRQ MANAGEMENT</w:t>
      </w:r>
    </w:p>
    <w:p>
      <w:pPr>
        <w:pStyle w:val="Heading2"/>
        <w:rPr/>
      </w:pPr>
      <w:bookmarkStart w:id="81" w:name="__RefHeading___Toc674_957347344"/>
      <w:bookmarkEnd w:id="81"/>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82" w:name="__RefHeading___Toc676_957347344"/>
      <w:bookmarkEnd w:id="82"/>
      <w:r>
        <w:rPr/>
        <w:t>[IRETURN | IRET]</w:t>
      </w:r>
    </w:p>
    <w:p>
      <w:pPr>
        <w:pStyle w:val="Normal"/>
        <w:rPr/>
      </w:pPr>
      <w:r>
        <w:rPr/>
        <w:t>Returning from an interrupt service routine. Enables the IRQ interrupt.</w:t>
      </w:r>
    </w:p>
    <w:p>
      <w:pPr>
        <w:pStyle w:val="Normal"/>
        <w:rPr/>
      </w:pPr>
      <w:r>
        <w:rPr/>
      </w:r>
      <w:r>
        <w:br w:type="page"/>
      </w:r>
    </w:p>
    <w:p>
      <w:pPr>
        <w:pStyle w:val="Heading1"/>
        <w:rPr/>
      </w:pPr>
      <w:bookmarkStart w:id="83" w:name="__RefHeading___Toc678_957347344"/>
      <w:bookmarkEnd w:id="83"/>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5"/>
        </w:numPr>
        <w:rPr/>
      </w:pPr>
      <w:bookmarkStart w:id="84" w:name="__RefHeading___Toc680_957347344"/>
      <w:bookmarkEnd w:id="84"/>
      <w:r>
        <w:rPr/>
        <w:t>Task Control Block Definition</w:t>
      </w:r>
    </w:p>
    <w:p>
      <w:pPr>
        <w:pStyle w:val="TextBody"/>
        <w:numPr>
          <w:ilvl w:val="1"/>
          <w:numId w:val="13"/>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3"/>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3"/>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3"/>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3"/>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3"/>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3"/>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3"/>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3"/>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3"/>
        </w:numPr>
        <w:spacing w:before="0" w:after="0"/>
        <w:jc w:val="left"/>
        <w:rPr/>
      </w:pPr>
      <w:r>
        <w:rPr>
          <w:rFonts w:ascii="DejaVu Sans Mono" w:hAnsi="DejaVu Sans Mono"/>
          <w:sz w:val="12"/>
          <w:szCs w:val="12"/>
        </w:rPr>
        <w:tab/>
        <w:tab/>
        <w:t>Total</w:t>
        <w:tab/>
        <w:tab/>
        <w:tab/>
        <w:t>216 Bytes</w:t>
      </w:r>
    </w:p>
    <w:p>
      <w:pPr>
        <w:pStyle w:val="Heading9"/>
        <w:numPr>
          <w:ilvl w:val="8"/>
          <w:numId w:val="5"/>
        </w:numPr>
        <w:rPr/>
      </w:pPr>
      <w:bookmarkStart w:id="85" w:name="__RefHeading___Toc682_957347344"/>
      <w:bookmarkEnd w:id="85"/>
      <w:r>
        <w:rPr/>
        <w:t>Context Control Block Definition</w:t>
      </w:r>
    </w:p>
    <w:p>
      <w:pPr>
        <w:pStyle w:val="Normal"/>
        <w:numPr>
          <w:ilvl w:val="1"/>
          <w:numId w:val="12"/>
        </w:numPr>
        <w:rPr/>
      </w:pPr>
      <w:r>
        <w:rPr>
          <w:rFonts w:ascii="DejaVu Sans" w:hAnsi="DejaVu Sans"/>
          <w:sz w:val="12"/>
          <w:szCs w:val="12"/>
        </w:rPr>
        <w:t>VARIABLES</w:t>
        <w:tab/>
        <w:tab/>
        <w:t xml:space="preserve"> 2 bytes</w:t>
        <w:tab/>
        <w:t>pointer to, 26 A-Z</w:t>
      </w:r>
    </w:p>
    <w:p>
      <w:pPr>
        <w:pStyle w:val="Normal"/>
        <w:numPr>
          <w:ilvl w:val="1"/>
          <w:numId w:val="12"/>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12"/>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12"/>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12"/>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12"/>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12"/>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12"/>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12"/>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12"/>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12"/>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12"/>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12"/>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12"/>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12"/>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12"/>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p>
    <w:p>
      <w:pPr>
        <w:pStyle w:val="Normal"/>
        <w:rPr/>
      </w:pPr>
      <w:r>
        <w:rPr/>
      </w:r>
      <w:r>
        <w:br w:type="page"/>
      </w:r>
    </w:p>
    <w:p>
      <w:pPr>
        <w:pStyle w:val="Normal"/>
        <w:rPr/>
      </w:pPr>
      <w:r>
        <w:rPr/>
        <w:t>Stack usage</w:t>
      </w:r>
    </w:p>
    <w:p>
      <w:pPr>
        <w:pStyle w:val="Normal"/>
        <w:rPr/>
      </w:pPr>
      <w:r>
        <w:rPr/>
        <w:t>Math stack</w:t>
      </w:r>
    </w:p>
    <w:p>
      <w:pPr>
        <w:pStyle w:val="Normal"/>
        <w:rPr/>
      </w:pPr>
      <w:r>
        <w:rPr/>
        <w:tab/>
        <w:t>Used for arithmetic calculations, and to pass parameters to Tasks or functions.</w:t>
      </w:r>
    </w:p>
    <w:p>
      <w:pPr>
        <w:pStyle w:val="Normal"/>
        <w:rPr/>
      </w:pPr>
      <w:r>
        <w:rPr/>
      </w:r>
    </w:p>
    <w:p>
      <w:pPr>
        <w:pStyle w:val="Normal"/>
        <w:rPr/>
      </w:pPr>
      <w:r>
        <w:rPr/>
        <w:t>Call Stack</w:t>
      </w:r>
    </w:p>
    <w:p>
      <w:pPr>
        <w:pStyle w:val="Normal"/>
        <w:rPr/>
      </w:pPr>
      <w:r>
        <w:rPr/>
        <w:t>format for function call saving the math stack</w:t>
      </w:r>
    </w:p>
    <w:p>
      <w:pPr>
        <w:pStyle w:val="Normal"/>
        <w:rPr/>
      </w:pPr>
      <w:r>
        <w:rPr/>
        <w:tab/>
        <w:t>Byte#</w:t>
        <w:tab/>
        <w:tab/>
        <w:t>Value</w:t>
        <w:tab/>
        <w:tab/>
        <w:t>Usage</w:t>
      </w:r>
    </w:p>
    <w:p>
      <w:pPr>
        <w:pStyle w:val="Normal"/>
        <w:rPr/>
      </w:pPr>
      <w:r>
        <w:rPr/>
        <w:tab/>
        <w:t>0</w:t>
        <w:tab/>
        <w:tab/>
        <w:t>n</w:t>
        <w:tab/>
        <w:tab/>
        <w:t>Math Stack Pointer</w:t>
      </w:r>
    </w:p>
    <w:p>
      <w:pPr>
        <w:pStyle w:val="Normal"/>
        <w:rPr/>
      </w:pPr>
      <w:r>
        <w:rPr/>
        <w:tab/>
        <w:t>1</w:t>
        <w:tab/>
        <w:tab/>
        <w:t>0</w:t>
        <w:tab/>
        <w:tab/>
        <w:t>Parameter Count</w:t>
      </w:r>
    </w:p>
    <w:p>
      <w:pPr>
        <w:pStyle w:val="Normal"/>
        <w:rPr/>
      </w:pPr>
      <w:r>
        <w:rPr/>
        <w:tab/>
        <w:t>2</w:t>
        <w:tab/>
        <w:tab/>
        <w:t>0</w:t>
        <w:tab/>
        <w:tab/>
        <w:t>Unused</w:t>
      </w:r>
    </w:p>
    <w:p>
      <w:pPr>
        <w:pStyle w:val="Normal"/>
        <w:rPr/>
      </w:pPr>
      <w:r>
        <w:rPr/>
        <w:tab/>
        <w:t>3</w:t>
        <w:tab/>
        <w:tab/>
        <w:t>Type :</w:t>
        <w:tab/>
        <w:tab/>
        <w:t xml:space="preserve">Gosub_Stack_Frame(5) </w:t>
      </w:r>
    </w:p>
    <w:p>
      <w:pPr>
        <w:pStyle w:val="Normal"/>
        <w:rPr/>
      </w:pPr>
      <w:r>
        <w:rPr/>
        <w:tab/>
        <w:tab/>
        <w:tab/>
        <w:tab/>
        <w:tab/>
        <w:t>used to contain the gosubs stackframe</w:t>
      </w:r>
    </w:p>
    <w:p>
      <w:pPr>
        <w:pStyle w:val="Normal"/>
        <w:rPr/>
      </w:pPr>
      <w:r>
        <w:rPr/>
        <w:tab/>
        <w:tab/>
        <w:tab/>
        <w:tab/>
        <w:tab/>
        <w:t xml:space="preserve"> info when passing parameters</w:t>
      </w:r>
    </w:p>
    <w:p>
      <w:pPr>
        <w:pStyle w:val="Normal"/>
        <w:rPr/>
      </w:pPr>
      <w:r>
        <w:rPr/>
        <w:tab/>
        <w:tab/>
        <w:tab/>
        <w:tab/>
        <w:tab/>
        <w:tab/>
        <w:tab/>
      </w:r>
    </w:p>
    <w:p>
      <w:pPr>
        <w:pStyle w:val="Normal"/>
        <w:rPr/>
      </w:pPr>
      <w:r>
        <w:rPr/>
      </w:r>
    </w:p>
    <w:p>
      <w:pPr>
        <w:pStyle w:val="Normal"/>
        <w:rPr/>
      </w:pPr>
      <w:r>
        <w:rPr/>
        <w:t>format for saving math stack info on Call stack</w:t>
      </w:r>
    </w:p>
    <w:p>
      <w:pPr>
        <w:pStyle w:val="Normal"/>
        <w:rPr/>
      </w:pPr>
      <w:r>
        <w:rPr/>
        <w:tab/>
        <w:t>Byte#</w:t>
        <w:tab/>
        <w:tab/>
        <w:t>Value</w:t>
        <w:tab/>
        <w:tab/>
        <w:t>Usage</w:t>
      </w:r>
    </w:p>
    <w:p>
      <w:pPr>
        <w:pStyle w:val="Normal"/>
        <w:rPr/>
      </w:pPr>
      <w:r>
        <w:rPr/>
        <w:tab/>
        <w:t>0</w:t>
        <w:tab/>
        <w:tab/>
        <w:t>math stack ptr   pointer into math stack</w:t>
      </w:r>
    </w:p>
    <w:p>
      <w:pPr>
        <w:pStyle w:val="Normal"/>
        <w:rPr/>
      </w:pPr>
      <w:r>
        <w:rPr/>
        <w:tab/>
        <w:t>1</w:t>
        <w:tab/>
        <w:tab/>
        <w:t>Math stack High low</w:t>
        <w:tab/>
        <w:tab/>
        <w:t>Word ptr to math stack</w:t>
      </w:r>
    </w:p>
    <w:p>
      <w:pPr>
        <w:pStyle w:val="Normal"/>
        <w:rPr/>
      </w:pPr>
      <w:r>
        <w:rPr/>
        <w:tab/>
        <w:t>2</w:t>
        <w:tab/>
        <w:tab/>
        <w:t>Math Stack low  high</w:t>
      </w:r>
    </w:p>
    <w:p>
      <w:pPr>
        <w:pStyle w:val="Normal"/>
        <w:rPr/>
      </w:pPr>
      <w:r>
        <w:rPr/>
        <w:tab/>
        <w:tab/>
        <w:tab/>
        <w:t>Type :</w:t>
        <w:tab/>
        <w:tab/>
        <w:t>GOSUB_STACK_SAVE(6)</w:t>
      </w:r>
      <w:r>
        <w:br w:type="page"/>
      </w:r>
    </w:p>
    <w:p>
      <w:pPr>
        <w:pStyle w:val="Heading1"/>
        <w:rPr/>
      </w:pPr>
      <w:bookmarkStart w:id="86" w:name="__RefHeading___Toc684_957347344"/>
      <w:bookmarkEnd w:id="86"/>
      <w:r>
        <w:rPr/>
        <w:t>Error Codes</w:t>
      </w:r>
    </w:p>
    <w:p>
      <w:pPr>
        <w:pStyle w:val="Normal"/>
        <w:rPr/>
      </w:pPr>
      <w:r>
        <w:rPr/>
      </w:r>
    </w:p>
    <w:p>
      <w:pPr>
        <w:pStyle w:val="Normal"/>
        <w:rPr>
          <w:sz w:val="20"/>
          <w:szCs w:val="20"/>
        </w:rPr>
      </w:pPr>
      <w:r>
        <w:rPr>
          <w:sz w:val="20"/>
          <w:szCs w:val="20"/>
        </w:rPr>
        <w:t>1 = Expression</w:t>
      </w:r>
    </w:p>
    <w:p>
      <w:pPr>
        <w:pStyle w:val="Normal"/>
        <w:rPr>
          <w:sz w:val="20"/>
          <w:szCs w:val="20"/>
        </w:rPr>
      </w:pPr>
      <w:r>
        <w:rPr>
          <w:sz w:val="20"/>
          <w:szCs w:val="20"/>
        </w:rPr>
        <w:t>2 = Stack underflow (expression error)</w:t>
      </w:r>
    </w:p>
    <w:p>
      <w:pPr>
        <w:pStyle w:val="Normal"/>
        <w:rPr>
          <w:sz w:val="20"/>
          <w:szCs w:val="20"/>
        </w:rPr>
      </w:pPr>
      <w:r>
        <w:rPr>
          <w:sz w:val="20"/>
          <w:szCs w:val="20"/>
        </w:rPr>
        <w:t>3 = Stack overflow (expression is too complex)</w:t>
      </w:r>
    </w:p>
    <w:p>
      <w:pPr>
        <w:pStyle w:val="Normal"/>
        <w:rPr>
          <w:sz w:val="20"/>
          <w:szCs w:val="20"/>
        </w:rPr>
      </w:pPr>
      <w:r>
        <w:rPr>
          <w:sz w:val="20"/>
          <w:szCs w:val="20"/>
        </w:rPr>
        <w:t>4 = Unexpected stuff at end of line</w:t>
      </w:r>
    </w:p>
    <w:p>
      <w:pPr>
        <w:pStyle w:val="Normal"/>
        <w:rPr>
          <w:sz w:val="20"/>
          <w:szCs w:val="20"/>
        </w:rPr>
      </w:pPr>
      <w:r>
        <w:rPr>
          <w:sz w:val="20"/>
          <w:szCs w:val="20"/>
        </w:rPr>
        <w:t>5 = Syntax error (possibly unknown command)</w:t>
      </w:r>
    </w:p>
    <w:p>
      <w:pPr>
        <w:pStyle w:val="Normal"/>
        <w:rPr>
          <w:sz w:val="20"/>
          <w:szCs w:val="20"/>
        </w:rPr>
      </w:pPr>
      <w:r>
        <w:rPr>
          <w:sz w:val="20"/>
          <w:szCs w:val="20"/>
        </w:rPr>
        <w:t>6 = Divide by zero</w:t>
      </w:r>
    </w:p>
    <w:p>
      <w:pPr>
        <w:pStyle w:val="Normal"/>
        <w:rPr>
          <w:sz w:val="20"/>
          <w:szCs w:val="20"/>
        </w:rPr>
      </w:pPr>
      <w:r>
        <w:rPr>
          <w:sz w:val="20"/>
          <w:szCs w:val="20"/>
        </w:rPr>
        <w:t>7 = Read fail loading a file</w:t>
      </w:r>
    </w:p>
    <w:p>
      <w:pPr>
        <w:pStyle w:val="Normal"/>
        <w:rPr>
          <w:sz w:val="20"/>
          <w:szCs w:val="20"/>
        </w:rPr>
      </w:pPr>
      <w:r>
        <w:rPr>
          <w:sz w:val="20"/>
          <w:szCs w:val="20"/>
        </w:rPr>
        <w:t>8 = Write fail saving a file</w:t>
      </w:r>
    </w:p>
    <w:p>
      <w:pPr>
        <w:pStyle w:val="Normal"/>
        <w:rPr>
          <w:sz w:val="20"/>
          <w:szCs w:val="20"/>
        </w:rPr>
      </w:pPr>
      <w:r>
        <w:rPr>
          <w:sz w:val="20"/>
          <w:szCs w:val="20"/>
        </w:rPr>
        <w:t>9 = No filename provided</w:t>
      </w:r>
    </w:p>
    <w:p>
      <w:pPr>
        <w:pStyle w:val="Normal"/>
        <w:rPr>
          <w:sz w:val="20"/>
          <w:szCs w:val="20"/>
        </w:rPr>
      </w:pPr>
      <w:r>
        <w:rPr>
          <w:sz w:val="20"/>
          <w:szCs w:val="20"/>
        </w:rPr>
        <w:t>10= File Not Found</w:t>
      </w:r>
    </w:p>
    <w:p>
      <w:pPr>
        <w:pStyle w:val="Normal"/>
        <w:rPr>
          <w:sz w:val="20"/>
          <w:szCs w:val="20"/>
        </w:rPr>
      </w:pPr>
      <w:r>
        <w:rPr>
          <w:sz w:val="20"/>
          <w:szCs w:val="20"/>
        </w:rPr>
        <w:t>11=Gosub Stack – underflow, too many returns</w:t>
      </w:r>
    </w:p>
    <w:p>
      <w:pPr>
        <w:pStyle w:val="Normal"/>
        <w:rPr>
          <w:sz w:val="20"/>
          <w:szCs w:val="20"/>
        </w:rPr>
      </w:pPr>
      <w:r>
        <w:rPr>
          <w:sz w:val="20"/>
          <w:szCs w:val="20"/>
        </w:rPr>
        <w:t>12=Gosub stack – overflow, to many nested gosub statements</w:t>
      </w:r>
    </w:p>
    <w:p>
      <w:pPr>
        <w:pStyle w:val="Normal"/>
        <w:rPr>
          <w:sz w:val="20"/>
          <w:szCs w:val="20"/>
        </w:rPr>
      </w:pPr>
      <w:r>
        <w:rPr>
          <w:sz w:val="20"/>
          <w:szCs w:val="20"/>
        </w:rPr>
        <w:t>13=Bad Line Number specified, not found</w:t>
      </w:r>
    </w:p>
    <w:p>
      <w:pPr>
        <w:pStyle w:val="Normal"/>
        <w:rPr>
          <w:sz w:val="20"/>
          <w:szCs w:val="20"/>
        </w:rPr>
      </w:pPr>
      <w:r>
        <w:rPr>
          <w:sz w:val="20"/>
          <w:szCs w:val="20"/>
        </w:rPr>
        <w:t>14=Unable to create new task, no more slots</w:t>
      </w:r>
    </w:p>
    <w:p>
      <w:pPr>
        <w:pStyle w:val="Normal"/>
        <w:rPr>
          <w:sz w:val="20"/>
          <w:szCs w:val="20"/>
        </w:rPr>
      </w:pPr>
      <w:r>
        <w:rPr>
          <w:sz w:val="20"/>
          <w:szCs w:val="20"/>
        </w:rPr>
        <w:t>15=Array Subscript out of range</w:t>
      </w:r>
    </w:p>
    <w:p>
      <w:pPr>
        <w:pStyle w:val="Normal"/>
        <w:rPr>
          <w:sz w:val="20"/>
          <w:szCs w:val="20"/>
        </w:rPr>
      </w:pPr>
      <w:r>
        <w:rPr>
          <w:sz w:val="20"/>
          <w:szCs w:val="20"/>
        </w:rPr>
        <w:t>16=Invalid Task PID provided</w:t>
      </w:r>
    </w:p>
    <w:p>
      <w:pPr>
        <w:pStyle w:val="Normal"/>
        <w:rPr>
          <w:sz w:val="20"/>
          <w:szCs w:val="20"/>
        </w:rPr>
      </w:pPr>
      <w:r>
        <w:rPr>
          <w:sz w:val="20"/>
          <w:szCs w:val="20"/>
        </w:rPr>
        <w:t>17=Out of space on queue to send new message</w:t>
      </w:r>
    </w:p>
    <w:p>
      <w:pPr>
        <w:pStyle w:val="Normal"/>
        <w:rPr>
          <w:sz w:val="20"/>
          <w:szCs w:val="20"/>
        </w:rPr>
      </w:pPr>
      <w:r>
        <w:rPr>
          <w:sz w:val="20"/>
          <w:szCs w:val="20"/>
        </w:rPr>
        <w:t>18=The expected Stack frame was not found.</w:t>
      </w:r>
    </w:p>
    <w:p>
      <w:pPr>
        <w:pStyle w:val="Normal"/>
        <w:rPr>
          <w:sz w:val="20"/>
          <w:szCs w:val="20"/>
        </w:rPr>
      </w:pPr>
      <w:r>
        <w:rPr>
          <w:sz w:val="20"/>
          <w:szCs w:val="20"/>
        </w:rPr>
        <w:t>19=Function(FN) was called and no return value was provided by Subroutine</w:t>
      </w:r>
    </w:p>
    <w:p>
      <w:pPr>
        <w:pStyle w:val="Normal"/>
        <w:rPr>
          <w:sz w:val="20"/>
          <w:szCs w:val="20"/>
        </w:rPr>
      </w:pPr>
      <w:r>
        <w:rPr>
          <w:sz w:val="20"/>
          <w:szCs w:val="20"/>
        </w:rPr>
        <w:t>20=When trying to compile a static gosub.goto or task , line number was not found</w:t>
      </w:r>
    </w:p>
    <w:p>
      <w:pPr>
        <w:pStyle w:val="Normal"/>
        <w:rPr>
          <w:sz w:val="20"/>
          <w:szCs w:val="20"/>
        </w:rPr>
      </w:pPr>
      <w:r>
        <w:rPr>
          <w:sz w:val="20"/>
          <w:szCs w:val="20"/>
        </w:rPr>
        <w:t>21=IL Stack overflow, the virtual machine has had a stack overflow.</w:t>
      </w:r>
    </w:p>
    <w:p>
      <w:pPr>
        <w:pStyle w:val="Normal"/>
        <w:rPr>
          <w:sz w:val="20"/>
          <w:szCs w:val="20"/>
        </w:rPr>
      </w:pPr>
      <w:r>
        <w:rPr>
          <w:sz w:val="20"/>
          <w:szCs w:val="20"/>
        </w:rPr>
        <w:t>22=Expected a variable name or definition</w:t>
      </w:r>
    </w:p>
    <w:p>
      <w:pPr>
        <w:pStyle w:val="Normal"/>
        <w:rPr>
          <w:sz w:val="20"/>
          <w:szCs w:val="20"/>
        </w:rPr>
      </w:pPr>
      <w:r>
        <w:rPr>
          <w:sz w:val="20"/>
          <w:szCs w:val="20"/>
        </w:rPr>
        <w:t>23=Expected a closing bracket</w:t>
      </w:r>
    </w:p>
    <w:p>
      <w:pPr>
        <w:pStyle w:val="Normal"/>
        <w:rPr>
          <w:sz w:val="20"/>
          <w:szCs w:val="20"/>
        </w:rPr>
      </w:pPr>
      <w:r>
        <w:rPr>
          <w:sz w:val="20"/>
          <w:szCs w:val="20"/>
        </w:rPr>
        <w:t>24=Expected an equal sign for assignment</w:t>
      </w:r>
    </w:p>
    <w:p>
      <w:pPr>
        <w:pStyle w:val="Normal"/>
        <w:rPr>
          <w:sz w:val="20"/>
          <w:szCs w:val="20"/>
        </w:rPr>
      </w:pPr>
      <w:r>
        <w:rPr>
          <w:sz w:val="20"/>
          <w:szCs w:val="20"/>
        </w:rPr>
        <w:t>25=Called Function missing parameters, or not enough parameters passed</w:t>
      </w:r>
    </w:p>
    <w:p>
      <w:pPr>
        <w:pStyle w:val="Normal"/>
        <w:rPr>
          <w:sz w:val="20"/>
          <w:szCs w:val="20"/>
        </w:rPr>
      </w:pPr>
      <w:r>
        <w:rPr>
          <w:sz w:val="20"/>
          <w:szCs w:val="20"/>
        </w:rPr>
        <w:t>26=Function expected parameter list before being call</w:t>
      </w:r>
      <w:r>
        <w:br w:type="page"/>
      </w:r>
    </w:p>
    <w:p>
      <w:pPr>
        <w:pStyle w:val="Heading1"/>
        <w:rPr/>
      </w:pPr>
      <w:bookmarkStart w:id="87" w:name="__RefHeading___Toc686_957347344"/>
      <w:bookmarkEnd w:id="87"/>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7"/>
        </w:numPr>
        <w:rPr/>
      </w:pPr>
      <w:r>
        <w:rPr/>
        <w:t>Don’t use a lot of REM statements, at least not near the beginning of the code. Every REM must be skipped at run time.</w:t>
      </w:r>
    </w:p>
    <w:p>
      <w:pPr>
        <w:pStyle w:val="ListParagraph"/>
        <w:numPr>
          <w:ilvl w:val="0"/>
          <w:numId w:val="7"/>
        </w:numPr>
        <w:rPr/>
      </w:pPr>
      <w:r>
        <w:rPr/>
        <w:t>Most other common issues have been mitigated by the use of compiled line numbers. And the tokenization of the Application program.</w:t>
      </w:r>
    </w:p>
    <w:p>
      <w:pPr>
        <w:pStyle w:val="ListParagraph"/>
        <w:numPr>
          <w:ilvl w:val="0"/>
          <w:numId w:val="7"/>
        </w:numPr>
        <w:rPr/>
      </w:pPr>
      <w:r>
        <w:rPr/>
        <w:t>When calling a subroutine with parameters try to minimize the number of parameters as each adds to the time it takes to prepare for the call and return.</w:t>
      </w:r>
    </w:p>
    <w:p>
      <w:pPr>
        <w:pStyle w:val="ListParagraph"/>
        <w:numPr>
          <w:ilvl w:val="0"/>
          <w:numId w:val="7"/>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bookmarkStart w:id="88" w:name="__RefHeading___Toc688_957347344"/>
      <w:bookmarkEnd w:id="88"/>
      <w:r>
        <w:rPr/>
        <w:t>Example programs</w:t>
      </w:r>
    </w:p>
    <w:p>
      <w:pPr>
        <w:pStyle w:val="Normal"/>
        <w:rPr/>
      </w:pPr>
      <w:r>
        <w:rPr/>
      </w:r>
    </w:p>
    <w:p>
      <w:pPr>
        <w:pStyle w:val="Heading2"/>
        <w:rPr/>
      </w:pPr>
      <w:bookmarkStart w:id="89" w:name="__RefHeading___Toc690_957347344"/>
      <w:bookmarkEnd w:id="89"/>
      <w:r>
        <w:rPr/>
        <w:t>Example Task program</w:t>
      </w:r>
    </w:p>
    <w:p>
      <w:pPr>
        <w:pStyle w:val="Normal"/>
        <w:rPr/>
      </w:pPr>
      <w:r>
        <w:rPr/>
      </w:r>
    </w:p>
    <w:p>
      <w:pPr>
        <w:pStyle w:val="Heading2"/>
        <w:rPr/>
      </w:pPr>
      <w:bookmarkStart w:id="90" w:name="__RefHeading___Toc692_957347344"/>
      <w:bookmarkEnd w:id="90"/>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 : rem wait for all tasks to complete</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624"/>
        </w:tabs>
        <w:ind w:left="1624" w:hanging="360"/>
      </w:pPr>
      <w:rPr/>
    </w:lvl>
    <w:lvl w:ilvl="1">
      <w:start w:val="1"/>
      <w:numFmt w:val="decimal"/>
      <w:lvlText w:val="%2."/>
      <w:lvlJc w:val="left"/>
      <w:pPr>
        <w:tabs>
          <w:tab w:val="num" w:pos="1984"/>
        </w:tabs>
        <w:ind w:left="1984" w:hanging="360"/>
      </w:pPr>
      <w:rPr/>
    </w:lvl>
    <w:lvl w:ilvl="2">
      <w:start w:val="1"/>
      <w:numFmt w:val="decimal"/>
      <w:lvlText w:val="%3."/>
      <w:lvlJc w:val="left"/>
      <w:pPr>
        <w:tabs>
          <w:tab w:val="num" w:pos="2344"/>
        </w:tabs>
        <w:ind w:left="2344" w:hanging="360"/>
      </w:pPr>
      <w:rPr/>
    </w:lvl>
    <w:lvl w:ilvl="3">
      <w:start w:val="1"/>
      <w:numFmt w:val="decimal"/>
      <w:lvlText w:val="%4."/>
      <w:lvlJc w:val="left"/>
      <w:pPr>
        <w:tabs>
          <w:tab w:val="num" w:pos="2704"/>
        </w:tabs>
        <w:ind w:left="2704" w:hanging="360"/>
      </w:pPr>
      <w:rPr/>
    </w:lvl>
    <w:lvl w:ilvl="4">
      <w:start w:val="1"/>
      <w:numFmt w:val="decimal"/>
      <w:lvlText w:val="%5."/>
      <w:lvlJc w:val="left"/>
      <w:pPr>
        <w:tabs>
          <w:tab w:val="num" w:pos="3064"/>
        </w:tabs>
        <w:ind w:left="3064" w:hanging="360"/>
      </w:pPr>
      <w:rPr/>
    </w:lvl>
    <w:lvl w:ilvl="5">
      <w:start w:val="1"/>
      <w:numFmt w:val="decimal"/>
      <w:lvlText w:val="%6."/>
      <w:lvlJc w:val="left"/>
      <w:pPr>
        <w:tabs>
          <w:tab w:val="num" w:pos="3424"/>
        </w:tabs>
        <w:ind w:left="3424" w:hanging="360"/>
      </w:pPr>
      <w:rPr/>
    </w:lvl>
    <w:lvl w:ilvl="6">
      <w:start w:val="1"/>
      <w:numFmt w:val="decimal"/>
      <w:lvlText w:val="%7."/>
      <w:lvlJc w:val="left"/>
      <w:pPr>
        <w:tabs>
          <w:tab w:val="num" w:pos="3784"/>
        </w:tabs>
        <w:ind w:left="3784" w:hanging="360"/>
      </w:pPr>
      <w:rPr/>
    </w:lvl>
    <w:lvl w:ilvl="7">
      <w:start w:val="1"/>
      <w:numFmt w:val="decimal"/>
      <w:lvlText w:val="%8."/>
      <w:lvlJc w:val="left"/>
      <w:pPr>
        <w:tabs>
          <w:tab w:val="num" w:pos="4144"/>
        </w:tabs>
        <w:ind w:left="4144" w:hanging="360"/>
      </w:pPr>
      <w:rPr/>
    </w:lvl>
    <w:lvl w:ilvl="8">
      <w:start w:val="1"/>
      <w:numFmt w:val="decimal"/>
      <w:lvlText w:val="%9."/>
      <w:lvlJc w:val="left"/>
      <w:pPr>
        <w:tabs>
          <w:tab w:val="num" w:pos="4504"/>
        </w:tabs>
        <w:ind w:left="4504"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2">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3">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8">
    <w:name w:val="Heading 8"/>
    <w:basedOn w:val="Heading"/>
    <w:next w:val="TextBody"/>
    <w:qFormat/>
    <w:pPr>
      <w:numPr>
        <w:ilvl w:val="7"/>
        <w:numId w:val="2"/>
      </w:numPr>
      <w:spacing w:before="60" w:after="60"/>
      <w:outlineLvl w:val="7"/>
    </w:pPr>
    <w:rPr>
      <w:b/>
      <w:bCs/>
      <w:i/>
      <w:iCs/>
      <w:sz w:val="22"/>
      <w:szCs w:val="22"/>
    </w:rPr>
  </w:style>
  <w:style w:type="paragraph" w:styleId="Heading9">
    <w:name w:val="Heading 9"/>
    <w:basedOn w:val="Heading"/>
    <w:next w:val="TextBody"/>
    <w:qFormat/>
    <w:pPr>
      <w:numPr>
        <w:ilvl w:val="8"/>
        <w:numId w:val="2"/>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9">
    <w:name w:val="TOC 9"/>
    <w:basedOn w:val="Index"/>
    <w:pPr>
      <w:tabs>
        <w:tab w:val="clear" w:pos="720"/>
        <w:tab w:val="right" w:pos="6376" w:leader="dot"/>
      </w:tabs>
      <w:ind w:left="2264" w:hanging="0"/>
    </w:pPr>
    <w:rPr/>
  </w:style>
  <w:style w:type="paragraph" w:styleId="Heading10">
    <w:name w:val="Heading 10"/>
    <w:basedOn w:val="Heading"/>
    <w:next w:val="TextBody"/>
    <w:qFormat/>
    <w:pPr>
      <w:spacing w:before="60" w:after="60"/>
      <w:outlineLvl w:val="8"/>
    </w:pPr>
    <w:rPr>
      <w:b/>
      <w:bCs/>
      <w:sz w:val="21"/>
      <w:szCs w:val="21"/>
    </w:rPr>
  </w:style>
  <w:style w:type="paragraph" w:styleId="Contents8">
    <w:name w:val="TOC 8"/>
    <w:basedOn w:val="Index"/>
    <w:pPr>
      <w:tabs>
        <w:tab w:val="clear" w:pos="720"/>
        <w:tab w:val="right" w:pos="6659" w:leader="dot"/>
      </w:tabs>
      <w:ind w:left="1981" w:hanging="0"/>
    </w:pPr>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hyperlink" Target="https://github.com/justlostintime/em650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5204</TotalTime>
  <Application>LibreOffice/7.3.7.2$Linux_X86_64 LibreOffice_project/30$Build-2</Application>
  <AppVersion>15.0000</AppVersion>
  <Pages>23</Pages>
  <Words>4220</Words>
  <Characters>20809</Characters>
  <CharactersWithSpaces>24911</CharactersWithSpaces>
  <Paragraphs>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2023-11-20T22:24:58Z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file>