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TOAHeading"/>
        <w:suppressLineNumbers/>
        <w:spacing w:lineRule="auto" w:line="276" w:before="240" w:after="120"/>
        <w:jc w:val="center"/>
        <w:rPr/>
      </w:pPr>
      <w:r>
        <w:rPr/>
        <w:t>Gambas Shell gsh</w:t>
      </w:r>
    </w:p>
    <w:p>
      <w:pPr>
        <w:pStyle w:val="TOAHeading"/>
        <w:suppressLineNumbers/>
        <w:spacing w:lineRule="auto" w:line="276" w:before="240" w:after="120"/>
        <w:jc w:val="center"/>
        <w:rPr/>
      </w:pPr>
      <w:r>
        <w:rPr/>
        <w:t>Version 1.</w:t>
      </w:r>
      <w:r>
        <w:rPr/>
        <w:t>6</w:t>
      </w:r>
      <w:r>
        <w:rPr/>
        <w:t>.</w:t>
      </w:r>
      <w:r>
        <w:rPr/>
        <w:t>2</w:t>
      </w:r>
    </w:p>
    <w:p>
      <w:pPr>
        <w:pStyle w:val="TOAHeading"/>
        <w:suppressLineNumbers/>
        <w:spacing w:lineRule="auto" w:line="276" w:before="240" w:after="120"/>
        <w:jc w:val="center"/>
        <w:rPr/>
      </w:pPr>
      <w:r>
        <w:rPr>
          <w:rFonts w:eastAsia="Noto Sans CJK SC" w:cs="Lohit Devanagari"/>
          <w:b/>
          <w:bCs/>
          <w:color w:val="auto"/>
          <w:kern w:val="2"/>
          <w:sz w:val="32"/>
          <w:szCs w:val="32"/>
          <w:lang w:val="en-US" w:eastAsia="zh-CN" w:bidi="hi-IN"/>
        </w:rPr>
        <w:t>March</w:t>
      </w:r>
      <w:r>
        <w:rPr/>
        <w:t xml:space="preserve"> 202</w:t>
      </w:r>
      <w:r>
        <w:rPr/>
        <w:t>4</w:t>
      </w:r>
      <w:r>
        <w:br w:type="page"/>
      </w:r>
    </w:p>
    <w:p>
      <w:pPr>
        <w:pStyle w:val="TOAHeading"/>
        <w:suppressLineNumbers/>
        <w:spacing w:lineRule="auto" w:line="276" w:before="240" w:after="120"/>
        <w:rPr/>
      </w:pPr>
      <w:r>
        <w:rPr/>
        <w:t>Gambas Shell - gsh - 1.</w:t>
      </w:r>
      <w:r>
        <w:rPr/>
        <w:t>6</w:t>
      </w:r>
      <w:r>
        <w:rPr/>
        <w:t xml:space="preserve">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xml:space="preserve"> TOC \f \o "1-9" \h</w:instrText>
          </w:r>
          <w:r>
            <w:rPr>
              <w:rStyle w:val="IndexLink"/>
            </w:rPr>
            <w:fldChar w:fldCharType="separate"/>
          </w:r>
          <w:hyperlink w:anchor="__RefHeading___Toc209_2876409098">
            <w:r>
              <w:rPr>
                <w:rStyle w:val="IndexLink"/>
              </w:rPr>
              <w:t xml:space="preserve">​ </w:t>
            </w:r>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 xml:space="preserve">​ </w:t>
            </w:r>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 xml:space="preserve">​ </w:t>
            </w:r>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 xml:space="preserve">​ </w:t>
            </w:r>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 xml:space="preserve">​ </w:t>
            </w:r>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 xml:space="preserve">​ </w:t>
            </w:r>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 xml:space="preserve">​ </w:t>
            </w:r>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 xml:space="preserve">​ </w:t>
            </w:r>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 xml:space="preserve">​ </w:t>
            </w:r>
            <w:r>
              <w:rPr>
                <w:rStyle w:val="IndexLink"/>
              </w:rPr>
              <w:t>gsh Command Line Parameters</w:t>
              <w:tab/>
              <w:t>18</w:t>
            </w:r>
          </w:hyperlink>
        </w:p>
        <w:p>
          <w:pPr>
            <w:pStyle w:val="Contents1"/>
            <w:tabs>
              <w:tab w:val="clear" w:pos="9972"/>
              <w:tab w:val="right" w:pos="9990" w:leader="dot"/>
            </w:tabs>
            <w:rPr/>
          </w:pPr>
          <w:hyperlink w:anchor="__RefHeading___Toc226_2829647683">
            <w:r>
              <w:rPr>
                <w:rStyle w:val="IndexLink"/>
              </w:rPr>
              <w:t xml:space="preserve">​ </w:t>
            </w:r>
            <w:r>
              <w:rPr>
                <w:rStyle w:val="IndexLink"/>
              </w:rPr>
              <w:t>Keyboard Input and Configuration</w:t>
              <w:tab/>
              <w:t>19</w:t>
            </w:r>
          </w:hyperlink>
        </w:p>
        <w:p>
          <w:pPr>
            <w:pStyle w:val="Contents1"/>
            <w:tabs>
              <w:tab w:val="clear" w:pos="9972"/>
              <w:tab w:val="right" w:pos="9990" w:leader="dot"/>
            </w:tabs>
            <w:rPr/>
          </w:pPr>
          <w:hyperlink w:anchor="__RefHeading___Toc228_2829647683">
            <w:r>
              <w:rPr>
                <w:rStyle w:val="IndexLink"/>
              </w:rPr>
              <w:t xml:space="preserve">​ </w:t>
            </w:r>
            <w:r>
              <w:rPr>
                <w:rStyle w:val="IndexLink"/>
              </w:rPr>
              <w:t>Current Working Directory</w:t>
              <w:tab/>
              <w:t>19</w:t>
            </w:r>
          </w:hyperlink>
        </w:p>
        <w:p>
          <w:pPr>
            <w:pStyle w:val="Contents1"/>
            <w:tabs>
              <w:tab w:val="clear" w:pos="9972"/>
              <w:tab w:val="right" w:pos="9990" w:leader="dot"/>
            </w:tabs>
            <w:rPr/>
          </w:pPr>
          <w:hyperlink w:anchor="__RefHeading___Toc230_2829647683">
            <w:r>
              <w:rPr>
                <w:rStyle w:val="IndexLink"/>
              </w:rPr>
              <w:t xml:space="preserve">​ </w:t>
            </w:r>
            <w:r>
              <w:rPr>
                <w:rStyle w:val="IndexLink"/>
              </w:rPr>
              <w:t>File and Path Name Expansion for Linux Cli Commands</w:t>
              <w:tab/>
              <w:t>19</w:t>
            </w:r>
          </w:hyperlink>
        </w:p>
        <w:p>
          <w:pPr>
            <w:pStyle w:val="Contents1"/>
            <w:tabs>
              <w:tab w:val="clear" w:pos="9972"/>
              <w:tab w:val="right" w:pos="9990" w:leader="dot"/>
            </w:tabs>
            <w:rPr/>
          </w:pPr>
          <w:hyperlink w:anchor="__RefHeading___Toc332_2876409098">
            <w:r>
              <w:rPr>
                <w:rStyle w:val="IndexLink"/>
              </w:rPr>
              <w:t xml:space="preserve">​ </w:t>
            </w:r>
            <w:r>
              <w:rPr>
                <w:rStyle w:val="IndexLink"/>
              </w:rPr>
              <w:t>First Scripts: Examples</w:t>
              <w:tab/>
              <w:t>20</w:t>
            </w:r>
          </w:hyperlink>
        </w:p>
        <w:p>
          <w:pPr>
            <w:pStyle w:val="Contents3"/>
            <w:tabs>
              <w:tab w:val="clear" w:pos="9972"/>
              <w:tab w:val="right" w:pos="9990" w:leader="dot"/>
            </w:tabs>
            <w:rPr/>
          </w:pPr>
          <w:hyperlink w:anchor="__RefHeading___Toc338_2876409098">
            <w:r>
              <w:rPr>
                <w:rStyle w:val="IndexLink"/>
              </w:rPr>
              <w:t xml:space="preserve">​ </w:t>
            </w:r>
            <w:r>
              <w:rPr>
                <w:rStyle w:val="IndexLink"/>
              </w:rPr>
              <w:t>Let’s Print "hello world"</w:t>
              <w:tab/>
              <w:t>20</w:t>
            </w:r>
          </w:hyperlink>
        </w:p>
        <w:p>
          <w:pPr>
            <w:pStyle w:val="Contents3"/>
            <w:tabs>
              <w:tab w:val="clear" w:pos="9972"/>
              <w:tab w:val="right" w:pos="9990" w:leader="dot"/>
            </w:tabs>
            <w:rPr/>
          </w:pPr>
          <w:hyperlink w:anchor="__RefHeading___Toc17893_224947271">
            <w:r>
              <w:rPr>
                <w:rStyle w:val="IndexLink"/>
              </w:rPr>
              <w:t xml:space="preserve">​ </w:t>
            </w:r>
            <w:r>
              <w:rPr>
                <w:rStyle w:val="IndexLink"/>
              </w:rPr>
              <w:t>Let’s Print "hello world" Five Time in Basic and Five Times with CLI</w:t>
              <w:tab/>
              <w:t>20</w:t>
            </w:r>
          </w:hyperlink>
        </w:p>
        <w:p>
          <w:pPr>
            <w:pStyle w:val="Contents3"/>
            <w:tabs>
              <w:tab w:val="clear" w:pos="9972"/>
              <w:tab w:val="right" w:pos="9990" w:leader="dot"/>
            </w:tabs>
            <w:rPr/>
          </w:pPr>
          <w:hyperlink w:anchor="__RefHeading___Toc342_2876409098">
            <w:r>
              <w:rPr>
                <w:rStyle w:val="IndexLink"/>
              </w:rPr>
              <w:t xml:space="preserve">​ </w:t>
            </w:r>
            <w:r>
              <w:rPr>
                <w:rStyle w:val="IndexLink"/>
              </w:rPr>
              <w:t>Let’s Look at History</w:t>
              <w:tab/>
              <w:t>21</w:t>
            </w:r>
          </w:hyperlink>
        </w:p>
        <w:p>
          <w:pPr>
            <w:pStyle w:val="Contents3"/>
            <w:tabs>
              <w:tab w:val="clear" w:pos="9972"/>
              <w:tab w:val="right" w:pos="9990" w:leader="dot"/>
            </w:tabs>
            <w:rPr/>
          </w:pPr>
          <w:hyperlink w:anchor="__RefHeading___Toc344_2876409098">
            <w:r>
              <w:rPr>
                <w:rStyle w:val="IndexLink"/>
              </w:rPr>
              <w:t xml:space="preserve">​ </w:t>
            </w:r>
            <w:r>
              <w:rPr>
                <w:rStyle w:val="IndexLink"/>
              </w:rPr>
              <w:t>Let's Define a Function/Sub/Procedure</w:t>
              <w:tab/>
              <w:t>22</w:t>
            </w:r>
          </w:hyperlink>
        </w:p>
        <w:p>
          <w:pPr>
            <w:pStyle w:val="Contents3"/>
            <w:tabs>
              <w:tab w:val="clear" w:pos="9972"/>
              <w:tab w:val="right" w:pos="9990" w:leader="dot"/>
            </w:tabs>
            <w:rPr/>
          </w:pPr>
          <w:hyperlink w:anchor="__RefHeading___Toc346_2876409098">
            <w:r>
              <w:rPr>
                <w:rStyle w:val="IndexLink"/>
              </w:rPr>
              <w:t xml:space="preserve">​ </w:t>
            </w:r>
            <w:r>
              <w:rPr>
                <w:rStyle w:val="IndexLink"/>
              </w:rPr>
              <w:t>Let's Write a Simple Gambas Short Program Interactively</w:t>
              <w:tab/>
              <w:t>22</w:t>
            </w:r>
          </w:hyperlink>
        </w:p>
        <w:p>
          <w:pPr>
            <w:pStyle w:val="Contents4"/>
            <w:tabs>
              <w:tab w:val="clear" w:pos="9123"/>
              <w:tab w:val="right" w:pos="9990" w:leader="dot"/>
            </w:tabs>
            <w:rPr/>
          </w:pPr>
          <w:hyperlink w:anchor="__RefHeading___Toc7815_1108295717">
            <w:r>
              <w:rPr>
                <w:rStyle w:val="IndexLink"/>
              </w:rPr>
              <w:t xml:space="preserve">​ </w:t>
            </w:r>
            <w:r>
              <w:rPr>
                <w:rStyle w:val="IndexLink"/>
              </w:rPr>
              <w:t>Lambda Expressions</w:t>
              <w:tab/>
              <w:t>23</w:t>
            </w:r>
          </w:hyperlink>
        </w:p>
        <w:p>
          <w:pPr>
            <w:pStyle w:val="Contents3"/>
            <w:tabs>
              <w:tab w:val="clear" w:pos="9972"/>
              <w:tab w:val="right" w:pos="9990" w:leader="dot"/>
            </w:tabs>
            <w:rPr/>
          </w:pPr>
          <w:hyperlink w:anchor="__RefHeading___Toc348_2876409098">
            <w:r>
              <w:rPr>
                <w:rStyle w:val="IndexLink"/>
              </w:rPr>
              <w:t xml:space="preserve">​ </w:t>
            </w:r>
            <w:r>
              <w:rPr>
                <w:rStyle w:val="IndexLink"/>
              </w:rPr>
              <w:t>Let's Look at the edit Command</w:t>
              <w:tab/>
              <w:t>23</w:t>
            </w:r>
          </w:hyperlink>
        </w:p>
        <w:p>
          <w:pPr>
            <w:pStyle w:val="Contents3"/>
            <w:tabs>
              <w:tab w:val="clear" w:pos="9972"/>
              <w:tab w:val="right" w:pos="9990" w:leader="dot"/>
            </w:tabs>
            <w:rPr/>
          </w:pPr>
          <w:hyperlink w:anchor="__RefHeading___Toc350_2876409098">
            <w:r>
              <w:rPr>
                <w:rStyle w:val="IndexLink"/>
              </w:rPr>
              <w:t xml:space="preserve">​ </w:t>
            </w:r>
            <w:r>
              <w:rPr>
                <w:rStyle w:val="IndexLink"/>
              </w:rPr>
              <w:t>Summary of What We Learned So Far</w:t>
              <w:tab/>
              <w:t>24</w:t>
            </w:r>
          </w:hyperlink>
        </w:p>
        <w:p>
          <w:pPr>
            <w:pStyle w:val="Contents3"/>
            <w:tabs>
              <w:tab w:val="clear" w:pos="9972"/>
              <w:tab w:val="right" w:pos="9990" w:leader="dot"/>
            </w:tabs>
            <w:rPr/>
          </w:pPr>
          <w:hyperlink w:anchor="__RefHeading___Toc352_2876409098">
            <w:r>
              <w:rPr>
                <w:rStyle w:val="IndexLink"/>
              </w:rPr>
              <w:t xml:space="preserve">​ </w:t>
            </w:r>
            <w:r>
              <w:rPr>
                <w:rStyle w:val="IndexLink"/>
              </w:rPr>
              <w:t>Let's Look at the Shell Interface to Linux Commands</w:t>
              <w:tab/>
              <w:t>25</w:t>
            </w:r>
          </w:hyperlink>
        </w:p>
        <w:p>
          <w:pPr>
            <w:pStyle w:val="Contents3"/>
            <w:tabs>
              <w:tab w:val="clear" w:pos="9972"/>
              <w:tab w:val="right" w:pos="9990" w:leader="dot"/>
            </w:tabs>
            <w:rPr/>
          </w:pPr>
          <w:hyperlink w:anchor="__RefHeading___Toc334_2876409098">
            <w:r>
              <w:rPr>
                <w:rStyle w:val="IndexLink"/>
              </w:rPr>
              <w:t xml:space="preserve">​ </w:t>
            </w:r>
            <w:r>
              <w:rPr>
                <w:rStyle w:val="IndexLink"/>
              </w:rPr>
              <w:t>Let's Look at Aliases and Alias Substitution</w:t>
              <w:tab/>
              <w:t>26</w:t>
            </w:r>
          </w:hyperlink>
        </w:p>
        <w:p>
          <w:pPr>
            <w:pStyle w:val="Contents3"/>
            <w:tabs>
              <w:tab w:val="clear" w:pos="9972"/>
              <w:tab w:val="right" w:pos="9990" w:leader="dot"/>
            </w:tabs>
            <w:rPr/>
          </w:pPr>
          <w:hyperlink w:anchor="__RefHeading___Toc356_2876409098">
            <w:r>
              <w:rPr>
                <w:rStyle w:val="IndexLink"/>
              </w:rPr>
              <w:t xml:space="preserve">​ </w:t>
            </w:r>
            <w:r>
              <w:rPr>
                <w:rStyle w:val="IndexLink"/>
              </w:rPr>
              <w:t>Let's Look at Global Variables</w:t>
              <w:tab/>
              <w:t>27</w:t>
            </w:r>
          </w:hyperlink>
        </w:p>
        <w:p>
          <w:pPr>
            <w:pStyle w:val="Contents3"/>
            <w:tabs>
              <w:tab w:val="clear" w:pos="9972"/>
              <w:tab w:val="right" w:pos="9990" w:leader="dot"/>
            </w:tabs>
            <w:rPr/>
          </w:pPr>
          <w:hyperlink w:anchor="__RefHeading___Toc336_2876409098">
            <w:r>
              <w:rPr>
                <w:rStyle w:val="IndexLink"/>
              </w:rPr>
              <w:t xml:space="preserve">​ </w:t>
            </w:r>
            <w:r>
              <w:rPr>
                <w:rStyle w:val="IndexLink"/>
              </w:rPr>
              <w:t>Let's Look at Input and Output Redirection</w:t>
              <w:tab/>
              <w:t>28</w:t>
            </w:r>
          </w:hyperlink>
        </w:p>
        <w:p>
          <w:pPr>
            <w:pStyle w:val="Contents3"/>
            <w:tabs>
              <w:tab w:val="clear" w:pos="9972"/>
              <w:tab w:val="right" w:pos="9990" w:leader="dot"/>
            </w:tabs>
            <w:rPr/>
          </w:pPr>
          <w:hyperlink w:anchor="__RefHeading___Toc360_2876409098">
            <w:r>
              <w:rPr>
                <w:rStyle w:val="IndexLink"/>
              </w:rPr>
              <w:t xml:space="preserve">​ </w:t>
            </w:r>
            <w:r>
              <w:rPr>
                <w:rStyle w:val="IndexLink"/>
              </w:rPr>
              <w:t>Let's Look at Pipes</w:t>
              <w:tab/>
              <w:t>30</w:t>
            </w:r>
          </w:hyperlink>
        </w:p>
        <w:p>
          <w:pPr>
            <w:pStyle w:val="Contents4"/>
            <w:tabs>
              <w:tab w:val="clear" w:pos="9123"/>
              <w:tab w:val="right" w:pos="9990" w:leader="dot"/>
            </w:tabs>
            <w:rPr/>
          </w:pPr>
          <w:hyperlink w:anchor="__RefHeading___Toc22_820234672">
            <w:r>
              <w:rPr>
                <w:rStyle w:val="IndexLink"/>
              </w:rPr>
              <w:t xml:space="preserve">​ </w:t>
            </w:r>
            <w:r>
              <w:rPr>
                <w:rStyle w:val="IndexLink"/>
              </w:rPr>
              <w:t>Summary of | and |&gt; Output Messaging</w:t>
              <w:tab/>
              <w:t>30</w:t>
            </w:r>
          </w:hyperlink>
        </w:p>
        <w:p>
          <w:pPr>
            <w:pStyle w:val="Contents5"/>
            <w:tabs>
              <w:tab w:val="clear" w:pos="8840"/>
              <w:tab w:val="right" w:pos="9990" w:leader="dot"/>
            </w:tabs>
            <w:rPr/>
          </w:pPr>
          <w:hyperlink w:anchor="__RefHeading___Toc606_1004977946">
            <w:r>
              <w:rPr>
                <w:rStyle w:val="IndexLink"/>
              </w:rPr>
              <w:t xml:space="preserve">​ </w:t>
            </w:r>
            <w:r>
              <w:rPr>
                <w:rStyle w:val="IndexLink"/>
              </w:rPr>
              <w:t>Now Let's Look at Using Pipes to Have Multiple Input Streams to a Single Task!</w:t>
              <w:tab/>
              <w:t>30</w:t>
            </w:r>
          </w:hyperlink>
        </w:p>
        <w:p>
          <w:pPr>
            <w:pStyle w:val="Contents4"/>
            <w:tabs>
              <w:tab w:val="clear" w:pos="9123"/>
              <w:tab w:val="right" w:pos="9990" w:leader="dot"/>
            </w:tabs>
            <w:rPr/>
          </w:pPr>
          <w:hyperlink w:anchor="__RefHeading___Toc26_820234672">
            <w:r>
              <w:rPr>
                <w:rStyle w:val="IndexLink"/>
              </w:rPr>
              <w:t xml:space="preserve">​ </w:t>
            </w:r>
            <w:r>
              <w:rPr>
                <w:rStyle w:val="IndexLink"/>
              </w:rPr>
              <w:t>Summary of Pipes and Pipe Fitting or Tees as They Are Known in Some Shells</w:t>
              <w:tab/>
              <w:t>31</w:t>
            </w:r>
          </w:hyperlink>
        </w:p>
        <w:p>
          <w:pPr>
            <w:pStyle w:val="Contents1"/>
            <w:tabs>
              <w:tab w:val="clear" w:pos="9972"/>
              <w:tab w:val="right" w:pos="9990" w:leader="dot"/>
            </w:tabs>
            <w:rPr/>
          </w:pPr>
          <w:hyperlink w:anchor="__RefHeading___Toc29_820234672">
            <w:r>
              <w:rPr>
                <w:rStyle w:val="IndexLink"/>
              </w:rPr>
              <w:t xml:space="preserve">​ </w:t>
            </w:r>
            <w:r>
              <w:rPr>
                <w:rStyle w:val="IndexLink"/>
              </w:rPr>
              <w:t>Gambas Shell Reference</w:t>
              <w:tab/>
              <w:t>32</w:t>
            </w:r>
          </w:hyperlink>
        </w:p>
        <w:p>
          <w:pPr>
            <w:pStyle w:val="Contents2"/>
            <w:tabs>
              <w:tab w:val="clear" w:pos="9689"/>
              <w:tab w:val="right" w:pos="9990" w:leader="dot"/>
            </w:tabs>
            <w:rPr/>
          </w:pPr>
          <w:hyperlink w:anchor="__RefHeading___Toc232_2829647683">
            <w:r>
              <w:rPr>
                <w:rStyle w:val="IndexLink"/>
              </w:rPr>
              <w:t xml:space="preserve">​ </w:t>
            </w:r>
            <w:r>
              <w:rPr>
                <w:rStyle w:val="IndexLink"/>
              </w:rPr>
              <w:t>How Command Classes and Structures are Handled</w:t>
              <w:tab/>
              <w:t>32</w:t>
            </w:r>
          </w:hyperlink>
        </w:p>
        <w:p>
          <w:pPr>
            <w:pStyle w:val="Contents2"/>
            <w:tabs>
              <w:tab w:val="clear" w:pos="9689"/>
              <w:tab w:val="right" w:pos="9990" w:leader="dot"/>
            </w:tabs>
            <w:rPr/>
          </w:pPr>
          <w:hyperlink w:anchor="__RefHeading___Toc31_820234672">
            <w:r>
              <w:rPr>
                <w:rStyle w:val="IndexLink"/>
              </w:rPr>
              <w:t xml:space="preserve">​ </w:t>
            </w:r>
            <w:r>
              <w:rPr>
                <w:rStyle w:val="IndexLink"/>
              </w:rPr>
              <w:t>gsh.image</w:t>
              <w:tab/>
              <w:t>32</w:t>
            </w:r>
          </w:hyperlink>
        </w:p>
        <w:p>
          <w:pPr>
            <w:pStyle w:val="Contents2"/>
            <w:tabs>
              <w:tab w:val="clear" w:pos="9689"/>
              <w:tab w:val="right" w:pos="9990" w:leader="dot"/>
            </w:tabs>
            <w:rPr/>
          </w:pPr>
          <w:hyperlink w:anchor="__RefHeading___Toc234_2829647683">
            <w:r>
              <w:rPr>
                <w:rStyle w:val="IndexLink"/>
              </w:rPr>
              <w:t xml:space="preserve">​ </w:t>
            </w:r>
            <w:r>
              <w:rPr>
                <w:rStyle w:val="IndexLink"/>
              </w:rPr>
              <w:t>profile.gsh contains system wide definitions</w:t>
              <w:tab/>
              <w:t>32</w:t>
            </w:r>
          </w:hyperlink>
        </w:p>
        <w:p>
          <w:pPr>
            <w:pStyle w:val="Contents2"/>
            <w:tabs>
              <w:tab w:val="clear" w:pos="9689"/>
              <w:tab w:val="right" w:pos="9990" w:leader="dot"/>
            </w:tabs>
            <w:rPr/>
          </w:pPr>
          <w:hyperlink w:anchor="__RefHeading___Toc236_2829647683">
            <w:r>
              <w:rPr>
                <w:rStyle w:val="IndexLink"/>
              </w:rPr>
              <w:t xml:space="preserve">​ </w:t>
            </w:r>
            <w:r>
              <w:rPr>
                <w:rStyle w:val="IndexLink"/>
              </w:rPr>
              <w:t>gsh.rc contains all user specific definitions</w:t>
              <w:tab/>
              <w:t>32</w:t>
            </w:r>
          </w:hyperlink>
        </w:p>
        <w:p>
          <w:pPr>
            <w:pStyle w:val="Contents2"/>
            <w:tabs>
              <w:tab w:val="clear" w:pos="9689"/>
              <w:tab w:val="right" w:pos="9990" w:leader="dot"/>
            </w:tabs>
            <w:rPr/>
          </w:pPr>
          <w:hyperlink w:anchor="__RefHeading___Toc35_820234672">
            <w:r>
              <w:rPr>
                <w:rStyle w:val="IndexLink"/>
              </w:rPr>
              <w:t xml:space="preserve">​ </w:t>
            </w:r>
            <w:r>
              <w:rPr>
                <w:rStyle w:val="IndexLink"/>
              </w:rPr>
              <w:t>onstartup() executed at start of interactive session</w:t>
              <w:tab/>
              <w:t>32</w:t>
            </w:r>
          </w:hyperlink>
        </w:p>
        <w:p>
          <w:pPr>
            <w:pStyle w:val="Contents2"/>
            <w:tabs>
              <w:tab w:val="clear" w:pos="9689"/>
              <w:tab w:val="right" w:pos="9990" w:leader="dot"/>
            </w:tabs>
            <w:rPr/>
          </w:pPr>
          <w:hyperlink w:anchor="__RefHeading___Toc134_2829647683">
            <w:r>
              <w:rPr>
                <w:rStyle w:val="IndexLink"/>
              </w:rPr>
              <w:t xml:space="preserve">​ </w:t>
            </w:r>
            <w:r>
              <w:rPr>
                <w:rStyle w:val="IndexLink"/>
              </w:rPr>
              <w:t>onexit() executed at end of interactive session</w:t>
              <w:tab/>
              <w:t>32</w:t>
            </w:r>
          </w:hyperlink>
        </w:p>
        <w:p>
          <w:pPr>
            <w:pStyle w:val="Contents2"/>
            <w:tabs>
              <w:tab w:val="clear" w:pos="9689"/>
              <w:tab w:val="right" w:pos="9990" w:leader="dot"/>
            </w:tabs>
            <w:rPr/>
          </w:pPr>
          <w:hyperlink w:anchor="__RefHeading___Toc37_820234672">
            <w:r>
              <w:rPr>
                <w:rStyle w:val="IndexLink"/>
              </w:rPr>
              <w:t xml:space="preserve">​ </w:t>
            </w:r>
            <w:r>
              <w:rPr>
                <w:rStyle w:val="IndexLink"/>
              </w:rPr>
              <w:t>Shell Global Variables</w:t>
              <w:tab/>
              <w:t>33</w:t>
            </w:r>
          </w:hyperlink>
        </w:p>
        <w:p>
          <w:pPr>
            <w:pStyle w:val="Contents5"/>
            <w:tabs>
              <w:tab w:val="clear" w:pos="8840"/>
              <w:tab w:val="right" w:pos="9990" w:leader="dot"/>
            </w:tabs>
            <w:rPr/>
          </w:pPr>
          <w:hyperlink w:anchor="__RefHeading___Toc39_820234672">
            <w:r>
              <w:rPr>
                <w:rStyle w:val="IndexLink"/>
              </w:rPr>
              <w:t xml:space="preserve">​ </w:t>
            </w:r>
            <w:r>
              <w:rPr>
                <w:rStyle w:val="IndexLink"/>
              </w:rPr>
              <w:t>$VarName = &lt;value&gt;</w:t>
              <w:tab/>
              <w:t>33</w:t>
            </w:r>
          </w:hyperlink>
        </w:p>
        <w:p>
          <w:pPr>
            <w:pStyle w:val="Contents5"/>
            <w:tabs>
              <w:tab w:val="clear" w:pos="8840"/>
              <w:tab w:val="right" w:pos="9990" w:leader="dot"/>
            </w:tabs>
            <w:rPr/>
          </w:pPr>
          <w:hyperlink w:anchor="__RefHeading___Toc105_222107296">
            <w:r>
              <w:rPr>
                <w:rStyle w:val="IndexLink"/>
              </w:rPr>
              <w:t xml:space="preserve">​ </w:t>
            </w:r>
            <w:r>
              <w:rPr>
                <w:rStyle w:val="IndexLink"/>
              </w:rPr>
              <w:t>$0 to $n gsh command line parameter</w:t>
              <w:tab/>
              <w:t>33</w:t>
            </w:r>
          </w:hyperlink>
        </w:p>
        <w:p>
          <w:pPr>
            <w:pStyle w:val="Contents5"/>
            <w:tabs>
              <w:tab w:val="clear" w:pos="8840"/>
              <w:tab w:val="right" w:pos="9990" w:leader="dot"/>
            </w:tabs>
            <w:rPr/>
          </w:pPr>
          <w:hyperlink w:anchor="__RefHeading___Toc107_222107296">
            <w:r>
              <w:rPr>
                <w:rStyle w:val="IndexLink"/>
              </w:rPr>
              <w:t xml:space="preserve">​ </w:t>
            </w:r>
            <w:r>
              <w:rPr>
                <w:rStyle w:val="IndexLink"/>
              </w:rPr>
              <w:t>$# gsh command line parameter count</w:t>
              <w:tab/>
              <w:t>33</w:t>
            </w:r>
          </w:hyperlink>
        </w:p>
        <w:p>
          <w:pPr>
            <w:pStyle w:val="Contents5"/>
            <w:tabs>
              <w:tab w:val="clear" w:pos="8840"/>
              <w:tab w:val="right" w:pos="9990" w:leader="dot"/>
            </w:tabs>
            <w:rPr/>
          </w:pPr>
          <w:hyperlink w:anchor="__RefHeading___Toc41_820234672">
            <w:r>
              <w:rPr>
                <w:rStyle w:val="IndexLink"/>
              </w:rPr>
              <w:t xml:space="preserve">​ </w:t>
            </w:r>
            <w:r>
              <w:rPr>
                <w:rStyle w:val="IndexLink"/>
              </w:rPr>
              <w:t>$result</w:t>
              <w:tab/>
              <w:t>33</w:t>
            </w:r>
          </w:hyperlink>
        </w:p>
        <w:p>
          <w:pPr>
            <w:pStyle w:val="Contents5"/>
            <w:tabs>
              <w:tab w:val="clear" w:pos="8840"/>
              <w:tab w:val="right" w:pos="9990" w:leader="dot"/>
            </w:tabs>
            <w:rPr/>
          </w:pPr>
          <w:hyperlink w:anchor="__RefHeading___Toc43_820234672">
            <w:r>
              <w:rPr>
                <w:rStyle w:val="IndexLink"/>
              </w:rPr>
              <w:t xml:space="preserve">​ </w:t>
            </w:r>
            <w:r>
              <w:rPr>
                <w:rStyle w:val="IndexLink"/>
              </w:rPr>
              <w:t>$trace Use the traceon or traceoff command to set this</w:t>
              <w:tab/>
              <w:t>33</w:t>
            </w:r>
          </w:hyperlink>
        </w:p>
        <w:p>
          <w:pPr>
            <w:pStyle w:val="Contents5"/>
            <w:tabs>
              <w:tab w:val="clear" w:pos="8840"/>
              <w:tab w:val="right" w:pos="9990" w:leader="dot"/>
            </w:tabs>
            <w:rPr/>
          </w:pPr>
          <w:hyperlink w:anchor="__RefHeading___Toc45_820234672">
            <w:r>
              <w:rPr>
                <w:rStyle w:val="IndexLink"/>
              </w:rPr>
              <w:t xml:space="preserve">​ </w:t>
            </w:r>
            <w:r>
              <w:rPr>
                <w:rStyle w:val="IndexLink"/>
              </w:rPr>
              <w:t>$prompt</w:t>
              <w:tab/>
              <w:t>33</w:t>
            </w:r>
          </w:hyperlink>
        </w:p>
        <w:p>
          <w:pPr>
            <w:pStyle w:val="Contents5"/>
            <w:tabs>
              <w:tab w:val="clear" w:pos="8840"/>
              <w:tab w:val="right" w:pos="9990" w:leader="dot"/>
            </w:tabs>
            <w:rPr/>
          </w:pPr>
          <w:hyperlink w:anchor="__RefHeading___Toc47_820234672">
            <w:r>
              <w:rPr>
                <w:rStyle w:val="IndexLink"/>
              </w:rPr>
              <w:t xml:space="preserve">​ </w:t>
            </w:r>
            <w:r>
              <w:rPr>
                <w:rStyle w:val="IndexLink"/>
              </w:rPr>
              <w:t>$editor</w:t>
              <w:tab/>
              <w:t>34</w:t>
            </w:r>
          </w:hyperlink>
        </w:p>
        <w:p>
          <w:pPr>
            <w:pStyle w:val="Contents5"/>
            <w:tabs>
              <w:tab w:val="clear" w:pos="8840"/>
              <w:tab w:val="right" w:pos="9990" w:leader="dot"/>
            </w:tabs>
            <w:rPr/>
          </w:pPr>
          <w:hyperlink w:anchor="__RefHeading___Toc49_820234672">
            <w:r>
              <w:rPr>
                <w:rStyle w:val="IndexLink"/>
              </w:rPr>
              <w:t xml:space="preserve">​ </w:t>
            </w:r>
            <w:r>
              <w:rPr>
                <w:rStyle w:val="IndexLink"/>
              </w:rPr>
              <w:t>$hexeditor</w:t>
              <w:tab/>
              <w:t>34</w:t>
            </w:r>
          </w:hyperlink>
        </w:p>
        <w:p>
          <w:pPr>
            <w:pStyle w:val="Contents5"/>
            <w:tabs>
              <w:tab w:val="clear" w:pos="8840"/>
              <w:tab w:val="right" w:pos="9990" w:leader="dot"/>
            </w:tabs>
            <w:rPr/>
          </w:pPr>
          <w:hyperlink w:anchor="__RefHeading___Toc51_820234672">
            <w:r>
              <w:rPr>
                <w:rStyle w:val="IndexLink"/>
              </w:rPr>
              <w:t xml:space="preserve">​ </w:t>
            </w:r>
            <w:r>
              <w:rPr>
                <w:rStyle w:val="IndexLink"/>
              </w:rPr>
              <w:t>$alias</w:t>
              <w:tab/>
              <w:t>34</w:t>
            </w:r>
          </w:hyperlink>
        </w:p>
        <w:p>
          <w:pPr>
            <w:pStyle w:val="Contents5"/>
            <w:tabs>
              <w:tab w:val="clear" w:pos="8840"/>
              <w:tab w:val="right" w:pos="9990" w:leader="dot"/>
            </w:tabs>
            <w:rPr/>
          </w:pPr>
          <w:hyperlink w:anchor="__RefHeading___Toc190_3705831925">
            <w:r>
              <w:rPr>
                <w:rStyle w:val="IndexLink"/>
              </w:rPr>
              <w:t xml:space="preserve">​ </w:t>
            </w:r>
            <w:r>
              <w:rPr>
                <w:rStyle w:val="IndexLink"/>
              </w:rPr>
              <w:t>$profile</w:t>
              <w:tab/>
              <w:t>34</w:t>
            </w:r>
          </w:hyperlink>
        </w:p>
        <w:p>
          <w:pPr>
            <w:pStyle w:val="Contents5"/>
            <w:tabs>
              <w:tab w:val="clear" w:pos="8840"/>
              <w:tab w:val="right" w:pos="9990" w:leader="dot"/>
            </w:tabs>
            <w:rPr/>
          </w:pPr>
          <w:hyperlink w:anchor="__RefHeading___Toc55_820234672">
            <w:r>
              <w:rPr>
                <w:rStyle w:val="IndexLink"/>
              </w:rPr>
              <w:t xml:space="preserve">​ </w:t>
            </w:r>
            <w:r>
              <w:rPr>
                <w:rStyle w:val="IndexLink"/>
              </w:rPr>
              <w:t>$blockindent</w:t>
              <w:tab/>
              <w:t>34</w:t>
            </w:r>
          </w:hyperlink>
        </w:p>
        <w:p>
          <w:pPr>
            <w:pStyle w:val="Contents5"/>
            <w:tabs>
              <w:tab w:val="clear" w:pos="8840"/>
              <w:tab w:val="right" w:pos="9990" w:leader="dot"/>
            </w:tabs>
            <w:rPr/>
          </w:pPr>
          <w:hyperlink w:anchor="__RefHeading___Toc57_820234672">
            <w:r>
              <w:rPr>
                <w:rStyle w:val="IndexLink"/>
              </w:rPr>
              <w:t xml:space="preserve">​ </w:t>
            </w:r>
            <w:r>
              <w:rPr>
                <w:rStyle w:val="IndexLink"/>
              </w:rPr>
              <w:t>$maxhistory</w:t>
              <w:tab/>
              <w:t>34</w:t>
            </w:r>
          </w:hyperlink>
        </w:p>
        <w:p>
          <w:pPr>
            <w:pStyle w:val="Contents5"/>
            <w:tabs>
              <w:tab w:val="clear" w:pos="8840"/>
              <w:tab w:val="right" w:pos="9990" w:leader="dot"/>
            </w:tabs>
            <w:rPr/>
          </w:pPr>
          <w:hyperlink w:anchor="__RefHeading___Toc59_820234672">
            <w:r>
              <w:rPr>
                <w:rStyle w:val="IndexLink"/>
              </w:rPr>
              <w:t xml:space="preserve">​ </w:t>
            </w:r>
            <w:r>
              <w:rPr>
                <w:rStyle w:val="IndexLink"/>
              </w:rPr>
              <w:t>$historycurrent</w:t>
              <w:tab/>
              <w:t>34</w:t>
            </w:r>
          </w:hyperlink>
        </w:p>
        <w:p>
          <w:pPr>
            <w:pStyle w:val="Contents5"/>
            <w:tabs>
              <w:tab w:val="clear" w:pos="8840"/>
              <w:tab w:val="right" w:pos="9990" w:leader="dot"/>
            </w:tabs>
            <w:rPr/>
          </w:pPr>
          <w:hyperlink w:anchor="__RefHeading___Toc61_820234672">
            <w:r>
              <w:rPr>
                <w:rStyle w:val="IndexLink"/>
              </w:rPr>
              <w:t xml:space="preserve">​ </w:t>
            </w:r>
            <w:r>
              <w:rPr>
                <w:rStyle w:val="IndexLink"/>
              </w:rPr>
              <w:t>$history</w:t>
              <w:tab/>
              <w:t>34</w:t>
            </w:r>
          </w:hyperlink>
        </w:p>
        <w:p>
          <w:pPr>
            <w:pStyle w:val="Contents5"/>
            <w:tabs>
              <w:tab w:val="clear" w:pos="8840"/>
              <w:tab w:val="right" w:pos="9990" w:leader="dot"/>
            </w:tabs>
            <w:rPr/>
          </w:pPr>
          <w:hyperlink w:anchor="__RefHeading___Toc63_820234672">
            <w:r>
              <w:rPr>
                <w:rStyle w:val="IndexLink"/>
              </w:rPr>
              <w:t xml:space="preserve">​ </w:t>
            </w:r>
            <w:r>
              <w:rPr>
                <w:rStyle w:val="IndexLink"/>
              </w:rPr>
              <w:t>$pwd</w:t>
              <w:tab/>
              <w:t>34</w:t>
            </w:r>
          </w:hyperlink>
        </w:p>
        <w:p>
          <w:pPr>
            <w:pStyle w:val="Contents5"/>
            <w:tabs>
              <w:tab w:val="clear" w:pos="8840"/>
              <w:tab w:val="right" w:pos="9990" w:leader="dot"/>
            </w:tabs>
            <w:rPr/>
          </w:pPr>
          <w:hyperlink w:anchor="__RefHeading___Toc65_820234672">
            <w:r>
              <w:rPr>
                <w:rStyle w:val="IndexLink"/>
              </w:rPr>
              <w:t xml:space="preserve">​ </w:t>
            </w:r>
            <w:r>
              <w:rPr>
                <w:rStyle w:val="IndexLink"/>
              </w:rPr>
              <w:t>$env</w:t>
              <w:tab/>
              <w:t>34</w:t>
            </w:r>
          </w:hyperlink>
        </w:p>
        <w:p>
          <w:pPr>
            <w:pStyle w:val="Contents5"/>
            <w:tabs>
              <w:tab w:val="clear" w:pos="8840"/>
              <w:tab w:val="right" w:pos="9990" w:leader="dot"/>
            </w:tabs>
            <w:rPr/>
          </w:pPr>
          <w:hyperlink w:anchor="__RefHeading___Toc67_820234672">
            <w:r>
              <w:rPr>
                <w:rStyle w:val="IndexLink"/>
              </w:rPr>
              <w:t xml:space="preserve">​ </w:t>
            </w:r>
            <w:r>
              <w:rPr>
                <w:rStyle w:val="IndexLink"/>
              </w:rPr>
              <w:t>$helpdisplay</w:t>
              <w:tab/>
              <w:t>34</w:t>
            </w:r>
          </w:hyperlink>
        </w:p>
        <w:p>
          <w:pPr>
            <w:pStyle w:val="Contents5"/>
            <w:tabs>
              <w:tab w:val="clear" w:pos="8840"/>
              <w:tab w:val="right" w:pos="9990" w:leader="dot"/>
            </w:tabs>
            <w:rPr/>
          </w:pPr>
          <w:hyperlink w:anchor="__RefHeading___Toc608_1004977946">
            <w:r>
              <w:rPr>
                <w:rStyle w:val="IndexLink"/>
              </w:rPr>
              <w:t xml:space="preserve">​ </w:t>
            </w:r>
            <w:r>
              <w:rPr>
                <w:rStyle w:val="IndexLink"/>
              </w:rPr>
              <w:t>$$</w:t>
              <w:tab/>
              <w:t>34</w:t>
            </w:r>
          </w:hyperlink>
        </w:p>
        <w:p>
          <w:pPr>
            <w:pStyle w:val="Contents5"/>
            <w:tabs>
              <w:tab w:val="clear" w:pos="8840"/>
              <w:tab w:val="right" w:pos="9990" w:leader="dot"/>
            </w:tabs>
            <w:rPr/>
          </w:pPr>
          <w:hyperlink w:anchor="__RefHeading___Toc610_1004977946">
            <w:r>
              <w:rPr>
                <w:rStyle w:val="IndexLink"/>
              </w:rPr>
              <w:t xml:space="preserve">​ </w:t>
            </w:r>
            <w:r>
              <w:rPr>
                <w:rStyle w:val="IndexLink"/>
              </w:rPr>
              <w:t>$UID</w:t>
              <w:tab/>
              <w:t>34</w:t>
            </w:r>
          </w:hyperlink>
        </w:p>
        <w:p>
          <w:pPr>
            <w:pStyle w:val="Contents5"/>
            <w:tabs>
              <w:tab w:val="clear" w:pos="8840"/>
              <w:tab w:val="right" w:pos="9990" w:leader="dot"/>
            </w:tabs>
            <w:rPr/>
          </w:pPr>
          <w:hyperlink w:anchor="__RefHeading___Toc612_1004977946">
            <w:r>
              <w:rPr>
                <w:rStyle w:val="IndexLink"/>
              </w:rPr>
              <w:t xml:space="preserve">​ </w:t>
            </w:r>
            <w:r>
              <w:rPr>
                <w:rStyle w:val="IndexLink"/>
              </w:rPr>
              <w:t>$GID</w:t>
              <w:tab/>
              <w:t>34</w:t>
            </w:r>
          </w:hyperlink>
        </w:p>
        <w:p>
          <w:pPr>
            <w:pStyle w:val="Contents2"/>
            <w:tabs>
              <w:tab w:val="clear" w:pos="9689"/>
              <w:tab w:val="right" w:pos="9990" w:leader="dot"/>
            </w:tabs>
            <w:rPr/>
          </w:pPr>
          <w:hyperlink w:anchor="__RefHeading___Toc45_3411073610">
            <w:r>
              <w:rPr>
                <w:rStyle w:val="IndexLink"/>
              </w:rPr>
              <w:t xml:space="preserve">​ </w:t>
            </w:r>
            <w:r>
              <w:rPr>
                <w:rStyle w:val="IndexLink"/>
              </w:rPr>
              <w:t>Shell Operators</w:t>
              <w:tab/>
              <w:t>35</w:t>
            </w:r>
          </w:hyperlink>
        </w:p>
        <w:p>
          <w:pPr>
            <w:pStyle w:val="Contents5"/>
            <w:tabs>
              <w:tab w:val="clear" w:pos="8840"/>
              <w:tab w:val="right" w:pos="9990" w:leader="dot"/>
            </w:tabs>
            <w:rPr/>
          </w:pPr>
          <w:hyperlink w:anchor="__RefHeading___Toc614_1004977946">
            <w:r>
              <w:rPr>
                <w:rStyle w:val="IndexLink"/>
              </w:rPr>
              <w:t xml:space="preserve">​  </w:t>
            </w:r>
            <w:r>
              <w:rPr>
                <w:rStyle w:val="IndexLink"/>
              </w:rPr>
              <w:t>! or | Direct the stdout from one task/process/function to another</w:t>
              <w:tab/>
              <w:t>35</w:t>
            </w:r>
          </w:hyperlink>
        </w:p>
        <w:p>
          <w:pPr>
            <w:pStyle w:val="Contents5"/>
            <w:tabs>
              <w:tab w:val="clear" w:pos="8840"/>
              <w:tab w:val="right" w:pos="9990" w:leader="dot"/>
            </w:tabs>
            <w:rPr/>
          </w:pPr>
          <w:hyperlink w:anchor="__RefHeading___Toc156_2829647683">
            <w:r>
              <w:rPr>
                <w:rStyle w:val="IndexLink"/>
              </w:rPr>
              <w:t xml:space="preserve">​ </w:t>
            </w:r>
            <w:r>
              <w:rPr>
                <w:rStyle w:val="IndexLink"/>
              </w:rPr>
              <w:t>Input Output Redirection Targets</w:t>
              <w:tab/>
              <w:t>36</w:t>
            </w:r>
          </w:hyperlink>
        </w:p>
        <w:p>
          <w:pPr>
            <w:pStyle w:val="Contents6"/>
            <w:tabs>
              <w:tab w:val="clear" w:pos="8557"/>
              <w:tab w:val="right" w:pos="9990" w:leader="dot"/>
            </w:tabs>
            <w:rPr/>
          </w:pPr>
          <w:hyperlink w:anchor="__RefHeading___Toc158_2829647683">
            <w:r>
              <w:rPr>
                <w:rStyle w:val="IndexLink"/>
              </w:rPr>
              <w:t xml:space="preserve">​ </w:t>
            </w:r>
            <w:r>
              <w:rPr>
                <w:rStyle w:val="IndexLink"/>
              </w:rPr>
              <w:t>Files: Files may be the source or destination of redirection. Specified as follows.</w:t>
              <w:tab/>
              <w:t>36</w:t>
            </w:r>
          </w:hyperlink>
        </w:p>
        <w:p>
          <w:pPr>
            <w:pStyle w:val="Contents6"/>
            <w:tabs>
              <w:tab w:val="clear" w:pos="8557"/>
              <w:tab w:val="right" w:pos="9990" w:leader="dot"/>
            </w:tabs>
            <w:rPr/>
          </w:pPr>
          <w:hyperlink w:anchor="__RefHeading___Toc160_2829647683">
            <w:r>
              <w:rPr>
                <w:rStyle w:val="IndexLink"/>
              </w:rPr>
              <w:t xml:space="preserve">​ </w:t>
            </w:r>
            <w:r>
              <w:rPr>
                <w:rStyle w:val="IndexLink"/>
              </w:rPr>
              <w:t>Variables : Output or input may be sent/received from/to any global variable</w:t>
              <w:tab/>
              <w:t>36</w:t>
            </w:r>
          </w:hyperlink>
        </w:p>
        <w:p>
          <w:pPr>
            <w:pStyle w:val="Contents6"/>
            <w:tabs>
              <w:tab w:val="clear" w:pos="8557"/>
              <w:tab w:val="right" w:pos="9990" w:leader="dot"/>
            </w:tabs>
            <w:rPr/>
          </w:pPr>
          <w:hyperlink w:anchor="__RefHeading___Toc162_2829647683">
            <w:r>
              <w:rPr>
                <w:rStyle w:val="IndexLink"/>
              </w:rPr>
              <w:t xml:space="preserve">​ </w:t>
            </w:r>
            <w:r>
              <w:rPr>
                <w:rStyle w:val="IndexLink"/>
              </w:rPr>
              <w:t>Functions: Output to any function who's parameter is a string</w:t>
              <w:tab/>
              <w:t>36</w:t>
            </w:r>
          </w:hyperlink>
        </w:p>
        <w:p>
          <w:pPr>
            <w:pStyle w:val="Contents6"/>
            <w:tabs>
              <w:tab w:val="clear" w:pos="8557"/>
              <w:tab w:val="right" w:pos="9990" w:leader="dot"/>
            </w:tabs>
            <w:rPr/>
          </w:pPr>
          <w:hyperlink w:anchor="__RefHeading___Toc164_2829647683">
            <w:r>
              <w:rPr>
                <w:rStyle w:val="IndexLink"/>
              </w:rPr>
              <w:t xml:space="preserve">​ </w:t>
            </w:r>
            <w:r>
              <w:rPr>
                <w:rStyle w:val="IndexLink"/>
              </w:rPr>
              <w:t>Functions: Input from any function that returns a string</w:t>
              <w:tab/>
              <w:t>36</w:t>
            </w:r>
          </w:hyperlink>
        </w:p>
        <w:p>
          <w:pPr>
            <w:pStyle w:val="Contents6"/>
            <w:tabs>
              <w:tab w:val="clear" w:pos="8557"/>
              <w:tab w:val="right" w:pos="9990" w:leader="dot"/>
            </w:tabs>
            <w:rPr/>
          </w:pPr>
          <w:hyperlink w:anchor="__RefHeading___Toc166_2829647683">
            <w:r>
              <w:rPr>
                <w:rStyle w:val="IndexLink"/>
              </w:rPr>
              <w:t xml:space="preserve">​ </w:t>
            </w:r>
            <w:r>
              <w:rPr>
                <w:rStyle w:val="IndexLink"/>
              </w:rPr>
              <w:t>Constants: Any string or numeric constant or inline array of such types</w:t>
              <w:tab/>
              <w:t>36</w:t>
            </w:r>
          </w:hyperlink>
        </w:p>
        <w:p>
          <w:pPr>
            <w:pStyle w:val="Contents5"/>
            <w:tabs>
              <w:tab w:val="clear" w:pos="8840"/>
              <w:tab w:val="right" w:pos="9990" w:leader="dot"/>
            </w:tabs>
            <w:rPr/>
          </w:pPr>
          <w:hyperlink w:anchor="__RefHeading___Toc49_3411073610">
            <w:r>
              <w:rPr>
                <w:rStyle w:val="IndexLink"/>
              </w:rPr>
              <w:t xml:space="preserve">​ </w:t>
            </w:r>
            <w:r>
              <w:rPr>
                <w:rStyle w:val="IndexLink"/>
              </w:rPr>
              <w:t>&lt; Redirect input from file/sub/variable/string</w:t>
              <w:tab/>
              <w:t>36</w:t>
            </w:r>
          </w:hyperlink>
        </w:p>
        <w:p>
          <w:pPr>
            <w:pStyle w:val="Contents5"/>
            <w:tabs>
              <w:tab w:val="clear" w:pos="8840"/>
              <w:tab w:val="right" w:pos="9990" w:leader="dot"/>
            </w:tabs>
            <w:rPr/>
          </w:pPr>
          <w:hyperlink w:anchor="__RefHeading___Toc7817_1108295717">
            <w:r>
              <w:rPr>
                <w:rStyle w:val="IndexLink"/>
              </w:rPr>
              <w:t xml:space="preserve">​ </w:t>
            </w:r>
            <w:r>
              <w:rPr>
                <w:rStyle w:val="IndexLink"/>
              </w:rPr>
              <w:t>&lt;&lt; Read from stdin until string is found</w:t>
              <w:tab/>
              <w:t>36</w:t>
            </w:r>
          </w:hyperlink>
        </w:p>
        <w:p>
          <w:pPr>
            <w:pStyle w:val="Contents5"/>
            <w:tabs>
              <w:tab w:val="clear" w:pos="8840"/>
              <w:tab w:val="right" w:pos="9990" w:leader="dot"/>
            </w:tabs>
            <w:rPr/>
          </w:pPr>
          <w:hyperlink w:anchor="__RefHeading___Toc7819_1108295717">
            <w:r>
              <w:rPr>
                <w:rStyle w:val="IndexLink"/>
              </w:rPr>
              <w:t xml:space="preserve">​ </w:t>
            </w:r>
            <w:r>
              <w:rPr>
                <w:rStyle w:val="IndexLink"/>
              </w:rPr>
              <w:t>&lt;&lt;&lt; Input the following string into the command from 1.3.104</w:t>
              <w:tab/>
              <w:t>36</w:t>
            </w:r>
          </w:hyperlink>
        </w:p>
        <w:p>
          <w:pPr>
            <w:pStyle w:val="Contents5"/>
            <w:tabs>
              <w:tab w:val="clear" w:pos="8840"/>
              <w:tab w:val="right" w:pos="9990" w:leader="dot"/>
            </w:tabs>
            <w:rPr/>
          </w:pPr>
          <w:hyperlink w:anchor="__RefHeading___Toc51_3411073610">
            <w:r>
              <w:rPr>
                <w:rStyle w:val="IndexLink"/>
              </w:rPr>
              <w:t xml:space="preserve">​ </w:t>
            </w:r>
            <w:r>
              <w:rPr>
                <w:rStyle w:val="IndexLink"/>
              </w:rPr>
              <w:t>&gt; &gt;&gt; Redirect output to file/sub/variable</w:t>
              <w:tab/>
              <w:t>36</w:t>
            </w:r>
          </w:hyperlink>
        </w:p>
        <w:p>
          <w:pPr>
            <w:pStyle w:val="Contents5"/>
            <w:tabs>
              <w:tab w:val="clear" w:pos="8840"/>
              <w:tab w:val="right" w:pos="9990" w:leader="dot"/>
            </w:tabs>
            <w:rPr/>
          </w:pPr>
          <w:hyperlink w:anchor="__RefHeading___Toc53_3411073610">
            <w:r>
              <w:rPr>
                <w:rStyle w:val="IndexLink"/>
              </w:rPr>
              <w:t xml:space="preserve">​ </w:t>
            </w:r>
            <w:r>
              <w:rPr>
                <w:rStyle w:val="IndexLink"/>
              </w:rPr>
              <w:t>&amp;&gt; &amp;&gt;&gt; Redirect Error Output to file/sub/variable</w:t>
              <w:tab/>
              <w:t>37</w:t>
            </w:r>
          </w:hyperlink>
        </w:p>
        <w:p>
          <w:pPr>
            <w:pStyle w:val="Contents5"/>
            <w:tabs>
              <w:tab w:val="clear" w:pos="8840"/>
              <w:tab w:val="right" w:pos="9990" w:leader="dot"/>
            </w:tabs>
            <w:rPr/>
          </w:pPr>
          <w:hyperlink w:anchor="__RefHeading___Toc7821_1108295717">
            <w:r>
              <w:rPr>
                <w:rStyle w:val="IndexLink"/>
              </w:rPr>
              <w:t xml:space="preserve">​ </w:t>
            </w:r>
            <w:r>
              <w:rPr>
                <w:rStyle w:val="IndexLink"/>
              </w:rPr>
              <w:t>:; Used to separate Gambas statements</w:t>
              <w:tab/>
              <w:t>37</w:t>
            </w:r>
          </w:hyperlink>
        </w:p>
        <w:p>
          <w:pPr>
            <w:pStyle w:val="Contents5"/>
            <w:tabs>
              <w:tab w:val="clear" w:pos="8840"/>
              <w:tab w:val="right" w:pos="9990" w:leader="dot"/>
            </w:tabs>
            <w:rPr/>
          </w:pPr>
          <w:hyperlink w:anchor="__RefHeading___Toc7823_1108295717">
            <w:r>
              <w:rPr>
                <w:rStyle w:val="IndexLink"/>
              </w:rPr>
              <w:t xml:space="preserve">​ </w:t>
            </w:r>
            <w:r>
              <w:rPr>
                <w:rStyle w:val="IndexLink"/>
              </w:rPr>
              <w:t>&amp;&amp;, ||, :;, () : Used to control the flow of a unix CLI line</w:t>
              <w:tab/>
              <w:t>37</w:t>
            </w:r>
          </w:hyperlink>
        </w:p>
        <w:p>
          <w:pPr>
            <w:pStyle w:val="Contents5"/>
            <w:tabs>
              <w:tab w:val="clear" w:pos="8840"/>
              <w:tab w:val="right" w:pos="9990" w:leader="dot"/>
            </w:tabs>
            <w:rPr/>
          </w:pPr>
          <w:hyperlink w:anchor="__RefHeading___Toc55_3411073610">
            <w:r>
              <w:rPr>
                <w:rStyle w:val="IndexLink"/>
              </w:rPr>
              <w:t xml:space="preserve">​ </w:t>
            </w:r>
            <w:r>
              <w:rPr>
                <w:rStyle w:val="IndexLink"/>
              </w:rPr>
              <w:t>|&lt; |&gt; Pipe fitting output or input from multiple tasks/processes/functions</w:t>
              <w:tab/>
              <w:t>37</w:t>
            </w:r>
          </w:hyperlink>
        </w:p>
        <w:p>
          <w:pPr>
            <w:pStyle w:val="Contents5"/>
            <w:tabs>
              <w:tab w:val="clear" w:pos="8840"/>
              <w:tab w:val="right" w:pos="9990" w:leader="dot"/>
            </w:tabs>
            <w:rPr/>
          </w:pPr>
          <w:hyperlink w:anchor="__RefHeading___Toc7825_1108295717">
            <w:r>
              <w:rPr>
                <w:rStyle w:val="IndexLink"/>
              </w:rPr>
              <w:t xml:space="preserve">​ </w:t>
            </w:r>
            <w:r>
              <w:rPr>
                <w:rStyle w:val="IndexLink"/>
              </w:rPr>
              <w:t>&amp;|&gt; &amp;|&lt; : Same as above only error and stdout are piped to next process</w:t>
              <w:tab/>
              <w:t>37</w:t>
            </w:r>
          </w:hyperlink>
        </w:p>
        <w:p>
          <w:pPr>
            <w:pStyle w:val="Contents5"/>
            <w:tabs>
              <w:tab w:val="clear" w:pos="8840"/>
              <w:tab w:val="right" w:pos="9990" w:leader="dot"/>
            </w:tabs>
            <w:rPr/>
          </w:pPr>
          <w:hyperlink w:anchor="__RefHeading___Toc136_2829647683">
            <w:r>
              <w:rPr>
                <w:rStyle w:val="IndexLink"/>
              </w:rPr>
              <w:t xml:space="preserve">​  </w:t>
            </w:r>
            <w:r>
              <w:rPr>
                <w:rStyle w:val="IndexLink"/>
              </w:rPr>
              <w:t>!&gt; Store the return code from this process to a variable</w:t>
              <w:tab/>
              <w:t>38</w:t>
            </w:r>
          </w:hyperlink>
        </w:p>
        <w:p>
          <w:pPr>
            <w:pStyle w:val="Contents5"/>
            <w:tabs>
              <w:tab w:val="clear" w:pos="8840"/>
              <w:tab w:val="right" w:pos="9990" w:leader="dot"/>
            </w:tabs>
            <w:rPr/>
          </w:pPr>
          <w:hyperlink w:anchor="__RefHeading___Toc57_3411073610">
            <w:r>
              <w:rPr>
                <w:rStyle w:val="IndexLink"/>
              </w:rPr>
              <w:t xml:space="preserve">​ </w:t>
            </w:r>
            <w:r>
              <w:rPr>
                <w:rStyle w:val="IndexLink"/>
              </w:rPr>
              <w:t>HistoryEntryNumber!</w:t>
              <w:tab/>
              <w:t>38</w:t>
            </w:r>
          </w:hyperlink>
        </w:p>
        <w:p>
          <w:pPr>
            <w:pStyle w:val="Contents5"/>
            <w:tabs>
              <w:tab w:val="clear" w:pos="8840"/>
              <w:tab w:val="right" w:pos="9990" w:leader="dot"/>
            </w:tabs>
            <w:rPr/>
          </w:pPr>
          <w:hyperlink w:anchor="__RefHeading___Toc616_1004977946">
            <w:r>
              <w:rPr>
                <w:rStyle w:val="IndexLink"/>
              </w:rPr>
              <w:t xml:space="preserve">​ </w:t>
            </w:r>
            <w:r>
              <w:rPr>
                <w:rStyle w:val="IndexLink"/>
              </w:rPr>
              <w:t>[0]findpattern/replacepattern/</w:t>
              <w:tab/>
              <w:t>38</w:t>
            </w:r>
          </w:hyperlink>
        </w:p>
        <w:p>
          <w:pPr>
            <w:pStyle w:val="Contents5"/>
            <w:tabs>
              <w:tab w:val="clear" w:pos="8840"/>
              <w:tab w:val="right" w:pos="9990" w:leader="dot"/>
            </w:tabs>
            <w:rPr/>
          </w:pPr>
          <w:hyperlink w:anchor="__RefHeading___Toc139_3697558090">
            <w:r>
              <w:rPr>
                <w:rStyle w:val="IndexLink"/>
              </w:rPr>
              <w:t xml:space="preserve">​ </w:t>
            </w:r>
            <w:r>
              <w:rPr>
                <w:rStyle w:val="IndexLink"/>
              </w:rPr>
              <w:t>`Linux cli` Back Ticks - Execute cli and return exit code</w:t>
              <w:tab/>
              <w:t>38</w:t>
            </w:r>
          </w:hyperlink>
        </w:p>
        <w:p>
          <w:pPr>
            <w:pStyle w:val="Contents5"/>
            <w:tabs>
              <w:tab w:val="clear" w:pos="8840"/>
              <w:tab w:val="right" w:pos="9990" w:leader="dot"/>
            </w:tabs>
            <w:rPr/>
          </w:pPr>
          <w:hyperlink w:anchor="__RefHeading___Toc618_1004977946">
            <w:r>
              <w:rPr>
                <w:rStyle w:val="IndexLink"/>
              </w:rPr>
              <w:t xml:space="preserve">​ </w:t>
            </w:r>
            <w:r>
              <w:rPr>
                <w:rStyle w:val="IndexLink"/>
              </w:rPr>
              <w:t>"#{expression}"</w:t>
              <w:tab/>
              <w:t>39</w:t>
            </w:r>
          </w:hyperlink>
        </w:p>
        <w:p>
          <w:pPr>
            <w:pStyle w:val="Contents5"/>
            <w:tabs>
              <w:tab w:val="clear" w:pos="8840"/>
              <w:tab w:val="right" w:pos="9990" w:leader="dot"/>
            </w:tabs>
            <w:rPr/>
          </w:pPr>
          <w:hyperlink w:anchor="__RefHeading___Toc63_3411073610">
            <w:r>
              <w:rPr>
                <w:rStyle w:val="IndexLink"/>
              </w:rPr>
              <w:t xml:space="preserve">​ </w:t>
            </w:r>
            <w:r>
              <w:rPr>
                <w:rStyle w:val="IndexLink"/>
              </w:rPr>
              <w:t>? Same as print</w:t>
              <w:tab/>
              <w:t>39</w:t>
            </w:r>
          </w:hyperlink>
        </w:p>
        <w:p>
          <w:pPr>
            <w:pStyle w:val="Contents5"/>
            <w:tabs>
              <w:tab w:val="clear" w:pos="8840"/>
              <w:tab w:val="right" w:pos="9990" w:leader="dot"/>
            </w:tabs>
            <w:rPr/>
          </w:pPr>
          <w:hyperlink w:anchor="__RefHeading___Toc65_3411073610">
            <w:r>
              <w:rPr>
                <w:rStyle w:val="IndexLink"/>
              </w:rPr>
              <w:t xml:space="preserve">​ </w:t>
            </w:r>
            <w:r>
              <w:rPr>
                <w:rStyle w:val="IndexLink"/>
              </w:rPr>
              <w:t>&amp; Start the command/function as a detached process</w:t>
              <w:tab/>
              <w:t>39</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39</w:t>
            </w:r>
          </w:hyperlink>
        </w:p>
        <w:p>
          <w:pPr>
            <w:pStyle w:val="Contents2"/>
            <w:tabs>
              <w:tab w:val="clear" w:pos="9689"/>
              <w:tab w:val="right" w:pos="9990" w:leader="dot"/>
            </w:tabs>
            <w:rPr/>
          </w:pPr>
          <w:hyperlink w:anchor="__RefHeading___Toc73_3411073610">
            <w:r>
              <w:rPr>
                <w:rStyle w:val="IndexLink"/>
              </w:rPr>
              <w:t xml:space="preserve">​ </w:t>
            </w:r>
            <w:r>
              <w:rPr>
                <w:rStyle w:val="IndexLink"/>
              </w:rPr>
              <w:t>Global Commands/Functions/Classes</w:t>
              <w:tab/>
              <w:t>40</w:t>
            </w:r>
          </w:hyperlink>
        </w:p>
        <w:p>
          <w:pPr>
            <w:pStyle w:val="Contents5"/>
            <w:tabs>
              <w:tab w:val="clear" w:pos="8840"/>
              <w:tab w:val="right" w:pos="9990" w:leader="dot"/>
            </w:tabs>
            <w:rPr/>
          </w:pPr>
          <w:hyperlink w:anchor="__RefHeading___Toc75_3411073610">
            <w:r>
              <w:rPr>
                <w:rStyle w:val="IndexLink"/>
              </w:rPr>
              <w:t xml:space="preserve">​ </w:t>
            </w:r>
            <w:r>
              <w:rPr>
                <w:rStyle w:val="IndexLink"/>
              </w:rPr>
              <w:t>get &lt;Command&gt; &lt;Command&gt; … This is now Mostly Obsolete</w:t>
              <w:tab/>
              <w:t>40</w:t>
            </w:r>
          </w:hyperlink>
        </w:p>
        <w:p>
          <w:pPr>
            <w:pStyle w:val="Contents5"/>
            <w:tabs>
              <w:tab w:val="clear" w:pos="8840"/>
              <w:tab w:val="right" w:pos="9990" w:leader="dot"/>
            </w:tabs>
            <w:rPr/>
          </w:pPr>
          <w:hyperlink w:anchor="__RefHeading___Toc77_3411073610">
            <w:r>
              <w:rPr>
                <w:rStyle w:val="IndexLink"/>
              </w:rPr>
              <w:t xml:space="preserve">​ </w:t>
            </w:r>
            <w:r>
              <w:rPr>
                <w:rStyle w:val="IndexLink"/>
              </w:rPr>
              <w:t>edit [class|function|variable]</w:t>
              <w:tab/>
              <w:t>40</w:t>
            </w:r>
          </w:hyperlink>
        </w:p>
        <w:p>
          <w:pPr>
            <w:pStyle w:val="Contents5"/>
            <w:tabs>
              <w:tab w:val="clear" w:pos="8840"/>
              <w:tab w:val="right" w:pos="9990" w:leader="dot"/>
            </w:tabs>
            <w:rPr/>
          </w:pPr>
          <w:hyperlink w:anchor="__RefHeading___Toc624_1004977946">
            <w:r>
              <w:rPr>
                <w:rStyle w:val="IndexLink"/>
              </w:rPr>
              <w:t xml:space="preserve">​ </w:t>
            </w:r>
            <w:r>
              <w:rPr>
                <w:rStyle w:val="IndexLink"/>
              </w:rPr>
              <w:t>run ["Scriptname"]</w:t>
              <w:tab/>
              <w:t>41</w:t>
            </w:r>
          </w:hyperlink>
        </w:p>
        <w:p>
          <w:pPr>
            <w:pStyle w:val="Contents5"/>
            <w:tabs>
              <w:tab w:val="clear" w:pos="8840"/>
              <w:tab w:val="right" w:pos="9990" w:leader="dot"/>
            </w:tabs>
            <w:rPr/>
          </w:pPr>
          <w:hyperlink w:anchor="__RefHeading___Toc103_2315703034">
            <w:r>
              <w:rPr>
                <w:rStyle w:val="IndexLink"/>
              </w:rPr>
              <w:t xml:space="preserve">​ </w:t>
            </w:r>
            <w:r>
              <w:rPr>
                <w:rStyle w:val="IndexLink"/>
              </w:rPr>
              <w:t>Quit</w:t>
              <w:tab/>
              <w:t>41</w:t>
            </w:r>
          </w:hyperlink>
        </w:p>
        <w:p>
          <w:pPr>
            <w:pStyle w:val="Contents5"/>
            <w:tabs>
              <w:tab w:val="clear" w:pos="8840"/>
              <w:tab w:val="right" w:pos="9990" w:leader="dot"/>
            </w:tabs>
            <w:rPr/>
          </w:pPr>
          <w:hyperlink w:anchor="__RefHeading___Toc296_3411073610">
            <w:r>
              <w:rPr>
                <w:rStyle w:val="IndexLink"/>
              </w:rPr>
              <w:t xml:space="preserve">​ </w:t>
            </w:r>
            <w:r>
              <w:rPr>
                <w:rStyle w:val="IndexLink"/>
              </w:rPr>
              <w:t>alias text substitution of values before evaluation</w:t>
              <w:tab/>
              <w:t>42</w:t>
            </w:r>
          </w:hyperlink>
        </w:p>
        <w:p>
          <w:pPr>
            <w:pStyle w:val="Contents5"/>
            <w:tabs>
              <w:tab w:val="clear" w:pos="8840"/>
              <w:tab w:val="right" w:pos="9990" w:leader="dot"/>
            </w:tabs>
            <w:rPr/>
          </w:pPr>
          <w:hyperlink w:anchor="__RefHeading___Toc298_3411073610">
            <w:r>
              <w:rPr>
                <w:rStyle w:val="IndexLink"/>
              </w:rPr>
              <w:t xml:space="preserve">​ </w:t>
            </w:r>
            <w:r>
              <w:rPr>
                <w:rStyle w:val="IndexLink"/>
              </w:rPr>
              <w:t>compile or program &lt;Output Script Name&gt;</w:t>
              <w:tab/>
              <w:t>43</w:t>
            </w:r>
          </w:hyperlink>
        </w:p>
        <w:p>
          <w:pPr>
            <w:pStyle w:val="Contents5"/>
            <w:tabs>
              <w:tab w:val="clear" w:pos="8840"/>
              <w:tab w:val="right" w:pos="9990" w:leader="dot"/>
            </w:tabs>
            <w:rPr/>
          </w:pPr>
          <w:hyperlink w:anchor="__RefHeading___Toc300_3411073610">
            <w:r>
              <w:rPr>
                <w:rStyle w:val="IndexLink"/>
              </w:rPr>
              <w:t xml:space="preserve">​ </w:t>
            </w:r>
            <w:r>
              <w:rPr>
                <w:rStyle w:val="IndexLink"/>
              </w:rPr>
              <w:t>@GlobalVariableName(don't include $)</w:t>
              <w:tab/>
              <w:t>44</w:t>
            </w:r>
          </w:hyperlink>
        </w:p>
        <w:p>
          <w:pPr>
            <w:pStyle w:val="Contents5"/>
            <w:tabs>
              <w:tab w:val="clear" w:pos="8840"/>
              <w:tab w:val="right" w:pos="9990" w:leader="dot"/>
            </w:tabs>
            <w:rPr/>
          </w:pPr>
          <w:hyperlink w:anchor="__RefHeading___Toc87_3411073610">
            <w:r>
              <w:rPr>
                <w:rStyle w:val="IndexLink"/>
              </w:rPr>
              <w:t xml:space="preserve">​ </w:t>
            </w:r>
            <w:r>
              <w:rPr>
                <w:rStyle w:val="IndexLink"/>
              </w:rPr>
              <w:t>Parameters $0-$n and $#</w:t>
              <w:tab/>
              <w:t>44</w:t>
            </w:r>
          </w:hyperlink>
        </w:p>
        <w:p>
          <w:pPr>
            <w:pStyle w:val="Contents5"/>
            <w:tabs>
              <w:tab w:val="clear" w:pos="8840"/>
              <w:tab w:val="right" w:pos="9990" w:leader="dot"/>
            </w:tabs>
            <w:rPr/>
          </w:pPr>
          <w:hyperlink w:anchor="__RefHeading___Toc626_1004977946">
            <w:r>
              <w:rPr>
                <w:rStyle w:val="IndexLink"/>
              </w:rPr>
              <w:t xml:space="preserve">​ </w:t>
            </w:r>
            <w:r>
              <w:rPr>
                <w:rStyle w:val="IndexLink"/>
              </w:rPr>
              <w:t>Sub/Function/Procedure and Class/Structures</w:t>
              <w:tab/>
              <w:t>44</w:t>
            </w:r>
          </w:hyperlink>
        </w:p>
        <w:p>
          <w:pPr>
            <w:pStyle w:val="Contents5"/>
            <w:tabs>
              <w:tab w:val="clear" w:pos="8840"/>
              <w:tab w:val="right" w:pos="9990" w:leader="dot"/>
            </w:tabs>
            <w:rPr/>
          </w:pPr>
          <w:hyperlink w:anchor="__RefHeading___Toc194_297940400">
            <w:r>
              <w:rPr>
                <w:rStyle w:val="IndexLink"/>
              </w:rPr>
              <w:t xml:space="preserve">​ </w:t>
            </w:r>
            <w:r>
              <w:rPr>
                <w:rStyle w:val="IndexLink"/>
              </w:rPr>
              <w:t>Code Blocks Defined/Described</w:t>
              <w:tab/>
              <w:t>45</w:t>
            </w:r>
          </w:hyperlink>
        </w:p>
        <w:p>
          <w:pPr>
            <w:pStyle w:val="Contents5"/>
            <w:tabs>
              <w:tab w:val="clear" w:pos="8840"/>
              <w:tab w:val="right" w:pos="9990" w:leader="dot"/>
            </w:tabs>
            <w:rPr/>
          </w:pPr>
          <w:hyperlink w:anchor="__RefHeading___Toc105_2315703034">
            <w:r>
              <w:rPr>
                <w:rStyle w:val="IndexLink"/>
              </w:rPr>
              <w:t xml:space="preserve">​ </w:t>
            </w:r>
            <w:r>
              <w:rPr>
                <w:rStyle w:val="IndexLink"/>
              </w:rPr>
              <w:t>{ ... } or Lambda … end or Begin … End</w:t>
              <w:tab/>
              <w:t>46</w:t>
            </w:r>
          </w:hyperlink>
        </w:p>
        <w:p>
          <w:pPr>
            <w:pStyle w:val="Contents2"/>
            <w:tabs>
              <w:tab w:val="clear" w:pos="9689"/>
              <w:tab w:val="right" w:pos="9990" w:leader="dot"/>
            </w:tabs>
            <w:rPr/>
          </w:pPr>
          <w:hyperlink w:anchor="__RefHeading___Toc93_3411073610">
            <w:r>
              <w:rPr>
                <w:rStyle w:val="IndexLink"/>
              </w:rPr>
              <w:t xml:space="preserve">​ </w:t>
            </w:r>
            <w:r>
              <w:rPr>
                <w:rStyle w:val="IndexLink"/>
              </w:rPr>
              <w:t>Commands – Plugins from subs/class/struct Directories</w:t>
              <w:tab/>
              <w:t>47</w:t>
            </w:r>
          </w:hyperlink>
        </w:p>
        <w:p>
          <w:pPr>
            <w:pStyle w:val="Contents5"/>
            <w:tabs>
              <w:tab w:val="clear" w:pos="8840"/>
              <w:tab w:val="right" w:pos="9990" w:leader="dot"/>
            </w:tabs>
            <w:rPr/>
          </w:pPr>
          <w:hyperlink w:anchor="__RefHeading___Toc95_3411073610">
            <w:r>
              <w:rPr>
                <w:rStyle w:val="IndexLink"/>
              </w:rPr>
              <w:t xml:space="preserve">​ </w:t>
            </w:r>
            <w:r>
              <w:rPr>
                <w:rStyle w:val="IndexLink"/>
              </w:rPr>
              <w:t>cd directorypath - Change the current working directory</w:t>
              <w:tab/>
              <w:t>47</w:t>
            </w:r>
          </w:hyperlink>
        </w:p>
        <w:p>
          <w:pPr>
            <w:pStyle w:val="Contents5"/>
            <w:tabs>
              <w:tab w:val="clear" w:pos="8840"/>
              <w:tab w:val="right" w:pos="9990" w:leader="dot"/>
            </w:tabs>
            <w:rPr/>
          </w:pPr>
          <w:hyperlink w:anchor="__RefHeading___Toc97_3411073610">
            <w:r>
              <w:rPr>
                <w:rStyle w:val="IndexLink"/>
              </w:rPr>
              <w:t xml:space="preserve">​ </w:t>
            </w:r>
            <w:r>
              <w:rPr>
                <w:rStyle w:val="IndexLink"/>
              </w:rPr>
              <w:t>clear Clears the screen</w:t>
              <w:tab/>
              <w:t>47</w:t>
            </w:r>
          </w:hyperlink>
        </w:p>
        <w:p>
          <w:pPr>
            <w:pStyle w:val="Contents5"/>
            <w:tabs>
              <w:tab w:val="clear" w:pos="8840"/>
              <w:tab w:val="right" w:pos="9990" w:leader="dot"/>
            </w:tabs>
            <w:rPr/>
          </w:pPr>
          <w:hyperlink w:anchor="__RefHeading___Toc238_2829647683">
            <w:r>
              <w:rPr>
                <w:rStyle w:val="IndexLink"/>
              </w:rPr>
              <w:t xml:space="preserve">​ </w:t>
            </w:r>
            <w:r>
              <w:rPr>
                <w:rStyle w:val="IndexLink"/>
              </w:rPr>
              <w:t>clearclass Clears all classes and structures from the image</w:t>
              <w:tab/>
              <w:t>47</w:t>
            </w:r>
          </w:hyperlink>
        </w:p>
        <w:p>
          <w:pPr>
            <w:pStyle w:val="Contents5"/>
            <w:tabs>
              <w:tab w:val="clear" w:pos="8840"/>
              <w:tab w:val="right" w:pos="9990" w:leader="dot"/>
            </w:tabs>
            <w:rPr/>
          </w:pPr>
          <w:hyperlink w:anchor="__RefHeading___Toc99_3411073610">
            <w:r>
              <w:rPr>
                <w:rStyle w:val="IndexLink"/>
              </w:rPr>
              <w:t xml:space="preserve">​ </w:t>
            </w:r>
            <w:r>
              <w:rPr>
                <w:rStyle w:val="IndexLink"/>
              </w:rPr>
              <w:t>clearhist Clears the history of entered commands</w:t>
              <w:tab/>
              <w:t>47</w:t>
            </w:r>
          </w:hyperlink>
        </w:p>
        <w:p>
          <w:pPr>
            <w:pStyle w:val="Contents5"/>
            <w:tabs>
              <w:tab w:val="clear" w:pos="8840"/>
              <w:tab w:val="right" w:pos="9990" w:leader="dot"/>
            </w:tabs>
            <w:rPr/>
          </w:pPr>
          <w:hyperlink w:anchor="__RefHeading___Toc240_2829647683">
            <w:r>
              <w:rPr>
                <w:rStyle w:val="IndexLink"/>
              </w:rPr>
              <w:t xml:space="preserve">​ </w:t>
            </w:r>
            <w:r>
              <w:rPr>
                <w:rStyle w:val="IndexLink"/>
              </w:rPr>
              <w:t>clearsubs Clears all subs/functions/procedures from the image</w:t>
              <w:tab/>
              <w:t>47</w:t>
            </w:r>
          </w:hyperlink>
        </w:p>
        <w:p>
          <w:pPr>
            <w:pStyle w:val="Contents5"/>
            <w:tabs>
              <w:tab w:val="clear" w:pos="8840"/>
              <w:tab w:val="right" w:pos="9990" w:leader="dot"/>
            </w:tabs>
            <w:rPr/>
          </w:pPr>
          <w:hyperlink w:anchor="__RefHeading___Toc141_3697558090">
            <w:r>
              <w:rPr>
                <w:rStyle w:val="IndexLink"/>
              </w:rPr>
              <w:t xml:space="preserve">​ </w:t>
            </w:r>
            <w:r>
              <w:rPr>
                <w:rStyle w:val="IndexLink"/>
              </w:rPr>
              <w:t>clearvars Clears all user defined shell variables from memory</w:t>
              <w:tab/>
              <w:t>47</w:t>
            </w:r>
          </w:hyperlink>
        </w:p>
        <w:p>
          <w:pPr>
            <w:pStyle w:val="Contents5"/>
            <w:tabs>
              <w:tab w:val="clear" w:pos="8840"/>
              <w:tab w:val="right" w:pos="9990" w:leader="dot"/>
            </w:tabs>
            <w:rPr/>
          </w:pPr>
          <w:hyperlink w:anchor="__RefHeading___Toc242_2829647683">
            <w:r>
              <w:rPr>
                <w:rStyle w:val="IndexLink"/>
              </w:rPr>
              <w:t xml:space="preserve">​ </w:t>
            </w:r>
            <w:r>
              <w:rPr>
                <w:rStyle w:val="IndexLink"/>
              </w:rPr>
              <w:t>compload Loads a gambas3 component into the image</w:t>
              <w:tab/>
              <w:t>47</w:t>
            </w:r>
          </w:hyperlink>
        </w:p>
        <w:p>
          <w:pPr>
            <w:pStyle w:val="Contents5"/>
            <w:tabs>
              <w:tab w:val="clear" w:pos="8840"/>
              <w:tab w:val="right" w:pos="9990" w:leader="dot"/>
            </w:tabs>
            <w:rPr/>
          </w:pPr>
          <w:hyperlink w:anchor="__RefHeading___Toc101_3411073610">
            <w:r>
              <w:rPr>
                <w:rStyle w:val="IndexLink"/>
              </w:rPr>
              <w:t xml:space="preserve">​ </w:t>
            </w:r>
            <w:r>
              <w:rPr>
                <w:rStyle w:val="IndexLink"/>
              </w:rPr>
              <w:t>fprint Prints to a file the content of arrays or collections</w:t>
              <w:tab/>
              <w:t>47</w:t>
            </w:r>
          </w:hyperlink>
        </w:p>
        <w:p>
          <w:pPr>
            <w:pStyle w:val="Contents5"/>
            <w:tabs>
              <w:tab w:val="clear" w:pos="8840"/>
              <w:tab w:val="right" w:pos="9990" w:leader="dot"/>
            </w:tabs>
            <w:rPr/>
          </w:pPr>
          <w:hyperlink w:anchor="__RefHeading___Toc103_3411073610">
            <w:r>
              <w:rPr>
                <w:rStyle w:val="IndexLink"/>
              </w:rPr>
              <w:t xml:space="preserve">​ </w:t>
            </w:r>
            <w:r>
              <w:rPr>
                <w:rStyle w:val="IndexLink"/>
              </w:rPr>
              <w:t>getfile “FileName” Loads a binary copy of the file into a global variable</w:t>
              <w:tab/>
              <w:t>47</w:t>
            </w:r>
          </w:hyperlink>
        </w:p>
        <w:p>
          <w:pPr>
            <w:pStyle w:val="Contents5"/>
            <w:tabs>
              <w:tab w:val="clear" w:pos="8840"/>
              <w:tab w:val="right" w:pos="9990" w:leader="dot"/>
            </w:tabs>
            <w:rPr/>
          </w:pPr>
          <w:hyperlink w:anchor="__RefHeading___Toc105_3411073610">
            <w:r>
              <w:rPr>
                <w:rStyle w:val="IndexLink"/>
              </w:rPr>
              <w:t xml:space="preserve">​ </w:t>
            </w:r>
            <w:r>
              <w:rPr>
                <w:rStyle w:val="IndexLink"/>
              </w:rPr>
              <w:t>hist &lt;start at&gt;&lt;number of entries&gt; Prints a list input lines to the stdout</w:t>
              <w:tab/>
              <w:t>47</w:t>
            </w:r>
          </w:hyperlink>
        </w:p>
        <w:p>
          <w:pPr>
            <w:pStyle w:val="Contents5"/>
            <w:tabs>
              <w:tab w:val="clear" w:pos="8840"/>
              <w:tab w:val="right" w:pos="9990" w:leader="dot"/>
            </w:tabs>
            <w:rPr/>
          </w:pPr>
          <w:hyperlink w:anchor="__RefHeading___Toc168_2829647683">
            <w:r>
              <w:rPr>
                <w:rStyle w:val="IndexLink"/>
              </w:rPr>
              <w:t xml:space="preserve">​ </w:t>
            </w:r>
            <w:r>
              <w:rPr>
                <w:rStyle w:val="IndexLink"/>
              </w:rPr>
              <w:t>hh Lists the last 10 history entries only</w:t>
              <w:tab/>
              <w:t>48</w:t>
            </w:r>
          </w:hyperlink>
        </w:p>
        <w:p>
          <w:pPr>
            <w:pStyle w:val="Contents5"/>
            <w:tabs>
              <w:tab w:val="clear" w:pos="8840"/>
              <w:tab w:val="right" w:pos="9990" w:leader="dot"/>
            </w:tabs>
            <w:rPr/>
          </w:pPr>
          <w:hyperlink w:anchor="__RefHeading___Toc622_1004977946">
            <w:r>
              <w:rPr>
                <w:rStyle w:val="IndexLink"/>
              </w:rPr>
              <w:t xml:space="preserve">​ </w:t>
            </w:r>
            <w:r>
              <w:rPr>
                <w:rStyle w:val="IndexLink"/>
              </w:rPr>
              <w:t>jobs &lt; pid | ON |OFF &gt; Prints a list of current background jobs</w:t>
              <w:tab/>
              <w:t>48</w:t>
            </w:r>
          </w:hyperlink>
        </w:p>
        <w:p>
          <w:pPr>
            <w:pStyle w:val="Contents5"/>
            <w:tabs>
              <w:tab w:val="clear" w:pos="8840"/>
              <w:tab w:val="right" w:pos="9990" w:leader="dot"/>
            </w:tabs>
            <w:rPr/>
          </w:pPr>
          <w:hyperlink w:anchor="__RefHeading___Toc107_3411073610">
            <w:r>
              <w:rPr>
                <w:rStyle w:val="IndexLink"/>
              </w:rPr>
              <w:t xml:space="preserve">​ </w:t>
            </w:r>
            <w:r>
              <w:rPr>
                <w:rStyle w:val="IndexLink"/>
              </w:rPr>
              <w:t>lclass &lt;GlobalClassname&gt; - Prints a list of global classes.</w:t>
              <w:tab/>
              <w:t>48</w:t>
            </w:r>
          </w:hyperlink>
        </w:p>
        <w:p>
          <w:pPr>
            <w:pStyle w:val="Contents5"/>
            <w:tabs>
              <w:tab w:val="clear" w:pos="8840"/>
              <w:tab w:val="right" w:pos="9990" w:leader="dot"/>
            </w:tabs>
            <w:rPr/>
          </w:pPr>
          <w:hyperlink w:anchor="__RefHeading___Toc109_3411073610">
            <w:r>
              <w:rPr>
                <w:rStyle w:val="IndexLink"/>
              </w:rPr>
              <w:t xml:space="preserve">​ </w:t>
            </w:r>
            <w:r>
              <w:rPr>
                <w:rStyle w:val="IndexLink"/>
              </w:rPr>
              <w:t>lenv Prints the current environment for exec.</w:t>
              <w:tab/>
              <w:t>48</w:t>
            </w:r>
          </w:hyperlink>
        </w:p>
        <w:p>
          <w:pPr>
            <w:pStyle w:val="Contents5"/>
            <w:tabs>
              <w:tab w:val="clear" w:pos="8840"/>
              <w:tab w:val="right" w:pos="9990" w:leader="dot"/>
            </w:tabs>
            <w:rPr/>
          </w:pPr>
          <w:hyperlink w:anchor="__RefHeading___Toc192_3705831925">
            <w:r>
              <w:rPr>
                <w:rStyle w:val="IndexLink"/>
              </w:rPr>
              <w:t xml:space="preserve">​ </w:t>
            </w:r>
            <w:r>
              <w:rPr>
                <w:rStyle w:val="IndexLink"/>
              </w:rPr>
              <w:t>dbload &lt;"ImageFileName"&gt; Loads and uses a memory image from a file .</w:t>
              <w:tab/>
              <w:t>48</w:t>
            </w:r>
          </w:hyperlink>
        </w:p>
        <w:p>
          <w:pPr>
            <w:pStyle w:val="Contents5"/>
            <w:tabs>
              <w:tab w:val="clear" w:pos="8840"/>
              <w:tab w:val="right" w:pos="9990" w:leader="dot"/>
            </w:tabs>
            <w:rPr/>
          </w:pPr>
          <w:hyperlink w:anchor="__RefHeading___Toc170_2829647683">
            <w:r>
              <w:rPr>
                <w:rStyle w:val="IndexLink"/>
              </w:rPr>
              <w:t xml:space="preserve">​ </w:t>
            </w:r>
            <w:r>
              <w:rPr>
                <w:rStyle w:val="IndexLink"/>
              </w:rPr>
              <w:t>dbsave &lt;"ImageFileName"&gt; - Saves the current image to a file.</w:t>
              <w:tab/>
              <w:t>48</w:t>
            </w:r>
          </w:hyperlink>
        </w:p>
        <w:p>
          <w:pPr>
            <w:pStyle w:val="Contents5"/>
            <w:tabs>
              <w:tab w:val="clear" w:pos="8840"/>
              <w:tab w:val="right" w:pos="9990" w:leader="dot"/>
            </w:tabs>
            <w:rPr/>
          </w:pPr>
          <w:hyperlink w:anchor="__RefHeading___Toc113_3411073610">
            <w:r>
              <w:rPr>
                <w:rStyle w:val="IndexLink"/>
              </w:rPr>
              <w:t xml:space="preserve">​  </w:t>
            </w:r>
            <w:r>
              <w:rPr>
                <w:rStyle w:val="IndexLink"/>
              </w:rPr>
              <w:t>lprint Prints the content of arrays, collections, Object or Classes</w:t>
              <w:tab/>
              <w:t>49</w:t>
            </w:r>
          </w:hyperlink>
        </w:p>
        <w:p>
          <w:pPr>
            <w:pStyle w:val="Contents5"/>
            <w:tabs>
              <w:tab w:val="clear" w:pos="8840"/>
              <w:tab w:val="right" w:pos="9990" w:leader="dot"/>
            </w:tabs>
            <w:rPr/>
          </w:pPr>
          <w:hyperlink w:anchor="__RefHeading___Toc172_2829647683">
            <w:r>
              <w:rPr>
                <w:rStyle w:val="IndexLink"/>
              </w:rPr>
              <w:t xml:space="preserve">​ </w:t>
            </w:r>
            <w:r>
              <w:rPr>
                <w:rStyle w:val="IndexLink"/>
              </w:rPr>
              <w:t>fprint Prints the content of arrays, collections, Object or Classes to a file</w:t>
              <w:tab/>
              <w:t>49</w:t>
            </w:r>
          </w:hyperlink>
        </w:p>
        <w:p>
          <w:pPr>
            <w:pStyle w:val="Contents5"/>
            <w:tabs>
              <w:tab w:val="clear" w:pos="8840"/>
              <w:tab w:val="right" w:pos="9990" w:leader="dot"/>
            </w:tabs>
            <w:rPr/>
          </w:pPr>
          <w:hyperlink w:anchor="__RefHeading___Toc174_2829647683">
            <w:r>
              <w:rPr>
                <w:rStyle w:val="IndexLink"/>
              </w:rPr>
              <w:t xml:space="preserve">​ </w:t>
            </w:r>
            <w:r>
              <w:rPr>
                <w:rStyle w:val="IndexLink"/>
              </w:rPr>
              <w:t>lcompsub Lists all subs/functions compiled and loaded</w:t>
              <w:tab/>
              <w:t>49</w:t>
            </w:r>
          </w:hyperlink>
        </w:p>
        <w:p>
          <w:pPr>
            <w:pStyle w:val="Contents5"/>
            <w:tabs>
              <w:tab w:val="clear" w:pos="8840"/>
              <w:tab w:val="right" w:pos="9990" w:leader="dot"/>
            </w:tabs>
            <w:rPr/>
          </w:pPr>
          <w:hyperlink w:anchor="__RefHeading___Toc176_2829647683">
            <w:r>
              <w:rPr>
                <w:rStyle w:val="IndexLink"/>
              </w:rPr>
              <w:t xml:space="preserve">​ </w:t>
            </w:r>
            <w:r>
              <w:rPr>
                <w:rStyle w:val="IndexLink"/>
              </w:rPr>
              <w:t>lenv Lists the current environment</w:t>
              <w:tab/>
              <w:t>49</w:t>
            </w:r>
          </w:hyperlink>
        </w:p>
        <w:p>
          <w:pPr>
            <w:pStyle w:val="Contents5"/>
            <w:tabs>
              <w:tab w:val="clear" w:pos="8840"/>
              <w:tab w:val="right" w:pos="9990" w:leader="dot"/>
            </w:tabs>
            <w:rPr/>
          </w:pPr>
          <w:hyperlink w:anchor="__RefHeading___Toc178_2829647683">
            <w:r>
              <w:rPr>
                <w:rStyle w:val="IndexLink"/>
              </w:rPr>
              <w:t xml:space="preserve">​ </w:t>
            </w:r>
            <w:r>
              <w:rPr>
                <w:rStyle w:val="IndexLink"/>
              </w:rPr>
              <w:t>lnotify Lists the variables the current task is waiting to be notified on change</w:t>
              <w:tab/>
              <w:t>49</w:t>
            </w:r>
          </w:hyperlink>
        </w:p>
        <w:p>
          <w:pPr>
            <w:pStyle w:val="Contents5"/>
            <w:tabs>
              <w:tab w:val="clear" w:pos="8840"/>
              <w:tab w:val="right" w:pos="9990" w:leader="dot"/>
            </w:tabs>
            <w:rPr/>
          </w:pPr>
          <w:hyperlink w:anchor="__RefHeading___Toc115_3411073610">
            <w:r>
              <w:rPr>
                <w:rStyle w:val="IndexLink"/>
              </w:rPr>
              <w:t xml:space="preserve">​ </w:t>
            </w:r>
            <w:r>
              <w:rPr>
                <w:rStyle w:val="IndexLink"/>
              </w:rPr>
              <w:t>lsclasses Lists all the classes in the current environment</w:t>
              <w:tab/>
              <w:t>49</w:t>
            </w:r>
          </w:hyperlink>
        </w:p>
        <w:p>
          <w:pPr>
            <w:pStyle w:val="Contents5"/>
            <w:tabs>
              <w:tab w:val="clear" w:pos="8840"/>
              <w:tab w:val="right" w:pos="9990" w:leader="dot"/>
            </w:tabs>
            <w:rPr/>
          </w:pPr>
          <w:hyperlink w:anchor="__RefHeading___Toc117_3411073610">
            <w:r>
              <w:rPr>
                <w:rStyle w:val="IndexLink"/>
              </w:rPr>
              <w:t xml:space="preserve">​ </w:t>
            </w:r>
            <w:r>
              <w:rPr>
                <w:rStyle w:val="IndexLink"/>
              </w:rPr>
              <w:t>lsubs &lt;GlobalSubName&gt; - Prints a list of global functions, subs, procs</w:t>
              <w:tab/>
              <w:t>49</w:t>
            </w:r>
          </w:hyperlink>
        </w:p>
        <w:p>
          <w:pPr>
            <w:pStyle w:val="Contents5"/>
            <w:tabs>
              <w:tab w:val="clear" w:pos="8840"/>
              <w:tab w:val="right" w:pos="9990" w:leader="dot"/>
            </w:tabs>
            <w:rPr/>
          </w:pPr>
          <w:hyperlink w:anchor="__RefHeading___Toc119_3411073610">
            <w:r>
              <w:rPr>
                <w:rStyle w:val="IndexLink"/>
              </w:rPr>
              <w:t xml:space="preserve">​ </w:t>
            </w:r>
            <w:r>
              <w:rPr>
                <w:rStyle w:val="IndexLink"/>
              </w:rPr>
              <w:t>lvars &lt;$GlobalVarName&gt; - Lists all variables or specific variable with content</w:t>
              <w:tab/>
              <w:t>49</w:t>
            </w:r>
          </w:hyperlink>
        </w:p>
        <w:p>
          <w:pPr>
            <w:pStyle w:val="Contents5"/>
            <w:tabs>
              <w:tab w:val="clear" w:pos="8840"/>
              <w:tab w:val="right" w:pos="9990" w:leader="dot"/>
            </w:tabs>
            <w:rPr/>
          </w:pPr>
          <w:hyperlink w:anchor="__RefHeading___Toc123_3411073610">
            <w:r>
              <w:rPr>
                <w:rStyle w:val="IndexLink"/>
              </w:rPr>
              <w:t xml:space="preserve">​ </w:t>
            </w:r>
            <w:r>
              <w:rPr>
                <w:rStyle w:val="IndexLink"/>
              </w:rPr>
              <w:t>readto(GlobalVar as string) For next command redirects output to variable</w:t>
              <w:tab/>
              <w:t>50</w:t>
            </w:r>
          </w:hyperlink>
        </w:p>
        <w:p>
          <w:pPr>
            <w:pStyle w:val="Contents5"/>
            <w:tabs>
              <w:tab w:val="clear" w:pos="8840"/>
              <w:tab w:val="right" w:pos="9990" w:leader="dot"/>
            </w:tabs>
            <w:rPr/>
          </w:pPr>
          <w:hyperlink w:anchor="__RefHeading___Toc125_3411073610">
            <w:r>
              <w:rPr>
                <w:rStyle w:val="IndexLink"/>
              </w:rPr>
              <w:t xml:space="preserve">​ </w:t>
            </w:r>
            <w:r>
              <w:rPr>
                <w:rStyle w:val="IndexLink"/>
              </w:rPr>
              <w:t>resetdefaults Resets the system variables to their default value</w:t>
              <w:tab/>
              <w:t>50</w:t>
            </w:r>
          </w:hyperlink>
        </w:p>
        <w:p>
          <w:pPr>
            <w:pStyle w:val="Contents5"/>
            <w:tabs>
              <w:tab w:val="clear" w:pos="8840"/>
              <w:tab w:val="right" w:pos="9990" w:leader="dot"/>
            </w:tabs>
            <w:rPr/>
          </w:pPr>
          <w:hyperlink w:anchor="__RefHeading___Toc127_3411073610">
            <w:r>
              <w:rPr>
                <w:rStyle w:val="IndexLink"/>
              </w:rPr>
              <w:t xml:space="preserve">​ </w:t>
            </w:r>
            <w:r>
              <w:rPr>
                <w:rStyle w:val="IndexLink"/>
              </w:rPr>
              <w:t>resetenv Resets the current image to default</w:t>
              <w:tab/>
              <w:t>50</w:t>
            </w:r>
          </w:hyperlink>
        </w:p>
        <w:p>
          <w:pPr>
            <w:pStyle w:val="Contents5"/>
            <w:tabs>
              <w:tab w:val="clear" w:pos="8840"/>
              <w:tab w:val="right" w:pos="9990" w:leader="dot"/>
            </w:tabs>
            <w:rPr/>
          </w:pPr>
          <w:hyperlink w:anchor="__RefHeading___Toc244_2829647683">
            <w:r>
              <w:rPr>
                <w:rStyle w:val="IndexLink"/>
              </w:rPr>
              <w:t xml:space="preserve">​ </w:t>
            </w:r>
            <w:r>
              <w:rPr>
                <w:rStyle w:val="IndexLink"/>
              </w:rPr>
              <w:t>savesubs Saves all or some of the subs in memory to the ~/vars/subs directory.</w:t>
              <w:tab/>
              <w:t>50</w:t>
            </w:r>
          </w:hyperlink>
        </w:p>
        <w:p>
          <w:pPr>
            <w:pStyle w:val="Contents5"/>
            <w:tabs>
              <w:tab w:val="clear" w:pos="8840"/>
              <w:tab w:val="right" w:pos="9990" w:leader="dot"/>
            </w:tabs>
            <w:rPr/>
          </w:pPr>
          <w:hyperlink w:anchor="__RefHeading___Toc246_2829647683">
            <w:r>
              <w:rPr>
                <w:rStyle w:val="IndexLink"/>
              </w:rPr>
              <w:t xml:space="preserve">​ </w:t>
            </w:r>
            <w:r>
              <w:rPr>
                <w:rStyle w:val="IndexLink"/>
              </w:rPr>
              <w:t>saveclasses Saves all/some of the classes to ~/vars/class or ~/vars/struct directories</w:t>
              <w:tab/>
              <w:t>50</w:t>
            </w:r>
          </w:hyperlink>
        </w:p>
        <w:p>
          <w:pPr>
            <w:pStyle w:val="Contents5"/>
            <w:tabs>
              <w:tab w:val="clear" w:pos="8840"/>
              <w:tab w:val="right" w:pos="9990" w:leader="dot"/>
            </w:tabs>
            <w:rPr/>
          </w:pPr>
          <w:hyperlink w:anchor="__RefHeading___Toc131_3411073610">
            <w:r>
              <w:rPr>
                <w:rStyle w:val="IndexLink"/>
              </w:rPr>
              <w:t xml:space="preserve">​ </w:t>
            </w:r>
            <w:r>
              <w:rPr>
                <w:rStyle w:val="IndexLink"/>
              </w:rPr>
              <w:t>traceoff Turns off shell command tracing.</w:t>
              <w:tab/>
              <w:t>50</w:t>
            </w:r>
          </w:hyperlink>
        </w:p>
        <w:p>
          <w:pPr>
            <w:pStyle w:val="Contents5"/>
            <w:tabs>
              <w:tab w:val="clear" w:pos="8840"/>
              <w:tab w:val="right" w:pos="9990" w:leader="dot"/>
            </w:tabs>
            <w:rPr/>
          </w:pPr>
          <w:hyperlink w:anchor="__RefHeading___Toc133_3411073610">
            <w:r>
              <w:rPr>
                <w:rStyle w:val="IndexLink"/>
              </w:rPr>
              <w:t xml:space="preserve">​ </w:t>
            </w:r>
            <w:r>
              <w:rPr>
                <w:rStyle w:val="IndexLink"/>
              </w:rPr>
              <w:t>traceon Turns on shell command tracing.</w:t>
              <w:tab/>
              <w:t>50</w:t>
            </w:r>
          </w:hyperlink>
        </w:p>
        <w:p>
          <w:pPr>
            <w:pStyle w:val="Contents5"/>
            <w:tabs>
              <w:tab w:val="clear" w:pos="8840"/>
              <w:tab w:val="right" w:pos="9990" w:leader="dot"/>
            </w:tabs>
            <w:rPr/>
          </w:pPr>
          <w:hyperlink w:anchor="__RefHeading___Toc135_3411073610">
            <w:r>
              <w:rPr>
                <w:rStyle w:val="IndexLink"/>
              </w:rPr>
              <w:t xml:space="preserve">​ </w:t>
            </w:r>
            <w:r>
              <w:rPr>
                <w:rStyle w:val="IndexLink"/>
              </w:rPr>
              <w:t>vardel “$globalvar” - Deletes a global variable/Sub/Class/Struct.</w:t>
              <w:tab/>
              <w:t>50</w:t>
            </w:r>
          </w:hyperlink>
        </w:p>
        <w:p>
          <w:pPr>
            <w:pStyle w:val="Contents5"/>
            <w:tabs>
              <w:tab w:val="clear" w:pos="8840"/>
              <w:tab w:val="right" w:pos="9990" w:leader="dot"/>
            </w:tabs>
            <w:rPr/>
          </w:pPr>
          <w:hyperlink w:anchor="__RefHeading___Toc107_2315703034">
            <w:r>
              <w:rPr>
                <w:rStyle w:val="IndexLink"/>
              </w:rPr>
              <w:t xml:space="preserve">​ </w:t>
            </w:r>
            <w:r>
              <w:rPr>
                <w:rStyle w:val="IndexLink"/>
              </w:rPr>
              <w:t>varread $GlobalVarName &lt;"filename"&gt; - Reads a global variable value from a file&gt; .&amp;&amp;</w:t>
              <w:tab/>
              <w:t>51</w:t>
            </w:r>
          </w:hyperlink>
        </w:p>
        <w:p>
          <w:pPr>
            <w:pStyle w:val="Contents5"/>
            <w:tabs>
              <w:tab w:val="clear" w:pos="8840"/>
              <w:tab w:val="right" w:pos="9990" w:leader="dot"/>
            </w:tabs>
            <w:rPr/>
          </w:pPr>
          <w:hyperlink w:anchor="__RefHeading___Toc248_2829647683">
            <w:r>
              <w:rPr>
                <w:rStyle w:val="IndexLink"/>
              </w:rPr>
              <w:t xml:space="preserve">​ </w:t>
            </w:r>
            <w:r>
              <w:rPr>
                <w:rStyle w:val="IndexLink"/>
              </w:rPr>
              <w:t>varrd Reads a list of global variables from their default filenames.</w:t>
              <w:tab/>
              <w:t>51</w:t>
            </w:r>
          </w:hyperlink>
        </w:p>
        <w:p>
          <w:pPr>
            <w:pStyle w:val="Contents5"/>
            <w:tabs>
              <w:tab w:val="clear" w:pos="8840"/>
              <w:tab w:val="right" w:pos="9990" w:leader="dot"/>
            </w:tabs>
            <w:rPr/>
          </w:pPr>
          <w:hyperlink w:anchor="__RefHeading___Toc109_2315703034">
            <w:r>
              <w:rPr>
                <w:rStyle w:val="IndexLink"/>
              </w:rPr>
              <w:t xml:space="preserve">​ </w:t>
            </w:r>
            <w:r>
              <w:rPr>
                <w:rStyle w:val="IndexLink"/>
              </w:rPr>
              <w:t>varstat varname display&lt;true|false&gt; - Displays info about a variable.</w:t>
              <w:tab/>
              <w:t>51</w:t>
            </w:r>
          </w:hyperlink>
        </w:p>
        <w:p>
          <w:pPr>
            <w:pStyle w:val="Contents5"/>
            <w:tabs>
              <w:tab w:val="clear" w:pos="8840"/>
              <w:tab w:val="right" w:pos="9990" w:leader="dot"/>
            </w:tabs>
            <w:rPr/>
          </w:pPr>
          <w:hyperlink w:anchor="__RefHeading___Toc141_3411073610">
            <w:r>
              <w:rPr>
                <w:rStyle w:val="IndexLink"/>
              </w:rPr>
              <w:t xml:space="preserve">​ </w:t>
            </w:r>
            <w:r>
              <w:rPr>
                <w:rStyle w:val="IndexLink"/>
              </w:rPr>
              <w:t>varwrite $GlobalVarName &lt;"filename"&gt; - Writes a global variable value to a file.</w:t>
              <w:tab/>
              <w:t>51</w:t>
            </w:r>
          </w:hyperlink>
        </w:p>
        <w:p>
          <w:pPr>
            <w:pStyle w:val="Contents5"/>
            <w:tabs>
              <w:tab w:val="clear" w:pos="8840"/>
              <w:tab w:val="right" w:pos="9990" w:leader="dot"/>
            </w:tabs>
            <w:rPr/>
          </w:pPr>
          <w:hyperlink w:anchor="__RefHeading___Toc250_2829647683">
            <w:r>
              <w:rPr>
                <w:rStyle w:val="IndexLink"/>
              </w:rPr>
              <w:t xml:space="preserve">​ </w:t>
            </w:r>
            <w:r>
              <w:rPr>
                <w:rStyle w:val="IndexLink"/>
              </w:rPr>
              <w:t>varwr Writes a list of global variables to their default files names.</w:t>
              <w:tab/>
              <w:t>51</w:t>
            </w:r>
          </w:hyperlink>
        </w:p>
        <w:p>
          <w:pPr>
            <w:pStyle w:val="Contents2"/>
            <w:tabs>
              <w:tab w:val="clear" w:pos="9689"/>
              <w:tab w:val="right" w:pos="9990" w:leader="dot"/>
            </w:tabs>
            <w:rPr/>
          </w:pPr>
          <w:hyperlink w:anchor="__RefHeading___Toc188_2829647683">
            <w:r>
              <w:rPr>
                <w:rStyle w:val="IndexLink"/>
              </w:rPr>
              <w:t xml:space="preserve">​ </w:t>
            </w:r>
            <w:r>
              <w:rPr>
                <w:rStyle w:val="IndexLink"/>
              </w:rPr>
              <w:t>Job control</w:t>
              <w:tab/>
              <w:t>52</w:t>
            </w:r>
          </w:hyperlink>
        </w:p>
        <w:p>
          <w:pPr>
            <w:pStyle w:val="Contents9"/>
            <w:tabs>
              <w:tab w:val="clear" w:pos="7708"/>
              <w:tab w:val="right" w:pos="9990" w:leader="dot"/>
            </w:tabs>
            <w:rPr/>
          </w:pPr>
          <w:hyperlink w:anchor="__RefHeading___Toc252_2829647683">
            <w:r>
              <w:rPr>
                <w:rStyle w:val="IndexLink"/>
              </w:rPr>
              <w:t xml:space="preserve">​ </w:t>
            </w:r>
            <w:r>
              <w:rPr>
                <w:rStyle w:val="IndexLink"/>
              </w:rPr>
              <w:t>jobs on Turns on the job control and recording</w:t>
              <w:tab/>
              <w:t>52</w:t>
            </w:r>
          </w:hyperlink>
        </w:p>
        <w:p>
          <w:pPr>
            <w:pStyle w:val="Contents9"/>
            <w:tabs>
              <w:tab w:val="clear" w:pos="7708"/>
              <w:tab w:val="right" w:pos="9990" w:leader="dot"/>
            </w:tabs>
            <w:rPr/>
          </w:pPr>
          <w:hyperlink w:anchor="__RefHeading___Toc254_2829647683">
            <w:r>
              <w:rPr>
                <w:rStyle w:val="IndexLink"/>
              </w:rPr>
              <w:t xml:space="preserve">​ </w:t>
            </w:r>
            <w:r>
              <w:rPr>
                <w:rStyle w:val="IndexLink"/>
              </w:rPr>
              <w:t>jobs off Turns off the job control and recording</w:t>
              <w:tab/>
              <w:t>52</w:t>
            </w:r>
          </w:hyperlink>
        </w:p>
        <w:p>
          <w:pPr>
            <w:pStyle w:val="Contents9"/>
            <w:tabs>
              <w:tab w:val="clear" w:pos="7708"/>
              <w:tab w:val="right" w:pos="9990" w:leader="dot"/>
            </w:tabs>
            <w:rPr/>
          </w:pPr>
          <w:hyperlink w:anchor="__RefHeading___Toc256_2829647683">
            <w:r>
              <w:rPr>
                <w:rStyle w:val="IndexLink"/>
              </w:rPr>
              <w:t xml:space="preserve">​ </w:t>
            </w:r>
            <w:r>
              <w:rPr>
                <w:rStyle w:val="IndexLink"/>
              </w:rPr>
              <w:t>jobs pid Lists the current state of the job with pid(process id)</w:t>
              <w:tab/>
              <w:t>52</w:t>
            </w:r>
          </w:hyperlink>
        </w:p>
        <w:p>
          <w:pPr>
            <w:pStyle w:val="Contents9"/>
            <w:tabs>
              <w:tab w:val="clear" w:pos="7708"/>
              <w:tab w:val="right" w:pos="9990" w:leader="dot"/>
            </w:tabs>
            <w:rPr/>
          </w:pPr>
          <w:hyperlink w:anchor="__RefHeading___Toc258_2829647683">
            <w:r>
              <w:rPr>
                <w:rStyle w:val="IndexLink"/>
              </w:rPr>
              <w:t xml:space="preserve">​ </w:t>
            </w:r>
            <w:r>
              <w:rPr>
                <w:rStyle w:val="IndexLink"/>
              </w:rPr>
              <w:t>jobs By its self lists all terminated, running, suspended background jobs.</w:t>
              <w:tab/>
              <w:t>52</w:t>
            </w:r>
          </w:hyperlink>
        </w:p>
        <w:p>
          <w:pPr>
            <w:pStyle w:val="Contents2"/>
            <w:tabs>
              <w:tab w:val="clear" w:pos="9689"/>
              <w:tab w:val="right" w:pos="9990" w:leader="dot"/>
            </w:tabs>
            <w:rPr/>
          </w:pPr>
          <w:hyperlink w:anchor="__RefHeading___Toc148_3673232024">
            <w:r>
              <w:rPr>
                <w:rStyle w:val="IndexLink"/>
              </w:rPr>
              <w:t xml:space="preserve">​ </w:t>
            </w:r>
            <w:r>
              <w:rPr>
                <w:rStyle w:val="IndexLink"/>
              </w:rPr>
              <w:t>Sample Functions for Pipe Fitting</w:t>
              <w:tab/>
              <w:t>53</w:t>
            </w:r>
          </w:hyperlink>
        </w:p>
        <w:p>
          <w:pPr>
            <w:pStyle w:val="Contents6"/>
            <w:tabs>
              <w:tab w:val="clear" w:pos="8557"/>
              <w:tab w:val="right" w:pos="9990" w:leader="dot"/>
            </w:tabs>
            <w:rPr/>
          </w:pPr>
          <w:hyperlink w:anchor="__RefHeading___Toc306_3411073610">
            <w:r>
              <w:rPr>
                <w:rStyle w:val="IndexLink"/>
              </w:rPr>
              <w:t xml:space="preserve">​ </w:t>
            </w:r>
            <w:r>
              <w:rPr>
                <w:rStyle w:val="IndexLink"/>
              </w:rPr>
              <w:t>Sub filter() ' this is a simple filter to do upper to lower case</w:t>
              <w:tab/>
              <w:t>53</w:t>
            </w:r>
          </w:hyperlink>
        </w:p>
        <w:p>
          <w:pPr>
            <w:pStyle w:val="Contents6"/>
            <w:tabs>
              <w:tab w:val="clear" w:pos="8557"/>
              <w:tab w:val="right" w:pos="9990" w:leader="dot"/>
            </w:tabs>
            <w:rPr/>
          </w:pPr>
          <w:hyperlink w:anchor="__RefHeading___Toc308_3411073610">
            <w:r>
              <w:rPr>
                <w:rStyle w:val="IndexLink"/>
              </w:rPr>
              <w:t xml:space="preserve">​ </w:t>
            </w:r>
            <w:r>
              <w:rPr>
                <w:rStyle w:val="IndexLink"/>
              </w:rPr>
              <w:t>Sub injector(num as integer) Simple Example of a Data Injector</w:t>
              <w:tab/>
              <w:t>53</w:t>
            </w:r>
          </w:hyperlink>
        </w:p>
        <w:p>
          <w:pPr>
            <w:pStyle w:val="Contents6"/>
            <w:tabs>
              <w:tab w:val="clear" w:pos="8557"/>
              <w:tab w:val="right" w:pos="9990" w:leader="dot"/>
            </w:tabs>
            <w:rPr/>
          </w:pPr>
          <w:hyperlink w:anchor="__RefHeading___Toc310_3411073610">
            <w:r>
              <w:rPr>
                <w:rStyle w:val="IndexLink"/>
              </w:rPr>
              <w:t xml:space="preserve">​ </w:t>
            </w:r>
            <w:r>
              <w:rPr>
                <w:rStyle w:val="IndexLink"/>
              </w:rPr>
              <w:t>Sub Sink() ' simple example of a data sink receiver</w:t>
              <w:tab/>
              <w:t>54</w:t>
            </w:r>
          </w:hyperlink>
        </w:p>
        <w:p>
          <w:pPr>
            <w:pStyle w:val="Contents2"/>
            <w:tabs>
              <w:tab w:val="clear" w:pos="9689"/>
              <w:tab w:val="right" w:pos="9990" w:leader="dot"/>
            </w:tabs>
            <w:rPr/>
          </w:pPr>
          <w:hyperlink w:anchor="__RefHeading___Toc150_3673232024">
            <w:r>
              <w:rPr>
                <w:rStyle w:val="IndexLink"/>
              </w:rPr>
              <w:t xml:space="preserve">​ </w:t>
            </w:r>
            <w:r>
              <w:rPr>
                <w:rStyle w:val="IndexLink"/>
              </w:rPr>
              <w:t>Sample Functions for Stream Redirection</w:t>
              <w:tab/>
              <w:t>55</w:t>
            </w:r>
          </w:hyperlink>
        </w:p>
        <w:p>
          <w:pPr>
            <w:pStyle w:val="Contents6"/>
            <w:tabs>
              <w:tab w:val="clear" w:pos="8557"/>
              <w:tab w:val="right" w:pos="9990" w:leader="dot"/>
            </w:tabs>
            <w:rPr/>
          </w:pPr>
          <w:hyperlink w:anchor="__RefHeading___Toc152_3673232024">
            <w:r>
              <w:rPr>
                <w:rStyle w:val="IndexLink"/>
              </w:rPr>
              <w:t xml:space="preserve">​ </w:t>
            </w:r>
            <w:r>
              <w:rPr>
                <w:rStyle w:val="IndexLink"/>
              </w:rPr>
              <w:t>Sub DataSink(Data as string) ‘ example output data redirection sink</w:t>
              <w:tab/>
              <w:t>55</w:t>
            </w:r>
          </w:hyperlink>
        </w:p>
        <w:p>
          <w:pPr>
            <w:pStyle w:val="Contents6"/>
            <w:tabs>
              <w:tab w:val="clear" w:pos="8557"/>
              <w:tab w:val="right" w:pos="9990" w:leader="dot"/>
            </w:tabs>
            <w:rPr/>
          </w:pPr>
          <w:hyperlink w:anchor="__RefHeading___Toc154_3673232024">
            <w:r>
              <w:rPr>
                <w:rStyle w:val="IndexLink"/>
              </w:rPr>
              <w:t xml:space="preserve">​ </w:t>
            </w:r>
            <w:r>
              <w:rPr>
                <w:rStyle w:val="IndexLink"/>
              </w:rPr>
              <w:t>Sub DataSource(filename as string) as string ‘ example input redirection source</w:t>
              <w:tab/>
              <w:t>55</w:t>
            </w:r>
          </w:hyperlink>
          <w:r>
            <w:rPr>
              <w:rStyle w:val="IndexLink"/>
            </w:rPr>
            <w:fldChar w:fldCharType="end"/>
          </w:r>
        </w:p>
      </w:sdtContent>
    </w:sdt>
    <w:p>
      <w:pPr>
        <w:pStyle w:val="Normal"/>
        <w:spacing w:lineRule="auto" w:line="276"/>
        <w:rPr/>
      </w:pPr>
      <w:r>
        <w:rPr/>
      </w:r>
      <w:r>
        <w:br w:type="page"/>
      </w:r>
    </w:p>
    <w:p>
      <w:pPr>
        <w:pStyle w:val="Heading1"/>
        <w:numPr>
          <w:ilvl w:val="0"/>
          <w:numId w:val="2"/>
        </w:numPr>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moveTo w:id="1" w:author="Patti " w:date="2021-01-24T10:50:00Z">
        <w:r>
          <w:rPr/>
          <w:t xml:space="preserve"> to </w:t>
        </w:r>
      </w:moveTo>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3.15.2 or greater be installed as its base Gambas3 . </w:t>
      </w:r>
      <w:r>
        <w:rPr>
          <w:b/>
          <w:bCs/>
        </w:rPr>
        <w:t>gsh</w:t>
      </w:r>
      <w:r>
        <w:rPr/>
        <w:t xml:space="preserve">  requires a few Gambas3 modules</w:t>
      </w:r>
      <w:r>
        <w:rPr>
          <w:b/>
          <w:bCs/>
        </w:rPr>
        <w:t xml:space="preserve"> gambas3-runtime</w:t>
      </w:r>
      <w:r>
        <w:rPr/>
        <w:t xml:space="preserve">, </w:t>
      </w:r>
      <w:r>
        <w:rPr>
          <w:b/>
          <w:bCs/>
        </w:rPr>
        <w:t>gambas3-scripter</w:t>
      </w:r>
      <w:r>
        <w:rPr/>
        <w:t xml:space="preserve">, </w:t>
      </w:r>
      <w:r>
        <w:rPr>
          <w:b/>
          <w:bCs/>
        </w:rPr>
        <w:t>gambas3-eval-highlight.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ins w:id="7" w:author="Patti " w:date="2021-01-24T10:52:00Z">
        <w:r>
          <w:rPr/>
          <w:t>-</w:t>
        </w:r>
      </w:ins>
      <w:r>
        <w:rPr/>
        <w:t>user</w:t>
      </w:r>
      <w:del w:id="8" w:author="Patti " w:date="2021-01-24T10:52:00Z">
        <w:r>
          <w:rPr/>
          <w:delText xml:space="preserve"> </w:delText>
        </w:r>
      </w:del>
      <w:ins w:id="9" w:author="Patti " w:date="2021-01-24T10:52:00Z">
        <w:r>
          <w:rPr/>
          <w:t>-</w:t>
        </w:r>
      </w:ins>
      <w:r>
        <w:rPr/>
        <w:t xml:space="preserve">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10" w:author="Patti " w:date="2021-01-24T10:53:00Z">
        <w:r>
          <w:rPr/>
          <w:delText xml:space="preserve"> </w:delText>
        </w:r>
      </w:del>
      <w:r>
        <w:rPr/>
        <w:t xml:space="preserve">containing Gambas syntax blocks as examples for-next, if-endif </w:t>
      </w:r>
      <w:del w:id="11"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2" w:author="Patti " w:date="2021-01-24T10:55:00Z">
        <w:r>
          <w:rPr/>
          <w:t>,</w:t>
        </w:r>
      </w:ins>
      <w:r>
        <w:rPr/>
        <w:t xml:space="preserve"> use lambda-end or Begin-end notation </w:t>
      </w:r>
      <w:del w:id="13" w:author="Patti " w:date="2021-01-24T10:54:00Z">
        <w:r>
          <w:rPr/>
          <w:delText>has</w:delText>
        </w:r>
      </w:del>
      <w:ins w:id="14"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5" w:author="Patti " w:date="2021-01-24T10:54:00Z">
        <w:r>
          <w:rPr/>
          <w:delText xml:space="preserve"> t</w:delText>
        </w:r>
      </w:del>
      <w:ins w:id="16"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7"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numPr>
          <w:ilvl w:val="0"/>
          <w:numId w:val="2"/>
        </w:numPr>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3.15.2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w:t>
        <w:tab/>
        <w:tab/>
        <w:tab/>
        <w:tab/>
        <w:tab/>
        <w:t>&gt;= 3.18</w:t>
      </w:r>
    </w:p>
    <w:p>
      <w:pPr>
        <w:pStyle w:val="TextBody"/>
        <w:spacing w:lineRule="auto" w:line="276" w:before="0" w:after="0"/>
        <w:ind w:start="1685" w:end="0" w:hanging="0"/>
        <w:rPr/>
      </w:pPr>
      <w:r>
        <w:rPr/>
        <w:t>- gambas3-dev</w:t>
        <w:tab/>
        <w:tab/>
        <w:tab/>
        <w:tab/>
        <w:tab/>
        <w:tab/>
        <w:t>&gt;= 3.18</w:t>
      </w:r>
    </w:p>
    <w:p>
      <w:pPr>
        <w:pStyle w:val="TextBody"/>
        <w:spacing w:lineRule="auto" w:line="276" w:before="0" w:after="0"/>
        <w:ind w:start="1685" w:end="0" w:hanging="0"/>
        <w:rPr/>
      </w:pPr>
      <w:r>
        <w:rPr/>
        <w:t>- gambas3-gb-signal</w:t>
        <w:tab/>
        <w:tab/>
        <w:tab/>
        <w:tab/>
        <w:tab/>
        <w:t>&gt;= 3.18</w:t>
      </w:r>
    </w:p>
    <w:p>
      <w:pPr>
        <w:pStyle w:val="TextBody"/>
        <w:spacing w:lineRule="auto" w:line="276" w:before="0" w:after="0"/>
        <w:ind w:start="1685" w:end="0" w:hanging="0"/>
        <w:rPr/>
      </w:pPr>
      <w:r>
        <w:rPr/>
        <w:t>- gambas3-gb-pcre</w:t>
        <w:tab/>
        <w:tab/>
        <w:tab/>
        <w:tab/>
        <w:tab/>
        <w:t>&gt;= 3.18</w:t>
      </w:r>
    </w:p>
    <w:p>
      <w:pPr>
        <w:pStyle w:val="TextBody"/>
        <w:spacing w:lineRule="auto" w:line="276" w:before="0" w:after="0"/>
        <w:ind w:start="1685" w:end="0" w:hanging="0"/>
        <w:rPr/>
      </w:pPr>
      <w:r>
        <w:rPr/>
        <w:t>- gambas3-gb-eval-highlight</w:t>
        <w:tab/>
        <w:tab/>
        <w:tab/>
        <w:t>&gt;= 3.18</w:t>
      </w:r>
    </w:p>
    <w:p>
      <w:pPr>
        <w:pStyle w:val="TextBody"/>
        <w:spacing w:lineRule="auto" w:line="276" w:before="0" w:after="0"/>
        <w:ind w:start="1685" w:end="0" w:hanging="0"/>
        <w:rPr/>
      </w:pPr>
      <w:r>
        <w:rPr/>
        <w:t>- gambas3-gb-args</w:t>
        <w:tab/>
        <w:tab/>
        <w:tab/>
        <w:tab/>
        <w:tab/>
        <w:t>&gt;= 3.18</w:t>
      </w:r>
    </w:p>
    <w:p>
      <w:pPr>
        <w:pStyle w:val="TextBody"/>
        <w:spacing w:lineRule="auto" w:line="276" w:before="0" w:after="0"/>
        <w:ind w:start="1685" w:end="0" w:hanging="0"/>
        <w:rPr/>
      </w:pPr>
      <w:r>
        <w:rPr/>
        <w:t>- gambas3-westwood-sharedmem</w:t>
        <w:tab/>
        <w:tab/>
        <w:t>&gt;= 3.19</w:t>
      </w:r>
    </w:p>
    <w:p>
      <w:pPr>
        <w:pStyle w:val="TextBody"/>
        <w:spacing w:lineRule="auto" w:line="276" w:before="0" w:after="0"/>
        <w:ind w:start="1685" w:end="0" w:hanging="0"/>
        <w:rPr/>
      </w:pPr>
      <w:r>
        <w:rPr/>
        <w:t>- gambas3-westwood-gb-scripter</w:t>
        <w:tab/>
        <w:tab/>
        <w:t>&gt;= 3.18</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numPr>
          <w:ilvl w:val="0"/>
          <w:numId w:val="2"/>
        </w:numPr>
        <w:spacing w:lineRule="auto" w:line="276"/>
        <w:rPr/>
      </w:pPr>
      <w:bookmarkStart w:id="2" w:name="__RefHeading___Toc125_3216797651"/>
      <w:bookmarkEnd w:id="2"/>
      <w:r>
        <w:rPr/>
        <w:t>Installation</w:t>
      </w:r>
    </w:p>
    <w:p>
      <w:pPr>
        <w:pStyle w:val="Normal"/>
        <w:spacing w:lineRule="auto" w:line="276"/>
        <w:rPr/>
      </w:pPr>
      <w:r>
        <w:rPr/>
        <w:t>Sharedmem and 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8"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add-apt-repository -y ppa:gambas-team/gambas3 &amp;&amp; sudo apt-get update</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TextBody"/>
        <w:spacing w:lineRule="auto" w:line="276" w:before="0" w:after="0"/>
        <w:rPr>
          <w:rFonts w:ascii="Ubuntu" w:hAnsi="Ubuntu" w:cs="Ubuntu"/>
          <w:b w:val="false"/>
          <w:b w:val="false"/>
          <w:bCs w:val="false"/>
          <w:i w:val="false"/>
          <w:i w:val="false"/>
          <w:iCs w:val="false"/>
          <w:caps w:val="false"/>
          <w:smallCaps w:val="false"/>
          <w:spacing w:val="0"/>
          <w:sz w:val="20"/>
        </w:rPr>
      </w:pPr>
      <w:r>
        <w:rPr>
          <w:rFonts w:cs="Ubuntu" w:ascii="Ubuntu" w:hAnsi="Ubuntu"/>
          <w:b w:val="false"/>
          <w:bCs w:val="false"/>
          <w:i w:val="false"/>
          <w:iCs w:val="false"/>
          <w:caps w:val="false"/>
          <w:smallCaps w:val="false"/>
          <w:spacing w:val="0"/>
          <w:sz w:val="20"/>
        </w:rPr>
        <w:t>Install Gambas.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t>
      </w:r>
    </w:p>
    <w:p>
      <w:pPr>
        <w:pStyle w:val="TextBody"/>
        <w:spacing w:lineRule="auto" w:line="276" w:before="0" w:after="0"/>
        <w:rPr/>
      </w:pPr>
      <w:r>
        <w:rPr/>
      </w:r>
    </w:p>
    <w:p>
      <w:pPr>
        <w:pStyle w:val="Normal"/>
        <w:spacing w:lineRule="auto" w:line="276"/>
        <w:rPr/>
      </w:pPr>
      <w:r>
        <w:rPr/>
        <w:t xml:space="preserve">Change </w:t>
      </w:r>
      <w:ins w:id="19" w:author="Patti " w:date="2021-01-24T10:58:00Z">
        <w:r>
          <w:rPr/>
          <w:t xml:space="preserve">the </w:t>
        </w:r>
      </w:ins>
      <w:r>
        <w:rPr/>
        <w:t>directory to where you downloaded gsh/sharedmem</w:t>
      </w:r>
      <w:del w:id="20" w:author="Patti " w:date="2021-01-24T10:58:00Z">
        <w:r>
          <w:rPr/>
          <w:delText xml:space="preserve"> </w:delText>
        </w:r>
      </w:del>
      <w:moveFrom w:id="21" w:author="Patti " w:date="2021-01-24T10:57:00Z">
        <w:r>
          <w:rPr/>
          <w:t>to</w:t>
        </w:r>
      </w:moveFrom>
      <w:r>
        <w:rPr/>
        <w:t>.</w:t>
      </w:r>
    </w:p>
    <w:p>
      <w:pPr>
        <w:pStyle w:val="Normal"/>
        <w:spacing w:lineRule="auto" w:line="276"/>
        <w:rPr/>
      </w:pPr>
      <w:r>
        <w:rPr/>
      </w:r>
    </w:p>
    <w:p>
      <w:pPr>
        <w:pStyle w:val="Normal"/>
        <w:spacing w:lineRule="auto" w:line="276"/>
        <w:rPr/>
      </w:pPr>
      <w:r>
        <w:rPr/>
        <w:t>Install shared memory library.</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./gambas3-westwood-sharedmem_3.15-0ubuntu38_all.deb</w:t>
      </w:r>
    </w:p>
    <w:p>
      <w:pPr>
        <w:pStyle w:val="TextBody"/>
        <w:spacing w:lineRule="auto" w:line="276" w:before="0" w:after="0"/>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./gsh_1.3.1-0ubuntu18_all.deb(or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numPr>
          <w:ilvl w:val="0"/>
          <w:numId w:val="2"/>
        </w:numPr>
        <w:spacing w:lineRule="auto" w:line="276"/>
        <w:rPr/>
      </w:pPr>
      <w:bookmarkStart w:id="3" w:name="__RefHeading___Toc354_2876409098"/>
      <w:bookmarkEnd w:id="3"/>
      <w:r>
        <w:rPr/>
        <w:t>Quick Overview</w:t>
      </w:r>
    </w:p>
    <w:p>
      <w:pPr>
        <w:pStyle w:val="Heading3"/>
        <w:numPr>
          <w:ilvl w:val="2"/>
          <w:numId w:val="2"/>
        </w:numPr>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22" w:author="Patti " w:date="2021-01-24T10:59:00Z">
        <w:r>
          <w:rPr/>
          <w:delText xml:space="preserve"> </w:delText>
        </w:r>
      </w:del>
      <w:r>
        <w:rPr/>
        <w:t xml:space="preserve">. </w:t>
      </w:r>
      <w:del w:id="23" w:author="Patti " w:date="2021-01-24T10:59:00Z">
        <w:r>
          <w:rPr/>
          <w:delText xml:space="preserve"> </w:delText>
        </w:r>
      </w:del>
      <w:r>
        <w:rPr/>
        <w:t>Se</w:t>
      </w:r>
      <w:ins w:id="24"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5"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6" w:author="Patti " w:date="2021-01-24T11:00:00Z">
        <w:r>
          <w:rPr/>
          <w:delText>,</w:delText>
        </w:r>
      </w:del>
      <w:ins w:id="27"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8"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searches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9"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30" w:author="Patti " w:date="2021-01-24T11:05:00Z">
        <w:r>
          <w:rPr>
            <w:i w:val="false"/>
            <w:iCs w:val="false"/>
          </w:rPr>
          <w:delText xml:space="preserve"> </w:delText>
        </w:r>
      </w:del>
      <w:ins w:id="31" w:author="Patti " w:date="2021-01-24T11:05:00Z">
        <w:r>
          <w:rPr>
            <w:i w:val="false"/>
            <w:iCs w:val="false"/>
          </w:rPr>
          <w:t>-</w:t>
        </w:r>
      </w:ins>
      <w:r>
        <w:rPr>
          <w:i w:val="false"/>
          <w:iCs w:val="false"/>
        </w:rPr>
        <w:t xml:space="preserve">memory database </w:t>
      </w:r>
      <w:del w:id="32" w:author="Patti " w:date="2021-01-24T11:04:00Z">
        <w:r>
          <w:rPr>
            <w:i w:val="false"/>
            <w:iCs w:val="false"/>
          </w:rPr>
          <w:delText xml:space="preserve"> </w:delText>
        </w:r>
      </w:del>
      <w:r>
        <w:rPr>
          <w:i w:val="false"/>
          <w:iCs w:val="false"/>
        </w:rPr>
        <w:t>strings, arrays and objects</w:t>
      </w:r>
      <w:ins w:id="33"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4" w:author="Patti " w:date="2021-01-24T11:06:00Z">
        <w:r>
          <w:rPr>
            <w:i w:val="false"/>
            <w:iCs w:val="false"/>
          </w:rPr>
          <w:delText xml:space="preserve"> </w:delText>
        </w:r>
      </w:del>
      <w:ins w:id="35"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6" w:author="Patti " w:date="2021-01-24T11:06:00Z">
        <w:r>
          <w:rPr>
            <w:i w:val="false"/>
            <w:iCs w:val="false"/>
          </w:rPr>
          <w:delText xml:space="preserve"> </w:delText>
        </w:r>
      </w:del>
      <w:r>
        <w:rPr>
          <w:i w:val="false"/>
          <w:iCs w:val="false"/>
        </w:rPr>
        <w:t>list</w:t>
      </w:r>
      <w:ins w:id="37"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8"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9"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40"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numPr>
          <w:ilvl w:val="2"/>
          <w:numId w:val="2"/>
        </w:numPr>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10"/>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rPr>
          <w:rFonts w:eastAsia="Liberation Serif;Times New Roman" w:cs="Liberation Serif;Times New Roman"/>
        </w:rPr>
      </w:pPr>
      <w:r>
        <w:rPr>
          <w:rFonts w:eastAsia="Liberation Serif;Times New Roman" w:cs="Liberation Serif;Times New Roman"/>
        </w:rPr>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Heading10"/>
        <w:rPr/>
      </w:pPr>
      <w:r>
        <w:rPr/>
        <w:t>Example of simple lambda expression</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Normal"/>
        <w:spacing w:lineRule="auto" w:line="276"/>
        <w:ind w:start="420" w:end="0" w:hanging="0"/>
        <w:rPr>
          <w:b/>
          <w:b/>
          <w:bCs/>
        </w:rPr>
      </w:pPr>
      <w:r>
        <w:rPr>
          <w:b/>
          <w:bCs/>
        </w:rPr>
      </w:r>
    </w:p>
    <w:p>
      <w:pPr>
        <w:pStyle w:val="Heading10"/>
        <w:rPr/>
      </w:pPr>
      <w:r>
        <w:rPr/>
        <w:t>Example using lambda expressions inside a block with parameters</w:t>
      </w:r>
    </w:p>
    <w:p>
      <w:pPr>
        <w:pStyle w:val="Normal"/>
        <w:rPr>
          <w:sz w:val="20"/>
          <w:szCs w:val="20"/>
        </w:rPr>
      </w:pPr>
      <w:r>
        <w:rPr>
          <w:sz w:val="20"/>
          <w:szCs w:val="20"/>
        </w:rPr>
        <w:t>d</w:t>
      </w:r>
      <w:r>
        <w:rPr>
          <w:b/>
          <w:bCs/>
          <w:sz w:val="20"/>
          <w:szCs w:val="20"/>
        </w:rPr>
        <w:t>o</w:t>
      </w:r>
    </w:p>
    <w:p>
      <w:pPr>
        <w:pStyle w:val="Normal"/>
        <w:rPr>
          <w:b/>
          <w:b/>
          <w:bCs/>
          <w:sz w:val="20"/>
          <w:szCs w:val="20"/>
        </w:rPr>
      </w:pPr>
      <w:r>
        <w:rPr>
          <w:b/>
          <w:bCs/>
          <w:sz w:val="20"/>
          <w:szCs w:val="20"/>
        </w:rPr>
        <w:t xml:space="preserve">    </w:t>
      </w:r>
      <w:r>
        <w:rPr>
          <w:b/>
          <w:bCs/>
          <w:sz w:val="20"/>
          <w:szCs w:val="20"/>
        </w:rPr>
        <w:t>dim a as integer=10</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b;;param[0];;param[1];;",";;</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b;;param[1];;param[0];;",";;</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lambda0(1,"Again "&amp;str(timer/1000))</w:t>
      </w:r>
    </w:p>
    <w:p>
      <w:pPr>
        <w:pStyle w:val="Normal"/>
        <w:rPr>
          <w:b/>
          <w:b/>
          <w:bCs/>
          <w:sz w:val="20"/>
          <w:szCs w:val="20"/>
        </w:rPr>
      </w:pPr>
      <w:r>
        <w:rPr>
          <w:b/>
          <w:bCs/>
          <w:sz w:val="20"/>
          <w:szCs w:val="20"/>
        </w:rPr>
        <w:t xml:space="preserve">    </w:t>
      </w:r>
      <w:r>
        <w:rPr>
          <w:b/>
          <w:bCs/>
          <w:sz w:val="20"/>
          <w:szCs w:val="20"/>
        </w:rPr>
        <w:t>lambda1(2,"Again 1 "&amp;str(timer/1000))</w:t>
      </w:r>
    </w:p>
    <w:p>
      <w:pPr>
        <w:pStyle w:val="Normal"/>
        <w:rPr>
          <w:b/>
          <w:b/>
          <w:bCs/>
          <w:sz w:val="20"/>
          <w:szCs w:val="20"/>
        </w:rPr>
      </w:pPr>
      <w:r>
        <w:rPr>
          <w:b/>
          <w:bCs/>
          <w:sz w:val="20"/>
          <w:szCs w:val="20"/>
        </w:rPr>
        <w:t xml:space="preserve">    </w:t>
      </w:r>
      <w:r>
        <w:rPr>
          <w:b/>
          <w:bCs/>
          <w:sz w:val="20"/>
          <w:szCs w:val="20"/>
        </w:rPr>
        <w:t>lambda0(3,"Again "&amp;str(timer/1000))</w:t>
      </w:r>
    </w:p>
    <w:p>
      <w:pPr>
        <w:pStyle w:val="Normal"/>
        <w:rPr>
          <w:b/>
          <w:b/>
          <w:bCs/>
          <w:sz w:val="20"/>
          <w:szCs w:val="20"/>
        </w:rPr>
      </w:pPr>
      <w:r>
        <w:rPr>
          <w:b/>
          <w:bCs/>
          <w:sz w:val="20"/>
          <w:szCs w:val="20"/>
        </w:rPr>
        <w:t xml:space="preserve">    </w:t>
      </w:r>
      <w:r>
        <w:rPr>
          <w:b/>
          <w:bCs/>
          <w:sz w:val="20"/>
          <w:szCs w:val="20"/>
        </w:rPr>
        <w:t>lambda0(4,"Again "&amp;str(timer/1000))</w:t>
      </w:r>
    </w:p>
    <w:p>
      <w:pPr>
        <w:pStyle w:val="Normal"/>
        <w:rPr>
          <w:b/>
          <w:b/>
          <w:bCs/>
          <w:sz w:val="20"/>
          <w:szCs w:val="20"/>
        </w:rPr>
      </w:pPr>
      <w:r>
        <w:rPr>
          <w:b/>
          <w:bCs/>
          <w:sz w:val="20"/>
          <w:szCs w:val="20"/>
        </w:rPr>
        <w:t xml:space="preserve">    </w:t>
      </w:r>
      <w:r>
        <w:rPr>
          <w:b/>
          <w:bCs/>
          <w:sz w:val="20"/>
          <w:szCs w:val="20"/>
        </w:rPr>
        <w:t>print a, " All done"</w:t>
      </w:r>
    </w:p>
    <w:p>
      <w:pPr>
        <w:pStyle w:val="Normal"/>
        <w:rPr>
          <w:b/>
          <w:b/>
          <w:bCs/>
          <w:sz w:val="20"/>
          <w:szCs w:val="20"/>
        </w:rPr>
      </w:pPr>
      <w:r>
        <w:rPr>
          <w:b/>
          <w:bCs/>
          <w:sz w:val="20"/>
          <w:szCs w:val="20"/>
        </w:rPr>
        <w:t>done</w:t>
      </w:r>
    </w:p>
    <w:p>
      <w:pPr>
        <w:pStyle w:val="TextBody"/>
        <w:rPr/>
      </w:pPr>
      <w:r>
        <w:rPr/>
      </w:r>
    </w:p>
    <w:p>
      <w:pPr>
        <w:pStyle w:val="TextBody"/>
        <w:rPr/>
      </w:pPr>
      <w:r>
        <w:rPr/>
        <w:t xml:space="preserve"> </w:t>
      </w:r>
      <w:r>
        <w:rPr/>
        <w:tab/>
        <w:t>A lambda expression is declared by first use, then can be used until the end of the block it is declared in. They are referenced in order starting at 0.</w:t>
      </w:r>
    </w:p>
    <w:p>
      <w:pPr>
        <w:pStyle w:val="TextBody"/>
        <w:rPr/>
      </w:pPr>
      <w:r>
        <w:rPr/>
      </w:r>
    </w:p>
    <w:p>
      <w:pPr>
        <w:pStyle w:val="TextBody"/>
        <w:rPr/>
      </w:pPr>
      <w:r>
        <w:rPr/>
        <w:tab/>
        <w:t>You may edit and execute the last lambda expression by using edit lambda.</w:t>
      </w:r>
    </w:p>
    <w:p>
      <w:pPr>
        <w:pStyle w:val="TextBody"/>
        <w:rPr/>
      </w:pPr>
      <w:r>
        <w:rPr/>
        <w:tab/>
        <w:t>Parameters may be passed to a lambda expression using the param for Gambas ... functions</w:t>
      </w:r>
    </w:p>
    <w:p>
      <w:pPr>
        <w:pStyle w:val="TextBody"/>
        <w:rPr>
          <w:rFonts w:eastAsia="Liberation Serif;Times New Roman" w:cs="Liberation Serif;Times New Roman"/>
        </w:rPr>
      </w:pPr>
      <w:r>
        <w:rPr/>
        <w:tab/>
        <w:t>This is basically a syntactic trick to let the editor know your entering code that should be executed as one block. By default gsh executes each line as it is entered.</w:t>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numPr>
          <w:ilvl w:val="2"/>
          <w:numId w:val="2"/>
        </w:numPr>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41" w:author="Patti " w:date="2021-01-24T11:15:00Z">
        <w:r>
          <w:rPr/>
          <w:t>s</w:t>
        </w:r>
      </w:ins>
      <w:r>
        <w:rPr/>
        <w:t xml:space="preserve"> information about gsh</w:t>
      </w:r>
    </w:p>
    <w:p>
      <w:pPr>
        <w:pStyle w:val="Normal"/>
        <w:spacing w:lineRule="auto" w:line="276"/>
        <w:rPr/>
      </w:pPr>
      <w:r>
        <w:rPr/>
        <w:tab/>
        <w:t xml:space="preserve">-C --cleanup </w:t>
        <w:tab/>
        <w:t>Force</w:t>
      </w:r>
      <w:ins w:id="42"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43" w:author="Patti " w:date="2021-01-24T11:15:00Z">
        <w:r>
          <w:rPr/>
          <w:t>s</w:t>
        </w:r>
      </w:ins>
      <w:r>
        <w:rPr/>
        <w:t xml:space="preserve"> Shell as a service point</w:t>
      </w:r>
    </w:p>
    <w:p>
      <w:pPr>
        <w:pStyle w:val="Normal"/>
        <w:spacing w:lineRule="auto" w:line="276"/>
        <w:rPr/>
      </w:pPr>
      <w:r>
        <w:rPr/>
        <w:tab/>
        <w:t xml:space="preserve">-D --dictsize        </w:t>
      </w:r>
      <w:del w:id="44" w:author="Patti " w:date="2021-01-24T11:15:00Z">
        <w:r>
          <w:rPr/>
          <w:delText xml:space="preserve"> </w:delText>
        </w:r>
      </w:del>
      <w:ins w:id="45" w:author="Patti " w:date="2021-01-24T11:15:00Z">
        <w:r>
          <w:rPr/>
          <w:tab/>
        </w:r>
      </w:ins>
      <w:r>
        <w:rPr/>
        <w:t>Define</w:t>
      </w:r>
      <w:ins w:id="46"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7" w:author="Patti " w:date="2021-01-24T11:16:00Z">
        <w:r>
          <w:rPr/>
          <w:t>s</w:t>
        </w:r>
      </w:ins>
      <w:r>
        <w:rPr/>
        <w:t xml:space="preserve"> the content of a global variable. The global variable may contain any </w:t>
      </w:r>
      <w:ins w:id="48" w:author="Patti " w:date="2021-01-24T11:16:00Z">
        <w:r>
          <w:rPr/>
          <w:tab/>
          <w:tab/>
          <w:tab/>
          <w:tab/>
          <w:tab/>
        </w:r>
      </w:ins>
      <w:r>
        <w:rPr>
          <w:b/>
          <w:bCs/>
        </w:rPr>
        <w:t>gsh</w:t>
      </w:r>
      <w:r>
        <w:rPr/>
        <w:br/>
        <w:tab/>
      </w:r>
      <w:del w:id="49" w:author="Patti " w:date="2021-01-24T11:16:00Z">
        <w:r>
          <w:rPr/>
          <w:tab/>
          <w:tab/>
          <w:tab/>
        </w:r>
      </w:del>
      <w:r>
        <w:rPr/>
        <w:tab/>
        <w:t>script</w:t>
      </w:r>
    </w:p>
    <w:p>
      <w:pPr>
        <w:pStyle w:val="Normal"/>
        <w:spacing w:lineRule="auto" w:line="276"/>
        <w:rPr/>
      </w:pPr>
      <w:r>
        <w:rPr/>
        <w:tab/>
        <w:t xml:space="preserve">-h --help    </w:t>
        <w:tab/>
        <w:tab/>
        <w:t>Get</w:t>
      </w:r>
      <w:ins w:id="50" w:author="Patti " w:date="2021-01-24T11:16:00Z">
        <w:r>
          <w:rPr/>
          <w:t>s</w:t>
        </w:r>
      </w:ins>
      <w:r>
        <w:rPr/>
        <w:t xml:space="preserve"> this information </w:t>
      </w:r>
    </w:p>
    <w:p>
      <w:pPr>
        <w:pStyle w:val="Normal"/>
        <w:spacing w:lineRule="auto" w:line="276"/>
        <w:rPr/>
      </w:pPr>
      <w:r>
        <w:rPr/>
        <w:tab/>
        <w:t>-i --image</w:t>
        <w:tab/>
        <w:tab/>
        <w:t>Load</w:t>
      </w:r>
      <w:ins w:id="51"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52" w:author="Patti " w:date="2021-01-24T11:09:00Z">
        <w:r>
          <w:rPr/>
          <w:delText xml:space="preserve"> </w:delText>
        </w:r>
      </w:del>
      <w:ins w:id="53"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4" w:author="Patti " w:date="2021-01-24T11:16:00Z">
        <w:r>
          <w:rPr/>
          <w:t>s</w:t>
        </w:r>
      </w:ins>
      <w:r>
        <w:rPr/>
        <w:t xml:space="preserve"> the detailed extended help information.</w:t>
      </w:r>
    </w:p>
    <w:p>
      <w:pPr>
        <w:pStyle w:val="Normal"/>
        <w:spacing w:lineRule="auto" w:line="276"/>
        <w:rPr/>
      </w:pPr>
      <w:r>
        <w:rPr/>
        <w:tab/>
        <w:t xml:space="preserve">-n --noload  </w:t>
        <w:tab/>
        <w:tab/>
        <w:t>Do</w:t>
      </w:r>
      <w:ins w:id="55"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6" w:author="Patti " w:date="2021-01-24T11:17:00Z">
        <w:r>
          <w:rPr/>
          <w:t>s</w:t>
        </w:r>
      </w:ins>
      <w:r>
        <w:rPr/>
        <w:t xml:space="preserve"> the following command line</w:t>
      </w:r>
      <w:ins w:id="57"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8" w:author="Patti " w:date="2021-01-24T11:10:00Z">
        <w:r>
          <w:rPr/>
          <w:t>.</w:t>
        </w:r>
      </w:ins>
    </w:p>
    <w:p>
      <w:pPr>
        <w:pStyle w:val="Normal"/>
        <w:spacing w:lineRule="auto" w:line="276"/>
        <w:rPr/>
      </w:pPr>
      <w:r>
        <w:rPr/>
        <w:tab/>
        <w:tab/>
        <w:tab/>
        <w:tab/>
        <w:tab/>
        <w:t>Two in</w:t>
      </w:r>
      <w:del w:id="59" w:author="Patti " w:date="2021-01-24T11:10:00Z">
        <w:r>
          <w:rPr/>
          <w:delText xml:space="preserve"> </w:delText>
        </w:r>
      </w:del>
      <w:ins w:id="60"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61" w:author="Patti " w:date="2021-01-24T11:10:00Z">
        <w:r>
          <w:rPr/>
          <w:t>.</w:t>
        </w:r>
      </w:ins>
    </w:p>
    <w:p>
      <w:pPr>
        <w:pStyle w:val="Normal"/>
        <w:spacing w:lineRule="auto" w:line="276"/>
        <w:rPr/>
      </w:pPr>
      <w:r>
        <w:rPr/>
        <w:tab/>
        <w:t>-t</w:t>
        <w:tab/>
        <w:t>--trace</w:t>
        <w:tab/>
        <w:tab/>
        <w:t>Turn</w:t>
      </w:r>
      <w:ins w:id="62" w:author="Patti " w:date="2021-01-24T11:17:00Z">
        <w:r>
          <w:rPr/>
          <w:t>s</w:t>
        </w:r>
      </w:ins>
      <w:r>
        <w:rPr/>
        <w:t xml:space="preserve"> on tracing in scripts</w:t>
      </w:r>
      <w:ins w:id="63" w:author="Patti " w:date="2021-01-24T11:10:00Z">
        <w:r>
          <w:rPr/>
          <w:t>.</w:t>
        </w:r>
      </w:ins>
    </w:p>
    <w:p>
      <w:pPr>
        <w:pStyle w:val="Normal"/>
        <w:spacing w:lineRule="auto" w:line="276"/>
        <w:rPr/>
      </w:pPr>
      <w:r>
        <w:rPr/>
        <w:tab/>
        <w:t xml:space="preserve">-V --version </w:t>
        <w:tab/>
        <w:tab/>
        <w:t>Display</w:t>
      </w:r>
      <w:ins w:id="64" w:author="Patti " w:date="2021-01-24T11:17:00Z">
        <w:r>
          <w:rPr/>
          <w:t>s</w:t>
        </w:r>
      </w:ins>
      <w:r>
        <w:rPr/>
        <w:t xml:space="preserve"> the version number</w:t>
      </w:r>
      <w:ins w:id="65" w:author="Patti " w:date="2021-01-24T11:10:00Z">
        <w:r>
          <w:rPr/>
          <w:t>.</w:t>
        </w:r>
      </w:ins>
    </w:p>
    <w:p>
      <w:pPr>
        <w:pStyle w:val="Normal"/>
        <w:spacing w:lineRule="auto" w:line="276"/>
        <w:rPr/>
      </w:pPr>
      <w:r>
        <w:rPr/>
        <w:tab/>
        <w:t xml:space="preserve">-v --version </w:t>
        <w:tab/>
        <w:tab/>
        <w:t>Display</w:t>
      </w:r>
      <w:ins w:id="66" w:author="Patti " w:date="2021-01-24T11:17:00Z">
        <w:r>
          <w:rPr/>
          <w:t>s</w:t>
        </w:r>
      </w:ins>
      <w:r>
        <w:rPr/>
        <w:t xml:space="preserve"> the version information as gsh starts</w:t>
      </w:r>
      <w:ins w:id="67" w:author="Patti " w:date="2021-01-24T11:10:00Z">
        <w:r>
          <w:rPr/>
          <w:t>.</w:t>
        </w:r>
      </w:ins>
    </w:p>
    <w:p>
      <w:pPr>
        <w:pStyle w:val="Normal"/>
        <w:spacing w:lineRule="auto" w:line="276"/>
        <w:rPr/>
      </w:pPr>
      <w:r>
        <w:rPr/>
      </w:r>
    </w:p>
    <w:p>
      <w:pPr>
        <w:pStyle w:val="Normal"/>
        <w:spacing w:lineRule="auto" w:line="276"/>
        <w:rPr/>
      </w:pPr>
      <w:r>
        <w:rPr/>
      </w:r>
      <w:r>
        <w:br w:type="page"/>
      </w:r>
    </w:p>
    <w:p>
      <w:pPr>
        <w:pStyle w:val="Heading1"/>
        <w:numPr>
          <w:ilvl w:val="0"/>
          <w:numId w:val="2"/>
        </w:numPr>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5">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8" w:author="Patti " w:date="2021-01-24T11:11:00Z">
        <w:r>
          <w:rPr/>
          <w:t>uences</w:t>
        </w:r>
      </w:ins>
      <w:r>
        <w:rPr/>
        <w:t xml:space="preserve"> to fail as well.</w:t>
      </w:r>
    </w:p>
    <w:p>
      <w:pPr>
        <w:pStyle w:val="Heading1"/>
        <w:numPr>
          <w:ilvl w:val="0"/>
          <w:numId w:val="2"/>
        </w:numPr>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numPr>
          <w:ilvl w:val="0"/>
          <w:numId w:val="2"/>
        </w:numPr>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numPr>
          <w:ilvl w:val="0"/>
          <w:numId w:val="2"/>
        </w:numPr>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numPr>
          <w:ilvl w:val="2"/>
          <w:numId w:val="2"/>
        </w:numPr>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9"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numPr>
          <w:ilvl w:val="2"/>
          <w:numId w:val="2"/>
        </w:numPr>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numPr>
          <w:ilvl w:val="2"/>
          <w:numId w:val="2"/>
        </w:numPr>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numPr>
          <w:ilvl w:val="2"/>
          <w:numId w:val="2"/>
        </w:numPr>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70"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71"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Heading4"/>
        <w:numPr>
          <w:ilvl w:val="3"/>
          <w:numId w:val="1"/>
        </w:numPr>
        <w:rPr/>
      </w:pPr>
      <w:bookmarkStart w:id="19" w:name="__RefHeading___Toc7815_1108295717"/>
      <w:bookmarkEnd w:id="19"/>
      <w:r>
        <w:rPr/>
        <w:t>Lambda Expressions</w:t>
      </w:r>
    </w:p>
    <w:p>
      <w:pPr>
        <w:pStyle w:val="Normal"/>
        <w:spacing w:lineRule="auto" w:line="276"/>
        <w:rPr/>
      </w:pPr>
      <w:r>
        <w:rPr/>
        <w:t>Let</w:t>
      </w:r>
      <w:ins w:id="72" w:author="Patti " w:date="2021-01-24T11:22:00Z">
        <w:r>
          <w:rPr/>
          <w:t>’</w:t>
        </w:r>
      </w:ins>
      <w:r>
        <w:rPr/>
        <w:t>s use a lambda expression. You may use {</w:t>
      </w:r>
      <w:del w:id="73" w:author="Patti " w:date="2021-01-24T11:22:00Z">
        <w:r>
          <w:rPr/>
          <w:delText xml:space="preserve"> </w:delText>
        </w:r>
      </w:del>
      <w:r>
        <w:rPr/>
        <w:t>...</w:t>
      </w:r>
      <w:del w:id="74" w:author="Patti " w:date="2021-01-24T11:22:00Z">
        <w:r>
          <w:rPr/>
          <w:delText xml:space="preserve"> </w:delText>
        </w:r>
      </w:del>
      <w:r>
        <w:rPr/>
        <w:t>} or Begin..end or Do..Done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numPr>
          <w:ilvl w:val="2"/>
          <w:numId w:val="2"/>
        </w:numPr>
        <w:spacing w:lineRule="auto" w:line="276"/>
        <w:rPr/>
      </w:pPr>
      <w:bookmarkStart w:id="20" w:name="__RefHeading___Toc348_2876409098"/>
      <w:bookmarkEnd w:id="20"/>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5"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21" w:name="__RefHeading___Toc350_2876409098"/>
      <w:bookmarkEnd w:id="21"/>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6" w:author="Patti " w:date="2021-01-24T11:26:00Z">
        <w:r>
          <w:rPr/>
          <w:delText>“</w:delText>
        </w:r>
      </w:del>
      <w:r>
        <w:rPr>
          <w:b/>
          <w:bCs/>
          <w:rPrChange w:id="0" w:author="Patti " w:date="2021-01-24T11:26:00Z"/>
        </w:rPr>
        <w:t>lsubs</w:t>
      </w:r>
      <w:del w:id="78" w:author="Patti " w:date="2021-01-24T11:26:00Z">
        <w:r>
          <w:rPr>
            <w:b/>
            <w:bCs/>
          </w:rPr>
          <w:delText>”</w:delText>
        </w:r>
      </w:del>
      <w:r>
        <w:rPr/>
        <w:t xml:space="preserve"> command</w:t>
      </w:r>
      <w:del w:id="79"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2" w:name="__RefHeading___Toc352_2876409098"/>
      <w:bookmarkEnd w:id="22"/>
      <w:r>
        <w:rPr/>
        <w:t>Let's Look at the Shell Interface to Linux Commands</w:t>
      </w:r>
    </w:p>
    <w:p>
      <w:pPr>
        <w:pStyle w:val="Normal"/>
        <w:spacing w:lineRule="auto" w:line="276"/>
        <w:rPr/>
      </w:pPr>
      <w:r>
        <w:rPr/>
      </w:r>
    </w:p>
    <w:p>
      <w:pPr>
        <w:pStyle w:val="Normal"/>
        <w:spacing w:lineRule="auto" w:line="276"/>
        <w:rPr/>
      </w:pPr>
      <w:r>
        <w:rPr/>
        <w:t>To run a Linux CLI command</w:t>
      </w:r>
      <w:ins w:id="80"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81" w:author="Patti " w:date="2021-01-24T11:27:00Z">
        <w:r>
          <w:rPr/>
          <w:delText xml:space="preserve">                    </w:delText>
        </w:r>
      </w:del>
      <w:ins w:id="82"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83" w:author="Patti " w:date="2021-01-24T11:29:00Z">
        <w:r>
          <w:rPr/>
          <w:delText xml:space="preserve">     </w:delText>
        </w:r>
      </w:del>
      <w:ins w:id="84"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5"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6" w:author="Patti " w:date="2021-01-24T11:30:00Z">
        <w:r>
          <w:rPr/>
          <w:delText>A</w:delText>
        </w:r>
      </w:del>
      <w:ins w:id="87"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3" w:name="__RefHeading___Toc334_2876409098"/>
      <w:bookmarkEnd w:id="23"/>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8" w:author="Patti " w:date="2021-01-29T14:34:00Z">
        <w:r>
          <w:rPr/>
          <w:delText>,</w:delText>
        </w:r>
      </w:del>
      <w:ins w:id="89" w:author="Patti " w:date="2021-01-29T14:34:00Z">
        <w:r>
          <w:rPr/>
          <w:t>;</w:t>
        </w:r>
      </w:ins>
      <w:r>
        <w:rPr/>
        <w:t xml:space="preserve"> we can list them again and see </w:t>
      </w:r>
      <w:ins w:id="90" w:author="Patti " w:date="2021-01-29T14:34:00Z">
        <w:r>
          <w:rPr/>
          <w:t xml:space="preserve">that </w:t>
        </w:r>
      </w:ins>
      <w:r>
        <w:rPr/>
        <w:t>it</w:t>
      </w:r>
      <w:ins w:id="91"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4" w:name="__RefHeading___Toc356_2876409098"/>
      <w:bookmarkEnd w:id="24"/>
      <w:r>
        <w:rPr/>
        <w:t>Let's Look at Global Variables</w:t>
      </w:r>
    </w:p>
    <w:p>
      <w:pPr>
        <w:pStyle w:val="TextBody"/>
        <w:spacing w:lineRule="auto" w:line="276"/>
        <w:rPr/>
      </w:pPr>
      <w:r>
        <w:rPr/>
        <w:t xml:space="preserve">Global variables persist across command blocks, </w:t>
      </w:r>
      <w:del w:id="92" w:author="Patti " w:date="2021-01-24T11:31:00Z">
        <w:r>
          <w:rPr/>
          <w:delText>R</w:delText>
        </w:r>
      </w:del>
      <w:ins w:id="93"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4" w:author="Patti " w:date="2021-01-24T11:31:00Z">
        <w:r>
          <w:rPr/>
          <w:delText xml:space="preserve"> </w:delText>
        </w:r>
      </w:del>
      <w:ins w:id="95"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6"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7" w:author="Patti " w:date="2021-01-29T15:22:00Z">
        <w:r>
          <w:rPr/>
          <w:delText>d</w:delText>
        </w:r>
      </w:del>
      <w:r>
        <w:rPr/>
        <w:t xml:space="preserve"> error </w:t>
      </w:r>
      <w:ins w:id="98"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9"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100"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numPr>
          <w:ilvl w:val="2"/>
          <w:numId w:val="2"/>
        </w:numPr>
        <w:spacing w:lineRule="auto" w:line="276"/>
        <w:rPr/>
      </w:pPr>
      <w:bookmarkStart w:id="25" w:name="__RefHeading___Toc336_2876409098"/>
      <w:bookmarkEnd w:id="25"/>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 xml:space="preserve">This is how to pass data from a global variable into a linux cli command(stdin from $a). </w:t>
        <w:br/>
      </w:r>
      <w:r>
        <w:rPr>
          <w:b/>
          <w:bCs/>
        </w:rPr>
        <w:t>Updated since 1.5</w:t>
      </w:r>
    </w:p>
    <w:p>
      <w:pPr>
        <w:pStyle w:val="Normal"/>
        <w:spacing w:lineRule="auto" w:line="276"/>
        <w:rPr/>
      </w:pPr>
      <w:r>
        <w:rPr>
          <w:b/>
          <w:bCs/>
        </w:rPr>
        <w:tab/>
        <w:t>cat &lt;&lt;&lt;$a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101" w:author="Patti " w:date="2021-01-24T11:34:00Z">
        <w:r>
          <w:rPr/>
          <w:tab/>
          <w:tab/>
          <w:tab/>
          <w:tab/>
          <w:tab/>
        </w:r>
      </w:ins>
      <w:r>
        <w:rPr/>
        <w:t xml:space="preserve">' </w:t>
      </w:r>
      <w:del w:id="102" w:author="Patti " w:date="2021-01-24T11:34:00Z">
        <w:r>
          <w:rPr/>
          <w:delText>t</w:delText>
        </w:r>
      </w:del>
      <w:ins w:id="103"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4" w:author="Patti " w:date="2021-01-24T11:34:00Z">
        <w:r>
          <w:rPr>
            <w:b w:val="false"/>
            <w:bCs w:val="false"/>
          </w:rPr>
          <w:delText xml:space="preserve"> </w:delText>
        </w:r>
      </w:del>
      <w:r>
        <w:rPr>
          <w:b w:val="false"/>
          <w:bCs w:val="false"/>
        </w:rPr>
        <w:t>This will print the data</w:t>
      </w:r>
      <w:ins w:id="105"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6" w:author="Patti " w:date="2021-01-24T11:33:00Z">
        <w:r>
          <w:rPr>
            <w:b w:val="false"/>
            <w:bCs w:val="false"/>
          </w:rPr>
          <w:delText>t</w:delText>
        </w:r>
      </w:del>
      <w:ins w:id="107"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8" w:author="Patti " w:date="2021-01-24T11:34:00Z">
        <w:r>
          <w:rPr>
            <w:b/>
            <w:bCs/>
          </w:rPr>
          <w:tab/>
          <w:tab/>
        </w:r>
      </w:ins>
      <w:ins w:id="109" w:author="Patti " w:date="2021-01-24T11:35:00Z">
        <w:r>
          <w:rPr>
            <w:b/>
            <w:bCs/>
          </w:rPr>
          <w:tab/>
        </w:r>
      </w:ins>
      <w:r>
        <w:rPr>
          <w:b/>
          <w:bCs/>
        </w:rPr>
        <w:t>'</w:t>
      </w:r>
      <w:r>
        <w:rPr>
          <w:b w:val="false"/>
          <w:bCs w:val="false"/>
          <w:rPrChange w:id="0" w:author="Patti " w:date="2021-01-24T11:34:00Z"/>
        </w:rPr>
        <w:t xml:space="preserve"> </w:t>
      </w:r>
      <w:del w:id="111" w:author="Patti " w:date="2021-01-24T11:34:00Z">
        <w:r>
          <w:rPr>
            <w:b w:val="false"/>
            <w:bCs w:val="false"/>
          </w:rPr>
          <w:delText>t</w:delText>
        </w:r>
      </w:del>
      <w:ins w:id="112"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4" w:author="Patti " w:date="2021-01-24T11:35:00Z">
        <w:r>
          <w:rPr>
            <w:b/>
            <w:bCs/>
          </w:rPr>
          <w:tab/>
          <w:tab/>
          <w:tab/>
          <w:tab/>
        </w:r>
      </w:ins>
      <w:del w:id="115" w:author="Patti " w:date="2021-01-24T11:35:00Z">
        <w:r>
          <w:rPr>
            <w:b w:val="false"/>
            <w:bCs w:val="false"/>
          </w:rPr>
          <w:delText xml:space="preserve"> t</w:delText>
        </w:r>
      </w:del>
      <w:ins w:id="116"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7"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8" w:author="Patti " w:date="2021-01-24T11:35:00Z">
        <w:r>
          <w:rPr>
            <w:b w:val="false"/>
            <w:bCs w:val="false"/>
          </w:rPr>
          <w:tab/>
          <w:tab/>
          <w:tab/>
        </w:r>
      </w:ins>
      <w:del w:id="119" w:author="Patti " w:date="2021-01-24T11:35:00Z">
        <w:r>
          <w:rPr>
            <w:b w:val="false"/>
            <w:bCs w:val="false"/>
          </w:rPr>
          <w:delText>t</w:delText>
        </w:r>
      </w:del>
      <w:ins w:id="120"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    '</w:t>
      </w:r>
      <w:r>
        <w:rPr>
          <w:b w:val="false"/>
          <w:bCs w:val="false"/>
        </w:rPr>
        <w:t xml:space="preserve"> </w:t>
      </w:r>
      <w:del w:id="121" w:author="Patti " w:date="2021-01-24T11:35:00Z">
        <w:r>
          <w:rPr>
            <w:b w:val="false"/>
            <w:bCs w:val="false"/>
          </w:rPr>
          <w:delText>a</w:delText>
        </w:r>
      </w:del>
      <w:ins w:id="122"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numPr>
          <w:ilvl w:val="2"/>
          <w:numId w:val="2"/>
        </w:numPr>
        <w:spacing w:lineRule="auto" w:line="276"/>
        <w:rPr/>
      </w:pPr>
      <w:bookmarkStart w:id="26" w:name="__RefHeading___Toc360_2876409098"/>
      <w:bookmarkEnd w:id="26"/>
      <w:r>
        <w:rPr/>
        <w:t>Let's Look at Pipes</w:t>
      </w:r>
    </w:p>
    <w:p>
      <w:pPr>
        <w:pStyle w:val="Normal"/>
        <w:spacing w:lineRule="auto" w:line="276"/>
        <w:rPr/>
      </w:pPr>
      <w:r>
        <w:rPr>
          <w:b w:val="false"/>
          <w:bCs w:val="false"/>
        </w:rPr>
        <w:t>Pipes allow data to be sent from process to process or many processes</w:t>
      </w:r>
      <w:ins w:id="123" w:author="Patti " w:date="2021-01-24T11:36:00Z">
        <w:r>
          <w:rPr>
            <w:b w:val="false"/>
            <w:bCs w:val="false"/>
          </w:rPr>
          <w:t>.</w:t>
        </w:r>
      </w:ins>
    </w:p>
    <w:p>
      <w:pPr>
        <w:pStyle w:val="Normal"/>
        <w:spacing w:lineRule="auto" w:line="276"/>
        <w:rPr/>
      </w:pPr>
      <w:r>
        <w:rPr>
          <w:b w:val="false"/>
          <w:bCs w:val="false"/>
        </w:rPr>
        <w:t>Let's do a simple pipe USING | OR ! BOTH WORK HERE</w:t>
      </w:r>
      <w:ins w:id="124"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5"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6"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7"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numPr>
          <w:ilvl w:val="3"/>
          <w:numId w:val="2"/>
        </w:numPr>
        <w:spacing w:lineRule="auto" w:line="276"/>
        <w:rPr/>
      </w:pPr>
      <w:bookmarkStart w:id="27" w:name="__RefHeading___Toc22_820234672"/>
      <w:bookmarkEnd w:id="27"/>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numPr>
          <w:ilvl w:val="4"/>
          <w:numId w:val="2"/>
        </w:numPr>
        <w:spacing w:lineRule="auto" w:line="276"/>
        <w:rPr/>
      </w:pPr>
      <w:bookmarkStart w:id="28" w:name="__RefHeading___Toc606_1004977946"/>
      <w:bookmarkEnd w:id="28"/>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8" w:author="Patti " w:date="2021-01-24T11:37:00Z">
        <w:r>
          <w:rPr>
            <w:b/>
            <w:bCs/>
          </w:rPr>
          <w:delText xml:space="preserve">                    </w:delText>
        </w:r>
      </w:del>
      <w:ins w:id="129" w:author="Patti " w:date="2021-01-24T11:37:00Z">
        <w:r>
          <w:rPr/>
          <w:tab/>
          <w:tab/>
          <w:tab/>
          <w:tab/>
        </w:r>
      </w:ins>
      <w:r>
        <w:rPr/>
        <w:t>‘</w:t>
      </w:r>
      <w:del w:id="130"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32" w:author="Patti " w:date="2021-01-24T11:38:00Z">
        <w:r>
          <w:rPr>
            <w:b w:val="false"/>
            <w:bCs w:val="false"/>
          </w:rPr>
          <w:t>.</w:t>
        </w:r>
      </w:ins>
    </w:p>
    <w:p>
      <w:pPr>
        <w:pStyle w:val="Normal"/>
        <w:spacing w:lineRule="auto" w:line="276"/>
        <w:rPr/>
      </w:pPr>
      <w:r>
        <w:rPr/>
        <w:tab/>
        <w:tab/>
        <w:tab/>
        <w:tab/>
        <w:tab/>
        <w:tab/>
        <w:tab/>
        <w:tab/>
        <w:t>'the second list will be bark bark</w:t>
      </w:r>
      <w:ins w:id="133"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numPr>
          <w:ilvl w:val="3"/>
          <w:numId w:val="2"/>
        </w:numPr>
        <w:spacing w:lineRule="auto" w:line="276"/>
        <w:rPr/>
      </w:pPr>
      <w:bookmarkStart w:id="29" w:name="__RefHeading___Toc26_820234672"/>
      <w:bookmarkEnd w:id="29"/>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numPr>
          <w:ilvl w:val="0"/>
          <w:numId w:val="2"/>
        </w:numPr>
        <w:spacing w:lineRule="auto" w:line="276"/>
        <w:rPr/>
      </w:pPr>
      <w:bookmarkStart w:id="30" w:name="__RefHeading___Toc29_820234672"/>
      <w:bookmarkEnd w:id="30"/>
      <w:r>
        <w:rPr/>
        <w:t>Gambas Shell Reference</w:t>
      </w:r>
    </w:p>
    <w:p>
      <w:pPr>
        <w:pStyle w:val="Heading2"/>
        <w:numPr>
          <w:ilvl w:val="1"/>
          <w:numId w:val="2"/>
        </w:numPr>
        <w:spacing w:lineRule="auto" w:line="276"/>
        <w:rPr/>
      </w:pPr>
      <w:bookmarkStart w:id="31" w:name="__RefHeading___Toc232_2829647683"/>
      <w:bookmarkEnd w:id="31"/>
      <w:r>
        <w:rPr/>
        <w:t>How Command Classes and Structures are Handled</w:t>
      </w:r>
    </w:p>
    <w:p>
      <w:pPr>
        <w:pStyle w:val="TextBody"/>
        <w:spacing w:lineRule="auto" w:line="276"/>
        <w:rPr/>
      </w:pPr>
      <w:r>
        <w:rPr/>
        <w:t>In gsh each system command, user function, classe</w:t>
      </w:r>
      <w:ins w:id="134"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numPr>
          <w:ilvl w:val="1"/>
          <w:numId w:val="2"/>
        </w:numPr>
        <w:spacing w:lineRule="auto" w:line="276"/>
        <w:rPr/>
      </w:pPr>
      <w:bookmarkStart w:id="32" w:name="__RefHeading___Toc31_820234672"/>
      <w:bookmarkEnd w:id="32"/>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5"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numPr>
          <w:ilvl w:val="1"/>
          <w:numId w:val="2"/>
        </w:numPr>
        <w:rPr/>
      </w:pPr>
      <w:bookmarkStart w:id="33" w:name="__RefHeading___Toc234_2829647683"/>
      <w:bookmarkEnd w:id="33"/>
      <w:r>
        <w:rPr/>
        <w:t>profile.gsh contains system wide definitions</w:t>
      </w:r>
    </w:p>
    <w:p>
      <w:pPr>
        <w:pStyle w:val="Normal"/>
        <w:spacing w:lineRule="auto" w:line="276"/>
        <w:ind w:start="840" w:end="0" w:hanging="0"/>
        <w:rPr/>
      </w:pPr>
      <w:r>
        <w:rPr/>
        <w:t>This script is checked at each start</w:t>
      </w:r>
      <w:del w:id="136"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numPr>
          <w:ilvl w:val="1"/>
          <w:numId w:val="2"/>
        </w:numPr>
        <w:rPr/>
      </w:pPr>
      <w:bookmarkStart w:id="34" w:name="__RefHeading___Toc236_2829647683"/>
      <w:bookmarkEnd w:id="34"/>
      <w:r>
        <w:rPr/>
        <w:t>gsh.rc contains all user specific definitions</w:t>
      </w:r>
    </w:p>
    <w:p>
      <w:pPr>
        <w:pStyle w:val="TextBody"/>
        <w:ind w:start="840" w:end="0" w:hanging="0"/>
        <w:rPr/>
      </w:pPr>
      <w:r>
        <w:rPr/>
        <w:t>This is run at every startup and is the place to put anything needed by your private image during run</w:t>
      </w:r>
      <w:ins w:id="137" w:author="Patti " w:date="2021-01-24T11:39:00Z">
        <w:r>
          <w:rPr/>
          <w:t xml:space="preserve"> </w:t>
        </w:r>
      </w:ins>
      <w:r>
        <w:rPr/>
        <w:t>time. It will be loaded into the image when ever it changes. This file is found in the ~/vars directory.</w:t>
      </w:r>
    </w:p>
    <w:p>
      <w:pPr>
        <w:pStyle w:val="Heading2"/>
        <w:numPr>
          <w:ilvl w:val="1"/>
          <w:numId w:val="2"/>
        </w:numPr>
        <w:spacing w:lineRule="auto" w:line="276"/>
        <w:rPr/>
      </w:pPr>
      <w:bookmarkStart w:id="35" w:name="__RefHeading___Toc35_820234672"/>
      <w:bookmarkEnd w:id="35"/>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numPr>
          <w:ilvl w:val="1"/>
          <w:numId w:val="2"/>
        </w:numPr>
        <w:spacing w:lineRule="auto" w:line="276"/>
        <w:rPr/>
      </w:pPr>
      <w:bookmarkStart w:id="36" w:name="__RefHeading___Toc134_2829647683"/>
      <w:bookmarkEnd w:id="36"/>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numPr>
          <w:ilvl w:val="1"/>
          <w:numId w:val="2"/>
        </w:numPr>
        <w:spacing w:lineRule="auto" w:line="276"/>
        <w:rPr/>
      </w:pPr>
      <w:bookmarkStart w:id="37" w:name="__RefHeading___Toc37_820234672"/>
      <w:bookmarkEnd w:id="37"/>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numPr>
          <w:ilvl w:val="4"/>
          <w:numId w:val="2"/>
        </w:numPr>
        <w:spacing w:lineRule="auto" w:line="276"/>
        <w:rPr/>
      </w:pPr>
      <w:bookmarkStart w:id="38" w:name="__RefHeading___Toc39_820234672"/>
      <w:bookmarkEnd w:id="38"/>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numPr>
          <w:ilvl w:val="4"/>
          <w:numId w:val="2"/>
        </w:numPr>
        <w:spacing w:lineRule="auto" w:line="276"/>
        <w:rPr/>
      </w:pPr>
      <w:bookmarkStart w:id="39" w:name="__RefHeading___Toc105_222107296"/>
      <w:bookmarkEnd w:id="39"/>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numPr>
          <w:ilvl w:val="4"/>
          <w:numId w:val="2"/>
        </w:numPr>
        <w:spacing w:lineRule="auto" w:line="276"/>
        <w:rPr/>
      </w:pPr>
      <w:bookmarkStart w:id="40" w:name="__RefHeading___Toc107_222107296"/>
      <w:bookmarkEnd w:id="40"/>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numPr>
          <w:ilvl w:val="4"/>
          <w:numId w:val="2"/>
        </w:numPr>
        <w:spacing w:lineRule="auto" w:line="276"/>
        <w:rPr/>
      </w:pPr>
      <w:bookmarkStart w:id="41" w:name="__RefHeading___Toc41_820234672"/>
      <w:bookmarkEnd w:id="41"/>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numPr>
          <w:ilvl w:val="4"/>
          <w:numId w:val="2"/>
        </w:numPr>
        <w:spacing w:lineRule="auto" w:line="276"/>
        <w:rPr/>
      </w:pPr>
      <w:bookmarkStart w:id="42" w:name="__RefHeading___Toc43_820234672"/>
      <w:bookmarkEnd w:id="42"/>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numPr>
          <w:ilvl w:val="4"/>
          <w:numId w:val="2"/>
        </w:numPr>
        <w:spacing w:lineRule="auto" w:line="276"/>
        <w:rPr/>
      </w:pPr>
      <w:bookmarkStart w:id="43" w:name="__RefHeading___Toc45_820234672"/>
      <w:bookmarkEnd w:id="43"/>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numPr>
          <w:ilvl w:val="4"/>
          <w:numId w:val="2"/>
        </w:numPr>
        <w:suppressAutoHyphens w:val="true"/>
        <w:bidi w:val="0"/>
        <w:spacing w:lineRule="auto" w:line="276"/>
        <w:ind w:start="809" w:end="0" w:hanging="809"/>
        <w:rPr/>
      </w:pPr>
      <w:bookmarkStart w:id="44" w:name="__RefHeading___Toc47_820234672"/>
      <w:bookmarkEnd w:id="44"/>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numPr>
          <w:ilvl w:val="4"/>
          <w:numId w:val="2"/>
        </w:numPr>
        <w:suppressAutoHyphens w:val="true"/>
        <w:bidi w:val="0"/>
        <w:spacing w:lineRule="auto" w:line="276"/>
        <w:ind w:start="809" w:end="0" w:hanging="809"/>
        <w:rPr/>
      </w:pPr>
      <w:bookmarkStart w:id="45" w:name="__RefHeading___Toc49_820234672"/>
      <w:bookmarkEnd w:id="45"/>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numPr>
          <w:ilvl w:val="4"/>
          <w:numId w:val="2"/>
        </w:numPr>
        <w:suppressAutoHyphens w:val="true"/>
        <w:bidi w:val="0"/>
        <w:spacing w:lineRule="auto" w:line="276"/>
        <w:ind w:start="809" w:end="0" w:hanging="809"/>
        <w:rPr/>
      </w:pPr>
      <w:bookmarkStart w:id="46" w:name="__RefHeading___Toc51_820234672"/>
      <w:bookmarkEnd w:id="46"/>
      <w:r>
        <w:rPr/>
        <w:t>$alias</w:t>
      </w:r>
    </w:p>
    <w:p>
      <w:pPr>
        <w:pStyle w:val="Normal"/>
        <w:widowControl/>
        <w:suppressAutoHyphens w:val="true"/>
        <w:bidi w:val="0"/>
        <w:spacing w:lineRule="auto" w:line="276"/>
        <w:ind w:start="809" w:end="0" w:hanging="0"/>
        <w:rPr/>
      </w:pPr>
      <w:r>
        <w:rPr/>
        <w:t>The collection of aliases.</w:t>
      </w:r>
    </w:p>
    <w:p>
      <w:pPr>
        <w:pStyle w:val="Heading5"/>
        <w:widowControl/>
        <w:numPr>
          <w:ilvl w:val="4"/>
          <w:numId w:val="2"/>
        </w:numPr>
        <w:suppressAutoHyphens w:val="true"/>
        <w:bidi w:val="0"/>
        <w:spacing w:lineRule="auto" w:line="276"/>
        <w:ind w:start="809" w:end="0" w:hanging="809"/>
        <w:rPr/>
      </w:pPr>
      <w:bookmarkStart w:id="47" w:name="__RefHeading___Toc190_3705831925"/>
      <w:bookmarkEnd w:id="47"/>
      <w:r>
        <w:rPr/>
        <w:t>$profile</w:t>
      </w:r>
    </w:p>
    <w:p>
      <w:pPr>
        <w:pStyle w:val="Heading10"/>
        <w:keepNext w:val="true"/>
        <w:widowControl/>
        <w:numPr>
          <w:ilvl w:val="8"/>
          <w:numId w:val="3"/>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numPr>
          <w:ilvl w:val="4"/>
          <w:numId w:val="2"/>
        </w:numPr>
        <w:suppressAutoHyphens w:val="true"/>
        <w:bidi w:val="0"/>
        <w:spacing w:lineRule="auto" w:line="276"/>
        <w:ind w:start="809" w:end="0" w:hanging="809"/>
        <w:rPr/>
      </w:pPr>
      <w:bookmarkStart w:id="48" w:name="__RefHeading___Toc55_820234672"/>
      <w:bookmarkEnd w:id="48"/>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numPr>
          <w:ilvl w:val="4"/>
          <w:numId w:val="2"/>
        </w:numPr>
        <w:suppressAutoHyphens w:val="true"/>
        <w:bidi w:val="0"/>
        <w:spacing w:lineRule="auto" w:line="276"/>
        <w:ind w:start="809" w:end="0" w:hanging="809"/>
        <w:rPr/>
      </w:pPr>
      <w:bookmarkStart w:id="49" w:name="__RefHeading___Toc57_820234672"/>
      <w:bookmarkEnd w:id="49"/>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numPr>
          <w:ilvl w:val="4"/>
          <w:numId w:val="2"/>
        </w:numPr>
        <w:suppressAutoHyphens w:val="true"/>
        <w:bidi w:val="0"/>
        <w:spacing w:lineRule="auto" w:line="276"/>
        <w:ind w:start="809" w:end="0" w:hanging="809"/>
        <w:rPr/>
      </w:pPr>
      <w:bookmarkStart w:id="50" w:name="__RefHeading___Toc59_820234672"/>
      <w:bookmarkEnd w:id="50"/>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numPr>
          <w:ilvl w:val="4"/>
          <w:numId w:val="2"/>
        </w:numPr>
        <w:suppressAutoHyphens w:val="true"/>
        <w:bidi w:val="0"/>
        <w:spacing w:lineRule="auto" w:line="276"/>
        <w:ind w:start="809" w:end="0" w:hanging="809"/>
        <w:rPr/>
      </w:pPr>
      <w:bookmarkStart w:id="51" w:name="__RefHeading___Toc61_820234672"/>
      <w:bookmarkEnd w:id="51"/>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numPr>
          <w:ilvl w:val="4"/>
          <w:numId w:val="2"/>
        </w:numPr>
        <w:suppressAutoHyphens w:val="true"/>
        <w:bidi w:val="0"/>
        <w:spacing w:lineRule="auto" w:line="276"/>
        <w:ind w:start="809" w:end="0" w:hanging="809"/>
        <w:rPr/>
      </w:pPr>
      <w:bookmarkStart w:id="52" w:name="__RefHeading___Toc63_820234672"/>
      <w:bookmarkEnd w:id="52"/>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numPr>
          <w:ilvl w:val="4"/>
          <w:numId w:val="2"/>
        </w:numPr>
        <w:suppressAutoHyphens w:val="true"/>
        <w:bidi w:val="0"/>
        <w:spacing w:lineRule="auto" w:line="276"/>
        <w:ind w:start="809" w:end="0" w:hanging="809"/>
        <w:rPr/>
      </w:pPr>
      <w:bookmarkStart w:id="53" w:name="__RefHeading___Toc65_820234672"/>
      <w:bookmarkEnd w:id="53"/>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numPr>
          <w:ilvl w:val="4"/>
          <w:numId w:val="2"/>
        </w:numPr>
        <w:suppressAutoHyphens w:val="true"/>
        <w:bidi w:val="0"/>
        <w:spacing w:lineRule="auto" w:line="276"/>
        <w:ind w:start="809" w:end="0" w:hanging="809"/>
        <w:rPr/>
      </w:pPr>
      <w:bookmarkStart w:id="54" w:name="__RefHeading___Toc67_820234672"/>
      <w:bookmarkEnd w:id="54"/>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numPr>
          <w:ilvl w:val="4"/>
          <w:numId w:val="2"/>
        </w:numPr>
        <w:suppressAutoHyphens w:val="true"/>
        <w:bidi w:val="0"/>
        <w:spacing w:lineRule="auto" w:line="276"/>
        <w:ind w:start="809" w:end="0" w:hanging="809"/>
        <w:rPr/>
      </w:pPr>
      <w:bookmarkStart w:id="55" w:name="__RefHeading___Toc608_1004977946"/>
      <w:bookmarkEnd w:id="55"/>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numPr>
          <w:ilvl w:val="4"/>
          <w:numId w:val="2"/>
        </w:numPr>
        <w:suppressAutoHyphens w:val="true"/>
        <w:bidi w:val="0"/>
        <w:spacing w:lineRule="auto" w:line="276"/>
        <w:ind w:start="809" w:end="0" w:hanging="809"/>
        <w:rPr/>
      </w:pPr>
      <w:bookmarkStart w:id="56" w:name="__RefHeading___Toc610_1004977946"/>
      <w:bookmarkEnd w:id="56"/>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numPr>
          <w:ilvl w:val="4"/>
          <w:numId w:val="2"/>
        </w:numPr>
        <w:suppressAutoHyphens w:val="true"/>
        <w:bidi w:val="0"/>
        <w:spacing w:lineRule="auto" w:line="276"/>
        <w:ind w:start="809" w:end="0" w:hanging="809"/>
        <w:rPr/>
      </w:pPr>
      <w:bookmarkStart w:id="57" w:name="__RefHeading___Toc612_1004977946"/>
      <w:bookmarkEnd w:id="57"/>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numPr>
          <w:ilvl w:val="1"/>
          <w:numId w:val="2"/>
        </w:numPr>
        <w:spacing w:lineRule="auto" w:line="276"/>
        <w:rPr/>
      </w:pPr>
      <w:r>
        <w:rPr/>
        <w:t>Shell Compiler Directives</w:t>
      </w:r>
    </w:p>
    <w:p>
      <w:pPr>
        <w:pStyle w:val="TextBody"/>
        <w:spacing w:lineRule="auto" w:line="276"/>
        <w:ind w:start="420" w:hanging="0"/>
        <w:rPr/>
      </w:pPr>
      <w:r>
        <w:rPr/>
        <w:t>Sometimes when porting a script or program into the gsh plugin environment alias replacement and preprocessing is not required. The following directive may be added to your script to prevent these</w:t>
      </w:r>
    </w:p>
    <w:p>
      <w:pPr>
        <w:pStyle w:val="TextBody"/>
        <w:spacing w:lineRule="auto" w:line="276"/>
        <w:ind w:start="420" w:hanging="0"/>
        <w:rPr/>
      </w:pPr>
      <w:r>
        <w:rPr/>
        <w:t>from happening. The quote mark is included in the directive.</w:t>
      </w:r>
    </w:p>
    <w:p>
      <w:pPr>
        <w:pStyle w:val="Heading5"/>
        <w:numPr>
          <w:ilvl w:val="2"/>
          <w:numId w:val="1"/>
        </w:numPr>
        <w:spacing w:before="120" w:after="60"/>
        <w:rPr/>
      </w:pPr>
      <w:r>
        <w:rPr/>
        <w:t xml:space="preserve">'noAlias </w:t>
        <w:tab/>
        <w:tab/>
        <w:tab/>
        <w:t>Turn off alias preprocessing</w:t>
      </w:r>
    </w:p>
    <w:p>
      <w:pPr>
        <w:pStyle w:val="TextBody"/>
        <w:spacing w:lineRule="auto" w:line="276"/>
        <w:ind w:start="420" w:hanging="0"/>
        <w:rPr/>
      </w:pPr>
      <w:r>
        <w:rPr/>
        <w:t xml:space="preserve">Turns off the alias replacement. Alias's are define using the </w:t>
      </w:r>
      <w:r>
        <w:rPr>
          <w:b/>
          <w:bCs/>
          <w:i/>
          <w:iCs/>
        </w:rPr>
        <w:t>alias</w:t>
      </w:r>
      <w:r>
        <w:rPr/>
        <w:t xml:space="preserve">  command </w:t>
      </w:r>
    </w:p>
    <w:p>
      <w:pPr>
        <w:pStyle w:val="TextBody"/>
        <w:spacing w:lineRule="auto" w:line="276"/>
        <w:ind w:start="420" w:hanging="0"/>
        <w:rPr/>
      </w:pPr>
      <w:r>
        <w:rPr/>
        <w:t xml:space="preserve"> </w:t>
      </w:r>
      <w:r>
        <w:rPr/>
        <w:t>from the command line or in a profile script. These may be displayed using the command with no parameters</w:t>
      </w:r>
    </w:p>
    <w:p>
      <w:pPr>
        <w:pStyle w:val="TextBody"/>
        <w:spacing w:lineRule="auto" w:line="276"/>
        <w:rPr/>
      </w:pPr>
      <w:r>
        <w:rPr/>
      </w:r>
    </w:p>
    <w:p>
      <w:pPr>
        <w:pStyle w:val="Heading5"/>
        <w:numPr>
          <w:ilvl w:val="4"/>
          <w:numId w:val="1"/>
        </w:numPr>
        <w:spacing w:before="120" w:after="60"/>
        <w:rPr/>
      </w:pPr>
      <w:r>
        <w:rPr/>
        <w:t>'noPreProcessing</w:t>
        <w:tab/>
        <w:tab/>
        <w:t>Turn off preprocessing</w:t>
      </w:r>
    </w:p>
    <w:p>
      <w:pPr>
        <w:pStyle w:val="TextBody"/>
        <w:ind w:start="420" w:hanging="0"/>
        <w:rPr/>
      </w:pPr>
      <w:r>
        <w:rPr/>
        <w:t>This will stop all preprocessing functions., Will not recognize $GlobalVariables, Will not auto link other subroutines and functions to your script. Will not Link other classes automatically to your script.</w:t>
      </w:r>
    </w:p>
    <w:p>
      <w:pPr>
        <w:pStyle w:val="TextBody"/>
        <w:rPr/>
      </w:pPr>
      <w:r>
        <w:rPr/>
      </w:r>
    </w:p>
    <w:p>
      <w:pPr>
        <w:pStyle w:val="Heading5"/>
        <w:numPr>
          <w:ilvl w:val="4"/>
          <w:numId w:val="1"/>
        </w:numPr>
        <w:spacing w:before="120" w:after="60"/>
        <w:rPr/>
      </w:pPr>
      <w:r>
        <w:rPr/>
        <w:t>'doAlias</w:t>
        <w:tab/>
        <w:tab/>
        <w:tab/>
        <w:tab/>
        <w:tab/>
        <w:t>Turn alias processing back on</w:t>
      </w:r>
    </w:p>
    <w:p>
      <w:pPr>
        <w:pStyle w:val="TextBody"/>
        <w:rPr/>
      </w:pPr>
      <w:r>
        <w:rPr/>
      </w:r>
    </w:p>
    <w:p>
      <w:pPr>
        <w:pStyle w:val="Heading5"/>
        <w:numPr>
          <w:ilvl w:val="4"/>
          <w:numId w:val="1"/>
        </w:numPr>
        <w:spacing w:before="120" w:after="60"/>
        <w:rPr/>
      </w:pPr>
      <w:r>
        <w:rPr/>
        <w:t>'doPreProccessing</w:t>
        <w:tab/>
        <w:tab/>
        <w:t>Turn PreProcessing Back on</w:t>
      </w:r>
    </w:p>
    <w:p>
      <w:pPr>
        <w:pStyle w:val="TextBody"/>
        <w:rPr/>
      </w:pPr>
      <w:r>
        <w:rPr/>
      </w:r>
    </w:p>
    <w:p>
      <w:pPr>
        <w:pStyle w:val="Heading5"/>
        <w:numPr>
          <w:ilvl w:val="4"/>
          <w:numId w:val="1"/>
        </w:numPr>
        <w:spacing w:before="120" w:after="60"/>
        <w:rPr/>
      </w:pPr>
      <w:r>
        <w:rPr/>
        <w:t>Directive examples :</w:t>
      </w:r>
    </w:p>
    <w:p>
      <w:pPr>
        <w:pStyle w:val="TextBody"/>
        <w:ind w:start="1260" w:hanging="0"/>
        <w:rPr/>
      </w:pPr>
      <w:r>
        <w:rPr/>
        <w:t>'</w:t>
      </w:r>
      <w:r>
        <w:rPr>
          <w:sz w:val="18"/>
          <w:szCs w:val="18"/>
        </w:rPr>
        <w:t>Gambas Shell Script</w:t>
      </w:r>
    </w:p>
    <w:p>
      <w:pPr>
        <w:pStyle w:val="TextBody"/>
        <w:ind w:start="1260" w:hanging="0"/>
        <w:rPr>
          <w:sz w:val="18"/>
          <w:szCs w:val="18"/>
        </w:rPr>
      </w:pPr>
      <w:r>
        <w:rPr>
          <w:sz w:val="18"/>
          <w:szCs w:val="18"/>
        </w:rPr>
        <w:t>'noAlias</w:t>
      </w:r>
    </w:p>
    <w:p>
      <w:pPr>
        <w:pStyle w:val="TextBody"/>
        <w:ind w:start="1260" w:hanging="0"/>
        <w:rPr>
          <w:sz w:val="18"/>
          <w:szCs w:val="18"/>
        </w:rPr>
      </w:pPr>
      <w:r>
        <w:rPr>
          <w:sz w:val="18"/>
          <w:szCs w:val="18"/>
        </w:rPr>
        <w:t>'NoPreprocessing</w:t>
      </w:r>
    </w:p>
    <w:p>
      <w:pPr>
        <w:pStyle w:val="TextBody"/>
        <w:ind w:start="1260" w:hanging="0"/>
        <w:rPr>
          <w:sz w:val="18"/>
          <w:szCs w:val="18"/>
        </w:rPr>
      </w:pPr>
      <w:r>
        <w:rPr>
          <w:sz w:val="18"/>
          <w:szCs w:val="18"/>
        </w:rPr>
        <w:t xml:space="preserve">' </w:t>
      </w:r>
    </w:p>
    <w:p>
      <w:pPr>
        <w:pStyle w:val="TextBody"/>
        <w:ind w:start="1260" w:hanging="0"/>
        <w:rPr>
          <w:sz w:val="18"/>
          <w:szCs w:val="18"/>
        </w:rPr>
      </w:pPr>
      <w:r>
        <w:rPr>
          <w:sz w:val="18"/>
          <w:szCs w:val="18"/>
        </w:rPr>
        <w:t>public sub MyScript()</w:t>
      </w:r>
    </w:p>
    <w:p>
      <w:pPr>
        <w:pStyle w:val="TextBody"/>
        <w:ind w:start="1260" w:hanging="0"/>
        <w:rPr>
          <w:sz w:val="18"/>
          <w:szCs w:val="18"/>
        </w:rPr>
      </w:pPr>
      <w:r>
        <w:rPr>
          <w:sz w:val="18"/>
          <w:szCs w:val="18"/>
        </w:rPr>
        <w:tab/>
        <w:t>print "hello world"</w:t>
      </w:r>
    </w:p>
    <w:p>
      <w:pPr>
        <w:pStyle w:val="TextBody"/>
        <w:ind w:start="1260" w:hanging="0"/>
        <w:rPr>
          <w:sz w:val="18"/>
          <w:szCs w:val="18"/>
        </w:rPr>
      </w:pPr>
      <w:r>
        <w:rPr>
          <w:sz w:val="18"/>
          <w:szCs w:val="18"/>
        </w:rPr>
        <w:t>end</w:t>
      </w:r>
    </w:p>
    <w:p>
      <w:pPr>
        <w:pStyle w:val="Heading2"/>
        <w:numPr>
          <w:ilvl w:val="1"/>
          <w:numId w:val="2"/>
        </w:numPr>
        <w:spacing w:lineRule="auto" w:line="276"/>
        <w:rPr/>
      </w:pPr>
      <w:bookmarkStart w:id="58" w:name="__RefHeading___Toc45_3411073610"/>
      <w:bookmarkEnd w:id="58"/>
      <w:r>
        <w:rPr/>
        <w:t>Shell Operators</w:t>
      </w:r>
    </w:p>
    <w:p>
      <w:pPr>
        <w:pStyle w:val="Heading5"/>
        <w:numPr>
          <w:ilvl w:val="4"/>
          <w:numId w:val="2"/>
        </w:numPr>
        <w:spacing w:lineRule="auto" w:line="276"/>
        <w:rPr/>
      </w:pPr>
      <w:bookmarkStart w:id="59" w:name="__RefHeading___Toc614_1004977946"/>
      <w:bookmarkEnd w:id="59"/>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8"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39" w:author="Patti " w:date="2021-01-24T12:15:00Z">
        <w:r>
          <w:rPr/>
          <w:delText>W</w:delText>
        </w:r>
      </w:del>
      <w:ins w:id="140"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41" w:author="Patti " w:date="2021-01-24T12:15:00Z">
        <w:r>
          <w:rPr/>
          <w:delText xml:space="preserve">, </w:delText>
        </w:r>
      </w:del>
      <w:ins w:id="142" w:author="Patti " w:date="2021-01-24T12:15:00Z">
        <w:r>
          <w:rPr/>
          <w:t>;</w:t>
        </w:r>
      </w:ins>
      <w:ins w:id="143"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4"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5" w:author="Patti " w:date="2021-01-24T12:14:00Z">
        <w:r>
          <w:rPr/>
          <w:t xml:space="preserve">the </w:t>
        </w:r>
      </w:ins>
      <w:r>
        <w:rPr/>
        <w:t xml:space="preserve">first to </w:t>
      </w:r>
      <w:ins w:id="146"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7"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8" w:author="Patti " w:date="2021-01-24T12:17:00Z">
        <w:r>
          <w:rPr>
            <w:b/>
            <w:bCs/>
            <w:sz w:val="20"/>
            <w:szCs w:val="20"/>
          </w:rPr>
          <w:t>e</w:t>
        </w:r>
      </w:ins>
      <w:r>
        <w:rPr>
          <w:b/>
          <w:bCs/>
          <w:sz w:val="20"/>
          <w:szCs w:val="20"/>
        </w:rPr>
        <w:t>i</w:t>
      </w:r>
      <w:del w:id="149"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50" w:author="Patti " w:date="2021-01-24T12:18:00Z">
        <w:r>
          <w:rPr>
            <w:b/>
            <w:bCs/>
            <w:sz w:val="20"/>
            <w:szCs w:val="20"/>
          </w:rPr>
          <w:t>e</w:t>
        </w:r>
      </w:ins>
      <w:r>
        <w:rPr>
          <w:b/>
          <w:bCs/>
          <w:sz w:val="20"/>
          <w:szCs w:val="20"/>
        </w:rPr>
        <w:t>i</w:t>
      </w:r>
      <w:del w:id="151"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52" w:author="Patti " w:date="2021-01-24T12:18:00Z">
        <w:r>
          <w:rPr/>
          <w:t xml:space="preserve">. </w:t>
        </w:r>
      </w:ins>
      <w:del w:id="153" w:author="Patti " w:date="2021-01-24T12:18:00Z">
        <w:r>
          <w:rPr>
            <w:rFonts w:eastAsia="Liberation Serif;Times New Roman" w:cs="Liberation Serif;Times New Roman"/>
          </w:rPr>
          <w:delText xml:space="preserve"> </w:delText>
        </w:r>
      </w:del>
      <w:del w:id="154" w:author="Patti " w:date="2021-01-24T12:18:00Z">
        <w:r>
          <w:rPr/>
          <w:delText>w</w:delText>
        </w:r>
      </w:del>
      <w:ins w:id="155" w:author="Patti " w:date="2021-01-24T12:18:00Z">
        <w:r>
          <w:rPr/>
          <w:t>W</w:t>
        </w:r>
      </w:ins>
      <w:r>
        <w:rPr/>
        <w:t xml:space="preserve">ithout it the shell will pass this line to the Gambas compiler directly. This causes the shell to create a task with this function as the source. </w:t>
      </w:r>
      <w:del w:id="156" w:author="Patti " w:date="2021-01-24T12:19:00Z">
        <w:r>
          <w:rPr/>
          <w:delText>A</w:delText>
        </w:r>
      </w:del>
      <w:ins w:id="157" w:author="Patti " w:date="2021-01-24T12:19:00Z">
        <w:r>
          <w:rPr>
            <w:rFonts w:eastAsia="Noto Sans CJK SC" w:cs="Lohit Devanagari"/>
            <w:color w:val="auto"/>
            <w:kern w:val="2"/>
            <w:sz w:val="24"/>
            <w:szCs w:val="24"/>
            <w:lang w:val="en-US" w:eastAsia="zh-CN" w:bidi="hi-IN"/>
          </w:rPr>
          <w:t>given a</w:t>
        </w:r>
      </w:ins>
      <w:r>
        <w:rPr/>
        <w:t>n</w:t>
      </w:r>
      <w:del w:id="158" w:author="Patti " w:date="2021-01-24T12:19:00Z">
        <w:r>
          <w:rPr/>
          <w:delText>t</w:delText>
        </w:r>
      </w:del>
      <w:ins w:id="159" w:author="Patti " w:date="2021-01-24T12:19:00Z">
        <w:r>
          <w:rPr/>
          <w:t>y</w:t>
        </w:r>
      </w:ins>
      <w:r>
        <w:rPr/>
        <w:t xml:space="preserve"> function n the pipe wi</w:t>
      </w:r>
      <w:ins w:id="160"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61" w:author="Patti " w:date="2021-01-24T12:19:00Z">
        <w:r>
          <w:rPr>
            <w:rFonts w:eastAsia="Liberation Serif;Times New Roman" w:cs="Liberation Serif;Times New Roman"/>
          </w:rPr>
          <w:delText>F</w:delText>
        </w:r>
      </w:del>
      <w:ins w:id="162" w:author="Patti " w:date="2021-01-24T12:19:00Z">
        <w:r>
          <w:rPr>
            <w:rFonts w:eastAsia="Liberation Serif;Times New Roman" w:cs="Liberation Serif;Times New Roman"/>
            <w:color w:val="auto"/>
            <w:kern w:val="2"/>
            <w:sz w:val="24"/>
            <w:szCs w:val="24"/>
            <w:lang w:val="en-US" w:eastAsia="zh-CN" w:bidi="hi-IN"/>
          </w:rPr>
          <w:t>A f</w:t>
        </w:r>
      </w:ins>
      <w:r>
        <w:rPr/>
        <w:t>unction</w:t>
      </w:r>
      <w:del w:id="163" w:author="Patti " w:date="2021-01-24T12:20:00Z">
        <w:r>
          <w:rPr/>
          <w:delText>s</w:delText>
        </w:r>
      </w:del>
      <w:r>
        <w:rPr/>
        <w:t xml:space="preserve"> may be used as an input to a command/function as long as it returns a string</w:t>
      </w:r>
      <w:ins w:id="164"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6" w:author="Patti " w:date="2021-01-24T12:20:00Z">
        <w:r>
          <w:rPr/>
          <w:t>.</w:t>
        </w:r>
      </w:ins>
    </w:p>
    <w:p>
      <w:pPr>
        <w:pStyle w:val="Normal"/>
        <w:spacing w:lineRule="auto" w:line="276"/>
        <w:ind w:start="420" w:end="0" w:hanging="0"/>
        <w:rPr/>
      </w:pPr>
      <w:r>
        <w:rPr/>
        <w:t>The function must receive a string as it only input</w:t>
      </w:r>
      <w:ins w:id="167" w:author="Patti " w:date="2021-01-24T12:21:00Z">
        <w:r>
          <w:rPr/>
          <w:t>s</w:t>
        </w:r>
      </w:ins>
      <w:r>
        <w:rPr/>
        <w:t xml:space="preserve"> parameter</w:t>
      </w:r>
      <w:ins w:id="168"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numPr>
          <w:ilvl w:val="4"/>
          <w:numId w:val="2"/>
        </w:numPr>
        <w:rPr/>
      </w:pPr>
      <w:bookmarkStart w:id="60" w:name="__RefHeading___Toc156_2829647683"/>
      <w:bookmarkEnd w:id="60"/>
      <w:r>
        <w:rPr/>
        <w:t>Input Output Redirection Targets</w:t>
      </w:r>
    </w:p>
    <w:p>
      <w:pPr>
        <w:pStyle w:val="TextBody"/>
        <w:rPr/>
      </w:pPr>
      <w:r>
        <w:rPr/>
        <w:t>There are four types of targets or sources for input and output redirection.</w:t>
      </w:r>
    </w:p>
    <w:p>
      <w:pPr>
        <w:pStyle w:val="Heading6"/>
        <w:numPr>
          <w:ilvl w:val="5"/>
          <w:numId w:val="2"/>
        </w:numPr>
        <w:rPr/>
      </w:pPr>
      <w:bookmarkStart w:id="61" w:name="__RefHeading___Toc158_2829647683"/>
      <w:bookmarkEnd w:id="61"/>
      <w:r>
        <w:rPr/>
        <w:t>Files: Files may be the source or destination of redirection. Specified as follows</w:t>
      </w:r>
      <w:ins w:id="169" w:author="Patti " w:date="2021-01-24T12:21:00Z">
        <w:r>
          <w:rPr/>
          <w:t>.</w:t>
        </w:r>
      </w:ins>
    </w:p>
    <w:p>
      <w:pPr>
        <w:pStyle w:val="Normal"/>
        <w:ind w:start="840" w:end="0" w:hanging="0"/>
        <w:rPr/>
      </w:pPr>
      <w:ins w:id="171" w:author="Patti " w:date="2021-01-24T12:21:00Z">
        <w:r>
          <w:rPr/>
          <w:t xml:space="preserve">It </w:t>
        </w:r>
      </w:ins>
      <w:r>
        <w:rPr/>
        <w:t>may start with ./ ~/ / followed by  path and filename. Or just a filename from the current working directory. If the file name conflicts with a command or keywor</w:t>
      </w:r>
      <w:del w:id="172" w:author="Patti " w:date="2021-01-24T12:21:00Z">
        <w:r>
          <w:rPr/>
          <w:delText>k</w:delText>
        </w:r>
      </w:del>
      <w:ins w:id="173"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numPr>
          <w:ilvl w:val="5"/>
          <w:numId w:val="2"/>
        </w:numPr>
        <w:rPr/>
      </w:pPr>
      <w:bookmarkStart w:id="62" w:name="__RefHeading___Toc160_2829647683"/>
      <w:bookmarkEnd w:id="62"/>
      <w:r>
        <w:rPr/>
        <w:t xml:space="preserve">Variables : Output or input may be sent/received from/to any global variable </w:t>
      </w:r>
    </w:p>
    <w:p>
      <w:pPr>
        <w:pStyle w:val="Heading6"/>
        <w:numPr>
          <w:ilvl w:val="5"/>
          <w:numId w:val="2"/>
        </w:numPr>
        <w:rPr/>
      </w:pPr>
      <w:bookmarkStart w:id="63" w:name="__RefHeading___Toc162_2829647683"/>
      <w:bookmarkEnd w:id="63"/>
      <w:r>
        <w:rPr/>
        <w:t>Functions:</w:t>
        <w:tab/>
        <w:t xml:space="preserve"> Output to any function who's parameter is a string</w:t>
      </w:r>
    </w:p>
    <w:p>
      <w:pPr>
        <w:pStyle w:val="Heading6"/>
        <w:numPr>
          <w:ilvl w:val="5"/>
          <w:numId w:val="2"/>
        </w:numPr>
        <w:rPr/>
      </w:pPr>
      <w:bookmarkStart w:id="64" w:name="__RefHeading___Toc164_2829647683"/>
      <w:bookmarkEnd w:id="64"/>
      <w:r>
        <w:rPr/>
        <w:t>Functions:</w:t>
        <w:tab/>
        <w:t xml:space="preserve"> Input from any function that returns a string</w:t>
      </w:r>
    </w:p>
    <w:p>
      <w:pPr>
        <w:pStyle w:val="Heading6"/>
        <w:numPr>
          <w:ilvl w:val="5"/>
          <w:numId w:val="2"/>
        </w:numPr>
        <w:rPr/>
      </w:pPr>
      <w:bookmarkStart w:id="65" w:name="__RefHeading___Toc166_2829647683"/>
      <w:bookmarkEnd w:id="65"/>
      <w:r>
        <w:rPr/>
        <w:t>Constants:</w:t>
        <w:tab/>
        <w:t xml:space="preserve"> Any string or numeric constant or inline array of such types</w:t>
      </w:r>
    </w:p>
    <w:p>
      <w:pPr>
        <w:pStyle w:val="Normal"/>
        <w:rPr/>
      </w:pPr>
      <w:r>
        <w:rPr/>
      </w:r>
    </w:p>
    <w:p>
      <w:pPr>
        <w:pStyle w:val="Heading5"/>
        <w:numPr>
          <w:ilvl w:val="4"/>
          <w:numId w:val="2"/>
        </w:numPr>
        <w:spacing w:lineRule="auto" w:line="276"/>
        <w:rPr/>
      </w:pPr>
      <w:bookmarkStart w:id="66" w:name="__RefHeading___Toc49_3411073610"/>
      <w:bookmarkEnd w:id="66"/>
      <w:r>
        <w:rPr/>
        <w:t xml:space="preserve">&lt;  </w:t>
        <w:tab/>
        <w:tab/>
        <w:tab/>
        <w:t>Redirect input from file - Updated for V1.5</w:t>
      </w:r>
    </w:p>
    <w:p>
      <w:pPr>
        <w:pStyle w:val="Normal"/>
        <w:spacing w:lineRule="auto" w:line="276"/>
        <w:ind w:end="0" w:hanging="0"/>
        <w:rPr/>
      </w:pPr>
      <w:r>
        <w:rPr/>
        <w:tab/>
        <w:t>Direct content of global variable or source function  into external command.</w:t>
      </w:r>
    </w:p>
    <w:p>
      <w:pPr>
        <w:pStyle w:val="Normal"/>
        <w:spacing w:lineRule="auto" w:line="276"/>
        <w:ind w:start="420" w:end="0" w:hanging="0"/>
        <w:rPr/>
      </w:pPr>
      <w:r>
        <w:rPr/>
        <w:t xml:space="preserve">It is allowed to send multiple variable contents to a command. </w:t>
        <w:br/>
        <w:t>$VarName or "string" contains the file to be read.</w:t>
      </w:r>
    </w:p>
    <w:p>
      <w:pPr>
        <w:pStyle w:val="Normal"/>
        <w:spacing w:lineRule="auto" w:line="276"/>
        <w:ind w:start="420" w:end="0" w:hanging="0"/>
        <w:rPr/>
      </w:pPr>
      <w:r>
        <w:rPr/>
        <w:t>You may also send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$f = "MyFileName"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$t = "thatfileName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$r = "one more file name"</w:t>
      </w:r>
    </w:p>
    <w:p>
      <w:pPr>
        <w:pStyle w:val="Normal"/>
        <w:spacing w:lineRule="auto" w:line="276"/>
        <w:ind w:start="840" w:end="0" w:hanging="0"/>
        <w:rPr>
          <w:rFonts w:eastAsia="Liberation Serif;Times New Roman" w:cs="Liberation Serif;Times New Roman"/>
        </w:rPr>
      </w:pPr>
      <w:r>
        <w:rPr>
          <w:b/>
          <w:bCs/>
        </w:rPr>
        <w:t>cat &lt;$f &lt; $t | cat &lt; $r | cat &gt; $b | cat &gt; $s</w:t>
      </w:r>
    </w:p>
    <w:p>
      <w:pPr>
        <w:pStyle w:val="Normal"/>
        <w:spacing w:lineRule="auto" w:line="276"/>
        <w:ind w:start="840" w:end="0" w:hanging="0"/>
        <w:rPr>
          <w:b/>
          <w:b/>
          <w:bCs/>
        </w:rPr>
      </w:pPr>
      <w:r>
        <w:rPr>
          <w:b/>
          <w:bCs/>
        </w:rPr>
      </w:r>
    </w:p>
    <w:p>
      <w:pPr>
        <w:pStyle w:val="Heading5"/>
        <w:numPr>
          <w:ilvl w:val="4"/>
          <w:numId w:val="1"/>
        </w:numPr>
        <w:rPr/>
      </w:pPr>
      <w:bookmarkStart w:id="67" w:name="__RefHeading___Toc7817_1108295717"/>
      <w:bookmarkEnd w:id="67"/>
      <w:r>
        <w:rPr/>
        <w:t>&lt;&lt;</w:t>
        <w:tab/>
        <w:tab/>
        <w:tab/>
        <w:t>Read from stdin until string is found</w:t>
      </w:r>
    </w:p>
    <w:p>
      <w:pPr>
        <w:pStyle w:val="Normal"/>
        <w:spacing w:lineRule="auto" w:line="276"/>
        <w:ind w:end="0" w:hanging="0"/>
        <w:rPr/>
      </w:pPr>
      <w:r>
        <w:rPr/>
        <w:tab/>
        <w:t xml:space="preserve"> Read line input from stdin until the provided text string is encountered </w:t>
        <w:tab/>
        <w:tab/>
      </w:r>
      <w:r>
        <w:rPr>
          <w:b/>
          <w:bCs/>
          <w:i/>
          <w:iCs/>
        </w:rPr>
        <w:t>from 1.3.104</w:t>
      </w:r>
    </w:p>
    <w:p>
      <w:pPr>
        <w:pStyle w:val="Normal"/>
        <w:spacing w:lineRule="auto" w:line="276"/>
        <w:ind w:end="0" w:hanging="0"/>
        <w:rPr/>
      </w:pPr>
      <w:r>
        <w:rPr/>
        <w:tab/>
        <w:t>example: cat &lt;&lt; theeof</w:t>
      </w:r>
    </w:p>
    <w:p>
      <w:pPr>
        <w:pStyle w:val="Normal"/>
        <w:spacing w:lineRule="auto" w:line="276"/>
        <w:ind w:end="0" w:hanging="0"/>
        <w:rPr/>
      </w:pPr>
      <w:r>
        <w:rPr/>
        <w:t xml:space="preserve"> </w:t>
      </w:r>
      <w:r>
        <w:rPr/>
        <w:tab/>
        <w:t>the case letters of the termination string is ignored.</w:t>
      </w:r>
    </w:p>
    <w:p>
      <w:pPr>
        <w:pStyle w:val="Normal"/>
        <w:spacing w:lineRule="auto" w:line="276"/>
        <w:ind w:end="0" w:hanging="0"/>
        <w:rPr/>
      </w:pPr>
      <w:r>
        <w:rPr/>
      </w:r>
    </w:p>
    <w:p>
      <w:pPr>
        <w:pStyle w:val="Heading5"/>
        <w:numPr>
          <w:ilvl w:val="4"/>
          <w:numId w:val="1"/>
        </w:numPr>
        <w:rPr/>
      </w:pPr>
      <w:bookmarkStart w:id="68" w:name="__RefHeading___Toc7819_1108295717"/>
      <w:bookmarkEnd w:id="68"/>
      <w:r>
        <w:rPr/>
        <w:t xml:space="preserve">&lt;&lt;&lt; </w:t>
        <w:tab/>
        <w:tab/>
        <w:tab/>
        <w:t xml:space="preserve">Input the following string  or global Variable into the </w:t>
      </w:r>
    </w:p>
    <w:p>
      <w:pPr>
        <w:pStyle w:val="Heading5"/>
        <w:numPr>
          <w:ilvl w:val="4"/>
          <w:numId w:val="1"/>
        </w:numPr>
        <w:rPr/>
      </w:pPr>
      <w:r>
        <w:rPr/>
        <w:tab/>
        <w:tab/>
        <w:tab/>
        <w:tab/>
        <w:t>Command - Updated V1.5</w:t>
      </w:r>
    </w:p>
    <w:p>
      <w:pPr>
        <w:pStyle w:val="Normal"/>
        <w:spacing w:lineRule="auto" w:line="276"/>
        <w:ind w:end="0" w:hanging="0"/>
        <w:rPr/>
      </w:pPr>
      <w:r>
        <w:rPr/>
        <w:t xml:space="preserve">                      </w:t>
      </w:r>
      <w:r>
        <w:rPr/>
        <w:t>Example:  cat &lt;&lt;&lt; "this string" &lt;&lt;&lt; $a</w:t>
      </w:r>
    </w:p>
    <w:p>
      <w:pPr>
        <w:pStyle w:val="Normal"/>
        <w:spacing w:lineRule="auto" w:line="276"/>
        <w:ind w:end="0" w:hanging="0"/>
        <w:rPr/>
      </w:pPr>
      <w:r>
        <w:rPr/>
        <w:t xml:space="preserve">                      </w:t>
      </w:r>
      <w:r>
        <w:rPr/>
        <w:t>The string is sent as if it was entered thru stdin.</w:t>
      </w:r>
    </w:p>
    <w:p>
      <w:pPr>
        <w:pStyle w:val="Heading5"/>
        <w:numPr>
          <w:ilvl w:val="4"/>
          <w:numId w:val="2"/>
        </w:numPr>
        <w:spacing w:lineRule="auto" w:line="276"/>
        <w:rPr/>
      </w:pPr>
      <w:bookmarkStart w:id="69" w:name="__RefHeading___Toc51_3411073610"/>
      <w:bookmarkEnd w:id="69"/>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4"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5" w:author="Patti " w:date="2021-01-24T12:26:00Z">
        <w:r>
          <w:rPr/>
          <w:t xml:space="preserve">a </w:t>
        </w:r>
      </w:ins>
      <w:r>
        <w:rPr/>
        <w:t>sink function.</w:t>
      </w:r>
    </w:p>
    <w:p>
      <w:pPr>
        <w:pStyle w:val="Heading5"/>
        <w:numPr>
          <w:ilvl w:val="4"/>
          <w:numId w:val="2"/>
        </w:numPr>
        <w:spacing w:lineRule="auto" w:line="276"/>
        <w:rPr/>
      </w:pPr>
      <w:bookmarkStart w:id="70" w:name="__RefHeading___Toc53_3411073610"/>
      <w:bookmarkEnd w:id="70"/>
      <w:r>
        <w:rPr/>
        <w:t>&amp;&gt;  &amp;&gt;&gt;</w:t>
        <w:tab/>
        <w:t>Redirect Error Output to file/sub/variable</w:t>
      </w:r>
    </w:p>
    <w:p>
      <w:pPr>
        <w:pStyle w:val="Normal"/>
        <w:spacing w:lineRule="auto" w:line="276"/>
        <w:ind w:start="420" w:end="0" w:hanging="0"/>
        <w:rPr/>
      </w:pPr>
      <w:r>
        <w:rPr/>
        <w:t>Direct stderr</w:t>
      </w:r>
      <w:ins w:id="176"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7" w:author="Patti " w:date="2021-01-24T12:27:00Z">
        <w:r>
          <w:rPr/>
          <w:delText>V</w:delText>
        </w:r>
      </w:del>
      <w:ins w:id="178"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numPr>
          <w:ilvl w:val="4"/>
          <w:numId w:val="2"/>
        </w:numPr>
        <w:rPr/>
      </w:pPr>
      <w:bookmarkStart w:id="71" w:name="__RefHeading___Toc7821_1108295717"/>
      <w:bookmarkEnd w:id="71"/>
      <w:r>
        <w:rPr/>
        <w:t>:;</w:t>
        <w:tab/>
        <w:tab/>
        <w:tab/>
        <w:t>Used to separate Gambas statements</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r>
    </w:p>
    <w:p>
      <w:pPr>
        <w:pStyle w:val="Heading5"/>
        <w:numPr>
          <w:ilvl w:val="4"/>
          <w:numId w:val="1"/>
        </w:numPr>
        <w:rPr/>
      </w:pPr>
      <w:bookmarkStart w:id="72" w:name="__RefHeading___Toc7823_1108295717"/>
      <w:bookmarkEnd w:id="72"/>
      <w:r>
        <w:rPr/>
        <w:t xml:space="preserve">&amp;&amp;, ||, :;, ()       : Used to control the flow of a unix CLI line </w:t>
      </w:r>
    </w:p>
    <w:p>
      <w:pPr>
        <w:pStyle w:val="TextBody"/>
        <w:ind w:start="420" w:hanging="0"/>
        <w:rPr/>
      </w:pPr>
      <w:r>
        <w:rPr/>
        <w:t>eg. ls &amp;&amp; ps || echo "failed" :: echo "do this anyway"</w:t>
      </w:r>
    </w:p>
    <w:p>
      <w:pPr>
        <w:pStyle w:val="Normal"/>
        <w:widowControl/>
        <w:numPr>
          <w:ilvl w:val="0"/>
          <w:numId w:val="0"/>
        </w:numPr>
        <w:suppressAutoHyphens w:val="true"/>
        <w:spacing w:lineRule="auto" w:line="276"/>
        <w:ind w:start="420" w:end="0" w:hanging="0"/>
        <w:rPr/>
      </w:pPr>
      <w:r>
        <w:rPr/>
        <w:tab/>
      </w:r>
      <w:r>
        <w:rPr>
          <w:b/>
          <w:bCs/>
        </w:rPr>
        <w:t>&amp;&amp;</w:t>
      </w:r>
      <w:r>
        <w:rPr/>
        <w:t xml:space="preserve">  is used to execute the next command if the first work correctly eg  'true &amp;&amp; ps' will print the ps output, 'false &amp;&amp; ps' will print nothing</w:t>
      </w:r>
    </w:p>
    <w:p>
      <w:pPr>
        <w:pStyle w:val="Normal"/>
        <w:widowControl/>
        <w:numPr>
          <w:ilvl w:val="0"/>
          <w:numId w:val="0"/>
        </w:numPr>
        <w:suppressAutoHyphens w:val="true"/>
        <w:spacing w:lineRule="auto" w:line="276"/>
        <w:ind w:start="420" w:end="0" w:hanging="0"/>
        <w:rPr/>
      </w:pPr>
      <w:r>
        <w:rPr/>
        <w:tab/>
      </w:r>
      <w:r>
        <w:rPr>
          <w:b/>
          <w:bCs/>
        </w:rPr>
        <w:t xml:space="preserve">|| </w:t>
      </w:r>
      <w:r>
        <w:rPr/>
        <w:t xml:space="preserve"> is used to execute the next command if the first one fails  eg ' true || ps ' will print no output , 'false || ps' will print ps</w:t>
      </w:r>
    </w:p>
    <w:p>
      <w:pPr>
        <w:pStyle w:val="Normal"/>
        <w:widowControl/>
        <w:numPr>
          <w:ilvl w:val="0"/>
          <w:numId w:val="0"/>
        </w:numPr>
        <w:suppressAutoHyphens w:val="true"/>
        <w:spacing w:lineRule="auto" w:line="276"/>
        <w:ind w:start="420" w:end="0" w:hanging="0"/>
        <w:rPr/>
      </w:pPr>
      <w:r>
        <w:rPr/>
        <w:tab/>
      </w:r>
      <w:r>
        <w:rPr>
          <w:b/>
          <w:bCs/>
        </w:rPr>
        <w:t xml:space="preserve">&amp;&amp; and || </w:t>
      </w:r>
      <w:r>
        <w:rPr/>
        <w:t>are always executed left to right and all operators are evaluated in the same way bash or sh evaluates them.</w:t>
      </w:r>
    </w:p>
    <w:p>
      <w:pPr>
        <w:pStyle w:val="Normal"/>
        <w:widowControl/>
        <w:numPr>
          <w:ilvl w:val="0"/>
          <w:numId w:val="0"/>
        </w:numPr>
        <w:suppressAutoHyphens w:val="true"/>
        <w:spacing w:lineRule="auto" w:line="276"/>
        <w:ind w:start="420" w:end="0" w:hanging="0"/>
        <w:rPr/>
      </w:pPr>
      <w:r>
        <w:rPr/>
        <w:tab/>
      </w:r>
      <w:r>
        <w:rPr>
          <w:b/>
          <w:bCs/>
        </w:rPr>
        <w:t>:;</w:t>
      </w:r>
      <w:r>
        <w:rPr/>
        <w:t xml:space="preserve"> always execute the next command when the previous one completes.(bash uses ; but gambas uses ; for print)</w:t>
      </w:r>
    </w:p>
    <w:p>
      <w:pPr>
        <w:pStyle w:val="Normal"/>
        <w:widowControl/>
        <w:numPr>
          <w:ilvl w:val="0"/>
          <w:numId w:val="0"/>
        </w:numPr>
        <w:suppressAutoHyphens w:val="true"/>
        <w:spacing w:lineRule="auto" w:line="276"/>
        <w:ind w:start="420" w:end="0" w:hanging="0"/>
        <w:rPr/>
      </w:pPr>
      <w:r>
        <w:rPr/>
        <w:tab/>
      </w:r>
      <w:r>
        <w:rPr>
          <w:b/>
          <w:bCs/>
        </w:rPr>
        <w:t xml:space="preserve">() </w:t>
      </w:r>
      <w:r>
        <w:rPr/>
        <w:t>may be used to manage the order of operation, inside brackets are always evaluated first.</w:t>
      </w:r>
    </w:p>
    <w:p>
      <w:pPr>
        <w:pStyle w:val="Heading5"/>
        <w:numPr>
          <w:ilvl w:val="4"/>
          <w:numId w:val="2"/>
        </w:numPr>
        <w:spacing w:lineRule="auto" w:line="276"/>
        <w:rPr/>
      </w:pPr>
      <w:bookmarkStart w:id="73" w:name="__RefHeading___Toc55_3411073610"/>
      <w:bookmarkEnd w:id="73"/>
      <w:r>
        <w:rPr/>
        <w:t>|&lt; |&gt;</w:t>
        <w:tab/>
        <w:tab/>
        <w:t>Pipe fitting output or input from multiple tasks/processes/functions</w:t>
      </w:r>
    </w:p>
    <w:p>
      <w:pPr>
        <w:pStyle w:val="Normal"/>
        <w:spacing w:lineRule="auto" w:line="276"/>
        <w:ind w:start="420" w:end="0" w:hanging="0"/>
        <w:rPr/>
      </w:pPr>
      <w:r>
        <w:rPr/>
        <w:t>These allow more that one input/output function</w:t>
      </w:r>
      <w:del w:id="179" w:author="Patti " w:date="2021-01-24T12:28:00Z">
        <w:r>
          <w:rPr/>
          <w:delText>.</w:delText>
        </w:r>
      </w:del>
      <w:ins w:id="180"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81"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Heading5"/>
        <w:numPr>
          <w:ilvl w:val="4"/>
          <w:numId w:val="1"/>
        </w:numPr>
        <w:rPr/>
      </w:pPr>
      <w:bookmarkStart w:id="74" w:name="__RefHeading___Toc7825_1108295717"/>
      <w:bookmarkEnd w:id="74"/>
      <w:r>
        <w:rPr/>
        <w:t>&amp;|&gt; &amp;|&lt;             : Same as above only error and stdout are piped to next process</w:t>
      </w:r>
    </w:p>
    <w:p>
      <w:pPr>
        <w:pStyle w:val="TextBody"/>
        <w:rPr/>
      </w:pPr>
      <w:r>
        <w:rPr/>
      </w:r>
    </w:p>
    <w:p>
      <w:pPr>
        <w:pStyle w:val="Heading5"/>
        <w:numPr>
          <w:ilvl w:val="4"/>
          <w:numId w:val="2"/>
        </w:numPr>
        <w:rPr/>
      </w:pPr>
      <w:bookmarkStart w:id="75" w:name="__RefHeading___Toc136_2829647683"/>
      <w:bookmarkEnd w:id="75"/>
      <w:r>
        <w:rPr/>
        <w:b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numPr>
          <w:ilvl w:val="4"/>
          <w:numId w:val="2"/>
        </w:numPr>
        <w:spacing w:lineRule="auto" w:line="276"/>
        <w:rPr/>
      </w:pPr>
      <w:bookmarkStart w:id="76" w:name="__RefHeading___Toc57_3411073610"/>
      <w:bookmarkEnd w:id="76"/>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77" w:name="__RefHeading___Toc616_1004977946"/>
      <w:bookmarkEnd w:id="77"/>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82"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numPr>
          <w:ilvl w:val="4"/>
          <w:numId w:val="2"/>
        </w:numPr>
        <w:rPr/>
      </w:pPr>
      <w:bookmarkStart w:id="78" w:name="__RefHeading___Toc139_3697558090"/>
      <w:bookmarkEnd w:id="78"/>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numPr>
          <w:ilvl w:val="4"/>
          <w:numId w:val="2"/>
        </w:numPr>
        <w:spacing w:lineRule="auto" w:line="276"/>
        <w:rPr/>
      </w:pPr>
      <w:bookmarkStart w:id="79" w:name="__RefHeading___Toc618_1004977946"/>
      <w:bookmarkEnd w:id="79"/>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83"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4" w:author="Patti " w:date="2021-01-24T12:29:00Z">
        <w:r>
          <w:rPr/>
          <w:delText>.</w:delText>
        </w:r>
      </w:del>
      <w:r>
        <w:rPr/>
        <w:t xml:space="preserve">'  </w:t>
      </w:r>
    </w:p>
    <w:p>
      <w:pPr>
        <w:pStyle w:val="Normal"/>
        <w:spacing w:lineRule="auto" w:line="276"/>
        <w:ind w:start="420" w:end="0" w:hanging="0"/>
        <w:rPr/>
      </w:pPr>
      <w:r>
        <w:rPr/>
        <w:t>After the evaluation</w:t>
      </w:r>
      <w:ins w:id="185"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6"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0" w:name="__RefHeading___Toc63_3411073610"/>
      <w:bookmarkEnd w:id="80"/>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1" w:name="__RefHeading___Toc65_3411073610"/>
      <w:bookmarkEnd w:id="81"/>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widowControl/>
        <w:numPr>
          <w:ilvl w:val="0"/>
          <w:numId w:val="0"/>
        </w:numPr>
        <w:suppressAutoHyphens w:val="true"/>
        <w:spacing w:lineRule="auto" w:line="276"/>
        <w:ind w:start="0" w:end="0" w:hanging="0"/>
        <w:rPr/>
      </w:pPr>
      <w:bookmarkStart w:id="82" w:name="__RefHeading___Toc171_297940400"/>
      <w:bookmarkEnd w:id="82"/>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numPr>
          <w:ilvl w:val="1"/>
          <w:numId w:val="2"/>
        </w:numPr>
        <w:spacing w:lineRule="auto" w:line="276"/>
        <w:rPr/>
      </w:pPr>
      <w:bookmarkStart w:id="83" w:name="__RefHeading___Toc73_3411073610"/>
      <w:bookmarkEnd w:id="83"/>
      <w:r>
        <w:rPr/>
        <w:t>Global Commands/Functions/Classes</w:t>
      </w:r>
    </w:p>
    <w:p>
      <w:pPr>
        <w:pStyle w:val="Heading5"/>
        <w:numPr>
          <w:ilvl w:val="4"/>
          <w:numId w:val="2"/>
        </w:numPr>
        <w:spacing w:lineRule="auto" w:line="276"/>
        <w:rPr/>
      </w:pPr>
      <w:bookmarkStart w:id="84" w:name="__RefHeading___Toc75_3411073610"/>
      <w:bookmarkEnd w:id="84"/>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85" w:name="__RefHeading___Toc77_3411073610"/>
      <w:bookmarkEnd w:id="85"/>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numPr>
          <w:ilvl w:val="4"/>
          <w:numId w:val="2"/>
        </w:numPr>
        <w:spacing w:lineRule="auto" w:line="276"/>
        <w:rPr/>
      </w:pPr>
      <w:bookmarkStart w:id="86" w:name="__RefHeading___Toc624_1004977946"/>
      <w:bookmarkEnd w:id="86"/>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numPr>
          <w:ilvl w:val="4"/>
          <w:numId w:val="2"/>
        </w:numPr>
        <w:spacing w:lineRule="auto" w:line="276"/>
        <w:rPr/>
      </w:pPr>
      <w:bookmarkStart w:id="87" w:name="__RefHeading___Toc103_2315703034"/>
      <w:bookmarkEnd w:id="87"/>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8" w:name="__RefHeading___Toc296_3411073610"/>
      <w:bookmarkEnd w:id="88"/>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numPr>
          <w:ilvl w:val="4"/>
          <w:numId w:val="2"/>
        </w:numPr>
        <w:spacing w:lineRule="auto" w:line="276"/>
        <w:rPr/>
      </w:pPr>
      <w:r>
        <w:rPr/>
        <w:t>compile or program &lt;Output Script Name&gt; …Script… End Program or Compile</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numPr>
          <w:ilvl w:val="4"/>
          <w:numId w:val="2"/>
        </w:numPr>
        <w:spacing w:lineRule="auto" w:line="276"/>
        <w:rPr/>
      </w:pPr>
      <w:bookmarkStart w:id="89" w:name="__RefHeading___Toc300_3411073610"/>
      <w:bookmarkEnd w:id="89"/>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90" w:name="__RefHeading___Toc87_3411073610"/>
      <w:bookmarkEnd w:id="90"/>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numPr>
          <w:ilvl w:val="4"/>
          <w:numId w:val="2"/>
        </w:numPr>
        <w:spacing w:lineRule="auto" w:line="276"/>
        <w:rPr/>
      </w:pPr>
      <w:bookmarkStart w:id="91" w:name="__RefHeading___Toc626_1004977946"/>
      <w:bookmarkEnd w:id="91"/>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numPr>
          <w:ilvl w:val="4"/>
          <w:numId w:val="2"/>
        </w:numPr>
        <w:spacing w:lineRule="auto" w:line="276"/>
        <w:rPr/>
      </w:pPr>
      <w:bookmarkStart w:id="92" w:name="__RefHeading___Toc194_297940400"/>
      <w:bookmarkEnd w:id="92"/>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93" w:name="__RefHeading___Toc105_2315703034"/>
      <w:bookmarkEnd w:id="93"/>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numPr>
          <w:ilvl w:val="1"/>
          <w:numId w:val="2"/>
        </w:numPr>
        <w:spacing w:lineRule="auto" w:line="276"/>
        <w:rPr/>
      </w:pPr>
      <w:bookmarkStart w:id="94" w:name="__RefHeading___Toc93_3411073610"/>
      <w:bookmarkEnd w:id="94"/>
      <w:r>
        <w:rPr/>
        <w:t>Commands – Plugins from subs/class/struct Directories</w:t>
      </w:r>
    </w:p>
    <w:p>
      <w:pPr>
        <w:pStyle w:val="Heading5"/>
        <w:numPr>
          <w:ilvl w:val="4"/>
          <w:numId w:val="2"/>
        </w:numPr>
        <w:spacing w:lineRule="auto" w:line="276"/>
        <w:rPr/>
      </w:pPr>
      <w:bookmarkStart w:id="95" w:name="__RefHeading___Toc95_3411073610"/>
      <w:bookmarkEnd w:id="95"/>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6" w:name="__RefHeading___Toc97_3411073610"/>
      <w:bookmarkEnd w:id="96"/>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numPr>
          <w:ilvl w:val="4"/>
          <w:numId w:val="2"/>
        </w:numPr>
        <w:rPr/>
      </w:pPr>
      <w:bookmarkStart w:id="97" w:name="__RefHeading___Toc238_2829647683"/>
      <w:bookmarkEnd w:id="97"/>
      <w:r>
        <w:rPr/>
        <w:t>clearclass</w:t>
        <w:tab/>
        <w:t>Clears all classes and structures from the image</w:t>
      </w:r>
    </w:p>
    <w:p>
      <w:pPr>
        <w:pStyle w:val="Heading5"/>
        <w:numPr>
          <w:ilvl w:val="4"/>
          <w:numId w:val="2"/>
        </w:numPr>
        <w:spacing w:lineRule="auto" w:line="276"/>
        <w:rPr/>
      </w:pPr>
      <w:bookmarkStart w:id="98" w:name="__RefHeading___Toc99_3411073610"/>
      <w:bookmarkEnd w:id="98"/>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99" w:name="__RefHeading___Toc240_2829647683"/>
      <w:bookmarkEnd w:id="99"/>
      <w:r>
        <w:rPr/>
        <w:t xml:space="preserve">clearsubs </w:t>
        <w:tab/>
        <w:t>Clears all subs/functions/procedures from the image</w:t>
      </w:r>
    </w:p>
    <w:p>
      <w:pPr>
        <w:pStyle w:val="Heading5"/>
        <w:numPr>
          <w:ilvl w:val="4"/>
          <w:numId w:val="2"/>
        </w:numPr>
        <w:rPr/>
      </w:pPr>
      <w:bookmarkStart w:id="100" w:name="__RefHeading___Toc141_3697558090"/>
      <w:bookmarkEnd w:id="100"/>
      <w:r>
        <w:rPr/>
        <w:t>clearvars</w:t>
        <w:tab/>
        <w:t>Clears all user defined shell variables from memory</w:t>
      </w:r>
    </w:p>
    <w:p>
      <w:pPr>
        <w:pStyle w:val="Heading5"/>
        <w:numPr>
          <w:ilvl w:val="4"/>
          <w:numId w:val="2"/>
        </w:numPr>
        <w:rPr/>
      </w:pPr>
      <w:bookmarkStart w:id="101" w:name="__RefHeading___Toc242_2829647683"/>
      <w:bookmarkEnd w:id="101"/>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numPr>
          <w:ilvl w:val="4"/>
          <w:numId w:val="2"/>
        </w:numPr>
        <w:spacing w:lineRule="auto" w:line="276"/>
        <w:rPr/>
      </w:pPr>
      <w:bookmarkStart w:id="102" w:name="__RefHeading___Toc101_3411073610"/>
      <w:bookmarkEnd w:id="102"/>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3" w:name="__RefHeading___Toc103_3411073610"/>
      <w:bookmarkEnd w:id="103"/>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numPr>
          <w:ilvl w:val="4"/>
          <w:numId w:val="2"/>
        </w:numPr>
        <w:spacing w:lineRule="auto" w:line="276"/>
        <w:rPr/>
      </w:pPr>
      <w:bookmarkStart w:id="104" w:name="__RefHeading___Toc105_3411073610"/>
      <w:bookmarkEnd w:id="104"/>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5" w:name="__RefHeading___Toc168_2829647683"/>
      <w:bookmarkEnd w:id="105"/>
      <w:r>
        <w:rPr/>
        <w:t>hh</w:t>
        <w:tab/>
        <w:tab/>
        <w:t>Lists the last 10 history entries only</w:t>
      </w:r>
    </w:p>
    <w:p>
      <w:pPr>
        <w:pStyle w:val="Heading5"/>
        <w:numPr>
          <w:ilvl w:val="4"/>
          <w:numId w:val="2"/>
        </w:numPr>
        <w:spacing w:lineRule="auto" w:line="276"/>
        <w:rPr/>
      </w:pPr>
      <w:bookmarkStart w:id="106" w:name="__RefHeading___Toc622_1004977946"/>
      <w:bookmarkEnd w:id="106"/>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numPr>
          <w:ilvl w:val="4"/>
          <w:numId w:val="2"/>
        </w:numPr>
        <w:spacing w:lineRule="auto" w:line="276"/>
        <w:rPr/>
      </w:pPr>
      <w:bookmarkStart w:id="107" w:name="__RefHeading___Toc107_3411073610"/>
      <w:bookmarkEnd w:id="107"/>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8" w:name="__RefHeading___Toc109_3411073610"/>
      <w:bookmarkEnd w:id="108"/>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9" w:name="__RefHeading___Toc192_3705831925"/>
      <w:bookmarkEnd w:id="109"/>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0" w:name="__RefHeading___Toc170_2829647683"/>
      <w:bookmarkEnd w:id="110"/>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1" w:name="__RefHeading___Toc113_3411073610"/>
      <w:bookmarkEnd w:id="111"/>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12" w:name="__RefHeading___Toc172_2829647683"/>
      <w:bookmarkEnd w:id="112"/>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13" w:name="__RefHeading___Toc174_2829647683"/>
      <w:bookmarkEnd w:id="113"/>
      <w:r>
        <w:rPr/>
        <w:t>lcompsub</w:t>
        <w:tab/>
        <w:t>Lists all subs/functions compiled and loaded</w:t>
      </w:r>
    </w:p>
    <w:p>
      <w:pPr>
        <w:pStyle w:val="Heading5"/>
        <w:numPr>
          <w:ilvl w:val="4"/>
          <w:numId w:val="2"/>
        </w:numPr>
        <w:rPr/>
      </w:pPr>
      <w:bookmarkStart w:id="114" w:name="__RefHeading___Toc176_2829647683"/>
      <w:bookmarkEnd w:id="114"/>
      <w:r>
        <w:rPr/>
        <w:t>lenv</w:t>
        <w:tab/>
        <w:tab/>
        <w:t>Lists the current environment</w:t>
      </w:r>
    </w:p>
    <w:p>
      <w:pPr>
        <w:pStyle w:val="Heading5"/>
        <w:numPr>
          <w:ilvl w:val="4"/>
          <w:numId w:val="2"/>
        </w:numPr>
        <w:rPr/>
      </w:pPr>
      <w:bookmarkStart w:id="115" w:name="__RefHeading___Toc178_2829647683"/>
      <w:bookmarkEnd w:id="115"/>
      <w:r>
        <w:rPr/>
        <w:t>lnotify</w:t>
        <w:tab/>
        <w:tab/>
        <w:t>Lists the variables the current task is waiting to be notified on change</w:t>
      </w:r>
    </w:p>
    <w:p>
      <w:pPr>
        <w:pStyle w:val="Heading5"/>
        <w:numPr>
          <w:ilvl w:val="4"/>
          <w:numId w:val="2"/>
        </w:numPr>
        <w:spacing w:lineRule="auto" w:line="276"/>
        <w:rPr/>
      </w:pPr>
      <w:bookmarkStart w:id="116" w:name="__RefHeading___Toc115_3411073610"/>
      <w:bookmarkEnd w:id="116"/>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numPr>
          <w:ilvl w:val="4"/>
          <w:numId w:val="2"/>
        </w:numPr>
        <w:spacing w:lineRule="auto" w:line="276"/>
        <w:rPr/>
      </w:pPr>
      <w:bookmarkStart w:id="117" w:name="__RefHeading___Toc117_3411073610"/>
      <w:bookmarkEnd w:id="117"/>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8" w:name="__RefHeading___Toc119_3411073610"/>
      <w:bookmarkEnd w:id="118"/>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9" w:name="__RefHeading___Toc123_3411073610"/>
      <w:bookmarkEnd w:id="119"/>
      <w:r>
        <w:rPr/>
        <w:t>readto(GlobalVar as string) For next command redirect</w:t>
      </w:r>
      <w:ins w:id="187" w:author="Patti " w:date="2021-01-29T15:22:00Z">
        <w:r>
          <w:rPr/>
          <w:t>s</w:t>
        </w:r>
      </w:ins>
      <w:r>
        <w:rPr/>
        <w:t xml:space="preserve"> output to variable</w:t>
      </w:r>
    </w:p>
    <w:p>
      <w:pPr>
        <w:pStyle w:val="Heading5"/>
        <w:numPr>
          <w:ilvl w:val="4"/>
          <w:numId w:val="2"/>
        </w:numPr>
        <w:spacing w:lineRule="auto" w:line="276"/>
        <w:rPr/>
      </w:pPr>
      <w:bookmarkStart w:id="120" w:name="__RefHeading___Toc125_3411073610"/>
      <w:bookmarkEnd w:id="120"/>
      <w:r>
        <w:rPr/>
        <w:t>resetdefaults  Resets the system variables to their default value</w:t>
      </w:r>
    </w:p>
    <w:p>
      <w:pPr>
        <w:pStyle w:val="Normal"/>
        <w:spacing w:lineRule="auto" w:line="276"/>
        <w:ind w:start="840" w:end="0" w:hanging="0"/>
        <w:rPr>
          <w:del w:id="189" w:author="Patti " w:date="2021-01-29T15:23:00Z"/>
        </w:rPr>
      </w:pPr>
      <w:r>
        <w:rPr>
          <w:rFonts w:eastAsia="Liberation Serif;Times New Roman" w:cs="Liberation Serif;Times New Roman"/>
        </w:rPr>
        <w:t>T</w:t>
      </w:r>
      <w:r>
        <w:rPr/>
        <w:t>his is not destructive and will change all gsh system variables to</w:t>
      </w:r>
      <w:ins w:id="188" w:author="Patti " w:date="2021-01-29T15:23:00Z">
        <w:r>
          <w:rPr/>
          <w:t xml:space="preserve"> </w:t>
        </w:r>
      </w:ins>
    </w:p>
    <w:p>
      <w:pPr>
        <w:pStyle w:val="Normal"/>
        <w:spacing w:lineRule="auto" w:line="276"/>
        <w:ind w:start="840" w:end="0" w:hanging="0"/>
        <w:rPr/>
      </w:pPr>
      <w:r>
        <w:rPr/>
        <w:t>their default values.</w:t>
      </w:r>
    </w:p>
    <w:p>
      <w:pPr>
        <w:pStyle w:val="Heading5"/>
        <w:numPr>
          <w:ilvl w:val="4"/>
          <w:numId w:val="2"/>
        </w:numPr>
        <w:spacing w:lineRule="auto" w:line="276"/>
        <w:rPr/>
      </w:pPr>
      <w:bookmarkStart w:id="121" w:name="__RefHeading___Toc127_3411073610"/>
      <w:bookmarkEnd w:id="121"/>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90" w:author="Patti " w:date="2021-01-29T15:23:00Z">
        <w:r>
          <w:rPr/>
          <w:t>‘</w:t>
        </w:r>
      </w:ins>
      <w:r>
        <w:rPr/>
        <w:t>false</w:t>
      </w:r>
      <w:ins w:id="191"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rPr/>
      </w:pPr>
      <w:bookmarkStart w:id="122" w:name="__RefHeading___Toc244_2829647683"/>
      <w:bookmarkEnd w:id="122"/>
      <w:r>
        <w:rPr/>
        <w:t>savesubs Saves all or some of the subs in memory to the ~/vars/subs directory.</w:t>
      </w:r>
    </w:p>
    <w:p>
      <w:pPr>
        <w:pStyle w:val="Normal"/>
        <w:spacing w:lineRule="auto" w:line="276"/>
        <w:ind w:start="840" w:end="0" w:hanging="0"/>
        <w:rPr/>
      </w:pPr>
      <w:r>
        <w:rPr/>
        <w:t>savesubs suba suba .. or just savesubs which wi</w:t>
      </w:r>
      <w:del w:id="192" w:author="Patti " w:date="2021-01-29T15:24:00Z">
        <w:r>
          <w:rPr/>
          <w:delText>th</w:delText>
        </w:r>
      </w:del>
      <w:ins w:id="193"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numPr>
          <w:ilvl w:val="4"/>
          <w:numId w:val="2"/>
        </w:numPr>
        <w:rPr/>
      </w:pPr>
      <w:bookmarkStart w:id="123" w:name="__RefHeading___Toc246_2829647683"/>
      <w:bookmarkEnd w:id="123"/>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numPr>
          <w:ilvl w:val="4"/>
          <w:numId w:val="2"/>
        </w:numPr>
        <w:spacing w:lineRule="auto" w:line="276"/>
        <w:rPr/>
      </w:pPr>
      <w:bookmarkStart w:id="124" w:name="__RefHeading___Toc131_3411073610"/>
      <w:bookmarkEnd w:id="124"/>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4" w:author="Patti " w:date="2021-01-29T15:24:00Z">
        <w:r>
          <w:rPr>
            <w:rFonts w:eastAsia="Liberation Serif;Times New Roman" w:cs="Liberation Serif;Times New Roman"/>
          </w:rPr>
          <w:t>‘</w:t>
        </w:r>
      </w:ins>
      <w:r>
        <w:rPr>
          <w:rFonts w:eastAsia="Liberation Serif;Times New Roman" w:cs="Liberation Serif;Times New Roman"/>
        </w:rPr>
        <w:t>false</w:t>
      </w:r>
      <w:ins w:id="195"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5" w:name="__RefHeading___Toc133_3411073610"/>
      <w:bookmarkEnd w:id="125"/>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6" w:name="__RefHeading___Toc135_3411073610"/>
      <w:bookmarkEnd w:id="126"/>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6" w:author="Patti " w:date="2021-01-29T15:25:00Z">
        <w:r>
          <w:rPr/>
          <w:t>‘</w:t>
        </w:r>
      </w:ins>
      <w:r>
        <w:rPr/>
        <w:t>false</w:t>
      </w:r>
      <w:ins w:id="197"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7" w:name="__RefHeading___Toc107_2315703034"/>
      <w:bookmarkEnd w:id="127"/>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numPr>
          <w:ilvl w:val="4"/>
          <w:numId w:val="2"/>
        </w:numPr>
        <w:rPr/>
      </w:pPr>
      <w:bookmarkStart w:id="128" w:name="__RefHeading___Toc248_2829647683"/>
      <w:bookmarkEnd w:id="128"/>
      <w:r>
        <w:rPr/>
        <w:t xml:space="preserve">varrd </w:t>
        <w:tab/>
        <w:t>Reads a list of global variables from their default filenames.</w:t>
      </w:r>
    </w:p>
    <w:p>
      <w:pPr>
        <w:pStyle w:val="Normal"/>
        <w:spacing w:lineRule="auto" w:line="276"/>
        <w:ind w:start="840" w:end="0" w:hanging="0"/>
        <w:rPr/>
      </w:pPr>
      <w:r>
        <w:rPr/>
        <w:t>varrd $a $b ...</w:t>
      </w:r>
    </w:p>
    <w:p>
      <w:pPr>
        <w:pStyle w:val="Heading5"/>
        <w:numPr>
          <w:ilvl w:val="4"/>
          <w:numId w:val="2"/>
        </w:numPr>
        <w:spacing w:lineRule="auto" w:line="276"/>
        <w:rPr/>
      </w:pPr>
      <w:bookmarkStart w:id="129" w:name="__RefHeading___Toc109_2315703034"/>
      <w:bookmarkEnd w:id="129"/>
      <w:r>
        <w:rPr/>
        <w:t>varstat varname display&lt;true|false&gt; - Displays info about a variable.</w:t>
      </w:r>
    </w:p>
    <w:p>
      <w:pPr>
        <w:pStyle w:val="Normal"/>
        <w:spacing w:lineRule="auto" w:line="276"/>
        <w:ind w:start="840" w:end="0" w:hanging="0"/>
        <w:rPr/>
      </w:pPr>
      <w:r>
        <w:rPr/>
        <w:t>varname with display=yes</w:t>
      </w:r>
      <w:ins w:id="198"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numPr>
          <w:ilvl w:val="4"/>
          <w:numId w:val="2"/>
        </w:numPr>
        <w:spacing w:lineRule="auto" w:line="276"/>
        <w:rPr/>
      </w:pPr>
      <w:bookmarkStart w:id="130" w:name="__RefHeading___Toc141_3411073610"/>
      <w:bookmarkEnd w:id="130"/>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31" w:name="__RefHeading___Toc250_2829647683"/>
      <w:bookmarkEnd w:id="131"/>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numPr>
          <w:ilvl w:val="1"/>
          <w:numId w:val="2"/>
        </w:numPr>
        <w:rPr/>
      </w:pPr>
      <w:bookmarkStart w:id="132" w:name="__RefHeading___Toc188_2829647683"/>
      <w:bookmarkEnd w:id="132"/>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numPr>
          <w:ilvl w:val="8"/>
          <w:numId w:val="2"/>
        </w:numPr>
        <w:rPr/>
      </w:pPr>
      <w:bookmarkStart w:id="133" w:name="__RefHeading___Toc252_2829647683"/>
      <w:bookmarkEnd w:id="133"/>
      <w:r>
        <w:rPr/>
        <w:t>jobs on</w:t>
        <w:tab/>
        <w:tab/>
        <w:t>Turns on the job control and recording</w:t>
      </w:r>
    </w:p>
    <w:p>
      <w:pPr>
        <w:pStyle w:val="Heading9"/>
        <w:numPr>
          <w:ilvl w:val="8"/>
          <w:numId w:val="2"/>
        </w:numPr>
        <w:rPr/>
      </w:pPr>
      <w:bookmarkStart w:id="134" w:name="__RefHeading___Toc254_2829647683"/>
      <w:bookmarkEnd w:id="134"/>
      <w:r>
        <w:rPr/>
        <w:t>jobs off</w:t>
        <w:tab/>
        <w:tab/>
        <w:t>Turns off the job control and recording</w:t>
      </w:r>
    </w:p>
    <w:p>
      <w:pPr>
        <w:pStyle w:val="Heading9"/>
        <w:numPr>
          <w:ilvl w:val="8"/>
          <w:numId w:val="2"/>
        </w:numPr>
        <w:rPr/>
      </w:pPr>
      <w:bookmarkStart w:id="135" w:name="__RefHeading___Toc256_2829647683"/>
      <w:bookmarkEnd w:id="135"/>
      <w:r>
        <w:rPr/>
        <w:t>jobs pid</w:t>
        <w:tab/>
        <w:tab/>
        <w:t xml:space="preserve">Lists the current state of the job with pid(process id) </w:t>
      </w:r>
    </w:p>
    <w:p>
      <w:pPr>
        <w:pStyle w:val="Heading9"/>
        <w:numPr>
          <w:ilvl w:val="8"/>
          <w:numId w:val="2"/>
        </w:numPr>
        <w:rPr/>
      </w:pPr>
      <w:bookmarkStart w:id="136" w:name="__RefHeading___Toc258_2829647683"/>
      <w:bookmarkEnd w:id="136"/>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numPr>
          <w:ilvl w:val="1"/>
          <w:numId w:val="2"/>
        </w:numPr>
        <w:spacing w:lineRule="auto" w:line="276"/>
        <w:rPr/>
      </w:pPr>
      <w:bookmarkStart w:id="137" w:name="__RefHeading___Toc148_3673232024"/>
      <w:bookmarkEnd w:id="137"/>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199" w:author="Patti " w:date="2021-01-29T15:29:00Z">
        <w:r>
          <w:rPr/>
          <w:t>-</w:t>
        </w:r>
      </w:ins>
      <w:r>
        <w:rPr/>
        <w:t>alone Gambas scripts can be created.</w:t>
      </w:r>
    </w:p>
    <w:p>
      <w:pPr>
        <w:pStyle w:val="Normal"/>
        <w:spacing w:lineRule="auto" w:line="276"/>
        <w:rPr/>
      </w:pPr>
      <w:r>
        <w:rPr/>
      </w:r>
    </w:p>
    <w:p>
      <w:pPr>
        <w:pStyle w:val="Heading6"/>
        <w:numPr>
          <w:ilvl w:val="5"/>
          <w:numId w:val="2"/>
        </w:numPr>
        <w:spacing w:lineRule="auto" w:line="276"/>
        <w:rPr/>
      </w:pPr>
      <w:bookmarkStart w:id="138" w:name="__RefHeading___Toc306_3411073610"/>
      <w:bookmarkEnd w:id="138"/>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numPr>
          <w:ilvl w:val="5"/>
          <w:numId w:val="2"/>
        </w:numPr>
        <w:spacing w:lineRule="auto" w:line="276"/>
        <w:rPr/>
      </w:pPr>
      <w:bookmarkStart w:id="139" w:name="__RefHeading___Toc308_3411073610"/>
      <w:bookmarkEnd w:id="139"/>
      <w:r>
        <w:rPr/>
        <w:t>Sub injector(num as integer) Simple Example of a Data Injector</w:t>
      </w:r>
    </w:p>
    <w:p>
      <w:pPr>
        <w:pStyle w:val="Normal"/>
        <w:spacing w:lineRule="auto" w:line="276"/>
        <w:rPr/>
      </w:pPr>
      <w:del w:id="200"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numPr>
          <w:ilvl w:val="5"/>
          <w:numId w:val="2"/>
        </w:numPr>
        <w:spacing w:lineRule="auto" w:line="276"/>
        <w:rPr/>
      </w:pPr>
      <w:bookmarkStart w:id="140" w:name="__RefHeading___Toc310_3411073610"/>
      <w:bookmarkEnd w:id="140"/>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numPr>
          <w:ilvl w:val="1"/>
          <w:numId w:val="2"/>
        </w:numPr>
        <w:spacing w:lineRule="auto" w:line="276"/>
        <w:rPr/>
      </w:pPr>
      <w:bookmarkStart w:id="141" w:name="__RefHeading___Toc150_3673232024"/>
      <w:bookmarkEnd w:id="141"/>
      <w:r>
        <w:rPr/>
        <w:t>Sample Functions for Stream Redirection</w:t>
      </w:r>
    </w:p>
    <w:p>
      <w:pPr>
        <w:pStyle w:val="TextBody"/>
        <w:spacing w:lineRule="auto" w:line="276"/>
        <w:rPr/>
      </w:pPr>
      <w:r>
        <w:rPr/>
        <w:t>Filter or Data Sink function</w:t>
      </w:r>
      <w:ins w:id="201"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numPr>
          <w:ilvl w:val="5"/>
          <w:numId w:val="2"/>
        </w:numPr>
        <w:spacing w:lineRule="auto" w:line="276"/>
        <w:rPr/>
      </w:pPr>
      <w:bookmarkStart w:id="142" w:name="__RefHeading___Toc152_3673232024"/>
      <w:bookmarkEnd w:id="142"/>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numPr>
          <w:ilvl w:val="5"/>
          <w:numId w:val="2"/>
        </w:numPr>
        <w:spacing w:lineRule="auto" w:line="276"/>
        <w:rPr/>
      </w:pPr>
      <w:bookmarkStart w:id="143" w:name="__RefHeading___Toc154_3673232024"/>
      <w:bookmarkEnd w:id="143"/>
      <w:r>
        <w:rPr/>
        <w:t xml:space="preserve">Sub DataSource(filename as string) </w:t>
      </w:r>
      <w:del w:id="202"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6"/>
      <w:footerReference w:type="default" r:id="rId7"/>
      <w:type w:val="nextPage"/>
      <w:pgSz w:w="12240" w:h="15840"/>
      <w:pgMar w:left="1125" w:right="1125" w:gutter="0" w:header="1134" w:top="1693" w:footer="1134" w:bottom="16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Ubuntu">
    <w:charset w:val="01"/>
    <w:family w:val="roman"/>
    <w:pitch w:val="default"/>
  </w:font>
  <w:font w:name="monospace">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March 2024</w:t>
    </w:r>
    <w:r>
      <w:rPr/>
      <w:tab/>
    </w:r>
    <w:r>
      <w:rPr/>
      <w:fldChar w:fldCharType="begin"/>
    </w:r>
    <w:r>
      <w:rPr/>
      <w:instrText xml:space="preserve"> PAGE </w:instrText>
    </w:r>
    <w:r>
      <w:rPr/>
      <w:fldChar w:fldCharType="separate"/>
    </w:r>
    <w:r>
      <w:rPr/>
      <w:t>56</w:t>
    </w:r>
    <w:r>
      <w:rPr/>
      <w:fldChar w:fldCharType="end"/>
    </w:r>
    <w:r>
      <w:rPr/>
      <w:t xml:space="preserve"> of </w:t>
    </w:r>
    <w:r>
      <w:rPr/>
      <w:fldChar w:fldCharType="begin"/>
    </w:r>
    <w:r>
      <w:rPr/>
      <w:instrText xml:space="preserve"> NUMPAGES </w:instrText>
    </w:r>
    <w:r>
      <w:rPr/>
      <w:fldChar w:fldCharType="separate"/>
    </w:r>
    <w:r>
      <w:rPr/>
      <w:t>56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Gambas Shell V1.</w:t>
    </w:r>
    <w:r>
      <w:rPr/>
      <w:t>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UserIndex10">
    <w:name w:val="User Index 10"/>
    <w:basedOn w:val="Index"/>
    <w:qFormat/>
    <w:pPr>
      <w:tabs>
        <w:tab w:val="clear" w:pos="420"/>
        <w:tab w:val="right" w:pos="7443" w:leader="dot"/>
      </w:tabs>
      <w:ind w:start="2547"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man7.org/linux/man-pages/man3/readline.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13322</TotalTime>
  <Application>LibreOffice/7.3.7.2$Linux_X86_64 LibreOffice_project/30$Build-2</Application>
  <AppVersion>15.0000</AppVersion>
  <Pages>56</Pages>
  <Words>12074</Words>
  <Characters>59573</Characters>
  <CharactersWithSpaces>72643</CharactersWithSpaces>
  <Paragraphs>1194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2024-03-26T10:10:34Z</dcterms:modified>
  <cp:revision>177</cp:revision>
  <dc:subject/>
  <dc:title>Gambas Shell - Interactive Gambas Programming</dc:title>
</cp:coreProperties>
</file>

<file path=docProps/custom.xml><?xml version="1.0" encoding="utf-8"?>
<Properties xmlns="http://schemas.openxmlformats.org/officeDocument/2006/custom-properties" xmlns:vt="http://schemas.openxmlformats.org/officeDocument/2006/docPropsVTypes"/>
</file>