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DBC" w:rsidRPr="00BE5357" w:rsidRDefault="000B1F6A" w:rsidP="00661BC7">
      <w:pPr>
        <w:jc w:val="center"/>
        <w:rPr>
          <w:rFonts w:ascii="Times New Roman" w:hAnsi="Times New Roman" w:cs="Times New Roman"/>
          <w:sz w:val="28"/>
          <w:szCs w:val="28"/>
          <w:lang w:val="ro-RO"/>
        </w:rPr>
      </w:pPr>
      <w:r>
        <w:rPr>
          <w:rFonts w:ascii="Times New Roman" w:hAnsi="Times New Roman" w:cs="Times New Roman"/>
          <w:sz w:val="28"/>
          <w:szCs w:val="28"/>
          <w:lang w:val="ro-RO"/>
        </w:rPr>
        <w:t>CEITI</w:t>
      </w:r>
      <w:r w:rsidR="00661BC7">
        <w:rPr>
          <w:rFonts w:ascii="Times New Roman" w:hAnsi="Times New Roman" w:cs="Times New Roman"/>
          <w:sz w:val="28"/>
          <w:szCs w:val="28"/>
          <w:lang w:val="ro-RO"/>
        </w:rPr>
        <w:t xml:space="preserve"> 2020</w:t>
      </w:r>
    </w:p>
    <w:p w:rsidR="00692DBC" w:rsidRPr="00BE5357" w:rsidRDefault="00692DBC" w:rsidP="00BE5357">
      <w:pPr>
        <w:jc w:val="both"/>
        <w:rPr>
          <w:rFonts w:ascii="Times New Roman" w:hAnsi="Times New Roman" w:cs="Times New Roman"/>
          <w:sz w:val="28"/>
          <w:szCs w:val="28"/>
          <w:lang w:val="ro-RO"/>
        </w:rPr>
      </w:pPr>
      <w:r w:rsidRPr="00BE5357">
        <w:rPr>
          <w:rFonts w:ascii="Times New Roman" w:hAnsi="Times New Roman" w:cs="Times New Roman"/>
          <w:sz w:val="28"/>
          <w:szCs w:val="28"/>
          <w:lang w:val="ro-RO"/>
        </w:rPr>
        <w:t xml:space="preserve">Disciplina: Etica Profesională                         </w:t>
      </w:r>
      <w:r w:rsidR="00951FE5">
        <w:rPr>
          <w:rFonts w:ascii="Times New Roman" w:hAnsi="Times New Roman" w:cs="Times New Roman"/>
          <w:sz w:val="28"/>
          <w:szCs w:val="28"/>
          <w:lang w:val="ro-RO"/>
        </w:rPr>
        <w:t xml:space="preserve">                             </w:t>
      </w:r>
      <w:r w:rsidRPr="00BE5357">
        <w:rPr>
          <w:rFonts w:ascii="Times New Roman" w:hAnsi="Times New Roman" w:cs="Times New Roman"/>
          <w:sz w:val="28"/>
          <w:szCs w:val="28"/>
          <w:lang w:val="ro-RO"/>
        </w:rPr>
        <w:t xml:space="preserve"> </w:t>
      </w:r>
      <w:r w:rsidR="00C5434C">
        <w:rPr>
          <w:rFonts w:ascii="Times New Roman" w:hAnsi="Times New Roman" w:cs="Times New Roman"/>
          <w:sz w:val="28"/>
          <w:szCs w:val="28"/>
          <w:lang w:val="ro-RO"/>
        </w:rPr>
        <w:t>Profesor: Emilia Morarescu</w:t>
      </w:r>
    </w:p>
    <w:p w:rsidR="00692DBC" w:rsidRPr="00BE5357" w:rsidRDefault="00692DBC" w:rsidP="00BE5357">
      <w:pPr>
        <w:jc w:val="both"/>
        <w:rPr>
          <w:rFonts w:ascii="Times New Roman" w:hAnsi="Times New Roman" w:cs="Times New Roman"/>
          <w:b/>
          <w:sz w:val="28"/>
          <w:szCs w:val="28"/>
          <w:lang w:val="ro-RO"/>
        </w:rPr>
      </w:pPr>
      <w:r w:rsidRPr="00BE5357">
        <w:rPr>
          <w:rFonts w:ascii="Times New Roman" w:hAnsi="Times New Roman" w:cs="Times New Roman"/>
          <w:b/>
          <w:sz w:val="28"/>
          <w:szCs w:val="28"/>
          <w:lang w:val="ro-RO"/>
        </w:rPr>
        <w:t xml:space="preserve">Tema 2: </w:t>
      </w:r>
      <w:r w:rsidR="00096E98" w:rsidRPr="00096E98">
        <w:rPr>
          <w:rFonts w:ascii="Times New Roman" w:hAnsi="Times New Roman" w:cs="Times New Roman"/>
          <w:b/>
          <w:sz w:val="28"/>
          <w:szCs w:val="28"/>
          <w:lang w:val="ro-RO"/>
        </w:rPr>
        <w:t>Morala și etica profesională.</w:t>
      </w:r>
    </w:p>
    <w:p w:rsidR="00692DBC" w:rsidRPr="00BE5357" w:rsidRDefault="00692DBC" w:rsidP="00BE5357">
      <w:pPr>
        <w:jc w:val="both"/>
        <w:rPr>
          <w:rFonts w:ascii="Times New Roman" w:hAnsi="Times New Roman" w:cs="Times New Roman"/>
          <w:b/>
          <w:sz w:val="28"/>
          <w:szCs w:val="28"/>
          <w:lang w:val="ro-RO"/>
        </w:rPr>
      </w:pPr>
      <w:r w:rsidRPr="00BE5357">
        <w:rPr>
          <w:rFonts w:ascii="Times New Roman" w:hAnsi="Times New Roman" w:cs="Times New Roman"/>
          <w:b/>
          <w:sz w:val="28"/>
          <w:szCs w:val="28"/>
          <w:lang w:val="ro-RO"/>
        </w:rPr>
        <w:t>Subiecte:</w:t>
      </w:r>
    </w:p>
    <w:p w:rsidR="001D52BE" w:rsidRDefault="00E2691A" w:rsidP="001D52BE">
      <w:pPr>
        <w:pStyle w:val="a3"/>
        <w:numPr>
          <w:ilvl w:val="0"/>
          <w:numId w:val="14"/>
        </w:numPr>
        <w:autoSpaceDE w:val="0"/>
        <w:autoSpaceDN w:val="0"/>
        <w:adjustRightInd w:val="0"/>
        <w:spacing w:line="240" w:lineRule="auto"/>
        <w:jc w:val="both"/>
        <w:rPr>
          <w:rFonts w:ascii="Times New Roman" w:hAnsi="Times New Roman" w:cs="Times New Roman"/>
          <w:b/>
          <w:sz w:val="28"/>
          <w:szCs w:val="28"/>
          <w:lang w:val="ro-RO"/>
        </w:rPr>
      </w:pPr>
      <w:r w:rsidRPr="008768E2">
        <w:rPr>
          <w:rFonts w:ascii="Times New Roman" w:hAnsi="Times New Roman" w:cs="Times New Roman"/>
          <w:b/>
          <w:sz w:val="28"/>
          <w:szCs w:val="28"/>
          <w:lang w:val="ro-RO"/>
        </w:rPr>
        <w:t>Componentele conţinutului educaţiei morale.</w:t>
      </w:r>
    </w:p>
    <w:p w:rsidR="00661BC7" w:rsidRPr="00661BC7" w:rsidRDefault="00096E98" w:rsidP="00661BC7">
      <w:pPr>
        <w:pStyle w:val="a3"/>
        <w:numPr>
          <w:ilvl w:val="0"/>
          <w:numId w:val="14"/>
        </w:numPr>
        <w:autoSpaceDE w:val="0"/>
        <w:autoSpaceDN w:val="0"/>
        <w:adjustRightInd w:val="0"/>
        <w:spacing w:line="240" w:lineRule="auto"/>
        <w:jc w:val="both"/>
        <w:rPr>
          <w:rFonts w:ascii="Times New Roman" w:hAnsi="Times New Roman" w:cs="Times New Roman"/>
          <w:b/>
          <w:sz w:val="28"/>
          <w:szCs w:val="28"/>
          <w:lang w:val="ro-RO"/>
        </w:rPr>
      </w:pPr>
      <w:proofErr w:type="spellStart"/>
      <w:r w:rsidRPr="001D52BE">
        <w:rPr>
          <w:rFonts w:ascii="Times New Roman" w:hAnsi="Times New Roman" w:cs="Times New Roman"/>
          <w:b/>
          <w:bCs/>
          <w:sz w:val="28"/>
          <w:szCs w:val="28"/>
          <w:lang w:val="en-US"/>
        </w:rPr>
        <w:t>Metode</w:t>
      </w:r>
      <w:proofErr w:type="spellEnd"/>
      <w:r w:rsidRPr="001D52BE">
        <w:rPr>
          <w:rFonts w:ascii="Times New Roman" w:hAnsi="Times New Roman" w:cs="Times New Roman"/>
          <w:b/>
          <w:bCs/>
          <w:sz w:val="28"/>
          <w:szCs w:val="28"/>
          <w:lang w:val="en-US"/>
        </w:rPr>
        <w:t xml:space="preserve"> </w:t>
      </w:r>
      <w:proofErr w:type="spellStart"/>
      <w:r w:rsidRPr="001D52BE">
        <w:rPr>
          <w:rFonts w:ascii="Times New Roman" w:hAnsi="Times New Roman" w:cs="Times New Roman"/>
          <w:b/>
          <w:bCs/>
          <w:sz w:val="28"/>
          <w:szCs w:val="28"/>
          <w:lang w:val="en-US"/>
        </w:rPr>
        <w:t>şi</w:t>
      </w:r>
      <w:proofErr w:type="spellEnd"/>
      <w:r w:rsidRPr="001D52BE">
        <w:rPr>
          <w:rFonts w:ascii="Times New Roman" w:hAnsi="Times New Roman" w:cs="Times New Roman"/>
          <w:b/>
          <w:bCs/>
          <w:sz w:val="28"/>
          <w:szCs w:val="28"/>
          <w:lang w:val="en-US"/>
        </w:rPr>
        <w:t xml:space="preserve"> </w:t>
      </w:r>
      <w:proofErr w:type="spellStart"/>
      <w:r w:rsidRPr="001D52BE">
        <w:rPr>
          <w:rFonts w:ascii="Times New Roman" w:hAnsi="Times New Roman" w:cs="Times New Roman"/>
          <w:b/>
          <w:bCs/>
          <w:sz w:val="28"/>
          <w:szCs w:val="28"/>
          <w:lang w:val="en-US"/>
        </w:rPr>
        <w:t>procedee</w:t>
      </w:r>
      <w:proofErr w:type="spellEnd"/>
      <w:r w:rsidRPr="001D52BE">
        <w:rPr>
          <w:rFonts w:ascii="Times New Roman" w:hAnsi="Times New Roman" w:cs="Times New Roman"/>
          <w:b/>
          <w:bCs/>
          <w:sz w:val="28"/>
          <w:szCs w:val="28"/>
          <w:lang w:val="en-US"/>
        </w:rPr>
        <w:t xml:space="preserve"> de </w:t>
      </w:r>
      <w:proofErr w:type="spellStart"/>
      <w:r w:rsidRPr="001D52BE">
        <w:rPr>
          <w:rFonts w:ascii="Times New Roman" w:hAnsi="Times New Roman" w:cs="Times New Roman"/>
          <w:b/>
          <w:bCs/>
          <w:sz w:val="28"/>
          <w:szCs w:val="28"/>
          <w:lang w:val="en-US"/>
        </w:rPr>
        <w:t>educaţie</w:t>
      </w:r>
      <w:proofErr w:type="spellEnd"/>
      <w:r w:rsidRPr="001D52BE">
        <w:rPr>
          <w:rFonts w:ascii="Times New Roman" w:hAnsi="Times New Roman" w:cs="Times New Roman"/>
          <w:b/>
          <w:bCs/>
          <w:sz w:val="28"/>
          <w:szCs w:val="28"/>
          <w:lang w:val="en-US"/>
        </w:rPr>
        <w:t xml:space="preserve"> </w:t>
      </w:r>
      <w:proofErr w:type="spellStart"/>
      <w:r w:rsidRPr="001D52BE">
        <w:rPr>
          <w:rFonts w:ascii="Times New Roman" w:hAnsi="Times New Roman" w:cs="Times New Roman"/>
          <w:b/>
          <w:bCs/>
          <w:sz w:val="28"/>
          <w:szCs w:val="28"/>
          <w:lang w:val="en-US"/>
        </w:rPr>
        <w:t>morală</w:t>
      </w:r>
      <w:proofErr w:type="spellEnd"/>
      <w:r w:rsidR="00661BC7">
        <w:rPr>
          <w:rFonts w:ascii="Times New Roman" w:hAnsi="Times New Roman" w:cs="Times New Roman"/>
          <w:b/>
          <w:bCs/>
          <w:sz w:val="28"/>
          <w:szCs w:val="28"/>
          <w:lang w:val="en-US"/>
        </w:rPr>
        <w:t>.</w:t>
      </w:r>
    </w:p>
    <w:p w:rsidR="00661BC7" w:rsidRPr="00661BC7" w:rsidRDefault="00661BC7" w:rsidP="00661BC7">
      <w:pPr>
        <w:pStyle w:val="a3"/>
        <w:numPr>
          <w:ilvl w:val="0"/>
          <w:numId w:val="14"/>
        </w:numPr>
        <w:autoSpaceDE w:val="0"/>
        <w:autoSpaceDN w:val="0"/>
        <w:adjustRightInd w:val="0"/>
        <w:spacing w:line="240" w:lineRule="auto"/>
        <w:jc w:val="both"/>
        <w:rPr>
          <w:rFonts w:ascii="Times New Roman" w:hAnsi="Times New Roman" w:cs="Times New Roman"/>
          <w:b/>
          <w:sz w:val="28"/>
          <w:szCs w:val="28"/>
          <w:lang w:val="ro-RO"/>
        </w:rPr>
      </w:pPr>
      <w:r w:rsidRPr="00661BC7">
        <w:rPr>
          <w:rFonts w:ascii="Times New Roman" w:hAnsi="Times New Roman" w:cs="Times New Roman"/>
          <w:b/>
          <w:sz w:val="28"/>
          <w:szCs w:val="28"/>
          <w:lang w:val="ro-RO"/>
        </w:rPr>
        <w:t>Analiza sistemului de principii ale eticii profesionale.</w:t>
      </w:r>
    </w:p>
    <w:p w:rsidR="001D52BE" w:rsidRPr="001D52BE" w:rsidRDefault="001D52BE" w:rsidP="00661BC7">
      <w:pPr>
        <w:pStyle w:val="a3"/>
        <w:autoSpaceDE w:val="0"/>
        <w:autoSpaceDN w:val="0"/>
        <w:adjustRightInd w:val="0"/>
        <w:spacing w:line="240" w:lineRule="auto"/>
        <w:jc w:val="both"/>
        <w:rPr>
          <w:rFonts w:ascii="Times New Roman" w:hAnsi="Times New Roman" w:cs="Times New Roman"/>
          <w:b/>
          <w:sz w:val="28"/>
          <w:szCs w:val="28"/>
          <w:lang w:val="ro-RO"/>
        </w:rPr>
      </w:pPr>
    </w:p>
    <w:p w:rsidR="00096E98" w:rsidRDefault="00096E98" w:rsidP="001D52BE">
      <w:pPr>
        <w:pStyle w:val="a3"/>
        <w:autoSpaceDE w:val="0"/>
        <w:autoSpaceDN w:val="0"/>
        <w:adjustRightInd w:val="0"/>
        <w:spacing w:line="240" w:lineRule="auto"/>
        <w:jc w:val="both"/>
        <w:rPr>
          <w:rFonts w:ascii="Times New Roman" w:hAnsi="Times New Roman" w:cs="Times New Roman"/>
          <w:b/>
          <w:sz w:val="28"/>
          <w:szCs w:val="28"/>
          <w:lang w:val="ro-RO"/>
        </w:rPr>
      </w:pPr>
    </w:p>
    <w:p w:rsidR="00096E98" w:rsidRPr="00096E98" w:rsidRDefault="00096E98" w:rsidP="001D52BE">
      <w:pPr>
        <w:pStyle w:val="a3"/>
        <w:numPr>
          <w:ilvl w:val="1"/>
          <w:numId w:val="15"/>
        </w:numPr>
        <w:autoSpaceDE w:val="0"/>
        <w:autoSpaceDN w:val="0"/>
        <w:adjustRightInd w:val="0"/>
        <w:spacing w:line="240" w:lineRule="auto"/>
        <w:jc w:val="center"/>
        <w:rPr>
          <w:rFonts w:ascii="Times New Roman" w:hAnsi="Times New Roman" w:cs="Times New Roman"/>
          <w:b/>
          <w:sz w:val="28"/>
          <w:szCs w:val="28"/>
          <w:lang w:val="ro-RO"/>
        </w:rPr>
      </w:pPr>
      <w:r w:rsidRPr="00096E98">
        <w:rPr>
          <w:rFonts w:ascii="Times New Roman" w:hAnsi="Times New Roman" w:cs="Times New Roman"/>
          <w:b/>
          <w:sz w:val="28"/>
          <w:szCs w:val="28"/>
          <w:lang w:val="ro-RO"/>
        </w:rPr>
        <w:t>Componentele conţinutului educaţiei morale.</w:t>
      </w:r>
    </w:p>
    <w:p w:rsidR="00E2691A" w:rsidRDefault="00E2691A" w:rsidP="00E2691A">
      <w:pPr>
        <w:autoSpaceDE w:val="0"/>
        <w:autoSpaceDN w:val="0"/>
        <w:adjustRightInd w:val="0"/>
        <w:spacing w:after="0" w:line="240" w:lineRule="auto"/>
        <w:jc w:val="both"/>
        <w:rPr>
          <w:rFonts w:ascii="Times New Roman" w:hAnsi="Times New Roman" w:cs="Times New Roman"/>
          <w:sz w:val="28"/>
          <w:szCs w:val="28"/>
          <w:lang w:val="ro-RO"/>
        </w:rPr>
      </w:pPr>
      <w:r w:rsidRPr="00E2691A">
        <w:rPr>
          <w:rFonts w:ascii="Times New Roman" w:hAnsi="Times New Roman" w:cs="Times New Roman"/>
          <w:i/>
          <w:sz w:val="28"/>
          <w:szCs w:val="28"/>
          <w:lang w:val="ro-RO"/>
        </w:rPr>
        <w:t>Conţinutul educaţiei morale</w:t>
      </w:r>
      <w:r w:rsidRPr="00E2691A">
        <w:rPr>
          <w:rFonts w:ascii="Times New Roman" w:hAnsi="Times New Roman" w:cs="Times New Roman"/>
          <w:sz w:val="28"/>
          <w:szCs w:val="28"/>
          <w:lang w:val="ro-RO"/>
        </w:rPr>
        <w:t xml:space="preserve"> se concretizează în </w:t>
      </w:r>
      <w:r w:rsidRPr="00E2691A">
        <w:rPr>
          <w:rFonts w:ascii="Times New Roman" w:hAnsi="Times New Roman" w:cs="Times New Roman"/>
          <w:sz w:val="28"/>
          <w:szCs w:val="28"/>
          <w:u w:val="single"/>
          <w:lang w:val="ro-RO"/>
        </w:rPr>
        <w:t>idealul moral, valorile, normele şi regulile morale</w:t>
      </w:r>
      <w:r w:rsidRPr="00E2691A">
        <w:rPr>
          <w:rFonts w:ascii="Times New Roman" w:hAnsi="Times New Roman" w:cs="Times New Roman"/>
          <w:sz w:val="28"/>
          <w:szCs w:val="28"/>
          <w:lang w:val="ro-RO"/>
        </w:rPr>
        <w:t>. La un loc, toate aceste componente,constituie structura sistemului moral.</w:t>
      </w:r>
    </w:p>
    <w:p w:rsidR="00E2691A" w:rsidRPr="00E2691A" w:rsidRDefault="00E2691A" w:rsidP="00E2691A">
      <w:pPr>
        <w:autoSpaceDE w:val="0"/>
        <w:autoSpaceDN w:val="0"/>
        <w:adjustRightInd w:val="0"/>
        <w:spacing w:after="0" w:line="240" w:lineRule="auto"/>
        <w:jc w:val="both"/>
        <w:rPr>
          <w:rFonts w:ascii="Times New Roman" w:hAnsi="Times New Roman" w:cs="Times New Roman"/>
          <w:sz w:val="28"/>
          <w:szCs w:val="28"/>
          <w:lang w:val="ro-RO"/>
        </w:rPr>
      </w:pPr>
    </w:p>
    <w:p w:rsidR="00E2691A" w:rsidRPr="00E2691A" w:rsidRDefault="00E2691A" w:rsidP="00E2691A">
      <w:pPr>
        <w:autoSpaceDE w:val="0"/>
        <w:autoSpaceDN w:val="0"/>
        <w:adjustRightInd w:val="0"/>
        <w:spacing w:after="0" w:line="240" w:lineRule="auto"/>
        <w:jc w:val="both"/>
        <w:rPr>
          <w:rFonts w:ascii="Times New Roman" w:hAnsi="Times New Roman" w:cs="Times New Roman"/>
          <w:sz w:val="28"/>
          <w:szCs w:val="28"/>
          <w:lang w:val="ro-RO"/>
        </w:rPr>
      </w:pPr>
      <w:r w:rsidRPr="00E2691A">
        <w:rPr>
          <w:rFonts w:ascii="Times New Roman" w:hAnsi="Times New Roman" w:cs="Times New Roman"/>
          <w:sz w:val="28"/>
          <w:szCs w:val="28"/>
          <w:lang w:val="ro-RO"/>
        </w:rPr>
        <w:t>1</w:t>
      </w:r>
      <w:r w:rsidRPr="00E2691A">
        <w:rPr>
          <w:rFonts w:ascii="Times New Roman" w:hAnsi="Times New Roman" w:cs="Times New Roman"/>
          <w:i/>
          <w:sz w:val="28"/>
          <w:szCs w:val="28"/>
          <w:lang w:val="ro-RO"/>
        </w:rPr>
        <w:t>. Idealul moral</w:t>
      </w:r>
      <w:r w:rsidRPr="00E2691A">
        <w:rPr>
          <w:rFonts w:ascii="Times New Roman" w:hAnsi="Times New Roman" w:cs="Times New Roman"/>
          <w:sz w:val="28"/>
          <w:szCs w:val="28"/>
          <w:lang w:val="ro-RO"/>
        </w:rPr>
        <w:t xml:space="preserve"> reprezintă nucleul oricărui sistem moral. Este axa în jurul căruia gravitează toate celelalte elemente ale sistemului moral. El este considerat ca o imagine a perfecţiunii din punct de vedere moral, care cuprinde, sub forma unui model, chintesenţa morală a personalităţii umane. Este o prefigurare a sensului general al comportamentului în funcţie de imperativele sociale. Esenţa idealului moral se manifestă prin valorile, normele sau regulile morale.</w:t>
      </w:r>
    </w:p>
    <w:p w:rsidR="00E2691A" w:rsidRPr="008768E2" w:rsidRDefault="00E2691A" w:rsidP="008768E2">
      <w:pPr>
        <w:autoSpaceDE w:val="0"/>
        <w:autoSpaceDN w:val="0"/>
        <w:adjustRightInd w:val="0"/>
        <w:spacing w:after="0" w:line="240" w:lineRule="auto"/>
        <w:jc w:val="both"/>
        <w:rPr>
          <w:rFonts w:ascii="Times New Roman" w:hAnsi="Times New Roman" w:cs="Times New Roman"/>
          <w:sz w:val="28"/>
          <w:szCs w:val="28"/>
          <w:lang w:val="ro-RO"/>
        </w:rPr>
      </w:pPr>
    </w:p>
    <w:p w:rsidR="00E2691A" w:rsidRPr="008768E2" w:rsidRDefault="008768E2" w:rsidP="008768E2">
      <w:pPr>
        <w:autoSpaceDE w:val="0"/>
        <w:autoSpaceDN w:val="0"/>
        <w:adjustRightInd w:val="0"/>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2. </w:t>
      </w:r>
      <w:r w:rsidR="00E2691A" w:rsidRPr="008768E2">
        <w:rPr>
          <w:rFonts w:ascii="Times New Roman" w:hAnsi="Times New Roman" w:cs="Times New Roman"/>
          <w:i/>
          <w:sz w:val="28"/>
          <w:szCs w:val="28"/>
          <w:lang w:val="ro-RO"/>
        </w:rPr>
        <w:t>Valorile morale</w:t>
      </w:r>
      <w:r w:rsidR="00E2691A" w:rsidRPr="008768E2">
        <w:rPr>
          <w:rFonts w:ascii="Times New Roman" w:hAnsi="Times New Roman" w:cs="Times New Roman"/>
          <w:sz w:val="28"/>
          <w:szCs w:val="28"/>
          <w:lang w:val="ro-RO"/>
        </w:rPr>
        <w:t xml:space="preserve"> reflectă anumite cerinţe şi exigenţe ce se impun comportamentului uman în virtutea idealului moral. Dintre cele mai semnificative valori morale, le putem enumera pe cele de </w:t>
      </w:r>
      <w:r w:rsidR="00E2691A" w:rsidRPr="008768E2">
        <w:rPr>
          <w:rFonts w:ascii="Times New Roman" w:hAnsi="Times New Roman" w:cs="Times New Roman"/>
          <w:sz w:val="28"/>
          <w:szCs w:val="28"/>
          <w:u w:val="single"/>
          <w:lang w:val="ro-RO"/>
        </w:rPr>
        <w:t>patriotism, atitudine faţă de democraţie, de muncă, libertate, onestitate, cinste, responsabilitate, eroism, cooperare, modestie</w:t>
      </w:r>
      <w:r w:rsidR="00E2691A" w:rsidRPr="008768E2">
        <w:rPr>
          <w:rFonts w:ascii="Times New Roman" w:hAnsi="Times New Roman" w:cs="Times New Roman"/>
          <w:sz w:val="28"/>
          <w:szCs w:val="28"/>
          <w:lang w:val="ro-RO"/>
        </w:rPr>
        <w:t>. Ele au un caracter polar, fiecărei valori corespunzându-i o antivaloare (necinste, egoism, individualism, nesinceritate, indisciplină). Valorile morale nu se referă la o situaţie concretă, ele prescriind anume exigenţe ce acoperă un camp larg de situaţii şi manifestări comportamentale.</w:t>
      </w:r>
    </w:p>
    <w:p w:rsidR="00E2691A" w:rsidRPr="008768E2" w:rsidRDefault="00E2691A" w:rsidP="008768E2">
      <w:pPr>
        <w:autoSpaceDE w:val="0"/>
        <w:autoSpaceDN w:val="0"/>
        <w:adjustRightInd w:val="0"/>
        <w:spacing w:after="0" w:line="240" w:lineRule="auto"/>
        <w:jc w:val="both"/>
        <w:rPr>
          <w:rFonts w:ascii="Times New Roman" w:hAnsi="Times New Roman" w:cs="Times New Roman"/>
          <w:sz w:val="28"/>
          <w:szCs w:val="28"/>
          <w:lang w:val="ro-RO"/>
        </w:rPr>
      </w:pPr>
    </w:p>
    <w:p w:rsidR="00E2691A" w:rsidRPr="008768E2" w:rsidRDefault="008768E2" w:rsidP="008768E2">
      <w:pPr>
        <w:autoSpaceDE w:val="0"/>
        <w:autoSpaceDN w:val="0"/>
        <w:adjustRightInd w:val="0"/>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3.</w:t>
      </w:r>
      <w:r w:rsidRPr="008768E2">
        <w:rPr>
          <w:rFonts w:ascii="Times New Roman" w:hAnsi="Times New Roman" w:cs="Times New Roman"/>
          <w:i/>
          <w:sz w:val="28"/>
          <w:szCs w:val="28"/>
          <w:lang w:val="ro-RO"/>
        </w:rPr>
        <w:t>Normele, preceptele şi regulile morale</w:t>
      </w:r>
      <w:r w:rsidRPr="008768E2">
        <w:rPr>
          <w:rFonts w:ascii="Times New Roman" w:hAnsi="Times New Roman" w:cs="Times New Roman"/>
          <w:sz w:val="28"/>
          <w:szCs w:val="28"/>
          <w:lang w:val="ro-RO"/>
        </w:rPr>
        <w:t xml:space="preserve"> sunt considerate ca fiind modele sau prototipuri de comportare morală, elaborate de societate sau de o comunitate mai restrânsă şi aplicabile unei situaţii date. Exprimând exigenţele uneia sau mai multor valori, prin intermediul lor, individul îşi exteriorizează atitudinea sa morală în fapte şi acţiuni concrete. Ele sunt acelea care dau substanţă idealului, generând nemijlocit cerinţe de comportare sub forma unor modele de acţiuni. Ele posedă o forţă normativă, ce se asigură prin intermediul unor mecanisme speciale, cum ar fi presiunea opiniei publice, obiceiurile, tradiţiile, blamul, dezaprobarea.</w:t>
      </w:r>
    </w:p>
    <w:p w:rsidR="00E2691A" w:rsidRDefault="00E2691A" w:rsidP="009278F4">
      <w:pPr>
        <w:jc w:val="both"/>
        <w:rPr>
          <w:rFonts w:ascii="Times New Roman" w:hAnsi="Times New Roman" w:cs="Times New Roman"/>
          <w:b/>
          <w:bCs/>
          <w:sz w:val="28"/>
          <w:szCs w:val="28"/>
          <w:lang w:val="en-US"/>
        </w:rPr>
      </w:pPr>
    </w:p>
    <w:p w:rsidR="008768E2" w:rsidRPr="00096E98" w:rsidRDefault="008768E2" w:rsidP="001D52BE">
      <w:pPr>
        <w:pStyle w:val="a3"/>
        <w:numPr>
          <w:ilvl w:val="1"/>
          <w:numId w:val="15"/>
        </w:numPr>
        <w:jc w:val="center"/>
        <w:rPr>
          <w:rFonts w:ascii="Times New Roman" w:hAnsi="Times New Roman" w:cs="Times New Roman"/>
          <w:b/>
          <w:bCs/>
          <w:sz w:val="28"/>
          <w:szCs w:val="28"/>
          <w:lang w:val="en-US"/>
        </w:rPr>
      </w:pPr>
      <w:proofErr w:type="spellStart"/>
      <w:r w:rsidRPr="00096E98">
        <w:rPr>
          <w:rFonts w:ascii="Times New Roman" w:hAnsi="Times New Roman" w:cs="Times New Roman"/>
          <w:b/>
          <w:bCs/>
          <w:sz w:val="28"/>
          <w:szCs w:val="28"/>
          <w:lang w:val="en-US"/>
        </w:rPr>
        <w:t>Metode</w:t>
      </w:r>
      <w:proofErr w:type="spellEnd"/>
      <w:r w:rsidRPr="00096E98">
        <w:rPr>
          <w:rFonts w:ascii="Times New Roman" w:hAnsi="Times New Roman" w:cs="Times New Roman"/>
          <w:b/>
          <w:bCs/>
          <w:sz w:val="28"/>
          <w:szCs w:val="28"/>
          <w:lang w:val="en-US"/>
        </w:rPr>
        <w:t xml:space="preserve"> </w:t>
      </w:r>
      <w:proofErr w:type="spellStart"/>
      <w:r w:rsidRPr="00096E98">
        <w:rPr>
          <w:rFonts w:ascii="Times New Roman" w:hAnsi="Times New Roman" w:cs="Times New Roman"/>
          <w:b/>
          <w:bCs/>
          <w:sz w:val="28"/>
          <w:szCs w:val="28"/>
          <w:lang w:val="en-US"/>
        </w:rPr>
        <w:t>şi</w:t>
      </w:r>
      <w:proofErr w:type="spellEnd"/>
      <w:r w:rsidRPr="00096E98">
        <w:rPr>
          <w:rFonts w:ascii="Times New Roman" w:hAnsi="Times New Roman" w:cs="Times New Roman"/>
          <w:b/>
          <w:bCs/>
          <w:sz w:val="28"/>
          <w:szCs w:val="28"/>
          <w:lang w:val="en-US"/>
        </w:rPr>
        <w:t xml:space="preserve"> </w:t>
      </w:r>
      <w:proofErr w:type="spellStart"/>
      <w:r w:rsidRPr="00096E98">
        <w:rPr>
          <w:rFonts w:ascii="Times New Roman" w:hAnsi="Times New Roman" w:cs="Times New Roman"/>
          <w:b/>
          <w:bCs/>
          <w:sz w:val="28"/>
          <w:szCs w:val="28"/>
          <w:lang w:val="en-US"/>
        </w:rPr>
        <w:t>procedee</w:t>
      </w:r>
      <w:proofErr w:type="spellEnd"/>
      <w:r w:rsidRPr="00096E98">
        <w:rPr>
          <w:rFonts w:ascii="Times New Roman" w:hAnsi="Times New Roman" w:cs="Times New Roman"/>
          <w:b/>
          <w:bCs/>
          <w:sz w:val="28"/>
          <w:szCs w:val="28"/>
          <w:lang w:val="en-US"/>
        </w:rPr>
        <w:t xml:space="preserve"> de </w:t>
      </w:r>
      <w:proofErr w:type="spellStart"/>
      <w:r w:rsidRPr="00096E98">
        <w:rPr>
          <w:rFonts w:ascii="Times New Roman" w:hAnsi="Times New Roman" w:cs="Times New Roman"/>
          <w:b/>
          <w:bCs/>
          <w:sz w:val="28"/>
          <w:szCs w:val="28"/>
          <w:lang w:val="en-US"/>
        </w:rPr>
        <w:t>educaţie</w:t>
      </w:r>
      <w:proofErr w:type="spellEnd"/>
      <w:r w:rsidRPr="00096E98">
        <w:rPr>
          <w:rFonts w:ascii="Times New Roman" w:hAnsi="Times New Roman" w:cs="Times New Roman"/>
          <w:b/>
          <w:bCs/>
          <w:sz w:val="28"/>
          <w:szCs w:val="28"/>
          <w:lang w:val="en-US"/>
        </w:rPr>
        <w:t xml:space="preserve"> </w:t>
      </w:r>
      <w:proofErr w:type="spellStart"/>
      <w:r w:rsidRPr="00096E98">
        <w:rPr>
          <w:rFonts w:ascii="Times New Roman" w:hAnsi="Times New Roman" w:cs="Times New Roman"/>
          <w:b/>
          <w:bCs/>
          <w:sz w:val="28"/>
          <w:szCs w:val="28"/>
          <w:lang w:val="en-US"/>
        </w:rPr>
        <w:t>morală</w:t>
      </w:r>
      <w:proofErr w:type="spellEnd"/>
    </w:p>
    <w:p w:rsidR="008768E2" w:rsidRPr="008768E2" w:rsidRDefault="008768E2" w:rsidP="008768E2">
      <w:pPr>
        <w:autoSpaceDE w:val="0"/>
        <w:autoSpaceDN w:val="0"/>
        <w:adjustRightInd w:val="0"/>
        <w:spacing w:after="0" w:line="240" w:lineRule="auto"/>
        <w:jc w:val="both"/>
        <w:rPr>
          <w:rFonts w:ascii="Times New Roman" w:hAnsi="Times New Roman" w:cs="Times New Roman"/>
          <w:sz w:val="28"/>
          <w:szCs w:val="28"/>
          <w:lang w:val="ro-RO"/>
        </w:rPr>
      </w:pPr>
      <w:r w:rsidRPr="008768E2">
        <w:rPr>
          <w:rFonts w:ascii="Times New Roman" w:hAnsi="Times New Roman" w:cs="Times New Roman"/>
          <w:sz w:val="28"/>
          <w:szCs w:val="28"/>
          <w:lang w:val="ro-RO"/>
        </w:rPr>
        <w:t>Specificul acestor strategii constă în folosirea conştientă şi sistematică a unor mijloace de acţiune în vede rea realizării profilului moral al personalităţii. Obiectivul acestei stra tegii este construirea conştientă a personalităţii morale a studentului în concordanţă cu imperativele moralei societăţii noastre.</w:t>
      </w:r>
    </w:p>
    <w:p w:rsidR="008768E2" w:rsidRPr="008768E2" w:rsidRDefault="008768E2" w:rsidP="008768E2">
      <w:pPr>
        <w:autoSpaceDE w:val="0"/>
        <w:autoSpaceDN w:val="0"/>
        <w:adjustRightInd w:val="0"/>
        <w:spacing w:after="0" w:line="240" w:lineRule="auto"/>
        <w:jc w:val="both"/>
        <w:rPr>
          <w:rFonts w:ascii="Times New Roman" w:hAnsi="Times New Roman" w:cs="Times New Roman"/>
          <w:sz w:val="28"/>
          <w:szCs w:val="28"/>
          <w:lang w:val="ro-RO"/>
        </w:rPr>
      </w:pPr>
      <w:r w:rsidRPr="008768E2">
        <w:rPr>
          <w:rFonts w:ascii="Times New Roman" w:hAnsi="Times New Roman" w:cs="Times New Roman"/>
          <w:b/>
          <w:sz w:val="28"/>
          <w:szCs w:val="28"/>
          <w:u w:val="single"/>
          <w:lang w:val="ro-RO"/>
        </w:rPr>
        <w:lastRenderedPageBreak/>
        <w:t>Explicaţia morală.</w:t>
      </w:r>
      <w:r w:rsidRPr="008768E2">
        <w:rPr>
          <w:rFonts w:ascii="Times New Roman" w:hAnsi="Times New Roman" w:cs="Times New Roman"/>
          <w:sz w:val="28"/>
          <w:szCs w:val="28"/>
          <w:lang w:val="ro-RO"/>
        </w:rPr>
        <w:t xml:space="preserve"> Cu ajutorul ei putem dezvălui conţinutul, sensul şi necesitatea respectării unor valori, norme sau reguli. La vârsta preşcolară, accentul cade pe explicarea modului cum trebuie respect tată o cerinţă morală, pentru ca pe parcurs ea să se extindă şi asupra motivaţiei respectării, a necesităţii îndeplinirii ei.</w:t>
      </w:r>
    </w:p>
    <w:p w:rsidR="008768E2" w:rsidRDefault="008768E2" w:rsidP="008768E2">
      <w:pPr>
        <w:autoSpaceDE w:val="0"/>
        <w:autoSpaceDN w:val="0"/>
        <w:adjustRightInd w:val="0"/>
        <w:spacing w:after="0" w:line="240" w:lineRule="auto"/>
        <w:jc w:val="both"/>
        <w:rPr>
          <w:rFonts w:ascii="Times New Roman" w:hAnsi="Times New Roman" w:cs="Times New Roman"/>
          <w:sz w:val="28"/>
          <w:szCs w:val="28"/>
          <w:lang w:val="ro-RO"/>
        </w:rPr>
      </w:pPr>
      <w:r w:rsidRPr="008768E2">
        <w:rPr>
          <w:rFonts w:ascii="Times New Roman" w:hAnsi="Times New Roman" w:cs="Times New Roman"/>
          <w:sz w:val="28"/>
          <w:szCs w:val="28"/>
          <w:lang w:val="ro-RO"/>
        </w:rPr>
        <w:t>Explicaţia îndeplineşte doua funcţii: formativă şi simulativă. Prima constă în conştientizarea sensului unei cerinţe morale externe, prin relevarea notelor definitorii, prin sublinierea nuanţelor specifice, ce rezultă dintr-o împrejurare concreta de viaţă. A doua constă în motivarea cerinţei, în declanşarea de trăiri afective, datorită forţei argumentative şi persuasive a limbajului. Se cere ca explicaţia să pornească de la perceperea şi observarea unor fapte morale, de la intuirea unor materiale didactice, de la antrenarea persoanei în situaţii reale.</w:t>
      </w:r>
    </w:p>
    <w:p w:rsidR="008768E2" w:rsidRPr="008768E2" w:rsidRDefault="008768E2" w:rsidP="008768E2">
      <w:pPr>
        <w:autoSpaceDE w:val="0"/>
        <w:autoSpaceDN w:val="0"/>
        <w:adjustRightInd w:val="0"/>
        <w:spacing w:after="0" w:line="240" w:lineRule="auto"/>
        <w:jc w:val="both"/>
        <w:rPr>
          <w:rFonts w:ascii="Times New Roman" w:hAnsi="Times New Roman" w:cs="Times New Roman"/>
          <w:sz w:val="28"/>
          <w:szCs w:val="28"/>
          <w:lang w:val="ro-RO"/>
        </w:rPr>
      </w:pPr>
      <w:r w:rsidRPr="00871CE4">
        <w:rPr>
          <w:rFonts w:ascii="Times New Roman" w:hAnsi="Times New Roman" w:cs="Times New Roman"/>
          <w:b/>
          <w:sz w:val="28"/>
          <w:szCs w:val="28"/>
          <w:u w:val="single"/>
          <w:lang w:val="ro-RO"/>
        </w:rPr>
        <w:t>Convorbirea morală.</w:t>
      </w:r>
      <w:r w:rsidRPr="008768E2">
        <w:rPr>
          <w:rFonts w:ascii="Times New Roman" w:hAnsi="Times New Roman" w:cs="Times New Roman"/>
          <w:sz w:val="28"/>
          <w:szCs w:val="28"/>
          <w:lang w:val="ro-RO"/>
        </w:rPr>
        <w:t xml:space="preserve"> Este un d</w:t>
      </w:r>
      <w:r w:rsidR="00871CE4">
        <w:rPr>
          <w:rFonts w:ascii="Times New Roman" w:hAnsi="Times New Roman" w:cs="Times New Roman"/>
          <w:sz w:val="28"/>
          <w:szCs w:val="28"/>
          <w:lang w:val="ro-RO"/>
        </w:rPr>
        <w:t xml:space="preserve">ialog sau o discuţie între peda </w:t>
      </w:r>
      <w:r w:rsidRPr="008768E2">
        <w:rPr>
          <w:rFonts w:ascii="Times New Roman" w:hAnsi="Times New Roman" w:cs="Times New Roman"/>
          <w:sz w:val="28"/>
          <w:szCs w:val="28"/>
          <w:lang w:val="ro-RO"/>
        </w:rPr>
        <w:t>gog şi elev/student, prin care se urmăreşte clarificarea cunoştinţelor</w:t>
      </w:r>
      <w:r w:rsidR="00871CE4">
        <w:rPr>
          <w:rFonts w:ascii="Times New Roman" w:hAnsi="Times New Roman" w:cs="Times New Roman"/>
          <w:sz w:val="28"/>
          <w:szCs w:val="28"/>
          <w:lang w:val="ro-RO"/>
        </w:rPr>
        <w:t xml:space="preserve"> </w:t>
      </w:r>
      <w:r w:rsidRPr="008768E2">
        <w:rPr>
          <w:rFonts w:ascii="Times New Roman" w:hAnsi="Times New Roman" w:cs="Times New Roman"/>
          <w:sz w:val="28"/>
          <w:szCs w:val="28"/>
          <w:lang w:val="ro-RO"/>
        </w:rPr>
        <w:t>morale concomitent cu declanşarea de trăiri afective din partea copiilor.</w:t>
      </w:r>
    </w:p>
    <w:p w:rsidR="008768E2" w:rsidRPr="008768E2" w:rsidRDefault="008768E2" w:rsidP="008768E2">
      <w:pPr>
        <w:autoSpaceDE w:val="0"/>
        <w:autoSpaceDN w:val="0"/>
        <w:adjustRightInd w:val="0"/>
        <w:spacing w:after="0" w:line="240" w:lineRule="auto"/>
        <w:jc w:val="both"/>
        <w:rPr>
          <w:rFonts w:ascii="Times New Roman" w:hAnsi="Times New Roman" w:cs="Times New Roman"/>
          <w:sz w:val="28"/>
          <w:szCs w:val="28"/>
          <w:lang w:val="ro-RO"/>
        </w:rPr>
      </w:pPr>
      <w:r w:rsidRPr="008768E2">
        <w:rPr>
          <w:rFonts w:ascii="Times New Roman" w:hAnsi="Times New Roman" w:cs="Times New Roman"/>
          <w:sz w:val="28"/>
          <w:szCs w:val="28"/>
          <w:lang w:val="ro-RO"/>
        </w:rPr>
        <w:t>Avantajul dialogului constă în aceea că valorifică experienţa de viaţă</w:t>
      </w:r>
      <w:r w:rsidR="00871CE4">
        <w:rPr>
          <w:rFonts w:ascii="Times New Roman" w:hAnsi="Times New Roman" w:cs="Times New Roman"/>
          <w:sz w:val="28"/>
          <w:szCs w:val="28"/>
          <w:lang w:val="ro-RO"/>
        </w:rPr>
        <w:t xml:space="preserve"> a</w:t>
      </w:r>
      <w:r w:rsidRPr="008768E2">
        <w:rPr>
          <w:rFonts w:ascii="Times New Roman" w:hAnsi="Times New Roman" w:cs="Times New Roman"/>
          <w:sz w:val="28"/>
          <w:szCs w:val="28"/>
          <w:lang w:val="ro-RO"/>
        </w:rPr>
        <w:t xml:space="preserve"> copilului. Iniţierea unei convorbiri asupra unui subiect moral este</w:t>
      </w:r>
      <w:r w:rsidR="00871CE4">
        <w:rPr>
          <w:rFonts w:ascii="Times New Roman" w:hAnsi="Times New Roman" w:cs="Times New Roman"/>
          <w:sz w:val="28"/>
          <w:szCs w:val="28"/>
          <w:lang w:val="ro-RO"/>
        </w:rPr>
        <w:t xml:space="preserve"> p</w:t>
      </w:r>
      <w:r w:rsidRPr="008768E2">
        <w:rPr>
          <w:rFonts w:ascii="Times New Roman" w:hAnsi="Times New Roman" w:cs="Times New Roman"/>
          <w:sz w:val="28"/>
          <w:szCs w:val="28"/>
          <w:lang w:val="ro-RO"/>
        </w:rPr>
        <w:t>osibil numai când copiii dispun de o experienţă în legătură cu cele</w:t>
      </w:r>
      <w:r w:rsidR="00871CE4">
        <w:rPr>
          <w:rFonts w:ascii="Times New Roman" w:hAnsi="Times New Roman" w:cs="Times New Roman"/>
          <w:sz w:val="28"/>
          <w:szCs w:val="28"/>
          <w:lang w:val="ro-RO"/>
        </w:rPr>
        <w:t xml:space="preserve"> </w:t>
      </w:r>
      <w:r w:rsidRPr="008768E2">
        <w:rPr>
          <w:rFonts w:ascii="Times New Roman" w:hAnsi="Times New Roman" w:cs="Times New Roman"/>
          <w:sz w:val="28"/>
          <w:szCs w:val="28"/>
          <w:lang w:val="ro-RO"/>
        </w:rPr>
        <w:t>discutate. Se disting convorbiri organizate şi convorbiri ocazionale.</w:t>
      </w:r>
    </w:p>
    <w:p w:rsidR="008768E2" w:rsidRDefault="008768E2" w:rsidP="008768E2">
      <w:pPr>
        <w:autoSpaceDE w:val="0"/>
        <w:autoSpaceDN w:val="0"/>
        <w:adjustRightInd w:val="0"/>
        <w:spacing w:after="0" w:line="240" w:lineRule="auto"/>
        <w:jc w:val="both"/>
        <w:rPr>
          <w:rFonts w:ascii="Times New Roman" w:hAnsi="Times New Roman" w:cs="Times New Roman"/>
          <w:sz w:val="28"/>
          <w:szCs w:val="28"/>
          <w:lang w:val="ro-RO"/>
        </w:rPr>
      </w:pPr>
      <w:r w:rsidRPr="00871CE4">
        <w:rPr>
          <w:rFonts w:ascii="Times New Roman" w:hAnsi="Times New Roman" w:cs="Times New Roman"/>
          <w:i/>
          <w:sz w:val="28"/>
          <w:szCs w:val="28"/>
          <w:lang w:val="ro-RO"/>
        </w:rPr>
        <w:t>Convorbirile organizate</w:t>
      </w:r>
      <w:r w:rsidRPr="008768E2">
        <w:rPr>
          <w:rFonts w:ascii="Times New Roman" w:hAnsi="Times New Roman" w:cs="Times New Roman"/>
          <w:sz w:val="28"/>
          <w:szCs w:val="28"/>
          <w:lang w:val="ro-RO"/>
        </w:rPr>
        <w:t xml:space="preserve"> sunt prevăzute în programa şcolară şi se</w:t>
      </w:r>
      <w:r w:rsidR="00871CE4">
        <w:rPr>
          <w:rFonts w:ascii="Times New Roman" w:hAnsi="Times New Roman" w:cs="Times New Roman"/>
          <w:sz w:val="28"/>
          <w:szCs w:val="28"/>
          <w:lang w:val="ro-RO"/>
        </w:rPr>
        <w:t xml:space="preserve"> </w:t>
      </w:r>
      <w:r w:rsidRPr="008768E2">
        <w:rPr>
          <w:rFonts w:ascii="Times New Roman" w:hAnsi="Times New Roman" w:cs="Times New Roman"/>
          <w:sz w:val="28"/>
          <w:szCs w:val="28"/>
          <w:lang w:val="ro-RO"/>
        </w:rPr>
        <w:t>desfăşoară cu întreaga grupă, urmărindu-se cu precădere precizarea</w:t>
      </w:r>
      <w:r w:rsidR="00871CE4">
        <w:rPr>
          <w:rFonts w:ascii="Times New Roman" w:hAnsi="Times New Roman" w:cs="Times New Roman"/>
          <w:sz w:val="28"/>
          <w:szCs w:val="28"/>
          <w:lang w:val="ro-RO"/>
        </w:rPr>
        <w:t xml:space="preserve"> </w:t>
      </w:r>
      <w:r w:rsidRPr="008768E2">
        <w:rPr>
          <w:rFonts w:ascii="Times New Roman" w:hAnsi="Times New Roman" w:cs="Times New Roman"/>
          <w:sz w:val="28"/>
          <w:szCs w:val="28"/>
          <w:lang w:val="ro-RO"/>
        </w:rPr>
        <w:t>unor reguli privitoare la comportarea copiilor în grădiniţă, şcoală,</w:t>
      </w:r>
      <w:r w:rsidR="00871CE4">
        <w:rPr>
          <w:rFonts w:ascii="Times New Roman" w:hAnsi="Times New Roman" w:cs="Times New Roman"/>
          <w:sz w:val="28"/>
          <w:szCs w:val="28"/>
          <w:lang w:val="ro-RO"/>
        </w:rPr>
        <w:t xml:space="preserve"> </w:t>
      </w:r>
      <w:r w:rsidRPr="008768E2">
        <w:rPr>
          <w:rFonts w:ascii="Times New Roman" w:hAnsi="Times New Roman" w:cs="Times New Roman"/>
          <w:sz w:val="28"/>
          <w:szCs w:val="28"/>
          <w:lang w:val="ro-RO"/>
        </w:rPr>
        <w:t>universitate.</w:t>
      </w:r>
    </w:p>
    <w:p w:rsidR="00871CE4" w:rsidRPr="00871CE4" w:rsidRDefault="00871CE4" w:rsidP="00871CE4">
      <w:pPr>
        <w:autoSpaceDE w:val="0"/>
        <w:autoSpaceDN w:val="0"/>
        <w:adjustRightInd w:val="0"/>
        <w:spacing w:after="0" w:line="240" w:lineRule="auto"/>
        <w:jc w:val="both"/>
        <w:rPr>
          <w:rFonts w:ascii="Times New Roman" w:hAnsi="Times New Roman" w:cs="Times New Roman"/>
          <w:sz w:val="28"/>
          <w:szCs w:val="28"/>
          <w:lang w:val="ro-RO"/>
        </w:rPr>
      </w:pPr>
      <w:r w:rsidRPr="00871CE4">
        <w:rPr>
          <w:rFonts w:ascii="Times New Roman" w:hAnsi="Times New Roman" w:cs="Times New Roman"/>
          <w:i/>
          <w:sz w:val="28"/>
          <w:szCs w:val="28"/>
          <w:lang w:val="ro-RO"/>
        </w:rPr>
        <w:t>Convorbirile ocazionale</w:t>
      </w:r>
      <w:r w:rsidRPr="00871CE4">
        <w:rPr>
          <w:rFonts w:ascii="Times New Roman" w:hAnsi="Times New Roman" w:cs="Times New Roman"/>
          <w:sz w:val="28"/>
          <w:szCs w:val="28"/>
          <w:lang w:val="ro-RO"/>
        </w:rPr>
        <w:t xml:space="preserve"> se desfăşoară cu grupuri de studenţi sau</w:t>
      </w:r>
      <w:r>
        <w:rPr>
          <w:rFonts w:ascii="Times New Roman" w:hAnsi="Times New Roman" w:cs="Times New Roman"/>
          <w:sz w:val="28"/>
          <w:szCs w:val="28"/>
          <w:lang w:val="ro-RO"/>
        </w:rPr>
        <w:t xml:space="preserve"> </w:t>
      </w:r>
      <w:r w:rsidRPr="00871CE4">
        <w:rPr>
          <w:rFonts w:ascii="Times New Roman" w:hAnsi="Times New Roman" w:cs="Times New Roman"/>
          <w:sz w:val="28"/>
          <w:szCs w:val="28"/>
          <w:lang w:val="ro-RO"/>
        </w:rPr>
        <w:t>individual ori de câte ori se iveşte prilejul. Atunci când dialogul are ca</w:t>
      </w:r>
      <w:r>
        <w:rPr>
          <w:rFonts w:ascii="Times New Roman" w:hAnsi="Times New Roman" w:cs="Times New Roman"/>
          <w:sz w:val="28"/>
          <w:szCs w:val="28"/>
          <w:lang w:val="ro-RO"/>
        </w:rPr>
        <w:t xml:space="preserve"> </w:t>
      </w:r>
      <w:r w:rsidRPr="00871CE4">
        <w:rPr>
          <w:rFonts w:ascii="Times New Roman" w:hAnsi="Times New Roman" w:cs="Times New Roman"/>
          <w:sz w:val="28"/>
          <w:szCs w:val="28"/>
          <w:lang w:val="ro-RO"/>
        </w:rPr>
        <w:t>punct de plecare anumite abateri sau încălcări morale, eficienţa lor</w:t>
      </w:r>
      <w:r>
        <w:rPr>
          <w:rFonts w:ascii="Times New Roman" w:hAnsi="Times New Roman" w:cs="Times New Roman"/>
          <w:sz w:val="28"/>
          <w:szCs w:val="28"/>
          <w:lang w:val="ro-RO"/>
        </w:rPr>
        <w:t xml:space="preserve"> </w:t>
      </w:r>
      <w:r w:rsidRPr="00871CE4">
        <w:rPr>
          <w:rFonts w:ascii="Times New Roman" w:hAnsi="Times New Roman" w:cs="Times New Roman"/>
          <w:sz w:val="28"/>
          <w:szCs w:val="28"/>
          <w:lang w:val="ro-RO"/>
        </w:rPr>
        <w:t>depinde de măsura în care pedagogul reuşeşte să declanşeze trăiri</w:t>
      </w:r>
    </w:p>
    <w:p w:rsidR="00871CE4" w:rsidRPr="00871CE4" w:rsidRDefault="00871CE4" w:rsidP="00871CE4">
      <w:pPr>
        <w:autoSpaceDE w:val="0"/>
        <w:autoSpaceDN w:val="0"/>
        <w:adjustRightInd w:val="0"/>
        <w:spacing w:after="0" w:line="240" w:lineRule="auto"/>
        <w:jc w:val="both"/>
        <w:rPr>
          <w:rFonts w:ascii="Times New Roman" w:hAnsi="Times New Roman" w:cs="Times New Roman"/>
          <w:sz w:val="28"/>
          <w:szCs w:val="28"/>
          <w:lang w:val="ro-RO"/>
        </w:rPr>
      </w:pPr>
      <w:r w:rsidRPr="00871CE4">
        <w:rPr>
          <w:rFonts w:ascii="Times New Roman" w:hAnsi="Times New Roman" w:cs="Times New Roman"/>
          <w:sz w:val="28"/>
          <w:szCs w:val="28"/>
          <w:lang w:val="ro-RO"/>
        </w:rPr>
        <w:t>afective negative de ruşine şi regret însoţite de dorinţa de a le corija.</w:t>
      </w:r>
    </w:p>
    <w:p w:rsidR="00871CE4" w:rsidRDefault="00871CE4" w:rsidP="00871CE4">
      <w:pPr>
        <w:autoSpaceDE w:val="0"/>
        <w:autoSpaceDN w:val="0"/>
        <w:adjustRightInd w:val="0"/>
        <w:spacing w:after="0" w:line="240" w:lineRule="auto"/>
        <w:jc w:val="both"/>
        <w:rPr>
          <w:rFonts w:ascii="Times New Roman" w:hAnsi="Times New Roman" w:cs="Times New Roman"/>
          <w:sz w:val="28"/>
          <w:szCs w:val="28"/>
          <w:lang w:val="ro-RO"/>
        </w:rPr>
      </w:pPr>
      <w:r w:rsidRPr="00871CE4">
        <w:rPr>
          <w:rFonts w:ascii="Times New Roman" w:hAnsi="Times New Roman" w:cs="Times New Roman"/>
          <w:sz w:val="28"/>
          <w:szCs w:val="28"/>
          <w:lang w:val="ro-RO"/>
        </w:rPr>
        <w:t>Convorbirea morală îndeplineşte funcţii multiple de informare, de</w:t>
      </w:r>
      <w:r>
        <w:rPr>
          <w:rFonts w:ascii="Times New Roman" w:hAnsi="Times New Roman" w:cs="Times New Roman"/>
          <w:sz w:val="28"/>
          <w:szCs w:val="28"/>
          <w:lang w:val="ro-RO"/>
        </w:rPr>
        <w:t xml:space="preserve"> </w:t>
      </w:r>
      <w:r w:rsidRPr="00871CE4">
        <w:rPr>
          <w:rFonts w:ascii="Times New Roman" w:hAnsi="Times New Roman" w:cs="Times New Roman"/>
          <w:sz w:val="28"/>
          <w:szCs w:val="28"/>
          <w:lang w:val="ro-RO"/>
        </w:rPr>
        <w:t>corectare, de consolidare privitoare la conştiinţa şi conduita morală a</w:t>
      </w:r>
      <w:r>
        <w:rPr>
          <w:rFonts w:ascii="Times New Roman" w:hAnsi="Times New Roman" w:cs="Times New Roman"/>
          <w:sz w:val="28"/>
          <w:szCs w:val="28"/>
          <w:lang w:val="ro-RO"/>
        </w:rPr>
        <w:t xml:space="preserve"> </w:t>
      </w:r>
      <w:r w:rsidRPr="00871CE4">
        <w:rPr>
          <w:rFonts w:ascii="Times New Roman" w:hAnsi="Times New Roman" w:cs="Times New Roman"/>
          <w:sz w:val="28"/>
          <w:szCs w:val="28"/>
          <w:lang w:val="ro-RO"/>
        </w:rPr>
        <w:t>persoanei.</w:t>
      </w:r>
    </w:p>
    <w:p w:rsidR="00096E98" w:rsidRDefault="00096E98" w:rsidP="00871CE4">
      <w:pPr>
        <w:autoSpaceDE w:val="0"/>
        <w:autoSpaceDN w:val="0"/>
        <w:adjustRightInd w:val="0"/>
        <w:spacing w:after="0" w:line="240" w:lineRule="auto"/>
        <w:jc w:val="both"/>
        <w:rPr>
          <w:rFonts w:ascii="Times New Roman" w:hAnsi="Times New Roman" w:cs="Times New Roman"/>
          <w:sz w:val="28"/>
          <w:szCs w:val="28"/>
          <w:lang w:val="ro-RO"/>
        </w:rPr>
      </w:pPr>
    </w:p>
    <w:p w:rsidR="00096E98" w:rsidRDefault="00096E98" w:rsidP="00096E98">
      <w:pPr>
        <w:autoSpaceDE w:val="0"/>
        <w:autoSpaceDN w:val="0"/>
        <w:adjustRightInd w:val="0"/>
        <w:spacing w:after="0" w:line="240" w:lineRule="auto"/>
        <w:jc w:val="both"/>
        <w:rPr>
          <w:rFonts w:ascii="Times New Roman" w:hAnsi="Times New Roman" w:cs="Times New Roman"/>
          <w:sz w:val="28"/>
          <w:szCs w:val="28"/>
          <w:lang w:val="ro-RO"/>
        </w:rPr>
      </w:pPr>
      <w:r w:rsidRPr="00096E98">
        <w:rPr>
          <w:rFonts w:ascii="Times New Roman" w:hAnsi="Times New Roman" w:cs="Times New Roman"/>
          <w:b/>
          <w:sz w:val="28"/>
          <w:szCs w:val="28"/>
          <w:u w:val="single"/>
          <w:lang w:val="ro-RO"/>
        </w:rPr>
        <w:t>Povestirea morală</w:t>
      </w:r>
      <w:r w:rsidRPr="00096E98">
        <w:rPr>
          <w:rFonts w:ascii="Times New Roman" w:hAnsi="Times New Roman" w:cs="Times New Roman"/>
          <w:sz w:val="28"/>
          <w:szCs w:val="28"/>
          <w:lang w:val="ro-RO"/>
        </w:rPr>
        <w:t xml:space="preserve"> constă în relat</w:t>
      </w:r>
      <w:r>
        <w:rPr>
          <w:rFonts w:ascii="Times New Roman" w:hAnsi="Times New Roman" w:cs="Times New Roman"/>
          <w:sz w:val="28"/>
          <w:szCs w:val="28"/>
          <w:lang w:val="ro-RO"/>
        </w:rPr>
        <w:t>area şi prezentarea, într-o for</w:t>
      </w:r>
      <w:r w:rsidRPr="00096E98">
        <w:rPr>
          <w:rFonts w:ascii="Times New Roman" w:hAnsi="Times New Roman" w:cs="Times New Roman"/>
          <w:sz w:val="28"/>
          <w:szCs w:val="28"/>
          <w:lang w:val="ro-RO"/>
        </w:rPr>
        <w:t xml:space="preserve">mă atractivă, a unor întâmplări, fapte </w:t>
      </w:r>
      <w:r>
        <w:rPr>
          <w:rFonts w:ascii="Times New Roman" w:hAnsi="Times New Roman" w:cs="Times New Roman"/>
          <w:sz w:val="28"/>
          <w:szCs w:val="28"/>
          <w:lang w:val="ro-RO"/>
        </w:rPr>
        <w:t>reale sau imaginare, cu semnifi</w:t>
      </w:r>
      <w:r w:rsidRPr="00096E98">
        <w:rPr>
          <w:rFonts w:ascii="Times New Roman" w:hAnsi="Times New Roman" w:cs="Times New Roman"/>
          <w:sz w:val="28"/>
          <w:szCs w:val="28"/>
          <w:lang w:val="ro-RO"/>
        </w:rPr>
        <w:t>caţii morale, oferind persoanei prileju</w:t>
      </w:r>
      <w:r>
        <w:rPr>
          <w:rFonts w:ascii="Times New Roman" w:hAnsi="Times New Roman" w:cs="Times New Roman"/>
          <w:sz w:val="28"/>
          <w:szCs w:val="28"/>
          <w:lang w:val="ro-RO"/>
        </w:rPr>
        <w:t>l de a desprinde anumite conclu</w:t>
      </w:r>
      <w:r w:rsidRPr="00096E98">
        <w:rPr>
          <w:rFonts w:ascii="Times New Roman" w:hAnsi="Times New Roman" w:cs="Times New Roman"/>
          <w:sz w:val="28"/>
          <w:szCs w:val="28"/>
          <w:lang w:val="ro-RO"/>
        </w:rPr>
        <w:t>zii în legătura cu comportarea sa. Pentru desfăşurarea ei, profesorul</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apelează la scurte povestiri literare, isto</w:t>
      </w:r>
      <w:r>
        <w:rPr>
          <w:rFonts w:ascii="Times New Roman" w:hAnsi="Times New Roman" w:cs="Times New Roman"/>
          <w:sz w:val="28"/>
          <w:szCs w:val="28"/>
          <w:lang w:val="ro-RO"/>
        </w:rPr>
        <w:t>rioare, cu învăţăminte privitoa</w:t>
      </w:r>
      <w:r w:rsidRPr="00096E98">
        <w:rPr>
          <w:rFonts w:ascii="Times New Roman" w:hAnsi="Times New Roman" w:cs="Times New Roman"/>
          <w:sz w:val="28"/>
          <w:szCs w:val="28"/>
          <w:lang w:val="ro-RO"/>
        </w:rPr>
        <w:t>re la diverse norme morale. Ea se deosebeşte de celelalte metode prin</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forma expunerii. Eficienţa ei depinde de modul în care profesorul</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reuşeşte să-1 determine să-şi imagineze întâmplările relatate şi să se</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transpună în desfăşurarea lor. Folosirea unui limbaj expresiv presărat</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cu figuri de stil, a unui material adecvat, precum şi a unor procedee</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retorice SPU dramatice, sunt doar câteva variante pe care le solicită</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această metodă.</w:t>
      </w:r>
    </w:p>
    <w:p w:rsidR="00096E98" w:rsidRDefault="00096E98" w:rsidP="00096E98">
      <w:pPr>
        <w:autoSpaceDE w:val="0"/>
        <w:autoSpaceDN w:val="0"/>
        <w:adjustRightInd w:val="0"/>
        <w:spacing w:after="0" w:line="240" w:lineRule="auto"/>
        <w:jc w:val="both"/>
        <w:rPr>
          <w:rFonts w:ascii="Times New Roman" w:hAnsi="Times New Roman" w:cs="Times New Roman"/>
          <w:sz w:val="28"/>
          <w:szCs w:val="28"/>
          <w:lang w:val="ro-RO"/>
        </w:rPr>
      </w:pPr>
    </w:p>
    <w:p w:rsidR="00096E98" w:rsidRDefault="00096E98" w:rsidP="00096E98">
      <w:pPr>
        <w:autoSpaceDE w:val="0"/>
        <w:autoSpaceDN w:val="0"/>
        <w:adjustRightInd w:val="0"/>
        <w:spacing w:after="0" w:line="240" w:lineRule="auto"/>
        <w:jc w:val="both"/>
        <w:rPr>
          <w:rFonts w:ascii="Times New Roman" w:hAnsi="Times New Roman" w:cs="Times New Roman"/>
          <w:sz w:val="28"/>
          <w:szCs w:val="28"/>
          <w:lang w:val="ro-RO"/>
        </w:rPr>
      </w:pPr>
      <w:r w:rsidRPr="00096E98">
        <w:rPr>
          <w:rFonts w:ascii="Times New Roman" w:hAnsi="Times New Roman" w:cs="Times New Roman"/>
          <w:b/>
          <w:sz w:val="28"/>
          <w:szCs w:val="28"/>
          <w:u w:val="single"/>
          <w:lang w:val="ro-RO"/>
        </w:rPr>
        <w:t>Exemplul</w:t>
      </w:r>
      <w:r w:rsidRPr="00096E98">
        <w:rPr>
          <w:rFonts w:ascii="Times New Roman" w:hAnsi="Times New Roman" w:cs="Times New Roman"/>
          <w:sz w:val="28"/>
          <w:szCs w:val="28"/>
          <w:lang w:val="ro-RO"/>
        </w:rPr>
        <w:t xml:space="preserve"> se bazează pe intuirea sau imaginarea unor modele</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ce întruchipează fapte şi acţiuni morale</w:t>
      </w:r>
      <w:r>
        <w:rPr>
          <w:rFonts w:ascii="Times New Roman" w:hAnsi="Times New Roman" w:cs="Times New Roman"/>
          <w:sz w:val="28"/>
          <w:szCs w:val="28"/>
          <w:lang w:val="ro-RO"/>
        </w:rPr>
        <w:t>. Dacă prin celelalte metode ur</w:t>
      </w:r>
      <w:r w:rsidRPr="00096E98">
        <w:rPr>
          <w:rFonts w:ascii="Times New Roman" w:hAnsi="Times New Roman" w:cs="Times New Roman"/>
          <w:sz w:val="28"/>
          <w:szCs w:val="28"/>
          <w:lang w:val="ro-RO"/>
        </w:rPr>
        <w:t>mărim persoanele cum trebuie să se comporte, prin exemple le oferim</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metode de comportare. La vârsta preşcolară modelul est</w:t>
      </w:r>
      <w:r>
        <w:rPr>
          <w:rFonts w:ascii="Times New Roman" w:hAnsi="Times New Roman" w:cs="Times New Roman"/>
          <w:sz w:val="28"/>
          <w:szCs w:val="28"/>
          <w:lang w:val="ro-RO"/>
        </w:rPr>
        <w:t>e imitat şi pre</w:t>
      </w:r>
      <w:r w:rsidRPr="00096E98">
        <w:rPr>
          <w:rFonts w:ascii="Times New Roman" w:hAnsi="Times New Roman" w:cs="Times New Roman"/>
          <w:sz w:val="28"/>
          <w:szCs w:val="28"/>
          <w:lang w:val="ro-RO"/>
        </w:rPr>
        <w:t>luat aidoma, fară nici un fel de prelucrare şi filtrare internă. La vârsta</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şcolară mică încep să apară primele diferenţieri care implică o selecţie</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a modelelor, criteriile de apreciere şi alegere bazându-se pe aspecte</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exterioare şi mai puţin pe valoarea morală a comportamentului.</w:t>
      </w:r>
    </w:p>
    <w:p w:rsidR="00096E98" w:rsidRPr="00096E98" w:rsidRDefault="00096E98" w:rsidP="00096E98">
      <w:pPr>
        <w:autoSpaceDE w:val="0"/>
        <w:autoSpaceDN w:val="0"/>
        <w:adjustRightInd w:val="0"/>
        <w:spacing w:after="0" w:line="240" w:lineRule="auto"/>
        <w:jc w:val="both"/>
        <w:rPr>
          <w:rFonts w:ascii="Times New Roman" w:hAnsi="Times New Roman" w:cs="Times New Roman"/>
          <w:sz w:val="28"/>
          <w:szCs w:val="28"/>
          <w:lang w:val="ro-RO"/>
        </w:rPr>
      </w:pPr>
      <w:r w:rsidRPr="00096E98">
        <w:rPr>
          <w:rFonts w:ascii="Times New Roman" w:hAnsi="Times New Roman" w:cs="Times New Roman"/>
          <w:sz w:val="28"/>
          <w:szCs w:val="28"/>
          <w:lang w:val="ro-RO"/>
        </w:rPr>
        <w:t>Se disting, în cadrul acestei me</w:t>
      </w:r>
      <w:r>
        <w:rPr>
          <w:rFonts w:ascii="Times New Roman" w:hAnsi="Times New Roman" w:cs="Times New Roman"/>
          <w:sz w:val="28"/>
          <w:szCs w:val="28"/>
          <w:lang w:val="ro-RO"/>
        </w:rPr>
        <w:t>tode, procedee ca: exemplele di</w:t>
      </w:r>
      <w:r w:rsidRPr="00096E98">
        <w:rPr>
          <w:rFonts w:ascii="Times New Roman" w:hAnsi="Times New Roman" w:cs="Times New Roman"/>
          <w:sz w:val="28"/>
          <w:szCs w:val="28"/>
          <w:lang w:val="ro-RO"/>
        </w:rPr>
        <w:t>recte (personale) şi cele indirecte (sau exemplificări). Exemple directe</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sunt oferite de persoanele din prejma co</w:t>
      </w:r>
      <w:r>
        <w:rPr>
          <w:rFonts w:ascii="Times New Roman" w:hAnsi="Times New Roman" w:cs="Times New Roman"/>
          <w:sz w:val="28"/>
          <w:szCs w:val="28"/>
          <w:lang w:val="ro-RO"/>
        </w:rPr>
        <w:t xml:space="preserve">piilor: </w:t>
      </w:r>
      <w:r>
        <w:rPr>
          <w:rFonts w:ascii="Times New Roman" w:hAnsi="Times New Roman" w:cs="Times New Roman"/>
          <w:sz w:val="28"/>
          <w:szCs w:val="28"/>
          <w:lang w:val="ro-RO"/>
        </w:rPr>
        <w:lastRenderedPageBreak/>
        <w:t>părinţi, educator, peda</w:t>
      </w:r>
      <w:r w:rsidRPr="00096E98">
        <w:rPr>
          <w:rFonts w:ascii="Times New Roman" w:hAnsi="Times New Roman" w:cs="Times New Roman"/>
          <w:sz w:val="28"/>
          <w:szCs w:val="28"/>
          <w:lang w:val="ro-RO"/>
        </w:rPr>
        <w:t>gog, colegi, adulţi. Un loc important îl ocupă exemplul pedagogului,</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precum şi cel al părinţilor. Ei trebuie să selecţioneze cu grijă aceste</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exemple, evitând o laudă exagerată care a</w:t>
      </w:r>
      <w:r>
        <w:rPr>
          <w:rFonts w:ascii="Times New Roman" w:hAnsi="Times New Roman" w:cs="Times New Roman"/>
          <w:sz w:val="28"/>
          <w:szCs w:val="28"/>
          <w:lang w:val="ro-RO"/>
        </w:rPr>
        <w:t xml:space="preserve">r putea da naştere la conflicte. </w:t>
      </w:r>
      <w:r w:rsidRPr="00096E98">
        <w:rPr>
          <w:rFonts w:ascii="Times New Roman" w:hAnsi="Times New Roman" w:cs="Times New Roman"/>
          <w:sz w:val="28"/>
          <w:szCs w:val="28"/>
          <w:lang w:val="ro-RO"/>
        </w:rPr>
        <w:t xml:space="preserve">Exemplele indirecte constau în relatarea </w:t>
      </w:r>
      <w:r>
        <w:rPr>
          <w:rFonts w:ascii="Times New Roman" w:hAnsi="Times New Roman" w:cs="Times New Roman"/>
          <w:sz w:val="28"/>
          <w:szCs w:val="28"/>
          <w:lang w:val="ro-RO"/>
        </w:rPr>
        <w:t>sau descrierea cu ajutorul cu</w:t>
      </w:r>
      <w:r w:rsidRPr="00096E98">
        <w:rPr>
          <w:rFonts w:ascii="Times New Roman" w:hAnsi="Times New Roman" w:cs="Times New Roman"/>
          <w:sz w:val="28"/>
          <w:szCs w:val="28"/>
          <w:lang w:val="ro-RO"/>
        </w:rPr>
        <w:t>vântului a unor fapte, a unor ilustraţii, a unor acţiuni morale întruchipate</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de o persoană concretă, exemplificarea poate fi realizată cu ajutorul</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povestirii, textelor literare, televiziunii, filmelor, bibliografiilor unor</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oameni de ştiinţă şi cultură. Persoana intră în contact şi cu exemple</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egative. Atenţia pedagogilor, cât şi a maturilor din preajmă, trebuie</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orientată în direcţia prevenirii influenţei negative, comparând cele două</w:t>
      </w:r>
    </w:p>
    <w:p w:rsidR="00096E98" w:rsidRDefault="00096E98" w:rsidP="00096E98">
      <w:pPr>
        <w:autoSpaceDE w:val="0"/>
        <w:autoSpaceDN w:val="0"/>
        <w:adjustRightInd w:val="0"/>
        <w:spacing w:after="0" w:line="240" w:lineRule="auto"/>
        <w:jc w:val="both"/>
        <w:rPr>
          <w:rFonts w:ascii="Times New Roman" w:hAnsi="Times New Roman" w:cs="Times New Roman"/>
          <w:sz w:val="28"/>
          <w:szCs w:val="28"/>
          <w:lang w:val="ro-RO"/>
        </w:rPr>
      </w:pPr>
      <w:r w:rsidRPr="00096E98">
        <w:rPr>
          <w:rFonts w:ascii="Times New Roman" w:hAnsi="Times New Roman" w:cs="Times New Roman"/>
          <w:sz w:val="28"/>
          <w:szCs w:val="28"/>
          <w:lang w:val="ro-RO"/>
        </w:rPr>
        <w:t>categorii de exemple cu scopul sublinierii celor pozitive.</w:t>
      </w:r>
    </w:p>
    <w:p w:rsidR="00096E98" w:rsidRDefault="00096E98" w:rsidP="008768E2">
      <w:pPr>
        <w:autoSpaceDE w:val="0"/>
        <w:autoSpaceDN w:val="0"/>
        <w:adjustRightInd w:val="0"/>
        <w:spacing w:after="0" w:line="240" w:lineRule="auto"/>
        <w:jc w:val="both"/>
        <w:rPr>
          <w:rFonts w:ascii="Times New Roman" w:hAnsi="Times New Roman" w:cs="Times New Roman"/>
          <w:sz w:val="28"/>
          <w:szCs w:val="28"/>
          <w:lang w:val="ro-RO"/>
        </w:rPr>
      </w:pPr>
    </w:p>
    <w:p w:rsidR="00096E98" w:rsidRPr="00096E98" w:rsidRDefault="00096E98" w:rsidP="00096E98">
      <w:pPr>
        <w:autoSpaceDE w:val="0"/>
        <w:autoSpaceDN w:val="0"/>
        <w:adjustRightInd w:val="0"/>
        <w:spacing w:after="0" w:line="240" w:lineRule="auto"/>
        <w:jc w:val="both"/>
        <w:rPr>
          <w:rFonts w:ascii="Times New Roman" w:hAnsi="Times New Roman" w:cs="Times New Roman"/>
          <w:sz w:val="28"/>
          <w:szCs w:val="28"/>
          <w:lang w:val="ro-RO"/>
        </w:rPr>
      </w:pPr>
      <w:r w:rsidRPr="00096E98">
        <w:rPr>
          <w:rFonts w:ascii="Times New Roman" w:hAnsi="Times New Roman" w:cs="Times New Roman"/>
          <w:b/>
          <w:sz w:val="28"/>
          <w:szCs w:val="28"/>
          <w:u w:val="single"/>
          <w:lang w:val="ro-RO"/>
        </w:rPr>
        <w:t>Exerciţiul moral</w:t>
      </w:r>
      <w:r w:rsidRPr="00096E98">
        <w:rPr>
          <w:rFonts w:ascii="Times New Roman" w:hAnsi="Times New Roman" w:cs="Times New Roman"/>
          <w:sz w:val="28"/>
          <w:szCs w:val="28"/>
          <w:lang w:val="ro-RO"/>
        </w:rPr>
        <w:t xml:space="preserve"> constă în executarea sistematică a unor fapte</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şi acţiuni, în condiţii relativ identice, cu scopul formării deprinderilor</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şi obişnuinţelor de comportare morală, al elaborării şi sistematizării</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trăsăturilor de voinţă şi caracter implica</w:t>
      </w:r>
      <w:r>
        <w:rPr>
          <w:rFonts w:ascii="Times New Roman" w:hAnsi="Times New Roman" w:cs="Times New Roman"/>
          <w:sz w:val="28"/>
          <w:szCs w:val="28"/>
          <w:lang w:val="ro-RO"/>
        </w:rPr>
        <w:t>te în atitudinea şi conduita mo</w:t>
      </w:r>
      <w:r w:rsidRPr="00096E98">
        <w:rPr>
          <w:rFonts w:ascii="Times New Roman" w:hAnsi="Times New Roman" w:cs="Times New Roman"/>
          <w:sz w:val="28"/>
          <w:szCs w:val="28"/>
          <w:lang w:val="ro-RO"/>
        </w:rPr>
        <w:t>rală a persoanei. Această metodă presupune două momente principale:</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formularea cerinţelor şi exersarea pro</w:t>
      </w:r>
      <w:r>
        <w:rPr>
          <w:rFonts w:ascii="Times New Roman" w:hAnsi="Times New Roman" w:cs="Times New Roman"/>
          <w:sz w:val="28"/>
          <w:szCs w:val="28"/>
          <w:lang w:val="ro-RO"/>
        </w:rPr>
        <w:t>priu-zisă. Dintre multiplele mo</w:t>
      </w:r>
      <w:r w:rsidRPr="00096E98">
        <w:rPr>
          <w:rFonts w:ascii="Times New Roman" w:hAnsi="Times New Roman" w:cs="Times New Roman"/>
          <w:sz w:val="28"/>
          <w:szCs w:val="28"/>
          <w:lang w:val="ro-RO"/>
        </w:rPr>
        <w:t>dele de formulare a cerinţelor pentru copii/maturi poate fi ordinul. Este</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 xml:space="preserve">o forma de exprimare categorică a unei </w:t>
      </w:r>
      <w:r>
        <w:rPr>
          <w:rFonts w:ascii="Times New Roman" w:hAnsi="Times New Roman" w:cs="Times New Roman"/>
          <w:sz w:val="28"/>
          <w:szCs w:val="28"/>
          <w:lang w:val="ro-RO"/>
        </w:rPr>
        <w:t>sarcini ce urmează a fi îndepli</w:t>
      </w:r>
      <w:r w:rsidRPr="00096E98">
        <w:rPr>
          <w:rFonts w:ascii="Times New Roman" w:hAnsi="Times New Roman" w:cs="Times New Roman"/>
          <w:sz w:val="28"/>
          <w:szCs w:val="28"/>
          <w:lang w:val="ro-RO"/>
        </w:rPr>
        <w:t>nită. Dispoziţia este o formă de ordin, dar mai atenuată, cu ajutorul</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căreia formulăm nişte obligaţii ce ur</w:t>
      </w:r>
      <w:r>
        <w:rPr>
          <w:rFonts w:ascii="Times New Roman" w:hAnsi="Times New Roman" w:cs="Times New Roman"/>
          <w:sz w:val="28"/>
          <w:szCs w:val="28"/>
          <w:lang w:val="ro-RO"/>
        </w:rPr>
        <w:t xml:space="preserve">mează a fi îndeplinite. Îndemnu </w:t>
      </w:r>
      <w:r w:rsidRPr="00096E98">
        <w:rPr>
          <w:rFonts w:ascii="Times New Roman" w:hAnsi="Times New Roman" w:cs="Times New Roman"/>
          <w:sz w:val="28"/>
          <w:szCs w:val="28"/>
          <w:lang w:val="ro-RO"/>
        </w:rPr>
        <w:t>fi sugestia sunt forme indirecte de for</w:t>
      </w:r>
      <w:r>
        <w:rPr>
          <w:rFonts w:ascii="Times New Roman" w:hAnsi="Times New Roman" w:cs="Times New Roman"/>
          <w:sz w:val="28"/>
          <w:szCs w:val="28"/>
          <w:lang w:val="ro-RO"/>
        </w:rPr>
        <w:t xml:space="preserve">mulare a cerinţelor, cu ajutoru </w:t>
      </w:r>
      <w:r w:rsidRPr="00096E98">
        <w:rPr>
          <w:rFonts w:ascii="Times New Roman" w:hAnsi="Times New Roman" w:cs="Times New Roman"/>
          <w:sz w:val="28"/>
          <w:szCs w:val="28"/>
          <w:lang w:val="ro-RO"/>
        </w:rPr>
        <w:t>cărora reuşim să-i stimulăm pe copii/m</w:t>
      </w:r>
      <w:r>
        <w:rPr>
          <w:rFonts w:ascii="Times New Roman" w:hAnsi="Times New Roman" w:cs="Times New Roman"/>
          <w:sz w:val="28"/>
          <w:szCs w:val="28"/>
          <w:lang w:val="ro-RO"/>
        </w:rPr>
        <w:t>aturi în declanşarea şi desfăşu</w:t>
      </w:r>
      <w:r w:rsidRPr="00096E98">
        <w:rPr>
          <w:rFonts w:ascii="Times New Roman" w:hAnsi="Times New Roman" w:cs="Times New Roman"/>
          <w:sz w:val="28"/>
          <w:szCs w:val="28"/>
          <w:lang w:val="ro-RO"/>
        </w:rPr>
        <w:t>rarea unor acţiuni. Mai sunt şi alte forme, ca, de exemplu: rugămintea,</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iniţierea de întrebări între elevi/studenţi, utilizarea perspectivelor.</w:t>
      </w:r>
    </w:p>
    <w:p w:rsidR="00096E98" w:rsidRDefault="00096E98" w:rsidP="00096E98">
      <w:pPr>
        <w:autoSpaceDE w:val="0"/>
        <w:autoSpaceDN w:val="0"/>
        <w:adjustRightInd w:val="0"/>
        <w:spacing w:after="0" w:line="240" w:lineRule="auto"/>
        <w:jc w:val="both"/>
        <w:rPr>
          <w:rFonts w:ascii="Times New Roman" w:hAnsi="Times New Roman" w:cs="Times New Roman"/>
          <w:sz w:val="28"/>
          <w:szCs w:val="28"/>
          <w:lang w:val="ro-RO"/>
        </w:rPr>
      </w:pPr>
      <w:r w:rsidRPr="00096E98">
        <w:rPr>
          <w:rFonts w:ascii="Times New Roman" w:hAnsi="Times New Roman" w:cs="Times New Roman"/>
          <w:sz w:val="28"/>
          <w:szCs w:val="28"/>
          <w:lang w:val="ro-RO"/>
        </w:rPr>
        <w:t>Alte metode, cum sunt: aprobar</w:t>
      </w:r>
      <w:r>
        <w:rPr>
          <w:rFonts w:ascii="Times New Roman" w:hAnsi="Times New Roman" w:cs="Times New Roman"/>
          <w:sz w:val="28"/>
          <w:szCs w:val="28"/>
          <w:lang w:val="ro-RO"/>
        </w:rPr>
        <w:t>ea, dezaprobarea, povaţa, dezba</w:t>
      </w:r>
      <w:r w:rsidRPr="00096E98">
        <w:rPr>
          <w:rFonts w:ascii="Times New Roman" w:hAnsi="Times New Roman" w:cs="Times New Roman"/>
          <w:sz w:val="28"/>
          <w:szCs w:val="28"/>
          <w:lang w:val="ro-RO"/>
        </w:rPr>
        <w:t>terile morale, analiza de caz şi decizia în grup pot fi utilizate cu succes</w:t>
      </w:r>
      <w:r>
        <w:rPr>
          <w:rFonts w:ascii="Times New Roman" w:hAnsi="Times New Roman" w:cs="Times New Roman"/>
          <w:sz w:val="28"/>
          <w:szCs w:val="28"/>
          <w:lang w:val="ro-RO"/>
        </w:rPr>
        <w:t xml:space="preserve"> </w:t>
      </w:r>
      <w:r w:rsidRPr="00096E98">
        <w:rPr>
          <w:rFonts w:ascii="Times New Roman" w:hAnsi="Times New Roman" w:cs="Times New Roman"/>
          <w:sz w:val="28"/>
          <w:szCs w:val="28"/>
          <w:lang w:val="ro-RO"/>
        </w:rPr>
        <w:t>în diferite situaţii.</w:t>
      </w:r>
    </w:p>
    <w:p w:rsidR="00096E98" w:rsidRDefault="00096E98" w:rsidP="00096E98">
      <w:pPr>
        <w:autoSpaceDE w:val="0"/>
        <w:autoSpaceDN w:val="0"/>
        <w:adjustRightInd w:val="0"/>
        <w:spacing w:after="0" w:line="240" w:lineRule="auto"/>
        <w:jc w:val="both"/>
        <w:rPr>
          <w:rFonts w:ascii="Times New Roman" w:hAnsi="Times New Roman" w:cs="Times New Roman"/>
          <w:sz w:val="28"/>
          <w:szCs w:val="28"/>
          <w:lang w:val="ro-RO"/>
        </w:rPr>
      </w:pPr>
    </w:p>
    <w:p w:rsidR="00420FCE" w:rsidRPr="00072113" w:rsidRDefault="00420FCE" w:rsidP="00072113">
      <w:pPr>
        <w:autoSpaceDE w:val="0"/>
        <w:autoSpaceDN w:val="0"/>
        <w:adjustRightInd w:val="0"/>
        <w:spacing w:after="0" w:line="240" w:lineRule="auto"/>
        <w:jc w:val="center"/>
        <w:rPr>
          <w:rFonts w:ascii="Times New Roman" w:hAnsi="Times New Roman" w:cs="Times New Roman"/>
          <w:b/>
          <w:sz w:val="28"/>
          <w:szCs w:val="28"/>
          <w:lang w:val="en-US"/>
        </w:rPr>
      </w:pPr>
      <w:r w:rsidRPr="00072113">
        <w:rPr>
          <w:rFonts w:ascii="Times New Roman" w:hAnsi="Times New Roman" w:cs="Times New Roman"/>
          <w:b/>
          <w:sz w:val="28"/>
          <w:szCs w:val="28"/>
          <w:lang w:val="ro-RO"/>
        </w:rPr>
        <w:t xml:space="preserve">2.3 </w:t>
      </w:r>
      <w:r w:rsidR="00072113" w:rsidRPr="00072113">
        <w:rPr>
          <w:rFonts w:ascii="Times New Roman" w:hAnsi="Times New Roman" w:cs="Times New Roman"/>
          <w:b/>
          <w:sz w:val="28"/>
          <w:szCs w:val="28"/>
          <w:lang w:val="ro-RO"/>
        </w:rPr>
        <w:t>Analiza sistemului de principii ale eticii profesionale.</w:t>
      </w:r>
    </w:p>
    <w:p w:rsidR="00420FCE" w:rsidRPr="00420FCE" w:rsidRDefault="00420FCE" w:rsidP="00420FCE">
      <w:pPr>
        <w:autoSpaceDE w:val="0"/>
        <w:autoSpaceDN w:val="0"/>
        <w:adjustRightInd w:val="0"/>
        <w:spacing w:after="0"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P</w:t>
      </w:r>
      <w:r w:rsidRPr="00420FCE">
        <w:rPr>
          <w:rFonts w:ascii="Times New Roman" w:hAnsi="Times New Roman" w:cs="Times New Roman"/>
          <w:b/>
          <w:sz w:val="28"/>
          <w:szCs w:val="28"/>
          <w:lang w:val="ro-RO"/>
        </w:rPr>
        <w:t>rincipiile practice ale eticii</w:t>
      </w:r>
      <w:r>
        <w:rPr>
          <w:rFonts w:ascii="Times New Roman" w:hAnsi="Times New Roman" w:cs="Times New Roman"/>
          <w:sz w:val="28"/>
          <w:szCs w:val="28"/>
          <w:lang w:val="ro-RO"/>
        </w:rPr>
        <w:t xml:space="preserve"> în afaceri</w:t>
      </w:r>
      <w:r w:rsidRPr="00420FCE">
        <w:rPr>
          <w:rFonts w:ascii="Times New Roman" w:hAnsi="Times New Roman" w:cs="Times New Roman"/>
          <w:sz w:val="28"/>
          <w:szCs w:val="28"/>
          <w:lang w:val="ro-RO"/>
        </w:rPr>
        <w:t>:</w:t>
      </w:r>
    </w:p>
    <w:p w:rsidR="00420FCE" w:rsidRPr="00420FCE" w:rsidRDefault="00420FCE" w:rsidP="00420FCE">
      <w:pPr>
        <w:autoSpaceDE w:val="0"/>
        <w:autoSpaceDN w:val="0"/>
        <w:adjustRightInd w:val="0"/>
        <w:spacing w:after="0" w:line="240" w:lineRule="auto"/>
        <w:jc w:val="both"/>
        <w:rPr>
          <w:rFonts w:ascii="Times New Roman" w:hAnsi="Times New Roman" w:cs="Times New Roman"/>
          <w:sz w:val="28"/>
          <w:szCs w:val="28"/>
          <w:lang w:val="ro-RO"/>
        </w:rPr>
      </w:pPr>
      <w:r w:rsidRPr="00420FCE">
        <w:rPr>
          <w:rFonts w:ascii="Times New Roman" w:hAnsi="Times New Roman" w:cs="Times New Roman"/>
          <w:sz w:val="28"/>
          <w:szCs w:val="28"/>
          <w:lang w:val="ro-RO"/>
        </w:rPr>
        <w:t>1. Respectarea confidenţialităţii in</w:t>
      </w:r>
      <w:r>
        <w:rPr>
          <w:rFonts w:ascii="Times New Roman" w:hAnsi="Times New Roman" w:cs="Times New Roman"/>
          <w:sz w:val="28"/>
          <w:szCs w:val="28"/>
          <w:lang w:val="ro-RO"/>
        </w:rPr>
        <w:t xml:space="preserve">formaţiilor: de către salariat </w:t>
      </w:r>
      <w:r w:rsidRPr="00420FCE">
        <w:rPr>
          <w:rFonts w:ascii="Times New Roman" w:hAnsi="Times New Roman" w:cs="Times New Roman"/>
          <w:sz w:val="28"/>
          <w:szCs w:val="28"/>
          <w:lang w:val="ro-RO"/>
        </w:rPr>
        <w:t>faţă de firmă; de către furnizor - faţă de clienţi; de către negociator -faţă de parteneri străini etc.</w:t>
      </w:r>
    </w:p>
    <w:p w:rsidR="00420FCE" w:rsidRPr="00420FCE" w:rsidRDefault="00420FCE" w:rsidP="00420FCE">
      <w:pPr>
        <w:autoSpaceDE w:val="0"/>
        <w:autoSpaceDN w:val="0"/>
        <w:adjustRightInd w:val="0"/>
        <w:spacing w:after="0" w:line="240" w:lineRule="auto"/>
        <w:jc w:val="both"/>
        <w:rPr>
          <w:rFonts w:ascii="Times New Roman" w:hAnsi="Times New Roman" w:cs="Times New Roman"/>
          <w:sz w:val="28"/>
          <w:szCs w:val="28"/>
          <w:lang w:val="ro-RO"/>
        </w:rPr>
      </w:pPr>
      <w:r w:rsidRPr="00420FCE">
        <w:rPr>
          <w:rFonts w:ascii="Times New Roman" w:hAnsi="Times New Roman" w:cs="Times New Roman"/>
          <w:sz w:val="28"/>
          <w:szCs w:val="28"/>
          <w:lang w:val="ro-RO"/>
        </w:rPr>
        <w:t>2. Sensibilitatea faţă de conflictele de interese.</w:t>
      </w:r>
    </w:p>
    <w:p w:rsidR="00420FCE" w:rsidRPr="00420FCE" w:rsidRDefault="00420FCE" w:rsidP="00420FCE">
      <w:pPr>
        <w:autoSpaceDE w:val="0"/>
        <w:autoSpaceDN w:val="0"/>
        <w:adjustRightInd w:val="0"/>
        <w:spacing w:after="0" w:line="240" w:lineRule="auto"/>
        <w:jc w:val="both"/>
        <w:rPr>
          <w:rFonts w:ascii="Times New Roman" w:hAnsi="Times New Roman" w:cs="Times New Roman"/>
          <w:sz w:val="28"/>
          <w:szCs w:val="28"/>
          <w:lang w:val="ro-RO"/>
        </w:rPr>
      </w:pPr>
      <w:r w:rsidRPr="00420FCE">
        <w:rPr>
          <w:rFonts w:ascii="Times New Roman" w:hAnsi="Times New Roman" w:cs="Times New Roman"/>
          <w:sz w:val="28"/>
          <w:szCs w:val="28"/>
          <w:lang w:val="ro-RO"/>
        </w:rPr>
        <w:t>3. Respect faţă de regulile de drept.</w:t>
      </w:r>
    </w:p>
    <w:p w:rsidR="00420FCE" w:rsidRPr="00420FCE" w:rsidRDefault="00420FCE" w:rsidP="00420FCE">
      <w:pPr>
        <w:autoSpaceDE w:val="0"/>
        <w:autoSpaceDN w:val="0"/>
        <w:adjustRightInd w:val="0"/>
        <w:spacing w:after="0" w:line="240" w:lineRule="auto"/>
        <w:jc w:val="both"/>
        <w:rPr>
          <w:rFonts w:ascii="Times New Roman" w:hAnsi="Times New Roman" w:cs="Times New Roman"/>
          <w:sz w:val="28"/>
          <w:szCs w:val="28"/>
          <w:lang w:val="ro-RO"/>
        </w:rPr>
      </w:pPr>
      <w:r w:rsidRPr="00420FCE">
        <w:rPr>
          <w:rFonts w:ascii="Times New Roman" w:hAnsi="Times New Roman" w:cs="Times New Roman"/>
          <w:sz w:val="28"/>
          <w:szCs w:val="28"/>
          <w:lang w:val="ro-RO"/>
        </w:rPr>
        <w:t>4. Conştiinţă profesională, profesionalism.</w:t>
      </w:r>
    </w:p>
    <w:p w:rsidR="00420FCE" w:rsidRPr="00420FCE" w:rsidRDefault="00420FCE" w:rsidP="00420FCE">
      <w:pPr>
        <w:autoSpaceDE w:val="0"/>
        <w:autoSpaceDN w:val="0"/>
        <w:adjustRightInd w:val="0"/>
        <w:spacing w:after="0" w:line="240" w:lineRule="auto"/>
        <w:jc w:val="both"/>
        <w:rPr>
          <w:rFonts w:ascii="Times New Roman" w:hAnsi="Times New Roman" w:cs="Times New Roman"/>
          <w:sz w:val="28"/>
          <w:szCs w:val="28"/>
          <w:lang w:val="ro-RO"/>
        </w:rPr>
      </w:pPr>
      <w:r w:rsidRPr="00420FCE">
        <w:rPr>
          <w:rFonts w:ascii="Times New Roman" w:hAnsi="Times New Roman" w:cs="Times New Roman"/>
          <w:sz w:val="28"/>
          <w:szCs w:val="28"/>
          <w:lang w:val="ro-RO"/>
        </w:rPr>
        <w:t>5. Loialitate şi bună credinţă.</w:t>
      </w:r>
    </w:p>
    <w:p w:rsidR="00420FCE" w:rsidRPr="00420FCE" w:rsidRDefault="00420FCE" w:rsidP="00420FCE">
      <w:pPr>
        <w:autoSpaceDE w:val="0"/>
        <w:autoSpaceDN w:val="0"/>
        <w:adjustRightInd w:val="0"/>
        <w:spacing w:after="0" w:line="240" w:lineRule="auto"/>
        <w:jc w:val="both"/>
        <w:rPr>
          <w:rFonts w:ascii="Times New Roman" w:hAnsi="Times New Roman" w:cs="Times New Roman"/>
          <w:sz w:val="28"/>
          <w:szCs w:val="28"/>
          <w:lang w:val="ro-RO"/>
        </w:rPr>
      </w:pPr>
      <w:r w:rsidRPr="00420FCE">
        <w:rPr>
          <w:rFonts w:ascii="Times New Roman" w:hAnsi="Times New Roman" w:cs="Times New Roman"/>
          <w:sz w:val="28"/>
          <w:szCs w:val="28"/>
          <w:lang w:val="ro-RO"/>
        </w:rPr>
        <w:t>6. Simţul responsabilităţii.</w:t>
      </w:r>
    </w:p>
    <w:p w:rsidR="00420FCE" w:rsidRPr="00420FCE" w:rsidRDefault="00420FCE" w:rsidP="00420FCE">
      <w:pPr>
        <w:autoSpaceDE w:val="0"/>
        <w:autoSpaceDN w:val="0"/>
        <w:adjustRightInd w:val="0"/>
        <w:spacing w:after="0" w:line="240" w:lineRule="auto"/>
        <w:jc w:val="both"/>
        <w:rPr>
          <w:rFonts w:ascii="Times New Roman" w:hAnsi="Times New Roman" w:cs="Times New Roman"/>
          <w:sz w:val="28"/>
          <w:szCs w:val="28"/>
          <w:lang w:val="ro-RO"/>
        </w:rPr>
      </w:pPr>
      <w:r w:rsidRPr="00420FCE">
        <w:rPr>
          <w:rFonts w:ascii="Times New Roman" w:hAnsi="Times New Roman" w:cs="Times New Roman"/>
          <w:sz w:val="28"/>
          <w:szCs w:val="28"/>
          <w:lang w:val="ro-RO"/>
        </w:rPr>
        <w:t>7. Respectarea drepturilor, libertăţilor celorlalţi.</w:t>
      </w:r>
    </w:p>
    <w:p w:rsidR="00420FCE" w:rsidRPr="00420FCE" w:rsidRDefault="00420FCE" w:rsidP="00420FCE">
      <w:pPr>
        <w:autoSpaceDE w:val="0"/>
        <w:autoSpaceDN w:val="0"/>
        <w:adjustRightInd w:val="0"/>
        <w:spacing w:after="0" w:line="240" w:lineRule="auto"/>
        <w:jc w:val="both"/>
        <w:rPr>
          <w:rFonts w:ascii="Times New Roman" w:hAnsi="Times New Roman" w:cs="Times New Roman"/>
          <w:sz w:val="28"/>
          <w:szCs w:val="28"/>
          <w:lang w:val="ro-RO"/>
        </w:rPr>
      </w:pPr>
      <w:r w:rsidRPr="00420FCE">
        <w:rPr>
          <w:rFonts w:ascii="Times New Roman" w:hAnsi="Times New Roman" w:cs="Times New Roman"/>
          <w:sz w:val="28"/>
          <w:szCs w:val="28"/>
          <w:lang w:val="ro-RO"/>
        </w:rPr>
        <w:t>8. Respectarea fiinţei umane etc.</w:t>
      </w:r>
    </w:p>
    <w:p w:rsidR="00420FCE" w:rsidRDefault="00420FCE" w:rsidP="00420FCE">
      <w:pPr>
        <w:autoSpaceDE w:val="0"/>
        <w:autoSpaceDN w:val="0"/>
        <w:adjustRightInd w:val="0"/>
        <w:spacing w:after="0" w:line="240" w:lineRule="auto"/>
        <w:jc w:val="both"/>
        <w:rPr>
          <w:rFonts w:ascii="Times New Roman" w:hAnsi="Times New Roman" w:cs="Times New Roman"/>
          <w:sz w:val="28"/>
          <w:szCs w:val="28"/>
          <w:lang w:val="ro-RO"/>
        </w:rPr>
      </w:pPr>
      <w:r w:rsidRPr="00420FCE">
        <w:rPr>
          <w:rFonts w:ascii="Times New Roman" w:hAnsi="Times New Roman" w:cs="Times New Roman"/>
          <w:sz w:val="28"/>
          <w:szCs w:val="28"/>
          <w:lang w:val="ro-RO"/>
        </w:rPr>
        <w:t>Este recunoscut de întreaga umanitate că în conţinutul celor 10porunci biblice sunt tot atâtea legi etice universal valabile şi verificate.</w:t>
      </w:r>
    </w:p>
    <w:p w:rsidR="00420FCE" w:rsidRPr="00420FCE" w:rsidRDefault="00420FCE" w:rsidP="00420FCE">
      <w:pPr>
        <w:autoSpaceDE w:val="0"/>
        <w:autoSpaceDN w:val="0"/>
        <w:adjustRightInd w:val="0"/>
        <w:spacing w:after="0" w:line="240" w:lineRule="auto"/>
        <w:jc w:val="both"/>
        <w:rPr>
          <w:rFonts w:ascii="Times New Roman" w:hAnsi="Times New Roman" w:cs="Times New Roman"/>
          <w:sz w:val="28"/>
          <w:szCs w:val="28"/>
          <w:lang w:val="ro-RO"/>
        </w:rPr>
      </w:pPr>
    </w:p>
    <w:p w:rsidR="00420FCE" w:rsidRPr="00420FCE" w:rsidRDefault="00420FCE" w:rsidP="00420FCE">
      <w:pPr>
        <w:autoSpaceDE w:val="0"/>
        <w:autoSpaceDN w:val="0"/>
        <w:adjustRightInd w:val="0"/>
        <w:spacing w:after="0" w:line="240" w:lineRule="auto"/>
        <w:jc w:val="both"/>
        <w:rPr>
          <w:rFonts w:ascii="Times New Roman" w:hAnsi="Times New Roman" w:cs="Times New Roman"/>
          <w:sz w:val="28"/>
          <w:szCs w:val="28"/>
          <w:lang w:val="ro-RO"/>
        </w:rPr>
      </w:pPr>
      <w:r w:rsidRPr="00420FCE">
        <w:rPr>
          <w:rFonts w:ascii="Times New Roman" w:hAnsi="Times New Roman" w:cs="Times New Roman"/>
          <w:sz w:val="28"/>
          <w:szCs w:val="28"/>
          <w:lang w:val="ro-RO"/>
        </w:rPr>
        <w:t>Din această perspectivă s-a instituţionalizat practica generală, conform</w:t>
      </w:r>
      <w:r>
        <w:rPr>
          <w:rFonts w:ascii="Times New Roman" w:hAnsi="Times New Roman" w:cs="Times New Roman"/>
          <w:sz w:val="28"/>
          <w:szCs w:val="28"/>
          <w:lang w:val="ro-RO"/>
        </w:rPr>
        <w:t xml:space="preserve"> </w:t>
      </w:r>
      <w:r w:rsidRPr="00420FCE">
        <w:rPr>
          <w:rFonts w:ascii="Times New Roman" w:hAnsi="Times New Roman" w:cs="Times New Roman"/>
          <w:sz w:val="28"/>
          <w:szCs w:val="28"/>
          <w:lang w:val="ro-RO"/>
        </w:rPr>
        <w:t>căreia oamenii care încalcă preceptele etice absolute trebuie să fie</w:t>
      </w:r>
      <w:r>
        <w:rPr>
          <w:rFonts w:ascii="Times New Roman" w:hAnsi="Times New Roman" w:cs="Times New Roman"/>
          <w:sz w:val="28"/>
          <w:szCs w:val="28"/>
          <w:lang w:val="ro-RO"/>
        </w:rPr>
        <w:t xml:space="preserve"> </w:t>
      </w:r>
      <w:r w:rsidRPr="00420FCE">
        <w:rPr>
          <w:rFonts w:ascii="Times New Roman" w:hAnsi="Times New Roman" w:cs="Times New Roman"/>
          <w:sz w:val="28"/>
          <w:szCs w:val="28"/>
          <w:lang w:val="ro-RO"/>
        </w:rPr>
        <w:t>pregătiţi să suporte consecinţele, indiferent dacă aceste precepte au</w:t>
      </w:r>
      <w:r>
        <w:rPr>
          <w:rFonts w:ascii="Times New Roman" w:hAnsi="Times New Roman" w:cs="Times New Roman"/>
          <w:sz w:val="28"/>
          <w:szCs w:val="28"/>
          <w:lang w:val="ro-RO"/>
        </w:rPr>
        <w:t xml:space="preserve"> </w:t>
      </w:r>
      <w:r w:rsidRPr="00420FCE">
        <w:rPr>
          <w:rFonts w:ascii="Times New Roman" w:hAnsi="Times New Roman" w:cs="Times New Roman"/>
          <w:sz w:val="28"/>
          <w:szCs w:val="28"/>
          <w:lang w:val="ro-RO"/>
        </w:rPr>
        <w:t>fost evidenţiate şi sistematizate în coduri etice sau sisteme legale sau</w:t>
      </w:r>
    </w:p>
    <w:p w:rsidR="00420FCE" w:rsidRDefault="00420FCE" w:rsidP="00420FCE">
      <w:pPr>
        <w:autoSpaceDE w:val="0"/>
        <w:autoSpaceDN w:val="0"/>
        <w:adjustRightInd w:val="0"/>
        <w:spacing w:after="0" w:line="240" w:lineRule="auto"/>
        <w:jc w:val="both"/>
        <w:rPr>
          <w:rFonts w:ascii="Times New Roman" w:hAnsi="Times New Roman" w:cs="Times New Roman"/>
          <w:sz w:val="28"/>
          <w:szCs w:val="28"/>
          <w:lang w:val="ro-RO"/>
        </w:rPr>
      </w:pPr>
      <w:r w:rsidRPr="00420FCE">
        <w:rPr>
          <w:rFonts w:ascii="Times New Roman" w:hAnsi="Times New Roman" w:cs="Times New Roman"/>
          <w:sz w:val="28"/>
          <w:szCs w:val="28"/>
          <w:lang w:val="ro-RO"/>
        </w:rPr>
        <w:t>acţionează în mod spontan, prin tradiţiile culturale ale colectivităţii</w:t>
      </w:r>
      <w:r>
        <w:rPr>
          <w:rFonts w:ascii="Times New Roman" w:hAnsi="Times New Roman" w:cs="Times New Roman"/>
          <w:sz w:val="28"/>
          <w:szCs w:val="28"/>
          <w:lang w:val="ro-RO"/>
        </w:rPr>
        <w:t xml:space="preserve"> </w:t>
      </w:r>
      <w:r w:rsidRPr="00420FCE">
        <w:rPr>
          <w:rFonts w:ascii="Times New Roman" w:hAnsi="Times New Roman" w:cs="Times New Roman"/>
          <w:sz w:val="28"/>
          <w:szCs w:val="28"/>
          <w:lang w:val="ro-RO"/>
        </w:rPr>
        <w:t>umane. Sistemele etice absolutiste promovează întotdeauna principii</w:t>
      </w:r>
      <w:r>
        <w:rPr>
          <w:rFonts w:ascii="Times New Roman" w:hAnsi="Times New Roman" w:cs="Times New Roman"/>
          <w:sz w:val="28"/>
          <w:szCs w:val="28"/>
          <w:lang w:val="ro-RO"/>
        </w:rPr>
        <w:t xml:space="preserve"> </w:t>
      </w:r>
      <w:r w:rsidRPr="00420FCE">
        <w:rPr>
          <w:rFonts w:ascii="Times New Roman" w:hAnsi="Times New Roman" w:cs="Times New Roman"/>
          <w:sz w:val="28"/>
          <w:szCs w:val="28"/>
          <w:lang w:val="ro-RO"/>
        </w:rPr>
        <w:t>democratice: bine, libertate, echitate.</w:t>
      </w:r>
    </w:p>
    <w:p w:rsidR="00420FCE" w:rsidRDefault="00420FCE" w:rsidP="00096E98">
      <w:pPr>
        <w:autoSpaceDE w:val="0"/>
        <w:autoSpaceDN w:val="0"/>
        <w:adjustRightInd w:val="0"/>
        <w:spacing w:after="0" w:line="240" w:lineRule="auto"/>
        <w:jc w:val="both"/>
        <w:rPr>
          <w:rFonts w:ascii="Times New Roman" w:hAnsi="Times New Roman" w:cs="Times New Roman"/>
          <w:sz w:val="28"/>
          <w:szCs w:val="28"/>
          <w:lang w:val="ro-RO"/>
        </w:rPr>
      </w:pPr>
    </w:p>
    <w:p w:rsidR="00420FCE" w:rsidRDefault="00420FCE" w:rsidP="00096E98">
      <w:pPr>
        <w:autoSpaceDE w:val="0"/>
        <w:autoSpaceDN w:val="0"/>
        <w:adjustRightInd w:val="0"/>
        <w:spacing w:after="0" w:line="240" w:lineRule="auto"/>
        <w:jc w:val="both"/>
        <w:rPr>
          <w:rFonts w:ascii="Times New Roman" w:hAnsi="Times New Roman" w:cs="Times New Roman"/>
          <w:sz w:val="28"/>
          <w:szCs w:val="28"/>
          <w:lang w:val="ro-RO"/>
        </w:rPr>
      </w:pPr>
      <w:r w:rsidRPr="00420FCE">
        <w:rPr>
          <w:rFonts w:ascii="Times New Roman" w:hAnsi="Times New Roman" w:cs="Times New Roman"/>
          <w:sz w:val="28"/>
          <w:szCs w:val="28"/>
          <w:lang w:val="ro-RO"/>
        </w:rPr>
        <w:t>Un alt grup de principii care necesită a fi evidenţiate</w:t>
      </w:r>
      <w:r w:rsidR="00072113">
        <w:rPr>
          <w:rFonts w:ascii="Times New Roman" w:hAnsi="Times New Roman" w:cs="Times New Roman"/>
          <w:sz w:val="28"/>
          <w:szCs w:val="28"/>
          <w:lang w:val="ro-RO"/>
        </w:rPr>
        <w:t>:</w:t>
      </w:r>
    </w:p>
    <w:p w:rsidR="00072113" w:rsidRDefault="00072113" w:rsidP="00072113">
      <w:pPr>
        <w:autoSpaceDE w:val="0"/>
        <w:autoSpaceDN w:val="0"/>
        <w:adjustRightInd w:val="0"/>
        <w:spacing w:after="0" w:line="240" w:lineRule="auto"/>
        <w:jc w:val="both"/>
        <w:rPr>
          <w:rFonts w:ascii="Times New Roman" w:hAnsi="Times New Roman" w:cs="Times New Roman"/>
          <w:sz w:val="28"/>
          <w:szCs w:val="28"/>
          <w:lang w:val="ro-RO"/>
        </w:rPr>
      </w:pPr>
      <w:r w:rsidRPr="00072113">
        <w:rPr>
          <w:rFonts w:ascii="Times New Roman" w:hAnsi="Times New Roman" w:cs="Times New Roman"/>
          <w:b/>
          <w:sz w:val="28"/>
          <w:szCs w:val="28"/>
          <w:lang w:val="ro-RO"/>
        </w:rPr>
        <w:t>Patriotismul şi conştiinţa civică.</w:t>
      </w:r>
      <w:r w:rsidRPr="00072113">
        <w:rPr>
          <w:rFonts w:ascii="Times New Roman" w:hAnsi="Times New Roman" w:cs="Times New Roman"/>
          <w:sz w:val="28"/>
          <w:szCs w:val="28"/>
          <w:lang w:val="ro-RO"/>
        </w:rPr>
        <w:t xml:space="preserve"> A fi patriot înseamnă a munci</w:t>
      </w:r>
      <w:r>
        <w:rPr>
          <w:rFonts w:ascii="Times New Roman" w:hAnsi="Times New Roman" w:cs="Times New Roman"/>
          <w:sz w:val="28"/>
          <w:szCs w:val="28"/>
          <w:lang w:val="ro-RO"/>
        </w:rPr>
        <w:t xml:space="preserve"> </w:t>
      </w:r>
      <w:r w:rsidRPr="00072113">
        <w:rPr>
          <w:rFonts w:ascii="Times New Roman" w:hAnsi="Times New Roman" w:cs="Times New Roman"/>
          <w:sz w:val="28"/>
          <w:szCs w:val="28"/>
          <w:lang w:val="ro-RO"/>
        </w:rPr>
        <w:t>conştiincios la locul de muncă, cu tragere de mimă şi dăruire de sine.</w:t>
      </w:r>
    </w:p>
    <w:p w:rsidR="00072113" w:rsidRDefault="00072113" w:rsidP="00072113">
      <w:pPr>
        <w:autoSpaceDE w:val="0"/>
        <w:autoSpaceDN w:val="0"/>
        <w:adjustRightInd w:val="0"/>
        <w:spacing w:after="0" w:line="240" w:lineRule="auto"/>
        <w:jc w:val="both"/>
        <w:rPr>
          <w:rFonts w:ascii="Times New Roman" w:hAnsi="Times New Roman" w:cs="Times New Roman"/>
          <w:sz w:val="28"/>
          <w:szCs w:val="28"/>
          <w:lang w:val="ro-RO"/>
        </w:rPr>
      </w:pPr>
      <w:r w:rsidRPr="00072113">
        <w:rPr>
          <w:rFonts w:ascii="Times New Roman" w:hAnsi="Times New Roman" w:cs="Times New Roman"/>
          <w:b/>
          <w:sz w:val="28"/>
          <w:szCs w:val="28"/>
          <w:lang w:val="ro-RO"/>
        </w:rPr>
        <w:lastRenderedPageBreak/>
        <w:t>Devotament</w:t>
      </w:r>
      <w:r w:rsidRPr="00072113">
        <w:rPr>
          <w:rFonts w:ascii="Times New Roman" w:hAnsi="Times New Roman" w:cs="Times New Roman"/>
          <w:sz w:val="28"/>
          <w:szCs w:val="28"/>
          <w:lang w:val="ro-RO"/>
        </w:rPr>
        <w:t>. Acest principiu trebuie respectat de toţi care sunt</w:t>
      </w:r>
      <w:r>
        <w:rPr>
          <w:rFonts w:ascii="Times New Roman" w:hAnsi="Times New Roman" w:cs="Times New Roman"/>
          <w:sz w:val="28"/>
          <w:szCs w:val="28"/>
          <w:lang w:val="ro-RO"/>
        </w:rPr>
        <w:t xml:space="preserve"> </w:t>
      </w:r>
      <w:r w:rsidRPr="00072113">
        <w:rPr>
          <w:rFonts w:ascii="Times New Roman" w:hAnsi="Times New Roman" w:cs="Times New Roman"/>
          <w:sz w:val="28"/>
          <w:szCs w:val="28"/>
          <w:lang w:val="ro-RO"/>
        </w:rPr>
        <w:t>implicaţi în formarea viitorului cetăţean.</w:t>
      </w:r>
      <w:r>
        <w:rPr>
          <w:rFonts w:ascii="Times New Roman" w:hAnsi="Times New Roman" w:cs="Times New Roman"/>
          <w:sz w:val="28"/>
          <w:szCs w:val="28"/>
          <w:lang w:val="ro-RO"/>
        </w:rPr>
        <w:t xml:space="preserve"> Angajatul </w:t>
      </w:r>
      <w:r w:rsidRPr="00072113">
        <w:rPr>
          <w:rFonts w:ascii="Times New Roman" w:hAnsi="Times New Roman" w:cs="Times New Roman"/>
          <w:sz w:val="28"/>
          <w:szCs w:val="28"/>
          <w:lang w:val="ro-RO"/>
        </w:rPr>
        <w:t>devotat profesiei va ţine la</w:t>
      </w:r>
      <w:r>
        <w:rPr>
          <w:rFonts w:ascii="Times New Roman" w:hAnsi="Times New Roman" w:cs="Times New Roman"/>
          <w:sz w:val="28"/>
          <w:szCs w:val="28"/>
          <w:lang w:val="ro-RO"/>
        </w:rPr>
        <w:t xml:space="preserve"> </w:t>
      </w:r>
      <w:r w:rsidRPr="00072113">
        <w:rPr>
          <w:rFonts w:ascii="Times New Roman" w:hAnsi="Times New Roman" w:cs="Times New Roman"/>
          <w:sz w:val="28"/>
          <w:szCs w:val="28"/>
          <w:lang w:val="ro-RO"/>
        </w:rPr>
        <w:t>onoarea şi demnitatea profesiei ca la propria onoare şi demnitate,</w:t>
      </w:r>
      <w:r>
        <w:rPr>
          <w:rFonts w:ascii="Times New Roman" w:hAnsi="Times New Roman" w:cs="Times New Roman"/>
          <w:sz w:val="28"/>
          <w:szCs w:val="28"/>
          <w:lang w:val="ro-RO"/>
        </w:rPr>
        <w:t xml:space="preserve"> </w:t>
      </w:r>
      <w:r w:rsidRPr="00072113">
        <w:rPr>
          <w:rFonts w:ascii="Times New Roman" w:hAnsi="Times New Roman" w:cs="Times New Roman"/>
          <w:sz w:val="28"/>
          <w:szCs w:val="28"/>
          <w:lang w:val="ro-RO"/>
        </w:rPr>
        <w:t>ţinând la colectivul în care lucrează ca la propria sa familie, succesele</w:t>
      </w:r>
      <w:r>
        <w:rPr>
          <w:rFonts w:ascii="Times New Roman" w:hAnsi="Times New Roman" w:cs="Times New Roman"/>
          <w:sz w:val="28"/>
          <w:szCs w:val="28"/>
          <w:lang w:val="ro-RO"/>
        </w:rPr>
        <w:t xml:space="preserve"> vor fi comune</w:t>
      </w:r>
      <w:r w:rsidRPr="00072113">
        <w:rPr>
          <w:rFonts w:ascii="Times New Roman" w:hAnsi="Times New Roman" w:cs="Times New Roman"/>
          <w:sz w:val="28"/>
          <w:szCs w:val="28"/>
          <w:lang w:val="ro-RO"/>
        </w:rPr>
        <w:t>.</w:t>
      </w:r>
    </w:p>
    <w:p w:rsidR="00072113" w:rsidRDefault="00072113" w:rsidP="00072113">
      <w:pPr>
        <w:autoSpaceDE w:val="0"/>
        <w:autoSpaceDN w:val="0"/>
        <w:adjustRightInd w:val="0"/>
        <w:spacing w:after="0" w:line="240" w:lineRule="auto"/>
        <w:jc w:val="both"/>
        <w:rPr>
          <w:rFonts w:ascii="Times New Roman" w:hAnsi="Times New Roman" w:cs="Times New Roman"/>
          <w:sz w:val="28"/>
          <w:szCs w:val="28"/>
          <w:lang w:val="ro-RO"/>
        </w:rPr>
      </w:pPr>
      <w:r w:rsidRPr="00072113">
        <w:rPr>
          <w:rFonts w:ascii="Times New Roman" w:hAnsi="Times New Roman" w:cs="Times New Roman"/>
          <w:b/>
          <w:sz w:val="28"/>
          <w:szCs w:val="28"/>
          <w:lang w:val="ro-RO"/>
        </w:rPr>
        <w:t>Solidaritate şi colectivism profesional.</w:t>
      </w:r>
      <w:r>
        <w:rPr>
          <w:rFonts w:ascii="Times New Roman" w:hAnsi="Times New Roman" w:cs="Times New Roman"/>
          <w:sz w:val="28"/>
          <w:szCs w:val="28"/>
          <w:lang w:val="ro-RO"/>
        </w:rPr>
        <w:t xml:space="preserve"> Profesionistul care dă dova </w:t>
      </w:r>
      <w:r w:rsidRPr="00072113">
        <w:rPr>
          <w:rFonts w:ascii="Times New Roman" w:hAnsi="Times New Roman" w:cs="Times New Roman"/>
          <w:sz w:val="28"/>
          <w:szCs w:val="28"/>
          <w:lang w:val="ro-RO"/>
        </w:rPr>
        <w:t>dă de solidaritate profesională va ţin</w:t>
      </w:r>
      <w:r>
        <w:rPr>
          <w:rFonts w:ascii="Times New Roman" w:hAnsi="Times New Roman" w:cs="Times New Roman"/>
          <w:sz w:val="28"/>
          <w:szCs w:val="28"/>
          <w:lang w:val="ro-RO"/>
        </w:rPr>
        <w:t>e cont de observaţii</w:t>
      </w:r>
      <w:r w:rsidRPr="00072113">
        <w:rPr>
          <w:rFonts w:ascii="Times New Roman" w:hAnsi="Times New Roman" w:cs="Times New Roman"/>
          <w:sz w:val="28"/>
          <w:szCs w:val="28"/>
          <w:lang w:val="ro-RO"/>
        </w:rPr>
        <w:t>, va interveni când va observa ner</w:t>
      </w:r>
      <w:r>
        <w:rPr>
          <w:rFonts w:ascii="Times New Roman" w:hAnsi="Times New Roman" w:cs="Times New Roman"/>
          <w:sz w:val="28"/>
          <w:szCs w:val="28"/>
          <w:lang w:val="ro-RO"/>
        </w:rPr>
        <w:t xml:space="preserve">eguli în activitatea colectivă, </w:t>
      </w:r>
      <w:r w:rsidRPr="00072113">
        <w:rPr>
          <w:rFonts w:ascii="Times New Roman" w:hAnsi="Times New Roman" w:cs="Times New Roman"/>
          <w:sz w:val="28"/>
          <w:szCs w:val="28"/>
          <w:lang w:val="ro-RO"/>
        </w:rPr>
        <w:t>va da sfaturi utile împărtăşindu-le experienţa sa de lucru,</w:t>
      </w:r>
      <w:r>
        <w:rPr>
          <w:rFonts w:ascii="Times New Roman" w:hAnsi="Times New Roman" w:cs="Times New Roman"/>
          <w:sz w:val="28"/>
          <w:szCs w:val="28"/>
          <w:lang w:val="ro-RO"/>
        </w:rPr>
        <w:t xml:space="preserve"> </w:t>
      </w:r>
      <w:r w:rsidRPr="00072113">
        <w:rPr>
          <w:rFonts w:ascii="Times New Roman" w:hAnsi="Times New Roman" w:cs="Times New Roman"/>
          <w:sz w:val="28"/>
          <w:szCs w:val="28"/>
          <w:lang w:val="ro-RO"/>
        </w:rPr>
        <w:t>se va bucura de succesul fiecărui memb</w:t>
      </w:r>
      <w:r>
        <w:rPr>
          <w:rFonts w:ascii="Times New Roman" w:hAnsi="Times New Roman" w:cs="Times New Roman"/>
          <w:sz w:val="28"/>
          <w:szCs w:val="28"/>
          <w:lang w:val="ro-RO"/>
        </w:rPr>
        <w:t xml:space="preserve">ru sau se va nelinişti de insuc </w:t>
      </w:r>
      <w:r w:rsidRPr="00072113">
        <w:rPr>
          <w:rFonts w:ascii="Times New Roman" w:hAnsi="Times New Roman" w:cs="Times New Roman"/>
          <w:sz w:val="28"/>
          <w:szCs w:val="28"/>
          <w:lang w:val="ro-RO"/>
        </w:rPr>
        <w:t>cese, căutând soluţii pentru situaţiile create.</w:t>
      </w:r>
    </w:p>
    <w:p w:rsidR="00072113" w:rsidRPr="00072113" w:rsidRDefault="00072113" w:rsidP="00072113">
      <w:pPr>
        <w:autoSpaceDE w:val="0"/>
        <w:autoSpaceDN w:val="0"/>
        <w:adjustRightInd w:val="0"/>
        <w:spacing w:after="0" w:line="240" w:lineRule="auto"/>
        <w:jc w:val="both"/>
        <w:rPr>
          <w:rFonts w:ascii="Times New Roman" w:hAnsi="Times New Roman" w:cs="Times New Roman"/>
          <w:sz w:val="28"/>
          <w:szCs w:val="28"/>
          <w:lang w:val="ro-RO"/>
        </w:rPr>
      </w:pPr>
      <w:r w:rsidRPr="00072113">
        <w:rPr>
          <w:rFonts w:ascii="Times New Roman" w:hAnsi="Times New Roman" w:cs="Times New Roman"/>
          <w:b/>
          <w:sz w:val="28"/>
          <w:szCs w:val="28"/>
          <w:lang w:val="ro-RO"/>
        </w:rPr>
        <w:t>Principiul optimismului şi pozitivismului</w:t>
      </w:r>
      <w:r>
        <w:rPr>
          <w:rFonts w:ascii="Times New Roman" w:hAnsi="Times New Roman" w:cs="Times New Roman"/>
          <w:sz w:val="28"/>
          <w:szCs w:val="28"/>
          <w:lang w:val="ro-RO"/>
        </w:rPr>
        <w:t>. Acest principiu pre</w:t>
      </w:r>
      <w:r w:rsidRPr="00072113">
        <w:rPr>
          <w:rFonts w:ascii="Times New Roman" w:hAnsi="Times New Roman" w:cs="Times New Roman"/>
          <w:sz w:val="28"/>
          <w:szCs w:val="28"/>
          <w:lang w:val="ro-RO"/>
        </w:rPr>
        <w:t>vede o atitudine de încredere în ceva bun. Optimismul dă putere de a</w:t>
      </w:r>
      <w:r>
        <w:rPr>
          <w:rFonts w:ascii="Times New Roman" w:hAnsi="Times New Roman" w:cs="Times New Roman"/>
          <w:sz w:val="28"/>
          <w:szCs w:val="28"/>
          <w:lang w:val="ro-RO"/>
        </w:rPr>
        <w:t xml:space="preserve"> </w:t>
      </w:r>
      <w:r w:rsidRPr="00072113">
        <w:rPr>
          <w:rFonts w:ascii="Times New Roman" w:hAnsi="Times New Roman" w:cs="Times New Roman"/>
          <w:sz w:val="28"/>
          <w:szCs w:val="28"/>
          <w:lang w:val="ro-RO"/>
        </w:rPr>
        <w:t>munci cu elan, cu entuziasm, deş</w:t>
      </w:r>
      <w:r>
        <w:rPr>
          <w:rFonts w:ascii="Times New Roman" w:hAnsi="Times New Roman" w:cs="Times New Roman"/>
          <w:sz w:val="28"/>
          <w:szCs w:val="28"/>
          <w:lang w:val="ro-RO"/>
        </w:rPr>
        <w:t>i rezultatele nu se văd imediat.</w:t>
      </w:r>
      <w:r w:rsidRPr="00072113">
        <w:rPr>
          <w:lang w:val="en-US"/>
        </w:rPr>
        <w:t xml:space="preserve"> </w:t>
      </w:r>
      <w:r w:rsidRPr="00072113">
        <w:rPr>
          <w:rFonts w:ascii="Times New Roman" w:hAnsi="Times New Roman" w:cs="Times New Roman"/>
          <w:sz w:val="28"/>
          <w:szCs w:val="28"/>
          <w:lang w:val="ro-RO"/>
        </w:rPr>
        <w:t>Principiul pozitivismului presupune:</w:t>
      </w:r>
    </w:p>
    <w:p w:rsidR="00072113" w:rsidRPr="00072113" w:rsidRDefault="00072113" w:rsidP="00072113">
      <w:pPr>
        <w:autoSpaceDE w:val="0"/>
        <w:autoSpaceDN w:val="0"/>
        <w:adjustRightInd w:val="0"/>
        <w:spacing w:after="0" w:line="240" w:lineRule="auto"/>
        <w:jc w:val="both"/>
        <w:rPr>
          <w:rFonts w:ascii="Times New Roman" w:hAnsi="Times New Roman" w:cs="Times New Roman"/>
          <w:sz w:val="28"/>
          <w:szCs w:val="28"/>
          <w:lang w:val="ro-RO"/>
        </w:rPr>
      </w:pPr>
      <w:r w:rsidRPr="00072113">
        <w:rPr>
          <w:rFonts w:ascii="Times New Roman" w:hAnsi="Times New Roman" w:cs="Times New Roman"/>
          <w:sz w:val="28"/>
          <w:szCs w:val="28"/>
          <w:lang w:val="ro-RO"/>
        </w:rPr>
        <w:t>- evidenţierea calităţilor poz</w:t>
      </w:r>
      <w:r>
        <w:rPr>
          <w:rFonts w:ascii="Times New Roman" w:hAnsi="Times New Roman" w:cs="Times New Roman"/>
          <w:sz w:val="28"/>
          <w:szCs w:val="28"/>
          <w:lang w:val="ro-RO"/>
        </w:rPr>
        <w:t>itive ale celor mai dezordonaţi</w:t>
      </w:r>
      <w:r w:rsidRPr="00072113">
        <w:rPr>
          <w:rFonts w:ascii="Times New Roman" w:hAnsi="Times New Roman" w:cs="Times New Roman"/>
          <w:sz w:val="28"/>
          <w:szCs w:val="28"/>
          <w:lang w:val="ro-RO"/>
        </w:rPr>
        <w:t>;</w:t>
      </w:r>
    </w:p>
    <w:p w:rsidR="00072113" w:rsidRPr="00072113" w:rsidRDefault="00072113" w:rsidP="00072113">
      <w:pPr>
        <w:autoSpaceDE w:val="0"/>
        <w:autoSpaceDN w:val="0"/>
        <w:adjustRightInd w:val="0"/>
        <w:spacing w:after="0" w:line="240" w:lineRule="auto"/>
        <w:jc w:val="both"/>
        <w:rPr>
          <w:rFonts w:ascii="Times New Roman" w:hAnsi="Times New Roman" w:cs="Times New Roman"/>
          <w:sz w:val="28"/>
          <w:szCs w:val="28"/>
          <w:lang w:val="ro-RO"/>
        </w:rPr>
      </w:pPr>
      <w:r w:rsidRPr="00072113">
        <w:rPr>
          <w:rFonts w:ascii="Times New Roman" w:hAnsi="Times New Roman" w:cs="Times New Roman"/>
          <w:sz w:val="28"/>
          <w:szCs w:val="28"/>
          <w:lang w:val="ro-RO"/>
        </w:rPr>
        <w:t>- sprijinul calităţilor bune, care lipsesc la unii;</w:t>
      </w:r>
    </w:p>
    <w:p w:rsidR="00072113" w:rsidRPr="00072113" w:rsidRDefault="00072113" w:rsidP="00072113">
      <w:pPr>
        <w:autoSpaceDE w:val="0"/>
        <w:autoSpaceDN w:val="0"/>
        <w:adjustRightInd w:val="0"/>
        <w:spacing w:after="0" w:line="240" w:lineRule="auto"/>
        <w:jc w:val="both"/>
        <w:rPr>
          <w:rFonts w:ascii="Times New Roman" w:hAnsi="Times New Roman" w:cs="Times New Roman"/>
          <w:sz w:val="28"/>
          <w:szCs w:val="28"/>
          <w:lang w:val="ro-RO"/>
        </w:rPr>
      </w:pPr>
      <w:r w:rsidRPr="00072113">
        <w:rPr>
          <w:rFonts w:ascii="Times New Roman" w:hAnsi="Times New Roman" w:cs="Times New Roman"/>
          <w:sz w:val="28"/>
          <w:szCs w:val="28"/>
          <w:lang w:val="ro-RO"/>
        </w:rPr>
        <w:t xml:space="preserve">- cultivarea germenilor pozitivi în conştiinţa şi conduita </w:t>
      </w:r>
      <w:r>
        <w:rPr>
          <w:rFonts w:ascii="Times New Roman" w:hAnsi="Times New Roman" w:cs="Times New Roman"/>
          <w:sz w:val="28"/>
          <w:szCs w:val="28"/>
          <w:lang w:val="ro-RO"/>
        </w:rPr>
        <w:t xml:space="preserve">angajatilor, </w:t>
      </w:r>
      <w:r w:rsidRPr="00072113">
        <w:rPr>
          <w:rFonts w:ascii="Times New Roman" w:hAnsi="Times New Roman" w:cs="Times New Roman"/>
          <w:sz w:val="28"/>
          <w:szCs w:val="28"/>
          <w:lang w:val="ro-RO"/>
        </w:rPr>
        <w:t>dezvoltându-le deprindere şi obişnuinţă;</w:t>
      </w:r>
    </w:p>
    <w:p w:rsidR="00072113" w:rsidRPr="00072113" w:rsidRDefault="00072113" w:rsidP="00072113">
      <w:pPr>
        <w:autoSpaceDE w:val="0"/>
        <w:autoSpaceDN w:val="0"/>
        <w:adjustRightInd w:val="0"/>
        <w:spacing w:after="0" w:line="240" w:lineRule="auto"/>
        <w:jc w:val="both"/>
        <w:rPr>
          <w:rFonts w:ascii="Times New Roman" w:hAnsi="Times New Roman" w:cs="Times New Roman"/>
          <w:sz w:val="28"/>
          <w:szCs w:val="28"/>
          <w:lang w:val="ro-RO"/>
        </w:rPr>
      </w:pPr>
      <w:r w:rsidRPr="00072113">
        <w:rPr>
          <w:rFonts w:ascii="Times New Roman" w:hAnsi="Times New Roman" w:cs="Times New Roman"/>
          <w:sz w:val="28"/>
          <w:szCs w:val="28"/>
          <w:lang w:val="ro-RO"/>
        </w:rPr>
        <w:t>- stimularea pe diferite căi a renunţului la deprinderi negative;</w:t>
      </w:r>
    </w:p>
    <w:p w:rsidR="00072113" w:rsidRDefault="00072113" w:rsidP="00072113">
      <w:pPr>
        <w:autoSpaceDE w:val="0"/>
        <w:autoSpaceDN w:val="0"/>
        <w:adjustRightInd w:val="0"/>
        <w:spacing w:after="0" w:line="240" w:lineRule="auto"/>
        <w:jc w:val="both"/>
        <w:rPr>
          <w:rFonts w:ascii="Times New Roman" w:hAnsi="Times New Roman" w:cs="Times New Roman"/>
          <w:sz w:val="28"/>
          <w:szCs w:val="28"/>
          <w:lang w:val="ro-RO"/>
        </w:rPr>
      </w:pPr>
      <w:r w:rsidRPr="00072113">
        <w:rPr>
          <w:rFonts w:ascii="Times New Roman" w:hAnsi="Times New Roman" w:cs="Times New Roman"/>
          <w:sz w:val="28"/>
          <w:szCs w:val="28"/>
          <w:lang w:val="ro-RO"/>
        </w:rPr>
        <w:t>- observarea atentă a schimbărilor intervenind în cazurile când</w:t>
      </w:r>
      <w:r>
        <w:rPr>
          <w:rFonts w:ascii="Times New Roman" w:hAnsi="Times New Roman" w:cs="Times New Roman"/>
          <w:sz w:val="28"/>
          <w:szCs w:val="28"/>
          <w:lang w:val="ro-RO"/>
        </w:rPr>
        <w:t xml:space="preserve"> </w:t>
      </w:r>
      <w:r w:rsidRPr="00072113">
        <w:rPr>
          <w:rFonts w:ascii="Times New Roman" w:hAnsi="Times New Roman" w:cs="Times New Roman"/>
          <w:sz w:val="28"/>
          <w:szCs w:val="28"/>
          <w:lang w:val="ro-RO"/>
        </w:rPr>
        <w:t>întâmpină greutăţi.</w:t>
      </w:r>
    </w:p>
    <w:p w:rsidR="00072113" w:rsidRPr="00072113" w:rsidRDefault="00072113" w:rsidP="00072113">
      <w:pPr>
        <w:autoSpaceDE w:val="0"/>
        <w:autoSpaceDN w:val="0"/>
        <w:adjustRightInd w:val="0"/>
        <w:spacing w:after="0" w:line="240" w:lineRule="auto"/>
        <w:jc w:val="both"/>
        <w:rPr>
          <w:rFonts w:ascii="Times New Roman" w:hAnsi="Times New Roman" w:cs="Times New Roman"/>
          <w:sz w:val="28"/>
          <w:szCs w:val="28"/>
          <w:lang w:val="ro-RO"/>
        </w:rPr>
      </w:pPr>
      <w:r w:rsidRPr="00072113">
        <w:rPr>
          <w:rFonts w:ascii="Times New Roman" w:hAnsi="Times New Roman" w:cs="Times New Roman"/>
          <w:b/>
          <w:sz w:val="28"/>
          <w:szCs w:val="28"/>
          <w:lang w:val="ro-RO"/>
        </w:rPr>
        <w:t>Principiul toleranţei.</w:t>
      </w:r>
      <w:r w:rsidRPr="00072113">
        <w:rPr>
          <w:rFonts w:ascii="Times New Roman" w:hAnsi="Times New Roman" w:cs="Times New Roman"/>
          <w:sz w:val="28"/>
          <w:szCs w:val="28"/>
          <w:lang w:val="ro-RO"/>
        </w:rPr>
        <w:t xml:space="preserve"> Acest principiu este relativ nou pentru cei</w:t>
      </w:r>
      <w:r>
        <w:rPr>
          <w:rFonts w:ascii="Times New Roman" w:hAnsi="Times New Roman" w:cs="Times New Roman"/>
          <w:sz w:val="28"/>
          <w:szCs w:val="28"/>
          <w:lang w:val="ro-RO"/>
        </w:rPr>
        <w:t xml:space="preserve"> </w:t>
      </w:r>
      <w:r w:rsidRPr="00072113">
        <w:rPr>
          <w:rFonts w:ascii="Times New Roman" w:hAnsi="Times New Roman" w:cs="Times New Roman"/>
          <w:sz w:val="28"/>
          <w:szCs w:val="28"/>
          <w:lang w:val="ro-RO"/>
        </w:rPr>
        <w:t>cure au fost educaţi într-un regim totalitar. Sensul cuvântului a tolera</w:t>
      </w:r>
      <w:r>
        <w:rPr>
          <w:rFonts w:ascii="Times New Roman" w:hAnsi="Times New Roman" w:cs="Times New Roman"/>
          <w:sz w:val="28"/>
          <w:szCs w:val="28"/>
          <w:lang w:val="ro-RO"/>
        </w:rPr>
        <w:t xml:space="preserve"> </w:t>
      </w:r>
      <w:r w:rsidRPr="00072113">
        <w:rPr>
          <w:rFonts w:ascii="Times New Roman" w:hAnsi="Times New Roman" w:cs="Times New Roman"/>
          <w:sz w:val="28"/>
          <w:szCs w:val="28"/>
          <w:lang w:val="ro-RO"/>
        </w:rPr>
        <w:t>este „a îngădui, a admite o situaţie neplăcută, a permite, a suporta, şi a</w:t>
      </w:r>
      <w:r>
        <w:rPr>
          <w:rFonts w:ascii="Times New Roman" w:hAnsi="Times New Roman" w:cs="Times New Roman"/>
          <w:sz w:val="28"/>
          <w:szCs w:val="28"/>
          <w:lang w:val="ro-RO"/>
        </w:rPr>
        <w:t xml:space="preserve"> </w:t>
      </w:r>
      <w:r w:rsidRPr="00072113">
        <w:rPr>
          <w:rFonts w:ascii="Times New Roman" w:hAnsi="Times New Roman" w:cs="Times New Roman"/>
          <w:sz w:val="28"/>
          <w:szCs w:val="28"/>
          <w:lang w:val="ro-RO"/>
        </w:rPr>
        <w:t>Indura". Toleranţa este unitatea de măsură a disponibilităţii unor membri</w:t>
      </w:r>
      <w:r w:rsidR="00380EAF">
        <w:rPr>
          <w:rFonts w:ascii="Times New Roman" w:hAnsi="Times New Roman" w:cs="Times New Roman"/>
          <w:sz w:val="28"/>
          <w:szCs w:val="28"/>
          <w:lang w:val="ro-RO"/>
        </w:rPr>
        <w:t xml:space="preserve"> a</w:t>
      </w:r>
      <w:r w:rsidRPr="00072113">
        <w:rPr>
          <w:rFonts w:ascii="Times New Roman" w:hAnsi="Times New Roman" w:cs="Times New Roman"/>
          <w:sz w:val="28"/>
          <w:szCs w:val="28"/>
          <w:lang w:val="ro-RO"/>
        </w:rPr>
        <w:t>i societăţii de a accepta persoane, grupuri, idei sau activităţi pe care</w:t>
      </w:r>
      <w:r w:rsidR="00380EAF">
        <w:rPr>
          <w:rFonts w:ascii="Times New Roman" w:hAnsi="Times New Roman" w:cs="Times New Roman"/>
          <w:sz w:val="28"/>
          <w:szCs w:val="28"/>
          <w:lang w:val="ro-RO"/>
        </w:rPr>
        <w:t xml:space="preserve"> </w:t>
      </w:r>
      <w:r w:rsidRPr="00072113">
        <w:rPr>
          <w:rFonts w:ascii="Times New Roman" w:hAnsi="Times New Roman" w:cs="Times New Roman"/>
          <w:sz w:val="28"/>
          <w:szCs w:val="28"/>
          <w:lang w:val="ro-RO"/>
        </w:rPr>
        <w:t>le dezaprobă din motive morale, estetice, spirituale, religioase etc.</w:t>
      </w:r>
    </w:p>
    <w:p w:rsidR="00072113" w:rsidRPr="00072113" w:rsidRDefault="00072113" w:rsidP="00072113">
      <w:pPr>
        <w:autoSpaceDE w:val="0"/>
        <w:autoSpaceDN w:val="0"/>
        <w:adjustRightInd w:val="0"/>
        <w:spacing w:after="0" w:line="240" w:lineRule="auto"/>
        <w:jc w:val="both"/>
        <w:rPr>
          <w:rFonts w:ascii="Times New Roman" w:hAnsi="Times New Roman" w:cs="Times New Roman"/>
          <w:sz w:val="28"/>
          <w:szCs w:val="28"/>
          <w:lang w:val="ro-RO"/>
        </w:rPr>
      </w:pPr>
      <w:r w:rsidRPr="00072113">
        <w:rPr>
          <w:rFonts w:ascii="Times New Roman" w:hAnsi="Times New Roman" w:cs="Times New Roman"/>
          <w:sz w:val="28"/>
          <w:szCs w:val="28"/>
          <w:lang w:val="ro-RO"/>
        </w:rPr>
        <w:t>Toleranţa în instruire prevede:</w:t>
      </w:r>
    </w:p>
    <w:p w:rsidR="00072113" w:rsidRPr="00072113" w:rsidRDefault="00072113" w:rsidP="00072113">
      <w:pPr>
        <w:autoSpaceDE w:val="0"/>
        <w:autoSpaceDN w:val="0"/>
        <w:adjustRightInd w:val="0"/>
        <w:spacing w:after="0" w:line="240" w:lineRule="auto"/>
        <w:jc w:val="both"/>
        <w:rPr>
          <w:rFonts w:ascii="Times New Roman" w:hAnsi="Times New Roman" w:cs="Times New Roman"/>
          <w:sz w:val="28"/>
          <w:szCs w:val="28"/>
          <w:lang w:val="ro-RO"/>
        </w:rPr>
      </w:pPr>
      <w:r w:rsidRPr="00072113">
        <w:rPr>
          <w:rFonts w:ascii="Times New Roman" w:hAnsi="Times New Roman" w:cs="Times New Roman"/>
          <w:sz w:val="28"/>
          <w:szCs w:val="28"/>
          <w:lang w:val="ro-RO"/>
        </w:rPr>
        <w:t>1. Să se dea dovadă de o atitudine de respect faţă de opinia celui</w:t>
      </w:r>
      <w:r w:rsidR="00380EAF">
        <w:rPr>
          <w:rFonts w:ascii="Times New Roman" w:hAnsi="Times New Roman" w:cs="Times New Roman"/>
          <w:sz w:val="28"/>
          <w:szCs w:val="28"/>
          <w:lang w:val="ro-RO"/>
        </w:rPr>
        <w:t xml:space="preserve"> </w:t>
      </w:r>
      <w:r w:rsidRPr="00072113">
        <w:rPr>
          <w:rFonts w:ascii="Times New Roman" w:hAnsi="Times New Roman" w:cs="Times New Roman"/>
          <w:sz w:val="28"/>
          <w:szCs w:val="28"/>
          <w:lang w:val="ro-RO"/>
        </w:rPr>
        <w:t>educat.</w:t>
      </w:r>
    </w:p>
    <w:p w:rsidR="00072113" w:rsidRPr="00072113" w:rsidRDefault="00072113" w:rsidP="00072113">
      <w:pPr>
        <w:autoSpaceDE w:val="0"/>
        <w:autoSpaceDN w:val="0"/>
        <w:adjustRightInd w:val="0"/>
        <w:spacing w:after="0" w:line="240" w:lineRule="auto"/>
        <w:jc w:val="both"/>
        <w:rPr>
          <w:rFonts w:ascii="Times New Roman" w:hAnsi="Times New Roman" w:cs="Times New Roman"/>
          <w:sz w:val="28"/>
          <w:szCs w:val="28"/>
          <w:lang w:val="ro-RO"/>
        </w:rPr>
      </w:pPr>
      <w:r w:rsidRPr="00072113">
        <w:rPr>
          <w:rFonts w:ascii="Times New Roman" w:hAnsi="Times New Roman" w:cs="Times New Roman"/>
          <w:sz w:val="28"/>
          <w:szCs w:val="28"/>
          <w:lang w:val="ro-RO"/>
        </w:rPr>
        <w:t>2. Să se accepte dreptul de a greşi.</w:t>
      </w:r>
    </w:p>
    <w:p w:rsidR="00072113" w:rsidRPr="00072113" w:rsidRDefault="00072113" w:rsidP="00072113">
      <w:pPr>
        <w:autoSpaceDE w:val="0"/>
        <w:autoSpaceDN w:val="0"/>
        <w:adjustRightInd w:val="0"/>
        <w:spacing w:after="0" w:line="240" w:lineRule="auto"/>
        <w:jc w:val="both"/>
        <w:rPr>
          <w:rFonts w:ascii="Times New Roman" w:hAnsi="Times New Roman" w:cs="Times New Roman"/>
          <w:sz w:val="28"/>
          <w:szCs w:val="28"/>
          <w:lang w:val="ro-RO"/>
        </w:rPr>
      </w:pPr>
      <w:r w:rsidRPr="00072113">
        <w:rPr>
          <w:rFonts w:ascii="Times New Roman" w:hAnsi="Times New Roman" w:cs="Times New Roman"/>
          <w:sz w:val="28"/>
          <w:szCs w:val="28"/>
          <w:lang w:val="ro-RO"/>
        </w:rPr>
        <w:t>3. Să se renunţe la stereotipul de a eticheta.</w:t>
      </w:r>
    </w:p>
    <w:p w:rsidR="00072113" w:rsidRDefault="00072113" w:rsidP="00072113">
      <w:pPr>
        <w:autoSpaceDE w:val="0"/>
        <w:autoSpaceDN w:val="0"/>
        <w:adjustRightInd w:val="0"/>
        <w:spacing w:after="0" w:line="240" w:lineRule="auto"/>
        <w:jc w:val="both"/>
        <w:rPr>
          <w:rFonts w:ascii="Times New Roman" w:hAnsi="Times New Roman" w:cs="Times New Roman"/>
          <w:sz w:val="28"/>
          <w:szCs w:val="28"/>
          <w:lang w:val="ro-RO"/>
        </w:rPr>
      </w:pPr>
      <w:r w:rsidRPr="00072113">
        <w:rPr>
          <w:rFonts w:ascii="Times New Roman" w:hAnsi="Times New Roman" w:cs="Times New Roman"/>
          <w:sz w:val="28"/>
          <w:szCs w:val="28"/>
          <w:lang w:val="ro-RO"/>
        </w:rPr>
        <w:t>4. Să nu fie lăudaţi unii în defavoarea altora, şi să nu fie criticaţi</w:t>
      </w:r>
      <w:r w:rsidR="00380EAF">
        <w:rPr>
          <w:rFonts w:ascii="Times New Roman" w:hAnsi="Times New Roman" w:cs="Times New Roman"/>
          <w:sz w:val="28"/>
          <w:szCs w:val="28"/>
          <w:lang w:val="ro-RO"/>
        </w:rPr>
        <w:t xml:space="preserve"> </w:t>
      </w:r>
      <w:r w:rsidRPr="00072113">
        <w:rPr>
          <w:rFonts w:ascii="Times New Roman" w:hAnsi="Times New Roman" w:cs="Times New Roman"/>
          <w:sz w:val="28"/>
          <w:szCs w:val="28"/>
          <w:lang w:val="ro-RO"/>
        </w:rPr>
        <w:t>în public pentru insuccese sau greşeli.</w:t>
      </w:r>
    </w:p>
    <w:p w:rsidR="00420FCE" w:rsidRDefault="00420FCE" w:rsidP="00096E98">
      <w:pPr>
        <w:autoSpaceDE w:val="0"/>
        <w:autoSpaceDN w:val="0"/>
        <w:adjustRightInd w:val="0"/>
        <w:spacing w:after="0" w:line="240" w:lineRule="auto"/>
        <w:jc w:val="both"/>
        <w:rPr>
          <w:rFonts w:ascii="Times New Roman" w:hAnsi="Times New Roman" w:cs="Times New Roman"/>
          <w:sz w:val="28"/>
          <w:szCs w:val="28"/>
          <w:lang w:val="ro-RO"/>
        </w:rPr>
      </w:pPr>
    </w:p>
    <w:p w:rsidR="003B19E2" w:rsidRDefault="003B19E2" w:rsidP="00096E98">
      <w:pPr>
        <w:autoSpaceDE w:val="0"/>
        <w:autoSpaceDN w:val="0"/>
        <w:adjustRightInd w:val="0"/>
        <w:spacing w:after="0" w:line="240" w:lineRule="auto"/>
        <w:jc w:val="both"/>
        <w:rPr>
          <w:rFonts w:ascii="Times New Roman" w:hAnsi="Times New Roman" w:cs="Times New Roman"/>
          <w:b/>
          <w:sz w:val="28"/>
          <w:szCs w:val="28"/>
          <w:lang w:val="ro-RO"/>
        </w:rPr>
      </w:pPr>
      <w:r w:rsidRPr="003B19E2">
        <w:rPr>
          <w:rFonts w:ascii="Times New Roman" w:hAnsi="Times New Roman" w:cs="Times New Roman"/>
          <w:b/>
          <w:sz w:val="28"/>
          <w:szCs w:val="28"/>
          <w:lang w:val="ro-RO"/>
        </w:rPr>
        <w:t>!Descrieți un principiu moral care vă reprezintă.</w:t>
      </w:r>
    </w:p>
    <w:p w:rsidR="00CC75CC" w:rsidRDefault="00CC75CC" w:rsidP="00096E98">
      <w:pPr>
        <w:autoSpaceDE w:val="0"/>
        <w:autoSpaceDN w:val="0"/>
        <w:adjustRightInd w:val="0"/>
        <w:spacing w:after="0" w:line="240" w:lineRule="auto"/>
        <w:jc w:val="both"/>
        <w:rPr>
          <w:rFonts w:ascii="Times New Roman" w:hAnsi="Times New Roman" w:cs="Times New Roman"/>
          <w:b/>
          <w:sz w:val="28"/>
          <w:szCs w:val="28"/>
          <w:lang w:val="ro-RO"/>
        </w:rPr>
      </w:pPr>
    </w:p>
    <w:p w:rsidR="00CC75CC" w:rsidRPr="00CC75CC" w:rsidRDefault="00CC75CC" w:rsidP="00096E98">
      <w:pPr>
        <w:autoSpaceDE w:val="0"/>
        <w:autoSpaceDN w:val="0"/>
        <w:adjustRightInd w:val="0"/>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Principiul optimismului ma reprezinta deoarece, in orice situatie vad oportunitati no</w:t>
      </w:r>
      <w:r w:rsidR="00017AB2">
        <w:rPr>
          <w:rFonts w:ascii="Times New Roman" w:hAnsi="Times New Roman" w:cs="Times New Roman"/>
          <w:sz w:val="28"/>
          <w:szCs w:val="28"/>
          <w:lang w:val="ro-RO"/>
        </w:rPr>
        <w:t>i, de a ma dezvolta sau de a fa</w:t>
      </w:r>
      <w:bookmarkStart w:id="0" w:name="_GoBack"/>
      <w:bookmarkEnd w:id="0"/>
      <w:r>
        <w:rPr>
          <w:rFonts w:ascii="Times New Roman" w:hAnsi="Times New Roman" w:cs="Times New Roman"/>
          <w:sz w:val="28"/>
          <w:szCs w:val="28"/>
          <w:lang w:val="ro-RO"/>
        </w:rPr>
        <w:t>ce ceva. Optimismul ma ajuata sa am mai multi prieteni, ce ma ajuata in perioade stresante. Totodata cu optimismul apare si increderea in sine si stima de sine.</w:t>
      </w:r>
    </w:p>
    <w:sectPr w:rsidR="00CC75CC" w:rsidRPr="00CC75CC" w:rsidSect="00BE53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0EC2"/>
    <w:multiLevelType w:val="hybridMultilevel"/>
    <w:tmpl w:val="A63242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1B0639"/>
    <w:multiLevelType w:val="multilevel"/>
    <w:tmpl w:val="D476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A46EFC"/>
    <w:multiLevelType w:val="hybridMultilevel"/>
    <w:tmpl w:val="A63242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80F37E3"/>
    <w:multiLevelType w:val="hybridMultilevel"/>
    <w:tmpl w:val="64BE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4622A"/>
    <w:multiLevelType w:val="multilevel"/>
    <w:tmpl w:val="4074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096300"/>
    <w:multiLevelType w:val="hybridMultilevel"/>
    <w:tmpl w:val="468243EC"/>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32C728CD"/>
    <w:multiLevelType w:val="hybridMultilevel"/>
    <w:tmpl w:val="C9B47F40"/>
    <w:lvl w:ilvl="0" w:tplc="0418000F">
      <w:start w:val="3"/>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3C44344F"/>
    <w:multiLevelType w:val="hybridMultilevel"/>
    <w:tmpl w:val="603671FE"/>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86479BF"/>
    <w:multiLevelType w:val="hybridMultilevel"/>
    <w:tmpl w:val="B77CBCD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4D75322F"/>
    <w:multiLevelType w:val="multilevel"/>
    <w:tmpl w:val="1C98B06F"/>
    <w:lvl w:ilvl="0">
      <w:numFmt w:val="bullet"/>
      <w:lvlText w:val="·"/>
      <w:lvlJc w:val="left"/>
      <w:pPr>
        <w:tabs>
          <w:tab w:val="num" w:pos="720"/>
        </w:tabs>
        <w:ind w:left="720" w:hanging="360"/>
      </w:pPr>
      <w:rPr>
        <w:rFonts w:ascii="Symbol" w:hAnsi="Symbol" w:cs="Symbol"/>
        <w:sz w:val="28"/>
        <w:szCs w:val="28"/>
      </w:rPr>
    </w:lvl>
    <w:lvl w:ilvl="1">
      <w:numFmt w:val="bullet"/>
      <w:lvlText w:val="o"/>
      <w:lvlJc w:val="left"/>
      <w:pPr>
        <w:tabs>
          <w:tab w:val="num" w:pos="1440"/>
        </w:tabs>
        <w:ind w:left="1440" w:hanging="360"/>
      </w:pPr>
      <w:rPr>
        <w:rFonts w:ascii="Courier New" w:hAnsi="Courier New" w:cs="Courier New"/>
        <w:sz w:val="24"/>
        <w:szCs w:val="24"/>
      </w:rPr>
    </w:lvl>
    <w:lvl w:ilvl="2">
      <w:numFmt w:val="bullet"/>
      <w:lvlText w:val="§"/>
      <w:lvlJc w:val="left"/>
      <w:pPr>
        <w:tabs>
          <w:tab w:val="num" w:pos="2160"/>
        </w:tabs>
        <w:ind w:left="2160" w:hanging="360"/>
      </w:pPr>
      <w:rPr>
        <w:rFonts w:ascii="Wingdings" w:hAnsi="Wingdings" w:cs="Wingdings"/>
        <w:sz w:val="24"/>
        <w:szCs w:val="24"/>
      </w:rPr>
    </w:lvl>
    <w:lvl w:ilvl="3">
      <w:numFmt w:val="bullet"/>
      <w:lvlText w:val="·"/>
      <w:lvlJc w:val="left"/>
      <w:pPr>
        <w:tabs>
          <w:tab w:val="num" w:pos="2880"/>
        </w:tabs>
        <w:ind w:left="2880" w:hanging="360"/>
      </w:pPr>
      <w:rPr>
        <w:rFonts w:ascii="Symbol" w:hAnsi="Symbol" w:cs="Symbol"/>
        <w:sz w:val="24"/>
        <w:szCs w:val="24"/>
      </w:rPr>
    </w:lvl>
    <w:lvl w:ilvl="4">
      <w:numFmt w:val="bullet"/>
      <w:lvlText w:val="o"/>
      <w:lvlJc w:val="left"/>
      <w:pPr>
        <w:tabs>
          <w:tab w:val="num" w:pos="3600"/>
        </w:tabs>
        <w:ind w:left="3600" w:hanging="360"/>
      </w:pPr>
      <w:rPr>
        <w:rFonts w:ascii="Courier New" w:hAnsi="Courier New" w:cs="Courier New"/>
        <w:sz w:val="24"/>
        <w:szCs w:val="24"/>
      </w:rPr>
    </w:lvl>
    <w:lvl w:ilvl="5">
      <w:numFmt w:val="bullet"/>
      <w:lvlText w:val="§"/>
      <w:lvlJc w:val="left"/>
      <w:pPr>
        <w:tabs>
          <w:tab w:val="num" w:pos="4320"/>
        </w:tabs>
        <w:ind w:left="4320" w:hanging="360"/>
      </w:pPr>
      <w:rPr>
        <w:rFonts w:ascii="Wingdings" w:hAnsi="Wingdings" w:cs="Wingdings"/>
        <w:sz w:val="24"/>
        <w:szCs w:val="24"/>
      </w:rPr>
    </w:lvl>
    <w:lvl w:ilvl="6">
      <w:numFmt w:val="bullet"/>
      <w:lvlText w:val="·"/>
      <w:lvlJc w:val="left"/>
      <w:pPr>
        <w:tabs>
          <w:tab w:val="num" w:pos="5040"/>
        </w:tabs>
        <w:ind w:left="5040" w:hanging="360"/>
      </w:pPr>
      <w:rPr>
        <w:rFonts w:ascii="Symbol" w:hAnsi="Symbol" w:cs="Symbol"/>
        <w:sz w:val="24"/>
        <w:szCs w:val="24"/>
      </w:rPr>
    </w:lvl>
    <w:lvl w:ilvl="7">
      <w:numFmt w:val="bullet"/>
      <w:lvlText w:val="o"/>
      <w:lvlJc w:val="left"/>
      <w:pPr>
        <w:tabs>
          <w:tab w:val="num" w:pos="5760"/>
        </w:tabs>
        <w:ind w:left="5760" w:hanging="360"/>
      </w:pPr>
      <w:rPr>
        <w:rFonts w:ascii="Courier New" w:hAnsi="Courier New" w:cs="Courier New"/>
        <w:sz w:val="24"/>
        <w:szCs w:val="24"/>
      </w:rPr>
    </w:lvl>
    <w:lvl w:ilvl="8">
      <w:numFmt w:val="bullet"/>
      <w:lvlText w:val="§"/>
      <w:lvlJc w:val="left"/>
      <w:pPr>
        <w:tabs>
          <w:tab w:val="num" w:pos="6480"/>
        </w:tabs>
        <w:ind w:left="6480" w:hanging="360"/>
      </w:pPr>
      <w:rPr>
        <w:rFonts w:ascii="Wingdings" w:hAnsi="Wingdings" w:cs="Wingdings"/>
        <w:sz w:val="24"/>
        <w:szCs w:val="24"/>
      </w:rPr>
    </w:lvl>
  </w:abstractNum>
  <w:abstractNum w:abstractNumId="10">
    <w:nsid w:val="545345E6"/>
    <w:multiLevelType w:val="multilevel"/>
    <w:tmpl w:val="8F02E7D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61083FA9"/>
    <w:multiLevelType w:val="hybridMultilevel"/>
    <w:tmpl w:val="A63242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6604F2A"/>
    <w:multiLevelType w:val="hybridMultilevel"/>
    <w:tmpl w:val="6E44C1F4"/>
    <w:lvl w:ilvl="0" w:tplc="F8AA44C4">
      <w:start w:val="1"/>
      <w:numFmt w:val="decimal"/>
      <w:lvlText w:val="%1"/>
      <w:lvlJc w:val="left"/>
      <w:pPr>
        <w:ind w:left="1065" w:hanging="705"/>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6FAF83FC"/>
    <w:multiLevelType w:val="multilevel"/>
    <w:tmpl w:val="4E3DB998"/>
    <w:lvl w:ilvl="0">
      <w:numFmt w:val="bullet"/>
      <w:lvlText w:val="·"/>
      <w:lvlJc w:val="left"/>
      <w:pPr>
        <w:tabs>
          <w:tab w:val="num" w:pos="720"/>
        </w:tabs>
        <w:ind w:left="720" w:hanging="360"/>
      </w:pPr>
      <w:rPr>
        <w:rFonts w:ascii="Symbol" w:hAnsi="Symbol" w:cs="Symbol"/>
        <w:sz w:val="28"/>
        <w:szCs w:val="28"/>
      </w:rPr>
    </w:lvl>
    <w:lvl w:ilvl="1">
      <w:numFmt w:val="bullet"/>
      <w:lvlText w:val="o"/>
      <w:lvlJc w:val="left"/>
      <w:pPr>
        <w:tabs>
          <w:tab w:val="num" w:pos="1440"/>
        </w:tabs>
        <w:ind w:left="1440" w:hanging="360"/>
      </w:pPr>
      <w:rPr>
        <w:rFonts w:ascii="Courier New" w:hAnsi="Courier New" w:cs="Courier New"/>
        <w:sz w:val="24"/>
        <w:szCs w:val="24"/>
      </w:rPr>
    </w:lvl>
    <w:lvl w:ilvl="2">
      <w:numFmt w:val="bullet"/>
      <w:lvlText w:val="§"/>
      <w:lvlJc w:val="left"/>
      <w:pPr>
        <w:tabs>
          <w:tab w:val="num" w:pos="2160"/>
        </w:tabs>
        <w:ind w:left="2160" w:hanging="360"/>
      </w:pPr>
      <w:rPr>
        <w:rFonts w:ascii="Wingdings" w:hAnsi="Wingdings" w:cs="Wingdings"/>
        <w:sz w:val="24"/>
        <w:szCs w:val="24"/>
      </w:rPr>
    </w:lvl>
    <w:lvl w:ilvl="3">
      <w:numFmt w:val="bullet"/>
      <w:lvlText w:val="·"/>
      <w:lvlJc w:val="left"/>
      <w:pPr>
        <w:tabs>
          <w:tab w:val="num" w:pos="2880"/>
        </w:tabs>
        <w:ind w:left="2880" w:hanging="360"/>
      </w:pPr>
      <w:rPr>
        <w:rFonts w:ascii="Symbol" w:hAnsi="Symbol" w:cs="Symbol"/>
        <w:sz w:val="24"/>
        <w:szCs w:val="24"/>
      </w:rPr>
    </w:lvl>
    <w:lvl w:ilvl="4">
      <w:numFmt w:val="bullet"/>
      <w:lvlText w:val="o"/>
      <w:lvlJc w:val="left"/>
      <w:pPr>
        <w:tabs>
          <w:tab w:val="num" w:pos="3600"/>
        </w:tabs>
        <w:ind w:left="3600" w:hanging="360"/>
      </w:pPr>
      <w:rPr>
        <w:rFonts w:ascii="Courier New" w:hAnsi="Courier New" w:cs="Courier New"/>
        <w:sz w:val="24"/>
        <w:szCs w:val="24"/>
      </w:rPr>
    </w:lvl>
    <w:lvl w:ilvl="5">
      <w:numFmt w:val="bullet"/>
      <w:lvlText w:val="§"/>
      <w:lvlJc w:val="left"/>
      <w:pPr>
        <w:tabs>
          <w:tab w:val="num" w:pos="4320"/>
        </w:tabs>
        <w:ind w:left="4320" w:hanging="360"/>
      </w:pPr>
      <w:rPr>
        <w:rFonts w:ascii="Wingdings" w:hAnsi="Wingdings" w:cs="Wingdings"/>
        <w:sz w:val="24"/>
        <w:szCs w:val="24"/>
      </w:rPr>
    </w:lvl>
    <w:lvl w:ilvl="6">
      <w:numFmt w:val="bullet"/>
      <w:lvlText w:val="·"/>
      <w:lvlJc w:val="left"/>
      <w:pPr>
        <w:tabs>
          <w:tab w:val="num" w:pos="5040"/>
        </w:tabs>
        <w:ind w:left="5040" w:hanging="360"/>
      </w:pPr>
      <w:rPr>
        <w:rFonts w:ascii="Symbol" w:hAnsi="Symbol" w:cs="Symbol"/>
        <w:sz w:val="24"/>
        <w:szCs w:val="24"/>
      </w:rPr>
    </w:lvl>
    <w:lvl w:ilvl="7">
      <w:numFmt w:val="bullet"/>
      <w:lvlText w:val="o"/>
      <w:lvlJc w:val="left"/>
      <w:pPr>
        <w:tabs>
          <w:tab w:val="num" w:pos="5760"/>
        </w:tabs>
        <w:ind w:left="5760" w:hanging="360"/>
      </w:pPr>
      <w:rPr>
        <w:rFonts w:ascii="Courier New" w:hAnsi="Courier New" w:cs="Courier New"/>
        <w:sz w:val="24"/>
        <w:szCs w:val="24"/>
      </w:rPr>
    </w:lvl>
    <w:lvl w:ilvl="8">
      <w:numFmt w:val="bullet"/>
      <w:lvlText w:val="§"/>
      <w:lvlJc w:val="left"/>
      <w:pPr>
        <w:tabs>
          <w:tab w:val="num" w:pos="6480"/>
        </w:tabs>
        <w:ind w:left="6480" w:hanging="360"/>
      </w:pPr>
      <w:rPr>
        <w:rFonts w:ascii="Wingdings" w:hAnsi="Wingdings" w:cs="Wingdings"/>
        <w:sz w:val="24"/>
        <w:szCs w:val="24"/>
      </w:rPr>
    </w:lvl>
  </w:abstractNum>
  <w:abstractNum w:abstractNumId="14">
    <w:nsid w:val="7C5810EC"/>
    <w:multiLevelType w:val="multilevel"/>
    <w:tmpl w:val="D61EC108"/>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2"/>
  </w:num>
  <w:num w:numId="3">
    <w:abstractNumId w:val="14"/>
  </w:num>
  <w:num w:numId="4">
    <w:abstractNumId w:val="8"/>
  </w:num>
  <w:num w:numId="5">
    <w:abstractNumId w:val="12"/>
  </w:num>
  <w:num w:numId="6">
    <w:abstractNumId w:val="13"/>
  </w:num>
  <w:num w:numId="7">
    <w:abstractNumId w:val="9"/>
  </w:num>
  <w:num w:numId="8">
    <w:abstractNumId w:val="4"/>
  </w:num>
  <w:num w:numId="9">
    <w:abstractNumId w:val="1"/>
  </w:num>
  <w:num w:numId="10">
    <w:abstractNumId w:val="0"/>
  </w:num>
  <w:num w:numId="11">
    <w:abstractNumId w:val="3"/>
  </w:num>
  <w:num w:numId="12">
    <w:abstractNumId w:val="7"/>
  </w:num>
  <w:num w:numId="13">
    <w:abstractNumId w:val="6"/>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DF0"/>
    <w:rsid w:val="00017AB2"/>
    <w:rsid w:val="000234B2"/>
    <w:rsid w:val="00046F95"/>
    <w:rsid w:val="00072113"/>
    <w:rsid w:val="00096E98"/>
    <w:rsid w:val="000B1F6A"/>
    <w:rsid w:val="001060F9"/>
    <w:rsid w:val="001866AF"/>
    <w:rsid w:val="00194140"/>
    <w:rsid w:val="001B5ECA"/>
    <w:rsid w:val="001C653E"/>
    <w:rsid w:val="001D52BE"/>
    <w:rsid w:val="002762BD"/>
    <w:rsid w:val="00277E08"/>
    <w:rsid w:val="003262C3"/>
    <w:rsid w:val="00331CC3"/>
    <w:rsid w:val="00334B58"/>
    <w:rsid w:val="00380EAF"/>
    <w:rsid w:val="003B19E2"/>
    <w:rsid w:val="003F064F"/>
    <w:rsid w:val="00420FCE"/>
    <w:rsid w:val="00443D2E"/>
    <w:rsid w:val="00470B45"/>
    <w:rsid w:val="0047364B"/>
    <w:rsid w:val="0048277E"/>
    <w:rsid w:val="004B302A"/>
    <w:rsid w:val="004C148F"/>
    <w:rsid w:val="005017EE"/>
    <w:rsid w:val="005034F3"/>
    <w:rsid w:val="00596745"/>
    <w:rsid w:val="005C0B3B"/>
    <w:rsid w:val="005E44BB"/>
    <w:rsid w:val="00661BC7"/>
    <w:rsid w:val="00692DBC"/>
    <w:rsid w:val="006D0A53"/>
    <w:rsid w:val="00753AB9"/>
    <w:rsid w:val="007555BE"/>
    <w:rsid w:val="007A043F"/>
    <w:rsid w:val="007B6848"/>
    <w:rsid w:val="00835D56"/>
    <w:rsid w:val="00837DED"/>
    <w:rsid w:val="00871CE4"/>
    <w:rsid w:val="008768E2"/>
    <w:rsid w:val="008D2FC8"/>
    <w:rsid w:val="009278F4"/>
    <w:rsid w:val="00931BEF"/>
    <w:rsid w:val="00951FE5"/>
    <w:rsid w:val="009B6257"/>
    <w:rsid w:val="009B7DF0"/>
    <w:rsid w:val="00A21978"/>
    <w:rsid w:val="00A63C56"/>
    <w:rsid w:val="00BE5357"/>
    <w:rsid w:val="00BE58C9"/>
    <w:rsid w:val="00BE71B8"/>
    <w:rsid w:val="00C5434C"/>
    <w:rsid w:val="00CA42FB"/>
    <w:rsid w:val="00CC75CC"/>
    <w:rsid w:val="00CD2DB7"/>
    <w:rsid w:val="00DD3D6C"/>
    <w:rsid w:val="00DD7465"/>
    <w:rsid w:val="00E2691A"/>
    <w:rsid w:val="00E30B7E"/>
    <w:rsid w:val="00E350E9"/>
    <w:rsid w:val="00F075FD"/>
    <w:rsid w:val="00F41E83"/>
    <w:rsid w:val="00F72E8D"/>
    <w:rsid w:val="00FD5E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2DBC"/>
    <w:pPr>
      <w:ind w:left="720"/>
      <w:contextualSpacing/>
    </w:pPr>
  </w:style>
  <w:style w:type="paragraph" w:styleId="2">
    <w:name w:val="Body Text Indent 2"/>
    <w:basedOn w:val="a"/>
    <w:link w:val="20"/>
    <w:uiPriority w:val="99"/>
    <w:semiHidden/>
    <w:unhideWhenUsed/>
    <w:rsid w:val="005017EE"/>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customStyle="1" w:styleId="20">
    <w:name w:val="Основной текст с отступом 2 Знак"/>
    <w:basedOn w:val="a0"/>
    <w:link w:val="2"/>
    <w:uiPriority w:val="99"/>
    <w:semiHidden/>
    <w:rsid w:val="005017EE"/>
    <w:rPr>
      <w:rFonts w:ascii="Times New Roman" w:eastAsia="Times New Roman" w:hAnsi="Times New Roman" w:cs="Times New Roman"/>
      <w:sz w:val="24"/>
      <w:szCs w:val="24"/>
      <w:lang w:val="ro-RO" w:eastAsia="ro-RO"/>
    </w:rPr>
  </w:style>
  <w:style w:type="paragraph" w:styleId="a4">
    <w:name w:val="Normal (Web)"/>
    <w:basedOn w:val="a"/>
    <w:uiPriority w:val="99"/>
    <w:semiHidden/>
    <w:unhideWhenUsed/>
    <w:rsid w:val="00931BEF"/>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a5">
    <w:name w:val="Hyperlink"/>
    <w:basedOn w:val="a0"/>
    <w:uiPriority w:val="99"/>
    <w:unhideWhenUsed/>
    <w:rsid w:val="00931BEF"/>
    <w:rPr>
      <w:color w:val="0000FF"/>
      <w:u w:val="single"/>
    </w:rPr>
  </w:style>
  <w:style w:type="character" w:styleId="a6">
    <w:name w:val="Strong"/>
    <w:basedOn w:val="a0"/>
    <w:uiPriority w:val="22"/>
    <w:qFormat/>
    <w:rsid w:val="002762BD"/>
    <w:rPr>
      <w:b/>
      <w:bCs/>
    </w:rPr>
  </w:style>
  <w:style w:type="character" w:styleId="a7">
    <w:name w:val="Emphasis"/>
    <w:basedOn w:val="a0"/>
    <w:uiPriority w:val="20"/>
    <w:qFormat/>
    <w:rsid w:val="002762B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2DBC"/>
    <w:pPr>
      <w:ind w:left="720"/>
      <w:contextualSpacing/>
    </w:pPr>
  </w:style>
  <w:style w:type="paragraph" w:styleId="2">
    <w:name w:val="Body Text Indent 2"/>
    <w:basedOn w:val="a"/>
    <w:link w:val="20"/>
    <w:uiPriority w:val="99"/>
    <w:semiHidden/>
    <w:unhideWhenUsed/>
    <w:rsid w:val="005017EE"/>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customStyle="1" w:styleId="20">
    <w:name w:val="Основной текст с отступом 2 Знак"/>
    <w:basedOn w:val="a0"/>
    <w:link w:val="2"/>
    <w:uiPriority w:val="99"/>
    <w:semiHidden/>
    <w:rsid w:val="005017EE"/>
    <w:rPr>
      <w:rFonts w:ascii="Times New Roman" w:eastAsia="Times New Roman" w:hAnsi="Times New Roman" w:cs="Times New Roman"/>
      <w:sz w:val="24"/>
      <w:szCs w:val="24"/>
      <w:lang w:val="ro-RO" w:eastAsia="ro-RO"/>
    </w:rPr>
  </w:style>
  <w:style w:type="paragraph" w:styleId="a4">
    <w:name w:val="Normal (Web)"/>
    <w:basedOn w:val="a"/>
    <w:uiPriority w:val="99"/>
    <w:semiHidden/>
    <w:unhideWhenUsed/>
    <w:rsid w:val="00931BEF"/>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a5">
    <w:name w:val="Hyperlink"/>
    <w:basedOn w:val="a0"/>
    <w:uiPriority w:val="99"/>
    <w:unhideWhenUsed/>
    <w:rsid w:val="00931BEF"/>
    <w:rPr>
      <w:color w:val="0000FF"/>
      <w:u w:val="single"/>
    </w:rPr>
  </w:style>
  <w:style w:type="character" w:styleId="a6">
    <w:name w:val="Strong"/>
    <w:basedOn w:val="a0"/>
    <w:uiPriority w:val="22"/>
    <w:qFormat/>
    <w:rsid w:val="002762BD"/>
    <w:rPr>
      <w:b/>
      <w:bCs/>
    </w:rPr>
  </w:style>
  <w:style w:type="character" w:styleId="a7">
    <w:name w:val="Emphasis"/>
    <w:basedOn w:val="a0"/>
    <w:uiPriority w:val="20"/>
    <w:qFormat/>
    <w:rsid w:val="002762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26143">
      <w:bodyDiv w:val="1"/>
      <w:marLeft w:val="0"/>
      <w:marRight w:val="0"/>
      <w:marTop w:val="0"/>
      <w:marBottom w:val="0"/>
      <w:divBdr>
        <w:top w:val="none" w:sz="0" w:space="0" w:color="auto"/>
        <w:left w:val="none" w:sz="0" w:space="0" w:color="auto"/>
        <w:bottom w:val="none" w:sz="0" w:space="0" w:color="auto"/>
        <w:right w:val="none" w:sz="0" w:space="0" w:color="auto"/>
      </w:divBdr>
      <w:divsChild>
        <w:div w:id="1628971491">
          <w:marLeft w:val="0"/>
          <w:marRight w:val="0"/>
          <w:marTop w:val="0"/>
          <w:marBottom w:val="0"/>
          <w:divBdr>
            <w:top w:val="none" w:sz="0" w:space="0" w:color="auto"/>
            <w:left w:val="none" w:sz="0" w:space="0" w:color="auto"/>
            <w:bottom w:val="none" w:sz="0" w:space="0" w:color="auto"/>
            <w:right w:val="none" w:sz="0" w:space="0" w:color="auto"/>
          </w:divBdr>
        </w:div>
      </w:divsChild>
    </w:div>
    <w:div w:id="818691356">
      <w:bodyDiv w:val="1"/>
      <w:marLeft w:val="0"/>
      <w:marRight w:val="0"/>
      <w:marTop w:val="0"/>
      <w:marBottom w:val="0"/>
      <w:divBdr>
        <w:top w:val="none" w:sz="0" w:space="0" w:color="auto"/>
        <w:left w:val="none" w:sz="0" w:space="0" w:color="auto"/>
        <w:bottom w:val="none" w:sz="0" w:space="0" w:color="auto"/>
        <w:right w:val="none" w:sz="0" w:space="0" w:color="auto"/>
      </w:divBdr>
    </w:div>
    <w:div w:id="1852984082">
      <w:bodyDiv w:val="1"/>
      <w:marLeft w:val="0"/>
      <w:marRight w:val="0"/>
      <w:marTop w:val="0"/>
      <w:marBottom w:val="0"/>
      <w:divBdr>
        <w:top w:val="none" w:sz="0" w:space="0" w:color="auto"/>
        <w:left w:val="none" w:sz="0" w:space="0" w:color="auto"/>
        <w:bottom w:val="none" w:sz="0" w:space="0" w:color="auto"/>
        <w:right w:val="none" w:sz="0" w:space="0" w:color="auto"/>
      </w:divBdr>
      <w:divsChild>
        <w:div w:id="1212381215">
          <w:marLeft w:val="0"/>
          <w:marRight w:val="0"/>
          <w:marTop w:val="0"/>
          <w:marBottom w:val="0"/>
          <w:divBdr>
            <w:top w:val="none" w:sz="0" w:space="0" w:color="auto"/>
            <w:left w:val="none" w:sz="0" w:space="0" w:color="auto"/>
            <w:bottom w:val="none" w:sz="0" w:space="0" w:color="auto"/>
            <w:right w:val="none" w:sz="0" w:space="0" w:color="auto"/>
          </w:divBdr>
        </w:div>
      </w:divsChild>
    </w:div>
    <w:div w:id="1923219685">
      <w:bodyDiv w:val="1"/>
      <w:marLeft w:val="0"/>
      <w:marRight w:val="0"/>
      <w:marTop w:val="0"/>
      <w:marBottom w:val="0"/>
      <w:divBdr>
        <w:top w:val="none" w:sz="0" w:space="0" w:color="auto"/>
        <w:left w:val="none" w:sz="0" w:space="0" w:color="auto"/>
        <w:bottom w:val="none" w:sz="0" w:space="0" w:color="auto"/>
        <w:right w:val="none" w:sz="0" w:space="0" w:color="auto"/>
      </w:divBdr>
      <w:divsChild>
        <w:div w:id="904073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1772</Words>
  <Characters>10104</Characters>
  <Application>Microsoft Office Word</Application>
  <DocSecurity>0</DocSecurity>
  <Lines>84</Lines>
  <Paragraphs>23</Paragraphs>
  <ScaleCrop>false</ScaleCrop>
  <HeadingPairs>
    <vt:vector size="6" baseType="variant">
      <vt:variant>
        <vt:lpstr>Titlu</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BaNzAyOK</dc:creator>
  <cp:lastModifiedBy>PC</cp:lastModifiedBy>
  <cp:revision>5</cp:revision>
  <cp:lastPrinted>2020-01-26T17:21:00Z</cp:lastPrinted>
  <dcterms:created xsi:type="dcterms:W3CDTF">2020-09-02T17:40:00Z</dcterms:created>
  <dcterms:modified xsi:type="dcterms:W3CDTF">2022-01-26T10:52:00Z</dcterms:modified>
</cp:coreProperties>
</file>