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6B0B2" w14:textId="5F7DB747" w:rsidR="005F6F9F" w:rsidRPr="00EB7855" w:rsidRDefault="005F6F9F" w:rsidP="005F6F9F">
      <w:pPr>
        <w:spacing w:line="360" w:lineRule="auto"/>
        <w:contextualSpacing/>
        <w:rPr>
          <w:rFonts w:ascii="Times New Roman" w:hAnsi="Times New Roman" w:cs="Times New Roman"/>
          <w:b/>
          <w:sz w:val="28"/>
          <w:szCs w:val="28"/>
          <w:shd w:val="clear" w:color="auto" w:fill="FFFFFF"/>
        </w:rPr>
      </w:pPr>
      <w:r w:rsidRPr="002F31DF">
        <w:rPr>
          <w:rFonts w:ascii="Times New Roman" w:hAnsi="Times New Roman" w:cs="Times New Roman"/>
          <w:b/>
          <w:sz w:val="28"/>
          <w:szCs w:val="28"/>
        </w:rPr>
        <w:t>УДК</w:t>
      </w:r>
      <w:r w:rsidR="00EB7855">
        <w:rPr>
          <w:rFonts w:ascii="Times New Roman" w:hAnsi="Times New Roman" w:cs="Times New Roman"/>
          <w:b/>
          <w:sz w:val="28"/>
          <w:szCs w:val="28"/>
        </w:rPr>
        <w:t xml:space="preserve"> 004</w:t>
      </w:r>
      <w:r w:rsidR="00EB7855">
        <w:rPr>
          <w:rFonts w:ascii="Times New Roman" w:hAnsi="Times New Roman" w:cs="Times New Roman"/>
          <w:b/>
          <w:sz w:val="28"/>
          <w:szCs w:val="28"/>
          <w:lang w:val="en-US"/>
        </w:rPr>
        <w:t>.</w:t>
      </w:r>
      <w:r w:rsidR="00EB7855">
        <w:rPr>
          <w:rFonts w:ascii="Times New Roman" w:hAnsi="Times New Roman" w:cs="Times New Roman"/>
          <w:b/>
          <w:sz w:val="28"/>
          <w:szCs w:val="28"/>
        </w:rPr>
        <w:t>67</w:t>
      </w:r>
    </w:p>
    <w:p w14:paraId="31B54799" w14:textId="77777777" w:rsidR="005F6F9F" w:rsidRDefault="005F6F9F" w:rsidP="005F6F9F">
      <w:pPr>
        <w:spacing w:line="360" w:lineRule="auto"/>
        <w:contextualSpacing/>
        <w:jc w:val="center"/>
        <w:rPr>
          <w:rFonts w:ascii="Times New Roman" w:hAnsi="Times New Roman" w:cs="Times New Roman"/>
          <w:b/>
          <w:sz w:val="28"/>
          <w:szCs w:val="28"/>
          <w:shd w:val="clear" w:color="auto" w:fill="FFFFFF"/>
        </w:rPr>
      </w:pPr>
      <w:r w:rsidRPr="005F6F9F">
        <w:rPr>
          <w:rFonts w:ascii="Times New Roman" w:hAnsi="Times New Roman" w:cs="Times New Roman"/>
          <w:b/>
          <w:sz w:val="28"/>
          <w:szCs w:val="28"/>
          <w:shd w:val="clear" w:color="auto" w:fill="FFFFFF"/>
        </w:rPr>
        <w:t>ИСПОЛЬЗОВАНИЕ НЕЙРОННЫХ СЕТЕЙ ДЛЯ ПРОГНОЗИРОВАНИЯ ФОНДОВОГО РЫНКА</w:t>
      </w:r>
    </w:p>
    <w:p w14:paraId="1288957F" w14:textId="77777777" w:rsidR="005F6F9F" w:rsidRDefault="005F6F9F" w:rsidP="005F6F9F">
      <w:pPr>
        <w:spacing w:line="360" w:lineRule="auto"/>
        <w:contextualSpacing/>
        <w:jc w:val="center"/>
        <w:rPr>
          <w:rFonts w:ascii="Times New Roman" w:hAnsi="Times New Roman" w:cs="Times New Roman"/>
          <w:b/>
          <w:sz w:val="28"/>
          <w:szCs w:val="28"/>
          <w:shd w:val="clear" w:color="auto" w:fill="FFFFFF"/>
        </w:rPr>
      </w:pPr>
    </w:p>
    <w:p w14:paraId="1CDBE59B" w14:textId="77777777" w:rsidR="005F6F9F" w:rsidRPr="005F6F9F" w:rsidRDefault="005F6F9F" w:rsidP="005F6F9F">
      <w:pPr>
        <w:spacing w:line="360" w:lineRule="auto"/>
        <w:contextualSpacing/>
        <w:jc w:val="right"/>
        <w:rPr>
          <w:rFonts w:ascii="Times New Roman" w:hAnsi="Times New Roman" w:cs="Times New Roman"/>
          <w:b/>
          <w:sz w:val="28"/>
          <w:szCs w:val="28"/>
          <w:shd w:val="clear" w:color="auto" w:fill="FFFFFF"/>
        </w:rPr>
      </w:pPr>
      <w:r w:rsidRPr="005F6F9F">
        <w:rPr>
          <w:rFonts w:ascii="Times New Roman" w:hAnsi="Times New Roman" w:cs="Times New Roman"/>
          <w:b/>
          <w:sz w:val="28"/>
          <w:szCs w:val="28"/>
          <w:shd w:val="clear" w:color="auto" w:fill="FFFFFF"/>
        </w:rPr>
        <w:t>Куркчи Ариф Эрнестович</w:t>
      </w:r>
    </w:p>
    <w:p w14:paraId="3B043530" w14:textId="77777777" w:rsidR="005F6F9F" w:rsidRDefault="005F6F9F" w:rsidP="005F6F9F">
      <w:pPr>
        <w:spacing w:line="360" w:lineRule="auto"/>
        <w:contextualSpacing/>
        <w:jc w:val="right"/>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Студент</w:t>
      </w:r>
    </w:p>
    <w:p w14:paraId="2B795006" w14:textId="77777777" w:rsidR="005F6F9F" w:rsidRDefault="005F6F9F" w:rsidP="005F6F9F">
      <w:pPr>
        <w:spacing w:line="360" w:lineRule="auto"/>
        <w:contextualSpacing/>
        <w:jc w:val="right"/>
        <w:rPr>
          <w:rFonts w:ascii="Times New Roman" w:hAnsi="Times New Roman" w:cs="Times New Roman"/>
          <w:sz w:val="28"/>
          <w:szCs w:val="28"/>
        </w:rPr>
      </w:pPr>
      <w:r>
        <w:rPr>
          <w:rFonts w:ascii="Times New Roman" w:hAnsi="Times New Roman" w:cs="Times New Roman"/>
          <w:sz w:val="28"/>
          <w:szCs w:val="28"/>
        </w:rPr>
        <w:t>ФГАОУ ВО «Севастопольский государственный университет»</w:t>
      </w:r>
    </w:p>
    <w:p w14:paraId="67FFCAFF" w14:textId="77777777" w:rsidR="005F6F9F" w:rsidRPr="005F6F9F" w:rsidRDefault="005F6F9F" w:rsidP="005F6F9F">
      <w:pPr>
        <w:spacing w:line="360" w:lineRule="auto"/>
        <w:contextualSpacing/>
        <w:jc w:val="right"/>
        <w:rPr>
          <w:rFonts w:ascii="Times New Roman" w:hAnsi="Times New Roman" w:cs="Times New Roman"/>
          <w:b/>
          <w:sz w:val="28"/>
          <w:szCs w:val="28"/>
        </w:rPr>
      </w:pPr>
      <w:r w:rsidRPr="005F6F9F">
        <w:rPr>
          <w:rFonts w:ascii="Times New Roman" w:hAnsi="Times New Roman" w:cs="Times New Roman"/>
          <w:b/>
          <w:sz w:val="28"/>
          <w:szCs w:val="28"/>
        </w:rPr>
        <w:t>Токарев Алексей Игоревич</w:t>
      </w:r>
    </w:p>
    <w:p w14:paraId="5B1B8A27" w14:textId="77777777" w:rsidR="005F6F9F" w:rsidRDefault="005F6F9F" w:rsidP="005F6F9F">
      <w:pPr>
        <w:spacing w:line="360" w:lineRule="auto"/>
        <w:contextualSpacing/>
        <w:jc w:val="right"/>
        <w:rPr>
          <w:rFonts w:ascii="Times New Roman" w:hAnsi="Times New Roman" w:cs="Times New Roman"/>
          <w:sz w:val="28"/>
          <w:szCs w:val="28"/>
        </w:rPr>
      </w:pPr>
      <w:r>
        <w:rPr>
          <w:rFonts w:ascii="Times New Roman" w:hAnsi="Times New Roman" w:cs="Times New Roman"/>
          <w:sz w:val="28"/>
          <w:szCs w:val="28"/>
        </w:rPr>
        <w:t>Ассистент кафедры «Информационные системы»</w:t>
      </w:r>
    </w:p>
    <w:p w14:paraId="4A8FDB20" w14:textId="77777777" w:rsidR="005F6F9F" w:rsidRDefault="005F6F9F" w:rsidP="005F6F9F">
      <w:pPr>
        <w:spacing w:line="360" w:lineRule="auto"/>
        <w:contextualSpacing/>
        <w:jc w:val="right"/>
        <w:rPr>
          <w:rFonts w:ascii="Times New Roman" w:hAnsi="Times New Roman" w:cs="Times New Roman"/>
          <w:sz w:val="28"/>
          <w:szCs w:val="28"/>
        </w:rPr>
      </w:pPr>
      <w:r>
        <w:rPr>
          <w:rFonts w:ascii="Times New Roman" w:hAnsi="Times New Roman" w:cs="Times New Roman"/>
          <w:sz w:val="28"/>
          <w:szCs w:val="28"/>
        </w:rPr>
        <w:t>ФГАОУ ВО «Севастопольский государственный университет»</w:t>
      </w:r>
    </w:p>
    <w:p w14:paraId="0BD6361E" w14:textId="77777777" w:rsidR="005F6F9F" w:rsidRDefault="005F6F9F" w:rsidP="005F6F9F">
      <w:pPr>
        <w:spacing w:line="360" w:lineRule="auto"/>
        <w:contextualSpacing/>
        <w:jc w:val="right"/>
        <w:rPr>
          <w:rFonts w:ascii="Times New Roman" w:hAnsi="Times New Roman" w:cs="Times New Roman"/>
          <w:sz w:val="28"/>
          <w:szCs w:val="28"/>
        </w:rPr>
      </w:pPr>
    </w:p>
    <w:p w14:paraId="33E6C80F" w14:textId="4432F276" w:rsidR="005F6F9F" w:rsidRPr="001C463F" w:rsidRDefault="005F6F9F" w:rsidP="002F31DF">
      <w:pPr>
        <w:spacing w:line="360" w:lineRule="auto"/>
        <w:ind w:firstLine="567"/>
        <w:contextualSpacing/>
        <w:jc w:val="both"/>
        <w:rPr>
          <w:rFonts w:ascii="Times New Roman" w:hAnsi="Times New Roman" w:cs="Times New Roman"/>
          <w:sz w:val="28"/>
          <w:szCs w:val="28"/>
        </w:rPr>
      </w:pPr>
      <w:r w:rsidRPr="005F6F9F">
        <w:rPr>
          <w:rFonts w:ascii="Times New Roman" w:hAnsi="Times New Roman" w:cs="Times New Roman"/>
          <w:b/>
          <w:sz w:val="28"/>
          <w:szCs w:val="28"/>
        </w:rPr>
        <w:t>Аннотация:</w:t>
      </w:r>
      <w:r>
        <w:rPr>
          <w:rFonts w:ascii="Times New Roman" w:hAnsi="Times New Roman" w:cs="Times New Roman"/>
          <w:sz w:val="28"/>
          <w:szCs w:val="28"/>
        </w:rPr>
        <w:t xml:space="preserve"> </w:t>
      </w:r>
      <w:r w:rsidR="001C463F">
        <w:rPr>
          <w:rFonts w:ascii="Times New Roman" w:hAnsi="Times New Roman" w:cs="Times New Roman"/>
          <w:sz w:val="28"/>
          <w:szCs w:val="28"/>
        </w:rPr>
        <w:t>Стремительное развитие высоких технологий побуждает все сферы нашей жизни изменятся, в том числе и фондовый рынок. Технический анализ и большинство классических методов не приводят к требуемому результату и морально устарели. В последнее</w:t>
      </w:r>
      <w:r w:rsidR="001C463F">
        <w:rPr>
          <w:rFonts w:ascii="Times New Roman" w:hAnsi="Times New Roman" w:cs="Times New Roman"/>
          <w:sz w:val="28"/>
          <w:szCs w:val="28"/>
          <w:lang w:val="en-US"/>
        </w:rPr>
        <w:t xml:space="preserve"> </w:t>
      </w:r>
      <w:r w:rsidR="001C463F">
        <w:rPr>
          <w:rFonts w:ascii="Times New Roman" w:hAnsi="Times New Roman" w:cs="Times New Roman"/>
          <w:sz w:val="28"/>
          <w:szCs w:val="28"/>
        </w:rPr>
        <w:t>время аналитики используют искусственные нейронные сети, которые за счёт своей нелинейной структуры способны вычленять сложные зависимости.</w:t>
      </w:r>
    </w:p>
    <w:p w14:paraId="3795B2E7" w14:textId="6B8EB278" w:rsidR="005F6F9F" w:rsidRPr="003D6490" w:rsidRDefault="005F6F9F" w:rsidP="002F31DF">
      <w:pPr>
        <w:spacing w:line="360" w:lineRule="auto"/>
        <w:ind w:firstLine="567"/>
        <w:contextualSpacing/>
        <w:jc w:val="both"/>
        <w:rPr>
          <w:rFonts w:ascii="Times New Roman" w:hAnsi="Times New Roman" w:cs="Times New Roman"/>
          <w:sz w:val="28"/>
          <w:szCs w:val="28"/>
          <w:lang w:val="en-US"/>
        </w:rPr>
      </w:pPr>
      <w:r w:rsidRPr="005F6F9F">
        <w:rPr>
          <w:rFonts w:ascii="Times New Roman" w:hAnsi="Times New Roman" w:cs="Times New Roman"/>
          <w:b/>
          <w:sz w:val="28"/>
          <w:szCs w:val="28"/>
        </w:rPr>
        <w:t>Ключевые слова:</w:t>
      </w:r>
      <w:r>
        <w:rPr>
          <w:rFonts w:ascii="Times New Roman" w:hAnsi="Times New Roman" w:cs="Times New Roman"/>
          <w:sz w:val="28"/>
          <w:szCs w:val="28"/>
        </w:rPr>
        <w:t xml:space="preserve"> </w:t>
      </w:r>
      <w:r w:rsidR="003D6490">
        <w:rPr>
          <w:rFonts w:ascii="Times New Roman" w:hAnsi="Times New Roman" w:cs="Times New Roman"/>
          <w:sz w:val="28"/>
          <w:szCs w:val="28"/>
        </w:rPr>
        <w:t>нейронные сети, прогнозирование, фондовый рынок, финансовая аналитика, математические модели, экономика</w:t>
      </w:r>
    </w:p>
    <w:p w14:paraId="04FD1E64" w14:textId="77777777" w:rsidR="002F31DF" w:rsidRDefault="002F31DF" w:rsidP="005F6F9F">
      <w:pPr>
        <w:spacing w:line="360" w:lineRule="auto"/>
        <w:contextualSpacing/>
        <w:rPr>
          <w:rFonts w:ascii="Times New Roman" w:hAnsi="Times New Roman" w:cs="Times New Roman"/>
          <w:sz w:val="28"/>
          <w:szCs w:val="28"/>
        </w:rPr>
      </w:pPr>
    </w:p>
    <w:p w14:paraId="7D8386F7" w14:textId="77777777" w:rsidR="002F31DF" w:rsidRDefault="002F31DF" w:rsidP="002F31DF">
      <w:pPr>
        <w:spacing w:line="360" w:lineRule="auto"/>
        <w:contextualSpacing/>
        <w:jc w:val="center"/>
        <w:rPr>
          <w:rFonts w:ascii="Times New Roman" w:hAnsi="Times New Roman" w:cs="Times New Roman"/>
          <w:b/>
          <w:sz w:val="28"/>
          <w:szCs w:val="28"/>
        </w:rPr>
      </w:pPr>
      <w:r w:rsidRPr="002F31DF">
        <w:rPr>
          <w:rFonts w:ascii="Times New Roman" w:hAnsi="Times New Roman" w:cs="Times New Roman"/>
          <w:b/>
          <w:sz w:val="28"/>
          <w:szCs w:val="28"/>
        </w:rPr>
        <w:t>THE USE OF NEURAL NETWORKS FOR FORECASTING STOCK MARKET</w:t>
      </w:r>
    </w:p>
    <w:p w14:paraId="39DDAB1D" w14:textId="77777777" w:rsidR="002F31DF" w:rsidRPr="002F31DF" w:rsidRDefault="002F31DF" w:rsidP="002F31DF">
      <w:pPr>
        <w:spacing w:line="360" w:lineRule="auto"/>
        <w:contextualSpacing/>
        <w:jc w:val="right"/>
        <w:rPr>
          <w:rFonts w:ascii="Times New Roman" w:hAnsi="Times New Roman" w:cs="Times New Roman"/>
          <w:b/>
          <w:sz w:val="28"/>
          <w:szCs w:val="28"/>
          <w:lang w:val="en-US"/>
        </w:rPr>
      </w:pPr>
      <w:proofErr w:type="spellStart"/>
      <w:r w:rsidRPr="002F31DF">
        <w:rPr>
          <w:rFonts w:ascii="Times New Roman" w:hAnsi="Times New Roman" w:cs="Times New Roman"/>
          <w:b/>
          <w:sz w:val="28"/>
          <w:szCs w:val="28"/>
          <w:lang w:val="en-US"/>
        </w:rPr>
        <w:t>Kurkchi</w:t>
      </w:r>
      <w:proofErr w:type="spellEnd"/>
      <w:r w:rsidRPr="002F31DF">
        <w:rPr>
          <w:rFonts w:ascii="Times New Roman" w:hAnsi="Times New Roman" w:cs="Times New Roman"/>
          <w:b/>
          <w:sz w:val="28"/>
          <w:szCs w:val="28"/>
          <w:lang w:val="en-US"/>
        </w:rPr>
        <w:t xml:space="preserve"> </w:t>
      </w:r>
      <w:proofErr w:type="spellStart"/>
      <w:r w:rsidRPr="002F31DF">
        <w:rPr>
          <w:rFonts w:ascii="Times New Roman" w:hAnsi="Times New Roman" w:cs="Times New Roman"/>
          <w:b/>
          <w:sz w:val="28"/>
          <w:szCs w:val="28"/>
          <w:lang w:val="en-US"/>
        </w:rPr>
        <w:t>Arif</w:t>
      </w:r>
      <w:proofErr w:type="spellEnd"/>
      <w:r w:rsidRPr="002F31DF">
        <w:rPr>
          <w:rFonts w:ascii="Times New Roman" w:hAnsi="Times New Roman" w:cs="Times New Roman"/>
          <w:b/>
          <w:sz w:val="28"/>
          <w:szCs w:val="28"/>
          <w:lang w:val="en-US"/>
        </w:rPr>
        <w:t xml:space="preserve"> </w:t>
      </w:r>
      <w:proofErr w:type="spellStart"/>
      <w:r w:rsidRPr="002F31DF">
        <w:rPr>
          <w:rFonts w:ascii="Times New Roman" w:hAnsi="Times New Roman" w:cs="Times New Roman"/>
          <w:b/>
          <w:sz w:val="28"/>
          <w:szCs w:val="28"/>
          <w:lang w:val="en-US"/>
        </w:rPr>
        <w:t>Ernestovich</w:t>
      </w:r>
      <w:proofErr w:type="spellEnd"/>
      <w:r w:rsidRPr="002F31DF">
        <w:rPr>
          <w:rFonts w:ascii="Times New Roman" w:hAnsi="Times New Roman" w:cs="Times New Roman"/>
          <w:b/>
          <w:sz w:val="28"/>
          <w:szCs w:val="28"/>
          <w:lang w:val="en-US"/>
        </w:rPr>
        <w:t>,</w:t>
      </w:r>
    </w:p>
    <w:p w14:paraId="07FA5B45" w14:textId="77777777" w:rsidR="00E429D5" w:rsidRPr="00E429D5" w:rsidRDefault="00E429D5" w:rsidP="00E429D5">
      <w:pPr>
        <w:spacing w:line="360" w:lineRule="auto"/>
        <w:contextualSpacing/>
        <w:jc w:val="right"/>
        <w:rPr>
          <w:rFonts w:ascii="Times New Roman" w:hAnsi="Times New Roman" w:cs="Times New Roman"/>
          <w:b/>
          <w:sz w:val="28"/>
          <w:szCs w:val="28"/>
        </w:rPr>
      </w:pPr>
      <w:proofErr w:type="spellStart"/>
      <w:r w:rsidRPr="00E429D5">
        <w:rPr>
          <w:rFonts w:ascii="Times New Roman" w:hAnsi="Times New Roman" w:cs="Times New Roman"/>
          <w:b/>
          <w:sz w:val="28"/>
          <w:szCs w:val="28"/>
        </w:rPr>
        <w:t>Tokarev</w:t>
      </w:r>
      <w:proofErr w:type="spellEnd"/>
      <w:r w:rsidRPr="00E429D5">
        <w:rPr>
          <w:rFonts w:ascii="Times New Roman" w:hAnsi="Times New Roman" w:cs="Times New Roman"/>
          <w:b/>
          <w:sz w:val="28"/>
          <w:szCs w:val="28"/>
        </w:rPr>
        <w:t xml:space="preserve"> </w:t>
      </w:r>
      <w:proofErr w:type="spellStart"/>
      <w:r w:rsidRPr="00E429D5">
        <w:rPr>
          <w:rFonts w:ascii="Times New Roman" w:hAnsi="Times New Roman" w:cs="Times New Roman"/>
          <w:b/>
          <w:sz w:val="28"/>
          <w:szCs w:val="28"/>
        </w:rPr>
        <w:t>Aleksey</w:t>
      </w:r>
      <w:proofErr w:type="spellEnd"/>
      <w:r w:rsidRPr="00E429D5">
        <w:rPr>
          <w:rFonts w:ascii="Times New Roman" w:hAnsi="Times New Roman" w:cs="Times New Roman"/>
          <w:b/>
          <w:sz w:val="28"/>
          <w:szCs w:val="28"/>
        </w:rPr>
        <w:t xml:space="preserve"> </w:t>
      </w:r>
      <w:proofErr w:type="spellStart"/>
      <w:r w:rsidRPr="00E429D5">
        <w:rPr>
          <w:rFonts w:ascii="Times New Roman" w:hAnsi="Times New Roman" w:cs="Times New Roman"/>
          <w:b/>
          <w:sz w:val="28"/>
          <w:szCs w:val="28"/>
        </w:rPr>
        <w:t>Igorevich</w:t>
      </w:r>
      <w:proofErr w:type="spellEnd"/>
    </w:p>
    <w:p w14:paraId="2A8C107A" w14:textId="37D5C320" w:rsidR="002F31DF" w:rsidRDefault="002F31DF" w:rsidP="002F31DF">
      <w:pPr>
        <w:spacing w:line="360" w:lineRule="auto"/>
        <w:ind w:firstLine="567"/>
        <w:contextualSpacing/>
        <w:jc w:val="both"/>
        <w:rPr>
          <w:rFonts w:ascii="Times New Roman" w:hAnsi="Times New Roman" w:cs="Times New Roman"/>
          <w:sz w:val="28"/>
          <w:szCs w:val="28"/>
          <w:lang w:val="en-US"/>
        </w:rPr>
      </w:pPr>
      <w:r w:rsidRPr="002F31DF">
        <w:rPr>
          <w:rFonts w:ascii="Times New Roman" w:hAnsi="Times New Roman" w:cs="Times New Roman"/>
          <w:b/>
          <w:sz w:val="28"/>
          <w:szCs w:val="28"/>
          <w:lang w:val="en-US"/>
        </w:rPr>
        <w:t>Abstract:</w:t>
      </w:r>
      <w:r w:rsidR="001C463F">
        <w:rPr>
          <w:rFonts w:ascii="Times New Roman" w:hAnsi="Times New Roman" w:cs="Times New Roman"/>
          <w:sz w:val="28"/>
          <w:szCs w:val="28"/>
          <w:lang w:val="en-US"/>
        </w:rPr>
        <w:t xml:space="preserve"> </w:t>
      </w:r>
      <w:r w:rsidR="001C463F" w:rsidRPr="001C463F">
        <w:rPr>
          <w:rFonts w:ascii="Times New Roman" w:hAnsi="Times New Roman" w:cs="Times New Roman"/>
          <w:sz w:val="28"/>
          <w:szCs w:val="28"/>
          <w:lang w:val="en-US"/>
        </w:rPr>
        <w:t>The rapid development of high technology encourages all areas of our lives will change, including the stock market. Technical analysis and most classical methods do not lead to the desired result and outdated. Recently analysts use artificial neural networks, which due to its nonlinear structure able to isolate the complex dependencies.</w:t>
      </w:r>
      <w:bookmarkStart w:id="0" w:name="_GoBack"/>
      <w:bookmarkEnd w:id="0"/>
    </w:p>
    <w:p w14:paraId="5A60EAD1" w14:textId="2F8E01C0" w:rsidR="002F31DF" w:rsidRDefault="002F31DF" w:rsidP="002F31DF">
      <w:pPr>
        <w:spacing w:line="360" w:lineRule="auto"/>
        <w:ind w:firstLine="567"/>
        <w:contextualSpacing/>
        <w:jc w:val="both"/>
        <w:rPr>
          <w:rFonts w:ascii="Times New Roman" w:hAnsi="Times New Roman" w:cs="Times New Roman"/>
          <w:sz w:val="28"/>
          <w:szCs w:val="28"/>
          <w:lang w:val="en-US"/>
        </w:rPr>
      </w:pPr>
      <w:r w:rsidRPr="002F31DF">
        <w:rPr>
          <w:rFonts w:ascii="Times New Roman" w:hAnsi="Times New Roman" w:cs="Times New Roman"/>
          <w:b/>
          <w:sz w:val="28"/>
          <w:szCs w:val="28"/>
          <w:lang w:val="en-US"/>
        </w:rPr>
        <w:lastRenderedPageBreak/>
        <w:t>Key words:</w:t>
      </w:r>
      <w:r>
        <w:rPr>
          <w:rFonts w:ascii="Times New Roman" w:hAnsi="Times New Roman" w:cs="Times New Roman"/>
          <w:sz w:val="28"/>
          <w:szCs w:val="28"/>
          <w:lang w:val="en-US"/>
        </w:rPr>
        <w:t xml:space="preserve"> </w:t>
      </w:r>
      <w:r w:rsidR="006F6ECE" w:rsidRPr="006F6ECE">
        <w:rPr>
          <w:rFonts w:ascii="Times New Roman" w:hAnsi="Times New Roman" w:cs="Times New Roman"/>
          <w:sz w:val="28"/>
          <w:szCs w:val="28"/>
          <w:lang w:val="en-US"/>
        </w:rPr>
        <w:t>neural network, prediction, stock market, financial</w:t>
      </w:r>
      <w:r w:rsidR="006F6ECE">
        <w:rPr>
          <w:rFonts w:ascii="Times New Roman" w:hAnsi="Times New Roman" w:cs="Times New Roman"/>
          <w:sz w:val="28"/>
          <w:szCs w:val="28"/>
          <w:lang w:val="en-US"/>
        </w:rPr>
        <w:t xml:space="preserve"> analyst, mathematical models, e</w:t>
      </w:r>
      <w:r w:rsidR="006F6ECE" w:rsidRPr="006F6ECE">
        <w:rPr>
          <w:rFonts w:ascii="Times New Roman" w:hAnsi="Times New Roman" w:cs="Times New Roman"/>
          <w:sz w:val="28"/>
          <w:szCs w:val="28"/>
          <w:lang w:val="en-US"/>
        </w:rPr>
        <w:t>conomics</w:t>
      </w:r>
    </w:p>
    <w:p w14:paraId="531D2D3D" w14:textId="77777777" w:rsidR="002F31DF" w:rsidRDefault="002F31DF" w:rsidP="002F31DF">
      <w:pPr>
        <w:spacing w:line="360" w:lineRule="auto"/>
        <w:contextualSpacing/>
        <w:rPr>
          <w:rFonts w:ascii="Times New Roman" w:hAnsi="Times New Roman" w:cs="Times New Roman"/>
          <w:sz w:val="28"/>
          <w:szCs w:val="28"/>
          <w:lang w:val="en-US"/>
        </w:rPr>
      </w:pPr>
    </w:p>
    <w:p w14:paraId="215D6AC8" w14:textId="77777777" w:rsidR="002F31DF" w:rsidRDefault="002F31DF" w:rsidP="002F31DF">
      <w:pPr>
        <w:pStyle w:val="a3"/>
        <w:spacing w:line="360" w:lineRule="auto"/>
        <w:ind w:firstLine="567"/>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В наше время качественное прогнозирование финансовых рынков приобретает всё большую популярность</w:t>
      </w:r>
      <w:r>
        <w:rPr>
          <w:rFonts w:ascii="Times New Roman" w:hAnsi="Times New Roman"/>
          <w:sz w:val="28"/>
          <w:szCs w:val="28"/>
          <w:shd w:val="clear" w:color="auto" w:fill="FFFFFF"/>
        </w:rPr>
        <w:t>. Связанно это, в частности, с быстрым развитием высоких технологий, а соответственно, и с появлением всё более совершенного инструментария анализа данных. К сожалению, столь привычный для большинства участников рынка технический анализ более не эффективен. Прогнозы на таких на основе экспоненциальных скользящих средних, осцилляторах или иных индикаторах не приводят к требуемому результату в большей степени из-за иррациональности экономики, так как она движима иррациональными целями и действиями людей.</w:t>
      </w:r>
    </w:p>
    <w:p w14:paraId="17D64A88" w14:textId="7BFBD836" w:rsidR="002F31DF" w:rsidRDefault="002F31DF" w:rsidP="002F31DF">
      <w:pPr>
        <w:pStyle w:val="a3"/>
        <w:spacing w:line="360" w:lineRule="auto"/>
        <w:ind w:firstLine="567"/>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В последнее десятилетие финансовые аналитики стали чаще обращаться к искусственным нейтронным сетям – математическим моделям и их программным или аппаратным реализациям</w:t>
      </w:r>
      <w:r>
        <w:rPr>
          <w:rFonts w:ascii="Times New Roman" w:hAnsi="Times New Roman"/>
          <w:sz w:val="28"/>
          <w:szCs w:val="28"/>
          <w:shd w:val="clear" w:color="auto" w:fill="FFFFFF"/>
        </w:rPr>
        <w:t>, построенным по упрощённой схеме функционирования прямого вдохновителя этой модели – биологической нейронной сети –</w:t>
      </w:r>
      <w:r w:rsidR="006F6ECE">
        <w:rPr>
          <w:rFonts w:ascii="Times New Roman" w:hAnsi="Times New Roman"/>
          <w:sz w:val="28"/>
          <w:szCs w:val="28"/>
          <w:shd w:val="clear" w:color="auto" w:fill="FFFFFF"/>
        </w:rPr>
        <w:t xml:space="preserve"> </w:t>
      </w:r>
      <w:proofErr w:type="spellStart"/>
      <w:r w:rsidR="003D6490">
        <w:rPr>
          <w:rFonts w:ascii="Times New Roman" w:hAnsi="Times New Roman"/>
          <w:sz w:val="28"/>
          <w:szCs w:val="28"/>
          <w:shd w:val="clear" w:color="auto" w:fill="FFFFFF"/>
        </w:rPr>
        <w:t>сети</w:t>
      </w:r>
      <w:proofErr w:type="spellEnd"/>
      <w:r>
        <w:rPr>
          <w:rFonts w:ascii="Times New Roman" w:hAnsi="Times New Roman"/>
          <w:sz w:val="28"/>
          <w:szCs w:val="28"/>
          <w:shd w:val="clear" w:color="auto" w:fill="FFFFFF"/>
        </w:rPr>
        <w:t xml:space="preserve"> нервных клеток живого организма. Впервые понятие  формализовано в фундаментальной статье о логическом исчислении идей и нервной активности за авторством </w:t>
      </w:r>
      <w:proofErr w:type="spellStart"/>
      <w:r>
        <w:rPr>
          <w:rFonts w:ascii="Times New Roman" w:hAnsi="Times New Roman"/>
          <w:sz w:val="28"/>
          <w:szCs w:val="28"/>
          <w:shd w:val="clear" w:color="auto" w:fill="FFFFFF"/>
        </w:rPr>
        <w:t>Уолтера</w:t>
      </w:r>
      <w:proofErr w:type="spellEnd"/>
      <w:r>
        <w:rPr>
          <w:rFonts w:ascii="Times New Roman" w:hAnsi="Times New Roman"/>
          <w:sz w:val="28"/>
          <w:szCs w:val="28"/>
          <w:shd w:val="clear" w:color="auto" w:fill="FFFFFF"/>
        </w:rPr>
        <w:t xml:space="preserve"> </w:t>
      </w:r>
      <w:proofErr w:type="spellStart"/>
      <w:r>
        <w:rPr>
          <w:rFonts w:ascii="Times New Roman" w:hAnsi="Times New Roman"/>
          <w:sz w:val="28"/>
          <w:szCs w:val="28"/>
          <w:shd w:val="clear" w:color="auto" w:fill="FFFFFF"/>
        </w:rPr>
        <w:t>Питтса</w:t>
      </w:r>
      <w:proofErr w:type="spellEnd"/>
      <w:r>
        <w:rPr>
          <w:rFonts w:ascii="Times New Roman" w:hAnsi="Times New Roman"/>
          <w:sz w:val="28"/>
          <w:szCs w:val="28"/>
          <w:shd w:val="clear" w:color="auto" w:fill="FFFFFF"/>
        </w:rPr>
        <w:t xml:space="preserve"> и Уоррена Мак-</w:t>
      </w:r>
      <w:proofErr w:type="spellStart"/>
      <w:r>
        <w:rPr>
          <w:rFonts w:ascii="Times New Roman" w:hAnsi="Times New Roman"/>
          <w:sz w:val="28"/>
          <w:szCs w:val="28"/>
          <w:shd w:val="clear" w:color="auto" w:fill="FFFFFF"/>
        </w:rPr>
        <w:t>Каллока</w:t>
      </w:r>
      <w:proofErr w:type="spellEnd"/>
      <w:r>
        <w:rPr>
          <w:rFonts w:ascii="Times New Roman" w:hAnsi="Times New Roman"/>
          <w:sz w:val="28"/>
          <w:szCs w:val="28"/>
          <w:shd w:val="clear" w:color="auto" w:fill="FFFFFF"/>
        </w:rPr>
        <w:t xml:space="preserve"> в 1943 году. Возникло оно при изучении протекающих в мозге при мышлении процессах, и последующих попытках смоделировать эти процессы. В 1958 году Фрэнк </w:t>
      </w:r>
      <w:proofErr w:type="spellStart"/>
      <w:r>
        <w:rPr>
          <w:rFonts w:ascii="Times New Roman" w:hAnsi="Times New Roman"/>
          <w:sz w:val="28"/>
          <w:szCs w:val="28"/>
          <w:shd w:val="clear" w:color="auto" w:fill="FFFFFF"/>
        </w:rPr>
        <w:t>Розенблатт</w:t>
      </w:r>
      <w:proofErr w:type="spellEnd"/>
      <w:r>
        <w:rPr>
          <w:rFonts w:ascii="Times New Roman" w:hAnsi="Times New Roman"/>
          <w:sz w:val="28"/>
          <w:szCs w:val="28"/>
          <w:shd w:val="clear" w:color="auto" w:fill="FFFFFF"/>
        </w:rPr>
        <w:t xml:space="preserve"> изобрёл однослойный </w:t>
      </w:r>
      <w:proofErr w:type="spellStart"/>
      <w:r>
        <w:rPr>
          <w:rFonts w:ascii="Times New Roman" w:hAnsi="Times New Roman"/>
          <w:sz w:val="28"/>
          <w:szCs w:val="28"/>
          <w:shd w:val="clear" w:color="auto" w:fill="FFFFFF"/>
        </w:rPr>
        <w:t>перцептрон</w:t>
      </w:r>
      <w:proofErr w:type="spellEnd"/>
      <w:r>
        <w:rPr>
          <w:rFonts w:ascii="Times New Roman" w:hAnsi="Times New Roman"/>
          <w:sz w:val="28"/>
          <w:szCs w:val="28"/>
          <w:shd w:val="clear" w:color="auto" w:fill="FFFFFF"/>
        </w:rPr>
        <w:t xml:space="preserve">, эффективность которого была поставлена под вопрос через 11 лет </w:t>
      </w:r>
      <w:proofErr w:type="spellStart"/>
      <w:r>
        <w:rPr>
          <w:rFonts w:ascii="Times New Roman" w:hAnsi="Times New Roman"/>
          <w:sz w:val="28"/>
          <w:szCs w:val="28"/>
          <w:shd w:val="clear" w:color="auto" w:fill="FFFFFF"/>
        </w:rPr>
        <w:t>Марвин</w:t>
      </w:r>
      <w:proofErr w:type="spellEnd"/>
      <w:r>
        <w:rPr>
          <w:rFonts w:ascii="Times New Roman" w:hAnsi="Times New Roman"/>
          <w:sz w:val="28"/>
          <w:szCs w:val="28"/>
          <w:shd w:val="clear" w:color="auto" w:fill="FFFFFF"/>
        </w:rPr>
        <w:t xml:space="preserve"> Ли Минский. Дальнейший вклад в изучение нейронных сетей внесли </w:t>
      </w:r>
      <w:proofErr w:type="spellStart"/>
      <w:r>
        <w:rPr>
          <w:rFonts w:ascii="Times New Roman" w:hAnsi="Times New Roman"/>
          <w:sz w:val="28"/>
          <w:szCs w:val="28"/>
          <w:shd w:val="clear" w:color="auto" w:fill="FFFFFF"/>
        </w:rPr>
        <w:t>Теуво</w:t>
      </w:r>
      <w:proofErr w:type="spellEnd"/>
      <w:r>
        <w:rPr>
          <w:rFonts w:ascii="Times New Roman" w:hAnsi="Times New Roman"/>
          <w:sz w:val="28"/>
          <w:szCs w:val="28"/>
          <w:shd w:val="clear" w:color="auto" w:fill="FFFFFF"/>
        </w:rPr>
        <w:t xml:space="preserve"> </w:t>
      </w:r>
      <w:proofErr w:type="spellStart"/>
      <w:r>
        <w:rPr>
          <w:rFonts w:ascii="Times New Roman" w:hAnsi="Times New Roman"/>
          <w:sz w:val="28"/>
          <w:szCs w:val="28"/>
          <w:shd w:val="clear" w:color="auto" w:fill="FFFFFF"/>
        </w:rPr>
        <w:t>Кохонен</w:t>
      </w:r>
      <w:proofErr w:type="spellEnd"/>
      <w:r>
        <w:rPr>
          <w:rFonts w:ascii="Times New Roman" w:hAnsi="Times New Roman"/>
          <w:sz w:val="28"/>
          <w:szCs w:val="28"/>
          <w:shd w:val="clear" w:color="auto" w:fill="FFFFFF"/>
        </w:rPr>
        <w:t xml:space="preserve">, Джеймс Андерсон, Михаил </w:t>
      </w:r>
      <w:proofErr w:type="spellStart"/>
      <w:r>
        <w:rPr>
          <w:rFonts w:ascii="Times New Roman" w:hAnsi="Times New Roman"/>
          <w:sz w:val="28"/>
          <w:szCs w:val="28"/>
          <w:shd w:val="clear" w:color="auto" w:fill="FFFFFF"/>
        </w:rPr>
        <w:t>Бонгард</w:t>
      </w:r>
      <w:proofErr w:type="spellEnd"/>
      <w:r>
        <w:rPr>
          <w:rFonts w:ascii="Times New Roman" w:hAnsi="Times New Roman"/>
          <w:sz w:val="28"/>
          <w:szCs w:val="28"/>
          <w:shd w:val="clear" w:color="auto" w:fill="FFFFFF"/>
        </w:rPr>
        <w:t xml:space="preserve">, Дэвид </w:t>
      </w:r>
      <w:proofErr w:type="spellStart"/>
      <w:r>
        <w:rPr>
          <w:rFonts w:ascii="Times New Roman" w:hAnsi="Times New Roman"/>
          <w:sz w:val="28"/>
          <w:szCs w:val="28"/>
          <w:shd w:val="clear" w:color="auto" w:fill="FFFFFF"/>
        </w:rPr>
        <w:t>Румельхарт</w:t>
      </w:r>
      <w:proofErr w:type="spellEnd"/>
      <w:r>
        <w:rPr>
          <w:rFonts w:ascii="Times New Roman" w:hAnsi="Times New Roman"/>
          <w:sz w:val="28"/>
          <w:szCs w:val="28"/>
          <w:shd w:val="clear" w:color="auto" w:fill="FFFFFF"/>
        </w:rPr>
        <w:t xml:space="preserve">, Виктор </w:t>
      </w:r>
      <w:proofErr w:type="spellStart"/>
      <w:r>
        <w:rPr>
          <w:rFonts w:ascii="Times New Roman" w:hAnsi="Times New Roman"/>
          <w:sz w:val="28"/>
          <w:szCs w:val="28"/>
          <w:shd w:val="clear" w:color="auto" w:fill="FFFFFF"/>
        </w:rPr>
        <w:t>Охонин</w:t>
      </w:r>
      <w:proofErr w:type="spellEnd"/>
      <w:r>
        <w:rPr>
          <w:rFonts w:ascii="Times New Roman" w:hAnsi="Times New Roman"/>
          <w:sz w:val="28"/>
          <w:szCs w:val="28"/>
          <w:shd w:val="clear" w:color="auto" w:fill="FFFFFF"/>
        </w:rPr>
        <w:t xml:space="preserve">, Сергей </w:t>
      </w:r>
      <w:proofErr w:type="spellStart"/>
      <w:r>
        <w:rPr>
          <w:rFonts w:ascii="Times New Roman" w:hAnsi="Times New Roman"/>
          <w:sz w:val="28"/>
          <w:szCs w:val="28"/>
          <w:shd w:val="clear" w:color="auto" w:fill="FFFFFF"/>
        </w:rPr>
        <w:t>Барцев</w:t>
      </w:r>
      <w:proofErr w:type="spellEnd"/>
      <w:r>
        <w:rPr>
          <w:rFonts w:ascii="Times New Roman" w:hAnsi="Times New Roman"/>
          <w:sz w:val="28"/>
          <w:szCs w:val="28"/>
          <w:shd w:val="clear" w:color="auto" w:fill="FFFFFF"/>
        </w:rPr>
        <w:t xml:space="preserve"> и многие другие В конечном итоге такие модели стали популярны в практических задачах прогнозирования. В отличии от привычного термина «программирование», по отношению к нейтронным сетям применимо слово «обучение». Возможность обучения – это одно из, если не самое главное, преимущество нейронных сетей перед традиционными алгоритмами. Первый алгоритм обучения предложен Дональдом </w:t>
      </w:r>
      <w:proofErr w:type="spellStart"/>
      <w:r>
        <w:rPr>
          <w:rFonts w:ascii="Times New Roman" w:hAnsi="Times New Roman"/>
          <w:sz w:val="28"/>
          <w:szCs w:val="28"/>
          <w:shd w:val="clear" w:color="auto" w:fill="FFFFFF"/>
        </w:rPr>
        <w:t>Хеббом</w:t>
      </w:r>
      <w:proofErr w:type="spellEnd"/>
      <w:r>
        <w:rPr>
          <w:rFonts w:ascii="Times New Roman" w:hAnsi="Times New Roman"/>
          <w:sz w:val="28"/>
          <w:szCs w:val="28"/>
          <w:shd w:val="clear" w:color="auto" w:fill="FFFFFF"/>
        </w:rPr>
        <w:t xml:space="preserve"> уже в 1949 году. С технической стороны обучение заключается в нахождении коэффициентов связи между нейронами. В процессе обучения нейронная сеть способна выявлять не тривиальные зависимости между входными и выходными данными, выполнять обобщение. Возможности нейронных сетей к прогнозированию следуют из умения обобщать и выделять скрытые зависимости между входными данными. После начального обучения сеть способна предсказать будущее значение некой последовательности на основе нескольких предыдущих значений и/или иных существующих факторов. Важно отметить, что прогнозирование возможно только тогда, когда предыдущие изменения действительно в какой-то степени определяют будущие. Например, прогнозирование котировок акций на основе котировок за прошлый месяц будет успешным, а прогнозирование результатов лотереи на основе данных за любой промежуток времени наверняка не даст никаких результатов.</w:t>
      </w:r>
    </w:p>
    <w:p w14:paraId="12F60F03" w14:textId="128EE17B" w:rsidR="002F31DF" w:rsidRDefault="002F31DF" w:rsidP="002F31DF">
      <w:pPr>
        <w:pStyle w:val="a3"/>
        <w:spacing w:line="360" w:lineRule="auto"/>
        <w:ind w:firstLine="567"/>
        <w:jc w:val="both"/>
        <w:rPr>
          <w:rFonts w:ascii="Times New Roman" w:hAnsi="Times New Roman"/>
          <w:sz w:val="28"/>
          <w:szCs w:val="28"/>
          <w:shd w:val="clear" w:color="auto" w:fill="FFFFFF"/>
        </w:rPr>
      </w:pPr>
      <w:r>
        <w:rPr>
          <w:rFonts w:ascii="Times New Roman" w:hAnsi="Times New Roman"/>
          <w:sz w:val="28"/>
          <w:szCs w:val="28"/>
          <w:shd w:val="clear" w:color="auto" w:fill="FFFFFF"/>
        </w:rPr>
        <w:t>Рассмотрим на практике применение метода прогнозирования с помощью нейронных сетей. Для примера возьмём данные индекса ММВБ времён мирового экономического кризиса в период с 01.10.2008 по 03.04.2009. Задача состоит в том, что на основе представленной статистической информации необходимо сделать прогноз на 10 дней. Как видно из графика (рис.</w:t>
      </w:r>
      <w:r w:rsidR="00BE5EF9">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1), с 01.10.08 по 28.10.08 индекс ММВБ «просел» примерно на 540 пунктов. После чего последовал рост до максимальной отметки в около 870 пунктов. Далее, некоторое время, рынок находился в боковом тренде, затем наметилась восходящая тенденция. В данном примере будем строить прогноз для одной переменной (остальные аналогично), но для того, чтобы выбрать ту из четырех переменных, которая наиболее сильно поможет спрогнозировать остальные, построим матрицу парных корреляций.</w:t>
      </w:r>
    </w:p>
    <w:p w14:paraId="6E7F6FEE" w14:textId="77777777" w:rsidR="00D41DAB" w:rsidRDefault="00D41DAB" w:rsidP="002F31DF">
      <w:pPr>
        <w:pStyle w:val="a3"/>
        <w:spacing w:line="360" w:lineRule="auto"/>
        <w:ind w:firstLine="567"/>
        <w:jc w:val="both"/>
        <w:rPr>
          <w:rFonts w:ascii="Times New Roman" w:eastAsia="Times New Roman" w:hAnsi="Times New Roman" w:cs="Times New Roman"/>
          <w:sz w:val="28"/>
          <w:szCs w:val="28"/>
          <w:shd w:val="clear" w:color="auto" w:fill="FFFFFF"/>
        </w:rPr>
      </w:pPr>
    </w:p>
    <w:p w14:paraId="04AAA422" w14:textId="5BE4F8CF" w:rsidR="002F31DF" w:rsidRDefault="004154FA" w:rsidP="002F31DF">
      <w:pPr>
        <w:pStyle w:val="a3"/>
        <w:spacing w:line="360" w:lineRule="auto"/>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noProof/>
          <w:sz w:val="28"/>
          <w:szCs w:val="28"/>
          <w:shd w:val="clear" w:color="auto" w:fill="FFFFFF"/>
        </w:rPr>
        <w:drawing>
          <wp:inline distT="0" distB="0" distL="0" distR="0" wp14:anchorId="3DC9423F" wp14:editId="755F4D1C">
            <wp:extent cx="4798695" cy="2672159"/>
            <wp:effectExtent l="0" t="0" r="1905" b="0"/>
            <wp:docPr id="2" name="Изображение 2" descr="../Library/Application%20Support/Yoink/YoinkPromisedFiles/yoinkFilePromiseCreationFolder403821EB-5A6A-4DA0-A17E-708C141CE074/add403821EB-5A6A-4DA0-A17E-708C141CE074/171920_html_m7353eab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Application%20Support/Yoink/YoinkPromisedFiles/yoinkFilePromiseCreationFolder403821EB-5A6A-4DA0-A17E-708C141CE074/add403821EB-5A6A-4DA0-A17E-708C141CE074/171920_html_m7353eabd.gif"/>
                    <pic:cNvPicPr>
                      <a:picLocks noChangeAspect="1" noChangeArrowheads="1"/>
                    </pic:cNvPicPr>
                  </pic:nvPicPr>
                  <pic:blipFill rotWithShape="1">
                    <a:blip r:embed="rId4">
                      <a:extLst>
                        <a:ext uri="{28A0092B-C50C-407E-A947-70E740481C1C}">
                          <a14:useLocalDpi xmlns:a14="http://schemas.microsoft.com/office/drawing/2010/main" val="0"/>
                        </a:ext>
                      </a:extLst>
                    </a:blip>
                    <a:srcRect r="3050" b="36316"/>
                    <a:stretch/>
                  </pic:blipFill>
                  <pic:spPr bwMode="auto">
                    <a:xfrm>
                      <a:off x="0" y="0"/>
                      <a:ext cx="4807351" cy="2676979"/>
                    </a:xfrm>
                    <a:prstGeom prst="rect">
                      <a:avLst/>
                    </a:prstGeom>
                    <a:noFill/>
                    <a:ln>
                      <a:noFill/>
                    </a:ln>
                    <a:extLst>
                      <a:ext uri="{53640926-AAD7-44D8-BBD7-CCE9431645EC}">
                        <a14:shadowObscured xmlns:a14="http://schemas.microsoft.com/office/drawing/2010/main"/>
                      </a:ext>
                    </a:extLst>
                  </pic:spPr>
                </pic:pic>
              </a:graphicData>
            </a:graphic>
          </wp:inline>
        </w:drawing>
      </w:r>
    </w:p>
    <w:p w14:paraId="211BD482" w14:textId="72F5D5F7" w:rsidR="00A02ADA" w:rsidRDefault="00A02ADA" w:rsidP="002F31DF">
      <w:pPr>
        <w:pStyle w:val="a3"/>
        <w:spacing w:line="360" w:lineRule="auto"/>
        <w:jc w:val="center"/>
        <w:rPr>
          <w:rFonts w:ascii="Times New Roman" w:eastAsia="Times New Roman" w:hAnsi="Times New Roman" w:cs="Times New Roman"/>
          <w:b/>
          <w:sz w:val="28"/>
          <w:szCs w:val="28"/>
          <w:shd w:val="clear" w:color="auto" w:fill="FFFFFF"/>
        </w:rPr>
      </w:pPr>
      <w:r w:rsidRPr="00A02ADA">
        <w:rPr>
          <w:rFonts w:ascii="Times New Roman" w:eastAsia="Times New Roman" w:hAnsi="Times New Roman" w:cs="Times New Roman"/>
          <w:b/>
          <w:sz w:val="28"/>
          <w:szCs w:val="28"/>
          <w:shd w:val="clear" w:color="auto" w:fill="FFFFFF"/>
        </w:rPr>
        <w:t>Рис. 1. Индекс ММВБ</w:t>
      </w:r>
    </w:p>
    <w:p w14:paraId="5C1E5AF7" w14:textId="77777777" w:rsidR="00A02ADA" w:rsidRPr="001615F3" w:rsidRDefault="00A02ADA" w:rsidP="002F31DF">
      <w:pPr>
        <w:pStyle w:val="a3"/>
        <w:spacing w:line="360" w:lineRule="auto"/>
        <w:jc w:val="center"/>
        <w:rPr>
          <w:rFonts w:ascii="Times New Roman" w:eastAsia="Times New Roman" w:hAnsi="Times New Roman" w:cs="Times New Roman"/>
          <w:b/>
          <w:sz w:val="28"/>
          <w:szCs w:val="28"/>
          <w:shd w:val="clear" w:color="auto" w:fill="FFFFFF"/>
        </w:rPr>
      </w:pPr>
    </w:p>
    <w:p w14:paraId="181E7F4F" w14:textId="6C841514" w:rsidR="002F31DF" w:rsidRDefault="002F31DF" w:rsidP="002F31DF">
      <w:pPr>
        <w:pStyle w:val="a3"/>
        <w:spacing w:line="360" w:lineRule="auto"/>
        <w:ind w:firstLine="567"/>
        <w:jc w:val="both"/>
        <w:rPr>
          <w:rFonts w:ascii="Times New Roman" w:hAnsi="Times New Roman"/>
          <w:sz w:val="28"/>
          <w:szCs w:val="28"/>
          <w:shd w:val="clear" w:color="auto" w:fill="FFFFFF"/>
        </w:rPr>
      </w:pPr>
      <w:r>
        <w:rPr>
          <w:rFonts w:ascii="Times New Roman" w:hAnsi="Times New Roman"/>
          <w:sz w:val="28"/>
          <w:szCs w:val="28"/>
          <w:shd w:val="clear" w:color="auto" w:fill="FFFFFF"/>
        </w:rPr>
        <w:t>Итак, построив матрицу парных корреляций (табл.</w:t>
      </w:r>
      <w:r w:rsidR="00A02ADA">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 xml:space="preserve">1), делаем вывод о том, что переменная </w:t>
      </w:r>
      <w:r>
        <w:rPr>
          <w:rFonts w:ascii="Times New Roman" w:hAnsi="Times New Roman"/>
          <w:sz w:val="28"/>
          <w:szCs w:val="28"/>
          <w:shd w:val="clear" w:color="auto" w:fill="FFFFFF"/>
          <w:lang w:val="en-US"/>
        </w:rPr>
        <w:t xml:space="preserve">LOW </w:t>
      </w:r>
      <w:r>
        <w:rPr>
          <w:rFonts w:ascii="Times New Roman" w:hAnsi="Times New Roman"/>
          <w:sz w:val="28"/>
          <w:szCs w:val="28"/>
          <w:shd w:val="clear" w:color="auto" w:fill="FFFFFF"/>
        </w:rPr>
        <w:t>наиболее сильно коррелирует с остальными. Дальнейшее прогнозирование будем производить с этой переменной.</w:t>
      </w:r>
    </w:p>
    <w:p w14:paraId="48F7FBCF" w14:textId="77777777" w:rsidR="00A02ADA" w:rsidRDefault="00A02ADA" w:rsidP="002F31DF">
      <w:pPr>
        <w:pStyle w:val="a3"/>
        <w:spacing w:line="360" w:lineRule="auto"/>
        <w:ind w:firstLine="567"/>
        <w:jc w:val="both"/>
        <w:rPr>
          <w:rFonts w:ascii="Times New Roman" w:eastAsia="Times New Roman" w:hAnsi="Times New Roman" w:cs="Times New Roman"/>
          <w:sz w:val="28"/>
          <w:szCs w:val="28"/>
          <w:shd w:val="clear" w:color="auto" w:fill="FFFFFF"/>
        </w:rPr>
      </w:pPr>
    </w:p>
    <w:p w14:paraId="50E4D7EA" w14:textId="763C02B2" w:rsidR="00A02ADA" w:rsidRPr="00A02ADA" w:rsidRDefault="00A02ADA" w:rsidP="00A02ADA">
      <w:pPr>
        <w:pStyle w:val="a3"/>
        <w:spacing w:line="360" w:lineRule="auto"/>
        <w:ind w:firstLine="567"/>
        <w:jc w:val="right"/>
        <w:rPr>
          <w:rFonts w:ascii="Times New Roman" w:eastAsia="Times New Roman" w:hAnsi="Times New Roman" w:cs="Times New Roman"/>
          <w:b/>
          <w:sz w:val="28"/>
          <w:szCs w:val="28"/>
          <w:shd w:val="clear" w:color="auto" w:fill="FFFFFF"/>
        </w:rPr>
      </w:pPr>
      <w:r w:rsidRPr="00A02ADA">
        <w:rPr>
          <w:rFonts w:ascii="Times New Roman" w:eastAsia="Times New Roman" w:hAnsi="Times New Roman" w:cs="Times New Roman"/>
          <w:b/>
          <w:sz w:val="28"/>
          <w:szCs w:val="28"/>
          <w:shd w:val="clear" w:color="auto" w:fill="FFFFFF"/>
        </w:rPr>
        <w:t>Таблица 1</w:t>
      </w:r>
    </w:p>
    <w:p w14:paraId="77AA3C3E" w14:textId="29B99DBB" w:rsidR="00A02ADA" w:rsidRPr="00A02ADA" w:rsidRDefault="00A02ADA" w:rsidP="00A02ADA">
      <w:pPr>
        <w:pStyle w:val="a3"/>
        <w:spacing w:line="360" w:lineRule="auto"/>
        <w:jc w:val="center"/>
        <w:rPr>
          <w:rFonts w:ascii="Times New Roman" w:eastAsia="Times New Roman" w:hAnsi="Times New Roman" w:cs="Times New Roman"/>
          <w:b/>
          <w:sz w:val="28"/>
          <w:szCs w:val="28"/>
          <w:shd w:val="clear" w:color="auto" w:fill="FFFFFF"/>
          <w:lang w:val="en-US"/>
        </w:rPr>
      </w:pPr>
      <w:r w:rsidRPr="00A02ADA">
        <w:rPr>
          <w:rFonts w:ascii="Times New Roman" w:eastAsia="Times New Roman" w:hAnsi="Times New Roman" w:cs="Times New Roman"/>
          <w:b/>
          <w:sz w:val="28"/>
          <w:szCs w:val="28"/>
          <w:shd w:val="clear" w:color="auto" w:fill="FFFFFF"/>
        </w:rPr>
        <w:t xml:space="preserve">Корреляции </w:t>
      </w:r>
      <w:r w:rsidRPr="00A02ADA">
        <w:rPr>
          <w:rFonts w:ascii="Times New Roman" w:eastAsia="Times New Roman" w:hAnsi="Times New Roman" w:cs="Times New Roman"/>
          <w:b/>
          <w:sz w:val="28"/>
          <w:szCs w:val="28"/>
          <w:shd w:val="clear" w:color="auto" w:fill="FFFFFF"/>
          <w:lang w:val="en-US"/>
        </w:rPr>
        <w:t>MICEX</w:t>
      </w:r>
    </w:p>
    <w:tbl>
      <w:tblPr>
        <w:tblStyle w:val="a4"/>
        <w:tblW w:w="0" w:type="auto"/>
        <w:jc w:val="center"/>
        <w:tblLook w:val="04A0" w:firstRow="1" w:lastRow="0" w:firstColumn="1" w:lastColumn="0" w:noHBand="0" w:noVBand="1"/>
      </w:tblPr>
      <w:tblGrid>
        <w:gridCol w:w="977"/>
        <w:gridCol w:w="843"/>
        <w:gridCol w:w="816"/>
        <w:gridCol w:w="763"/>
        <w:gridCol w:w="977"/>
      </w:tblGrid>
      <w:tr w:rsidR="00A02ADA" w:rsidRPr="004B1EFA" w14:paraId="56C36213" w14:textId="77777777" w:rsidTr="00A02ADA">
        <w:trPr>
          <w:jc w:val="center"/>
        </w:trPr>
        <w:tc>
          <w:tcPr>
            <w:tcW w:w="0" w:type="auto"/>
          </w:tcPr>
          <w:p w14:paraId="2FDBE913" w14:textId="77777777" w:rsidR="00A02ADA" w:rsidRPr="004B1EF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4"/>
                <w:szCs w:val="28"/>
                <w:shd w:val="clear" w:color="auto" w:fill="FFFFFF"/>
              </w:rPr>
            </w:pPr>
          </w:p>
        </w:tc>
        <w:tc>
          <w:tcPr>
            <w:tcW w:w="0" w:type="auto"/>
          </w:tcPr>
          <w:p w14:paraId="22894995" w14:textId="59D14B55" w:rsidR="00A02ADA" w:rsidRPr="004B1EF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4"/>
                <w:szCs w:val="28"/>
                <w:shd w:val="clear" w:color="auto" w:fill="FFFFFF"/>
                <w:lang w:val="en-US"/>
              </w:rPr>
            </w:pPr>
            <w:r w:rsidRPr="004B1EFA">
              <w:rPr>
                <w:rFonts w:ascii="Times New Roman" w:eastAsia="Times New Roman" w:hAnsi="Times New Roman" w:cs="Times New Roman"/>
                <w:sz w:val="24"/>
                <w:szCs w:val="28"/>
                <w:shd w:val="clear" w:color="auto" w:fill="FFFFFF"/>
                <w:lang w:val="en-US"/>
              </w:rPr>
              <w:t>OPEN</w:t>
            </w:r>
          </w:p>
        </w:tc>
        <w:tc>
          <w:tcPr>
            <w:tcW w:w="0" w:type="auto"/>
          </w:tcPr>
          <w:p w14:paraId="07D89E24" w14:textId="4D43DFC2" w:rsidR="00A02ADA" w:rsidRPr="004B1EF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HIGH</w:t>
            </w:r>
          </w:p>
        </w:tc>
        <w:tc>
          <w:tcPr>
            <w:tcW w:w="0" w:type="auto"/>
          </w:tcPr>
          <w:p w14:paraId="1C3789B8" w14:textId="3FEBF430" w:rsidR="00A02ADA" w:rsidRPr="004B1EF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LOW</w:t>
            </w:r>
          </w:p>
        </w:tc>
        <w:tc>
          <w:tcPr>
            <w:tcW w:w="0" w:type="auto"/>
          </w:tcPr>
          <w:p w14:paraId="19AB2BFE" w14:textId="5A039FB1" w:rsidR="00A02ADA" w:rsidRPr="004B1EF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CLOSE</w:t>
            </w:r>
          </w:p>
        </w:tc>
      </w:tr>
      <w:tr w:rsidR="00A02ADA" w:rsidRPr="004B1EFA" w14:paraId="5F2EAB58" w14:textId="77777777" w:rsidTr="00A02ADA">
        <w:trPr>
          <w:jc w:val="center"/>
        </w:trPr>
        <w:tc>
          <w:tcPr>
            <w:tcW w:w="0" w:type="auto"/>
          </w:tcPr>
          <w:p w14:paraId="20965297" w14:textId="5812235D" w:rsidR="00A02ADA" w:rsidRPr="004B1EF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OPEN</w:t>
            </w:r>
          </w:p>
        </w:tc>
        <w:tc>
          <w:tcPr>
            <w:tcW w:w="0" w:type="auto"/>
          </w:tcPr>
          <w:p w14:paraId="41EB1C9C" w14:textId="36B23ADE" w:rsidR="00A02ADA" w:rsidRPr="004B1EFA" w:rsidRDefault="00A02ADA" w:rsidP="004B1EFA">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1,00</w:t>
            </w:r>
          </w:p>
        </w:tc>
        <w:tc>
          <w:tcPr>
            <w:tcW w:w="0" w:type="auto"/>
          </w:tcPr>
          <w:p w14:paraId="73B55786" w14:textId="636A6F98" w:rsidR="00A02ADA" w:rsidRPr="004B1EFA" w:rsidRDefault="00A02ADA" w:rsidP="004B1EFA">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0,98</w:t>
            </w:r>
          </w:p>
        </w:tc>
        <w:tc>
          <w:tcPr>
            <w:tcW w:w="0" w:type="auto"/>
          </w:tcPr>
          <w:p w14:paraId="0EEB9B21" w14:textId="5D7B454D" w:rsidR="00A02ADA" w:rsidRPr="004B1EFA" w:rsidRDefault="00A02ADA" w:rsidP="004B1EFA">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0,97</w:t>
            </w:r>
          </w:p>
        </w:tc>
        <w:tc>
          <w:tcPr>
            <w:tcW w:w="0" w:type="auto"/>
          </w:tcPr>
          <w:p w14:paraId="7FAB06BE" w14:textId="5CDE76AA" w:rsidR="00A02ADA" w:rsidRPr="004B1EFA" w:rsidRDefault="00A02ADA" w:rsidP="004B1EFA">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0,93</w:t>
            </w:r>
          </w:p>
        </w:tc>
      </w:tr>
      <w:tr w:rsidR="00A02ADA" w:rsidRPr="004B1EFA" w14:paraId="7AA44B37" w14:textId="77777777" w:rsidTr="00A02ADA">
        <w:trPr>
          <w:jc w:val="center"/>
        </w:trPr>
        <w:tc>
          <w:tcPr>
            <w:tcW w:w="0" w:type="auto"/>
          </w:tcPr>
          <w:p w14:paraId="1C7046C8" w14:textId="4AE38D5D" w:rsidR="00A02ADA" w:rsidRPr="004B1EF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HIGH</w:t>
            </w:r>
          </w:p>
        </w:tc>
        <w:tc>
          <w:tcPr>
            <w:tcW w:w="0" w:type="auto"/>
          </w:tcPr>
          <w:p w14:paraId="1A582B25" w14:textId="0687D657" w:rsidR="00A02ADA" w:rsidRPr="004B1EFA" w:rsidRDefault="00A02ADA" w:rsidP="004B1EFA">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0,98</w:t>
            </w:r>
          </w:p>
        </w:tc>
        <w:tc>
          <w:tcPr>
            <w:tcW w:w="0" w:type="auto"/>
          </w:tcPr>
          <w:p w14:paraId="437BDEAB" w14:textId="2121510F" w:rsidR="00A02ADA" w:rsidRPr="004B1EFA" w:rsidRDefault="00A02ADA" w:rsidP="004B1EFA">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1,</w:t>
            </w:r>
            <w:r w:rsidRPr="004B1EFA">
              <w:rPr>
                <w:rFonts w:ascii="Times New Roman" w:eastAsia="Times New Roman" w:hAnsi="Times New Roman" w:cs="Times New Roman"/>
                <w:sz w:val="24"/>
                <w:szCs w:val="28"/>
                <w:shd w:val="clear" w:color="auto" w:fill="FFFFFF"/>
              </w:rPr>
              <w:t>00</w:t>
            </w:r>
          </w:p>
        </w:tc>
        <w:tc>
          <w:tcPr>
            <w:tcW w:w="0" w:type="auto"/>
          </w:tcPr>
          <w:p w14:paraId="021A10C1" w14:textId="5D1E8A3D" w:rsidR="00A02ADA" w:rsidRPr="004B1EFA" w:rsidRDefault="00A02ADA" w:rsidP="004B1EFA">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0,96</w:t>
            </w:r>
          </w:p>
        </w:tc>
        <w:tc>
          <w:tcPr>
            <w:tcW w:w="0" w:type="auto"/>
          </w:tcPr>
          <w:p w14:paraId="3D016C4B" w14:textId="49625833" w:rsidR="00A02ADA" w:rsidRPr="004B1EFA" w:rsidRDefault="00A02ADA" w:rsidP="004B1EFA">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0,96</w:t>
            </w:r>
          </w:p>
        </w:tc>
      </w:tr>
      <w:tr w:rsidR="00A02ADA" w:rsidRPr="004B1EFA" w14:paraId="32EE7174" w14:textId="77777777" w:rsidTr="00A02ADA">
        <w:trPr>
          <w:jc w:val="center"/>
        </w:trPr>
        <w:tc>
          <w:tcPr>
            <w:tcW w:w="0" w:type="auto"/>
          </w:tcPr>
          <w:p w14:paraId="0BE68940" w14:textId="16B2F5D0" w:rsidR="00A02ADA" w:rsidRPr="004B1EF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LOW</w:t>
            </w:r>
          </w:p>
        </w:tc>
        <w:tc>
          <w:tcPr>
            <w:tcW w:w="0" w:type="auto"/>
          </w:tcPr>
          <w:p w14:paraId="262C10ED" w14:textId="2436789C" w:rsidR="00A02ADA" w:rsidRPr="004B1EFA" w:rsidRDefault="00A02ADA" w:rsidP="004B1EFA">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0,97</w:t>
            </w:r>
          </w:p>
        </w:tc>
        <w:tc>
          <w:tcPr>
            <w:tcW w:w="0" w:type="auto"/>
          </w:tcPr>
          <w:p w14:paraId="0392222D" w14:textId="58BDCA91" w:rsidR="00A02ADA" w:rsidRPr="004B1EFA" w:rsidRDefault="00A02ADA" w:rsidP="004B1EFA">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0,96</w:t>
            </w:r>
          </w:p>
        </w:tc>
        <w:tc>
          <w:tcPr>
            <w:tcW w:w="0" w:type="auto"/>
          </w:tcPr>
          <w:p w14:paraId="1835D62B" w14:textId="327FD8C5" w:rsidR="00A02ADA" w:rsidRPr="004B1EFA" w:rsidRDefault="00A02ADA" w:rsidP="004B1EFA">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1,</w:t>
            </w:r>
            <w:r w:rsidRPr="004B1EFA">
              <w:rPr>
                <w:rFonts w:ascii="Times New Roman" w:eastAsia="Times New Roman" w:hAnsi="Times New Roman" w:cs="Times New Roman"/>
                <w:sz w:val="24"/>
                <w:szCs w:val="28"/>
                <w:shd w:val="clear" w:color="auto" w:fill="FFFFFF"/>
              </w:rPr>
              <w:t>00</w:t>
            </w:r>
          </w:p>
        </w:tc>
        <w:tc>
          <w:tcPr>
            <w:tcW w:w="0" w:type="auto"/>
          </w:tcPr>
          <w:p w14:paraId="6465DD7A" w14:textId="0E46B389" w:rsidR="00A02ADA" w:rsidRPr="004B1EFA" w:rsidRDefault="00A02ADA" w:rsidP="004B1EFA">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0,98</w:t>
            </w:r>
          </w:p>
        </w:tc>
      </w:tr>
      <w:tr w:rsidR="00A02ADA" w:rsidRPr="004B1EFA" w14:paraId="7F5E257E" w14:textId="77777777" w:rsidTr="00A02ADA">
        <w:trPr>
          <w:jc w:val="center"/>
        </w:trPr>
        <w:tc>
          <w:tcPr>
            <w:tcW w:w="0" w:type="auto"/>
          </w:tcPr>
          <w:p w14:paraId="00834AB5" w14:textId="6A8CFBE9" w:rsidR="00A02ADA" w:rsidRPr="004B1EF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CLOSE</w:t>
            </w:r>
          </w:p>
        </w:tc>
        <w:tc>
          <w:tcPr>
            <w:tcW w:w="0" w:type="auto"/>
          </w:tcPr>
          <w:p w14:paraId="47D5B3E1" w14:textId="04110AF9" w:rsidR="00A02ADA" w:rsidRPr="004B1EFA" w:rsidRDefault="00A02ADA" w:rsidP="004B1EFA">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0,93</w:t>
            </w:r>
          </w:p>
        </w:tc>
        <w:tc>
          <w:tcPr>
            <w:tcW w:w="0" w:type="auto"/>
          </w:tcPr>
          <w:p w14:paraId="6C62AC6F" w14:textId="1CDEB452" w:rsidR="00A02ADA" w:rsidRPr="004B1EFA" w:rsidRDefault="00A02ADA" w:rsidP="004B1EFA">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0,96</w:t>
            </w:r>
          </w:p>
        </w:tc>
        <w:tc>
          <w:tcPr>
            <w:tcW w:w="0" w:type="auto"/>
          </w:tcPr>
          <w:p w14:paraId="207E00A2" w14:textId="26B87AAB" w:rsidR="00A02ADA" w:rsidRPr="004B1EFA" w:rsidRDefault="00A02ADA" w:rsidP="004B1EFA">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0,98</w:t>
            </w:r>
          </w:p>
        </w:tc>
        <w:tc>
          <w:tcPr>
            <w:tcW w:w="0" w:type="auto"/>
          </w:tcPr>
          <w:p w14:paraId="1CEB0651" w14:textId="7462433A" w:rsidR="00A02ADA" w:rsidRPr="004B1EFA" w:rsidRDefault="00A02ADA" w:rsidP="004B1EFA">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1,</w:t>
            </w:r>
            <w:r w:rsidRPr="004B1EFA">
              <w:rPr>
                <w:rFonts w:ascii="Times New Roman" w:eastAsia="Times New Roman" w:hAnsi="Times New Roman" w:cs="Times New Roman"/>
                <w:sz w:val="24"/>
                <w:szCs w:val="28"/>
                <w:shd w:val="clear" w:color="auto" w:fill="FFFFFF"/>
              </w:rPr>
              <w:t>00</w:t>
            </w:r>
          </w:p>
        </w:tc>
      </w:tr>
    </w:tbl>
    <w:p w14:paraId="1394A7D9" w14:textId="77777777" w:rsidR="00A02ADA" w:rsidRDefault="00A02ADA" w:rsidP="00A02ADA">
      <w:pPr>
        <w:pStyle w:val="a3"/>
        <w:spacing w:line="360" w:lineRule="auto"/>
        <w:rPr>
          <w:rFonts w:ascii="Times New Roman" w:eastAsia="Times New Roman" w:hAnsi="Times New Roman" w:cs="Times New Roman"/>
          <w:sz w:val="28"/>
          <w:szCs w:val="28"/>
          <w:shd w:val="clear" w:color="auto" w:fill="FFFFFF"/>
        </w:rPr>
      </w:pPr>
    </w:p>
    <w:p w14:paraId="4C9BA41B" w14:textId="77777777" w:rsidR="002F31DF" w:rsidRDefault="002F31DF" w:rsidP="002F31DF">
      <w:pPr>
        <w:pStyle w:val="a3"/>
        <w:spacing w:line="360" w:lineRule="auto"/>
        <w:ind w:firstLine="567"/>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Нейронные сети</w:t>
      </w:r>
      <w:r>
        <w:rPr>
          <w:rFonts w:ascii="Times New Roman" w:hAnsi="Times New Roman"/>
          <w:sz w:val="28"/>
          <w:szCs w:val="28"/>
          <w:shd w:val="clear" w:color="auto" w:fill="FFFFFF"/>
        </w:rPr>
        <w:t>, являющиеся по своей сути, нелинейными способны с любой степенью точности аппроксимировать произвольную непрерывную функцию, независимо от наличия или отсутствия периодичности или цикличности. Так как временной ряд представляет собой непрерывную функцию (в реальных условиях нам известно только значение этой функции в некотором конечном множестве точек, но её легко непрерывно продолжить на весь рассматриваемый отрезок), то применение нейронных сетей корректно и оправдано.</w:t>
      </w:r>
    </w:p>
    <w:p w14:paraId="09F3760E" w14:textId="77777777" w:rsidR="002F31DF" w:rsidRDefault="002F31DF" w:rsidP="002F31DF">
      <w:pPr>
        <w:pStyle w:val="a3"/>
        <w:spacing w:line="360" w:lineRule="auto"/>
        <w:ind w:firstLine="567"/>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 xml:space="preserve">С помощью пакета </w:t>
      </w:r>
      <w:r>
        <w:rPr>
          <w:rFonts w:ascii="Times New Roman" w:hAnsi="Times New Roman"/>
          <w:sz w:val="28"/>
          <w:szCs w:val="28"/>
          <w:shd w:val="clear" w:color="auto" w:fill="FFFFFF"/>
          <w:lang w:val="en-US"/>
        </w:rPr>
        <w:t>STATISTICA</w:t>
      </w:r>
      <w:r>
        <w:rPr>
          <w:rFonts w:ascii="Times New Roman" w:hAnsi="Times New Roman"/>
          <w:sz w:val="28"/>
          <w:szCs w:val="28"/>
          <w:shd w:val="clear" w:color="auto" w:fill="FFFFFF"/>
        </w:rPr>
        <w:t xml:space="preserve"> построим тысячу нейронных сетей различной конфигурации, обучим их и выберем десятку наилучших.</w:t>
      </w:r>
    </w:p>
    <w:p w14:paraId="3A74C375" w14:textId="342EAEC4" w:rsidR="002F31DF" w:rsidRDefault="002F31DF" w:rsidP="001C463F">
      <w:pPr>
        <w:pStyle w:val="a3"/>
        <w:spacing w:line="360" w:lineRule="auto"/>
        <w:ind w:firstLine="567"/>
        <w:jc w:val="both"/>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В результате идентификации процесса построения сетей мы получили следующие результаты: выбранные сети, как можно заметить, имеют различные конфигурации (табл.</w:t>
      </w:r>
      <w:r w:rsidR="00BE5EF9">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2).</w:t>
      </w:r>
    </w:p>
    <w:p w14:paraId="32A3D0E8" w14:textId="1EAB7EDD" w:rsidR="00BE5EF9" w:rsidRDefault="00BE5EF9">
      <w:pPr>
        <w:rPr>
          <w:rFonts w:ascii="Times New Roman" w:eastAsia="Times New Roman" w:hAnsi="Times New Roman" w:cs="Times New Roman"/>
          <w:b/>
          <w:color w:val="000000"/>
          <w:sz w:val="28"/>
          <w:szCs w:val="28"/>
          <w:bdr w:val="nil"/>
          <w:shd w:val="clear" w:color="auto" w:fill="FFFFFF"/>
          <w:lang w:eastAsia="ru-RU"/>
        </w:rPr>
      </w:pPr>
    </w:p>
    <w:p w14:paraId="2D9EF688" w14:textId="1AEA8959" w:rsidR="00BE5EF9" w:rsidRPr="00BE5EF9" w:rsidRDefault="00BE5EF9" w:rsidP="00BE5EF9">
      <w:pPr>
        <w:pStyle w:val="a3"/>
        <w:spacing w:line="360" w:lineRule="auto"/>
        <w:jc w:val="right"/>
        <w:rPr>
          <w:rFonts w:ascii="Times New Roman" w:eastAsia="Times New Roman" w:hAnsi="Times New Roman" w:cs="Times New Roman"/>
          <w:b/>
          <w:sz w:val="28"/>
          <w:szCs w:val="28"/>
          <w:shd w:val="clear" w:color="auto" w:fill="FFFFFF"/>
        </w:rPr>
      </w:pPr>
      <w:r w:rsidRPr="00BE5EF9">
        <w:rPr>
          <w:rFonts w:ascii="Times New Roman" w:eastAsia="Times New Roman" w:hAnsi="Times New Roman" w:cs="Times New Roman"/>
          <w:b/>
          <w:sz w:val="28"/>
          <w:szCs w:val="28"/>
          <w:shd w:val="clear" w:color="auto" w:fill="FFFFFF"/>
        </w:rPr>
        <w:t>Таблица 2</w:t>
      </w:r>
    </w:p>
    <w:p w14:paraId="46647B6C" w14:textId="7F7CC1DA" w:rsidR="00BE5EF9" w:rsidRPr="00BE5EF9" w:rsidRDefault="00BE5EF9" w:rsidP="00BE5EF9">
      <w:pPr>
        <w:pStyle w:val="a3"/>
        <w:spacing w:line="360" w:lineRule="auto"/>
        <w:jc w:val="center"/>
        <w:rPr>
          <w:rFonts w:ascii="Times New Roman" w:eastAsia="Times New Roman" w:hAnsi="Times New Roman" w:cs="Times New Roman"/>
          <w:b/>
          <w:sz w:val="28"/>
          <w:szCs w:val="28"/>
          <w:shd w:val="clear" w:color="auto" w:fill="FFFFFF"/>
        </w:rPr>
      </w:pPr>
      <w:r w:rsidRPr="00BE5EF9">
        <w:rPr>
          <w:rFonts w:ascii="Times New Roman" w:eastAsia="Times New Roman" w:hAnsi="Times New Roman" w:cs="Times New Roman"/>
          <w:b/>
          <w:sz w:val="28"/>
          <w:szCs w:val="28"/>
          <w:shd w:val="clear" w:color="auto" w:fill="FFFFFF"/>
        </w:rPr>
        <w:t>Тестирование сетей Мастером решений</w:t>
      </w:r>
    </w:p>
    <w:tbl>
      <w:tblPr>
        <w:tblStyle w:val="a4"/>
        <w:tblW w:w="0" w:type="auto"/>
        <w:tblLook w:val="04A0" w:firstRow="1" w:lastRow="0" w:firstColumn="1" w:lastColumn="0" w:noHBand="0" w:noVBand="1"/>
      </w:tblPr>
      <w:tblGrid>
        <w:gridCol w:w="458"/>
        <w:gridCol w:w="2208"/>
        <w:gridCol w:w="1161"/>
        <w:gridCol w:w="1156"/>
        <w:gridCol w:w="1156"/>
        <w:gridCol w:w="1165"/>
        <w:gridCol w:w="1159"/>
        <w:gridCol w:w="1159"/>
      </w:tblGrid>
      <w:tr w:rsidR="00A02ADA" w14:paraId="1D575EE3" w14:textId="77777777" w:rsidTr="00BE5EF9">
        <w:tc>
          <w:tcPr>
            <w:tcW w:w="458" w:type="dxa"/>
          </w:tcPr>
          <w:p w14:paraId="60BDA554" w14:textId="77777777"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p>
        </w:tc>
        <w:tc>
          <w:tcPr>
            <w:tcW w:w="2208" w:type="dxa"/>
            <w:vAlign w:val="center"/>
          </w:tcPr>
          <w:p w14:paraId="667C846B" w14:textId="05555B51" w:rsidR="00A02ADA" w:rsidRPr="00A02ADA" w:rsidRDefault="00A02ADA" w:rsidP="00BE5EF9">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0"/>
                <w:szCs w:val="20"/>
                <w:shd w:val="clear" w:color="auto" w:fill="FFFFFF"/>
              </w:rPr>
            </w:pPr>
            <w:r w:rsidRPr="00A02ADA">
              <w:rPr>
                <w:rFonts w:ascii="Times New Roman" w:eastAsia="Times New Roman" w:hAnsi="Times New Roman" w:cs="Times New Roman"/>
                <w:sz w:val="20"/>
                <w:szCs w:val="20"/>
                <w:shd w:val="clear" w:color="auto" w:fill="FFFFFF"/>
              </w:rPr>
              <w:t>Архитектура</w:t>
            </w:r>
          </w:p>
        </w:tc>
        <w:tc>
          <w:tcPr>
            <w:tcW w:w="1161" w:type="dxa"/>
          </w:tcPr>
          <w:p w14:paraId="51F0F535" w14:textId="369CE2C1"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sidRPr="00A02ADA">
              <w:rPr>
                <w:rFonts w:ascii="Times New Roman" w:eastAsia="Times New Roman" w:hAnsi="Times New Roman" w:cs="Times New Roman"/>
                <w:sz w:val="20"/>
                <w:szCs w:val="20"/>
                <w:shd w:val="clear" w:color="auto" w:fill="FFFFFF"/>
              </w:rPr>
              <w:t xml:space="preserve">Произв. </w:t>
            </w:r>
            <w:proofErr w:type="spellStart"/>
            <w:r w:rsidRPr="00A02ADA">
              <w:rPr>
                <w:rFonts w:ascii="Times New Roman" w:eastAsia="Times New Roman" w:hAnsi="Times New Roman" w:cs="Times New Roman"/>
                <w:sz w:val="20"/>
                <w:szCs w:val="20"/>
                <w:shd w:val="clear" w:color="auto" w:fill="FFFFFF"/>
              </w:rPr>
              <w:t>обуч</w:t>
            </w:r>
            <w:proofErr w:type="spellEnd"/>
            <w:r w:rsidRPr="00A02ADA">
              <w:rPr>
                <w:rFonts w:ascii="Times New Roman" w:eastAsia="Times New Roman" w:hAnsi="Times New Roman" w:cs="Times New Roman"/>
                <w:sz w:val="20"/>
                <w:szCs w:val="20"/>
                <w:shd w:val="clear" w:color="auto" w:fill="FFFFFF"/>
              </w:rPr>
              <w:t>.</w:t>
            </w:r>
          </w:p>
        </w:tc>
        <w:tc>
          <w:tcPr>
            <w:tcW w:w="1156" w:type="dxa"/>
          </w:tcPr>
          <w:p w14:paraId="23FBC128" w14:textId="1D053DEF"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sidRPr="00A02ADA">
              <w:rPr>
                <w:rFonts w:ascii="Times New Roman" w:eastAsia="Times New Roman" w:hAnsi="Times New Roman" w:cs="Times New Roman"/>
                <w:sz w:val="20"/>
                <w:szCs w:val="20"/>
                <w:shd w:val="clear" w:color="auto" w:fill="FFFFFF"/>
              </w:rPr>
              <w:t>Контр. произв.</w:t>
            </w:r>
          </w:p>
        </w:tc>
        <w:tc>
          <w:tcPr>
            <w:tcW w:w="1156" w:type="dxa"/>
          </w:tcPr>
          <w:p w14:paraId="0C2DD947" w14:textId="4F30DE5E"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sidRPr="00A02ADA">
              <w:rPr>
                <w:rFonts w:ascii="Times New Roman" w:eastAsia="Times New Roman" w:hAnsi="Times New Roman" w:cs="Times New Roman"/>
                <w:sz w:val="20"/>
                <w:szCs w:val="20"/>
                <w:shd w:val="clear" w:color="auto" w:fill="FFFFFF"/>
              </w:rPr>
              <w:t>Тест. произв.</w:t>
            </w:r>
          </w:p>
        </w:tc>
        <w:tc>
          <w:tcPr>
            <w:tcW w:w="1165" w:type="dxa"/>
          </w:tcPr>
          <w:p w14:paraId="55F51FAE" w14:textId="43AD8EAA"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sidRPr="00A02ADA">
              <w:rPr>
                <w:rFonts w:ascii="Times New Roman" w:eastAsia="Times New Roman" w:hAnsi="Times New Roman" w:cs="Times New Roman"/>
                <w:sz w:val="20"/>
                <w:szCs w:val="20"/>
                <w:shd w:val="clear" w:color="auto" w:fill="FFFFFF"/>
              </w:rPr>
              <w:t xml:space="preserve">Ошибка </w:t>
            </w:r>
            <w:proofErr w:type="spellStart"/>
            <w:r w:rsidRPr="00A02ADA">
              <w:rPr>
                <w:rFonts w:ascii="Times New Roman" w:eastAsia="Times New Roman" w:hAnsi="Times New Roman" w:cs="Times New Roman"/>
                <w:sz w:val="20"/>
                <w:szCs w:val="20"/>
                <w:shd w:val="clear" w:color="auto" w:fill="FFFFFF"/>
              </w:rPr>
              <w:t>обуч</w:t>
            </w:r>
            <w:proofErr w:type="spellEnd"/>
            <w:r w:rsidRPr="00A02ADA">
              <w:rPr>
                <w:rFonts w:ascii="Times New Roman" w:eastAsia="Times New Roman" w:hAnsi="Times New Roman" w:cs="Times New Roman"/>
                <w:sz w:val="20"/>
                <w:szCs w:val="20"/>
                <w:shd w:val="clear" w:color="auto" w:fill="FFFFFF"/>
              </w:rPr>
              <w:t>.</w:t>
            </w:r>
          </w:p>
        </w:tc>
        <w:tc>
          <w:tcPr>
            <w:tcW w:w="1159" w:type="dxa"/>
          </w:tcPr>
          <w:p w14:paraId="37CD3A77" w14:textId="7446F2F6"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sidRPr="00A02ADA">
              <w:rPr>
                <w:rFonts w:ascii="Times New Roman" w:eastAsia="Times New Roman" w:hAnsi="Times New Roman" w:cs="Times New Roman"/>
                <w:sz w:val="20"/>
                <w:szCs w:val="20"/>
                <w:shd w:val="clear" w:color="auto" w:fill="FFFFFF"/>
              </w:rPr>
              <w:t>Контр. ошибка</w:t>
            </w:r>
          </w:p>
        </w:tc>
        <w:tc>
          <w:tcPr>
            <w:tcW w:w="1159" w:type="dxa"/>
          </w:tcPr>
          <w:p w14:paraId="5748C26B" w14:textId="60E3B416"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sidRPr="00A02ADA">
              <w:rPr>
                <w:rFonts w:ascii="Times New Roman" w:eastAsia="Times New Roman" w:hAnsi="Times New Roman" w:cs="Times New Roman"/>
                <w:sz w:val="20"/>
                <w:szCs w:val="20"/>
                <w:shd w:val="clear" w:color="auto" w:fill="FFFFFF"/>
              </w:rPr>
              <w:t>Тест. ошибка</w:t>
            </w:r>
          </w:p>
        </w:tc>
      </w:tr>
      <w:tr w:rsidR="00A02ADA" w14:paraId="7E572387" w14:textId="77777777" w:rsidTr="00A02ADA">
        <w:tc>
          <w:tcPr>
            <w:tcW w:w="458" w:type="dxa"/>
          </w:tcPr>
          <w:p w14:paraId="3BDFE00A" w14:textId="1A809F6A"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sidRPr="00A02ADA">
              <w:rPr>
                <w:rFonts w:ascii="Times New Roman" w:eastAsia="Times New Roman" w:hAnsi="Times New Roman" w:cs="Times New Roman"/>
                <w:sz w:val="20"/>
                <w:szCs w:val="20"/>
                <w:shd w:val="clear" w:color="auto" w:fill="FFFFFF"/>
              </w:rPr>
              <w:t>1</w:t>
            </w:r>
          </w:p>
        </w:tc>
        <w:tc>
          <w:tcPr>
            <w:tcW w:w="2208" w:type="dxa"/>
          </w:tcPr>
          <w:p w14:paraId="16A2B49B" w14:textId="5B7370AC"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lang w:val="en-US"/>
              </w:rPr>
            </w:pPr>
            <w:r w:rsidRPr="00A02ADA">
              <w:rPr>
                <w:rFonts w:ascii="Times New Roman" w:eastAsia="Times New Roman" w:hAnsi="Times New Roman" w:cs="Times New Roman"/>
                <w:sz w:val="20"/>
                <w:szCs w:val="20"/>
                <w:shd w:val="clear" w:color="auto" w:fill="FFFFFF"/>
              </w:rPr>
              <w:t>МП</w:t>
            </w:r>
            <w:r w:rsidRPr="00A02ADA">
              <w:rPr>
                <w:rFonts w:ascii="Times New Roman" w:eastAsia="Times New Roman" w:hAnsi="Times New Roman" w:cs="Times New Roman"/>
                <w:sz w:val="20"/>
                <w:szCs w:val="20"/>
                <w:shd w:val="clear" w:color="auto" w:fill="FFFFFF"/>
                <w:lang w:val="en-US"/>
              </w:rPr>
              <w:t xml:space="preserve"> s40 1:40-2-1:1</w:t>
            </w:r>
          </w:p>
        </w:tc>
        <w:tc>
          <w:tcPr>
            <w:tcW w:w="1161" w:type="dxa"/>
          </w:tcPr>
          <w:p w14:paraId="7AF75108" w14:textId="5AD4701A"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0,231126</w:t>
            </w:r>
          </w:p>
        </w:tc>
        <w:tc>
          <w:tcPr>
            <w:tcW w:w="1156" w:type="dxa"/>
          </w:tcPr>
          <w:p w14:paraId="7CEC9EFB" w14:textId="22DD773B"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0,270568</w:t>
            </w:r>
          </w:p>
        </w:tc>
        <w:tc>
          <w:tcPr>
            <w:tcW w:w="1156" w:type="dxa"/>
          </w:tcPr>
          <w:p w14:paraId="1C9C05C9" w14:textId="2533C77C"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0,327128</w:t>
            </w:r>
          </w:p>
        </w:tc>
        <w:tc>
          <w:tcPr>
            <w:tcW w:w="1165" w:type="dxa"/>
          </w:tcPr>
          <w:p w14:paraId="2896BA93" w14:textId="4E78AA9A"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0,061305</w:t>
            </w:r>
          </w:p>
        </w:tc>
        <w:tc>
          <w:tcPr>
            <w:tcW w:w="1159" w:type="dxa"/>
          </w:tcPr>
          <w:p w14:paraId="398068FA" w14:textId="0635A586"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0,072517</w:t>
            </w:r>
          </w:p>
        </w:tc>
        <w:tc>
          <w:tcPr>
            <w:tcW w:w="1159" w:type="dxa"/>
          </w:tcPr>
          <w:p w14:paraId="0E4814EB" w14:textId="531BB568"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0,082303</w:t>
            </w:r>
          </w:p>
        </w:tc>
      </w:tr>
      <w:tr w:rsidR="00A02ADA" w14:paraId="3C5F2E20" w14:textId="77777777" w:rsidTr="00A02ADA">
        <w:tc>
          <w:tcPr>
            <w:tcW w:w="458" w:type="dxa"/>
          </w:tcPr>
          <w:p w14:paraId="6FFB0008" w14:textId="53705CCE"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sidRPr="00A02ADA">
              <w:rPr>
                <w:rFonts w:ascii="Times New Roman" w:eastAsia="Times New Roman" w:hAnsi="Times New Roman" w:cs="Times New Roman"/>
                <w:sz w:val="20"/>
                <w:szCs w:val="20"/>
                <w:shd w:val="clear" w:color="auto" w:fill="FFFFFF"/>
              </w:rPr>
              <w:t>2</w:t>
            </w:r>
          </w:p>
        </w:tc>
        <w:tc>
          <w:tcPr>
            <w:tcW w:w="2208" w:type="dxa"/>
          </w:tcPr>
          <w:p w14:paraId="0B3D14D7" w14:textId="1309EF3B"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lang w:val="en-US"/>
              </w:rPr>
            </w:pPr>
            <w:r w:rsidRPr="00A02ADA">
              <w:rPr>
                <w:rFonts w:ascii="Times New Roman" w:eastAsia="Times New Roman" w:hAnsi="Times New Roman" w:cs="Times New Roman"/>
                <w:sz w:val="20"/>
                <w:szCs w:val="20"/>
                <w:shd w:val="clear" w:color="auto" w:fill="FFFFFF"/>
              </w:rPr>
              <w:t>РБФ s40 1:40-10-1:1</w:t>
            </w:r>
          </w:p>
        </w:tc>
        <w:tc>
          <w:tcPr>
            <w:tcW w:w="1161" w:type="dxa"/>
          </w:tcPr>
          <w:p w14:paraId="41553F2B" w14:textId="690B4BAB"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0,323598</w:t>
            </w:r>
          </w:p>
        </w:tc>
        <w:tc>
          <w:tcPr>
            <w:tcW w:w="1156" w:type="dxa"/>
          </w:tcPr>
          <w:p w14:paraId="7E651DE6" w14:textId="7162C6BF"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0,340073</w:t>
            </w:r>
          </w:p>
        </w:tc>
        <w:tc>
          <w:tcPr>
            <w:tcW w:w="1156" w:type="dxa"/>
          </w:tcPr>
          <w:p w14:paraId="0838F320" w14:textId="756F6F3D"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0,293273</w:t>
            </w:r>
          </w:p>
        </w:tc>
        <w:tc>
          <w:tcPr>
            <w:tcW w:w="1165" w:type="dxa"/>
          </w:tcPr>
          <w:p w14:paraId="0BD3BBC4" w14:textId="4F0B800E"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0,004162</w:t>
            </w:r>
          </w:p>
        </w:tc>
        <w:tc>
          <w:tcPr>
            <w:tcW w:w="1159" w:type="dxa"/>
          </w:tcPr>
          <w:p w14:paraId="54D6F6F7" w14:textId="073C6D89"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0,004423</w:t>
            </w:r>
          </w:p>
        </w:tc>
        <w:tc>
          <w:tcPr>
            <w:tcW w:w="1159" w:type="dxa"/>
          </w:tcPr>
          <w:p w14:paraId="55CD3460" w14:textId="3442C915"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0,003542</w:t>
            </w:r>
          </w:p>
        </w:tc>
      </w:tr>
      <w:tr w:rsidR="00A02ADA" w14:paraId="585DA939" w14:textId="77777777" w:rsidTr="00A02ADA">
        <w:tc>
          <w:tcPr>
            <w:tcW w:w="458" w:type="dxa"/>
          </w:tcPr>
          <w:p w14:paraId="2A796701" w14:textId="18A526A0"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sidRPr="00A02ADA">
              <w:rPr>
                <w:rFonts w:ascii="Times New Roman" w:eastAsia="Times New Roman" w:hAnsi="Times New Roman" w:cs="Times New Roman"/>
                <w:sz w:val="20"/>
                <w:szCs w:val="20"/>
                <w:shd w:val="clear" w:color="auto" w:fill="FFFFFF"/>
              </w:rPr>
              <w:t>3</w:t>
            </w:r>
          </w:p>
        </w:tc>
        <w:tc>
          <w:tcPr>
            <w:tcW w:w="2208" w:type="dxa"/>
          </w:tcPr>
          <w:p w14:paraId="0E7161FD" w14:textId="3C9C3261"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lang w:val="en-US"/>
              </w:rPr>
            </w:pPr>
            <w:r w:rsidRPr="00A02ADA">
              <w:rPr>
                <w:rFonts w:ascii="Times New Roman" w:eastAsia="Times New Roman" w:hAnsi="Times New Roman" w:cs="Times New Roman"/>
                <w:sz w:val="20"/>
                <w:szCs w:val="20"/>
                <w:shd w:val="clear" w:color="auto" w:fill="FFFFFF"/>
              </w:rPr>
              <w:t xml:space="preserve">Линейная </w:t>
            </w:r>
            <w:r w:rsidRPr="00A02ADA">
              <w:rPr>
                <w:rFonts w:ascii="Times New Roman" w:eastAsia="Times New Roman" w:hAnsi="Times New Roman" w:cs="Times New Roman"/>
                <w:sz w:val="20"/>
                <w:szCs w:val="20"/>
                <w:shd w:val="clear" w:color="auto" w:fill="FFFFFF"/>
                <w:lang w:val="en-US"/>
              </w:rPr>
              <w:t>s40 1:40-1:1</w:t>
            </w:r>
          </w:p>
        </w:tc>
        <w:tc>
          <w:tcPr>
            <w:tcW w:w="1161" w:type="dxa"/>
          </w:tcPr>
          <w:p w14:paraId="2EC8EB79" w14:textId="0128F9D5"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0,040462</w:t>
            </w:r>
          </w:p>
        </w:tc>
        <w:tc>
          <w:tcPr>
            <w:tcW w:w="1156" w:type="dxa"/>
          </w:tcPr>
          <w:p w14:paraId="6CFE3C26" w14:textId="1C0513A2"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1,751618</w:t>
            </w:r>
          </w:p>
        </w:tc>
        <w:tc>
          <w:tcPr>
            <w:tcW w:w="1156" w:type="dxa"/>
          </w:tcPr>
          <w:p w14:paraId="70566AAC" w14:textId="09CEEAA0"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2,460311</w:t>
            </w:r>
          </w:p>
        </w:tc>
        <w:tc>
          <w:tcPr>
            <w:tcW w:w="1165" w:type="dxa"/>
          </w:tcPr>
          <w:p w14:paraId="3E4745D7" w14:textId="620BA0A7"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0,010732</w:t>
            </w:r>
          </w:p>
        </w:tc>
        <w:tc>
          <w:tcPr>
            <w:tcW w:w="1159" w:type="dxa"/>
          </w:tcPr>
          <w:p w14:paraId="4F4F1E99" w14:textId="731F026A"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0,477302</w:t>
            </w:r>
          </w:p>
        </w:tc>
        <w:tc>
          <w:tcPr>
            <w:tcW w:w="1159" w:type="dxa"/>
          </w:tcPr>
          <w:p w14:paraId="2955B717" w14:textId="07AC99A4"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0,660365</w:t>
            </w:r>
          </w:p>
        </w:tc>
      </w:tr>
      <w:tr w:rsidR="00A02ADA" w14:paraId="131DD81C" w14:textId="77777777" w:rsidTr="00A02ADA">
        <w:tc>
          <w:tcPr>
            <w:tcW w:w="458" w:type="dxa"/>
          </w:tcPr>
          <w:p w14:paraId="1C31CE92" w14:textId="12C78F29"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sidRPr="00A02ADA">
              <w:rPr>
                <w:rFonts w:ascii="Times New Roman" w:eastAsia="Times New Roman" w:hAnsi="Times New Roman" w:cs="Times New Roman"/>
                <w:sz w:val="20"/>
                <w:szCs w:val="20"/>
                <w:shd w:val="clear" w:color="auto" w:fill="FFFFFF"/>
              </w:rPr>
              <w:t>4</w:t>
            </w:r>
          </w:p>
        </w:tc>
        <w:tc>
          <w:tcPr>
            <w:tcW w:w="2208" w:type="dxa"/>
          </w:tcPr>
          <w:p w14:paraId="3DCE68DE" w14:textId="3AFC8289"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sidRPr="00A02ADA">
              <w:rPr>
                <w:rFonts w:ascii="Times New Roman" w:eastAsia="Times New Roman" w:hAnsi="Times New Roman" w:cs="Times New Roman"/>
                <w:sz w:val="20"/>
                <w:szCs w:val="20"/>
                <w:shd w:val="clear" w:color="auto" w:fill="FFFFFF"/>
              </w:rPr>
              <w:t xml:space="preserve">РБФ </w:t>
            </w:r>
            <w:r w:rsidRPr="00A02ADA">
              <w:rPr>
                <w:rFonts w:ascii="Times New Roman" w:eastAsia="Times New Roman" w:hAnsi="Times New Roman" w:cs="Times New Roman"/>
                <w:sz w:val="20"/>
                <w:szCs w:val="20"/>
                <w:shd w:val="clear" w:color="auto" w:fill="FFFFFF"/>
              </w:rPr>
              <w:t>s40 1:40-16</w:t>
            </w:r>
            <w:r w:rsidRPr="00A02ADA">
              <w:rPr>
                <w:rFonts w:ascii="Times New Roman" w:eastAsia="Times New Roman" w:hAnsi="Times New Roman" w:cs="Times New Roman"/>
                <w:sz w:val="20"/>
                <w:szCs w:val="20"/>
                <w:shd w:val="clear" w:color="auto" w:fill="FFFFFF"/>
              </w:rPr>
              <w:t>-1:1</w:t>
            </w:r>
          </w:p>
        </w:tc>
        <w:tc>
          <w:tcPr>
            <w:tcW w:w="1161" w:type="dxa"/>
          </w:tcPr>
          <w:p w14:paraId="3299DE79" w14:textId="038EE93F"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0,311351</w:t>
            </w:r>
          </w:p>
        </w:tc>
        <w:tc>
          <w:tcPr>
            <w:tcW w:w="1156" w:type="dxa"/>
          </w:tcPr>
          <w:p w14:paraId="53F888EB" w14:textId="1C96C000"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0,337140</w:t>
            </w:r>
          </w:p>
        </w:tc>
        <w:tc>
          <w:tcPr>
            <w:tcW w:w="1156" w:type="dxa"/>
          </w:tcPr>
          <w:p w14:paraId="00A98BB9" w14:textId="5E50769F"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0,316209</w:t>
            </w:r>
          </w:p>
        </w:tc>
        <w:tc>
          <w:tcPr>
            <w:tcW w:w="1165" w:type="dxa"/>
          </w:tcPr>
          <w:p w14:paraId="0361DE59" w14:textId="4FE39B8F"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0,004005</w:t>
            </w:r>
          </w:p>
        </w:tc>
        <w:tc>
          <w:tcPr>
            <w:tcW w:w="1159" w:type="dxa"/>
          </w:tcPr>
          <w:p w14:paraId="5C9BC144" w14:textId="69D3A912"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0,004389</w:t>
            </w:r>
          </w:p>
        </w:tc>
        <w:tc>
          <w:tcPr>
            <w:tcW w:w="1159" w:type="dxa"/>
          </w:tcPr>
          <w:p w14:paraId="5E52373C" w14:textId="7809F57F"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0,003917</w:t>
            </w:r>
          </w:p>
        </w:tc>
      </w:tr>
      <w:tr w:rsidR="00A02ADA" w14:paraId="3AD6C548" w14:textId="77777777" w:rsidTr="00A02ADA">
        <w:tc>
          <w:tcPr>
            <w:tcW w:w="458" w:type="dxa"/>
          </w:tcPr>
          <w:p w14:paraId="7AF85F71" w14:textId="0CCBD2DE"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sidRPr="00A02ADA">
              <w:rPr>
                <w:rFonts w:ascii="Times New Roman" w:eastAsia="Times New Roman" w:hAnsi="Times New Roman" w:cs="Times New Roman"/>
                <w:sz w:val="20"/>
                <w:szCs w:val="20"/>
                <w:shd w:val="clear" w:color="auto" w:fill="FFFFFF"/>
              </w:rPr>
              <w:t>5</w:t>
            </w:r>
          </w:p>
        </w:tc>
        <w:tc>
          <w:tcPr>
            <w:tcW w:w="2208" w:type="dxa"/>
          </w:tcPr>
          <w:p w14:paraId="257277E0" w14:textId="054C9876"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sidRPr="00A02ADA">
              <w:rPr>
                <w:rFonts w:ascii="Times New Roman" w:eastAsia="Times New Roman" w:hAnsi="Times New Roman" w:cs="Times New Roman"/>
                <w:sz w:val="20"/>
                <w:szCs w:val="20"/>
                <w:shd w:val="clear" w:color="auto" w:fill="FFFFFF"/>
              </w:rPr>
              <w:t xml:space="preserve">РБФ </w:t>
            </w:r>
            <w:r w:rsidRPr="00A02ADA">
              <w:rPr>
                <w:rFonts w:ascii="Times New Roman" w:eastAsia="Times New Roman" w:hAnsi="Times New Roman" w:cs="Times New Roman"/>
                <w:sz w:val="20"/>
                <w:szCs w:val="20"/>
                <w:shd w:val="clear" w:color="auto" w:fill="FFFFFF"/>
              </w:rPr>
              <w:t>s40 1:40-25</w:t>
            </w:r>
            <w:r w:rsidRPr="00A02ADA">
              <w:rPr>
                <w:rFonts w:ascii="Times New Roman" w:eastAsia="Times New Roman" w:hAnsi="Times New Roman" w:cs="Times New Roman"/>
                <w:sz w:val="20"/>
                <w:szCs w:val="20"/>
                <w:shd w:val="clear" w:color="auto" w:fill="FFFFFF"/>
              </w:rPr>
              <w:t>-1:1</w:t>
            </w:r>
          </w:p>
        </w:tc>
        <w:tc>
          <w:tcPr>
            <w:tcW w:w="1161" w:type="dxa"/>
          </w:tcPr>
          <w:p w14:paraId="336D8FBD" w14:textId="0E0657DE" w:rsidR="00A02ADA" w:rsidRPr="00A02ADA" w:rsidRDefault="004D7004"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0,156097</w:t>
            </w:r>
          </w:p>
        </w:tc>
        <w:tc>
          <w:tcPr>
            <w:tcW w:w="1156" w:type="dxa"/>
          </w:tcPr>
          <w:p w14:paraId="0D300474" w14:textId="24658ABC" w:rsidR="00A02ADA" w:rsidRPr="00A02ADA" w:rsidRDefault="004D7004"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0,281670</w:t>
            </w:r>
          </w:p>
        </w:tc>
        <w:tc>
          <w:tcPr>
            <w:tcW w:w="1156" w:type="dxa"/>
          </w:tcPr>
          <w:p w14:paraId="062791DD" w14:textId="668812C8" w:rsidR="00A02ADA" w:rsidRPr="00A02ADA" w:rsidRDefault="004D7004"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0,249106</w:t>
            </w:r>
          </w:p>
        </w:tc>
        <w:tc>
          <w:tcPr>
            <w:tcW w:w="1165" w:type="dxa"/>
          </w:tcPr>
          <w:p w14:paraId="371375D8" w14:textId="0D455D3F" w:rsidR="00A02ADA" w:rsidRPr="00A02ADA" w:rsidRDefault="004D7004"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0,002008</w:t>
            </w:r>
          </w:p>
        </w:tc>
        <w:tc>
          <w:tcPr>
            <w:tcW w:w="1159" w:type="dxa"/>
          </w:tcPr>
          <w:p w14:paraId="009CBFE8" w14:textId="39170484" w:rsidR="00A02ADA" w:rsidRPr="00A02ADA" w:rsidRDefault="004D7004"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0,003719</w:t>
            </w:r>
          </w:p>
        </w:tc>
        <w:tc>
          <w:tcPr>
            <w:tcW w:w="1159" w:type="dxa"/>
          </w:tcPr>
          <w:p w14:paraId="187AD1FE" w14:textId="4315127F" w:rsidR="00A02ADA" w:rsidRPr="00A02ADA" w:rsidRDefault="004D7004"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0,003042</w:t>
            </w:r>
          </w:p>
        </w:tc>
      </w:tr>
      <w:tr w:rsidR="00A02ADA" w14:paraId="61917031" w14:textId="77777777" w:rsidTr="00A02ADA">
        <w:tc>
          <w:tcPr>
            <w:tcW w:w="458" w:type="dxa"/>
          </w:tcPr>
          <w:p w14:paraId="5C5B2F7D" w14:textId="02654041"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sidRPr="00A02ADA">
              <w:rPr>
                <w:rFonts w:ascii="Times New Roman" w:eastAsia="Times New Roman" w:hAnsi="Times New Roman" w:cs="Times New Roman"/>
                <w:sz w:val="20"/>
                <w:szCs w:val="20"/>
                <w:shd w:val="clear" w:color="auto" w:fill="FFFFFF"/>
              </w:rPr>
              <w:t>6</w:t>
            </w:r>
          </w:p>
        </w:tc>
        <w:tc>
          <w:tcPr>
            <w:tcW w:w="2208" w:type="dxa"/>
          </w:tcPr>
          <w:p w14:paraId="3139A5C7" w14:textId="3A996979"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sidRPr="00A02ADA">
              <w:rPr>
                <w:rFonts w:ascii="Times New Roman" w:eastAsia="Times New Roman" w:hAnsi="Times New Roman" w:cs="Times New Roman"/>
                <w:sz w:val="20"/>
                <w:szCs w:val="20"/>
                <w:shd w:val="clear" w:color="auto" w:fill="FFFFFF"/>
              </w:rPr>
              <w:t xml:space="preserve">РБФ </w:t>
            </w:r>
            <w:r w:rsidRPr="00A02ADA">
              <w:rPr>
                <w:rFonts w:ascii="Times New Roman" w:eastAsia="Times New Roman" w:hAnsi="Times New Roman" w:cs="Times New Roman"/>
                <w:sz w:val="20"/>
                <w:szCs w:val="20"/>
                <w:shd w:val="clear" w:color="auto" w:fill="FFFFFF"/>
              </w:rPr>
              <w:t>s40 1:40-25</w:t>
            </w:r>
            <w:r w:rsidRPr="00A02ADA">
              <w:rPr>
                <w:rFonts w:ascii="Times New Roman" w:eastAsia="Times New Roman" w:hAnsi="Times New Roman" w:cs="Times New Roman"/>
                <w:sz w:val="20"/>
                <w:szCs w:val="20"/>
                <w:shd w:val="clear" w:color="auto" w:fill="FFFFFF"/>
              </w:rPr>
              <w:t>-1:1</w:t>
            </w:r>
          </w:p>
        </w:tc>
        <w:tc>
          <w:tcPr>
            <w:tcW w:w="1161" w:type="dxa"/>
          </w:tcPr>
          <w:p w14:paraId="0B999531" w14:textId="1A73641C" w:rsidR="00A02ADA" w:rsidRPr="00A02ADA" w:rsidRDefault="004D7004"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0,146273</w:t>
            </w:r>
          </w:p>
        </w:tc>
        <w:tc>
          <w:tcPr>
            <w:tcW w:w="1156" w:type="dxa"/>
          </w:tcPr>
          <w:p w14:paraId="1DFD40BC" w14:textId="57D45512" w:rsidR="00A02ADA" w:rsidRPr="00A02ADA" w:rsidRDefault="004D7004"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0,276806</w:t>
            </w:r>
          </w:p>
        </w:tc>
        <w:tc>
          <w:tcPr>
            <w:tcW w:w="1156" w:type="dxa"/>
          </w:tcPr>
          <w:p w14:paraId="17A92E29" w14:textId="07D077A6" w:rsidR="00A02ADA" w:rsidRPr="00A02ADA" w:rsidRDefault="004D7004"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0,195631</w:t>
            </w:r>
          </w:p>
        </w:tc>
        <w:tc>
          <w:tcPr>
            <w:tcW w:w="1165" w:type="dxa"/>
          </w:tcPr>
          <w:p w14:paraId="505CA7C5" w14:textId="638AC231" w:rsidR="00A02ADA" w:rsidRPr="00A02ADA" w:rsidRDefault="004D7004"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0,001881</w:t>
            </w:r>
          </w:p>
        </w:tc>
        <w:tc>
          <w:tcPr>
            <w:tcW w:w="1159" w:type="dxa"/>
          </w:tcPr>
          <w:p w14:paraId="0D9D1858" w14:textId="5D48B60E" w:rsidR="00A02ADA" w:rsidRPr="00A02ADA" w:rsidRDefault="004D7004"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0,003625</w:t>
            </w:r>
          </w:p>
        </w:tc>
        <w:tc>
          <w:tcPr>
            <w:tcW w:w="1159" w:type="dxa"/>
          </w:tcPr>
          <w:p w14:paraId="5EBBB166" w14:textId="497D1246" w:rsidR="00A02ADA" w:rsidRPr="00A02ADA" w:rsidRDefault="004D7004"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0,002385</w:t>
            </w:r>
          </w:p>
        </w:tc>
      </w:tr>
      <w:tr w:rsidR="00A02ADA" w14:paraId="73982164" w14:textId="77777777" w:rsidTr="00A02ADA">
        <w:tc>
          <w:tcPr>
            <w:tcW w:w="458" w:type="dxa"/>
          </w:tcPr>
          <w:p w14:paraId="2389F559" w14:textId="015EBA89"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sidRPr="00A02ADA">
              <w:rPr>
                <w:rFonts w:ascii="Times New Roman" w:eastAsia="Times New Roman" w:hAnsi="Times New Roman" w:cs="Times New Roman"/>
                <w:sz w:val="20"/>
                <w:szCs w:val="20"/>
                <w:shd w:val="clear" w:color="auto" w:fill="FFFFFF"/>
              </w:rPr>
              <w:t>7</w:t>
            </w:r>
          </w:p>
        </w:tc>
        <w:tc>
          <w:tcPr>
            <w:tcW w:w="2208" w:type="dxa"/>
          </w:tcPr>
          <w:p w14:paraId="7E96203C" w14:textId="56D98F7E"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sidRPr="00A02ADA">
              <w:rPr>
                <w:rFonts w:ascii="Times New Roman" w:eastAsia="Times New Roman" w:hAnsi="Times New Roman" w:cs="Times New Roman"/>
                <w:sz w:val="20"/>
                <w:szCs w:val="20"/>
                <w:shd w:val="clear" w:color="auto" w:fill="FFFFFF"/>
              </w:rPr>
              <w:t xml:space="preserve">РБФ </w:t>
            </w:r>
            <w:r w:rsidRPr="00A02ADA">
              <w:rPr>
                <w:rFonts w:ascii="Times New Roman" w:eastAsia="Times New Roman" w:hAnsi="Times New Roman" w:cs="Times New Roman"/>
                <w:sz w:val="20"/>
                <w:szCs w:val="20"/>
                <w:shd w:val="clear" w:color="auto" w:fill="FFFFFF"/>
              </w:rPr>
              <w:t>s40 1:40-26</w:t>
            </w:r>
            <w:r w:rsidRPr="00A02ADA">
              <w:rPr>
                <w:rFonts w:ascii="Times New Roman" w:eastAsia="Times New Roman" w:hAnsi="Times New Roman" w:cs="Times New Roman"/>
                <w:sz w:val="20"/>
                <w:szCs w:val="20"/>
                <w:shd w:val="clear" w:color="auto" w:fill="FFFFFF"/>
              </w:rPr>
              <w:t>-1:1</w:t>
            </w:r>
          </w:p>
        </w:tc>
        <w:tc>
          <w:tcPr>
            <w:tcW w:w="1161" w:type="dxa"/>
          </w:tcPr>
          <w:p w14:paraId="605F93E2" w14:textId="5E32E371" w:rsidR="00A02ADA" w:rsidRPr="00A02ADA" w:rsidRDefault="004D7004"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0,193419</w:t>
            </w:r>
          </w:p>
        </w:tc>
        <w:tc>
          <w:tcPr>
            <w:tcW w:w="1156" w:type="dxa"/>
          </w:tcPr>
          <w:p w14:paraId="4DB92921" w14:textId="614C41FC" w:rsidR="00A02ADA" w:rsidRPr="00A02ADA" w:rsidRDefault="004D7004"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0,253628</w:t>
            </w:r>
          </w:p>
        </w:tc>
        <w:tc>
          <w:tcPr>
            <w:tcW w:w="1156" w:type="dxa"/>
          </w:tcPr>
          <w:p w14:paraId="536BC3A2" w14:textId="458C5BE1" w:rsidR="00A02ADA" w:rsidRPr="00A02ADA" w:rsidRDefault="004D7004"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0,218406</w:t>
            </w:r>
          </w:p>
        </w:tc>
        <w:tc>
          <w:tcPr>
            <w:tcW w:w="1165" w:type="dxa"/>
          </w:tcPr>
          <w:p w14:paraId="683D0639" w14:textId="34AD9FD4" w:rsidR="00A02ADA" w:rsidRPr="00A02ADA" w:rsidRDefault="004D7004"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0,002488</w:t>
            </w:r>
          </w:p>
        </w:tc>
        <w:tc>
          <w:tcPr>
            <w:tcW w:w="1159" w:type="dxa"/>
          </w:tcPr>
          <w:p w14:paraId="0824B9E3" w14:textId="03D960BC" w:rsidR="00A02ADA" w:rsidRPr="00A02ADA" w:rsidRDefault="004D7004"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0,003302</w:t>
            </w:r>
          </w:p>
        </w:tc>
        <w:tc>
          <w:tcPr>
            <w:tcW w:w="1159" w:type="dxa"/>
          </w:tcPr>
          <w:p w14:paraId="03FBF2A4" w14:textId="4560C22C" w:rsidR="00A02ADA" w:rsidRPr="00A02ADA" w:rsidRDefault="004D7004"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0,002634</w:t>
            </w:r>
          </w:p>
        </w:tc>
      </w:tr>
      <w:tr w:rsidR="00A02ADA" w14:paraId="738CBFF6" w14:textId="77777777" w:rsidTr="00A02ADA">
        <w:tc>
          <w:tcPr>
            <w:tcW w:w="458" w:type="dxa"/>
          </w:tcPr>
          <w:p w14:paraId="2E45F2CA" w14:textId="2A26C0BC"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sidRPr="00A02ADA">
              <w:rPr>
                <w:rFonts w:ascii="Times New Roman" w:eastAsia="Times New Roman" w:hAnsi="Times New Roman" w:cs="Times New Roman"/>
                <w:sz w:val="20"/>
                <w:szCs w:val="20"/>
                <w:shd w:val="clear" w:color="auto" w:fill="FFFFFF"/>
              </w:rPr>
              <w:t>8</w:t>
            </w:r>
          </w:p>
        </w:tc>
        <w:tc>
          <w:tcPr>
            <w:tcW w:w="2208" w:type="dxa"/>
          </w:tcPr>
          <w:p w14:paraId="4C7FF3CB" w14:textId="2CCE8185"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sidRPr="00A02ADA">
              <w:rPr>
                <w:rFonts w:ascii="Times New Roman" w:eastAsia="Times New Roman" w:hAnsi="Times New Roman" w:cs="Times New Roman"/>
                <w:sz w:val="20"/>
                <w:szCs w:val="20"/>
                <w:shd w:val="clear" w:color="auto" w:fill="FFFFFF"/>
              </w:rPr>
              <w:t>МП</w:t>
            </w:r>
            <w:r w:rsidRPr="00A02ADA">
              <w:rPr>
                <w:rFonts w:ascii="Times New Roman" w:eastAsia="Times New Roman" w:hAnsi="Times New Roman" w:cs="Times New Roman"/>
                <w:sz w:val="20"/>
                <w:szCs w:val="20"/>
                <w:shd w:val="clear" w:color="auto" w:fill="FFFFFF"/>
                <w:lang w:val="en-US"/>
              </w:rPr>
              <w:t xml:space="preserve"> s40 1:40-4</w:t>
            </w:r>
            <w:r w:rsidRPr="00A02ADA">
              <w:rPr>
                <w:rFonts w:ascii="Times New Roman" w:eastAsia="Times New Roman" w:hAnsi="Times New Roman" w:cs="Times New Roman"/>
                <w:sz w:val="20"/>
                <w:szCs w:val="20"/>
                <w:shd w:val="clear" w:color="auto" w:fill="FFFFFF"/>
                <w:lang w:val="en-US"/>
              </w:rPr>
              <w:t>-1:1</w:t>
            </w:r>
          </w:p>
        </w:tc>
        <w:tc>
          <w:tcPr>
            <w:tcW w:w="1161" w:type="dxa"/>
          </w:tcPr>
          <w:p w14:paraId="63B8865D" w14:textId="2C05DC77" w:rsidR="00A02ADA" w:rsidRPr="00A02ADA" w:rsidRDefault="004D7004"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0,203810</w:t>
            </w:r>
          </w:p>
        </w:tc>
        <w:tc>
          <w:tcPr>
            <w:tcW w:w="1156" w:type="dxa"/>
          </w:tcPr>
          <w:p w14:paraId="390792E6" w14:textId="77E789D5" w:rsidR="00A02ADA" w:rsidRPr="00A02ADA" w:rsidRDefault="004D7004"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0,253900</w:t>
            </w:r>
          </w:p>
        </w:tc>
        <w:tc>
          <w:tcPr>
            <w:tcW w:w="1156" w:type="dxa"/>
          </w:tcPr>
          <w:p w14:paraId="729B57B8" w14:textId="089FB0F6" w:rsidR="00A02ADA" w:rsidRPr="00A02ADA" w:rsidRDefault="004D7004"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0,403671</w:t>
            </w:r>
          </w:p>
        </w:tc>
        <w:tc>
          <w:tcPr>
            <w:tcW w:w="1165" w:type="dxa"/>
          </w:tcPr>
          <w:p w14:paraId="4C8129B3" w14:textId="34BA7F38" w:rsidR="00A02ADA" w:rsidRPr="00A02ADA" w:rsidRDefault="00BE5EF9"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0,0</w:t>
            </w:r>
            <w:r w:rsidR="004D7004">
              <w:rPr>
                <w:rFonts w:ascii="Times New Roman" w:eastAsia="Times New Roman" w:hAnsi="Times New Roman" w:cs="Times New Roman"/>
                <w:sz w:val="20"/>
                <w:szCs w:val="20"/>
                <w:shd w:val="clear" w:color="auto" w:fill="FFFFFF"/>
              </w:rPr>
              <w:t>54061</w:t>
            </w:r>
          </w:p>
        </w:tc>
        <w:tc>
          <w:tcPr>
            <w:tcW w:w="1159" w:type="dxa"/>
          </w:tcPr>
          <w:p w14:paraId="12299B9C" w14:textId="501F4451" w:rsidR="00A02ADA" w:rsidRPr="00A02ADA" w:rsidRDefault="004D7004"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0,072361</w:t>
            </w:r>
          </w:p>
        </w:tc>
        <w:tc>
          <w:tcPr>
            <w:tcW w:w="1159" w:type="dxa"/>
          </w:tcPr>
          <w:p w14:paraId="61437282" w14:textId="5A8CA7AC" w:rsidR="00A02ADA" w:rsidRPr="00A02ADA" w:rsidRDefault="004D7004"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0,099705</w:t>
            </w:r>
          </w:p>
        </w:tc>
      </w:tr>
      <w:tr w:rsidR="00A02ADA" w14:paraId="438AF65E" w14:textId="77777777" w:rsidTr="00A02ADA">
        <w:tc>
          <w:tcPr>
            <w:tcW w:w="458" w:type="dxa"/>
          </w:tcPr>
          <w:p w14:paraId="79AD3F4B" w14:textId="2BBCC828"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sidRPr="00A02ADA">
              <w:rPr>
                <w:rFonts w:ascii="Times New Roman" w:eastAsia="Times New Roman" w:hAnsi="Times New Roman" w:cs="Times New Roman"/>
                <w:sz w:val="20"/>
                <w:szCs w:val="20"/>
                <w:shd w:val="clear" w:color="auto" w:fill="FFFFFF"/>
              </w:rPr>
              <w:t>9</w:t>
            </w:r>
          </w:p>
        </w:tc>
        <w:tc>
          <w:tcPr>
            <w:tcW w:w="2208" w:type="dxa"/>
          </w:tcPr>
          <w:p w14:paraId="06621510" w14:textId="5E605E5C"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sidRPr="00A02ADA">
              <w:rPr>
                <w:rFonts w:ascii="Times New Roman" w:eastAsia="Times New Roman" w:hAnsi="Times New Roman" w:cs="Times New Roman"/>
                <w:sz w:val="20"/>
                <w:szCs w:val="20"/>
                <w:shd w:val="clear" w:color="auto" w:fill="FFFFFF"/>
              </w:rPr>
              <w:t>МП</w:t>
            </w:r>
            <w:r w:rsidRPr="00A02ADA">
              <w:rPr>
                <w:rFonts w:ascii="Times New Roman" w:eastAsia="Times New Roman" w:hAnsi="Times New Roman" w:cs="Times New Roman"/>
                <w:sz w:val="20"/>
                <w:szCs w:val="20"/>
                <w:shd w:val="clear" w:color="auto" w:fill="FFFFFF"/>
                <w:lang w:val="en-US"/>
              </w:rPr>
              <w:t xml:space="preserve"> s40 1:40-3</w:t>
            </w:r>
            <w:r w:rsidRPr="00A02ADA">
              <w:rPr>
                <w:rFonts w:ascii="Times New Roman" w:eastAsia="Times New Roman" w:hAnsi="Times New Roman" w:cs="Times New Roman"/>
                <w:sz w:val="20"/>
                <w:szCs w:val="20"/>
                <w:shd w:val="clear" w:color="auto" w:fill="FFFFFF"/>
                <w:lang w:val="en-US"/>
              </w:rPr>
              <w:t>-1:1</w:t>
            </w:r>
          </w:p>
        </w:tc>
        <w:tc>
          <w:tcPr>
            <w:tcW w:w="1161" w:type="dxa"/>
          </w:tcPr>
          <w:p w14:paraId="7BCEC12E" w14:textId="61095FED" w:rsidR="00A02ADA" w:rsidRPr="00A02ADA" w:rsidRDefault="004D7004"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0,315956</w:t>
            </w:r>
          </w:p>
        </w:tc>
        <w:tc>
          <w:tcPr>
            <w:tcW w:w="1156" w:type="dxa"/>
          </w:tcPr>
          <w:p w14:paraId="45D5EEA8" w14:textId="3FB1FD43" w:rsidR="00A02ADA" w:rsidRPr="00A02ADA" w:rsidRDefault="004D7004"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0,249358</w:t>
            </w:r>
          </w:p>
        </w:tc>
        <w:tc>
          <w:tcPr>
            <w:tcW w:w="1156" w:type="dxa"/>
          </w:tcPr>
          <w:p w14:paraId="3B318111" w14:textId="2A4DB7FA" w:rsidR="00A02ADA" w:rsidRPr="00A02ADA" w:rsidRDefault="004D7004"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0,393732</w:t>
            </w:r>
          </w:p>
        </w:tc>
        <w:tc>
          <w:tcPr>
            <w:tcW w:w="1165" w:type="dxa"/>
          </w:tcPr>
          <w:p w14:paraId="75314170" w14:textId="0297B3FC" w:rsidR="00A02ADA" w:rsidRPr="00A02ADA" w:rsidRDefault="004D7004"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0,083822</w:t>
            </w:r>
          </w:p>
        </w:tc>
        <w:tc>
          <w:tcPr>
            <w:tcW w:w="1159" w:type="dxa"/>
          </w:tcPr>
          <w:p w14:paraId="7DA864D6" w14:textId="71AF575D" w:rsidR="00A02ADA" w:rsidRPr="00A02ADA" w:rsidRDefault="00BE5EF9"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0,067392</w:t>
            </w:r>
          </w:p>
        </w:tc>
        <w:tc>
          <w:tcPr>
            <w:tcW w:w="1159" w:type="dxa"/>
          </w:tcPr>
          <w:p w14:paraId="40316F63" w14:textId="6EB78AAF" w:rsidR="00A02ADA" w:rsidRPr="00A02ADA" w:rsidRDefault="00BE5EF9"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0,101360</w:t>
            </w:r>
          </w:p>
        </w:tc>
      </w:tr>
      <w:tr w:rsidR="00A02ADA" w14:paraId="097C6C59" w14:textId="77777777" w:rsidTr="00A02ADA">
        <w:tc>
          <w:tcPr>
            <w:tcW w:w="458" w:type="dxa"/>
          </w:tcPr>
          <w:p w14:paraId="451A3FFA" w14:textId="04576164"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sidRPr="00A02ADA">
              <w:rPr>
                <w:rFonts w:ascii="Times New Roman" w:eastAsia="Times New Roman" w:hAnsi="Times New Roman" w:cs="Times New Roman"/>
                <w:sz w:val="20"/>
                <w:szCs w:val="20"/>
                <w:shd w:val="clear" w:color="auto" w:fill="FFFFFF"/>
              </w:rPr>
              <w:t>10</w:t>
            </w:r>
          </w:p>
        </w:tc>
        <w:tc>
          <w:tcPr>
            <w:tcW w:w="2208" w:type="dxa"/>
          </w:tcPr>
          <w:p w14:paraId="1B152CC5" w14:textId="3210CE82" w:rsidR="00A02ADA" w:rsidRPr="00A02ADA" w:rsidRDefault="00A02ADA"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sidRPr="00A02ADA">
              <w:rPr>
                <w:rFonts w:ascii="Times New Roman" w:eastAsia="Times New Roman" w:hAnsi="Times New Roman" w:cs="Times New Roman"/>
                <w:sz w:val="20"/>
                <w:szCs w:val="20"/>
                <w:shd w:val="clear" w:color="auto" w:fill="FFFFFF"/>
              </w:rPr>
              <w:t>МП</w:t>
            </w:r>
            <w:r w:rsidRPr="00A02ADA">
              <w:rPr>
                <w:rFonts w:ascii="Times New Roman" w:eastAsia="Times New Roman" w:hAnsi="Times New Roman" w:cs="Times New Roman"/>
                <w:sz w:val="20"/>
                <w:szCs w:val="20"/>
                <w:shd w:val="clear" w:color="auto" w:fill="FFFFFF"/>
                <w:lang w:val="en-US"/>
              </w:rPr>
              <w:t xml:space="preserve"> s40 1:40-2-1:1</w:t>
            </w:r>
          </w:p>
        </w:tc>
        <w:tc>
          <w:tcPr>
            <w:tcW w:w="1161" w:type="dxa"/>
          </w:tcPr>
          <w:p w14:paraId="166337F8" w14:textId="12505E2D" w:rsidR="00A02ADA" w:rsidRPr="00A02ADA" w:rsidRDefault="00BE5EF9"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0,443478</w:t>
            </w:r>
          </w:p>
        </w:tc>
        <w:tc>
          <w:tcPr>
            <w:tcW w:w="1156" w:type="dxa"/>
          </w:tcPr>
          <w:p w14:paraId="7766D39F" w14:textId="3039AEE7" w:rsidR="00A02ADA" w:rsidRPr="00A02ADA" w:rsidRDefault="00BE5EF9"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0,221179</w:t>
            </w:r>
          </w:p>
        </w:tc>
        <w:tc>
          <w:tcPr>
            <w:tcW w:w="1156" w:type="dxa"/>
          </w:tcPr>
          <w:p w14:paraId="3ED1733F" w14:textId="2FF7A37E" w:rsidR="00A02ADA" w:rsidRPr="00A02ADA" w:rsidRDefault="00BE5EF9"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0,418273</w:t>
            </w:r>
          </w:p>
        </w:tc>
        <w:tc>
          <w:tcPr>
            <w:tcW w:w="1165" w:type="dxa"/>
          </w:tcPr>
          <w:p w14:paraId="043F14BA" w14:textId="4A47EEDE" w:rsidR="00A02ADA" w:rsidRPr="00A02ADA" w:rsidRDefault="00BE5EF9"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0,118314</w:t>
            </w:r>
          </w:p>
        </w:tc>
        <w:tc>
          <w:tcPr>
            <w:tcW w:w="1159" w:type="dxa"/>
          </w:tcPr>
          <w:p w14:paraId="030AD913" w14:textId="44A3892C" w:rsidR="00A02ADA" w:rsidRPr="00A02ADA" w:rsidRDefault="00BE5EF9"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0,059280</w:t>
            </w:r>
          </w:p>
        </w:tc>
        <w:tc>
          <w:tcPr>
            <w:tcW w:w="1159" w:type="dxa"/>
          </w:tcPr>
          <w:p w14:paraId="5236558A" w14:textId="50D2449C" w:rsidR="00A02ADA" w:rsidRPr="00A02ADA" w:rsidRDefault="00BE5EF9" w:rsidP="002F31DF">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0,105905</w:t>
            </w:r>
          </w:p>
        </w:tc>
      </w:tr>
    </w:tbl>
    <w:p w14:paraId="7D40B865" w14:textId="77777777" w:rsidR="00A02ADA" w:rsidRDefault="00A02ADA" w:rsidP="002F31DF">
      <w:pPr>
        <w:pStyle w:val="a3"/>
        <w:spacing w:line="360" w:lineRule="auto"/>
        <w:jc w:val="both"/>
        <w:rPr>
          <w:rFonts w:ascii="Times New Roman" w:eastAsia="Times New Roman" w:hAnsi="Times New Roman" w:cs="Times New Roman"/>
          <w:sz w:val="28"/>
          <w:szCs w:val="28"/>
          <w:shd w:val="clear" w:color="auto" w:fill="FFFFFF"/>
        </w:rPr>
      </w:pPr>
    </w:p>
    <w:p w14:paraId="2C7B421C" w14:textId="50E2F21D" w:rsidR="002F31DF" w:rsidRDefault="002F31DF" w:rsidP="002F31DF">
      <w:pPr>
        <w:pStyle w:val="a3"/>
        <w:spacing w:line="360" w:lineRule="auto"/>
        <w:ind w:firstLine="567"/>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 xml:space="preserve">В последствии обучения была найдена нейронная сеть </w:t>
      </w:r>
      <w:r>
        <w:rPr>
          <w:rFonts w:ascii="Times New Roman" w:hAnsi="Times New Roman"/>
          <w:sz w:val="28"/>
          <w:szCs w:val="28"/>
          <w:shd w:val="clear" w:color="auto" w:fill="FFFFFF"/>
        </w:rPr>
        <w:t xml:space="preserve">(рис. 2), соответствующая модели под номером 7 (см. </w:t>
      </w:r>
      <w:r w:rsidR="00BE5EF9">
        <w:rPr>
          <w:rFonts w:ascii="Times New Roman" w:hAnsi="Times New Roman"/>
          <w:sz w:val="28"/>
          <w:szCs w:val="28"/>
          <w:shd w:val="clear" w:color="auto" w:fill="FFFFFF"/>
        </w:rPr>
        <w:t>табл.</w:t>
      </w:r>
      <w:r>
        <w:rPr>
          <w:rFonts w:ascii="Times New Roman" w:hAnsi="Times New Roman"/>
          <w:sz w:val="28"/>
          <w:szCs w:val="28"/>
          <w:shd w:val="clear" w:color="auto" w:fill="FFFFFF"/>
        </w:rPr>
        <w:t xml:space="preserve"> 2) с хорошей производительностью (её регрессионное отношение 0,253628, а ошибка</w:t>
      </w:r>
      <w:r>
        <w:rPr>
          <w:rFonts w:ascii="Times New Roman" w:hAnsi="Times New Roman"/>
          <w:sz w:val="28"/>
          <w:szCs w:val="28"/>
          <w:shd w:val="clear" w:color="auto" w:fill="FFFFFF"/>
          <w:lang w:val="en-US"/>
        </w:rPr>
        <w:t>: 0,003302</w:t>
      </w:r>
      <w:r>
        <w:rPr>
          <w:rFonts w:ascii="Times New Roman" w:hAnsi="Times New Roman"/>
          <w:sz w:val="28"/>
          <w:szCs w:val="28"/>
          <w:shd w:val="clear" w:color="auto" w:fill="FFFFFF"/>
        </w:rPr>
        <w:t>)</w:t>
      </w:r>
      <w:r>
        <w:rPr>
          <w:rFonts w:ascii="Times New Roman" w:hAnsi="Times New Roman"/>
          <w:sz w:val="28"/>
          <w:szCs w:val="28"/>
          <w:shd w:val="clear" w:color="auto" w:fill="FFFFFF"/>
          <w:lang w:val="en-US"/>
        </w:rPr>
        <w:t xml:space="preserve">. </w:t>
      </w:r>
      <w:r>
        <w:rPr>
          <w:rFonts w:ascii="Times New Roman" w:hAnsi="Times New Roman"/>
          <w:sz w:val="28"/>
          <w:szCs w:val="28"/>
          <w:shd w:val="clear" w:color="auto" w:fill="FFFFFF"/>
        </w:rPr>
        <w:t>Стоит отметить, что производительность сетей архитектуры РБФ (Радикально Базисной Функции) в среднем хуже сетей на базе Многослойного Персептрона, что объясняется тем, что сети с архитектурой РБФ плохо экстраполируют данные (это связанно с насыщением элементов скрытой структуры). Для оценки достоверности модели 7 построим гистограмму частот (рис. 3). Данная гистограмма является наиболее симметричной в сравнении с другими моделями, что в свою очередь подтверждает стандартные предположения о нормальности остатков. Следуя из вышеперечисленного модель 7 больше всего подходит для заданного временного ряда.</w:t>
      </w:r>
    </w:p>
    <w:p w14:paraId="4B2956A8" w14:textId="4B290B53" w:rsidR="00BE5EF9" w:rsidRDefault="00EA0706" w:rsidP="00BE5EF9">
      <w:pPr>
        <w:pStyle w:val="a3"/>
        <w:spacing w:line="360" w:lineRule="auto"/>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noProof/>
          <w:sz w:val="28"/>
          <w:szCs w:val="28"/>
          <w:shd w:val="clear" w:color="auto" w:fill="FFFFFF"/>
        </w:rPr>
        <w:drawing>
          <wp:inline distT="0" distB="0" distL="0" distR="0" wp14:anchorId="788B2F25" wp14:editId="1130C0B7">
            <wp:extent cx="3485878" cy="2625990"/>
            <wp:effectExtent l="0" t="0" r="0" b="0"/>
            <wp:docPr id="3" name="Изображение 3" descr="../Library/Application%20Support/Yoink/YoinkPromisedFiles/yoinkFilePromiseCreationFolder6A4FB7F2-6EF0-40D5-B9F5-50967AAA2431/add6A4FB7F2-6EF0-40D5-B9F5-50967AAA2431/171920_html_m5fc77a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Application%20Support/Yoink/YoinkPromisedFiles/yoinkFilePromiseCreationFolder6A4FB7F2-6EF0-40D5-B9F5-50967AAA2431/add6A4FB7F2-6EF0-40D5-B9F5-50967AAA2431/171920_html_m5fc77ac2.gif"/>
                    <pic:cNvPicPr>
                      <a:picLocks noChangeAspect="1" noChangeArrowheads="1"/>
                    </pic:cNvPicPr>
                  </pic:nvPicPr>
                  <pic:blipFill rotWithShape="1">
                    <a:blip r:embed="rId5">
                      <a:extLst>
                        <a:ext uri="{28A0092B-C50C-407E-A947-70E740481C1C}">
                          <a14:useLocalDpi xmlns:a14="http://schemas.microsoft.com/office/drawing/2010/main" val="0"/>
                        </a:ext>
                      </a:extLst>
                    </a:blip>
                    <a:srcRect l="837" t="255" r="1031" b="9696"/>
                    <a:stretch/>
                  </pic:blipFill>
                  <pic:spPr bwMode="auto">
                    <a:xfrm>
                      <a:off x="0" y="0"/>
                      <a:ext cx="3504473" cy="2639998"/>
                    </a:xfrm>
                    <a:prstGeom prst="rect">
                      <a:avLst/>
                    </a:prstGeom>
                    <a:noFill/>
                    <a:ln>
                      <a:noFill/>
                    </a:ln>
                    <a:extLst>
                      <a:ext uri="{53640926-AAD7-44D8-BBD7-CCE9431645EC}">
                        <a14:shadowObscured xmlns:a14="http://schemas.microsoft.com/office/drawing/2010/main"/>
                      </a:ext>
                    </a:extLst>
                  </pic:spPr>
                </pic:pic>
              </a:graphicData>
            </a:graphic>
          </wp:inline>
        </w:drawing>
      </w:r>
    </w:p>
    <w:p w14:paraId="6D8A1AFA" w14:textId="3C61AE49" w:rsidR="00BE5EF9" w:rsidRDefault="00BE5EF9" w:rsidP="00BE5EF9">
      <w:pPr>
        <w:pStyle w:val="a3"/>
        <w:spacing w:line="360" w:lineRule="auto"/>
        <w:jc w:val="center"/>
        <w:rPr>
          <w:rFonts w:ascii="Times New Roman" w:eastAsia="Times New Roman" w:hAnsi="Times New Roman" w:cs="Times New Roman"/>
          <w:b/>
          <w:sz w:val="28"/>
          <w:szCs w:val="28"/>
          <w:shd w:val="clear" w:color="auto" w:fill="FFFFFF"/>
        </w:rPr>
      </w:pPr>
      <w:r w:rsidRPr="00EA0706">
        <w:rPr>
          <w:rFonts w:ascii="Times New Roman" w:eastAsia="Times New Roman" w:hAnsi="Times New Roman" w:cs="Times New Roman"/>
          <w:b/>
          <w:sz w:val="28"/>
          <w:szCs w:val="28"/>
          <w:shd w:val="clear" w:color="auto" w:fill="FFFFFF"/>
        </w:rPr>
        <w:t>Рис. 2. Вид нейронной сети №7.</w:t>
      </w:r>
    </w:p>
    <w:p w14:paraId="6C5626A3" w14:textId="77777777" w:rsidR="000674A7" w:rsidRPr="00EA0706" w:rsidRDefault="000674A7" w:rsidP="00BE5EF9">
      <w:pPr>
        <w:pStyle w:val="a3"/>
        <w:spacing w:line="360" w:lineRule="auto"/>
        <w:jc w:val="center"/>
        <w:rPr>
          <w:rFonts w:ascii="Times New Roman" w:eastAsia="Times New Roman" w:hAnsi="Times New Roman" w:cs="Times New Roman"/>
          <w:b/>
          <w:sz w:val="28"/>
          <w:szCs w:val="28"/>
          <w:shd w:val="clear" w:color="auto" w:fill="FFFFFF"/>
        </w:rPr>
      </w:pPr>
    </w:p>
    <w:p w14:paraId="0FA40783" w14:textId="5F67F767" w:rsidR="002F31DF" w:rsidRDefault="00EA0706" w:rsidP="00BE5EF9">
      <w:pPr>
        <w:pStyle w:val="a3"/>
        <w:spacing w:line="360" w:lineRule="auto"/>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noProof/>
          <w:sz w:val="28"/>
          <w:szCs w:val="28"/>
          <w:shd w:val="clear" w:color="auto" w:fill="FFFFFF"/>
        </w:rPr>
        <w:drawing>
          <wp:inline distT="0" distB="0" distL="0" distR="0" wp14:anchorId="5C410DBE" wp14:editId="6BFE9360">
            <wp:extent cx="3683073" cy="2767093"/>
            <wp:effectExtent l="0" t="0" r="0" b="1905"/>
            <wp:docPr id="4" name="Изображение 4" descr="../Library/Application%20Support/Yoink/YoinkPromisedFiles/yoinkFilePromiseCreationFolderC336D57E-29E4-4239-A340-FF56F59F324E/addC336D57E-29E4-4239-A340-FF56F59F324E/171920_html_618d3b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Application%20Support/Yoink/YoinkPromisedFiles/yoinkFilePromiseCreationFolderC336D57E-29E4-4239-A340-FF56F59F324E/addC336D57E-29E4-4239-A340-FF56F59F324E/171920_html_618d3b66.gif"/>
                    <pic:cNvPicPr>
                      <a:picLocks noChangeAspect="1" noChangeArrowheads="1"/>
                    </pic:cNvPicPr>
                  </pic:nvPicPr>
                  <pic:blipFill rotWithShape="1">
                    <a:blip r:embed="rId6">
                      <a:extLst>
                        <a:ext uri="{28A0092B-C50C-407E-A947-70E740481C1C}">
                          <a14:useLocalDpi xmlns:a14="http://schemas.microsoft.com/office/drawing/2010/main" val="0"/>
                        </a:ext>
                      </a:extLst>
                    </a:blip>
                    <a:srcRect b="12525"/>
                    <a:stretch/>
                  </pic:blipFill>
                  <pic:spPr bwMode="auto">
                    <a:xfrm>
                      <a:off x="0" y="0"/>
                      <a:ext cx="3721810" cy="2796196"/>
                    </a:xfrm>
                    <a:prstGeom prst="rect">
                      <a:avLst/>
                    </a:prstGeom>
                    <a:noFill/>
                    <a:ln>
                      <a:noFill/>
                    </a:ln>
                    <a:extLst>
                      <a:ext uri="{53640926-AAD7-44D8-BBD7-CCE9431645EC}">
                        <a14:shadowObscured xmlns:a14="http://schemas.microsoft.com/office/drawing/2010/main"/>
                      </a:ext>
                    </a:extLst>
                  </pic:spPr>
                </pic:pic>
              </a:graphicData>
            </a:graphic>
          </wp:inline>
        </w:drawing>
      </w:r>
    </w:p>
    <w:p w14:paraId="123994EF" w14:textId="0E6CEA2D" w:rsidR="00BE5EF9" w:rsidRPr="00EA0706" w:rsidRDefault="00BE5EF9" w:rsidP="00BE5EF9">
      <w:pPr>
        <w:pStyle w:val="a3"/>
        <w:spacing w:line="360" w:lineRule="auto"/>
        <w:jc w:val="center"/>
        <w:rPr>
          <w:rFonts w:ascii="Times New Roman" w:eastAsia="Times New Roman" w:hAnsi="Times New Roman" w:cs="Times New Roman"/>
          <w:b/>
          <w:sz w:val="28"/>
          <w:szCs w:val="28"/>
          <w:shd w:val="clear" w:color="auto" w:fill="FFFFFF"/>
        </w:rPr>
      </w:pPr>
      <w:r w:rsidRPr="00EA0706">
        <w:rPr>
          <w:rFonts w:ascii="Times New Roman" w:eastAsia="Times New Roman" w:hAnsi="Times New Roman" w:cs="Times New Roman"/>
          <w:b/>
          <w:sz w:val="28"/>
          <w:szCs w:val="28"/>
          <w:shd w:val="clear" w:color="auto" w:fill="FFFFFF"/>
        </w:rPr>
        <w:t>Рис. 3. Гистограмма частот.</w:t>
      </w:r>
    </w:p>
    <w:p w14:paraId="6639E101" w14:textId="77777777" w:rsidR="00BE5EF9" w:rsidRDefault="00BE5EF9" w:rsidP="00BE5EF9">
      <w:pPr>
        <w:pStyle w:val="a3"/>
        <w:spacing w:line="360" w:lineRule="auto"/>
        <w:jc w:val="center"/>
        <w:rPr>
          <w:rFonts w:ascii="Times New Roman" w:eastAsia="Times New Roman" w:hAnsi="Times New Roman" w:cs="Times New Roman"/>
          <w:sz w:val="28"/>
          <w:szCs w:val="28"/>
          <w:shd w:val="clear" w:color="auto" w:fill="FFFFFF"/>
        </w:rPr>
      </w:pPr>
    </w:p>
    <w:p w14:paraId="22C0F02D" w14:textId="00DD30D1" w:rsidR="002F31DF" w:rsidRDefault="002F31DF" w:rsidP="002F31DF">
      <w:pPr>
        <w:pStyle w:val="a3"/>
        <w:spacing w:line="360" w:lineRule="auto"/>
        <w:ind w:firstLine="567"/>
        <w:jc w:val="both"/>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 xml:space="preserve">Осуществим проекцию для прогнозирования временного ряда. В результате имеем прогноз (рис.4, табл.3). Как видно из графика, нейронная сеть верно </w:t>
      </w:r>
      <w:r w:rsidR="004B1EFA">
        <w:rPr>
          <w:rFonts w:ascii="Times New Roman" w:hAnsi="Times New Roman"/>
          <w:sz w:val="28"/>
          <w:szCs w:val="28"/>
          <w:shd w:val="clear" w:color="auto" w:fill="FFFFFF"/>
        </w:rPr>
        <w:t>спрогнозировала</w:t>
      </w:r>
      <w:r>
        <w:rPr>
          <w:rFonts w:ascii="Times New Roman" w:hAnsi="Times New Roman"/>
          <w:sz w:val="28"/>
          <w:szCs w:val="28"/>
          <w:shd w:val="clear" w:color="auto" w:fill="FFFFFF"/>
        </w:rPr>
        <w:t xml:space="preserve"> направление тренда. Так как исходный набор данных выбран в период мирового экономического кризиса требовать более точных данных от этого метода анализа некорректно.</w:t>
      </w:r>
    </w:p>
    <w:p w14:paraId="5ECAC20A" w14:textId="77777777" w:rsidR="002F31DF" w:rsidRDefault="002F31DF" w:rsidP="002F31DF">
      <w:pPr>
        <w:pStyle w:val="a3"/>
        <w:spacing w:line="360" w:lineRule="auto"/>
        <w:jc w:val="both"/>
        <w:rPr>
          <w:rFonts w:ascii="Times New Roman" w:eastAsia="Times New Roman" w:hAnsi="Times New Roman" w:cs="Times New Roman"/>
          <w:sz w:val="28"/>
          <w:szCs w:val="28"/>
          <w:shd w:val="clear" w:color="auto" w:fill="FFFFFF"/>
        </w:rPr>
      </w:pPr>
    </w:p>
    <w:p w14:paraId="2382F5B7" w14:textId="1821C1AD" w:rsidR="002F31DF" w:rsidRDefault="00EA0706" w:rsidP="00EA0706">
      <w:pPr>
        <w:pStyle w:val="a3"/>
        <w:spacing w:line="360" w:lineRule="auto"/>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noProof/>
          <w:sz w:val="28"/>
          <w:szCs w:val="28"/>
          <w:shd w:val="clear" w:color="auto" w:fill="FFFFFF"/>
        </w:rPr>
        <w:drawing>
          <wp:inline distT="0" distB="0" distL="0" distR="0" wp14:anchorId="2E0DB9BE" wp14:editId="6634CB62">
            <wp:extent cx="3557967" cy="2669514"/>
            <wp:effectExtent l="0" t="0" r="0" b="0"/>
            <wp:docPr id="5" name="Изображение 5" descr="../Library/Application%20Support/Yoink/YoinkPromisedFiles/yoinkFilePromiseCreationFolderEDE848CF-9EFB-4D5A-876F-851CEE2AE038/addEDE848CF-9EFB-4D5A-876F-851CEE2AE038/171920_html_m4ba64a0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ary/Application%20Support/Yoink/YoinkPromisedFiles/yoinkFilePromiseCreationFolderEDE848CF-9EFB-4D5A-876F-851CEE2AE038/addEDE848CF-9EFB-4D5A-876F-851CEE2AE038/171920_html_m4ba64a0b.gif"/>
                    <pic:cNvPicPr>
                      <a:picLocks noChangeAspect="1" noChangeArrowheads="1"/>
                    </pic:cNvPicPr>
                  </pic:nvPicPr>
                  <pic:blipFill rotWithShape="1">
                    <a:blip r:embed="rId7">
                      <a:extLst>
                        <a:ext uri="{28A0092B-C50C-407E-A947-70E740481C1C}">
                          <a14:useLocalDpi xmlns:a14="http://schemas.microsoft.com/office/drawing/2010/main" val="0"/>
                        </a:ext>
                      </a:extLst>
                    </a:blip>
                    <a:srcRect r="734" b="9640"/>
                    <a:stretch/>
                  </pic:blipFill>
                  <pic:spPr bwMode="auto">
                    <a:xfrm>
                      <a:off x="0" y="0"/>
                      <a:ext cx="3561861" cy="2672436"/>
                    </a:xfrm>
                    <a:prstGeom prst="rect">
                      <a:avLst/>
                    </a:prstGeom>
                    <a:noFill/>
                    <a:ln>
                      <a:noFill/>
                    </a:ln>
                    <a:extLst>
                      <a:ext uri="{53640926-AAD7-44D8-BBD7-CCE9431645EC}">
                        <a14:shadowObscured xmlns:a14="http://schemas.microsoft.com/office/drawing/2010/main"/>
                      </a:ext>
                    </a:extLst>
                  </pic:spPr>
                </pic:pic>
              </a:graphicData>
            </a:graphic>
          </wp:inline>
        </w:drawing>
      </w:r>
    </w:p>
    <w:p w14:paraId="126B6059" w14:textId="30B95CA1" w:rsidR="00EA0706" w:rsidRDefault="00EA0706" w:rsidP="00EA0706">
      <w:pPr>
        <w:pStyle w:val="a3"/>
        <w:spacing w:line="360" w:lineRule="auto"/>
        <w:jc w:val="center"/>
        <w:rPr>
          <w:rFonts w:ascii="Times New Roman" w:eastAsia="Times New Roman" w:hAnsi="Times New Roman" w:cs="Times New Roman"/>
          <w:b/>
          <w:sz w:val="28"/>
          <w:szCs w:val="28"/>
          <w:shd w:val="clear" w:color="auto" w:fill="FFFFFF"/>
        </w:rPr>
      </w:pPr>
      <w:r w:rsidRPr="00EA0706">
        <w:rPr>
          <w:rFonts w:ascii="Times New Roman" w:eastAsia="Times New Roman" w:hAnsi="Times New Roman" w:cs="Times New Roman"/>
          <w:b/>
          <w:sz w:val="28"/>
          <w:szCs w:val="28"/>
          <w:shd w:val="clear" w:color="auto" w:fill="FFFFFF"/>
        </w:rPr>
        <w:t xml:space="preserve">Рис. 4. </w:t>
      </w:r>
      <w:r>
        <w:rPr>
          <w:rFonts w:ascii="Times New Roman" w:eastAsia="Times New Roman" w:hAnsi="Times New Roman" w:cs="Times New Roman"/>
          <w:b/>
          <w:sz w:val="28"/>
          <w:szCs w:val="28"/>
          <w:shd w:val="clear" w:color="auto" w:fill="FFFFFF"/>
        </w:rPr>
        <w:t>Проекция прогноза</w:t>
      </w:r>
    </w:p>
    <w:p w14:paraId="64F8FE4E" w14:textId="77777777" w:rsidR="004B1EFA" w:rsidRDefault="004B1EFA" w:rsidP="00EA0706">
      <w:pPr>
        <w:pStyle w:val="a3"/>
        <w:spacing w:line="360" w:lineRule="auto"/>
        <w:jc w:val="center"/>
        <w:rPr>
          <w:rFonts w:ascii="Times New Roman" w:eastAsia="Times New Roman" w:hAnsi="Times New Roman" w:cs="Times New Roman"/>
          <w:b/>
          <w:sz w:val="28"/>
          <w:szCs w:val="28"/>
          <w:shd w:val="clear" w:color="auto" w:fill="FFFFFF"/>
        </w:rPr>
      </w:pPr>
    </w:p>
    <w:p w14:paraId="3F40D233" w14:textId="2D696441" w:rsidR="004B1EFA" w:rsidRDefault="004B1EFA" w:rsidP="004B1EFA">
      <w:pPr>
        <w:pStyle w:val="a3"/>
        <w:spacing w:line="360" w:lineRule="auto"/>
        <w:jc w:val="right"/>
        <w:rPr>
          <w:rFonts w:ascii="Times New Roman" w:eastAsia="Times New Roman" w:hAnsi="Times New Roman" w:cs="Times New Roman"/>
          <w:b/>
          <w:sz w:val="28"/>
          <w:szCs w:val="28"/>
          <w:shd w:val="clear" w:color="auto" w:fill="FFFFFF"/>
        </w:rPr>
      </w:pPr>
      <w:r>
        <w:rPr>
          <w:rFonts w:ascii="Times New Roman" w:eastAsia="Times New Roman" w:hAnsi="Times New Roman" w:cs="Times New Roman"/>
          <w:b/>
          <w:sz w:val="28"/>
          <w:szCs w:val="28"/>
          <w:shd w:val="clear" w:color="auto" w:fill="FFFFFF"/>
        </w:rPr>
        <w:t>Таблица 3</w:t>
      </w:r>
    </w:p>
    <w:p w14:paraId="34CCBC87" w14:textId="5F171566" w:rsidR="004B1EFA" w:rsidRDefault="004B1EFA" w:rsidP="00EA0706">
      <w:pPr>
        <w:pStyle w:val="a3"/>
        <w:spacing w:line="360" w:lineRule="auto"/>
        <w:jc w:val="center"/>
        <w:rPr>
          <w:rFonts w:ascii="Times New Roman" w:eastAsia="Times New Roman" w:hAnsi="Times New Roman" w:cs="Times New Roman"/>
          <w:b/>
          <w:sz w:val="28"/>
          <w:szCs w:val="28"/>
          <w:shd w:val="clear" w:color="auto" w:fill="FFFFFF"/>
        </w:rPr>
      </w:pPr>
      <w:r>
        <w:rPr>
          <w:rFonts w:ascii="Times New Roman" w:eastAsia="Times New Roman" w:hAnsi="Times New Roman" w:cs="Times New Roman"/>
          <w:b/>
          <w:sz w:val="28"/>
          <w:szCs w:val="28"/>
          <w:shd w:val="clear" w:color="auto" w:fill="FFFFFF"/>
        </w:rPr>
        <w:t>Спрогнозированные и реальные значения</w:t>
      </w:r>
    </w:p>
    <w:tbl>
      <w:tblPr>
        <w:tblStyle w:val="a4"/>
        <w:tblW w:w="0" w:type="auto"/>
        <w:jc w:val="center"/>
        <w:tblLook w:val="04A0" w:firstRow="1" w:lastRow="0" w:firstColumn="1" w:lastColumn="0" w:noHBand="0" w:noVBand="1"/>
      </w:tblPr>
      <w:tblGrid>
        <w:gridCol w:w="1070"/>
        <w:gridCol w:w="1116"/>
        <w:gridCol w:w="2002"/>
      </w:tblGrid>
      <w:tr w:rsidR="00EA0706" w:rsidRPr="004B1EFA" w14:paraId="06898BDF" w14:textId="77777777" w:rsidTr="004B1EFA">
        <w:trPr>
          <w:jc w:val="center"/>
        </w:trPr>
        <w:tc>
          <w:tcPr>
            <w:tcW w:w="0" w:type="auto"/>
          </w:tcPr>
          <w:p w14:paraId="441375A4" w14:textId="72715280" w:rsidR="00EA0706" w:rsidRPr="004B1EFA" w:rsidRDefault="00EA0706" w:rsidP="00EA0706">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Дата</w:t>
            </w:r>
          </w:p>
        </w:tc>
        <w:tc>
          <w:tcPr>
            <w:tcW w:w="0" w:type="auto"/>
          </w:tcPr>
          <w:p w14:paraId="3994E8F3" w14:textId="0076F88F" w:rsidR="00EA0706" w:rsidRPr="004B1EFA" w:rsidRDefault="00EA0706" w:rsidP="00EA0706">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Прогноз</w:t>
            </w:r>
          </w:p>
        </w:tc>
        <w:tc>
          <w:tcPr>
            <w:tcW w:w="0" w:type="auto"/>
          </w:tcPr>
          <w:p w14:paraId="20B979FC" w14:textId="34AC685D" w:rsidR="00EA0706" w:rsidRPr="004B1EFA" w:rsidRDefault="00EA0706" w:rsidP="00EA0706">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Реальные данные</w:t>
            </w:r>
          </w:p>
        </w:tc>
      </w:tr>
      <w:tr w:rsidR="00EA0706" w:rsidRPr="004B1EFA" w14:paraId="55C1756B" w14:textId="77777777" w:rsidTr="004B1EFA">
        <w:trPr>
          <w:jc w:val="center"/>
        </w:trPr>
        <w:tc>
          <w:tcPr>
            <w:tcW w:w="0" w:type="auto"/>
          </w:tcPr>
          <w:p w14:paraId="65C79CE3" w14:textId="2A29154F" w:rsidR="00EA0706" w:rsidRPr="004B1EFA" w:rsidRDefault="00EA0706" w:rsidP="00EA0706">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06/04/09</w:t>
            </w:r>
          </w:p>
        </w:tc>
        <w:tc>
          <w:tcPr>
            <w:tcW w:w="0" w:type="auto"/>
          </w:tcPr>
          <w:p w14:paraId="35DA971E" w14:textId="03D0C7AD" w:rsidR="00EA0706" w:rsidRPr="004B1EFA" w:rsidRDefault="00EA0706" w:rsidP="00EA0706">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824,5331</w:t>
            </w:r>
          </w:p>
        </w:tc>
        <w:tc>
          <w:tcPr>
            <w:tcW w:w="0" w:type="auto"/>
          </w:tcPr>
          <w:p w14:paraId="1DE42DE5" w14:textId="1DA741E5" w:rsidR="00EA0706" w:rsidRPr="004B1EFA" w:rsidRDefault="00EA0706" w:rsidP="00EA0706">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829,24</w:t>
            </w:r>
          </w:p>
        </w:tc>
      </w:tr>
      <w:tr w:rsidR="00EA0706" w:rsidRPr="004B1EFA" w14:paraId="37F20404" w14:textId="77777777" w:rsidTr="004B1EFA">
        <w:trPr>
          <w:jc w:val="center"/>
        </w:trPr>
        <w:tc>
          <w:tcPr>
            <w:tcW w:w="0" w:type="auto"/>
          </w:tcPr>
          <w:p w14:paraId="79C271CB" w14:textId="3FA82750" w:rsidR="00EA0706" w:rsidRPr="004B1EFA" w:rsidRDefault="00EA0706" w:rsidP="00EA0706">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07/04/09</w:t>
            </w:r>
          </w:p>
        </w:tc>
        <w:tc>
          <w:tcPr>
            <w:tcW w:w="0" w:type="auto"/>
          </w:tcPr>
          <w:p w14:paraId="3394767A" w14:textId="26E9DC09" w:rsidR="00EA0706" w:rsidRPr="004B1EFA" w:rsidRDefault="00EA0706" w:rsidP="00EA0706">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lang w:val="en-US"/>
              </w:rPr>
            </w:pPr>
            <w:r w:rsidRPr="004B1EFA">
              <w:rPr>
                <w:rFonts w:ascii="Times New Roman" w:eastAsia="Times New Roman" w:hAnsi="Times New Roman" w:cs="Times New Roman"/>
                <w:sz w:val="24"/>
                <w:szCs w:val="28"/>
                <w:shd w:val="clear" w:color="auto" w:fill="FFFFFF"/>
              </w:rPr>
              <w:t>829</w:t>
            </w:r>
            <w:r w:rsidRPr="004B1EFA">
              <w:rPr>
                <w:rFonts w:ascii="Times New Roman" w:eastAsia="Times New Roman" w:hAnsi="Times New Roman" w:cs="Times New Roman"/>
                <w:sz w:val="24"/>
                <w:szCs w:val="28"/>
                <w:shd w:val="clear" w:color="auto" w:fill="FFFFFF"/>
                <w:lang w:val="en-US"/>
              </w:rPr>
              <w:t>,2901</w:t>
            </w:r>
          </w:p>
        </w:tc>
        <w:tc>
          <w:tcPr>
            <w:tcW w:w="0" w:type="auto"/>
          </w:tcPr>
          <w:p w14:paraId="6191F85D" w14:textId="74AB1AC3" w:rsidR="00EA0706" w:rsidRPr="004B1EFA" w:rsidRDefault="00EA0706" w:rsidP="00EA0706">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815,96</w:t>
            </w:r>
          </w:p>
        </w:tc>
      </w:tr>
      <w:tr w:rsidR="00EA0706" w:rsidRPr="004B1EFA" w14:paraId="04F708B2" w14:textId="77777777" w:rsidTr="004B1EFA">
        <w:trPr>
          <w:jc w:val="center"/>
        </w:trPr>
        <w:tc>
          <w:tcPr>
            <w:tcW w:w="0" w:type="auto"/>
          </w:tcPr>
          <w:p w14:paraId="5A90ED6F" w14:textId="760BF270" w:rsidR="00EA0706" w:rsidRPr="004B1EFA" w:rsidRDefault="00EA0706" w:rsidP="00EA0706">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08/04/09</w:t>
            </w:r>
          </w:p>
        </w:tc>
        <w:tc>
          <w:tcPr>
            <w:tcW w:w="0" w:type="auto"/>
          </w:tcPr>
          <w:p w14:paraId="04F1AF51" w14:textId="632E8E58" w:rsidR="00EA0706" w:rsidRPr="004B1EFA" w:rsidRDefault="00EA0706" w:rsidP="00EA0706">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832,4234</w:t>
            </w:r>
          </w:p>
        </w:tc>
        <w:tc>
          <w:tcPr>
            <w:tcW w:w="0" w:type="auto"/>
          </w:tcPr>
          <w:p w14:paraId="46DF70CB" w14:textId="0C17A834" w:rsidR="00EA0706" w:rsidRPr="004B1EFA" w:rsidRDefault="00EA0706" w:rsidP="00EA0706">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921,1</w:t>
            </w:r>
          </w:p>
        </w:tc>
      </w:tr>
      <w:tr w:rsidR="00EA0706" w:rsidRPr="004B1EFA" w14:paraId="32B8AF41" w14:textId="77777777" w:rsidTr="004B1EFA">
        <w:trPr>
          <w:jc w:val="center"/>
        </w:trPr>
        <w:tc>
          <w:tcPr>
            <w:tcW w:w="0" w:type="auto"/>
          </w:tcPr>
          <w:p w14:paraId="14154C30" w14:textId="6DBBFD98" w:rsidR="00EA0706" w:rsidRPr="004B1EFA" w:rsidRDefault="00EA0706" w:rsidP="00EA0706">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09/04/09</w:t>
            </w:r>
          </w:p>
        </w:tc>
        <w:tc>
          <w:tcPr>
            <w:tcW w:w="0" w:type="auto"/>
          </w:tcPr>
          <w:p w14:paraId="101897C5" w14:textId="30A86007" w:rsidR="00EA0706" w:rsidRPr="004B1EFA" w:rsidRDefault="00EA0706" w:rsidP="00EA0706">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836,3328</w:t>
            </w:r>
          </w:p>
        </w:tc>
        <w:tc>
          <w:tcPr>
            <w:tcW w:w="0" w:type="auto"/>
          </w:tcPr>
          <w:p w14:paraId="1A831B3D" w14:textId="4A9C2D28" w:rsidR="00EA0706" w:rsidRPr="004B1EFA" w:rsidRDefault="00EA0706" w:rsidP="00EA0706">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882,57</w:t>
            </w:r>
          </w:p>
        </w:tc>
      </w:tr>
      <w:tr w:rsidR="00EA0706" w:rsidRPr="004B1EFA" w14:paraId="3C40AE35" w14:textId="77777777" w:rsidTr="004B1EFA">
        <w:trPr>
          <w:jc w:val="center"/>
        </w:trPr>
        <w:tc>
          <w:tcPr>
            <w:tcW w:w="0" w:type="auto"/>
          </w:tcPr>
          <w:p w14:paraId="72281E03" w14:textId="77F57FD9" w:rsidR="00EA0706" w:rsidRPr="004B1EFA" w:rsidRDefault="00EA0706" w:rsidP="00EA0706">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10/04/09</w:t>
            </w:r>
          </w:p>
        </w:tc>
        <w:tc>
          <w:tcPr>
            <w:tcW w:w="0" w:type="auto"/>
          </w:tcPr>
          <w:p w14:paraId="08144B49" w14:textId="1E09E132" w:rsidR="00EA0706" w:rsidRPr="004B1EFA" w:rsidRDefault="00EA0706" w:rsidP="00EA0706">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839,5387</w:t>
            </w:r>
          </w:p>
        </w:tc>
        <w:tc>
          <w:tcPr>
            <w:tcW w:w="0" w:type="auto"/>
          </w:tcPr>
          <w:p w14:paraId="0D98DC1B" w14:textId="7C110005" w:rsidR="00EA0706" w:rsidRPr="004B1EFA" w:rsidRDefault="00EA0706" w:rsidP="00EA0706">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905,6</w:t>
            </w:r>
          </w:p>
        </w:tc>
      </w:tr>
      <w:tr w:rsidR="00EA0706" w:rsidRPr="004B1EFA" w14:paraId="3E2B53B0" w14:textId="77777777" w:rsidTr="004B1EFA">
        <w:trPr>
          <w:jc w:val="center"/>
        </w:trPr>
        <w:tc>
          <w:tcPr>
            <w:tcW w:w="0" w:type="auto"/>
          </w:tcPr>
          <w:p w14:paraId="1867FC27" w14:textId="31A4D7E2" w:rsidR="00EA0706" w:rsidRPr="004B1EFA" w:rsidRDefault="00EA0706" w:rsidP="00EA0706">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13/04/09</w:t>
            </w:r>
          </w:p>
        </w:tc>
        <w:tc>
          <w:tcPr>
            <w:tcW w:w="0" w:type="auto"/>
          </w:tcPr>
          <w:p w14:paraId="68410FED" w14:textId="230C5547" w:rsidR="00EA0706" w:rsidRPr="004B1EFA" w:rsidRDefault="004B1EFA" w:rsidP="00EA0706">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841,7281</w:t>
            </w:r>
          </w:p>
        </w:tc>
        <w:tc>
          <w:tcPr>
            <w:tcW w:w="0" w:type="auto"/>
          </w:tcPr>
          <w:p w14:paraId="230CD3F0" w14:textId="2B303C9E" w:rsidR="00EA0706" w:rsidRPr="004B1EFA" w:rsidRDefault="004B1EFA" w:rsidP="00EA0706">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902,84</w:t>
            </w:r>
          </w:p>
        </w:tc>
      </w:tr>
      <w:tr w:rsidR="00EA0706" w:rsidRPr="004B1EFA" w14:paraId="6A2F0CDA" w14:textId="77777777" w:rsidTr="004B1EFA">
        <w:trPr>
          <w:jc w:val="center"/>
        </w:trPr>
        <w:tc>
          <w:tcPr>
            <w:tcW w:w="0" w:type="auto"/>
          </w:tcPr>
          <w:p w14:paraId="16C660B6" w14:textId="198C988B" w:rsidR="00EA0706" w:rsidRPr="004B1EFA" w:rsidRDefault="00EA0706" w:rsidP="005C4000">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1</w:t>
            </w:r>
            <w:r w:rsidRPr="004B1EFA">
              <w:rPr>
                <w:rFonts w:ascii="Times New Roman" w:eastAsia="Times New Roman" w:hAnsi="Times New Roman" w:cs="Times New Roman"/>
                <w:sz w:val="24"/>
                <w:szCs w:val="28"/>
                <w:shd w:val="clear" w:color="auto" w:fill="FFFFFF"/>
              </w:rPr>
              <w:t>4</w:t>
            </w:r>
            <w:r w:rsidRPr="004B1EFA">
              <w:rPr>
                <w:rFonts w:ascii="Times New Roman" w:eastAsia="Times New Roman" w:hAnsi="Times New Roman" w:cs="Times New Roman"/>
                <w:sz w:val="24"/>
                <w:szCs w:val="28"/>
                <w:shd w:val="clear" w:color="auto" w:fill="FFFFFF"/>
              </w:rPr>
              <w:t>/04/09</w:t>
            </w:r>
          </w:p>
        </w:tc>
        <w:tc>
          <w:tcPr>
            <w:tcW w:w="0" w:type="auto"/>
          </w:tcPr>
          <w:p w14:paraId="5378EFC5" w14:textId="2F197039" w:rsidR="00EA0706" w:rsidRPr="004B1EFA" w:rsidRDefault="004B1EFA" w:rsidP="005C4000">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lang w:val="en-US"/>
              </w:rPr>
            </w:pPr>
            <w:r w:rsidRPr="004B1EFA">
              <w:rPr>
                <w:rFonts w:ascii="Times New Roman" w:eastAsia="Times New Roman" w:hAnsi="Times New Roman" w:cs="Times New Roman"/>
                <w:sz w:val="24"/>
                <w:szCs w:val="28"/>
                <w:shd w:val="clear" w:color="auto" w:fill="FFFFFF"/>
              </w:rPr>
              <w:t>842</w:t>
            </w:r>
            <w:r w:rsidRPr="004B1EFA">
              <w:rPr>
                <w:rFonts w:ascii="Times New Roman" w:eastAsia="Times New Roman" w:hAnsi="Times New Roman" w:cs="Times New Roman"/>
                <w:sz w:val="24"/>
                <w:szCs w:val="28"/>
                <w:shd w:val="clear" w:color="auto" w:fill="FFFFFF"/>
                <w:lang w:val="en-US"/>
              </w:rPr>
              <w:t>,0062</w:t>
            </w:r>
          </w:p>
        </w:tc>
        <w:tc>
          <w:tcPr>
            <w:tcW w:w="0" w:type="auto"/>
          </w:tcPr>
          <w:p w14:paraId="6193479C" w14:textId="45552344" w:rsidR="00EA0706" w:rsidRPr="004B1EFA" w:rsidRDefault="004B1EFA" w:rsidP="005C4000">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892,76</w:t>
            </w:r>
          </w:p>
        </w:tc>
      </w:tr>
      <w:tr w:rsidR="00EA0706" w:rsidRPr="004B1EFA" w14:paraId="7F61F5CE" w14:textId="77777777" w:rsidTr="004B1EFA">
        <w:trPr>
          <w:jc w:val="center"/>
        </w:trPr>
        <w:tc>
          <w:tcPr>
            <w:tcW w:w="0" w:type="auto"/>
          </w:tcPr>
          <w:p w14:paraId="2A0CF797" w14:textId="342AE373" w:rsidR="00EA0706" w:rsidRPr="004B1EFA" w:rsidRDefault="00EA0706" w:rsidP="005C4000">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1</w:t>
            </w:r>
            <w:r w:rsidRPr="004B1EFA">
              <w:rPr>
                <w:rFonts w:ascii="Times New Roman" w:eastAsia="Times New Roman" w:hAnsi="Times New Roman" w:cs="Times New Roman"/>
                <w:sz w:val="24"/>
                <w:szCs w:val="28"/>
                <w:shd w:val="clear" w:color="auto" w:fill="FFFFFF"/>
              </w:rPr>
              <w:t>5</w:t>
            </w:r>
            <w:r w:rsidRPr="004B1EFA">
              <w:rPr>
                <w:rFonts w:ascii="Times New Roman" w:eastAsia="Times New Roman" w:hAnsi="Times New Roman" w:cs="Times New Roman"/>
                <w:sz w:val="24"/>
                <w:szCs w:val="28"/>
                <w:shd w:val="clear" w:color="auto" w:fill="FFFFFF"/>
              </w:rPr>
              <w:t>/04/09</w:t>
            </w:r>
          </w:p>
        </w:tc>
        <w:tc>
          <w:tcPr>
            <w:tcW w:w="0" w:type="auto"/>
          </w:tcPr>
          <w:p w14:paraId="4E832104" w14:textId="6D8E1CE3" w:rsidR="00EA0706" w:rsidRPr="004B1EFA" w:rsidRDefault="004B1EFA" w:rsidP="005C4000">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842,4472</w:t>
            </w:r>
          </w:p>
        </w:tc>
        <w:tc>
          <w:tcPr>
            <w:tcW w:w="0" w:type="auto"/>
          </w:tcPr>
          <w:p w14:paraId="17966308" w14:textId="6E36BFAB" w:rsidR="00EA0706" w:rsidRPr="004B1EFA" w:rsidRDefault="004B1EFA" w:rsidP="005C4000">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892,8</w:t>
            </w:r>
          </w:p>
        </w:tc>
      </w:tr>
      <w:tr w:rsidR="00EA0706" w:rsidRPr="004B1EFA" w14:paraId="7D619BDE" w14:textId="77777777" w:rsidTr="004B1EFA">
        <w:trPr>
          <w:jc w:val="center"/>
        </w:trPr>
        <w:tc>
          <w:tcPr>
            <w:tcW w:w="0" w:type="auto"/>
          </w:tcPr>
          <w:p w14:paraId="6C1FE01C" w14:textId="661A9619" w:rsidR="00EA0706" w:rsidRPr="004B1EFA" w:rsidRDefault="00EA0706" w:rsidP="005C4000">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1</w:t>
            </w:r>
            <w:r w:rsidRPr="004B1EFA">
              <w:rPr>
                <w:rFonts w:ascii="Times New Roman" w:eastAsia="Times New Roman" w:hAnsi="Times New Roman" w:cs="Times New Roman"/>
                <w:sz w:val="24"/>
                <w:szCs w:val="28"/>
                <w:shd w:val="clear" w:color="auto" w:fill="FFFFFF"/>
              </w:rPr>
              <w:t>6</w:t>
            </w:r>
            <w:r w:rsidRPr="004B1EFA">
              <w:rPr>
                <w:rFonts w:ascii="Times New Roman" w:eastAsia="Times New Roman" w:hAnsi="Times New Roman" w:cs="Times New Roman"/>
                <w:sz w:val="24"/>
                <w:szCs w:val="28"/>
                <w:shd w:val="clear" w:color="auto" w:fill="FFFFFF"/>
              </w:rPr>
              <w:t>/04/09</w:t>
            </w:r>
          </w:p>
        </w:tc>
        <w:tc>
          <w:tcPr>
            <w:tcW w:w="0" w:type="auto"/>
          </w:tcPr>
          <w:p w14:paraId="1DE5912E" w14:textId="4563E667" w:rsidR="00EA0706" w:rsidRPr="004B1EFA" w:rsidRDefault="004B1EFA" w:rsidP="005C4000">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843,0414</w:t>
            </w:r>
          </w:p>
        </w:tc>
        <w:tc>
          <w:tcPr>
            <w:tcW w:w="0" w:type="auto"/>
          </w:tcPr>
          <w:p w14:paraId="0AFF40B2" w14:textId="248ACAD2" w:rsidR="00EA0706" w:rsidRPr="004B1EFA" w:rsidRDefault="004B1EFA" w:rsidP="005C4000">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902,75</w:t>
            </w:r>
          </w:p>
        </w:tc>
      </w:tr>
      <w:tr w:rsidR="00EA0706" w:rsidRPr="004B1EFA" w14:paraId="4412455D" w14:textId="77777777" w:rsidTr="004B1EFA">
        <w:trPr>
          <w:jc w:val="center"/>
        </w:trPr>
        <w:tc>
          <w:tcPr>
            <w:tcW w:w="0" w:type="auto"/>
          </w:tcPr>
          <w:p w14:paraId="763DE99B" w14:textId="1EEED02E" w:rsidR="00EA0706" w:rsidRPr="004B1EFA" w:rsidRDefault="00EA0706" w:rsidP="00EA0706">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1</w:t>
            </w:r>
            <w:r w:rsidRPr="004B1EFA">
              <w:rPr>
                <w:rFonts w:ascii="Times New Roman" w:eastAsia="Times New Roman" w:hAnsi="Times New Roman" w:cs="Times New Roman"/>
                <w:sz w:val="24"/>
                <w:szCs w:val="28"/>
                <w:shd w:val="clear" w:color="auto" w:fill="FFFFFF"/>
              </w:rPr>
              <w:t>7</w:t>
            </w:r>
            <w:r w:rsidRPr="004B1EFA">
              <w:rPr>
                <w:rFonts w:ascii="Times New Roman" w:eastAsia="Times New Roman" w:hAnsi="Times New Roman" w:cs="Times New Roman"/>
                <w:sz w:val="24"/>
                <w:szCs w:val="28"/>
                <w:shd w:val="clear" w:color="auto" w:fill="FFFFFF"/>
              </w:rPr>
              <w:t>/04/09</w:t>
            </w:r>
          </w:p>
        </w:tc>
        <w:tc>
          <w:tcPr>
            <w:tcW w:w="0" w:type="auto"/>
          </w:tcPr>
          <w:p w14:paraId="4037D13D" w14:textId="7B93A61D" w:rsidR="00EA0706" w:rsidRPr="004B1EFA" w:rsidRDefault="004B1EFA" w:rsidP="00EA0706">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841,5117</w:t>
            </w:r>
          </w:p>
        </w:tc>
        <w:tc>
          <w:tcPr>
            <w:tcW w:w="0" w:type="auto"/>
          </w:tcPr>
          <w:p w14:paraId="3862DF03" w14:textId="6A589FD8" w:rsidR="00EA0706" w:rsidRPr="004B1EFA" w:rsidRDefault="004B1EFA" w:rsidP="00EA0706">
            <w:pPr>
              <w:pStyle w:val="a3"/>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imes New Roman" w:hAnsi="Times New Roman" w:cs="Times New Roman"/>
                <w:sz w:val="24"/>
                <w:szCs w:val="28"/>
                <w:shd w:val="clear" w:color="auto" w:fill="FFFFFF"/>
              </w:rPr>
            </w:pPr>
            <w:r w:rsidRPr="004B1EFA">
              <w:rPr>
                <w:rFonts w:ascii="Times New Roman" w:eastAsia="Times New Roman" w:hAnsi="Times New Roman" w:cs="Times New Roman"/>
                <w:sz w:val="24"/>
                <w:szCs w:val="28"/>
                <w:shd w:val="clear" w:color="auto" w:fill="FFFFFF"/>
              </w:rPr>
              <w:t>917,11</w:t>
            </w:r>
          </w:p>
        </w:tc>
      </w:tr>
    </w:tbl>
    <w:p w14:paraId="72193F86" w14:textId="77777777" w:rsidR="002F31DF" w:rsidRDefault="002F31DF" w:rsidP="002F31DF">
      <w:pPr>
        <w:pStyle w:val="a3"/>
        <w:spacing w:line="360" w:lineRule="auto"/>
        <w:jc w:val="both"/>
        <w:rPr>
          <w:rFonts w:ascii="Times New Roman" w:eastAsia="Times New Roman" w:hAnsi="Times New Roman" w:cs="Times New Roman"/>
          <w:sz w:val="28"/>
          <w:szCs w:val="28"/>
          <w:shd w:val="clear" w:color="auto" w:fill="FFFFFF"/>
        </w:rPr>
      </w:pPr>
    </w:p>
    <w:p w14:paraId="4DA6F3E9" w14:textId="558FA5CF" w:rsidR="002F31DF" w:rsidRDefault="002F31DF" w:rsidP="002F31DF">
      <w:pPr>
        <w:pStyle w:val="a3"/>
        <w:spacing w:line="360" w:lineRule="auto"/>
        <w:ind w:firstLine="567"/>
        <w:jc w:val="both"/>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 xml:space="preserve">Как и предполагалось, нейронные сети дали хороший результат. </w:t>
      </w:r>
      <w:r w:rsidR="004C0E20">
        <w:rPr>
          <w:rFonts w:ascii="Times New Roman" w:hAnsi="Times New Roman"/>
          <w:sz w:val="28"/>
          <w:szCs w:val="28"/>
          <w:shd w:val="clear" w:color="auto" w:fill="FFFFFF"/>
        </w:rPr>
        <w:t>Э</w:t>
      </w:r>
      <w:r>
        <w:rPr>
          <w:rFonts w:ascii="Times New Roman" w:hAnsi="Times New Roman"/>
          <w:sz w:val="28"/>
          <w:szCs w:val="28"/>
          <w:shd w:val="clear" w:color="auto" w:fill="FFFFFF"/>
        </w:rPr>
        <w:t xml:space="preserve">то обусловлено сложностью и нелинейностью данного ряда, в то время как классические методы </w:t>
      </w:r>
      <w:r w:rsidR="004C0E20">
        <w:rPr>
          <w:rFonts w:ascii="Times New Roman" w:hAnsi="Times New Roman"/>
          <w:sz w:val="28"/>
          <w:szCs w:val="28"/>
          <w:shd w:val="clear" w:color="auto" w:fill="FFFFFF"/>
        </w:rPr>
        <w:t>применимы</w:t>
      </w:r>
      <w:r>
        <w:rPr>
          <w:rFonts w:ascii="Times New Roman" w:hAnsi="Times New Roman"/>
          <w:sz w:val="28"/>
          <w:szCs w:val="28"/>
          <w:shd w:val="clear" w:color="auto" w:fill="FFFFFF"/>
        </w:rPr>
        <w:t xml:space="preserve"> к рядам с более заметными и очевидными закономерностями. Но даже, несмотря на все видимые положительные качества нейронных сетей не стоит считать их «</w:t>
      </w:r>
      <w:r w:rsidR="004C0E20">
        <w:rPr>
          <w:rFonts w:ascii="Times New Roman" w:hAnsi="Times New Roman"/>
          <w:sz w:val="28"/>
          <w:szCs w:val="28"/>
          <w:shd w:val="clear" w:color="auto" w:fill="FFFFFF"/>
        </w:rPr>
        <w:t>идеальным</w:t>
      </w:r>
      <w:r>
        <w:rPr>
          <w:rFonts w:ascii="Times New Roman" w:hAnsi="Times New Roman"/>
          <w:sz w:val="28"/>
          <w:szCs w:val="28"/>
          <w:shd w:val="clear" w:color="auto" w:fill="FFFFFF"/>
        </w:rPr>
        <w:t>»</w:t>
      </w:r>
      <w:r w:rsidR="004C0E20">
        <w:rPr>
          <w:rFonts w:ascii="Times New Roman" w:hAnsi="Times New Roman"/>
          <w:sz w:val="28"/>
          <w:szCs w:val="28"/>
          <w:shd w:val="clear" w:color="auto" w:fill="FFFFFF"/>
        </w:rPr>
        <w:t xml:space="preserve"> средством</w:t>
      </w:r>
      <w:r>
        <w:rPr>
          <w:rFonts w:ascii="Times New Roman" w:hAnsi="Times New Roman"/>
          <w:sz w:val="28"/>
          <w:szCs w:val="28"/>
          <w:shd w:val="clear" w:color="auto" w:fill="FFFFFF"/>
        </w:rPr>
        <w:t>. Во-первых, нейронные сети являются «черным ящиком», который не позволяет в явном виде определить вид зависимостей</w:t>
      </w:r>
      <w:r w:rsidR="004C0E20">
        <w:rPr>
          <w:rFonts w:ascii="Times New Roman" w:hAnsi="Times New Roman"/>
          <w:sz w:val="28"/>
          <w:szCs w:val="28"/>
          <w:shd w:val="clear" w:color="auto" w:fill="FFFFFF"/>
        </w:rPr>
        <w:t xml:space="preserve"> выделенных сетью</w:t>
      </w:r>
      <w:r>
        <w:rPr>
          <w:rFonts w:ascii="Times New Roman" w:hAnsi="Times New Roman"/>
          <w:sz w:val="28"/>
          <w:szCs w:val="28"/>
          <w:shd w:val="clear" w:color="auto" w:fill="FFFFFF"/>
        </w:rPr>
        <w:t>. Таким образом, к</w:t>
      </w:r>
      <w:r w:rsidR="004C0E20">
        <w:rPr>
          <w:rFonts w:ascii="Times New Roman" w:hAnsi="Times New Roman"/>
          <w:sz w:val="28"/>
          <w:szCs w:val="28"/>
          <w:shd w:val="clear" w:color="auto" w:fill="FFFFFF"/>
        </w:rPr>
        <w:t>онкретную нейронную сеть можно обучить</w:t>
      </w:r>
      <w:r>
        <w:rPr>
          <w:rFonts w:ascii="Times New Roman" w:hAnsi="Times New Roman"/>
          <w:sz w:val="28"/>
          <w:szCs w:val="28"/>
          <w:shd w:val="clear" w:color="auto" w:fill="FFFFFF"/>
        </w:rPr>
        <w:t xml:space="preserve"> строить прогноз на фиксированное количество шагов вперед (которое мы указываем в </w:t>
      </w:r>
      <w:r w:rsidR="004C0E20">
        <w:rPr>
          <w:rFonts w:ascii="Times New Roman" w:hAnsi="Times New Roman"/>
          <w:sz w:val="28"/>
          <w:szCs w:val="28"/>
          <w:shd w:val="clear" w:color="auto" w:fill="FFFFFF"/>
        </w:rPr>
        <w:t>настройках</w:t>
      </w:r>
      <w:r>
        <w:rPr>
          <w:rFonts w:ascii="Times New Roman" w:hAnsi="Times New Roman"/>
          <w:sz w:val="28"/>
          <w:szCs w:val="28"/>
          <w:shd w:val="clear" w:color="auto" w:fill="FFFFFF"/>
        </w:rPr>
        <w:t xml:space="preserve"> этой сети), следовательно, такие нейронные сети сильно зависимы от типа задачи. Во-вторых, при наличии явной линейности, простоты структуры в задаче, способность нейронных сетей к обобщению оказывается более слабой по отношению к классическим методам. Объясняется это </w:t>
      </w:r>
      <w:r w:rsidR="001838F4">
        <w:rPr>
          <w:rFonts w:ascii="Times New Roman" w:hAnsi="Times New Roman"/>
          <w:sz w:val="28"/>
          <w:szCs w:val="28"/>
          <w:shd w:val="clear" w:color="auto" w:fill="FFFFFF"/>
        </w:rPr>
        <w:t>приведённой ранее в качестве преимущества в рамках текущего примера нелинейностью нейронных сетей</w:t>
      </w:r>
      <w:r>
        <w:rPr>
          <w:rFonts w:ascii="Times New Roman" w:hAnsi="Times New Roman"/>
          <w:sz w:val="28"/>
          <w:szCs w:val="28"/>
          <w:shd w:val="clear" w:color="auto" w:fill="FFFFFF"/>
        </w:rPr>
        <w:t>.</w:t>
      </w:r>
    </w:p>
    <w:p w14:paraId="0E77A32D" w14:textId="37AD96FB" w:rsidR="004C0E20" w:rsidRDefault="002F31DF" w:rsidP="00937556">
      <w:pPr>
        <w:pStyle w:val="a3"/>
        <w:spacing w:line="360" w:lineRule="auto"/>
        <w:ind w:firstLine="567"/>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В общем случае </w:t>
      </w:r>
      <w:r w:rsidR="00CA7718">
        <w:rPr>
          <w:rFonts w:ascii="Times New Roman" w:hAnsi="Times New Roman"/>
          <w:sz w:val="28"/>
          <w:szCs w:val="28"/>
          <w:shd w:val="clear" w:color="auto" w:fill="FFFFFF"/>
        </w:rPr>
        <w:t>наилучший результат</w:t>
      </w:r>
      <w:r>
        <w:rPr>
          <w:rFonts w:ascii="Times New Roman" w:hAnsi="Times New Roman"/>
          <w:sz w:val="28"/>
          <w:szCs w:val="28"/>
          <w:shd w:val="clear" w:color="auto" w:fill="FFFFFF"/>
        </w:rPr>
        <w:t xml:space="preserve"> </w:t>
      </w:r>
      <w:r w:rsidR="00CA7718">
        <w:rPr>
          <w:rFonts w:ascii="Times New Roman" w:hAnsi="Times New Roman"/>
          <w:sz w:val="28"/>
          <w:szCs w:val="28"/>
          <w:shd w:val="clear" w:color="auto" w:fill="FFFFFF"/>
        </w:rPr>
        <w:t>достигается при использовании</w:t>
      </w:r>
      <w:r>
        <w:rPr>
          <w:rFonts w:ascii="Times New Roman" w:hAnsi="Times New Roman"/>
          <w:sz w:val="28"/>
          <w:szCs w:val="28"/>
          <w:shd w:val="clear" w:color="auto" w:fill="FFFFFF"/>
        </w:rPr>
        <w:t xml:space="preserve"> нейронные сети в совокупности с грамотной стратегией управления.</w:t>
      </w:r>
    </w:p>
    <w:p w14:paraId="76F66152" w14:textId="77777777" w:rsidR="00937556" w:rsidRPr="00937556" w:rsidRDefault="00937556" w:rsidP="00937556">
      <w:pPr>
        <w:pStyle w:val="a3"/>
        <w:spacing w:line="360" w:lineRule="auto"/>
        <w:ind w:firstLine="567"/>
        <w:jc w:val="right"/>
        <w:rPr>
          <w:rFonts w:ascii="Times New Roman" w:hAnsi="Times New Roman"/>
          <w:sz w:val="28"/>
          <w:szCs w:val="28"/>
          <w:shd w:val="clear" w:color="auto" w:fill="FFFFFF"/>
        </w:rPr>
      </w:pPr>
    </w:p>
    <w:p w14:paraId="65007096" w14:textId="3B52ACF4" w:rsidR="00937556" w:rsidRPr="00937556" w:rsidRDefault="00937556" w:rsidP="00937556">
      <w:pPr>
        <w:pStyle w:val="a3"/>
        <w:spacing w:line="360" w:lineRule="auto"/>
        <w:ind w:firstLine="567"/>
        <w:jc w:val="right"/>
        <w:rPr>
          <w:rFonts w:ascii="Times New Roman" w:hAnsi="Times New Roman" w:cs="Times New Roman"/>
          <w:sz w:val="28"/>
          <w:szCs w:val="28"/>
        </w:rPr>
      </w:pPr>
      <w:r w:rsidRPr="00937556">
        <w:rPr>
          <w:rFonts w:ascii="Times New Roman" w:hAnsi="Times New Roman" w:cs="Times New Roman"/>
          <w:sz w:val="28"/>
          <w:szCs w:val="28"/>
        </w:rPr>
        <w:t>© А. Э. Куркчи, 2017</w:t>
      </w:r>
    </w:p>
    <w:p w14:paraId="35EAD479" w14:textId="0CE5E5F3" w:rsidR="00937556" w:rsidRPr="00937556" w:rsidRDefault="00937556" w:rsidP="00937556">
      <w:pPr>
        <w:pStyle w:val="a3"/>
        <w:spacing w:line="360" w:lineRule="auto"/>
        <w:ind w:firstLine="567"/>
        <w:jc w:val="right"/>
        <w:rPr>
          <w:rFonts w:ascii="Times New Roman" w:hAnsi="Times New Roman" w:cs="Times New Roman"/>
          <w:sz w:val="28"/>
          <w:szCs w:val="28"/>
        </w:rPr>
      </w:pPr>
      <w:r w:rsidRPr="00937556">
        <w:rPr>
          <w:rFonts w:ascii="Times New Roman" w:hAnsi="Times New Roman" w:cs="Times New Roman"/>
          <w:sz w:val="28"/>
          <w:szCs w:val="28"/>
        </w:rPr>
        <w:t>©</w:t>
      </w:r>
      <w:r w:rsidRPr="00937556">
        <w:rPr>
          <w:rFonts w:ascii="Times New Roman" w:hAnsi="Times New Roman" w:cs="Times New Roman"/>
          <w:sz w:val="28"/>
          <w:szCs w:val="28"/>
        </w:rPr>
        <w:t xml:space="preserve"> А. И. Токарев, 2017</w:t>
      </w:r>
    </w:p>
    <w:p w14:paraId="3B869ABB" w14:textId="77777777" w:rsidR="00937556" w:rsidRPr="004C0E20" w:rsidRDefault="00937556" w:rsidP="00937556">
      <w:pPr>
        <w:pStyle w:val="a3"/>
        <w:spacing w:line="360" w:lineRule="auto"/>
        <w:ind w:firstLine="567"/>
        <w:jc w:val="both"/>
        <w:rPr>
          <w:rFonts w:ascii="Times New Roman" w:hAnsi="Times New Roman" w:cs="Times New Roman"/>
          <w:b/>
          <w:sz w:val="28"/>
          <w:szCs w:val="28"/>
        </w:rPr>
      </w:pPr>
    </w:p>
    <w:p w14:paraId="3FC991EA" w14:textId="77777777" w:rsidR="004C0E20" w:rsidRPr="004C0E20" w:rsidRDefault="004C0E20" w:rsidP="004C0E20">
      <w:pPr>
        <w:spacing w:line="360" w:lineRule="auto"/>
        <w:ind w:firstLine="567"/>
        <w:contextualSpacing/>
        <w:jc w:val="both"/>
        <w:rPr>
          <w:rFonts w:ascii="Times New Roman" w:hAnsi="Times New Roman" w:cs="Times New Roman"/>
          <w:sz w:val="28"/>
          <w:szCs w:val="28"/>
          <w:lang w:val="en-US"/>
        </w:rPr>
      </w:pPr>
    </w:p>
    <w:sectPr w:rsidR="004C0E20" w:rsidRPr="004C0E20" w:rsidSect="005F6F9F">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08"/>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F9F"/>
    <w:rsid w:val="000674A7"/>
    <w:rsid w:val="001615F3"/>
    <w:rsid w:val="001838F4"/>
    <w:rsid w:val="001C463F"/>
    <w:rsid w:val="002F31DF"/>
    <w:rsid w:val="003B3DAD"/>
    <w:rsid w:val="003D6490"/>
    <w:rsid w:val="004154FA"/>
    <w:rsid w:val="004A344D"/>
    <w:rsid w:val="004B1EFA"/>
    <w:rsid w:val="004C0E20"/>
    <w:rsid w:val="004D7004"/>
    <w:rsid w:val="005F6F9F"/>
    <w:rsid w:val="006F6ECE"/>
    <w:rsid w:val="00861D3E"/>
    <w:rsid w:val="00937556"/>
    <w:rsid w:val="00A02ADA"/>
    <w:rsid w:val="00BE5EF9"/>
    <w:rsid w:val="00CA7718"/>
    <w:rsid w:val="00CE42C2"/>
    <w:rsid w:val="00D41DAB"/>
    <w:rsid w:val="00E429D5"/>
    <w:rsid w:val="00EA0706"/>
    <w:rsid w:val="00EB78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94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 умолчанию"/>
    <w:rsid w:val="002F31DF"/>
    <w:pPr>
      <w:pBdr>
        <w:top w:val="nil"/>
        <w:left w:val="nil"/>
        <w:bottom w:val="nil"/>
        <w:right w:val="nil"/>
        <w:between w:val="nil"/>
        <w:bar w:val="nil"/>
      </w:pBdr>
    </w:pPr>
    <w:rPr>
      <w:rFonts w:ascii="Helvetica" w:eastAsia="Arial Unicode MS" w:hAnsi="Helvetica" w:cs="Arial Unicode MS"/>
      <w:color w:val="000000"/>
      <w:sz w:val="22"/>
      <w:szCs w:val="22"/>
      <w:bdr w:val="nil"/>
      <w:lang w:eastAsia="ru-RU"/>
    </w:rPr>
  </w:style>
  <w:style w:type="table" w:styleId="a4">
    <w:name w:val="Table Grid"/>
    <w:basedOn w:val="a1"/>
    <w:uiPriority w:val="39"/>
    <w:rsid w:val="00A02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7763">
      <w:bodyDiv w:val="1"/>
      <w:marLeft w:val="0"/>
      <w:marRight w:val="0"/>
      <w:marTop w:val="0"/>
      <w:marBottom w:val="0"/>
      <w:divBdr>
        <w:top w:val="none" w:sz="0" w:space="0" w:color="auto"/>
        <w:left w:val="none" w:sz="0" w:space="0" w:color="auto"/>
        <w:bottom w:val="none" w:sz="0" w:space="0" w:color="auto"/>
        <w:right w:val="none" w:sz="0" w:space="0" w:color="auto"/>
      </w:divBdr>
    </w:div>
    <w:div w:id="160241393">
      <w:bodyDiv w:val="1"/>
      <w:marLeft w:val="0"/>
      <w:marRight w:val="0"/>
      <w:marTop w:val="0"/>
      <w:marBottom w:val="0"/>
      <w:divBdr>
        <w:top w:val="none" w:sz="0" w:space="0" w:color="auto"/>
        <w:left w:val="none" w:sz="0" w:space="0" w:color="auto"/>
        <w:bottom w:val="none" w:sz="0" w:space="0" w:color="auto"/>
        <w:right w:val="none" w:sz="0" w:space="0" w:color="auto"/>
      </w:divBdr>
    </w:div>
    <w:div w:id="218827783">
      <w:bodyDiv w:val="1"/>
      <w:marLeft w:val="0"/>
      <w:marRight w:val="0"/>
      <w:marTop w:val="0"/>
      <w:marBottom w:val="0"/>
      <w:divBdr>
        <w:top w:val="none" w:sz="0" w:space="0" w:color="auto"/>
        <w:left w:val="none" w:sz="0" w:space="0" w:color="auto"/>
        <w:bottom w:val="none" w:sz="0" w:space="0" w:color="auto"/>
        <w:right w:val="none" w:sz="0" w:space="0" w:color="auto"/>
      </w:divBdr>
    </w:div>
    <w:div w:id="501432903">
      <w:bodyDiv w:val="1"/>
      <w:marLeft w:val="0"/>
      <w:marRight w:val="0"/>
      <w:marTop w:val="0"/>
      <w:marBottom w:val="0"/>
      <w:divBdr>
        <w:top w:val="none" w:sz="0" w:space="0" w:color="auto"/>
        <w:left w:val="none" w:sz="0" w:space="0" w:color="auto"/>
        <w:bottom w:val="none" w:sz="0" w:space="0" w:color="auto"/>
        <w:right w:val="none" w:sz="0" w:space="0" w:color="auto"/>
      </w:divBdr>
    </w:div>
    <w:div w:id="776950410">
      <w:bodyDiv w:val="1"/>
      <w:marLeft w:val="0"/>
      <w:marRight w:val="0"/>
      <w:marTop w:val="0"/>
      <w:marBottom w:val="0"/>
      <w:divBdr>
        <w:top w:val="none" w:sz="0" w:space="0" w:color="auto"/>
        <w:left w:val="none" w:sz="0" w:space="0" w:color="auto"/>
        <w:bottom w:val="none" w:sz="0" w:space="0" w:color="auto"/>
        <w:right w:val="none" w:sz="0" w:space="0" w:color="auto"/>
      </w:divBdr>
    </w:div>
    <w:div w:id="988676686">
      <w:bodyDiv w:val="1"/>
      <w:marLeft w:val="0"/>
      <w:marRight w:val="0"/>
      <w:marTop w:val="0"/>
      <w:marBottom w:val="0"/>
      <w:divBdr>
        <w:top w:val="none" w:sz="0" w:space="0" w:color="auto"/>
        <w:left w:val="none" w:sz="0" w:space="0" w:color="auto"/>
        <w:bottom w:val="none" w:sz="0" w:space="0" w:color="auto"/>
        <w:right w:val="none" w:sz="0" w:space="0" w:color="auto"/>
      </w:divBdr>
    </w:div>
    <w:div w:id="17106460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image" Target="media/image2.gif"/><Relationship Id="rId6" Type="http://schemas.openxmlformats.org/officeDocument/2006/relationships/image" Target="media/image3.gif"/><Relationship Id="rId7" Type="http://schemas.openxmlformats.org/officeDocument/2006/relationships/image" Target="media/image4.gi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1456</Words>
  <Characters>8300</Characters>
  <Application>Microsoft Macintosh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9737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14</cp:revision>
  <dcterms:created xsi:type="dcterms:W3CDTF">2017-06-21T19:55:00Z</dcterms:created>
  <dcterms:modified xsi:type="dcterms:W3CDTF">2017-06-21T21:39:00Z</dcterms:modified>
</cp:coreProperties>
</file>