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BD" w:rsidRDefault="003C49A1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Севастопольский </w:t>
      </w:r>
      <w:r w:rsidR="008D329D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 xml:space="preserve">осударственный </w:t>
      </w:r>
      <w:r w:rsidR="008D329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ниверситет</w:t>
      </w:r>
    </w:p>
    <w:p w:rsidR="008D329D" w:rsidRDefault="008D329D" w:rsidP="003C3B0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8D329D" w:rsidRDefault="008D329D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Pr="008D329D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8D329D" w:rsidRPr="008D329D">
        <w:rPr>
          <w:rFonts w:ascii="Times New Roman" w:hAnsi="Times New Roman" w:cs="Times New Roman"/>
          <w:sz w:val="28"/>
          <w:szCs w:val="28"/>
        </w:rPr>
        <w:t>1</w:t>
      </w:r>
    </w:p>
    <w:p w:rsidR="008D329D" w:rsidRPr="001C6BB9" w:rsidRDefault="00110399" w:rsidP="001C6B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ОСВОЕНИЕ ИНТЕРФЕЙСА </w:t>
      </w:r>
      <w:r w:rsidR="00EC0F1D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="008D329D">
        <w:rPr>
          <w:rFonts w:ascii="Times New Roman" w:hAnsi="Times New Roman" w:cs="Times New Roman"/>
          <w:sz w:val="28"/>
          <w:szCs w:val="28"/>
        </w:rPr>
        <w:t>.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</w:t>
      </w:r>
      <w:r w:rsidR="008D329D">
        <w:rPr>
          <w:rFonts w:ascii="Times New Roman" w:hAnsi="Times New Roman" w:cs="Times New Roman"/>
          <w:bCs/>
          <w:sz w:val="28"/>
          <w:szCs w:val="28"/>
        </w:rPr>
        <w:t>2</w:t>
      </w:r>
      <w:r w:rsidR="00CA2357">
        <w:rPr>
          <w:rFonts w:ascii="Times New Roman" w:hAnsi="Times New Roman" w:cs="Times New Roman"/>
          <w:bCs/>
          <w:sz w:val="28"/>
          <w:szCs w:val="28"/>
        </w:rPr>
        <w:t>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Куркчи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110399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Коваленко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Ю</w:t>
      </w:r>
      <w:r w:rsidR="008D329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0399" w:rsidRDefault="0011039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10399" w:rsidRDefault="00110399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F15D26" w:rsidRDefault="00F15D26" w:rsidP="00F15D26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2A5DCE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</w:t>
      </w:r>
      <w:r w:rsidR="00F15D26">
        <w:rPr>
          <w:rFonts w:ascii="Times New Roman" w:hAnsi="Times New Roman" w:cs="Times New Roman"/>
          <w:bCs/>
          <w:sz w:val="28"/>
          <w:szCs w:val="28"/>
        </w:rPr>
        <w:t>5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0B29C5" w:rsidRPr="0010215D" w:rsidRDefault="00110399" w:rsidP="0010215D">
      <w:pPr>
        <w:pStyle w:val="NormalWeb2"/>
        <w:keepNext/>
        <w:keepLines/>
        <w:spacing w:before="240" w:after="120" w:line="240" w:lineRule="auto"/>
        <w:ind w:firstLine="567"/>
        <w:jc w:val="both"/>
        <w:outlineLvl w:val="1"/>
        <w:rPr>
          <w:rFonts w:ascii="Times New Roman" w:eastAsiaTheme="minorHAnsi" w:hAnsi="Times New Roman" w:cs="Times New Roman"/>
          <w:kern w:val="0"/>
          <w:sz w:val="32"/>
          <w:lang w:val="ru-RU" w:eastAsia="en-US"/>
        </w:rPr>
      </w:pPr>
      <w:r w:rsidRPr="008B649D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общего представления о математическом пакете </w:t>
      </w:r>
      <w:r w:rsidR="00EC0F1D">
        <w:rPr>
          <w:rFonts w:ascii="Times New Roman" w:hAnsi="Times New Roman" w:cs="Times New Roman"/>
          <w:sz w:val="28"/>
          <w:szCs w:val="28"/>
          <w:lang w:val="ru-RU"/>
        </w:rPr>
        <w:t>MATLAB</w:t>
      </w:r>
      <w:r w:rsidRPr="008B649D">
        <w:rPr>
          <w:rFonts w:ascii="Times New Roman" w:hAnsi="Times New Roman" w:cs="Times New Roman"/>
          <w:sz w:val="28"/>
          <w:szCs w:val="28"/>
          <w:lang w:val="ru-RU"/>
        </w:rPr>
        <w:t xml:space="preserve"> - одного из наиболее популярных представителей семейства систем автоматизации решений научно-технических задач.  Изучение особенностей интерфейса, функци</w:t>
      </w:r>
      <w:r w:rsidR="0010215D">
        <w:rPr>
          <w:rFonts w:ascii="Times New Roman" w:hAnsi="Times New Roman" w:cs="Times New Roman"/>
          <w:sz w:val="28"/>
          <w:szCs w:val="28"/>
          <w:lang w:val="ru-RU"/>
        </w:rPr>
        <w:t>ональных основных возможностей,</w:t>
      </w:r>
      <w:r w:rsidRPr="008B649D">
        <w:rPr>
          <w:rFonts w:ascii="Times New Roman" w:hAnsi="Times New Roman" w:cs="Times New Roman"/>
          <w:sz w:val="28"/>
          <w:szCs w:val="28"/>
          <w:lang w:val="ru-RU"/>
        </w:rPr>
        <w:t xml:space="preserve"> формирования навыков практической работы в среде </w:t>
      </w:r>
      <w:r w:rsidR="00EC0F1D">
        <w:rPr>
          <w:rFonts w:ascii="Times New Roman" w:hAnsi="Times New Roman" w:cs="Times New Roman"/>
          <w:sz w:val="28"/>
          <w:szCs w:val="28"/>
          <w:lang w:val="ru-RU"/>
        </w:rPr>
        <w:t>MATLAB</w:t>
      </w:r>
      <w:r w:rsidRPr="008B649D">
        <w:rPr>
          <w:rFonts w:ascii="Times New Roman" w:hAnsi="Times New Roman" w:cs="Times New Roman"/>
          <w:sz w:val="28"/>
          <w:szCs w:val="28"/>
          <w:lang w:val="ru-RU"/>
        </w:rPr>
        <w:t>, математических вычислений, моделирования, разрабо</w:t>
      </w:r>
      <w:r>
        <w:rPr>
          <w:rFonts w:ascii="Times New Roman" w:hAnsi="Times New Roman" w:cs="Times New Roman"/>
          <w:sz w:val="28"/>
          <w:szCs w:val="28"/>
          <w:lang w:val="ru-RU"/>
        </w:rPr>
        <w:t>тки приложений и анализа данных</w:t>
      </w:r>
      <w:r w:rsidR="00FD12BF" w:rsidRPr="0011039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B1DD8" w:rsidRPr="0030306C" w:rsidRDefault="000B29C5" w:rsidP="00DB1DD8">
      <w:pPr>
        <w:spacing w:line="240" w:lineRule="auto"/>
        <w:jc w:val="center"/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>2</w:t>
      </w:r>
      <w:r w:rsidR="00AD6966" w:rsidRPr="0030306C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. </w:t>
      </w:r>
      <w:r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</w:rPr>
        <w:t xml:space="preserve">Перевод функций </w:t>
      </w:r>
      <w:r w:rsidR="00EC0F1D">
        <w:rPr>
          <w:rFonts w:ascii="Times New Roman" w:eastAsiaTheme="minorEastAsia" w:hAnsi="Times New Roman" w:cs="Times New Roman"/>
          <w:color w:val="333333"/>
          <w:sz w:val="32"/>
          <w:szCs w:val="28"/>
          <w:shd w:val="clear" w:color="auto" w:fill="FFFFFF"/>
          <w:lang w:val="en-US"/>
        </w:rPr>
        <w:t>MATLAB</w:t>
      </w:r>
    </w:p>
    <w:p w:rsidR="0010215D" w:rsidRPr="0010215D" w:rsidRDefault="0010215D" w:rsidP="00790999">
      <w:pPr>
        <w:ind w:right="100" w:firstLine="708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 xml:space="preserve">MATLAB - это высокопроизводительный язык для технических расчетов, выполняемых на ЭВМ. Типичное использование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 - это:</w:t>
      </w:r>
    </w:p>
    <w:p w:rsidR="0010215D" w:rsidRPr="0010215D" w:rsidRDefault="0010215D" w:rsidP="00790999">
      <w:pPr>
        <w:pStyle w:val="a3"/>
        <w:numPr>
          <w:ilvl w:val="0"/>
          <w:numId w:val="17"/>
        </w:numPr>
        <w:ind w:right="1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>математические вычисления;</w:t>
      </w:r>
    </w:p>
    <w:p w:rsidR="0010215D" w:rsidRDefault="0010215D" w:rsidP="00790999">
      <w:pPr>
        <w:pStyle w:val="a3"/>
        <w:numPr>
          <w:ilvl w:val="0"/>
          <w:numId w:val="17"/>
        </w:numPr>
        <w:ind w:right="1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>создание алгоритмов;</w:t>
      </w:r>
    </w:p>
    <w:p w:rsidR="0010215D" w:rsidRDefault="0010215D" w:rsidP="00790999">
      <w:pPr>
        <w:pStyle w:val="a3"/>
        <w:numPr>
          <w:ilvl w:val="0"/>
          <w:numId w:val="17"/>
        </w:numPr>
        <w:ind w:right="1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>моделирование;</w:t>
      </w:r>
    </w:p>
    <w:p w:rsidR="0010215D" w:rsidRDefault="0010215D" w:rsidP="00790999">
      <w:pPr>
        <w:pStyle w:val="a3"/>
        <w:numPr>
          <w:ilvl w:val="0"/>
          <w:numId w:val="17"/>
        </w:numPr>
        <w:ind w:right="1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>анализ данных, исследования и визуализация;</w:t>
      </w:r>
    </w:p>
    <w:p w:rsidR="0010215D" w:rsidRDefault="0010215D" w:rsidP="00790999">
      <w:pPr>
        <w:pStyle w:val="a3"/>
        <w:numPr>
          <w:ilvl w:val="0"/>
          <w:numId w:val="17"/>
        </w:numPr>
        <w:ind w:right="1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>научная и инженерная графика;</w:t>
      </w:r>
    </w:p>
    <w:p w:rsidR="0010215D" w:rsidRPr="0010215D" w:rsidRDefault="0010215D" w:rsidP="00790999">
      <w:pPr>
        <w:pStyle w:val="a3"/>
        <w:numPr>
          <w:ilvl w:val="0"/>
          <w:numId w:val="17"/>
        </w:numPr>
        <w:ind w:right="1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>разработка приложений, включая графический интерфейс.</w:t>
      </w:r>
    </w:p>
    <w:p w:rsidR="0010215D" w:rsidRPr="0010215D" w:rsidRDefault="0010215D" w:rsidP="00790999">
      <w:pPr>
        <w:ind w:left="-100" w:right="-4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 xml:space="preserve">Система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 состоит из пяти основных частей:</w:t>
      </w:r>
    </w:p>
    <w:p w:rsidR="0010215D" w:rsidRPr="0010215D" w:rsidRDefault="0010215D" w:rsidP="00790999">
      <w:pPr>
        <w:ind w:left="-100" w:right="-4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ab/>
      </w:r>
      <w:r w:rsidRPr="0010215D">
        <w:rPr>
          <w:rFonts w:ascii="Times New Roman" w:hAnsi="Times New Roman"/>
          <w:sz w:val="28"/>
          <w:szCs w:val="28"/>
        </w:rPr>
        <w:tab/>
        <w:t xml:space="preserve">Язык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>. Это язык матриц и массивов высокого уровня с управлением потоками, функциями, структурами данных, вводом-выводом, обладающий особенностями объектно-ориентированного программирования. Это позволяет программировать как в "небольшом" масштабе для быстрого создания черновых программ, так и в "большом" для создания больших и сложных приложений.</w:t>
      </w:r>
    </w:p>
    <w:p w:rsidR="0010215D" w:rsidRPr="0010215D" w:rsidRDefault="0010215D" w:rsidP="00790999">
      <w:pPr>
        <w:ind w:left="-100" w:right="-4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ab/>
      </w:r>
      <w:r w:rsidRPr="0010215D">
        <w:rPr>
          <w:rFonts w:ascii="Times New Roman" w:hAnsi="Times New Roman"/>
          <w:sz w:val="28"/>
          <w:szCs w:val="28"/>
        </w:rPr>
        <w:tab/>
        <w:t xml:space="preserve">Среда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. Это набор инструментов и приспособлений, с которыми работает пользователь или программист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. Она включает в себя средства для управления переменными в рабочем пространстве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, вводом и выводом данных, а также создания, контроля и отладки М-файлов и приложений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>.</w:t>
      </w:r>
    </w:p>
    <w:p w:rsidR="0010215D" w:rsidRPr="0010215D" w:rsidRDefault="0010215D" w:rsidP="00790999">
      <w:pPr>
        <w:ind w:left="-100" w:right="-4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ab/>
      </w:r>
      <w:r w:rsidRPr="0010215D">
        <w:rPr>
          <w:rFonts w:ascii="Times New Roman" w:hAnsi="Times New Roman"/>
          <w:sz w:val="28"/>
          <w:szCs w:val="28"/>
        </w:rPr>
        <w:tab/>
        <w:t xml:space="preserve">Управляемая графика. Это - графическая система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>, которая включает в себя команды высокого уровня для визуализации двух- и трехмерных данных, обработки изображений, анимации и иллюстрированной графики. В нее входят также команды низкого уровня, позволяющие полностью редактировать внешний вид графики, так же, как при создании Графического Пользовательского Интерфейса (</w:t>
      </w:r>
      <w:r w:rsidRPr="0010215D">
        <w:rPr>
          <w:rFonts w:ascii="Times New Roman" w:hAnsi="Times New Roman"/>
          <w:sz w:val="28"/>
          <w:szCs w:val="28"/>
          <w:lang w:val="en-US"/>
        </w:rPr>
        <w:t>GUI</w:t>
      </w:r>
      <w:r w:rsidRPr="0010215D">
        <w:rPr>
          <w:rFonts w:ascii="Times New Roman" w:hAnsi="Times New Roman"/>
          <w:sz w:val="28"/>
          <w:szCs w:val="28"/>
        </w:rPr>
        <w:t xml:space="preserve">) для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 - приложений.</w:t>
      </w:r>
    </w:p>
    <w:p w:rsidR="0010215D" w:rsidRPr="0010215D" w:rsidRDefault="0010215D" w:rsidP="00790999">
      <w:pPr>
        <w:ind w:left="-100" w:right="-4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ab/>
      </w:r>
      <w:r w:rsidRPr="0010215D">
        <w:rPr>
          <w:rFonts w:ascii="Times New Roman" w:hAnsi="Times New Roman"/>
          <w:sz w:val="28"/>
          <w:szCs w:val="28"/>
        </w:rPr>
        <w:tab/>
        <w:t xml:space="preserve">Библиотека математических функций. Это обширная коллекция эффективных вычислительных алгоритмов, начиная от элементарных функций (сумма, тригонометрические функции, комплексная арифметика) и кончая </w:t>
      </w:r>
      <w:r w:rsidRPr="0010215D">
        <w:rPr>
          <w:rFonts w:ascii="Times New Roman" w:hAnsi="Times New Roman"/>
          <w:sz w:val="28"/>
          <w:szCs w:val="28"/>
        </w:rPr>
        <w:lastRenderedPageBreak/>
        <w:t>сложными (обращение матриц, нахождение собственных значений и собственных векторов, функции Бесселя, преобразование Фурье и т.д.)</w:t>
      </w:r>
    </w:p>
    <w:p w:rsidR="0010215D" w:rsidRPr="0010215D" w:rsidRDefault="0010215D" w:rsidP="00790999">
      <w:pPr>
        <w:ind w:left="-100" w:right="-400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ab/>
      </w:r>
      <w:r w:rsidRPr="0010215D">
        <w:rPr>
          <w:rFonts w:ascii="Times New Roman" w:hAnsi="Times New Roman"/>
          <w:sz w:val="28"/>
          <w:szCs w:val="28"/>
        </w:rPr>
        <w:tab/>
        <w:t xml:space="preserve">Программный интерфейс. Это библиотека, которая позволяет писать программы на </w:t>
      </w:r>
      <w:r w:rsidRPr="0010215D">
        <w:rPr>
          <w:rFonts w:ascii="Times New Roman" w:hAnsi="Times New Roman"/>
          <w:sz w:val="28"/>
          <w:szCs w:val="28"/>
          <w:lang w:val="en-US"/>
        </w:rPr>
        <w:t>C</w:t>
      </w:r>
      <w:r w:rsidRPr="0010215D">
        <w:rPr>
          <w:rFonts w:ascii="Times New Roman" w:hAnsi="Times New Roman"/>
          <w:sz w:val="28"/>
          <w:szCs w:val="28"/>
        </w:rPr>
        <w:t xml:space="preserve"> и </w:t>
      </w:r>
      <w:r w:rsidRPr="0010215D">
        <w:rPr>
          <w:rFonts w:ascii="Times New Roman" w:hAnsi="Times New Roman"/>
          <w:sz w:val="28"/>
          <w:szCs w:val="28"/>
          <w:lang w:val="en-US"/>
        </w:rPr>
        <w:t>FORTAN</w:t>
      </w:r>
      <w:r w:rsidRPr="0010215D">
        <w:rPr>
          <w:rFonts w:ascii="Times New Roman" w:hAnsi="Times New Roman"/>
          <w:sz w:val="28"/>
          <w:szCs w:val="28"/>
        </w:rPr>
        <w:t xml:space="preserve">, которые взаимодействуют с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. Она включает средства для вызова программ из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 (динамическая связь), вызывая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 как вычислительный инструмент и для чтения-записи </w:t>
      </w:r>
      <w:r w:rsidRPr="0010215D">
        <w:rPr>
          <w:rFonts w:ascii="Times New Roman" w:hAnsi="Times New Roman"/>
          <w:sz w:val="28"/>
          <w:szCs w:val="28"/>
          <w:lang w:val="en-US"/>
        </w:rPr>
        <w:t>MAT</w:t>
      </w:r>
      <w:r w:rsidRPr="0010215D">
        <w:rPr>
          <w:rFonts w:ascii="Times New Roman" w:hAnsi="Times New Roman"/>
          <w:sz w:val="28"/>
          <w:szCs w:val="28"/>
        </w:rPr>
        <w:t>-файлов.</w:t>
      </w:r>
    </w:p>
    <w:p w:rsidR="00790999" w:rsidRDefault="0010215D" w:rsidP="00790999">
      <w:pPr>
        <w:ind w:left="-100" w:right="-400" w:firstLine="808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 xml:space="preserve">Системе </w:t>
      </w:r>
      <w:r w:rsidRPr="0010215D">
        <w:rPr>
          <w:rFonts w:ascii="Times New Roman" w:hAnsi="Times New Roman"/>
          <w:sz w:val="28"/>
          <w:szCs w:val="28"/>
          <w:lang w:val="en-US"/>
        </w:rPr>
        <w:t>MATLAB</w:t>
      </w:r>
      <w:r w:rsidRPr="0010215D">
        <w:rPr>
          <w:rFonts w:ascii="Times New Roman" w:hAnsi="Times New Roman"/>
          <w:sz w:val="28"/>
          <w:szCs w:val="28"/>
        </w:rPr>
        <w:t xml:space="preserve"> сопутствует программа </w:t>
      </w:r>
      <w:r w:rsidRPr="0010215D">
        <w:rPr>
          <w:rFonts w:ascii="Times New Roman" w:hAnsi="Times New Roman"/>
          <w:sz w:val="28"/>
          <w:szCs w:val="28"/>
          <w:lang w:val="en-US"/>
        </w:rPr>
        <w:t>Simulink</w:t>
      </w:r>
      <w:r w:rsidRPr="0010215D">
        <w:rPr>
          <w:rFonts w:ascii="Times New Roman" w:hAnsi="Times New Roman"/>
          <w:sz w:val="28"/>
          <w:szCs w:val="28"/>
        </w:rPr>
        <w:t xml:space="preserve"> - интерактивная система для моделирования нелинейных динамических систем. Она представляет собой среду, управляемую мышью, которая позволяет моделировать процесс путем перетаскивания блоков диаграмм на экране и их манипуляцией. </w:t>
      </w:r>
      <w:r w:rsidRPr="0010215D">
        <w:rPr>
          <w:rFonts w:ascii="Times New Roman" w:hAnsi="Times New Roman"/>
          <w:sz w:val="28"/>
          <w:szCs w:val="28"/>
          <w:lang w:val="en-US"/>
        </w:rPr>
        <w:t>Simulink</w:t>
      </w:r>
      <w:r w:rsidRPr="0010215D">
        <w:rPr>
          <w:rFonts w:ascii="Times New Roman" w:hAnsi="Times New Roman"/>
          <w:sz w:val="28"/>
          <w:szCs w:val="28"/>
        </w:rPr>
        <w:t xml:space="preserve"> работает с линейными, нелинейными, непрерывными, дискретными,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0215D">
        <w:rPr>
          <w:rFonts w:ascii="Times New Roman" w:hAnsi="Times New Roman"/>
          <w:sz w:val="28"/>
          <w:szCs w:val="28"/>
        </w:rPr>
        <w:t>многомерными системами.</w:t>
      </w:r>
    </w:p>
    <w:p w:rsidR="0010215D" w:rsidRPr="0010215D" w:rsidRDefault="0010215D" w:rsidP="00790999">
      <w:pPr>
        <w:ind w:left="-100" w:right="-400" w:firstLine="808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 xml:space="preserve">Дополнениями к </w:t>
      </w:r>
      <w:r w:rsidRPr="0010215D">
        <w:rPr>
          <w:rFonts w:ascii="Times New Roman" w:hAnsi="Times New Roman"/>
          <w:sz w:val="28"/>
          <w:szCs w:val="28"/>
          <w:lang w:val="en-US"/>
        </w:rPr>
        <w:t>Simulink</w:t>
      </w:r>
      <w:r w:rsidRPr="0010215D">
        <w:rPr>
          <w:rFonts w:ascii="Times New Roman" w:hAnsi="Times New Roman"/>
          <w:sz w:val="28"/>
          <w:szCs w:val="28"/>
        </w:rPr>
        <w:t xml:space="preserve"> являются </w:t>
      </w:r>
      <w:proofErr w:type="spellStart"/>
      <w:r w:rsidRPr="0010215D">
        <w:rPr>
          <w:rFonts w:ascii="Times New Roman" w:hAnsi="Times New Roman"/>
          <w:sz w:val="28"/>
          <w:szCs w:val="28"/>
          <w:lang w:val="en-US"/>
        </w:rPr>
        <w:t>Blocksets</w:t>
      </w:r>
      <w:proofErr w:type="spellEnd"/>
      <w:r w:rsidRPr="0010215D">
        <w:rPr>
          <w:rFonts w:ascii="Times New Roman" w:hAnsi="Times New Roman"/>
          <w:sz w:val="28"/>
          <w:szCs w:val="28"/>
        </w:rPr>
        <w:t xml:space="preserve"> ("Наборы блоков"), обеспечивающие библиотеки блоков для специализированных приложений, таких как связь, обработка сигналов, энергетические системы.</w:t>
      </w:r>
    </w:p>
    <w:p w:rsidR="00990304" w:rsidRDefault="0010215D" w:rsidP="00790999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10215D">
        <w:rPr>
          <w:rFonts w:ascii="Times New Roman" w:hAnsi="Times New Roman"/>
          <w:sz w:val="28"/>
          <w:szCs w:val="28"/>
        </w:rPr>
        <w:tab/>
        <w:t xml:space="preserve">Программа </w:t>
      </w:r>
      <w:r w:rsidRPr="0010215D">
        <w:rPr>
          <w:rFonts w:ascii="Times New Roman" w:hAnsi="Times New Roman"/>
          <w:sz w:val="28"/>
          <w:szCs w:val="28"/>
          <w:lang w:val="en-US"/>
        </w:rPr>
        <w:t>Real</w:t>
      </w:r>
      <w:r w:rsidRPr="0010215D">
        <w:rPr>
          <w:rFonts w:ascii="Times New Roman" w:hAnsi="Times New Roman"/>
          <w:sz w:val="28"/>
          <w:szCs w:val="28"/>
        </w:rPr>
        <w:t>-</w:t>
      </w:r>
      <w:r w:rsidRPr="0010215D">
        <w:rPr>
          <w:rFonts w:ascii="Times New Roman" w:hAnsi="Times New Roman"/>
          <w:sz w:val="28"/>
          <w:szCs w:val="28"/>
          <w:lang w:val="en-US"/>
        </w:rPr>
        <w:t>Time</w:t>
      </w:r>
      <w:r w:rsidRPr="0010215D">
        <w:rPr>
          <w:rFonts w:ascii="Times New Roman" w:hAnsi="Times New Roman"/>
          <w:sz w:val="28"/>
          <w:szCs w:val="28"/>
        </w:rPr>
        <w:t xml:space="preserve"> </w:t>
      </w:r>
      <w:r w:rsidRPr="0010215D">
        <w:rPr>
          <w:rFonts w:ascii="Times New Roman" w:hAnsi="Times New Roman"/>
          <w:sz w:val="28"/>
          <w:szCs w:val="28"/>
          <w:lang w:val="en-US"/>
        </w:rPr>
        <w:t>Workshop</w:t>
      </w:r>
      <w:r w:rsidRPr="0010215D">
        <w:rPr>
          <w:rFonts w:ascii="Times New Roman" w:hAnsi="Times New Roman"/>
          <w:sz w:val="28"/>
          <w:szCs w:val="28"/>
        </w:rPr>
        <w:t xml:space="preserve"> позволяет генерировать С - код из блоков диаграмм и запускать их на выполнение на различных системах реального времени</w:t>
      </w:r>
    </w:p>
    <w:p w:rsidR="001542F9" w:rsidRDefault="001542F9" w:rsidP="001542F9">
      <w:pPr>
        <w:pStyle w:val="1"/>
        <w:spacing w:line="240" w:lineRule="auto"/>
      </w:pPr>
      <w:r>
        <w:t>3</w:t>
      </w:r>
      <w:r w:rsidRPr="002B4271">
        <w:t>.</w:t>
      </w:r>
      <w:r>
        <w:t xml:space="preserve"> </w:t>
      </w:r>
      <w:r>
        <w:t xml:space="preserve">Перевод справки раздела </w:t>
      </w:r>
      <w:r>
        <w:rPr>
          <w:lang w:val="en-US"/>
        </w:rPr>
        <w:t>MATLAB</w:t>
      </w:r>
      <w:r w:rsidRPr="001542F9">
        <w:t>\</w:t>
      </w:r>
      <w:proofErr w:type="spellStart"/>
      <w:r>
        <w:rPr>
          <w:lang w:val="en-US"/>
        </w:rPr>
        <w:t>strfun</w:t>
      </w:r>
      <w:proofErr w:type="spellEnd"/>
      <w:r w:rsidRPr="001542F9">
        <w:t xml:space="preserve"> (</w:t>
      </w:r>
      <w:r>
        <w:t>Вариант 14)</w:t>
      </w:r>
    </w:p>
    <w:p w:rsidR="001542F9" w:rsidRPr="001542F9" w:rsidRDefault="006F2DF6" w:rsidP="00154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1542F9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1542F9"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1542F9" w:rsidRPr="001542F9">
        <w:rPr>
          <w:rFonts w:ascii="Times New Roman" w:hAnsi="Times New Roman" w:cs="Times New Roman"/>
          <w:sz w:val="28"/>
          <w:szCs w:val="28"/>
        </w:rPr>
        <w:t>2</w:t>
      </w:r>
      <w:r w:rsidR="001542F9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1542F9" w:rsidRPr="001542F9">
        <w:rPr>
          <w:rFonts w:ascii="Times New Roman" w:hAnsi="Times New Roman" w:cs="Times New Roman"/>
          <w:sz w:val="28"/>
          <w:szCs w:val="28"/>
        </w:rPr>
        <w:t xml:space="preserve"> – </w:t>
      </w:r>
      <w:r w:rsidR="00052D2E">
        <w:rPr>
          <w:rFonts w:ascii="Times New Roman" w:hAnsi="Times New Roman" w:cs="Times New Roman"/>
          <w:sz w:val="28"/>
          <w:szCs w:val="28"/>
        </w:rPr>
        <w:t>преобразует</w:t>
      </w:r>
      <w:r w:rsidR="001542F9">
        <w:rPr>
          <w:rFonts w:ascii="Times New Roman" w:hAnsi="Times New Roman" w:cs="Times New Roman"/>
          <w:sz w:val="28"/>
          <w:szCs w:val="28"/>
        </w:rPr>
        <w:t xml:space="preserve"> число в строку.</w:t>
      </w:r>
    </w:p>
    <w:p w:rsidR="001542F9" w:rsidRDefault="001542F9" w:rsidP="00052D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542F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1542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542F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542F9">
        <w:rPr>
          <w:rFonts w:ascii="Times New Roman" w:hAnsi="Times New Roman" w:cs="Times New Roman"/>
          <w:sz w:val="28"/>
          <w:szCs w:val="28"/>
        </w:rPr>
        <w:t xml:space="preserve">) </w:t>
      </w:r>
      <w:r w:rsidR="00052D2E">
        <w:rPr>
          <w:rFonts w:ascii="Times New Roman" w:hAnsi="Times New Roman" w:cs="Times New Roman"/>
          <w:sz w:val="28"/>
          <w:szCs w:val="28"/>
        </w:rPr>
        <w:t>преобразует</w:t>
      </w:r>
      <w:r>
        <w:rPr>
          <w:rFonts w:ascii="Times New Roman" w:hAnsi="Times New Roman" w:cs="Times New Roman"/>
          <w:sz w:val="28"/>
          <w:szCs w:val="28"/>
        </w:rPr>
        <w:t xml:space="preserve">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в строковое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с около 4ю цифрами и экспонентой при необходимости. Это полезно для именования графиков </w:t>
      </w:r>
      <w:r w:rsidR="00052D2E">
        <w:rPr>
          <w:rFonts w:ascii="Times New Roman" w:hAnsi="Times New Roman" w:cs="Times New Roman"/>
          <w:sz w:val="28"/>
          <w:szCs w:val="28"/>
        </w:rPr>
        <w:t>с помощью ко</w:t>
      </w:r>
      <w:r>
        <w:rPr>
          <w:rFonts w:ascii="Times New Roman" w:hAnsi="Times New Roman" w:cs="Times New Roman"/>
          <w:sz w:val="28"/>
          <w:szCs w:val="28"/>
        </w:rPr>
        <w:t xml:space="preserve">манд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1542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XLABEL</w:t>
      </w:r>
      <w:r w:rsidRPr="001542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YLABEL</w:t>
      </w:r>
      <w:r w:rsidRPr="001542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2D2E" w:rsidRDefault="00052D2E" w:rsidP="00052D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52D2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52D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52D2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2D2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2D2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преобразует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строковое представление T с максимум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5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цифрами точности. По умолчанию число цифр основывается на величинах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2D2E" w:rsidRPr="00052D2E" w:rsidRDefault="00052D2E" w:rsidP="00052D2E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52D2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052D2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052D2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52D2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052D2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использует формат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FORMAT</w:t>
      </w:r>
      <w:r w:rsidRPr="00052D2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смотрите </w:t>
      </w:r>
      <w:r>
        <w:rPr>
          <w:rFonts w:ascii="Times New Roman" w:hAnsi="Times New Roman" w:cs="Times New Roman"/>
          <w:sz w:val="28"/>
          <w:szCs w:val="28"/>
          <w:lang w:val="en-US"/>
        </w:rPr>
        <w:t>SPRINTF</w:t>
      </w:r>
      <w:r w:rsidRPr="0005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подробностей</w:t>
      </w:r>
      <w:r w:rsidRPr="00052D2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542F9" w:rsidRDefault="006F2DF6" w:rsidP="00052D2E">
      <w:pPr>
        <w:jc w:val="both"/>
        <w:rPr>
          <w:rFonts w:ascii="Times New Roman" w:hAnsi="Times New Roman" w:cs="Times New Roman"/>
          <w:sz w:val="28"/>
          <w:szCs w:val="28"/>
        </w:rPr>
      </w:pPr>
      <w:r w:rsidRPr="006F2DF6">
        <w:rPr>
          <w:rFonts w:ascii="Times New Roman" w:hAnsi="Times New Roman" w:cs="Times New Roman"/>
          <w:sz w:val="28"/>
          <w:szCs w:val="28"/>
        </w:rPr>
        <w:t xml:space="preserve">2) </w:t>
      </w:r>
      <w:r w:rsidR="00052D2E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="00052D2E"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="00052D2E" w:rsidRPr="00052D2E">
        <w:rPr>
          <w:rFonts w:ascii="Times New Roman" w:hAnsi="Times New Roman" w:cs="Times New Roman"/>
          <w:sz w:val="28"/>
          <w:szCs w:val="28"/>
        </w:rPr>
        <w:t xml:space="preserve"> – </w:t>
      </w:r>
      <w:r w:rsidR="00052D2E">
        <w:rPr>
          <w:rFonts w:ascii="Times New Roman" w:hAnsi="Times New Roman" w:cs="Times New Roman"/>
          <w:sz w:val="28"/>
          <w:szCs w:val="28"/>
        </w:rPr>
        <w:t>преобразует строку в верхний регистр.</w:t>
      </w:r>
    </w:p>
    <w:p w:rsidR="00052D2E" w:rsidRDefault="00052D2E" w:rsidP="00052D2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2D2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052D2E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2D2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преобразует любой символ в нижнем регистре из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соответствующий символ верхнего регистра и оставляет остальные символы без изменения.</w:t>
      </w:r>
    </w:p>
    <w:p w:rsidR="00052D2E" w:rsidRPr="00052D2E" w:rsidRDefault="00052D2E" w:rsidP="001542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52D2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052D2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2D2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когда</w:t>
      </w:r>
      <w:r w:rsidRPr="0005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05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 строк, возвращает массив такого же размера как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содержащего результат применения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UPPER</w:t>
      </w:r>
      <w:r w:rsidRPr="00052D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каждой строке 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52D2E">
        <w:rPr>
          <w:rFonts w:ascii="Times New Roman" w:hAnsi="Times New Roman" w:cs="Times New Roman"/>
          <w:sz w:val="28"/>
          <w:szCs w:val="28"/>
        </w:rPr>
        <w:t>;</w:t>
      </w:r>
    </w:p>
    <w:p w:rsidR="00EC0255" w:rsidRDefault="006F2DF6" w:rsidP="00EC0255">
      <w:pPr>
        <w:spacing w:line="240" w:lineRule="auto"/>
        <w:rPr>
          <w:rFonts w:ascii="Times New Roman" w:hAnsi="Times New Roman" w:cs="Times New Roman"/>
          <w:sz w:val="28"/>
        </w:rPr>
      </w:pPr>
      <w:r w:rsidRPr="006F2DF6">
        <w:rPr>
          <w:rFonts w:ascii="Times New Roman" w:hAnsi="Times New Roman" w:cs="Times New Roman"/>
          <w:sz w:val="28"/>
        </w:rPr>
        <w:t xml:space="preserve">3) </w:t>
      </w:r>
      <w:r w:rsidR="00EC0255">
        <w:rPr>
          <w:rFonts w:ascii="Times New Roman" w:hAnsi="Times New Roman" w:cs="Times New Roman"/>
          <w:sz w:val="28"/>
        </w:rPr>
        <w:t xml:space="preserve">Функция </w:t>
      </w:r>
      <w:r w:rsidR="00EC0255">
        <w:rPr>
          <w:rFonts w:ascii="Times New Roman" w:hAnsi="Times New Roman" w:cs="Times New Roman"/>
          <w:sz w:val="28"/>
          <w:lang w:val="en-US"/>
        </w:rPr>
        <w:t>ISSPACE</w:t>
      </w:r>
      <w:r w:rsidR="00EC0255" w:rsidRPr="00EC0255">
        <w:rPr>
          <w:rFonts w:ascii="Times New Roman" w:hAnsi="Times New Roman" w:cs="Times New Roman"/>
          <w:sz w:val="28"/>
        </w:rPr>
        <w:t xml:space="preserve"> – </w:t>
      </w:r>
      <w:r w:rsidR="00EC0255">
        <w:rPr>
          <w:rFonts w:ascii="Times New Roman" w:hAnsi="Times New Roman" w:cs="Times New Roman"/>
          <w:sz w:val="28"/>
        </w:rPr>
        <w:t>Правда на пробельных символах.</w:t>
      </w:r>
    </w:p>
    <w:p w:rsidR="00EC0255" w:rsidRDefault="00EC0255" w:rsidP="00EC025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Для</w:t>
      </w:r>
      <w:r w:rsidRPr="00EC02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строки</w:t>
      </w:r>
      <w:r w:rsidRPr="00EC02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C025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ISSPACE</w:t>
      </w:r>
      <w:r w:rsidRPr="00EC025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C025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выдаёт 1 для пробельных символов и 0 в другом случае. Пробельными символами являются пробелы, переводы строк, возврат каретки, табуляция, вертикальная табуляция и подачи листа.</w:t>
      </w:r>
    </w:p>
    <w:p w:rsidR="00EC0255" w:rsidRDefault="006F2DF6" w:rsidP="00EC0255">
      <w:pPr>
        <w:spacing w:line="240" w:lineRule="auto"/>
        <w:rPr>
          <w:rFonts w:ascii="Times New Roman" w:hAnsi="Times New Roman" w:cs="Times New Roman"/>
          <w:sz w:val="28"/>
        </w:rPr>
      </w:pPr>
      <w:r w:rsidRPr="0063752F">
        <w:rPr>
          <w:rFonts w:ascii="Times New Roman" w:hAnsi="Times New Roman" w:cs="Times New Roman"/>
          <w:sz w:val="28"/>
        </w:rPr>
        <w:t xml:space="preserve">4) </w:t>
      </w:r>
      <w:r w:rsidR="00EC0255">
        <w:rPr>
          <w:rFonts w:ascii="Times New Roman" w:hAnsi="Times New Roman" w:cs="Times New Roman"/>
          <w:sz w:val="28"/>
        </w:rPr>
        <w:t xml:space="preserve">Функция </w:t>
      </w:r>
      <w:r w:rsidR="00EC0255">
        <w:rPr>
          <w:rFonts w:ascii="Times New Roman" w:hAnsi="Times New Roman" w:cs="Times New Roman"/>
          <w:sz w:val="28"/>
          <w:lang w:val="en-US"/>
        </w:rPr>
        <w:t>DEBLANK</w:t>
      </w:r>
      <w:r w:rsidR="00EC0255" w:rsidRPr="00EC0255">
        <w:rPr>
          <w:rFonts w:ascii="Times New Roman" w:hAnsi="Times New Roman" w:cs="Times New Roman"/>
          <w:sz w:val="28"/>
        </w:rPr>
        <w:t xml:space="preserve"> – </w:t>
      </w:r>
      <w:r w:rsidR="00EC0255">
        <w:rPr>
          <w:rFonts w:ascii="Times New Roman" w:hAnsi="Times New Roman" w:cs="Times New Roman"/>
          <w:sz w:val="28"/>
        </w:rPr>
        <w:t>удаляет конечные пропуски.</w:t>
      </w:r>
    </w:p>
    <w:p w:rsidR="00EC0255" w:rsidRPr="00EC0255" w:rsidRDefault="00EC0255" w:rsidP="00EC025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DEBLANK</w:t>
      </w:r>
      <w:r w:rsidRPr="00EC025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C025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удаляет конечные пропуски из строки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EC0255">
        <w:rPr>
          <w:rFonts w:ascii="Times New Roman" w:hAnsi="Times New Roman" w:cs="Times New Roman"/>
          <w:sz w:val="28"/>
        </w:rPr>
        <w:t>.</w:t>
      </w:r>
    </w:p>
    <w:p w:rsidR="00EC0255" w:rsidRDefault="00EC0255" w:rsidP="00EC025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DEBLANK</w:t>
      </w:r>
      <w:r w:rsidRPr="00EC025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C025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когда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C02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это массив строк, удаляет конечные пропуски у каждого элемента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C0255">
        <w:rPr>
          <w:rFonts w:ascii="Times New Roman" w:hAnsi="Times New Roman" w:cs="Times New Roman"/>
          <w:sz w:val="28"/>
        </w:rPr>
        <w:t>;</w:t>
      </w:r>
    </w:p>
    <w:p w:rsidR="0063752F" w:rsidRDefault="0063752F" w:rsidP="00EC0255">
      <w:pPr>
        <w:spacing w:line="240" w:lineRule="auto"/>
        <w:rPr>
          <w:rFonts w:ascii="Times New Roman" w:hAnsi="Times New Roman" w:cs="Times New Roman"/>
          <w:sz w:val="28"/>
        </w:rPr>
      </w:pPr>
      <w:r w:rsidRPr="0063752F">
        <w:rPr>
          <w:rFonts w:ascii="Times New Roman" w:hAnsi="Times New Roman" w:cs="Times New Roman"/>
          <w:sz w:val="28"/>
        </w:rPr>
        <w:t xml:space="preserve">5) </w:t>
      </w: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FINDSTR</w:t>
      </w:r>
      <w:r w:rsidRPr="0063752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ищет одну строку в другой</w:t>
      </w:r>
    </w:p>
    <w:p w:rsidR="0063752F" w:rsidRDefault="0063752F" w:rsidP="00EC0255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  <w:t>K</w:t>
      </w:r>
      <w:r w:rsidRPr="0063752F">
        <w:rPr>
          <w:rFonts w:ascii="Times New Roman" w:hAnsi="Times New Roman" w:cs="Times New Roman"/>
          <w:sz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lang w:val="en-US"/>
        </w:rPr>
        <w:t>FINDSTR</w:t>
      </w:r>
      <w:r w:rsidRPr="0063752F"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  <w:lang w:val="en-US"/>
        </w:rPr>
        <w:t>S</w:t>
      </w:r>
      <w:r w:rsidRPr="0063752F">
        <w:rPr>
          <w:rFonts w:ascii="Times New Roman" w:hAnsi="Times New Roman" w:cs="Times New Roman"/>
          <w:sz w:val="28"/>
        </w:rPr>
        <w:t xml:space="preserve">1,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3752F">
        <w:rPr>
          <w:rFonts w:ascii="Times New Roman" w:hAnsi="Times New Roman" w:cs="Times New Roman"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возвращает индекс начала любого </w:t>
      </w:r>
      <w:r w:rsidRPr="00637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появления короткой из двух строк в длинной.</w:t>
      </w:r>
    </w:p>
    <w:p w:rsidR="0063752F" w:rsidRPr="00B76AAE" w:rsidRDefault="0063752F" w:rsidP="00EC0255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FINDSTR</w:t>
      </w:r>
      <w:r w:rsidRPr="0063752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симметрична для двух </w:t>
      </w:r>
      <w:r w:rsidR="00B76AAE">
        <w:rPr>
          <w:rFonts w:ascii="Times New Roman" w:hAnsi="Times New Roman" w:cs="Times New Roman"/>
          <w:sz w:val="28"/>
        </w:rPr>
        <w:t>аргументов</w:t>
      </w:r>
      <w:r w:rsidRPr="0063752F">
        <w:rPr>
          <w:rFonts w:ascii="Times New Roman" w:hAnsi="Times New Roman" w:cs="Times New Roman"/>
          <w:sz w:val="28"/>
        </w:rPr>
        <w:t xml:space="preserve">; </w:t>
      </w:r>
      <w:r>
        <w:rPr>
          <w:rFonts w:ascii="Times New Roman" w:hAnsi="Times New Roman" w:cs="Times New Roman"/>
          <w:sz w:val="28"/>
        </w:rPr>
        <w:t xml:space="preserve">это значит, что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3752F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или </w:t>
      </w:r>
      <w:r>
        <w:rPr>
          <w:rFonts w:ascii="Times New Roman" w:hAnsi="Times New Roman" w:cs="Times New Roman"/>
          <w:sz w:val="28"/>
          <w:lang w:val="en-US"/>
        </w:rPr>
        <w:t>S</w:t>
      </w:r>
      <w:r w:rsidRPr="0063752F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могут быть коротким шаблоном для поиска в длинной строке. Если вы не хотите такого поведения, используйте вместо этой функции </w:t>
      </w:r>
      <w:r>
        <w:rPr>
          <w:rFonts w:ascii="Times New Roman" w:hAnsi="Times New Roman" w:cs="Times New Roman"/>
          <w:sz w:val="28"/>
          <w:lang w:val="en-US"/>
        </w:rPr>
        <w:t>STRFIND</w:t>
      </w:r>
      <w:r>
        <w:rPr>
          <w:rFonts w:ascii="Times New Roman" w:hAnsi="Times New Roman" w:cs="Times New Roman"/>
          <w:sz w:val="28"/>
        </w:rPr>
        <w:t>.</w:t>
      </w:r>
    </w:p>
    <w:p w:rsidR="00DB1DD8" w:rsidRPr="00D13B34" w:rsidRDefault="00283F05" w:rsidP="00DB1DD8">
      <w:pPr>
        <w:spacing w:line="240" w:lineRule="auto"/>
        <w:jc w:val="center"/>
        <w:rPr>
          <w:rFonts w:ascii="Times New Roman" w:hAnsi="Times New Roman" w:cs="Times New Roman"/>
          <w:sz w:val="32"/>
          <w:lang w:val="en-US"/>
        </w:rPr>
      </w:pPr>
      <w:r w:rsidRPr="00D13B34">
        <w:rPr>
          <w:rFonts w:ascii="Times New Roman" w:hAnsi="Times New Roman" w:cs="Times New Roman"/>
          <w:sz w:val="32"/>
          <w:lang w:val="en-US"/>
        </w:rPr>
        <w:t xml:space="preserve">4. </w:t>
      </w:r>
      <w:r>
        <w:rPr>
          <w:rFonts w:ascii="Times New Roman" w:hAnsi="Times New Roman" w:cs="Times New Roman"/>
          <w:sz w:val="32"/>
        </w:rPr>
        <w:t>Перевод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</w:rPr>
        <w:t>содержимого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</w:rPr>
        <w:t>раздела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  <w:lang w:val="en-US"/>
        </w:rPr>
        <w:t>COLON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</w:rPr>
        <w:t>в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</w:rPr>
        <w:t>окне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="00D13B34" w:rsidRPr="00D13B3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</w:rPr>
        <w:t>пакета</w:t>
      </w:r>
      <w:r w:rsidR="00D13B34" w:rsidRPr="00D13B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3B34"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283F05" w:rsidRPr="00443B51" w:rsidRDefault="00283F05" w:rsidP="00283F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>Перевод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содержимого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раздела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COLON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в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окне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443B5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пакета</w:t>
      </w:r>
      <w:r w:rsidRPr="00443B51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443B51">
        <w:rPr>
          <w:rFonts w:ascii="Times New Roman" w:hAnsi="Times New Roman" w:cs="Times New Roman"/>
          <w:sz w:val="28"/>
          <w:szCs w:val="28"/>
        </w:rPr>
        <w:t>.</w:t>
      </w:r>
    </w:p>
    <w:p w:rsidR="00283F05" w:rsidRPr="00873D12" w:rsidRDefault="00283F05" w:rsidP="00283F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«двоеточие».</w:t>
      </w:r>
    </w:p>
    <w:p w:rsidR="00283F05" w:rsidRDefault="00283F05" w:rsidP="00283F05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Двоеточие</w:t>
      </w:r>
      <w:proofErr w:type="gramStart"/>
      <w:r>
        <w:rPr>
          <w:rFonts w:ascii="Times New Roman" w:hAnsi="Times New Roman" w:cs="Times New Roman"/>
          <w:sz w:val="28"/>
          <w:szCs w:val="28"/>
        </w:rPr>
        <w:t>,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 один из наиболее важных операторов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. Он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в нескольких различных формах. </w:t>
      </w:r>
    </w:p>
    <w:p w:rsidR="00283F05" w:rsidRDefault="00283F05" w:rsidP="00283F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Выражение </w:t>
      </w:r>
    </w:p>
    <w:p w:rsidR="00283F05" w:rsidRDefault="00283F05" w:rsidP="00283F05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1:10 </w:t>
      </w:r>
    </w:p>
    <w:p w:rsidR="00283F05" w:rsidRDefault="00283F05" w:rsidP="00283F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представляет собой вектор-стр</w:t>
      </w:r>
      <w:r>
        <w:rPr>
          <w:rFonts w:ascii="Times New Roman" w:hAnsi="Times New Roman" w:cs="Times New Roman"/>
          <w:sz w:val="28"/>
          <w:szCs w:val="28"/>
        </w:rPr>
        <w:t xml:space="preserve">оку, содержащую целые числа от </w:t>
      </w:r>
      <w:r>
        <w:rPr>
          <w:rFonts w:ascii="Times New Roman" w:hAnsi="Times New Roman" w:cs="Times New Roman"/>
          <w:sz w:val="28"/>
          <w:szCs w:val="28"/>
        </w:rPr>
        <w:t xml:space="preserve">1 до 10: </w:t>
      </w:r>
    </w:p>
    <w:p w:rsidR="00283F05" w:rsidRDefault="00283F05" w:rsidP="00283F05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1     2     3     4     5     6     7     8     9    10</w:t>
      </w:r>
    </w:p>
    <w:p w:rsidR="00283F05" w:rsidRDefault="00283F05" w:rsidP="00283F05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получить интервал, отличный от 1, добавляют </w:t>
      </w:r>
      <w:r w:rsidR="005819D8">
        <w:rPr>
          <w:rFonts w:ascii="Times New Roman" w:hAnsi="Times New Roman" w:cs="Times New Roman"/>
          <w:sz w:val="28"/>
          <w:szCs w:val="28"/>
        </w:rPr>
        <w:t>шаг</w:t>
      </w:r>
      <w:r>
        <w:rPr>
          <w:rFonts w:ascii="Times New Roman" w:hAnsi="Times New Roman" w:cs="Times New Roman"/>
          <w:sz w:val="28"/>
          <w:szCs w:val="28"/>
        </w:rPr>
        <w:t>. Например,</w:t>
      </w:r>
    </w:p>
    <w:p w:rsidR="00283F05" w:rsidRDefault="00283F05" w:rsidP="005819D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100:-7:50, </w:t>
      </w:r>
    </w:p>
    <w:p w:rsidR="00283F05" w:rsidRDefault="00283F05" w:rsidP="00283F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получается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F05" w:rsidRDefault="00283F05" w:rsidP="005819D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100    93    86    79    72    65    58    5</w:t>
      </w:r>
      <w:r w:rsidR="005819D8" w:rsidRPr="005819D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F05" w:rsidRDefault="00283F05" w:rsidP="00283F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819D8">
        <w:rPr>
          <w:rFonts w:ascii="Times New Roman" w:hAnsi="Times New Roman" w:cs="Times New Roman"/>
          <w:sz w:val="28"/>
          <w:szCs w:val="28"/>
        </w:rPr>
        <w:t>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F05" w:rsidRDefault="00283F05" w:rsidP="005819D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0:pi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/4:pi </w:t>
      </w:r>
    </w:p>
    <w:p w:rsidR="00283F05" w:rsidRDefault="00283F05" w:rsidP="00283F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получается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3F05" w:rsidRDefault="00283F05" w:rsidP="005819D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0    0.785</w:t>
      </w:r>
      <w:r w:rsidR="005819D8">
        <w:rPr>
          <w:rFonts w:ascii="Times New Roman" w:hAnsi="Times New Roman" w:cs="Times New Roman"/>
          <w:sz w:val="28"/>
          <w:szCs w:val="28"/>
        </w:rPr>
        <w:t>4    1.5708    2.3562    3.1416</w:t>
      </w:r>
    </w:p>
    <w:p w:rsidR="00283F05" w:rsidRDefault="00283F05" w:rsidP="00283F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83F05" w:rsidRDefault="00283F05" w:rsidP="005819D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Индексные выражения, включающие двоеточия, относятся к частям матрицы: </w:t>
      </w:r>
    </w:p>
    <w:p w:rsidR="00283F05" w:rsidRDefault="00283F05" w:rsidP="005819D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A(</w:t>
      </w:r>
      <w:proofErr w:type="gramStart"/>
      <w:r>
        <w:rPr>
          <w:rFonts w:ascii="Times New Roman" w:hAnsi="Times New Roman" w:cs="Times New Roman"/>
          <w:sz w:val="28"/>
          <w:szCs w:val="28"/>
        </w:rPr>
        <w:t>1:k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,j) </w:t>
      </w:r>
    </w:p>
    <w:p w:rsidR="00283F05" w:rsidRDefault="00283F05" w:rsidP="005819D8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является первым k-</w:t>
      </w:r>
      <w:proofErr w:type="spellStart"/>
      <w:r>
        <w:rPr>
          <w:rFonts w:ascii="Times New Roman" w:hAnsi="Times New Roman" w:cs="Times New Roman"/>
          <w:sz w:val="28"/>
          <w:szCs w:val="28"/>
        </w:rPr>
        <w:t>тым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элементом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-того столбца матрицы А. Поэтому:</w:t>
      </w:r>
    </w:p>
    <w:p w:rsidR="00283F05" w:rsidRDefault="00283F05" w:rsidP="005819D8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(A(1:4,4)) </w:t>
      </w:r>
    </w:p>
    <w:p w:rsidR="00283F05" w:rsidRPr="00E31006" w:rsidRDefault="00283F05" w:rsidP="00283F05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вычисляет сумму в четвертом столбце. Тем не менее, есть лучший способ выполнить это вычисление.</w:t>
      </w:r>
    </w:p>
    <w:p w:rsidR="00283F05" w:rsidRDefault="00283F05" w:rsidP="005819D8">
      <w:pPr>
        <w:pStyle w:val="a3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 по себе двоеточие ссылается на все элементы строки или столбца в матрице и ключевое слово «конец» ссылается на последний элемент матрицы. Так,</w:t>
      </w:r>
    </w:p>
    <w:p w:rsidR="00283F05" w:rsidRPr="00E31006" w:rsidRDefault="00283F05" w:rsidP="00D13B34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31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>(:,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E31006">
        <w:rPr>
          <w:rFonts w:ascii="Times New Roman" w:hAnsi="Times New Roman" w:cs="Times New Roman"/>
          <w:sz w:val="28"/>
          <w:szCs w:val="28"/>
        </w:rPr>
        <w:t>))</w:t>
      </w:r>
    </w:p>
    <w:p w:rsidR="00283F05" w:rsidRPr="00E31006" w:rsidRDefault="00283F05" w:rsidP="005819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>считает сумму элементов в последнем столбце матрицы А:</w:t>
      </w:r>
    </w:p>
    <w:p w:rsidR="00283F05" w:rsidRPr="00E31006" w:rsidRDefault="00283F05" w:rsidP="005819D8">
      <w:pPr>
        <w:spacing w:after="0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E3100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283F05" w:rsidRPr="00E31006" w:rsidRDefault="00283F05" w:rsidP="005819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 w:rsidR="005819D8">
        <w:rPr>
          <w:rFonts w:ascii="Times New Roman" w:hAnsi="Times New Roman" w:cs="Times New Roman"/>
          <w:sz w:val="28"/>
          <w:szCs w:val="28"/>
        </w:rPr>
        <w:tab/>
      </w:r>
      <w:r w:rsidR="005819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34</w:t>
      </w:r>
    </w:p>
    <w:p w:rsidR="00283F05" w:rsidRPr="00E31006" w:rsidRDefault="00283F05" w:rsidP="005819D8">
      <w:pPr>
        <w:spacing w:after="0"/>
        <w:contextualSpacing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>Почему магическая сумма квадратной матрицы 4х4 равна 34? Если целые числа от 1 до 16 отсортированы на 4 группы с равными суммами, сумма должна быть</w:t>
      </w:r>
    </w:p>
    <w:p w:rsidR="00283F05" w:rsidRPr="00E31006" w:rsidRDefault="00283F05" w:rsidP="005819D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E31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006">
        <w:rPr>
          <w:rFonts w:ascii="Times New Roman" w:hAnsi="Times New Roman" w:cs="Times New Roman"/>
          <w:sz w:val="28"/>
          <w:szCs w:val="28"/>
        </w:rPr>
        <w:t>1:16)/4</w:t>
      </w:r>
    </w:p>
    <w:p w:rsidR="00283F05" w:rsidRPr="00E31006" w:rsidRDefault="00283F05" w:rsidP="005819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>которая, конечно же, равна</w:t>
      </w:r>
    </w:p>
    <w:p w:rsidR="00283F05" w:rsidRPr="00E31006" w:rsidRDefault="00283F05" w:rsidP="005819D8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E3100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283F05" w:rsidRDefault="00283F05" w:rsidP="005819D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 w:rsidR="005819D8">
        <w:rPr>
          <w:rFonts w:ascii="Times New Roman" w:hAnsi="Times New Roman" w:cs="Times New Roman"/>
          <w:sz w:val="28"/>
          <w:szCs w:val="28"/>
        </w:rPr>
        <w:tab/>
      </w:r>
      <w:r w:rsidR="005819D8"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34</w:t>
      </w:r>
    </w:p>
    <w:p w:rsidR="00D13B34" w:rsidRPr="00D13B34" w:rsidRDefault="00D13B34" w:rsidP="00D13B34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5</w:t>
      </w:r>
      <w:r w:rsidRPr="00D13B34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Перевод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содержимого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раздела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COLON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в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окне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D13B3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</w:rPr>
        <w:t>пакета</w:t>
      </w:r>
      <w:r w:rsidRPr="00D13B34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</w:p>
    <w:p w:rsidR="00D13B34" w:rsidRPr="00E31006" w:rsidRDefault="00D13B34" w:rsidP="00D13B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ab/>
      </w:r>
      <w:r w:rsidRPr="00E31006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Этот пример показывает основные методы и функции для работы с матрицами в языке MATLAB.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Для начала создадим простой вектор из 9-ти элементов и назовем его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>.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 xml:space="preserve"> = [1 2 3 4 6 4 3 4 5]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 xml:space="preserve"> =     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1     2     3     4     6     4     3     4     5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>Теперь добавим число 2 к каждому элементу нашего вектора и сохраним результат в новом векторе.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006">
        <w:rPr>
          <w:rFonts w:ascii="Times New Roman" w:hAnsi="Times New Roman" w:cs="Times New Roman"/>
          <w:sz w:val="28"/>
          <w:szCs w:val="28"/>
        </w:rPr>
        <w:t xml:space="preserve"> =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 xml:space="preserve"> + 2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00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3     4     5     6     8     6     5     6     7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Создание графиков в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31006">
        <w:rPr>
          <w:rFonts w:ascii="Times New Roman" w:hAnsi="Times New Roman" w:cs="Times New Roman"/>
          <w:sz w:val="28"/>
          <w:szCs w:val="28"/>
        </w:rPr>
        <w:t xml:space="preserve"> осуществляется одной командой. Получим точечный график нашего вектора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006">
        <w:rPr>
          <w:rFonts w:ascii="Times New Roman" w:hAnsi="Times New Roman" w:cs="Times New Roman"/>
          <w:sz w:val="28"/>
          <w:szCs w:val="28"/>
        </w:rPr>
        <w:t xml:space="preserve"> с линиями сетки.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E31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0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006">
        <w:rPr>
          <w:rFonts w:ascii="Times New Roman" w:hAnsi="Times New Roman" w:cs="Times New Roman"/>
          <w:sz w:val="28"/>
          <w:szCs w:val="28"/>
        </w:rPr>
        <w:t>)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grid</w:t>
      </w:r>
      <w:proofErr w:type="gramEnd"/>
      <w:r w:rsidRPr="00E31006">
        <w:rPr>
          <w:rFonts w:ascii="Times New Roman" w:hAnsi="Times New Roman" w:cs="Times New Roman"/>
          <w:sz w:val="28"/>
          <w:szCs w:val="28"/>
        </w:rPr>
        <w:t xml:space="preserve">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lastRenderedPageBreak/>
        <w:t>MATLAB</w:t>
      </w:r>
      <w:r w:rsidRPr="00E31006">
        <w:rPr>
          <w:rFonts w:ascii="Times New Roman" w:hAnsi="Times New Roman" w:cs="Times New Roman"/>
          <w:sz w:val="28"/>
          <w:szCs w:val="28"/>
        </w:rPr>
        <w:t xml:space="preserve"> может создавать другие типы графиков, с подписями осей координат.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0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bar(</w:t>
      </w:r>
      <w:proofErr w:type="gramEnd"/>
      <w:r w:rsidRPr="00E31006">
        <w:rPr>
          <w:rFonts w:ascii="Times New Roman" w:hAnsi="Times New Roman" w:cs="Times New Roman"/>
          <w:sz w:val="28"/>
          <w:szCs w:val="28"/>
          <w:lang w:val="en-US"/>
        </w:rPr>
        <w:t>b)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E3100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31006">
        <w:rPr>
          <w:rFonts w:ascii="Times New Roman" w:hAnsi="Times New Roman" w:cs="Times New Roman"/>
          <w:sz w:val="28"/>
          <w:szCs w:val="28"/>
          <w:lang w:val="en-US"/>
        </w:rPr>
        <w:t>'Sample #')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E31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006">
        <w:rPr>
          <w:rFonts w:ascii="Times New Roman" w:hAnsi="Times New Roman" w:cs="Times New Roman"/>
          <w:sz w:val="28"/>
          <w:szCs w:val="28"/>
        </w:rPr>
        <w:t>'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Pounds</w:t>
      </w:r>
      <w:r w:rsidRPr="00E31006">
        <w:rPr>
          <w:rFonts w:ascii="Times New Roman" w:hAnsi="Times New Roman" w:cs="Times New Roman"/>
          <w:sz w:val="28"/>
          <w:szCs w:val="28"/>
        </w:rPr>
        <w:t>')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31006">
        <w:rPr>
          <w:rFonts w:ascii="Times New Roman" w:hAnsi="Times New Roman" w:cs="Times New Roman"/>
          <w:sz w:val="28"/>
          <w:szCs w:val="28"/>
        </w:rPr>
        <w:t xml:space="preserve"> может использовать различные символы. Например, используем звезды для обозначения точек. 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31006">
        <w:rPr>
          <w:rFonts w:ascii="Times New Roman" w:hAnsi="Times New Roman" w:cs="Times New Roman"/>
          <w:sz w:val="28"/>
          <w:szCs w:val="28"/>
        </w:rPr>
        <w:t xml:space="preserve"> предлагает множество других символов и строковых типов.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E31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0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006">
        <w:rPr>
          <w:rFonts w:ascii="Times New Roman" w:hAnsi="Times New Roman" w:cs="Times New Roman"/>
          <w:sz w:val="28"/>
          <w:szCs w:val="28"/>
        </w:rPr>
        <w:t>,'*')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31006">
        <w:rPr>
          <w:rFonts w:ascii="Times New Roman" w:hAnsi="Times New Roman" w:cs="Times New Roman"/>
          <w:sz w:val="28"/>
          <w:szCs w:val="28"/>
          <w:lang w:val="en-US"/>
        </w:rPr>
        <w:t>axis</w:t>
      </w:r>
      <w:r w:rsidRPr="00E3100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31006">
        <w:rPr>
          <w:rFonts w:ascii="Times New Roman" w:hAnsi="Times New Roman" w:cs="Times New Roman"/>
          <w:sz w:val="28"/>
          <w:szCs w:val="28"/>
        </w:rPr>
        <w:t>[0 10 0 10])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Одной из областей вычислений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31006">
        <w:rPr>
          <w:rFonts w:ascii="Times New Roman" w:hAnsi="Times New Roman" w:cs="Times New Roman"/>
          <w:sz w:val="28"/>
          <w:szCs w:val="28"/>
        </w:rPr>
        <w:t xml:space="preserve"> является вычисление матриц. Создание матриц настолько же просто, как создание векторов, используется точка с запятой (;) для разделения строк матриц.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 xml:space="preserve"> = [1 2 0; 2 5 -1; 4 10 -1]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1     2     0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2     5    -1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4    10    -1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Мы можем легко транспонировать матрицу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>.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006">
        <w:rPr>
          <w:rFonts w:ascii="Times New Roman" w:hAnsi="Times New Roman" w:cs="Times New Roman"/>
          <w:sz w:val="28"/>
          <w:szCs w:val="28"/>
        </w:rPr>
        <w:t xml:space="preserve"> =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>'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3100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1     2     4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2     5    10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 xml:space="preserve"> 0    -1    -1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>Перемножим две матрицы.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Заметим, что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31006">
        <w:rPr>
          <w:rFonts w:ascii="Times New Roman" w:hAnsi="Times New Roman" w:cs="Times New Roman"/>
          <w:sz w:val="28"/>
          <w:szCs w:val="28"/>
        </w:rPr>
        <w:t xml:space="preserve"> не требует согласований для работы с  матри</w:t>
      </w:r>
      <w:bookmarkStart w:id="1" w:name="_GoBack"/>
      <w:bookmarkEnd w:id="1"/>
      <w:r w:rsidRPr="00E31006">
        <w:rPr>
          <w:rFonts w:ascii="Times New Roman" w:hAnsi="Times New Roman" w:cs="Times New Roman"/>
          <w:sz w:val="28"/>
          <w:szCs w:val="28"/>
        </w:rPr>
        <w:t xml:space="preserve">цами. 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E31006">
        <w:rPr>
          <w:rFonts w:ascii="Times New Roman" w:hAnsi="Times New Roman" w:cs="Times New Roman"/>
          <w:sz w:val="28"/>
          <w:szCs w:val="28"/>
        </w:rPr>
        <w:t xml:space="preserve"> знает, когда мы имеем дело с матрицами, и, соответственно, настраивает все расчеты.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1006">
        <w:rPr>
          <w:rFonts w:ascii="Times New Roman" w:hAnsi="Times New Roman" w:cs="Times New Roman"/>
          <w:sz w:val="28"/>
          <w:szCs w:val="28"/>
        </w:rPr>
        <w:t xml:space="preserve"> =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31006">
        <w:rPr>
          <w:rFonts w:ascii="Times New Roman" w:hAnsi="Times New Roman" w:cs="Times New Roman"/>
          <w:sz w:val="28"/>
          <w:szCs w:val="28"/>
        </w:rPr>
        <w:t xml:space="preserve"> * </w:t>
      </w:r>
      <w:r w:rsidRPr="00E31006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D13B34" w:rsidRPr="00E31006" w:rsidRDefault="00D13B34" w:rsidP="00D13B3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31006">
        <w:rPr>
          <w:rFonts w:ascii="Times New Roman" w:hAnsi="Times New Roman" w:cs="Times New Roman"/>
          <w:sz w:val="28"/>
          <w:szCs w:val="28"/>
        </w:rPr>
        <w:t xml:space="preserve"> =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5    12    24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12    30    59</w:t>
      </w:r>
    </w:p>
    <w:p w:rsidR="00D13B34" w:rsidRPr="00E31006" w:rsidRDefault="00D13B34" w:rsidP="00D13B3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3100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31006">
        <w:rPr>
          <w:rFonts w:ascii="Times New Roman" w:hAnsi="Times New Roman" w:cs="Times New Roman"/>
          <w:sz w:val="28"/>
          <w:szCs w:val="28"/>
        </w:rPr>
        <w:t>24    59   117</w:t>
      </w:r>
    </w:p>
    <w:p w:rsidR="00283F05" w:rsidRPr="00283F05" w:rsidRDefault="00283F05" w:rsidP="00283F05">
      <w:pPr>
        <w:spacing w:line="240" w:lineRule="auto"/>
        <w:rPr>
          <w:rFonts w:ascii="Times New Roman" w:hAnsi="Times New Roman" w:cs="Times New Roman"/>
          <w:sz w:val="32"/>
        </w:rPr>
      </w:pPr>
    </w:p>
    <w:p w:rsidR="00DB1DD8" w:rsidRPr="00EC0255" w:rsidRDefault="00DB1DD8" w:rsidP="00DB1DD8">
      <w:pPr>
        <w:rPr>
          <w:rFonts w:ascii="Times New Roman" w:hAnsi="Times New Roman" w:cs="Times New Roman"/>
          <w:sz w:val="28"/>
        </w:rPr>
      </w:pPr>
      <w:r w:rsidRPr="00EC0255">
        <w:rPr>
          <w:rFonts w:ascii="Times New Roman" w:hAnsi="Times New Roman" w:cs="Times New Roman"/>
          <w:sz w:val="28"/>
        </w:rPr>
        <w:br w:type="page"/>
      </w:r>
    </w:p>
    <w:p w:rsidR="00AD6966" w:rsidRDefault="00AD6966" w:rsidP="00AD6966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Вывод</w:t>
      </w:r>
    </w:p>
    <w:p w:rsidR="009668BF" w:rsidRPr="00C728A1" w:rsidRDefault="00EC0F1D" w:rsidP="005A15A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="006B4096" w:rsidRPr="00EC0F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6B4096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высокопроизводительный язык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технических расчётов. Используемый для математических вычислений, создания алгоритмов, моделирования анализа и визуализации данных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решать различные задачи, связанные с техническими вычислениями. А благодаря использованию матрицы как базового элемента в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Pr="00EC0F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написание программ с его использованием для вычислений над матрицами и векторами во много раз быстрее и удобнее, чем на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C0F1D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EC0F1D">
        <w:rPr>
          <w:rFonts w:ascii="Times New Roman" w:eastAsia="Times New Roman" w:hAnsi="Times New Roman" w:cs="Times New Roman"/>
          <w:sz w:val="28"/>
          <w:szCs w:val="28"/>
          <w:lang w:eastAsia="ru-RU"/>
        </w:rPr>
        <w:t>++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Pascal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всем функциям </w:t>
      </w:r>
      <w:r w:rsidR="00C728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="00C728A1" w:rsidRP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присутствует подробная документация, вызываемая командой </w:t>
      </w:r>
      <w:r w:rsidR="00C728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help</w:t>
      </w:r>
      <w:r w:rsid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благодаря ней изучение основных функций </w:t>
      </w:r>
      <w:r w:rsidR="00C728A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MATLAB</w:t>
      </w:r>
      <w:r w:rsidR="00C728A1" w:rsidRP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728A1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представляет сложностей.</w:t>
      </w:r>
    </w:p>
    <w:sectPr w:rsidR="009668BF" w:rsidRPr="00C728A1" w:rsidSect="00637308">
      <w:headerReference w:type="even" r:id="rId8"/>
      <w:headerReference w:type="default" r:id="rId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89D" w:rsidRDefault="00A8389D" w:rsidP="00637308">
      <w:pPr>
        <w:spacing w:after="0" w:line="240" w:lineRule="auto"/>
      </w:pPr>
      <w:r>
        <w:separator/>
      </w:r>
    </w:p>
    <w:p w:rsidR="00A8389D" w:rsidRDefault="00A8389D"/>
  </w:endnote>
  <w:endnote w:type="continuationSeparator" w:id="0">
    <w:p w:rsidR="00A8389D" w:rsidRDefault="00A8389D" w:rsidP="00637308">
      <w:pPr>
        <w:spacing w:after="0" w:line="240" w:lineRule="auto"/>
      </w:pPr>
      <w:r>
        <w:continuationSeparator/>
      </w:r>
    </w:p>
    <w:p w:rsidR="00A8389D" w:rsidRDefault="00A838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3">
    <w:altName w:val="Times New Roman"/>
    <w:charset w:val="CC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89D" w:rsidRDefault="00A8389D" w:rsidP="00637308">
      <w:pPr>
        <w:spacing w:after="0" w:line="240" w:lineRule="auto"/>
      </w:pPr>
      <w:r>
        <w:separator/>
      </w:r>
    </w:p>
    <w:p w:rsidR="00A8389D" w:rsidRDefault="00A8389D"/>
  </w:footnote>
  <w:footnote w:type="continuationSeparator" w:id="0">
    <w:p w:rsidR="00A8389D" w:rsidRDefault="00A8389D" w:rsidP="00637308">
      <w:pPr>
        <w:spacing w:after="0" w:line="240" w:lineRule="auto"/>
      </w:pPr>
      <w:r>
        <w:continuationSeparator/>
      </w:r>
    </w:p>
    <w:p w:rsidR="00A8389D" w:rsidRDefault="00A838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14CA" w:rsidRDefault="002114CA">
    <w:pPr>
      <w:pStyle w:val="a4"/>
    </w:pPr>
  </w:p>
  <w:p w:rsidR="002114CA" w:rsidRDefault="002114C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114CA" w:rsidRPr="00637308" w:rsidRDefault="002114CA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D13B34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34341"/>
    <w:multiLevelType w:val="hybridMultilevel"/>
    <w:tmpl w:val="8A5C744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B10247B"/>
    <w:multiLevelType w:val="hybridMultilevel"/>
    <w:tmpl w:val="6B9A78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60880"/>
    <w:multiLevelType w:val="hybridMultilevel"/>
    <w:tmpl w:val="78001C62"/>
    <w:lvl w:ilvl="0" w:tplc="56B00E3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7" w15:restartNumberingAfterBreak="0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1" w15:restartNumberingAfterBreak="0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2B67AC"/>
    <w:multiLevelType w:val="hybridMultilevel"/>
    <w:tmpl w:val="DD581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6" w15:restartNumberingAfterBreak="0">
    <w:nsid w:val="7FE126D6"/>
    <w:multiLevelType w:val="hybridMultilevel"/>
    <w:tmpl w:val="2E585E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3"/>
  </w:num>
  <w:num w:numId="6">
    <w:abstractNumId w:val="11"/>
  </w:num>
  <w:num w:numId="7">
    <w:abstractNumId w:val="13"/>
  </w:num>
  <w:num w:numId="8">
    <w:abstractNumId w:val="15"/>
  </w:num>
  <w:num w:numId="9">
    <w:abstractNumId w:val="2"/>
  </w:num>
  <w:num w:numId="10">
    <w:abstractNumId w:val="14"/>
  </w:num>
  <w:num w:numId="11">
    <w:abstractNumId w:val="10"/>
  </w:num>
  <w:num w:numId="12">
    <w:abstractNumId w:val="9"/>
  </w:num>
  <w:num w:numId="13">
    <w:abstractNumId w:val="1"/>
  </w:num>
  <w:num w:numId="14">
    <w:abstractNumId w:val="0"/>
  </w:num>
  <w:num w:numId="15">
    <w:abstractNumId w:val="12"/>
  </w:num>
  <w:num w:numId="16">
    <w:abstractNumId w:val="16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3CA"/>
    <w:rsid w:val="00024F62"/>
    <w:rsid w:val="00052D2E"/>
    <w:rsid w:val="00063324"/>
    <w:rsid w:val="00065114"/>
    <w:rsid w:val="0008143F"/>
    <w:rsid w:val="000906E6"/>
    <w:rsid w:val="00097C3E"/>
    <w:rsid w:val="000A37C5"/>
    <w:rsid w:val="000B29C5"/>
    <w:rsid w:val="000E3762"/>
    <w:rsid w:val="000E72C2"/>
    <w:rsid w:val="0010215D"/>
    <w:rsid w:val="00102A5F"/>
    <w:rsid w:val="00104491"/>
    <w:rsid w:val="00110399"/>
    <w:rsid w:val="00134637"/>
    <w:rsid w:val="00140F02"/>
    <w:rsid w:val="00144232"/>
    <w:rsid w:val="001542F9"/>
    <w:rsid w:val="00166C36"/>
    <w:rsid w:val="00173624"/>
    <w:rsid w:val="001C3462"/>
    <w:rsid w:val="001C6BB9"/>
    <w:rsid w:val="001E14AE"/>
    <w:rsid w:val="001E3A24"/>
    <w:rsid w:val="0020162E"/>
    <w:rsid w:val="002114CA"/>
    <w:rsid w:val="0021167F"/>
    <w:rsid w:val="00247939"/>
    <w:rsid w:val="00247F94"/>
    <w:rsid w:val="002556CB"/>
    <w:rsid w:val="00271A1A"/>
    <w:rsid w:val="00283F05"/>
    <w:rsid w:val="002A5DCE"/>
    <w:rsid w:val="002A76C3"/>
    <w:rsid w:val="002B4271"/>
    <w:rsid w:val="002C5CF4"/>
    <w:rsid w:val="0030000D"/>
    <w:rsid w:val="0030306C"/>
    <w:rsid w:val="00335BDA"/>
    <w:rsid w:val="00342E70"/>
    <w:rsid w:val="00342FE4"/>
    <w:rsid w:val="003461EB"/>
    <w:rsid w:val="00347429"/>
    <w:rsid w:val="00370F38"/>
    <w:rsid w:val="003B4A2B"/>
    <w:rsid w:val="003C0780"/>
    <w:rsid w:val="003C3B07"/>
    <w:rsid w:val="003C49A1"/>
    <w:rsid w:val="003C61D0"/>
    <w:rsid w:val="003E095A"/>
    <w:rsid w:val="00402246"/>
    <w:rsid w:val="004041E3"/>
    <w:rsid w:val="00411FBD"/>
    <w:rsid w:val="00427441"/>
    <w:rsid w:val="00436FE3"/>
    <w:rsid w:val="00456D28"/>
    <w:rsid w:val="004903F8"/>
    <w:rsid w:val="00491506"/>
    <w:rsid w:val="00491A50"/>
    <w:rsid w:val="004E1B5F"/>
    <w:rsid w:val="004F1C29"/>
    <w:rsid w:val="005006AD"/>
    <w:rsid w:val="0050074C"/>
    <w:rsid w:val="00521491"/>
    <w:rsid w:val="00521F0D"/>
    <w:rsid w:val="0054342B"/>
    <w:rsid w:val="005819D8"/>
    <w:rsid w:val="005A15A4"/>
    <w:rsid w:val="005C7A67"/>
    <w:rsid w:val="005D1ACC"/>
    <w:rsid w:val="005D30A9"/>
    <w:rsid w:val="005E4087"/>
    <w:rsid w:val="005E7C98"/>
    <w:rsid w:val="005F0E89"/>
    <w:rsid w:val="0060558E"/>
    <w:rsid w:val="00624FB7"/>
    <w:rsid w:val="00634415"/>
    <w:rsid w:val="00637308"/>
    <w:rsid w:val="0063752F"/>
    <w:rsid w:val="0064060C"/>
    <w:rsid w:val="00642423"/>
    <w:rsid w:val="00663F3C"/>
    <w:rsid w:val="006671E2"/>
    <w:rsid w:val="00675E7F"/>
    <w:rsid w:val="006A0680"/>
    <w:rsid w:val="006A1128"/>
    <w:rsid w:val="006A72E8"/>
    <w:rsid w:val="006B4096"/>
    <w:rsid w:val="006D3B31"/>
    <w:rsid w:val="006E397A"/>
    <w:rsid w:val="006F2DF6"/>
    <w:rsid w:val="006F4E83"/>
    <w:rsid w:val="00720B9E"/>
    <w:rsid w:val="007233B2"/>
    <w:rsid w:val="00737103"/>
    <w:rsid w:val="00774201"/>
    <w:rsid w:val="00790999"/>
    <w:rsid w:val="00792AD2"/>
    <w:rsid w:val="007E5976"/>
    <w:rsid w:val="00813EFF"/>
    <w:rsid w:val="008221DA"/>
    <w:rsid w:val="008250FC"/>
    <w:rsid w:val="00851631"/>
    <w:rsid w:val="00855207"/>
    <w:rsid w:val="008B471A"/>
    <w:rsid w:val="008D329D"/>
    <w:rsid w:val="008F354E"/>
    <w:rsid w:val="008F3AFF"/>
    <w:rsid w:val="008F5277"/>
    <w:rsid w:val="008F6164"/>
    <w:rsid w:val="00916DD7"/>
    <w:rsid w:val="00921EF5"/>
    <w:rsid w:val="00927A73"/>
    <w:rsid w:val="00931ED5"/>
    <w:rsid w:val="009505AC"/>
    <w:rsid w:val="00950667"/>
    <w:rsid w:val="00962C4E"/>
    <w:rsid w:val="00965993"/>
    <w:rsid w:val="009668BF"/>
    <w:rsid w:val="009672B3"/>
    <w:rsid w:val="009865DA"/>
    <w:rsid w:val="00990304"/>
    <w:rsid w:val="009B1A8A"/>
    <w:rsid w:val="009C3084"/>
    <w:rsid w:val="009C5083"/>
    <w:rsid w:val="009D6C3D"/>
    <w:rsid w:val="00A01ED2"/>
    <w:rsid w:val="00A05095"/>
    <w:rsid w:val="00A21F82"/>
    <w:rsid w:val="00A32AED"/>
    <w:rsid w:val="00A341A9"/>
    <w:rsid w:val="00A55D84"/>
    <w:rsid w:val="00A65594"/>
    <w:rsid w:val="00A8389D"/>
    <w:rsid w:val="00A873E1"/>
    <w:rsid w:val="00AC59FA"/>
    <w:rsid w:val="00AD3FB0"/>
    <w:rsid w:val="00AD6966"/>
    <w:rsid w:val="00AD7BF9"/>
    <w:rsid w:val="00AE4834"/>
    <w:rsid w:val="00AE737F"/>
    <w:rsid w:val="00AF24CB"/>
    <w:rsid w:val="00AF2F98"/>
    <w:rsid w:val="00B6493C"/>
    <w:rsid w:val="00B72B79"/>
    <w:rsid w:val="00B76AAE"/>
    <w:rsid w:val="00B93B03"/>
    <w:rsid w:val="00BF026A"/>
    <w:rsid w:val="00C00B84"/>
    <w:rsid w:val="00C431B5"/>
    <w:rsid w:val="00C728A1"/>
    <w:rsid w:val="00C82D5D"/>
    <w:rsid w:val="00C913F8"/>
    <w:rsid w:val="00CA2357"/>
    <w:rsid w:val="00D01A2D"/>
    <w:rsid w:val="00D13B34"/>
    <w:rsid w:val="00D47360"/>
    <w:rsid w:val="00D62A29"/>
    <w:rsid w:val="00D94D87"/>
    <w:rsid w:val="00DB1DD8"/>
    <w:rsid w:val="00DB7D22"/>
    <w:rsid w:val="00DE0984"/>
    <w:rsid w:val="00DE6304"/>
    <w:rsid w:val="00DF2C62"/>
    <w:rsid w:val="00E158C0"/>
    <w:rsid w:val="00E44708"/>
    <w:rsid w:val="00E8445A"/>
    <w:rsid w:val="00E8630E"/>
    <w:rsid w:val="00E86F14"/>
    <w:rsid w:val="00EC0255"/>
    <w:rsid w:val="00EC0F1D"/>
    <w:rsid w:val="00EC3C86"/>
    <w:rsid w:val="00ED43D8"/>
    <w:rsid w:val="00EE4A0D"/>
    <w:rsid w:val="00EE5E35"/>
    <w:rsid w:val="00EF5310"/>
    <w:rsid w:val="00F07549"/>
    <w:rsid w:val="00F143CA"/>
    <w:rsid w:val="00F14DA0"/>
    <w:rsid w:val="00F15D26"/>
    <w:rsid w:val="00F22C13"/>
    <w:rsid w:val="00F24ACE"/>
    <w:rsid w:val="00F31F62"/>
    <w:rsid w:val="00F45779"/>
    <w:rsid w:val="00FC3FC0"/>
    <w:rsid w:val="00FD12BF"/>
    <w:rsid w:val="00FE6897"/>
    <w:rsid w:val="00FE7254"/>
    <w:rsid w:val="00FE7DAB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97B28A-47F5-46A2-96ED-856ACE82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  <w:style w:type="character" w:styleId="ac">
    <w:name w:val="Placeholder Text"/>
    <w:basedOn w:val="a0"/>
    <w:uiPriority w:val="99"/>
    <w:semiHidden/>
    <w:rsid w:val="00436FE3"/>
    <w:rPr>
      <w:color w:val="808080"/>
    </w:rPr>
  </w:style>
  <w:style w:type="paragraph" w:customStyle="1" w:styleId="NormalWeb2">
    <w:name w:val="Normal (Web)2"/>
    <w:basedOn w:val="a"/>
    <w:rsid w:val="00110399"/>
    <w:pPr>
      <w:suppressAutoHyphens/>
    </w:pPr>
    <w:rPr>
      <w:rFonts w:ascii="Calibri" w:eastAsia="SimSun" w:hAnsi="Calibri" w:cs="font293"/>
      <w:kern w:val="1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4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83783-5C05-4CCE-8014-26D36D728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7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justnero</cp:lastModifiedBy>
  <cp:revision>102</cp:revision>
  <cp:lastPrinted>2015-09-04T21:03:00Z</cp:lastPrinted>
  <dcterms:created xsi:type="dcterms:W3CDTF">2014-09-18T14:02:00Z</dcterms:created>
  <dcterms:modified xsi:type="dcterms:W3CDTF">2015-09-30T18:59:00Z</dcterms:modified>
</cp:coreProperties>
</file>