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0E0" w:rsidRPr="00113E92" w:rsidRDefault="00B560E0" w:rsidP="00B560E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B560E0" w:rsidRPr="00113E92" w:rsidRDefault="00B560E0" w:rsidP="00B560E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Севастопольский государственный университет</w:t>
      </w:r>
    </w:p>
    <w:p w:rsidR="00B560E0" w:rsidRPr="00113E92" w:rsidRDefault="00B560E0" w:rsidP="00B560E0">
      <w:pPr>
        <w:spacing w:after="12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Институт ИС</w:t>
      </w:r>
    </w:p>
    <w:p w:rsidR="00B560E0" w:rsidRPr="00113E92" w:rsidRDefault="00B560E0" w:rsidP="00B560E0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spacing w:after="12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Отчет</w:t>
      </w:r>
    </w:p>
    <w:p w:rsidR="00B560E0" w:rsidRPr="00113E92" w:rsidRDefault="00B560E0" w:rsidP="00B560E0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</w:rPr>
        <w:t>4</w:t>
      </w:r>
    </w:p>
    <w:p w:rsidR="00B560E0" w:rsidRPr="00113E92" w:rsidRDefault="00B560E0" w:rsidP="00B560E0">
      <w:pPr>
        <w:tabs>
          <w:tab w:val="left" w:pos="-85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D27B24">
        <w:rPr>
          <w:rFonts w:ascii="Times New Roman" w:hAnsi="Times New Roman" w:cs="Times New Roman"/>
          <w:bCs/>
          <w:sz w:val="28"/>
          <w:szCs w:val="28"/>
        </w:rPr>
        <w:t>ОЦЕНКА ЧИСЛОВЫХ ХАРАКТЕРИСТИК СЛУЧАЙНЫХ ВЕЛИЧИН</w:t>
      </w:r>
    </w:p>
    <w:p w:rsidR="00B560E0" w:rsidRDefault="00B560E0" w:rsidP="00B560E0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60E0" w:rsidRDefault="00B560E0" w:rsidP="00B560E0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Выполнил: ст. гр. ИС-21</w:t>
      </w:r>
    </w:p>
    <w:p w:rsidR="00B560E0" w:rsidRPr="00B560E0" w:rsidRDefault="00D00B25" w:rsidP="00B560E0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Куркчи</w:t>
      </w:r>
      <w:proofErr w:type="spellEnd"/>
      <w:r w:rsidR="00B560E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</w:t>
      </w:r>
      <w:r w:rsidR="00B560E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Э</w:t>
      </w:r>
      <w:r w:rsidR="00B560E0">
        <w:rPr>
          <w:rFonts w:ascii="Times New Roman" w:eastAsia="Times New Roman" w:hAnsi="Times New Roman" w:cs="Times New Roman"/>
          <w:sz w:val="28"/>
        </w:rPr>
        <w:t>.</w:t>
      </w:r>
    </w:p>
    <w:p w:rsidR="00B560E0" w:rsidRPr="00113E92" w:rsidRDefault="00B560E0" w:rsidP="00B560E0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 xml:space="preserve">Проверил:    </w:t>
      </w:r>
    </w:p>
    <w:p w:rsidR="00B560E0" w:rsidRPr="00113E92" w:rsidRDefault="00B560E0" w:rsidP="00B560E0">
      <w:pPr>
        <w:spacing w:after="0" w:line="360" w:lineRule="auto"/>
        <w:ind w:left="6106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Коваленко Ю.В.</w:t>
      </w:r>
    </w:p>
    <w:p w:rsidR="00B560E0" w:rsidRPr="00113E92" w:rsidRDefault="00B560E0" w:rsidP="00B560E0">
      <w:pPr>
        <w:tabs>
          <w:tab w:val="left" w:pos="-85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</w:rPr>
      </w:pPr>
    </w:p>
    <w:p w:rsidR="00B560E0" w:rsidRPr="00113E92" w:rsidRDefault="00B560E0" w:rsidP="00B560E0">
      <w:pPr>
        <w:tabs>
          <w:tab w:val="left" w:pos="-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Севастополь</w:t>
      </w:r>
    </w:p>
    <w:p w:rsidR="00B560E0" w:rsidRPr="00113E92" w:rsidRDefault="00B560E0" w:rsidP="00B560E0">
      <w:pPr>
        <w:tabs>
          <w:tab w:val="left" w:pos="-85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28"/>
        </w:rPr>
        <w:t>2015</w:t>
      </w:r>
    </w:p>
    <w:p w:rsidR="00934F0E" w:rsidRPr="00113E92" w:rsidRDefault="00934F0E" w:rsidP="00934F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1</w:t>
      </w:r>
      <w:r w:rsidRPr="00113E92">
        <w:rPr>
          <w:rFonts w:ascii="Times New Roman" w:eastAsia="Times New Roman" w:hAnsi="Times New Roman" w:cs="Times New Roman"/>
          <w:sz w:val="32"/>
        </w:rPr>
        <w:t xml:space="preserve"> Цель</w:t>
      </w:r>
      <w:r>
        <w:rPr>
          <w:rFonts w:ascii="Times New Roman" w:eastAsia="Times New Roman" w:hAnsi="Times New Roman" w:cs="Times New Roman"/>
          <w:sz w:val="32"/>
        </w:rPr>
        <w:t xml:space="preserve"> работы</w:t>
      </w:r>
    </w:p>
    <w:p w:rsidR="00934F0E" w:rsidRPr="00331CA7" w:rsidRDefault="00934F0E" w:rsidP="00934F0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Изучить методы нахождения числовых характеристик случайных величин (</w:t>
      </w:r>
      <w:proofErr w:type="spellStart"/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>с.в</w:t>
      </w:r>
      <w:proofErr w:type="spellEnd"/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>.)</w:t>
      </w:r>
      <w:r w:rsidR="00DE0FE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</w:t>
      </w:r>
    </w:p>
    <w:p w:rsidR="00934F0E" w:rsidRPr="00331CA7" w:rsidRDefault="00934F0E" w:rsidP="00934F0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2.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>Произвести экспериментальные ис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следования зависимости точности </w:t>
      </w:r>
      <w:r w:rsidRPr="00331CA7">
        <w:rPr>
          <w:rFonts w:ascii="Times New Roman" w:eastAsia="Calibri" w:hAnsi="Times New Roman" w:cs="Times New Roman"/>
          <w:sz w:val="28"/>
          <w:szCs w:val="28"/>
          <w:lang w:eastAsia="en-US"/>
        </w:rPr>
        <w:t>оценок числовых характеристик от объема выборки случайной величины.</w:t>
      </w:r>
    </w:p>
    <w:p w:rsidR="00934F0E" w:rsidRDefault="00934F0E" w:rsidP="00934F0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34F0E" w:rsidRPr="00934F0E" w:rsidRDefault="00934F0E" w:rsidP="00934F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934F0E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934F0E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Pr="00934F0E">
        <w:rPr>
          <w:rFonts w:ascii="Times New Roman" w:eastAsia="Times New Roman" w:hAnsi="Times New Roman" w:cs="Times New Roman"/>
          <w:sz w:val="32"/>
          <w:szCs w:val="28"/>
        </w:rPr>
        <w:t>Вариант задания</w:t>
      </w:r>
    </w:p>
    <w:p w:rsidR="00934F0E" w:rsidRDefault="00934F0E" w:rsidP="00934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right" w:tblpY="12"/>
        <w:tblW w:w="935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567"/>
        <w:gridCol w:w="4715"/>
      </w:tblGrid>
      <w:tr w:rsidR="00934F0E" w:rsidTr="00882426">
        <w:trPr>
          <w:cantSplit/>
          <w:trHeight w:val="758"/>
        </w:trPr>
        <w:tc>
          <w:tcPr>
            <w:tcW w:w="4077" w:type="dxa"/>
            <w:tcBorders>
              <w:top w:val="thinThickSmallGap" w:sz="24" w:space="0" w:color="auto"/>
              <w:left w:val="thinThickSmallGap" w:sz="2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34F0E" w:rsidRPr="00347897" w:rsidRDefault="00934F0E" w:rsidP="00882426">
            <w:pPr>
              <w:pStyle w:val="a8"/>
              <w:tabs>
                <w:tab w:val="clear" w:pos="4153"/>
                <w:tab w:val="clear" w:pos="8306"/>
              </w:tabs>
              <w:jc w:val="center"/>
              <w:rPr>
                <w:szCs w:val="24"/>
              </w:rPr>
            </w:pPr>
            <w:r w:rsidRPr="00347897">
              <w:rPr>
                <w:szCs w:val="24"/>
              </w:rPr>
              <w:t>Вид распределения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textDirection w:val="btLr"/>
            <w:vAlign w:val="center"/>
          </w:tcPr>
          <w:p w:rsidR="00934F0E" w:rsidRDefault="00934F0E" w:rsidP="00882426">
            <w:pPr>
              <w:ind w:left="113" w:right="113"/>
              <w:jc w:val="center"/>
            </w:pPr>
            <w:r>
              <w:t>Вар.</w:t>
            </w:r>
          </w:p>
        </w:tc>
        <w:tc>
          <w:tcPr>
            <w:tcW w:w="4715" w:type="dxa"/>
            <w:tcBorders>
              <w:top w:val="thinThickSmallGap" w:sz="24" w:space="0" w:color="auto"/>
              <w:left w:val="single" w:sz="4" w:space="0" w:color="auto"/>
              <w:bottom w:val="double" w:sz="4" w:space="0" w:color="auto"/>
              <w:right w:val="thickThinSmallGap" w:sz="24" w:space="0" w:color="auto"/>
            </w:tcBorders>
            <w:vAlign w:val="center"/>
          </w:tcPr>
          <w:p w:rsidR="00934F0E" w:rsidRDefault="00934F0E" w:rsidP="00882426">
            <w:pPr>
              <w:jc w:val="center"/>
            </w:pPr>
            <w:r>
              <w:t>Параметры распределения</w:t>
            </w:r>
          </w:p>
        </w:tc>
      </w:tr>
      <w:tr w:rsidR="00934F0E" w:rsidTr="0088242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93"/>
        </w:trPr>
        <w:tc>
          <w:tcPr>
            <w:tcW w:w="4077" w:type="dxa"/>
            <w:tcBorders>
              <w:top w:val="double" w:sz="4" w:space="0" w:color="auto"/>
              <w:left w:val="thinThickSmallGap" w:sz="24" w:space="0" w:color="auto"/>
            </w:tcBorders>
            <w:vAlign w:val="center"/>
          </w:tcPr>
          <w:p w:rsidR="00934F0E" w:rsidRPr="00D00B25" w:rsidRDefault="00D00B25" w:rsidP="00D00B25">
            <w:pPr>
              <w:jc w:val="center"/>
            </w:pPr>
            <w:r w:rsidRPr="00D00B25">
              <w:t>Гамма</w:t>
            </w:r>
          </w:p>
        </w:tc>
        <w:tc>
          <w:tcPr>
            <w:tcW w:w="567" w:type="dxa"/>
            <w:tcBorders>
              <w:top w:val="dashed" w:sz="4" w:space="0" w:color="auto"/>
            </w:tcBorders>
            <w:vAlign w:val="center"/>
          </w:tcPr>
          <w:p w:rsidR="00934F0E" w:rsidRPr="00D00B25" w:rsidRDefault="00D00B25" w:rsidP="00D00B25">
            <w:pPr>
              <w:jc w:val="center"/>
            </w:pPr>
            <w:r w:rsidRPr="00D00B25">
              <w:t>9</w:t>
            </w:r>
          </w:p>
        </w:tc>
        <w:tc>
          <w:tcPr>
            <w:tcW w:w="4715" w:type="dxa"/>
            <w:tcBorders>
              <w:top w:val="dashed" w:sz="4" w:space="0" w:color="auto"/>
              <w:right w:val="thickThinSmallGap" w:sz="24" w:space="0" w:color="auto"/>
            </w:tcBorders>
            <w:vAlign w:val="center"/>
          </w:tcPr>
          <w:p w:rsidR="00934F0E" w:rsidRPr="00D00B25" w:rsidRDefault="00D00B25" w:rsidP="00D00B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01FDE" w:rsidRPr="00D00B25">
              <w:rPr>
                <w:lang w:val="en-US"/>
              </w:rPr>
              <w:t>=</w:t>
            </w:r>
            <w:r>
              <w:rPr>
                <w:lang w:val="en-US"/>
              </w:rPr>
              <w:t>3;</w:t>
            </w:r>
            <w:r w:rsidR="00001FDE" w:rsidRPr="00D00B25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="00001FDE" w:rsidRPr="00D00B25">
              <w:rPr>
                <w:lang w:val="en-US"/>
              </w:rPr>
              <w:t>=</w:t>
            </w:r>
            <w:r>
              <w:rPr>
                <w:lang w:val="en-US"/>
              </w:rPr>
              <w:t>3;</w:t>
            </w:r>
          </w:p>
        </w:tc>
      </w:tr>
    </w:tbl>
    <w:p w:rsidR="00934F0E" w:rsidRPr="00D00B25" w:rsidRDefault="00934F0E" w:rsidP="00934F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F7850" w:rsidRDefault="004F7850" w:rsidP="004F7850">
      <w:pPr>
        <w:spacing w:before="240" w:after="200" w:line="276" w:lineRule="auto"/>
        <w:jc w:val="center"/>
        <w:rPr>
          <w:rFonts w:ascii="Times New Roman" w:hAnsi="Times New Roman" w:cs="Times New Roman"/>
          <w:sz w:val="28"/>
        </w:rPr>
      </w:pPr>
      <w:r w:rsidRPr="00113E92">
        <w:rPr>
          <w:rFonts w:ascii="Times New Roman" w:eastAsia="Times New Roman" w:hAnsi="Times New Roman" w:cs="Times New Roman"/>
          <w:sz w:val="32"/>
        </w:rPr>
        <w:t xml:space="preserve">3. </w:t>
      </w:r>
      <w:r>
        <w:rPr>
          <w:rFonts w:ascii="Times New Roman" w:hAnsi="Times New Roman" w:cs="Times New Roman"/>
          <w:sz w:val="32"/>
          <w:szCs w:val="28"/>
        </w:rPr>
        <w:t>Тексты программ</w:t>
      </w:r>
      <w:r w:rsidRPr="00DE52F2">
        <w:rPr>
          <w:rFonts w:ascii="Times New Roman" w:hAnsi="Times New Roman" w:cs="Times New Roman"/>
          <w:sz w:val="28"/>
        </w:rPr>
        <w:t xml:space="preserve"> </w:t>
      </w:r>
    </w:p>
    <w:p w:rsidR="00554A82" w:rsidRPr="004F7850" w:rsidRDefault="004F7850" w:rsidP="00813659">
      <w:pPr>
        <w:spacing w:before="240" w:after="200" w:line="276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программа.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m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1000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gamrnd</w:t>
      </w:r>
      <w:proofErr w:type="spell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[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V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]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gamstat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Теоритическое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значение мат. ожидания: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Теоритическая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значение дисперсии: %g\n\n'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V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M1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meanearch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математического ожидания: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zeros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meanearch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центрального момента %d-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порядка случайной величины: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end</w:t>
      </w:r>
      <w:proofErr w:type="gramEnd"/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y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zeros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./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proofErr w:type="gramStart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proofErr w:type="gramEnd"/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./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.^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fprintf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'\n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Оценка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дисперсии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: %g\n'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mu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fprintf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Оценка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коэффициента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асимметрии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: %g\n'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y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fprintf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Оценка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коэффициента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эксцесса</w:t>
      </w:r>
      <w:r w:rsidRPr="00813659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: %g\n'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y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'\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nРазность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практического и теоретического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математеческого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ожидания: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'Разность практической и теоретической дисперсии: %g\n'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abs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-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V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%графики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математического ожидания'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'Число испытаний'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'Математическое ожидание'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lastRenderedPageBreak/>
        <w:t>myplot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'Центральный момент'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sprintf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центрального момента %d-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го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 порядка'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myplot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mu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proofErr w:type="spellEnd"/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'Оценка коэффициента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ассиметрии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 xml:space="preserve">'Коэффициент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ассиметрии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myplot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'Оценка коэффициента эксцесса'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'Коэффициент эксцесса'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myplot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:),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4F7850" w:rsidRPr="00813659" w:rsidRDefault="004F7850" w:rsidP="004F7850">
      <w:pPr>
        <w:spacing w:before="240" w:after="200" w:line="276" w:lineRule="auto"/>
        <w:rPr>
          <w:rFonts w:ascii="Times New Roman" w:hAnsi="Times New Roman" w:cs="Times New Roman"/>
          <w:sz w:val="28"/>
        </w:rPr>
      </w:pPr>
      <w:r w:rsidRPr="0081365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Функция</w:t>
      </w:r>
      <w:r w:rsidRPr="0081365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meanearch</w:t>
      </w:r>
      <w:proofErr w:type="spellEnd"/>
      <w:r w:rsidRPr="00813659">
        <w:rPr>
          <w:rFonts w:ascii="Times New Roman" w:hAnsi="Times New Roman" w:cs="Times New Roman"/>
          <w:sz w:val="28"/>
        </w:rPr>
        <w:t>.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function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meanearch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B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zeros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sum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sum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sum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/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end</w:t>
      </w:r>
      <w:proofErr w:type="gramEnd"/>
    </w:p>
    <w:p w:rsidR="004F7850" w:rsidRPr="00E442CF" w:rsidRDefault="004F7850" w:rsidP="004F7850">
      <w:pPr>
        <w:spacing w:before="240"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E442CF">
        <w:rPr>
          <w:lang w:val="en-US"/>
        </w:rPr>
        <w:tab/>
      </w:r>
      <w:r>
        <w:rPr>
          <w:rFonts w:ascii="Times New Roman" w:hAnsi="Times New Roman" w:cs="Times New Roman"/>
          <w:sz w:val="28"/>
        </w:rPr>
        <w:t>Функция</w:t>
      </w:r>
      <w:r w:rsidRPr="00E442C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myplot</w:t>
      </w:r>
      <w:proofErr w:type="spellEnd"/>
      <w:r w:rsidRPr="00E442CF">
        <w:rPr>
          <w:rFonts w:ascii="Times New Roman" w:hAnsi="Times New Roman" w:cs="Times New Roman"/>
          <w:sz w:val="28"/>
          <w:lang w:val="en-US"/>
        </w:rPr>
        <w:t>.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proofErr w:type="gramStart"/>
      <w:r w:rsidRPr="00813659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function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 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myplot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figure</w:t>
      </w:r>
      <w:proofErr w:type="gramEnd"/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subplot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plot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grid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title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xlabel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ylabel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subplot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813659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semilogx</w:t>
      </w:r>
      <w:proofErr w:type="spellEnd"/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</w:p>
    <w:p w:rsidR="00813659" w:rsidRP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grid</w:t>
      </w:r>
      <w:proofErr w:type="gramEnd"/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on</w:t>
      </w:r>
      <w:r w:rsidRPr="00813659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813659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813659" w:rsidRDefault="00813659" w:rsidP="0081365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));</w:t>
      </w:r>
    </w:p>
    <w:p w:rsidR="00290A21" w:rsidRDefault="00813659">
      <w:r>
        <w:br w:type="page"/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Pr="00AE3FF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Результаты</w:t>
      </w:r>
    </w:p>
    <w:p w:rsidR="00290A21" w:rsidRDefault="00290A21" w:rsidP="00290A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554A82">
        <w:rPr>
          <w:rFonts w:ascii="Times New Roman" w:hAnsi="Times New Roman" w:cs="Times New Roman"/>
          <w:sz w:val="28"/>
        </w:rPr>
        <w:t>На рисунке 1 показаны оценки численных характеристик исследуемой случайной величины.</w:t>
      </w:r>
    </w:p>
    <w:p w:rsidR="00290A21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010150" cy="2447925"/>
            <wp:effectExtent l="0" t="0" r="0" b="9525"/>
            <wp:docPr id="4" name="Рисунок 4" descr="http://pastexen.com/i/v8iECGsk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v8iECGskj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Оценки численных характеристик</w:t>
      </w:r>
    </w:p>
    <w:p w:rsidR="00290A21" w:rsidRDefault="00290A21" w:rsidP="00806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рисунках 2 – 8 отображены зависимости оценок соответствующих численных характеристик от числа испытаний в линейном и полулогарифмическом масштабах.</w:t>
      </w:r>
    </w:p>
    <w:p w:rsidR="00290A21" w:rsidRDefault="00813659" w:rsidP="00554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52070"/>
            <wp:effectExtent l="0" t="0" r="3175" b="1270"/>
            <wp:docPr id="7" name="Рисунок 7" descr="http://pastexen.com/i/4DssUB9bX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4DssUB9bX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Графики зависимости оценки математического ожидания</w:t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813659" w:rsidP="00554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02755"/>
            <wp:effectExtent l="0" t="0" r="3175" b="0"/>
            <wp:docPr id="8" name="Рисунок 8" descr="http://pastexen.com/i/XMrAbX4o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XMrAbX4ok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554A82">
        <w:rPr>
          <w:rFonts w:ascii="Times New Roman" w:hAnsi="Times New Roman" w:cs="Times New Roman"/>
          <w:sz w:val="28"/>
          <w:szCs w:val="28"/>
        </w:rPr>
        <w:t>– График зависимости оценки</w:t>
      </w:r>
      <w:r>
        <w:rPr>
          <w:rFonts w:ascii="Times New Roman" w:hAnsi="Times New Roman" w:cs="Times New Roman"/>
          <w:sz w:val="28"/>
          <w:szCs w:val="28"/>
        </w:rPr>
        <w:t xml:space="preserve"> центрального момента первого </w:t>
      </w:r>
      <w:r w:rsidR="00554A82">
        <w:rPr>
          <w:rFonts w:ascii="Times New Roman" w:hAnsi="Times New Roman" w:cs="Times New Roman"/>
          <w:sz w:val="28"/>
          <w:szCs w:val="28"/>
        </w:rPr>
        <w:t>порядка</w:t>
      </w:r>
    </w:p>
    <w:p w:rsidR="00813659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4A82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11181"/>
            <wp:effectExtent l="0" t="0" r="3175" b="3810"/>
            <wp:docPr id="9" name="Рисунок 9" descr="http://pastexen.com/i/Dknyin0X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Dknyin0X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A82" w:rsidRDefault="00554A82" w:rsidP="00554A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 зависимости оценки центрального момента второго порядка</w:t>
      </w:r>
    </w:p>
    <w:p w:rsidR="00554A82" w:rsidRDefault="00554A82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52A5" w:rsidRDefault="00D552A5" w:rsidP="00290A2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290A21" w:rsidRDefault="00813659" w:rsidP="00813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301902"/>
            <wp:effectExtent l="0" t="0" r="3175" b="0"/>
            <wp:docPr id="10" name="Рисунок 10" descr="http://pastexen.com/i/8XYhUxoT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astexen.com/i/8XYhUxoTtV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552A5">
        <w:rPr>
          <w:rFonts w:ascii="Times New Roman" w:hAnsi="Times New Roman" w:cs="Times New Roman"/>
          <w:sz w:val="28"/>
          <w:szCs w:val="28"/>
        </w:rPr>
        <w:t>– График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оценки центрального момента третьего </w:t>
      </w:r>
      <w:r w:rsidR="00D552A5">
        <w:rPr>
          <w:rFonts w:ascii="Times New Roman" w:hAnsi="Times New Roman" w:cs="Times New Roman"/>
          <w:sz w:val="28"/>
          <w:szCs w:val="28"/>
        </w:rPr>
        <w:t>порядка</w:t>
      </w:r>
    </w:p>
    <w:p w:rsidR="00813659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1C5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54157"/>
            <wp:effectExtent l="0" t="0" r="3175" b="3810"/>
            <wp:docPr id="11" name="Рисунок 11" descr="http://pastexen.com/i/Httw9SVc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astexen.com/i/Httw9SVcM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C5" w:rsidRDefault="005601C5" w:rsidP="00560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36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График зависимости оценки центрального момента четвертого порядка</w:t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7CD" w:rsidRDefault="00EE77CD" w:rsidP="00813659">
      <w:pPr>
        <w:rPr>
          <w:rFonts w:ascii="Times New Roman" w:hAnsi="Times New Roman" w:cs="Times New Roman"/>
          <w:sz w:val="28"/>
          <w:szCs w:val="28"/>
        </w:rPr>
      </w:pPr>
    </w:p>
    <w:p w:rsidR="00290A21" w:rsidRDefault="00813659" w:rsidP="008136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295198"/>
            <wp:effectExtent l="0" t="0" r="3175" b="635"/>
            <wp:docPr id="12" name="Рисунок 12" descr="http://pastexen.com/i/6q7lNP0H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astexen.com/i/6q7lNP0HU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88358A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График зависимости оцен</w:t>
      </w:r>
      <w:r w:rsidR="00290A2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и коэффициента</w:t>
      </w:r>
      <w:r w:rsidR="00290A21">
        <w:rPr>
          <w:rFonts w:ascii="Times New Roman" w:hAnsi="Times New Roman" w:cs="Times New Roman"/>
          <w:sz w:val="28"/>
          <w:szCs w:val="28"/>
        </w:rPr>
        <w:t xml:space="preserve"> асимметрии </w:t>
      </w:r>
    </w:p>
    <w:p w:rsidR="00813659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358A" w:rsidRDefault="00813659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85465"/>
            <wp:effectExtent l="0" t="0" r="3175" b="0"/>
            <wp:docPr id="13" name="Рисунок 13" descr="http://pastexen.com/i/mz1dtmtM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astexen.com/i/mz1dtmtM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8A" w:rsidRDefault="0088358A" w:rsidP="00883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График зависимости оценки коэффициента эксцесса</w:t>
      </w:r>
    </w:p>
    <w:p w:rsidR="0088358A" w:rsidRDefault="0088358A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248" w:rsidRDefault="00263248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248" w:rsidRDefault="00263248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3248" w:rsidRPr="00FB6B2E" w:rsidRDefault="00263248" w:rsidP="008136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A21" w:rsidRDefault="00290A21" w:rsidP="008061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рисунках 9 и 10 изображены теоретические кривые</w:t>
      </w:r>
      <w:r w:rsidRPr="00054229">
        <w:rPr>
          <w:rFonts w:ascii="Times New Roman" w:hAnsi="Times New Roman" w:cs="Times New Roman"/>
          <w:sz w:val="28"/>
          <w:szCs w:val="28"/>
        </w:rPr>
        <w:t>, характеризующих закон распределения данного варианта случайной величины.</w:t>
      </w:r>
    </w:p>
    <w:p w:rsidR="00290A21" w:rsidRDefault="00FB6B2E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00550" cy="2552700"/>
            <wp:effectExtent l="0" t="0" r="0" b="0"/>
            <wp:docPr id="14" name="Рисунок 14" descr="http://pastexen.com/i/FXV934dt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astexen.com/i/FXV934dty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Интегральная функция распределения</w:t>
      </w:r>
    </w:p>
    <w:p w:rsidR="00290A21" w:rsidRDefault="00FB6B2E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486275" cy="2495550"/>
            <wp:effectExtent l="0" t="0" r="9525" b="0"/>
            <wp:docPr id="15" name="Рисунок 15" descr="http://pastexen.com/i/eGezGNx5p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astexen.com/i/eGezGNx5p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Кривая плотности вероятности</w:t>
      </w: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139C" w:rsidRDefault="0073139C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290A21" w:rsidP="00806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E93">
        <w:rPr>
          <w:rFonts w:ascii="Times New Roman" w:hAnsi="Times New Roman" w:cs="Times New Roman"/>
          <w:sz w:val="28"/>
          <w:szCs w:val="28"/>
        </w:rPr>
        <w:lastRenderedPageBreak/>
        <w:t>Примен</w:t>
      </w:r>
      <w:r>
        <w:rPr>
          <w:rFonts w:ascii="Times New Roman" w:hAnsi="Times New Roman" w:cs="Times New Roman"/>
          <w:sz w:val="28"/>
          <w:szCs w:val="28"/>
        </w:rPr>
        <w:t xml:space="preserve">ив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randtool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проследим</w:t>
      </w:r>
      <w:r w:rsidRPr="003A3E93">
        <w:rPr>
          <w:rFonts w:ascii="Times New Roman" w:hAnsi="Times New Roman" w:cs="Times New Roman"/>
          <w:sz w:val="28"/>
          <w:szCs w:val="28"/>
        </w:rPr>
        <w:t>, как меняются эмпир</w:t>
      </w:r>
      <w:r>
        <w:rPr>
          <w:rFonts w:ascii="Times New Roman" w:hAnsi="Times New Roman" w:cs="Times New Roman"/>
          <w:sz w:val="28"/>
          <w:szCs w:val="28"/>
        </w:rPr>
        <w:t>ические распределения данной случайной величины</w:t>
      </w:r>
      <w:r w:rsidRPr="003A3E93">
        <w:rPr>
          <w:rFonts w:ascii="Times New Roman" w:hAnsi="Times New Roman" w:cs="Times New Roman"/>
          <w:sz w:val="28"/>
          <w:szCs w:val="28"/>
        </w:rPr>
        <w:t xml:space="preserve"> при последовательном выборе ее числа отсчетов N=100, 200, 500, 1000.  </w:t>
      </w:r>
      <w:r>
        <w:rPr>
          <w:rFonts w:ascii="Times New Roman" w:hAnsi="Times New Roman" w:cs="Times New Roman"/>
          <w:sz w:val="28"/>
          <w:szCs w:val="28"/>
        </w:rPr>
        <w:t xml:space="preserve">На рисунках 11 – 14 изображены распределения для соответствующего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6B2E" w:rsidRDefault="00FB6B2E" w:rsidP="008061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0A21" w:rsidRDefault="00FB6B2E" w:rsidP="00FB6B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10175" cy="2771775"/>
            <wp:effectExtent l="0" t="0" r="9525" b="9525"/>
            <wp:docPr id="16" name="Рисунок 16" descr="http://pastexen.com/i/6C8LCGbf9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astexen.com/i/6C8LCGbf9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FB6B2E" w:rsidRPr="00E442CF" w:rsidRDefault="00FB6B2E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FB6B2E" w:rsidP="0073139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29225" cy="2809875"/>
            <wp:effectExtent l="0" t="0" r="9525" b="9525"/>
            <wp:docPr id="17" name="Рисунок 17" descr="http://pastexen.com/i/kgGRbclJ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astexen.com/i/kgGRbclJK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Pr="00E442CF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200</w:t>
      </w:r>
    </w:p>
    <w:p w:rsidR="00290A21" w:rsidRPr="00E442CF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FB6B2E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10175" cy="2743200"/>
            <wp:effectExtent l="0" t="0" r="9525" b="0"/>
            <wp:docPr id="18" name="Рисунок 18" descr="http://pastexen.com/i/6AZsfbDO6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astexen.com/i/6AZsfbDO6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500</w:t>
      </w:r>
    </w:p>
    <w:p w:rsidR="00FB6B2E" w:rsidRPr="00E442CF" w:rsidRDefault="00FB6B2E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FB6B2E" w:rsidP="00290A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257800" cy="2762250"/>
            <wp:effectExtent l="0" t="0" r="0" b="0"/>
            <wp:docPr id="19" name="Рисунок 19" descr="http://pastexen.com/i/EX81locz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astexen.com/i/EX81loczeH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21" w:rsidRPr="00E442CF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Распределение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442CF">
        <w:rPr>
          <w:rFonts w:ascii="Times New Roman" w:hAnsi="Times New Roman" w:cs="Times New Roman"/>
          <w:sz w:val="28"/>
          <w:szCs w:val="28"/>
        </w:rPr>
        <w:t xml:space="preserve"> = 1000</w:t>
      </w:r>
    </w:p>
    <w:p w:rsidR="00290A21" w:rsidRPr="00E442CF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0A21" w:rsidRDefault="00290A21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116" w:rsidRPr="00E442CF" w:rsidRDefault="00806116" w:rsidP="00290A2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90A21" w:rsidRDefault="00290A21" w:rsidP="00290A2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Вывод</w:t>
      </w:r>
    </w:p>
    <w:p w:rsidR="00290A21" w:rsidRPr="002F022E" w:rsidRDefault="002F022E" w:rsidP="002F02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методы нахождения числовых характеристик случайных величин. Произведены расчеты экспериментальных значений числовых характеристик случайных величин, которые с определенной погрешностью совпадают с теоретическими значениями, но при увеличении числа опытов, погрешность становиться меньше. С помощью математического пакета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F02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построены графики оценок числовых характеристик, эмпирического распределения.</w:t>
      </w:r>
    </w:p>
    <w:sectPr w:rsidR="00290A21" w:rsidRPr="002F022E" w:rsidSect="00FB6B2E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02A" w:rsidRDefault="00A3502A" w:rsidP="00FB6B2E">
      <w:pPr>
        <w:spacing w:after="0" w:line="240" w:lineRule="auto"/>
      </w:pPr>
      <w:r>
        <w:separator/>
      </w:r>
    </w:p>
  </w:endnote>
  <w:endnote w:type="continuationSeparator" w:id="0">
    <w:p w:rsidR="00A3502A" w:rsidRDefault="00A3502A" w:rsidP="00FB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02A" w:rsidRDefault="00A3502A" w:rsidP="00FB6B2E">
      <w:pPr>
        <w:spacing w:after="0" w:line="240" w:lineRule="auto"/>
      </w:pPr>
      <w:r>
        <w:separator/>
      </w:r>
    </w:p>
  </w:footnote>
  <w:footnote w:type="continuationSeparator" w:id="0">
    <w:p w:rsidR="00A3502A" w:rsidRDefault="00A3502A" w:rsidP="00FB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513300"/>
      <w:docPartObj>
        <w:docPartGallery w:val="Page Numbers (Top of Page)"/>
        <w:docPartUnique/>
      </w:docPartObj>
    </w:sdtPr>
    <w:sdtContent>
      <w:p w:rsidR="00FB6B2E" w:rsidRDefault="00FB6B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FB6B2E" w:rsidRDefault="00FB6B2E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7E7"/>
    <w:rsid w:val="00001FDE"/>
    <w:rsid w:val="000E7675"/>
    <w:rsid w:val="00263248"/>
    <w:rsid w:val="00290A21"/>
    <w:rsid w:val="002F022E"/>
    <w:rsid w:val="004F7850"/>
    <w:rsid w:val="00554A82"/>
    <w:rsid w:val="005601C5"/>
    <w:rsid w:val="00621197"/>
    <w:rsid w:val="006D531B"/>
    <w:rsid w:val="0073139C"/>
    <w:rsid w:val="00806116"/>
    <w:rsid w:val="00813659"/>
    <w:rsid w:val="0088358A"/>
    <w:rsid w:val="008867E7"/>
    <w:rsid w:val="00934F0E"/>
    <w:rsid w:val="009A7793"/>
    <w:rsid w:val="00A3502A"/>
    <w:rsid w:val="00B560E0"/>
    <w:rsid w:val="00CE70AD"/>
    <w:rsid w:val="00D00B25"/>
    <w:rsid w:val="00D552A5"/>
    <w:rsid w:val="00DE0FE9"/>
    <w:rsid w:val="00EE77CD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0E6EBE-CC81-4CBB-9CAB-5AA9457A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0E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ЛР"/>
    <w:basedOn w:val="a"/>
    <w:link w:val="a4"/>
    <w:qFormat/>
    <w:rsid w:val="006D531B"/>
    <w:pPr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4">
    <w:name w:val="заголовки ЛР Знак"/>
    <w:basedOn w:val="a0"/>
    <w:link w:val="a3"/>
    <w:rsid w:val="006D531B"/>
    <w:rPr>
      <w:rFonts w:ascii="Times New Roman" w:hAnsi="Times New Roman" w:cs="Times New Roman"/>
      <w:sz w:val="28"/>
      <w:szCs w:val="28"/>
    </w:rPr>
  </w:style>
  <w:style w:type="paragraph" w:customStyle="1" w:styleId="a5">
    <w:name w:val="Для ЛР"/>
    <w:basedOn w:val="a"/>
    <w:link w:val="a6"/>
    <w:qFormat/>
    <w:rsid w:val="006D531B"/>
    <w:pPr>
      <w:ind w:firstLine="709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6">
    <w:name w:val="Для ЛР Знак"/>
    <w:basedOn w:val="a0"/>
    <w:link w:val="a5"/>
    <w:rsid w:val="006D531B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6D531B"/>
    <w:pPr>
      <w:ind w:left="720"/>
      <w:contextualSpacing/>
    </w:pPr>
    <w:rPr>
      <w:rFonts w:eastAsiaTheme="minorHAnsi"/>
      <w:lang w:eastAsia="en-US"/>
    </w:rPr>
  </w:style>
  <w:style w:type="paragraph" w:styleId="a8">
    <w:name w:val="footer"/>
    <w:basedOn w:val="a"/>
    <w:link w:val="a9"/>
    <w:rsid w:val="00934F0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9">
    <w:name w:val="Нижний колонтитул Знак"/>
    <w:basedOn w:val="a0"/>
    <w:link w:val="a8"/>
    <w:rsid w:val="00934F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FB6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B6B2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D93D-7E8E-427C-98E5-9CA208DC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justnero</cp:lastModifiedBy>
  <cp:revision>23</cp:revision>
  <dcterms:created xsi:type="dcterms:W3CDTF">2015-12-09T14:10:00Z</dcterms:created>
  <dcterms:modified xsi:type="dcterms:W3CDTF">2015-12-09T19:23:00Z</dcterms:modified>
</cp:coreProperties>
</file>