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59" w:rsidRDefault="005B5459" w:rsidP="005B5459">
      <w:pPr>
        <w:pStyle w:val="a3"/>
        <w:jc w:val="center"/>
        <w:rPr>
          <w:szCs w:val="28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ACF9" wp14:editId="40A48840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F9B01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szCs w:val="28"/>
        </w:rPr>
        <w:t>Министерство образования и науки Российской Федерации</w:t>
      </w:r>
    </w:p>
    <w:p w:rsidR="005B5459" w:rsidRDefault="005B5459" w:rsidP="005B5459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5B5459" w:rsidRDefault="005B5459" w:rsidP="005B5459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5B5459" w:rsidRPr="00035CDA" w:rsidRDefault="005B5459" w:rsidP="005B5459">
      <w:pPr>
        <w:pStyle w:val="a3"/>
        <w:jc w:val="center"/>
        <w:rPr>
          <w:szCs w:val="28"/>
        </w:rPr>
      </w:pPr>
    </w:p>
    <w:p w:rsidR="005B5459" w:rsidRPr="00035CDA" w:rsidRDefault="005B5459" w:rsidP="005B5459">
      <w:pPr>
        <w:pStyle w:val="a3"/>
        <w:jc w:val="center"/>
        <w:rPr>
          <w:szCs w:val="28"/>
        </w:rPr>
      </w:pPr>
    </w:p>
    <w:p w:rsidR="005B5459" w:rsidRPr="00035CDA" w:rsidRDefault="005B5459" w:rsidP="005B5459">
      <w:pPr>
        <w:pStyle w:val="a3"/>
        <w:jc w:val="center"/>
        <w:rPr>
          <w:szCs w:val="28"/>
        </w:rPr>
      </w:pPr>
    </w:p>
    <w:p w:rsidR="005B5459" w:rsidRPr="00035CDA" w:rsidRDefault="005B5459" w:rsidP="005B5459">
      <w:pPr>
        <w:pStyle w:val="a3"/>
        <w:jc w:val="center"/>
        <w:rPr>
          <w:szCs w:val="28"/>
        </w:rPr>
      </w:pPr>
    </w:p>
    <w:p w:rsidR="005B5459" w:rsidRPr="00035CDA" w:rsidRDefault="005B5459" w:rsidP="005B5459">
      <w:pPr>
        <w:pStyle w:val="a3"/>
        <w:jc w:val="center"/>
        <w:rPr>
          <w:szCs w:val="28"/>
        </w:rPr>
      </w:pPr>
    </w:p>
    <w:p w:rsidR="005B5459" w:rsidRPr="00035CDA" w:rsidRDefault="005B5459" w:rsidP="005B5459">
      <w:pPr>
        <w:pStyle w:val="a3"/>
        <w:jc w:val="center"/>
        <w:rPr>
          <w:szCs w:val="28"/>
        </w:rPr>
      </w:pPr>
    </w:p>
    <w:p w:rsidR="005B5459" w:rsidRPr="00035CDA" w:rsidRDefault="005B5459" w:rsidP="005B5459">
      <w:pPr>
        <w:pStyle w:val="a3"/>
        <w:jc w:val="right"/>
        <w:rPr>
          <w:szCs w:val="28"/>
        </w:rPr>
      </w:pPr>
      <w:r w:rsidRPr="00035CDA">
        <w:rPr>
          <w:szCs w:val="28"/>
        </w:rPr>
        <w:t>Кафедра ИС</w:t>
      </w:r>
    </w:p>
    <w:p w:rsidR="005B5459" w:rsidRPr="00035CDA" w:rsidRDefault="005B5459" w:rsidP="005B5459">
      <w:pPr>
        <w:pStyle w:val="a3"/>
        <w:jc w:val="center"/>
        <w:rPr>
          <w:szCs w:val="28"/>
        </w:rPr>
      </w:pPr>
    </w:p>
    <w:p w:rsidR="005B5459" w:rsidRPr="00035CDA" w:rsidRDefault="005B5459" w:rsidP="005B5459">
      <w:pPr>
        <w:pStyle w:val="a3"/>
        <w:rPr>
          <w:szCs w:val="28"/>
        </w:rPr>
      </w:pPr>
    </w:p>
    <w:p w:rsidR="005B5459" w:rsidRPr="00035CDA" w:rsidRDefault="005B5459" w:rsidP="005B5459">
      <w:pPr>
        <w:pStyle w:val="a3"/>
        <w:jc w:val="center"/>
        <w:rPr>
          <w:b/>
          <w:szCs w:val="28"/>
        </w:rPr>
      </w:pPr>
    </w:p>
    <w:p w:rsidR="005B5459" w:rsidRDefault="005B5459" w:rsidP="005B5459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5B5459" w:rsidRDefault="005B5459" w:rsidP="005B5459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 w:rsidR="005B5459" w:rsidRPr="0097066F" w:rsidRDefault="005B5459" w:rsidP="005B5459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«Исследование архитектуры 16-разрядных микропроцессоров и способов отладки ассемблерных программ в эмуляторе»</w:t>
      </w: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5B5459" w:rsidRPr="008E7D01" w:rsidRDefault="005B5459" w:rsidP="005B5459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ст. гр. ИС</w:t>
      </w:r>
      <w:r w:rsidRPr="008E7D01">
        <w:rPr>
          <w:bCs/>
          <w:szCs w:val="28"/>
        </w:rPr>
        <w:t>/</w:t>
      </w:r>
      <w:r>
        <w:rPr>
          <w:bCs/>
          <w:szCs w:val="28"/>
        </w:rPr>
        <w:t>б-21</w:t>
      </w:r>
      <w:r w:rsidRPr="008E7D01">
        <w:rPr>
          <w:bCs/>
          <w:szCs w:val="28"/>
        </w:rPr>
        <w:t>-</w:t>
      </w:r>
      <w:r>
        <w:rPr>
          <w:bCs/>
          <w:szCs w:val="28"/>
        </w:rPr>
        <w:t>о</w:t>
      </w:r>
    </w:p>
    <w:p w:rsidR="005B5459" w:rsidRDefault="005B5459" w:rsidP="005B5459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proofErr w:type="spellStart"/>
      <w:r w:rsidR="008D0915">
        <w:rPr>
          <w:bCs/>
          <w:szCs w:val="28"/>
        </w:rPr>
        <w:t>Куркчи</w:t>
      </w:r>
      <w:proofErr w:type="spellEnd"/>
      <w:r w:rsidR="008D0915">
        <w:rPr>
          <w:bCs/>
          <w:szCs w:val="28"/>
        </w:rPr>
        <w:t xml:space="preserve"> А</w:t>
      </w:r>
      <w:r>
        <w:rPr>
          <w:bCs/>
          <w:szCs w:val="28"/>
        </w:rPr>
        <w:t>.</w:t>
      </w:r>
      <w:r w:rsidR="008D0915">
        <w:rPr>
          <w:bCs/>
          <w:szCs w:val="28"/>
        </w:rPr>
        <w:t xml:space="preserve"> Э</w:t>
      </w:r>
      <w:r>
        <w:rPr>
          <w:bCs/>
          <w:szCs w:val="28"/>
        </w:rPr>
        <w:t>.</w:t>
      </w:r>
    </w:p>
    <w:p w:rsidR="005B5459" w:rsidRPr="003C49A1" w:rsidRDefault="005B5459" w:rsidP="005B5459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:rsidR="005B5459" w:rsidRDefault="005B5459" w:rsidP="005B5459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proofErr w:type="spellStart"/>
      <w:r>
        <w:rPr>
          <w:bCs/>
          <w:szCs w:val="28"/>
        </w:rPr>
        <w:t>Шишкевич</w:t>
      </w:r>
      <w:proofErr w:type="spellEnd"/>
      <w:r>
        <w:rPr>
          <w:bCs/>
          <w:szCs w:val="28"/>
        </w:rPr>
        <w:t xml:space="preserve"> Е. В.</w:t>
      </w: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B5459" w:rsidRDefault="005B5459" w:rsidP="005B545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5B5459" w:rsidRDefault="005B5459" w:rsidP="005B545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:rsidR="005B5459" w:rsidRDefault="005B5459" w:rsidP="005B5459"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5B5459" w:rsidRPr="00C85FC4" w:rsidRDefault="005B5459" w:rsidP="005B5459">
      <w:pPr>
        <w:jc w:val="center"/>
        <w:rPr>
          <w:bCs/>
          <w:szCs w:val="28"/>
          <w:lang w:val="en-US"/>
        </w:rPr>
      </w:pPr>
      <w:r>
        <w:rPr>
          <w:bCs/>
          <w:sz w:val="32"/>
          <w:szCs w:val="28"/>
        </w:rPr>
        <w:lastRenderedPageBreak/>
        <w:t>1. Цель работы</w:t>
      </w:r>
    </w:p>
    <w:p w:rsidR="005B5459" w:rsidRDefault="005B5459" w:rsidP="005B5459">
      <w:pPr>
        <w:ind w:firstLine="708"/>
        <w:jc w:val="both"/>
        <w:rPr>
          <w:szCs w:val="28"/>
        </w:rPr>
      </w:pPr>
      <w:r w:rsidRPr="005F6905">
        <w:rPr>
          <w:szCs w:val="28"/>
        </w:rPr>
        <w:t xml:space="preserve">Исследовать архитектуру и основные блоки процессора </w:t>
      </w:r>
      <w:proofErr w:type="spellStart"/>
      <w:r w:rsidRPr="002B4EAA">
        <w:rPr>
          <w:i/>
          <w:szCs w:val="28"/>
        </w:rPr>
        <w:t>Intel</w:t>
      </w:r>
      <w:proofErr w:type="spellEnd"/>
      <w:r w:rsidRPr="005F6905">
        <w:rPr>
          <w:szCs w:val="28"/>
        </w:rPr>
        <w:t xml:space="preserve"> </w:t>
      </w:r>
      <w:r w:rsidRPr="002B4EAA">
        <w:rPr>
          <w:i/>
          <w:szCs w:val="28"/>
        </w:rPr>
        <w:t>8086</w:t>
      </w:r>
      <w:r w:rsidRPr="005F6905">
        <w:rPr>
          <w:szCs w:val="28"/>
        </w:rPr>
        <w:t xml:space="preserve"> и взаимодействие основных блоков процессора при выполнении команд разных типов. Приобрести практические навыки написания ассемблерных программ и отладки их в эмуляторе микропроцессора — экранным отладчиком типа </w:t>
      </w:r>
      <w:r w:rsidRPr="002B4EAA">
        <w:rPr>
          <w:i/>
          <w:szCs w:val="28"/>
        </w:rPr>
        <w:t>emu8086</w:t>
      </w:r>
      <w:r w:rsidRPr="005F6905">
        <w:rPr>
          <w:szCs w:val="28"/>
        </w:rPr>
        <w:t>.</w:t>
      </w:r>
    </w:p>
    <w:p w:rsidR="005B5459" w:rsidRDefault="005B5459" w:rsidP="005B5459">
      <w:pPr>
        <w:jc w:val="center"/>
        <w:rPr>
          <w:sz w:val="32"/>
          <w:szCs w:val="28"/>
        </w:rPr>
      </w:pPr>
      <w:r>
        <w:rPr>
          <w:sz w:val="32"/>
          <w:szCs w:val="28"/>
        </w:rPr>
        <w:t>2. Ход работы</w:t>
      </w:r>
    </w:p>
    <w:p w:rsidR="005B5459" w:rsidRPr="005B5459" w:rsidRDefault="005B5459" w:rsidP="005B5459">
      <w:pPr>
        <w:jc w:val="both"/>
        <w:rPr>
          <w:szCs w:val="28"/>
        </w:rPr>
      </w:pPr>
      <w:r>
        <w:rPr>
          <w:szCs w:val="28"/>
        </w:rPr>
        <w:tab/>
        <w:t xml:space="preserve">На рисунке 2.1 представлена структурная схема 16-разрядного микропроцессора </w:t>
      </w:r>
      <w:r w:rsidR="002B4EAA">
        <w:rPr>
          <w:i/>
          <w:szCs w:val="28"/>
          <w:lang w:val="en-US"/>
        </w:rPr>
        <w:t>I</w:t>
      </w:r>
      <w:r w:rsidRPr="002B4EAA">
        <w:rPr>
          <w:i/>
          <w:szCs w:val="28"/>
          <w:lang w:val="en-US"/>
        </w:rPr>
        <w:t>ntel</w:t>
      </w:r>
      <w:r w:rsidRPr="002B4EAA">
        <w:rPr>
          <w:i/>
          <w:szCs w:val="28"/>
        </w:rPr>
        <w:t xml:space="preserve"> 8086</w:t>
      </w:r>
      <w:r w:rsidRPr="005B5459">
        <w:rPr>
          <w:szCs w:val="28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B5459" w:rsidRPr="00D20721" w:rsidTr="005B5459">
        <w:tc>
          <w:tcPr>
            <w:tcW w:w="9355" w:type="dxa"/>
            <w:shd w:val="clear" w:color="auto" w:fill="auto"/>
          </w:tcPr>
          <w:p w:rsidR="005B5459" w:rsidRPr="00D20721" w:rsidRDefault="005B5459" w:rsidP="00597A22"/>
          <w:p w:rsidR="005B5459" w:rsidRPr="00D20721" w:rsidRDefault="005B5459" w:rsidP="005B5459">
            <w:pPr>
              <w:jc w:val="center"/>
            </w:pPr>
            <w:r w:rsidRPr="00D20721">
              <w:rPr>
                <w:noProof/>
                <w:lang w:eastAsia="ru-RU"/>
              </w:rPr>
              <w:drawing>
                <wp:inline distT="0" distB="0" distL="0" distR="0">
                  <wp:extent cx="5676900" cy="3657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459" w:rsidRPr="00D20721" w:rsidTr="005B5459">
        <w:tc>
          <w:tcPr>
            <w:tcW w:w="9355" w:type="dxa"/>
            <w:shd w:val="clear" w:color="auto" w:fill="auto"/>
          </w:tcPr>
          <w:p w:rsidR="00F34DEB" w:rsidRDefault="005B5459" w:rsidP="00F34DEB">
            <w:pPr>
              <w:jc w:val="center"/>
            </w:pPr>
            <w:r w:rsidRPr="00D20721">
              <w:t xml:space="preserve">Рисунок </w:t>
            </w:r>
            <w:r>
              <w:t>2</w:t>
            </w:r>
            <w:r w:rsidRPr="00D20721">
              <w:t>.</w:t>
            </w:r>
            <w:r>
              <w:t>1</w:t>
            </w:r>
            <w:r w:rsidRPr="00D20721">
              <w:t xml:space="preserve"> – Структурная схема микропроцессора 8086</w:t>
            </w:r>
          </w:p>
          <w:p w:rsidR="005B5459" w:rsidRPr="005B5459" w:rsidRDefault="00F34DEB" w:rsidP="005B5459">
            <w:pPr>
              <w:jc w:val="both"/>
            </w:pPr>
            <w:r>
              <w:t xml:space="preserve">           </w:t>
            </w:r>
            <w:r w:rsidR="005B5459">
              <w:t xml:space="preserve">Данный микропроцессор в отличии от прошлого 8-разрядного процессора разделен на два блока – </w:t>
            </w:r>
            <w:r w:rsidRPr="005B5459">
              <w:rPr>
                <w:i/>
                <w:lang w:val="en-US"/>
              </w:rPr>
              <w:t>EU</w:t>
            </w:r>
            <w:r>
              <w:t xml:space="preserve"> (</w:t>
            </w:r>
            <w:r w:rsidR="005B5459" w:rsidRPr="005F6905">
              <w:rPr>
                <w:i/>
                <w:lang w:val="en-US"/>
              </w:rPr>
              <w:t>E</w:t>
            </w:r>
            <w:proofErr w:type="spellStart"/>
            <w:r w:rsidR="005B5459" w:rsidRPr="005F6905">
              <w:rPr>
                <w:i/>
              </w:rPr>
              <w:t>xecution</w:t>
            </w:r>
            <w:proofErr w:type="spellEnd"/>
            <w:r w:rsidR="005B5459" w:rsidRPr="005F6905">
              <w:rPr>
                <w:i/>
              </w:rPr>
              <w:t xml:space="preserve"> </w:t>
            </w:r>
            <w:r w:rsidR="005B5459" w:rsidRPr="005F6905">
              <w:rPr>
                <w:i/>
                <w:lang w:val="en-US"/>
              </w:rPr>
              <w:t>U</w:t>
            </w:r>
            <w:proofErr w:type="spellStart"/>
            <w:r w:rsidR="005B5459" w:rsidRPr="005F6905">
              <w:rPr>
                <w:i/>
              </w:rPr>
              <w:t>nit</w:t>
            </w:r>
            <w:proofErr w:type="spellEnd"/>
            <w:r w:rsidR="005B5459" w:rsidRPr="005B5459">
              <w:t>,</w:t>
            </w:r>
            <w:r w:rsidR="005B5459" w:rsidRPr="005B5459">
              <w:rPr>
                <w:i/>
              </w:rPr>
              <w:t xml:space="preserve"> </w:t>
            </w:r>
            <w:r w:rsidR="005B5459">
              <w:t xml:space="preserve">исполнительный блок) и </w:t>
            </w:r>
            <w:r w:rsidRPr="005B5459">
              <w:rPr>
                <w:i/>
                <w:lang w:val="en-US"/>
              </w:rPr>
              <w:t>BUI</w:t>
            </w:r>
            <w:r w:rsidRPr="005B5459">
              <w:t xml:space="preserve"> (</w:t>
            </w:r>
            <w:proofErr w:type="spellStart"/>
            <w:r w:rsidR="005B5459" w:rsidRPr="005F6905">
              <w:rPr>
                <w:i/>
              </w:rPr>
              <w:t>Bus</w:t>
            </w:r>
            <w:proofErr w:type="spellEnd"/>
            <w:r w:rsidR="005B5459" w:rsidRPr="005F6905">
              <w:rPr>
                <w:i/>
              </w:rPr>
              <w:t xml:space="preserve"> </w:t>
            </w:r>
            <w:r w:rsidR="005B5459" w:rsidRPr="005F6905">
              <w:rPr>
                <w:i/>
                <w:lang w:val="en-US"/>
              </w:rPr>
              <w:t>I</w:t>
            </w:r>
            <w:proofErr w:type="spellStart"/>
            <w:r w:rsidR="005B5459" w:rsidRPr="005F6905">
              <w:rPr>
                <w:i/>
              </w:rPr>
              <w:t>nterface</w:t>
            </w:r>
            <w:proofErr w:type="spellEnd"/>
            <w:r w:rsidR="005B5459" w:rsidRPr="005F6905">
              <w:rPr>
                <w:i/>
              </w:rPr>
              <w:t xml:space="preserve"> </w:t>
            </w:r>
            <w:r w:rsidR="005B5459" w:rsidRPr="005F6905">
              <w:rPr>
                <w:i/>
                <w:lang w:val="en-US"/>
              </w:rPr>
              <w:t>U</w:t>
            </w:r>
            <w:proofErr w:type="spellStart"/>
            <w:r w:rsidR="005B5459" w:rsidRPr="005F6905">
              <w:rPr>
                <w:i/>
              </w:rPr>
              <w:t>nit</w:t>
            </w:r>
            <w:proofErr w:type="spellEnd"/>
            <w:r w:rsidR="005B5459" w:rsidRPr="005B5459">
              <w:t>,</w:t>
            </w:r>
            <w:r w:rsidR="005B5459" w:rsidRPr="005F6905">
              <w:t xml:space="preserve"> блок сопряжения с системной шиной</w:t>
            </w:r>
            <w:r>
              <w:t>.</w:t>
            </w:r>
            <w:r w:rsidRPr="005F6905">
              <w:rPr>
                <w:szCs w:val="28"/>
              </w:rPr>
              <w:t xml:space="preserve"> Блок сопряжения считывает коды команд и операндов и сохраняет их в 6-байтовом конвейере команд, а исполнительный блок выбирает команды из конвейера, не дожидаясь, пока BI</w:t>
            </w:r>
            <w:r w:rsidRPr="005F6905">
              <w:rPr>
                <w:szCs w:val="28"/>
                <w:lang w:val="en-US"/>
              </w:rPr>
              <w:t>U</w:t>
            </w:r>
            <w:r w:rsidRPr="005F6905">
              <w:rPr>
                <w:szCs w:val="28"/>
              </w:rPr>
              <w:t xml:space="preserve"> доставит очередную коман</w:t>
            </w:r>
            <w:r>
              <w:rPr>
                <w:szCs w:val="28"/>
              </w:rPr>
              <w:t>ду, что позволило в разы увеличить скорость работы процессора.</w:t>
            </w:r>
          </w:p>
        </w:tc>
      </w:tr>
    </w:tbl>
    <w:p w:rsidR="005B5459" w:rsidRDefault="00F34DEB" w:rsidP="005B5459">
      <w:pPr>
        <w:jc w:val="both"/>
      </w:pPr>
      <w:r>
        <w:tab/>
        <w:t xml:space="preserve">Далее будут рассмотрена работа четырёх </w:t>
      </w:r>
      <w:proofErr w:type="spellStart"/>
      <w:r>
        <w:t>мнемокоманд</w:t>
      </w:r>
      <w:proofErr w:type="spellEnd"/>
      <w:r>
        <w:t xml:space="preserve"> данного процессора. Всего у процессора </w:t>
      </w:r>
      <w:r w:rsidR="002B4EAA" w:rsidRPr="002B4EAA">
        <w:rPr>
          <w:i/>
          <w:lang w:val="en-US"/>
        </w:rPr>
        <w:t>I</w:t>
      </w:r>
      <w:r w:rsidRPr="002B4EAA">
        <w:rPr>
          <w:i/>
          <w:lang w:val="en-US"/>
        </w:rPr>
        <w:t>ntel</w:t>
      </w:r>
      <w:r w:rsidRPr="002B4EAA">
        <w:rPr>
          <w:i/>
        </w:rPr>
        <w:t xml:space="preserve"> 8086</w:t>
      </w:r>
      <w:r w:rsidRPr="00F34DEB">
        <w:t xml:space="preserve"> </w:t>
      </w:r>
      <w:r>
        <w:t xml:space="preserve">имеет </w:t>
      </w:r>
      <w:r w:rsidRPr="00F34DEB">
        <w:t xml:space="preserve">91 </w:t>
      </w:r>
      <w:proofErr w:type="spellStart"/>
      <w:r>
        <w:t>мнемокоманд</w:t>
      </w:r>
      <w:proofErr w:type="spellEnd"/>
      <w:r>
        <w:t xml:space="preserve">. </w:t>
      </w:r>
    </w:p>
    <w:p w:rsidR="00F34DEB" w:rsidRPr="00C85FC4" w:rsidRDefault="00F34DEB" w:rsidP="005B5459">
      <w:pPr>
        <w:jc w:val="both"/>
      </w:pPr>
      <w:r>
        <w:lastRenderedPageBreak/>
        <w:t xml:space="preserve">1) </w:t>
      </w:r>
      <w:proofErr w:type="spellStart"/>
      <w:r>
        <w:t>Мнемокоманда</w:t>
      </w:r>
      <w:proofErr w:type="spellEnd"/>
      <w:r>
        <w:t xml:space="preserve"> </w:t>
      </w:r>
      <w:r w:rsidRPr="002B4EAA">
        <w:rPr>
          <w:i/>
          <w:lang w:val="en-US"/>
        </w:rPr>
        <w:t>MOV</w:t>
      </w:r>
      <w:r w:rsidRPr="00F34DEB">
        <w:t xml:space="preserve"> – </w:t>
      </w:r>
      <w:r>
        <w:t xml:space="preserve">команда пересылки данных, копирует </w:t>
      </w:r>
      <w:r>
        <w:rPr>
          <w:i/>
          <w:lang w:val="en-US"/>
        </w:rPr>
        <w:t>operand</w:t>
      </w:r>
      <w:r w:rsidRPr="00F34DEB">
        <w:rPr>
          <w:i/>
        </w:rPr>
        <w:t xml:space="preserve">2 </w:t>
      </w:r>
      <w:r>
        <w:t xml:space="preserve">в </w:t>
      </w:r>
      <w:r>
        <w:rPr>
          <w:i/>
          <w:lang w:val="en-US"/>
        </w:rPr>
        <w:t>operand</w:t>
      </w:r>
      <w:r w:rsidRPr="00F34DEB">
        <w:rPr>
          <w:i/>
        </w:rPr>
        <w:t>1</w:t>
      </w:r>
      <w:r>
        <w:rPr>
          <w:i/>
        </w:rPr>
        <w:t>.</w:t>
      </w:r>
      <w:r>
        <w:t>На рисунке 2.2 представлен скриншот эмулятора, выполнения данной команды.</w:t>
      </w:r>
      <w:r w:rsidR="00C85FC4" w:rsidRPr="00C85FC4">
        <w:t xml:space="preserve"> </w:t>
      </w:r>
      <w:r w:rsidR="00C85FC4">
        <w:t xml:space="preserve">Команда </w:t>
      </w:r>
      <w:r w:rsidR="00C85FC4" w:rsidRPr="00C85FC4">
        <w:rPr>
          <w:i/>
          <w:lang w:val="en-US"/>
        </w:rPr>
        <w:t>MOV</w:t>
      </w:r>
      <w:r w:rsidR="00C85FC4" w:rsidRPr="00C85FC4">
        <w:t xml:space="preserve"> </w:t>
      </w:r>
      <w:r w:rsidR="00C85FC4">
        <w:t>с непосредственным вторым операндом является трёх байтной, тогда как регистровая двухбайтная.</w:t>
      </w:r>
    </w:p>
    <w:p w:rsidR="00F34DEB" w:rsidRDefault="00C85FC4" w:rsidP="00F34DEB">
      <w:pPr>
        <w:jc w:val="center"/>
      </w:pPr>
      <w:r>
        <w:rPr>
          <w:noProof/>
          <w:lang w:eastAsia="ru-RU"/>
        </w:rPr>
        <w:drawing>
          <wp:inline distT="0" distB="0" distL="0" distR="0" wp14:anchorId="504E9617" wp14:editId="31EB3681">
            <wp:extent cx="4219575" cy="24870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326" cy="24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EB" w:rsidRPr="008D0915" w:rsidRDefault="00F34DEB" w:rsidP="00F34DEB">
      <w:pPr>
        <w:jc w:val="center"/>
      </w:pPr>
      <w:r>
        <w:t xml:space="preserve">Рисунок 2.2 – Выполнение команды </w:t>
      </w:r>
      <w:r>
        <w:rPr>
          <w:lang w:val="en-US"/>
        </w:rPr>
        <w:t>MOV</w:t>
      </w:r>
    </w:p>
    <w:p w:rsidR="00F34DEB" w:rsidRDefault="00F34DEB" w:rsidP="00F34DEB">
      <w:pPr>
        <w:jc w:val="both"/>
      </w:pPr>
      <w:r w:rsidRPr="00F34DEB">
        <w:t xml:space="preserve">2) </w:t>
      </w:r>
      <w:proofErr w:type="spellStart"/>
      <w:r>
        <w:t>Мнемокоманда</w:t>
      </w:r>
      <w:proofErr w:type="spellEnd"/>
      <w:r>
        <w:t xml:space="preserve"> </w:t>
      </w:r>
      <w:r w:rsidRPr="002B4EAA">
        <w:rPr>
          <w:i/>
          <w:lang w:val="en-US"/>
        </w:rPr>
        <w:t>CMP</w:t>
      </w:r>
      <w:r w:rsidRPr="00F34DEB">
        <w:t xml:space="preserve"> </w:t>
      </w:r>
      <w:r>
        <w:t>– команда сравнения данных, результат выполнения не изменяет данных, а изменяется регистр флагов. На рисунке 2.3 представлен скриншот эмулятора, выполнения данной команды.</w:t>
      </w:r>
    </w:p>
    <w:p w:rsidR="00F34DEB" w:rsidRDefault="00C85FC4" w:rsidP="00F34DEB">
      <w:pPr>
        <w:jc w:val="center"/>
      </w:pPr>
      <w:r>
        <w:rPr>
          <w:noProof/>
          <w:lang w:eastAsia="ru-RU"/>
        </w:rPr>
        <w:drawing>
          <wp:inline distT="0" distB="0" distL="0" distR="0" wp14:anchorId="501AA23B" wp14:editId="7C55E19B">
            <wp:extent cx="4329113" cy="26159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419" cy="26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C4" w:rsidRDefault="00F34DEB" w:rsidP="00C85FC4">
      <w:pPr>
        <w:jc w:val="center"/>
        <w:rPr>
          <w:lang w:val="en-US"/>
        </w:rPr>
      </w:pPr>
      <w:r>
        <w:t xml:space="preserve">Рисунок 2.3 – Выполнение команды </w:t>
      </w:r>
      <w:r w:rsidRPr="002B4EAA">
        <w:rPr>
          <w:i/>
          <w:lang w:val="en-US"/>
        </w:rPr>
        <w:t>CMP</w:t>
      </w:r>
    </w:p>
    <w:p w:rsidR="00F34DEB" w:rsidRPr="00C85FC4" w:rsidRDefault="00C85FC4" w:rsidP="00C85FC4">
      <w:pPr>
        <w:rPr>
          <w:lang w:val="en-US"/>
        </w:rPr>
      </w:pPr>
      <w:r>
        <w:rPr>
          <w:lang w:val="en-US"/>
        </w:rPr>
        <w:br w:type="page"/>
      </w:r>
    </w:p>
    <w:p w:rsidR="00F34DEB" w:rsidRDefault="00F34DEB" w:rsidP="00F34DEB">
      <w:pPr>
        <w:jc w:val="both"/>
      </w:pPr>
      <w:r w:rsidRPr="00F34DEB">
        <w:lastRenderedPageBreak/>
        <w:t xml:space="preserve">3) </w:t>
      </w:r>
      <w:proofErr w:type="spellStart"/>
      <w:r>
        <w:t>Мнемокоманда</w:t>
      </w:r>
      <w:proofErr w:type="spellEnd"/>
      <w:r>
        <w:t xml:space="preserve"> </w:t>
      </w:r>
      <w:r w:rsidRPr="002B4EAA">
        <w:rPr>
          <w:i/>
          <w:lang w:val="en-US"/>
        </w:rPr>
        <w:t>PUSH</w:t>
      </w:r>
      <w:r w:rsidRPr="00F34DEB">
        <w:t xml:space="preserve"> </w:t>
      </w:r>
      <w:r>
        <w:t>–</w:t>
      </w:r>
      <w:r w:rsidRPr="00F34DEB">
        <w:t xml:space="preserve"> </w:t>
      </w:r>
      <w:r w:rsidR="00C85FC4">
        <w:t xml:space="preserve">команда помещения данных в стек, а также </w:t>
      </w:r>
      <w:proofErr w:type="spellStart"/>
      <w:r>
        <w:t>мнемокоманда</w:t>
      </w:r>
      <w:proofErr w:type="spellEnd"/>
      <w:r>
        <w:t xml:space="preserve"> </w:t>
      </w:r>
      <w:r w:rsidRPr="002B4EAA">
        <w:rPr>
          <w:i/>
          <w:lang w:val="en-US"/>
        </w:rPr>
        <w:t>POP</w:t>
      </w:r>
      <w:r w:rsidRPr="00F34DEB">
        <w:t xml:space="preserve"> </w:t>
      </w:r>
      <w:r>
        <w:t>– извлечения из стека. На рисунке 2.4 предст</w:t>
      </w:r>
      <w:r w:rsidR="00C85FC4">
        <w:t>авлен скриншот выполнения данных команд</w:t>
      </w:r>
      <w:r>
        <w:t>.</w:t>
      </w:r>
    </w:p>
    <w:p w:rsidR="00F34DEB" w:rsidRDefault="00C85FC4" w:rsidP="00F34DEB">
      <w:pPr>
        <w:jc w:val="center"/>
      </w:pPr>
      <w:r>
        <w:rPr>
          <w:noProof/>
          <w:lang w:eastAsia="ru-RU"/>
        </w:rPr>
        <w:drawing>
          <wp:inline distT="0" distB="0" distL="0" distR="0" wp14:anchorId="59BFF6A9" wp14:editId="4DD41712">
            <wp:extent cx="4248150" cy="25738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916" cy="25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EB" w:rsidRPr="002B4EAA" w:rsidRDefault="00F34DEB" w:rsidP="00F34DEB">
      <w:pPr>
        <w:jc w:val="center"/>
        <w:rPr>
          <w:i/>
        </w:rPr>
      </w:pPr>
      <w:r>
        <w:t xml:space="preserve">Рисунок 2.4 – Выполнение команды </w:t>
      </w:r>
      <w:r w:rsidRPr="002B4EAA">
        <w:rPr>
          <w:i/>
          <w:lang w:val="en-US"/>
        </w:rPr>
        <w:t>PUSH</w:t>
      </w:r>
    </w:p>
    <w:p w:rsidR="00F34DEB" w:rsidRDefault="00F34DEB" w:rsidP="00F34DEB">
      <w:pPr>
        <w:jc w:val="both"/>
        <w:rPr>
          <w:color w:val="000000"/>
          <w:szCs w:val="27"/>
          <w:shd w:val="clear" w:color="auto" w:fill="FFFFFF"/>
        </w:rPr>
      </w:pPr>
      <w:r w:rsidRPr="007727F7">
        <w:t xml:space="preserve">4) </w:t>
      </w:r>
      <w:proofErr w:type="spellStart"/>
      <w:r>
        <w:t>Мнемокоманда</w:t>
      </w:r>
      <w:proofErr w:type="spellEnd"/>
      <w:r>
        <w:t xml:space="preserve"> </w:t>
      </w:r>
      <w:r w:rsidR="00C85FC4">
        <w:rPr>
          <w:i/>
          <w:lang w:val="en-US"/>
        </w:rPr>
        <w:t>ADD</w:t>
      </w:r>
      <w:r w:rsidR="007727F7" w:rsidRPr="007727F7">
        <w:t xml:space="preserve"> </w:t>
      </w:r>
      <w:r w:rsidR="007727F7">
        <w:t xml:space="preserve">– арифметическая команда </w:t>
      </w:r>
      <w:r w:rsidR="00C85FC4">
        <w:t>сложения</w:t>
      </w:r>
      <w:r w:rsidR="007727F7">
        <w:t xml:space="preserve">, </w:t>
      </w:r>
      <w:r w:rsidR="007727F7" w:rsidRPr="007727F7">
        <w:rPr>
          <w:i/>
          <w:color w:val="000000"/>
          <w:szCs w:val="28"/>
          <w:shd w:val="clear" w:color="auto" w:fill="FFFFFF"/>
        </w:rPr>
        <w:t xml:space="preserve">operand1 = operand1 </w:t>
      </w:r>
      <w:r w:rsidR="00C85FC4">
        <w:rPr>
          <w:i/>
          <w:color w:val="000000"/>
          <w:szCs w:val="28"/>
          <w:shd w:val="clear" w:color="auto" w:fill="FFFFFF"/>
        </w:rPr>
        <w:t>+</w:t>
      </w:r>
      <w:r w:rsidR="007727F7" w:rsidRPr="007727F7">
        <w:rPr>
          <w:i/>
          <w:color w:val="000000"/>
          <w:szCs w:val="28"/>
          <w:shd w:val="clear" w:color="auto" w:fill="FFFFFF"/>
        </w:rPr>
        <w:t xml:space="preserve"> operand2</w:t>
      </w:r>
      <w:r w:rsidR="007727F7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, </w:t>
      </w:r>
      <w:r w:rsidR="007727F7">
        <w:rPr>
          <w:color w:val="000000"/>
          <w:szCs w:val="27"/>
          <w:shd w:val="clear" w:color="auto" w:fill="FFFFFF"/>
        </w:rPr>
        <w:t>изменяет значение данных первого операнда, а также изменяет регистр флагов. На рисунке 2.5 представлен скриншот выполнения данной команды.</w:t>
      </w:r>
    </w:p>
    <w:p w:rsidR="007727F7" w:rsidRDefault="00C85FC4" w:rsidP="00C85FC4">
      <w:pPr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CF02E0" wp14:editId="449F444B">
            <wp:extent cx="4338637" cy="2639356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724" cy="26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F7" w:rsidRPr="008D0915" w:rsidRDefault="007727F7" w:rsidP="00C85FC4">
      <w:pPr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Рисунок 2.5 – Выполнение команды </w:t>
      </w:r>
      <w:r w:rsidR="00C85FC4">
        <w:rPr>
          <w:i/>
          <w:color w:val="000000"/>
          <w:szCs w:val="27"/>
          <w:shd w:val="clear" w:color="auto" w:fill="FFFFFF"/>
          <w:lang w:val="en-US"/>
        </w:rPr>
        <w:t>ADD</w:t>
      </w:r>
      <w:bookmarkStart w:id="0" w:name="_GoBack"/>
      <w:bookmarkEnd w:id="0"/>
    </w:p>
    <w:p w:rsidR="007727F7" w:rsidRDefault="007727F7" w:rsidP="007727F7">
      <w:pPr>
        <w:jc w:val="both"/>
        <w:rPr>
          <w:color w:val="000000"/>
          <w:szCs w:val="27"/>
          <w:shd w:val="clear" w:color="auto" w:fill="FFFFFF"/>
        </w:rPr>
      </w:pPr>
      <w:r w:rsidRPr="007727F7">
        <w:rPr>
          <w:color w:val="000000"/>
          <w:szCs w:val="27"/>
          <w:shd w:val="clear" w:color="auto" w:fill="FFFFFF"/>
        </w:rPr>
        <w:t xml:space="preserve">5) </w:t>
      </w:r>
      <w:proofErr w:type="spellStart"/>
      <w:r>
        <w:rPr>
          <w:color w:val="000000"/>
          <w:szCs w:val="27"/>
          <w:shd w:val="clear" w:color="auto" w:fill="FFFFFF"/>
        </w:rPr>
        <w:t>Мнемокоманда</w:t>
      </w:r>
      <w:proofErr w:type="spellEnd"/>
      <w:r>
        <w:rPr>
          <w:color w:val="000000"/>
          <w:szCs w:val="27"/>
          <w:shd w:val="clear" w:color="auto" w:fill="FFFFFF"/>
        </w:rPr>
        <w:t xml:space="preserve"> </w:t>
      </w:r>
      <w:r w:rsidR="00C85FC4">
        <w:rPr>
          <w:i/>
          <w:color w:val="000000"/>
          <w:szCs w:val="27"/>
          <w:shd w:val="clear" w:color="auto" w:fill="FFFFFF"/>
          <w:lang w:val="en-US"/>
        </w:rPr>
        <w:t>INC</w:t>
      </w:r>
      <w:r w:rsidRPr="007727F7">
        <w:rPr>
          <w:color w:val="000000"/>
          <w:szCs w:val="27"/>
          <w:shd w:val="clear" w:color="auto" w:fill="FFFFFF"/>
        </w:rPr>
        <w:t xml:space="preserve"> – </w:t>
      </w:r>
      <w:r>
        <w:rPr>
          <w:color w:val="000000"/>
          <w:szCs w:val="27"/>
          <w:shd w:val="clear" w:color="auto" w:fill="FFFFFF"/>
        </w:rPr>
        <w:t xml:space="preserve">команда </w:t>
      </w:r>
      <w:r w:rsidR="00C85FC4">
        <w:rPr>
          <w:color w:val="000000"/>
          <w:szCs w:val="27"/>
          <w:shd w:val="clear" w:color="auto" w:fill="FFFFFF"/>
        </w:rPr>
        <w:t>инкрементирования регистра</w:t>
      </w:r>
      <w:r>
        <w:rPr>
          <w:color w:val="000000"/>
          <w:szCs w:val="27"/>
          <w:shd w:val="clear" w:color="auto" w:fill="FFFFFF"/>
        </w:rPr>
        <w:t>. На рисунке 2.6 представлен скриншот эмулятора выполнения данной команды.</w:t>
      </w:r>
    </w:p>
    <w:p w:rsidR="007727F7" w:rsidRDefault="00C85FC4" w:rsidP="007727F7">
      <w:pPr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3FFE66F" wp14:editId="683B9E03">
            <wp:extent cx="4548187" cy="2699742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433" cy="27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AA" w:rsidRPr="00C85FC4" w:rsidRDefault="002B4EAA" w:rsidP="007727F7">
      <w:pPr>
        <w:jc w:val="center"/>
        <w:rPr>
          <w:i/>
          <w:color w:val="000000"/>
          <w:szCs w:val="27"/>
          <w:shd w:val="clear" w:color="auto" w:fill="FFFFFF"/>
          <w:lang w:val="en-US"/>
        </w:rPr>
      </w:pPr>
      <w:r>
        <w:rPr>
          <w:color w:val="000000"/>
          <w:szCs w:val="27"/>
          <w:shd w:val="clear" w:color="auto" w:fill="FFFFFF"/>
        </w:rPr>
        <w:t xml:space="preserve">Рисунок 2.6 – Выполнение команды </w:t>
      </w:r>
      <w:r w:rsidR="00C85FC4">
        <w:rPr>
          <w:i/>
          <w:color w:val="000000"/>
          <w:szCs w:val="27"/>
          <w:shd w:val="clear" w:color="auto" w:fill="FFFFFF"/>
          <w:lang w:val="en-US"/>
        </w:rPr>
        <w:t>INC</w:t>
      </w:r>
    </w:p>
    <w:p w:rsidR="002B4EAA" w:rsidRPr="002B4EAA" w:rsidRDefault="002B4EAA" w:rsidP="002B4EAA">
      <w:pPr>
        <w:rPr>
          <w:color w:val="000000"/>
          <w:szCs w:val="27"/>
          <w:shd w:val="clear" w:color="auto" w:fill="FFFFFF"/>
        </w:rPr>
      </w:pPr>
    </w:p>
    <w:p w:rsidR="002B4EAA" w:rsidRDefault="002B4EAA" w:rsidP="007727F7">
      <w:pPr>
        <w:jc w:val="center"/>
        <w:rPr>
          <w:color w:val="000000"/>
          <w:sz w:val="32"/>
          <w:szCs w:val="27"/>
          <w:shd w:val="clear" w:color="auto" w:fill="FFFFFF"/>
        </w:rPr>
      </w:pPr>
      <w:r>
        <w:rPr>
          <w:color w:val="000000"/>
          <w:sz w:val="32"/>
          <w:szCs w:val="27"/>
          <w:shd w:val="clear" w:color="auto" w:fill="FFFFFF"/>
        </w:rPr>
        <w:t>Вывод</w:t>
      </w:r>
    </w:p>
    <w:p w:rsidR="002B4EAA" w:rsidRPr="002B4EAA" w:rsidRDefault="002B4EAA" w:rsidP="002B4EAA">
      <w:pPr>
        <w:ind w:firstLine="708"/>
        <w:jc w:val="both"/>
      </w:pPr>
      <w:r>
        <w:rPr>
          <w:color w:val="000000"/>
          <w:szCs w:val="27"/>
          <w:shd w:val="clear" w:color="auto" w:fill="FFFFFF"/>
        </w:rPr>
        <w:t xml:space="preserve">В ходе выполнения лабораторной работы была изучена архитектура и основные блоки процессора </w:t>
      </w:r>
      <w:r>
        <w:rPr>
          <w:i/>
          <w:color w:val="000000"/>
          <w:szCs w:val="27"/>
          <w:shd w:val="clear" w:color="auto" w:fill="FFFFFF"/>
          <w:lang w:val="en-US"/>
        </w:rPr>
        <w:t>Intel</w:t>
      </w:r>
      <w:r w:rsidRPr="002B4EAA">
        <w:rPr>
          <w:i/>
          <w:color w:val="000000"/>
          <w:szCs w:val="27"/>
          <w:shd w:val="clear" w:color="auto" w:fill="FFFFFF"/>
        </w:rPr>
        <w:t xml:space="preserve"> 8086</w:t>
      </w:r>
      <w:r>
        <w:rPr>
          <w:i/>
          <w:color w:val="000000"/>
          <w:szCs w:val="27"/>
          <w:shd w:val="clear" w:color="auto" w:fill="FFFFFF"/>
        </w:rPr>
        <w:t xml:space="preserve"> </w:t>
      </w:r>
      <w:r>
        <w:rPr>
          <w:color w:val="000000"/>
          <w:szCs w:val="27"/>
          <w:shd w:val="clear" w:color="auto" w:fill="FFFFFF"/>
        </w:rPr>
        <w:t>и взаимодействие основных блоков процессора при выполнении команд разных типов. Приобретены практические навыки написания ассемблерных программ и отладки их в эмуляторе микропроцессора.</w:t>
      </w:r>
    </w:p>
    <w:sectPr w:rsidR="002B4EAA" w:rsidRPr="002B4EAA" w:rsidSect="008D0915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EAE" w:rsidRDefault="00F46EAE" w:rsidP="002B4EAA">
      <w:pPr>
        <w:spacing w:after="0" w:line="240" w:lineRule="auto"/>
      </w:pPr>
      <w:r>
        <w:separator/>
      </w:r>
    </w:p>
  </w:endnote>
  <w:endnote w:type="continuationSeparator" w:id="0">
    <w:p w:rsidR="00F46EAE" w:rsidRDefault="00F46EAE" w:rsidP="002B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EAE" w:rsidRDefault="00F46EAE" w:rsidP="002B4EAA">
      <w:pPr>
        <w:spacing w:after="0" w:line="240" w:lineRule="auto"/>
      </w:pPr>
      <w:r>
        <w:separator/>
      </w:r>
    </w:p>
  </w:footnote>
  <w:footnote w:type="continuationSeparator" w:id="0">
    <w:p w:rsidR="00F46EAE" w:rsidRDefault="00F46EAE" w:rsidP="002B4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9478695"/>
      <w:docPartObj>
        <w:docPartGallery w:val="Page Numbers (Top of Page)"/>
        <w:docPartUnique/>
      </w:docPartObj>
    </w:sdtPr>
    <w:sdtContent>
      <w:p w:rsidR="008D0915" w:rsidRDefault="008D091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FC4">
          <w:rPr>
            <w:noProof/>
          </w:rPr>
          <w:t>4</w:t>
        </w:r>
        <w:r>
          <w:fldChar w:fldCharType="end"/>
        </w:r>
      </w:p>
    </w:sdtContent>
  </w:sdt>
  <w:p w:rsidR="002B4EAA" w:rsidRDefault="002B4EA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C7"/>
    <w:rsid w:val="000F22F2"/>
    <w:rsid w:val="0010607F"/>
    <w:rsid w:val="002B4EAA"/>
    <w:rsid w:val="004234C7"/>
    <w:rsid w:val="005B5459"/>
    <w:rsid w:val="007727F7"/>
    <w:rsid w:val="008D0915"/>
    <w:rsid w:val="00BD7EAD"/>
    <w:rsid w:val="00C85FC4"/>
    <w:rsid w:val="00F34DEB"/>
    <w:rsid w:val="00F4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DA468331-33FC-4296-935B-66E295D2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459"/>
    <w:rPr>
      <w:rFonts w:ascii="Times New Roman" w:hAnsi="Times New Roman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5459"/>
    <w:pPr>
      <w:spacing w:after="0" w:line="240" w:lineRule="auto"/>
    </w:pPr>
    <w:rPr>
      <w:rFonts w:ascii="Times New Roman" w:hAnsi="Times New Roman" w:cs="Times New Roman"/>
      <w:sz w:val="28"/>
      <w:szCs w:val="32"/>
    </w:rPr>
  </w:style>
  <w:style w:type="paragraph" w:styleId="a4">
    <w:name w:val="List Paragraph"/>
    <w:basedOn w:val="a"/>
    <w:uiPriority w:val="34"/>
    <w:qFormat/>
    <w:rsid w:val="005B5459"/>
    <w:pPr>
      <w:ind w:left="720"/>
      <w:contextualSpacing/>
    </w:pPr>
  </w:style>
  <w:style w:type="paragraph" w:styleId="a5">
    <w:name w:val="Body Text Indent"/>
    <w:basedOn w:val="a"/>
    <w:link w:val="a6"/>
    <w:rsid w:val="00F34DEB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eastAsia="Times New Roman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34D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B4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4EAA"/>
    <w:rPr>
      <w:rFonts w:ascii="Times New Roman" w:hAnsi="Times New Roman" w:cs="Times New Roman"/>
      <w:sz w:val="28"/>
      <w:szCs w:val="32"/>
    </w:rPr>
  </w:style>
  <w:style w:type="paragraph" w:styleId="a9">
    <w:name w:val="footer"/>
    <w:basedOn w:val="a"/>
    <w:link w:val="aa"/>
    <w:uiPriority w:val="99"/>
    <w:unhideWhenUsed/>
    <w:rsid w:val="002B4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4EAA"/>
    <w:rPr>
      <w:rFonts w:ascii="Times New Roman" w:hAnsi="Times New Roman" w:cs="Times New Roman"/>
      <w:sz w:val="28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BD7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D7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18C1-6FA7-45E9-B4F2-CC1A8DAA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justnero</cp:lastModifiedBy>
  <cp:revision>5</cp:revision>
  <cp:lastPrinted>2016-04-15T09:55:00Z</cp:lastPrinted>
  <dcterms:created xsi:type="dcterms:W3CDTF">2016-04-15T09:11:00Z</dcterms:created>
  <dcterms:modified xsi:type="dcterms:W3CDTF">2016-04-15T20:16:00Z</dcterms:modified>
</cp:coreProperties>
</file>