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01" w:rsidRDefault="00F45D01" w:rsidP="00F45D01">
      <w:pPr>
        <w:pStyle w:val="a3"/>
        <w:jc w:val="center"/>
        <w:rPr>
          <w:szCs w:val="28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4CB37" wp14:editId="1BE4F638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F1B3C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szCs w:val="28"/>
        </w:rPr>
        <w:t>Министерство образования и науки Российской Федерации</w:t>
      </w:r>
    </w:p>
    <w:p w:rsidR="00F45D01" w:rsidRDefault="00F45D01" w:rsidP="00F45D01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F45D01" w:rsidRDefault="00F45D01" w:rsidP="00F45D01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jc w:val="right"/>
        <w:rPr>
          <w:szCs w:val="28"/>
        </w:rPr>
      </w:pPr>
      <w:r w:rsidRPr="00035CDA">
        <w:rPr>
          <w:szCs w:val="28"/>
        </w:rPr>
        <w:t>Кафедра ИС</w:t>
      </w:r>
    </w:p>
    <w:p w:rsidR="00F45D01" w:rsidRPr="00035CDA" w:rsidRDefault="00F45D01" w:rsidP="00F45D01">
      <w:pPr>
        <w:pStyle w:val="a3"/>
        <w:jc w:val="center"/>
        <w:rPr>
          <w:szCs w:val="28"/>
        </w:rPr>
      </w:pPr>
    </w:p>
    <w:p w:rsidR="00F45D01" w:rsidRPr="00035CDA" w:rsidRDefault="00F45D01" w:rsidP="00F45D01">
      <w:pPr>
        <w:pStyle w:val="a3"/>
        <w:rPr>
          <w:szCs w:val="28"/>
        </w:rPr>
      </w:pPr>
    </w:p>
    <w:p w:rsidR="00F45D01" w:rsidRPr="00035CDA" w:rsidRDefault="00F45D01" w:rsidP="00F45D01">
      <w:pPr>
        <w:pStyle w:val="a3"/>
        <w:jc w:val="center"/>
        <w:rPr>
          <w:b/>
          <w:szCs w:val="28"/>
        </w:rPr>
      </w:pPr>
    </w:p>
    <w:p w:rsidR="00F45D01" w:rsidRDefault="00F45D01" w:rsidP="00F45D01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F45D01" w:rsidRDefault="00F45D01" w:rsidP="00F45D01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:rsidR="00F45D01" w:rsidRPr="00F45D01" w:rsidRDefault="00F45D01" w:rsidP="00F45D01">
      <w:pPr>
        <w:pStyle w:val="3"/>
        <w:rPr>
          <w:b w:val="0"/>
          <w:sz w:val="28"/>
        </w:rPr>
      </w:pPr>
      <w:r>
        <w:rPr>
          <w:szCs w:val="28"/>
        </w:rPr>
        <w:t>«</w:t>
      </w:r>
      <w:r w:rsidRPr="00F45D01">
        <w:rPr>
          <w:b w:val="0"/>
          <w:sz w:val="28"/>
        </w:rPr>
        <w:t>Исследование методов адресации и программирования арифметических</w:t>
      </w:r>
      <w:r>
        <w:rPr>
          <w:b w:val="0"/>
          <w:sz w:val="28"/>
        </w:rPr>
        <w:t xml:space="preserve"> и </w:t>
      </w:r>
      <w:r w:rsidRPr="00F45D01">
        <w:rPr>
          <w:b w:val="0"/>
          <w:sz w:val="28"/>
        </w:rPr>
        <w:t>логических операций</w:t>
      </w:r>
      <w:r>
        <w:rPr>
          <w:szCs w:val="28"/>
        </w:rPr>
        <w:t>»</w:t>
      </w: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274F14">
      <w:pPr>
        <w:tabs>
          <w:tab w:val="left" w:pos="-851"/>
          <w:tab w:val="left" w:pos="7065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74F14" w:rsidRDefault="00F45D01" w:rsidP="00F45D01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</w:t>
      </w:r>
      <w:r w:rsidR="00274F14">
        <w:rPr>
          <w:bCs/>
          <w:szCs w:val="28"/>
        </w:rPr>
        <w:tab/>
      </w:r>
      <w:r w:rsidR="00274F14">
        <w:rPr>
          <w:bCs/>
          <w:szCs w:val="28"/>
        </w:rPr>
        <w:tab/>
      </w:r>
      <w:r>
        <w:rPr>
          <w:bCs/>
          <w:szCs w:val="28"/>
        </w:rPr>
        <w:t>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</w:t>
      </w:r>
    </w:p>
    <w:p w:rsidR="00F45D01" w:rsidRPr="008E7D01" w:rsidRDefault="00F45D01" w:rsidP="00274F14">
      <w:pPr>
        <w:autoSpaceDE w:val="0"/>
        <w:autoSpaceDN w:val="0"/>
        <w:adjustRightInd w:val="0"/>
        <w:spacing w:after="0" w:line="240" w:lineRule="auto"/>
        <w:ind w:left="6372" w:firstLine="708"/>
        <w:rPr>
          <w:bCs/>
          <w:szCs w:val="28"/>
        </w:rPr>
      </w:pPr>
      <w:r>
        <w:rPr>
          <w:bCs/>
          <w:szCs w:val="28"/>
        </w:rPr>
        <w:t>ст. гр. ИС</w:t>
      </w:r>
      <w:r w:rsidRPr="008E7D01">
        <w:rPr>
          <w:bCs/>
          <w:szCs w:val="28"/>
        </w:rPr>
        <w:t>/</w:t>
      </w:r>
      <w:r>
        <w:rPr>
          <w:bCs/>
          <w:szCs w:val="28"/>
        </w:rPr>
        <w:t>б-21</w:t>
      </w:r>
      <w:r w:rsidRPr="008E7D01">
        <w:rPr>
          <w:bCs/>
          <w:szCs w:val="28"/>
        </w:rPr>
        <w:t>-</w:t>
      </w:r>
      <w:r>
        <w:rPr>
          <w:bCs/>
          <w:szCs w:val="28"/>
        </w:rPr>
        <w:t>о</w:t>
      </w:r>
    </w:p>
    <w:p w:rsidR="00F45D01" w:rsidRDefault="00F45D01" w:rsidP="00F45D01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274F14">
        <w:rPr>
          <w:bCs/>
          <w:szCs w:val="28"/>
        </w:rPr>
        <w:tab/>
      </w:r>
      <w:r w:rsidR="00274F14">
        <w:rPr>
          <w:bCs/>
          <w:szCs w:val="28"/>
        </w:rPr>
        <w:tab/>
        <w:t>Куркчи А. Э</w:t>
      </w:r>
      <w:r>
        <w:rPr>
          <w:bCs/>
          <w:szCs w:val="28"/>
        </w:rPr>
        <w:t>.</w:t>
      </w:r>
    </w:p>
    <w:p w:rsidR="00F45D01" w:rsidRPr="003C49A1" w:rsidRDefault="00F45D01" w:rsidP="00F45D01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274F14">
        <w:rPr>
          <w:bCs/>
          <w:szCs w:val="28"/>
        </w:rPr>
        <w:tab/>
      </w:r>
      <w:r w:rsidR="00274F14">
        <w:rPr>
          <w:bCs/>
          <w:szCs w:val="28"/>
        </w:rPr>
        <w:tab/>
      </w:r>
      <w:r>
        <w:rPr>
          <w:bCs/>
          <w:szCs w:val="28"/>
        </w:rPr>
        <w:t>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:rsidR="00F45D01" w:rsidRDefault="00F45D01" w:rsidP="00F45D01">
      <w:pPr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                                                                                     </w:t>
      </w:r>
      <w:r w:rsidR="00274F14">
        <w:rPr>
          <w:bCs/>
          <w:szCs w:val="28"/>
        </w:rPr>
        <w:tab/>
      </w:r>
      <w:r w:rsidR="00274F14">
        <w:rPr>
          <w:bCs/>
          <w:szCs w:val="28"/>
        </w:rPr>
        <w:tab/>
      </w:r>
      <w:r>
        <w:rPr>
          <w:bCs/>
          <w:szCs w:val="28"/>
        </w:rPr>
        <w:t>Шишкевич Е. В.</w:t>
      </w: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F45D01" w:rsidRDefault="00F45D01" w:rsidP="00F45D0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F45D01" w:rsidRDefault="00F45D01" w:rsidP="00F45D01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:rsidR="00F45D01" w:rsidRDefault="00F45D01" w:rsidP="00F45D01"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C02714" w:rsidRPr="00400C2C" w:rsidRDefault="00F45D01" w:rsidP="00274F14">
      <w:pPr>
        <w:spacing w:after="0"/>
        <w:jc w:val="center"/>
      </w:pPr>
      <w:r w:rsidRPr="00400C2C">
        <w:lastRenderedPageBreak/>
        <w:t>1. Цель работы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 xml:space="preserve">Изучить основные директивы языка ассемблера, исследовать их воздействие на процесс ассемблирования и формирования листинга программы. </w:t>
      </w:r>
    </w:p>
    <w:p w:rsidR="00F45D01" w:rsidRDefault="00F45D01" w:rsidP="00274F14">
      <w:pPr>
        <w:spacing w:after="0"/>
        <w:ind w:firstLine="851"/>
        <w:jc w:val="both"/>
      </w:pPr>
      <w:r w:rsidRPr="005F6905">
        <w:t>Исследовать особенности функционирования блоков 16-разрядного мик</w:t>
      </w:r>
      <w:r>
        <w:t>ропроцессора</w:t>
      </w:r>
      <w:r w:rsidRPr="005F6905">
        <w:t xml:space="preserve"> при выполнении арифметических и логических операций и при использовании различных способов адресации. Приобрести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</w:p>
    <w:p w:rsidR="00274F14" w:rsidRDefault="00274F14" w:rsidP="00274F14">
      <w:pPr>
        <w:spacing w:after="0"/>
        <w:ind w:firstLine="851"/>
        <w:jc w:val="both"/>
      </w:pPr>
    </w:p>
    <w:p w:rsidR="00F45D01" w:rsidRPr="00400C2C" w:rsidRDefault="00F45D01" w:rsidP="00274F14">
      <w:pPr>
        <w:spacing w:after="0"/>
        <w:jc w:val="center"/>
      </w:pPr>
      <w:r w:rsidRPr="00400C2C">
        <w:t>2. Постановка задачи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3.1. Изучить основные директивы ассемблера и их воздействие на процесс ассемблирования и формирования листинга программы. Повторить команды пересылки данных, а также команды арифметических и логических операций (выполняется в процессе домашней подготовки к лабораторной работе).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3.2. Изучить методы адресации, используемые в 16-разрядных процессорах (выполняется во время домашней подготовке к работе).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3.3. Составит программу, состоящую из следующих процедур обработки строк: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3.3.1. Заполнить 100+10</w:t>
      </w:r>
      <w:r w:rsidRPr="005F6905">
        <w:rPr>
          <w:i/>
          <w:lang w:val="en-US"/>
        </w:rPr>
        <w:t>i</w:t>
      </w:r>
      <w:r w:rsidRPr="005F6905">
        <w:t xml:space="preserve"> ячеек области памяти, начинающейся с адреса MAS рядом натуральных чисел. Здесь i – последняя цифра номера Вашей зачетной книжки. 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3.3.2. Переслать массив слов из области памяти, начиная с адреса MAS1 в область с начальным адресом MAS2.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3.3.3. Найти в заданном массиве число, равное двум последним цифрам Вашей зачетной книжки и определить его индекс.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3.4. Переслать в память с адресом 2020:300 диагональные элементы матрицы размером 8</w:t>
      </w:r>
      <w:r w:rsidRPr="005F6905">
        <w:sym w:font="Symbol" w:char="F0B4"/>
      </w:r>
      <w:r w:rsidRPr="005F6905">
        <w:t>8. Значения элементов матрицы должны быть определены в сегменте данных программы.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>3.5. Произвести отладку разработанных программ в пошаговом режиме и проследить за изменениями содержимого регистров</w:t>
      </w:r>
    </w:p>
    <w:p w:rsidR="00F45D01" w:rsidRPr="005F6905" w:rsidRDefault="00F45D01" w:rsidP="00274F14">
      <w:pPr>
        <w:spacing w:after="0"/>
        <w:ind w:firstLine="851"/>
        <w:jc w:val="both"/>
      </w:pPr>
      <w:r w:rsidRPr="005F6905">
        <w:t xml:space="preserve">3.6. Произвести ассемблирование программы и получить объектный и исполняемый модуль программы в Ехе-формате и ее листинг. </w:t>
      </w:r>
    </w:p>
    <w:p w:rsidR="00F45D01" w:rsidRDefault="00274F14" w:rsidP="00274F14">
      <w:pPr>
        <w:spacing w:after="0"/>
        <w:ind w:firstLine="708"/>
        <w:jc w:val="both"/>
      </w:pPr>
      <w:r>
        <w:t xml:space="preserve">  </w:t>
      </w:r>
      <w:r w:rsidR="00F45D01" w:rsidRPr="005F6905">
        <w:t>3.7. Рассчитать время выполнения программы.</w:t>
      </w:r>
    </w:p>
    <w:p w:rsidR="00F45D01" w:rsidRDefault="00F45D01" w:rsidP="00F45D01"/>
    <w:p w:rsidR="00F45D01" w:rsidRPr="00400C2C" w:rsidRDefault="00F45D01" w:rsidP="00F45D01">
      <w:pPr>
        <w:jc w:val="center"/>
      </w:pPr>
      <w:r w:rsidRPr="00400C2C">
        <w:t>3. Текст программы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data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segment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table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db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3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5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6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7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db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8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9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3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5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db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6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7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8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9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3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db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5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6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7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8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9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db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3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5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6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7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8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9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db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3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5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6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7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lastRenderedPageBreak/>
        <w:t xml:space="preserve">         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db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8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9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3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5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db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6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7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8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9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3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ends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stack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segment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dw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128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dup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(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)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ends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code </w:t>
      </w: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  <w:lang w:val="en-US"/>
        </w:rPr>
        <w:t>segment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start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stack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ss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matrix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gen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move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find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jmp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finish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</w:rPr>
        <w:t>set_data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data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ds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matrix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set_data</w:t>
      </w:r>
      <w:r w:rsidRPr="00400C2C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00300h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8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matrix_cycle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matrix_cycle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set_data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cl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add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9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02020h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ds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cl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dec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jnz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matrix_cycle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gen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set_data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40h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130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cl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107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13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gen_cycle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gen_cycle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bh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-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2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mul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bh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add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al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div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cl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dec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jnz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gen_cycle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move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130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40h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move_cycle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ret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 move_cycle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set_data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bh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00800h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ds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bh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di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dec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jnz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move_cycle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find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set_data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130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40h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lastRenderedPageBreak/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call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find_cycle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find_cycle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[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]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al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63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cmp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al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jz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success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dec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ch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jnz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find_cycle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4c01h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success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ax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4c00h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mov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si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sub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b/>
          <w:bCs/>
          <w:color w:val="8080FF"/>
          <w:sz w:val="14"/>
          <w:szCs w:val="20"/>
          <w:highlight w:val="yellow"/>
          <w:lang w:val="en-US"/>
        </w:rPr>
        <w:t>dx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40h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ret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   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finish</w:t>
      </w:r>
      <w:r w:rsidRPr="00400C2C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</w:t>
      </w:r>
      <w:r w:rsidRPr="00400C2C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int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400C2C">
        <w:rPr>
          <w:rFonts w:ascii="Courier New" w:hAnsi="Courier New" w:cs="Courier New"/>
          <w:color w:val="FF8000"/>
          <w:sz w:val="14"/>
          <w:szCs w:val="20"/>
          <w:highlight w:val="white"/>
        </w:rPr>
        <w:t>21h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</w:rPr>
        <w:t>ends</w:t>
      </w:r>
    </w:p>
    <w:p w:rsidR="00400C2C" w:rsidRPr="00400C2C" w:rsidRDefault="00400C2C" w:rsidP="0040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38789E" w:rsidRPr="00400C2C" w:rsidRDefault="00400C2C" w:rsidP="005F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8"/>
        </w:rPr>
      </w:pPr>
      <w:r w:rsidRPr="00400C2C">
        <w:rPr>
          <w:rFonts w:ascii="Courier New" w:hAnsi="Courier New" w:cs="Courier New"/>
          <w:color w:val="0080FF"/>
          <w:sz w:val="14"/>
          <w:szCs w:val="20"/>
          <w:highlight w:val="white"/>
        </w:rPr>
        <w:t>end</w:t>
      </w:r>
      <w:r w:rsidRPr="00400C2C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start</w:t>
      </w:r>
    </w:p>
    <w:p w:rsidR="00400C2C" w:rsidRDefault="00400C2C" w:rsidP="00F45D01">
      <w:pPr>
        <w:jc w:val="center"/>
        <w:rPr>
          <w:sz w:val="32"/>
        </w:rPr>
      </w:pPr>
    </w:p>
    <w:p w:rsidR="00F45D01" w:rsidRPr="00400C2C" w:rsidRDefault="00F45D01" w:rsidP="00400C2C">
      <w:pPr>
        <w:spacing w:after="0"/>
        <w:jc w:val="center"/>
      </w:pPr>
      <w:r w:rsidRPr="00400C2C">
        <w:t>4. Выполнение программы</w:t>
      </w:r>
    </w:p>
    <w:p w:rsidR="00F45D01" w:rsidRPr="005F438B" w:rsidRDefault="005F438B" w:rsidP="00400C2C">
      <w:pPr>
        <w:spacing w:after="0"/>
        <w:jc w:val="both"/>
      </w:pPr>
      <w:r>
        <w:tab/>
        <w:t xml:space="preserve">На рисунке 4.1 представлен скриншот выполнения генерации целочисленных значений по адресу </w:t>
      </w:r>
      <w:r w:rsidRPr="005F438B">
        <w:t>07</w:t>
      </w:r>
      <w:r w:rsidR="00400C2C" w:rsidRPr="00400C2C">
        <w:t>1</w:t>
      </w:r>
      <w:r w:rsidRPr="005F438B">
        <w:t>0:00</w:t>
      </w:r>
      <w:r w:rsidR="00400C2C">
        <w:t>4</w:t>
      </w:r>
      <w:r w:rsidRPr="005F438B">
        <w:t>0.</w:t>
      </w:r>
    </w:p>
    <w:p w:rsidR="005F438B" w:rsidRDefault="00400C2C" w:rsidP="00400C2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B6EB880" wp14:editId="56F1B5AB">
            <wp:extent cx="5219700" cy="1075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593" cy="10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B" w:rsidRDefault="005F438B" w:rsidP="00400C2C">
      <w:pPr>
        <w:spacing w:after="0"/>
        <w:jc w:val="center"/>
      </w:pPr>
      <w:r>
        <w:t>Рисунок 4.1 – Генерация чисел</w:t>
      </w:r>
    </w:p>
    <w:p w:rsidR="00400C2C" w:rsidRDefault="00400C2C" w:rsidP="00400C2C">
      <w:pPr>
        <w:spacing w:after="0"/>
        <w:jc w:val="center"/>
      </w:pPr>
    </w:p>
    <w:p w:rsidR="005F438B" w:rsidRDefault="005F438B" w:rsidP="00400C2C">
      <w:pPr>
        <w:spacing w:after="0"/>
        <w:jc w:val="both"/>
      </w:pPr>
      <w:r>
        <w:tab/>
        <w:t>На рисунке 4.2 представлен скриншот выполнения пересылки данных из первого адреса во второй – 0800:0000.</w:t>
      </w:r>
    </w:p>
    <w:p w:rsidR="005F438B" w:rsidRDefault="00400C2C" w:rsidP="00400C2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A0424B3" wp14:editId="7A594F90">
            <wp:extent cx="5219700" cy="10668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780" cy="10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B" w:rsidRDefault="005F438B" w:rsidP="00400C2C">
      <w:pPr>
        <w:spacing w:after="0"/>
        <w:jc w:val="center"/>
      </w:pPr>
      <w:r>
        <w:t>Рисунок 4.2 – Пересылка данных</w:t>
      </w:r>
    </w:p>
    <w:p w:rsidR="0038789E" w:rsidRDefault="00400C2C" w:rsidP="00400C2C">
      <w:r>
        <w:br w:type="page"/>
      </w:r>
    </w:p>
    <w:p w:rsidR="005F438B" w:rsidRPr="00400C2C" w:rsidRDefault="005F438B" w:rsidP="00400C2C">
      <w:pPr>
        <w:spacing w:after="0"/>
        <w:jc w:val="both"/>
      </w:pPr>
      <w:r>
        <w:lastRenderedPageBreak/>
        <w:tab/>
        <w:t xml:space="preserve">На рисунке 4.3 представлен скриншот выполнения поиска в сгенерированных числах, последних двух цифр зачетной книжки – </w:t>
      </w:r>
      <w:r w:rsidR="00400C2C" w:rsidRPr="00400C2C">
        <w:t>63</w:t>
      </w:r>
      <w:r w:rsidR="00400C2C">
        <w:t xml:space="preserve">. Индекс смещения в массиве представлен в регистре </w:t>
      </w:r>
      <w:r w:rsidR="00400C2C">
        <w:rPr>
          <w:lang w:val="en-US"/>
        </w:rPr>
        <w:t>DX</w:t>
      </w:r>
      <w:r w:rsidR="00400C2C">
        <w:t xml:space="preserve">, а код выхода программы в </w:t>
      </w:r>
      <w:r w:rsidR="00400C2C">
        <w:rPr>
          <w:lang w:val="en-US"/>
        </w:rPr>
        <w:t>AX</w:t>
      </w:r>
      <w:r w:rsidR="00400C2C" w:rsidRPr="00400C2C">
        <w:t>.</w:t>
      </w:r>
    </w:p>
    <w:p w:rsidR="005F438B" w:rsidRDefault="00400C2C" w:rsidP="00400C2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97764D1" wp14:editId="625FA0DC">
            <wp:extent cx="4486275" cy="264093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791" cy="26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B" w:rsidRDefault="005F438B" w:rsidP="00400C2C">
      <w:pPr>
        <w:spacing w:after="0"/>
        <w:jc w:val="center"/>
      </w:pPr>
      <w:r>
        <w:t>Рисунок 4.3 – Поиск цифр</w:t>
      </w:r>
    </w:p>
    <w:p w:rsidR="00400C2C" w:rsidRDefault="00400C2C" w:rsidP="00400C2C">
      <w:pPr>
        <w:spacing w:after="0"/>
        <w:jc w:val="center"/>
      </w:pPr>
    </w:p>
    <w:p w:rsidR="005F438B" w:rsidRDefault="005F438B" w:rsidP="00400C2C">
      <w:pPr>
        <w:spacing w:after="0"/>
        <w:jc w:val="both"/>
      </w:pPr>
      <w:r>
        <w:tab/>
        <w:t>На рисунке 4.4 представлен скриншот выполнения вывода диагональных элементов матрицы по адресу 2020:0300.</w:t>
      </w:r>
    </w:p>
    <w:p w:rsidR="005F438B" w:rsidRDefault="00400C2C" w:rsidP="00400C2C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0E1D497" wp14:editId="3BCC14AA">
            <wp:extent cx="5940425" cy="1023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8B" w:rsidRDefault="005F438B" w:rsidP="00400C2C">
      <w:pPr>
        <w:spacing w:after="0"/>
        <w:jc w:val="center"/>
      </w:pPr>
      <w:r>
        <w:t>Рисунок 4.4 – Диагональные элементы матрицы</w:t>
      </w:r>
    </w:p>
    <w:p w:rsidR="005F438B" w:rsidRDefault="005F438B" w:rsidP="00B46B57">
      <w:pPr>
        <w:spacing w:after="0"/>
        <w:jc w:val="center"/>
      </w:pPr>
    </w:p>
    <w:p w:rsidR="005F438B" w:rsidRPr="00400C2C" w:rsidRDefault="005F438B" w:rsidP="00400C2C">
      <w:pPr>
        <w:spacing w:after="0"/>
        <w:jc w:val="center"/>
      </w:pPr>
      <w:r w:rsidRPr="00400C2C">
        <w:t>Вывод</w:t>
      </w:r>
    </w:p>
    <w:p w:rsidR="005F438B" w:rsidRPr="005F438B" w:rsidRDefault="005F438B" w:rsidP="005F438B">
      <w:pPr>
        <w:jc w:val="both"/>
      </w:pPr>
      <w:r>
        <w:tab/>
        <w:t>В ходе лабораторной работы были изучены основные директивы языка ассемблера, исследованы их взаимодействия на процессы ассемблирования и формирования листинга программы. Исследованы особенности функционирования блоков 16-разряздного микропроцессора при выполнения арифметических и логических операций и при использовании различных способов адресации. Приобретены практические навыки программирования на языке ассемблера МП 8086 арифметических и логических операций с применением различных способов адресации.</w:t>
      </w:r>
      <w:bookmarkStart w:id="0" w:name="_GoBack"/>
      <w:bookmarkEnd w:id="0"/>
    </w:p>
    <w:sectPr w:rsidR="005F438B" w:rsidRPr="005F438B" w:rsidSect="005F438B">
      <w:headerReference w:type="default" r:id="rId10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71A" w:rsidRDefault="0092171A" w:rsidP="005F438B">
      <w:pPr>
        <w:spacing w:after="0" w:line="240" w:lineRule="auto"/>
      </w:pPr>
      <w:r>
        <w:separator/>
      </w:r>
    </w:p>
  </w:endnote>
  <w:endnote w:type="continuationSeparator" w:id="0">
    <w:p w:rsidR="0092171A" w:rsidRDefault="0092171A" w:rsidP="005F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71A" w:rsidRDefault="0092171A" w:rsidP="005F438B">
      <w:pPr>
        <w:spacing w:after="0" w:line="240" w:lineRule="auto"/>
      </w:pPr>
      <w:r>
        <w:separator/>
      </w:r>
    </w:p>
  </w:footnote>
  <w:footnote w:type="continuationSeparator" w:id="0">
    <w:p w:rsidR="0092171A" w:rsidRDefault="0092171A" w:rsidP="005F4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133187"/>
      <w:docPartObj>
        <w:docPartGallery w:val="Page Numbers (Top of Page)"/>
        <w:docPartUnique/>
      </w:docPartObj>
    </w:sdtPr>
    <w:sdtEndPr/>
    <w:sdtContent>
      <w:p w:rsidR="0038789E" w:rsidRDefault="003878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6B57">
          <w:rPr>
            <w:noProof/>
          </w:rPr>
          <w:t>4</w:t>
        </w:r>
        <w:r>
          <w:fldChar w:fldCharType="end"/>
        </w:r>
      </w:p>
    </w:sdtContent>
  </w:sdt>
  <w:p w:rsidR="005F438B" w:rsidRDefault="005F438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00"/>
    <w:rsid w:val="00274F14"/>
    <w:rsid w:val="0038789E"/>
    <w:rsid w:val="00400C2C"/>
    <w:rsid w:val="005F438B"/>
    <w:rsid w:val="0092171A"/>
    <w:rsid w:val="00B46B57"/>
    <w:rsid w:val="00C02714"/>
    <w:rsid w:val="00E30E00"/>
    <w:rsid w:val="00F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7D707F3F-B635-42F3-9297-EE5A16D1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D01"/>
    <w:rPr>
      <w:rFonts w:ascii="Times New Roman" w:hAnsi="Times New Roman" w:cs="Times New Roman"/>
      <w:sz w:val="28"/>
      <w:szCs w:val="32"/>
    </w:rPr>
  </w:style>
  <w:style w:type="paragraph" w:styleId="3">
    <w:name w:val="heading 3"/>
    <w:basedOn w:val="a"/>
    <w:next w:val="a"/>
    <w:link w:val="30"/>
    <w:qFormat/>
    <w:rsid w:val="00F45D01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eastAsia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5D01"/>
    <w:pPr>
      <w:spacing w:after="0" w:line="240" w:lineRule="auto"/>
    </w:pPr>
    <w:rPr>
      <w:rFonts w:ascii="Times New Roman" w:hAnsi="Times New Roman" w:cs="Times New Roman"/>
      <w:sz w:val="28"/>
      <w:szCs w:val="32"/>
    </w:rPr>
  </w:style>
  <w:style w:type="character" w:customStyle="1" w:styleId="30">
    <w:name w:val="Заголовок 3 Знак"/>
    <w:basedOn w:val="a0"/>
    <w:link w:val="3"/>
    <w:rsid w:val="00F45D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F45D0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F4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438B"/>
    <w:rPr>
      <w:rFonts w:ascii="Times New Roman" w:hAnsi="Times New Roman" w:cs="Times New Roman"/>
      <w:sz w:val="28"/>
      <w:szCs w:val="32"/>
    </w:rPr>
  </w:style>
  <w:style w:type="paragraph" w:styleId="a7">
    <w:name w:val="footer"/>
    <w:basedOn w:val="a"/>
    <w:link w:val="a8"/>
    <w:uiPriority w:val="99"/>
    <w:unhideWhenUsed/>
    <w:rsid w:val="005F4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438B"/>
    <w:rPr>
      <w:rFonts w:ascii="Times New Roman" w:hAnsi="Times New Roman" w:cs="Times New Roman"/>
      <w:sz w:val="28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87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87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justnero</cp:lastModifiedBy>
  <cp:revision>2</cp:revision>
  <cp:lastPrinted>2016-04-22T22:01:00Z</cp:lastPrinted>
  <dcterms:created xsi:type="dcterms:W3CDTF">2016-04-22T22:17:00Z</dcterms:created>
  <dcterms:modified xsi:type="dcterms:W3CDTF">2016-04-22T22:17:00Z</dcterms:modified>
</cp:coreProperties>
</file>