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31657D2D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7FFF2C54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4BDC43BB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0B19D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Растровые и векторные примитивы. Алгоритмы генерации векторных примитивов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Pr="00D20DD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68A95541" w14:textId="6720C83B" w:rsidR="00892CDC" w:rsidRPr="00892CDC" w:rsidRDefault="00892CDC" w:rsidP="005643E7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>Освоить программирование графических примитивов с использованием алгоритмов генерации векторов и окружностей.</w:t>
      </w:r>
      <w:r w:rsidR="005643E7">
        <w:t xml:space="preserve"> </w:t>
      </w:r>
      <w:r>
        <w:t>Разработать программу</w:t>
      </w:r>
      <w:r>
        <w:t>, позволяющую демон</w:t>
      </w:r>
      <w:r>
        <w:t>стрировать различные способы построения векторных объектов. Приобрести практические навыки по программированию пользова</w:t>
      </w:r>
      <w:r>
        <w:t>тельских интерфейсов</w:t>
      </w:r>
      <w:r>
        <w:rPr>
          <w:lang w:val="en-US"/>
        </w:rPr>
        <w:t>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Style w:val="ad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94"/>
        <w:gridCol w:w="3084"/>
        <w:gridCol w:w="992"/>
        <w:gridCol w:w="1072"/>
      </w:tblGrid>
      <w:tr w:rsidR="00B26667" w:rsidRPr="00B26667" w14:paraId="14D4745E" w14:textId="77777777" w:rsidTr="00B26667">
        <w:trPr>
          <w:trHeight w:hRule="exact" w:val="972"/>
        </w:trPr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14:paraId="12DEB6F8" w14:textId="77777777" w:rsidR="00B26667" w:rsidRPr="00B26667" w:rsidRDefault="00B26667" w:rsidP="00D33BD7">
            <w:pPr>
              <w:pStyle w:val="af5"/>
              <w:rPr>
                <w:b w:val="0"/>
                <w:sz w:val="28"/>
                <w:szCs w:val="28"/>
              </w:rPr>
            </w:pPr>
            <w:r w:rsidRPr="00B26667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3494" w:type="dxa"/>
            <w:vAlign w:val="center"/>
          </w:tcPr>
          <w:p w14:paraId="051E1679" w14:textId="77777777" w:rsidR="00B26667" w:rsidRPr="00B26667" w:rsidRDefault="00B26667" w:rsidP="00D33BD7">
            <w:pPr>
              <w:pStyle w:val="af5"/>
              <w:spacing w:line="168" w:lineRule="auto"/>
              <w:jc w:val="left"/>
              <w:rPr>
                <w:b w:val="0"/>
                <w:sz w:val="28"/>
                <w:szCs w:val="28"/>
              </w:rPr>
            </w:pPr>
            <w:r w:rsidRPr="00B26667">
              <w:rPr>
                <w:b w:val="0"/>
                <w:sz w:val="28"/>
                <w:szCs w:val="28"/>
              </w:rPr>
              <w:t>Электрическая схема: 2 клеммы, о</w:t>
            </w:r>
            <w:r w:rsidRPr="00B26667">
              <w:rPr>
                <w:b w:val="0"/>
                <w:sz w:val="28"/>
                <w:szCs w:val="28"/>
              </w:rPr>
              <w:t>д</w:t>
            </w:r>
            <w:r w:rsidRPr="00B26667">
              <w:rPr>
                <w:b w:val="0"/>
                <w:sz w:val="28"/>
                <w:szCs w:val="28"/>
              </w:rPr>
              <w:t>нополю</w:t>
            </w:r>
            <w:r w:rsidRPr="00B26667">
              <w:rPr>
                <w:b w:val="0"/>
                <w:sz w:val="28"/>
                <w:szCs w:val="28"/>
              </w:rPr>
              <w:t>с</w:t>
            </w:r>
            <w:r w:rsidRPr="00B26667">
              <w:rPr>
                <w:b w:val="0"/>
                <w:sz w:val="28"/>
                <w:szCs w:val="28"/>
              </w:rPr>
              <w:t>ный выключатель, резистор</w:t>
            </w:r>
          </w:p>
        </w:tc>
        <w:tc>
          <w:tcPr>
            <w:tcW w:w="3084" w:type="dxa"/>
            <w:vAlign w:val="center"/>
          </w:tcPr>
          <w:p w14:paraId="6E50D348" w14:textId="77777777" w:rsidR="00B26667" w:rsidRPr="00B26667" w:rsidRDefault="00B26667" w:rsidP="00D33BD7">
            <w:pPr>
              <w:pStyle w:val="af5"/>
              <w:spacing w:line="168" w:lineRule="auto"/>
              <w:jc w:val="both"/>
              <w:rPr>
                <w:b w:val="0"/>
                <w:sz w:val="28"/>
                <w:szCs w:val="28"/>
              </w:rPr>
            </w:pPr>
            <w:r w:rsidRPr="00B26667">
              <w:rPr>
                <w:b w:val="0"/>
                <w:sz w:val="28"/>
                <w:szCs w:val="28"/>
              </w:rPr>
              <w:t>Несимметричный алг</w:t>
            </w:r>
            <w:r w:rsidRPr="00B26667">
              <w:rPr>
                <w:b w:val="0"/>
                <w:sz w:val="28"/>
                <w:szCs w:val="28"/>
              </w:rPr>
              <w:t>о</w:t>
            </w:r>
            <w:r w:rsidRPr="00B26667">
              <w:rPr>
                <w:b w:val="0"/>
                <w:sz w:val="28"/>
                <w:szCs w:val="28"/>
              </w:rPr>
              <w:t>ритм ЦДА</w:t>
            </w:r>
          </w:p>
        </w:tc>
        <w:tc>
          <w:tcPr>
            <w:tcW w:w="992" w:type="dxa"/>
            <w:vAlign w:val="center"/>
          </w:tcPr>
          <w:p w14:paraId="2DC65B42" w14:textId="77777777" w:rsidR="00B26667" w:rsidRPr="00B26667" w:rsidRDefault="00B26667" w:rsidP="00D33BD7">
            <w:pPr>
              <w:pStyle w:val="af5"/>
              <w:spacing w:line="168" w:lineRule="auto"/>
              <w:jc w:val="left"/>
              <w:rPr>
                <w:b w:val="0"/>
                <w:sz w:val="28"/>
                <w:szCs w:val="28"/>
              </w:rPr>
            </w:pPr>
            <w:r w:rsidRPr="00B26667">
              <w:rPr>
                <w:b w:val="0"/>
                <w:sz w:val="28"/>
                <w:szCs w:val="28"/>
              </w:rPr>
              <w:t>Красный</w:t>
            </w:r>
          </w:p>
        </w:tc>
        <w:tc>
          <w:tcPr>
            <w:tcW w:w="1072" w:type="dxa"/>
            <w:vAlign w:val="center"/>
          </w:tcPr>
          <w:p w14:paraId="2DA7AE3F" w14:textId="77777777" w:rsidR="00B26667" w:rsidRPr="00B26667" w:rsidRDefault="00B26667" w:rsidP="00D33BD7">
            <w:pPr>
              <w:pStyle w:val="af5"/>
              <w:spacing w:line="168" w:lineRule="auto"/>
              <w:jc w:val="left"/>
              <w:rPr>
                <w:b w:val="0"/>
                <w:sz w:val="28"/>
                <w:szCs w:val="28"/>
              </w:rPr>
            </w:pPr>
            <w:r w:rsidRPr="00B26667">
              <w:rPr>
                <w:b w:val="0"/>
                <w:sz w:val="28"/>
                <w:szCs w:val="28"/>
              </w:rPr>
              <w:t>Желтый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74035DC6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B26667">
        <w:t xml:space="preserve">показан результат генерации изображения методами встроенными в </w:t>
      </w:r>
      <w:r w:rsidR="00B26667">
        <w:rPr>
          <w:lang w:val="en-US"/>
        </w:rPr>
        <w:t>OpenGL</w:t>
      </w:r>
      <w:r w:rsidR="008D0630">
        <w:t>.</w:t>
      </w:r>
    </w:p>
    <w:p w14:paraId="052F2262" w14:textId="77777777" w:rsidR="00B26667" w:rsidRDefault="00B26667" w:rsidP="00B26667">
      <w:pPr>
        <w:pStyle w:val="a5"/>
        <w:spacing w:after="0" w:line="360" w:lineRule="auto"/>
      </w:pPr>
      <w:r w:rsidRPr="00B26667">
        <w:drawing>
          <wp:inline distT="0" distB="0" distL="0" distR="0" wp14:anchorId="3FD66530" wp14:editId="1EF4C92B">
            <wp:extent cx="5028680" cy="2692780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321" cy="26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8E" w14:textId="77777777" w:rsidR="00B26667" w:rsidRDefault="00B26667" w:rsidP="00B26667">
      <w:pPr>
        <w:pStyle w:val="a5"/>
        <w:spacing w:after="0" w:line="360" w:lineRule="auto"/>
      </w:pPr>
      <w:r>
        <w:t>Рисунок 1 – Встроенные алгоритмы генерации</w:t>
      </w:r>
    </w:p>
    <w:p w14:paraId="7DF4A007" w14:textId="6257A310" w:rsidR="00B26667" w:rsidRDefault="00B26667" w:rsidP="00B26667">
      <w:pPr>
        <w:pStyle w:val="a5"/>
        <w:spacing w:after="0" w:line="360" w:lineRule="auto"/>
        <w:jc w:val="both"/>
      </w:pPr>
      <w:r>
        <w:tab/>
        <w:t>На рисунке 2 показан результат генерации изображения с помощью несимметричного алгоритма ЦДА и алгоритма Брезенхема для генерации окружностей.</w:t>
      </w:r>
    </w:p>
    <w:p w14:paraId="3F63B604" w14:textId="44C0BE07" w:rsidR="00B26667" w:rsidRDefault="00B26667" w:rsidP="00B26667">
      <w:pPr>
        <w:pStyle w:val="a5"/>
        <w:spacing w:after="0" w:line="360" w:lineRule="auto"/>
      </w:pPr>
      <w:r w:rsidRPr="00B26667">
        <w:lastRenderedPageBreak/>
        <w:drawing>
          <wp:inline distT="0" distB="0" distL="0" distR="0" wp14:anchorId="3146F90C" wp14:editId="26491451">
            <wp:extent cx="6120130" cy="3248660"/>
            <wp:effectExtent l="0" t="0" r="127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1D" w14:textId="684A3148" w:rsidR="00B26667" w:rsidRDefault="00B26667" w:rsidP="00B26667">
      <w:pPr>
        <w:pStyle w:val="a5"/>
        <w:spacing w:after="0" w:line="360" w:lineRule="auto"/>
      </w:pPr>
      <w:r>
        <w:t>Рисунок 2</w:t>
      </w:r>
      <w:r>
        <w:t xml:space="preserve"> – </w:t>
      </w:r>
      <w:r>
        <w:t>Изучаемые алгоритмы генерации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0BBBEBBA" w:rsidR="005A078C" w:rsidRPr="00676ABA" w:rsidRDefault="009E6716" w:rsidP="005B656A">
      <w:pPr>
        <w:pStyle w:val="a7"/>
        <w:spacing w:after="0" w:line="360" w:lineRule="auto"/>
      </w:pPr>
      <w:r>
        <w:t>В ходе лабораторной работы были изучены</w:t>
      </w:r>
      <w:r w:rsidRPr="009E6716">
        <w:t xml:space="preserve"> </w:t>
      </w:r>
      <w:r w:rsidR="00EA49C4">
        <w:t>основные алгоритмы генерации векторов и окружностей. Написана программа, производящая генерацию изображения с помощью алгоритмов несимметричного ЦДА и Брезенхема</w:t>
      </w:r>
      <w:bookmarkStart w:id="0" w:name="_GoBack"/>
      <w:bookmarkEnd w:id="0"/>
      <w:r w:rsidRPr="009E6716">
        <w:t>.</w:t>
      </w:r>
    </w:p>
    <w:sectPr w:rsidR="005A078C" w:rsidRPr="00676ABA" w:rsidSect="000F139D">
      <w:head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B6AEC" w14:textId="77777777" w:rsidR="009778A0" w:rsidRDefault="009778A0" w:rsidP="00F12D66">
      <w:pPr>
        <w:spacing w:after="0" w:line="240" w:lineRule="auto"/>
      </w:pPr>
      <w:r>
        <w:separator/>
      </w:r>
    </w:p>
  </w:endnote>
  <w:endnote w:type="continuationSeparator" w:id="0">
    <w:p w14:paraId="509D4E47" w14:textId="77777777" w:rsidR="009778A0" w:rsidRDefault="009778A0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39641" w14:textId="77777777" w:rsidR="009778A0" w:rsidRDefault="009778A0" w:rsidP="00F12D66">
      <w:pPr>
        <w:spacing w:after="0" w:line="240" w:lineRule="auto"/>
      </w:pPr>
      <w:r>
        <w:separator/>
      </w:r>
    </w:p>
  </w:footnote>
  <w:footnote w:type="continuationSeparator" w:id="0">
    <w:p w14:paraId="6F6023AB" w14:textId="77777777" w:rsidR="009778A0" w:rsidRDefault="009778A0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9C4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61EF3"/>
    <w:rsid w:val="00C74389"/>
    <w:rsid w:val="00C83F5B"/>
    <w:rsid w:val="00CA0827"/>
    <w:rsid w:val="00CB06D5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5B72-64FD-C44B-8550-51407EF5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7</cp:revision>
  <cp:lastPrinted>2015-12-18T20:21:00Z</cp:lastPrinted>
  <dcterms:created xsi:type="dcterms:W3CDTF">2017-02-28T08:19:00Z</dcterms:created>
  <dcterms:modified xsi:type="dcterms:W3CDTF">2017-02-28T08:25:00Z</dcterms:modified>
</cp:coreProperties>
</file>