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6B6C5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56E602F" w14:textId="475C3C4D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бюджетное образовательное учреждение высшего образования</w:t>
      </w:r>
    </w:p>
    <w:p w14:paraId="366CC2E4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057D7A2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39C4BF8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F56EB2" w14:textId="3FC74860" w:rsidR="003020EC" w:rsidRPr="003020EC" w:rsidRDefault="005106C6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21A480C7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EED0B2A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26D21EE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65F94DA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2825CF0C" w14:textId="77777777" w:rsidR="003020EC" w:rsidRPr="003020EC" w:rsidRDefault="003020EC" w:rsidP="00302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4DA19" w14:textId="77777777" w:rsidR="003020EC" w:rsidRPr="003020EC" w:rsidRDefault="003020EC" w:rsidP="003020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F372A6" w14:textId="77777777" w:rsidR="00D455A6" w:rsidRDefault="00D455A6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7FF98C" w14:textId="77777777" w:rsidR="00D20DD1" w:rsidRDefault="00D20DD1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C1CAB" w14:textId="77777777" w:rsidR="003020EC" w:rsidRP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D7B39A" w14:textId="77777777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3412141B" w14:textId="3272A146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7652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455A6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14:paraId="349A1EB6" w14:textId="10FA50AF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0B19D5">
        <w:rPr>
          <w:rFonts w:ascii="Times New Roman" w:hAnsi="Times New Roman" w:cs="Times New Roman"/>
          <w:sz w:val="28"/>
          <w:szCs w:val="28"/>
          <w:lang w:eastAsia="ru-RU"/>
        </w:rPr>
        <w:t>Компьютерная графика</w:t>
      </w:r>
      <w:r w:rsidRPr="00645A11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F2363FA" w14:textId="77777777" w:rsidR="00D455A6" w:rsidRPr="009A5B65" w:rsidRDefault="003020EC" w:rsidP="00D455A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3020E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="00D455A6" w:rsidRPr="009A5B6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Аналитические  кривые  на  двумерной  плоскости.</w:t>
      </w:r>
    </w:p>
    <w:p w14:paraId="60506A2C" w14:textId="7BBF4628" w:rsidR="003020EC" w:rsidRDefault="00D455A6" w:rsidP="00D455A6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A5B6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Управление  объектами  с  использованием  конечных  автоматов</w:t>
      </w:r>
      <w:r w:rsidR="0079631E" w:rsidRPr="009E671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14:paraId="1908BFE9" w14:textId="77777777" w:rsidR="001D16AB" w:rsidRPr="00FF493C" w:rsidRDefault="001D16AB" w:rsidP="001D16A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05FE3E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F74559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12C4357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2062E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577F3353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45E0D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DAD0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1FA7F3A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1EFC165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5DAF3B1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BC3A96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0C461DE0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F4C4DB" w14:textId="7CC23621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</w:t>
      </w:r>
      <w:r w:rsidR="000B19D5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доцент</w:t>
      </w:r>
      <w:r w:rsidR="0098479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</w:t>
      </w:r>
      <w:r w:rsidR="000B19D5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3F3320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 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proofErr w:type="spellStart"/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Карлусов</w:t>
      </w:r>
      <w:proofErr w:type="spellEnd"/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В. Ю</w:t>
      </w:r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.</w:t>
      </w:r>
    </w:p>
    <w:p w14:paraId="61310562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0A87C4F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B5B84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9FFE37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C5DEBC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9FECD6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F1AD2F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14C0690" w14:textId="7675A9EB" w:rsidR="00C45041" w:rsidRDefault="00814C1A" w:rsidP="00D20DD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5D824FE6" w14:textId="77777777" w:rsidR="00D455A6" w:rsidRPr="00D20DD1" w:rsidRDefault="00D455A6" w:rsidP="00D20DD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9ABFDDD" w14:textId="77777777" w:rsidR="00657F78" w:rsidRDefault="00657F78" w:rsidP="005B656A">
      <w:pPr>
        <w:pStyle w:val="a5"/>
        <w:spacing w:after="0" w:line="360" w:lineRule="auto"/>
      </w:pPr>
      <w:r w:rsidRPr="00DF6148">
        <w:lastRenderedPageBreak/>
        <w:t>1.Цель</w:t>
      </w:r>
      <w:r>
        <w:t xml:space="preserve"> работы</w:t>
      </w:r>
    </w:p>
    <w:p w14:paraId="31BABD55" w14:textId="59613A2A" w:rsidR="0083524D" w:rsidRDefault="0083524D" w:rsidP="0083524D">
      <w:pPr>
        <w:pStyle w:val="a5"/>
        <w:ind w:firstLine="708"/>
        <w:jc w:val="both"/>
      </w:pPr>
      <w:r>
        <w:t>Освоить программирование аналитических (параметрических и непараметрических) кривых на двумерной плоскости.</w:t>
      </w:r>
      <w:r>
        <w:t xml:space="preserve"> </w:t>
      </w:r>
      <w:r>
        <w:t xml:space="preserve"> Разработать программу в среде визуального проектирования, позволяющую демонстрировать графики различных кривых, в зависимости от типа задаваемых функций и их параметров.</w:t>
      </w:r>
      <w:r>
        <w:t xml:space="preserve"> </w:t>
      </w:r>
      <w:r>
        <w:t xml:space="preserve">Освоить программирование меню для </w:t>
      </w:r>
      <w:proofErr w:type="spellStart"/>
      <w:r>
        <w:t>Windows</w:t>
      </w:r>
      <w:proofErr w:type="spellEnd"/>
      <w:r>
        <w:t>-подобных приложений обработки графики. Освоить программирование конечного автомата, реализующего интерактивное управление графическим объектом.</w:t>
      </w:r>
    </w:p>
    <w:p w14:paraId="30C245C8" w14:textId="77777777" w:rsidR="005B656A" w:rsidRPr="005B656A" w:rsidRDefault="005B656A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</w:p>
    <w:p w14:paraId="42F6AED9" w14:textId="77777777" w:rsidR="00361BC4" w:rsidRDefault="00657F78" w:rsidP="005B656A">
      <w:pPr>
        <w:pStyle w:val="a5"/>
        <w:spacing w:after="0" w:line="360" w:lineRule="auto"/>
        <w:rPr>
          <w:rStyle w:val="a4"/>
        </w:rPr>
      </w:pPr>
      <w:r w:rsidRPr="00BB60A2">
        <w:rPr>
          <w:rStyle w:val="a4"/>
        </w:rPr>
        <w:t>2.Постановка задачи</w:t>
      </w:r>
    </w:p>
    <w:p w14:paraId="24F96234" w14:textId="186CCDB7" w:rsidR="00657F78" w:rsidRPr="00E96DD6" w:rsidRDefault="00657F78" w:rsidP="005B656A">
      <w:pPr>
        <w:pStyle w:val="a5"/>
        <w:spacing w:after="0" w:line="360" w:lineRule="auto"/>
        <w:jc w:val="left"/>
      </w:pPr>
      <w:r w:rsidRPr="00E96DD6">
        <w:t xml:space="preserve">Вариант </w:t>
      </w:r>
      <w:r w:rsidR="00B26667">
        <w:t>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1853"/>
        <w:gridCol w:w="2156"/>
        <w:gridCol w:w="1896"/>
        <w:gridCol w:w="1843"/>
        <w:gridCol w:w="465"/>
        <w:gridCol w:w="839"/>
      </w:tblGrid>
      <w:tr w:rsidR="0083524D" w:rsidRPr="0083524D" w14:paraId="0031BF56" w14:textId="77777777" w:rsidTr="0083524D">
        <w:trPr>
          <w:trHeight w:hRule="exact" w:val="959"/>
        </w:trPr>
        <w:tc>
          <w:tcPr>
            <w:tcW w:w="369" w:type="pct"/>
            <w:shd w:val="clear" w:color="auto" w:fill="auto"/>
            <w:vAlign w:val="center"/>
          </w:tcPr>
          <w:p w14:paraId="27777BF3" w14:textId="77777777" w:rsidR="0083524D" w:rsidRPr="0083524D" w:rsidRDefault="0083524D" w:rsidP="0083524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021" w:type="pct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6948B7" w14:textId="510E84E3" w:rsidR="0083524D" w:rsidRPr="0083524D" w:rsidRDefault="0083524D" w:rsidP="0083524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>Нел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нейные, дробно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>-р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>циональные</w:t>
            </w:r>
          </w:p>
        </w:tc>
        <w:tc>
          <w:tcPr>
            <w:tcW w:w="1181" w:type="pct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1766FA" w14:textId="498AD945" w:rsidR="0083524D" w:rsidRPr="0083524D" w:rsidRDefault="0083524D" w:rsidP="0083524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3524D">
              <w:rPr>
                <w:rFonts w:ascii="Times New Roman" w:hAnsi="Times New Roman" w:cs="Times New Roman"/>
                <w:bCs/>
                <w:position w:val="-18"/>
                <w:sz w:val="28"/>
                <w:szCs w:val="28"/>
              </w:rPr>
              <w:object w:dxaOrig="1060" w:dyaOrig="460" w14:anchorId="453543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75pt;height:34.9pt" o:ole="">
                  <v:imagedata r:id="rId8" o:title=""/>
                </v:shape>
                <o:OLEObject Type="Embed" ProgID="Equation.3" ShapeID="_x0000_i1025" DrawAspect="Content" ObjectID="_1552163297" r:id="rId9"/>
              </w:object>
            </w:r>
          </w:p>
        </w:tc>
        <w:tc>
          <w:tcPr>
            <w:tcW w:w="429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EF2959" w14:textId="77777777" w:rsidR="0083524D" w:rsidRDefault="0083524D" w:rsidP="0083524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352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≠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  <w:p w14:paraId="13E62BFA" w14:textId="54121CD0" w:rsidR="0083524D" w:rsidRPr="0083524D" w:rsidRDefault="0083524D" w:rsidP="0083524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352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≠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524D" w:rsidRPr="0083524D" w14:paraId="4ED5C5C4" w14:textId="77777777" w:rsidTr="0083524D">
        <w:trPr>
          <w:trHeight w:hRule="exact" w:val="930"/>
        </w:trPr>
        <w:tc>
          <w:tcPr>
            <w:tcW w:w="369" w:type="pct"/>
            <w:shd w:val="clear" w:color="auto" w:fill="auto"/>
            <w:vAlign w:val="center"/>
          </w:tcPr>
          <w:p w14:paraId="7CEDEAE9" w14:textId="77777777" w:rsidR="0083524D" w:rsidRPr="0083524D" w:rsidRDefault="0083524D" w:rsidP="0083524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94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8C5F3B" w14:textId="70681C1E" w:rsidR="0083524D" w:rsidRPr="0083524D" w:rsidRDefault="0083524D" w:rsidP="0083524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>Циклоида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>обы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>к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>новенная</w:t>
            </w:r>
          </w:p>
        </w:tc>
        <w:tc>
          <w:tcPr>
            <w:tcW w:w="110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2E59F6" w14:textId="77777777" w:rsidR="0083524D" w:rsidRPr="0083524D" w:rsidRDefault="0083524D" w:rsidP="0083524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3524D">
              <w:rPr>
                <w:rFonts w:ascii="Times New Roman" w:hAnsi="Times New Roman" w:cs="Times New Roman"/>
                <w:bCs/>
                <w:position w:val="-18"/>
                <w:sz w:val="28"/>
                <w:szCs w:val="28"/>
              </w:rPr>
              <w:object w:dxaOrig="2100" w:dyaOrig="520" w14:anchorId="131A8F08">
                <v:shape id="_x0000_i1026" type="#_x0000_t75" style="width:104.75pt;height:26.2pt" o:ole="">
                  <v:imagedata r:id="rId10" o:title=""/>
                </v:shape>
                <o:OLEObject Type="Embed" ProgID="Equation.3" ShapeID="_x0000_i1026" DrawAspect="Content" ObjectID="_1552163298" r:id="rId11"/>
              </w:object>
            </w:r>
          </w:p>
        </w:tc>
        <w:tc>
          <w:tcPr>
            <w:tcW w:w="970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3E1233" w14:textId="77777777" w:rsidR="0083524D" w:rsidRPr="0083524D" w:rsidRDefault="0083524D" w:rsidP="0083524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352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 = a (t - sin t)</w:t>
            </w:r>
          </w:p>
        </w:tc>
        <w:tc>
          <w:tcPr>
            <w:tcW w:w="94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4D1495" w14:textId="77777777" w:rsidR="0083524D" w:rsidRPr="0083524D" w:rsidRDefault="0083524D" w:rsidP="0083524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352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 = a (1 - cos t)</w:t>
            </w:r>
          </w:p>
        </w:tc>
        <w:tc>
          <w:tcPr>
            <w:tcW w:w="667" w:type="pct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1B5AE5" w14:textId="77777777" w:rsidR="0083524D" w:rsidRPr="0083524D" w:rsidRDefault="0083524D" w:rsidP="0083524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352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8352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∞ &lt; t &lt; ∞</w:t>
            </w:r>
          </w:p>
          <w:p w14:paraId="057AB09A" w14:textId="77777777" w:rsidR="0083524D" w:rsidRPr="0083524D" w:rsidRDefault="0083524D" w:rsidP="0083524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3524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 &gt; 0</w:t>
            </w:r>
          </w:p>
        </w:tc>
      </w:tr>
    </w:tbl>
    <w:p w14:paraId="084095DF" w14:textId="77777777" w:rsidR="005B656A" w:rsidRPr="00D20DD1" w:rsidRDefault="005B656A" w:rsidP="005B6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3D16E1" w14:textId="1D14ECED" w:rsidR="00657F78" w:rsidRDefault="00D20DD1" w:rsidP="005B656A">
      <w:pPr>
        <w:pStyle w:val="a5"/>
        <w:spacing w:after="0" w:line="360" w:lineRule="auto"/>
      </w:pPr>
      <w:r>
        <w:t>3</w:t>
      </w:r>
      <w:r w:rsidR="00657F78" w:rsidRPr="002B4283">
        <w:t>.</w:t>
      </w:r>
      <w:r w:rsidR="00657F78">
        <w:t>Выполнение</w:t>
      </w:r>
    </w:p>
    <w:p w14:paraId="0818E421" w14:textId="5A37E19B" w:rsidR="00676ABA" w:rsidRPr="008D0630" w:rsidRDefault="00657F78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  <w:r>
        <w:t xml:space="preserve">На рисунке 1 </w:t>
      </w:r>
      <w:r w:rsidR="0083524D">
        <w:t>показана непараметрическая кривая</w:t>
      </w:r>
      <w:r w:rsidR="008D0630">
        <w:t>.</w:t>
      </w:r>
    </w:p>
    <w:p w14:paraId="052F2262" w14:textId="2E1BBBFC" w:rsidR="00B26667" w:rsidRPr="002A3196" w:rsidRDefault="0083524D" w:rsidP="00B26667">
      <w:pPr>
        <w:pStyle w:val="a5"/>
        <w:spacing w:after="0" w:line="360" w:lineRule="auto"/>
      </w:pPr>
      <w:r w:rsidRPr="0083524D">
        <w:rPr>
          <w:noProof/>
          <w:lang w:eastAsia="ru-RU"/>
        </w:rPr>
        <w:drawing>
          <wp:inline distT="0" distB="0" distL="0" distR="0" wp14:anchorId="58A3DBC0" wp14:editId="3F5B56BF">
            <wp:extent cx="5714480" cy="3365365"/>
            <wp:effectExtent l="0" t="0" r="63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838" cy="336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B68E" w14:textId="309BEF68" w:rsidR="00B26667" w:rsidRDefault="00B26667" w:rsidP="00B26667">
      <w:pPr>
        <w:pStyle w:val="a5"/>
        <w:spacing w:after="0" w:line="360" w:lineRule="auto"/>
      </w:pPr>
      <w:r>
        <w:t xml:space="preserve">Рисунок 1 – </w:t>
      </w:r>
      <w:r w:rsidR="0083524D">
        <w:t>Непараметрическая кривая</w:t>
      </w:r>
    </w:p>
    <w:p w14:paraId="7DF4A007" w14:textId="467BAEF4" w:rsidR="00B26667" w:rsidRDefault="00B26667" w:rsidP="00B26667">
      <w:pPr>
        <w:pStyle w:val="a5"/>
        <w:spacing w:after="0" w:line="360" w:lineRule="auto"/>
        <w:jc w:val="both"/>
      </w:pPr>
      <w:r>
        <w:tab/>
        <w:t xml:space="preserve">На рисунке 2 </w:t>
      </w:r>
      <w:r w:rsidR="0083524D">
        <w:t>показана параметрическая кривая</w:t>
      </w:r>
      <w:r>
        <w:t>.</w:t>
      </w:r>
    </w:p>
    <w:p w14:paraId="3F63B604" w14:textId="0EAFF301" w:rsidR="00B26667" w:rsidRDefault="0083524D" w:rsidP="00B26667">
      <w:pPr>
        <w:pStyle w:val="a5"/>
        <w:spacing w:after="0" w:line="360" w:lineRule="auto"/>
      </w:pPr>
      <w:r w:rsidRPr="0083524D">
        <w:lastRenderedPageBreak/>
        <w:drawing>
          <wp:inline distT="0" distB="0" distL="0" distR="0" wp14:anchorId="0F0A23B1" wp14:editId="250F9740">
            <wp:extent cx="6120130" cy="3625850"/>
            <wp:effectExtent l="0" t="0" r="1270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CD1D" w14:textId="0746731D" w:rsidR="00B26667" w:rsidRDefault="00B26667" w:rsidP="00B26667">
      <w:pPr>
        <w:pStyle w:val="a5"/>
        <w:spacing w:after="0" w:line="360" w:lineRule="auto"/>
      </w:pPr>
      <w:r>
        <w:t xml:space="preserve">Рисунок 2 – </w:t>
      </w:r>
      <w:r w:rsidR="0083524D">
        <w:t>Параметрическая кривая</w:t>
      </w:r>
      <w:r w:rsidR="002A3196">
        <w:t xml:space="preserve"> </w:t>
      </w:r>
    </w:p>
    <w:p w14:paraId="1F60417D" w14:textId="2376B47C" w:rsidR="00657F78" w:rsidRDefault="00657F78" w:rsidP="005B656A">
      <w:pPr>
        <w:pStyle w:val="a5"/>
        <w:spacing w:after="0" w:line="360" w:lineRule="auto"/>
      </w:pPr>
    </w:p>
    <w:p w14:paraId="4ABD200B" w14:textId="77777777" w:rsidR="00657F78" w:rsidRPr="005E6C3B" w:rsidRDefault="00657F78" w:rsidP="005B656A">
      <w:pPr>
        <w:pStyle w:val="a5"/>
        <w:spacing w:after="0" w:line="360" w:lineRule="auto"/>
      </w:pPr>
      <w:r w:rsidRPr="00DF6148">
        <w:t>Выводы</w:t>
      </w:r>
    </w:p>
    <w:p w14:paraId="7381A547" w14:textId="6BDCF284" w:rsidR="005A078C" w:rsidRPr="00676ABA" w:rsidRDefault="0083524D" w:rsidP="002A3196">
      <w:pPr>
        <w:pStyle w:val="a7"/>
        <w:spacing w:after="0" w:line="360" w:lineRule="auto"/>
      </w:pPr>
      <w:r w:rsidRPr="0083524D">
        <w:t>В ходе лабораторной работы было освоено программирование аналитических (пара</w:t>
      </w:r>
      <w:bookmarkStart w:id="0" w:name="_GoBack"/>
      <w:bookmarkEnd w:id="0"/>
      <w:r w:rsidRPr="0083524D">
        <w:t>метрических и непараметрических) кривых на двумерной плоскости.</w:t>
      </w:r>
    </w:p>
    <w:sectPr w:rsidR="005A078C" w:rsidRPr="00676ABA" w:rsidSect="000F139D">
      <w:headerReference w:type="default" r:id="rId14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0CF46" w14:textId="77777777" w:rsidR="009C5793" w:rsidRDefault="009C5793" w:rsidP="00F12D66">
      <w:pPr>
        <w:spacing w:after="0" w:line="240" w:lineRule="auto"/>
      </w:pPr>
      <w:r>
        <w:separator/>
      </w:r>
    </w:p>
  </w:endnote>
  <w:endnote w:type="continuationSeparator" w:id="0">
    <w:p w14:paraId="20E05822" w14:textId="77777777" w:rsidR="009C5793" w:rsidRDefault="009C5793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80BCF" w14:textId="77777777" w:rsidR="009C5793" w:rsidRDefault="009C5793" w:rsidP="00F12D66">
      <w:pPr>
        <w:spacing w:after="0" w:line="240" w:lineRule="auto"/>
      </w:pPr>
      <w:r>
        <w:separator/>
      </w:r>
    </w:p>
  </w:footnote>
  <w:footnote w:type="continuationSeparator" w:id="0">
    <w:p w14:paraId="53251BAF" w14:textId="77777777" w:rsidR="009C5793" w:rsidRDefault="009C5793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300918"/>
      <w:docPartObj>
        <w:docPartGallery w:val="Page Numbers (Top of Page)"/>
        <w:docPartUnique/>
      </w:docPartObj>
    </w:sdtPr>
    <w:sdtEndPr/>
    <w:sdtContent>
      <w:p w14:paraId="129B5C63" w14:textId="2C9A2CAC" w:rsidR="000F139D" w:rsidRDefault="000F13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24D">
          <w:rPr>
            <w:noProof/>
          </w:rPr>
          <w:t>2</w:t>
        </w:r>
        <w:r>
          <w:fldChar w:fldCharType="end"/>
        </w:r>
      </w:p>
    </w:sdtContent>
  </w:sdt>
  <w:p w14:paraId="6D33F643" w14:textId="77777777" w:rsidR="000F139D" w:rsidRDefault="000F139D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6B86F65"/>
    <w:multiLevelType w:val="singleLevel"/>
    <w:tmpl w:val="F428249E"/>
    <w:lvl w:ilvl="0">
      <w:start w:val="1"/>
      <w:numFmt w:val="decimal"/>
      <w:pStyle w:val="a"/>
      <w:lvlText w:val="%1."/>
      <w:lvlJc w:val="left"/>
      <w:pPr>
        <w:tabs>
          <w:tab w:val="num" w:pos="1361"/>
        </w:tabs>
        <w:ind w:left="1361" w:hanging="51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9"/>
    <w:rsid w:val="00014261"/>
    <w:rsid w:val="00071E2A"/>
    <w:rsid w:val="00073A8E"/>
    <w:rsid w:val="000823A2"/>
    <w:rsid w:val="000944EF"/>
    <w:rsid w:val="00095F83"/>
    <w:rsid w:val="000A4BF5"/>
    <w:rsid w:val="000B19D5"/>
    <w:rsid w:val="000B32D2"/>
    <w:rsid w:val="000C2164"/>
    <w:rsid w:val="000C7C9F"/>
    <w:rsid w:val="000D0C75"/>
    <w:rsid w:val="000E1F88"/>
    <w:rsid w:val="000F139D"/>
    <w:rsid w:val="00121AB2"/>
    <w:rsid w:val="00122077"/>
    <w:rsid w:val="00122CA6"/>
    <w:rsid w:val="00127883"/>
    <w:rsid w:val="001A24B2"/>
    <w:rsid w:val="001B253F"/>
    <w:rsid w:val="001B3B3D"/>
    <w:rsid w:val="001B6A6D"/>
    <w:rsid w:val="001C3AB6"/>
    <w:rsid w:val="001D16AB"/>
    <w:rsid w:val="00210C39"/>
    <w:rsid w:val="002131E0"/>
    <w:rsid w:val="002333AE"/>
    <w:rsid w:val="0023383C"/>
    <w:rsid w:val="00237567"/>
    <w:rsid w:val="00245C25"/>
    <w:rsid w:val="002553A0"/>
    <w:rsid w:val="00256BB2"/>
    <w:rsid w:val="00262E02"/>
    <w:rsid w:val="0027443C"/>
    <w:rsid w:val="00276983"/>
    <w:rsid w:val="00283604"/>
    <w:rsid w:val="002938AE"/>
    <w:rsid w:val="00294CA0"/>
    <w:rsid w:val="002A3196"/>
    <w:rsid w:val="002B2A3B"/>
    <w:rsid w:val="002B4283"/>
    <w:rsid w:val="002B50CE"/>
    <w:rsid w:val="002C1727"/>
    <w:rsid w:val="002D5468"/>
    <w:rsid w:val="002E1D80"/>
    <w:rsid w:val="002E27D9"/>
    <w:rsid w:val="002E2C5F"/>
    <w:rsid w:val="003020EC"/>
    <w:rsid w:val="00315CD5"/>
    <w:rsid w:val="00333957"/>
    <w:rsid w:val="00344BEC"/>
    <w:rsid w:val="00345D48"/>
    <w:rsid w:val="00353E80"/>
    <w:rsid w:val="00361BC4"/>
    <w:rsid w:val="00373872"/>
    <w:rsid w:val="00390A5F"/>
    <w:rsid w:val="00393E2C"/>
    <w:rsid w:val="003A7A24"/>
    <w:rsid w:val="003B77F5"/>
    <w:rsid w:val="003C5297"/>
    <w:rsid w:val="003C52FE"/>
    <w:rsid w:val="003D1144"/>
    <w:rsid w:val="003F1DF4"/>
    <w:rsid w:val="003F3320"/>
    <w:rsid w:val="003F7DC5"/>
    <w:rsid w:val="00400E92"/>
    <w:rsid w:val="00420F00"/>
    <w:rsid w:val="00422215"/>
    <w:rsid w:val="00430B3C"/>
    <w:rsid w:val="00461730"/>
    <w:rsid w:val="00492E9A"/>
    <w:rsid w:val="004A4706"/>
    <w:rsid w:val="004A6089"/>
    <w:rsid w:val="004C5767"/>
    <w:rsid w:val="004D3A00"/>
    <w:rsid w:val="004E32C1"/>
    <w:rsid w:val="004E3BD9"/>
    <w:rsid w:val="00502783"/>
    <w:rsid w:val="005106C6"/>
    <w:rsid w:val="00533D20"/>
    <w:rsid w:val="005403F4"/>
    <w:rsid w:val="00540C17"/>
    <w:rsid w:val="00556CDB"/>
    <w:rsid w:val="0056221A"/>
    <w:rsid w:val="005643E7"/>
    <w:rsid w:val="00581CD9"/>
    <w:rsid w:val="005950A9"/>
    <w:rsid w:val="005A078C"/>
    <w:rsid w:val="005B656A"/>
    <w:rsid w:val="005D7CAE"/>
    <w:rsid w:val="005E6C3B"/>
    <w:rsid w:val="0060205E"/>
    <w:rsid w:val="0060451D"/>
    <w:rsid w:val="00606544"/>
    <w:rsid w:val="006164F1"/>
    <w:rsid w:val="00617BBB"/>
    <w:rsid w:val="00622DE3"/>
    <w:rsid w:val="006271C2"/>
    <w:rsid w:val="006337C7"/>
    <w:rsid w:val="00645A11"/>
    <w:rsid w:val="00645FE8"/>
    <w:rsid w:val="006473F4"/>
    <w:rsid w:val="00653EDC"/>
    <w:rsid w:val="006567C2"/>
    <w:rsid w:val="00657F78"/>
    <w:rsid w:val="00676ABA"/>
    <w:rsid w:val="006A13EC"/>
    <w:rsid w:val="006A6445"/>
    <w:rsid w:val="007026E7"/>
    <w:rsid w:val="0070399F"/>
    <w:rsid w:val="00765288"/>
    <w:rsid w:val="00767248"/>
    <w:rsid w:val="007746F5"/>
    <w:rsid w:val="00776F17"/>
    <w:rsid w:val="007803F0"/>
    <w:rsid w:val="007962E5"/>
    <w:rsid w:val="0079631E"/>
    <w:rsid w:val="007A0C20"/>
    <w:rsid w:val="007C5F93"/>
    <w:rsid w:val="007D3091"/>
    <w:rsid w:val="00814C1A"/>
    <w:rsid w:val="0083524D"/>
    <w:rsid w:val="008409A8"/>
    <w:rsid w:val="00842BEB"/>
    <w:rsid w:val="00861AF3"/>
    <w:rsid w:val="00870247"/>
    <w:rsid w:val="0087482B"/>
    <w:rsid w:val="00875775"/>
    <w:rsid w:val="00886241"/>
    <w:rsid w:val="00890558"/>
    <w:rsid w:val="00892CDC"/>
    <w:rsid w:val="008C31D3"/>
    <w:rsid w:val="008D0630"/>
    <w:rsid w:val="008D5BB2"/>
    <w:rsid w:val="008F7D3F"/>
    <w:rsid w:val="00911160"/>
    <w:rsid w:val="00920275"/>
    <w:rsid w:val="0093116E"/>
    <w:rsid w:val="00945DD5"/>
    <w:rsid w:val="00946D14"/>
    <w:rsid w:val="009778A0"/>
    <w:rsid w:val="0098441D"/>
    <w:rsid w:val="0098479A"/>
    <w:rsid w:val="009960B2"/>
    <w:rsid w:val="009969F1"/>
    <w:rsid w:val="009C5793"/>
    <w:rsid w:val="009D1A43"/>
    <w:rsid w:val="009E6716"/>
    <w:rsid w:val="009F412B"/>
    <w:rsid w:val="00A106A8"/>
    <w:rsid w:val="00A11ABD"/>
    <w:rsid w:val="00A14958"/>
    <w:rsid w:val="00A22D32"/>
    <w:rsid w:val="00A31A22"/>
    <w:rsid w:val="00AA5B31"/>
    <w:rsid w:val="00AB6C35"/>
    <w:rsid w:val="00AB7A19"/>
    <w:rsid w:val="00AD01F2"/>
    <w:rsid w:val="00AE64EA"/>
    <w:rsid w:val="00AF615B"/>
    <w:rsid w:val="00B23CB0"/>
    <w:rsid w:val="00B26667"/>
    <w:rsid w:val="00B564BE"/>
    <w:rsid w:val="00B570BF"/>
    <w:rsid w:val="00B75FDF"/>
    <w:rsid w:val="00B835E8"/>
    <w:rsid w:val="00B83874"/>
    <w:rsid w:val="00B91334"/>
    <w:rsid w:val="00BB35BF"/>
    <w:rsid w:val="00BB60A2"/>
    <w:rsid w:val="00BB79ED"/>
    <w:rsid w:val="00BC4B96"/>
    <w:rsid w:val="00BD4BDA"/>
    <w:rsid w:val="00BF23D4"/>
    <w:rsid w:val="00C04DD0"/>
    <w:rsid w:val="00C10EEB"/>
    <w:rsid w:val="00C31CB0"/>
    <w:rsid w:val="00C347CE"/>
    <w:rsid w:val="00C45041"/>
    <w:rsid w:val="00C5732C"/>
    <w:rsid w:val="00C61EF3"/>
    <w:rsid w:val="00C74389"/>
    <w:rsid w:val="00C83F5B"/>
    <w:rsid w:val="00CA0827"/>
    <w:rsid w:val="00CB06D5"/>
    <w:rsid w:val="00CC0676"/>
    <w:rsid w:val="00CC3EAD"/>
    <w:rsid w:val="00CC789C"/>
    <w:rsid w:val="00CF5EE3"/>
    <w:rsid w:val="00CF77B7"/>
    <w:rsid w:val="00CF7CAB"/>
    <w:rsid w:val="00D00769"/>
    <w:rsid w:val="00D037E2"/>
    <w:rsid w:val="00D135B9"/>
    <w:rsid w:val="00D15722"/>
    <w:rsid w:val="00D20DD1"/>
    <w:rsid w:val="00D27F9E"/>
    <w:rsid w:val="00D32723"/>
    <w:rsid w:val="00D34B3F"/>
    <w:rsid w:val="00D455A6"/>
    <w:rsid w:val="00D5421C"/>
    <w:rsid w:val="00D82D3D"/>
    <w:rsid w:val="00D91A7D"/>
    <w:rsid w:val="00D96AFB"/>
    <w:rsid w:val="00DA44A5"/>
    <w:rsid w:val="00DC38F4"/>
    <w:rsid w:val="00DC4B4C"/>
    <w:rsid w:val="00DC605C"/>
    <w:rsid w:val="00DD4D11"/>
    <w:rsid w:val="00DE324E"/>
    <w:rsid w:val="00DF4931"/>
    <w:rsid w:val="00DF6148"/>
    <w:rsid w:val="00DF6CC2"/>
    <w:rsid w:val="00E01795"/>
    <w:rsid w:val="00E03546"/>
    <w:rsid w:val="00E30145"/>
    <w:rsid w:val="00E413AF"/>
    <w:rsid w:val="00E63E86"/>
    <w:rsid w:val="00E7173E"/>
    <w:rsid w:val="00E86FF9"/>
    <w:rsid w:val="00E91DA1"/>
    <w:rsid w:val="00E96DD6"/>
    <w:rsid w:val="00E97E9A"/>
    <w:rsid w:val="00EA0795"/>
    <w:rsid w:val="00EA49C4"/>
    <w:rsid w:val="00EB273B"/>
    <w:rsid w:val="00ED0536"/>
    <w:rsid w:val="00ED1DB1"/>
    <w:rsid w:val="00ED438F"/>
    <w:rsid w:val="00EE117E"/>
    <w:rsid w:val="00F12D66"/>
    <w:rsid w:val="00F154A2"/>
    <w:rsid w:val="00F30BB1"/>
    <w:rsid w:val="00F31B8F"/>
    <w:rsid w:val="00F422D9"/>
    <w:rsid w:val="00F55F78"/>
    <w:rsid w:val="00F57F0F"/>
    <w:rsid w:val="00F60B5B"/>
    <w:rsid w:val="00F643A8"/>
    <w:rsid w:val="00F64E8D"/>
    <w:rsid w:val="00F667CB"/>
    <w:rsid w:val="00F73850"/>
    <w:rsid w:val="00F75D66"/>
    <w:rsid w:val="00F92612"/>
    <w:rsid w:val="00FA0440"/>
    <w:rsid w:val="00FA504F"/>
    <w:rsid w:val="00FB1662"/>
    <w:rsid w:val="00FC366C"/>
    <w:rsid w:val="00FD4126"/>
    <w:rsid w:val="00FE0460"/>
    <w:rsid w:val="00FE2B8A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52B1C5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заголовки ЛР Знак"/>
    <w:basedOn w:val="a1"/>
    <w:link w:val="a5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ки ЛР"/>
    <w:basedOn w:val="a0"/>
    <w:link w:val="a4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Для ЛР Знак"/>
    <w:basedOn w:val="a1"/>
    <w:link w:val="a7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7">
    <w:name w:val="Для ЛР"/>
    <w:basedOn w:val="a0"/>
    <w:link w:val="a6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8">
    <w:name w:val="Placeholder Text"/>
    <w:basedOn w:val="a1"/>
    <w:uiPriority w:val="99"/>
    <w:semiHidden/>
    <w:rsid w:val="00492E9A"/>
    <w:rPr>
      <w:color w:val="808080"/>
    </w:rPr>
  </w:style>
  <w:style w:type="paragraph" w:styleId="a9">
    <w:name w:val="header"/>
    <w:basedOn w:val="a0"/>
    <w:link w:val="aa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F12D66"/>
  </w:style>
  <w:style w:type="paragraph" w:styleId="ab">
    <w:name w:val="footer"/>
    <w:basedOn w:val="a0"/>
    <w:link w:val="ac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12D66"/>
  </w:style>
  <w:style w:type="paragraph" w:styleId="ad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0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0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0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3">
    <w:name w:val="Body Text Indent 3"/>
    <w:basedOn w:val="a0"/>
    <w:link w:val="30"/>
    <w:rsid w:val="00BC4B96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BC4B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D4D11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D4D11"/>
  </w:style>
  <w:style w:type="paragraph" w:styleId="af0">
    <w:name w:val="Body Text Indent"/>
    <w:basedOn w:val="a0"/>
    <w:link w:val="af1"/>
    <w:uiPriority w:val="99"/>
    <w:semiHidden/>
    <w:unhideWhenUsed/>
    <w:rsid w:val="00DD4D11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DD4D11"/>
  </w:style>
  <w:style w:type="paragraph" w:styleId="af2">
    <w:name w:val="Body Text"/>
    <w:basedOn w:val="a0"/>
    <w:link w:val="af3"/>
    <w:uiPriority w:val="99"/>
    <w:semiHidden/>
    <w:unhideWhenUsed/>
    <w:rsid w:val="00B23CB0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B23CB0"/>
  </w:style>
  <w:style w:type="table" w:styleId="af4">
    <w:name w:val="Table Grid"/>
    <w:basedOn w:val="a2"/>
    <w:rsid w:val="00FA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Задания"/>
    <w:basedOn w:val="a0"/>
    <w:rsid w:val="00361BC4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itle"/>
    <w:basedOn w:val="a0"/>
    <w:link w:val="af6"/>
    <w:qFormat/>
    <w:rsid w:val="00B266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af6">
    <w:name w:val="Название Знак"/>
    <w:basedOn w:val="a1"/>
    <w:link w:val="af5"/>
    <w:rsid w:val="00B26667"/>
    <w:rPr>
      <w:rFonts w:ascii="Times New Roman" w:eastAsia="Times New Roman" w:hAnsi="Times New Roman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D61F-7DEC-B24C-8227-07AE340D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288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21</cp:revision>
  <cp:lastPrinted>2015-12-18T20:21:00Z</cp:lastPrinted>
  <dcterms:created xsi:type="dcterms:W3CDTF">2017-02-28T08:19:00Z</dcterms:created>
  <dcterms:modified xsi:type="dcterms:W3CDTF">2017-03-27T20:42:00Z</dcterms:modified>
</cp:coreProperties>
</file>