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AD7D7B6" w14:textId="357B284D" w:rsidR="00806E7B" w:rsidRPr="00806E7B" w:rsidRDefault="00806E7B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6B9B5BC" w14:textId="0D7DB6BB" w:rsidR="00806E7B" w:rsidRPr="00806E7B" w:rsidRDefault="00417A84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Паникарчик Мария Владимировна</w:t>
      </w:r>
    </w:p>
    <w:p w14:paraId="652A716B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2335094A" w:rsidR="00E46A79" w:rsidRDefault="003419B2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BF4618">
        <w:rPr>
          <w:color w:val="000000"/>
          <w:szCs w:val="28"/>
        </w:rPr>
        <w:t xml:space="preserve"> группа ИС/б-41</w:t>
      </w:r>
      <w:r w:rsidR="00E46A79">
        <w:rPr>
          <w:color w:val="000000"/>
          <w:szCs w:val="28"/>
        </w:rPr>
        <w:t>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007DD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007DDC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516AB976" w:rsidR="00360D4D" w:rsidRDefault="00806E7B" w:rsidP="00007DDC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4FDFBC5A" w14:textId="0F559FAA" w:rsidR="00E46A79" w:rsidRPr="001F37BA" w:rsidRDefault="00E46A79" w:rsidP="00007DDC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BF4618">
        <w:rPr>
          <w:szCs w:val="28"/>
        </w:rPr>
        <w:t xml:space="preserve">Управление </w:t>
      </w:r>
      <w:r w:rsidR="00BF4618">
        <w:rPr>
          <w:szCs w:val="28"/>
          <w:lang w:val="en-US"/>
        </w:rPr>
        <w:t>IT</w:t>
      </w:r>
      <w:r w:rsidR="00BF4618">
        <w:rPr>
          <w:szCs w:val="28"/>
        </w:rPr>
        <w:t xml:space="preserve"> проектами</w:t>
      </w:r>
      <w:r>
        <w:rPr>
          <w:szCs w:val="28"/>
        </w:rPr>
        <w:t>»</w:t>
      </w:r>
    </w:p>
    <w:p w14:paraId="5549B1D2" w14:textId="09E65BA2" w:rsidR="00E46A79" w:rsidRPr="00BF4618" w:rsidRDefault="00E46A79" w:rsidP="00097BBB">
      <w:pPr>
        <w:pStyle w:val="a4"/>
        <w:jc w:val="center"/>
        <w:rPr>
          <w:szCs w:val="28"/>
        </w:rPr>
      </w:pPr>
      <w:r>
        <w:rPr>
          <w:color w:val="000000"/>
        </w:rPr>
        <w:t>на тему «</w:t>
      </w:r>
      <w:r w:rsidR="00097BBB">
        <w:rPr>
          <w:b/>
          <w:bCs/>
          <w:szCs w:val="28"/>
        </w:rPr>
        <w:t>Исследование рисков для выбранного проекта</w:t>
      </w:r>
      <w:r w:rsidR="0077685D" w:rsidRPr="00B04132">
        <w:rPr>
          <w:szCs w:val="28"/>
        </w:rPr>
        <w:t>»</w:t>
      </w:r>
    </w:p>
    <w:p w14:paraId="07379910" w14:textId="77777777" w:rsidR="00E46A79" w:rsidRPr="00827FE6" w:rsidRDefault="00E46A79" w:rsidP="00E46A79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827FE6">
        <w:rPr>
          <w:bCs/>
          <w:szCs w:val="28"/>
        </w:rPr>
        <w:tab/>
      </w:r>
    </w:p>
    <w:p w14:paraId="7AF7B122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34A0EE" w14:textId="38F7DF68" w:rsidR="00E46A79" w:rsidRPr="00271B50" w:rsidRDefault="00007DDC" w:rsidP="00007DDC">
      <w:pPr>
        <w:tabs>
          <w:tab w:val="left" w:pos="-851"/>
          <w:tab w:val="left" w:pos="1418"/>
          <w:tab w:val="left" w:pos="4536"/>
          <w:tab w:val="left" w:pos="6804"/>
        </w:tabs>
        <w:autoSpaceDE w:val="0"/>
        <w:autoSpaceDN w:val="0"/>
        <w:adjustRightInd w:val="0"/>
        <w:rPr>
          <w:bCs/>
          <w:szCs w:val="28"/>
        </w:rPr>
      </w:pPr>
      <w:r w:rsidRPr="00007DDC">
        <w:rPr>
          <w:bCs/>
          <w:szCs w:val="28"/>
        </w:rPr>
        <w:tab/>
      </w:r>
      <w:r w:rsidR="00BF4618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</w:r>
      <w:r w:rsidR="00E46A79">
        <w:rPr>
          <w:bCs/>
          <w:szCs w:val="28"/>
          <w:u w:val="single"/>
        </w:rPr>
        <w:t xml:space="preserve">                   </w:t>
      </w:r>
      <w:r w:rsidR="00E46A79" w:rsidRPr="00896055">
        <w:rPr>
          <w:bCs/>
          <w:szCs w:val="28"/>
          <w:u w:val="single"/>
        </w:rPr>
        <w:t> </w:t>
      </w:r>
      <w:r>
        <w:rPr>
          <w:bCs/>
          <w:szCs w:val="28"/>
        </w:rPr>
        <w:tab/>
      </w:r>
      <w:r w:rsidR="00BF4618">
        <w:rPr>
          <w:bCs/>
          <w:szCs w:val="28"/>
          <w:u w:val="single"/>
        </w:rPr>
        <w:t>Смирнова Н.Б.</w:t>
      </w:r>
    </w:p>
    <w:p w14:paraId="1B0EA80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(подпись)</w:t>
      </w:r>
      <w:r>
        <w:rPr>
          <w:bCs/>
          <w:szCs w:val="28"/>
        </w:rPr>
        <w:tab/>
        <w:t xml:space="preserve"> (инициалы, фамилия)</w:t>
      </w:r>
    </w:p>
    <w:p w14:paraId="1C51A92E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B60390" w14:textId="77777777" w:rsidR="003419B2" w:rsidRPr="001F37BA" w:rsidRDefault="003419B2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4174306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2017</w:t>
      </w:r>
    </w:p>
    <w:p w14:paraId="0B72ED4A" w14:textId="507E3363" w:rsidR="00560DE1" w:rsidRPr="003419B2" w:rsidRDefault="005B3C26" w:rsidP="00555E2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lastRenderedPageBreak/>
        <w:t xml:space="preserve"> </w:t>
      </w:r>
      <w:r w:rsidR="001F5D0D" w:rsidRPr="003419B2">
        <w:rPr>
          <w:szCs w:val="28"/>
        </w:rPr>
        <w:t>ЦЕЛЬ РАБОТЫ</w:t>
      </w:r>
    </w:p>
    <w:p w14:paraId="2C9ADA70" w14:textId="458C9406" w:rsidR="00097BBB" w:rsidRPr="006E2034" w:rsidRDefault="003419B2" w:rsidP="00097BBB">
      <w:pPr>
        <w:pStyle w:val="a4"/>
        <w:rPr>
          <w:szCs w:val="28"/>
        </w:rPr>
      </w:pPr>
      <w:r>
        <w:rPr>
          <w:sz w:val="24"/>
        </w:rPr>
        <w:tab/>
      </w:r>
      <w:r w:rsidR="00097BBB" w:rsidRPr="006E2034">
        <w:rPr>
          <w:szCs w:val="28"/>
        </w:rPr>
        <w:t xml:space="preserve">Исследовать </w:t>
      </w:r>
      <w:r w:rsidR="00097BBB">
        <w:rPr>
          <w:szCs w:val="28"/>
        </w:rPr>
        <w:t>риски для выбранного проекта.</w:t>
      </w:r>
    </w:p>
    <w:p w14:paraId="7E7BDB75" w14:textId="2F034C82" w:rsidR="003419B2" w:rsidRPr="003419B2" w:rsidRDefault="003419B2" w:rsidP="003419B2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</w:p>
    <w:p w14:paraId="109D04E0" w14:textId="77777777" w:rsidR="005879A4" w:rsidRPr="003419B2" w:rsidRDefault="005879A4" w:rsidP="003419B2">
      <w:pPr>
        <w:spacing w:line="360" w:lineRule="auto"/>
        <w:jc w:val="center"/>
        <w:rPr>
          <w:szCs w:val="28"/>
        </w:rPr>
      </w:pPr>
    </w:p>
    <w:p w14:paraId="48BD61EA" w14:textId="16690173" w:rsidR="003419B2" w:rsidRPr="00E45E74" w:rsidRDefault="00560DE1" w:rsidP="00E45E74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3419B2">
        <w:rPr>
          <w:szCs w:val="28"/>
        </w:rPr>
        <w:t xml:space="preserve"> </w:t>
      </w:r>
      <w:r w:rsidR="00BF4618" w:rsidRPr="003419B2">
        <w:rPr>
          <w:szCs w:val="28"/>
        </w:rPr>
        <w:t>ЗАДАНИЕ НА ПРОЕКТ</w:t>
      </w:r>
    </w:p>
    <w:p w14:paraId="6015FC2C" w14:textId="55696222" w:rsidR="00736655" w:rsidRDefault="00E45E74" w:rsidP="00453F1C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>Для выбранного ранее проекта определить риски, классифицировать их. Продумать и описать стратегии предотвращения рисков и минимизационные стратегии для 10 «верхних» рисков</w:t>
      </w:r>
    </w:p>
    <w:p w14:paraId="46E68586" w14:textId="77777777" w:rsidR="00E45E74" w:rsidRPr="000E220E" w:rsidRDefault="00E45E74" w:rsidP="00453F1C">
      <w:pPr>
        <w:spacing w:line="360" w:lineRule="auto"/>
        <w:jc w:val="both"/>
        <w:rPr>
          <w:szCs w:val="28"/>
        </w:rPr>
      </w:pPr>
    </w:p>
    <w:p w14:paraId="66A33A79" w14:textId="748BD11E" w:rsidR="005879A4" w:rsidRDefault="00E45E74" w:rsidP="00555E2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>
        <w:rPr>
          <w:szCs w:val="28"/>
        </w:rPr>
        <w:t>ХОД РАБОТЫ</w:t>
      </w:r>
    </w:p>
    <w:p w14:paraId="66981C8A" w14:textId="402960F3" w:rsidR="00E45E74" w:rsidRPr="00E45E74" w:rsidRDefault="00E45E74" w:rsidP="00E45E74">
      <w:pPr>
        <w:pStyle w:val="a6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ab/>
        <w:t xml:space="preserve">В таблице № 1 представлены «верхние» риски проекта по созданию </w:t>
      </w:r>
      <w:r>
        <w:rPr>
          <w:szCs w:val="28"/>
          <w:lang w:val="en-US"/>
        </w:rPr>
        <w:t>web</w:t>
      </w:r>
      <w:r>
        <w:rPr>
          <w:szCs w:val="28"/>
        </w:rPr>
        <w:t>-сайта отеля «Н.».</w:t>
      </w:r>
    </w:p>
    <w:p w14:paraId="0F198956" w14:textId="4BBAD1E7" w:rsidR="003419B2" w:rsidRPr="003419B2" w:rsidRDefault="003419B2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 w:rsidRPr="003419B2">
        <w:rPr>
          <w:rFonts w:eastAsia="Times New Roman"/>
          <w:szCs w:val="28"/>
        </w:rPr>
        <w:tab/>
      </w:r>
      <w:r w:rsidR="00D2600F">
        <w:rPr>
          <w:rFonts w:eastAsia="Times New Roman"/>
          <w:szCs w:val="28"/>
        </w:rPr>
        <w:tab/>
      </w:r>
    </w:p>
    <w:p w14:paraId="5E79BD76" w14:textId="77777777" w:rsidR="00D2600F" w:rsidRDefault="00D2600F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</w:p>
    <w:p w14:paraId="79B45F74" w14:textId="76EB02F6" w:rsidR="00D17C5F" w:rsidRDefault="00D17C5F" w:rsidP="00D17C5F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3CEAF39D" w14:textId="77777777" w:rsidR="00D17C5F" w:rsidRDefault="00D17C5F" w:rsidP="00D17C5F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4D38FD28" w14:textId="1C53B80D" w:rsidR="00D17C5F" w:rsidRDefault="00D17C5F" w:rsidP="00D17C5F">
      <w:pPr>
        <w:spacing w:line="360" w:lineRule="auto"/>
        <w:jc w:val="both"/>
        <w:rPr>
          <w:szCs w:val="28"/>
        </w:rPr>
      </w:pPr>
    </w:p>
    <w:p w14:paraId="5AF120F7" w14:textId="44A7C9D5" w:rsidR="005D7569" w:rsidRDefault="005D7569" w:rsidP="00D17C5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</w:p>
    <w:p w14:paraId="49928175" w14:textId="77777777" w:rsidR="0046460D" w:rsidRDefault="0046460D" w:rsidP="00D17C5F">
      <w:pPr>
        <w:spacing w:line="360" w:lineRule="auto"/>
        <w:jc w:val="both"/>
        <w:rPr>
          <w:szCs w:val="28"/>
        </w:rPr>
        <w:sectPr w:rsidR="0046460D" w:rsidSect="008D0168">
          <w:headerReference w:type="default" r:id="rId8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</w:p>
    <w:p w14:paraId="081C70B4" w14:textId="252316F3" w:rsidR="0046460D" w:rsidRDefault="00916B28" w:rsidP="00313383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Таблица 1</w:t>
      </w:r>
      <w:r w:rsidR="00812F4F">
        <w:rPr>
          <w:szCs w:val="28"/>
        </w:rPr>
        <w:t xml:space="preserve"> – </w:t>
      </w:r>
      <w:r w:rsidR="00097BBB">
        <w:rPr>
          <w:szCs w:val="28"/>
        </w:rPr>
        <w:t>Планирование управления рисками</w:t>
      </w:r>
    </w:p>
    <w:tbl>
      <w:tblPr>
        <w:tblStyle w:val="ab"/>
        <w:tblW w:w="15446" w:type="dxa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842"/>
        <w:gridCol w:w="3686"/>
        <w:gridCol w:w="2693"/>
        <w:gridCol w:w="3119"/>
        <w:gridCol w:w="1984"/>
      </w:tblGrid>
      <w:tr w:rsidR="00916B28" w:rsidRPr="00313383" w14:paraId="733FED2B" w14:textId="1D462A41" w:rsidTr="00313383">
        <w:trPr>
          <w:trHeight w:val="150"/>
        </w:trPr>
        <w:tc>
          <w:tcPr>
            <w:tcW w:w="421" w:type="dxa"/>
            <w:vMerge w:val="restart"/>
          </w:tcPr>
          <w:p w14:paraId="31FFD733" w14:textId="35D952C2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rFonts w:eastAsia="Helvetica"/>
                <w:sz w:val="20"/>
                <w:szCs w:val="20"/>
              </w:rPr>
              <w:t>№</w:t>
            </w:r>
          </w:p>
        </w:tc>
        <w:tc>
          <w:tcPr>
            <w:tcW w:w="1701" w:type="dxa"/>
            <w:vMerge w:val="restart"/>
          </w:tcPr>
          <w:p w14:paraId="3EEF9FA9" w14:textId="206FC8BC" w:rsidR="00916B28" w:rsidRPr="00313383" w:rsidRDefault="00916B28" w:rsidP="00097BBB">
            <w:pPr>
              <w:jc w:val="center"/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Название</w:t>
            </w:r>
          </w:p>
        </w:tc>
        <w:tc>
          <w:tcPr>
            <w:tcW w:w="1842" w:type="dxa"/>
            <w:vMerge w:val="restart"/>
          </w:tcPr>
          <w:p w14:paraId="3726CF00" w14:textId="1904E1C9" w:rsidR="00916B28" w:rsidRPr="00313383" w:rsidRDefault="00916B28" w:rsidP="00097BBB">
            <w:pPr>
              <w:jc w:val="center"/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Категория риска</w:t>
            </w:r>
          </w:p>
        </w:tc>
        <w:tc>
          <w:tcPr>
            <w:tcW w:w="3686" w:type="dxa"/>
            <w:vMerge w:val="restart"/>
          </w:tcPr>
          <w:p w14:paraId="166B1C7F" w14:textId="77093442" w:rsidR="00916B28" w:rsidRPr="00313383" w:rsidRDefault="00916B28" w:rsidP="00097BBB">
            <w:pPr>
              <w:jc w:val="center"/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Триггеры</w:t>
            </w:r>
          </w:p>
        </w:tc>
        <w:tc>
          <w:tcPr>
            <w:tcW w:w="7796" w:type="dxa"/>
            <w:gridSpan w:val="3"/>
          </w:tcPr>
          <w:p w14:paraId="27CFCE4A" w14:textId="477AD7C3" w:rsidR="00916B28" w:rsidRPr="00313383" w:rsidRDefault="00916B28" w:rsidP="00097BBB">
            <w:pPr>
              <w:jc w:val="center"/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Планы по управлению</w:t>
            </w:r>
          </w:p>
        </w:tc>
      </w:tr>
      <w:tr w:rsidR="00916B28" w:rsidRPr="00313383" w14:paraId="027B6935" w14:textId="6A29BC14" w:rsidTr="00313383">
        <w:trPr>
          <w:trHeight w:val="192"/>
        </w:trPr>
        <w:tc>
          <w:tcPr>
            <w:tcW w:w="421" w:type="dxa"/>
            <w:vMerge/>
          </w:tcPr>
          <w:p w14:paraId="1DC6E1B0" w14:textId="77777777" w:rsidR="00916B28" w:rsidRPr="00963E5A" w:rsidRDefault="00916B28" w:rsidP="00806E7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1CCDA60" w14:textId="77777777" w:rsidR="00916B28" w:rsidRPr="00313383" w:rsidRDefault="00916B28" w:rsidP="00097BBB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Merge/>
          </w:tcPr>
          <w:p w14:paraId="387112C9" w14:textId="77777777" w:rsidR="00916B28" w:rsidRPr="00313383" w:rsidRDefault="00916B28" w:rsidP="00097BBB">
            <w:pPr>
              <w:jc w:val="center"/>
              <w:rPr>
                <w:sz w:val="24"/>
              </w:rPr>
            </w:pPr>
          </w:p>
        </w:tc>
        <w:tc>
          <w:tcPr>
            <w:tcW w:w="3686" w:type="dxa"/>
            <w:vMerge/>
          </w:tcPr>
          <w:p w14:paraId="412D75A2" w14:textId="66DFF2C3" w:rsidR="00916B28" w:rsidRPr="00313383" w:rsidRDefault="00916B28" w:rsidP="00097BBB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</w:tcPr>
          <w:p w14:paraId="0806A883" w14:textId="080C3407" w:rsidR="00916B28" w:rsidRPr="00313383" w:rsidRDefault="00916B28" w:rsidP="00097BBB">
            <w:pPr>
              <w:jc w:val="center"/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Избежание</w:t>
            </w:r>
          </w:p>
        </w:tc>
        <w:tc>
          <w:tcPr>
            <w:tcW w:w="3119" w:type="dxa"/>
          </w:tcPr>
          <w:p w14:paraId="265CB4CF" w14:textId="6F9FD105" w:rsidR="00916B28" w:rsidRPr="00313383" w:rsidRDefault="00916B28" w:rsidP="00097BBB">
            <w:pPr>
              <w:jc w:val="center"/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Смягчение</w:t>
            </w:r>
          </w:p>
        </w:tc>
        <w:tc>
          <w:tcPr>
            <w:tcW w:w="1984" w:type="dxa"/>
          </w:tcPr>
          <w:p w14:paraId="5E214B3E" w14:textId="6122A8AC" w:rsidR="00916B28" w:rsidRPr="00313383" w:rsidRDefault="00916B28" w:rsidP="00097BBB">
            <w:pPr>
              <w:jc w:val="center"/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Передача</w:t>
            </w:r>
          </w:p>
        </w:tc>
      </w:tr>
      <w:tr w:rsidR="00916B28" w:rsidRPr="00313383" w14:paraId="01A427C1" w14:textId="79CC8455" w:rsidTr="00313383">
        <w:trPr>
          <w:trHeight w:val="425"/>
        </w:trPr>
        <w:tc>
          <w:tcPr>
            <w:tcW w:w="421" w:type="dxa"/>
          </w:tcPr>
          <w:p w14:paraId="0A6676ED" w14:textId="11CAA068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7ED09AA" w14:textId="186480BE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 оценки сроков</w:t>
            </w:r>
          </w:p>
        </w:tc>
        <w:tc>
          <w:tcPr>
            <w:tcW w:w="1842" w:type="dxa"/>
          </w:tcPr>
          <w:p w14:paraId="100D6D3D" w14:textId="61B22CC3" w:rsidR="00916B28" w:rsidRPr="00313383" w:rsidRDefault="00E45E74" w:rsidP="00806E7B">
            <w:pPr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 оценивания</w:t>
            </w:r>
          </w:p>
        </w:tc>
        <w:tc>
          <w:tcPr>
            <w:tcW w:w="3686" w:type="dxa"/>
          </w:tcPr>
          <w:p w14:paraId="456F14B4" w14:textId="64EA6ABB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Недостаточность проработки календарного плана проекта</w:t>
            </w:r>
          </w:p>
          <w:p w14:paraId="21D93FAE" w14:textId="517A0612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Внесение изменений в ТЗ</w:t>
            </w:r>
          </w:p>
        </w:tc>
        <w:tc>
          <w:tcPr>
            <w:tcW w:w="2693" w:type="dxa"/>
          </w:tcPr>
          <w:p w14:paraId="266CAF62" w14:textId="7C45D17D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Введение гибкости в календарный план.</w:t>
            </w:r>
          </w:p>
        </w:tc>
        <w:tc>
          <w:tcPr>
            <w:tcW w:w="3119" w:type="dxa"/>
          </w:tcPr>
          <w:p w14:paraId="7981D29B" w14:textId="1D829C7A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Введение резервных дней на каждое задание.</w:t>
            </w:r>
          </w:p>
        </w:tc>
        <w:tc>
          <w:tcPr>
            <w:tcW w:w="1984" w:type="dxa"/>
          </w:tcPr>
          <w:p w14:paraId="35FDAD8F" w14:textId="77777777" w:rsidR="00916B28" w:rsidRPr="00313383" w:rsidRDefault="00916B28" w:rsidP="00806E7B">
            <w:pPr>
              <w:rPr>
                <w:sz w:val="24"/>
              </w:rPr>
            </w:pPr>
          </w:p>
        </w:tc>
      </w:tr>
      <w:tr w:rsidR="00916B28" w:rsidRPr="00313383" w14:paraId="11895EF0" w14:textId="5FF82A61" w:rsidTr="00313383">
        <w:trPr>
          <w:trHeight w:val="434"/>
        </w:trPr>
        <w:tc>
          <w:tcPr>
            <w:tcW w:w="421" w:type="dxa"/>
          </w:tcPr>
          <w:p w14:paraId="1195DB73" w14:textId="1A0A0C74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3D10976E" w14:textId="7F0996E9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 непринятия продукта пользователями</w:t>
            </w:r>
          </w:p>
        </w:tc>
        <w:tc>
          <w:tcPr>
            <w:tcW w:w="1842" w:type="dxa"/>
          </w:tcPr>
          <w:p w14:paraId="0A54C89C" w14:textId="0B6C101B" w:rsidR="00916B28" w:rsidRPr="00313383" w:rsidRDefault="00E45E74" w:rsidP="00806E7B">
            <w:pPr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Организационные риски</w:t>
            </w:r>
          </w:p>
        </w:tc>
        <w:tc>
          <w:tcPr>
            <w:tcW w:w="3686" w:type="dxa"/>
          </w:tcPr>
          <w:p w14:paraId="2AA0E249" w14:textId="6E2486D0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Не интуитивный</w:t>
            </w:r>
            <w:r w:rsidRPr="00313383">
              <w:rPr>
                <w:sz w:val="24"/>
              </w:rPr>
              <w:t xml:space="preserve"> </w:t>
            </w:r>
            <w:r w:rsidRPr="00313383">
              <w:rPr>
                <w:rFonts w:eastAsia="Helvetica"/>
                <w:sz w:val="24"/>
              </w:rPr>
              <w:t>интерфейс</w:t>
            </w:r>
          </w:p>
        </w:tc>
        <w:tc>
          <w:tcPr>
            <w:tcW w:w="2693" w:type="dxa"/>
          </w:tcPr>
          <w:p w14:paraId="7915CD47" w14:textId="40684C59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Изучение потребностей и спроса пользователей, изучение статистики на аналогичных проектах.</w:t>
            </w:r>
          </w:p>
        </w:tc>
        <w:tc>
          <w:tcPr>
            <w:tcW w:w="3119" w:type="dxa"/>
          </w:tcPr>
          <w:p w14:paraId="46A952A5" w14:textId="361E3872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Передача проекта на тестирование реальным пользователям и анализ результата.</w:t>
            </w:r>
          </w:p>
        </w:tc>
        <w:tc>
          <w:tcPr>
            <w:tcW w:w="1984" w:type="dxa"/>
          </w:tcPr>
          <w:p w14:paraId="4E7EA680" w14:textId="1D85EE93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Передача разработки дизайна проекта стороннему разработчику.</w:t>
            </w:r>
          </w:p>
        </w:tc>
      </w:tr>
      <w:tr w:rsidR="00916B28" w:rsidRPr="00313383" w14:paraId="5006CD04" w14:textId="6BC65F7A" w:rsidTr="00313383">
        <w:trPr>
          <w:trHeight w:val="425"/>
        </w:trPr>
        <w:tc>
          <w:tcPr>
            <w:tcW w:w="421" w:type="dxa"/>
          </w:tcPr>
          <w:p w14:paraId="5E0BD2AF" w14:textId="3F44013C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69E77F1" w14:textId="2AFF72DF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Технологические риски</w:t>
            </w:r>
          </w:p>
        </w:tc>
        <w:tc>
          <w:tcPr>
            <w:tcW w:w="1842" w:type="dxa"/>
          </w:tcPr>
          <w:p w14:paraId="6B56A3A6" w14:textId="77777777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sz w:val="24"/>
              </w:rPr>
              <w:t>Технологические риски</w:t>
            </w:r>
          </w:p>
          <w:p w14:paraId="3F7E428B" w14:textId="77777777" w:rsidR="00916B28" w:rsidRPr="00313383" w:rsidRDefault="00916B28" w:rsidP="00806E7B">
            <w:pPr>
              <w:rPr>
                <w:sz w:val="24"/>
              </w:rPr>
            </w:pPr>
          </w:p>
        </w:tc>
        <w:tc>
          <w:tcPr>
            <w:tcW w:w="3686" w:type="dxa"/>
          </w:tcPr>
          <w:p w14:paraId="34979465" w14:textId="719CD70B" w:rsidR="00916B28" w:rsidRPr="00313383" w:rsidRDefault="00963E5A" w:rsidP="00806E7B">
            <w:pPr>
              <w:rPr>
                <w:sz w:val="24"/>
              </w:rPr>
            </w:pPr>
            <w:r w:rsidRPr="00313383">
              <w:rPr>
                <w:sz w:val="24"/>
              </w:rPr>
              <w:t>Выбор устаревшей, не поддерживаемой или не подходящей под цели проекта технологии, ограничивающей возможности или излишне избыточный</w:t>
            </w:r>
          </w:p>
        </w:tc>
        <w:tc>
          <w:tcPr>
            <w:tcW w:w="2693" w:type="dxa"/>
          </w:tcPr>
          <w:p w14:paraId="3624C673" w14:textId="37D732DF" w:rsidR="00916B28" w:rsidRPr="00313383" w:rsidRDefault="00963E5A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Изучение активности сообщества по технологии, её возможностей и актуальности. Коллективное принятие решения.</w:t>
            </w:r>
          </w:p>
        </w:tc>
        <w:tc>
          <w:tcPr>
            <w:tcW w:w="3119" w:type="dxa"/>
          </w:tcPr>
          <w:p w14:paraId="70D0D687" w14:textId="53C3E169" w:rsidR="00916B28" w:rsidRPr="00313383" w:rsidRDefault="00963E5A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При возможности переход на более подходящую технологию или привлечение специалиста по уже выбранной.</w:t>
            </w:r>
          </w:p>
        </w:tc>
        <w:tc>
          <w:tcPr>
            <w:tcW w:w="1984" w:type="dxa"/>
          </w:tcPr>
          <w:p w14:paraId="3449C980" w14:textId="1460059A" w:rsidR="00916B28" w:rsidRPr="00313383" w:rsidRDefault="00916B28" w:rsidP="00806E7B">
            <w:pPr>
              <w:rPr>
                <w:sz w:val="24"/>
              </w:rPr>
            </w:pPr>
          </w:p>
        </w:tc>
      </w:tr>
      <w:tr w:rsidR="00916B28" w:rsidRPr="00313383" w14:paraId="750D30A3" w14:textId="0DC408D9" w:rsidTr="00313383">
        <w:trPr>
          <w:trHeight w:val="425"/>
        </w:trPr>
        <w:tc>
          <w:tcPr>
            <w:tcW w:w="421" w:type="dxa"/>
          </w:tcPr>
          <w:p w14:paraId="2FF3FE47" w14:textId="75D10A04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E6EABE1" w14:textId="0A791BE7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 несоблюдения технологии</w:t>
            </w:r>
          </w:p>
        </w:tc>
        <w:tc>
          <w:tcPr>
            <w:tcW w:w="1842" w:type="dxa"/>
          </w:tcPr>
          <w:p w14:paraId="4675AC5C" w14:textId="000B515B" w:rsidR="00916B28" w:rsidRPr="00313383" w:rsidRDefault="00E45E74" w:rsidP="00806E7B">
            <w:pPr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Технологические риски</w:t>
            </w:r>
          </w:p>
        </w:tc>
        <w:tc>
          <w:tcPr>
            <w:tcW w:w="3686" w:type="dxa"/>
          </w:tcPr>
          <w:p w14:paraId="33E7A1BB" w14:textId="69CBB1EC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Использование для реализации проекта новых для команды технологий</w:t>
            </w:r>
          </w:p>
        </w:tc>
        <w:tc>
          <w:tcPr>
            <w:tcW w:w="2693" w:type="dxa"/>
          </w:tcPr>
          <w:p w14:paraId="58344D7C" w14:textId="59829EDF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Использование технологий, с которыми команда хорошо знакома.</w:t>
            </w:r>
          </w:p>
        </w:tc>
        <w:tc>
          <w:tcPr>
            <w:tcW w:w="3119" w:type="dxa"/>
          </w:tcPr>
          <w:p w14:paraId="59C07EAE" w14:textId="436DC219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В график проекта необходимо закладывать время на изучение новой технологии сотрудниками.</w:t>
            </w:r>
          </w:p>
        </w:tc>
        <w:tc>
          <w:tcPr>
            <w:tcW w:w="1984" w:type="dxa"/>
          </w:tcPr>
          <w:p w14:paraId="34941C0A" w14:textId="29FAB9E4" w:rsidR="00916B28" w:rsidRPr="00313383" w:rsidRDefault="00916B28" w:rsidP="00806E7B">
            <w:pPr>
              <w:rPr>
                <w:sz w:val="24"/>
              </w:rPr>
            </w:pPr>
          </w:p>
        </w:tc>
      </w:tr>
      <w:tr w:rsidR="00916B28" w:rsidRPr="00313383" w14:paraId="7138E0C6" w14:textId="31046FBE" w:rsidTr="00313383">
        <w:trPr>
          <w:trHeight w:val="425"/>
        </w:trPr>
        <w:tc>
          <w:tcPr>
            <w:tcW w:w="421" w:type="dxa"/>
          </w:tcPr>
          <w:p w14:paraId="160FD21B" w14:textId="41B15684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7FC1711" w14:textId="5E7A3383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Неопределенность требований заказчика</w:t>
            </w:r>
          </w:p>
        </w:tc>
        <w:tc>
          <w:tcPr>
            <w:tcW w:w="1842" w:type="dxa"/>
          </w:tcPr>
          <w:p w14:paraId="6FB4CF3B" w14:textId="53703852" w:rsidR="00916B28" w:rsidRPr="00313383" w:rsidRDefault="00E45E74" w:rsidP="00806E7B">
            <w:pPr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Риски, связанные с системными требованиями</w:t>
            </w:r>
          </w:p>
        </w:tc>
        <w:tc>
          <w:tcPr>
            <w:tcW w:w="3686" w:type="dxa"/>
          </w:tcPr>
          <w:p w14:paraId="17FB773E" w14:textId="2B622867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Заказчик не имеет представления</w:t>
            </w:r>
            <w:r w:rsidRPr="00313383">
              <w:rPr>
                <w:sz w:val="24"/>
              </w:rPr>
              <w:t xml:space="preserve"> </w:t>
            </w:r>
            <w:r w:rsidRPr="00313383">
              <w:rPr>
                <w:rFonts w:eastAsia="Helvetica"/>
                <w:sz w:val="24"/>
              </w:rPr>
              <w:t>о процессе и способах реализации проекта.</w:t>
            </w:r>
          </w:p>
          <w:p w14:paraId="13AFC4BE" w14:textId="77777777" w:rsidR="00916B28" w:rsidRPr="00313383" w:rsidRDefault="00916B28" w:rsidP="00806E7B">
            <w:pPr>
              <w:rPr>
                <w:rFonts w:eastAsia="Times New Roman"/>
                <w:sz w:val="24"/>
              </w:rPr>
            </w:pPr>
            <w:r w:rsidRPr="00313383">
              <w:rPr>
                <w:rFonts w:eastAsia="Helvetica"/>
                <w:sz w:val="24"/>
              </w:rPr>
              <w:t>Заказчик и разработчик говорят на разных языках</w:t>
            </w:r>
          </w:p>
          <w:p w14:paraId="3AA5D839" w14:textId="420B457E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Заказчик не определился с функциональными задачами проекта</w:t>
            </w:r>
          </w:p>
        </w:tc>
        <w:tc>
          <w:tcPr>
            <w:tcW w:w="2693" w:type="dxa"/>
          </w:tcPr>
          <w:p w14:paraId="0764D714" w14:textId="3C6DC09A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Составление ТЗ на ранних этапах работы над проектом и заключение договора по оказанию конкретных услуг и условий их изменения.</w:t>
            </w:r>
          </w:p>
        </w:tc>
        <w:tc>
          <w:tcPr>
            <w:tcW w:w="3119" w:type="dxa"/>
          </w:tcPr>
          <w:p w14:paraId="59302CDF" w14:textId="46977B9B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Разработка проекта по методологии, которая предусматривает изменение требований к проекта (каскадная модель с возвратом, эволюционная модель, спиральная модель).</w:t>
            </w:r>
          </w:p>
        </w:tc>
        <w:tc>
          <w:tcPr>
            <w:tcW w:w="1984" w:type="dxa"/>
          </w:tcPr>
          <w:p w14:paraId="123FAA23" w14:textId="62F3E7AA" w:rsidR="00916B28" w:rsidRPr="00313383" w:rsidRDefault="00916B28" w:rsidP="00806E7B">
            <w:pPr>
              <w:rPr>
                <w:sz w:val="24"/>
              </w:rPr>
            </w:pPr>
          </w:p>
        </w:tc>
      </w:tr>
      <w:tr w:rsidR="00916B28" w:rsidRPr="00313383" w14:paraId="4B0E193C" w14:textId="2F6EB996" w:rsidTr="00313383">
        <w:trPr>
          <w:trHeight w:val="425"/>
        </w:trPr>
        <w:tc>
          <w:tcPr>
            <w:tcW w:w="421" w:type="dxa"/>
          </w:tcPr>
          <w:p w14:paraId="2E140B89" w14:textId="66BC204D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520B4722" w14:textId="3F6A3DD7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Коммерческие риски</w:t>
            </w:r>
          </w:p>
        </w:tc>
        <w:tc>
          <w:tcPr>
            <w:tcW w:w="1842" w:type="dxa"/>
          </w:tcPr>
          <w:p w14:paraId="521B68B8" w14:textId="4D3CCEFF" w:rsidR="00916B28" w:rsidRPr="00313383" w:rsidRDefault="00E45E74" w:rsidP="00806E7B">
            <w:pPr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 оценивания</w:t>
            </w:r>
          </w:p>
        </w:tc>
        <w:tc>
          <w:tcPr>
            <w:tcW w:w="3686" w:type="dxa"/>
          </w:tcPr>
          <w:p w14:paraId="39632B34" w14:textId="067F0625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Увеличение сроков разработки проекта</w:t>
            </w:r>
          </w:p>
          <w:p w14:paraId="51F5F088" w14:textId="4B5CC3B3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Изменение финансового состояния заказчика</w:t>
            </w:r>
          </w:p>
        </w:tc>
        <w:tc>
          <w:tcPr>
            <w:tcW w:w="2693" w:type="dxa"/>
          </w:tcPr>
          <w:p w14:paraId="631979B4" w14:textId="210F9AF6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Заключение договора, которые предусматривает последовательную оплату за каждый этап разработки (итерацию/модуль)</w:t>
            </w:r>
            <w:r w:rsidRPr="00313383">
              <w:rPr>
                <w:sz w:val="24"/>
              </w:rPr>
              <w:t xml:space="preserve"> </w:t>
            </w:r>
          </w:p>
        </w:tc>
        <w:tc>
          <w:tcPr>
            <w:tcW w:w="3119" w:type="dxa"/>
          </w:tcPr>
          <w:p w14:paraId="480BD2B5" w14:textId="5FE09A97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Заключение договора по оказанию услуг с точным расчётом их сроков и стоимости.</w:t>
            </w:r>
          </w:p>
        </w:tc>
        <w:tc>
          <w:tcPr>
            <w:tcW w:w="1984" w:type="dxa"/>
          </w:tcPr>
          <w:p w14:paraId="45D28429" w14:textId="77777777" w:rsidR="00916B28" w:rsidRPr="00313383" w:rsidRDefault="00916B28" w:rsidP="00806E7B">
            <w:pPr>
              <w:rPr>
                <w:sz w:val="24"/>
              </w:rPr>
            </w:pPr>
          </w:p>
        </w:tc>
      </w:tr>
      <w:tr w:rsidR="00916B28" w:rsidRPr="00313383" w14:paraId="3DF4F70C" w14:textId="77777777" w:rsidTr="00313383">
        <w:trPr>
          <w:trHeight w:val="425"/>
        </w:trPr>
        <w:tc>
          <w:tcPr>
            <w:tcW w:w="421" w:type="dxa"/>
          </w:tcPr>
          <w:p w14:paraId="23AE7349" w14:textId="015699FC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701" w:type="dxa"/>
          </w:tcPr>
          <w:p w14:paraId="76898A03" w14:textId="5AFE6702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Риски, связанные с отсутствием взаимодействия с</w:t>
            </w:r>
            <w:r w:rsidRPr="00313383">
              <w:rPr>
                <w:rFonts w:eastAsia="Times New Roman"/>
                <w:sz w:val="24"/>
              </w:rPr>
              <w:t xml:space="preserve"> </w:t>
            </w:r>
            <w:r w:rsidRPr="00313383">
              <w:rPr>
                <w:rFonts w:eastAsia="Helvetica"/>
                <w:sz w:val="24"/>
              </w:rPr>
              <w:t>заказчиком</w:t>
            </w:r>
          </w:p>
        </w:tc>
        <w:tc>
          <w:tcPr>
            <w:tcW w:w="1842" w:type="dxa"/>
          </w:tcPr>
          <w:p w14:paraId="47B46682" w14:textId="2A7E8991" w:rsidR="00916B28" w:rsidRPr="00313383" w:rsidRDefault="00E45E74" w:rsidP="00806E7B">
            <w:pPr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Организационные риски</w:t>
            </w:r>
          </w:p>
        </w:tc>
        <w:tc>
          <w:tcPr>
            <w:tcW w:w="3686" w:type="dxa"/>
          </w:tcPr>
          <w:p w14:paraId="00D810D4" w14:textId="008D4C4A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Заказчик проекта не принимает участие в разработке проекта на уровне согласования действий, консультации по вопросам предметной области</w:t>
            </w:r>
          </w:p>
        </w:tc>
        <w:tc>
          <w:tcPr>
            <w:tcW w:w="2693" w:type="dxa"/>
          </w:tcPr>
          <w:p w14:paraId="7C0A3E86" w14:textId="23431746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Предоставление заказчиком «бизнес-консультанта» на весь период разработки проекта.</w:t>
            </w:r>
          </w:p>
        </w:tc>
        <w:tc>
          <w:tcPr>
            <w:tcW w:w="3119" w:type="dxa"/>
          </w:tcPr>
          <w:p w14:paraId="300D8CA6" w14:textId="7542EB20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Участие заказчика в собраниях команды для ответа на возникшие вопросы и решение спорных вопросов.</w:t>
            </w:r>
          </w:p>
        </w:tc>
        <w:tc>
          <w:tcPr>
            <w:tcW w:w="1984" w:type="dxa"/>
          </w:tcPr>
          <w:p w14:paraId="12D985F6" w14:textId="77777777" w:rsidR="00916B28" w:rsidRPr="00313383" w:rsidRDefault="00916B28" w:rsidP="00806E7B">
            <w:pPr>
              <w:rPr>
                <w:sz w:val="24"/>
              </w:rPr>
            </w:pPr>
          </w:p>
        </w:tc>
      </w:tr>
      <w:tr w:rsidR="00916B28" w:rsidRPr="00313383" w14:paraId="02ED0A1D" w14:textId="77777777" w:rsidTr="00313383">
        <w:trPr>
          <w:trHeight w:val="425"/>
        </w:trPr>
        <w:tc>
          <w:tcPr>
            <w:tcW w:w="421" w:type="dxa"/>
          </w:tcPr>
          <w:p w14:paraId="5FE7246B" w14:textId="1E0B67D4" w:rsidR="00916B28" w:rsidRPr="00963E5A" w:rsidRDefault="00916B28" w:rsidP="00806E7B">
            <w:pPr>
              <w:rPr>
                <w:sz w:val="20"/>
                <w:szCs w:val="20"/>
              </w:rPr>
            </w:pPr>
            <w:r w:rsidRPr="00963E5A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416CFBBB" w14:textId="488E17CF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Недостаток трудовых ресурсов</w:t>
            </w:r>
          </w:p>
        </w:tc>
        <w:tc>
          <w:tcPr>
            <w:tcW w:w="1842" w:type="dxa"/>
          </w:tcPr>
          <w:p w14:paraId="30DDFCA8" w14:textId="77777777" w:rsidR="00916B28" w:rsidRPr="00313383" w:rsidRDefault="00E45E74" w:rsidP="00806E7B">
            <w:pPr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Риски, связанные с персоналом</w:t>
            </w:r>
          </w:p>
          <w:p w14:paraId="593BB65A" w14:textId="4F328F59" w:rsidR="00E45E74" w:rsidRPr="00313383" w:rsidRDefault="00E45E74" w:rsidP="00806E7B">
            <w:pPr>
              <w:rPr>
                <w:rFonts w:eastAsia="Helvetica"/>
                <w:sz w:val="24"/>
              </w:rPr>
            </w:pPr>
            <w:r w:rsidRPr="00313383">
              <w:rPr>
                <w:rFonts w:eastAsia="Helvetica"/>
                <w:sz w:val="24"/>
              </w:rPr>
              <w:t>Риски оценивания</w:t>
            </w:r>
          </w:p>
        </w:tc>
        <w:tc>
          <w:tcPr>
            <w:tcW w:w="3686" w:type="dxa"/>
          </w:tcPr>
          <w:p w14:paraId="63FDD7F8" w14:textId="6ECD68D5" w:rsidR="00916B28" w:rsidRPr="00313383" w:rsidRDefault="00916B28" w:rsidP="00806E7B">
            <w:pPr>
              <w:rPr>
                <w:rFonts w:eastAsia="Times New Roman"/>
                <w:sz w:val="24"/>
              </w:rPr>
            </w:pPr>
            <w:r w:rsidRPr="00313383">
              <w:rPr>
                <w:rFonts w:eastAsia="Helvetica"/>
                <w:sz w:val="24"/>
              </w:rPr>
              <w:t>Занятость команды в сопровождении</w:t>
            </w:r>
            <w:r w:rsidRPr="00313383">
              <w:rPr>
                <w:rFonts w:eastAsia="Times New Roman"/>
                <w:sz w:val="24"/>
              </w:rPr>
              <w:t xml:space="preserve"> </w:t>
            </w:r>
            <w:r w:rsidRPr="00313383">
              <w:rPr>
                <w:rFonts w:eastAsia="Helvetica"/>
                <w:sz w:val="24"/>
              </w:rPr>
              <w:t>действующих систем, обучение и повышение квалификации</w:t>
            </w:r>
            <w:r w:rsidRPr="00313383">
              <w:rPr>
                <w:rFonts w:eastAsia="Times New Roman"/>
                <w:sz w:val="24"/>
              </w:rPr>
              <w:t xml:space="preserve">, </w:t>
            </w:r>
            <w:r w:rsidRPr="00313383">
              <w:rPr>
                <w:rFonts w:eastAsia="Helvetica"/>
                <w:sz w:val="24"/>
              </w:rPr>
              <w:t>разработки других проектов.</w:t>
            </w:r>
          </w:p>
          <w:p w14:paraId="22BE5673" w14:textId="6CF1F6E0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Отсутствие некоторых участников команды в связи с больничным, отпуском</w:t>
            </w:r>
          </w:p>
        </w:tc>
        <w:tc>
          <w:tcPr>
            <w:tcW w:w="2693" w:type="dxa"/>
          </w:tcPr>
          <w:p w14:paraId="7B073ABD" w14:textId="2620B8D9" w:rsidR="00916B28" w:rsidRPr="00313383" w:rsidRDefault="00916B28" w:rsidP="00806E7B">
            <w:pPr>
              <w:rPr>
                <w:rFonts w:eastAsia="Times New Roman"/>
                <w:sz w:val="24"/>
              </w:rPr>
            </w:pPr>
            <w:r w:rsidRPr="00313383">
              <w:rPr>
                <w:rFonts w:eastAsia="Helvetica"/>
                <w:sz w:val="24"/>
              </w:rPr>
              <w:t>Планирование распределения трудовых ресурсов таким образом, чтобы рабочая группа проекта была занята текущими задачами 60</w:t>
            </w:r>
            <w:r w:rsidRPr="00313383">
              <w:rPr>
                <w:rFonts w:eastAsia="Times New Roman"/>
                <w:sz w:val="24"/>
              </w:rPr>
              <w:t xml:space="preserve">%-80% </w:t>
            </w:r>
            <w:r w:rsidRPr="00313383">
              <w:rPr>
                <w:rFonts w:eastAsia="Helvetica"/>
                <w:sz w:val="24"/>
              </w:rPr>
              <w:t>времени от всего рабочего времени.</w:t>
            </w:r>
            <w:r w:rsidRPr="00313383">
              <w:rPr>
                <w:rFonts w:eastAsia="Times New Roman"/>
                <w:sz w:val="24"/>
              </w:rPr>
              <w:t xml:space="preserve"> </w:t>
            </w:r>
          </w:p>
        </w:tc>
        <w:tc>
          <w:tcPr>
            <w:tcW w:w="3119" w:type="dxa"/>
          </w:tcPr>
          <w:p w14:paraId="5F655101" w14:textId="51CE5FED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Использование сторонних</w:t>
            </w:r>
            <w:r w:rsidRPr="00313383">
              <w:rPr>
                <w:sz w:val="24"/>
              </w:rPr>
              <w:t xml:space="preserve"> </w:t>
            </w:r>
            <w:r w:rsidRPr="00313383">
              <w:rPr>
                <w:rFonts w:eastAsia="Helvetica"/>
                <w:sz w:val="24"/>
              </w:rPr>
              <w:t>трудовых ресурсов или внесение предложения по изменению сроков разработки проекта.</w:t>
            </w:r>
          </w:p>
        </w:tc>
        <w:tc>
          <w:tcPr>
            <w:tcW w:w="1984" w:type="dxa"/>
          </w:tcPr>
          <w:p w14:paraId="4CE18661" w14:textId="7745F4D4" w:rsidR="00916B28" w:rsidRPr="00313383" w:rsidRDefault="00916B28" w:rsidP="00806E7B">
            <w:pPr>
              <w:rPr>
                <w:sz w:val="24"/>
              </w:rPr>
            </w:pPr>
            <w:r w:rsidRPr="00313383">
              <w:rPr>
                <w:rFonts w:eastAsia="Helvetica"/>
                <w:sz w:val="24"/>
              </w:rPr>
              <w:t>Отказ от заключения договора в связи с занятостью в других проектах.</w:t>
            </w:r>
          </w:p>
        </w:tc>
      </w:tr>
    </w:tbl>
    <w:p w14:paraId="3475DA19" w14:textId="77777777" w:rsidR="00C13823" w:rsidRPr="00963E5A" w:rsidRDefault="00C13823" w:rsidP="00C17E4C">
      <w:pPr>
        <w:spacing w:line="360" w:lineRule="auto"/>
        <w:jc w:val="center"/>
        <w:rPr>
          <w:sz w:val="20"/>
          <w:szCs w:val="20"/>
        </w:rPr>
        <w:sectPr w:rsidR="00C13823" w:rsidRPr="00963E5A" w:rsidSect="00963E5A">
          <w:headerReference w:type="first" r:id="rId9"/>
          <w:pgSz w:w="16839" w:h="11907" w:orient="landscape" w:code="9"/>
          <w:pgMar w:top="720" w:right="720" w:bottom="720" w:left="720" w:header="708" w:footer="708" w:gutter="0"/>
          <w:cols w:space="708"/>
          <w:docGrid w:linePitch="381"/>
        </w:sectPr>
      </w:pPr>
    </w:p>
    <w:p w14:paraId="7CA670E1" w14:textId="69679358" w:rsidR="00812F4F" w:rsidRPr="00313383" w:rsidRDefault="00313383" w:rsidP="00C17E4C">
      <w:pPr>
        <w:spacing w:line="360" w:lineRule="auto"/>
        <w:jc w:val="center"/>
        <w:rPr>
          <w:szCs w:val="28"/>
        </w:rPr>
      </w:pPr>
      <w:r w:rsidRPr="00313383">
        <w:rPr>
          <w:szCs w:val="28"/>
        </w:rPr>
        <w:lastRenderedPageBreak/>
        <w:t>ВЫВОДЫ</w:t>
      </w:r>
    </w:p>
    <w:p w14:paraId="533DADD7" w14:textId="77777777" w:rsidR="00C17E4C" w:rsidRPr="00313383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  <w:bookmarkStart w:id="0" w:name="_GoBack"/>
      <w:bookmarkEnd w:id="0"/>
    </w:p>
    <w:p w14:paraId="7D65D82F" w14:textId="54FA8BD3" w:rsidR="00C17E4C" w:rsidRPr="00313383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  <w:r w:rsidRPr="00313383">
        <w:rPr>
          <w:szCs w:val="28"/>
        </w:rPr>
        <w:tab/>
      </w:r>
      <w:r w:rsidRPr="00313383">
        <w:rPr>
          <w:szCs w:val="28"/>
        </w:rPr>
        <w:tab/>
        <w:t xml:space="preserve">В ходе выполнения лабораторной работы </w:t>
      </w:r>
      <w:r w:rsidR="00313383" w:rsidRPr="00313383">
        <w:rPr>
          <w:rFonts w:eastAsia="Times New Roman"/>
          <w:szCs w:val="28"/>
        </w:rPr>
        <w:t>были изучены</w:t>
      </w:r>
      <w:r w:rsidRPr="00313383">
        <w:rPr>
          <w:rFonts w:eastAsia="Times New Roman"/>
          <w:szCs w:val="28"/>
        </w:rPr>
        <w:t xml:space="preserve"> </w:t>
      </w:r>
      <w:r w:rsidR="00313383" w:rsidRPr="00313383">
        <w:rPr>
          <w:rFonts w:eastAsia="Times New Roman"/>
          <w:szCs w:val="28"/>
        </w:rPr>
        <w:t>риски для выбранного проекта</w:t>
      </w:r>
      <w:r w:rsidR="00313383" w:rsidRPr="00313383">
        <w:rPr>
          <w:szCs w:val="28"/>
        </w:rPr>
        <w:t xml:space="preserve"> </w:t>
      </w:r>
      <w:r w:rsidR="00313383" w:rsidRPr="00313383">
        <w:rPr>
          <w:szCs w:val="28"/>
          <w:lang w:val="en-US"/>
        </w:rPr>
        <w:t>web</w:t>
      </w:r>
      <w:r w:rsidR="00313383" w:rsidRPr="00313383">
        <w:rPr>
          <w:szCs w:val="28"/>
        </w:rPr>
        <w:t>-сайта отеля «Н.»</w:t>
      </w:r>
      <w:r w:rsidRPr="00313383">
        <w:rPr>
          <w:rFonts w:eastAsia="Times New Roman"/>
          <w:szCs w:val="28"/>
        </w:rPr>
        <w:t>.</w:t>
      </w:r>
      <w:r w:rsidR="00313383" w:rsidRPr="00313383">
        <w:rPr>
          <w:rFonts w:eastAsia="Times New Roman"/>
          <w:szCs w:val="28"/>
        </w:rPr>
        <w:t xml:space="preserve"> Риски были классифицированы и составлены планы по управлению рисками.</w:t>
      </w:r>
    </w:p>
    <w:p w14:paraId="039B49A3" w14:textId="0712F5A1" w:rsidR="00C17E4C" w:rsidRPr="00C17E4C" w:rsidRDefault="00C17E4C" w:rsidP="00D17C5F">
      <w:pPr>
        <w:spacing w:line="360" w:lineRule="auto"/>
        <w:jc w:val="both"/>
        <w:rPr>
          <w:szCs w:val="28"/>
        </w:rPr>
      </w:pPr>
    </w:p>
    <w:sectPr w:rsidR="00C17E4C" w:rsidRPr="00C17E4C" w:rsidSect="008D0168">
      <w:headerReference w:type="first" r:id="rId10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8FFE3" w14:textId="77777777" w:rsidR="00CD6757" w:rsidRDefault="00CD6757" w:rsidP="00486441">
      <w:r>
        <w:separator/>
      </w:r>
    </w:p>
  </w:endnote>
  <w:endnote w:type="continuationSeparator" w:id="0">
    <w:p w14:paraId="65C0B5F8" w14:textId="77777777" w:rsidR="00CD6757" w:rsidRDefault="00CD6757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C8C21" w14:textId="77777777" w:rsidR="00CD6757" w:rsidRDefault="00CD6757" w:rsidP="00486441">
      <w:r>
        <w:separator/>
      </w:r>
    </w:p>
  </w:footnote>
  <w:footnote w:type="continuationSeparator" w:id="0">
    <w:p w14:paraId="6B3FEDB6" w14:textId="77777777" w:rsidR="00CD6757" w:rsidRDefault="00CD6757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77777777" w:rsidR="00486441" w:rsidRDefault="004864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872">
          <w:rPr>
            <w:noProof/>
          </w:rPr>
          <w:t>2</w:t>
        </w:r>
        <w:r>
          <w:fldChar w:fldCharType="end"/>
        </w:r>
      </w:p>
    </w:sdtContent>
  </w:sdt>
  <w:p w14:paraId="597CACBD" w14:textId="77777777" w:rsidR="00486441" w:rsidRDefault="0048644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340C2" w14:textId="77777777" w:rsidR="008D0168" w:rsidRDefault="008D016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C8F70" w14:textId="77777777" w:rsidR="008D0168" w:rsidRDefault="008D016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3FCB"/>
    <w:multiLevelType w:val="hybridMultilevel"/>
    <w:tmpl w:val="06F2E9BA"/>
    <w:lvl w:ilvl="0" w:tplc="79CABB68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9823C8"/>
    <w:multiLevelType w:val="hybridMultilevel"/>
    <w:tmpl w:val="DDBC067C"/>
    <w:lvl w:ilvl="0" w:tplc="BD9A2F54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F0A52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A7C66"/>
    <w:multiLevelType w:val="hybridMultilevel"/>
    <w:tmpl w:val="679E843E"/>
    <w:lvl w:ilvl="0" w:tplc="A7FE4B8A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278A6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4B2510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5F5D11"/>
    <w:multiLevelType w:val="hybridMultilevel"/>
    <w:tmpl w:val="3326A38C"/>
    <w:lvl w:ilvl="0" w:tplc="730AE59C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07DDC"/>
    <w:rsid w:val="00012E27"/>
    <w:rsid w:val="000660D3"/>
    <w:rsid w:val="000970BD"/>
    <w:rsid w:val="00097BBB"/>
    <w:rsid w:val="000C384E"/>
    <w:rsid w:val="000E220E"/>
    <w:rsid w:val="001F5D0D"/>
    <w:rsid w:val="00233619"/>
    <w:rsid w:val="00253D9E"/>
    <w:rsid w:val="0029290B"/>
    <w:rsid w:val="002A72CC"/>
    <w:rsid w:val="002C1E25"/>
    <w:rsid w:val="00304E27"/>
    <w:rsid w:val="00313383"/>
    <w:rsid w:val="003419B2"/>
    <w:rsid w:val="00360D4D"/>
    <w:rsid w:val="00380444"/>
    <w:rsid w:val="0039142B"/>
    <w:rsid w:val="00396047"/>
    <w:rsid w:val="00417A84"/>
    <w:rsid w:val="00453F1C"/>
    <w:rsid w:val="0046460D"/>
    <w:rsid w:val="00486441"/>
    <w:rsid w:val="004B7FDC"/>
    <w:rsid w:val="005175CD"/>
    <w:rsid w:val="00531DD7"/>
    <w:rsid w:val="00555E20"/>
    <w:rsid w:val="00560DE1"/>
    <w:rsid w:val="00560E08"/>
    <w:rsid w:val="005879A4"/>
    <w:rsid w:val="005B3C26"/>
    <w:rsid w:val="005D7569"/>
    <w:rsid w:val="006812E2"/>
    <w:rsid w:val="006938F8"/>
    <w:rsid w:val="006C6CA9"/>
    <w:rsid w:val="007160B0"/>
    <w:rsid w:val="00736655"/>
    <w:rsid w:val="0077685D"/>
    <w:rsid w:val="007B6314"/>
    <w:rsid w:val="007E6ED0"/>
    <w:rsid w:val="007F2F92"/>
    <w:rsid w:val="00806E7B"/>
    <w:rsid w:val="00812F4F"/>
    <w:rsid w:val="00871D04"/>
    <w:rsid w:val="008A5BE5"/>
    <w:rsid w:val="008D0168"/>
    <w:rsid w:val="009015BD"/>
    <w:rsid w:val="00916B28"/>
    <w:rsid w:val="00933F02"/>
    <w:rsid w:val="00963E5A"/>
    <w:rsid w:val="00A33B6C"/>
    <w:rsid w:val="00A408B2"/>
    <w:rsid w:val="00A64B8F"/>
    <w:rsid w:val="00A86C0A"/>
    <w:rsid w:val="00AA4ECF"/>
    <w:rsid w:val="00AC1E5A"/>
    <w:rsid w:val="00B04132"/>
    <w:rsid w:val="00BD38C7"/>
    <w:rsid w:val="00BE63AC"/>
    <w:rsid w:val="00BF4618"/>
    <w:rsid w:val="00C13823"/>
    <w:rsid w:val="00C1588B"/>
    <w:rsid w:val="00C17E4C"/>
    <w:rsid w:val="00C94791"/>
    <w:rsid w:val="00CA056A"/>
    <w:rsid w:val="00CD6757"/>
    <w:rsid w:val="00D1087A"/>
    <w:rsid w:val="00D17C5F"/>
    <w:rsid w:val="00D2600F"/>
    <w:rsid w:val="00D34A7C"/>
    <w:rsid w:val="00D77A39"/>
    <w:rsid w:val="00DB2AAD"/>
    <w:rsid w:val="00DE1114"/>
    <w:rsid w:val="00DF0872"/>
    <w:rsid w:val="00DF6F64"/>
    <w:rsid w:val="00E31CEE"/>
    <w:rsid w:val="00E45E74"/>
    <w:rsid w:val="00E46A79"/>
    <w:rsid w:val="00EE5C1E"/>
    <w:rsid w:val="00EE67E5"/>
    <w:rsid w:val="00F23185"/>
    <w:rsid w:val="00F44FE8"/>
    <w:rsid w:val="00FA570A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9B2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2F4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2F4F"/>
    <w:pPr>
      <w:keepNext/>
      <w:keepLines/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12F4F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F4F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paragraph" w:styleId="6">
    <w:name w:val="heading 6"/>
    <w:basedOn w:val="a"/>
    <w:link w:val="60"/>
    <w:uiPriority w:val="9"/>
    <w:qFormat/>
    <w:rsid w:val="00812F4F"/>
    <w:pPr>
      <w:spacing w:before="100" w:beforeAutospacing="1" w:after="100" w:afterAutospacing="1"/>
      <w:outlineLvl w:val="5"/>
    </w:pPr>
    <w:rPr>
      <w:rFonts w:eastAsia="Times New Roman"/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uiPriority w:val="99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59"/>
    <w:rsid w:val="00453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19B2"/>
    <w:rPr>
      <w:color w:val="330066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9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2F4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4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812F4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812F4F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812F4F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2F4F"/>
    <w:rPr>
      <w:rFonts w:ascii="Tahoma" w:eastAsia="Calibri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12F4F"/>
    <w:rPr>
      <w:rFonts w:ascii="Tahoma" w:eastAsia="Calibri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812F4F"/>
    <w:rPr>
      <w:rFonts w:ascii="Courier New" w:hAnsi="Courier New" w:cs="Courier New" w:hint="default"/>
      <w:color w:val="8B0000"/>
    </w:rPr>
  </w:style>
  <w:style w:type="paragraph" w:customStyle="1" w:styleId="coursecontent">
    <w:name w:val="course_conten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">
    <w:name w:val="cours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author">
    <w:name w:val="course_auth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hr">
    <w:name w:val="course_hr"/>
    <w:basedOn w:val="a"/>
    <w:rsid w:val="00812F4F"/>
    <w:pPr>
      <w:pBdr>
        <w:top w:val="single" w:sz="2" w:space="0" w:color="FF9900"/>
        <w:left w:val="single" w:sz="2" w:space="0" w:color="FF9900"/>
        <w:bottom w:val="single" w:sz="2" w:space="0" w:color="FF9900"/>
        <w:right w:val="single" w:sz="2" w:space="0" w:color="FF99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FF9900"/>
      <w:sz w:val="20"/>
      <w:szCs w:val="20"/>
    </w:rPr>
  </w:style>
  <w:style w:type="paragraph" w:customStyle="1" w:styleId="coursestat">
    <w:name w:val="course_stat"/>
    <w:basedOn w:val="a"/>
    <w:rsid w:val="00812F4F"/>
    <w:pPr>
      <w:spacing w:before="100" w:beforeAutospacing="1" w:after="100" w:afterAutospacing="1"/>
      <w:ind w:left="57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statdata">
    <w:name w:val="course_stat_dat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">
    <w:name w:val="course_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item">
    <w:name w:val="course_menu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infoitem">
    <w:name w:val="course_info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">
    <w:name w:val="course_inf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infotitlelectures">
    <w:name w:val="course_info_title_lecture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list">
    <w:name w:val="course_list"/>
    <w:basedOn w:val="a"/>
    <w:rsid w:val="00812F4F"/>
    <w:pPr>
      <w:spacing w:after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contentnum">
    <w:name w:val="course_content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lectionitem">
    <w:name w:val="course_menu_lection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menulectionselected">
    <w:name w:val="menu_lection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0000"/>
      <w:sz w:val="20"/>
      <w:szCs w:val="20"/>
    </w:rPr>
  </w:style>
  <w:style w:type="paragraph" w:customStyle="1" w:styleId="courselectureinfo">
    <w:name w:val="course_lecture_inf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16"/>
      <w:szCs w:val="16"/>
    </w:rPr>
  </w:style>
  <w:style w:type="paragraph" w:customStyle="1" w:styleId="courseinfotitle2">
    <w:name w:val="course_info_title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lectureinfoblock">
    <w:name w:val="course_lecture_info_block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shedule">
    <w:name w:val="course_shedule"/>
    <w:basedOn w:val="a"/>
    <w:rsid w:val="00812F4F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hd w:val="clear" w:color="auto" w:fill="EEEEEE"/>
      <w:spacing w:before="100" w:beforeAutospacing="1" w:after="100" w:afterAutospacing="1" w:line="264" w:lineRule="auto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lecturesblock">
    <w:name w:val="course_info_title_lectures_block"/>
    <w:basedOn w:val="a"/>
    <w:rsid w:val="00812F4F"/>
    <w:pPr>
      <w:pBdr>
        <w:top w:val="single" w:sz="6" w:space="3" w:color="FF9900"/>
      </w:pBdr>
      <w:shd w:val="clear" w:color="auto" w:fill="E7E7CE"/>
      <w:spacing w:before="300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pl1">
    <w:name w:val="lecture_pl1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writetous">
    <w:name w:val="lecture_write_to_us"/>
    <w:basedOn w:val="a"/>
    <w:rsid w:val="00812F4F"/>
    <w:pPr>
      <w:pBdr>
        <w:bottom w:val="single" w:sz="6" w:space="5" w:color="990000"/>
      </w:pBdr>
      <w:spacing w:before="100" w:beforeAutospacing="1"/>
      <w:ind w:right="7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title">
    <w:name w:val="lectur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menulectionchapter">
    <w:name w:val="menu_lection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addstitle">
    <w:name w:val="course_adds_title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chapter">
    <w:name w:val="course_chapter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chapternumname">
    <w:name w:val="course_chapter_num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lecture">
    <w:name w:val="course_lectures_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num">
    <w:name w:val="course_lectures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lecturestitle">
    <w:name w:val="course_lectures_title"/>
    <w:basedOn w:val="a"/>
    <w:rsid w:val="00812F4F"/>
    <w:pPr>
      <w:spacing w:before="100" w:beforeAutospacing="1" w:after="100" w:afterAutospacing="1"/>
      <w:ind w:left="45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lecturesannotation">
    <w:name w:val="course_lectures_annotation"/>
    <w:basedOn w:val="a"/>
    <w:rsid w:val="00812F4F"/>
    <w:pPr>
      <w:spacing w:before="100" w:beforeAutospacing="1" w:after="100" w:afterAutospacing="1"/>
      <w:ind w:left="49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reclamahr">
    <w:name w:val="course_reclama_hr"/>
    <w:basedOn w:val="a"/>
    <w:rsid w:val="00812F4F"/>
    <w:pPr>
      <w:pBdr>
        <w:top w:val="single" w:sz="6" w:space="0" w:color="FF9900"/>
      </w:pBdr>
      <w:spacing w:before="40"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">
    <w:name w:val="lecture_vide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videoflash">
    <w:name w:val="lecture_video_flash"/>
    <w:basedOn w:val="a"/>
    <w:rsid w:val="00812F4F"/>
    <w:pPr>
      <w:spacing w:after="100"/>
      <w:ind w:left="100"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flashpopup">
    <w:name w:val="lecture_video_flash_popup"/>
    <w:basedOn w:val="a"/>
    <w:rsid w:val="00812F4F"/>
    <w:pPr>
      <w:pBdr>
        <w:top w:val="single" w:sz="24" w:space="0" w:color="551100"/>
        <w:left w:val="single" w:sz="24" w:space="0" w:color="551100"/>
        <w:bottom w:val="single" w:sz="24" w:space="0" w:color="551100"/>
        <w:right w:val="single" w:sz="24" w:space="0" w:color="551100"/>
      </w:pBdr>
      <w:spacing w:before="200" w:after="200"/>
      <w:ind w:left="200" w:right="200"/>
      <w:jc w:val="center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">
    <w:name w:val="lecture_video_duration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name">
    <w:name w:val="lecture_video_duration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value">
    <w:name w:val="lecture_video_duration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">
    <w:name w:val="lecture_video_size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name">
    <w:name w:val="lecture_video_size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value">
    <w:name w:val="lecture_video_size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load">
    <w:name w:val="lecture_video_size_load"/>
    <w:basedOn w:val="a"/>
    <w:rsid w:val="00812F4F"/>
    <w:pPr>
      <w:spacing w:before="100" w:beforeAutospacing="1" w:after="100" w:afterAutospacing="1"/>
      <w:ind w:lef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number">
    <w:name w:val="lecture_video_number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numbername">
    <w:name w:val="lecture_video_number_name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">
    <w:name w:val="lecture_vide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name">
    <w:name w:val="lecture_video_title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annotation">
    <w:name w:val="lecture_video_annotation"/>
    <w:basedOn w:val="a"/>
    <w:rsid w:val="00812F4F"/>
    <w:pPr>
      <w:spacing w:before="200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">
    <w:name w:val="video_reclama"/>
    <w:basedOn w:val="a"/>
    <w:rsid w:val="00812F4F"/>
    <w:pPr>
      <w:pBdr>
        <w:top w:val="single" w:sz="6" w:space="5" w:color="000000"/>
        <w:left w:val="single" w:sz="6" w:space="8" w:color="000000"/>
        <w:bottom w:val="single" w:sz="6" w:space="2" w:color="000000"/>
        <w:right w:val="single" w:sz="6" w:space="4" w:color="000000"/>
      </w:pBdr>
      <w:shd w:val="clear" w:color="auto" w:fill="EEEEEE"/>
      <w:spacing w:before="284" w:after="100" w:afterAutospacing="1" w:line="264" w:lineRule="auto"/>
      <w:ind w:left="113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videoreclamasubmit">
    <w:name w:val="video_reclama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reclama">
    <w:name w:val="lecture_video_reclam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hide">
    <w:name w:val="video_reclama_hide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titleblock">
    <w:name w:val="lecture_video_title_block"/>
    <w:basedOn w:val="a"/>
    <w:rsid w:val="00812F4F"/>
    <w:pPr>
      <w:spacing w:before="100" w:beforeAutospacing="1" w:after="100" w:afterAutospacing="1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help">
    <w:name w:val="lecture_video_size_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lecturevideoinfo">
    <w:name w:val="lecture_video_info"/>
    <w:basedOn w:val="a"/>
    <w:rsid w:val="00812F4F"/>
    <w:pPr>
      <w:spacing w:before="100" w:beforeAutospacing="1" w:after="100" w:afterAutospacing="1"/>
      <w:textAlignment w:val="bottom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coursecomment">
    <w:name w:val="course_course_comment"/>
    <w:basedOn w:val="a"/>
    <w:rsid w:val="00812F4F"/>
    <w:pPr>
      <w:spacing w:before="100" w:beforeAutospacing="1" w:after="100" w:afterAutospacing="1"/>
      <w:ind w:left="454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lecturevideooff">
    <w:name w:val="lecture_video_of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popup">
    <w:name w:val="video_popup"/>
    <w:basedOn w:val="a"/>
    <w:rsid w:val="00812F4F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parttitle">
    <w:name w:val="course_part_title"/>
    <w:basedOn w:val="a"/>
    <w:rsid w:val="00812F4F"/>
    <w:pPr>
      <w:pBdr>
        <w:bottom w:val="single" w:sz="6" w:space="5" w:color="E7E7CE"/>
      </w:pBdr>
      <w:spacing w:before="120" w:after="3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partdown">
    <w:name w:val="course_part_down"/>
    <w:basedOn w:val="a"/>
    <w:rsid w:val="00812F4F"/>
    <w:pPr>
      <w:pBdr>
        <w:top w:val="single" w:sz="6" w:space="5" w:color="E7E7CE"/>
        <w:bottom w:val="single" w:sz="6" w:space="6" w:color="E7E7CE"/>
      </w:pBdr>
      <w:spacing w:before="30" w:after="30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keywordstopmenu">
    <w:name w:val="keywords_top_menu"/>
    <w:basedOn w:val="a"/>
    <w:rsid w:val="00812F4F"/>
    <w:pPr>
      <w:spacing w:before="100" w:beforeAutospacing="1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adds">
    <w:name w:val="course_menu_adds"/>
    <w:basedOn w:val="a"/>
    <w:rsid w:val="00812F4F"/>
    <w:pP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menulections">
    <w:name w:val="menu_lections"/>
    <w:basedOn w:val="a"/>
    <w:rsid w:val="00812F4F"/>
    <w:rPr>
      <w:rFonts w:ascii="Verdana" w:eastAsia="Times New Roman" w:hAnsi="Verdana"/>
      <w:color w:val="000000"/>
      <w:sz w:val="20"/>
      <w:szCs w:val="20"/>
    </w:rPr>
  </w:style>
  <w:style w:type="paragraph" w:customStyle="1" w:styleId="clear">
    <w:name w:val="clear"/>
    <w:basedOn w:val="a"/>
    <w:rsid w:val="00812F4F"/>
    <w:pPr>
      <w:spacing w:line="0" w:lineRule="atLeas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right">
    <w:name w:val="course_title_right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coursemenulection">
    <w:name w:val="course_menu_lection"/>
    <w:basedOn w:val="a"/>
    <w:rsid w:val="00812F4F"/>
    <w:pPr>
      <w:pBdr>
        <w:bottom w:val="single" w:sz="6" w:space="0" w:color="FF9900"/>
      </w:pBdr>
      <w:spacing w:before="100" w:before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">
    <w:name w:val="video"/>
    <w:basedOn w:val="a"/>
    <w:rsid w:val="00812F4F"/>
    <w:pPr>
      <w:spacing w:before="113" w:after="227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seevideo">
    <w:name w:val="course_lectures_see_video"/>
    <w:basedOn w:val="a"/>
    <w:rsid w:val="00812F4F"/>
    <w:pPr>
      <w:spacing w:before="100" w:beforeAutospacing="1" w:after="80"/>
      <w:ind w:left="525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annotation">
    <w:name w:val="video_annotation"/>
    <w:basedOn w:val="a"/>
    <w:rsid w:val="00812F4F"/>
    <w:pPr>
      <w:pBdr>
        <w:bottom w:val="single" w:sz="6" w:space="4" w:color="FF9900"/>
      </w:pBdr>
      <w:spacing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">
    <w:name w:val="la_lecture_container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">
    <w:name w:val="la_lecture_body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popup">
    <w:name w:val="la_lecture_container_popup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popup">
    <w:name w:val="la_lecture_body_popup"/>
    <w:basedOn w:val="a"/>
    <w:rsid w:val="00812F4F"/>
    <w:pPr>
      <w:shd w:val="clear" w:color="auto" w:fill="FFFFFF"/>
      <w:ind w:left="37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cell">
    <w:name w:val="lecture_cell"/>
    <w:basedOn w:val="a"/>
    <w:rsid w:val="00812F4F"/>
    <w:pPr>
      <w:ind w:left="1224" w:right="1224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">
    <w:name w:val="lecture_mark_title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user">
    <w:name w:val="lecture_mark_title_us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lecturemarktitledate">
    <w:name w:val="lecture_mark_title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4"/>
      <w:szCs w:val="14"/>
    </w:rPr>
  </w:style>
  <w:style w:type="paragraph" w:customStyle="1" w:styleId="lecturemarkla">
    <w:name w:val="lecture_mark_la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hd w:val="clear" w:color="auto" w:fill="FFFFFF"/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lahidden">
    <w:name w:val="lecture_mark_la_hidd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configure">
    <w:name w:val="configure"/>
    <w:basedOn w:val="a"/>
    <w:rsid w:val="00812F4F"/>
    <w:pPr>
      <w:shd w:val="clear" w:color="auto" w:fill="EFF1EC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collapse">
    <w:name w:val="la_indicator_collaps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open">
    <w:name w:val="la_indicator_op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shelpblock">
    <w:name w:val="comments_help_block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odd">
    <w:name w:val="odd"/>
    <w:basedOn w:val="a"/>
    <w:rsid w:val="00812F4F"/>
    <w:pPr>
      <w:shd w:val="clear" w:color="auto" w:fill="F8F4E2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-indicator-inactive">
    <w:name w:val="comment-indicator-in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comment-indicator-active">
    <w:name w:val="comment-indicator-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xmltableenv">
    <w:name w:val="xml_table_env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headold">
    <w:name w:val="head_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ad">
    <w:name w:val="hea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lp">
    <w:name w:val="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bhelp">
    <w:name w:val="b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l">
    <w:name w:val="inputl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w">
    <w:name w:val="inputw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">
    <w:name w:val="inputlo"/>
    <w:basedOn w:val="a"/>
    <w:rsid w:val="00812F4F"/>
    <w:pPr>
      <w:pBdr>
        <w:top w:val="single" w:sz="12" w:space="0" w:color="FFBF00"/>
        <w:left w:val="single" w:sz="12" w:space="0" w:color="FFBF00"/>
        <w:bottom w:val="single" w:sz="12" w:space="0" w:color="B26B00"/>
        <w:right w:val="single" w:sz="12" w:space="0" w:color="B26B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menu">
    <w:name w:val="menu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llecture">
    <w:name w:val="l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812F4F"/>
    <w:pPr>
      <w:shd w:val="clear" w:color="auto" w:fill="99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812F4F"/>
    <w:pPr>
      <w:shd w:val="clear" w:color="auto" w:fill="00990E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812F4F"/>
    <w:pPr>
      <w:shd w:val="clear" w:color="auto" w:fill="0088FF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border">
    <w:name w:val="orang_border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ack">
    <w:name w:val="black"/>
    <w:basedOn w:val="a"/>
    <w:rsid w:val="00812F4F"/>
    <w:pPr>
      <w:shd w:val="clear" w:color="auto" w:fill="00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b">
    <w:name w:val="l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11">
    <w:name w:val="Дата1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xt">
    <w:name w:val="r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itle">
    <w:name w:val="r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FFFFFF"/>
      <w:sz w:val="16"/>
      <w:szCs w:val="16"/>
    </w:rPr>
  </w:style>
  <w:style w:type="paragraph" w:customStyle="1" w:styleId="example">
    <w:name w:val="example"/>
    <w:basedOn w:val="a"/>
    <w:rsid w:val="00812F4F"/>
    <w:pPr>
      <w:spacing w:before="100" w:beforeAutospacing="1" w:after="100" w:afterAutospacing="1"/>
      <w:ind w:left="150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bexample">
    <w:name w:val="b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8B0000"/>
      <w:sz w:val="20"/>
      <w:szCs w:val="20"/>
    </w:rPr>
  </w:style>
  <w:style w:type="paragraph" w:customStyle="1" w:styleId="iexample">
    <w:name w:val="i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8B0000"/>
      <w:sz w:val="20"/>
      <w:szCs w:val="20"/>
    </w:rPr>
  </w:style>
  <w:style w:type="paragraph" w:customStyle="1" w:styleId="texample">
    <w:name w:val="t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newsdate">
    <w:name w:val="news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so">
    <w:name w:val="inputso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4"/>
    </w:rPr>
  </w:style>
  <w:style w:type="paragraph" w:customStyle="1" w:styleId="ertick">
    <w:name w:val="er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hapter">
    <w:name w:val="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title">
    <w:name w:val="s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812F4F"/>
    <w:pPr>
      <w:pBdr>
        <w:top w:val="single" w:sz="6" w:space="0" w:color="8B0000"/>
      </w:pBd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bold">
    <w:name w:val="xml_em_b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xmlemproposition">
    <w:name w:val="xml_em_proposi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mathtable">
    <w:name w:val="xml_math_tab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ext">
    <w:name w:val="ramka1ext"/>
    <w:basedOn w:val="a"/>
    <w:rsid w:val="00812F4F"/>
    <w:pPr>
      <w:shd w:val="clear" w:color="auto" w:fill="0088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int">
    <w:name w:val="ramka1int"/>
    <w:basedOn w:val="a"/>
    <w:rsid w:val="00812F4F"/>
    <w:pPr>
      <w:shd w:val="clear" w:color="auto" w:fill="88FF88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cipline">
    <w:name w:val="disciplin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submit">
    <w:name w:val="course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formtitle">
    <w:name w:val="course_form_title"/>
    <w:basedOn w:val="a"/>
    <w:rsid w:val="00812F4F"/>
    <w:pPr>
      <w:spacing w:before="40" w:after="60"/>
      <w:ind w:left="75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form">
    <w:name w:val="course_form"/>
    <w:basedOn w:val="a"/>
    <w:rsid w:val="00812F4F"/>
    <w:pPr>
      <w:spacing w:before="75" w:after="75"/>
      <w:ind w:left="75" w:right="75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e240x400">
    <w:name w:val="bannere240x400"/>
    <w:basedOn w:val="a"/>
    <w:rsid w:val="00812F4F"/>
    <w:pPr>
      <w:spacing w:before="100" w:beforeAutospacing="1" w:after="100" w:afterAutospacing="1"/>
      <w:ind w:right="4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ocknews">
    <w:name w:val="block_news"/>
    <w:basedOn w:val="a"/>
    <w:rsid w:val="00812F4F"/>
    <w:pPr>
      <w:pBdr>
        <w:top w:val="single" w:sz="6" w:space="6" w:color="CCCC99"/>
      </w:pBdr>
      <w:spacing w:before="12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stqa">
    <w:name w:val="last_qa"/>
    <w:basedOn w:val="a"/>
    <w:rsid w:val="00812F4F"/>
    <w:pPr>
      <w:pBdr>
        <w:top w:val="single" w:sz="6" w:space="6" w:color="FF9900"/>
        <w:left w:val="single" w:sz="6" w:space="6" w:color="FF9900"/>
        <w:bottom w:val="single" w:sz="6" w:space="6" w:color="FF9900"/>
        <w:right w:val="single" w:sz="6" w:space="6" w:color="FF9900"/>
      </w:pBdr>
      <w:spacing w:before="80" w:after="1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testqwestion">
    <w:name w:val="test_qwes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testcontinue">
    <w:name w:val="test_contin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whitepaper">
    <w:name w:val="white_paper"/>
    <w:basedOn w:val="a"/>
    <w:rsid w:val="00812F4F"/>
    <w:pPr>
      <w:pBdr>
        <w:top w:val="single" w:sz="6" w:space="6" w:color="E7E7CE"/>
      </w:pBdr>
      <w:spacing w:after="24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240x90">
    <w:name w:val="banner240x90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videosmallpreview">
    <w:name w:val="video_small_preview"/>
    <w:basedOn w:val="a"/>
    <w:rsid w:val="00812F4F"/>
    <w:pPr>
      <w:spacing w:before="100" w:beforeAutospacing="1" w:after="30"/>
      <w:ind w:right="9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topmenu">
    <w:name w:val="top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menu2">
    <w:name w:val="menu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20"/>
      <w:szCs w:val="20"/>
    </w:rPr>
  </w:style>
  <w:style w:type="character" w:customStyle="1" w:styleId="coursetitleright1">
    <w:name w:val="course_title_right1"/>
    <w:basedOn w:val="a0"/>
    <w:rsid w:val="00812F4F"/>
    <w:rPr>
      <w:b/>
      <w:bCs/>
      <w:color w:val="990000"/>
      <w:sz w:val="16"/>
      <w:szCs w:val="16"/>
    </w:rPr>
  </w:style>
  <w:style w:type="character" w:customStyle="1" w:styleId="count">
    <w:name w:val="count"/>
    <w:basedOn w:val="a0"/>
    <w:rsid w:val="00812F4F"/>
  </w:style>
  <w:style w:type="character" w:customStyle="1" w:styleId="count1">
    <w:name w:val="count1"/>
    <w:basedOn w:val="a0"/>
    <w:rsid w:val="00812F4F"/>
    <w:rPr>
      <w:b/>
      <w:bCs/>
    </w:rPr>
  </w:style>
  <w:style w:type="character" w:customStyle="1" w:styleId="xmlemitalic1">
    <w:name w:val="xml_em_italic1"/>
    <w:basedOn w:val="a0"/>
    <w:rsid w:val="00812F4F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812F4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12F4F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2F4F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12F4F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ody Text"/>
    <w:basedOn w:val="a"/>
    <w:link w:val="af2"/>
    <w:rsid w:val="00812F4F"/>
    <w:pPr>
      <w:jc w:val="center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0"/>
    <w:link w:val="af1"/>
    <w:rsid w:val="00812F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81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7605-F9C2-48D6-BF5E-ED77F793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2017-09-27T19:32:00Z</dcterms:created>
  <dcterms:modified xsi:type="dcterms:W3CDTF">2017-09-27T19:32:00Z</dcterms:modified>
</cp:coreProperties>
</file>