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4A4F0" w14:textId="77777777" w:rsidR="00A7429B" w:rsidRDefault="008D0B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МИНИСТЕРСТВО ОБРАЗОВАНИЯ И НАУКИ РОССИЙСКОЙ ФЕДЕРАЦИИ</w:t>
      </w:r>
    </w:p>
    <w:p w14:paraId="52085AFC" w14:textId="77777777" w:rsidR="00A7429B" w:rsidRDefault="008D0B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Федерально автономное бюджетное образовательное учреждение высшего образования</w:t>
      </w:r>
    </w:p>
    <w:p w14:paraId="2597608C" w14:textId="77777777" w:rsidR="00A7429B" w:rsidRDefault="008D0B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«Севастопольский государственный университет»</w:t>
      </w:r>
    </w:p>
    <w:p w14:paraId="3B5F9D06" w14:textId="77777777" w:rsidR="00A7429B" w:rsidRDefault="008D0B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кафедра Информационных систем</w:t>
      </w:r>
    </w:p>
    <w:p w14:paraId="5E17B191" w14:textId="77777777" w:rsidR="00A7429B" w:rsidRDefault="00A742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</w:p>
    <w:p w14:paraId="4E03DEF7" w14:textId="7E46F9AC" w:rsidR="00A7429B" w:rsidRDefault="00CD0A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Куркчи Ариф Эрнестович</w:t>
      </w:r>
    </w:p>
    <w:p w14:paraId="058D9B07" w14:textId="77777777" w:rsidR="00A7429B" w:rsidRDefault="00A742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</w:p>
    <w:p w14:paraId="2481013C" w14:textId="77777777" w:rsidR="00A7429B" w:rsidRDefault="008D0B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 xml:space="preserve">Институт </w:t>
      </w:r>
      <w:r>
        <w:rPr>
          <w:rStyle w:val="None"/>
        </w:rPr>
        <w:t>информационных технологий и управления в технических системах</w:t>
      </w:r>
    </w:p>
    <w:p w14:paraId="04191C4A" w14:textId="77777777" w:rsidR="00A7429B" w:rsidRDefault="008D0B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курс 4 группа ИС/б-41-о</w:t>
      </w:r>
    </w:p>
    <w:p w14:paraId="525EECEB" w14:textId="77777777" w:rsidR="00A7429B" w:rsidRDefault="008D0B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09.03.02 Информационные системы и технологии (уровень бакалавриата)</w:t>
      </w:r>
    </w:p>
    <w:p w14:paraId="1EB3C964" w14:textId="77777777" w:rsidR="00A7429B" w:rsidRDefault="00A7429B">
      <w:pPr>
        <w:jc w:val="center"/>
        <w:rPr>
          <w:rStyle w:val="None"/>
          <w:b/>
          <w:bCs/>
        </w:rPr>
      </w:pPr>
    </w:p>
    <w:p w14:paraId="7241C8E2" w14:textId="77777777" w:rsidR="00A7429B" w:rsidRDefault="00A7429B">
      <w:pPr>
        <w:rPr>
          <w:rStyle w:val="None"/>
          <w:b/>
          <w:bCs/>
        </w:rPr>
      </w:pPr>
    </w:p>
    <w:p w14:paraId="60C471D9" w14:textId="77777777" w:rsidR="00A7429B" w:rsidRDefault="00A7429B">
      <w:pPr>
        <w:rPr>
          <w:rStyle w:val="None"/>
          <w:b/>
          <w:bCs/>
        </w:rPr>
      </w:pPr>
    </w:p>
    <w:p w14:paraId="6B507376" w14:textId="77777777" w:rsidR="00A7429B" w:rsidRDefault="00A7429B">
      <w:pPr>
        <w:spacing w:after="120"/>
        <w:rPr>
          <w:rStyle w:val="None"/>
          <w:b/>
          <w:bCs/>
        </w:rPr>
      </w:pPr>
    </w:p>
    <w:p w14:paraId="086A69B6" w14:textId="77777777" w:rsidR="00A7429B" w:rsidRDefault="008D0BDC">
      <w:pPr>
        <w:spacing w:after="120"/>
        <w:jc w:val="center"/>
      </w:pPr>
      <w:r>
        <w:t>ОТЧЕТ</w:t>
      </w:r>
    </w:p>
    <w:p w14:paraId="756617B2" w14:textId="77777777" w:rsidR="00A7429B" w:rsidRDefault="008D0BDC">
      <w:pPr>
        <w:spacing w:after="120"/>
        <w:jc w:val="center"/>
      </w:pPr>
      <w:r>
        <w:t>по лабораторной работе №</w:t>
      </w:r>
      <w:r>
        <w:rPr>
          <w:lang w:val="en-US"/>
        </w:rPr>
        <w:t xml:space="preserve"> 1</w:t>
      </w:r>
    </w:p>
    <w:p w14:paraId="68A80AC9" w14:textId="77777777" w:rsidR="00A7429B" w:rsidRDefault="008D0BDC">
      <w:pPr>
        <w:spacing w:after="120"/>
        <w:jc w:val="center"/>
      </w:pPr>
      <w:r>
        <w:t>по дисциплине «ОСНОВЫ ТЕОРИИ УПРАВЛЕНИЯ »</w:t>
      </w:r>
    </w:p>
    <w:p w14:paraId="11B2BC6E" w14:textId="77777777" w:rsidR="00A7429B" w:rsidRDefault="008D0BDC">
      <w:pPr>
        <w:jc w:val="center"/>
        <w:rPr>
          <w:rStyle w:val="None"/>
          <w:b/>
          <w:bCs/>
        </w:rPr>
      </w:pPr>
      <w:r>
        <w:rPr>
          <w:rStyle w:val="None"/>
        </w:rPr>
        <w:t>на тему «</w:t>
      </w:r>
      <w:r>
        <w:t>ИССЛЕДОВАНИЕ Т</w:t>
      </w:r>
      <w:r>
        <w:t>ИПОВЫХ ДИНАМИЧЕСКИХ ЗВЕНЬЕВ»</w:t>
      </w:r>
    </w:p>
    <w:p w14:paraId="10F381A9" w14:textId="77777777" w:rsidR="00A7429B" w:rsidRDefault="00A7429B"/>
    <w:p w14:paraId="68C1DEA0" w14:textId="77777777" w:rsidR="00A7429B" w:rsidRDefault="00A7429B"/>
    <w:p w14:paraId="70867CBC" w14:textId="77777777" w:rsidR="00A7429B" w:rsidRDefault="00A7429B"/>
    <w:p w14:paraId="726C259D" w14:textId="77777777" w:rsidR="00A7429B" w:rsidRDefault="00A7429B"/>
    <w:p w14:paraId="39EBF8D6" w14:textId="77777777" w:rsidR="00A7429B" w:rsidRDefault="00A7429B"/>
    <w:p w14:paraId="2CB60CE0" w14:textId="77777777" w:rsidR="00A7429B" w:rsidRDefault="008D0BDC">
      <w:pPr>
        <w:jc w:val="center"/>
      </w:pPr>
      <w:r>
        <w:t>Отметка о зачете ____________________        ________</w:t>
      </w:r>
    </w:p>
    <w:p w14:paraId="5F18ACC3" w14:textId="77777777" w:rsidR="00A7429B" w:rsidRDefault="008D0BDC">
      <w:pPr>
        <w:jc w:val="center"/>
      </w:pPr>
      <w:r>
        <w:t xml:space="preserve">                                                                             (дата)</w:t>
      </w:r>
    </w:p>
    <w:p w14:paraId="50A8A84E" w14:textId="77777777" w:rsidR="00A7429B" w:rsidRDefault="00A7429B"/>
    <w:p w14:paraId="714D8EA7" w14:textId="77777777" w:rsidR="00A7429B" w:rsidRDefault="00A7429B"/>
    <w:p w14:paraId="47668019" w14:textId="77777777" w:rsidR="00A7429B" w:rsidRDefault="00A7429B"/>
    <w:p w14:paraId="424D1A6B" w14:textId="77777777" w:rsidR="00A7429B" w:rsidRDefault="00A7429B"/>
    <w:p w14:paraId="22FB64D2" w14:textId="77777777" w:rsidR="00A7429B" w:rsidRDefault="00A7429B"/>
    <w:p w14:paraId="21579FFC" w14:textId="77777777" w:rsidR="00A7429B" w:rsidRDefault="008D0BDC">
      <w:r>
        <w:tab/>
        <w:t>Руководитель практикума</w:t>
      </w:r>
    </w:p>
    <w:p w14:paraId="39A15C44" w14:textId="77777777" w:rsidR="00A7429B" w:rsidRDefault="00A7429B"/>
    <w:p w14:paraId="7E5D6EBF" w14:textId="77777777" w:rsidR="00A7429B" w:rsidRDefault="008D0BDC">
      <w:pPr>
        <w:rPr>
          <w:rStyle w:val="None"/>
          <w:u w:val="single"/>
        </w:rPr>
      </w:pPr>
      <w:r>
        <w:t xml:space="preserve">                </w:t>
      </w:r>
      <w:r>
        <w:tab/>
        <w:t xml:space="preserve">    </w:t>
      </w:r>
      <w:r>
        <w:rPr>
          <w:rStyle w:val="None"/>
          <w:u w:val="single"/>
        </w:rPr>
        <w:t xml:space="preserve">               </w:t>
      </w:r>
      <w:r>
        <w:tab/>
        <w:t xml:space="preserve">    </w:t>
      </w:r>
      <w:r>
        <w:tab/>
      </w:r>
      <w:r>
        <w:t xml:space="preserve">        </w:t>
      </w:r>
      <w:r>
        <w:rPr>
          <w:rStyle w:val="None"/>
          <w:u w:val="single"/>
        </w:rPr>
        <w:t xml:space="preserve">    </w:t>
      </w:r>
      <w:r>
        <w:rPr>
          <w:rStyle w:val="None"/>
          <w:u w:val="single"/>
        </w:rPr>
        <w:tab/>
      </w:r>
      <w:r>
        <w:tab/>
      </w:r>
      <w:r>
        <w:t xml:space="preserve">   </w:t>
      </w:r>
      <w:proofErr w:type="spellStart"/>
      <w:r>
        <w:rPr>
          <w:rStyle w:val="None"/>
          <w:u w:val="single"/>
        </w:rPr>
        <w:t>Карлусов</w:t>
      </w:r>
      <w:proofErr w:type="spellEnd"/>
      <w:r>
        <w:rPr>
          <w:rStyle w:val="None"/>
          <w:u w:val="single"/>
        </w:rPr>
        <w:t xml:space="preserve"> В.Ю.</w:t>
      </w:r>
    </w:p>
    <w:p w14:paraId="616E919E" w14:textId="77777777" w:rsidR="00A7429B" w:rsidRDefault="008D0BDC">
      <w:r>
        <w:tab/>
      </w:r>
      <w:r>
        <w:tab/>
        <w:t xml:space="preserve"> (должность)               (подпись)      (инициалы, фамилия)</w:t>
      </w:r>
    </w:p>
    <w:p w14:paraId="69D53A87" w14:textId="77777777" w:rsidR="00A7429B" w:rsidRDefault="00A7429B"/>
    <w:p w14:paraId="34334EF8" w14:textId="77777777" w:rsidR="00A7429B" w:rsidRDefault="00A7429B"/>
    <w:p w14:paraId="2F695896" w14:textId="77777777" w:rsidR="00A7429B" w:rsidRDefault="00A7429B"/>
    <w:p w14:paraId="5A4F2A7E" w14:textId="77777777" w:rsidR="00A7429B" w:rsidRDefault="00A7429B"/>
    <w:p w14:paraId="2A1E11B2" w14:textId="77777777" w:rsidR="00A7429B" w:rsidRDefault="00A7429B"/>
    <w:p w14:paraId="5E999F0C" w14:textId="77777777" w:rsidR="00A7429B" w:rsidRDefault="00A7429B"/>
    <w:p w14:paraId="467770D7" w14:textId="77777777" w:rsidR="00A7429B" w:rsidRDefault="00A7429B"/>
    <w:p w14:paraId="6F30CE01" w14:textId="77777777" w:rsidR="00A7429B" w:rsidRDefault="00A7429B"/>
    <w:p w14:paraId="3E5BFDC4" w14:textId="77777777" w:rsidR="00A7429B" w:rsidRDefault="008D0BDC">
      <w:pPr>
        <w:jc w:val="center"/>
      </w:pPr>
      <w:r>
        <w:t>Севастополь 2017</w:t>
      </w:r>
    </w:p>
    <w:p w14:paraId="6A23165A" w14:textId="77777777" w:rsidR="00A7429B" w:rsidRDefault="008D0BDC">
      <w:pPr>
        <w:pStyle w:val="a5"/>
        <w:spacing w:line="360" w:lineRule="auto"/>
        <w:ind w:left="360"/>
        <w:jc w:val="center"/>
        <w:rPr>
          <w:rStyle w:val="None"/>
        </w:rPr>
      </w:pPr>
      <w:r>
        <w:rPr>
          <w:rStyle w:val="None"/>
          <w:lang w:val="en-US"/>
        </w:rPr>
        <w:lastRenderedPageBreak/>
        <w:t xml:space="preserve">1 </w:t>
      </w:r>
      <w:r>
        <w:rPr>
          <w:rStyle w:val="None"/>
        </w:rPr>
        <w:t>ЦЕЛЬ РАБОТЫ</w:t>
      </w:r>
    </w:p>
    <w:p w14:paraId="25B9A4D5" w14:textId="77777777" w:rsidR="00CD0AD3" w:rsidRDefault="00CD0AD3">
      <w:pPr>
        <w:pStyle w:val="a5"/>
        <w:spacing w:line="360" w:lineRule="auto"/>
        <w:ind w:left="360"/>
        <w:jc w:val="center"/>
      </w:pPr>
    </w:p>
    <w:p w14:paraId="5F1D65D7" w14:textId="5CFA5571" w:rsidR="00A7429B" w:rsidRDefault="008D0BDC" w:rsidP="00FF3886">
      <w:pPr>
        <w:pStyle w:val="Defaul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типовых динамических звеньев систем автоматического управления </w:t>
      </w:r>
      <w:r>
        <w:rPr>
          <w:rStyle w:val="None"/>
          <w:rFonts w:ascii="Times New Roman" w:hAnsi="Times New Roman"/>
          <w:color w:val="221F1F"/>
          <w:sz w:val="28"/>
          <w:szCs w:val="28"/>
        </w:rPr>
        <w:t xml:space="preserve">путем построения их реакции на типовые входные </w:t>
      </w:r>
      <w:r w:rsidR="00CD0AD3">
        <w:rPr>
          <w:rStyle w:val="None"/>
          <w:rFonts w:ascii="Times New Roman" w:hAnsi="Times New Roman"/>
          <w:color w:val="221F1F"/>
          <w:sz w:val="28"/>
          <w:szCs w:val="28"/>
        </w:rPr>
        <w:t>воздействия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Изучение средств анализа САУ пакета математического моделирования </w:t>
      </w:r>
      <w:proofErr w:type="spellStart"/>
      <w:r>
        <w:rPr>
          <w:rFonts w:ascii="Times New Roman" w:hAnsi="Times New Roman"/>
          <w:sz w:val="28"/>
          <w:szCs w:val="28"/>
        </w:rPr>
        <w:t>Matlab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325C9352" w14:textId="77777777" w:rsidR="00CD0AD3" w:rsidRDefault="00CD0AD3" w:rsidP="00CD0AD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48C8862" w14:textId="77777777" w:rsidR="00CD0AD3" w:rsidRDefault="00CD0AD3" w:rsidP="00CD0AD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8DF92" w14:textId="77777777" w:rsidR="00A7429B" w:rsidRDefault="008D0BDC" w:rsidP="00CD0AD3">
      <w:pPr>
        <w:spacing w:line="360" w:lineRule="auto"/>
        <w:jc w:val="center"/>
        <w:rPr>
          <w:rStyle w:val="None"/>
        </w:rPr>
      </w:pPr>
      <w:r>
        <w:rPr>
          <w:rStyle w:val="None"/>
          <w:lang w:val="en-US"/>
        </w:rPr>
        <w:t>2</w:t>
      </w:r>
      <w:r>
        <w:rPr>
          <w:rStyle w:val="None"/>
        </w:rPr>
        <w:t xml:space="preserve"> ПОСТАНОКА ЗАДАЧИ</w:t>
      </w:r>
    </w:p>
    <w:p w14:paraId="44C3C717" w14:textId="77777777" w:rsidR="00CD0AD3" w:rsidRDefault="00CD0AD3">
      <w:pPr>
        <w:spacing w:line="360" w:lineRule="auto"/>
        <w:jc w:val="center"/>
        <w:rPr>
          <w:rStyle w:val="None"/>
        </w:rPr>
      </w:pPr>
    </w:p>
    <w:p w14:paraId="6C059E2E" w14:textId="13D53DA0" w:rsidR="00A7429B" w:rsidRDefault="008D0BDC" w:rsidP="00C17685">
      <w:pPr>
        <w:pStyle w:val="Default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</w:rPr>
        <w:t xml:space="preserve">С помощью пакета </w:t>
      </w:r>
      <w:proofErr w:type="spellStart"/>
      <w:r>
        <w:rPr>
          <w:rStyle w:val="None"/>
          <w:rFonts w:ascii="Times New Roman" w:hAnsi="Times New Roman"/>
          <w:sz w:val="28"/>
          <w:szCs w:val="28"/>
        </w:rPr>
        <w:t>MatLab</w:t>
      </w:r>
      <w:proofErr w:type="spellEnd"/>
      <w:r>
        <w:rPr>
          <w:rStyle w:val="None"/>
          <w:rFonts w:ascii="Times New Roman" w:hAnsi="Times New Roman"/>
          <w:sz w:val="28"/>
          <w:szCs w:val="28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</w:rPr>
        <w:t xml:space="preserve">построить для каждого типового звена </w:t>
      </w:r>
      <w:r>
        <w:rPr>
          <w:rStyle w:val="None"/>
          <w:rFonts w:ascii="Times New Roman" w:hAnsi="Times New Roman"/>
          <w:sz w:val="28"/>
          <w:szCs w:val="28"/>
        </w:rPr>
        <w:t>(</w:t>
      </w:r>
      <w:r>
        <w:rPr>
          <w:rStyle w:val="None"/>
          <w:rFonts w:ascii="Times New Roman" w:hAnsi="Times New Roman"/>
          <w:sz w:val="28"/>
          <w:szCs w:val="28"/>
        </w:rPr>
        <w:t>см</w:t>
      </w:r>
      <w:r>
        <w:rPr>
          <w:rStyle w:val="None"/>
          <w:rFonts w:ascii="Times New Roman" w:hAnsi="Times New Roman"/>
          <w:sz w:val="28"/>
          <w:szCs w:val="28"/>
        </w:rPr>
        <w:t xml:space="preserve">. </w:t>
      </w:r>
      <w:r>
        <w:rPr>
          <w:rStyle w:val="None"/>
          <w:rFonts w:ascii="Times New Roman" w:hAnsi="Times New Roman"/>
          <w:sz w:val="28"/>
          <w:szCs w:val="28"/>
        </w:rPr>
        <w:t xml:space="preserve">таблицу </w:t>
      </w:r>
      <w:r>
        <w:rPr>
          <w:rStyle w:val="None"/>
          <w:rFonts w:ascii="Times New Roman" w:hAnsi="Times New Roman"/>
          <w:sz w:val="28"/>
          <w:szCs w:val="28"/>
        </w:rPr>
        <w:t>1)</w:t>
      </w:r>
      <w:r>
        <w:rPr>
          <w:rStyle w:val="None"/>
          <w:rFonts w:ascii="Times New Roman" w:hAnsi="Times New Roman"/>
          <w:sz w:val="28"/>
          <w:szCs w:val="28"/>
        </w:rPr>
        <w:t xml:space="preserve"> временные и частотные характеристики</w:t>
      </w:r>
      <w:r>
        <w:rPr>
          <w:rStyle w:val="None"/>
          <w:rFonts w:ascii="Times New Roman" w:hAnsi="Times New Roman"/>
          <w:sz w:val="28"/>
          <w:szCs w:val="28"/>
        </w:rPr>
        <w:t xml:space="preserve">. </w:t>
      </w:r>
    </w:p>
    <w:p w14:paraId="2E92491E" w14:textId="76A9D83F" w:rsidR="00A7429B" w:rsidRDefault="008D0BDC" w:rsidP="00C17685">
      <w:pPr>
        <w:pStyle w:val="Default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</w:rPr>
        <w:t xml:space="preserve">Определить влияние </w:t>
      </w:r>
      <w:r>
        <w:rPr>
          <w:rStyle w:val="None"/>
          <w:rFonts w:ascii="Times New Roman" w:hAnsi="Times New Roman"/>
          <w:sz w:val="28"/>
          <w:szCs w:val="28"/>
        </w:rPr>
        <w:t>коэффициентов</w:t>
      </w:r>
      <w:r>
        <w:rPr>
          <w:rStyle w:val="None"/>
          <w:rFonts w:ascii="Times New Roman" w:hAnsi="Times New Roman"/>
          <w:sz w:val="28"/>
          <w:szCs w:val="28"/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</w:rPr>
        <w:t>входящих в описание каждого звена на параметры переходного процесса</w:t>
      </w:r>
      <w:r>
        <w:rPr>
          <w:rStyle w:val="None"/>
          <w:rFonts w:ascii="Times New Roman" w:hAnsi="Times New Roman"/>
          <w:sz w:val="28"/>
          <w:szCs w:val="28"/>
        </w:rPr>
        <w:t xml:space="preserve">. </w:t>
      </w:r>
    </w:p>
    <w:p w14:paraId="3D0BC7DC" w14:textId="6CD9E0C5" w:rsidR="00A7429B" w:rsidRDefault="008D0BDC" w:rsidP="00C17685">
      <w:pPr>
        <w:pStyle w:val="Default"/>
        <w:numPr>
          <w:ilvl w:val="0"/>
          <w:numId w:val="1"/>
        </w:numPr>
        <w:tabs>
          <w:tab w:val="left" w:pos="0"/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Style w:val="None"/>
          <w:rFonts w:ascii="Times New Roman" w:hAnsi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</w:rPr>
        <w:t>Оформить отчет по работе</w:t>
      </w:r>
      <w:r>
        <w:rPr>
          <w:rStyle w:val="None"/>
          <w:rFonts w:ascii="Times New Roman" w:hAnsi="Times New Roman"/>
          <w:sz w:val="28"/>
          <w:szCs w:val="28"/>
        </w:rPr>
        <w:t xml:space="preserve">. </w:t>
      </w:r>
    </w:p>
    <w:p w14:paraId="1F2970B3" w14:textId="77777777" w:rsidR="00C17685" w:rsidRDefault="00C17685" w:rsidP="00CD0AD3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8"/>
          <w:szCs w:val="28"/>
        </w:rPr>
      </w:pPr>
    </w:p>
    <w:p w14:paraId="07FF1319" w14:textId="77777777" w:rsidR="00A7429B" w:rsidRDefault="008D0BDC" w:rsidP="00CD0AD3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None"/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Типовые динамические звенья </w:t>
      </w:r>
    </w:p>
    <w:tbl>
      <w:tblPr>
        <w:tblStyle w:val="TableNormal"/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6237"/>
        <w:gridCol w:w="3869"/>
      </w:tblGrid>
      <w:tr w:rsidR="00CD0AD3" w:rsidRPr="00CD0AD3" w14:paraId="0AFB331C" w14:textId="77777777" w:rsidTr="00C176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91"/>
          <w:jc w:val="center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8C6731" w14:textId="48ABA1D1" w:rsidR="00A7429B" w:rsidRPr="00CD0AD3" w:rsidRDefault="00CD0AD3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№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00B84C" w14:textId="789F063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drawing>
                <wp:inline distT="0" distB="0" distL="0" distR="0" wp14:anchorId="61F5AD27" wp14:editId="29008E3B">
                  <wp:extent cx="12700" cy="127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ge5image14285776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CD0AD3" w:rsidRPr="00CD0AD3">
              <w:rPr>
                <w:sz w:val="24"/>
              </w:rPr>
              <w:t>Название звена</w:t>
            </w:r>
            <w:r w:rsidRPr="00CD0AD3">
              <w:rPr>
                <w:sz w:val="24"/>
              </w:rPr>
              <w:drawing>
                <wp:inline distT="0" distB="0" distL="0" distR="0" wp14:anchorId="155D37D7" wp14:editId="3433F4BE">
                  <wp:extent cx="12700" cy="127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5image14285776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AB12C1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ПФ звена</w:t>
            </w:r>
          </w:p>
        </w:tc>
      </w:tr>
      <w:tr w:rsidR="00CD0AD3" w:rsidRPr="00CD0AD3" w14:paraId="1547DBD7" w14:textId="77777777" w:rsidTr="00C176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E4671A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1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54378D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Интегрирующее</w:t>
            </w:r>
          </w:p>
        </w:tc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E3CD4D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drawing>
                <wp:inline distT="0" distB="0" distL="0" distR="0" wp14:anchorId="4840FB5C" wp14:editId="1A88C8FB">
                  <wp:extent cx="1175929" cy="391976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ge5image3927648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794" cy="39559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AD3" w:rsidRPr="00CD0AD3" w14:paraId="15AC602E" w14:textId="77777777" w:rsidTr="00C176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C98AEB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2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E31B9B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Дифференцирующее</w:t>
            </w:r>
          </w:p>
        </w:tc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A6F906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drawing>
                <wp:inline distT="0" distB="0" distL="0" distR="0" wp14:anchorId="5F7B5AD5" wp14:editId="0BCFAC46">
                  <wp:extent cx="790575" cy="233317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page5image12304832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23" cy="2775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AD3" w:rsidRPr="00CD0AD3" w14:paraId="23917F87" w14:textId="77777777" w:rsidTr="00C176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F28813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3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5AFFB1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 xml:space="preserve">Усилительное </w:t>
            </w:r>
            <w:r w:rsidRPr="00CD0AD3">
              <w:rPr>
                <w:sz w:val="24"/>
              </w:rPr>
              <w:t>(</w:t>
            </w:r>
            <w:r w:rsidRPr="00CD0AD3">
              <w:rPr>
                <w:sz w:val="24"/>
              </w:rPr>
              <w:t>безынерционное</w:t>
            </w:r>
            <w:r w:rsidRPr="00CD0AD3">
              <w:rPr>
                <w:sz w:val="24"/>
              </w:rPr>
              <w:t>)</w:t>
            </w:r>
          </w:p>
        </w:tc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100B63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drawing>
                <wp:inline distT="0" distB="0" distL="0" distR="0" wp14:anchorId="50861E22" wp14:editId="477328B3">
                  <wp:extent cx="1061629" cy="306239"/>
                  <wp:effectExtent l="0" t="0" r="5715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page5image1231267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873" cy="3097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AD3" w:rsidRPr="00CD0AD3" w14:paraId="01E60D1F" w14:textId="77777777" w:rsidTr="00C176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D6181D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4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67E19B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 xml:space="preserve">Апериодическое </w:t>
            </w:r>
            <w:r w:rsidRPr="00CD0AD3">
              <w:rPr>
                <w:sz w:val="24"/>
              </w:rPr>
              <w:t>1-</w:t>
            </w:r>
            <w:r w:rsidRPr="00CD0AD3">
              <w:rPr>
                <w:sz w:val="24"/>
              </w:rPr>
              <w:t>го по</w:t>
            </w:r>
            <w:r w:rsidRPr="00CD0AD3">
              <w:rPr>
                <w:sz w:val="24"/>
              </w:rPr>
              <w:t xml:space="preserve">- </w:t>
            </w:r>
            <w:r w:rsidRPr="00CD0AD3">
              <w:rPr>
                <w:sz w:val="24"/>
              </w:rPr>
              <w:t xml:space="preserve">рядка </w:t>
            </w:r>
            <w:r w:rsidRPr="00CD0AD3">
              <w:rPr>
                <w:sz w:val="24"/>
              </w:rPr>
              <w:t>(</w:t>
            </w:r>
            <w:r w:rsidRPr="00CD0AD3">
              <w:rPr>
                <w:sz w:val="24"/>
              </w:rPr>
              <w:t>инерционное</w:t>
            </w:r>
            <w:r w:rsidRPr="00CD0AD3">
              <w:rPr>
                <w:sz w:val="24"/>
              </w:rPr>
              <w:t>)</w:t>
            </w:r>
          </w:p>
        </w:tc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46E5AD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drawing>
                <wp:inline distT="0" distB="0" distL="0" distR="0" wp14:anchorId="3BB90D4C" wp14:editId="00A9E1DE">
                  <wp:extent cx="1175929" cy="503970"/>
                  <wp:effectExtent l="0" t="0" r="0" b="4445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page5image5949984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144" cy="50749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AD3" w:rsidRPr="00CD0AD3" w14:paraId="702D9949" w14:textId="77777777" w:rsidTr="00C176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9207B2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5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3E22AB" w14:textId="3519F601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 xml:space="preserve">Апериодическое </w:t>
            </w:r>
            <w:r w:rsidRPr="00CD0AD3">
              <w:rPr>
                <w:sz w:val="24"/>
              </w:rPr>
              <w:t>2-</w:t>
            </w:r>
            <w:r w:rsidRPr="00CD0AD3">
              <w:rPr>
                <w:sz w:val="24"/>
              </w:rPr>
              <w:t>го по</w:t>
            </w:r>
            <w:r w:rsidRPr="00CD0AD3">
              <w:rPr>
                <w:sz w:val="24"/>
              </w:rPr>
              <w:t xml:space="preserve">- </w:t>
            </w:r>
            <w:r w:rsidRPr="00CD0AD3">
              <w:rPr>
                <w:sz w:val="24"/>
              </w:rPr>
              <w:t xml:space="preserve">рядка </w:t>
            </w:r>
            <w:r w:rsidRPr="00CD0AD3">
              <w:rPr>
                <w:sz w:val="24"/>
              </w:rPr>
              <w:t>(</w:t>
            </w:r>
            <w:r w:rsidRPr="00CD0AD3">
              <w:rPr>
                <w:sz w:val="24"/>
              </w:rPr>
              <w:t>все корни веще</w:t>
            </w:r>
            <w:r w:rsidRPr="00CD0AD3">
              <w:rPr>
                <w:sz w:val="24"/>
              </w:rPr>
              <w:t>ственные</w:t>
            </w:r>
            <w:r w:rsidRPr="00CD0AD3">
              <w:rPr>
                <w:sz w:val="24"/>
              </w:rPr>
              <w:t>)</w:t>
            </w:r>
          </w:p>
        </w:tc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C4AD00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drawing>
                <wp:inline distT="0" distB="0" distL="0" distR="0" wp14:anchorId="43319C30" wp14:editId="46B21943">
                  <wp:extent cx="2318929" cy="527410"/>
                  <wp:effectExtent l="0" t="0" r="0" b="635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page5image3836032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101" cy="53631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AD3" w:rsidRPr="00CD0AD3" w14:paraId="20FF5A4A" w14:textId="77777777" w:rsidTr="00C176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5E7FE1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6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5CA60A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Колебательное</w:t>
            </w:r>
          </w:p>
        </w:tc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5ABC87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drawing>
                <wp:inline distT="0" distB="0" distL="0" distR="0" wp14:anchorId="32ECDBC6" wp14:editId="757096BA">
                  <wp:extent cx="2318929" cy="558574"/>
                  <wp:effectExtent l="0" t="0" r="0" b="635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page5image1230707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842" cy="56264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AD3" w:rsidRPr="00CD0AD3" w14:paraId="46C62C9B" w14:textId="77777777" w:rsidTr="00C176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379B27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lastRenderedPageBreak/>
              <w:t>7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4811F2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Консервативное</w:t>
            </w:r>
          </w:p>
        </w:tc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E51E3F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drawing>
                <wp:inline distT="0" distB="0" distL="0" distR="0" wp14:anchorId="06DC686F" wp14:editId="65D319D7">
                  <wp:extent cx="1193346" cy="506763"/>
                  <wp:effectExtent l="0" t="0" r="635" b="127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page5image12315808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398" cy="5207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AD3" w:rsidRPr="00CD0AD3" w14:paraId="1D6EA742" w14:textId="77777777" w:rsidTr="00C176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AA085B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8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0F60EE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 xml:space="preserve">Интегрирующее с запаздыванием </w:t>
            </w:r>
            <w:r w:rsidRPr="00CD0AD3">
              <w:rPr>
                <w:sz w:val="24"/>
              </w:rPr>
              <w:t>(</w:t>
            </w:r>
            <w:r w:rsidRPr="00CD0AD3">
              <w:rPr>
                <w:sz w:val="24"/>
              </w:rPr>
              <w:t>реальное интегрирующее</w:t>
            </w:r>
            <w:r w:rsidRPr="00CD0AD3">
              <w:rPr>
                <w:sz w:val="24"/>
              </w:rPr>
              <w:t>)</w:t>
            </w:r>
          </w:p>
        </w:tc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064415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drawing>
                <wp:inline distT="0" distB="0" distL="0" distR="0" wp14:anchorId="02F696C5" wp14:editId="522D838A">
                  <wp:extent cx="1199233" cy="583837"/>
                  <wp:effectExtent l="0" t="0" r="0" b="635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page5image3875456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187" cy="5945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AD3" w:rsidRPr="00CD0AD3" w14:paraId="6480FA85" w14:textId="77777777" w:rsidTr="00C176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134959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9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F1A1EA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 xml:space="preserve">Дифференцирующее с запаздыванием </w:t>
            </w:r>
            <w:r w:rsidRPr="00CD0AD3">
              <w:rPr>
                <w:sz w:val="24"/>
              </w:rPr>
              <w:t>(</w:t>
            </w:r>
            <w:r w:rsidRPr="00CD0AD3">
              <w:rPr>
                <w:sz w:val="24"/>
              </w:rPr>
              <w:t>реально дифференцирующее</w:t>
            </w:r>
            <w:r w:rsidRPr="00CD0AD3">
              <w:rPr>
                <w:sz w:val="24"/>
              </w:rPr>
              <w:t>)</w:t>
            </w:r>
          </w:p>
        </w:tc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DD6BE4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drawing>
                <wp:inline distT="0" distB="0" distL="0" distR="0" wp14:anchorId="082F32EF" wp14:editId="3A7E6D07">
                  <wp:extent cx="1240846" cy="563154"/>
                  <wp:effectExtent l="0" t="0" r="381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page5image12292736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184" cy="57193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AD3" w:rsidRPr="00CD0AD3" w14:paraId="41A891EC" w14:textId="77777777" w:rsidTr="00C176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17A159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10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95B5C9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Форсирующее</w:t>
            </w:r>
          </w:p>
        </w:tc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6BD3C9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drawing>
                <wp:inline distT="0" distB="0" distL="0" distR="0" wp14:anchorId="41263EB5" wp14:editId="524FAB74">
                  <wp:extent cx="1362075" cy="336096"/>
                  <wp:effectExtent l="0" t="0" r="9525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page5image12315360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671" cy="3446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AD3" w:rsidRPr="00CD0AD3" w14:paraId="4BF6BA8B" w14:textId="77777777" w:rsidTr="00C176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F2E4A5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t>11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3A8CF2" w14:textId="77777777" w:rsidR="00A7429B" w:rsidRPr="00CD0AD3" w:rsidRDefault="008D0BDC" w:rsidP="00CD0AD3">
            <w:pPr>
              <w:rPr>
                <w:sz w:val="24"/>
              </w:rPr>
            </w:pPr>
            <w:proofErr w:type="spellStart"/>
            <w:r w:rsidRPr="00CD0AD3">
              <w:rPr>
                <w:sz w:val="24"/>
              </w:rPr>
              <w:t>Изодомное</w:t>
            </w:r>
            <w:proofErr w:type="spellEnd"/>
          </w:p>
        </w:tc>
        <w:tc>
          <w:tcPr>
            <w:tcW w:w="3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3DF543" w14:textId="77777777" w:rsidR="00A7429B" w:rsidRPr="00CD0AD3" w:rsidRDefault="008D0BDC" w:rsidP="00CD0AD3">
            <w:pPr>
              <w:rPr>
                <w:sz w:val="24"/>
              </w:rPr>
            </w:pPr>
            <w:r w:rsidRPr="00CD0AD3">
              <w:rPr>
                <w:sz w:val="24"/>
              </w:rPr>
              <w:drawing>
                <wp:inline distT="0" distB="0" distL="0" distR="0" wp14:anchorId="0B7D26A1" wp14:editId="11A33AFC">
                  <wp:extent cx="1476375" cy="524736"/>
                  <wp:effectExtent l="0" t="0" r="0" b="8890"/>
                  <wp:docPr id="107374183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page6image3838272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060" cy="52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F50F8" w14:textId="77777777" w:rsidR="00A7429B" w:rsidRDefault="00A7429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0AB21835" w14:textId="77777777" w:rsidR="00A7429B" w:rsidRDefault="008D0BDC" w:rsidP="00C17685">
      <w:pPr>
        <w:spacing w:line="360" w:lineRule="auto"/>
      </w:pPr>
      <w:r>
        <w:rPr>
          <w:rFonts w:ascii="Arial Unicode MS" w:hAnsi="Arial Unicode MS"/>
        </w:rPr>
        <w:br w:type="page"/>
      </w:r>
    </w:p>
    <w:p w14:paraId="6D57621F" w14:textId="77777777" w:rsidR="00A7429B" w:rsidRDefault="008D0BDC" w:rsidP="007C07F4">
      <w:pPr>
        <w:spacing w:line="360" w:lineRule="auto"/>
        <w:jc w:val="center"/>
        <w:rPr>
          <w:rStyle w:val="None"/>
        </w:rPr>
      </w:pPr>
      <w:r>
        <w:rPr>
          <w:rStyle w:val="None"/>
          <w:lang w:val="en-US"/>
        </w:rPr>
        <w:lastRenderedPageBreak/>
        <w:t xml:space="preserve">3 </w:t>
      </w:r>
      <w:r>
        <w:rPr>
          <w:rStyle w:val="None"/>
        </w:rPr>
        <w:t>ХОД РАБОТЫ</w:t>
      </w:r>
    </w:p>
    <w:p w14:paraId="4C5C3A4B" w14:textId="77777777" w:rsidR="00A7429B" w:rsidRDefault="00A7429B" w:rsidP="007C07F4">
      <w:pPr>
        <w:spacing w:line="360" w:lineRule="auto"/>
        <w:jc w:val="both"/>
        <w:rPr>
          <w:rStyle w:val="None"/>
        </w:rPr>
      </w:pPr>
    </w:p>
    <w:p w14:paraId="093532FB" w14:textId="77777777" w:rsidR="007C07F4" w:rsidRDefault="007C07F4" w:rsidP="007C07F4">
      <w:pPr>
        <w:spacing w:line="360" w:lineRule="auto"/>
        <w:jc w:val="both"/>
        <w:sectPr w:rsidR="007C07F4">
          <w:headerReference w:type="default" r:id="rId19"/>
          <w:footerReference w:type="default" r:id="rId20"/>
          <w:headerReference w:type="first" r:id="rId21"/>
          <w:footerReference w:type="first" r:id="rId22"/>
          <w:pgSz w:w="11900" w:h="16840"/>
          <w:pgMar w:top="720" w:right="720" w:bottom="720" w:left="720" w:header="708" w:footer="708" w:gutter="0"/>
          <w:cols w:space="720"/>
          <w:titlePg/>
        </w:sectPr>
      </w:pPr>
    </w:p>
    <w:p w14:paraId="58F17198" w14:textId="77777777" w:rsidR="007C07F4" w:rsidRDefault="007C07F4">
      <w:pPr>
        <w:jc w:val="both"/>
        <w:rPr>
          <w:rStyle w:val="None"/>
        </w:rPr>
      </w:pPr>
      <w:r>
        <w:rPr>
          <w:rStyle w:val="None"/>
        </w:rPr>
        <w:lastRenderedPageBreak/>
        <w:t>Код программы:</w:t>
      </w:r>
    </w:p>
    <w:p w14:paraId="419FA6B7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proofErr w:type="spellStart"/>
      <w:r w:rsidRPr="007C07F4">
        <w:rPr>
          <w:rFonts w:ascii="Courier" w:hAnsi="Courier" w:cs="Courier"/>
          <w:sz w:val="18"/>
          <w:szCs w:val="18"/>
        </w:rPr>
        <w:t>clc</w:t>
      </w:r>
      <w:proofErr w:type="spellEnd"/>
      <w:r w:rsidRPr="007C07F4">
        <w:rPr>
          <w:rFonts w:ascii="Courier" w:hAnsi="Courier" w:cs="Courier"/>
          <w:sz w:val="18"/>
          <w:szCs w:val="18"/>
        </w:rPr>
        <w:t>;</w:t>
      </w:r>
    </w:p>
    <w:p w14:paraId="24CB93CC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proofErr w:type="spellStart"/>
      <w:r w:rsidRPr="007C07F4">
        <w:rPr>
          <w:rFonts w:ascii="Courier" w:hAnsi="Courier" w:cs="Courier"/>
          <w:sz w:val="18"/>
          <w:szCs w:val="18"/>
        </w:rPr>
        <w:t>clear</w:t>
      </w:r>
      <w:proofErr w:type="spellEnd"/>
      <w:r w:rsidRPr="007C07F4">
        <w:rPr>
          <w:rFonts w:ascii="Courier" w:hAnsi="Courier" w:cs="Courier"/>
          <w:sz w:val="18"/>
          <w:szCs w:val="18"/>
        </w:rPr>
        <w:t>;</w:t>
      </w:r>
    </w:p>
    <w:p w14:paraId="30F1C05E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proofErr w:type="spellStart"/>
      <w:r w:rsidRPr="007C07F4">
        <w:rPr>
          <w:rFonts w:ascii="Courier" w:hAnsi="Courier" w:cs="Courier"/>
          <w:sz w:val="18"/>
          <w:szCs w:val="18"/>
        </w:rPr>
        <w:t>close</w:t>
      </w:r>
      <w:proofErr w:type="spellEnd"/>
      <w:r w:rsidRPr="007C07F4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7C07F4">
        <w:rPr>
          <w:rFonts w:ascii="Courier" w:hAnsi="Courier" w:cs="Courier"/>
          <w:color w:val="A020F0"/>
          <w:sz w:val="18"/>
          <w:szCs w:val="18"/>
        </w:rPr>
        <w:t>all</w:t>
      </w:r>
      <w:proofErr w:type="spellEnd"/>
      <w:r w:rsidRPr="007C07F4">
        <w:rPr>
          <w:rFonts w:ascii="Courier" w:hAnsi="Courier" w:cs="Courier"/>
          <w:sz w:val="18"/>
          <w:szCs w:val="18"/>
        </w:rPr>
        <w:t>;</w:t>
      </w:r>
    </w:p>
    <w:p w14:paraId="456DA606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proofErr w:type="spellStart"/>
      <w:r w:rsidRPr="007C07F4">
        <w:rPr>
          <w:rFonts w:ascii="Courier" w:hAnsi="Courier" w:cs="Courier"/>
          <w:sz w:val="18"/>
          <w:szCs w:val="18"/>
        </w:rPr>
        <w:t>format</w:t>
      </w:r>
      <w:proofErr w:type="spellEnd"/>
      <w:r w:rsidRPr="007C07F4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7C07F4">
        <w:rPr>
          <w:rFonts w:ascii="Courier" w:hAnsi="Courier" w:cs="Courier"/>
          <w:color w:val="A020F0"/>
          <w:sz w:val="18"/>
          <w:szCs w:val="18"/>
        </w:rPr>
        <w:t>compact</w:t>
      </w:r>
      <w:proofErr w:type="spellEnd"/>
      <w:r w:rsidRPr="007C07F4">
        <w:rPr>
          <w:rFonts w:ascii="Courier" w:hAnsi="Courier" w:cs="Courier"/>
          <w:sz w:val="18"/>
          <w:szCs w:val="18"/>
        </w:rPr>
        <w:t>;</w:t>
      </w:r>
    </w:p>
    <w:p w14:paraId="1A86FFC9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</w:t>
      </w:r>
    </w:p>
    <w:p w14:paraId="480F800F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K = 3;</w:t>
      </w:r>
    </w:p>
    <w:p w14:paraId="15B0A894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T = 13;</w:t>
      </w:r>
    </w:p>
    <w:p w14:paraId="353FE32C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T11 = 42;</w:t>
      </w:r>
    </w:p>
    <w:p w14:paraId="6EFAEBAB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T12 = 21;</w:t>
      </w:r>
    </w:p>
    <w:p w14:paraId="2B2FF369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T21 = 7;</w:t>
      </w:r>
    </w:p>
    <w:p w14:paraId="6999D963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T22 = 15;</w:t>
      </w:r>
    </w:p>
    <w:p w14:paraId="4E35876D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</w:t>
      </w:r>
    </w:p>
    <w:p w14:paraId="76993FFA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M1 = 2;</w:t>
      </w:r>
    </w:p>
    <w:p w14:paraId="703862C9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M2 = 4;</w:t>
      </w:r>
    </w:p>
    <w:p w14:paraId="3E32BAB9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</w:t>
      </w:r>
    </w:p>
    <w:p w14:paraId="3B320EDE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proofErr w:type="spellStart"/>
      <w:r w:rsidRPr="007C07F4">
        <w:rPr>
          <w:rFonts w:ascii="Courier" w:hAnsi="Courier" w:cs="Courier"/>
          <w:sz w:val="18"/>
          <w:szCs w:val="18"/>
        </w:rPr>
        <w:t>table</w:t>
      </w:r>
      <w:proofErr w:type="spellEnd"/>
      <w:r w:rsidRPr="007C07F4">
        <w:rPr>
          <w:rFonts w:ascii="Courier" w:hAnsi="Courier" w:cs="Courier"/>
          <w:sz w:val="18"/>
          <w:szCs w:val="18"/>
        </w:rPr>
        <w:t xml:space="preserve"> = {</w:t>
      </w:r>
    </w:p>
    <w:p w14:paraId="0A713551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{ {[K] [1 0]} {[M1*K] [1 0]} {[M2*K] [1 0]} 50}</w:t>
      </w:r>
    </w:p>
    <w:p w14:paraId="34170FA9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{ {[K 0] [1]} {[M1*K 0] [1]} {[M2*K 0] [1]} 50}</w:t>
      </w:r>
    </w:p>
    <w:p w14:paraId="73C098D0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{ {[K] [1]} {[M1*K] [1]} {[M2*K] [1]} 50}</w:t>
      </w:r>
    </w:p>
    <w:p w14:paraId="3EB35C46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{ {[K] [T 1]} {[M1*K] [2*T 1]} {[M2*K] [2*T 1]} 50}</w:t>
      </w:r>
    </w:p>
    <w:p w14:paraId="01E7B4E3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{ {[K] [T12^2 T11 1]} {[M1*K] [T12^2 T11 1]} {[M2*K] [T12^2 T11 1]} 100}</w:t>
      </w:r>
    </w:p>
    <w:p w14:paraId="31131892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{ {[K] [T22^2 T21 1]} {[M1*K] [T22^2 T21 1]} {[M2*K] [T22^2 T21 1]} 100}</w:t>
      </w:r>
    </w:p>
    <w:p w14:paraId="44A2640B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{ {[K] [T^2 1]} {[M1*K] [T^2 1]} {[M2*K] [T^2 1]} 25}</w:t>
      </w:r>
    </w:p>
    <w:p w14:paraId="24E4E406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{ {[K] [T 1 0]} {[M1*K] [T 1 0]} {[M2*K] [T 1 0]} 20}</w:t>
      </w:r>
    </w:p>
    <w:p w14:paraId="7C0C6E7A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{ {[K 0] [T 0]} {[M1*K 0] [T 0]} {[M2*K 0] [T 0]} 20}</w:t>
      </w:r>
    </w:p>
    <w:p w14:paraId="03F73649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{ {[K*T K] [1]} {[M1*K*T K] [1]} {[M2*K*T K] [1]} 15}</w:t>
      </w:r>
    </w:p>
    <w:p w14:paraId="3DEA3AA7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{ {[K*T K] [1 0]} {[M1*K*T K] [1 0]} {[M2*K*T K] [1 0]} 15}</w:t>
      </w:r>
    </w:p>
    <w:p w14:paraId="5DD8F1FB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>};</w:t>
      </w:r>
    </w:p>
    <w:p w14:paraId="66C817CD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</w:t>
      </w:r>
    </w:p>
    <w:p w14:paraId="254609B6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  <w:proofErr w:type="spellStart"/>
      <w:r w:rsidRPr="007C07F4">
        <w:rPr>
          <w:rFonts w:ascii="Courier" w:hAnsi="Courier" w:cs="Courier"/>
          <w:sz w:val="18"/>
          <w:szCs w:val="18"/>
        </w:rPr>
        <w:t>arrayfun</w:t>
      </w:r>
      <w:proofErr w:type="spellEnd"/>
      <w:r w:rsidRPr="007C07F4">
        <w:rPr>
          <w:rFonts w:ascii="Courier" w:hAnsi="Courier" w:cs="Courier"/>
          <w:sz w:val="18"/>
          <w:szCs w:val="18"/>
        </w:rPr>
        <w:t>(@(</w:t>
      </w:r>
      <w:proofErr w:type="spellStart"/>
      <w:r w:rsidRPr="007C07F4">
        <w:rPr>
          <w:rFonts w:ascii="Courier" w:hAnsi="Courier" w:cs="Courier"/>
          <w:sz w:val="18"/>
          <w:szCs w:val="18"/>
        </w:rPr>
        <w:t>w_group</w:t>
      </w:r>
      <w:proofErr w:type="spellEnd"/>
      <w:r w:rsidRPr="007C07F4">
        <w:rPr>
          <w:rFonts w:ascii="Courier" w:hAnsi="Courier" w:cs="Courier"/>
          <w:sz w:val="18"/>
          <w:szCs w:val="18"/>
        </w:rPr>
        <w:t>) lab01(</w:t>
      </w:r>
      <w:proofErr w:type="spellStart"/>
      <w:r w:rsidRPr="007C07F4">
        <w:rPr>
          <w:rFonts w:ascii="Courier" w:hAnsi="Courier" w:cs="Courier"/>
          <w:sz w:val="18"/>
          <w:szCs w:val="18"/>
        </w:rPr>
        <w:t>w_group</w:t>
      </w:r>
      <w:proofErr w:type="spellEnd"/>
      <w:r w:rsidRPr="007C07F4">
        <w:rPr>
          <w:rFonts w:ascii="Courier" w:hAnsi="Courier" w:cs="Courier"/>
          <w:sz w:val="18"/>
          <w:szCs w:val="18"/>
        </w:rPr>
        <w:t xml:space="preserve">{:}{:}), </w:t>
      </w:r>
      <w:proofErr w:type="spellStart"/>
      <w:r w:rsidRPr="007C07F4">
        <w:rPr>
          <w:rFonts w:ascii="Courier" w:hAnsi="Courier" w:cs="Courier"/>
          <w:sz w:val="18"/>
          <w:szCs w:val="18"/>
        </w:rPr>
        <w:t>table</w:t>
      </w:r>
      <w:proofErr w:type="spellEnd"/>
      <w:r w:rsidRPr="007C07F4">
        <w:rPr>
          <w:rFonts w:ascii="Courier" w:hAnsi="Courier" w:cs="Courier"/>
          <w:sz w:val="18"/>
          <w:szCs w:val="18"/>
        </w:rPr>
        <w:t>);</w:t>
      </w:r>
    </w:p>
    <w:p w14:paraId="0AEF56B9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</w:p>
    <w:p w14:paraId="1ADEB540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proofErr w:type="spellStart"/>
      <w:r w:rsidRPr="007C07F4">
        <w:rPr>
          <w:rFonts w:ascii="Courier" w:hAnsi="Courier" w:cs="Courier"/>
          <w:color w:val="0000FF"/>
          <w:sz w:val="18"/>
          <w:szCs w:val="18"/>
        </w:rPr>
        <w:t>function</w:t>
      </w:r>
      <w:proofErr w:type="spellEnd"/>
      <w:r w:rsidRPr="007C07F4">
        <w:rPr>
          <w:rFonts w:ascii="Courier" w:hAnsi="Courier" w:cs="Courier"/>
          <w:sz w:val="18"/>
          <w:szCs w:val="18"/>
        </w:rPr>
        <w:t xml:space="preserve"> lab01(w,w1,w2,t)</w:t>
      </w:r>
    </w:p>
    <w:p w14:paraId="6CDC1B02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w = </w:t>
      </w:r>
      <w:proofErr w:type="spellStart"/>
      <w:r w:rsidRPr="007C07F4">
        <w:rPr>
          <w:rFonts w:ascii="Courier" w:hAnsi="Courier" w:cs="Courier"/>
          <w:sz w:val="18"/>
          <w:szCs w:val="18"/>
        </w:rPr>
        <w:t>tf</w:t>
      </w:r>
      <w:proofErr w:type="spellEnd"/>
      <w:r w:rsidRPr="007C07F4">
        <w:rPr>
          <w:rFonts w:ascii="Courier" w:hAnsi="Courier" w:cs="Courier"/>
          <w:sz w:val="18"/>
          <w:szCs w:val="18"/>
        </w:rPr>
        <w:t>(w{:});</w:t>
      </w:r>
    </w:p>
    <w:p w14:paraId="530515DC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w1 = </w:t>
      </w:r>
      <w:proofErr w:type="spellStart"/>
      <w:r w:rsidRPr="007C07F4">
        <w:rPr>
          <w:rFonts w:ascii="Courier" w:hAnsi="Courier" w:cs="Courier"/>
          <w:sz w:val="18"/>
          <w:szCs w:val="18"/>
        </w:rPr>
        <w:t>tf</w:t>
      </w:r>
      <w:proofErr w:type="spellEnd"/>
      <w:r w:rsidRPr="007C07F4">
        <w:rPr>
          <w:rFonts w:ascii="Courier" w:hAnsi="Courier" w:cs="Courier"/>
          <w:sz w:val="18"/>
          <w:szCs w:val="18"/>
        </w:rPr>
        <w:t>(w1{:});</w:t>
      </w:r>
    </w:p>
    <w:p w14:paraId="052475C3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w2 = </w:t>
      </w:r>
      <w:proofErr w:type="spellStart"/>
      <w:r w:rsidRPr="007C07F4">
        <w:rPr>
          <w:rFonts w:ascii="Courier" w:hAnsi="Courier" w:cs="Courier"/>
          <w:sz w:val="18"/>
          <w:szCs w:val="18"/>
        </w:rPr>
        <w:t>tf</w:t>
      </w:r>
      <w:proofErr w:type="spellEnd"/>
      <w:r w:rsidRPr="007C07F4">
        <w:rPr>
          <w:rFonts w:ascii="Courier" w:hAnsi="Courier" w:cs="Courier"/>
          <w:sz w:val="18"/>
          <w:szCs w:val="18"/>
        </w:rPr>
        <w:t>(w2{:});</w:t>
      </w:r>
    </w:p>
    <w:p w14:paraId="62C66F56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</w:t>
      </w:r>
    </w:p>
    <w:p w14:paraId="71AA2A9A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w</w:t>
      </w:r>
    </w:p>
    <w:p w14:paraId="28315985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Pr="007C07F4">
        <w:rPr>
          <w:rFonts w:ascii="Courier" w:hAnsi="Courier" w:cs="Courier"/>
          <w:color w:val="0000FF"/>
          <w:sz w:val="18"/>
          <w:szCs w:val="18"/>
        </w:rPr>
        <w:t>if</w:t>
      </w:r>
      <w:proofErr w:type="spellEnd"/>
      <w:r w:rsidRPr="007C07F4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7C07F4">
        <w:rPr>
          <w:rFonts w:ascii="Courier" w:hAnsi="Courier" w:cs="Courier"/>
          <w:sz w:val="18"/>
          <w:szCs w:val="18"/>
        </w:rPr>
        <w:t>length</w:t>
      </w:r>
      <w:proofErr w:type="spellEnd"/>
      <w:r w:rsidRPr="007C07F4">
        <w:rPr>
          <w:rFonts w:ascii="Courier" w:hAnsi="Courier" w:cs="Courier"/>
          <w:sz w:val="18"/>
          <w:szCs w:val="18"/>
        </w:rPr>
        <w:t>(</w:t>
      </w:r>
      <w:proofErr w:type="spellStart"/>
      <w:r w:rsidRPr="007C07F4">
        <w:rPr>
          <w:rFonts w:ascii="Courier" w:hAnsi="Courier" w:cs="Courier"/>
          <w:sz w:val="18"/>
          <w:szCs w:val="18"/>
        </w:rPr>
        <w:t>zero</w:t>
      </w:r>
      <w:proofErr w:type="spellEnd"/>
      <w:r w:rsidRPr="007C07F4">
        <w:rPr>
          <w:rFonts w:ascii="Courier" w:hAnsi="Courier" w:cs="Courier"/>
          <w:sz w:val="18"/>
          <w:szCs w:val="18"/>
        </w:rPr>
        <w:t xml:space="preserve">(w)) &gt; </w:t>
      </w:r>
      <w:proofErr w:type="spellStart"/>
      <w:r w:rsidRPr="007C07F4">
        <w:rPr>
          <w:rFonts w:ascii="Courier" w:hAnsi="Courier" w:cs="Courier"/>
          <w:sz w:val="18"/>
          <w:szCs w:val="18"/>
        </w:rPr>
        <w:t>length</w:t>
      </w:r>
      <w:proofErr w:type="spellEnd"/>
      <w:r w:rsidRPr="007C07F4">
        <w:rPr>
          <w:rFonts w:ascii="Courier" w:hAnsi="Courier" w:cs="Courier"/>
          <w:sz w:val="18"/>
          <w:szCs w:val="18"/>
        </w:rPr>
        <w:t>(</w:t>
      </w:r>
      <w:proofErr w:type="spellStart"/>
      <w:r w:rsidRPr="007C07F4">
        <w:rPr>
          <w:rFonts w:ascii="Courier" w:hAnsi="Courier" w:cs="Courier"/>
          <w:sz w:val="18"/>
          <w:szCs w:val="18"/>
        </w:rPr>
        <w:t>pole</w:t>
      </w:r>
      <w:proofErr w:type="spellEnd"/>
      <w:r w:rsidRPr="007C07F4">
        <w:rPr>
          <w:rFonts w:ascii="Courier" w:hAnsi="Courier" w:cs="Courier"/>
          <w:sz w:val="18"/>
          <w:szCs w:val="18"/>
        </w:rPr>
        <w:t>(w))</w:t>
      </w:r>
    </w:p>
    <w:p w14:paraId="08441BA9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    </w:t>
      </w:r>
      <w:proofErr w:type="spellStart"/>
      <w:r w:rsidRPr="007C07F4">
        <w:rPr>
          <w:rFonts w:ascii="Courier" w:hAnsi="Courier" w:cs="Courier"/>
          <w:sz w:val="18"/>
          <w:szCs w:val="18"/>
        </w:rPr>
        <w:t>disp</w:t>
      </w:r>
      <w:proofErr w:type="spellEnd"/>
      <w:r w:rsidRPr="007C07F4">
        <w:rPr>
          <w:rFonts w:ascii="Courier" w:hAnsi="Courier" w:cs="Courier"/>
          <w:sz w:val="18"/>
          <w:szCs w:val="18"/>
        </w:rPr>
        <w:t>(</w:t>
      </w:r>
      <w:r w:rsidRPr="007C07F4">
        <w:rPr>
          <w:rFonts w:ascii="Courier" w:hAnsi="Courier" w:cs="Courier"/>
          <w:color w:val="A020F0"/>
          <w:sz w:val="18"/>
          <w:szCs w:val="18"/>
        </w:rPr>
        <w:t>'</w:t>
      </w:r>
      <w:proofErr w:type="spellStart"/>
      <w:r w:rsidRPr="007C07F4">
        <w:rPr>
          <w:rFonts w:ascii="Courier" w:hAnsi="Courier" w:cs="Courier"/>
          <w:color w:val="A020F0"/>
          <w:sz w:val="18"/>
          <w:szCs w:val="18"/>
        </w:rPr>
        <w:t>More</w:t>
      </w:r>
      <w:proofErr w:type="spellEnd"/>
      <w:r w:rsidRPr="007C07F4">
        <w:rPr>
          <w:rFonts w:ascii="Courier" w:hAnsi="Courier" w:cs="Courier"/>
          <w:color w:val="A020F0"/>
          <w:sz w:val="18"/>
          <w:szCs w:val="18"/>
        </w:rPr>
        <w:t xml:space="preserve"> </w:t>
      </w:r>
      <w:proofErr w:type="spellStart"/>
      <w:r w:rsidRPr="007C07F4">
        <w:rPr>
          <w:rFonts w:ascii="Courier" w:hAnsi="Courier" w:cs="Courier"/>
          <w:color w:val="A020F0"/>
          <w:sz w:val="18"/>
          <w:szCs w:val="18"/>
        </w:rPr>
        <w:t>zeros</w:t>
      </w:r>
      <w:proofErr w:type="spellEnd"/>
      <w:r w:rsidRPr="007C07F4">
        <w:rPr>
          <w:rFonts w:ascii="Courier" w:hAnsi="Courier" w:cs="Courier"/>
          <w:color w:val="A020F0"/>
          <w:sz w:val="18"/>
          <w:szCs w:val="18"/>
        </w:rPr>
        <w:t xml:space="preserve"> </w:t>
      </w:r>
      <w:proofErr w:type="spellStart"/>
      <w:r w:rsidRPr="007C07F4">
        <w:rPr>
          <w:rFonts w:ascii="Courier" w:hAnsi="Courier" w:cs="Courier"/>
          <w:color w:val="A020F0"/>
          <w:sz w:val="18"/>
          <w:szCs w:val="18"/>
        </w:rPr>
        <w:t>than</w:t>
      </w:r>
      <w:proofErr w:type="spellEnd"/>
      <w:r w:rsidRPr="007C07F4">
        <w:rPr>
          <w:rFonts w:ascii="Courier" w:hAnsi="Courier" w:cs="Courier"/>
          <w:color w:val="A020F0"/>
          <w:sz w:val="18"/>
          <w:szCs w:val="18"/>
        </w:rPr>
        <w:t xml:space="preserve"> </w:t>
      </w:r>
      <w:proofErr w:type="spellStart"/>
      <w:r w:rsidRPr="007C07F4">
        <w:rPr>
          <w:rFonts w:ascii="Courier" w:hAnsi="Courier" w:cs="Courier"/>
          <w:color w:val="A020F0"/>
          <w:sz w:val="18"/>
          <w:szCs w:val="18"/>
        </w:rPr>
        <w:t>poles</w:t>
      </w:r>
      <w:proofErr w:type="spellEnd"/>
      <w:r w:rsidRPr="007C07F4">
        <w:rPr>
          <w:rFonts w:ascii="Courier" w:hAnsi="Courier" w:cs="Courier"/>
          <w:color w:val="A020F0"/>
          <w:sz w:val="18"/>
          <w:szCs w:val="18"/>
        </w:rPr>
        <w:t>'</w:t>
      </w:r>
      <w:r w:rsidRPr="007C07F4">
        <w:rPr>
          <w:rFonts w:ascii="Courier" w:hAnsi="Courier" w:cs="Courier"/>
          <w:sz w:val="18"/>
          <w:szCs w:val="18"/>
        </w:rPr>
        <w:t>);</w:t>
      </w:r>
    </w:p>
    <w:p w14:paraId="37E5DBCA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Pr="007C07F4">
        <w:rPr>
          <w:rFonts w:ascii="Courier" w:hAnsi="Courier" w:cs="Courier"/>
          <w:color w:val="0000FF"/>
          <w:sz w:val="18"/>
          <w:szCs w:val="18"/>
        </w:rPr>
        <w:t>else</w:t>
      </w:r>
      <w:proofErr w:type="spellEnd"/>
    </w:p>
    <w:p w14:paraId="082DB378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    </w:t>
      </w:r>
      <w:proofErr w:type="spellStart"/>
      <w:r w:rsidRPr="007C07F4">
        <w:rPr>
          <w:rFonts w:ascii="Courier" w:hAnsi="Courier" w:cs="Courier"/>
          <w:sz w:val="18"/>
          <w:szCs w:val="18"/>
        </w:rPr>
        <w:t>figure</w:t>
      </w:r>
      <w:proofErr w:type="spellEnd"/>
    </w:p>
    <w:p w14:paraId="5C4AC953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    </w:t>
      </w:r>
      <w:proofErr w:type="spellStart"/>
      <w:r w:rsidRPr="007C07F4">
        <w:rPr>
          <w:rFonts w:ascii="Courier" w:hAnsi="Courier" w:cs="Courier"/>
          <w:sz w:val="18"/>
          <w:szCs w:val="18"/>
        </w:rPr>
        <w:t>subplot</w:t>
      </w:r>
      <w:proofErr w:type="spellEnd"/>
      <w:r w:rsidRPr="007C07F4">
        <w:rPr>
          <w:rFonts w:ascii="Courier" w:hAnsi="Courier" w:cs="Courier"/>
          <w:sz w:val="18"/>
          <w:szCs w:val="18"/>
        </w:rPr>
        <w:t>(3,2,1)</w:t>
      </w:r>
    </w:p>
    <w:p w14:paraId="3C1A60FA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    </w:t>
      </w:r>
      <w:proofErr w:type="spellStart"/>
      <w:r w:rsidRPr="007C07F4">
        <w:rPr>
          <w:rFonts w:ascii="Courier" w:hAnsi="Courier" w:cs="Courier"/>
          <w:sz w:val="18"/>
          <w:szCs w:val="18"/>
        </w:rPr>
        <w:t>step</w:t>
      </w:r>
      <w:proofErr w:type="spellEnd"/>
      <w:r w:rsidRPr="007C07F4">
        <w:rPr>
          <w:rFonts w:ascii="Courier" w:hAnsi="Courier" w:cs="Courier"/>
          <w:sz w:val="18"/>
          <w:szCs w:val="18"/>
        </w:rPr>
        <w:t>(w)</w:t>
      </w:r>
    </w:p>
    <w:p w14:paraId="5B0718E8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    </w:t>
      </w:r>
      <w:proofErr w:type="spellStart"/>
      <w:r w:rsidRPr="007C07F4">
        <w:rPr>
          <w:rFonts w:ascii="Courier" w:hAnsi="Courier" w:cs="Courier"/>
          <w:sz w:val="18"/>
          <w:szCs w:val="18"/>
        </w:rPr>
        <w:t>subplot</w:t>
      </w:r>
      <w:proofErr w:type="spellEnd"/>
      <w:r w:rsidRPr="007C07F4">
        <w:rPr>
          <w:rFonts w:ascii="Courier" w:hAnsi="Courier" w:cs="Courier"/>
          <w:sz w:val="18"/>
          <w:szCs w:val="18"/>
        </w:rPr>
        <w:t>(3,2,2)</w:t>
      </w:r>
    </w:p>
    <w:p w14:paraId="3A535E10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    </w:t>
      </w:r>
      <w:proofErr w:type="spellStart"/>
      <w:r w:rsidRPr="007C07F4">
        <w:rPr>
          <w:rFonts w:ascii="Courier" w:hAnsi="Courier" w:cs="Courier"/>
          <w:sz w:val="18"/>
          <w:szCs w:val="18"/>
        </w:rPr>
        <w:t>impulse</w:t>
      </w:r>
      <w:proofErr w:type="spellEnd"/>
      <w:r w:rsidRPr="007C07F4">
        <w:rPr>
          <w:rFonts w:ascii="Courier" w:hAnsi="Courier" w:cs="Courier"/>
          <w:sz w:val="18"/>
          <w:szCs w:val="18"/>
        </w:rPr>
        <w:t>(w)</w:t>
      </w:r>
    </w:p>
    <w:p w14:paraId="2B4C673A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    </w:t>
      </w:r>
      <w:proofErr w:type="spellStart"/>
      <w:r w:rsidRPr="007C07F4">
        <w:rPr>
          <w:rFonts w:ascii="Courier" w:hAnsi="Courier" w:cs="Courier"/>
          <w:sz w:val="18"/>
          <w:szCs w:val="18"/>
        </w:rPr>
        <w:t>subplot</w:t>
      </w:r>
      <w:proofErr w:type="spellEnd"/>
      <w:r w:rsidRPr="007C07F4">
        <w:rPr>
          <w:rFonts w:ascii="Courier" w:hAnsi="Courier" w:cs="Courier"/>
          <w:sz w:val="18"/>
          <w:szCs w:val="18"/>
        </w:rPr>
        <w:t>(3,2,3)</w:t>
      </w:r>
    </w:p>
    <w:p w14:paraId="2D20E6A0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    </w:t>
      </w:r>
      <w:proofErr w:type="spellStart"/>
      <w:r w:rsidRPr="007C07F4">
        <w:rPr>
          <w:rFonts w:ascii="Courier" w:hAnsi="Courier" w:cs="Courier"/>
          <w:sz w:val="18"/>
          <w:szCs w:val="18"/>
        </w:rPr>
        <w:t>bode</w:t>
      </w:r>
      <w:proofErr w:type="spellEnd"/>
      <w:r w:rsidRPr="007C07F4">
        <w:rPr>
          <w:rFonts w:ascii="Courier" w:hAnsi="Courier" w:cs="Courier"/>
          <w:sz w:val="18"/>
          <w:szCs w:val="18"/>
        </w:rPr>
        <w:t>(w)</w:t>
      </w:r>
    </w:p>
    <w:p w14:paraId="623C57B2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    </w:t>
      </w:r>
      <w:proofErr w:type="spellStart"/>
      <w:r w:rsidRPr="007C07F4">
        <w:rPr>
          <w:rFonts w:ascii="Courier" w:hAnsi="Courier" w:cs="Courier"/>
          <w:sz w:val="18"/>
          <w:szCs w:val="18"/>
        </w:rPr>
        <w:t>subplot</w:t>
      </w:r>
      <w:proofErr w:type="spellEnd"/>
      <w:r w:rsidRPr="007C07F4">
        <w:rPr>
          <w:rFonts w:ascii="Courier" w:hAnsi="Courier" w:cs="Courier"/>
          <w:sz w:val="18"/>
          <w:szCs w:val="18"/>
        </w:rPr>
        <w:t>(3,2,4)</w:t>
      </w:r>
    </w:p>
    <w:p w14:paraId="3FFD441F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    </w:t>
      </w:r>
      <w:proofErr w:type="spellStart"/>
      <w:r w:rsidRPr="007C07F4">
        <w:rPr>
          <w:rFonts w:ascii="Courier" w:hAnsi="Courier" w:cs="Courier"/>
          <w:sz w:val="18"/>
          <w:szCs w:val="18"/>
        </w:rPr>
        <w:t>nyquist</w:t>
      </w:r>
      <w:proofErr w:type="spellEnd"/>
      <w:r w:rsidRPr="007C07F4">
        <w:rPr>
          <w:rFonts w:ascii="Courier" w:hAnsi="Courier" w:cs="Courier"/>
          <w:sz w:val="18"/>
          <w:szCs w:val="18"/>
        </w:rPr>
        <w:t>(w)</w:t>
      </w:r>
    </w:p>
    <w:p w14:paraId="722B27C9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    </w:t>
      </w:r>
      <w:proofErr w:type="spellStart"/>
      <w:r w:rsidRPr="007C07F4">
        <w:rPr>
          <w:rFonts w:ascii="Courier" w:hAnsi="Courier" w:cs="Courier"/>
          <w:sz w:val="18"/>
          <w:szCs w:val="18"/>
        </w:rPr>
        <w:t>subplot</w:t>
      </w:r>
      <w:proofErr w:type="spellEnd"/>
      <w:r w:rsidRPr="007C07F4">
        <w:rPr>
          <w:rFonts w:ascii="Courier" w:hAnsi="Courier" w:cs="Courier"/>
          <w:sz w:val="18"/>
          <w:szCs w:val="18"/>
        </w:rPr>
        <w:t>(3,2,[5 6])</w:t>
      </w:r>
    </w:p>
    <w:p w14:paraId="7CA231A4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    </w:t>
      </w:r>
      <w:proofErr w:type="spellStart"/>
      <w:r w:rsidRPr="007C07F4">
        <w:rPr>
          <w:rFonts w:ascii="Courier" w:hAnsi="Courier" w:cs="Courier"/>
          <w:sz w:val="18"/>
          <w:szCs w:val="18"/>
        </w:rPr>
        <w:t>step</w:t>
      </w:r>
      <w:proofErr w:type="spellEnd"/>
      <w:r w:rsidRPr="007C07F4">
        <w:rPr>
          <w:rFonts w:ascii="Courier" w:hAnsi="Courier" w:cs="Courier"/>
          <w:sz w:val="18"/>
          <w:szCs w:val="18"/>
        </w:rPr>
        <w:t>(w,w1,w2,t);</w:t>
      </w:r>
    </w:p>
    <w:p w14:paraId="755768DF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r w:rsidRPr="007C07F4">
        <w:rPr>
          <w:rFonts w:ascii="Courier" w:hAnsi="Courier" w:cs="Courier"/>
          <w:sz w:val="18"/>
          <w:szCs w:val="18"/>
        </w:rPr>
        <w:t xml:space="preserve">    </w:t>
      </w:r>
      <w:proofErr w:type="spellStart"/>
      <w:r w:rsidRPr="007C07F4">
        <w:rPr>
          <w:rFonts w:ascii="Courier" w:hAnsi="Courier" w:cs="Courier"/>
          <w:color w:val="0000FF"/>
          <w:sz w:val="18"/>
          <w:szCs w:val="18"/>
        </w:rPr>
        <w:t>end</w:t>
      </w:r>
      <w:proofErr w:type="spellEnd"/>
      <w:r w:rsidRPr="007C07F4">
        <w:rPr>
          <w:rFonts w:ascii="Courier" w:hAnsi="Courier" w:cs="Courier"/>
          <w:sz w:val="18"/>
          <w:szCs w:val="18"/>
        </w:rPr>
        <w:t xml:space="preserve"> </w:t>
      </w:r>
    </w:p>
    <w:p w14:paraId="355F1C70" w14:textId="77777777" w:rsidR="007C07F4" w:rsidRP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18"/>
          <w:szCs w:val="18"/>
        </w:rPr>
      </w:pPr>
      <w:proofErr w:type="spellStart"/>
      <w:r w:rsidRPr="007C07F4">
        <w:rPr>
          <w:rFonts w:ascii="Courier" w:hAnsi="Courier" w:cs="Courier"/>
          <w:color w:val="0000FF"/>
          <w:sz w:val="18"/>
          <w:szCs w:val="18"/>
        </w:rPr>
        <w:t>end</w:t>
      </w:r>
      <w:proofErr w:type="spellEnd"/>
    </w:p>
    <w:p w14:paraId="1CD2BE0B" w14:textId="77777777" w:rsidR="007C07F4" w:rsidRDefault="007C07F4" w:rsidP="007C07F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" w:hAnsi="Courier" w:cs="Times New Roman"/>
          <w:color w:val="auto"/>
          <w:sz w:val="24"/>
          <w:szCs w:val="24"/>
        </w:rPr>
      </w:pPr>
    </w:p>
    <w:p w14:paraId="5BD17F2A" w14:textId="77777777" w:rsidR="00A7429B" w:rsidRDefault="007C07F4">
      <w:pPr>
        <w:jc w:val="both"/>
        <w:rPr>
          <w:rStyle w:val="None"/>
        </w:rPr>
      </w:pPr>
      <w:r>
        <w:rPr>
          <w:rStyle w:val="None"/>
          <w:rFonts w:ascii="Arial Unicode MS" w:hAnsi="Arial Unicode MS"/>
        </w:rPr>
        <w:br w:type="column"/>
      </w:r>
      <w:r w:rsidR="008D0BDC">
        <w:rPr>
          <w:rStyle w:val="None"/>
        </w:rPr>
        <w:lastRenderedPageBreak/>
        <w:t>Результаты работы</w:t>
      </w:r>
      <w:r w:rsidR="008D0BDC">
        <w:rPr>
          <w:rStyle w:val="None"/>
        </w:rPr>
        <w:t>:</w:t>
      </w:r>
    </w:p>
    <w:p w14:paraId="0F085FED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</w:p>
    <w:p w14:paraId="4F54CFA1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>
        <w:rPr>
          <w:rStyle w:val="None"/>
          <w:sz w:val="18"/>
          <w:szCs w:val="18"/>
        </w:rPr>
        <w:t>w =</w:t>
      </w:r>
    </w:p>
    <w:p w14:paraId="03AE26BD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3</w:t>
      </w:r>
    </w:p>
    <w:p w14:paraId="4B10CC91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-</w:t>
      </w:r>
    </w:p>
    <w:p w14:paraId="5E84C172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>
        <w:rPr>
          <w:rStyle w:val="None"/>
          <w:sz w:val="18"/>
          <w:szCs w:val="18"/>
        </w:rPr>
        <w:t xml:space="preserve">  s</w:t>
      </w:r>
    </w:p>
    <w:p w14:paraId="25FE2C66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proofErr w:type="spellStart"/>
      <w:r w:rsidRPr="007C07F4">
        <w:rPr>
          <w:rStyle w:val="None"/>
          <w:sz w:val="18"/>
          <w:szCs w:val="18"/>
        </w:rPr>
        <w:t>Continuous-time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transfer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function</w:t>
      </w:r>
      <w:proofErr w:type="spellEnd"/>
      <w:r w:rsidRPr="007C07F4">
        <w:rPr>
          <w:rStyle w:val="None"/>
          <w:sz w:val="18"/>
          <w:szCs w:val="18"/>
        </w:rPr>
        <w:t>.</w:t>
      </w:r>
    </w:p>
    <w:p w14:paraId="22FA13CE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</w:p>
    <w:p w14:paraId="6ED69C00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>
        <w:rPr>
          <w:rStyle w:val="None"/>
          <w:sz w:val="18"/>
          <w:szCs w:val="18"/>
        </w:rPr>
        <w:t>w =</w:t>
      </w:r>
    </w:p>
    <w:p w14:paraId="3A2BA7DB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3 s</w:t>
      </w:r>
    </w:p>
    <w:p w14:paraId="37D36024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proofErr w:type="spellStart"/>
      <w:r w:rsidRPr="007C07F4">
        <w:rPr>
          <w:rStyle w:val="None"/>
          <w:sz w:val="18"/>
          <w:szCs w:val="18"/>
        </w:rPr>
        <w:t>Con</w:t>
      </w:r>
      <w:r>
        <w:rPr>
          <w:rStyle w:val="None"/>
          <w:sz w:val="18"/>
          <w:szCs w:val="18"/>
        </w:rPr>
        <w:t>tinuous-time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transfer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function</w:t>
      </w:r>
      <w:proofErr w:type="spellEnd"/>
      <w:r>
        <w:rPr>
          <w:rStyle w:val="None"/>
          <w:sz w:val="18"/>
          <w:szCs w:val="18"/>
        </w:rPr>
        <w:t>.</w:t>
      </w:r>
    </w:p>
    <w:p w14:paraId="431C07EA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proofErr w:type="spellStart"/>
      <w:r w:rsidRPr="007C07F4">
        <w:rPr>
          <w:rStyle w:val="None"/>
          <w:sz w:val="18"/>
          <w:szCs w:val="18"/>
        </w:rPr>
        <w:t>More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zeros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than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poles</w:t>
      </w:r>
      <w:proofErr w:type="spellEnd"/>
    </w:p>
    <w:p w14:paraId="256876BF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</w:p>
    <w:p w14:paraId="33A055F4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>w =</w:t>
      </w:r>
    </w:p>
    <w:p w14:paraId="290E3FF1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3</w:t>
      </w:r>
    </w:p>
    <w:p w14:paraId="22B7D346" w14:textId="77777777" w:rsidR="007C07F4" w:rsidRDefault="007C07F4" w:rsidP="007C07F4">
      <w:pPr>
        <w:jc w:val="both"/>
        <w:rPr>
          <w:rStyle w:val="None"/>
          <w:sz w:val="18"/>
          <w:szCs w:val="18"/>
        </w:rPr>
      </w:pPr>
      <w:proofErr w:type="spellStart"/>
      <w:r w:rsidRPr="007C07F4">
        <w:rPr>
          <w:rStyle w:val="None"/>
          <w:sz w:val="18"/>
          <w:szCs w:val="18"/>
        </w:rPr>
        <w:t>Static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gain</w:t>
      </w:r>
      <w:proofErr w:type="spellEnd"/>
      <w:r w:rsidRPr="007C07F4">
        <w:rPr>
          <w:rStyle w:val="None"/>
          <w:sz w:val="18"/>
          <w:szCs w:val="18"/>
        </w:rPr>
        <w:t>.</w:t>
      </w:r>
    </w:p>
    <w:p w14:paraId="0130EC4A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</w:p>
    <w:p w14:paraId="4CE58DC7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>w =</w:t>
      </w:r>
    </w:p>
    <w:p w14:paraId="1D7CDC4B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   3</w:t>
      </w:r>
    </w:p>
    <w:p w14:paraId="5A1BF5BF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--------</w:t>
      </w:r>
    </w:p>
    <w:p w14:paraId="7DAF8BAE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13 s + 1</w:t>
      </w:r>
    </w:p>
    <w:p w14:paraId="528E969C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proofErr w:type="spellStart"/>
      <w:r w:rsidRPr="007C07F4">
        <w:rPr>
          <w:rStyle w:val="None"/>
          <w:sz w:val="18"/>
          <w:szCs w:val="18"/>
        </w:rPr>
        <w:t>Continuous-time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transfer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function</w:t>
      </w:r>
      <w:proofErr w:type="spellEnd"/>
      <w:r w:rsidRPr="007C07F4">
        <w:rPr>
          <w:rStyle w:val="None"/>
          <w:sz w:val="18"/>
          <w:szCs w:val="18"/>
        </w:rPr>
        <w:t>.</w:t>
      </w:r>
    </w:p>
    <w:p w14:paraId="4334B703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</w:p>
    <w:p w14:paraId="585DCDD9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>w =</w:t>
      </w:r>
    </w:p>
    <w:p w14:paraId="21AEDCEB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        3</w:t>
      </w:r>
    </w:p>
    <w:p w14:paraId="4C5DEA1A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------------------</w:t>
      </w:r>
    </w:p>
    <w:p w14:paraId="49EAD344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441 s^2 + 42 s + 1</w:t>
      </w:r>
    </w:p>
    <w:p w14:paraId="50B7C027" w14:textId="77777777" w:rsidR="007C07F4" w:rsidRDefault="007C07F4" w:rsidP="007C07F4">
      <w:pPr>
        <w:jc w:val="both"/>
        <w:rPr>
          <w:rStyle w:val="None"/>
          <w:sz w:val="18"/>
          <w:szCs w:val="18"/>
        </w:rPr>
      </w:pPr>
      <w:proofErr w:type="spellStart"/>
      <w:r w:rsidRPr="007C07F4">
        <w:rPr>
          <w:rStyle w:val="None"/>
          <w:sz w:val="18"/>
          <w:szCs w:val="18"/>
        </w:rPr>
        <w:t>Continuous-time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transfer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function</w:t>
      </w:r>
      <w:proofErr w:type="spellEnd"/>
      <w:r w:rsidRPr="007C07F4">
        <w:rPr>
          <w:rStyle w:val="None"/>
          <w:sz w:val="18"/>
          <w:szCs w:val="18"/>
        </w:rPr>
        <w:t>.</w:t>
      </w:r>
    </w:p>
    <w:p w14:paraId="345379F3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</w:p>
    <w:p w14:paraId="017A3AB2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>w =</w:t>
      </w:r>
    </w:p>
    <w:p w14:paraId="492A62DB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        3</w:t>
      </w:r>
    </w:p>
    <w:p w14:paraId="7A1F3B21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-----------------</w:t>
      </w:r>
    </w:p>
    <w:p w14:paraId="1B2C68E9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225 s^2 + 7 s + 1</w:t>
      </w:r>
    </w:p>
    <w:p w14:paraId="11C1794E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proofErr w:type="spellStart"/>
      <w:r w:rsidRPr="007C07F4">
        <w:rPr>
          <w:rStyle w:val="None"/>
          <w:sz w:val="18"/>
          <w:szCs w:val="18"/>
        </w:rPr>
        <w:t>Continuous-time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transfer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function</w:t>
      </w:r>
      <w:proofErr w:type="spellEnd"/>
      <w:r w:rsidRPr="007C07F4">
        <w:rPr>
          <w:rStyle w:val="None"/>
          <w:sz w:val="18"/>
          <w:szCs w:val="18"/>
        </w:rPr>
        <w:t>.</w:t>
      </w:r>
    </w:p>
    <w:p w14:paraId="465763D3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</w:p>
    <w:p w14:paraId="219D823A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>w =</w:t>
      </w:r>
    </w:p>
    <w:p w14:paraId="3299A61D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    3</w:t>
      </w:r>
    </w:p>
    <w:p w14:paraId="4B868578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---------</w:t>
      </w:r>
    </w:p>
    <w:p w14:paraId="02BB2BC2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>
        <w:rPr>
          <w:rStyle w:val="None"/>
          <w:sz w:val="18"/>
          <w:szCs w:val="18"/>
        </w:rPr>
        <w:t xml:space="preserve">  169 s + 1</w:t>
      </w:r>
    </w:p>
    <w:p w14:paraId="618A58D0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proofErr w:type="spellStart"/>
      <w:r w:rsidRPr="007C07F4">
        <w:rPr>
          <w:rStyle w:val="None"/>
          <w:sz w:val="18"/>
          <w:szCs w:val="18"/>
        </w:rPr>
        <w:t>Continuous-time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transfer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function</w:t>
      </w:r>
      <w:proofErr w:type="spellEnd"/>
      <w:r w:rsidRPr="007C07F4">
        <w:rPr>
          <w:rStyle w:val="None"/>
          <w:sz w:val="18"/>
          <w:szCs w:val="18"/>
        </w:rPr>
        <w:t>.</w:t>
      </w:r>
    </w:p>
    <w:p w14:paraId="137E0B45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</w:p>
    <w:p w14:paraId="6583092A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>w =</w:t>
      </w:r>
    </w:p>
    <w:p w14:paraId="6F038BD0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    3</w:t>
      </w:r>
    </w:p>
    <w:p w14:paraId="7617988E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----------</w:t>
      </w:r>
    </w:p>
    <w:p w14:paraId="0244724E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13 s^2 + s</w:t>
      </w:r>
    </w:p>
    <w:p w14:paraId="16E1D169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proofErr w:type="spellStart"/>
      <w:r w:rsidRPr="007C07F4">
        <w:rPr>
          <w:rStyle w:val="None"/>
          <w:sz w:val="18"/>
          <w:szCs w:val="18"/>
        </w:rPr>
        <w:t>Continuous-time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transfer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function</w:t>
      </w:r>
      <w:proofErr w:type="spellEnd"/>
      <w:r w:rsidRPr="007C07F4">
        <w:rPr>
          <w:rStyle w:val="None"/>
          <w:sz w:val="18"/>
          <w:szCs w:val="18"/>
        </w:rPr>
        <w:t>.</w:t>
      </w:r>
    </w:p>
    <w:p w14:paraId="702B7007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</w:p>
    <w:p w14:paraId="4D75A6F1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>w =</w:t>
      </w:r>
    </w:p>
    <w:p w14:paraId="359242B1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3 s</w:t>
      </w:r>
    </w:p>
    <w:p w14:paraId="471563A8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----</w:t>
      </w:r>
    </w:p>
    <w:p w14:paraId="1A9CF854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13 s</w:t>
      </w:r>
    </w:p>
    <w:p w14:paraId="12EF6F42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proofErr w:type="spellStart"/>
      <w:r w:rsidRPr="007C07F4">
        <w:rPr>
          <w:rStyle w:val="None"/>
          <w:sz w:val="18"/>
          <w:szCs w:val="18"/>
        </w:rPr>
        <w:t>Continuous-time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transfer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function</w:t>
      </w:r>
      <w:proofErr w:type="spellEnd"/>
      <w:r w:rsidRPr="007C07F4">
        <w:rPr>
          <w:rStyle w:val="None"/>
          <w:sz w:val="18"/>
          <w:szCs w:val="18"/>
        </w:rPr>
        <w:t>.</w:t>
      </w:r>
    </w:p>
    <w:p w14:paraId="068BE80F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</w:p>
    <w:p w14:paraId="405239F4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>
        <w:rPr>
          <w:rStyle w:val="None"/>
          <w:sz w:val="18"/>
          <w:szCs w:val="18"/>
        </w:rPr>
        <w:t>w =</w:t>
      </w:r>
    </w:p>
    <w:p w14:paraId="2D860974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39 s + 3</w:t>
      </w:r>
    </w:p>
    <w:p w14:paraId="0A256961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proofErr w:type="spellStart"/>
      <w:r w:rsidRPr="007C07F4">
        <w:rPr>
          <w:rStyle w:val="None"/>
          <w:sz w:val="18"/>
          <w:szCs w:val="18"/>
        </w:rPr>
        <w:t>Con</w:t>
      </w:r>
      <w:r>
        <w:rPr>
          <w:rStyle w:val="None"/>
          <w:sz w:val="18"/>
          <w:szCs w:val="18"/>
        </w:rPr>
        <w:t>tinuous-time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transfer</w:t>
      </w:r>
      <w:proofErr w:type="spellEnd"/>
      <w:r>
        <w:rPr>
          <w:rStyle w:val="None"/>
          <w:sz w:val="18"/>
          <w:szCs w:val="18"/>
        </w:rPr>
        <w:t xml:space="preserve"> </w:t>
      </w:r>
      <w:proofErr w:type="spellStart"/>
      <w:r>
        <w:rPr>
          <w:rStyle w:val="None"/>
          <w:sz w:val="18"/>
          <w:szCs w:val="18"/>
        </w:rPr>
        <w:t>function</w:t>
      </w:r>
      <w:proofErr w:type="spellEnd"/>
      <w:r>
        <w:rPr>
          <w:rStyle w:val="None"/>
          <w:sz w:val="18"/>
          <w:szCs w:val="18"/>
        </w:rPr>
        <w:t>.</w:t>
      </w:r>
    </w:p>
    <w:p w14:paraId="58487798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proofErr w:type="spellStart"/>
      <w:r w:rsidRPr="007C07F4">
        <w:rPr>
          <w:rStyle w:val="None"/>
          <w:sz w:val="18"/>
          <w:szCs w:val="18"/>
        </w:rPr>
        <w:t>More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zeros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than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poles</w:t>
      </w:r>
      <w:proofErr w:type="spellEnd"/>
    </w:p>
    <w:p w14:paraId="6F20D563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</w:p>
    <w:p w14:paraId="59A728A1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>w =</w:t>
      </w:r>
    </w:p>
    <w:p w14:paraId="7CCE9774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39 s + 3</w:t>
      </w:r>
    </w:p>
    <w:p w14:paraId="1C953DB8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--------</w:t>
      </w:r>
    </w:p>
    <w:p w14:paraId="246D89FF" w14:textId="77777777" w:rsidR="007C07F4" w:rsidRPr="007C07F4" w:rsidRDefault="007C07F4" w:rsidP="007C07F4">
      <w:pPr>
        <w:jc w:val="both"/>
        <w:rPr>
          <w:rStyle w:val="None"/>
          <w:sz w:val="18"/>
          <w:szCs w:val="18"/>
        </w:rPr>
      </w:pPr>
      <w:r w:rsidRPr="007C07F4">
        <w:rPr>
          <w:rStyle w:val="None"/>
          <w:sz w:val="18"/>
          <w:szCs w:val="18"/>
        </w:rPr>
        <w:t xml:space="preserve">     s</w:t>
      </w:r>
    </w:p>
    <w:p w14:paraId="1953C06C" w14:textId="77777777" w:rsidR="00A7429B" w:rsidRPr="007C07F4" w:rsidRDefault="007C07F4">
      <w:pPr>
        <w:jc w:val="both"/>
        <w:rPr>
          <w:sz w:val="18"/>
          <w:szCs w:val="18"/>
        </w:rPr>
        <w:sectPr w:rsidR="00A7429B" w:rsidRPr="007C07F4" w:rsidSect="007C07F4">
          <w:type w:val="continuous"/>
          <w:pgSz w:w="11900" w:h="16840"/>
          <w:pgMar w:top="720" w:right="720" w:bottom="720" w:left="720" w:header="708" w:footer="708" w:gutter="0"/>
          <w:cols w:num="2" w:space="794" w:equalWidth="0">
            <w:col w:w="6521" w:space="794"/>
            <w:col w:w="3145"/>
          </w:cols>
        </w:sectPr>
      </w:pPr>
      <w:proofErr w:type="spellStart"/>
      <w:r w:rsidRPr="007C07F4">
        <w:rPr>
          <w:rStyle w:val="None"/>
          <w:sz w:val="18"/>
          <w:szCs w:val="18"/>
        </w:rPr>
        <w:t>Continuous-time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transfer</w:t>
      </w:r>
      <w:proofErr w:type="spellEnd"/>
      <w:r w:rsidRPr="007C07F4">
        <w:rPr>
          <w:rStyle w:val="None"/>
          <w:sz w:val="18"/>
          <w:szCs w:val="18"/>
        </w:rPr>
        <w:t xml:space="preserve"> </w:t>
      </w:r>
      <w:proofErr w:type="spellStart"/>
      <w:r w:rsidRPr="007C07F4">
        <w:rPr>
          <w:rStyle w:val="None"/>
          <w:sz w:val="18"/>
          <w:szCs w:val="18"/>
        </w:rPr>
        <w:t>function</w:t>
      </w:r>
      <w:proofErr w:type="spellEnd"/>
      <w:r w:rsidRPr="007C07F4">
        <w:rPr>
          <w:rStyle w:val="None"/>
          <w:sz w:val="18"/>
          <w:szCs w:val="18"/>
        </w:rPr>
        <w:t>.</w:t>
      </w:r>
    </w:p>
    <w:p w14:paraId="3D09BF55" w14:textId="77777777" w:rsidR="00A7429B" w:rsidRDefault="00A7429B">
      <w:pPr>
        <w:spacing w:line="360" w:lineRule="auto"/>
        <w:jc w:val="both"/>
        <w:rPr>
          <w:rStyle w:val="None"/>
        </w:rPr>
      </w:pPr>
    </w:p>
    <w:p w14:paraId="6061AE01" w14:textId="0AACAAF1" w:rsidR="00A7429B" w:rsidRDefault="008D0BDC" w:rsidP="00FF3886">
      <w:pPr>
        <w:spacing w:line="360" w:lineRule="auto"/>
        <w:ind w:firstLine="709"/>
        <w:jc w:val="both"/>
        <w:rPr>
          <w:rStyle w:val="None"/>
        </w:rPr>
      </w:pPr>
      <w:bookmarkStart w:id="0" w:name="_GoBack"/>
      <w:bookmarkEnd w:id="0"/>
      <w:r>
        <w:rPr>
          <w:rStyle w:val="None"/>
        </w:rPr>
        <w:lastRenderedPageBreak/>
        <w:t xml:space="preserve">Графики временных и частотных характеристик каждого звена, а также исследование реакции звена на </w:t>
      </w:r>
      <w:r>
        <w:rPr>
          <w:rStyle w:val="None"/>
        </w:rPr>
        <w:t>изменения коэффициентов:</w:t>
      </w:r>
    </w:p>
    <w:p w14:paraId="54B60037" w14:textId="77777777" w:rsidR="00C17685" w:rsidRDefault="00C17685">
      <w:pPr>
        <w:spacing w:line="360" w:lineRule="auto"/>
        <w:jc w:val="both"/>
        <w:rPr>
          <w:rStyle w:val="None"/>
        </w:rPr>
      </w:pPr>
    </w:p>
    <w:p w14:paraId="1E5D469D" w14:textId="0EA4D726" w:rsidR="00A7429B" w:rsidRDefault="00082453">
      <w:pPr>
        <w:spacing w:line="360" w:lineRule="auto"/>
        <w:jc w:val="center"/>
        <w:rPr>
          <w:rStyle w:val="None"/>
        </w:rPr>
      </w:pPr>
      <w:r>
        <w:rPr>
          <w:rStyle w:val="None"/>
          <w:noProof/>
        </w:rPr>
        <w:drawing>
          <wp:inline distT="0" distB="0" distL="0" distR="0" wp14:anchorId="0BF94E1C" wp14:editId="386B1EC3">
            <wp:extent cx="4321652" cy="3240000"/>
            <wp:effectExtent l="0" t="0" r="0" b="11430"/>
            <wp:docPr id="2" name="Изображение 2" descr="../../university/semestr.08/ОТУ/Lab.01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university/semestr.08/ОТУ/Lab.01/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8706" w14:textId="55B67BBE" w:rsidR="00A7429B" w:rsidRDefault="008D0BDC" w:rsidP="00C17685">
      <w:pPr>
        <w:spacing w:line="360" w:lineRule="auto"/>
        <w:jc w:val="center"/>
      </w:pPr>
      <w:r>
        <w:rPr>
          <w:rStyle w:val="None"/>
        </w:rPr>
        <w:t>Рисунок 1</w:t>
      </w:r>
      <w:r w:rsidR="00C17685">
        <w:rPr>
          <w:rStyle w:val="None"/>
        </w:rPr>
        <w:t xml:space="preserve"> –</w:t>
      </w:r>
      <w:r>
        <w:rPr>
          <w:rStyle w:val="None"/>
        </w:rPr>
        <w:t xml:space="preserve"> Временные и частотные характеристики интегрирующего звена</w:t>
      </w:r>
      <w:r w:rsidR="00C17685">
        <w:rPr>
          <w:rStyle w:val="None"/>
        </w:rPr>
        <w:t>, его реакция на изменения</w:t>
      </w:r>
      <w:r>
        <w:t xml:space="preserve"> </w:t>
      </w:r>
    </w:p>
    <w:p w14:paraId="793FE47E" w14:textId="77777777" w:rsidR="00082453" w:rsidRDefault="00082453" w:rsidP="00C17685">
      <w:pPr>
        <w:spacing w:line="360" w:lineRule="auto"/>
        <w:jc w:val="center"/>
        <w:rPr>
          <w:rStyle w:val="None"/>
          <w:rFonts w:ascii="Times" w:eastAsia="Times" w:hAnsi="Times" w:cs="Times"/>
          <w:sz w:val="24"/>
          <w:szCs w:val="24"/>
        </w:rPr>
      </w:pPr>
    </w:p>
    <w:p w14:paraId="5754B8F6" w14:textId="253FB19C" w:rsidR="00A7429B" w:rsidRDefault="00082453">
      <w:pPr>
        <w:spacing w:line="360" w:lineRule="auto"/>
        <w:jc w:val="center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5061F7E0" wp14:editId="79501A8D">
            <wp:extent cx="4321652" cy="3240000"/>
            <wp:effectExtent l="0" t="0" r="0" b="11430"/>
            <wp:docPr id="3" name="Изображение 3" descr="../../university/semestr.08/ОТУ/Lab.01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university/semestr.08/ОТУ/Lab.01/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E463" w14:textId="533E5B1E" w:rsidR="00082453" w:rsidRDefault="008D0BDC" w:rsidP="00082453">
      <w:pPr>
        <w:spacing w:line="360" w:lineRule="auto"/>
        <w:jc w:val="center"/>
      </w:pPr>
      <w:r>
        <w:rPr>
          <w:rStyle w:val="None"/>
        </w:rPr>
        <w:t xml:space="preserve">Рисунок </w:t>
      </w:r>
      <w:r w:rsidR="00082453">
        <w:rPr>
          <w:rStyle w:val="None"/>
        </w:rPr>
        <w:t>2</w:t>
      </w:r>
      <w:r>
        <w:rPr>
          <w:rStyle w:val="None"/>
        </w:rPr>
        <w:t xml:space="preserve"> - Временные и частотные характеристики усилительного звена</w:t>
      </w:r>
      <w:r w:rsidR="00082453">
        <w:rPr>
          <w:rStyle w:val="None"/>
        </w:rPr>
        <w:t>, его реакция на изменения</w:t>
      </w:r>
      <w:r w:rsidR="00082453">
        <w:t xml:space="preserve"> </w:t>
      </w:r>
    </w:p>
    <w:p w14:paraId="4E9084FC" w14:textId="77777777" w:rsidR="00082453" w:rsidRPr="00082453" w:rsidRDefault="00082453" w:rsidP="00082453">
      <w:pPr>
        <w:spacing w:line="360" w:lineRule="auto"/>
        <w:jc w:val="center"/>
        <w:rPr>
          <w:rStyle w:val="None"/>
        </w:rPr>
      </w:pPr>
    </w:p>
    <w:p w14:paraId="27F250DB" w14:textId="707FFDFE" w:rsidR="00A7429B" w:rsidRDefault="00082453">
      <w:pPr>
        <w:spacing w:line="360" w:lineRule="auto"/>
        <w:jc w:val="center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eastAsia="Times" w:hAnsi="Times" w:cs="Times"/>
          <w:noProof/>
          <w:sz w:val="24"/>
          <w:szCs w:val="24"/>
        </w:rPr>
        <w:lastRenderedPageBreak/>
        <w:drawing>
          <wp:inline distT="0" distB="0" distL="0" distR="0" wp14:anchorId="0CA7AF7F" wp14:editId="758503D1">
            <wp:extent cx="4321652" cy="3240000"/>
            <wp:effectExtent l="0" t="0" r="0" b="11430"/>
            <wp:docPr id="4" name="Изображение 4" descr="../../university/semestr.08/ОТУ/Lab.01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university/semestr.08/ОТУ/Lab.01/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982F" w14:textId="448AC253" w:rsidR="00A7429B" w:rsidRDefault="008D0BDC">
      <w:pPr>
        <w:spacing w:line="360" w:lineRule="auto"/>
        <w:jc w:val="center"/>
        <w:rPr>
          <w:rStyle w:val="None"/>
        </w:rPr>
      </w:pPr>
      <w:r>
        <w:rPr>
          <w:rStyle w:val="None"/>
        </w:rPr>
        <w:t xml:space="preserve">Рисунок </w:t>
      </w:r>
      <w:r w:rsidR="00082453">
        <w:rPr>
          <w:rStyle w:val="None"/>
        </w:rPr>
        <w:t>3</w:t>
      </w:r>
      <w:r>
        <w:rPr>
          <w:rStyle w:val="None"/>
        </w:rPr>
        <w:t xml:space="preserve"> - Временные и частотные характеристики апериодического 1-го порядка звена</w:t>
      </w:r>
      <w:r w:rsidR="00082453">
        <w:rPr>
          <w:rStyle w:val="None"/>
        </w:rPr>
        <w:t>, его реакция на изменения</w:t>
      </w:r>
    </w:p>
    <w:p w14:paraId="1A4DB96E" w14:textId="77777777" w:rsidR="00082453" w:rsidRDefault="00082453">
      <w:pPr>
        <w:spacing w:line="360" w:lineRule="auto"/>
        <w:jc w:val="center"/>
        <w:rPr>
          <w:rStyle w:val="None"/>
        </w:rPr>
      </w:pPr>
    </w:p>
    <w:p w14:paraId="2F1F0683" w14:textId="511AC226" w:rsidR="00A7429B" w:rsidRDefault="00082453">
      <w:pPr>
        <w:spacing w:line="360" w:lineRule="auto"/>
        <w:jc w:val="center"/>
        <w:rPr>
          <w:rStyle w:val="None"/>
        </w:rPr>
      </w:pPr>
      <w:r>
        <w:rPr>
          <w:rStyle w:val="None"/>
          <w:noProof/>
        </w:rPr>
        <w:drawing>
          <wp:inline distT="0" distB="0" distL="0" distR="0" wp14:anchorId="3C2252F9" wp14:editId="244BD87D">
            <wp:extent cx="4321652" cy="3240000"/>
            <wp:effectExtent l="0" t="0" r="0" b="11430"/>
            <wp:docPr id="5" name="Изображение 5" descr="../../university/semestr.08/ОТУ/Lab.01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university/semestr.08/ОТУ/Lab.01/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9559" w14:textId="7B9C2EB7" w:rsidR="00A7429B" w:rsidRDefault="008D0BDC">
      <w:pPr>
        <w:spacing w:line="360" w:lineRule="auto"/>
        <w:jc w:val="center"/>
        <w:rPr>
          <w:rStyle w:val="None"/>
        </w:rPr>
      </w:pPr>
      <w:r>
        <w:rPr>
          <w:rStyle w:val="None"/>
        </w:rPr>
        <w:t xml:space="preserve">Рисунок </w:t>
      </w:r>
      <w:r w:rsidR="00082453">
        <w:rPr>
          <w:rStyle w:val="None"/>
        </w:rPr>
        <w:t>4</w:t>
      </w:r>
      <w:r>
        <w:rPr>
          <w:rStyle w:val="None"/>
        </w:rPr>
        <w:t xml:space="preserve"> - </w:t>
      </w:r>
      <w:r w:rsidR="00082453">
        <w:rPr>
          <w:rStyle w:val="None"/>
        </w:rPr>
        <w:t>Временные и частотные характеристики апериодического 2-го порядка звена, его реакция на изменения</w:t>
      </w:r>
    </w:p>
    <w:p w14:paraId="58D27ED7" w14:textId="77777777" w:rsidR="00082453" w:rsidRDefault="00082453">
      <w:pPr>
        <w:spacing w:line="360" w:lineRule="auto"/>
        <w:jc w:val="center"/>
        <w:rPr>
          <w:rStyle w:val="None"/>
          <w:rFonts w:ascii="Times" w:eastAsia="Times" w:hAnsi="Times" w:cs="Times"/>
          <w:sz w:val="24"/>
          <w:szCs w:val="24"/>
        </w:rPr>
      </w:pPr>
    </w:p>
    <w:p w14:paraId="49B0A3EB" w14:textId="08A5B9B8" w:rsidR="00A7429B" w:rsidRDefault="00082453">
      <w:pPr>
        <w:spacing w:line="360" w:lineRule="auto"/>
        <w:jc w:val="center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eastAsia="Times" w:hAnsi="Times" w:cs="Times"/>
          <w:noProof/>
          <w:sz w:val="24"/>
          <w:szCs w:val="24"/>
        </w:rPr>
        <w:lastRenderedPageBreak/>
        <w:drawing>
          <wp:inline distT="0" distB="0" distL="0" distR="0" wp14:anchorId="4A8A493B" wp14:editId="36E950D7">
            <wp:extent cx="4321652" cy="3240000"/>
            <wp:effectExtent l="0" t="0" r="0" b="11430"/>
            <wp:docPr id="6" name="Изображение 6" descr="../../university/semestr.08/ОТУ/Lab.01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university/semestr.08/ОТУ/Lab.01/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42E5" w14:textId="6F551515" w:rsidR="00A7429B" w:rsidRDefault="008D0BDC">
      <w:pPr>
        <w:spacing w:line="360" w:lineRule="auto"/>
        <w:jc w:val="center"/>
        <w:rPr>
          <w:rStyle w:val="None"/>
        </w:rPr>
      </w:pPr>
      <w:r>
        <w:rPr>
          <w:rStyle w:val="None"/>
        </w:rPr>
        <w:t xml:space="preserve">Рисунок </w:t>
      </w:r>
      <w:r w:rsidR="00082453">
        <w:rPr>
          <w:rStyle w:val="None"/>
        </w:rPr>
        <w:t>5</w:t>
      </w:r>
      <w:r>
        <w:rPr>
          <w:rStyle w:val="None"/>
        </w:rPr>
        <w:t xml:space="preserve"> - Временные и частотные характеристики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колебательного звена</w:t>
      </w:r>
      <w:r w:rsidR="00082453">
        <w:rPr>
          <w:rStyle w:val="None"/>
        </w:rPr>
        <w:t>, его реакция на изменения</w:t>
      </w:r>
    </w:p>
    <w:p w14:paraId="2E16AC28" w14:textId="77777777" w:rsidR="00082453" w:rsidRDefault="00082453">
      <w:pPr>
        <w:spacing w:line="360" w:lineRule="auto"/>
        <w:jc w:val="center"/>
        <w:rPr>
          <w:rStyle w:val="None"/>
        </w:rPr>
      </w:pPr>
    </w:p>
    <w:p w14:paraId="53B19668" w14:textId="4FB7CDA5" w:rsidR="00A7429B" w:rsidRDefault="00082453">
      <w:pPr>
        <w:spacing w:line="360" w:lineRule="auto"/>
        <w:jc w:val="center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3DAB6777" wp14:editId="42FE089E">
            <wp:extent cx="4321652" cy="3240000"/>
            <wp:effectExtent l="0" t="0" r="0" b="11430"/>
            <wp:docPr id="7" name="Изображение 7" descr="../../university/semestr.08/ОТУ/Lab.01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university/semestr.08/ОТУ/Lab.01/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6CFC" w14:textId="77777777" w:rsidR="00082453" w:rsidRDefault="00082453" w:rsidP="00082453">
      <w:pPr>
        <w:spacing w:line="360" w:lineRule="auto"/>
        <w:jc w:val="center"/>
        <w:rPr>
          <w:rStyle w:val="None"/>
        </w:rPr>
      </w:pPr>
      <w:r>
        <w:rPr>
          <w:rStyle w:val="None"/>
        </w:rPr>
        <w:t>Рисунок 6</w:t>
      </w:r>
      <w:r w:rsidR="008D0BDC">
        <w:rPr>
          <w:rStyle w:val="None"/>
        </w:rPr>
        <w:t xml:space="preserve"> - Временные и</w:t>
      </w:r>
      <w:r w:rsidR="008D0BDC">
        <w:rPr>
          <w:rStyle w:val="None"/>
        </w:rPr>
        <w:t xml:space="preserve"> частотные характеристики консервативного звена</w:t>
      </w:r>
      <w:r>
        <w:rPr>
          <w:rStyle w:val="None"/>
        </w:rPr>
        <w:t>, его реакция на изменения</w:t>
      </w:r>
    </w:p>
    <w:p w14:paraId="5EE40153" w14:textId="031CEDAD" w:rsidR="00A7429B" w:rsidRPr="00082453" w:rsidRDefault="00A7429B">
      <w:pPr>
        <w:spacing w:line="360" w:lineRule="auto"/>
        <w:jc w:val="center"/>
        <w:rPr>
          <w:rStyle w:val="None"/>
        </w:rPr>
      </w:pPr>
    </w:p>
    <w:p w14:paraId="6C13BC6B" w14:textId="1E9AE802" w:rsidR="00A7429B" w:rsidRDefault="00082453">
      <w:pPr>
        <w:spacing w:line="360" w:lineRule="auto"/>
        <w:jc w:val="center"/>
        <w:rPr>
          <w:rStyle w:val="None"/>
        </w:rPr>
      </w:pPr>
      <w:r>
        <w:rPr>
          <w:rStyle w:val="None"/>
          <w:noProof/>
        </w:rPr>
        <w:lastRenderedPageBreak/>
        <w:drawing>
          <wp:inline distT="0" distB="0" distL="0" distR="0" wp14:anchorId="5CF77483" wp14:editId="5B54F8CC">
            <wp:extent cx="4321652" cy="3240000"/>
            <wp:effectExtent l="0" t="0" r="0" b="11430"/>
            <wp:docPr id="8" name="Изображение 8" descr="../../university/semestr.08/ОТУ/Lab.01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university/semestr.08/ОТУ/Lab.01/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4AF5" w14:textId="7EF9808A" w:rsidR="00A7429B" w:rsidRDefault="00082453">
      <w:pPr>
        <w:spacing w:line="360" w:lineRule="auto"/>
        <w:jc w:val="center"/>
        <w:rPr>
          <w:rStyle w:val="None"/>
        </w:rPr>
      </w:pPr>
      <w:r>
        <w:rPr>
          <w:rStyle w:val="None"/>
        </w:rPr>
        <w:t>Рисунок 7</w:t>
      </w:r>
      <w:r w:rsidR="008D0BDC">
        <w:rPr>
          <w:rStyle w:val="None"/>
        </w:rPr>
        <w:t xml:space="preserve"> - </w:t>
      </w:r>
      <w:r>
        <w:rPr>
          <w:rStyle w:val="None"/>
        </w:rPr>
        <w:t>Временные и частотные характеристики и</w:t>
      </w:r>
      <w:r>
        <w:t>нтегрирующего с запаздыванием (реальное интегрирующее) звена</w:t>
      </w:r>
      <w:r>
        <w:rPr>
          <w:rStyle w:val="None"/>
        </w:rPr>
        <w:t>, его реакция на изменения</w:t>
      </w:r>
    </w:p>
    <w:p w14:paraId="5C614179" w14:textId="77777777" w:rsidR="00082453" w:rsidRDefault="00082453">
      <w:pPr>
        <w:spacing w:line="360" w:lineRule="auto"/>
        <w:jc w:val="center"/>
        <w:rPr>
          <w:rStyle w:val="None"/>
          <w:rFonts w:ascii="Times" w:eastAsia="Times" w:hAnsi="Times" w:cs="Times"/>
          <w:sz w:val="24"/>
          <w:szCs w:val="24"/>
        </w:rPr>
      </w:pPr>
    </w:p>
    <w:p w14:paraId="573112A7" w14:textId="367FF817" w:rsidR="00A7429B" w:rsidRDefault="00082453">
      <w:pPr>
        <w:spacing w:line="360" w:lineRule="auto"/>
        <w:jc w:val="center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049126D9" wp14:editId="5EEE1161">
            <wp:extent cx="4321652" cy="3240000"/>
            <wp:effectExtent l="0" t="0" r="0" b="11430"/>
            <wp:docPr id="9" name="Изображение 9" descr="../../university/semestr.08/ОТУ/Lab.01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university/semestr.08/ОТУ/Lab.01/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8316" w14:textId="7CE66CED" w:rsidR="00A7429B" w:rsidRDefault="008D0BDC">
      <w:pPr>
        <w:spacing w:line="360" w:lineRule="auto"/>
        <w:jc w:val="center"/>
        <w:rPr>
          <w:rStyle w:val="None"/>
        </w:rPr>
      </w:pPr>
      <w:r>
        <w:rPr>
          <w:rStyle w:val="None"/>
        </w:rPr>
        <w:t xml:space="preserve">Рисунок </w:t>
      </w:r>
      <w:r w:rsidR="00082453">
        <w:rPr>
          <w:rStyle w:val="None"/>
        </w:rPr>
        <w:t>8</w:t>
      </w:r>
      <w:r>
        <w:rPr>
          <w:rStyle w:val="None"/>
        </w:rPr>
        <w:t xml:space="preserve"> - Временные и частотные характеристики дифференцирующего</w:t>
      </w:r>
      <w:r>
        <w:t xml:space="preserve"> с запаздыванием </w:t>
      </w:r>
      <w:r>
        <w:t>(</w:t>
      </w:r>
      <w:r>
        <w:t xml:space="preserve">реальное </w:t>
      </w:r>
      <w:r>
        <w:rPr>
          <w:rStyle w:val="None"/>
        </w:rPr>
        <w:t>дифференцирующее</w:t>
      </w:r>
      <w:r>
        <w:t>)</w:t>
      </w:r>
      <w:r>
        <w:rPr>
          <w:rStyle w:val="None"/>
        </w:rPr>
        <w:t xml:space="preserve"> звена</w:t>
      </w:r>
      <w:r w:rsidR="00082453">
        <w:rPr>
          <w:rStyle w:val="None"/>
        </w:rPr>
        <w:t>, его реакция на изменения</w:t>
      </w:r>
    </w:p>
    <w:p w14:paraId="2EEDCD57" w14:textId="77777777" w:rsidR="00082453" w:rsidRDefault="00082453">
      <w:pPr>
        <w:spacing w:line="360" w:lineRule="auto"/>
        <w:jc w:val="center"/>
        <w:rPr>
          <w:rStyle w:val="None"/>
        </w:rPr>
      </w:pPr>
    </w:p>
    <w:p w14:paraId="38A2A47B" w14:textId="4B2A8CF6" w:rsidR="00A7429B" w:rsidRDefault="00082453">
      <w:pPr>
        <w:spacing w:line="360" w:lineRule="auto"/>
        <w:jc w:val="center"/>
        <w:rPr>
          <w:rStyle w:val="None"/>
        </w:rPr>
      </w:pPr>
      <w:r>
        <w:rPr>
          <w:rStyle w:val="None"/>
          <w:noProof/>
        </w:rPr>
        <w:lastRenderedPageBreak/>
        <w:drawing>
          <wp:inline distT="0" distB="0" distL="0" distR="0" wp14:anchorId="46AA1247" wp14:editId="7D2DE525">
            <wp:extent cx="4321652" cy="3240000"/>
            <wp:effectExtent l="0" t="0" r="0" b="11430"/>
            <wp:docPr id="10" name="Изображение 10" descr="../../university/semestr.08/ОТУ/Lab.01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university/semestr.08/ОТУ/Lab.01/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D315" w14:textId="4E08326C" w:rsidR="00A7429B" w:rsidRDefault="00082453">
      <w:pPr>
        <w:spacing w:line="360" w:lineRule="auto"/>
        <w:jc w:val="center"/>
        <w:rPr>
          <w:rStyle w:val="None"/>
          <w:rFonts w:ascii="Times" w:eastAsia="Times" w:hAnsi="Times" w:cs="Times"/>
          <w:sz w:val="24"/>
          <w:szCs w:val="24"/>
        </w:rPr>
      </w:pPr>
      <w:r>
        <w:rPr>
          <w:rStyle w:val="None"/>
        </w:rPr>
        <w:t>Рисунок 9</w:t>
      </w:r>
      <w:r w:rsidR="008D0BDC">
        <w:rPr>
          <w:rStyle w:val="None"/>
        </w:rPr>
        <w:t xml:space="preserve"> - </w:t>
      </w:r>
      <w:r w:rsidR="00FF3886">
        <w:rPr>
          <w:rStyle w:val="None"/>
        </w:rPr>
        <w:t xml:space="preserve">Временные и частотные характеристики </w:t>
      </w:r>
      <w:proofErr w:type="spellStart"/>
      <w:r w:rsidR="00FF3886">
        <w:rPr>
          <w:rStyle w:val="None"/>
        </w:rPr>
        <w:t>изодомного</w:t>
      </w:r>
      <w:proofErr w:type="spellEnd"/>
      <w:r w:rsidR="00FF3886">
        <w:rPr>
          <w:rStyle w:val="None"/>
        </w:rPr>
        <w:t xml:space="preserve"> звена, его реакция на изменения</w:t>
      </w:r>
    </w:p>
    <w:p w14:paraId="70BC00BC" w14:textId="77777777" w:rsidR="00A7429B" w:rsidRDefault="00A7429B">
      <w:pPr>
        <w:spacing w:line="360" w:lineRule="auto"/>
        <w:jc w:val="center"/>
      </w:pPr>
    </w:p>
    <w:p w14:paraId="2B833FD0" w14:textId="77777777" w:rsidR="00FF3886" w:rsidRDefault="00FF3886">
      <w:pPr>
        <w:spacing w:line="360" w:lineRule="auto"/>
        <w:jc w:val="center"/>
      </w:pPr>
    </w:p>
    <w:p w14:paraId="77752E12" w14:textId="77777777" w:rsidR="00A7429B" w:rsidRDefault="008D0BDC">
      <w:pPr>
        <w:spacing w:line="360" w:lineRule="auto"/>
        <w:jc w:val="center"/>
      </w:pPr>
      <w:r>
        <w:t>ВЫВОДЫ</w:t>
      </w:r>
    </w:p>
    <w:p w14:paraId="65755974" w14:textId="117BFF35" w:rsidR="00A7429B" w:rsidRDefault="008D0BDC" w:rsidP="00FF3886">
      <w:pPr>
        <w:pStyle w:val="a6"/>
        <w:spacing w:line="360" w:lineRule="auto"/>
        <w:ind w:firstLine="709"/>
      </w:pPr>
      <w:r>
        <w:rPr>
          <w:rStyle w:val="None"/>
        </w:rPr>
        <w:t>В результате выполнения лабораторной работы были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исследованы</w:t>
      </w:r>
      <w:r>
        <w:t xml:space="preserve"> типовые </w:t>
      </w:r>
      <w:r>
        <w:t>динам</w:t>
      </w:r>
      <w:r>
        <w:t>ически</w:t>
      </w:r>
      <w:r>
        <w:t>е звенья</w:t>
      </w:r>
      <w:r>
        <w:t xml:space="preserve"> систем автоматического управления </w:t>
      </w:r>
      <w:r>
        <w:rPr>
          <w:rStyle w:val="None"/>
          <w:color w:val="221F1F"/>
        </w:rPr>
        <w:t xml:space="preserve">путем построения их реакции на типовые входные </w:t>
      </w:r>
      <w:r w:rsidR="00FF3886">
        <w:rPr>
          <w:rStyle w:val="None"/>
          <w:color w:val="221F1F"/>
        </w:rPr>
        <w:t>воздействия</w:t>
      </w:r>
      <w:r>
        <w:t>. Изучен</w:t>
      </w:r>
      <w:r>
        <w:t>ы</w:t>
      </w:r>
      <w:r>
        <w:t xml:space="preserve"> средств</w:t>
      </w:r>
      <w:r>
        <w:t>а</w:t>
      </w:r>
      <w:r>
        <w:t xml:space="preserve"> анализа САУ пакета математического моделирования </w:t>
      </w:r>
      <w:proofErr w:type="spellStart"/>
      <w:r>
        <w:t>Matlab</w:t>
      </w:r>
      <w:proofErr w:type="spellEnd"/>
      <w:r>
        <w:t xml:space="preserve">. </w:t>
      </w:r>
    </w:p>
    <w:sectPr w:rsidR="00A7429B">
      <w:type w:val="continuous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259AB" w14:textId="77777777" w:rsidR="008D0BDC" w:rsidRDefault="008D0BDC">
      <w:r>
        <w:separator/>
      </w:r>
    </w:p>
  </w:endnote>
  <w:endnote w:type="continuationSeparator" w:id="0">
    <w:p w14:paraId="717E7AA2" w14:textId="77777777" w:rsidR="008D0BDC" w:rsidRDefault="008D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4ECB3" w14:textId="77777777" w:rsidR="00A7429B" w:rsidRDefault="00A7429B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86626" w14:textId="77777777" w:rsidR="00A7429B" w:rsidRDefault="00A7429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B8E71" w14:textId="77777777" w:rsidR="008D0BDC" w:rsidRDefault="008D0BDC">
      <w:r>
        <w:separator/>
      </w:r>
    </w:p>
  </w:footnote>
  <w:footnote w:type="continuationSeparator" w:id="0">
    <w:p w14:paraId="6BEA5D78" w14:textId="77777777" w:rsidR="008D0BDC" w:rsidRDefault="008D0B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48F3E" w14:textId="77777777" w:rsidR="00A7429B" w:rsidRDefault="008D0BDC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FF3886">
      <w:rPr>
        <w:noProof/>
      </w:rPr>
      <w:t>5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C7CC8" w14:textId="77777777" w:rsidR="00A7429B" w:rsidRDefault="00A7429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80FEF"/>
    <w:multiLevelType w:val="hybridMultilevel"/>
    <w:tmpl w:val="F844E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9B"/>
    <w:rsid w:val="00082453"/>
    <w:rsid w:val="00317CED"/>
    <w:rsid w:val="007C07F4"/>
    <w:rsid w:val="008D0BDC"/>
    <w:rsid w:val="009C067D"/>
    <w:rsid w:val="00A7429B"/>
    <w:rsid w:val="00C17685"/>
    <w:rsid w:val="00CD0AD3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5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None">
    <w:name w:val="None"/>
    <w:rPr>
      <w:lang w:val="ru-RU"/>
    </w:rPr>
  </w:style>
  <w:style w:type="paragraph" w:styleId="a5">
    <w:name w:val="List Paragraph"/>
    <w:pPr>
      <w:ind w:left="720"/>
    </w:pPr>
    <w:rPr>
      <w:rFonts w:cs="Arial Unicode MS"/>
      <w:color w:val="000000"/>
      <w:sz w:val="28"/>
      <w:szCs w:val="28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a6">
    <w:name w:val="Body Text Indent"/>
    <w:pPr>
      <w:widowControl w:val="0"/>
      <w:suppressAutoHyphens/>
      <w:ind w:firstLine="540"/>
      <w:jc w:val="both"/>
    </w:pPr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oter" Target="footer1.xml"/><Relationship Id="rId21" Type="http://schemas.openxmlformats.org/officeDocument/2006/relationships/header" Target="header2.xml"/><Relationship Id="rId22" Type="http://schemas.openxmlformats.org/officeDocument/2006/relationships/footer" Target="footer2.xml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fontTable" Target="fontTable.xml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779</Words>
  <Characters>4444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2018-01-22T19:24:00Z</dcterms:created>
  <dcterms:modified xsi:type="dcterms:W3CDTF">2018-01-22T19:24:00Z</dcterms:modified>
</cp:coreProperties>
</file>