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0F9B" w14:textId="77777777" w:rsidR="008D31DE" w:rsidRDefault="006D7534">
      <w:pPr>
        <w:pStyle w:val="Title"/>
        <w:outlineLvl w:val="9"/>
      </w:pPr>
      <w:r>
        <w:t>TP3B: RedBaires · simulador</w:t>
      </w:r>
    </w:p>
    <w:p w14:paraId="1AE49F6D" w14:textId="77777777" w:rsidR="008D31DE" w:rsidRDefault="006D7534">
      <w:pPr>
        <w:pStyle w:val="Subtitle"/>
        <w:outlineLvl w:val="9"/>
      </w:pPr>
      <w:r>
        <w:t>Difusión de rumores y evaluación de contramedidas</w:t>
      </w:r>
    </w:p>
    <w:p w14:paraId="4FC4E4A6" w14:textId="77777777" w:rsidR="008D31DE" w:rsidRDefault="006D7534">
      <w:pPr>
        <w:spacing w:after="80"/>
      </w:pPr>
      <w:r>
        <w:rPr>
          <w:sz w:val="22"/>
        </w:rPr>
        <w:t>Justo Conrado Celsi (65548) · Ian [apellido y legajo] · Gonzalo [apellido y legajo]</w:t>
      </w:r>
    </w:p>
    <w:p w14:paraId="4F849C28" w14:textId="77777777" w:rsidR="008D31DE" w:rsidRDefault="006D7534">
      <w:pPr>
        <w:spacing w:after="80"/>
      </w:pPr>
      <w:r>
        <w:rPr>
          <w:sz w:val="22"/>
        </w:rPr>
        <w:t>11.87 Investigación de Operaciones II · Segundo cuatrimestre 2026 · Instituto Tecnológico de Buenos Aires</w:t>
      </w:r>
    </w:p>
    <w:sdt>
      <w:sdtPr>
        <w:rPr>
          <w:rFonts w:asciiTheme="minorHAnsi" w:eastAsiaTheme="minorEastAsia" w:hAnsiTheme="minorHAnsi"/>
          <w:b w:val="0"/>
          <w:bCs w:val="0"/>
          <w:kern w:val="0"/>
          <w:sz w:val="24"/>
          <w:szCs w:val="24"/>
        </w:rPr>
        <w:id w:val="-2024547494"/>
        <w:docPartObj>
          <w:docPartGallery w:val="Table of Contents"/>
          <w:docPartUnique/>
        </w:docPartObj>
      </w:sdtPr>
      <w:sdtEndPr/>
      <w:sdtContent>
        <w:p w14:paraId="2D677AEE" w14:textId="77777777" w:rsidR="008D31DE" w:rsidRDefault="006D7534">
          <w:pPr>
            <w:pStyle w:val="TOCHeading"/>
            <w:numPr>
              <w:ilvl w:val="0"/>
              <w:numId w:val="0"/>
            </w:numPr>
          </w:pPr>
          <w:r>
            <w:t>Índice</w:t>
          </w:r>
        </w:p>
        <w:p w14:paraId="477FE2C9" w14:textId="24516272" w:rsidR="00EF51FC" w:rsidRDefault="006D7534">
          <w:pPr>
            <w:pStyle w:val="TOC1"/>
            <w:tabs>
              <w:tab w:val="left" w:pos="480"/>
              <w:tab w:val="right" w:leader="dot" w:pos="10790"/>
            </w:tabs>
            <w:rPr>
              <w:rFonts w:cstheme="minorBidi"/>
              <w:noProof/>
              <w:kern w:val="2"/>
              <w:lang w:val="en-GB" w:eastAsia="en-GB"/>
              <w14:ligatures w14:val="standardContextual"/>
            </w:rPr>
          </w:pPr>
          <w:r>
            <w:fldChar w:fldCharType="begin"/>
          </w:r>
          <w:r>
            <w:instrText>TOC \o "1-2" \h \z \u</w:instrText>
          </w:r>
          <w:r>
            <w:fldChar w:fldCharType="separate"/>
          </w:r>
          <w:hyperlink w:anchor="_Toc243039720" w:history="1">
            <w:r w:rsidR="00EF51FC" w:rsidRPr="002C7CD5">
              <w:rPr>
                <w:rStyle w:val="Hyperlink"/>
                <w:noProof/>
              </w:rPr>
              <w:t>1</w:t>
            </w:r>
            <w:r w:rsidR="00EF51FC">
              <w:rPr>
                <w:rFonts w:cstheme="minorBidi"/>
                <w:noProof/>
                <w:kern w:val="2"/>
                <w:lang w:val="en-GB" w:eastAsia="en-GB"/>
                <w14:ligatures w14:val="standardContextual"/>
              </w:rPr>
              <w:tab/>
            </w:r>
            <w:r w:rsidR="00EF51FC" w:rsidRPr="002C7CD5">
              <w:rPr>
                <w:rStyle w:val="Hyperlink"/>
                <w:noProof/>
              </w:rPr>
              <w:t>El simulador</w:t>
            </w:r>
            <w:r w:rsidR="00EF51FC">
              <w:rPr>
                <w:noProof/>
                <w:webHidden/>
              </w:rPr>
              <w:tab/>
            </w:r>
            <w:r w:rsidR="00EF51FC">
              <w:rPr>
                <w:noProof/>
                <w:webHidden/>
              </w:rPr>
              <w:fldChar w:fldCharType="begin"/>
            </w:r>
            <w:r w:rsidR="00EF51FC">
              <w:rPr>
                <w:noProof/>
                <w:webHidden/>
              </w:rPr>
              <w:instrText xml:space="preserve"> PAGEREF _Toc243039720 \h </w:instrText>
            </w:r>
            <w:r w:rsidR="00EF51FC">
              <w:rPr>
                <w:noProof/>
                <w:webHidden/>
              </w:rPr>
            </w:r>
            <w:r w:rsidR="00EF51FC">
              <w:rPr>
                <w:noProof/>
                <w:webHidden/>
              </w:rPr>
              <w:fldChar w:fldCharType="separate"/>
            </w:r>
            <w:r w:rsidR="00EF51FC">
              <w:rPr>
                <w:noProof/>
                <w:webHidden/>
              </w:rPr>
              <w:t>1</w:t>
            </w:r>
            <w:r w:rsidR="00EF51FC">
              <w:rPr>
                <w:noProof/>
                <w:webHidden/>
              </w:rPr>
              <w:fldChar w:fldCharType="end"/>
            </w:r>
          </w:hyperlink>
        </w:p>
        <w:p w14:paraId="102C20F3" w14:textId="19B9A1F1"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1" w:history="1">
            <w:r w:rsidRPr="002C7CD5">
              <w:rPr>
                <w:rStyle w:val="Hyperlink"/>
                <w:noProof/>
              </w:rPr>
              <w:t>1.1</w:t>
            </w:r>
            <w:r>
              <w:rPr>
                <w:rFonts w:cstheme="minorBidi"/>
                <w:noProof/>
                <w:kern w:val="2"/>
                <w:lang w:val="en-GB" w:eastAsia="en-GB"/>
                <w14:ligatures w14:val="standardContextual"/>
              </w:rPr>
              <w:tab/>
            </w:r>
            <w:r w:rsidRPr="002C7CD5">
              <w:rPr>
                <w:rStyle w:val="Hyperlink"/>
                <w:noProof/>
              </w:rPr>
              <w:t>Entidades</w:t>
            </w:r>
            <w:r>
              <w:rPr>
                <w:noProof/>
                <w:webHidden/>
              </w:rPr>
              <w:tab/>
            </w:r>
            <w:r>
              <w:rPr>
                <w:noProof/>
                <w:webHidden/>
              </w:rPr>
              <w:fldChar w:fldCharType="begin"/>
            </w:r>
            <w:r>
              <w:rPr>
                <w:noProof/>
                <w:webHidden/>
              </w:rPr>
              <w:instrText xml:space="preserve"> PAGEREF _Toc243039721 \h </w:instrText>
            </w:r>
            <w:r>
              <w:rPr>
                <w:noProof/>
                <w:webHidden/>
              </w:rPr>
            </w:r>
            <w:r>
              <w:rPr>
                <w:noProof/>
                <w:webHidden/>
              </w:rPr>
              <w:fldChar w:fldCharType="separate"/>
            </w:r>
            <w:r>
              <w:rPr>
                <w:noProof/>
                <w:webHidden/>
              </w:rPr>
              <w:t>2</w:t>
            </w:r>
            <w:r>
              <w:rPr>
                <w:noProof/>
                <w:webHidden/>
              </w:rPr>
              <w:fldChar w:fldCharType="end"/>
            </w:r>
          </w:hyperlink>
        </w:p>
        <w:p w14:paraId="07F8BB49" w14:textId="17E51A4C"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2" w:history="1">
            <w:r w:rsidRPr="002C7CD5">
              <w:rPr>
                <w:rStyle w:val="Hyperlink"/>
                <w:noProof/>
              </w:rPr>
              <w:t>1.2</w:t>
            </w:r>
            <w:r>
              <w:rPr>
                <w:rFonts w:cstheme="minorBidi"/>
                <w:noProof/>
                <w:kern w:val="2"/>
                <w:lang w:val="en-GB" w:eastAsia="en-GB"/>
                <w14:ligatures w14:val="standardContextual"/>
              </w:rPr>
              <w:tab/>
            </w:r>
            <w:r w:rsidRPr="002C7CD5">
              <w:rPr>
                <w:rStyle w:val="Hyperlink"/>
                <w:noProof/>
              </w:rPr>
              <w:t>Actividades y flujo</w:t>
            </w:r>
            <w:r>
              <w:rPr>
                <w:noProof/>
                <w:webHidden/>
              </w:rPr>
              <w:tab/>
            </w:r>
            <w:r>
              <w:rPr>
                <w:noProof/>
                <w:webHidden/>
              </w:rPr>
              <w:fldChar w:fldCharType="begin"/>
            </w:r>
            <w:r>
              <w:rPr>
                <w:noProof/>
                <w:webHidden/>
              </w:rPr>
              <w:instrText xml:space="preserve"> PAGEREF _Toc243039722 \h </w:instrText>
            </w:r>
            <w:r>
              <w:rPr>
                <w:noProof/>
                <w:webHidden/>
              </w:rPr>
            </w:r>
            <w:r>
              <w:rPr>
                <w:noProof/>
                <w:webHidden/>
              </w:rPr>
              <w:fldChar w:fldCharType="separate"/>
            </w:r>
            <w:r>
              <w:rPr>
                <w:noProof/>
                <w:webHidden/>
              </w:rPr>
              <w:t>2</w:t>
            </w:r>
            <w:r>
              <w:rPr>
                <w:noProof/>
                <w:webHidden/>
              </w:rPr>
              <w:fldChar w:fldCharType="end"/>
            </w:r>
          </w:hyperlink>
        </w:p>
        <w:p w14:paraId="6C358B0D" w14:textId="53848BB5"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3" w:history="1">
            <w:r w:rsidRPr="002C7CD5">
              <w:rPr>
                <w:rStyle w:val="Hyperlink"/>
                <w:noProof/>
              </w:rPr>
              <w:t>1.3</w:t>
            </w:r>
            <w:r>
              <w:rPr>
                <w:rFonts w:cstheme="minorBidi"/>
                <w:noProof/>
                <w:kern w:val="2"/>
                <w:lang w:val="en-GB" w:eastAsia="en-GB"/>
                <w14:ligatures w14:val="standardContextual"/>
              </w:rPr>
              <w:tab/>
            </w:r>
            <w:r w:rsidRPr="002C7CD5">
              <w:rPr>
                <w:rStyle w:val="Hyperlink"/>
                <w:noProof/>
              </w:rPr>
              <w:t>Recursos</w:t>
            </w:r>
            <w:r>
              <w:rPr>
                <w:noProof/>
                <w:webHidden/>
              </w:rPr>
              <w:tab/>
            </w:r>
            <w:r>
              <w:rPr>
                <w:noProof/>
                <w:webHidden/>
              </w:rPr>
              <w:fldChar w:fldCharType="begin"/>
            </w:r>
            <w:r>
              <w:rPr>
                <w:noProof/>
                <w:webHidden/>
              </w:rPr>
              <w:instrText xml:space="preserve"> PAGEREF _Toc243039723 \h </w:instrText>
            </w:r>
            <w:r>
              <w:rPr>
                <w:noProof/>
                <w:webHidden/>
              </w:rPr>
            </w:r>
            <w:r>
              <w:rPr>
                <w:noProof/>
                <w:webHidden/>
              </w:rPr>
              <w:fldChar w:fldCharType="separate"/>
            </w:r>
            <w:r>
              <w:rPr>
                <w:noProof/>
                <w:webHidden/>
              </w:rPr>
              <w:t>3</w:t>
            </w:r>
            <w:r>
              <w:rPr>
                <w:noProof/>
                <w:webHidden/>
              </w:rPr>
              <w:fldChar w:fldCharType="end"/>
            </w:r>
          </w:hyperlink>
        </w:p>
        <w:p w14:paraId="5D246004" w14:textId="0C34FB0A"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4" w:history="1">
            <w:r w:rsidRPr="002C7CD5">
              <w:rPr>
                <w:rStyle w:val="Hyperlink"/>
                <w:noProof/>
              </w:rPr>
              <w:t>1.4</w:t>
            </w:r>
            <w:r>
              <w:rPr>
                <w:rFonts w:cstheme="minorBidi"/>
                <w:noProof/>
                <w:kern w:val="2"/>
                <w:lang w:val="en-GB" w:eastAsia="en-GB"/>
                <w14:ligatures w14:val="standardContextual"/>
              </w:rPr>
              <w:tab/>
            </w:r>
            <w:r w:rsidRPr="002C7CD5">
              <w:rPr>
                <w:rStyle w:val="Hyperlink"/>
                <w:noProof/>
              </w:rPr>
              <w:t>Variables de referencia</w:t>
            </w:r>
            <w:r>
              <w:rPr>
                <w:noProof/>
                <w:webHidden/>
              </w:rPr>
              <w:tab/>
            </w:r>
            <w:r>
              <w:rPr>
                <w:noProof/>
                <w:webHidden/>
              </w:rPr>
              <w:fldChar w:fldCharType="begin"/>
            </w:r>
            <w:r>
              <w:rPr>
                <w:noProof/>
                <w:webHidden/>
              </w:rPr>
              <w:instrText xml:space="preserve"> PAGEREF _Toc243039724 \h </w:instrText>
            </w:r>
            <w:r>
              <w:rPr>
                <w:noProof/>
                <w:webHidden/>
              </w:rPr>
            </w:r>
            <w:r>
              <w:rPr>
                <w:noProof/>
                <w:webHidden/>
              </w:rPr>
              <w:fldChar w:fldCharType="separate"/>
            </w:r>
            <w:r>
              <w:rPr>
                <w:noProof/>
                <w:webHidden/>
              </w:rPr>
              <w:t>3</w:t>
            </w:r>
            <w:r>
              <w:rPr>
                <w:noProof/>
                <w:webHidden/>
              </w:rPr>
              <w:fldChar w:fldCharType="end"/>
            </w:r>
          </w:hyperlink>
        </w:p>
        <w:p w14:paraId="578461AD" w14:textId="01BF48D7"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5" w:history="1">
            <w:r w:rsidRPr="002C7CD5">
              <w:rPr>
                <w:rStyle w:val="Hyperlink"/>
                <w:noProof/>
              </w:rPr>
              <w:t>1.5</w:t>
            </w:r>
            <w:r>
              <w:rPr>
                <w:rFonts w:cstheme="minorBidi"/>
                <w:noProof/>
                <w:kern w:val="2"/>
                <w:lang w:val="en-GB" w:eastAsia="en-GB"/>
                <w14:ligatures w14:val="standardContextual"/>
              </w:rPr>
              <w:tab/>
            </w:r>
            <w:r w:rsidRPr="002C7CD5">
              <w:rPr>
                <w:rStyle w:val="Hyperlink"/>
                <w:noProof/>
              </w:rPr>
              <w:t>Variables de estado</w:t>
            </w:r>
            <w:r>
              <w:rPr>
                <w:noProof/>
                <w:webHidden/>
              </w:rPr>
              <w:tab/>
            </w:r>
            <w:r>
              <w:rPr>
                <w:noProof/>
                <w:webHidden/>
              </w:rPr>
              <w:fldChar w:fldCharType="begin"/>
            </w:r>
            <w:r>
              <w:rPr>
                <w:noProof/>
                <w:webHidden/>
              </w:rPr>
              <w:instrText xml:space="preserve"> PAGEREF _Toc243039725 \h </w:instrText>
            </w:r>
            <w:r>
              <w:rPr>
                <w:noProof/>
                <w:webHidden/>
              </w:rPr>
            </w:r>
            <w:r>
              <w:rPr>
                <w:noProof/>
                <w:webHidden/>
              </w:rPr>
              <w:fldChar w:fldCharType="separate"/>
            </w:r>
            <w:r>
              <w:rPr>
                <w:noProof/>
                <w:webHidden/>
              </w:rPr>
              <w:t>3</w:t>
            </w:r>
            <w:r>
              <w:rPr>
                <w:noProof/>
                <w:webHidden/>
              </w:rPr>
              <w:fldChar w:fldCharType="end"/>
            </w:r>
          </w:hyperlink>
        </w:p>
        <w:p w14:paraId="0CA41D17" w14:textId="755D64E9" w:rsidR="00EF51FC" w:rsidRDefault="00EF51FC">
          <w:pPr>
            <w:pStyle w:val="TOC1"/>
            <w:tabs>
              <w:tab w:val="left" w:pos="480"/>
              <w:tab w:val="right" w:leader="dot" w:pos="10790"/>
            </w:tabs>
            <w:rPr>
              <w:rFonts w:cstheme="minorBidi"/>
              <w:noProof/>
              <w:kern w:val="2"/>
              <w:lang w:val="en-GB" w:eastAsia="en-GB"/>
              <w14:ligatures w14:val="standardContextual"/>
            </w:rPr>
          </w:pPr>
          <w:hyperlink w:anchor="_Toc243039726" w:history="1">
            <w:r w:rsidRPr="002C7CD5">
              <w:rPr>
                <w:rStyle w:val="Hyperlink"/>
                <w:noProof/>
              </w:rPr>
              <w:t>2</w:t>
            </w:r>
            <w:r>
              <w:rPr>
                <w:rFonts w:cstheme="minorBidi"/>
                <w:noProof/>
                <w:kern w:val="2"/>
                <w:lang w:val="en-GB" w:eastAsia="en-GB"/>
                <w14:ligatures w14:val="standardContextual"/>
              </w:rPr>
              <w:tab/>
            </w:r>
            <w:r w:rsidRPr="002C7CD5">
              <w:rPr>
                <w:rStyle w:val="Hyperlink"/>
                <w:noProof/>
              </w:rPr>
              <w:t>Stress test y debugging</w:t>
            </w:r>
            <w:r>
              <w:rPr>
                <w:noProof/>
                <w:webHidden/>
              </w:rPr>
              <w:tab/>
            </w:r>
            <w:r>
              <w:rPr>
                <w:noProof/>
                <w:webHidden/>
              </w:rPr>
              <w:fldChar w:fldCharType="begin"/>
            </w:r>
            <w:r>
              <w:rPr>
                <w:noProof/>
                <w:webHidden/>
              </w:rPr>
              <w:instrText xml:space="preserve"> PAGEREF _Toc243039726 \h </w:instrText>
            </w:r>
            <w:r>
              <w:rPr>
                <w:noProof/>
                <w:webHidden/>
              </w:rPr>
            </w:r>
            <w:r>
              <w:rPr>
                <w:noProof/>
                <w:webHidden/>
              </w:rPr>
              <w:fldChar w:fldCharType="separate"/>
            </w:r>
            <w:r>
              <w:rPr>
                <w:noProof/>
                <w:webHidden/>
              </w:rPr>
              <w:t>4</w:t>
            </w:r>
            <w:r>
              <w:rPr>
                <w:noProof/>
                <w:webHidden/>
              </w:rPr>
              <w:fldChar w:fldCharType="end"/>
            </w:r>
          </w:hyperlink>
        </w:p>
        <w:p w14:paraId="0EFCBCC5" w14:textId="4DAC9A40"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7" w:history="1">
            <w:r w:rsidRPr="002C7CD5">
              <w:rPr>
                <w:rStyle w:val="Hyperlink"/>
                <w:noProof/>
              </w:rPr>
              <w:t>2.1</w:t>
            </w:r>
            <w:r>
              <w:rPr>
                <w:rFonts w:cstheme="minorBidi"/>
                <w:noProof/>
                <w:kern w:val="2"/>
                <w:lang w:val="en-GB" w:eastAsia="en-GB"/>
                <w14:ligatures w14:val="standardContextual"/>
              </w:rPr>
              <w:tab/>
            </w:r>
            <w:r w:rsidRPr="002C7CD5">
              <w:rPr>
                <w:rStyle w:val="Hyperlink"/>
                <w:noProof/>
              </w:rPr>
              <w:t>Stress test</w:t>
            </w:r>
            <w:r>
              <w:rPr>
                <w:noProof/>
                <w:webHidden/>
              </w:rPr>
              <w:tab/>
            </w:r>
            <w:r>
              <w:rPr>
                <w:noProof/>
                <w:webHidden/>
              </w:rPr>
              <w:fldChar w:fldCharType="begin"/>
            </w:r>
            <w:r>
              <w:rPr>
                <w:noProof/>
                <w:webHidden/>
              </w:rPr>
              <w:instrText xml:space="preserve"> PAGEREF _Toc243039727 \h </w:instrText>
            </w:r>
            <w:r>
              <w:rPr>
                <w:noProof/>
                <w:webHidden/>
              </w:rPr>
            </w:r>
            <w:r>
              <w:rPr>
                <w:noProof/>
                <w:webHidden/>
              </w:rPr>
              <w:fldChar w:fldCharType="separate"/>
            </w:r>
            <w:r>
              <w:rPr>
                <w:noProof/>
                <w:webHidden/>
              </w:rPr>
              <w:t>4</w:t>
            </w:r>
            <w:r>
              <w:rPr>
                <w:noProof/>
                <w:webHidden/>
              </w:rPr>
              <w:fldChar w:fldCharType="end"/>
            </w:r>
          </w:hyperlink>
        </w:p>
        <w:p w14:paraId="10E29B00" w14:textId="18900B62" w:rsidR="00EF51FC" w:rsidRDefault="00EF51FC">
          <w:pPr>
            <w:pStyle w:val="TOC2"/>
            <w:tabs>
              <w:tab w:val="left" w:pos="960"/>
              <w:tab w:val="right" w:leader="dot" w:pos="10790"/>
            </w:tabs>
            <w:rPr>
              <w:rFonts w:cstheme="minorBidi"/>
              <w:noProof/>
              <w:kern w:val="2"/>
              <w:lang w:val="en-GB" w:eastAsia="en-GB"/>
              <w14:ligatures w14:val="standardContextual"/>
            </w:rPr>
          </w:pPr>
          <w:hyperlink w:anchor="_Toc243039728" w:history="1">
            <w:r w:rsidRPr="002C7CD5">
              <w:rPr>
                <w:rStyle w:val="Hyperlink"/>
                <w:noProof/>
              </w:rPr>
              <w:t>2.2</w:t>
            </w:r>
            <w:r>
              <w:rPr>
                <w:rFonts w:cstheme="minorBidi"/>
                <w:noProof/>
                <w:kern w:val="2"/>
                <w:lang w:val="en-GB" w:eastAsia="en-GB"/>
                <w14:ligatures w14:val="standardContextual"/>
              </w:rPr>
              <w:tab/>
            </w:r>
            <w:r w:rsidRPr="002C7CD5">
              <w:rPr>
                <w:rStyle w:val="Hyperlink"/>
                <w:noProof/>
              </w:rPr>
              <w:t>Debugging</w:t>
            </w:r>
            <w:r>
              <w:rPr>
                <w:noProof/>
                <w:webHidden/>
              </w:rPr>
              <w:tab/>
            </w:r>
            <w:r>
              <w:rPr>
                <w:noProof/>
                <w:webHidden/>
              </w:rPr>
              <w:fldChar w:fldCharType="begin"/>
            </w:r>
            <w:r>
              <w:rPr>
                <w:noProof/>
                <w:webHidden/>
              </w:rPr>
              <w:instrText xml:space="preserve"> PAGEREF _Toc243039728 \h </w:instrText>
            </w:r>
            <w:r>
              <w:rPr>
                <w:noProof/>
                <w:webHidden/>
              </w:rPr>
            </w:r>
            <w:r>
              <w:rPr>
                <w:noProof/>
                <w:webHidden/>
              </w:rPr>
              <w:fldChar w:fldCharType="separate"/>
            </w:r>
            <w:r>
              <w:rPr>
                <w:noProof/>
                <w:webHidden/>
              </w:rPr>
              <w:t>5</w:t>
            </w:r>
            <w:r>
              <w:rPr>
                <w:noProof/>
                <w:webHidden/>
              </w:rPr>
              <w:fldChar w:fldCharType="end"/>
            </w:r>
          </w:hyperlink>
        </w:p>
        <w:p w14:paraId="606102C6" w14:textId="5AE0EB74" w:rsidR="00EF51FC" w:rsidRDefault="00EF51FC">
          <w:pPr>
            <w:pStyle w:val="TOC1"/>
            <w:tabs>
              <w:tab w:val="left" w:pos="480"/>
              <w:tab w:val="right" w:leader="dot" w:pos="10790"/>
            </w:tabs>
            <w:rPr>
              <w:rFonts w:cstheme="minorBidi"/>
              <w:noProof/>
              <w:kern w:val="2"/>
              <w:lang w:val="en-GB" w:eastAsia="en-GB"/>
              <w14:ligatures w14:val="standardContextual"/>
            </w:rPr>
          </w:pPr>
          <w:hyperlink w:anchor="_Toc243039729" w:history="1">
            <w:r w:rsidRPr="002C7CD5">
              <w:rPr>
                <w:rStyle w:val="Hyperlink"/>
                <w:noProof/>
              </w:rPr>
              <w:t>3</w:t>
            </w:r>
            <w:r>
              <w:rPr>
                <w:rFonts w:cstheme="minorBidi"/>
                <w:noProof/>
                <w:kern w:val="2"/>
                <w:lang w:val="en-GB" w:eastAsia="en-GB"/>
                <w14:ligatures w14:val="standardContextual"/>
              </w:rPr>
              <w:tab/>
            </w:r>
            <w:r w:rsidRPr="002C7CD5">
              <w:rPr>
                <w:rStyle w:val="Hyperlink"/>
                <w:noProof/>
              </w:rPr>
              <w:t>Funcionalidades no vistas en clase</w:t>
            </w:r>
            <w:r>
              <w:rPr>
                <w:noProof/>
                <w:webHidden/>
              </w:rPr>
              <w:tab/>
            </w:r>
            <w:r>
              <w:rPr>
                <w:noProof/>
                <w:webHidden/>
              </w:rPr>
              <w:fldChar w:fldCharType="begin"/>
            </w:r>
            <w:r>
              <w:rPr>
                <w:noProof/>
                <w:webHidden/>
              </w:rPr>
              <w:instrText xml:space="preserve"> PAGEREF _Toc243039729 \h </w:instrText>
            </w:r>
            <w:r>
              <w:rPr>
                <w:noProof/>
                <w:webHidden/>
              </w:rPr>
            </w:r>
            <w:r>
              <w:rPr>
                <w:noProof/>
                <w:webHidden/>
              </w:rPr>
              <w:fldChar w:fldCharType="separate"/>
            </w:r>
            <w:r>
              <w:rPr>
                <w:noProof/>
                <w:webHidden/>
              </w:rPr>
              <w:t>5</w:t>
            </w:r>
            <w:r>
              <w:rPr>
                <w:noProof/>
                <w:webHidden/>
              </w:rPr>
              <w:fldChar w:fldCharType="end"/>
            </w:r>
          </w:hyperlink>
        </w:p>
        <w:p w14:paraId="04B4537B" w14:textId="316E852E" w:rsidR="00EF51FC" w:rsidRDefault="00EF51FC">
          <w:pPr>
            <w:pStyle w:val="TOC1"/>
            <w:tabs>
              <w:tab w:val="left" w:pos="480"/>
              <w:tab w:val="right" w:leader="dot" w:pos="10790"/>
            </w:tabs>
            <w:rPr>
              <w:rFonts w:cstheme="minorBidi"/>
              <w:noProof/>
              <w:kern w:val="2"/>
              <w:lang w:val="en-GB" w:eastAsia="en-GB"/>
              <w14:ligatures w14:val="standardContextual"/>
            </w:rPr>
          </w:pPr>
          <w:hyperlink w:anchor="_Toc243039730" w:history="1">
            <w:r w:rsidRPr="002C7CD5">
              <w:rPr>
                <w:rStyle w:val="Hyperlink"/>
                <w:noProof/>
              </w:rPr>
              <w:t>4</w:t>
            </w:r>
            <w:r>
              <w:rPr>
                <w:rFonts w:cstheme="minorBidi"/>
                <w:noProof/>
                <w:kern w:val="2"/>
                <w:lang w:val="en-GB" w:eastAsia="en-GB"/>
                <w14:ligatures w14:val="standardContextual"/>
              </w:rPr>
              <w:tab/>
            </w:r>
            <w:r w:rsidRPr="002C7CD5">
              <w:rPr>
                <w:rStyle w:val="Hyperlink"/>
                <w:noProof/>
              </w:rPr>
              <w:t>Dificultades de codificación y cambios respecto de la parte A</w:t>
            </w:r>
            <w:r>
              <w:rPr>
                <w:noProof/>
                <w:webHidden/>
              </w:rPr>
              <w:tab/>
            </w:r>
            <w:r>
              <w:rPr>
                <w:noProof/>
                <w:webHidden/>
              </w:rPr>
              <w:fldChar w:fldCharType="begin"/>
            </w:r>
            <w:r>
              <w:rPr>
                <w:noProof/>
                <w:webHidden/>
              </w:rPr>
              <w:instrText xml:space="preserve"> PAGEREF _Toc243039730 \h </w:instrText>
            </w:r>
            <w:r>
              <w:rPr>
                <w:noProof/>
                <w:webHidden/>
              </w:rPr>
            </w:r>
            <w:r>
              <w:rPr>
                <w:noProof/>
                <w:webHidden/>
              </w:rPr>
              <w:fldChar w:fldCharType="separate"/>
            </w:r>
            <w:r>
              <w:rPr>
                <w:noProof/>
                <w:webHidden/>
              </w:rPr>
              <w:t>6</w:t>
            </w:r>
            <w:r>
              <w:rPr>
                <w:noProof/>
                <w:webHidden/>
              </w:rPr>
              <w:fldChar w:fldCharType="end"/>
            </w:r>
          </w:hyperlink>
        </w:p>
        <w:p w14:paraId="14F3383A" w14:textId="02797CE7" w:rsidR="00EF51FC" w:rsidRDefault="00EF51FC">
          <w:pPr>
            <w:pStyle w:val="TOC1"/>
            <w:tabs>
              <w:tab w:val="left" w:pos="480"/>
              <w:tab w:val="right" w:leader="dot" w:pos="10790"/>
            </w:tabs>
            <w:rPr>
              <w:rFonts w:cstheme="minorBidi"/>
              <w:noProof/>
              <w:kern w:val="2"/>
              <w:lang w:val="en-GB" w:eastAsia="en-GB"/>
              <w14:ligatures w14:val="standardContextual"/>
            </w:rPr>
          </w:pPr>
          <w:hyperlink w:anchor="_Toc243039731" w:history="1">
            <w:r w:rsidRPr="002C7CD5">
              <w:rPr>
                <w:rStyle w:val="Hyperlink"/>
                <w:noProof/>
              </w:rPr>
              <w:t>5</w:t>
            </w:r>
            <w:r>
              <w:rPr>
                <w:rFonts w:cstheme="minorBidi"/>
                <w:noProof/>
                <w:kern w:val="2"/>
                <w:lang w:val="en-GB" w:eastAsia="en-GB"/>
                <w14:ligatures w14:val="standardContextual"/>
              </w:rPr>
              <w:tab/>
            </w:r>
            <w:r w:rsidRPr="002C7CD5">
              <w:rPr>
                <w:rStyle w:val="Hyperlink"/>
                <w:noProof/>
              </w:rPr>
              <w:t>Cálculo de N y resultado en condiciones iniciales</w:t>
            </w:r>
            <w:r>
              <w:rPr>
                <w:noProof/>
                <w:webHidden/>
              </w:rPr>
              <w:tab/>
            </w:r>
            <w:r>
              <w:rPr>
                <w:noProof/>
                <w:webHidden/>
              </w:rPr>
              <w:fldChar w:fldCharType="begin"/>
            </w:r>
            <w:r>
              <w:rPr>
                <w:noProof/>
                <w:webHidden/>
              </w:rPr>
              <w:instrText xml:space="preserve"> PAGEREF _Toc243039731 \h </w:instrText>
            </w:r>
            <w:r>
              <w:rPr>
                <w:noProof/>
                <w:webHidden/>
              </w:rPr>
            </w:r>
            <w:r>
              <w:rPr>
                <w:noProof/>
                <w:webHidden/>
              </w:rPr>
              <w:fldChar w:fldCharType="separate"/>
            </w:r>
            <w:r>
              <w:rPr>
                <w:noProof/>
                <w:webHidden/>
              </w:rPr>
              <w:t>6</w:t>
            </w:r>
            <w:r>
              <w:rPr>
                <w:noProof/>
                <w:webHidden/>
              </w:rPr>
              <w:fldChar w:fldCharType="end"/>
            </w:r>
          </w:hyperlink>
        </w:p>
        <w:p w14:paraId="51C0D8CB" w14:textId="25D68DAA" w:rsidR="00EF51FC" w:rsidRDefault="00EF51FC">
          <w:pPr>
            <w:pStyle w:val="TOC1"/>
            <w:tabs>
              <w:tab w:val="left" w:pos="480"/>
              <w:tab w:val="right" w:leader="dot" w:pos="10790"/>
            </w:tabs>
            <w:rPr>
              <w:rFonts w:cstheme="minorBidi"/>
              <w:noProof/>
              <w:kern w:val="2"/>
              <w:lang w:val="en-GB" w:eastAsia="en-GB"/>
              <w14:ligatures w14:val="standardContextual"/>
            </w:rPr>
          </w:pPr>
          <w:hyperlink w:anchor="_Toc243039732" w:history="1">
            <w:r w:rsidRPr="002C7CD5">
              <w:rPr>
                <w:rStyle w:val="Hyperlink"/>
                <w:noProof/>
              </w:rPr>
              <w:t>6</w:t>
            </w:r>
            <w:r>
              <w:rPr>
                <w:rFonts w:cstheme="minorBidi"/>
                <w:noProof/>
                <w:kern w:val="2"/>
                <w:lang w:val="en-GB" w:eastAsia="en-GB"/>
                <w14:ligatures w14:val="standardContextual"/>
              </w:rPr>
              <w:tab/>
            </w:r>
            <w:r w:rsidRPr="002C7CD5">
              <w:rPr>
                <w:rStyle w:val="Hyperlink"/>
                <w:noProof/>
              </w:rPr>
              <w:t>Bibliografía y referencias</w:t>
            </w:r>
            <w:r>
              <w:rPr>
                <w:noProof/>
                <w:webHidden/>
              </w:rPr>
              <w:tab/>
            </w:r>
            <w:r>
              <w:rPr>
                <w:noProof/>
                <w:webHidden/>
              </w:rPr>
              <w:fldChar w:fldCharType="begin"/>
            </w:r>
            <w:r>
              <w:rPr>
                <w:noProof/>
                <w:webHidden/>
              </w:rPr>
              <w:instrText xml:space="preserve"> PAGEREF _Toc243039732 \h </w:instrText>
            </w:r>
            <w:r>
              <w:rPr>
                <w:noProof/>
                <w:webHidden/>
              </w:rPr>
            </w:r>
            <w:r>
              <w:rPr>
                <w:noProof/>
                <w:webHidden/>
              </w:rPr>
              <w:fldChar w:fldCharType="separate"/>
            </w:r>
            <w:r>
              <w:rPr>
                <w:noProof/>
                <w:webHidden/>
              </w:rPr>
              <w:t>7</w:t>
            </w:r>
            <w:r>
              <w:rPr>
                <w:noProof/>
                <w:webHidden/>
              </w:rPr>
              <w:fldChar w:fldCharType="end"/>
            </w:r>
          </w:hyperlink>
        </w:p>
        <w:p w14:paraId="028C408A" w14:textId="6E49C7C6" w:rsidR="008D31DE" w:rsidRDefault="006D7534">
          <w:r>
            <w:fldChar w:fldCharType="end"/>
          </w:r>
        </w:p>
      </w:sdtContent>
    </w:sdt>
    <w:p w14:paraId="59949B8A" w14:textId="77777777" w:rsidR="008D31DE" w:rsidRDefault="006D7534">
      <w:pPr>
        <w:pStyle w:val="Heading1"/>
      </w:pPr>
      <w:bookmarkStart w:id="0" w:name="el-simulador"/>
      <w:bookmarkStart w:id="1" w:name="_Toc243039720"/>
      <w:r>
        <w:t>El simulador</w:t>
      </w:r>
      <w:bookmarkEnd w:id="1"/>
    </w:p>
    <w:p w14:paraId="351FD9D3" w14:textId="77777777" w:rsidR="008D31DE" w:rsidRDefault="006D7534">
      <w:pPr>
        <w:spacing w:after="80"/>
      </w:pPr>
      <w:r>
        <w:rPr>
          <w:sz w:val="22"/>
        </w:rPr>
        <w:t xml:space="preserve">Programamos el simulador en Python con la librería SimPy, que el tutor aceptó con la condición de mostrar a qué bloque de AnyLogic equivale cada parte. El código está en el notebook </w:t>
      </w:r>
      <w:r>
        <w:rPr>
          <w:sz w:val="22"/>
        </w:rPr>
        <w:t>simulador.ipynb, que entregamos con este informe y que tiene los resultados ya calculados, así que se puede leer sin correrlo. Lo armamos en el orden de un pase a mano: primero una publicación sola, después la cola de moderación con seis ítems, un día entero, la validación contra los datos, un mes y, al final, el cálculo de N y el stress test. La figura 1 muestra el flujo dibujado con los bloques que usaríamos en AnyLogic.</w:t>
      </w:r>
    </w:p>
    <w:p w14:paraId="21F43238" w14:textId="77777777" w:rsidR="008D31DE" w:rsidRDefault="006D7534">
      <w:pPr>
        <w:spacing w:after="80"/>
      </w:pPr>
      <w:r>
        <w:rPr>
          <w:noProof/>
          <w:sz w:val="22"/>
        </w:rPr>
        <w:lastRenderedPageBreak/>
        <w:drawing>
          <wp:inline distT="0" distB="0" distL="0" distR="0" wp14:anchorId="5A4F5F20" wp14:editId="320130A2">
            <wp:extent cx="6858000" cy="2468879"/>
            <wp:effectExtent l="0" t="0" r="0" b="0"/>
            <wp:docPr id="26" name="Picture" descr="Figura 1. Flujo del simulador. Arriba, el lazo de la publicación, que se repite una vez por generación; abajo, el recorrido del ítem de moderación. En cursiva, el bloque de AnyLogic equivalente. La flecha roja es la única vía por la que la moderación cambia la propagación."/>
            <wp:cNvGraphicFramePr/>
            <a:graphic xmlns:a="http://schemas.openxmlformats.org/drawingml/2006/main">
              <a:graphicData uri="http://schemas.openxmlformats.org/drawingml/2006/picture">
                <pic:pic xmlns:pic="http://schemas.openxmlformats.org/drawingml/2006/picture">
                  <pic:nvPicPr>
                    <pic:cNvPr id="27" name="Picture" descr="figuras/b1_bloques.png"/>
                    <pic:cNvPicPr>
                      <a:picLocks noChangeAspect="1" noChangeArrowheads="1"/>
                    </pic:cNvPicPr>
                  </pic:nvPicPr>
                  <pic:blipFill>
                    <a:blip r:embed="rId7"/>
                    <a:stretch>
                      <a:fillRect/>
                    </a:stretch>
                  </pic:blipFill>
                  <pic:spPr bwMode="auto">
                    <a:xfrm>
                      <a:off x="0" y="0"/>
                      <a:ext cx="6858000" cy="2468879"/>
                    </a:xfrm>
                    <a:prstGeom prst="rect">
                      <a:avLst/>
                    </a:prstGeom>
                    <a:noFill/>
                    <a:ln w="9525">
                      <a:noFill/>
                      <a:headEnd/>
                      <a:tailEnd/>
                    </a:ln>
                  </pic:spPr>
                </pic:pic>
              </a:graphicData>
            </a:graphic>
          </wp:inline>
        </w:drawing>
      </w:r>
    </w:p>
    <w:p w14:paraId="30375B85" w14:textId="77777777" w:rsidR="008D31DE" w:rsidRDefault="006D7534">
      <w:pPr>
        <w:spacing w:after="80"/>
      </w:pPr>
      <w:r>
        <w:rPr>
          <w:sz w:val="22"/>
        </w:rPr>
        <w:t>Figura 1. Flujo del simulador. Arriba, el lazo de la publicación, que se repite una vez por generación; abajo, el recorrido del ítem de moderación. En cursiva, el bloque de AnyLogic equivalente. La flecha roja es la única vía por la que la moderación cambia la propagación.</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5395"/>
        <w:gridCol w:w="5395"/>
      </w:tblGrid>
      <w:tr w:rsidR="008D31DE" w14:paraId="76030A3F" w14:textId="77777777">
        <w:trPr>
          <w:tblHeader/>
          <w:jc w:val="center"/>
        </w:trPr>
        <w:tc>
          <w:tcPr>
            <w:tcW w:w="3960" w:type="dxa"/>
          </w:tcPr>
          <w:p w14:paraId="56BEDA9A" w14:textId="77777777" w:rsidR="008D31DE" w:rsidRDefault="006D7534">
            <w:r>
              <w:rPr>
                <w:b/>
                <w:sz w:val="18"/>
              </w:rPr>
              <w:t>AnyLogic</w:t>
            </w:r>
          </w:p>
        </w:tc>
        <w:tc>
          <w:tcPr>
            <w:tcW w:w="3960" w:type="dxa"/>
          </w:tcPr>
          <w:p w14:paraId="72D52540" w14:textId="77777777" w:rsidR="008D31DE" w:rsidRDefault="006D7534">
            <w:r>
              <w:rPr>
                <w:b/>
                <w:sz w:val="18"/>
              </w:rPr>
              <w:t>En el simulador</w:t>
            </w:r>
          </w:p>
        </w:tc>
      </w:tr>
      <w:tr w:rsidR="008D31DE" w14:paraId="27E3D492" w14:textId="77777777">
        <w:trPr>
          <w:jc w:val="center"/>
        </w:trPr>
        <w:tc>
          <w:tcPr>
            <w:tcW w:w="3960" w:type="dxa"/>
          </w:tcPr>
          <w:p w14:paraId="6DAD18C8" w14:textId="77777777" w:rsidR="008D31DE" w:rsidRDefault="006D7534">
            <w:r>
              <w:rPr>
                <w:i/>
                <w:iCs/>
                <w:sz w:val="18"/>
              </w:rPr>
              <w:t>Agent type</w:t>
            </w:r>
            <w:r>
              <w:rPr>
                <w:sz w:val="18"/>
              </w:rPr>
              <w:t xml:space="preserve"> con parámetros</w:t>
            </w:r>
          </w:p>
        </w:tc>
        <w:tc>
          <w:tcPr>
            <w:tcW w:w="3960" w:type="dxa"/>
          </w:tcPr>
          <w:p w14:paraId="249CA147" w14:textId="77777777" w:rsidR="008D31DE" w:rsidRDefault="006D7534">
            <w:r>
              <w:rPr>
                <w:sz w:val="18"/>
              </w:rPr>
              <w:t>un diccionario con los atributos de la publicación o del ítem</w:t>
            </w:r>
          </w:p>
        </w:tc>
      </w:tr>
      <w:tr w:rsidR="008D31DE" w14:paraId="598689C2" w14:textId="77777777">
        <w:trPr>
          <w:jc w:val="center"/>
        </w:trPr>
        <w:tc>
          <w:tcPr>
            <w:tcW w:w="3960" w:type="dxa"/>
          </w:tcPr>
          <w:p w14:paraId="6A5EAC38" w14:textId="77777777" w:rsidR="008D31DE" w:rsidRDefault="006D7534">
            <w:r>
              <w:rPr>
                <w:sz w:val="18"/>
              </w:rPr>
              <w:t>Source</w:t>
            </w:r>
          </w:p>
        </w:tc>
        <w:tc>
          <w:tcPr>
            <w:tcW w:w="3960" w:type="dxa"/>
          </w:tcPr>
          <w:p w14:paraId="4D01CF9D" w14:textId="77777777" w:rsidR="008D31DE" w:rsidRDefault="006D7534">
            <w:r>
              <w:rPr>
                <w:sz w:val="18"/>
              </w:rPr>
              <w:t>el proceso llegadas, que espera un tiempo exponencial con la tasa de la hora y crea una publicación</w:t>
            </w:r>
          </w:p>
        </w:tc>
      </w:tr>
      <w:tr w:rsidR="008D31DE" w14:paraId="5DB6D39A" w14:textId="77777777">
        <w:trPr>
          <w:jc w:val="center"/>
        </w:trPr>
        <w:tc>
          <w:tcPr>
            <w:tcW w:w="3960" w:type="dxa"/>
          </w:tcPr>
          <w:p w14:paraId="195FBB82" w14:textId="77777777" w:rsidR="008D31DE" w:rsidRDefault="006D7534">
            <w:r>
              <w:rPr>
                <w:sz w:val="18"/>
              </w:rPr>
              <w:t>Delay</w:t>
            </w:r>
          </w:p>
        </w:tc>
        <w:tc>
          <w:tcPr>
            <w:tcW w:w="3960" w:type="dxa"/>
          </w:tcPr>
          <w:p w14:paraId="08A93083" w14:textId="77777777" w:rsidR="008D31DE" w:rsidRDefault="006D7534">
            <w:r>
              <w:rPr>
                <w:sz w:val="18"/>
              </w:rPr>
              <w:t>env.timeout(t): la demora entre generaciones y el piso de 90 minutos</w:t>
            </w:r>
          </w:p>
        </w:tc>
      </w:tr>
      <w:tr w:rsidR="008D31DE" w14:paraId="2D8C2445" w14:textId="77777777">
        <w:trPr>
          <w:jc w:val="center"/>
        </w:trPr>
        <w:tc>
          <w:tcPr>
            <w:tcW w:w="3960" w:type="dxa"/>
          </w:tcPr>
          <w:p w14:paraId="49E095C2" w14:textId="77777777" w:rsidR="008D31DE" w:rsidRDefault="006D7534">
            <w:r>
              <w:rPr>
                <w:sz w:val="18"/>
              </w:rPr>
              <w:t>SelectOutput</w:t>
            </w:r>
          </w:p>
        </w:tc>
        <w:tc>
          <w:tcPr>
            <w:tcW w:w="3960" w:type="dxa"/>
          </w:tcPr>
          <w:p w14:paraId="47DE1303" w14:textId="77777777" w:rsidR="008D31DE" w:rsidRDefault="006D7534">
            <w:r>
              <w:rPr>
                <w:sz w:val="18"/>
              </w:rPr>
              <w:t>un sorteo y un if: si Centinela marca, nace un ítem de moderación</w:t>
            </w:r>
          </w:p>
        </w:tc>
      </w:tr>
      <w:tr w:rsidR="008D31DE" w14:paraId="0658B4E0" w14:textId="77777777">
        <w:trPr>
          <w:jc w:val="center"/>
        </w:trPr>
        <w:tc>
          <w:tcPr>
            <w:tcW w:w="3960" w:type="dxa"/>
          </w:tcPr>
          <w:p w14:paraId="74583E29" w14:textId="77777777" w:rsidR="008D31DE" w:rsidRDefault="006D7534">
            <w:r>
              <w:rPr>
                <w:sz w:val="18"/>
              </w:rPr>
              <w:t>Queue + Service + ResourcePool</w:t>
            </w:r>
          </w:p>
        </w:tc>
        <w:tc>
          <w:tcPr>
            <w:tcW w:w="3960" w:type="dxa"/>
          </w:tcPr>
          <w:p w14:paraId="78559597" w14:textId="77777777" w:rsidR="008D31DE" w:rsidRDefault="006D7534">
            <w:r>
              <w:rPr>
                <w:sz w:val="18"/>
              </w:rPr>
              <w:t>simpy.Resource(capacity=c) y moderadores.request()</w:t>
            </w:r>
          </w:p>
        </w:tc>
      </w:tr>
      <w:tr w:rsidR="008D31DE" w14:paraId="1DB10419" w14:textId="77777777">
        <w:trPr>
          <w:jc w:val="center"/>
        </w:trPr>
        <w:tc>
          <w:tcPr>
            <w:tcW w:w="3960" w:type="dxa"/>
          </w:tcPr>
          <w:p w14:paraId="141FA1F6" w14:textId="77777777" w:rsidR="008D31DE" w:rsidRDefault="006D7534">
            <w:r>
              <w:rPr>
                <w:sz w:val="18"/>
              </w:rPr>
              <w:t>Sink</w:t>
            </w:r>
          </w:p>
        </w:tc>
        <w:tc>
          <w:tcPr>
            <w:tcW w:w="3960" w:type="dxa"/>
          </w:tcPr>
          <w:p w14:paraId="1C9510C5" w14:textId="77777777" w:rsidR="008D31DE" w:rsidRDefault="006D7534">
            <w:r>
              <w:rPr>
                <w:sz w:val="18"/>
              </w:rPr>
              <w:t>el final de la función del proceso</w:t>
            </w:r>
          </w:p>
        </w:tc>
      </w:tr>
      <w:tr w:rsidR="008D31DE" w14:paraId="5817536E" w14:textId="77777777">
        <w:trPr>
          <w:jc w:val="center"/>
        </w:trPr>
        <w:tc>
          <w:tcPr>
            <w:tcW w:w="3960" w:type="dxa"/>
          </w:tcPr>
          <w:p w14:paraId="2AF70534" w14:textId="77777777" w:rsidR="008D31DE" w:rsidRDefault="006D7534">
            <w:r>
              <w:rPr>
                <w:i/>
                <w:iCs/>
                <w:sz w:val="18"/>
              </w:rPr>
              <w:t>Statistics</w:t>
            </w:r>
            <w:r>
              <w:rPr>
                <w:sz w:val="18"/>
              </w:rPr>
              <w:t xml:space="preserve">, </w:t>
            </w:r>
            <w:r>
              <w:rPr>
                <w:i/>
                <w:iCs/>
                <w:sz w:val="18"/>
              </w:rPr>
              <w:t>Dataset</w:t>
            </w:r>
          </w:p>
        </w:tc>
        <w:tc>
          <w:tcPr>
            <w:tcW w:w="3960" w:type="dxa"/>
          </w:tcPr>
          <w:p w14:paraId="618F78BA" w14:textId="77777777" w:rsidR="008D31DE" w:rsidRDefault="006D7534">
            <w:r>
              <w:rPr>
                <w:sz w:val="18"/>
              </w:rPr>
              <w:t>el diccionario VR y las listas de latencias y tamaños</w:t>
            </w:r>
          </w:p>
        </w:tc>
      </w:tr>
      <w:tr w:rsidR="008D31DE" w14:paraId="24D35021" w14:textId="77777777">
        <w:trPr>
          <w:jc w:val="center"/>
        </w:trPr>
        <w:tc>
          <w:tcPr>
            <w:tcW w:w="3960" w:type="dxa"/>
          </w:tcPr>
          <w:p w14:paraId="11E89754" w14:textId="77777777" w:rsidR="008D31DE" w:rsidRDefault="006D7534">
            <w:r>
              <w:rPr>
                <w:sz w:val="18"/>
              </w:rPr>
              <w:t>Parámetros del experimento</w:t>
            </w:r>
          </w:p>
        </w:tc>
        <w:tc>
          <w:tcPr>
            <w:tcW w:w="3960" w:type="dxa"/>
          </w:tcPr>
          <w:p w14:paraId="2302285D" w14:textId="77777777" w:rsidR="008D31DE" w:rsidRDefault="006D7534">
            <w:r>
              <w:rPr>
                <w:sz w:val="18"/>
              </w:rPr>
              <w:t>el diccionario de variables de decisión: c, umbral, reduccion, degradar, clasificador, volumen</w:t>
            </w:r>
          </w:p>
        </w:tc>
      </w:tr>
    </w:tbl>
    <w:p w14:paraId="59B5BB62" w14:textId="77777777" w:rsidR="008D31DE" w:rsidRDefault="006D7534">
      <w:pPr>
        <w:pStyle w:val="Heading2"/>
      </w:pPr>
      <w:bookmarkStart w:id="2" w:name="entidades"/>
      <w:bookmarkStart w:id="3" w:name="_Toc243039721"/>
      <w:r>
        <w:t>Entidades</w:t>
      </w:r>
      <w:bookmarkEnd w:id="3"/>
    </w:p>
    <w:p w14:paraId="2BE27DB0" w14:textId="77777777" w:rsidR="008D31DE" w:rsidRDefault="006D7534">
      <w:pPr>
        <w:spacing w:after="80"/>
      </w:pPr>
      <w:r>
        <w:rPr>
          <w:sz w:val="22"/>
        </w:rPr>
        <w:t>Mantuvimos las dos entidades de la parte A. La publicación es la pieza de contenido original, nace en el evento publicar y lleva como atributos el tema, el índice de toxicidad, si pertenece a una campaña coordinada, si el tema es sensible, el frente de reenvíos vivos por tipo de cuenta, los reenvíos acumulados y la fracción removida. El tema, la toxicidad, la coordinación y el tipo de cuenta de la semilla los sorteamos juntos, tomando con reposición una semilla real de la muestra, para no romper la relación</w:t>
      </w:r>
      <w:r>
        <w:rPr>
          <w:sz w:val="22"/>
        </w:rPr>
        <w:t xml:space="preserve"> entre ellos que encontramos en la parte A. El ítem de moderación nace cuando Centinela marca</w:t>
      </w:r>
      <w:r>
        <w:rPr>
          <w:sz w:val="22"/>
        </w:rPr>
        <w:t xml:space="preserve"> </w:t>
      </w:r>
      <w:r>
        <w:rPr>
          <w:i/>
          <w:iCs/>
          <w:sz w:val="22"/>
        </w:rPr>
        <w:t>k</w:t>
      </w:r>
      <w:r>
        <w:rPr>
          <w:sz w:val="22"/>
        </w:rPr>
        <w:t xml:space="preserve"> reenvíos de un frente y lleva </w:t>
      </w:r>
      <w:r>
        <w:rPr>
          <w:i/>
          <w:iCs/>
          <w:sz w:val="22"/>
        </w:rPr>
        <w:t>k</w:t>
      </w:r>
      <w:r>
        <w:rPr>
          <w:sz w:val="22"/>
        </w:rPr>
        <w:t>, el tamaño del frente y la fracción de cuentas verificadas que había en él.</w:t>
      </w:r>
    </w:p>
    <w:p w14:paraId="2AFC8FAC" w14:textId="77777777" w:rsidR="008D31DE" w:rsidRDefault="006D7534">
      <w:pPr>
        <w:spacing w:after="80"/>
      </w:pPr>
      <w:r>
        <w:rPr>
          <w:sz w:val="22"/>
        </w:rPr>
        <w:t>Las llegadas son exponenciales con la tasa de la hora del día, como ajustamos en la parte A (Kolmogorov-Smirnov, D = 0,014). La tasa de la muestra va de 0,51 publicaciones por hora a las 3 a 1,62 a las 17, y la multiplicamos por la escala que calibramos en el debugging. Con escala 53 llegan 1.468 publicaciones por día.</w:t>
      </w:r>
    </w:p>
    <w:p w14:paraId="36207EF2" w14:textId="77777777" w:rsidR="008D31DE" w:rsidRDefault="006D7534">
      <w:pPr>
        <w:pStyle w:val="Heading2"/>
      </w:pPr>
      <w:bookmarkStart w:id="4" w:name="actividades-y-flujo"/>
      <w:bookmarkStart w:id="5" w:name="_Toc243039722"/>
      <w:bookmarkEnd w:id="2"/>
      <w:r>
        <w:t>Actividades y flujo</w:t>
      </w:r>
      <w:bookmarkEnd w:id="5"/>
    </w:p>
    <w:p w14:paraId="17B2CC01" w14:textId="77777777" w:rsidR="008D31DE" w:rsidRDefault="006D7534">
      <w:pPr>
        <w:spacing w:after="80"/>
      </w:pPr>
      <w:r>
        <w:rPr>
          <w:sz w:val="22"/>
        </w:rPr>
        <w:t>En cada vuelta del lazo pasa el evento saltar de generación, con cuatro pasos:</w:t>
      </w:r>
    </w:p>
    <w:p w14:paraId="4148FDC8" w14:textId="77777777" w:rsidR="008D31DE" w:rsidRDefault="006D7534">
      <w:pPr>
        <w:numPr>
          <w:ilvl w:val="0"/>
          <w:numId w:val="30"/>
        </w:numPr>
        <w:spacing w:after="80"/>
      </w:pPr>
      <w:r>
        <w:rPr>
          <w:sz w:val="22"/>
        </w:rPr>
        <w:t>Se expone el frente: cada reenvío suma 0,15 × los seguidores de quien reenvía, sorteados de la muestra de su tipo de cuenta.</w:t>
      </w:r>
    </w:p>
    <w:p w14:paraId="283CBD12" w14:textId="77777777" w:rsidR="008D31DE" w:rsidRDefault="006D7534">
      <w:pPr>
        <w:numPr>
          <w:ilvl w:val="0"/>
          <w:numId w:val="30"/>
        </w:numPr>
        <w:spacing w:after="80"/>
      </w:pPr>
      <w:r>
        <w:rPr>
          <w:sz w:val="22"/>
        </w:rPr>
        <w:t xml:space="preserve">Centinela marca </w:t>
      </w:r>
      <w:r>
        <w:rPr>
          <w:i/>
          <w:iCs/>
          <w:sz w:val="22"/>
        </w:rPr>
        <w:t>k</w:t>
      </w:r>
      <w:r>
        <w:rPr>
          <w:sz w:val="22"/>
        </w:rPr>
        <w:t xml:space="preserve"> reenvíos, con </w:t>
      </w:r>
      <w:r>
        <w:rPr>
          <w:i/>
          <w:iCs/>
          <w:sz w:val="22"/>
        </w:rPr>
        <w:t>k</w:t>
      </w:r>
      <w:r>
        <w:rPr>
          <w:sz w:val="22"/>
        </w:rPr>
        <w:t xml:space="preserve"> binomial y una probabilidad de marca que depende de si el tema es nocivo y del quintil de toxicidad (de 0,09 a 0,40). Si </w:t>
      </w:r>
      <w:r>
        <w:rPr>
          <w:i/>
          <w:iCs/>
          <w:sz w:val="22"/>
        </w:rPr>
        <w:t>k</w:t>
      </w:r>
      <w:r>
        <w:rPr>
          <w:sz w:val="22"/>
        </w:rPr>
        <w:t xml:space="preserve"> &gt; 0 nace un ítem de moderación.</w:t>
      </w:r>
    </w:p>
    <w:p w14:paraId="3D2E2618" w14:textId="77777777" w:rsidR="008D31DE" w:rsidRDefault="006D7534">
      <w:pPr>
        <w:numPr>
          <w:ilvl w:val="0"/>
          <w:numId w:val="30"/>
        </w:numPr>
        <w:spacing w:after="80"/>
      </w:pPr>
      <w:r>
        <w:rPr>
          <w:sz w:val="22"/>
        </w:rPr>
        <w:lastRenderedPageBreak/>
        <w:t>Se sortea el frente siguiente con un solo sorteo de Poisson de media Λ = Σ n</w:t>
      </w:r>
      <w:r>
        <w:rPr>
          <w:sz w:val="22"/>
        </w:rPr>
        <w:t>ᵢ</w:t>
      </w:r>
      <w:r>
        <w:rPr>
          <w:sz w:val="22"/>
        </w:rPr>
        <w:t xml:space="preserve"> R</w:t>
      </w:r>
      <w:r>
        <w:rPr>
          <w:sz w:val="22"/>
        </w:rPr>
        <w:t>ᵢ</w:t>
      </w:r>
      <w:r>
        <w:rPr>
          <w:sz w:val="22"/>
        </w:rPr>
        <w:t xml:space="preserve"> δ(g) (1 − r)(1 − f), y los tipos de cuenta de los hijos con una multinomial. R</w:t>
      </w:r>
      <w:r>
        <w:rPr>
          <w:sz w:val="22"/>
        </w:rPr>
        <w:t>ᵢ</w:t>
      </w:r>
      <w:r>
        <w:rPr>
          <w:sz w:val="22"/>
        </w:rPr>
        <w:t xml:space="preserve"> va de 0,58 a 4,44 según el tipo de cuenta y δ(g) baja de 2,33 en la semilla a 0,37 en la generación 11.</w:t>
      </w:r>
    </w:p>
    <w:p w14:paraId="2E78364B" w14:textId="77777777" w:rsidR="008D31DE" w:rsidRDefault="006D7534">
      <w:pPr>
        <w:numPr>
          <w:ilvl w:val="0"/>
          <w:numId w:val="30"/>
        </w:numPr>
        <w:spacing w:after="80"/>
      </w:pPr>
      <w:r>
        <w:rPr>
          <w:sz w:val="22"/>
        </w:rPr>
        <w:t>La publicación espera la demora entre generaciones, gamma de forma 0,55 y escala 128 minutos. Si no hubo hijos, sale del sistema.</w:t>
      </w:r>
    </w:p>
    <w:p w14:paraId="54C7B156" w14:textId="77777777" w:rsidR="008D31DE" w:rsidRDefault="006D7534">
      <w:pPr>
        <w:spacing w:after="80"/>
      </w:pPr>
      <w:r>
        <w:rPr>
          <w:sz w:val="22"/>
        </w:rPr>
        <w:t xml:space="preserve">El ítem de moderación espera los 90 minutos fijos del piso de latencia, entra a la bandeja FIFO y espera un moderador libre. La revisión dura una Erlang de </w:t>
      </w:r>
      <w:r>
        <w:rPr>
          <w:i/>
          <w:iCs/>
          <w:sz w:val="22"/>
        </w:rPr>
        <w:t>k</w:t>
      </w:r>
      <w:r>
        <w:rPr>
          <w:sz w:val="22"/>
        </w:rPr>
        <w:t xml:space="preserve"> fases de 20 segundos. Al terminar sorteamos cuántos de los </w:t>
      </w:r>
      <w:r>
        <w:rPr>
          <w:i/>
          <w:iCs/>
          <w:sz w:val="22"/>
        </w:rPr>
        <w:t>k</w:t>
      </w:r>
      <w:r>
        <w:rPr>
          <w:sz w:val="22"/>
        </w:rPr>
        <w:t xml:space="preserve"> se remueven, con probabilidad toxicidad × 1,5 en temas sensibles y la mitad para la fracción de cuentas verificadas, y sumamos removidos / </w:t>
      </w:r>
      <w:r>
        <w:rPr>
          <w:i/>
          <w:iCs/>
          <w:sz w:val="22"/>
        </w:rPr>
        <w:t>n</w:t>
      </w:r>
      <w:r>
        <w:rPr>
          <w:sz w:val="22"/>
        </w:rPr>
        <w:t xml:space="preserve"> a la fracción removida de la publicación. Desde la generación siguiente esa fracción achica Λ.</w:t>
      </w:r>
    </w:p>
    <w:p w14:paraId="0BEB2522" w14:textId="77777777" w:rsidR="008D31DE" w:rsidRDefault="006D7534">
      <w:pPr>
        <w:spacing w:after="80"/>
      </w:pPr>
      <w:r>
        <w:rPr>
          <w:sz w:val="22"/>
        </w:rPr>
        <w:t xml:space="preserve">Las otras dos palancas están en la misma fórmula. La fricción multiplica Λ por (1 − </w:t>
      </w:r>
      <w:r>
        <w:rPr>
          <w:i/>
          <w:iCs/>
          <w:sz w:val="22"/>
        </w:rPr>
        <w:t>r</w:t>
      </w:r>
      <w:r>
        <w:rPr>
          <w:sz w:val="22"/>
        </w:rPr>
        <w:t xml:space="preserve">) cuando los reenvíos acumulados pasan el umbral </w:t>
      </w:r>
      <w:r>
        <w:rPr>
          <w:i/>
          <w:iCs/>
          <w:sz w:val="22"/>
        </w:rPr>
        <w:t>u</w:t>
      </w:r>
      <w:r>
        <w:rPr>
          <w:sz w:val="22"/>
        </w:rPr>
        <w:t xml:space="preserve">, y cuenta como perdido el 15 % de las impresiones legítimas que se sirven después (dato del CSV de parámetros). La degradación detecta campañas con la precisión 0,21 y el recall 0,47 que medimos en la parte A, y multiplica el alcance y Λ de las detectadas por 1 − </w:t>
      </w:r>
      <w:r>
        <w:rPr>
          <w:i/>
          <w:iCs/>
          <w:sz w:val="22"/>
        </w:rPr>
        <w:t>d</w:t>
      </w:r>
      <w:r>
        <w:rPr>
          <w:sz w:val="22"/>
        </w:rPr>
        <w:t>. El clasificador nuevo reemplaza la probabilidad de marca por la que corresponde a su precisión y su recall.</w:t>
      </w:r>
    </w:p>
    <w:p w14:paraId="56FC4A9D" w14:textId="77777777" w:rsidR="008D31DE" w:rsidRDefault="006D7534">
      <w:pPr>
        <w:spacing w:after="80"/>
      </w:pPr>
      <w:r>
        <w:rPr>
          <w:sz w:val="22"/>
        </w:rPr>
        <w:t>La lógica de la cola la probamos sola antes de juntarla con las publicaciones, con seis ítems marcados en minutos elegidos por nosotros y un moderador, como en el ejemplo de la clase 07. Los tres primeros llegan juntos y se ordenan uno detrás de otro, y ninguno sale antes de los 90 minutos: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24"/>
        <w:gridCol w:w="308"/>
        <w:gridCol w:w="1550"/>
        <w:gridCol w:w="626"/>
        <w:gridCol w:w="1280"/>
      </w:tblGrid>
      <w:tr w:rsidR="008D31DE" w14:paraId="1CEF555F" w14:textId="77777777">
        <w:trPr>
          <w:tblHeader/>
          <w:jc w:val="center"/>
        </w:trPr>
        <w:tc>
          <w:tcPr>
            <w:tcW w:w="0" w:type="auto"/>
          </w:tcPr>
          <w:p w14:paraId="27C74AE5" w14:textId="77777777" w:rsidR="008D31DE" w:rsidRDefault="006D7534">
            <w:r>
              <w:rPr>
                <w:b/>
                <w:sz w:val="18"/>
              </w:rPr>
              <w:t>Marcado (min)</w:t>
            </w:r>
          </w:p>
        </w:tc>
        <w:tc>
          <w:tcPr>
            <w:tcW w:w="0" w:type="auto"/>
          </w:tcPr>
          <w:p w14:paraId="2390EF36" w14:textId="77777777" w:rsidR="008D31DE" w:rsidRDefault="006D7534">
            <w:r>
              <w:rPr>
                <w:b/>
                <w:i/>
                <w:iCs/>
                <w:sz w:val="18"/>
              </w:rPr>
              <w:t>k</w:t>
            </w:r>
          </w:p>
        </w:tc>
        <w:tc>
          <w:tcPr>
            <w:tcW w:w="0" w:type="auto"/>
          </w:tcPr>
          <w:p w14:paraId="0A35B10E" w14:textId="77777777" w:rsidR="008D31DE" w:rsidRDefault="006D7534">
            <w:r>
              <w:rPr>
                <w:b/>
                <w:sz w:val="18"/>
              </w:rPr>
              <w:t>Llega a la bandeja</w:t>
            </w:r>
          </w:p>
        </w:tc>
        <w:tc>
          <w:tcPr>
            <w:tcW w:w="0" w:type="auto"/>
          </w:tcPr>
          <w:p w14:paraId="48D60FAC" w14:textId="77777777" w:rsidR="008D31DE" w:rsidRDefault="006D7534">
            <w:r>
              <w:rPr>
                <w:b/>
                <w:sz w:val="18"/>
              </w:rPr>
              <w:t>Sale</w:t>
            </w:r>
          </w:p>
        </w:tc>
        <w:tc>
          <w:tcPr>
            <w:tcW w:w="0" w:type="auto"/>
          </w:tcPr>
          <w:p w14:paraId="57240C0E" w14:textId="77777777" w:rsidR="008D31DE" w:rsidRDefault="006D7534">
            <w:r>
              <w:rPr>
                <w:b/>
                <w:sz w:val="18"/>
              </w:rPr>
              <w:t>Latencia (min)</w:t>
            </w:r>
          </w:p>
        </w:tc>
      </w:tr>
      <w:tr w:rsidR="008D31DE" w14:paraId="256BDAAD" w14:textId="77777777">
        <w:trPr>
          <w:jc w:val="center"/>
        </w:trPr>
        <w:tc>
          <w:tcPr>
            <w:tcW w:w="0" w:type="auto"/>
          </w:tcPr>
          <w:p w14:paraId="24AAE0A6" w14:textId="77777777" w:rsidR="008D31DE" w:rsidRDefault="006D7534">
            <w:r>
              <w:rPr>
                <w:sz w:val="18"/>
              </w:rPr>
              <w:t>0</w:t>
            </w:r>
          </w:p>
        </w:tc>
        <w:tc>
          <w:tcPr>
            <w:tcW w:w="0" w:type="auto"/>
          </w:tcPr>
          <w:p w14:paraId="4A79108D" w14:textId="77777777" w:rsidR="008D31DE" w:rsidRDefault="006D7534">
            <w:r>
              <w:rPr>
                <w:sz w:val="18"/>
              </w:rPr>
              <w:t>6</w:t>
            </w:r>
          </w:p>
        </w:tc>
        <w:tc>
          <w:tcPr>
            <w:tcW w:w="0" w:type="auto"/>
          </w:tcPr>
          <w:p w14:paraId="217CDFAB" w14:textId="77777777" w:rsidR="008D31DE" w:rsidRDefault="006D7534">
            <w:r>
              <w:rPr>
                <w:sz w:val="18"/>
              </w:rPr>
              <w:t>90</w:t>
            </w:r>
          </w:p>
        </w:tc>
        <w:tc>
          <w:tcPr>
            <w:tcW w:w="0" w:type="auto"/>
          </w:tcPr>
          <w:p w14:paraId="4E9D72EB" w14:textId="77777777" w:rsidR="008D31DE" w:rsidRDefault="006D7534">
            <w:r>
              <w:rPr>
                <w:sz w:val="18"/>
              </w:rPr>
              <w:t>91,7</w:t>
            </w:r>
          </w:p>
        </w:tc>
        <w:tc>
          <w:tcPr>
            <w:tcW w:w="0" w:type="auto"/>
          </w:tcPr>
          <w:p w14:paraId="094E8C5F" w14:textId="77777777" w:rsidR="008D31DE" w:rsidRDefault="006D7534">
            <w:r>
              <w:rPr>
                <w:sz w:val="18"/>
              </w:rPr>
              <w:t>91,7</w:t>
            </w:r>
          </w:p>
        </w:tc>
      </w:tr>
      <w:tr w:rsidR="008D31DE" w14:paraId="3B6BA23A" w14:textId="77777777">
        <w:trPr>
          <w:jc w:val="center"/>
        </w:trPr>
        <w:tc>
          <w:tcPr>
            <w:tcW w:w="0" w:type="auto"/>
          </w:tcPr>
          <w:p w14:paraId="35B0E13C" w14:textId="77777777" w:rsidR="008D31DE" w:rsidRDefault="006D7534">
            <w:r>
              <w:rPr>
                <w:sz w:val="18"/>
              </w:rPr>
              <w:t>0</w:t>
            </w:r>
          </w:p>
        </w:tc>
        <w:tc>
          <w:tcPr>
            <w:tcW w:w="0" w:type="auto"/>
          </w:tcPr>
          <w:p w14:paraId="5DBD9216" w14:textId="77777777" w:rsidR="008D31DE" w:rsidRDefault="006D7534">
            <w:r>
              <w:rPr>
                <w:sz w:val="18"/>
              </w:rPr>
              <w:t>3</w:t>
            </w:r>
          </w:p>
        </w:tc>
        <w:tc>
          <w:tcPr>
            <w:tcW w:w="0" w:type="auto"/>
          </w:tcPr>
          <w:p w14:paraId="4C9A4749" w14:textId="77777777" w:rsidR="008D31DE" w:rsidRDefault="006D7534">
            <w:r>
              <w:rPr>
                <w:sz w:val="18"/>
              </w:rPr>
              <w:t>90</w:t>
            </w:r>
          </w:p>
        </w:tc>
        <w:tc>
          <w:tcPr>
            <w:tcW w:w="0" w:type="auto"/>
          </w:tcPr>
          <w:p w14:paraId="55AD8792" w14:textId="77777777" w:rsidR="008D31DE" w:rsidRDefault="006D7534">
            <w:r>
              <w:rPr>
                <w:sz w:val="18"/>
              </w:rPr>
              <w:t>92,5</w:t>
            </w:r>
          </w:p>
        </w:tc>
        <w:tc>
          <w:tcPr>
            <w:tcW w:w="0" w:type="auto"/>
          </w:tcPr>
          <w:p w14:paraId="7D36D3E3" w14:textId="77777777" w:rsidR="008D31DE" w:rsidRDefault="006D7534">
            <w:r>
              <w:rPr>
                <w:sz w:val="18"/>
              </w:rPr>
              <w:t>92,5</w:t>
            </w:r>
          </w:p>
        </w:tc>
      </w:tr>
      <w:tr w:rsidR="008D31DE" w14:paraId="1CDE2B22" w14:textId="77777777">
        <w:trPr>
          <w:jc w:val="center"/>
        </w:trPr>
        <w:tc>
          <w:tcPr>
            <w:tcW w:w="0" w:type="auto"/>
          </w:tcPr>
          <w:p w14:paraId="2B3B612A" w14:textId="77777777" w:rsidR="008D31DE" w:rsidRDefault="006D7534">
            <w:r>
              <w:rPr>
                <w:sz w:val="18"/>
              </w:rPr>
              <w:t>0</w:t>
            </w:r>
          </w:p>
        </w:tc>
        <w:tc>
          <w:tcPr>
            <w:tcW w:w="0" w:type="auto"/>
          </w:tcPr>
          <w:p w14:paraId="200B56C9" w14:textId="77777777" w:rsidR="008D31DE" w:rsidRDefault="006D7534">
            <w:r>
              <w:rPr>
                <w:sz w:val="18"/>
              </w:rPr>
              <w:t>4</w:t>
            </w:r>
          </w:p>
        </w:tc>
        <w:tc>
          <w:tcPr>
            <w:tcW w:w="0" w:type="auto"/>
          </w:tcPr>
          <w:p w14:paraId="6E0D1E48" w14:textId="77777777" w:rsidR="008D31DE" w:rsidRDefault="006D7534">
            <w:r>
              <w:rPr>
                <w:sz w:val="18"/>
              </w:rPr>
              <w:t>90</w:t>
            </w:r>
          </w:p>
        </w:tc>
        <w:tc>
          <w:tcPr>
            <w:tcW w:w="0" w:type="auto"/>
          </w:tcPr>
          <w:p w14:paraId="084F9204" w14:textId="77777777" w:rsidR="008D31DE" w:rsidRDefault="006D7534">
            <w:r>
              <w:rPr>
                <w:sz w:val="18"/>
              </w:rPr>
              <w:t>93,6</w:t>
            </w:r>
          </w:p>
        </w:tc>
        <w:tc>
          <w:tcPr>
            <w:tcW w:w="0" w:type="auto"/>
          </w:tcPr>
          <w:p w14:paraId="6FA15F9E" w14:textId="77777777" w:rsidR="008D31DE" w:rsidRDefault="006D7534">
            <w:r>
              <w:rPr>
                <w:sz w:val="18"/>
              </w:rPr>
              <w:t>93,6</w:t>
            </w:r>
          </w:p>
        </w:tc>
      </w:tr>
      <w:tr w:rsidR="008D31DE" w14:paraId="74E6A1D2" w14:textId="77777777">
        <w:trPr>
          <w:jc w:val="center"/>
        </w:trPr>
        <w:tc>
          <w:tcPr>
            <w:tcW w:w="0" w:type="auto"/>
          </w:tcPr>
          <w:p w14:paraId="12297F36" w14:textId="77777777" w:rsidR="008D31DE" w:rsidRDefault="006D7534">
            <w:r>
              <w:rPr>
                <w:sz w:val="18"/>
              </w:rPr>
              <w:t>5</w:t>
            </w:r>
          </w:p>
        </w:tc>
        <w:tc>
          <w:tcPr>
            <w:tcW w:w="0" w:type="auto"/>
          </w:tcPr>
          <w:p w14:paraId="5D01F582" w14:textId="77777777" w:rsidR="008D31DE" w:rsidRDefault="006D7534">
            <w:r>
              <w:rPr>
                <w:sz w:val="18"/>
              </w:rPr>
              <w:t>2</w:t>
            </w:r>
          </w:p>
        </w:tc>
        <w:tc>
          <w:tcPr>
            <w:tcW w:w="0" w:type="auto"/>
          </w:tcPr>
          <w:p w14:paraId="2F347397" w14:textId="77777777" w:rsidR="008D31DE" w:rsidRDefault="006D7534">
            <w:r>
              <w:rPr>
                <w:sz w:val="18"/>
              </w:rPr>
              <w:t>95</w:t>
            </w:r>
          </w:p>
        </w:tc>
        <w:tc>
          <w:tcPr>
            <w:tcW w:w="0" w:type="auto"/>
          </w:tcPr>
          <w:p w14:paraId="0A4328E6" w14:textId="77777777" w:rsidR="008D31DE" w:rsidRDefault="006D7534">
            <w:r>
              <w:rPr>
                <w:sz w:val="18"/>
              </w:rPr>
              <w:t>96,1</w:t>
            </w:r>
          </w:p>
        </w:tc>
        <w:tc>
          <w:tcPr>
            <w:tcW w:w="0" w:type="auto"/>
          </w:tcPr>
          <w:p w14:paraId="4D84A624" w14:textId="77777777" w:rsidR="008D31DE" w:rsidRDefault="006D7534">
            <w:r>
              <w:rPr>
                <w:sz w:val="18"/>
              </w:rPr>
              <w:t>91,1</w:t>
            </w:r>
          </w:p>
        </w:tc>
      </w:tr>
      <w:tr w:rsidR="008D31DE" w14:paraId="0D2DDD88" w14:textId="77777777">
        <w:trPr>
          <w:jc w:val="center"/>
        </w:trPr>
        <w:tc>
          <w:tcPr>
            <w:tcW w:w="0" w:type="auto"/>
          </w:tcPr>
          <w:p w14:paraId="4EDAE0F6" w14:textId="77777777" w:rsidR="008D31DE" w:rsidRDefault="006D7534">
            <w:r>
              <w:rPr>
                <w:sz w:val="18"/>
              </w:rPr>
              <w:t>30</w:t>
            </w:r>
          </w:p>
        </w:tc>
        <w:tc>
          <w:tcPr>
            <w:tcW w:w="0" w:type="auto"/>
          </w:tcPr>
          <w:p w14:paraId="3DF517F5" w14:textId="77777777" w:rsidR="008D31DE" w:rsidRDefault="006D7534">
            <w:r>
              <w:rPr>
                <w:sz w:val="18"/>
              </w:rPr>
              <w:t>5</w:t>
            </w:r>
          </w:p>
        </w:tc>
        <w:tc>
          <w:tcPr>
            <w:tcW w:w="0" w:type="auto"/>
          </w:tcPr>
          <w:p w14:paraId="7EA4DCA1" w14:textId="77777777" w:rsidR="008D31DE" w:rsidRDefault="006D7534">
            <w:r>
              <w:rPr>
                <w:sz w:val="18"/>
              </w:rPr>
              <w:t>120</w:t>
            </w:r>
          </w:p>
        </w:tc>
        <w:tc>
          <w:tcPr>
            <w:tcW w:w="0" w:type="auto"/>
          </w:tcPr>
          <w:p w14:paraId="15B10966" w14:textId="77777777" w:rsidR="008D31DE" w:rsidRDefault="006D7534">
            <w:r>
              <w:rPr>
                <w:sz w:val="18"/>
              </w:rPr>
              <w:t>120,7</w:t>
            </w:r>
          </w:p>
        </w:tc>
        <w:tc>
          <w:tcPr>
            <w:tcW w:w="0" w:type="auto"/>
          </w:tcPr>
          <w:p w14:paraId="43C239BD" w14:textId="77777777" w:rsidR="008D31DE" w:rsidRDefault="006D7534">
            <w:r>
              <w:rPr>
                <w:sz w:val="18"/>
              </w:rPr>
              <w:t>90,7</w:t>
            </w:r>
          </w:p>
        </w:tc>
      </w:tr>
      <w:tr w:rsidR="008D31DE" w14:paraId="5700AF73" w14:textId="77777777">
        <w:trPr>
          <w:jc w:val="center"/>
        </w:trPr>
        <w:tc>
          <w:tcPr>
            <w:tcW w:w="0" w:type="auto"/>
          </w:tcPr>
          <w:p w14:paraId="33986407" w14:textId="77777777" w:rsidR="008D31DE" w:rsidRDefault="006D7534">
            <w:r>
              <w:rPr>
                <w:sz w:val="18"/>
              </w:rPr>
              <w:t>31</w:t>
            </w:r>
          </w:p>
        </w:tc>
        <w:tc>
          <w:tcPr>
            <w:tcW w:w="0" w:type="auto"/>
          </w:tcPr>
          <w:p w14:paraId="78422E2A" w14:textId="77777777" w:rsidR="008D31DE" w:rsidRDefault="006D7534">
            <w:r>
              <w:rPr>
                <w:sz w:val="18"/>
              </w:rPr>
              <w:t>1</w:t>
            </w:r>
          </w:p>
        </w:tc>
        <w:tc>
          <w:tcPr>
            <w:tcW w:w="0" w:type="auto"/>
          </w:tcPr>
          <w:p w14:paraId="1DF2085B" w14:textId="77777777" w:rsidR="008D31DE" w:rsidRDefault="006D7534">
            <w:r>
              <w:rPr>
                <w:sz w:val="18"/>
              </w:rPr>
              <w:t>121</w:t>
            </w:r>
          </w:p>
        </w:tc>
        <w:tc>
          <w:tcPr>
            <w:tcW w:w="0" w:type="auto"/>
          </w:tcPr>
          <w:p w14:paraId="693751B7" w14:textId="77777777" w:rsidR="008D31DE" w:rsidRDefault="006D7534">
            <w:r>
              <w:rPr>
                <w:sz w:val="18"/>
              </w:rPr>
              <w:t>121,3</w:t>
            </w:r>
          </w:p>
        </w:tc>
        <w:tc>
          <w:tcPr>
            <w:tcW w:w="0" w:type="auto"/>
          </w:tcPr>
          <w:p w14:paraId="0A46BE56" w14:textId="77777777" w:rsidR="008D31DE" w:rsidRDefault="006D7534">
            <w:r>
              <w:rPr>
                <w:sz w:val="18"/>
              </w:rPr>
              <w:t>90,3</w:t>
            </w:r>
          </w:p>
        </w:tc>
      </w:tr>
    </w:tbl>
    <w:p w14:paraId="5057B02F" w14:textId="77777777" w:rsidR="008D31DE" w:rsidRDefault="006D7534">
      <w:pPr>
        <w:pStyle w:val="Heading2"/>
      </w:pPr>
      <w:bookmarkStart w:id="6" w:name="recursos"/>
      <w:bookmarkStart w:id="7" w:name="_Toc243039723"/>
      <w:bookmarkEnd w:id="4"/>
      <w:r>
        <w:t>Recursos</w:t>
      </w:r>
      <w:bookmarkEnd w:id="7"/>
    </w:p>
    <w:p w14:paraId="4F0EDA02" w14:textId="77777777" w:rsidR="008D31DE" w:rsidRDefault="006D7534">
      <w:pPr>
        <w:spacing w:after="80"/>
      </w:pPr>
      <w:r>
        <w:rPr>
          <w:sz w:val="22"/>
        </w:rPr>
        <w:t xml:space="preserve">El recurso es el grupo de </w:t>
      </w:r>
      <w:r>
        <w:rPr>
          <w:i/>
          <w:iCs/>
          <w:sz w:val="22"/>
        </w:rPr>
        <w:t>c</w:t>
      </w:r>
      <w:r>
        <w:rPr>
          <w:sz w:val="22"/>
        </w:rPr>
        <w:t xml:space="preserve"> moderadores, un simpy.Resource que hace de ResourcePool. Son idénticos, como decidimos en la parte A, y la asignación es la del bloque Service: el primer ítem de la bandeja toma el primer moderador que se libera. El tiempo de servicio crece con los ítems marcados, porque cada uno es una fase de la Erlang. Centinela no es un recurso: marca en el momento, sin cola, como supusimos en la parte A.</w:t>
      </w:r>
    </w:p>
    <w:p w14:paraId="07CE5DE4" w14:textId="77777777" w:rsidR="008D31DE" w:rsidRDefault="006D7534">
      <w:pPr>
        <w:pStyle w:val="Heading2"/>
      </w:pPr>
      <w:bookmarkStart w:id="8" w:name="variables-de-referencia"/>
      <w:bookmarkStart w:id="9" w:name="_Toc243039724"/>
      <w:bookmarkEnd w:id="6"/>
      <w:r>
        <w:t>Variables de referencia</w:t>
      </w:r>
      <w:bookmarkEnd w:id="9"/>
    </w:p>
    <w:p w14:paraId="12F49B2B" w14:textId="77777777" w:rsidR="008D31DE" w:rsidRDefault="006D7534">
      <w:pPr>
        <w:spacing w:after="80"/>
      </w:pPr>
      <w:r>
        <w:rPr>
          <w:sz w:val="22"/>
        </w:rPr>
        <w:t>Las dos variables de referencia de la parte A se calculan en el evento que las cambia. Las impresiones nocivas servidas se suman en el paso 1 de cada generación. Las impresiones legítimas perdidas no se pueden leer de una sola corrida, porque son lo que el escenario pierde contra el de hoy: las calculamos como la diferencia de impresiones legítimas contra el escenario base corrido con los mismos números aleatorios, más las que pierde la fricción. En el escenario base valen cero. Para el costo total contamos</w:t>
      </w:r>
      <w:r>
        <w:rPr>
          <w:sz w:val="22"/>
        </w:rPr>
        <w:t xml:space="preserve"> además los ítems revisados y las publicaciones buenas bajadas, que se suman cuando termina cada revisión.</w:t>
      </w:r>
    </w:p>
    <w:p w14:paraId="4CF181F5" w14:textId="77777777" w:rsidR="008D31DE" w:rsidRDefault="006D7534">
      <w:pPr>
        <w:pStyle w:val="Heading2"/>
      </w:pPr>
      <w:bookmarkStart w:id="10" w:name="variables-de-estado"/>
      <w:bookmarkStart w:id="11" w:name="_Toc243039725"/>
      <w:bookmarkEnd w:id="8"/>
      <w:r>
        <w:t>Variables de estado</w:t>
      </w:r>
      <w:bookmarkEnd w:id="11"/>
    </w:p>
    <w:p w14:paraId="68137CD4" w14:textId="77777777" w:rsidR="008D31DE" w:rsidRDefault="006D7534">
      <w:pPr>
        <w:spacing w:after="80"/>
      </w:pPr>
      <w:r>
        <w:rPr>
          <w:sz w:val="22"/>
        </w:rPr>
        <w:t xml:space="preserve">Las tres variables de estado de la parte A son el largo de la cola, los moderadores ocupados y las publicaciones vivas. Las anotamos con su valor y el minuto en el momento en que cambian: cuando un ítem entra a la bandeja, cuando empieza y termina una revisión, y cuando nace y muere una publicación. No hay muestreo cada tanto. La ocupación es el promedio en el tiempo de los moderadores ocupados dividido por </w:t>
      </w:r>
      <w:r>
        <w:rPr>
          <w:i/>
          <w:iCs/>
          <w:sz w:val="22"/>
        </w:rPr>
        <w:t>c</w:t>
      </w:r>
      <w:r>
        <w:rPr>
          <w:sz w:val="22"/>
        </w:rPr>
        <w:t>.</w:t>
      </w:r>
    </w:p>
    <w:p w14:paraId="4EA8AF46" w14:textId="77777777" w:rsidR="008D31DE" w:rsidRDefault="006D7534">
      <w:pPr>
        <w:spacing w:after="80"/>
      </w:pPr>
      <w:r>
        <w:rPr>
          <w:noProof/>
          <w:sz w:val="22"/>
        </w:rPr>
        <w:lastRenderedPageBreak/>
        <w:drawing>
          <wp:inline distT="0" distB="0" distL="0" distR="0" wp14:anchorId="72B380CE" wp14:editId="6B614363">
            <wp:extent cx="6858000" cy="1642295"/>
            <wp:effectExtent l="0" t="0" r="0" b="0"/>
            <wp:docPr id="33" name="Picture" descr="Figura 2. Las tres variables de estado durante un día, con el moderador de hoy y el sistema vacío a la medianoche."/>
            <wp:cNvGraphicFramePr/>
            <a:graphic xmlns:a="http://schemas.openxmlformats.org/drawingml/2006/main">
              <a:graphicData uri="http://schemas.openxmlformats.org/drawingml/2006/picture">
                <pic:pic xmlns:pic="http://schemas.openxmlformats.org/drawingml/2006/picture">
                  <pic:nvPicPr>
                    <pic:cNvPr id="34" name="Picture" descr="figuras/b2_dia.png"/>
                    <pic:cNvPicPr>
                      <a:picLocks noChangeAspect="1" noChangeArrowheads="1"/>
                    </pic:cNvPicPr>
                  </pic:nvPicPr>
                  <pic:blipFill>
                    <a:blip r:embed="rId8"/>
                    <a:stretch>
                      <a:fillRect/>
                    </a:stretch>
                  </pic:blipFill>
                  <pic:spPr bwMode="auto">
                    <a:xfrm>
                      <a:off x="0" y="0"/>
                      <a:ext cx="6858000" cy="1642295"/>
                    </a:xfrm>
                    <a:prstGeom prst="rect">
                      <a:avLst/>
                    </a:prstGeom>
                    <a:noFill/>
                    <a:ln w="9525">
                      <a:noFill/>
                      <a:headEnd/>
                      <a:tailEnd/>
                    </a:ln>
                  </pic:spPr>
                </pic:pic>
              </a:graphicData>
            </a:graphic>
          </wp:inline>
        </w:drawing>
      </w:r>
    </w:p>
    <w:p w14:paraId="3858FD9A" w14:textId="77777777" w:rsidR="008D31DE" w:rsidRDefault="006D7534">
      <w:pPr>
        <w:spacing w:after="80"/>
      </w:pPr>
      <w:r>
        <w:rPr>
          <w:sz w:val="22"/>
        </w:rPr>
        <w:t>Figura 2. Las tres variables de estado durante un día, con el moderador de hoy y el sistema vacío a la medianoche.</w:t>
      </w:r>
    </w:p>
    <w:p w14:paraId="4905C95F" w14:textId="77777777" w:rsidR="008D31DE" w:rsidRDefault="006D7534">
      <w:pPr>
        <w:spacing w:after="80"/>
      </w:pPr>
      <w:r>
        <w:rPr>
          <w:sz w:val="22"/>
        </w:rPr>
        <w:t>En la figura 2 se ve que de mañana el moderador alcanza y la cola casi no existe. Desde el mediodía las llegadas pasan su capacidad, el moderador queda ocupado todo el tiempo y la cola crece hasta la noche. En los datos la latencia no sube en la hora pico, así que esta es la limitación que ya habíamos declarado en la parte A.</w:t>
      </w:r>
    </w:p>
    <w:p w14:paraId="7E0B25D6" w14:textId="77777777" w:rsidR="008D31DE" w:rsidRDefault="006D7534">
      <w:pPr>
        <w:pStyle w:val="Heading1"/>
      </w:pPr>
      <w:bookmarkStart w:id="12" w:name="stress-test-y-debugging"/>
      <w:bookmarkStart w:id="13" w:name="_Toc243039726"/>
      <w:bookmarkEnd w:id="0"/>
      <w:bookmarkEnd w:id="10"/>
      <w:r>
        <w:t>Stress test y debugging</w:t>
      </w:r>
      <w:bookmarkEnd w:id="13"/>
    </w:p>
    <w:p w14:paraId="0CB78B44" w14:textId="77777777" w:rsidR="008D31DE" w:rsidRDefault="006D7534">
      <w:pPr>
        <w:pStyle w:val="Heading2"/>
      </w:pPr>
      <w:bookmarkStart w:id="14" w:name="stress-test"/>
      <w:bookmarkStart w:id="15" w:name="_Toc243039727"/>
      <w:r>
        <w:t>Stress test</w:t>
      </w:r>
      <w:bookmarkEnd w:id="15"/>
    </w:p>
    <w:p w14:paraId="78666161" w14:textId="77777777" w:rsidR="008D31DE" w:rsidRDefault="006D7534">
      <w:pPr>
        <w:spacing w:after="80"/>
      </w:pPr>
      <w:r>
        <w:rPr>
          <w:sz w:val="22"/>
        </w:rPr>
        <w:t>Corrimos una semana por escenario, con dos días de calentamiento y la misma semilla, moviendo una variable de decisión por vez.</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99"/>
        <w:gridCol w:w="1799"/>
        <w:gridCol w:w="1798"/>
        <w:gridCol w:w="1798"/>
        <w:gridCol w:w="1798"/>
        <w:gridCol w:w="1798"/>
      </w:tblGrid>
      <w:tr w:rsidR="008D31DE" w14:paraId="4F45D1D6" w14:textId="77777777">
        <w:trPr>
          <w:tblHeader/>
          <w:jc w:val="center"/>
        </w:trPr>
        <w:tc>
          <w:tcPr>
            <w:tcW w:w="1320" w:type="dxa"/>
          </w:tcPr>
          <w:p w14:paraId="0AB2B07D" w14:textId="77777777" w:rsidR="008D31DE" w:rsidRDefault="006D7534">
            <w:r>
              <w:rPr>
                <w:b/>
                <w:sz w:val="18"/>
              </w:rPr>
              <w:t>Escenario</w:t>
            </w:r>
          </w:p>
        </w:tc>
        <w:tc>
          <w:tcPr>
            <w:tcW w:w="1320" w:type="dxa"/>
          </w:tcPr>
          <w:p w14:paraId="042974C5" w14:textId="77777777" w:rsidR="008D31DE" w:rsidRDefault="006D7534">
            <w:r>
              <w:rPr>
                <w:b/>
                <w:sz w:val="18"/>
              </w:rPr>
              <w:t>Nocivas servidas (millones)</w:t>
            </w:r>
          </w:p>
        </w:tc>
        <w:tc>
          <w:tcPr>
            <w:tcW w:w="1320" w:type="dxa"/>
          </w:tcPr>
          <w:p w14:paraId="45715660" w14:textId="77777777" w:rsidR="008D31DE" w:rsidRDefault="006D7534">
            <w:r>
              <w:rPr>
                <w:b/>
                <w:sz w:val="18"/>
              </w:rPr>
              <w:t>Legítimas perdidas (millones)</w:t>
            </w:r>
          </w:p>
        </w:tc>
        <w:tc>
          <w:tcPr>
            <w:tcW w:w="1320" w:type="dxa"/>
          </w:tcPr>
          <w:p w14:paraId="280B6C2E" w14:textId="77777777" w:rsidR="008D31DE" w:rsidRDefault="006D7534">
            <w:r>
              <w:rPr>
                <w:b/>
                <w:sz w:val="18"/>
              </w:rPr>
              <w:t>Latencia mediana (min)</w:t>
            </w:r>
          </w:p>
        </w:tc>
        <w:tc>
          <w:tcPr>
            <w:tcW w:w="1320" w:type="dxa"/>
          </w:tcPr>
          <w:p w14:paraId="5941E93E" w14:textId="77777777" w:rsidR="008D31DE" w:rsidRDefault="006D7534">
            <w:r>
              <w:rPr>
                <w:b/>
                <w:sz w:val="18"/>
              </w:rPr>
              <w:t>Cola máxima</w:t>
            </w:r>
          </w:p>
        </w:tc>
        <w:tc>
          <w:tcPr>
            <w:tcW w:w="1320" w:type="dxa"/>
          </w:tcPr>
          <w:p w14:paraId="509DC2C5" w14:textId="77777777" w:rsidR="008D31DE" w:rsidRDefault="006D7534">
            <w:r>
              <w:rPr>
                <w:b/>
                <w:sz w:val="18"/>
              </w:rPr>
              <w:t>Vivas, máximo</w:t>
            </w:r>
          </w:p>
        </w:tc>
      </w:tr>
      <w:tr w:rsidR="008D31DE" w14:paraId="2795C193" w14:textId="77777777">
        <w:trPr>
          <w:jc w:val="center"/>
        </w:trPr>
        <w:tc>
          <w:tcPr>
            <w:tcW w:w="1320" w:type="dxa"/>
          </w:tcPr>
          <w:p w14:paraId="448FE984" w14:textId="77777777" w:rsidR="008D31DE" w:rsidRDefault="006D7534">
            <w:r>
              <w:rPr>
                <w:sz w:val="18"/>
              </w:rPr>
              <w:t xml:space="preserve">hoy, </w:t>
            </w:r>
            <w:r>
              <w:rPr>
                <w:i/>
                <w:iCs/>
                <w:sz w:val="18"/>
              </w:rPr>
              <w:t>c</w:t>
            </w:r>
            <w:r>
              <w:rPr>
                <w:sz w:val="18"/>
              </w:rPr>
              <w:t xml:space="preserve"> = 1</w:t>
            </w:r>
          </w:p>
        </w:tc>
        <w:tc>
          <w:tcPr>
            <w:tcW w:w="1320" w:type="dxa"/>
          </w:tcPr>
          <w:p w14:paraId="5FFE4092" w14:textId="77777777" w:rsidR="008D31DE" w:rsidRDefault="006D7534">
            <w:r>
              <w:rPr>
                <w:sz w:val="18"/>
              </w:rPr>
              <w:t>218,1</w:t>
            </w:r>
          </w:p>
        </w:tc>
        <w:tc>
          <w:tcPr>
            <w:tcW w:w="1320" w:type="dxa"/>
          </w:tcPr>
          <w:p w14:paraId="38001627" w14:textId="77777777" w:rsidR="008D31DE" w:rsidRDefault="006D7534">
            <w:r>
              <w:rPr>
                <w:sz w:val="18"/>
              </w:rPr>
              <w:t>0</w:t>
            </w:r>
          </w:p>
        </w:tc>
        <w:tc>
          <w:tcPr>
            <w:tcW w:w="1320" w:type="dxa"/>
          </w:tcPr>
          <w:p w14:paraId="765EAC55" w14:textId="77777777" w:rsidR="008D31DE" w:rsidRDefault="006D7534">
            <w:r>
              <w:rPr>
                <w:sz w:val="18"/>
              </w:rPr>
              <w:t>114</w:t>
            </w:r>
          </w:p>
        </w:tc>
        <w:tc>
          <w:tcPr>
            <w:tcW w:w="1320" w:type="dxa"/>
          </w:tcPr>
          <w:p w14:paraId="290634BD" w14:textId="77777777" w:rsidR="008D31DE" w:rsidRDefault="006D7534">
            <w:r>
              <w:rPr>
                <w:sz w:val="18"/>
              </w:rPr>
              <w:t>306</w:t>
            </w:r>
          </w:p>
        </w:tc>
        <w:tc>
          <w:tcPr>
            <w:tcW w:w="1320" w:type="dxa"/>
          </w:tcPr>
          <w:p w14:paraId="6E21F3E0" w14:textId="77777777" w:rsidR="008D31DE" w:rsidRDefault="006D7534">
            <w:r>
              <w:rPr>
                <w:sz w:val="18"/>
              </w:rPr>
              <w:t>271</w:t>
            </w:r>
          </w:p>
        </w:tc>
      </w:tr>
      <w:tr w:rsidR="008D31DE" w14:paraId="51443E27" w14:textId="77777777">
        <w:trPr>
          <w:jc w:val="center"/>
        </w:trPr>
        <w:tc>
          <w:tcPr>
            <w:tcW w:w="1320" w:type="dxa"/>
          </w:tcPr>
          <w:p w14:paraId="372FFF24" w14:textId="77777777" w:rsidR="008D31DE" w:rsidRDefault="006D7534">
            <w:r>
              <w:rPr>
                <w:i/>
                <w:iCs/>
                <w:sz w:val="18"/>
              </w:rPr>
              <w:t>c</w:t>
            </w:r>
            <w:r>
              <w:rPr>
                <w:sz w:val="18"/>
              </w:rPr>
              <w:t xml:space="preserve"> = 2</w:t>
            </w:r>
          </w:p>
        </w:tc>
        <w:tc>
          <w:tcPr>
            <w:tcW w:w="1320" w:type="dxa"/>
          </w:tcPr>
          <w:p w14:paraId="475BE0A5" w14:textId="77777777" w:rsidR="008D31DE" w:rsidRDefault="006D7534">
            <w:r>
              <w:rPr>
                <w:sz w:val="18"/>
              </w:rPr>
              <w:t>212,2</w:t>
            </w:r>
          </w:p>
        </w:tc>
        <w:tc>
          <w:tcPr>
            <w:tcW w:w="1320" w:type="dxa"/>
          </w:tcPr>
          <w:p w14:paraId="2AC5E83E" w14:textId="77777777" w:rsidR="008D31DE" w:rsidRDefault="006D7534">
            <w:r>
              <w:rPr>
                <w:sz w:val="18"/>
              </w:rPr>
              <w:t>3,7</w:t>
            </w:r>
          </w:p>
        </w:tc>
        <w:tc>
          <w:tcPr>
            <w:tcW w:w="1320" w:type="dxa"/>
          </w:tcPr>
          <w:p w14:paraId="056B6540" w14:textId="77777777" w:rsidR="008D31DE" w:rsidRDefault="006D7534">
            <w:r>
              <w:rPr>
                <w:sz w:val="18"/>
              </w:rPr>
              <w:t>91</w:t>
            </w:r>
          </w:p>
        </w:tc>
        <w:tc>
          <w:tcPr>
            <w:tcW w:w="1320" w:type="dxa"/>
          </w:tcPr>
          <w:p w14:paraId="0417E9BF" w14:textId="77777777" w:rsidR="008D31DE" w:rsidRDefault="006D7534">
            <w:r>
              <w:rPr>
                <w:sz w:val="18"/>
              </w:rPr>
              <w:t>16</w:t>
            </w:r>
          </w:p>
        </w:tc>
        <w:tc>
          <w:tcPr>
            <w:tcW w:w="1320" w:type="dxa"/>
          </w:tcPr>
          <w:p w14:paraId="246EFF48" w14:textId="77777777" w:rsidR="008D31DE" w:rsidRDefault="006D7534">
            <w:r>
              <w:rPr>
                <w:sz w:val="18"/>
              </w:rPr>
              <w:t>261</w:t>
            </w:r>
          </w:p>
        </w:tc>
      </w:tr>
      <w:tr w:rsidR="008D31DE" w14:paraId="53B8FC66" w14:textId="77777777">
        <w:trPr>
          <w:jc w:val="center"/>
        </w:trPr>
        <w:tc>
          <w:tcPr>
            <w:tcW w:w="1320" w:type="dxa"/>
          </w:tcPr>
          <w:p w14:paraId="42114592" w14:textId="77777777" w:rsidR="008D31DE" w:rsidRDefault="006D7534">
            <w:r>
              <w:rPr>
                <w:i/>
                <w:iCs/>
                <w:sz w:val="18"/>
              </w:rPr>
              <w:t>c</w:t>
            </w:r>
            <w:r>
              <w:rPr>
                <w:sz w:val="18"/>
              </w:rPr>
              <w:t xml:space="preserve"> = 4</w:t>
            </w:r>
          </w:p>
        </w:tc>
        <w:tc>
          <w:tcPr>
            <w:tcW w:w="1320" w:type="dxa"/>
          </w:tcPr>
          <w:p w14:paraId="2BA6BEFE" w14:textId="77777777" w:rsidR="008D31DE" w:rsidRDefault="006D7534">
            <w:r>
              <w:rPr>
                <w:sz w:val="18"/>
              </w:rPr>
              <w:t>212,1</w:t>
            </w:r>
          </w:p>
        </w:tc>
        <w:tc>
          <w:tcPr>
            <w:tcW w:w="1320" w:type="dxa"/>
          </w:tcPr>
          <w:p w14:paraId="36F9DEA8" w14:textId="77777777" w:rsidR="008D31DE" w:rsidRDefault="006D7534">
            <w:r>
              <w:rPr>
                <w:sz w:val="18"/>
              </w:rPr>
              <w:t>3,7</w:t>
            </w:r>
          </w:p>
        </w:tc>
        <w:tc>
          <w:tcPr>
            <w:tcW w:w="1320" w:type="dxa"/>
          </w:tcPr>
          <w:p w14:paraId="2ADF9857" w14:textId="77777777" w:rsidR="008D31DE" w:rsidRDefault="006D7534">
            <w:r>
              <w:rPr>
                <w:sz w:val="18"/>
              </w:rPr>
              <w:t>90</w:t>
            </w:r>
          </w:p>
        </w:tc>
        <w:tc>
          <w:tcPr>
            <w:tcW w:w="1320" w:type="dxa"/>
          </w:tcPr>
          <w:p w14:paraId="5EE41C1E" w14:textId="77777777" w:rsidR="008D31DE" w:rsidRDefault="006D7534">
            <w:r>
              <w:rPr>
                <w:sz w:val="18"/>
              </w:rPr>
              <w:t>6</w:t>
            </w:r>
          </w:p>
        </w:tc>
        <w:tc>
          <w:tcPr>
            <w:tcW w:w="1320" w:type="dxa"/>
          </w:tcPr>
          <w:p w14:paraId="701794EB" w14:textId="77777777" w:rsidR="008D31DE" w:rsidRDefault="006D7534">
            <w:r>
              <w:rPr>
                <w:sz w:val="18"/>
              </w:rPr>
              <w:t>261</w:t>
            </w:r>
          </w:p>
        </w:tc>
      </w:tr>
      <w:tr w:rsidR="008D31DE" w14:paraId="62A31ADE" w14:textId="77777777">
        <w:trPr>
          <w:jc w:val="center"/>
        </w:trPr>
        <w:tc>
          <w:tcPr>
            <w:tcW w:w="1320" w:type="dxa"/>
          </w:tcPr>
          <w:p w14:paraId="7AB7A6CC" w14:textId="77777777" w:rsidR="008D31DE" w:rsidRDefault="006D7534">
            <w:r>
              <w:rPr>
                <w:sz w:val="18"/>
              </w:rPr>
              <w:t xml:space="preserve">volumen +5 %, </w:t>
            </w:r>
            <w:r>
              <w:rPr>
                <w:i/>
                <w:iCs/>
                <w:sz w:val="18"/>
              </w:rPr>
              <w:t>c</w:t>
            </w:r>
            <w:r>
              <w:rPr>
                <w:sz w:val="18"/>
              </w:rPr>
              <w:t xml:space="preserve"> = 1</w:t>
            </w:r>
          </w:p>
        </w:tc>
        <w:tc>
          <w:tcPr>
            <w:tcW w:w="1320" w:type="dxa"/>
          </w:tcPr>
          <w:p w14:paraId="7286E6D4" w14:textId="77777777" w:rsidR="008D31DE" w:rsidRDefault="006D7534">
            <w:r>
              <w:rPr>
                <w:sz w:val="18"/>
              </w:rPr>
              <w:t>231,8</w:t>
            </w:r>
          </w:p>
        </w:tc>
        <w:tc>
          <w:tcPr>
            <w:tcW w:w="1320" w:type="dxa"/>
          </w:tcPr>
          <w:p w14:paraId="3C5243A2" w14:textId="77777777" w:rsidR="008D31DE" w:rsidRDefault="006D7534">
            <w:r>
              <w:rPr>
                <w:sz w:val="18"/>
              </w:rPr>
              <w:t>—</w:t>
            </w:r>
          </w:p>
        </w:tc>
        <w:tc>
          <w:tcPr>
            <w:tcW w:w="1320" w:type="dxa"/>
          </w:tcPr>
          <w:p w14:paraId="3AF977FE" w14:textId="77777777" w:rsidR="008D31DE" w:rsidRDefault="006D7534">
            <w:r>
              <w:rPr>
                <w:sz w:val="18"/>
              </w:rPr>
              <w:t>148</w:t>
            </w:r>
          </w:p>
        </w:tc>
        <w:tc>
          <w:tcPr>
            <w:tcW w:w="1320" w:type="dxa"/>
          </w:tcPr>
          <w:p w14:paraId="0F7D1275" w14:textId="77777777" w:rsidR="008D31DE" w:rsidRDefault="006D7534">
            <w:r>
              <w:rPr>
                <w:sz w:val="18"/>
              </w:rPr>
              <w:t>327</w:t>
            </w:r>
          </w:p>
        </w:tc>
        <w:tc>
          <w:tcPr>
            <w:tcW w:w="1320" w:type="dxa"/>
          </w:tcPr>
          <w:p w14:paraId="4C39DB69" w14:textId="77777777" w:rsidR="008D31DE" w:rsidRDefault="006D7534">
            <w:r>
              <w:rPr>
                <w:sz w:val="18"/>
              </w:rPr>
              <w:t>294</w:t>
            </w:r>
          </w:p>
        </w:tc>
      </w:tr>
      <w:tr w:rsidR="008D31DE" w14:paraId="0E77C99D" w14:textId="77777777">
        <w:trPr>
          <w:jc w:val="center"/>
        </w:trPr>
        <w:tc>
          <w:tcPr>
            <w:tcW w:w="1320" w:type="dxa"/>
          </w:tcPr>
          <w:p w14:paraId="264A9AAE" w14:textId="77777777" w:rsidR="008D31DE" w:rsidRDefault="006D7534">
            <w:r>
              <w:rPr>
                <w:sz w:val="18"/>
              </w:rPr>
              <w:t xml:space="preserve">volumen +5 %, </w:t>
            </w:r>
            <w:r>
              <w:rPr>
                <w:i/>
                <w:iCs/>
                <w:sz w:val="18"/>
              </w:rPr>
              <w:t>c</w:t>
            </w:r>
            <w:r>
              <w:rPr>
                <w:sz w:val="18"/>
              </w:rPr>
              <w:t xml:space="preserve"> = 2</w:t>
            </w:r>
          </w:p>
        </w:tc>
        <w:tc>
          <w:tcPr>
            <w:tcW w:w="1320" w:type="dxa"/>
          </w:tcPr>
          <w:p w14:paraId="171CCB7F" w14:textId="77777777" w:rsidR="008D31DE" w:rsidRDefault="006D7534">
            <w:r>
              <w:rPr>
                <w:sz w:val="18"/>
              </w:rPr>
              <w:t>224,1</w:t>
            </w:r>
          </w:p>
        </w:tc>
        <w:tc>
          <w:tcPr>
            <w:tcW w:w="1320" w:type="dxa"/>
          </w:tcPr>
          <w:p w14:paraId="46B78926" w14:textId="77777777" w:rsidR="008D31DE" w:rsidRDefault="006D7534">
            <w:r>
              <w:rPr>
                <w:sz w:val="18"/>
              </w:rPr>
              <w:t>—</w:t>
            </w:r>
          </w:p>
        </w:tc>
        <w:tc>
          <w:tcPr>
            <w:tcW w:w="1320" w:type="dxa"/>
          </w:tcPr>
          <w:p w14:paraId="0A15519F" w14:textId="77777777" w:rsidR="008D31DE" w:rsidRDefault="006D7534">
            <w:r>
              <w:rPr>
                <w:sz w:val="18"/>
              </w:rPr>
              <w:t>91</w:t>
            </w:r>
          </w:p>
        </w:tc>
        <w:tc>
          <w:tcPr>
            <w:tcW w:w="1320" w:type="dxa"/>
          </w:tcPr>
          <w:p w14:paraId="6EE8F9EE" w14:textId="77777777" w:rsidR="008D31DE" w:rsidRDefault="006D7534">
            <w:r>
              <w:rPr>
                <w:sz w:val="18"/>
              </w:rPr>
              <w:t>19</w:t>
            </w:r>
          </w:p>
        </w:tc>
        <w:tc>
          <w:tcPr>
            <w:tcW w:w="1320" w:type="dxa"/>
          </w:tcPr>
          <w:p w14:paraId="7AC91000" w14:textId="77777777" w:rsidR="008D31DE" w:rsidRDefault="006D7534">
            <w:r>
              <w:rPr>
                <w:sz w:val="18"/>
              </w:rPr>
              <w:t>292</w:t>
            </w:r>
          </w:p>
        </w:tc>
      </w:tr>
      <w:tr w:rsidR="008D31DE" w14:paraId="1EB59C98" w14:textId="77777777">
        <w:trPr>
          <w:jc w:val="center"/>
        </w:trPr>
        <w:tc>
          <w:tcPr>
            <w:tcW w:w="1320" w:type="dxa"/>
          </w:tcPr>
          <w:p w14:paraId="247E3805" w14:textId="77777777" w:rsidR="008D31DE" w:rsidRDefault="006D7534">
            <w:r>
              <w:rPr>
                <w:sz w:val="18"/>
              </w:rPr>
              <w:t xml:space="preserve">fricción </w:t>
            </w:r>
            <w:r>
              <w:rPr>
                <w:i/>
                <w:iCs/>
                <w:sz w:val="18"/>
              </w:rPr>
              <w:t>u</w:t>
            </w:r>
            <w:r>
              <w:rPr>
                <w:sz w:val="18"/>
              </w:rPr>
              <w:t xml:space="preserve"> = 5, </w:t>
            </w:r>
            <w:r>
              <w:rPr>
                <w:i/>
                <w:iCs/>
                <w:sz w:val="18"/>
              </w:rPr>
              <w:t>r</w:t>
            </w:r>
            <w:r>
              <w:rPr>
                <w:sz w:val="18"/>
              </w:rPr>
              <w:t xml:space="preserve"> = 0,3</w:t>
            </w:r>
          </w:p>
        </w:tc>
        <w:tc>
          <w:tcPr>
            <w:tcW w:w="1320" w:type="dxa"/>
          </w:tcPr>
          <w:p w14:paraId="1937E332" w14:textId="77777777" w:rsidR="008D31DE" w:rsidRDefault="006D7534">
            <w:r>
              <w:rPr>
                <w:sz w:val="18"/>
              </w:rPr>
              <w:t>171,3</w:t>
            </w:r>
          </w:p>
        </w:tc>
        <w:tc>
          <w:tcPr>
            <w:tcW w:w="1320" w:type="dxa"/>
          </w:tcPr>
          <w:p w14:paraId="1013C4AB" w14:textId="77777777" w:rsidR="008D31DE" w:rsidRDefault="006D7534">
            <w:r>
              <w:rPr>
                <w:sz w:val="18"/>
              </w:rPr>
              <w:t>108,4</w:t>
            </w:r>
          </w:p>
        </w:tc>
        <w:tc>
          <w:tcPr>
            <w:tcW w:w="1320" w:type="dxa"/>
          </w:tcPr>
          <w:p w14:paraId="616C7CE1" w14:textId="77777777" w:rsidR="008D31DE" w:rsidRDefault="006D7534">
            <w:r>
              <w:rPr>
                <w:sz w:val="18"/>
              </w:rPr>
              <w:t>92</w:t>
            </w:r>
          </w:p>
        </w:tc>
        <w:tc>
          <w:tcPr>
            <w:tcW w:w="1320" w:type="dxa"/>
          </w:tcPr>
          <w:p w14:paraId="19FFBCC0" w14:textId="77777777" w:rsidR="008D31DE" w:rsidRDefault="006D7534">
            <w:r>
              <w:rPr>
                <w:sz w:val="18"/>
              </w:rPr>
              <w:t>39</w:t>
            </w:r>
          </w:p>
        </w:tc>
        <w:tc>
          <w:tcPr>
            <w:tcW w:w="1320" w:type="dxa"/>
          </w:tcPr>
          <w:p w14:paraId="02F8D2A4" w14:textId="77777777" w:rsidR="008D31DE" w:rsidRDefault="006D7534">
            <w:r>
              <w:rPr>
                <w:sz w:val="18"/>
              </w:rPr>
              <w:t>228</w:t>
            </w:r>
          </w:p>
        </w:tc>
      </w:tr>
      <w:tr w:rsidR="008D31DE" w14:paraId="25AB87DD" w14:textId="77777777">
        <w:trPr>
          <w:jc w:val="center"/>
        </w:trPr>
        <w:tc>
          <w:tcPr>
            <w:tcW w:w="1320" w:type="dxa"/>
          </w:tcPr>
          <w:p w14:paraId="384543D8" w14:textId="77777777" w:rsidR="008D31DE" w:rsidRDefault="006D7534">
            <w:r>
              <w:rPr>
                <w:sz w:val="18"/>
              </w:rPr>
              <w:t>degradación</w:t>
            </w:r>
          </w:p>
        </w:tc>
        <w:tc>
          <w:tcPr>
            <w:tcW w:w="1320" w:type="dxa"/>
          </w:tcPr>
          <w:p w14:paraId="54489108" w14:textId="77777777" w:rsidR="008D31DE" w:rsidRDefault="006D7534">
            <w:r>
              <w:rPr>
                <w:sz w:val="18"/>
              </w:rPr>
              <w:t>175,9</w:t>
            </w:r>
          </w:p>
        </w:tc>
        <w:tc>
          <w:tcPr>
            <w:tcW w:w="1320" w:type="dxa"/>
          </w:tcPr>
          <w:p w14:paraId="7EF0B865" w14:textId="77777777" w:rsidR="008D31DE" w:rsidRDefault="006D7534">
            <w:r>
              <w:rPr>
                <w:sz w:val="18"/>
              </w:rPr>
              <w:t>61,7</w:t>
            </w:r>
          </w:p>
        </w:tc>
        <w:tc>
          <w:tcPr>
            <w:tcW w:w="1320" w:type="dxa"/>
          </w:tcPr>
          <w:p w14:paraId="73DEE862" w14:textId="77777777" w:rsidR="008D31DE" w:rsidRDefault="006D7534">
            <w:r>
              <w:rPr>
                <w:sz w:val="18"/>
              </w:rPr>
              <w:t>93</w:t>
            </w:r>
          </w:p>
        </w:tc>
        <w:tc>
          <w:tcPr>
            <w:tcW w:w="1320" w:type="dxa"/>
          </w:tcPr>
          <w:p w14:paraId="4985F4CE" w14:textId="77777777" w:rsidR="008D31DE" w:rsidRDefault="006D7534">
            <w:r>
              <w:rPr>
                <w:sz w:val="18"/>
              </w:rPr>
              <w:t>134</w:t>
            </w:r>
          </w:p>
        </w:tc>
        <w:tc>
          <w:tcPr>
            <w:tcW w:w="1320" w:type="dxa"/>
          </w:tcPr>
          <w:p w14:paraId="330D70C2" w14:textId="77777777" w:rsidR="008D31DE" w:rsidRDefault="006D7534">
            <w:r>
              <w:rPr>
                <w:sz w:val="18"/>
              </w:rPr>
              <w:t>229</w:t>
            </w:r>
          </w:p>
        </w:tc>
      </w:tr>
      <w:tr w:rsidR="008D31DE" w14:paraId="7C09970A" w14:textId="77777777">
        <w:trPr>
          <w:jc w:val="center"/>
        </w:trPr>
        <w:tc>
          <w:tcPr>
            <w:tcW w:w="1320" w:type="dxa"/>
          </w:tcPr>
          <w:p w14:paraId="4087E467" w14:textId="77777777" w:rsidR="008D31DE" w:rsidRDefault="006D7534">
            <w:r>
              <w:rPr>
                <w:sz w:val="18"/>
              </w:rPr>
              <w:t xml:space="preserve">clasificador 0,85 / 0,75, </w:t>
            </w:r>
            <w:r>
              <w:rPr>
                <w:i/>
                <w:iCs/>
                <w:sz w:val="18"/>
              </w:rPr>
              <w:t>c</w:t>
            </w:r>
            <w:r>
              <w:rPr>
                <w:sz w:val="18"/>
              </w:rPr>
              <w:t xml:space="preserve"> = 1</w:t>
            </w:r>
          </w:p>
        </w:tc>
        <w:tc>
          <w:tcPr>
            <w:tcW w:w="1320" w:type="dxa"/>
          </w:tcPr>
          <w:p w14:paraId="38522952" w14:textId="77777777" w:rsidR="008D31DE" w:rsidRDefault="006D7534">
            <w:r>
              <w:rPr>
                <w:sz w:val="18"/>
              </w:rPr>
              <w:t>241,0</w:t>
            </w:r>
          </w:p>
        </w:tc>
        <w:tc>
          <w:tcPr>
            <w:tcW w:w="1320" w:type="dxa"/>
          </w:tcPr>
          <w:p w14:paraId="430809D4" w14:textId="77777777" w:rsidR="008D31DE" w:rsidRDefault="006D7534">
            <w:r>
              <w:rPr>
                <w:sz w:val="18"/>
              </w:rPr>
              <w:t>−</w:t>
            </w:r>
            <w:r>
              <w:rPr>
                <w:sz w:val="18"/>
              </w:rPr>
              <w:t>11,9</w:t>
            </w:r>
          </w:p>
        </w:tc>
        <w:tc>
          <w:tcPr>
            <w:tcW w:w="1320" w:type="dxa"/>
          </w:tcPr>
          <w:p w14:paraId="266DD818" w14:textId="77777777" w:rsidR="008D31DE" w:rsidRDefault="006D7534">
            <w:r>
              <w:rPr>
                <w:sz w:val="18"/>
              </w:rPr>
              <w:t>2.639</w:t>
            </w:r>
          </w:p>
        </w:tc>
        <w:tc>
          <w:tcPr>
            <w:tcW w:w="1320" w:type="dxa"/>
          </w:tcPr>
          <w:p w14:paraId="5F07CE88" w14:textId="77777777" w:rsidR="008D31DE" w:rsidRDefault="006D7534">
            <w:r>
              <w:rPr>
                <w:sz w:val="18"/>
              </w:rPr>
              <w:t>9.026</w:t>
            </w:r>
          </w:p>
        </w:tc>
        <w:tc>
          <w:tcPr>
            <w:tcW w:w="1320" w:type="dxa"/>
          </w:tcPr>
          <w:p w14:paraId="498B31FD" w14:textId="77777777" w:rsidR="008D31DE" w:rsidRDefault="006D7534">
            <w:r>
              <w:rPr>
                <w:sz w:val="18"/>
              </w:rPr>
              <w:t>293</w:t>
            </w:r>
          </w:p>
        </w:tc>
      </w:tr>
    </w:tbl>
    <w:p w14:paraId="16F45C90" w14:textId="77777777" w:rsidR="008D31DE" w:rsidRDefault="006D7534">
      <w:pPr>
        <w:spacing w:after="80"/>
      </w:pPr>
      <w:r>
        <w:rPr>
          <w:sz w:val="22"/>
        </w:rPr>
        <w:t>El simulador respondió como esperábamos en casi todo. El segundo moderador lleva la latencia al piso de 90 minutos y del tercero en adelante no cambia nada, igual que en la evaluación a priori. La fricción y la degradación bajan las nocivas un 21 % y un 19 %, pero son las que más impresiones legítimas pierden. Las publicaciones vivas quedan acotadas en todos los escenarios. En los de volumen no informamos legítimas perdidas, porque cambian las publicaciones que llegan y no hay contra qué compararlas.</w:t>
      </w:r>
    </w:p>
    <w:p w14:paraId="378FB297" w14:textId="77777777" w:rsidR="008D31DE" w:rsidRDefault="006D7534">
      <w:pPr>
        <w:spacing w:after="80"/>
      </w:pPr>
      <w:r>
        <w:rPr>
          <w:sz w:val="22"/>
        </w:rPr>
        <w:t>Hubo dos resultados que no esperábamos. La evaluación a priori decía que con 5 % más de volumen y un moderador la cola crecería sin límite, y la figura 3 muestra que se arma de tarde y se vacía de noche, porque la tasa de llegadas baja mucho de madrugada. El clasificador nuevo con un solo moderador da más impresiones nocivas que hoy: marca el doble de ítems, la cola llega a 9.026 y las remociones llegan casi dos días tarde, cuando la cascada ya terminó; por eso también baja menos publicaciones legítimas que</w:t>
      </w:r>
      <w:r>
        <w:rPr>
          <w:sz w:val="22"/>
        </w:rPr>
        <w:t xml:space="preserve"> hoy y la columna de perdidas da negativa. Un clasificador mejor sin más moderadores empeora las cosas, y eso lo vamos a medir en la parte C.</w:t>
      </w:r>
    </w:p>
    <w:p w14:paraId="1EC32020" w14:textId="77777777" w:rsidR="008D31DE" w:rsidRDefault="006D7534">
      <w:pPr>
        <w:spacing w:after="80"/>
      </w:pPr>
      <w:r>
        <w:rPr>
          <w:noProof/>
          <w:sz w:val="22"/>
        </w:rPr>
        <w:lastRenderedPageBreak/>
        <w:drawing>
          <wp:inline distT="0" distB="0" distL="0" distR="0" wp14:anchorId="0D63242E" wp14:editId="2F6FABE3">
            <wp:extent cx="5829300" cy="2327201"/>
            <wp:effectExtent l="0" t="0" r="0" b="0"/>
            <wp:docPr id="38" name="Picture" descr="Figura 3. Ítems en la cola durante el stress test, con un moderador y con dos ante 5 % más de volumen. Las primeras 48 horas son el calentamiento."/>
            <wp:cNvGraphicFramePr/>
            <a:graphic xmlns:a="http://schemas.openxmlformats.org/drawingml/2006/main">
              <a:graphicData uri="http://schemas.openxmlformats.org/drawingml/2006/picture">
                <pic:pic xmlns:pic="http://schemas.openxmlformats.org/drawingml/2006/picture">
                  <pic:nvPicPr>
                    <pic:cNvPr id="39" name="Picture" descr="figuras/b3_cola_stress.png"/>
                    <pic:cNvPicPr>
                      <a:picLocks noChangeAspect="1" noChangeArrowheads="1"/>
                    </pic:cNvPicPr>
                  </pic:nvPicPr>
                  <pic:blipFill>
                    <a:blip r:embed="rId9"/>
                    <a:stretch>
                      <a:fillRect/>
                    </a:stretch>
                  </pic:blipFill>
                  <pic:spPr bwMode="auto">
                    <a:xfrm>
                      <a:off x="0" y="0"/>
                      <a:ext cx="5829300" cy="2327201"/>
                    </a:xfrm>
                    <a:prstGeom prst="rect">
                      <a:avLst/>
                    </a:prstGeom>
                    <a:noFill/>
                    <a:ln w="9525">
                      <a:noFill/>
                      <a:headEnd/>
                      <a:tailEnd/>
                    </a:ln>
                  </pic:spPr>
                </pic:pic>
              </a:graphicData>
            </a:graphic>
          </wp:inline>
        </w:drawing>
      </w:r>
    </w:p>
    <w:p w14:paraId="3EB43A3A" w14:textId="77777777" w:rsidR="008D31DE" w:rsidRDefault="006D7534">
      <w:pPr>
        <w:spacing w:after="80"/>
      </w:pPr>
      <w:r>
        <w:rPr>
          <w:sz w:val="22"/>
        </w:rPr>
        <w:t>Figura 3. Ítems en la cola durante el stress test, con un moderador y con dos ante 5 % más de volumen. Las primeras 48 horas son el calentamiento.</w:t>
      </w:r>
    </w:p>
    <w:p w14:paraId="232A8B4E" w14:textId="77777777" w:rsidR="008D31DE" w:rsidRDefault="006D7534">
      <w:pPr>
        <w:pStyle w:val="Heading2"/>
      </w:pPr>
      <w:bookmarkStart w:id="16" w:name="debugging"/>
      <w:bookmarkStart w:id="17" w:name="_Toc243039728"/>
      <w:bookmarkEnd w:id="14"/>
      <w:r>
        <w:t>Debugging</w:t>
      </w:r>
      <w:bookmarkEnd w:id="17"/>
    </w:p>
    <w:p w14:paraId="322EE6B6" w14:textId="77777777" w:rsidR="008D31DE" w:rsidRDefault="006D7534">
      <w:pPr>
        <w:spacing w:after="80"/>
      </w:pPr>
      <w:r>
        <w:rPr>
          <w:sz w:val="22"/>
        </w:rPr>
        <w:t>Además de los dos pases a mano, el de una publicación sola y el de la cola con seis ítems, dejamos en el notebook tres controles que corremos después de cada cambio. Si alguno falla, hay un error en el simulador:</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594"/>
        <w:gridCol w:w="1414"/>
        <w:gridCol w:w="2281"/>
      </w:tblGrid>
      <w:tr w:rsidR="008D31DE" w14:paraId="1088E9B4" w14:textId="77777777">
        <w:trPr>
          <w:tblHeader/>
          <w:jc w:val="center"/>
        </w:trPr>
        <w:tc>
          <w:tcPr>
            <w:tcW w:w="0" w:type="auto"/>
          </w:tcPr>
          <w:p w14:paraId="4C559082" w14:textId="77777777" w:rsidR="008D31DE" w:rsidRDefault="006D7534">
            <w:r>
              <w:rPr>
                <w:b/>
                <w:sz w:val="18"/>
              </w:rPr>
              <w:t>Control</w:t>
            </w:r>
          </w:p>
        </w:tc>
        <w:tc>
          <w:tcPr>
            <w:tcW w:w="0" w:type="auto"/>
          </w:tcPr>
          <w:p w14:paraId="0995B481" w14:textId="77777777" w:rsidR="008D31DE" w:rsidRDefault="006D7534">
            <w:r>
              <w:rPr>
                <w:b/>
                <w:sz w:val="18"/>
              </w:rPr>
              <w:t>Esperado</w:t>
            </w:r>
          </w:p>
        </w:tc>
        <w:tc>
          <w:tcPr>
            <w:tcW w:w="0" w:type="auto"/>
          </w:tcPr>
          <w:p w14:paraId="4F3A7435" w14:textId="77777777" w:rsidR="008D31DE" w:rsidRDefault="006D7534">
            <w:r>
              <w:rPr>
                <w:b/>
                <w:sz w:val="18"/>
              </w:rPr>
              <w:t>Medido (</w:t>
            </w:r>
            <w:r>
              <w:rPr>
                <w:b/>
                <w:i/>
                <w:iCs/>
                <w:sz w:val="18"/>
              </w:rPr>
              <w:t>c</w:t>
            </w:r>
            <w:r>
              <w:rPr>
                <w:b/>
                <w:sz w:val="18"/>
              </w:rPr>
              <w:t xml:space="preserve"> = 2, una semana)</w:t>
            </w:r>
          </w:p>
        </w:tc>
      </w:tr>
      <w:tr w:rsidR="008D31DE" w14:paraId="0A187699" w14:textId="77777777">
        <w:trPr>
          <w:jc w:val="center"/>
        </w:trPr>
        <w:tc>
          <w:tcPr>
            <w:tcW w:w="0" w:type="auto"/>
          </w:tcPr>
          <w:p w14:paraId="6F7A46B3" w14:textId="77777777" w:rsidR="008D31DE" w:rsidRDefault="006D7534">
            <w:r>
              <w:rPr>
                <w:sz w:val="18"/>
              </w:rPr>
              <w:t>ninguna latencia menor al piso</w:t>
            </w:r>
          </w:p>
        </w:tc>
        <w:tc>
          <w:tcPr>
            <w:tcW w:w="0" w:type="auto"/>
          </w:tcPr>
          <w:p w14:paraId="40F73697" w14:textId="77777777" w:rsidR="008D31DE" w:rsidRDefault="006D7534">
            <w:r>
              <w:rPr>
                <w:sz w:val="18"/>
              </w:rPr>
              <w:t>≥ 90 min</w:t>
            </w:r>
          </w:p>
        </w:tc>
        <w:tc>
          <w:tcPr>
            <w:tcW w:w="0" w:type="auto"/>
          </w:tcPr>
          <w:p w14:paraId="66F6188B" w14:textId="77777777" w:rsidR="008D31DE" w:rsidRDefault="006D7534">
            <w:r>
              <w:rPr>
                <w:sz w:val="18"/>
              </w:rPr>
              <w:t>mínimo ≥ 90</w:t>
            </w:r>
          </w:p>
        </w:tc>
      </w:tr>
      <w:tr w:rsidR="008D31DE" w14:paraId="538303FB" w14:textId="77777777">
        <w:trPr>
          <w:jc w:val="center"/>
        </w:trPr>
        <w:tc>
          <w:tcPr>
            <w:tcW w:w="0" w:type="auto"/>
          </w:tcPr>
          <w:p w14:paraId="678A86D9" w14:textId="77777777" w:rsidR="008D31DE" w:rsidRDefault="006D7534">
            <w:r>
              <w:rPr>
                <w:sz w:val="18"/>
              </w:rPr>
              <w:t>ley de Little en la cola</w:t>
            </w:r>
          </w:p>
        </w:tc>
        <w:tc>
          <w:tcPr>
            <w:tcW w:w="0" w:type="auto"/>
          </w:tcPr>
          <w:p w14:paraId="486426AC" w14:textId="77777777" w:rsidR="008D31DE" w:rsidRDefault="006D7534">
            <w:r>
              <w:rPr>
                <w:sz w:val="18"/>
              </w:rPr>
              <w:t>L = λ · W = 0,343</w:t>
            </w:r>
          </w:p>
        </w:tc>
        <w:tc>
          <w:tcPr>
            <w:tcW w:w="0" w:type="auto"/>
          </w:tcPr>
          <w:p w14:paraId="452C6748" w14:textId="77777777" w:rsidR="008D31DE" w:rsidRDefault="006D7534">
            <w:r>
              <w:rPr>
                <w:sz w:val="18"/>
              </w:rPr>
              <w:t>L = 0,352</w:t>
            </w:r>
          </w:p>
        </w:tc>
      </w:tr>
      <w:tr w:rsidR="008D31DE" w14:paraId="02607AA5" w14:textId="77777777">
        <w:trPr>
          <w:jc w:val="center"/>
        </w:trPr>
        <w:tc>
          <w:tcPr>
            <w:tcW w:w="0" w:type="auto"/>
          </w:tcPr>
          <w:p w14:paraId="643C9151" w14:textId="77777777" w:rsidR="008D31DE" w:rsidRDefault="006D7534">
            <w:r>
              <w:rPr>
                <w:sz w:val="18"/>
              </w:rPr>
              <w:t xml:space="preserve">ocupación contra el balanceo λ · E[servicio] / </w:t>
            </w:r>
            <w:r>
              <w:rPr>
                <w:i/>
                <w:iCs/>
                <w:sz w:val="18"/>
              </w:rPr>
              <w:t>c</w:t>
            </w:r>
          </w:p>
        </w:tc>
        <w:tc>
          <w:tcPr>
            <w:tcW w:w="0" w:type="auto"/>
          </w:tcPr>
          <w:p w14:paraId="029FC82A" w14:textId="77777777" w:rsidR="008D31DE" w:rsidRDefault="006D7534">
            <w:r>
              <w:rPr>
                <w:sz w:val="18"/>
              </w:rPr>
              <w:t>0,448</w:t>
            </w:r>
          </w:p>
        </w:tc>
        <w:tc>
          <w:tcPr>
            <w:tcW w:w="0" w:type="auto"/>
          </w:tcPr>
          <w:p w14:paraId="46CEB0C6" w14:textId="77777777" w:rsidR="008D31DE" w:rsidRDefault="006D7534">
            <w:r>
              <w:rPr>
                <w:sz w:val="18"/>
              </w:rPr>
              <w:t>0,443</w:t>
            </w:r>
          </w:p>
        </w:tc>
      </w:tr>
    </w:tbl>
    <w:p w14:paraId="4A4DC6D6" w14:textId="77777777" w:rsidR="008D31DE" w:rsidRDefault="006D7534">
      <w:pPr>
        <w:spacing w:after="80"/>
      </w:pPr>
      <w:r>
        <w:rPr>
          <w:sz w:val="22"/>
        </w:rPr>
        <w:t>Con el modelo controlado lo validamos contra los datos y calibramos la escala, que es lo único que no sale de la muestra. El tamaño de las cascadas y la fracción nociva no dependen de la escala, la latencia sí:</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73"/>
        <w:gridCol w:w="3779"/>
      </w:tblGrid>
      <w:tr w:rsidR="008D31DE" w14:paraId="1A640D10" w14:textId="77777777">
        <w:trPr>
          <w:tblHeader/>
          <w:jc w:val="center"/>
        </w:trPr>
        <w:tc>
          <w:tcPr>
            <w:tcW w:w="0" w:type="auto"/>
          </w:tcPr>
          <w:p w14:paraId="24D1D0BE" w14:textId="77777777" w:rsidR="008D31DE" w:rsidRDefault="006D7534">
            <w:r>
              <w:rPr>
                <w:b/>
                <w:sz w:val="18"/>
              </w:rPr>
              <w:t>Escala</w:t>
            </w:r>
          </w:p>
        </w:tc>
        <w:tc>
          <w:tcPr>
            <w:tcW w:w="0" w:type="auto"/>
          </w:tcPr>
          <w:p w14:paraId="2041E111" w14:textId="77777777" w:rsidR="008D31DE" w:rsidRDefault="006D7534">
            <w:r>
              <w:rPr>
                <w:b/>
                <w:sz w:val="18"/>
              </w:rPr>
              <w:t>Latencia mediana en un mes (min), dos semillas</w:t>
            </w:r>
          </w:p>
        </w:tc>
      </w:tr>
      <w:tr w:rsidR="008D31DE" w14:paraId="5B713F44" w14:textId="77777777">
        <w:trPr>
          <w:jc w:val="center"/>
        </w:trPr>
        <w:tc>
          <w:tcPr>
            <w:tcW w:w="0" w:type="auto"/>
          </w:tcPr>
          <w:p w14:paraId="0B55E805" w14:textId="77777777" w:rsidR="008D31DE" w:rsidRDefault="006D7534">
            <w:r>
              <w:rPr>
                <w:sz w:val="18"/>
              </w:rPr>
              <w:t>50</w:t>
            </w:r>
          </w:p>
        </w:tc>
        <w:tc>
          <w:tcPr>
            <w:tcW w:w="0" w:type="auto"/>
          </w:tcPr>
          <w:p w14:paraId="79B2CD0C" w14:textId="77777777" w:rsidR="008D31DE" w:rsidRDefault="006D7534">
            <w:r>
              <w:rPr>
                <w:sz w:val="18"/>
              </w:rPr>
              <w:t>104 · 111</w:t>
            </w:r>
          </w:p>
        </w:tc>
      </w:tr>
      <w:tr w:rsidR="008D31DE" w14:paraId="0CA83046" w14:textId="77777777">
        <w:trPr>
          <w:jc w:val="center"/>
        </w:trPr>
        <w:tc>
          <w:tcPr>
            <w:tcW w:w="0" w:type="auto"/>
          </w:tcPr>
          <w:p w14:paraId="229501ED" w14:textId="77777777" w:rsidR="008D31DE" w:rsidRDefault="006D7534">
            <w:r>
              <w:rPr>
                <w:sz w:val="18"/>
              </w:rPr>
              <w:t>52</w:t>
            </w:r>
          </w:p>
        </w:tc>
        <w:tc>
          <w:tcPr>
            <w:tcW w:w="0" w:type="auto"/>
          </w:tcPr>
          <w:p w14:paraId="49779BFE" w14:textId="77777777" w:rsidR="008D31DE" w:rsidRDefault="006D7534">
            <w:r>
              <w:rPr>
                <w:sz w:val="18"/>
              </w:rPr>
              <w:t>115 · 131</w:t>
            </w:r>
          </w:p>
        </w:tc>
      </w:tr>
      <w:tr w:rsidR="008D31DE" w14:paraId="6BCF093D" w14:textId="77777777">
        <w:trPr>
          <w:jc w:val="center"/>
        </w:trPr>
        <w:tc>
          <w:tcPr>
            <w:tcW w:w="0" w:type="auto"/>
          </w:tcPr>
          <w:p w14:paraId="2B50AE78" w14:textId="77777777" w:rsidR="008D31DE" w:rsidRDefault="006D7534">
            <w:r>
              <w:rPr>
                <w:sz w:val="18"/>
              </w:rPr>
              <w:t>53</w:t>
            </w:r>
          </w:p>
        </w:tc>
        <w:tc>
          <w:tcPr>
            <w:tcW w:w="0" w:type="auto"/>
          </w:tcPr>
          <w:p w14:paraId="5141FE8B" w14:textId="77777777" w:rsidR="008D31DE" w:rsidRDefault="006D7534">
            <w:r>
              <w:rPr>
                <w:sz w:val="18"/>
              </w:rPr>
              <w:t>130 · 135</w:t>
            </w:r>
          </w:p>
        </w:tc>
      </w:tr>
      <w:tr w:rsidR="008D31DE" w14:paraId="232B79BA" w14:textId="77777777">
        <w:trPr>
          <w:jc w:val="center"/>
        </w:trPr>
        <w:tc>
          <w:tcPr>
            <w:tcW w:w="0" w:type="auto"/>
          </w:tcPr>
          <w:p w14:paraId="00A254D6" w14:textId="77777777" w:rsidR="008D31DE" w:rsidRDefault="006D7534">
            <w:r>
              <w:rPr>
                <w:sz w:val="18"/>
              </w:rPr>
              <w:t>54</w:t>
            </w:r>
          </w:p>
        </w:tc>
        <w:tc>
          <w:tcPr>
            <w:tcW w:w="0" w:type="auto"/>
          </w:tcPr>
          <w:p w14:paraId="6E9D49F7" w14:textId="77777777" w:rsidR="008D31DE" w:rsidRDefault="006D7534">
            <w:r>
              <w:rPr>
                <w:sz w:val="18"/>
              </w:rPr>
              <w:t>581 · 169</w:t>
            </w:r>
          </w:p>
        </w:tc>
      </w:tr>
    </w:tbl>
    <w:p w14:paraId="55E9904A" w14:textId="77777777" w:rsidR="008D31DE" w:rsidRDefault="008D31DE">
      <w:pPr>
        <w:spacing w:after="8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48"/>
        <w:gridCol w:w="1029"/>
        <w:gridCol w:w="915"/>
      </w:tblGrid>
      <w:tr w:rsidR="008D31DE" w14:paraId="3A589EF5" w14:textId="77777777">
        <w:trPr>
          <w:tblHeader/>
          <w:jc w:val="center"/>
        </w:trPr>
        <w:tc>
          <w:tcPr>
            <w:tcW w:w="0" w:type="auto"/>
          </w:tcPr>
          <w:p w14:paraId="7C5137CD" w14:textId="77777777" w:rsidR="008D31DE" w:rsidRDefault="006D7534">
            <w:r>
              <w:rPr>
                <w:b/>
                <w:sz w:val="18"/>
              </w:rPr>
              <w:t>Con escala 53</w:t>
            </w:r>
          </w:p>
        </w:tc>
        <w:tc>
          <w:tcPr>
            <w:tcW w:w="0" w:type="auto"/>
          </w:tcPr>
          <w:p w14:paraId="52D6BA45" w14:textId="77777777" w:rsidR="008D31DE" w:rsidRDefault="006D7534">
            <w:r>
              <w:rPr>
                <w:b/>
                <w:sz w:val="18"/>
              </w:rPr>
              <w:t>Observado</w:t>
            </w:r>
          </w:p>
        </w:tc>
        <w:tc>
          <w:tcPr>
            <w:tcW w:w="0" w:type="auto"/>
          </w:tcPr>
          <w:p w14:paraId="12B4BA38" w14:textId="77777777" w:rsidR="008D31DE" w:rsidRDefault="006D7534">
            <w:r>
              <w:rPr>
                <w:b/>
                <w:sz w:val="18"/>
              </w:rPr>
              <w:t>Simulado</w:t>
            </w:r>
          </w:p>
        </w:tc>
      </w:tr>
      <w:tr w:rsidR="008D31DE" w14:paraId="013074B8" w14:textId="77777777">
        <w:trPr>
          <w:jc w:val="center"/>
        </w:trPr>
        <w:tc>
          <w:tcPr>
            <w:tcW w:w="0" w:type="auto"/>
          </w:tcPr>
          <w:p w14:paraId="74D6E1B6" w14:textId="77777777" w:rsidR="008D31DE" w:rsidRDefault="006D7534">
            <w:r>
              <w:rPr>
                <w:sz w:val="18"/>
              </w:rPr>
              <w:t>latencia mediana (min)</w:t>
            </w:r>
          </w:p>
        </w:tc>
        <w:tc>
          <w:tcPr>
            <w:tcW w:w="0" w:type="auto"/>
          </w:tcPr>
          <w:p w14:paraId="729DF29C" w14:textId="77777777" w:rsidR="008D31DE" w:rsidRDefault="006D7534">
            <w:r>
              <w:rPr>
                <w:sz w:val="18"/>
              </w:rPr>
              <w:t>139</w:t>
            </w:r>
          </w:p>
        </w:tc>
        <w:tc>
          <w:tcPr>
            <w:tcW w:w="0" w:type="auto"/>
          </w:tcPr>
          <w:p w14:paraId="30712F4D" w14:textId="77777777" w:rsidR="008D31DE" w:rsidRDefault="006D7534">
            <w:r>
              <w:rPr>
                <w:sz w:val="18"/>
              </w:rPr>
              <w:t>135</w:t>
            </w:r>
          </w:p>
        </w:tc>
      </w:tr>
      <w:tr w:rsidR="008D31DE" w14:paraId="22D33C65" w14:textId="77777777">
        <w:trPr>
          <w:jc w:val="center"/>
        </w:trPr>
        <w:tc>
          <w:tcPr>
            <w:tcW w:w="0" w:type="auto"/>
          </w:tcPr>
          <w:p w14:paraId="3AFA5EDB" w14:textId="77777777" w:rsidR="008D31DE" w:rsidRDefault="006D7534">
            <w:r>
              <w:rPr>
                <w:sz w:val="18"/>
              </w:rPr>
              <w:t>fracción de impresiones nocivas</w:t>
            </w:r>
          </w:p>
        </w:tc>
        <w:tc>
          <w:tcPr>
            <w:tcW w:w="0" w:type="auto"/>
          </w:tcPr>
          <w:p w14:paraId="3215D140" w14:textId="77777777" w:rsidR="008D31DE" w:rsidRDefault="006D7534">
            <w:r>
              <w:rPr>
                <w:sz w:val="18"/>
              </w:rPr>
              <w:t>0,41</w:t>
            </w:r>
          </w:p>
        </w:tc>
        <w:tc>
          <w:tcPr>
            <w:tcW w:w="0" w:type="auto"/>
          </w:tcPr>
          <w:p w14:paraId="0A095374" w14:textId="77777777" w:rsidR="008D31DE" w:rsidRDefault="006D7534">
            <w:r>
              <w:rPr>
                <w:sz w:val="18"/>
              </w:rPr>
              <w:t>0,41</w:t>
            </w:r>
          </w:p>
        </w:tc>
      </w:tr>
      <w:tr w:rsidR="008D31DE" w14:paraId="2B09D796" w14:textId="77777777">
        <w:trPr>
          <w:jc w:val="center"/>
        </w:trPr>
        <w:tc>
          <w:tcPr>
            <w:tcW w:w="0" w:type="auto"/>
          </w:tcPr>
          <w:p w14:paraId="1CC0AB76" w14:textId="77777777" w:rsidR="008D31DE" w:rsidRDefault="006D7534">
            <w:r>
              <w:rPr>
                <w:sz w:val="18"/>
              </w:rPr>
              <w:t>tamaño medio de la cascada</w:t>
            </w:r>
          </w:p>
        </w:tc>
        <w:tc>
          <w:tcPr>
            <w:tcW w:w="0" w:type="auto"/>
          </w:tcPr>
          <w:p w14:paraId="267E8D42" w14:textId="77777777" w:rsidR="008D31DE" w:rsidRDefault="006D7534">
            <w:r>
              <w:rPr>
                <w:sz w:val="18"/>
              </w:rPr>
              <w:t>11,8</w:t>
            </w:r>
          </w:p>
        </w:tc>
        <w:tc>
          <w:tcPr>
            <w:tcW w:w="0" w:type="auto"/>
          </w:tcPr>
          <w:p w14:paraId="5FFDEA13" w14:textId="77777777" w:rsidR="008D31DE" w:rsidRDefault="006D7534">
            <w:r>
              <w:rPr>
                <w:sz w:val="18"/>
              </w:rPr>
              <w:t>12,3</w:t>
            </w:r>
          </w:p>
        </w:tc>
      </w:tr>
      <w:tr w:rsidR="008D31DE" w14:paraId="7BE08265" w14:textId="77777777">
        <w:trPr>
          <w:jc w:val="center"/>
        </w:trPr>
        <w:tc>
          <w:tcPr>
            <w:tcW w:w="0" w:type="auto"/>
          </w:tcPr>
          <w:p w14:paraId="33A0528F" w14:textId="77777777" w:rsidR="008D31DE" w:rsidRDefault="006D7534">
            <w:r>
              <w:rPr>
                <w:sz w:val="18"/>
              </w:rPr>
              <w:t>tamaño p90</w:t>
            </w:r>
          </w:p>
        </w:tc>
        <w:tc>
          <w:tcPr>
            <w:tcW w:w="0" w:type="auto"/>
          </w:tcPr>
          <w:p w14:paraId="288C1337" w14:textId="77777777" w:rsidR="008D31DE" w:rsidRDefault="006D7534">
            <w:r>
              <w:rPr>
                <w:sz w:val="18"/>
              </w:rPr>
              <w:t>28,5</w:t>
            </w:r>
          </w:p>
        </w:tc>
        <w:tc>
          <w:tcPr>
            <w:tcW w:w="0" w:type="auto"/>
          </w:tcPr>
          <w:p w14:paraId="20C9E19A" w14:textId="77777777" w:rsidR="008D31DE" w:rsidRDefault="006D7534">
            <w:r>
              <w:rPr>
                <w:sz w:val="18"/>
              </w:rPr>
              <w:t>34</w:t>
            </w:r>
          </w:p>
        </w:tc>
      </w:tr>
      <w:tr w:rsidR="008D31DE" w14:paraId="36BA71AB" w14:textId="77777777">
        <w:trPr>
          <w:jc w:val="center"/>
        </w:trPr>
        <w:tc>
          <w:tcPr>
            <w:tcW w:w="0" w:type="auto"/>
          </w:tcPr>
          <w:p w14:paraId="6EF75865" w14:textId="77777777" w:rsidR="008D31DE" w:rsidRDefault="006D7534">
            <w:r>
              <w:rPr>
                <w:sz w:val="18"/>
              </w:rPr>
              <w:t>tamaño p99</w:t>
            </w:r>
          </w:p>
        </w:tc>
        <w:tc>
          <w:tcPr>
            <w:tcW w:w="0" w:type="auto"/>
          </w:tcPr>
          <w:p w14:paraId="220716B3" w14:textId="77777777" w:rsidR="008D31DE" w:rsidRDefault="006D7534">
            <w:r>
              <w:rPr>
                <w:sz w:val="18"/>
              </w:rPr>
              <w:t>151</w:t>
            </w:r>
          </w:p>
        </w:tc>
        <w:tc>
          <w:tcPr>
            <w:tcW w:w="0" w:type="auto"/>
          </w:tcPr>
          <w:p w14:paraId="04FE9C2F" w14:textId="77777777" w:rsidR="008D31DE" w:rsidRDefault="006D7534">
            <w:r>
              <w:rPr>
                <w:sz w:val="18"/>
              </w:rPr>
              <w:t>69</w:t>
            </w:r>
          </w:p>
        </w:tc>
      </w:tr>
    </w:tbl>
    <w:p w14:paraId="29A7889C" w14:textId="77777777" w:rsidR="008D31DE" w:rsidRDefault="006D7534">
      <w:pPr>
        <w:spacing w:after="80"/>
      </w:pPr>
      <w:r>
        <w:rPr>
          <w:sz w:val="22"/>
        </w:rPr>
        <w:t>Nos quedamos con 53. Todo valida salvo el p99 del tamaño: el modelo genera la mitad de cascadas enormes que las reales, y son las que más daño hacen. La parte A preveía recalibrar los R si pasaba esto, y lo hacemos en la parte C.</w:t>
      </w:r>
    </w:p>
    <w:p w14:paraId="1B309A32" w14:textId="77777777" w:rsidR="008D31DE" w:rsidRDefault="006D7534">
      <w:pPr>
        <w:pStyle w:val="Heading1"/>
      </w:pPr>
      <w:bookmarkStart w:id="18" w:name="funcionalidades-no-vistas-en-clase"/>
      <w:bookmarkStart w:id="19" w:name="_Toc243039729"/>
      <w:bookmarkEnd w:id="12"/>
      <w:bookmarkEnd w:id="16"/>
      <w:r>
        <w:t>Funcionalidades no vistas en clase</w:t>
      </w:r>
      <w:bookmarkEnd w:id="19"/>
    </w:p>
    <w:p w14:paraId="32983B9E" w14:textId="77777777" w:rsidR="008D31DE" w:rsidRDefault="006D7534">
      <w:pPr>
        <w:spacing w:after="80"/>
      </w:pPr>
      <w:r>
        <w:rPr>
          <w:sz w:val="22"/>
        </w:rPr>
        <w:t>Como no usamos AnyLogic, elegimos dos cosas del simulador que no vimos en clase y que resolvieron un problema concreto.</w:t>
      </w:r>
    </w:p>
    <w:p w14:paraId="1533F2DE" w14:textId="77777777" w:rsidR="008D31DE" w:rsidRDefault="006D7534">
      <w:pPr>
        <w:spacing w:after="80"/>
      </w:pPr>
      <w:r>
        <w:rPr>
          <w:sz w:val="22"/>
        </w:rPr>
        <w:t>La primera son los números aleatorios comunes. Cada publicación, cada generación y cada ítem de moderación tienen su propio generador, sembrado con su número, y los sorteos de Poisson, binomial y gamma se hacen por la inversa de la acumulada. Así dos escenarios ven las mismas publicaciones, y si la palanca cambia la media de un sorteo, el mismo número aleatorio da el mismo resultado o uno vecino. Con el piloto del cálculo de N, el desvío de la diferencia entre uno y dos moderadores dio 8,1 millones de impre</w:t>
      </w:r>
      <w:r>
        <w:rPr>
          <w:sz w:val="22"/>
        </w:rPr>
        <w:t>siones nocivas, contra 20,9 de un escenario solo. Con escenarios independientes, N habría sido de unos 3.200 meses en vez de 238.</w:t>
      </w:r>
    </w:p>
    <w:p w14:paraId="04F8F9A8" w14:textId="77777777" w:rsidR="008D31DE" w:rsidRDefault="006D7534">
      <w:pPr>
        <w:spacing w:after="80"/>
      </w:pPr>
      <w:r>
        <w:rPr>
          <w:sz w:val="22"/>
        </w:rPr>
        <w:lastRenderedPageBreak/>
        <w:t>La segunda es la verificación automática con la teoría de filas. Como las variables de estado se anotan en cada evento, su promedio en el tiempo es exacto y no depende de un período de muestreo. Con eso comprobamos en cada corrida la ley de Little y la ocupación del balanceo de la tabla de debugging, en lugar de mirarlas a ojo en un gráfico.</w:t>
      </w:r>
    </w:p>
    <w:p w14:paraId="5E8E4EB0" w14:textId="77777777" w:rsidR="008D31DE" w:rsidRDefault="006D7534">
      <w:pPr>
        <w:pStyle w:val="Heading1"/>
      </w:pPr>
      <w:bookmarkStart w:id="20" w:name="Xa9520716ae741f42a716ee65226ec99d9d3b097"/>
      <w:bookmarkStart w:id="21" w:name="_Toc243039730"/>
      <w:bookmarkEnd w:id="18"/>
      <w:r>
        <w:t>Dificultades de codificación y cambios respecto de la parte A</w:t>
      </w:r>
      <w:bookmarkEnd w:id="21"/>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697"/>
        <w:gridCol w:w="2697"/>
        <w:gridCol w:w="2698"/>
        <w:gridCol w:w="2698"/>
      </w:tblGrid>
      <w:tr w:rsidR="008D31DE" w14:paraId="51EECDDF" w14:textId="77777777">
        <w:trPr>
          <w:tblHeader/>
          <w:jc w:val="center"/>
        </w:trPr>
        <w:tc>
          <w:tcPr>
            <w:tcW w:w="1980" w:type="dxa"/>
          </w:tcPr>
          <w:p w14:paraId="146D99AC" w14:textId="77777777" w:rsidR="008D31DE" w:rsidRDefault="006D7534">
            <w:r>
              <w:rPr>
                <w:b/>
                <w:sz w:val="18"/>
              </w:rPr>
              <w:t>Qué</w:t>
            </w:r>
          </w:p>
        </w:tc>
        <w:tc>
          <w:tcPr>
            <w:tcW w:w="1980" w:type="dxa"/>
          </w:tcPr>
          <w:p w14:paraId="4BAD05E5" w14:textId="77777777" w:rsidR="008D31DE" w:rsidRDefault="006D7534">
            <w:r>
              <w:rPr>
                <w:b/>
                <w:sz w:val="18"/>
              </w:rPr>
              <w:t>En la parte A</w:t>
            </w:r>
          </w:p>
        </w:tc>
        <w:tc>
          <w:tcPr>
            <w:tcW w:w="1980" w:type="dxa"/>
          </w:tcPr>
          <w:p w14:paraId="47C7F4B0" w14:textId="77777777" w:rsidR="008D31DE" w:rsidRDefault="006D7534">
            <w:r>
              <w:rPr>
                <w:b/>
                <w:sz w:val="18"/>
              </w:rPr>
              <w:t>En el simulador</w:t>
            </w:r>
          </w:p>
        </w:tc>
        <w:tc>
          <w:tcPr>
            <w:tcW w:w="1980" w:type="dxa"/>
          </w:tcPr>
          <w:p w14:paraId="5D02DD40" w14:textId="77777777" w:rsidR="008D31DE" w:rsidRDefault="006D7534">
            <w:r>
              <w:rPr>
                <w:b/>
                <w:sz w:val="18"/>
              </w:rPr>
              <w:t>Por qué</w:t>
            </w:r>
          </w:p>
        </w:tc>
      </w:tr>
      <w:tr w:rsidR="008D31DE" w14:paraId="041E1F9A" w14:textId="77777777">
        <w:trPr>
          <w:jc w:val="center"/>
        </w:trPr>
        <w:tc>
          <w:tcPr>
            <w:tcW w:w="1980" w:type="dxa"/>
          </w:tcPr>
          <w:p w14:paraId="515CB3E2" w14:textId="77777777" w:rsidR="008D31DE" w:rsidRDefault="006D7534">
            <w:r>
              <w:rPr>
                <w:sz w:val="18"/>
              </w:rPr>
              <w:t>escala</w:t>
            </w:r>
          </w:p>
        </w:tc>
        <w:tc>
          <w:tcPr>
            <w:tcW w:w="1980" w:type="dxa"/>
          </w:tcPr>
          <w:p w14:paraId="6C6DD711" w14:textId="77777777" w:rsidR="008D31DE" w:rsidRDefault="006D7534">
            <w:r>
              <w:rPr>
                <w:sz w:val="18"/>
              </w:rPr>
              <w:t>50, con una M/M/1</w:t>
            </w:r>
          </w:p>
        </w:tc>
        <w:tc>
          <w:tcPr>
            <w:tcW w:w="1980" w:type="dxa"/>
          </w:tcPr>
          <w:p w14:paraId="4CE08B94" w14:textId="77777777" w:rsidR="008D31DE" w:rsidRDefault="006D7534">
            <w:r>
              <w:rPr>
                <w:sz w:val="18"/>
              </w:rPr>
              <w:t>53</w:t>
            </w:r>
          </w:p>
        </w:tc>
        <w:tc>
          <w:tcPr>
            <w:tcW w:w="1980" w:type="dxa"/>
          </w:tcPr>
          <w:p w14:paraId="5D5795E3" w14:textId="77777777" w:rsidR="008D31DE" w:rsidRDefault="006D7534">
            <w:r>
              <w:rPr>
                <w:sz w:val="18"/>
              </w:rPr>
              <w:t>el tiempo de revisión es Erlang, y calibramos sobre un mes en vez de cinco días</w:t>
            </w:r>
          </w:p>
        </w:tc>
      </w:tr>
      <w:tr w:rsidR="008D31DE" w14:paraId="6DCD3D0A" w14:textId="77777777">
        <w:trPr>
          <w:jc w:val="center"/>
        </w:trPr>
        <w:tc>
          <w:tcPr>
            <w:tcW w:w="1980" w:type="dxa"/>
          </w:tcPr>
          <w:p w14:paraId="12AF0D45" w14:textId="77777777" w:rsidR="008D31DE" w:rsidRDefault="006D7534">
            <w:r>
              <w:rPr>
                <w:sz w:val="18"/>
              </w:rPr>
              <w:t>error admitido para N</w:t>
            </w:r>
          </w:p>
        </w:tc>
        <w:tc>
          <w:tcPr>
            <w:tcW w:w="1980" w:type="dxa"/>
          </w:tcPr>
          <w:p w14:paraId="609CDDFD" w14:textId="77777777" w:rsidR="008D31DE" w:rsidRDefault="006D7534">
            <w:r>
              <w:rPr>
                <w:sz w:val="18"/>
              </w:rPr>
              <w:t>5 % de la media del costo</w:t>
            </w:r>
          </w:p>
        </w:tc>
        <w:tc>
          <w:tcPr>
            <w:tcW w:w="1980" w:type="dxa"/>
          </w:tcPr>
          <w:p w14:paraId="7CFD2F83" w14:textId="77777777" w:rsidR="008D31DE" w:rsidRDefault="006D7534">
            <w:r>
              <w:rPr>
                <w:sz w:val="18"/>
              </w:rPr>
              <w:t>±7.920 USD por mes, sobre la diferencia entre escenarios</w:t>
            </w:r>
          </w:p>
        </w:tc>
        <w:tc>
          <w:tcPr>
            <w:tcW w:w="1980" w:type="dxa"/>
          </w:tcPr>
          <w:p w14:paraId="1814B76B" w14:textId="77777777" w:rsidR="008D31DE" w:rsidRDefault="006D7534">
            <w:r>
              <w:rPr>
                <w:sz w:val="18"/>
              </w:rPr>
              <w:t>la cátedra pide un error absoluto (clase 02), y medio moderador es la decisión más chica que hay que distinguir</w:t>
            </w:r>
          </w:p>
        </w:tc>
      </w:tr>
      <w:tr w:rsidR="008D31DE" w14:paraId="63B67595" w14:textId="77777777">
        <w:trPr>
          <w:jc w:val="center"/>
        </w:trPr>
        <w:tc>
          <w:tcPr>
            <w:tcW w:w="1980" w:type="dxa"/>
          </w:tcPr>
          <w:p w14:paraId="75AB992C" w14:textId="77777777" w:rsidR="008D31DE" w:rsidRDefault="006D7534">
            <w:r>
              <w:rPr>
                <w:sz w:val="18"/>
              </w:rPr>
              <w:t>piloto</w:t>
            </w:r>
          </w:p>
        </w:tc>
        <w:tc>
          <w:tcPr>
            <w:tcW w:w="1980" w:type="dxa"/>
          </w:tcPr>
          <w:p w14:paraId="53202698" w14:textId="77777777" w:rsidR="008D31DE" w:rsidRDefault="006D7534">
            <w:r>
              <w:rPr>
                <w:sz w:val="18"/>
              </w:rPr>
              <w:t>30 réplicas</w:t>
            </w:r>
          </w:p>
        </w:tc>
        <w:tc>
          <w:tcPr>
            <w:tcW w:w="1980" w:type="dxa"/>
          </w:tcPr>
          <w:p w14:paraId="13756791" w14:textId="77777777" w:rsidR="008D31DE" w:rsidRDefault="006D7534">
            <w:r>
              <w:rPr>
                <w:sz w:val="18"/>
              </w:rPr>
              <w:t>6 pares de meses</w:t>
            </w:r>
          </w:p>
        </w:tc>
        <w:tc>
          <w:tcPr>
            <w:tcW w:w="1980" w:type="dxa"/>
          </w:tcPr>
          <w:p w14:paraId="1A12F10E" w14:textId="77777777" w:rsidR="008D31DE" w:rsidRDefault="006D7534">
            <w:r>
              <w:rPr>
                <w:sz w:val="18"/>
              </w:rPr>
              <w:t>cada par tarda alrededor de un minuto, y con 5 grados de libertad la t es más grande, así que N sale por exceso</w:t>
            </w:r>
          </w:p>
        </w:tc>
      </w:tr>
      <w:tr w:rsidR="008D31DE" w14:paraId="4C3E1E11" w14:textId="77777777">
        <w:trPr>
          <w:jc w:val="center"/>
        </w:trPr>
        <w:tc>
          <w:tcPr>
            <w:tcW w:w="1980" w:type="dxa"/>
          </w:tcPr>
          <w:p w14:paraId="69C9CA9D" w14:textId="77777777" w:rsidR="008D31DE" w:rsidRDefault="006D7534">
            <w:r>
              <w:rPr>
                <w:sz w:val="18"/>
              </w:rPr>
              <w:t>transitorio</w:t>
            </w:r>
          </w:p>
        </w:tc>
        <w:tc>
          <w:tcPr>
            <w:tcW w:w="1980" w:type="dxa"/>
          </w:tcPr>
          <w:p w14:paraId="7D6EE20A" w14:textId="77777777" w:rsidR="008D31DE" w:rsidRDefault="006D7534">
            <w:r>
              <w:rPr>
                <w:sz w:val="18"/>
              </w:rPr>
              <w:t>no lo habíamos tratado</w:t>
            </w:r>
          </w:p>
        </w:tc>
        <w:tc>
          <w:tcPr>
            <w:tcW w:w="1980" w:type="dxa"/>
          </w:tcPr>
          <w:p w14:paraId="21E2A740" w14:textId="77777777" w:rsidR="008D31DE" w:rsidRDefault="006D7534">
            <w:r>
              <w:rPr>
                <w:sz w:val="18"/>
              </w:rPr>
              <w:t>descartamos 2 días al principio de cada corrida</w:t>
            </w:r>
          </w:p>
        </w:tc>
        <w:tc>
          <w:tcPr>
            <w:tcW w:w="1980" w:type="dxa"/>
          </w:tcPr>
          <w:p w14:paraId="0F37016B" w14:textId="77777777" w:rsidR="008D31DE" w:rsidRDefault="006D7534">
            <w:r>
              <w:rPr>
                <w:sz w:val="18"/>
              </w:rPr>
              <w:t>la cola arranca vacía y con un moderador al 94 % tarda en llegar al régimen (clase 08)</w:t>
            </w:r>
          </w:p>
        </w:tc>
      </w:tr>
      <w:tr w:rsidR="008D31DE" w14:paraId="321F3F82" w14:textId="77777777">
        <w:trPr>
          <w:jc w:val="center"/>
        </w:trPr>
        <w:tc>
          <w:tcPr>
            <w:tcW w:w="1980" w:type="dxa"/>
          </w:tcPr>
          <w:p w14:paraId="061454DC" w14:textId="77777777" w:rsidR="008D31DE" w:rsidRDefault="006D7534">
            <w:r>
              <w:rPr>
                <w:sz w:val="18"/>
              </w:rPr>
              <w:t>remoción en cuentas verificadas</w:t>
            </w:r>
          </w:p>
        </w:tc>
        <w:tc>
          <w:tcPr>
            <w:tcW w:w="1980" w:type="dxa"/>
          </w:tcPr>
          <w:p w14:paraId="550837DD" w14:textId="77777777" w:rsidR="008D31DE" w:rsidRDefault="006D7534">
            <w:r>
              <w:rPr>
                <w:sz w:val="18"/>
              </w:rPr>
              <w:t>la mitad si la cuenta es verificada</w:t>
            </w:r>
          </w:p>
        </w:tc>
        <w:tc>
          <w:tcPr>
            <w:tcW w:w="1980" w:type="dxa"/>
          </w:tcPr>
          <w:p w14:paraId="3753FF1D" w14:textId="77777777" w:rsidR="008D31DE" w:rsidRDefault="006D7534">
            <w:r>
              <w:rPr>
                <w:sz w:val="18"/>
              </w:rPr>
              <w:t>la mitad por la fracción de verificadas del frente</w:t>
            </w:r>
          </w:p>
        </w:tc>
        <w:tc>
          <w:tcPr>
            <w:tcW w:w="1980" w:type="dxa"/>
          </w:tcPr>
          <w:p w14:paraId="2C6ECF9B" w14:textId="77777777" w:rsidR="008D31DE" w:rsidRDefault="006D7534">
            <w:r>
              <w:rPr>
                <w:sz w:val="18"/>
              </w:rPr>
              <w:t>un ítem junta reenvíos de varias cuentas</w:t>
            </w:r>
          </w:p>
        </w:tc>
      </w:tr>
      <w:tr w:rsidR="008D31DE" w14:paraId="53EC7C9E" w14:textId="77777777">
        <w:trPr>
          <w:jc w:val="center"/>
        </w:trPr>
        <w:tc>
          <w:tcPr>
            <w:tcW w:w="1980" w:type="dxa"/>
          </w:tcPr>
          <w:p w14:paraId="73D41BAA" w14:textId="77777777" w:rsidR="008D31DE" w:rsidRDefault="006D7534">
            <w:r>
              <w:rPr>
                <w:sz w:val="18"/>
              </w:rPr>
              <w:t>volumen +5 % con un moderador</w:t>
            </w:r>
          </w:p>
        </w:tc>
        <w:tc>
          <w:tcPr>
            <w:tcW w:w="1980" w:type="dxa"/>
          </w:tcPr>
          <w:p w14:paraId="2B3646DD" w14:textId="77777777" w:rsidR="008D31DE" w:rsidRDefault="006D7534">
            <w:r>
              <w:rPr>
                <w:sz w:val="18"/>
              </w:rPr>
              <w:t>la cola crece sin límite</w:t>
            </w:r>
          </w:p>
        </w:tc>
        <w:tc>
          <w:tcPr>
            <w:tcW w:w="1980" w:type="dxa"/>
          </w:tcPr>
          <w:p w14:paraId="5C495ABC" w14:textId="77777777" w:rsidR="008D31DE" w:rsidRDefault="006D7534">
            <w:r>
              <w:rPr>
                <w:sz w:val="18"/>
              </w:rPr>
              <w:t>se arma de tarde y se vacía de noche</w:t>
            </w:r>
          </w:p>
        </w:tc>
        <w:tc>
          <w:tcPr>
            <w:tcW w:w="1980" w:type="dxa"/>
          </w:tcPr>
          <w:p w14:paraId="052ABEF5" w14:textId="77777777" w:rsidR="008D31DE" w:rsidRDefault="006D7534">
            <w:r>
              <w:rPr>
                <w:sz w:val="18"/>
              </w:rPr>
              <w:t>la tasa de llegadas cambia con la hora</w:t>
            </w:r>
          </w:p>
        </w:tc>
      </w:tr>
    </w:tbl>
    <w:p w14:paraId="32759B68" w14:textId="77777777" w:rsidR="008D31DE" w:rsidRDefault="006D7534">
      <w:pPr>
        <w:spacing w:after="80"/>
      </w:pPr>
      <w:r>
        <w:rPr>
          <w:sz w:val="22"/>
        </w:rPr>
        <w:t>La dificultad más grande fue la escala. Primero la calibramos con corridas de cinco días y salió 54, pero en un mes esa escala hace crecer la cola sin parar en una de las dos semillas. Con un moderador cerca del 100 % de ocupación, 2 % más de volumen cambia todo, que es la fragilidad que la evaluación a priori ya anticipaba.</w:t>
      </w:r>
    </w:p>
    <w:p w14:paraId="64D7AEBC" w14:textId="77777777" w:rsidR="008D31DE" w:rsidRDefault="006D7534">
      <w:pPr>
        <w:spacing w:after="80"/>
      </w:pPr>
      <w:r>
        <w:rPr>
          <w:sz w:val="22"/>
        </w:rPr>
        <w:t>La segunda fue que dos escenarios fueran comparables. Con un generador común a toda la corrida, bastaría que una remoción cambiara un frente para que todos los sorteos siguientes se corrieran y las dos corridas dejaran de ver las mismas publicaciones. Por eso usamos un generador por publicación y por generación, y un solo sorteo de Poisson por generación con la media de todo el frente, que da la misma distribución que sortear cada reenvío porque la suma de Poisson independientes es Poisson.</w:t>
      </w:r>
    </w:p>
    <w:p w14:paraId="415746DA" w14:textId="77777777" w:rsidR="008D31DE" w:rsidRDefault="006D7534">
      <w:pPr>
        <w:spacing w:after="80"/>
      </w:pPr>
      <w:r>
        <w:rPr>
          <w:sz w:val="22"/>
        </w:rPr>
        <w:t>La tercera es una limitación que no resolvimos: en una fila la latencia sube en la hora pico, y en los datos no. La declaramos en la parte A y la figura 2 la muestra. Queda abierta para la parte C, junto con el p99 de las cascadas y la mezcla de dos canales para la demora entre generaciones, que la parte A dejó para la validación.</w:t>
      </w:r>
    </w:p>
    <w:p w14:paraId="4C45E9E5" w14:textId="77777777" w:rsidR="008D31DE" w:rsidRDefault="006D7534">
      <w:pPr>
        <w:pStyle w:val="Heading1"/>
      </w:pPr>
      <w:bookmarkStart w:id="22" w:name="Xdcea2748d5a8528d4d9ef8ff0b1ef01275a1cc6"/>
      <w:bookmarkStart w:id="23" w:name="_Toc243039731"/>
      <w:bookmarkEnd w:id="20"/>
      <w:r>
        <w:t>Cálculo de N y resultado en condiciones iniciales</w:t>
      </w:r>
      <w:bookmarkEnd w:id="23"/>
    </w:p>
    <w:p w14:paraId="312AC1B8" w14:textId="77777777" w:rsidR="008D31DE" w:rsidRDefault="006D7534">
      <w:pPr>
        <w:spacing w:after="80"/>
      </w:pPr>
      <w:r>
        <w:rPr>
          <w:sz w:val="22"/>
        </w:rPr>
        <w:t>Las condiciones iniciales son las de hoy: un moderador, sin fricción, sin degradación y con el Centinela actual. Una réplica es un mes de 30 días, que es el horizonte de la parte A, después de descartar dos días de calentamiento.</w:t>
      </w:r>
    </w:p>
    <w:p w14:paraId="50568D47" w14:textId="77777777" w:rsidR="008D31DE" w:rsidRDefault="006D7534">
      <w:pPr>
        <w:spacing w:after="80"/>
      </w:pPr>
      <w:r>
        <w:rPr>
          <w:sz w:val="22"/>
        </w:rPr>
        <w:t>Fijamos el error admitido desde la decisión más chica que hay que poder distinguir, que es sumar un moderador. Cuesta 15.840 USD por mes, así que pedimos que el intervalo de la diferencia entre escenarios no tenga más de la mitad de semiamplitud, ±7.920 USD. A 0,0059 USD por impresión nociva son ±1,34 millones de impresiones por mes. Corrimos un piloto de seis meses con uno y con dos moderadores, con los mismos números aleatorios, y aplicamos la fórmula de la clase 02 a la diferencia:</w:t>
      </w:r>
    </w:p>
    <w:p w14:paraId="2376CA0A" w14:textId="77777777" w:rsidR="008D31DE" w:rsidRDefault="006D7534">
      <w:pPr>
        <w:spacing w:after="80"/>
      </w:pPr>
      <w:r>
        <w:rPr>
          <w:sz w:val="22"/>
        </w:rPr>
        <w:t>N ≥ (s₀ · t₀,₀₂₅; ₅ / ε)² = (8,06 × 10⁶ · 2,571 / 1,34 × 10⁶)² = 238</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66"/>
        <w:gridCol w:w="3304"/>
      </w:tblGrid>
      <w:tr w:rsidR="008D31DE" w14:paraId="3BE88148" w14:textId="77777777">
        <w:trPr>
          <w:tblHeader/>
          <w:jc w:val="center"/>
        </w:trPr>
        <w:tc>
          <w:tcPr>
            <w:tcW w:w="0" w:type="auto"/>
          </w:tcPr>
          <w:p w14:paraId="1F31B508" w14:textId="77777777" w:rsidR="008D31DE" w:rsidRDefault="006D7534">
            <w:r>
              <w:rPr>
                <w:b/>
                <w:sz w:val="18"/>
              </w:rPr>
              <w:t>Piloto</w:t>
            </w:r>
          </w:p>
        </w:tc>
        <w:tc>
          <w:tcPr>
            <w:tcW w:w="0" w:type="auto"/>
          </w:tcPr>
          <w:p w14:paraId="50FAADC0" w14:textId="77777777" w:rsidR="008D31DE" w:rsidRDefault="008D31DE"/>
        </w:tc>
      </w:tr>
      <w:tr w:rsidR="008D31DE" w14:paraId="16F6E613" w14:textId="77777777">
        <w:trPr>
          <w:jc w:val="center"/>
        </w:trPr>
        <w:tc>
          <w:tcPr>
            <w:tcW w:w="0" w:type="auto"/>
          </w:tcPr>
          <w:p w14:paraId="61B47B86" w14:textId="77777777" w:rsidR="008D31DE" w:rsidRDefault="006D7534">
            <w:r>
              <w:rPr>
                <w:sz w:val="18"/>
              </w:rPr>
              <w:t>desvío de la diferencia, s₀</w:t>
            </w:r>
          </w:p>
        </w:tc>
        <w:tc>
          <w:tcPr>
            <w:tcW w:w="0" w:type="auto"/>
          </w:tcPr>
          <w:p w14:paraId="63F3B1BF" w14:textId="77777777" w:rsidR="008D31DE" w:rsidRDefault="006D7534">
            <w:r>
              <w:rPr>
                <w:sz w:val="18"/>
              </w:rPr>
              <w:t>8,06 millones de impresiones nocivas</w:t>
            </w:r>
          </w:p>
        </w:tc>
      </w:tr>
      <w:tr w:rsidR="008D31DE" w14:paraId="275B90E9" w14:textId="77777777">
        <w:trPr>
          <w:jc w:val="center"/>
        </w:trPr>
        <w:tc>
          <w:tcPr>
            <w:tcW w:w="0" w:type="auto"/>
          </w:tcPr>
          <w:p w14:paraId="18E519C8" w14:textId="77777777" w:rsidR="008D31DE" w:rsidRDefault="006D7534">
            <w:r>
              <w:rPr>
                <w:sz w:val="18"/>
              </w:rPr>
              <w:t>t de Student, 5 grados de libertad</w:t>
            </w:r>
          </w:p>
        </w:tc>
        <w:tc>
          <w:tcPr>
            <w:tcW w:w="0" w:type="auto"/>
          </w:tcPr>
          <w:p w14:paraId="281ACDF2" w14:textId="77777777" w:rsidR="008D31DE" w:rsidRDefault="006D7534">
            <w:r>
              <w:rPr>
                <w:sz w:val="18"/>
              </w:rPr>
              <w:t>2,571</w:t>
            </w:r>
          </w:p>
        </w:tc>
      </w:tr>
      <w:tr w:rsidR="008D31DE" w14:paraId="749085A0" w14:textId="77777777">
        <w:trPr>
          <w:jc w:val="center"/>
        </w:trPr>
        <w:tc>
          <w:tcPr>
            <w:tcW w:w="0" w:type="auto"/>
          </w:tcPr>
          <w:p w14:paraId="7ED305DE" w14:textId="77777777" w:rsidR="008D31DE" w:rsidRDefault="006D7534">
            <w:r>
              <w:rPr>
                <w:sz w:val="18"/>
              </w:rPr>
              <w:t>error admitido, ε</w:t>
            </w:r>
          </w:p>
        </w:tc>
        <w:tc>
          <w:tcPr>
            <w:tcW w:w="0" w:type="auto"/>
          </w:tcPr>
          <w:p w14:paraId="009523F1" w14:textId="77777777" w:rsidR="008D31DE" w:rsidRDefault="006D7534">
            <w:r>
              <w:rPr>
                <w:sz w:val="18"/>
              </w:rPr>
              <w:t>1,34 millones de impresiones (7.920 USD)</w:t>
            </w:r>
          </w:p>
        </w:tc>
      </w:tr>
      <w:tr w:rsidR="008D31DE" w14:paraId="113B0156" w14:textId="77777777">
        <w:trPr>
          <w:jc w:val="center"/>
        </w:trPr>
        <w:tc>
          <w:tcPr>
            <w:tcW w:w="0" w:type="auto"/>
          </w:tcPr>
          <w:p w14:paraId="67634A5A" w14:textId="77777777" w:rsidR="008D31DE" w:rsidRDefault="006D7534">
            <w:r>
              <w:rPr>
                <w:b/>
                <w:bCs/>
                <w:sz w:val="18"/>
              </w:rPr>
              <w:t>N</w:t>
            </w:r>
          </w:p>
        </w:tc>
        <w:tc>
          <w:tcPr>
            <w:tcW w:w="0" w:type="auto"/>
          </w:tcPr>
          <w:p w14:paraId="67285468" w14:textId="77777777" w:rsidR="008D31DE" w:rsidRDefault="006D7534">
            <w:r>
              <w:rPr>
                <w:b/>
                <w:bCs/>
                <w:sz w:val="18"/>
              </w:rPr>
              <w:t>238 meses por escenario, unos 7.140 días</w:t>
            </w:r>
          </w:p>
        </w:tc>
      </w:tr>
    </w:tbl>
    <w:p w14:paraId="1FAEF4C5" w14:textId="77777777" w:rsidR="008D31DE" w:rsidRDefault="006D7534">
      <w:pPr>
        <w:spacing w:after="80"/>
      </w:pPr>
      <w:r>
        <w:rPr>
          <w:sz w:val="22"/>
        </w:rPr>
        <w:lastRenderedPageBreak/>
        <w:t>Cada mes simulado tarda alrededor de medio minuto, así que 238 réplicas son unas dos horas por escenario. Si en la parte C no alcanza el tiempo para todos los escenarios, relajamos el error a un moderador entero, ±15.840 USD, y N baja a la cuarta parte.</w:t>
      </w:r>
    </w:p>
    <w:p w14:paraId="15F0E9B5" w14:textId="77777777" w:rsidR="008D31DE" w:rsidRDefault="006D7534">
      <w:pPr>
        <w:spacing w:after="80"/>
      </w:pPr>
      <w:r>
        <w:rPr>
          <w:sz w:val="22"/>
        </w:rPr>
        <w:t>El resultado en las condiciones iniciales, con una corrida y con las seis réplicas del piloto:</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596"/>
        <w:gridCol w:w="3597"/>
        <w:gridCol w:w="3597"/>
      </w:tblGrid>
      <w:tr w:rsidR="008D31DE" w14:paraId="01F65F0B" w14:textId="77777777">
        <w:trPr>
          <w:tblHeader/>
          <w:jc w:val="center"/>
        </w:trPr>
        <w:tc>
          <w:tcPr>
            <w:tcW w:w="2640" w:type="dxa"/>
          </w:tcPr>
          <w:p w14:paraId="56428AD0" w14:textId="77777777" w:rsidR="008D31DE" w:rsidRDefault="006D7534">
            <w:r>
              <w:rPr>
                <w:b/>
                <w:sz w:val="18"/>
              </w:rPr>
              <w:t>Condiciones iniciales, por mes</w:t>
            </w:r>
          </w:p>
        </w:tc>
        <w:tc>
          <w:tcPr>
            <w:tcW w:w="2640" w:type="dxa"/>
          </w:tcPr>
          <w:p w14:paraId="51D42108" w14:textId="77777777" w:rsidR="008D31DE" w:rsidRDefault="006D7534">
            <w:r>
              <w:rPr>
                <w:b/>
                <w:sz w:val="18"/>
              </w:rPr>
              <w:t>Una corrida</w:t>
            </w:r>
          </w:p>
        </w:tc>
        <w:tc>
          <w:tcPr>
            <w:tcW w:w="2640" w:type="dxa"/>
          </w:tcPr>
          <w:p w14:paraId="52041715" w14:textId="77777777" w:rsidR="008D31DE" w:rsidRDefault="006D7534">
            <w:r>
              <w:rPr>
                <w:b/>
                <w:sz w:val="18"/>
              </w:rPr>
              <w:t>Media de 6 réplicas ± IC 95 %</w:t>
            </w:r>
          </w:p>
        </w:tc>
      </w:tr>
      <w:tr w:rsidR="008D31DE" w14:paraId="3BA03C79" w14:textId="77777777">
        <w:trPr>
          <w:jc w:val="center"/>
        </w:trPr>
        <w:tc>
          <w:tcPr>
            <w:tcW w:w="2640" w:type="dxa"/>
          </w:tcPr>
          <w:p w14:paraId="63A8D760" w14:textId="77777777" w:rsidR="008D31DE" w:rsidRDefault="006D7534">
            <w:r>
              <w:rPr>
                <w:sz w:val="18"/>
              </w:rPr>
              <w:t>impresiones nocivas servidas (millones)</w:t>
            </w:r>
          </w:p>
        </w:tc>
        <w:tc>
          <w:tcPr>
            <w:tcW w:w="2640" w:type="dxa"/>
          </w:tcPr>
          <w:p w14:paraId="5F5B686C" w14:textId="77777777" w:rsidR="008D31DE" w:rsidRDefault="006D7534">
            <w:r>
              <w:rPr>
                <w:sz w:val="18"/>
              </w:rPr>
              <w:t>948,7</w:t>
            </w:r>
          </w:p>
        </w:tc>
        <w:tc>
          <w:tcPr>
            <w:tcW w:w="2640" w:type="dxa"/>
          </w:tcPr>
          <w:p w14:paraId="50C1F351" w14:textId="77777777" w:rsidR="008D31DE" w:rsidRDefault="006D7534">
            <w:r>
              <w:rPr>
                <w:b/>
                <w:bCs/>
                <w:sz w:val="18"/>
              </w:rPr>
              <w:t>958,9 ± 21,9</w:t>
            </w:r>
          </w:p>
        </w:tc>
      </w:tr>
      <w:tr w:rsidR="008D31DE" w14:paraId="22CBE7D7" w14:textId="77777777">
        <w:trPr>
          <w:jc w:val="center"/>
        </w:trPr>
        <w:tc>
          <w:tcPr>
            <w:tcW w:w="2640" w:type="dxa"/>
          </w:tcPr>
          <w:p w14:paraId="0D3CC3D4" w14:textId="77777777" w:rsidR="008D31DE" w:rsidRDefault="006D7534">
            <w:r>
              <w:rPr>
                <w:sz w:val="18"/>
              </w:rPr>
              <w:t>impresiones legítimas servidas (millones)</w:t>
            </w:r>
          </w:p>
        </w:tc>
        <w:tc>
          <w:tcPr>
            <w:tcW w:w="2640" w:type="dxa"/>
          </w:tcPr>
          <w:p w14:paraId="6F3155A2" w14:textId="77777777" w:rsidR="008D31DE" w:rsidRDefault="006D7534">
            <w:r>
              <w:rPr>
                <w:sz w:val="18"/>
              </w:rPr>
              <w:t>1.482</w:t>
            </w:r>
          </w:p>
        </w:tc>
        <w:tc>
          <w:tcPr>
            <w:tcW w:w="2640" w:type="dxa"/>
          </w:tcPr>
          <w:p w14:paraId="52AF1BD7" w14:textId="77777777" w:rsidR="008D31DE" w:rsidRDefault="006D7534">
            <w:r>
              <w:rPr>
                <w:sz w:val="18"/>
              </w:rPr>
              <w:t>1.498 ± 41</w:t>
            </w:r>
          </w:p>
        </w:tc>
      </w:tr>
      <w:tr w:rsidR="008D31DE" w14:paraId="3955B837" w14:textId="77777777">
        <w:trPr>
          <w:jc w:val="center"/>
        </w:trPr>
        <w:tc>
          <w:tcPr>
            <w:tcW w:w="2640" w:type="dxa"/>
          </w:tcPr>
          <w:p w14:paraId="0389E9B1" w14:textId="77777777" w:rsidR="008D31DE" w:rsidRDefault="006D7534">
            <w:r>
              <w:rPr>
                <w:sz w:val="18"/>
              </w:rPr>
              <w:t>publicaciones buenas bajadas</w:t>
            </w:r>
          </w:p>
        </w:tc>
        <w:tc>
          <w:tcPr>
            <w:tcW w:w="2640" w:type="dxa"/>
          </w:tcPr>
          <w:p w14:paraId="5CD6E2D2" w14:textId="77777777" w:rsidR="008D31DE" w:rsidRDefault="006D7534">
            <w:r>
              <w:rPr>
                <w:sz w:val="18"/>
              </w:rPr>
              <w:t>21.325</w:t>
            </w:r>
          </w:p>
        </w:tc>
        <w:tc>
          <w:tcPr>
            <w:tcW w:w="2640" w:type="dxa"/>
          </w:tcPr>
          <w:p w14:paraId="3AC882FB" w14:textId="77777777" w:rsidR="008D31DE" w:rsidRDefault="006D7534">
            <w:r>
              <w:rPr>
                <w:sz w:val="18"/>
              </w:rPr>
              <w:t>21.479 ± 503</w:t>
            </w:r>
          </w:p>
        </w:tc>
      </w:tr>
      <w:tr w:rsidR="008D31DE" w14:paraId="19940206" w14:textId="77777777">
        <w:trPr>
          <w:jc w:val="center"/>
        </w:trPr>
        <w:tc>
          <w:tcPr>
            <w:tcW w:w="2640" w:type="dxa"/>
          </w:tcPr>
          <w:p w14:paraId="2888F870" w14:textId="77777777" w:rsidR="008D31DE" w:rsidRDefault="006D7534">
            <w:r>
              <w:rPr>
                <w:sz w:val="18"/>
              </w:rPr>
              <w:t>ítems revisados</w:t>
            </w:r>
          </w:p>
        </w:tc>
        <w:tc>
          <w:tcPr>
            <w:tcW w:w="2640" w:type="dxa"/>
          </w:tcPr>
          <w:p w14:paraId="29AFAE17" w14:textId="77777777" w:rsidR="008D31DE" w:rsidRDefault="006D7534">
            <w:r>
              <w:rPr>
                <w:sz w:val="18"/>
              </w:rPr>
              <w:t>120.922</w:t>
            </w:r>
          </w:p>
        </w:tc>
        <w:tc>
          <w:tcPr>
            <w:tcW w:w="2640" w:type="dxa"/>
          </w:tcPr>
          <w:p w14:paraId="53B6742F" w14:textId="77777777" w:rsidR="008D31DE" w:rsidRDefault="006D7534">
            <w:r>
              <w:rPr>
                <w:sz w:val="18"/>
              </w:rPr>
              <w:t>121.611 ± 2.195</w:t>
            </w:r>
          </w:p>
        </w:tc>
      </w:tr>
      <w:tr w:rsidR="008D31DE" w14:paraId="323855CA" w14:textId="77777777">
        <w:trPr>
          <w:jc w:val="center"/>
        </w:trPr>
        <w:tc>
          <w:tcPr>
            <w:tcW w:w="2640" w:type="dxa"/>
          </w:tcPr>
          <w:p w14:paraId="5E1E5693" w14:textId="77777777" w:rsidR="008D31DE" w:rsidRDefault="006D7534">
            <w:r>
              <w:rPr>
                <w:sz w:val="18"/>
              </w:rPr>
              <w:t>latencia mediana (min)</w:t>
            </w:r>
          </w:p>
        </w:tc>
        <w:tc>
          <w:tcPr>
            <w:tcW w:w="2640" w:type="dxa"/>
          </w:tcPr>
          <w:p w14:paraId="4CEC40A9" w14:textId="77777777" w:rsidR="008D31DE" w:rsidRDefault="006D7534">
            <w:r>
              <w:rPr>
                <w:sz w:val="18"/>
              </w:rPr>
              <w:t>130</w:t>
            </w:r>
          </w:p>
        </w:tc>
        <w:tc>
          <w:tcPr>
            <w:tcW w:w="2640" w:type="dxa"/>
          </w:tcPr>
          <w:p w14:paraId="1E796585" w14:textId="77777777" w:rsidR="008D31DE" w:rsidRDefault="006D7534">
            <w:r>
              <w:rPr>
                <w:sz w:val="18"/>
              </w:rPr>
              <w:t>135 ± 19</w:t>
            </w:r>
          </w:p>
        </w:tc>
      </w:tr>
      <w:tr w:rsidR="008D31DE" w14:paraId="19A13A31" w14:textId="77777777">
        <w:trPr>
          <w:jc w:val="center"/>
        </w:trPr>
        <w:tc>
          <w:tcPr>
            <w:tcW w:w="2640" w:type="dxa"/>
          </w:tcPr>
          <w:p w14:paraId="3640023F" w14:textId="77777777" w:rsidR="008D31DE" w:rsidRDefault="006D7534">
            <w:r>
              <w:rPr>
                <w:sz w:val="18"/>
              </w:rPr>
              <w:t>ocupación del moderador</w:t>
            </w:r>
          </w:p>
        </w:tc>
        <w:tc>
          <w:tcPr>
            <w:tcW w:w="2640" w:type="dxa"/>
          </w:tcPr>
          <w:p w14:paraId="50A2F8E3" w14:textId="77777777" w:rsidR="008D31DE" w:rsidRDefault="006D7534">
            <w:r>
              <w:rPr>
                <w:sz w:val="18"/>
              </w:rPr>
              <w:t>—</w:t>
            </w:r>
          </w:p>
        </w:tc>
        <w:tc>
          <w:tcPr>
            <w:tcW w:w="2640" w:type="dxa"/>
          </w:tcPr>
          <w:p w14:paraId="1732F9AE" w14:textId="77777777" w:rsidR="008D31DE" w:rsidRDefault="006D7534">
            <w:r>
              <w:rPr>
                <w:b/>
                <w:bCs/>
                <w:sz w:val="18"/>
              </w:rPr>
              <w:t>0,936 ± 0,018</w:t>
            </w:r>
          </w:p>
        </w:tc>
      </w:tr>
      <w:tr w:rsidR="008D31DE" w14:paraId="35690602" w14:textId="77777777">
        <w:trPr>
          <w:jc w:val="center"/>
        </w:trPr>
        <w:tc>
          <w:tcPr>
            <w:tcW w:w="2640" w:type="dxa"/>
          </w:tcPr>
          <w:p w14:paraId="59422332" w14:textId="77777777" w:rsidR="008D31DE" w:rsidRDefault="006D7534">
            <w:r>
              <w:rPr>
                <w:sz w:val="18"/>
              </w:rPr>
              <w:t>ítems en la cola, promedio</w:t>
            </w:r>
          </w:p>
        </w:tc>
        <w:tc>
          <w:tcPr>
            <w:tcW w:w="2640" w:type="dxa"/>
          </w:tcPr>
          <w:p w14:paraId="594D143F" w14:textId="77777777" w:rsidR="008D31DE" w:rsidRDefault="006D7534">
            <w:r>
              <w:rPr>
                <w:sz w:val="18"/>
              </w:rPr>
              <w:t>—</w:t>
            </w:r>
          </w:p>
        </w:tc>
        <w:tc>
          <w:tcPr>
            <w:tcW w:w="2640" w:type="dxa"/>
          </w:tcPr>
          <w:p w14:paraId="7D0EA1FB" w14:textId="77777777" w:rsidR="008D31DE" w:rsidRDefault="006D7534">
            <w:r>
              <w:rPr>
                <w:sz w:val="18"/>
              </w:rPr>
              <w:t>94 ± 40</w:t>
            </w:r>
          </w:p>
        </w:tc>
      </w:tr>
      <w:tr w:rsidR="008D31DE" w14:paraId="43082A5C" w14:textId="77777777">
        <w:trPr>
          <w:jc w:val="center"/>
        </w:trPr>
        <w:tc>
          <w:tcPr>
            <w:tcW w:w="2640" w:type="dxa"/>
          </w:tcPr>
          <w:p w14:paraId="19183CE4" w14:textId="77777777" w:rsidR="008D31DE" w:rsidRDefault="006D7534">
            <w:r>
              <w:rPr>
                <w:sz w:val="18"/>
              </w:rPr>
              <w:t>costo del mes (miles de USD)</w:t>
            </w:r>
          </w:p>
        </w:tc>
        <w:tc>
          <w:tcPr>
            <w:tcW w:w="2640" w:type="dxa"/>
          </w:tcPr>
          <w:p w14:paraId="51E4B937" w14:textId="77777777" w:rsidR="008D31DE" w:rsidRDefault="006D7534">
            <w:r>
              <w:rPr>
                <w:sz w:val="18"/>
              </w:rPr>
              <w:t>5.660</w:t>
            </w:r>
          </w:p>
        </w:tc>
        <w:tc>
          <w:tcPr>
            <w:tcW w:w="2640" w:type="dxa"/>
          </w:tcPr>
          <w:p w14:paraId="4EA24A45" w14:textId="77777777" w:rsidR="008D31DE" w:rsidRDefault="006D7534">
            <w:r>
              <w:rPr>
                <w:b/>
                <w:bCs/>
                <w:sz w:val="18"/>
              </w:rPr>
              <w:t>5.720 ± 130</w:t>
            </w:r>
          </w:p>
        </w:tc>
      </w:tr>
    </w:tbl>
    <w:p w14:paraId="2B4DD77A" w14:textId="77777777" w:rsidR="008D31DE" w:rsidRDefault="006D7534">
      <w:pPr>
        <w:spacing w:after="80"/>
      </w:pPr>
      <w:r>
        <w:rPr>
          <w:sz w:val="22"/>
        </w:rPr>
        <w:t>El costo del mes es el criterio de decisión de la parte A con lo que sale de la corrida: 0,0059 USD por impresión nociva, 1,50 por publicación buena bajada, 0,12 por ítem revisado y la nómina de un moderador. Casi todo es daño nocivo. La segunda variable de referencia vale cero, porque este es el escenario contra el que se miden los demás.</w:t>
      </w:r>
    </w:p>
    <w:p w14:paraId="645024CE" w14:textId="77777777" w:rsidR="008D31DE" w:rsidRDefault="006D7534">
      <w:pPr>
        <w:spacing w:after="80"/>
      </w:pPr>
      <w:r>
        <w:rPr>
          <w:sz w:val="22"/>
        </w:rPr>
        <w:t>Con las mismas seis réplicas ya tenemos un primer resultado para la parte C. El segundo moderador evita 28,2 ± 8,5 millones de impresiones nocivas por mes, unos 166.000 USD, y pierde 16,4 ± 4,5 millones de impresiones legítimas, unos 14.800 USD, contra los 15.840 que cuesta. El intervalo es todavía seis veces más ancho que el error admitido, que es lo que dice N.</w:t>
      </w:r>
    </w:p>
    <w:p w14:paraId="71A0E998" w14:textId="77777777" w:rsidR="008D31DE" w:rsidRDefault="006D7534">
      <w:pPr>
        <w:pStyle w:val="Heading1"/>
      </w:pPr>
      <w:bookmarkStart w:id="24" w:name="bibliografía-y-referencias"/>
      <w:bookmarkStart w:id="25" w:name="_Toc243039732"/>
      <w:bookmarkEnd w:id="22"/>
      <w:r>
        <w:t>Bibliografía y referencias</w:t>
      </w:r>
      <w:bookmarkEnd w:id="25"/>
    </w:p>
    <w:p w14:paraId="452E689A" w14:textId="77777777" w:rsidR="008D31DE" w:rsidRDefault="006D7534">
      <w:pPr>
        <w:spacing w:after="80"/>
      </w:pPr>
      <w:r>
        <w:rPr>
          <w:sz w:val="22"/>
        </w:rPr>
        <w:t xml:space="preserve">Cátedra de Investigación de Operaciones II (2026). </w:t>
      </w:r>
      <w:r>
        <w:rPr>
          <w:i/>
          <w:iCs/>
          <w:sz w:val="22"/>
        </w:rPr>
        <w:t>Clase 02: tamaño de muestra y error admitido</w:t>
      </w:r>
      <w:r>
        <w:rPr>
          <w:sz w:val="22"/>
        </w:rPr>
        <w:t xml:space="preserve">; </w:t>
      </w:r>
      <w:r>
        <w:rPr>
          <w:i/>
          <w:iCs/>
          <w:sz w:val="22"/>
        </w:rPr>
        <w:t>Clase 07: filas</w:t>
      </w:r>
      <w:r>
        <w:rPr>
          <w:sz w:val="22"/>
        </w:rPr>
        <w:t xml:space="preserve">; </w:t>
      </w:r>
      <w:r>
        <w:rPr>
          <w:i/>
          <w:iCs/>
          <w:sz w:val="22"/>
        </w:rPr>
        <w:t>Clase 08: régimen transitorio y estacionario</w:t>
      </w:r>
      <w:r>
        <w:rPr>
          <w:sz w:val="22"/>
        </w:rPr>
        <w:t>. ITBA.</w:t>
      </w:r>
    </w:p>
    <w:p w14:paraId="206FA381" w14:textId="77777777" w:rsidR="008D31DE" w:rsidRDefault="006D7534">
      <w:pPr>
        <w:spacing w:after="80"/>
      </w:pPr>
      <w:r>
        <w:rPr>
          <w:sz w:val="22"/>
        </w:rPr>
        <w:t xml:space="preserve">Law, A. M. (2015). </w:t>
      </w:r>
      <w:r>
        <w:rPr>
          <w:i/>
          <w:iCs/>
          <w:sz w:val="22"/>
        </w:rPr>
        <w:t>Simulation Modeling and Analysis</w:t>
      </w:r>
      <w:r>
        <w:rPr>
          <w:sz w:val="22"/>
        </w:rPr>
        <w:t xml:space="preserve"> (5.ª ed.), cap. 11, «Variance-reduction techniques». McGraw-Hill.</w:t>
      </w:r>
    </w:p>
    <w:p w14:paraId="75E0513E" w14:textId="77777777" w:rsidR="008D31DE" w:rsidRDefault="006D7534">
      <w:pPr>
        <w:spacing w:after="80"/>
      </w:pPr>
      <w:r>
        <w:rPr>
          <w:sz w:val="22"/>
        </w:rPr>
        <w:t xml:space="preserve">Team SimPy (2023). </w:t>
      </w:r>
      <w:r>
        <w:rPr>
          <w:i/>
          <w:iCs/>
          <w:sz w:val="22"/>
        </w:rPr>
        <w:t>SimPy: discrete event simulation for Python</w:t>
      </w:r>
      <w:r>
        <w:rPr>
          <w:sz w:val="22"/>
        </w:rPr>
        <w:t>, versión 4.1. https://simpy.readthedocs.io</w:t>
      </w:r>
    </w:p>
    <w:p w14:paraId="3999BF5F" w14:textId="77777777" w:rsidR="008D31DE" w:rsidRDefault="006D7534">
      <w:pPr>
        <w:spacing w:after="80"/>
      </w:pPr>
      <w:r>
        <w:rPr>
          <w:sz w:val="22"/>
        </w:rPr>
        <w:t xml:space="preserve">Grupo (2026). </w:t>
      </w:r>
      <w:r>
        <w:rPr>
          <w:i/>
          <w:iCs/>
          <w:sz w:val="22"/>
        </w:rPr>
        <w:t>TP3A: RedBaires · modelo conceptual y de datos</w:t>
      </w:r>
      <w:r>
        <w:rPr>
          <w:sz w:val="22"/>
        </w:rPr>
        <w:t>. Entregado el 2/10/2026.</w:t>
      </w:r>
      <w:bookmarkEnd w:id="24"/>
    </w:p>
    <w:sectPr w:rsidR="008D31DE" w:rsidSect="00746EB1">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A96DC" w14:textId="77777777" w:rsidR="006D7534" w:rsidRDefault="006D7534">
      <w:r>
        <w:separator/>
      </w:r>
    </w:p>
  </w:endnote>
  <w:endnote w:type="continuationSeparator" w:id="0">
    <w:p w14:paraId="506B9F56" w14:textId="77777777" w:rsidR="006D7534" w:rsidRDefault="006D7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14E7" w14:textId="77777777" w:rsidR="00933216" w:rsidRDefault="00933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34B2" w14:textId="77777777" w:rsidR="00745B90" w:rsidRDefault="00745B90" w:rsidP="00065704">
    <w:pPr>
      <w:pStyle w:val="Footer"/>
      <w:pBdr>
        <w:top w:val="single" w:sz="4" w:space="1" w:color="auto"/>
      </w:pBdr>
      <w:jc w:val="center"/>
    </w:pPr>
    <w:r>
      <w:tab/>
      <w:t xml:space="preserve"> </w:t>
    </w:r>
    <w:sdt>
      <w:sdtPr>
        <w:id w:val="906801124"/>
        <w:docPartObj>
          <w:docPartGallery w:val="Page Numbers (Bottom of Page)"/>
          <w:docPartUnique/>
        </w:docPartObj>
      </w:sdtPr>
      <w:sdtEndPr/>
      <w:sdtContent>
        <w:r>
          <w:fldChar w:fldCharType="begin"/>
        </w:r>
        <w:r>
          <w:instrText>PAGE   \* MERGEFORMAT</w:instrText>
        </w:r>
        <w:r>
          <w:fldChar w:fldCharType="separate"/>
        </w:r>
        <w:r w:rsidRPr="009E1CE7">
          <w:rPr>
            <w:noProof/>
            <w:lang w:val="es-ES"/>
          </w:rPr>
          <w:t>8</w:t>
        </w:r>
        <w:r>
          <w:fldChar w:fldCharType="end"/>
        </w:r>
        <w:r>
          <w:tab/>
          <w:t xml:space="preserve">versión </w:t>
        </w:r>
        <w:r w:rsidR="00933216">
          <w:t>6</w:t>
        </w:r>
      </w:sdtContent>
    </w:sdt>
  </w:p>
  <w:p w14:paraId="43EA47F6" w14:textId="77777777" w:rsidR="00745B90" w:rsidRDefault="00745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53E9" w14:textId="77777777" w:rsidR="00933216" w:rsidRDefault="00933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73AA" w14:textId="77777777" w:rsidR="006D7534" w:rsidRDefault="006D7534">
      <w:r>
        <w:separator/>
      </w:r>
    </w:p>
  </w:footnote>
  <w:footnote w:type="continuationSeparator" w:id="0">
    <w:p w14:paraId="76C379AC" w14:textId="77777777" w:rsidR="006D7534" w:rsidRDefault="006D7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1680" w14:textId="77777777" w:rsidR="00933216" w:rsidRDefault="00933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F276" w14:textId="77777777" w:rsidR="00745B90" w:rsidRDefault="00746EB1" w:rsidP="00065704">
    <w:pPr>
      <w:pStyle w:val="Header"/>
      <w:pBdr>
        <w:bottom w:val="single" w:sz="4" w:space="1" w:color="auto"/>
      </w:pBdr>
    </w:pPr>
    <w:r>
      <w:t>IO</w:t>
    </w:r>
    <w:r w:rsidR="00933216">
      <w:t>2</w:t>
    </w:r>
    <w:r w:rsidR="00745B90">
      <w:tab/>
      <w:t xml:space="preserve">Grupo </w:t>
    </w:r>
    <w:r w:rsidR="00C87707">
      <w:t>XX</w:t>
    </w:r>
    <w:r w:rsidR="00745B90">
      <w:tab/>
      <w:t>20</w:t>
    </w:r>
    <w:r w:rsidR="00C87707">
      <w:t>2</w:t>
    </w:r>
    <w:r w:rsidR="009F3386">
      <w:t>6</w:t>
    </w:r>
    <w:r w:rsidR="00745B90">
      <w:t xml:space="preserve"> C</w:t>
    </w:r>
    <w:r w:rsidR="00933216">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B991" w14:textId="77777777" w:rsidR="00933216" w:rsidRDefault="009332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4677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464E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776349"/>
    <w:multiLevelType w:val="hybridMultilevel"/>
    <w:tmpl w:val="4300D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11F10"/>
    <w:multiLevelType w:val="hybridMultilevel"/>
    <w:tmpl w:val="B3BE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83BF4"/>
    <w:multiLevelType w:val="hybridMultilevel"/>
    <w:tmpl w:val="6CE0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8326D"/>
    <w:multiLevelType w:val="hybridMultilevel"/>
    <w:tmpl w:val="8A34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C6D98"/>
    <w:multiLevelType w:val="hybridMultilevel"/>
    <w:tmpl w:val="397C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07C5D"/>
    <w:multiLevelType w:val="hybridMultilevel"/>
    <w:tmpl w:val="88D4CAE6"/>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FEE0850"/>
    <w:multiLevelType w:val="hybridMultilevel"/>
    <w:tmpl w:val="B0903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40731F6"/>
    <w:multiLevelType w:val="hybridMultilevel"/>
    <w:tmpl w:val="DF1C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87CBB"/>
    <w:multiLevelType w:val="hybridMultilevel"/>
    <w:tmpl w:val="A864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6359F"/>
    <w:multiLevelType w:val="hybridMultilevel"/>
    <w:tmpl w:val="9472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31D5E"/>
    <w:multiLevelType w:val="hybridMultilevel"/>
    <w:tmpl w:val="CF86EB18"/>
    <w:lvl w:ilvl="0" w:tplc="0CF0A6D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2F0446"/>
    <w:multiLevelType w:val="hybridMultilevel"/>
    <w:tmpl w:val="475642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E276222"/>
    <w:multiLevelType w:val="hybridMultilevel"/>
    <w:tmpl w:val="F4CAB45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43710A3"/>
    <w:multiLevelType w:val="hybridMultilevel"/>
    <w:tmpl w:val="F528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B1F98"/>
    <w:multiLevelType w:val="hybridMultilevel"/>
    <w:tmpl w:val="A4282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3031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9DA50C3"/>
    <w:multiLevelType w:val="hybridMultilevel"/>
    <w:tmpl w:val="B17C719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9" w15:restartNumberingAfterBreak="0">
    <w:nsid w:val="5FCA1A33"/>
    <w:multiLevelType w:val="hybridMultilevel"/>
    <w:tmpl w:val="7594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F5AF0"/>
    <w:multiLevelType w:val="hybridMultilevel"/>
    <w:tmpl w:val="D722A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650BE"/>
    <w:multiLevelType w:val="hybridMultilevel"/>
    <w:tmpl w:val="BF969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3A0FC4"/>
    <w:multiLevelType w:val="hybridMultilevel"/>
    <w:tmpl w:val="FBC0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279DB"/>
    <w:multiLevelType w:val="hybridMultilevel"/>
    <w:tmpl w:val="2776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2022A"/>
    <w:multiLevelType w:val="hybridMultilevel"/>
    <w:tmpl w:val="427CDA24"/>
    <w:lvl w:ilvl="0" w:tplc="0CF0A6D2">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47D2467"/>
    <w:multiLevelType w:val="hybridMultilevel"/>
    <w:tmpl w:val="635ACF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B221C2B"/>
    <w:multiLevelType w:val="hybridMultilevel"/>
    <w:tmpl w:val="8294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E6E25"/>
    <w:multiLevelType w:val="hybridMultilevel"/>
    <w:tmpl w:val="8E4A4A72"/>
    <w:lvl w:ilvl="0" w:tplc="0CF0A6D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CA52462"/>
    <w:multiLevelType w:val="hybridMultilevel"/>
    <w:tmpl w:val="DB7C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5C0CCC"/>
    <w:multiLevelType w:val="hybridMultilevel"/>
    <w:tmpl w:val="48DA3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783967">
    <w:abstractNumId w:val="25"/>
  </w:num>
  <w:num w:numId="2" w16cid:durableId="929043543">
    <w:abstractNumId w:val="13"/>
  </w:num>
  <w:num w:numId="3" w16cid:durableId="972562557">
    <w:abstractNumId w:val="14"/>
  </w:num>
  <w:num w:numId="4" w16cid:durableId="452096065">
    <w:abstractNumId w:val="8"/>
  </w:num>
  <w:num w:numId="5" w16cid:durableId="2053768023">
    <w:abstractNumId w:val="24"/>
  </w:num>
  <w:num w:numId="6" w16cid:durableId="1173569277">
    <w:abstractNumId w:val="27"/>
  </w:num>
  <w:num w:numId="7" w16cid:durableId="417757135">
    <w:abstractNumId w:val="12"/>
  </w:num>
  <w:num w:numId="8" w16cid:durableId="653144262">
    <w:abstractNumId w:val="18"/>
  </w:num>
  <w:num w:numId="9" w16cid:durableId="886068887">
    <w:abstractNumId w:val="7"/>
  </w:num>
  <w:num w:numId="10" w16cid:durableId="1956251269">
    <w:abstractNumId w:val="17"/>
  </w:num>
  <w:num w:numId="11" w16cid:durableId="1907182253">
    <w:abstractNumId w:val="29"/>
  </w:num>
  <w:num w:numId="12" w16cid:durableId="659699272">
    <w:abstractNumId w:val="23"/>
  </w:num>
  <w:num w:numId="13" w16cid:durableId="652832995">
    <w:abstractNumId w:val="20"/>
  </w:num>
  <w:num w:numId="14" w16cid:durableId="965356757">
    <w:abstractNumId w:val="21"/>
  </w:num>
  <w:num w:numId="15" w16cid:durableId="1257978306">
    <w:abstractNumId w:val="6"/>
  </w:num>
  <w:num w:numId="16" w16cid:durableId="396634962">
    <w:abstractNumId w:val="5"/>
  </w:num>
  <w:num w:numId="17" w16cid:durableId="628558337">
    <w:abstractNumId w:val="3"/>
  </w:num>
  <w:num w:numId="18" w16cid:durableId="1553885942">
    <w:abstractNumId w:val="15"/>
  </w:num>
  <w:num w:numId="19" w16cid:durableId="1315376425">
    <w:abstractNumId w:val="4"/>
  </w:num>
  <w:num w:numId="20" w16cid:durableId="1192646154">
    <w:abstractNumId w:val="22"/>
  </w:num>
  <w:num w:numId="21" w16cid:durableId="485172324">
    <w:abstractNumId w:val="26"/>
  </w:num>
  <w:num w:numId="22" w16cid:durableId="144055444">
    <w:abstractNumId w:val="28"/>
  </w:num>
  <w:num w:numId="23" w16cid:durableId="510996044">
    <w:abstractNumId w:val="19"/>
  </w:num>
  <w:num w:numId="24" w16cid:durableId="1394350000">
    <w:abstractNumId w:val="11"/>
  </w:num>
  <w:num w:numId="25" w16cid:durableId="79062143">
    <w:abstractNumId w:val="2"/>
  </w:num>
  <w:num w:numId="26" w16cid:durableId="187792935">
    <w:abstractNumId w:val="10"/>
  </w:num>
  <w:num w:numId="27" w16cid:durableId="1357272083">
    <w:abstractNumId w:val="9"/>
  </w:num>
  <w:num w:numId="28" w16cid:durableId="1770005323">
    <w:abstractNumId w:val="16"/>
  </w:num>
  <w:num w:numId="29" w16cid:durableId="779031209">
    <w:abstractNumId w:val="0"/>
  </w:num>
  <w:num w:numId="30" w16cid:durableId="1474903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BF4"/>
    <w:rsid w:val="000243BB"/>
    <w:rsid w:val="00041378"/>
    <w:rsid w:val="00051486"/>
    <w:rsid w:val="00053F1E"/>
    <w:rsid w:val="00065704"/>
    <w:rsid w:val="0007303A"/>
    <w:rsid w:val="000910D3"/>
    <w:rsid w:val="000926AC"/>
    <w:rsid w:val="000B6CBE"/>
    <w:rsid w:val="000C1D90"/>
    <w:rsid w:val="000C4CF2"/>
    <w:rsid w:val="000D1741"/>
    <w:rsid w:val="000D31A4"/>
    <w:rsid w:val="00103D72"/>
    <w:rsid w:val="00105146"/>
    <w:rsid w:val="00105538"/>
    <w:rsid w:val="00111265"/>
    <w:rsid w:val="00133A82"/>
    <w:rsid w:val="00143220"/>
    <w:rsid w:val="00187D31"/>
    <w:rsid w:val="0019099F"/>
    <w:rsid w:val="001D705C"/>
    <w:rsid w:val="001F43B6"/>
    <w:rsid w:val="001F44D4"/>
    <w:rsid w:val="0021293A"/>
    <w:rsid w:val="00224593"/>
    <w:rsid w:val="002373A2"/>
    <w:rsid w:val="00252EBB"/>
    <w:rsid w:val="002A13BD"/>
    <w:rsid w:val="002B3E9A"/>
    <w:rsid w:val="002C2955"/>
    <w:rsid w:val="002D6FEE"/>
    <w:rsid w:val="002E1294"/>
    <w:rsid w:val="002E7E4A"/>
    <w:rsid w:val="002F1BA5"/>
    <w:rsid w:val="00302EDA"/>
    <w:rsid w:val="003031CF"/>
    <w:rsid w:val="003063A1"/>
    <w:rsid w:val="00313FE5"/>
    <w:rsid w:val="00315778"/>
    <w:rsid w:val="00354428"/>
    <w:rsid w:val="00362EED"/>
    <w:rsid w:val="0036338D"/>
    <w:rsid w:val="00381757"/>
    <w:rsid w:val="00397330"/>
    <w:rsid w:val="003A23B3"/>
    <w:rsid w:val="003B1A33"/>
    <w:rsid w:val="003C231D"/>
    <w:rsid w:val="003C5B4F"/>
    <w:rsid w:val="003C6C00"/>
    <w:rsid w:val="003C6C4C"/>
    <w:rsid w:val="00401776"/>
    <w:rsid w:val="0041099A"/>
    <w:rsid w:val="00433796"/>
    <w:rsid w:val="00453EF0"/>
    <w:rsid w:val="00463D77"/>
    <w:rsid w:val="004661D0"/>
    <w:rsid w:val="00485A68"/>
    <w:rsid w:val="00487C52"/>
    <w:rsid w:val="004B05DE"/>
    <w:rsid w:val="004C3A54"/>
    <w:rsid w:val="004D0557"/>
    <w:rsid w:val="004D697D"/>
    <w:rsid w:val="004E1B29"/>
    <w:rsid w:val="00510682"/>
    <w:rsid w:val="00555B35"/>
    <w:rsid w:val="00567BB0"/>
    <w:rsid w:val="00572F55"/>
    <w:rsid w:val="00577401"/>
    <w:rsid w:val="00581F81"/>
    <w:rsid w:val="005824EF"/>
    <w:rsid w:val="00583736"/>
    <w:rsid w:val="0059050A"/>
    <w:rsid w:val="005F4D69"/>
    <w:rsid w:val="005F66BB"/>
    <w:rsid w:val="005F7872"/>
    <w:rsid w:val="006034F7"/>
    <w:rsid w:val="00624DD0"/>
    <w:rsid w:val="00636871"/>
    <w:rsid w:val="006452AB"/>
    <w:rsid w:val="00645794"/>
    <w:rsid w:val="00655A3A"/>
    <w:rsid w:val="0067651E"/>
    <w:rsid w:val="00680B92"/>
    <w:rsid w:val="006821F7"/>
    <w:rsid w:val="00683BF4"/>
    <w:rsid w:val="006D1D7E"/>
    <w:rsid w:val="006D30D8"/>
    <w:rsid w:val="006D512D"/>
    <w:rsid w:val="006D7534"/>
    <w:rsid w:val="00705025"/>
    <w:rsid w:val="00730283"/>
    <w:rsid w:val="00745B90"/>
    <w:rsid w:val="00746EB1"/>
    <w:rsid w:val="007504DA"/>
    <w:rsid w:val="0075249B"/>
    <w:rsid w:val="00774463"/>
    <w:rsid w:val="00782B68"/>
    <w:rsid w:val="00786C7D"/>
    <w:rsid w:val="007929CE"/>
    <w:rsid w:val="007C7A50"/>
    <w:rsid w:val="007D524F"/>
    <w:rsid w:val="007F44F3"/>
    <w:rsid w:val="007F788C"/>
    <w:rsid w:val="00814429"/>
    <w:rsid w:val="00851E8C"/>
    <w:rsid w:val="00852C0A"/>
    <w:rsid w:val="008C3823"/>
    <w:rsid w:val="008D006F"/>
    <w:rsid w:val="008D1A02"/>
    <w:rsid w:val="008D31DE"/>
    <w:rsid w:val="008E1367"/>
    <w:rsid w:val="008F5FB8"/>
    <w:rsid w:val="0090220A"/>
    <w:rsid w:val="00904F00"/>
    <w:rsid w:val="0091340B"/>
    <w:rsid w:val="00915522"/>
    <w:rsid w:val="009156A8"/>
    <w:rsid w:val="00933216"/>
    <w:rsid w:val="00933B08"/>
    <w:rsid w:val="00941A7A"/>
    <w:rsid w:val="00943C7D"/>
    <w:rsid w:val="00944966"/>
    <w:rsid w:val="00954347"/>
    <w:rsid w:val="00955DF9"/>
    <w:rsid w:val="009978A1"/>
    <w:rsid w:val="009C0614"/>
    <w:rsid w:val="009D1C7A"/>
    <w:rsid w:val="009E1CE7"/>
    <w:rsid w:val="009E5820"/>
    <w:rsid w:val="009E76B8"/>
    <w:rsid w:val="009F189D"/>
    <w:rsid w:val="009F3386"/>
    <w:rsid w:val="00A00189"/>
    <w:rsid w:val="00A07339"/>
    <w:rsid w:val="00A134F1"/>
    <w:rsid w:val="00A15F32"/>
    <w:rsid w:val="00A17E4B"/>
    <w:rsid w:val="00A21313"/>
    <w:rsid w:val="00A243C0"/>
    <w:rsid w:val="00A26804"/>
    <w:rsid w:val="00A3400A"/>
    <w:rsid w:val="00A52C94"/>
    <w:rsid w:val="00A73AAB"/>
    <w:rsid w:val="00A77911"/>
    <w:rsid w:val="00A77BB7"/>
    <w:rsid w:val="00A96841"/>
    <w:rsid w:val="00AB6E7D"/>
    <w:rsid w:val="00AC4F91"/>
    <w:rsid w:val="00B20502"/>
    <w:rsid w:val="00B25218"/>
    <w:rsid w:val="00B41E88"/>
    <w:rsid w:val="00B4325D"/>
    <w:rsid w:val="00B50863"/>
    <w:rsid w:val="00B56C7D"/>
    <w:rsid w:val="00B67A08"/>
    <w:rsid w:val="00B7538F"/>
    <w:rsid w:val="00B77DE0"/>
    <w:rsid w:val="00B80AF5"/>
    <w:rsid w:val="00B9522C"/>
    <w:rsid w:val="00BA6E1F"/>
    <w:rsid w:val="00BB1B42"/>
    <w:rsid w:val="00BC15D5"/>
    <w:rsid w:val="00BC203C"/>
    <w:rsid w:val="00BD0831"/>
    <w:rsid w:val="00C010C8"/>
    <w:rsid w:val="00C145E4"/>
    <w:rsid w:val="00C16F88"/>
    <w:rsid w:val="00C30AA6"/>
    <w:rsid w:val="00C30DA7"/>
    <w:rsid w:val="00C83109"/>
    <w:rsid w:val="00C87707"/>
    <w:rsid w:val="00C9308D"/>
    <w:rsid w:val="00CE0378"/>
    <w:rsid w:val="00CE5449"/>
    <w:rsid w:val="00D226F0"/>
    <w:rsid w:val="00D64A85"/>
    <w:rsid w:val="00D909DB"/>
    <w:rsid w:val="00DA052F"/>
    <w:rsid w:val="00DA74C8"/>
    <w:rsid w:val="00DB37E9"/>
    <w:rsid w:val="00DB4089"/>
    <w:rsid w:val="00DB49A0"/>
    <w:rsid w:val="00DD2E79"/>
    <w:rsid w:val="00DE5B2E"/>
    <w:rsid w:val="00DF4A15"/>
    <w:rsid w:val="00E02346"/>
    <w:rsid w:val="00E0245F"/>
    <w:rsid w:val="00E10C8F"/>
    <w:rsid w:val="00E21AC1"/>
    <w:rsid w:val="00E46A29"/>
    <w:rsid w:val="00E56CD1"/>
    <w:rsid w:val="00E60943"/>
    <w:rsid w:val="00E86FAA"/>
    <w:rsid w:val="00E962F3"/>
    <w:rsid w:val="00EB4B66"/>
    <w:rsid w:val="00EB5B90"/>
    <w:rsid w:val="00EE05E6"/>
    <w:rsid w:val="00EF3F4D"/>
    <w:rsid w:val="00EF51FC"/>
    <w:rsid w:val="00EF7499"/>
    <w:rsid w:val="00EF7F82"/>
    <w:rsid w:val="00F14D5C"/>
    <w:rsid w:val="00F20434"/>
    <w:rsid w:val="00F23B5C"/>
    <w:rsid w:val="00F61DD8"/>
    <w:rsid w:val="00F64DB3"/>
    <w:rsid w:val="00F71AC9"/>
    <w:rsid w:val="00FB7374"/>
    <w:rsid w:val="00FD3650"/>
    <w:rsid w:val="00FE240C"/>
    <w:rsid w:val="00FE4BD3"/>
    <w:rsid w:val="00FF1AB9"/>
    <w:rsid w:val="00FF2D6C"/>
    <w:rsid w:val="4652E6E6"/>
    <w:rsid w:val="55B94F3B"/>
    <w:rsid w:val="78B0096B"/>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2306B"/>
  <w15:docId w15:val="{2D6F0854-3B07-4D0A-BE6F-84491B53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704"/>
    <w:rPr>
      <w:sz w:val="24"/>
      <w:szCs w:val="24"/>
    </w:rPr>
  </w:style>
  <w:style w:type="paragraph" w:styleId="Heading1">
    <w:name w:val="heading 1"/>
    <w:basedOn w:val="Normal"/>
    <w:next w:val="Normal"/>
    <w:link w:val="Heading1Char"/>
    <w:uiPriority w:val="9"/>
    <w:qFormat/>
    <w:rsid w:val="00065704"/>
    <w:pPr>
      <w:keepNext/>
      <w:numPr>
        <w:numId w:val="10"/>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65704"/>
    <w:pPr>
      <w:keepNext/>
      <w:numPr>
        <w:ilvl w:val="1"/>
        <w:numId w:val="10"/>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65704"/>
    <w:pPr>
      <w:keepNext/>
      <w:numPr>
        <w:ilvl w:val="2"/>
        <w:numId w:val="10"/>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65704"/>
    <w:pPr>
      <w:keepNext/>
      <w:numPr>
        <w:ilvl w:val="3"/>
        <w:numId w:val="10"/>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065704"/>
    <w:pPr>
      <w:numPr>
        <w:ilvl w:val="4"/>
        <w:numId w:val="10"/>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065704"/>
    <w:pPr>
      <w:numPr>
        <w:ilvl w:val="5"/>
        <w:numId w:val="10"/>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065704"/>
    <w:pPr>
      <w:numPr>
        <w:ilvl w:val="6"/>
        <w:numId w:val="10"/>
      </w:numPr>
      <w:spacing w:before="240" w:after="60"/>
      <w:outlineLvl w:val="6"/>
    </w:pPr>
  </w:style>
  <w:style w:type="paragraph" w:styleId="Heading8">
    <w:name w:val="heading 8"/>
    <w:basedOn w:val="Normal"/>
    <w:next w:val="Normal"/>
    <w:link w:val="Heading8Char"/>
    <w:uiPriority w:val="9"/>
    <w:semiHidden/>
    <w:unhideWhenUsed/>
    <w:qFormat/>
    <w:rsid w:val="00065704"/>
    <w:pPr>
      <w:numPr>
        <w:ilvl w:val="7"/>
        <w:numId w:val="10"/>
      </w:numPr>
      <w:spacing w:before="240" w:after="60"/>
      <w:outlineLvl w:val="7"/>
    </w:pPr>
    <w:rPr>
      <w:i/>
      <w:iCs/>
    </w:rPr>
  </w:style>
  <w:style w:type="paragraph" w:styleId="Heading9">
    <w:name w:val="heading 9"/>
    <w:basedOn w:val="Normal"/>
    <w:next w:val="Normal"/>
    <w:link w:val="Heading9Char"/>
    <w:uiPriority w:val="9"/>
    <w:semiHidden/>
    <w:unhideWhenUsed/>
    <w:qFormat/>
    <w:rsid w:val="00065704"/>
    <w:pPr>
      <w:numPr>
        <w:ilvl w:val="8"/>
        <w:numId w:val="10"/>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65704"/>
    <w:pPr>
      <w:ind w:left="720"/>
      <w:contextualSpacing/>
    </w:pPr>
  </w:style>
  <w:style w:type="table" w:styleId="TableGrid">
    <w:name w:val="Table Grid"/>
    <w:basedOn w:val="TableNormal"/>
    <w:rsid w:val="00DB3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DB37E9"/>
    <w:pPr>
      <w:spacing w:after="200" w:line="276" w:lineRule="auto"/>
      <w:ind w:left="720"/>
      <w:contextualSpacing/>
    </w:pPr>
    <w:rPr>
      <w:rFonts w:ascii="Calibri" w:eastAsia="Calibri" w:hAnsi="Calibri"/>
    </w:rPr>
  </w:style>
  <w:style w:type="character" w:customStyle="1" w:styleId="Heading2Char">
    <w:name w:val="Heading 2 Char"/>
    <w:basedOn w:val="DefaultParagraphFont"/>
    <w:link w:val="Heading2"/>
    <w:uiPriority w:val="9"/>
    <w:rsid w:val="00065704"/>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065704"/>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uiPriority w:val="9"/>
    <w:rsid w:val="00065704"/>
    <w:rPr>
      <w:rFonts w:asciiTheme="majorHAnsi" w:eastAsiaTheme="majorEastAsia" w:hAnsiTheme="majorHAnsi" w:cstheme="majorBidi"/>
      <w:b/>
      <w:bCs/>
      <w:kern w:val="32"/>
      <w:sz w:val="32"/>
      <w:szCs w:val="32"/>
    </w:rPr>
  </w:style>
  <w:style w:type="paragraph" w:styleId="NoSpacing">
    <w:name w:val="No Spacing"/>
    <w:basedOn w:val="Normal"/>
    <w:uiPriority w:val="1"/>
    <w:qFormat/>
    <w:rsid w:val="00065704"/>
    <w:rPr>
      <w:szCs w:val="32"/>
    </w:rPr>
  </w:style>
  <w:style w:type="character" w:customStyle="1" w:styleId="ListParagraphChar">
    <w:name w:val="List Paragraph Char"/>
    <w:basedOn w:val="DefaultParagraphFont"/>
    <w:link w:val="ListParagraph"/>
    <w:uiPriority w:val="34"/>
    <w:rsid w:val="002373A2"/>
    <w:rPr>
      <w:sz w:val="24"/>
      <w:szCs w:val="24"/>
    </w:rPr>
  </w:style>
  <w:style w:type="paragraph" w:styleId="BalloonText">
    <w:name w:val="Balloon Text"/>
    <w:basedOn w:val="Normal"/>
    <w:link w:val="BalloonTextChar"/>
    <w:uiPriority w:val="99"/>
    <w:semiHidden/>
    <w:unhideWhenUsed/>
    <w:rsid w:val="000657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704"/>
    <w:rPr>
      <w:rFonts w:ascii="Segoe UI" w:hAnsi="Segoe UI" w:cs="Segoe UI"/>
      <w:sz w:val="18"/>
      <w:szCs w:val="18"/>
    </w:rPr>
  </w:style>
  <w:style w:type="paragraph" w:styleId="Header">
    <w:name w:val="header"/>
    <w:basedOn w:val="Normal"/>
    <w:link w:val="HeaderChar"/>
    <w:uiPriority w:val="99"/>
    <w:unhideWhenUsed/>
    <w:rsid w:val="00065704"/>
    <w:pPr>
      <w:tabs>
        <w:tab w:val="center" w:pos="4680"/>
        <w:tab w:val="right" w:pos="9360"/>
      </w:tabs>
    </w:pPr>
  </w:style>
  <w:style w:type="character" w:customStyle="1" w:styleId="HeaderChar">
    <w:name w:val="Header Char"/>
    <w:basedOn w:val="DefaultParagraphFont"/>
    <w:link w:val="Header"/>
    <w:uiPriority w:val="99"/>
    <w:rsid w:val="00065704"/>
  </w:style>
  <w:style w:type="paragraph" w:styleId="Footer">
    <w:name w:val="footer"/>
    <w:basedOn w:val="Normal"/>
    <w:link w:val="FooterChar"/>
    <w:uiPriority w:val="99"/>
    <w:unhideWhenUsed/>
    <w:rsid w:val="00065704"/>
    <w:pPr>
      <w:tabs>
        <w:tab w:val="center" w:pos="4680"/>
        <w:tab w:val="right" w:pos="9360"/>
      </w:tabs>
    </w:pPr>
  </w:style>
  <w:style w:type="character" w:customStyle="1" w:styleId="FooterChar">
    <w:name w:val="Footer Char"/>
    <w:basedOn w:val="DefaultParagraphFont"/>
    <w:link w:val="Footer"/>
    <w:uiPriority w:val="99"/>
    <w:rsid w:val="00065704"/>
  </w:style>
  <w:style w:type="character" w:customStyle="1" w:styleId="Heading4Char">
    <w:name w:val="Heading 4 Char"/>
    <w:basedOn w:val="DefaultParagraphFont"/>
    <w:link w:val="Heading4"/>
    <w:uiPriority w:val="9"/>
    <w:semiHidden/>
    <w:rsid w:val="00065704"/>
    <w:rPr>
      <w:b/>
      <w:bCs/>
      <w:sz w:val="28"/>
      <w:szCs w:val="28"/>
    </w:rPr>
  </w:style>
  <w:style w:type="character" w:customStyle="1" w:styleId="Heading5Char">
    <w:name w:val="Heading 5 Char"/>
    <w:basedOn w:val="DefaultParagraphFont"/>
    <w:link w:val="Heading5"/>
    <w:uiPriority w:val="9"/>
    <w:semiHidden/>
    <w:rsid w:val="00065704"/>
    <w:rPr>
      <w:b/>
      <w:bCs/>
      <w:i/>
      <w:iCs/>
      <w:sz w:val="26"/>
      <w:szCs w:val="26"/>
    </w:rPr>
  </w:style>
  <w:style w:type="character" w:customStyle="1" w:styleId="Heading6Char">
    <w:name w:val="Heading 6 Char"/>
    <w:basedOn w:val="DefaultParagraphFont"/>
    <w:link w:val="Heading6"/>
    <w:uiPriority w:val="9"/>
    <w:semiHidden/>
    <w:rsid w:val="00065704"/>
    <w:rPr>
      <w:b/>
      <w:bCs/>
    </w:rPr>
  </w:style>
  <w:style w:type="character" w:customStyle="1" w:styleId="Heading7Char">
    <w:name w:val="Heading 7 Char"/>
    <w:basedOn w:val="DefaultParagraphFont"/>
    <w:link w:val="Heading7"/>
    <w:uiPriority w:val="9"/>
    <w:semiHidden/>
    <w:rsid w:val="00065704"/>
    <w:rPr>
      <w:sz w:val="24"/>
      <w:szCs w:val="24"/>
    </w:rPr>
  </w:style>
  <w:style w:type="character" w:customStyle="1" w:styleId="Heading8Char">
    <w:name w:val="Heading 8 Char"/>
    <w:basedOn w:val="DefaultParagraphFont"/>
    <w:link w:val="Heading8"/>
    <w:uiPriority w:val="9"/>
    <w:semiHidden/>
    <w:rsid w:val="00065704"/>
    <w:rPr>
      <w:i/>
      <w:iCs/>
      <w:sz w:val="24"/>
      <w:szCs w:val="24"/>
    </w:rPr>
  </w:style>
  <w:style w:type="character" w:customStyle="1" w:styleId="Heading9Char">
    <w:name w:val="Heading 9 Char"/>
    <w:basedOn w:val="DefaultParagraphFont"/>
    <w:link w:val="Heading9"/>
    <w:uiPriority w:val="9"/>
    <w:semiHidden/>
    <w:rsid w:val="00065704"/>
    <w:rPr>
      <w:rFonts w:asciiTheme="majorHAnsi" w:eastAsiaTheme="majorEastAsia" w:hAnsiTheme="majorHAnsi"/>
    </w:rPr>
  </w:style>
  <w:style w:type="paragraph" w:styleId="Title">
    <w:name w:val="Title"/>
    <w:basedOn w:val="Normal"/>
    <w:next w:val="Normal"/>
    <w:link w:val="TitleChar"/>
    <w:uiPriority w:val="10"/>
    <w:qFormat/>
    <w:rsid w:val="0006570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06570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06570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065704"/>
    <w:rPr>
      <w:rFonts w:asciiTheme="majorHAnsi" w:eastAsiaTheme="majorEastAsia" w:hAnsiTheme="majorHAnsi"/>
      <w:sz w:val="24"/>
      <w:szCs w:val="24"/>
    </w:rPr>
  </w:style>
  <w:style w:type="character" w:styleId="Strong">
    <w:name w:val="Strong"/>
    <w:basedOn w:val="DefaultParagraphFont"/>
    <w:uiPriority w:val="22"/>
    <w:qFormat/>
    <w:rsid w:val="00065704"/>
    <w:rPr>
      <w:b/>
      <w:bCs/>
    </w:rPr>
  </w:style>
  <w:style w:type="character" w:styleId="Emphasis">
    <w:name w:val="Emphasis"/>
    <w:basedOn w:val="DefaultParagraphFont"/>
    <w:uiPriority w:val="20"/>
    <w:qFormat/>
    <w:rsid w:val="00065704"/>
    <w:rPr>
      <w:rFonts w:asciiTheme="minorHAnsi" w:hAnsiTheme="minorHAnsi"/>
      <w:b/>
      <w:i/>
      <w:iCs/>
    </w:rPr>
  </w:style>
  <w:style w:type="paragraph" w:styleId="Quote">
    <w:name w:val="Quote"/>
    <w:basedOn w:val="Normal"/>
    <w:next w:val="Normal"/>
    <w:link w:val="QuoteChar"/>
    <w:uiPriority w:val="29"/>
    <w:qFormat/>
    <w:rsid w:val="00065704"/>
    <w:rPr>
      <w:i/>
    </w:rPr>
  </w:style>
  <w:style w:type="character" w:customStyle="1" w:styleId="QuoteChar">
    <w:name w:val="Quote Char"/>
    <w:basedOn w:val="DefaultParagraphFont"/>
    <w:link w:val="Quote"/>
    <w:uiPriority w:val="29"/>
    <w:rsid w:val="00065704"/>
    <w:rPr>
      <w:i/>
      <w:sz w:val="24"/>
      <w:szCs w:val="24"/>
    </w:rPr>
  </w:style>
  <w:style w:type="paragraph" w:styleId="IntenseQuote">
    <w:name w:val="Intense Quote"/>
    <w:basedOn w:val="Normal"/>
    <w:next w:val="Normal"/>
    <w:link w:val="IntenseQuoteChar"/>
    <w:uiPriority w:val="30"/>
    <w:qFormat/>
    <w:rsid w:val="00065704"/>
    <w:pPr>
      <w:ind w:left="720" w:right="720"/>
    </w:pPr>
    <w:rPr>
      <w:b/>
      <w:i/>
      <w:szCs w:val="22"/>
    </w:rPr>
  </w:style>
  <w:style w:type="character" w:customStyle="1" w:styleId="IntenseQuoteChar">
    <w:name w:val="Intense Quote Char"/>
    <w:basedOn w:val="DefaultParagraphFont"/>
    <w:link w:val="IntenseQuote"/>
    <w:uiPriority w:val="30"/>
    <w:rsid w:val="00065704"/>
    <w:rPr>
      <w:b/>
      <w:i/>
      <w:sz w:val="24"/>
    </w:rPr>
  </w:style>
  <w:style w:type="character" w:styleId="SubtleEmphasis">
    <w:name w:val="Subtle Emphasis"/>
    <w:uiPriority w:val="19"/>
    <w:qFormat/>
    <w:rsid w:val="00065704"/>
    <w:rPr>
      <w:i/>
      <w:color w:val="5A5A5A" w:themeColor="text1" w:themeTint="A5"/>
    </w:rPr>
  </w:style>
  <w:style w:type="character" w:styleId="IntenseEmphasis">
    <w:name w:val="Intense Emphasis"/>
    <w:basedOn w:val="DefaultParagraphFont"/>
    <w:uiPriority w:val="21"/>
    <w:qFormat/>
    <w:rsid w:val="00065704"/>
    <w:rPr>
      <w:b/>
      <w:i/>
      <w:sz w:val="24"/>
      <w:szCs w:val="24"/>
      <w:u w:val="single"/>
    </w:rPr>
  </w:style>
  <w:style w:type="character" w:styleId="SubtleReference">
    <w:name w:val="Subtle Reference"/>
    <w:basedOn w:val="DefaultParagraphFont"/>
    <w:uiPriority w:val="31"/>
    <w:qFormat/>
    <w:rsid w:val="00065704"/>
    <w:rPr>
      <w:sz w:val="24"/>
      <w:szCs w:val="24"/>
      <w:u w:val="single"/>
    </w:rPr>
  </w:style>
  <w:style w:type="character" w:styleId="IntenseReference">
    <w:name w:val="Intense Reference"/>
    <w:basedOn w:val="DefaultParagraphFont"/>
    <w:uiPriority w:val="32"/>
    <w:qFormat/>
    <w:rsid w:val="00065704"/>
    <w:rPr>
      <w:b/>
      <w:sz w:val="24"/>
      <w:u w:val="single"/>
    </w:rPr>
  </w:style>
  <w:style w:type="character" w:styleId="BookTitle">
    <w:name w:val="Book Title"/>
    <w:basedOn w:val="DefaultParagraphFont"/>
    <w:uiPriority w:val="33"/>
    <w:qFormat/>
    <w:rsid w:val="0006570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065704"/>
    <w:pPr>
      <w:outlineLvl w:val="9"/>
    </w:pPr>
    <w:rPr>
      <w:rFonts w:cs="Times New Roman"/>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EF51FC"/>
    <w:pPr>
      <w:spacing w:after="100"/>
    </w:pPr>
  </w:style>
  <w:style w:type="paragraph" w:styleId="TOC2">
    <w:name w:val="toc 2"/>
    <w:basedOn w:val="Normal"/>
    <w:next w:val="Normal"/>
    <w:autoRedefine/>
    <w:uiPriority w:val="39"/>
    <w:unhideWhenUsed/>
    <w:rsid w:val="00EF51FC"/>
    <w:pPr>
      <w:spacing w:after="100"/>
      <w:ind w:left="240"/>
    </w:pPr>
  </w:style>
  <w:style w:type="character" w:styleId="Hyperlink">
    <w:name w:val="Hyperlink"/>
    <w:basedOn w:val="DefaultParagraphFont"/>
    <w:uiPriority w:val="99"/>
    <w:unhideWhenUsed/>
    <w:rsid w:val="00EF51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7249">
      <w:bodyDiv w:val="1"/>
      <w:marLeft w:val="0"/>
      <w:marRight w:val="0"/>
      <w:marTop w:val="0"/>
      <w:marBottom w:val="0"/>
      <w:divBdr>
        <w:top w:val="none" w:sz="0" w:space="0" w:color="auto"/>
        <w:left w:val="none" w:sz="0" w:space="0" w:color="auto"/>
        <w:bottom w:val="none" w:sz="0" w:space="0" w:color="auto"/>
        <w:right w:val="none" w:sz="0" w:space="0" w:color="auto"/>
      </w:divBdr>
    </w:div>
    <w:div w:id="629675820">
      <w:bodyDiv w:val="1"/>
      <w:marLeft w:val="0"/>
      <w:marRight w:val="0"/>
      <w:marTop w:val="0"/>
      <w:marBottom w:val="0"/>
      <w:divBdr>
        <w:top w:val="none" w:sz="0" w:space="0" w:color="auto"/>
        <w:left w:val="none" w:sz="0" w:space="0" w:color="auto"/>
        <w:bottom w:val="none" w:sz="0" w:space="0" w:color="auto"/>
        <w:right w:val="none" w:sz="0" w:space="0" w:color="auto"/>
      </w:divBdr>
    </w:div>
    <w:div w:id="915549275">
      <w:bodyDiv w:val="1"/>
      <w:marLeft w:val="0"/>
      <w:marRight w:val="0"/>
      <w:marTop w:val="0"/>
      <w:marBottom w:val="0"/>
      <w:divBdr>
        <w:top w:val="none" w:sz="0" w:space="0" w:color="auto"/>
        <w:left w:val="none" w:sz="0" w:space="0" w:color="auto"/>
        <w:bottom w:val="none" w:sz="0" w:space="0" w:color="auto"/>
        <w:right w:val="none" w:sz="0" w:space="0" w:color="auto"/>
      </w:divBdr>
    </w:div>
    <w:div w:id="1637879075">
      <w:bodyDiv w:val="1"/>
      <w:marLeft w:val="0"/>
      <w:marRight w:val="0"/>
      <w:marTop w:val="0"/>
      <w:marBottom w:val="0"/>
      <w:divBdr>
        <w:top w:val="none" w:sz="0" w:space="0" w:color="auto"/>
        <w:left w:val="none" w:sz="0" w:space="0" w:color="auto"/>
        <w:bottom w:val="none" w:sz="0" w:space="0" w:color="auto"/>
        <w:right w:val="none" w:sz="0" w:space="0" w:color="auto"/>
      </w:divBdr>
    </w:div>
    <w:div w:id="18440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3083</Words>
  <Characters>13876</Characters>
  <Application>Microsoft Office Word</Application>
  <DocSecurity>0</DocSecurity>
  <Lines>396</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TP3B: RedBaires · simulador</dc:title>
  <dc:creator>Justo Conrado Celsi (65548) · Ian [apellido y legajo] · Gonzalo [apellido y legajo]</dc:creator>
  <cp:keywords/>
  <cp:lastModifiedBy>jus cel</cp:lastModifiedBy>
  <cp:revision>2</cp:revision>
  <dcterms:created xsi:type="dcterms:W3CDTF">2026-10-16T13:41:00Z</dcterms:created>
  <dcterms:modified xsi:type="dcterms:W3CDTF">2026-10-16T13:41:00Z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11.87 Investigación de Operaciones II · Segundo cuatrimestre 2026 · Instituto Tecnológico de Buenos Aires</vt:lpwstr>
  </property>
  <property fmtid="{D5CDD505-2E9C-101B-9397-08002B2CF9AE}" pid="3" name="subtitle">
    <vt:lpwstr>Difusión de rumores y evaluación de contramedidas</vt:lpwstr>
  </property>
  <property fmtid="{D5CDD505-2E9C-101B-9397-08002B2CF9AE}" pid="4" name="toc-title">
    <vt:lpwstr>Índice</vt:lpwstr>
  </property>
</Properties>
</file>