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3E" w:rsidRDefault="009A593E" w:rsidP="009A593E">
      <w:pPr>
        <w:rPr>
          <w:sz w:val="30"/>
          <w:szCs w:val="30"/>
        </w:rPr>
      </w:pPr>
      <w:r>
        <w:rPr>
          <w:rFonts w:hint="eastAsia"/>
          <w:sz w:val="30"/>
          <w:szCs w:val="30"/>
        </w:rPr>
        <w:t>终端访问上位机数据接口描述</w:t>
      </w:r>
      <w:r>
        <w:rPr>
          <w:rFonts w:hint="eastAsia"/>
          <w:sz w:val="30"/>
          <w:szCs w:val="30"/>
        </w:rPr>
        <w:t>:</w:t>
      </w:r>
    </w:p>
    <w:p w:rsidR="009A593E" w:rsidRDefault="009A593E" w:rsidP="009A593E">
      <w:pPr>
        <w:pStyle w:val="a5"/>
        <w:numPr>
          <w:ilvl w:val="0"/>
          <w:numId w:val="2"/>
        </w:numPr>
        <w:ind w:firstLineChars="0"/>
        <w:jc w:val="left"/>
        <w:rPr>
          <w:sz w:val="30"/>
          <w:szCs w:val="30"/>
        </w:rPr>
      </w:pPr>
      <w:r>
        <w:rPr>
          <w:rFonts w:hint="eastAsia"/>
          <w:color w:val="FF0000"/>
          <w:sz w:val="30"/>
          <w:szCs w:val="30"/>
        </w:rPr>
        <w:t>条码</w:t>
      </w:r>
      <w:r w:rsidRPr="00106E3E">
        <w:rPr>
          <w:rFonts w:hint="eastAsia"/>
          <w:color w:val="FF0000"/>
          <w:sz w:val="30"/>
          <w:szCs w:val="30"/>
        </w:rPr>
        <w:t>合格判定接口功能</w:t>
      </w:r>
      <w:r w:rsidRPr="00F118FF">
        <w:rPr>
          <w:rFonts w:hint="eastAsia"/>
          <w:sz w:val="30"/>
          <w:szCs w:val="30"/>
        </w:rPr>
        <w:t>。</w:t>
      </w:r>
      <w:r>
        <w:rPr>
          <w:rFonts w:hint="eastAsia"/>
          <w:sz w:val="30"/>
          <w:szCs w:val="30"/>
        </w:rPr>
        <w:t>参数</w:t>
      </w:r>
      <w:r>
        <w:rPr>
          <w:rFonts w:hint="eastAsia"/>
          <w:sz w:val="30"/>
          <w:szCs w:val="30"/>
        </w:rPr>
        <w:t>:</w:t>
      </w:r>
      <w:r w:rsidRPr="00F118FF">
        <w:rPr>
          <w:rFonts w:hint="eastAsia"/>
          <w:sz w:val="30"/>
          <w:szCs w:val="30"/>
        </w:rPr>
        <w:t>读取截取后的唯一</w:t>
      </w:r>
      <w:r>
        <w:rPr>
          <w:rFonts w:hint="eastAsia"/>
          <w:sz w:val="30"/>
          <w:szCs w:val="30"/>
        </w:rPr>
        <w:t>条码</w:t>
      </w:r>
      <w:r w:rsidRPr="00F118FF">
        <w:rPr>
          <w:rFonts w:hint="eastAsia"/>
          <w:sz w:val="30"/>
          <w:szCs w:val="30"/>
        </w:rPr>
        <w:t>数据，请求访问系统</w:t>
      </w:r>
      <w:r>
        <w:rPr>
          <w:rFonts w:hint="eastAsia"/>
          <w:sz w:val="30"/>
          <w:szCs w:val="30"/>
        </w:rPr>
        <w:t>数据</w:t>
      </w:r>
      <w:r w:rsidRPr="00F118FF">
        <w:rPr>
          <w:rFonts w:hint="eastAsia"/>
          <w:sz w:val="30"/>
          <w:szCs w:val="30"/>
        </w:rPr>
        <w:t>接口</w:t>
      </w:r>
      <w:r>
        <w:rPr>
          <w:rFonts w:hint="eastAsia"/>
          <w:sz w:val="30"/>
          <w:szCs w:val="30"/>
        </w:rPr>
        <w:t>。返回结果：返回条码判定结果。返回结果为整数型数字。结果数字含义：</w:t>
      </w:r>
      <w:r>
        <w:rPr>
          <w:rFonts w:hint="eastAsia"/>
          <w:sz w:val="30"/>
          <w:szCs w:val="30"/>
        </w:rPr>
        <w:t xml:space="preserve">1 </w:t>
      </w:r>
      <w:r>
        <w:rPr>
          <w:rFonts w:hint="eastAsia"/>
          <w:sz w:val="30"/>
          <w:szCs w:val="30"/>
        </w:rPr>
        <w:t>表示条码结果合格，为本产品当前合格条码。</w:t>
      </w:r>
      <w:r>
        <w:rPr>
          <w:rFonts w:hint="eastAsia"/>
          <w:sz w:val="30"/>
          <w:szCs w:val="30"/>
        </w:rPr>
        <w:t>2.</w:t>
      </w:r>
      <w:r>
        <w:rPr>
          <w:rFonts w:hint="eastAsia"/>
          <w:sz w:val="30"/>
          <w:szCs w:val="30"/>
        </w:rPr>
        <w:t>不合格，读取的条码已被生产使用。</w:t>
      </w:r>
      <w:r>
        <w:rPr>
          <w:rFonts w:hint="eastAsia"/>
          <w:sz w:val="30"/>
          <w:szCs w:val="30"/>
        </w:rPr>
        <w:t>3.</w:t>
      </w:r>
      <w:r>
        <w:rPr>
          <w:rFonts w:hint="eastAsia"/>
          <w:sz w:val="30"/>
          <w:szCs w:val="30"/>
        </w:rPr>
        <w:t>不合格，读取的条码不是本产品条码。</w:t>
      </w:r>
      <w:r>
        <w:rPr>
          <w:rFonts w:hint="eastAsia"/>
          <w:sz w:val="30"/>
          <w:szCs w:val="30"/>
        </w:rPr>
        <w:t>4.</w:t>
      </w:r>
      <w:r>
        <w:rPr>
          <w:rFonts w:hint="eastAsia"/>
          <w:sz w:val="30"/>
          <w:szCs w:val="30"/>
        </w:rPr>
        <w:t>读取的条码格式不符合。</w:t>
      </w:r>
    </w:p>
    <w:p w:rsidR="009A593E" w:rsidRPr="00905CBC" w:rsidRDefault="009A593E" w:rsidP="009A593E">
      <w:pPr>
        <w:pStyle w:val="a5"/>
        <w:ind w:left="720" w:firstLineChars="0" w:firstLine="0"/>
        <w:jc w:val="left"/>
        <w:rPr>
          <w:color w:val="FF0000"/>
          <w:sz w:val="30"/>
          <w:szCs w:val="30"/>
        </w:rPr>
      </w:pPr>
      <w:r w:rsidRPr="00905CBC">
        <w:rPr>
          <w:rFonts w:hint="eastAsia"/>
          <w:color w:val="FF0000"/>
          <w:sz w:val="30"/>
          <w:szCs w:val="30"/>
        </w:rPr>
        <w:t>函数方法实例：接口名称</w:t>
      </w:r>
      <w:r w:rsidRPr="00905CBC">
        <w:rPr>
          <w:rFonts w:hint="eastAsia"/>
          <w:color w:val="FF0000"/>
          <w:sz w:val="30"/>
          <w:szCs w:val="30"/>
        </w:rPr>
        <w:t xml:space="preserve"> </w:t>
      </w:r>
      <w:proofErr w:type="spellStart"/>
      <w:r w:rsidRPr="00905CBC">
        <w:rPr>
          <w:rFonts w:hint="eastAsia"/>
          <w:color w:val="FF0000"/>
          <w:sz w:val="30"/>
          <w:szCs w:val="30"/>
        </w:rPr>
        <w:t>int</w:t>
      </w:r>
      <w:proofErr w:type="spellEnd"/>
      <w:r w:rsidRPr="00905CBC">
        <w:rPr>
          <w:rFonts w:hint="eastAsia"/>
          <w:color w:val="FF0000"/>
          <w:sz w:val="30"/>
          <w:szCs w:val="30"/>
        </w:rPr>
        <w:t xml:space="preserve"> </w:t>
      </w:r>
      <w:proofErr w:type="spellStart"/>
      <w:r w:rsidRPr="00905CBC">
        <w:rPr>
          <w:rFonts w:hint="eastAsia"/>
          <w:color w:val="FF0000"/>
          <w:sz w:val="30"/>
          <w:szCs w:val="30"/>
        </w:rPr>
        <w:t>CheckTraceCodeCanUse</w:t>
      </w:r>
      <w:proofErr w:type="spellEnd"/>
      <w:r w:rsidRPr="00905CBC">
        <w:rPr>
          <w:rFonts w:hint="eastAsia"/>
          <w:color w:val="FF0000"/>
          <w:sz w:val="30"/>
          <w:szCs w:val="30"/>
        </w:rPr>
        <w:t xml:space="preserve">(string  </w:t>
      </w:r>
      <w:proofErr w:type="spellStart"/>
      <w:r w:rsidRPr="00905CBC">
        <w:rPr>
          <w:rFonts w:hint="eastAsia"/>
          <w:color w:val="FF0000"/>
          <w:sz w:val="30"/>
          <w:szCs w:val="30"/>
        </w:rPr>
        <w:t>traceCode</w:t>
      </w:r>
      <w:proofErr w:type="spellEnd"/>
      <w:r w:rsidRPr="00905CBC">
        <w:rPr>
          <w:rFonts w:hint="eastAsia"/>
          <w:color w:val="FF0000"/>
          <w:sz w:val="30"/>
          <w:szCs w:val="30"/>
        </w:rPr>
        <w:t>) ,</w:t>
      </w:r>
      <w:proofErr w:type="spellStart"/>
      <w:r w:rsidRPr="00905CBC">
        <w:rPr>
          <w:rFonts w:hint="eastAsia"/>
          <w:color w:val="FF0000"/>
          <w:sz w:val="30"/>
          <w:szCs w:val="30"/>
        </w:rPr>
        <w:t>int</w:t>
      </w:r>
      <w:proofErr w:type="spellEnd"/>
      <w:r w:rsidRPr="00905CBC">
        <w:rPr>
          <w:rFonts w:hint="eastAsia"/>
          <w:color w:val="FF0000"/>
          <w:sz w:val="30"/>
          <w:szCs w:val="30"/>
        </w:rPr>
        <w:t>为接口</w:t>
      </w:r>
      <w:proofErr w:type="gramStart"/>
      <w:r w:rsidRPr="00905CBC">
        <w:rPr>
          <w:rFonts w:hint="eastAsia"/>
          <w:color w:val="FF0000"/>
          <w:sz w:val="30"/>
          <w:szCs w:val="30"/>
        </w:rPr>
        <w:t>返结果回</w:t>
      </w:r>
      <w:proofErr w:type="gramEnd"/>
      <w:r w:rsidRPr="00905CBC">
        <w:rPr>
          <w:rFonts w:hint="eastAsia"/>
          <w:color w:val="FF0000"/>
          <w:sz w:val="30"/>
          <w:szCs w:val="30"/>
        </w:rPr>
        <w:t>值。</w:t>
      </w:r>
    </w:p>
    <w:p w:rsidR="009A593E" w:rsidRPr="00905CBC" w:rsidRDefault="009A593E" w:rsidP="009A593E">
      <w:pPr>
        <w:pStyle w:val="a5"/>
        <w:ind w:left="720" w:firstLineChars="0" w:firstLine="0"/>
        <w:jc w:val="left"/>
        <w:rPr>
          <w:color w:val="FF0000"/>
          <w:sz w:val="30"/>
          <w:szCs w:val="30"/>
        </w:rPr>
      </w:pPr>
      <w:r w:rsidRPr="00905CBC">
        <w:rPr>
          <w:rFonts w:hint="eastAsia"/>
          <w:color w:val="FF0000"/>
          <w:sz w:val="30"/>
          <w:szCs w:val="30"/>
        </w:rPr>
        <w:t>终端处理流程：</w:t>
      </w:r>
    </w:p>
    <w:p w:rsidR="009A593E" w:rsidRDefault="009A593E" w:rsidP="009A593E">
      <w:pPr>
        <w:pStyle w:val="a5"/>
        <w:ind w:left="840" w:firstLineChars="0"/>
        <w:jc w:val="left"/>
        <w:rPr>
          <w:sz w:val="30"/>
          <w:szCs w:val="30"/>
        </w:rPr>
      </w:pPr>
      <w:r>
        <w:rPr>
          <w:rFonts w:hint="eastAsia"/>
          <w:sz w:val="30"/>
          <w:szCs w:val="30"/>
        </w:rPr>
        <w:t>终端读码程序需要根据接口结果返回值来进行相应的处理流程</w:t>
      </w:r>
      <w:r>
        <w:rPr>
          <w:rFonts w:hint="eastAsia"/>
          <w:sz w:val="30"/>
          <w:szCs w:val="30"/>
        </w:rPr>
        <w:t xml:space="preserve"> </w:t>
      </w:r>
      <w:r>
        <w:rPr>
          <w:rFonts w:hint="eastAsia"/>
          <w:sz w:val="30"/>
          <w:szCs w:val="30"/>
        </w:rPr>
        <w:t>，合格的标记为合格，不合格的在终端屏幕上提示</w:t>
      </w:r>
      <w:r>
        <w:rPr>
          <w:rFonts w:hint="eastAsia"/>
          <w:sz w:val="30"/>
          <w:szCs w:val="30"/>
        </w:rPr>
        <w:t>:</w:t>
      </w:r>
      <w:r>
        <w:rPr>
          <w:rFonts w:hint="eastAsia"/>
          <w:sz w:val="30"/>
          <w:szCs w:val="30"/>
        </w:rPr>
        <w:t>不合格原因，对条码做剔除标记。</w:t>
      </w:r>
      <w:r>
        <w:rPr>
          <w:sz w:val="30"/>
          <w:szCs w:val="30"/>
        </w:rPr>
        <w:t>当产品在流水线对应工位时</w:t>
      </w:r>
      <w:r>
        <w:rPr>
          <w:rFonts w:hint="eastAsia"/>
          <w:sz w:val="30"/>
          <w:szCs w:val="30"/>
        </w:rPr>
        <w:t>，</w:t>
      </w:r>
      <w:r>
        <w:rPr>
          <w:sz w:val="30"/>
          <w:szCs w:val="30"/>
        </w:rPr>
        <w:t>程序根据到达工位条码的产品标记做相应的剔除操作和合格的放行操作</w:t>
      </w:r>
      <w:r>
        <w:rPr>
          <w:rFonts w:hint="eastAsia"/>
          <w:sz w:val="30"/>
          <w:szCs w:val="30"/>
        </w:rPr>
        <w:t>。</w:t>
      </w:r>
    </w:p>
    <w:p w:rsidR="009A593E" w:rsidRDefault="009A593E" w:rsidP="009A593E">
      <w:pPr>
        <w:pStyle w:val="a5"/>
        <w:ind w:left="840" w:firstLineChars="0"/>
        <w:jc w:val="left"/>
        <w:rPr>
          <w:sz w:val="30"/>
          <w:szCs w:val="30"/>
        </w:rPr>
      </w:pPr>
      <w:r>
        <w:rPr>
          <w:rFonts w:hint="eastAsia"/>
          <w:sz w:val="30"/>
          <w:szCs w:val="30"/>
        </w:rPr>
        <w:t>终端数据请求服务端方法</w:t>
      </w:r>
      <w:r>
        <w:rPr>
          <w:rFonts w:hint="eastAsia"/>
          <w:sz w:val="30"/>
          <w:szCs w:val="30"/>
        </w:rPr>
        <w:t>:</w:t>
      </w:r>
    </w:p>
    <w:p w:rsidR="009A593E" w:rsidRDefault="009A593E" w:rsidP="009A593E">
      <w:pPr>
        <w:pStyle w:val="a5"/>
        <w:ind w:left="840" w:firstLineChars="0"/>
        <w:jc w:val="left"/>
        <w:rPr>
          <w:color w:val="FF0000"/>
          <w:sz w:val="30"/>
          <w:szCs w:val="30"/>
        </w:rPr>
      </w:pPr>
      <w:r>
        <w:rPr>
          <w:rFonts w:hint="eastAsia"/>
          <w:sz w:val="30"/>
          <w:szCs w:val="30"/>
        </w:rPr>
        <w:t>建立</w:t>
      </w:r>
      <w:r>
        <w:rPr>
          <w:rFonts w:hint="eastAsia"/>
          <w:sz w:val="30"/>
          <w:szCs w:val="30"/>
        </w:rPr>
        <w:t>TCP</w:t>
      </w:r>
      <w:r>
        <w:rPr>
          <w:rFonts w:hint="eastAsia"/>
          <w:sz w:val="30"/>
          <w:szCs w:val="30"/>
        </w:rPr>
        <w:t>连接后，打开连接后发送如下数据</w:t>
      </w:r>
      <w:r>
        <w:rPr>
          <w:rFonts w:hint="eastAsia"/>
          <w:sz w:val="30"/>
          <w:szCs w:val="30"/>
        </w:rPr>
        <w:t xml:space="preserve"> </w:t>
      </w:r>
      <w:proofErr w:type="spellStart"/>
      <w:r w:rsidRPr="00905CBC">
        <w:rPr>
          <w:rFonts w:hint="eastAsia"/>
          <w:color w:val="FF0000"/>
          <w:sz w:val="30"/>
          <w:szCs w:val="30"/>
        </w:rPr>
        <w:t>CheckTraceCodeCanUse</w:t>
      </w:r>
      <w:proofErr w:type="spellEnd"/>
      <w:r>
        <w:rPr>
          <w:rFonts w:hint="eastAsia"/>
          <w:color w:val="FF0000"/>
          <w:sz w:val="30"/>
          <w:szCs w:val="30"/>
        </w:rPr>
        <w:t>,</w:t>
      </w:r>
      <w:r>
        <w:rPr>
          <w:rFonts w:hint="eastAsia"/>
          <w:color w:val="FF0000"/>
          <w:sz w:val="30"/>
          <w:szCs w:val="30"/>
        </w:rPr>
        <w:t>条码</w:t>
      </w:r>
    </w:p>
    <w:p w:rsidR="009A593E" w:rsidRDefault="009A593E" w:rsidP="009A593E">
      <w:pPr>
        <w:pStyle w:val="a5"/>
        <w:ind w:left="840" w:firstLineChars="0"/>
        <w:jc w:val="left"/>
        <w:rPr>
          <w:color w:val="FF0000"/>
          <w:sz w:val="30"/>
          <w:szCs w:val="30"/>
        </w:rPr>
      </w:pPr>
      <w:r w:rsidRPr="00B07340">
        <w:rPr>
          <w:rFonts w:hint="eastAsia"/>
          <w:color w:val="002060"/>
          <w:sz w:val="30"/>
          <w:szCs w:val="30"/>
        </w:rPr>
        <w:t>请求检测数据是否合格</w:t>
      </w:r>
      <w:r>
        <w:rPr>
          <w:rFonts w:hint="eastAsia"/>
          <w:color w:val="FF0000"/>
          <w:sz w:val="30"/>
          <w:szCs w:val="30"/>
        </w:rPr>
        <w:t xml:space="preserve">: </w:t>
      </w:r>
      <w:proofErr w:type="spellStart"/>
      <w:r w:rsidRPr="00905CBC">
        <w:rPr>
          <w:rFonts w:hint="eastAsia"/>
          <w:color w:val="FF0000"/>
          <w:sz w:val="30"/>
          <w:szCs w:val="30"/>
        </w:rPr>
        <w:t>CheckTraceCodeCanUse</w:t>
      </w:r>
      <w:proofErr w:type="spellEnd"/>
      <w:r>
        <w:rPr>
          <w:rFonts w:hint="eastAsia"/>
          <w:color w:val="FF0000"/>
          <w:sz w:val="30"/>
          <w:szCs w:val="30"/>
        </w:rPr>
        <w:t>,</w:t>
      </w:r>
      <w:r w:rsidRPr="00B8619B">
        <w:t xml:space="preserve"> </w:t>
      </w:r>
      <w:r w:rsidRPr="00B8619B">
        <w:rPr>
          <w:color w:val="FF0000"/>
          <w:sz w:val="30"/>
          <w:szCs w:val="30"/>
        </w:rPr>
        <w:t>10401911001201805011536541033317</w:t>
      </w:r>
    </w:p>
    <w:p w:rsidR="009A593E" w:rsidRPr="00C94CD5" w:rsidRDefault="009A593E" w:rsidP="009A593E">
      <w:pPr>
        <w:pStyle w:val="a5"/>
        <w:ind w:left="840" w:firstLineChars="0"/>
        <w:jc w:val="left"/>
        <w:rPr>
          <w:color w:val="3333FF"/>
          <w:sz w:val="30"/>
          <w:szCs w:val="30"/>
          <w:shd w:val="pct15" w:color="auto" w:fill="FFFFFF"/>
        </w:rPr>
      </w:pPr>
      <w:r w:rsidRPr="00C94CD5">
        <w:rPr>
          <w:rFonts w:hint="eastAsia"/>
          <w:color w:val="3333FF"/>
          <w:sz w:val="30"/>
          <w:szCs w:val="30"/>
          <w:shd w:val="pct15" w:color="auto" w:fill="FFFFFF"/>
        </w:rPr>
        <w:lastRenderedPageBreak/>
        <w:t>系统检测</w:t>
      </w:r>
      <w:r>
        <w:rPr>
          <w:rFonts w:hint="eastAsia"/>
          <w:color w:val="3333FF"/>
          <w:sz w:val="30"/>
          <w:szCs w:val="30"/>
          <w:shd w:val="pct15" w:color="auto" w:fill="FFFFFF"/>
        </w:rPr>
        <w:t>条码</w:t>
      </w:r>
      <w:r w:rsidRPr="00C94CD5">
        <w:rPr>
          <w:rFonts w:hint="eastAsia"/>
          <w:color w:val="3333FF"/>
          <w:sz w:val="30"/>
          <w:szCs w:val="30"/>
          <w:shd w:val="pct15" w:color="auto" w:fill="FFFFFF"/>
        </w:rPr>
        <w:t>合格返回数据格式</w:t>
      </w:r>
      <w:r w:rsidRPr="00C94CD5">
        <w:rPr>
          <w:rFonts w:hint="eastAsia"/>
          <w:color w:val="3333FF"/>
          <w:sz w:val="30"/>
          <w:szCs w:val="30"/>
          <w:shd w:val="pct15" w:color="auto" w:fill="FFFFFF"/>
        </w:rPr>
        <w:t xml:space="preserve">: </w:t>
      </w:r>
      <w:r w:rsidRPr="00C94CD5">
        <w:rPr>
          <w:color w:val="3333FF"/>
          <w:sz w:val="30"/>
          <w:szCs w:val="30"/>
          <w:shd w:val="pct15" w:color="auto" w:fill="FFFFFF"/>
        </w:rPr>
        <w:t>10401911001201805011536541033317</w:t>
      </w:r>
      <w:proofErr w:type="gramStart"/>
      <w:r w:rsidRPr="00C94CD5">
        <w:rPr>
          <w:rFonts w:hint="eastAsia"/>
          <w:color w:val="3333FF"/>
          <w:sz w:val="30"/>
          <w:szCs w:val="30"/>
          <w:shd w:val="pct15" w:color="auto" w:fill="FFFFFF"/>
        </w:rPr>
        <w:t>,1</w:t>
      </w:r>
      <w:proofErr w:type="gramEnd"/>
      <w:r w:rsidRPr="00C94CD5">
        <w:rPr>
          <w:rFonts w:hint="eastAsia"/>
          <w:color w:val="3333FF"/>
          <w:sz w:val="30"/>
          <w:szCs w:val="30"/>
          <w:shd w:val="pct15" w:color="auto" w:fill="FFFFFF"/>
        </w:rPr>
        <w:t xml:space="preserve">    </w:t>
      </w:r>
    </w:p>
    <w:p w:rsidR="009A593E" w:rsidRPr="00C94CD5" w:rsidRDefault="009A593E" w:rsidP="009A593E">
      <w:pPr>
        <w:pStyle w:val="a5"/>
        <w:ind w:left="840" w:firstLineChars="0"/>
        <w:jc w:val="left"/>
        <w:rPr>
          <w:color w:val="3333FF"/>
          <w:sz w:val="30"/>
          <w:szCs w:val="30"/>
          <w:shd w:val="pct15" w:color="auto" w:fill="FFFFFF"/>
        </w:rPr>
      </w:pPr>
      <w:r w:rsidRPr="00C94CD5">
        <w:rPr>
          <w:rFonts w:hint="eastAsia"/>
          <w:color w:val="3333FF"/>
          <w:sz w:val="30"/>
          <w:szCs w:val="30"/>
          <w:shd w:val="pct15" w:color="auto" w:fill="FFFFFF"/>
        </w:rPr>
        <w:t>系统检测</w:t>
      </w:r>
      <w:r>
        <w:rPr>
          <w:rFonts w:hint="eastAsia"/>
          <w:color w:val="3333FF"/>
          <w:sz w:val="30"/>
          <w:szCs w:val="30"/>
          <w:shd w:val="pct15" w:color="auto" w:fill="FFFFFF"/>
        </w:rPr>
        <w:t>条码</w:t>
      </w:r>
      <w:r w:rsidRPr="00C94CD5">
        <w:rPr>
          <w:rFonts w:hint="eastAsia"/>
          <w:color w:val="3333FF"/>
          <w:sz w:val="30"/>
          <w:szCs w:val="30"/>
          <w:shd w:val="pct15" w:color="auto" w:fill="FFFFFF"/>
        </w:rPr>
        <w:t>重复返回数据格式</w:t>
      </w:r>
      <w:r w:rsidRPr="00C94CD5">
        <w:rPr>
          <w:rFonts w:hint="eastAsia"/>
          <w:color w:val="3333FF"/>
          <w:sz w:val="30"/>
          <w:szCs w:val="30"/>
          <w:shd w:val="pct15" w:color="auto" w:fill="FFFFFF"/>
        </w:rPr>
        <w:t xml:space="preserve">: </w:t>
      </w:r>
      <w:r w:rsidRPr="00C94CD5">
        <w:rPr>
          <w:color w:val="3333FF"/>
          <w:sz w:val="30"/>
          <w:szCs w:val="30"/>
          <w:shd w:val="pct15" w:color="auto" w:fill="FFFFFF"/>
        </w:rPr>
        <w:t>10401911001201805011536541033317</w:t>
      </w:r>
      <w:proofErr w:type="gramStart"/>
      <w:r w:rsidRPr="00C94CD5">
        <w:rPr>
          <w:rFonts w:hint="eastAsia"/>
          <w:color w:val="3333FF"/>
          <w:sz w:val="30"/>
          <w:szCs w:val="30"/>
          <w:shd w:val="pct15" w:color="auto" w:fill="FFFFFF"/>
        </w:rPr>
        <w:t>,2</w:t>
      </w:r>
      <w:proofErr w:type="gramEnd"/>
      <w:r w:rsidRPr="00C94CD5">
        <w:rPr>
          <w:rFonts w:hint="eastAsia"/>
          <w:color w:val="3333FF"/>
          <w:sz w:val="30"/>
          <w:szCs w:val="30"/>
          <w:shd w:val="pct15" w:color="auto" w:fill="FFFFFF"/>
        </w:rPr>
        <w:t xml:space="preserve"> </w:t>
      </w:r>
    </w:p>
    <w:p w:rsidR="009A593E" w:rsidRPr="00C94CD5" w:rsidRDefault="009A593E" w:rsidP="009A593E">
      <w:pPr>
        <w:pStyle w:val="a5"/>
        <w:ind w:left="840" w:firstLineChars="0"/>
        <w:jc w:val="left"/>
        <w:rPr>
          <w:color w:val="3333FF"/>
          <w:sz w:val="30"/>
          <w:szCs w:val="30"/>
          <w:shd w:val="pct15" w:color="auto" w:fill="FFFFFF"/>
        </w:rPr>
      </w:pPr>
      <w:r w:rsidRPr="00C94CD5">
        <w:rPr>
          <w:rFonts w:hint="eastAsia"/>
          <w:color w:val="3333FF"/>
          <w:sz w:val="30"/>
          <w:szCs w:val="30"/>
          <w:shd w:val="pct15" w:color="auto" w:fill="FFFFFF"/>
        </w:rPr>
        <w:t>系统检测</w:t>
      </w:r>
      <w:r>
        <w:rPr>
          <w:rFonts w:hint="eastAsia"/>
          <w:color w:val="3333FF"/>
          <w:sz w:val="30"/>
          <w:szCs w:val="30"/>
          <w:shd w:val="pct15" w:color="auto" w:fill="FFFFFF"/>
        </w:rPr>
        <w:t>条码</w:t>
      </w:r>
      <w:r w:rsidRPr="00C94CD5">
        <w:rPr>
          <w:rFonts w:hint="eastAsia"/>
          <w:color w:val="3333FF"/>
          <w:sz w:val="30"/>
          <w:szCs w:val="30"/>
          <w:shd w:val="pct15" w:color="auto" w:fill="FFFFFF"/>
        </w:rPr>
        <w:t>非当前生产数据格式</w:t>
      </w:r>
      <w:r w:rsidRPr="00C94CD5">
        <w:rPr>
          <w:rFonts w:hint="eastAsia"/>
          <w:color w:val="3333FF"/>
          <w:sz w:val="30"/>
          <w:szCs w:val="30"/>
          <w:shd w:val="pct15" w:color="auto" w:fill="FFFFFF"/>
        </w:rPr>
        <w:t xml:space="preserve">: </w:t>
      </w:r>
      <w:r w:rsidRPr="00C94CD5">
        <w:rPr>
          <w:color w:val="3333FF"/>
          <w:sz w:val="30"/>
          <w:szCs w:val="30"/>
          <w:shd w:val="pct15" w:color="auto" w:fill="FFFFFF"/>
        </w:rPr>
        <w:t>10401911001201805011536541033317</w:t>
      </w:r>
      <w:proofErr w:type="gramStart"/>
      <w:r w:rsidRPr="00C94CD5">
        <w:rPr>
          <w:rFonts w:hint="eastAsia"/>
          <w:color w:val="3333FF"/>
          <w:sz w:val="30"/>
          <w:szCs w:val="30"/>
          <w:shd w:val="pct15" w:color="auto" w:fill="FFFFFF"/>
        </w:rPr>
        <w:t>,3</w:t>
      </w:r>
      <w:proofErr w:type="gramEnd"/>
      <w:r w:rsidRPr="00C94CD5">
        <w:rPr>
          <w:rFonts w:hint="eastAsia"/>
          <w:color w:val="3333FF"/>
          <w:sz w:val="30"/>
          <w:szCs w:val="30"/>
          <w:shd w:val="pct15" w:color="auto" w:fill="FFFFFF"/>
        </w:rPr>
        <w:t xml:space="preserve"> </w:t>
      </w:r>
    </w:p>
    <w:p w:rsidR="009A593E" w:rsidRPr="00C94CD5" w:rsidRDefault="009A593E" w:rsidP="009A593E">
      <w:pPr>
        <w:pStyle w:val="a5"/>
        <w:ind w:left="840" w:firstLineChars="0"/>
        <w:jc w:val="left"/>
        <w:rPr>
          <w:color w:val="3333FF"/>
          <w:sz w:val="30"/>
          <w:szCs w:val="30"/>
          <w:shd w:val="pct15" w:color="auto" w:fill="FFFFFF"/>
        </w:rPr>
      </w:pPr>
      <w:r w:rsidRPr="00C94CD5">
        <w:rPr>
          <w:rFonts w:hint="eastAsia"/>
          <w:color w:val="3333FF"/>
          <w:sz w:val="30"/>
          <w:szCs w:val="30"/>
          <w:shd w:val="pct15" w:color="auto" w:fill="FFFFFF"/>
        </w:rPr>
        <w:t>系统检测</w:t>
      </w:r>
      <w:r>
        <w:rPr>
          <w:rFonts w:hint="eastAsia"/>
          <w:color w:val="3333FF"/>
          <w:sz w:val="30"/>
          <w:szCs w:val="30"/>
          <w:shd w:val="pct15" w:color="auto" w:fill="FFFFFF"/>
        </w:rPr>
        <w:t>条码</w:t>
      </w:r>
      <w:r w:rsidRPr="00C94CD5">
        <w:rPr>
          <w:rFonts w:hint="eastAsia"/>
          <w:color w:val="3333FF"/>
          <w:sz w:val="30"/>
          <w:szCs w:val="30"/>
          <w:shd w:val="pct15" w:color="auto" w:fill="FFFFFF"/>
        </w:rPr>
        <w:t>格式错误</w:t>
      </w:r>
      <w:r w:rsidRPr="00C94CD5">
        <w:rPr>
          <w:rFonts w:hint="eastAsia"/>
          <w:color w:val="3333FF"/>
          <w:sz w:val="30"/>
          <w:szCs w:val="30"/>
          <w:shd w:val="pct15" w:color="auto" w:fill="FFFFFF"/>
        </w:rPr>
        <w:t xml:space="preserve">: </w:t>
      </w:r>
      <w:r w:rsidRPr="00C94CD5">
        <w:rPr>
          <w:color w:val="3333FF"/>
          <w:sz w:val="30"/>
          <w:szCs w:val="30"/>
          <w:shd w:val="pct15" w:color="auto" w:fill="FFFFFF"/>
        </w:rPr>
        <w:t>10401911001201805011536541033317</w:t>
      </w:r>
      <w:proofErr w:type="gramStart"/>
      <w:r w:rsidRPr="00C94CD5">
        <w:rPr>
          <w:rFonts w:hint="eastAsia"/>
          <w:color w:val="3333FF"/>
          <w:sz w:val="30"/>
          <w:szCs w:val="30"/>
          <w:shd w:val="pct15" w:color="auto" w:fill="FFFFFF"/>
        </w:rPr>
        <w:t>,4</w:t>
      </w:r>
      <w:proofErr w:type="gramEnd"/>
      <w:r w:rsidRPr="00C94CD5">
        <w:rPr>
          <w:rFonts w:hint="eastAsia"/>
          <w:color w:val="3333FF"/>
          <w:sz w:val="30"/>
          <w:szCs w:val="30"/>
          <w:shd w:val="pct15" w:color="auto" w:fill="FFFFFF"/>
        </w:rPr>
        <w:t xml:space="preserve"> </w:t>
      </w:r>
    </w:p>
    <w:p w:rsidR="009A593E" w:rsidRPr="0053233F" w:rsidRDefault="009A593E" w:rsidP="009A593E">
      <w:pPr>
        <w:pStyle w:val="a5"/>
        <w:ind w:left="840" w:firstLineChars="0"/>
        <w:jc w:val="left"/>
        <w:rPr>
          <w:color w:val="1D1B11" w:themeColor="background2" w:themeShade="1A"/>
          <w:sz w:val="30"/>
          <w:szCs w:val="30"/>
          <w:shd w:val="pct15" w:color="auto" w:fill="FFFFFF"/>
        </w:rPr>
      </w:pPr>
      <w:r>
        <w:rPr>
          <w:rFonts w:hint="eastAsia"/>
          <w:color w:val="1D1B11" w:themeColor="background2" w:themeShade="1A"/>
          <w:sz w:val="30"/>
          <w:szCs w:val="30"/>
          <w:shd w:val="pct15" w:color="auto" w:fill="FFFFFF"/>
        </w:rPr>
        <w:t>条码</w:t>
      </w:r>
      <w:r w:rsidRPr="0053233F">
        <w:rPr>
          <w:rFonts w:hint="eastAsia"/>
          <w:color w:val="1D1B11" w:themeColor="background2" w:themeShade="1A"/>
          <w:sz w:val="30"/>
          <w:szCs w:val="30"/>
          <w:shd w:val="pct15" w:color="auto" w:fill="FFFFFF"/>
        </w:rPr>
        <w:t>加请求检测结果后的返回值，返回值为以上定义的</w:t>
      </w:r>
      <w:r w:rsidRPr="0053233F">
        <w:rPr>
          <w:rFonts w:hint="eastAsia"/>
          <w:color w:val="1D1B11" w:themeColor="background2" w:themeShade="1A"/>
          <w:sz w:val="30"/>
          <w:szCs w:val="30"/>
          <w:shd w:val="pct15" w:color="auto" w:fill="FFFFFF"/>
        </w:rPr>
        <w:t xml:space="preserve"> 1-4</w:t>
      </w:r>
      <w:r w:rsidRPr="0053233F">
        <w:rPr>
          <w:rFonts w:hint="eastAsia"/>
          <w:color w:val="1D1B11" w:themeColor="background2" w:themeShade="1A"/>
          <w:sz w:val="30"/>
          <w:szCs w:val="30"/>
          <w:shd w:val="pct15" w:color="auto" w:fill="FFFFFF"/>
        </w:rPr>
        <w:t>数据。</w:t>
      </w:r>
    </w:p>
    <w:p w:rsidR="009A593E" w:rsidRPr="00A848A4" w:rsidRDefault="009A593E" w:rsidP="009A593E">
      <w:pPr>
        <w:pStyle w:val="a5"/>
        <w:numPr>
          <w:ilvl w:val="0"/>
          <w:numId w:val="2"/>
        </w:numPr>
        <w:ind w:firstLineChars="0"/>
        <w:jc w:val="left"/>
        <w:rPr>
          <w:sz w:val="30"/>
          <w:szCs w:val="30"/>
        </w:rPr>
      </w:pPr>
      <w:r w:rsidRPr="00106E3E">
        <w:rPr>
          <w:rFonts w:hint="eastAsia"/>
          <w:color w:val="FF0000"/>
          <w:sz w:val="30"/>
          <w:szCs w:val="30"/>
        </w:rPr>
        <w:t>合格数据上传接口</w:t>
      </w:r>
      <w:r w:rsidRPr="00A848A4">
        <w:rPr>
          <w:rFonts w:hint="eastAsia"/>
          <w:sz w:val="30"/>
          <w:szCs w:val="30"/>
        </w:rPr>
        <w:t>，当终端上</w:t>
      </w:r>
      <w:r w:rsidR="00BE2206">
        <w:rPr>
          <w:rFonts w:hint="eastAsia"/>
          <w:sz w:val="30"/>
          <w:szCs w:val="30"/>
        </w:rPr>
        <w:t>生产完成</w:t>
      </w:r>
      <w:bookmarkStart w:id="0" w:name="_GoBack"/>
      <w:bookmarkEnd w:id="0"/>
      <w:r w:rsidRPr="00A848A4">
        <w:rPr>
          <w:rFonts w:hint="eastAsia"/>
          <w:sz w:val="30"/>
          <w:szCs w:val="30"/>
        </w:rPr>
        <w:t>后批量请求访问上传数据接口。</w:t>
      </w:r>
    </w:p>
    <w:p w:rsidR="009A593E" w:rsidRDefault="009A593E" w:rsidP="009A593E">
      <w:pPr>
        <w:pStyle w:val="a5"/>
        <w:ind w:left="720" w:firstLineChars="0" w:firstLine="0"/>
        <w:jc w:val="left"/>
        <w:rPr>
          <w:sz w:val="30"/>
          <w:szCs w:val="30"/>
        </w:rPr>
      </w:pPr>
      <w:r>
        <w:rPr>
          <w:rFonts w:hint="eastAsia"/>
          <w:sz w:val="30"/>
          <w:szCs w:val="30"/>
        </w:rPr>
        <w:t>接口功能：满足合格检测条件的调用接口上传合格条码接口，接口返回</w:t>
      </w:r>
      <w:proofErr w:type="spellStart"/>
      <w:r>
        <w:rPr>
          <w:rFonts w:hint="eastAsia"/>
          <w:sz w:val="30"/>
          <w:szCs w:val="30"/>
        </w:rPr>
        <w:t>bool</w:t>
      </w:r>
      <w:proofErr w:type="spellEnd"/>
      <w:r>
        <w:rPr>
          <w:rFonts w:hint="eastAsia"/>
          <w:sz w:val="30"/>
          <w:szCs w:val="30"/>
        </w:rPr>
        <w:t>型处理结果，处理成功或失败。接口结果</w:t>
      </w:r>
      <w:r w:rsidRPr="00B77168">
        <w:rPr>
          <w:sz w:val="30"/>
          <w:szCs w:val="30"/>
        </w:rPr>
        <w:t>成功</w:t>
      </w:r>
      <w:r>
        <w:rPr>
          <w:sz w:val="30"/>
          <w:szCs w:val="30"/>
        </w:rPr>
        <w:t>True</w:t>
      </w:r>
      <w:r w:rsidRPr="00B77168">
        <w:rPr>
          <w:rFonts w:hint="eastAsia"/>
          <w:sz w:val="30"/>
          <w:szCs w:val="30"/>
        </w:rPr>
        <w:t>：</w:t>
      </w:r>
      <w:r>
        <w:rPr>
          <w:rFonts w:hint="eastAsia"/>
          <w:sz w:val="30"/>
          <w:szCs w:val="30"/>
        </w:rPr>
        <w:t>追溯系统存储本组条码至数据库，不合格丢弃存储返回</w:t>
      </w:r>
      <w:r>
        <w:rPr>
          <w:rFonts w:hint="eastAsia"/>
          <w:sz w:val="30"/>
          <w:szCs w:val="30"/>
        </w:rPr>
        <w:t>false</w:t>
      </w:r>
      <w:r>
        <w:rPr>
          <w:rFonts w:hint="eastAsia"/>
          <w:sz w:val="30"/>
          <w:szCs w:val="30"/>
        </w:rPr>
        <w:t>处理结果。</w:t>
      </w:r>
    </w:p>
    <w:p w:rsidR="009A593E" w:rsidRDefault="009A593E" w:rsidP="009A593E">
      <w:pPr>
        <w:pStyle w:val="a5"/>
        <w:ind w:left="720" w:firstLineChars="0" w:firstLine="0"/>
        <w:jc w:val="left"/>
        <w:rPr>
          <w:color w:val="FF0000"/>
          <w:sz w:val="30"/>
          <w:szCs w:val="30"/>
        </w:rPr>
      </w:pPr>
      <w:r w:rsidRPr="00905CBC">
        <w:rPr>
          <w:rFonts w:hint="eastAsia"/>
          <w:color w:val="FF0000"/>
          <w:sz w:val="30"/>
          <w:szCs w:val="30"/>
        </w:rPr>
        <w:t>函数方法实例：接口名称</w:t>
      </w:r>
      <w:r w:rsidRPr="00905CBC">
        <w:rPr>
          <w:rFonts w:hint="eastAsia"/>
          <w:color w:val="FF0000"/>
          <w:sz w:val="30"/>
          <w:szCs w:val="30"/>
        </w:rPr>
        <w:t xml:space="preserve"> </w:t>
      </w:r>
      <w:proofErr w:type="spellStart"/>
      <w:r>
        <w:rPr>
          <w:rFonts w:hint="eastAsia"/>
          <w:color w:val="FF0000"/>
          <w:sz w:val="30"/>
          <w:szCs w:val="30"/>
        </w:rPr>
        <w:t>bool</w:t>
      </w:r>
      <w:proofErr w:type="spellEnd"/>
      <w:r>
        <w:rPr>
          <w:rFonts w:hint="eastAsia"/>
          <w:color w:val="FF0000"/>
          <w:sz w:val="30"/>
          <w:szCs w:val="30"/>
        </w:rPr>
        <w:t xml:space="preserve"> </w:t>
      </w:r>
      <w:proofErr w:type="spellStart"/>
      <w:r>
        <w:rPr>
          <w:rFonts w:hint="eastAsia"/>
          <w:color w:val="FF0000"/>
          <w:sz w:val="30"/>
          <w:szCs w:val="30"/>
        </w:rPr>
        <w:t>Upload</w:t>
      </w:r>
      <w:r w:rsidRPr="00905CBC">
        <w:rPr>
          <w:rFonts w:hint="eastAsia"/>
          <w:color w:val="FF0000"/>
          <w:sz w:val="30"/>
          <w:szCs w:val="30"/>
        </w:rPr>
        <w:t>TraceCode</w:t>
      </w:r>
      <w:r>
        <w:rPr>
          <w:rFonts w:hint="eastAsia"/>
          <w:color w:val="FF0000"/>
          <w:sz w:val="30"/>
          <w:szCs w:val="30"/>
        </w:rPr>
        <w:t>ToDb</w:t>
      </w:r>
      <w:proofErr w:type="spellEnd"/>
      <w:r w:rsidRPr="00905CBC">
        <w:rPr>
          <w:rFonts w:hint="eastAsia"/>
          <w:color w:val="FF0000"/>
          <w:sz w:val="30"/>
          <w:szCs w:val="30"/>
        </w:rPr>
        <w:t>(string</w:t>
      </w:r>
      <w:r>
        <w:rPr>
          <w:rFonts w:hint="eastAsia"/>
          <w:color w:val="FF0000"/>
          <w:sz w:val="30"/>
          <w:szCs w:val="30"/>
        </w:rPr>
        <w:t>[]</w:t>
      </w:r>
      <w:r w:rsidRPr="00905CBC">
        <w:rPr>
          <w:rFonts w:hint="eastAsia"/>
          <w:color w:val="FF0000"/>
          <w:sz w:val="30"/>
          <w:szCs w:val="30"/>
        </w:rPr>
        <w:t xml:space="preserve">  </w:t>
      </w:r>
      <w:proofErr w:type="spellStart"/>
      <w:r w:rsidRPr="00905CBC">
        <w:rPr>
          <w:rFonts w:hint="eastAsia"/>
          <w:color w:val="FF0000"/>
          <w:sz w:val="30"/>
          <w:szCs w:val="30"/>
        </w:rPr>
        <w:t>traceCode</w:t>
      </w:r>
      <w:proofErr w:type="spellEnd"/>
      <w:r w:rsidRPr="00905CBC">
        <w:rPr>
          <w:rFonts w:hint="eastAsia"/>
          <w:color w:val="FF0000"/>
          <w:sz w:val="30"/>
          <w:szCs w:val="30"/>
        </w:rPr>
        <w:t>) ,</w:t>
      </w:r>
      <w:proofErr w:type="spellStart"/>
      <w:r>
        <w:rPr>
          <w:rFonts w:hint="eastAsia"/>
          <w:color w:val="FF0000"/>
          <w:sz w:val="30"/>
          <w:szCs w:val="30"/>
        </w:rPr>
        <w:t>bool</w:t>
      </w:r>
      <w:proofErr w:type="spellEnd"/>
      <w:r w:rsidRPr="00905CBC">
        <w:rPr>
          <w:rFonts w:hint="eastAsia"/>
          <w:color w:val="FF0000"/>
          <w:sz w:val="30"/>
          <w:szCs w:val="30"/>
        </w:rPr>
        <w:t>为接口</w:t>
      </w:r>
      <w:proofErr w:type="gramStart"/>
      <w:r w:rsidRPr="00905CBC">
        <w:rPr>
          <w:rFonts w:hint="eastAsia"/>
          <w:color w:val="FF0000"/>
          <w:sz w:val="30"/>
          <w:szCs w:val="30"/>
        </w:rPr>
        <w:t>返结果回</w:t>
      </w:r>
      <w:proofErr w:type="gramEnd"/>
      <w:r w:rsidRPr="00905CBC">
        <w:rPr>
          <w:rFonts w:hint="eastAsia"/>
          <w:color w:val="FF0000"/>
          <w:sz w:val="30"/>
          <w:szCs w:val="30"/>
        </w:rPr>
        <w:t>值。</w:t>
      </w:r>
    </w:p>
    <w:p w:rsidR="009A593E" w:rsidRDefault="009A593E" w:rsidP="009A593E">
      <w:pPr>
        <w:pStyle w:val="a5"/>
        <w:ind w:left="720" w:firstLineChars="0" w:firstLine="0"/>
        <w:jc w:val="left"/>
        <w:rPr>
          <w:color w:val="FF0000"/>
          <w:sz w:val="30"/>
          <w:szCs w:val="30"/>
        </w:rPr>
      </w:pPr>
      <w:r>
        <w:rPr>
          <w:color w:val="FF0000"/>
          <w:sz w:val="30"/>
          <w:szCs w:val="30"/>
        </w:rPr>
        <w:t>接口方法参数</w:t>
      </w:r>
      <w:r>
        <w:rPr>
          <w:rFonts w:hint="eastAsia"/>
          <w:color w:val="FF0000"/>
          <w:sz w:val="30"/>
          <w:szCs w:val="30"/>
        </w:rPr>
        <w:t>：一个数组</w:t>
      </w:r>
      <w:proofErr w:type="gramStart"/>
      <w:r>
        <w:rPr>
          <w:rFonts w:hint="eastAsia"/>
          <w:color w:val="FF0000"/>
          <w:sz w:val="30"/>
          <w:szCs w:val="30"/>
        </w:rPr>
        <w:t>符串型</w:t>
      </w:r>
      <w:proofErr w:type="gramEnd"/>
      <w:r>
        <w:rPr>
          <w:rFonts w:hint="eastAsia"/>
          <w:color w:val="FF0000"/>
          <w:sz w:val="30"/>
          <w:szCs w:val="30"/>
        </w:rPr>
        <w:t>条码数据内容，数组长度为终端界面定义输入的一中包或一组合格数据上传的数量值。字符串数组中的条码顺序需要按照读码顺序存放，即数组下标元素</w:t>
      </w:r>
      <w:r>
        <w:rPr>
          <w:rFonts w:hint="eastAsia"/>
          <w:color w:val="FF0000"/>
          <w:sz w:val="30"/>
          <w:szCs w:val="30"/>
        </w:rPr>
        <w:t>0</w:t>
      </w:r>
      <w:r>
        <w:rPr>
          <w:rFonts w:hint="eastAsia"/>
          <w:color w:val="FF0000"/>
          <w:sz w:val="30"/>
          <w:szCs w:val="30"/>
        </w:rPr>
        <w:t>位第一个读取到条码，下标</w:t>
      </w:r>
      <w:r>
        <w:rPr>
          <w:rFonts w:hint="eastAsia"/>
          <w:color w:val="FF0000"/>
          <w:sz w:val="30"/>
          <w:szCs w:val="30"/>
        </w:rPr>
        <w:t>2</w:t>
      </w:r>
      <w:r>
        <w:rPr>
          <w:rFonts w:hint="eastAsia"/>
          <w:color w:val="FF0000"/>
          <w:sz w:val="30"/>
          <w:szCs w:val="30"/>
        </w:rPr>
        <w:t>位第二个读取的条码，依次类推，此读码顺序不可乱，否则可能影响上位机数据关联准确性。</w:t>
      </w:r>
    </w:p>
    <w:p w:rsidR="009A593E" w:rsidRPr="00905CBC" w:rsidRDefault="009A593E" w:rsidP="009A593E">
      <w:pPr>
        <w:pStyle w:val="a5"/>
        <w:ind w:left="720" w:firstLineChars="0" w:firstLine="0"/>
        <w:jc w:val="left"/>
        <w:rPr>
          <w:color w:val="FF0000"/>
          <w:sz w:val="30"/>
          <w:szCs w:val="30"/>
        </w:rPr>
      </w:pPr>
    </w:p>
    <w:p w:rsidR="009A593E" w:rsidRPr="000D5F26" w:rsidRDefault="009A593E" w:rsidP="009A593E">
      <w:pPr>
        <w:pStyle w:val="a5"/>
        <w:ind w:left="720" w:firstLineChars="0" w:firstLine="0"/>
        <w:jc w:val="left"/>
        <w:rPr>
          <w:sz w:val="30"/>
          <w:szCs w:val="30"/>
        </w:rPr>
      </w:pPr>
      <w:r w:rsidRPr="000D5F26">
        <w:rPr>
          <w:rFonts w:hint="eastAsia"/>
          <w:sz w:val="30"/>
          <w:szCs w:val="30"/>
        </w:rPr>
        <w:t>终端根据上传接口返回结果的处理流程：</w:t>
      </w:r>
    </w:p>
    <w:p w:rsidR="009A593E" w:rsidRPr="00E545FD" w:rsidRDefault="009A593E" w:rsidP="009A593E">
      <w:pPr>
        <w:pStyle w:val="a5"/>
        <w:ind w:left="720" w:firstLineChars="0" w:firstLine="0"/>
        <w:jc w:val="left"/>
        <w:rPr>
          <w:color w:val="0000FF"/>
          <w:sz w:val="30"/>
          <w:szCs w:val="30"/>
        </w:rPr>
      </w:pPr>
      <w:r w:rsidRPr="00E545FD">
        <w:rPr>
          <w:rFonts w:hint="eastAsia"/>
          <w:color w:val="0000FF"/>
          <w:sz w:val="30"/>
          <w:szCs w:val="30"/>
        </w:rPr>
        <w:t>数据上传接口返回</w:t>
      </w:r>
      <w:r w:rsidRPr="00E545FD">
        <w:rPr>
          <w:rFonts w:hint="eastAsia"/>
          <w:color w:val="0000FF"/>
          <w:sz w:val="30"/>
          <w:szCs w:val="30"/>
        </w:rPr>
        <w:t xml:space="preserve"> True</w:t>
      </w:r>
      <w:r w:rsidRPr="00E545FD">
        <w:rPr>
          <w:rFonts w:hint="eastAsia"/>
          <w:color w:val="0000FF"/>
          <w:sz w:val="30"/>
          <w:szCs w:val="30"/>
        </w:rPr>
        <w:t>时终端记录存储</w:t>
      </w:r>
      <w:r w:rsidRPr="00E545FD">
        <w:rPr>
          <w:rFonts w:hint="eastAsia"/>
          <w:color w:val="0000FF"/>
          <w:sz w:val="30"/>
          <w:szCs w:val="30"/>
        </w:rPr>
        <w:t xml:space="preserve"> </w:t>
      </w:r>
      <w:r w:rsidRPr="00E545FD">
        <w:rPr>
          <w:rFonts w:hint="eastAsia"/>
          <w:color w:val="0000FF"/>
          <w:sz w:val="30"/>
          <w:szCs w:val="30"/>
        </w:rPr>
        <w:t>上</w:t>
      </w:r>
      <w:proofErr w:type="gramStart"/>
      <w:r w:rsidRPr="00E545FD">
        <w:rPr>
          <w:rFonts w:hint="eastAsia"/>
          <w:color w:val="0000FF"/>
          <w:sz w:val="30"/>
          <w:szCs w:val="30"/>
        </w:rPr>
        <w:t>传成功</w:t>
      </w:r>
      <w:proofErr w:type="gramEnd"/>
      <w:r w:rsidRPr="00E545FD">
        <w:rPr>
          <w:rFonts w:hint="eastAsia"/>
          <w:color w:val="0000FF"/>
          <w:sz w:val="30"/>
          <w:szCs w:val="30"/>
        </w:rPr>
        <w:t>次数，本次上</w:t>
      </w:r>
      <w:proofErr w:type="gramStart"/>
      <w:r w:rsidRPr="00E545FD">
        <w:rPr>
          <w:rFonts w:hint="eastAsia"/>
          <w:color w:val="0000FF"/>
          <w:sz w:val="30"/>
          <w:szCs w:val="30"/>
        </w:rPr>
        <w:t>传成功</w:t>
      </w:r>
      <w:proofErr w:type="gramEnd"/>
      <w:r w:rsidRPr="00E545FD">
        <w:rPr>
          <w:rFonts w:hint="eastAsia"/>
          <w:color w:val="0000FF"/>
          <w:sz w:val="30"/>
          <w:szCs w:val="30"/>
        </w:rPr>
        <w:t>的</w:t>
      </w:r>
      <w:r>
        <w:rPr>
          <w:rFonts w:hint="eastAsia"/>
          <w:color w:val="0000FF"/>
          <w:sz w:val="30"/>
          <w:szCs w:val="30"/>
        </w:rPr>
        <w:t>条码</w:t>
      </w:r>
      <w:r w:rsidRPr="00E545FD">
        <w:rPr>
          <w:rFonts w:hint="eastAsia"/>
          <w:color w:val="0000FF"/>
          <w:sz w:val="30"/>
          <w:szCs w:val="30"/>
        </w:rPr>
        <w:t>数量，然后终端设备中可将本次上</w:t>
      </w:r>
      <w:proofErr w:type="gramStart"/>
      <w:r w:rsidRPr="00E545FD">
        <w:rPr>
          <w:rFonts w:hint="eastAsia"/>
          <w:color w:val="0000FF"/>
          <w:sz w:val="30"/>
          <w:szCs w:val="30"/>
        </w:rPr>
        <w:t>传成功</w:t>
      </w:r>
      <w:proofErr w:type="gramEnd"/>
      <w:r w:rsidRPr="00E545FD">
        <w:rPr>
          <w:rFonts w:hint="eastAsia"/>
          <w:color w:val="0000FF"/>
          <w:sz w:val="30"/>
          <w:szCs w:val="30"/>
        </w:rPr>
        <w:t>的</w:t>
      </w:r>
      <w:r>
        <w:rPr>
          <w:rFonts w:hint="eastAsia"/>
          <w:color w:val="0000FF"/>
          <w:sz w:val="30"/>
          <w:szCs w:val="30"/>
        </w:rPr>
        <w:t>条码</w:t>
      </w:r>
      <w:r w:rsidRPr="00E545FD">
        <w:rPr>
          <w:rFonts w:hint="eastAsia"/>
          <w:color w:val="0000FF"/>
          <w:sz w:val="30"/>
          <w:szCs w:val="30"/>
        </w:rPr>
        <w:t>删除，释放内存空间。</w:t>
      </w:r>
    </w:p>
    <w:p w:rsidR="009A593E" w:rsidRDefault="009A593E" w:rsidP="009A593E">
      <w:pPr>
        <w:pStyle w:val="a5"/>
        <w:ind w:left="720" w:firstLineChars="0" w:firstLine="0"/>
        <w:jc w:val="left"/>
        <w:rPr>
          <w:color w:val="FF0000"/>
          <w:sz w:val="30"/>
          <w:szCs w:val="30"/>
        </w:rPr>
      </w:pPr>
      <w:r w:rsidRPr="00854636">
        <w:rPr>
          <w:rFonts w:hint="eastAsia"/>
          <w:color w:val="FF0000"/>
          <w:sz w:val="30"/>
          <w:szCs w:val="30"/>
        </w:rPr>
        <w:t>数据上传接口返回</w:t>
      </w:r>
      <w:r w:rsidRPr="00854636">
        <w:rPr>
          <w:rFonts w:hint="eastAsia"/>
          <w:color w:val="FF0000"/>
          <w:sz w:val="30"/>
          <w:szCs w:val="30"/>
        </w:rPr>
        <w:t xml:space="preserve"> False</w:t>
      </w:r>
      <w:r w:rsidRPr="00854636">
        <w:rPr>
          <w:rFonts w:hint="eastAsia"/>
          <w:color w:val="FF0000"/>
          <w:sz w:val="30"/>
          <w:szCs w:val="30"/>
        </w:rPr>
        <w:t>时终端记录存储</w:t>
      </w:r>
      <w:r>
        <w:rPr>
          <w:rFonts w:hint="eastAsia"/>
          <w:color w:val="FF0000"/>
          <w:sz w:val="30"/>
          <w:szCs w:val="30"/>
        </w:rPr>
        <w:t>上</w:t>
      </w:r>
      <w:proofErr w:type="gramStart"/>
      <w:r>
        <w:rPr>
          <w:rFonts w:hint="eastAsia"/>
          <w:color w:val="FF0000"/>
          <w:sz w:val="30"/>
          <w:szCs w:val="30"/>
        </w:rPr>
        <w:t>传失败</w:t>
      </w:r>
      <w:proofErr w:type="gramEnd"/>
      <w:r w:rsidRPr="00854636">
        <w:rPr>
          <w:rFonts w:hint="eastAsia"/>
          <w:color w:val="FF0000"/>
          <w:sz w:val="30"/>
          <w:szCs w:val="30"/>
        </w:rPr>
        <w:t>次数</w:t>
      </w:r>
      <w:r>
        <w:rPr>
          <w:rFonts w:hint="eastAsia"/>
          <w:color w:val="FF0000"/>
          <w:sz w:val="30"/>
          <w:szCs w:val="30"/>
        </w:rPr>
        <w:t>和失败条码内容，间隔设定时间内尝试重新发送条码数据至上位机，如连续三次请求接口发送不成功，则提示丢弃该批次条码，并在终端屏幕上提示工作人员检查问题原因</w:t>
      </w:r>
      <w:r w:rsidRPr="00854636">
        <w:rPr>
          <w:rFonts w:hint="eastAsia"/>
          <w:color w:val="FF0000"/>
          <w:sz w:val="30"/>
          <w:szCs w:val="30"/>
        </w:rPr>
        <w:t>。</w:t>
      </w:r>
    </w:p>
    <w:p w:rsidR="009A593E" w:rsidRDefault="009A593E" w:rsidP="009A593E">
      <w:pPr>
        <w:pStyle w:val="a5"/>
        <w:ind w:left="720" w:firstLineChars="0" w:firstLine="0"/>
        <w:jc w:val="left"/>
        <w:rPr>
          <w:color w:val="FF0000"/>
          <w:sz w:val="30"/>
          <w:szCs w:val="30"/>
        </w:rPr>
      </w:pPr>
    </w:p>
    <w:p w:rsidR="009A593E" w:rsidRDefault="009A593E" w:rsidP="009A593E">
      <w:pPr>
        <w:pStyle w:val="a5"/>
        <w:ind w:left="720" w:firstLineChars="0" w:firstLine="0"/>
        <w:jc w:val="left"/>
        <w:rPr>
          <w:color w:val="FF0000"/>
          <w:sz w:val="30"/>
          <w:szCs w:val="30"/>
        </w:rPr>
      </w:pPr>
    </w:p>
    <w:p w:rsidR="009A593E" w:rsidRPr="005A4382" w:rsidRDefault="009A593E" w:rsidP="009A593E">
      <w:pPr>
        <w:jc w:val="left"/>
        <w:rPr>
          <w:sz w:val="30"/>
          <w:szCs w:val="30"/>
        </w:rPr>
      </w:pPr>
      <w:r w:rsidRPr="005A4382">
        <w:rPr>
          <w:rFonts w:hint="eastAsia"/>
          <w:sz w:val="30"/>
          <w:szCs w:val="30"/>
        </w:rPr>
        <w:t>终端请求上报合格数据服务端方法</w:t>
      </w:r>
      <w:r w:rsidRPr="005A4382">
        <w:rPr>
          <w:rFonts w:hint="eastAsia"/>
          <w:sz w:val="30"/>
          <w:szCs w:val="30"/>
        </w:rPr>
        <w:t>:</w:t>
      </w:r>
    </w:p>
    <w:p w:rsidR="009A593E" w:rsidRPr="005A4382" w:rsidRDefault="009A593E" w:rsidP="009A593E">
      <w:pPr>
        <w:pStyle w:val="a5"/>
        <w:ind w:left="840" w:firstLineChars="0"/>
        <w:jc w:val="left"/>
        <w:rPr>
          <w:color w:val="FF0000"/>
          <w:sz w:val="30"/>
          <w:szCs w:val="30"/>
        </w:rPr>
      </w:pPr>
      <w:r w:rsidRPr="005A4382">
        <w:rPr>
          <w:rFonts w:hint="eastAsia"/>
          <w:sz w:val="30"/>
          <w:szCs w:val="30"/>
        </w:rPr>
        <w:t>建立</w:t>
      </w:r>
      <w:r w:rsidRPr="005A4382">
        <w:rPr>
          <w:rFonts w:hint="eastAsia"/>
          <w:sz w:val="30"/>
          <w:szCs w:val="30"/>
        </w:rPr>
        <w:t>TCP</w:t>
      </w:r>
      <w:r w:rsidRPr="005A4382">
        <w:rPr>
          <w:rFonts w:hint="eastAsia"/>
          <w:sz w:val="30"/>
          <w:szCs w:val="30"/>
        </w:rPr>
        <w:t>连接后，打开连接后发送如下数据</w:t>
      </w:r>
      <w:r w:rsidRPr="005A4382">
        <w:rPr>
          <w:rFonts w:hint="eastAsia"/>
          <w:sz w:val="30"/>
          <w:szCs w:val="30"/>
        </w:rPr>
        <w:t xml:space="preserve"> </w:t>
      </w:r>
      <w:proofErr w:type="spellStart"/>
      <w:r w:rsidRPr="005A4382">
        <w:rPr>
          <w:rFonts w:hint="eastAsia"/>
          <w:color w:val="FF0000"/>
          <w:sz w:val="30"/>
          <w:szCs w:val="30"/>
        </w:rPr>
        <w:t>UploadTraceCodeToDb</w:t>
      </w:r>
      <w:proofErr w:type="spellEnd"/>
      <w:r w:rsidRPr="005A4382">
        <w:rPr>
          <w:rFonts w:hint="eastAsia"/>
          <w:color w:val="FF0000"/>
          <w:sz w:val="30"/>
          <w:szCs w:val="30"/>
        </w:rPr>
        <w:t>,</w:t>
      </w:r>
      <w:r>
        <w:rPr>
          <w:rFonts w:hint="eastAsia"/>
          <w:color w:val="FF0000"/>
          <w:sz w:val="30"/>
          <w:szCs w:val="30"/>
        </w:rPr>
        <w:t>条码</w:t>
      </w:r>
    </w:p>
    <w:p w:rsidR="009A593E" w:rsidRDefault="009A593E" w:rsidP="009A593E">
      <w:pPr>
        <w:pStyle w:val="a5"/>
        <w:ind w:left="840" w:firstLineChars="0"/>
        <w:jc w:val="left"/>
        <w:rPr>
          <w:color w:val="FF0000"/>
          <w:sz w:val="30"/>
          <w:szCs w:val="30"/>
        </w:rPr>
      </w:pPr>
      <w:r w:rsidRPr="005A4382">
        <w:rPr>
          <w:rFonts w:hint="eastAsia"/>
          <w:color w:val="002060"/>
          <w:sz w:val="30"/>
          <w:szCs w:val="30"/>
        </w:rPr>
        <w:t>请求检测数据是否合格</w:t>
      </w:r>
      <w:r w:rsidRPr="005A4382">
        <w:rPr>
          <w:rFonts w:hint="eastAsia"/>
          <w:color w:val="FF0000"/>
          <w:sz w:val="30"/>
          <w:szCs w:val="30"/>
        </w:rPr>
        <w:t xml:space="preserve">: </w:t>
      </w:r>
      <w:proofErr w:type="spellStart"/>
      <w:r w:rsidRPr="005A4382">
        <w:rPr>
          <w:rFonts w:hint="eastAsia"/>
          <w:color w:val="FF0000"/>
          <w:sz w:val="30"/>
          <w:szCs w:val="30"/>
        </w:rPr>
        <w:t>UploadTraceCodeToDb</w:t>
      </w:r>
      <w:proofErr w:type="spellEnd"/>
      <w:r w:rsidRPr="005A4382">
        <w:rPr>
          <w:rFonts w:hint="eastAsia"/>
          <w:color w:val="FF0000"/>
          <w:sz w:val="30"/>
          <w:szCs w:val="30"/>
        </w:rPr>
        <w:t>,</w:t>
      </w:r>
      <w:r w:rsidRPr="005A4382">
        <w:t xml:space="preserve"> </w:t>
      </w:r>
      <w:r w:rsidRPr="005A4382">
        <w:rPr>
          <w:color w:val="FF0000"/>
          <w:sz w:val="30"/>
          <w:szCs w:val="30"/>
        </w:rPr>
        <w:t>10401911001201805011536541033317</w:t>
      </w:r>
      <w:r w:rsidRPr="005A4382">
        <w:rPr>
          <w:rFonts w:hint="eastAsia"/>
          <w:color w:val="FF0000"/>
          <w:sz w:val="30"/>
          <w:szCs w:val="30"/>
        </w:rPr>
        <w:t>,</w:t>
      </w:r>
      <w:r w:rsidRPr="005A4382">
        <w:rPr>
          <w:color w:val="FF0000"/>
          <w:sz w:val="30"/>
          <w:szCs w:val="30"/>
        </w:rPr>
        <w:t xml:space="preserve"> 1040191100120180501153654103331</w:t>
      </w:r>
      <w:r w:rsidRPr="005A4382">
        <w:rPr>
          <w:rFonts w:hint="eastAsia"/>
          <w:color w:val="FF0000"/>
          <w:sz w:val="30"/>
          <w:szCs w:val="30"/>
        </w:rPr>
        <w:t>8,</w:t>
      </w:r>
      <w:r w:rsidRPr="005A4382">
        <w:rPr>
          <w:color w:val="FF0000"/>
          <w:sz w:val="30"/>
          <w:szCs w:val="30"/>
        </w:rPr>
        <w:t xml:space="preserve"> 1040191100120180501153654103331</w:t>
      </w:r>
      <w:r w:rsidRPr="005A4382">
        <w:rPr>
          <w:rFonts w:hint="eastAsia"/>
          <w:color w:val="FF0000"/>
          <w:sz w:val="30"/>
          <w:szCs w:val="30"/>
        </w:rPr>
        <w:t>9,</w:t>
      </w:r>
      <w:r w:rsidRPr="00C1002E">
        <w:rPr>
          <w:color w:val="FF0000"/>
          <w:sz w:val="30"/>
          <w:szCs w:val="30"/>
        </w:rPr>
        <w:t xml:space="preserve"> </w:t>
      </w:r>
      <w:r w:rsidRPr="00B8619B">
        <w:rPr>
          <w:color w:val="FF0000"/>
          <w:sz w:val="30"/>
          <w:szCs w:val="30"/>
        </w:rPr>
        <w:lastRenderedPageBreak/>
        <w:t>1040191100120180501153654103331</w:t>
      </w:r>
      <w:r>
        <w:rPr>
          <w:rFonts w:hint="eastAsia"/>
          <w:color w:val="FF0000"/>
          <w:sz w:val="30"/>
          <w:szCs w:val="30"/>
        </w:rPr>
        <w:t>1,</w:t>
      </w:r>
      <w:r w:rsidRPr="00C1002E">
        <w:rPr>
          <w:color w:val="FF0000"/>
          <w:sz w:val="30"/>
          <w:szCs w:val="30"/>
        </w:rPr>
        <w:t xml:space="preserve"> </w:t>
      </w:r>
      <w:proofErr w:type="gramStart"/>
      <w:r w:rsidRPr="00B8619B">
        <w:rPr>
          <w:color w:val="FF0000"/>
          <w:sz w:val="30"/>
          <w:szCs w:val="30"/>
        </w:rPr>
        <w:t>1040191100120180501153654103331</w:t>
      </w:r>
      <w:r>
        <w:rPr>
          <w:rFonts w:hint="eastAsia"/>
          <w:color w:val="FF0000"/>
          <w:sz w:val="30"/>
          <w:szCs w:val="30"/>
        </w:rPr>
        <w:t>2,</w:t>
      </w:r>
      <w:r>
        <w:rPr>
          <w:color w:val="FF0000"/>
          <w:sz w:val="30"/>
          <w:szCs w:val="30"/>
        </w:rPr>
        <w:t>……</w:t>
      </w:r>
      <w:proofErr w:type="gramEnd"/>
      <w:r>
        <w:rPr>
          <w:rFonts w:hint="eastAsia"/>
          <w:color w:val="FF0000"/>
          <w:sz w:val="30"/>
          <w:szCs w:val="30"/>
        </w:rPr>
        <w:t xml:space="preserve"> </w:t>
      </w:r>
    </w:p>
    <w:p w:rsidR="009A593E" w:rsidRDefault="009A593E" w:rsidP="009A593E">
      <w:pPr>
        <w:pStyle w:val="a5"/>
        <w:ind w:left="840" w:firstLineChars="0"/>
        <w:jc w:val="left"/>
        <w:rPr>
          <w:color w:val="FF0000"/>
          <w:sz w:val="30"/>
          <w:szCs w:val="30"/>
        </w:rPr>
      </w:pPr>
    </w:p>
    <w:p w:rsidR="009A593E" w:rsidRDefault="009A593E" w:rsidP="009A593E">
      <w:pPr>
        <w:pStyle w:val="a5"/>
        <w:ind w:left="720" w:firstLineChars="0" w:firstLine="0"/>
        <w:jc w:val="left"/>
        <w:rPr>
          <w:color w:val="3333FF"/>
          <w:sz w:val="30"/>
          <w:szCs w:val="30"/>
          <w:shd w:val="pct15" w:color="auto" w:fill="FFFFFF"/>
        </w:rPr>
      </w:pPr>
      <w:r w:rsidRPr="00C94CD5">
        <w:rPr>
          <w:rFonts w:hint="eastAsia"/>
          <w:color w:val="3333FF"/>
          <w:sz w:val="30"/>
          <w:szCs w:val="30"/>
          <w:shd w:val="pct15" w:color="auto" w:fill="FFFFFF"/>
        </w:rPr>
        <w:t>系统检测</w:t>
      </w:r>
      <w:r>
        <w:rPr>
          <w:rFonts w:hint="eastAsia"/>
          <w:color w:val="3333FF"/>
          <w:sz w:val="30"/>
          <w:szCs w:val="30"/>
          <w:shd w:val="pct15" w:color="auto" w:fill="FFFFFF"/>
        </w:rPr>
        <w:t>条码</w:t>
      </w:r>
      <w:r w:rsidRPr="00C94CD5">
        <w:rPr>
          <w:rFonts w:hint="eastAsia"/>
          <w:color w:val="3333FF"/>
          <w:sz w:val="30"/>
          <w:szCs w:val="30"/>
          <w:shd w:val="pct15" w:color="auto" w:fill="FFFFFF"/>
        </w:rPr>
        <w:t>合格返回数据格式</w:t>
      </w:r>
      <w:r w:rsidRPr="00C94CD5">
        <w:rPr>
          <w:rFonts w:hint="eastAsia"/>
          <w:color w:val="3333FF"/>
          <w:sz w:val="30"/>
          <w:szCs w:val="30"/>
          <w:shd w:val="pct15" w:color="auto" w:fill="FFFFFF"/>
        </w:rPr>
        <w:t xml:space="preserve">: </w:t>
      </w:r>
      <w:proofErr w:type="spellStart"/>
      <w:proofErr w:type="gramStart"/>
      <w:r>
        <w:rPr>
          <w:rFonts w:hint="eastAsia"/>
          <w:color w:val="FF0000"/>
          <w:sz w:val="30"/>
          <w:szCs w:val="30"/>
        </w:rPr>
        <w:t>Upload</w:t>
      </w:r>
      <w:r w:rsidRPr="00905CBC">
        <w:rPr>
          <w:rFonts w:hint="eastAsia"/>
          <w:color w:val="FF0000"/>
          <w:sz w:val="30"/>
          <w:szCs w:val="30"/>
        </w:rPr>
        <w:t>TraceCode</w:t>
      </w:r>
      <w:r>
        <w:rPr>
          <w:rFonts w:hint="eastAsia"/>
          <w:color w:val="FF0000"/>
          <w:sz w:val="30"/>
          <w:szCs w:val="30"/>
        </w:rPr>
        <w:t>ToDb</w:t>
      </w:r>
      <w:proofErr w:type="spellEnd"/>
      <w:r w:rsidRPr="00C94CD5">
        <w:rPr>
          <w:color w:val="3333FF"/>
          <w:sz w:val="30"/>
          <w:szCs w:val="30"/>
          <w:shd w:val="pct15" w:color="auto" w:fill="FFFFFF"/>
        </w:rPr>
        <w:t xml:space="preserve"> </w:t>
      </w:r>
      <w:r>
        <w:rPr>
          <w:rFonts w:hint="eastAsia"/>
          <w:color w:val="3333FF"/>
          <w:sz w:val="30"/>
          <w:szCs w:val="30"/>
          <w:shd w:val="pct15" w:color="auto" w:fill="FFFFFF"/>
        </w:rPr>
        <w:t>,</w:t>
      </w:r>
      <w:r w:rsidRPr="00C94CD5">
        <w:rPr>
          <w:color w:val="3333FF"/>
          <w:sz w:val="30"/>
          <w:szCs w:val="30"/>
          <w:shd w:val="pct15" w:color="auto" w:fill="FFFFFF"/>
        </w:rPr>
        <w:t>10401911001201805011536541033317</w:t>
      </w:r>
      <w:r>
        <w:rPr>
          <w:rFonts w:hint="eastAsia"/>
          <w:color w:val="3333FF"/>
          <w:sz w:val="30"/>
          <w:szCs w:val="30"/>
          <w:shd w:val="pct15" w:color="auto" w:fill="FFFFFF"/>
        </w:rPr>
        <w:t>,1</w:t>
      </w:r>
      <w:proofErr w:type="gramEnd"/>
    </w:p>
    <w:p w:rsidR="009A593E" w:rsidRDefault="009A593E" w:rsidP="009A593E">
      <w:pPr>
        <w:pStyle w:val="a5"/>
        <w:ind w:left="720" w:firstLineChars="0" w:firstLine="0"/>
        <w:jc w:val="left"/>
        <w:rPr>
          <w:color w:val="FF0000"/>
          <w:sz w:val="30"/>
          <w:szCs w:val="30"/>
        </w:rPr>
      </w:pPr>
      <w:r>
        <w:rPr>
          <w:rFonts w:hint="eastAsia"/>
          <w:color w:val="FF0000"/>
          <w:sz w:val="30"/>
          <w:szCs w:val="30"/>
        </w:rPr>
        <w:t>系统数据返回格式解释</w:t>
      </w:r>
      <w:r>
        <w:rPr>
          <w:rFonts w:hint="eastAsia"/>
          <w:color w:val="FF0000"/>
          <w:sz w:val="30"/>
          <w:szCs w:val="30"/>
        </w:rPr>
        <w:t xml:space="preserve">: </w:t>
      </w:r>
      <w:r>
        <w:rPr>
          <w:rFonts w:hint="eastAsia"/>
          <w:color w:val="FF0000"/>
          <w:sz w:val="30"/>
          <w:szCs w:val="30"/>
        </w:rPr>
        <w:t>用请求的接口名，加第一个请求的条码内容，加结果。</w:t>
      </w:r>
    </w:p>
    <w:p w:rsidR="009A593E" w:rsidRDefault="009A593E" w:rsidP="009A593E">
      <w:pPr>
        <w:pStyle w:val="a5"/>
        <w:numPr>
          <w:ilvl w:val="3"/>
          <w:numId w:val="1"/>
        </w:numPr>
        <w:ind w:firstLineChars="0"/>
        <w:jc w:val="left"/>
        <w:rPr>
          <w:color w:val="FF0000"/>
          <w:sz w:val="30"/>
          <w:szCs w:val="30"/>
        </w:rPr>
      </w:pPr>
      <w:r>
        <w:rPr>
          <w:rFonts w:hint="eastAsia"/>
          <w:color w:val="FF0000"/>
          <w:sz w:val="30"/>
          <w:szCs w:val="30"/>
        </w:rPr>
        <w:t>代表本次请求接口处理成功，</w:t>
      </w:r>
      <w:r>
        <w:rPr>
          <w:rFonts w:hint="eastAsia"/>
          <w:color w:val="FF0000"/>
          <w:sz w:val="30"/>
          <w:szCs w:val="30"/>
        </w:rPr>
        <w:t>0</w:t>
      </w:r>
      <w:r>
        <w:rPr>
          <w:rFonts w:hint="eastAsia"/>
          <w:color w:val="FF0000"/>
          <w:sz w:val="30"/>
          <w:szCs w:val="30"/>
        </w:rPr>
        <w:t>则代表本次接口处理数据失败。</w:t>
      </w:r>
    </w:p>
    <w:p w:rsidR="009A593E" w:rsidRPr="00B816C1" w:rsidRDefault="009A593E" w:rsidP="009A593E">
      <w:pPr>
        <w:jc w:val="left"/>
        <w:rPr>
          <w:color w:val="1D1B11" w:themeColor="background2" w:themeShade="1A"/>
          <w:sz w:val="30"/>
          <w:szCs w:val="30"/>
        </w:rPr>
      </w:pPr>
      <w:r w:rsidRPr="00B816C1">
        <w:rPr>
          <w:rFonts w:hint="eastAsia"/>
          <w:color w:val="1D1B11" w:themeColor="background2" w:themeShade="1A"/>
          <w:sz w:val="30"/>
          <w:szCs w:val="30"/>
        </w:rPr>
        <w:t>具体失败原因可通过查看服务端后台数据处理接口来确定。</w:t>
      </w:r>
    </w:p>
    <w:p w:rsidR="002910F6" w:rsidRPr="009A593E" w:rsidRDefault="002910F6"/>
    <w:sectPr w:rsidR="002910F6" w:rsidRPr="009A593E" w:rsidSect="006C1831">
      <w:headerReference w:type="default" r:id="rId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192" w:rsidRDefault="00C06192" w:rsidP="009A593E">
      <w:r>
        <w:separator/>
      </w:r>
    </w:p>
  </w:endnote>
  <w:endnote w:type="continuationSeparator" w:id="0">
    <w:p w:rsidR="00C06192" w:rsidRDefault="00C06192" w:rsidP="009A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192" w:rsidRDefault="00C06192" w:rsidP="009A593E">
      <w:r>
        <w:separator/>
      </w:r>
    </w:p>
  </w:footnote>
  <w:footnote w:type="continuationSeparator" w:id="0">
    <w:p w:rsidR="00C06192" w:rsidRDefault="00C06192" w:rsidP="009A5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E75" w:rsidRDefault="00B63A8E">
    <w:pPr>
      <w:pStyle w:val="a3"/>
    </w:pPr>
    <w:r>
      <w:t>数据采集终端盒数据访问接口说明定义</w:t>
    </w:r>
    <w:r>
      <w:t>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8721E"/>
    <w:multiLevelType w:val="hybridMultilevel"/>
    <w:tmpl w:val="EE723522"/>
    <w:lvl w:ilvl="0" w:tplc="D076E4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763879"/>
    <w:multiLevelType w:val="multilevel"/>
    <w:tmpl w:val="29E623CD"/>
    <w:lvl w:ilvl="0">
      <w:start w:val="1"/>
      <w:numFmt w:val="upperLetter"/>
      <w:lvlText w:val="%1．"/>
      <w:lvlJc w:val="left"/>
      <w:pPr>
        <w:ind w:left="1212" w:hanging="360"/>
      </w:pPr>
      <w:rPr>
        <w:rFonts w:hint="default"/>
      </w:rPr>
    </w:lvl>
    <w:lvl w:ilvl="1">
      <w:start w:val="1"/>
      <w:numFmt w:val="lowerLetter"/>
      <w:lvlText w:val="%2)"/>
      <w:lvlJc w:val="left"/>
      <w:pPr>
        <w:ind w:left="1622" w:hanging="420"/>
      </w:pPr>
    </w:lvl>
    <w:lvl w:ilvl="2">
      <w:start w:val="1"/>
      <w:numFmt w:val="lowerRoman"/>
      <w:lvlText w:val="%3."/>
      <w:lvlJc w:val="right"/>
      <w:pPr>
        <w:ind w:left="2042" w:hanging="420"/>
      </w:pPr>
    </w:lvl>
    <w:lvl w:ilvl="3">
      <w:start w:val="1"/>
      <w:numFmt w:val="decimal"/>
      <w:lvlText w:val="%4."/>
      <w:lvlJc w:val="left"/>
      <w:pPr>
        <w:ind w:left="2462" w:hanging="420"/>
      </w:pPr>
    </w:lvl>
    <w:lvl w:ilvl="4">
      <w:start w:val="1"/>
      <w:numFmt w:val="lowerLetter"/>
      <w:lvlText w:val="%5)"/>
      <w:lvlJc w:val="left"/>
      <w:pPr>
        <w:ind w:left="2882" w:hanging="420"/>
      </w:pPr>
    </w:lvl>
    <w:lvl w:ilvl="5">
      <w:start w:val="1"/>
      <w:numFmt w:val="lowerRoman"/>
      <w:lvlText w:val="%6."/>
      <w:lvlJc w:val="right"/>
      <w:pPr>
        <w:ind w:left="3302" w:hanging="420"/>
      </w:pPr>
    </w:lvl>
    <w:lvl w:ilvl="6">
      <w:start w:val="1"/>
      <w:numFmt w:val="decimal"/>
      <w:lvlText w:val="%7."/>
      <w:lvlJc w:val="left"/>
      <w:pPr>
        <w:ind w:left="3722" w:hanging="420"/>
      </w:pPr>
    </w:lvl>
    <w:lvl w:ilvl="7">
      <w:start w:val="1"/>
      <w:numFmt w:val="lowerLetter"/>
      <w:lvlText w:val="%8)"/>
      <w:lvlJc w:val="left"/>
      <w:pPr>
        <w:ind w:left="4142" w:hanging="420"/>
      </w:pPr>
    </w:lvl>
    <w:lvl w:ilvl="8">
      <w:start w:val="1"/>
      <w:numFmt w:val="lowerRoman"/>
      <w:lvlText w:val="%9."/>
      <w:lvlJc w:val="right"/>
      <w:pPr>
        <w:ind w:left="456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FBD"/>
    <w:rsid w:val="002910F6"/>
    <w:rsid w:val="009A593E"/>
    <w:rsid w:val="00AC2FBD"/>
    <w:rsid w:val="00B63A8E"/>
    <w:rsid w:val="00BE2206"/>
    <w:rsid w:val="00C06192"/>
    <w:rsid w:val="00DF3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9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3E"/>
    <w:rPr>
      <w:sz w:val="18"/>
      <w:szCs w:val="18"/>
    </w:rPr>
  </w:style>
  <w:style w:type="paragraph" w:styleId="a4">
    <w:name w:val="footer"/>
    <w:basedOn w:val="a"/>
    <w:link w:val="Char0"/>
    <w:uiPriority w:val="99"/>
    <w:unhideWhenUsed/>
    <w:rsid w:val="009A593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3E"/>
    <w:rPr>
      <w:sz w:val="18"/>
      <w:szCs w:val="18"/>
    </w:rPr>
  </w:style>
  <w:style w:type="paragraph" w:styleId="a5">
    <w:name w:val="List Paragraph"/>
    <w:basedOn w:val="a"/>
    <w:uiPriority w:val="34"/>
    <w:qFormat/>
    <w:rsid w:val="009A593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9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3E"/>
    <w:rPr>
      <w:sz w:val="18"/>
      <w:szCs w:val="18"/>
    </w:rPr>
  </w:style>
  <w:style w:type="paragraph" w:styleId="a4">
    <w:name w:val="footer"/>
    <w:basedOn w:val="a"/>
    <w:link w:val="Char0"/>
    <w:uiPriority w:val="99"/>
    <w:unhideWhenUsed/>
    <w:rsid w:val="009A593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3E"/>
    <w:rPr>
      <w:sz w:val="18"/>
      <w:szCs w:val="18"/>
    </w:rPr>
  </w:style>
  <w:style w:type="paragraph" w:styleId="a5">
    <w:name w:val="List Paragraph"/>
    <w:basedOn w:val="a"/>
    <w:uiPriority w:val="34"/>
    <w:qFormat/>
    <w:rsid w:val="009A59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2018-10-18T00:50:00Z</dcterms:created>
  <dcterms:modified xsi:type="dcterms:W3CDTF">2018-10-26T07:45:00Z</dcterms:modified>
</cp:coreProperties>
</file>