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63137" w14:textId="77777777" w:rsidR="00B26655" w:rsidRPr="00B26655" w:rsidRDefault="00B26655" w:rsidP="00B26655">
      <w:pPr>
        <w:rPr>
          <w:rFonts w:ascii="Cambria" w:hAnsi="Cambria"/>
          <w:b/>
          <w:bCs/>
        </w:rPr>
      </w:pPr>
    </w:p>
    <w:p w14:paraId="0AD94FA0" w14:textId="77777777" w:rsidR="00B26655" w:rsidRPr="00B26655" w:rsidRDefault="00B26655" w:rsidP="00B26655">
      <w:pPr>
        <w:rPr>
          <w:rFonts w:ascii="Cambria" w:hAnsi="Cambria"/>
          <w:b/>
          <w:bCs/>
        </w:rPr>
      </w:pPr>
    </w:p>
    <w:p w14:paraId="4F7575D7" w14:textId="77777777" w:rsidR="00B26655" w:rsidRPr="00B26655" w:rsidRDefault="00B26655" w:rsidP="00B26655">
      <w:pPr>
        <w:rPr>
          <w:rFonts w:ascii="Cambria" w:hAnsi="Cambria"/>
          <w:b/>
          <w:bCs/>
        </w:rPr>
      </w:pPr>
    </w:p>
    <w:p w14:paraId="1003A759" w14:textId="77777777" w:rsidR="00B26655" w:rsidRPr="00B26655" w:rsidRDefault="00B26655" w:rsidP="00B26655">
      <w:pPr>
        <w:rPr>
          <w:rFonts w:ascii="Cambria" w:hAnsi="Cambria"/>
          <w:b/>
          <w:bCs/>
        </w:rPr>
      </w:pPr>
    </w:p>
    <w:p w14:paraId="319E5E29" w14:textId="77777777" w:rsidR="00B26655" w:rsidRPr="00B26655" w:rsidRDefault="00B26655" w:rsidP="00B26655">
      <w:pPr>
        <w:rPr>
          <w:rFonts w:ascii="Cambria" w:hAnsi="Cambria"/>
          <w:b/>
          <w:bCs/>
        </w:rPr>
      </w:pPr>
    </w:p>
    <w:p w14:paraId="465008A8" w14:textId="77777777" w:rsidR="00B26655" w:rsidRPr="00B26655" w:rsidRDefault="00B26655" w:rsidP="00B26655">
      <w:pPr>
        <w:rPr>
          <w:rFonts w:ascii="Cambria" w:hAnsi="Cambria"/>
          <w:b/>
          <w:bCs/>
        </w:rPr>
      </w:pPr>
    </w:p>
    <w:p w14:paraId="611661DF" w14:textId="77777777" w:rsidR="00B26655" w:rsidRPr="00B26655" w:rsidRDefault="00B26655" w:rsidP="00B26655">
      <w:pPr>
        <w:rPr>
          <w:rFonts w:ascii="Cambria" w:hAnsi="Cambria"/>
          <w:b/>
          <w:bCs/>
        </w:rPr>
      </w:pPr>
    </w:p>
    <w:p w14:paraId="7865D850" w14:textId="77777777" w:rsidR="00B26655" w:rsidRPr="00B26655" w:rsidRDefault="00B26655" w:rsidP="00B26655">
      <w:pPr>
        <w:rPr>
          <w:rFonts w:ascii="Cambria" w:hAnsi="Cambria"/>
          <w:b/>
          <w:bCs/>
        </w:rPr>
      </w:pPr>
    </w:p>
    <w:p w14:paraId="076CD75F" w14:textId="77777777" w:rsidR="00B26655" w:rsidRPr="00B26655" w:rsidRDefault="00B26655" w:rsidP="00B26655">
      <w:pPr>
        <w:rPr>
          <w:rFonts w:ascii="Cambria" w:hAnsi="Cambria"/>
          <w:b/>
          <w:bCs/>
        </w:rPr>
      </w:pPr>
    </w:p>
    <w:p w14:paraId="0A01B078" w14:textId="77777777" w:rsidR="00B26655" w:rsidRPr="00B26655" w:rsidRDefault="00B26655" w:rsidP="00B26655">
      <w:pPr>
        <w:rPr>
          <w:rFonts w:ascii="Cambria" w:hAnsi="Cambria"/>
          <w:b/>
          <w:bCs/>
        </w:rPr>
      </w:pPr>
    </w:p>
    <w:p w14:paraId="6B8F5CEF" w14:textId="77777777" w:rsidR="00B26655" w:rsidRPr="00B26655" w:rsidRDefault="00B26655" w:rsidP="00B26655">
      <w:pPr>
        <w:rPr>
          <w:rFonts w:ascii="Cambria" w:hAnsi="Cambria"/>
          <w:b/>
          <w:bCs/>
        </w:rPr>
      </w:pPr>
    </w:p>
    <w:p w14:paraId="6023825A" w14:textId="7DDB927A" w:rsidR="00B26655" w:rsidRPr="00B26655" w:rsidRDefault="00B26655" w:rsidP="00B26655">
      <w:pPr>
        <w:spacing w:after="200" w:line="276" w:lineRule="auto"/>
        <w:jc w:val="center"/>
        <w:rPr>
          <w:rFonts w:ascii="Cambria" w:eastAsiaTheme="minorEastAsia" w:hAnsi="Cambria"/>
          <w:b/>
          <w:bCs/>
          <w:kern w:val="0"/>
          <w:sz w:val="28"/>
          <w:szCs w:val="28"/>
          <w14:ligatures w14:val="none"/>
        </w:rPr>
      </w:pPr>
      <w:r w:rsidRPr="00B26655">
        <w:rPr>
          <w:rFonts w:ascii="Cambria" w:eastAsiaTheme="minorEastAsia" w:hAnsi="Cambria"/>
          <w:b/>
          <w:bCs/>
          <w:kern w:val="0"/>
          <w:sz w:val="28"/>
          <w:szCs w:val="28"/>
          <w14:ligatures w14:val="none"/>
        </w:rPr>
        <w:t>Predicting NFL Game Outcomes: Data-Driven Insights for Game Predictions</w:t>
      </w:r>
    </w:p>
    <w:p w14:paraId="4D4CB207" w14:textId="77777777" w:rsidR="00B26655" w:rsidRPr="00B26655" w:rsidRDefault="00B26655" w:rsidP="00B26655">
      <w:pPr>
        <w:spacing w:after="200" w:line="276" w:lineRule="auto"/>
        <w:jc w:val="center"/>
        <w:rPr>
          <w:rFonts w:ascii="Cambria" w:eastAsiaTheme="minorEastAsia" w:hAnsi="Cambria"/>
          <w:kern w:val="0"/>
          <w:sz w:val="28"/>
          <w:szCs w:val="28"/>
          <w14:ligatures w14:val="none"/>
        </w:rPr>
      </w:pPr>
      <w:r w:rsidRPr="00B26655">
        <w:rPr>
          <w:rFonts w:ascii="Cambria" w:eastAsiaTheme="minorEastAsia" w:hAnsi="Cambria"/>
          <w:kern w:val="0"/>
          <w:sz w:val="28"/>
          <w:szCs w:val="28"/>
          <w14:ligatures w14:val="none"/>
        </w:rPr>
        <w:t>By: Juston Suell</w:t>
      </w:r>
      <w:r w:rsidRPr="00B26655">
        <w:rPr>
          <w:rFonts w:ascii="Cambria" w:eastAsiaTheme="minorEastAsia" w:hAnsi="Cambria"/>
          <w:kern w:val="0"/>
          <w:sz w:val="28"/>
          <w:szCs w:val="28"/>
          <w14:ligatures w14:val="none"/>
        </w:rPr>
        <w:br/>
        <w:t>Course: DSC680 – Applied Data Science – Bellevue University</w:t>
      </w:r>
    </w:p>
    <w:p w14:paraId="022CE221" w14:textId="77777777" w:rsidR="00B26655" w:rsidRPr="00B26655" w:rsidRDefault="00B26655" w:rsidP="00B26655">
      <w:pPr>
        <w:rPr>
          <w:rFonts w:ascii="Cambria" w:hAnsi="Cambria"/>
          <w:b/>
          <w:bCs/>
        </w:rPr>
      </w:pPr>
    </w:p>
    <w:p w14:paraId="043CD3FF" w14:textId="77777777" w:rsidR="00B26655" w:rsidRPr="00B26655" w:rsidRDefault="00B26655" w:rsidP="00B26655">
      <w:pPr>
        <w:rPr>
          <w:rFonts w:ascii="Cambria" w:hAnsi="Cambria"/>
          <w:b/>
          <w:bCs/>
        </w:rPr>
      </w:pPr>
    </w:p>
    <w:p w14:paraId="33A3F968" w14:textId="77777777" w:rsidR="00B26655" w:rsidRPr="00B26655" w:rsidRDefault="00B26655" w:rsidP="00B26655">
      <w:pPr>
        <w:rPr>
          <w:rFonts w:ascii="Cambria" w:hAnsi="Cambria"/>
          <w:b/>
          <w:bCs/>
        </w:rPr>
      </w:pPr>
    </w:p>
    <w:p w14:paraId="0D7565B9" w14:textId="77777777" w:rsidR="00B26655" w:rsidRPr="00B26655" w:rsidRDefault="00B26655" w:rsidP="00B26655">
      <w:pPr>
        <w:spacing w:after="200" w:line="276" w:lineRule="auto"/>
        <w:jc w:val="center"/>
        <w:rPr>
          <w:rFonts w:ascii="Cambria" w:hAnsi="Cambria"/>
          <w:b/>
          <w:bCs/>
        </w:rPr>
      </w:pPr>
    </w:p>
    <w:p w14:paraId="11B82772" w14:textId="77777777" w:rsidR="00B26655" w:rsidRPr="00B26655" w:rsidRDefault="00B26655" w:rsidP="00B26655">
      <w:pPr>
        <w:rPr>
          <w:rFonts w:ascii="Cambria" w:hAnsi="Cambria"/>
          <w:b/>
          <w:bCs/>
        </w:rPr>
      </w:pPr>
    </w:p>
    <w:p w14:paraId="5A1D6BF6" w14:textId="77777777" w:rsidR="00B26655" w:rsidRPr="00B26655" w:rsidRDefault="00B26655" w:rsidP="00B26655">
      <w:pPr>
        <w:rPr>
          <w:rFonts w:ascii="Cambria" w:hAnsi="Cambria"/>
          <w:b/>
          <w:bCs/>
        </w:rPr>
      </w:pPr>
    </w:p>
    <w:p w14:paraId="2DEA23F5" w14:textId="77777777" w:rsidR="00B26655" w:rsidRPr="00B26655" w:rsidRDefault="00B26655" w:rsidP="00B26655">
      <w:pPr>
        <w:rPr>
          <w:rFonts w:ascii="Cambria" w:hAnsi="Cambria"/>
          <w:b/>
          <w:bCs/>
        </w:rPr>
      </w:pPr>
    </w:p>
    <w:p w14:paraId="5CCDC00E" w14:textId="77777777" w:rsidR="00B26655" w:rsidRPr="00B26655" w:rsidRDefault="00B26655" w:rsidP="00B26655">
      <w:pPr>
        <w:rPr>
          <w:rFonts w:ascii="Cambria" w:hAnsi="Cambria"/>
          <w:b/>
          <w:bCs/>
        </w:rPr>
      </w:pPr>
    </w:p>
    <w:p w14:paraId="2C3D7B1E" w14:textId="77777777" w:rsidR="00B26655" w:rsidRPr="00B26655" w:rsidRDefault="00B26655" w:rsidP="00B26655">
      <w:pPr>
        <w:rPr>
          <w:rFonts w:ascii="Cambria" w:hAnsi="Cambria"/>
          <w:b/>
          <w:bCs/>
        </w:rPr>
      </w:pPr>
    </w:p>
    <w:p w14:paraId="638D2987" w14:textId="77777777" w:rsidR="00B26655" w:rsidRPr="00B26655" w:rsidRDefault="00B26655" w:rsidP="00B26655">
      <w:pPr>
        <w:rPr>
          <w:rFonts w:ascii="Cambria" w:hAnsi="Cambria"/>
          <w:b/>
          <w:bCs/>
        </w:rPr>
      </w:pPr>
    </w:p>
    <w:p w14:paraId="59280F0C" w14:textId="77777777" w:rsidR="00B26655" w:rsidRPr="00B26655" w:rsidRDefault="00B26655" w:rsidP="00B26655">
      <w:pPr>
        <w:rPr>
          <w:rFonts w:ascii="Cambria" w:hAnsi="Cambria"/>
          <w:b/>
          <w:bCs/>
        </w:rPr>
      </w:pPr>
    </w:p>
    <w:p w14:paraId="20A48437" w14:textId="77777777" w:rsidR="00B26655" w:rsidRDefault="00B26655" w:rsidP="00B26655">
      <w:pPr>
        <w:rPr>
          <w:rFonts w:ascii="Cambria" w:hAnsi="Cambria"/>
          <w:b/>
          <w:bCs/>
        </w:rPr>
      </w:pPr>
    </w:p>
    <w:p w14:paraId="5DC1F34B" w14:textId="77777777" w:rsidR="00710919" w:rsidRPr="00710919" w:rsidRDefault="00710919" w:rsidP="00710919">
      <w:pPr>
        <w:rPr>
          <w:rFonts w:ascii="Cambria" w:hAnsi="Cambria"/>
          <w:b/>
          <w:bCs/>
          <w:sz w:val="22"/>
          <w:szCs w:val="22"/>
        </w:rPr>
      </w:pPr>
      <w:r w:rsidRPr="00710919">
        <w:rPr>
          <w:rFonts w:ascii="Cambria" w:hAnsi="Cambria"/>
          <w:b/>
          <w:bCs/>
          <w:sz w:val="22"/>
          <w:szCs w:val="22"/>
        </w:rPr>
        <w:lastRenderedPageBreak/>
        <w:t>Business Problem</w:t>
      </w:r>
    </w:p>
    <w:p w14:paraId="1DD92964" w14:textId="6297F886" w:rsidR="0052684D" w:rsidRDefault="004D7594" w:rsidP="00710919">
      <w:pPr>
        <w:rPr>
          <w:rFonts w:ascii="Cambria" w:hAnsi="Cambria"/>
          <w:sz w:val="22"/>
          <w:szCs w:val="22"/>
        </w:rPr>
      </w:pPr>
      <w:r w:rsidRPr="004D7594">
        <w:rPr>
          <w:rFonts w:ascii="Cambria" w:hAnsi="Cambria"/>
          <w:sz w:val="22"/>
          <w:szCs w:val="22"/>
        </w:rPr>
        <w:t xml:space="preserve">NFL games are inherently unpredictable, making accurate forecasting a challenge for analysts, coaches, and fantasy football enthusiasts. </w:t>
      </w:r>
      <w:r w:rsidR="009F3388" w:rsidRPr="009F3388">
        <w:rPr>
          <w:rFonts w:ascii="Cambria" w:hAnsi="Cambria"/>
          <w:sz w:val="22"/>
          <w:szCs w:val="22"/>
        </w:rPr>
        <w:t>This project aims to leverage historical performance data, turnovers, and offensive efficiency to develop a machine learning model that predicts game results</w:t>
      </w:r>
      <w:r w:rsidRPr="004D7594">
        <w:rPr>
          <w:rFonts w:ascii="Cambria" w:hAnsi="Cambria"/>
          <w:sz w:val="22"/>
          <w:szCs w:val="22"/>
        </w:rPr>
        <w:t>. By analyzing past data, the model identifies the most influential factors in determining the final score, helping users make more informed decisions</w:t>
      </w:r>
      <w:r w:rsidR="0052684D" w:rsidRPr="0052684D">
        <w:rPr>
          <w:rFonts w:ascii="Cambria" w:hAnsi="Cambria"/>
          <w:sz w:val="22"/>
          <w:szCs w:val="22"/>
        </w:rPr>
        <w:t>.</w:t>
      </w:r>
    </w:p>
    <w:p w14:paraId="21B27A9D" w14:textId="6306FB07" w:rsidR="00710919" w:rsidRPr="00710919" w:rsidRDefault="00710919" w:rsidP="00710919">
      <w:pPr>
        <w:rPr>
          <w:rFonts w:ascii="Cambria" w:hAnsi="Cambria"/>
          <w:b/>
          <w:bCs/>
          <w:sz w:val="22"/>
          <w:szCs w:val="22"/>
        </w:rPr>
      </w:pPr>
      <w:r w:rsidRPr="00710919">
        <w:rPr>
          <w:rFonts w:ascii="Cambria" w:hAnsi="Cambria"/>
          <w:b/>
          <w:bCs/>
          <w:sz w:val="22"/>
          <w:szCs w:val="22"/>
        </w:rPr>
        <w:t>Background/History</w:t>
      </w:r>
    </w:p>
    <w:p w14:paraId="57169E7E" w14:textId="42560A8A" w:rsidR="00710919" w:rsidRPr="00710919" w:rsidRDefault="004D7594" w:rsidP="00710919">
      <w:pPr>
        <w:rPr>
          <w:rFonts w:ascii="Cambria" w:hAnsi="Cambria"/>
          <w:sz w:val="22"/>
          <w:szCs w:val="22"/>
        </w:rPr>
      </w:pPr>
      <w:r w:rsidRPr="004D7594">
        <w:rPr>
          <w:rFonts w:ascii="Cambria" w:hAnsi="Cambria"/>
          <w:sz w:val="22"/>
          <w:szCs w:val="22"/>
        </w:rPr>
        <w:t>The field of sports analytics has grown exponentially in recent years, with data-driven insights becoming a cornerstone of team strategy and performance enhancement. Traditionally, predictions relied on expert opinions and historical trends, but modern techniques like machine learning offer a systematic approach to game analysis. By examining past NFL games, this project aims to uncover key patterns and improve prediction accuracy through statistical modeling</w:t>
      </w:r>
      <w:r w:rsidR="00710919" w:rsidRPr="00710919">
        <w:rPr>
          <w:rFonts w:ascii="Cambria" w:hAnsi="Cambria"/>
          <w:sz w:val="22"/>
          <w:szCs w:val="22"/>
        </w:rPr>
        <w:t>.</w:t>
      </w:r>
    </w:p>
    <w:p w14:paraId="19CB303A" w14:textId="77777777" w:rsidR="00710919" w:rsidRPr="00710919" w:rsidRDefault="00710919" w:rsidP="00710919">
      <w:pPr>
        <w:rPr>
          <w:rFonts w:ascii="Cambria" w:hAnsi="Cambria"/>
          <w:b/>
          <w:bCs/>
          <w:sz w:val="22"/>
          <w:szCs w:val="22"/>
        </w:rPr>
      </w:pPr>
      <w:r w:rsidRPr="00710919">
        <w:rPr>
          <w:rFonts w:ascii="Cambria" w:hAnsi="Cambria"/>
          <w:b/>
          <w:bCs/>
          <w:sz w:val="22"/>
          <w:szCs w:val="22"/>
        </w:rPr>
        <w:t>Data Explanation</w:t>
      </w:r>
    </w:p>
    <w:p w14:paraId="0F583EB3" w14:textId="3DD42B50" w:rsidR="00710919" w:rsidRPr="00710919" w:rsidRDefault="00B92B66" w:rsidP="00710919">
      <w:pPr>
        <w:rPr>
          <w:rFonts w:ascii="Cambria" w:hAnsi="Cambria"/>
          <w:sz w:val="22"/>
          <w:szCs w:val="22"/>
        </w:rPr>
      </w:pPr>
      <w:r w:rsidRPr="00B92B66">
        <w:rPr>
          <w:rFonts w:ascii="Cambria" w:hAnsi="Cambria"/>
          <w:sz w:val="22"/>
          <w:szCs w:val="22"/>
        </w:rPr>
        <w:t>The data for this project was sourced from Pro-Football-Reference, which provides comprehensive statistics on team performance, player metrics, and game outcomes. The dataset was curated to focus on key performance indicators, including passing yards, rushing yards, and turnovers, which are strong predictors of game results</w:t>
      </w:r>
      <w:r w:rsidR="00710919" w:rsidRPr="00710919">
        <w:rPr>
          <w:rFonts w:ascii="Cambria" w:hAnsi="Cambria"/>
          <w:sz w:val="22"/>
          <w:szCs w:val="22"/>
        </w:rPr>
        <w:t>.</w:t>
      </w:r>
    </w:p>
    <w:p w14:paraId="476A1A4A" w14:textId="77777777" w:rsidR="00710919" w:rsidRPr="00710919" w:rsidRDefault="00710919" w:rsidP="00710919">
      <w:pPr>
        <w:rPr>
          <w:rFonts w:ascii="Cambria" w:hAnsi="Cambria"/>
          <w:b/>
          <w:bCs/>
          <w:sz w:val="22"/>
          <w:szCs w:val="22"/>
        </w:rPr>
      </w:pPr>
      <w:r w:rsidRPr="00710919">
        <w:rPr>
          <w:rFonts w:ascii="Cambria" w:hAnsi="Cambria"/>
          <w:b/>
          <w:bCs/>
          <w:sz w:val="22"/>
          <w:szCs w:val="22"/>
        </w:rPr>
        <w:t>Methods</w:t>
      </w:r>
    </w:p>
    <w:p w14:paraId="11462D44" w14:textId="0E601321" w:rsidR="00710919" w:rsidRDefault="00B92B66" w:rsidP="00710919">
      <w:pPr>
        <w:rPr>
          <w:rFonts w:ascii="Cambria" w:hAnsi="Cambria"/>
          <w:sz w:val="22"/>
          <w:szCs w:val="22"/>
        </w:rPr>
      </w:pPr>
      <w:r w:rsidRPr="00B92B66">
        <w:rPr>
          <w:rFonts w:ascii="Cambria" w:hAnsi="Cambria"/>
          <w:sz w:val="22"/>
          <w:szCs w:val="22"/>
        </w:rPr>
        <w:t xml:space="preserve">The predictive models used in this project included Logistic Regression as a baseline, Random Forest for decision-tree-based pattern recognition, and </w:t>
      </w:r>
      <w:proofErr w:type="spellStart"/>
      <w:r w:rsidRPr="00B92B66">
        <w:rPr>
          <w:rFonts w:ascii="Cambria" w:hAnsi="Cambria"/>
          <w:sz w:val="22"/>
          <w:szCs w:val="22"/>
        </w:rPr>
        <w:t>XGBoost</w:t>
      </w:r>
      <w:proofErr w:type="spellEnd"/>
      <w:r w:rsidRPr="00B92B66">
        <w:rPr>
          <w:rFonts w:ascii="Cambria" w:hAnsi="Cambria"/>
          <w:sz w:val="22"/>
          <w:szCs w:val="22"/>
        </w:rPr>
        <w:t xml:space="preserve"> for its superior predictive capability. These models were trained on a dataset that included key performance variables such as passing efficiency, rushing balance, and turnover impact. The dataset was divided into training (80%) and testing (20%) subsets, with </w:t>
      </w:r>
      <w:proofErr w:type="spellStart"/>
      <w:r w:rsidRPr="00B92B66">
        <w:rPr>
          <w:rFonts w:ascii="Cambria" w:hAnsi="Cambria"/>
          <w:sz w:val="22"/>
          <w:szCs w:val="22"/>
        </w:rPr>
        <w:t>XGBoost</w:t>
      </w:r>
      <w:proofErr w:type="spellEnd"/>
      <w:r w:rsidRPr="00B92B66">
        <w:rPr>
          <w:rFonts w:ascii="Cambria" w:hAnsi="Cambria"/>
          <w:sz w:val="22"/>
          <w:szCs w:val="22"/>
        </w:rPr>
        <w:t xml:space="preserve"> emerging as the most effective model based on accuracy, precision, and recall</w:t>
      </w:r>
      <w:r w:rsidR="00710919" w:rsidRPr="00710919">
        <w:rPr>
          <w:rFonts w:ascii="Cambria" w:hAnsi="Cambria"/>
          <w:sz w:val="22"/>
          <w:szCs w:val="22"/>
        </w:rPr>
        <w:t>.</w:t>
      </w:r>
    </w:p>
    <w:p w14:paraId="33523C74" w14:textId="77777777" w:rsidR="0052684D" w:rsidRPr="0052684D" w:rsidRDefault="0052684D" w:rsidP="0052684D">
      <w:pPr>
        <w:rPr>
          <w:rFonts w:ascii="Cambria" w:hAnsi="Cambria"/>
          <w:b/>
          <w:bCs/>
          <w:sz w:val="22"/>
          <w:szCs w:val="22"/>
        </w:rPr>
      </w:pPr>
      <w:r w:rsidRPr="0052684D">
        <w:rPr>
          <w:rFonts w:ascii="Cambria" w:hAnsi="Cambria"/>
          <w:b/>
          <w:bCs/>
          <w:sz w:val="22"/>
          <w:szCs w:val="22"/>
        </w:rPr>
        <w:t>Analysis and Insights</w:t>
      </w:r>
    </w:p>
    <w:p w14:paraId="32C3DF29" w14:textId="77777777" w:rsidR="004D7594" w:rsidRPr="004D7594" w:rsidRDefault="004D7594" w:rsidP="004D7594">
      <w:pPr>
        <w:rPr>
          <w:rFonts w:ascii="Cambria" w:hAnsi="Cambria"/>
          <w:sz w:val="22"/>
          <w:szCs w:val="22"/>
        </w:rPr>
      </w:pPr>
      <w:r w:rsidRPr="004D7594">
        <w:rPr>
          <w:rFonts w:ascii="Cambria" w:hAnsi="Cambria"/>
          <w:sz w:val="22"/>
          <w:szCs w:val="22"/>
        </w:rPr>
        <w:t>The analysis revealed several important findings:</w:t>
      </w:r>
    </w:p>
    <w:p w14:paraId="1F54EF3B" w14:textId="77777777" w:rsidR="004D7594" w:rsidRPr="004D7594" w:rsidRDefault="004D7594" w:rsidP="004D7594">
      <w:pPr>
        <w:numPr>
          <w:ilvl w:val="0"/>
          <w:numId w:val="16"/>
        </w:numPr>
        <w:rPr>
          <w:rFonts w:ascii="Cambria" w:hAnsi="Cambria"/>
          <w:sz w:val="22"/>
          <w:szCs w:val="22"/>
        </w:rPr>
      </w:pPr>
      <w:r w:rsidRPr="004D7594">
        <w:rPr>
          <w:rFonts w:ascii="Cambria" w:hAnsi="Cambria"/>
          <w:sz w:val="22"/>
          <w:szCs w:val="22"/>
        </w:rPr>
        <w:t>Turnovers had the strongest impact on game outcomes. Teams with fewer turnovers significantly increased their probability of winning.</w:t>
      </w:r>
    </w:p>
    <w:p w14:paraId="186A694D" w14:textId="77777777" w:rsidR="004D7594" w:rsidRPr="004D7594" w:rsidRDefault="004D7594" w:rsidP="004D7594">
      <w:pPr>
        <w:numPr>
          <w:ilvl w:val="0"/>
          <w:numId w:val="16"/>
        </w:numPr>
        <w:rPr>
          <w:rFonts w:ascii="Cambria" w:hAnsi="Cambria"/>
          <w:sz w:val="22"/>
          <w:szCs w:val="22"/>
        </w:rPr>
      </w:pPr>
      <w:r w:rsidRPr="004D7594">
        <w:rPr>
          <w:rFonts w:ascii="Cambria" w:hAnsi="Cambria"/>
          <w:sz w:val="22"/>
          <w:szCs w:val="22"/>
        </w:rPr>
        <w:t>Passing efficiency correlated strongly with wins. Teams with higher passing yards generally performed better, highlighting the importance of quarterback play.</w:t>
      </w:r>
    </w:p>
    <w:p w14:paraId="0B775A6A" w14:textId="77777777" w:rsidR="00B92B66" w:rsidRDefault="004D7594" w:rsidP="00B92B66">
      <w:pPr>
        <w:numPr>
          <w:ilvl w:val="0"/>
          <w:numId w:val="16"/>
        </w:numPr>
        <w:rPr>
          <w:rFonts w:ascii="Cambria" w:hAnsi="Cambria"/>
          <w:sz w:val="22"/>
          <w:szCs w:val="22"/>
        </w:rPr>
      </w:pPr>
      <w:r w:rsidRPr="004D7594">
        <w:rPr>
          <w:rFonts w:ascii="Cambria" w:hAnsi="Cambria"/>
          <w:sz w:val="22"/>
          <w:szCs w:val="22"/>
        </w:rPr>
        <w:t>Rushing yards played a crucial role in maintaining a balanced offense. While not as dominant as passing efficiency, teams with stronger rushing attacks had a competitive advantage.</w:t>
      </w:r>
    </w:p>
    <w:p w14:paraId="3F9A5F03" w14:textId="56476194" w:rsidR="009202EC" w:rsidRPr="00B92B66" w:rsidRDefault="004D7594" w:rsidP="00B92B66">
      <w:pPr>
        <w:rPr>
          <w:rFonts w:ascii="Cambria" w:hAnsi="Cambria"/>
          <w:sz w:val="22"/>
          <w:szCs w:val="22"/>
        </w:rPr>
      </w:pPr>
      <w:r w:rsidRPr="004D7594">
        <w:rPr>
          <w:rFonts w:ascii="Cambria" w:hAnsi="Cambria"/>
          <w:sz w:val="22"/>
          <w:szCs w:val="22"/>
        </w:rPr>
        <w:t xml:space="preserve">To support these insights, visualizations provided deeper context. Correlation heatmaps for the Cowboys and Ravens illustrated relationships between run-pass balance, total offense, and turnover impact. The Cowboys' heatmap showed a moderate negative correlation (-0.42) between total </w:t>
      </w:r>
      <w:r w:rsidRPr="004D7594">
        <w:rPr>
          <w:rFonts w:ascii="Cambria" w:hAnsi="Cambria"/>
          <w:sz w:val="22"/>
          <w:szCs w:val="22"/>
        </w:rPr>
        <w:lastRenderedPageBreak/>
        <w:t>offense and turnover impact, while the Ravens' heatmap indicated a stronger negative correlation (-0.66). Additionally, a scatter plot of run-pass balance versus total offense demonstrated how offensive balance impacts yardage, with the Cowboys clustering around lower balance values and the Ravens showing a broader strategic range</w:t>
      </w:r>
      <w:r w:rsidR="0052684D" w:rsidRPr="0052684D">
        <w:rPr>
          <w:rFonts w:ascii="Cambria" w:hAnsi="Cambria"/>
          <w:sz w:val="22"/>
          <w:szCs w:val="22"/>
        </w:rPr>
        <w:t>.</w:t>
      </w:r>
    </w:p>
    <w:p w14:paraId="3F217960" w14:textId="5D1FFE91" w:rsidR="0052684D" w:rsidRPr="0052684D" w:rsidRDefault="0052684D" w:rsidP="0052684D">
      <w:pPr>
        <w:rPr>
          <w:rFonts w:ascii="Cambria" w:hAnsi="Cambria"/>
          <w:sz w:val="22"/>
          <w:szCs w:val="22"/>
        </w:rPr>
      </w:pPr>
      <w:r w:rsidRPr="0052684D">
        <w:rPr>
          <w:rFonts w:ascii="Cambria" w:hAnsi="Cambria"/>
          <w:sz w:val="22"/>
          <w:szCs w:val="22"/>
        </w:rPr>
        <w:drawing>
          <wp:inline distT="0" distB="0" distL="0" distR="0" wp14:anchorId="2F75FA96" wp14:editId="0D25E13F">
            <wp:extent cx="5943600" cy="3931920"/>
            <wp:effectExtent l="0" t="0" r="0" b="0"/>
            <wp:docPr id="183609997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99977" name="Picture 1" descr="A screenshot of a graph&#10;&#10;AI-generated content may be incorrect."/>
                    <pic:cNvPicPr/>
                  </pic:nvPicPr>
                  <pic:blipFill>
                    <a:blip r:embed="rId5"/>
                    <a:stretch>
                      <a:fillRect/>
                    </a:stretch>
                  </pic:blipFill>
                  <pic:spPr>
                    <a:xfrm>
                      <a:off x="0" y="0"/>
                      <a:ext cx="5943600" cy="3931920"/>
                    </a:xfrm>
                    <a:prstGeom prst="rect">
                      <a:avLst/>
                    </a:prstGeom>
                  </pic:spPr>
                </pic:pic>
              </a:graphicData>
            </a:graphic>
          </wp:inline>
        </w:drawing>
      </w:r>
    </w:p>
    <w:p w14:paraId="29CABD4E" w14:textId="70DC2F36" w:rsidR="0052684D" w:rsidRDefault="0052684D" w:rsidP="004D7594">
      <w:pPr>
        <w:rPr>
          <w:rFonts w:ascii="Cambria" w:hAnsi="Cambria"/>
          <w:sz w:val="22"/>
          <w:szCs w:val="22"/>
        </w:rPr>
      </w:pPr>
      <w:r w:rsidRPr="0052684D">
        <w:rPr>
          <w:rFonts w:ascii="Cambria" w:hAnsi="Cambria"/>
          <w:sz w:val="22"/>
          <w:szCs w:val="22"/>
        </w:rPr>
        <w:lastRenderedPageBreak/>
        <w:drawing>
          <wp:inline distT="0" distB="0" distL="0" distR="0" wp14:anchorId="3CA1B38E" wp14:editId="4ED01168">
            <wp:extent cx="5943600" cy="3990975"/>
            <wp:effectExtent l="0" t="0" r="0" b="9525"/>
            <wp:docPr id="208601155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11558" name="Picture 1" descr="A screenshot of a graph&#10;&#10;AI-generated content may be incorrect."/>
                    <pic:cNvPicPr/>
                  </pic:nvPicPr>
                  <pic:blipFill>
                    <a:blip r:embed="rId6"/>
                    <a:stretch>
                      <a:fillRect/>
                    </a:stretch>
                  </pic:blipFill>
                  <pic:spPr>
                    <a:xfrm>
                      <a:off x="0" y="0"/>
                      <a:ext cx="5943600" cy="3990975"/>
                    </a:xfrm>
                    <a:prstGeom prst="rect">
                      <a:avLst/>
                    </a:prstGeom>
                  </pic:spPr>
                </pic:pic>
              </a:graphicData>
            </a:graphic>
          </wp:inline>
        </w:drawing>
      </w:r>
    </w:p>
    <w:p w14:paraId="27A8F0F0" w14:textId="7FD0DD10" w:rsidR="0052684D" w:rsidRPr="0052684D" w:rsidRDefault="0052684D" w:rsidP="0052684D">
      <w:pPr>
        <w:rPr>
          <w:rFonts w:ascii="Cambria" w:hAnsi="Cambria"/>
          <w:sz w:val="22"/>
          <w:szCs w:val="22"/>
        </w:rPr>
      </w:pPr>
      <w:r w:rsidRPr="0052684D">
        <w:rPr>
          <w:rFonts w:ascii="Cambria" w:hAnsi="Cambria"/>
          <w:sz w:val="22"/>
          <w:szCs w:val="22"/>
        </w:rPr>
        <w:drawing>
          <wp:inline distT="0" distB="0" distL="0" distR="0" wp14:anchorId="0ABDA2F4" wp14:editId="1C600C95">
            <wp:extent cx="5943600" cy="3082290"/>
            <wp:effectExtent l="0" t="0" r="0" b="3810"/>
            <wp:docPr id="1763114686"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14686" name="Picture 1" descr="A diagram of a game&#10;&#10;AI-generated content may be incorrect."/>
                    <pic:cNvPicPr/>
                  </pic:nvPicPr>
                  <pic:blipFill>
                    <a:blip r:embed="rId7"/>
                    <a:stretch>
                      <a:fillRect/>
                    </a:stretch>
                  </pic:blipFill>
                  <pic:spPr>
                    <a:xfrm>
                      <a:off x="0" y="0"/>
                      <a:ext cx="5943600" cy="3082290"/>
                    </a:xfrm>
                    <a:prstGeom prst="rect">
                      <a:avLst/>
                    </a:prstGeom>
                  </pic:spPr>
                </pic:pic>
              </a:graphicData>
            </a:graphic>
          </wp:inline>
        </w:drawing>
      </w:r>
    </w:p>
    <w:p w14:paraId="61698178" w14:textId="77777777" w:rsidR="00710919" w:rsidRPr="00710919" w:rsidRDefault="00710919" w:rsidP="00710919">
      <w:pPr>
        <w:rPr>
          <w:rFonts w:ascii="Cambria" w:hAnsi="Cambria"/>
          <w:b/>
          <w:bCs/>
          <w:sz w:val="22"/>
          <w:szCs w:val="22"/>
        </w:rPr>
      </w:pPr>
      <w:r w:rsidRPr="00710919">
        <w:rPr>
          <w:rFonts w:ascii="Cambria" w:hAnsi="Cambria"/>
          <w:b/>
          <w:bCs/>
          <w:sz w:val="22"/>
          <w:szCs w:val="22"/>
        </w:rPr>
        <w:t>Conclusion</w:t>
      </w:r>
    </w:p>
    <w:p w14:paraId="0E538D32" w14:textId="7482EAA5" w:rsidR="0052684D" w:rsidRDefault="004D7594" w:rsidP="00710919">
      <w:pPr>
        <w:rPr>
          <w:rFonts w:ascii="Cambria" w:hAnsi="Cambria"/>
          <w:sz w:val="22"/>
          <w:szCs w:val="22"/>
        </w:rPr>
      </w:pPr>
      <w:r w:rsidRPr="004D7594">
        <w:rPr>
          <w:rFonts w:ascii="Cambria" w:hAnsi="Cambria"/>
          <w:sz w:val="22"/>
          <w:szCs w:val="22"/>
        </w:rPr>
        <w:t xml:space="preserve">This project highlights the value of predictive modeling in NFL game analysis. By leveraging historical data and machine learning, the model identifies key factors that contribute to a team's success, providing actionable insights for analysts, coaches, and fantasy football players. These </w:t>
      </w:r>
      <w:r w:rsidRPr="004D7594">
        <w:rPr>
          <w:rFonts w:ascii="Cambria" w:hAnsi="Cambria"/>
          <w:sz w:val="22"/>
          <w:szCs w:val="22"/>
        </w:rPr>
        <w:lastRenderedPageBreak/>
        <w:t>findings can help teams optimize strategies and improve decision-making both before and during games</w:t>
      </w:r>
      <w:r w:rsidR="0052684D" w:rsidRPr="0052684D">
        <w:rPr>
          <w:rFonts w:ascii="Cambria" w:hAnsi="Cambria"/>
          <w:sz w:val="22"/>
          <w:szCs w:val="22"/>
        </w:rPr>
        <w:t>.</w:t>
      </w:r>
    </w:p>
    <w:p w14:paraId="289A7725" w14:textId="60ED6549" w:rsidR="00710919" w:rsidRPr="00710919" w:rsidRDefault="00710919" w:rsidP="00710919">
      <w:pPr>
        <w:rPr>
          <w:rFonts w:ascii="Cambria" w:hAnsi="Cambria"/>
          <w:b/>
          <w:bCs/>
          <w:sz w:val="22"/>
          <w:szCs w:val="22"/>
        </w:rPr>
      </w:pPr>
      <w:r w:rsidRPr="00710919">
        <w:rPr>
          <w:rFonts w:ascii="Cambria" w:hAnsi="Cambria"/>
          <w:b/>
          <w:bCs/>
          <w:sz w:val="22"/>
          <w:szCs w:val="22"/>
        </w:rPr>
        <w:t>Assumptions, Limitations, Challenges</w:t>
      </w:r>
    </w:p>
    <w:p w14:paraId="4343DCE0" w14:textId="593D1E37" w:rsidR="0052684D" w:rsidRPr="0052684D" w:rsidRDefault="004D7594" w:rsidP="0052684D">
      <w:pPr>
        <w:rPr>
          <w:rFonts w:ascii="Cambria" w:hAnsi="Cambria"/>
          <w:sz w:val="22"/>
          <w:szCs w:val="22"/>
        </w:rPr>
      </w:pPr>
      <w:r w:rsidRPr="004D7594">
        <w:rPr>
          <w:rFonts w:ascii="Cambria" w:hAnsi="Cambria"/>
          <w:sz w:val="22"/>
          <w:szCs w:val="22"/>
        </w:rPr>
        <w:t xml:space="preserve">The model assumes that historical performance trends, such as the influence of </w:t>
      </w:r>
      <w:proofErr w:type="gramStart"/>
      <w:r w:rsidRPr="004D7594">
        <w:rPr>
          <w:rFonts w:ascii="Cambria" w:hAnsi="Cambria"/>
          <w:sz w:val="22"/>
          <w:szCs w:val="22"/>
        </w:rPr>
        <w:t>turnovers</w:t>
      </w:r>
      <w:proofErr w:type="gramEnd"/>
      <w:r w:rsidRPr="004D7594">
        <w:rPr>
          <w:rFonts w:ascii="Cambria" w:hAnsi="Cambria"/>
          <w:sz w:val="22"/>
          <w:szCs w:val="22"/>
        </w:rPr>
        <w:t xml:space="preserve"> and passing efficiency, will remain consistent in future games. However, unpredictable factors like mid-game injuries, coaching decisions, and referee calls were not included in the analysis. Additionally, data inconsistencies across seasons </w:t>
      </w:r>
      <w:proofErr w:type="gramStart"/>
      <w:r w:rsidRPr="004D7594">
        <w:rPr>
          <w:rFonts w:ascii="Cambria" w:hAnsi="Cambria"/>
          <w:sz w:val="22"/>
          <w:szCs w:val="22"/>
        </w:rPr>
        <w:t>required</w:t>
      </w:r>
      <w:proofErr w:type="gramEnd"/>
      <w:r w:rsidRPr="004D7594">
        <w:rPr>
          <w:rFonts w:ascii="Cambria" w:hAnsi="Cambria"/>
          <w:sz w:val="22"/>
          <w:szCs w:val="22"/>
        </w:rPr>
        <w:t xml:space="preserve"> careful feature engineering to ensure accuracy. </w:t>
      </w:r>
      <w:r w:rsidR="009F3388" w:rsidRPr="009F3388">
        <w:rPr>
          <w:rFonts w:ascii="Cambria" w:hAnsi="Cambria"/>
          <w:sz w:val="22"/>
          <w:szCs w:val="22"/>
        </w:rPr>
        <w:t xml:space="preserve">While the model offers valuable insights, its reliance on historical data limits its ability to adapt to real-time game dynamics. Incorporating live player </w:t>
      </w:r>
      <w:proofErr w:type="gramStart"/>
      <w:r w:rsidR="009F3388" w:rsidRPr="009F3388">
        <w:rPr>
          <w:rFonts w:ascii="Cambria" w:hAnsi="Cambria"/>
          <w:sz w:val="22"/>
          <w:szCs w:val="22"/>
        </w:rPr>
        <w:t>stats</w:t>
      </w:r>
      <w:proofErr w:type="gramEnd"/>
      <w:r w:rsidR="009F3388" w:rsidRPr="009F3388">
        <w:rPr>
          <w:rFonts w:ascii="Cambria" w:hAnsi="Cambria"/>
          <w:sz w:val="22"/>
          <w:szCs w:val="22"/>
        </w:rPr>
        <w:t xml:space="preserve"> and mid-game adjustments could further refine predictions</w:t>
      </w:r>
      <w:r w:rsidR="0052684D">
        <w:rPr>
          <w:rFonts w:ascii="Cambria" w:hAnsi="Cambria"/>
          <w:sz w:val="22"/>
          <w:szCs w:val="22"/>
        </w:rPr>
        <w:t>.</w:t>
      </w:r>
    </w:p>
    <w:p w14:paraId="5BD90A83" w14:textId="77777777" w:rsidR="00710919" w:rsidRPr="00710919" w:rsidRDefault="00710919" w:rsidP="00710919">
      <w:pPr>
        <w:rPr>
          <w:rFonts w:ascii="Cambria" w:hAnsi="Cambria"/>
          <w:b/>
          <w:bCs/>
          <w:sz w:val="22"/>
          <w:szCs w:val="22"/>
        </w:rPr>
      </w:pPr>
      <w:r w:rsidRPr="00710919">
        <w:rPr>
          <w:rFonts w:ascii="Cambria" w:hAnsi="Cambria"/>
          <w:b/>
          <w:bCs/>
          <w:sz w:val="22"/>
          <w:szCs w:val="22"/>
        </w:rPr>
        <w:t>Future Uses/Applications</w:t>
      </w:r>
    </w:p>
    <w:p w14:paraId="285FB39E" w14:textId="70C6E6C2" w:rsidR="0052684D" w:rsidRPr="0052684D" w:rsidRDefault="00B92B66" w:rsidP="0052684D">
      <w:pPr>
        <w:rPr>
          <w:rFonts w:ascii="Cambria" w:hAnsi="Cambria"/>
          <w:sz w:val="22"/>
          <w:szCs w:val="22"/>
        </w:rPr>
      </w:pPr>
      <w:r w:rsidRPr="00B92B66">
        <w:rPr>
          <w:rFonts w:ascii="Cambria" w:hAnsi="Cambria"/>
          <w:sz w:val="22"/>
          <w:szCs w:val="22"/>
        </w:rPr>
        <w:t>This approach has broad potential beyond football. It could be expanded to predict outcomes in basketball, baseball, or esports, where statistical analysis of team and player performance plays a critical role. Additionally, integrating real-time performance tracking could improve prediction accuracy for in-game decision-making, fantasy sports, and sports betting</w:t>
      </w:r>
      <w:r w:rsidR="0052684D" w:rsidRPr="0052684D">
        <w:rPr>
          <w:rFonts w:ascii="Cambria" w:hAnsi="Cambria"/>
          <w:sz w:val="22"/>
          <w:szCs w:val="22"/>
        </w:rPr>
        <w:t>.</w:t>
      </w:r>
    </w:p>
    <w:p w14:paraId="1C6083CF" w14:textId="77777777" w:rsidR="00710919" w:rsidRPr="00710919" w:rsidRDefault="00710919" w:rsidP="00710919">
      <w:pPr>
        <w:rPr>
          <w:rFonts w:ascii="Cambria" w:hAnsi="Cambria"/>
          <w:b/>
          <w:bCs/>
          <w:sz w:val="22"/>
          <w:szCs w:val="22"/>
        </w:rPr>
      </w:pPr>
      <w:r w:rsidRPr="00710919">
        <w:rPr>
          <w:rFonts w:ascii="Cambria" w:hAnsi="Cambria"/>
          <w:b/>
          <w:bCs/>
          <w:sz w:val="22"/>
          <w:szCs w:val="22"/>
        </w:rPr>
        <w:t>Recommendations</w:t>
      </w:r>
    </w:p>
    <w:p w14:paraId="3DAD6D46" w14:textId="03813700" w:rsidR="00710919" w:rsidRPr="00710919" w:rsidRDefault="004D7594" w:rsidP="00710919">
      <w:pPr>
        <w:rPr>
          <w:rFonts w:ascii="Cambria" w:hAnsi="Cambria"/>
          <w:sz w:val="22"/>
          <w:szCs w:val="22"/>
        </w:rPr>
      </w:pPr>
      <w:r w:rsidRPr="004D7594">
        <w:rPr>
          <w:rFonts w:ascii="Cambria" w:hAnsi="Cambria"/>
          <w:sz w:val="22"/>
          <w:szCs w:val="22"/>
        </w:rPr>
        <w:t xml:space="preserve">To improve game outcomes, teams should focus on reducing turnovers, as they are consistently linked to game success and play a critical role in determining results. Maintaining a balanced offensive strategy that optimizes both passing and rushing plays can significantly enhance overall efficiency. </w:t>
      </w:r>
      <w:r w:rsidR="009F3388" w:rsidRPr="009F3388">
        <w:rPr>
          <w:rFonts w:ascii="Cambria" w:hAnsi="Cambria"/>
          <w:sz w:val="22"/>
          <w:szCs w:val="22"/>
        </w:rPr>
        <w:t>Additionally, teams should refine their offensive strategies by analyzing opponent weaknesses, optimizing play-calling based on defensive tendencies, and leveraging game data to enhance decision-making</w:t>
      </w:r>
      <w:r w:rsidRPr="004D7594">
        <w:rPr>
          <w:rFonts w:ascii="Cambria" w:hAnsi="Cambria"/>
          <w:sz w:val="22"/>
          <w:szCs w:val="22"/>
        </w:rPr>
        <w:t>. Prioritizing these areas can provide teams with a strategic advantage in both preparation and execution</w:t>
      </w:r>
      <w:r w:rsidR="00710919" w:rsidRPr="00710919">
        <w:rPr>
          <w:rFonts w:ascii="Cambria" w:hAnsi="Cambria"/>
          <w:sz w:val="22"/>
          <w:szCs w:val="22"/>
        </w:rPr>
        <w:t>.</w:t>
      </w:r>
    </w:p>
    <w:p w14:paraId="4145DE70" w14:textId="77777777" w:rsidR="00710919" w:rsidRPr="00710919" w:rsidRDefault="00710919" w:rsidP="00710919">
      <w:pPr>
        <w:rPr>
          <w:rFonts w:ascii="Cambria" w:hAnsi="Cambria"/>
          <w:b/>
          <w:bCs/>
          <w:sz w:val="22"/>
          <w:szCs w:val="22"/>
        </w:rPr>
      </w:pPr>
      <w:r w:rsidRPr="00710919">
        <w:rPr>
          <w:rFonts w:ascii="Cambria" w:hAnsi="Cambria"/>
          <w:b/>
          <w:bCs/>
          <w:sz w:val="22"/>
          <w:szCs w:val="22"/>
        </w:rPr>
        <w:t>Ethical Assessment</w:t>
      </w:r>
    </w:p>
    <w:p w14:paraId="30733785" w14:textId="0821E838" w:rsidR="00710919" w:rsidRPr="00710919" w:rsidRDefault="004D7594" w:rsidP="00710919">
      <w:pPr>
        <w:rPr>
          <w:rFonts w:ascii="Cambria" w:hAnsi="Cambria"/>
          <w:sz w:val="22"/>
          <w:szCs w:val="22"/>
        </w:rPr>
      </w:pPr>
      <w:r w:rsidRPr="004D7594">
        <w:rPr>
          <w:rFonts w:ascii="Cambria" w:hAnsi="Cambria"/>
          <w:sz w:val="22"/>
          <w:szCs w:val="22"/>
        </w:rPr>
        <w:t xml:space="preserve">This project adheres to ethical standards by using publicly available data and avoiding proprietary information. The model’s limitations are clearly communicated to prevent misinterpretation, particularly in gambling-related contexts. Transparency and responsible use are essential as predictive analytics in sports </w:t>
      </w:r>
      <w:proofErr w:type="gramStart"/>
      <w:r w:rsidRPr="004D7594">
        <w:rPr>
          <w:rFonts w:ascii="Cambria" w:hAnsi="Cambria"/>
          <w:sz w:val="22"/>
          <w:szCs w:val="22"/>
        </w:rPr>
        <w:t>continues</w:t>
      </w:r>
      <w:proofErr w:type="gramEnd"/>
      <w:r w:rsidRPr="004D7594">
        <w:rPr>
          <w:rFonts w:ascii="Cambria" w:hAnsi="Cambria"/>
          <w:sz w:val="22"/>
          <w:szCs w:val="22"/>
        </w:rPr>
        <w:t xml:space="preserve"> to grow</w:t>
      </w:r>
      <w:r w:rsidR="00710919" w:rsidRPr="00710919">
        <w:rPr>
          <w:rFonts w:ascii="Cambria" w:hAnsi="Cambria"/>
          <w:sz w:val="22"/>
          <w:szCs w:val="22"/>
        </w:rPr>
        <w:t>.</w:t>
      </w:r>
    </w:p>
    <w:p w14:paraId="4F25B212" w14:textId="77777777" w:rsidR="00710919" w:rsidRDefault="00710919" w:rsidP="00710919">
      <w:pPr>
        <w:rPr>
          <w:rFonts w:ascii="Cambria" w:hAnsi="Cambria"/>
          <w:b/>
          <w:bCs/>
          <w:sz w:val="22"/>
          <w:szCs w:val="22"/>
        </w:rPr>
      </w:pPr>
      <w:r w:rsidRPr="00710919">
        <w:rPr>
          <w:rFonts w:ascii="Cambria" w:hAnsi="Cambria"/>
          <w:b/>
          <w:bCs/>
          <w:sz w:val="22"/>
          <w:szCs w:val="22"/>
        </w:rPr>
        <w:t>Appendix</w:t>
      </w:r>
    </w:p>
    <w:p w14:paraId="16892EF3" w14:textId="4804C3C6" w:rsidR="004D7594" w:rsidRDefault="004D7594" w:rsidP="00710919">
      <w:pPr>
        <w:rPr>
          <w:rFonts w:ascii="Cambria" w:hAnsi="Cambria"/>
          <w:sz w:val="22"/>
          <w:szCs w:val="22"/>
        </w:rPr>
      </w:pPr>
      <w:r w:rsidRPr="004D7594">
        <w:rPr>
          <w:rFonts w:ascii="Cambria" w:hAnsi="Cambria"/>
          <w:sz w:val="22"/>
          <w:szCs w:val="22"/>
        </w:rPr>
        <w:t>Figures</w:t>
      </w:r>
      <w:r>
        <w:rPr>
          <w:rFonts w:ascii="Cambria" w:hAnsi="Cambria"/>
          <w:sz w:val="22"/>
          <w:szCs w:val="22"/>
        </w:rPr>
        <w:t>:</w:t>
      </w:r>
    </w:p>
    <w:p w14:paraId="53DB5C96" w14:textId="275A1F8D" w:rsidR="004D7594" w:rsidRPr="004D7594" w:rsidRDefault="004D7594" w:rsidP="004D7594">
      <w:pPr>
        <w:pStyle w:val="ListParagraph"/>
        <w:numPr>
          <w:ilvl w:val="0"/>
          <w:numId w:val="17"/>
        </w:numPr>
        <w:rPr>
          <w:rFonts w:ascii="Cambria" w:hAnsi="Cambria"/>
          <w:sz w:val="22"/>
          <w:szCs w:val="22"/>
        </w:rPr>
      </w:pPr>
      <w:r w:rsidRPr="004D7594">
        <w:rPr>
          <w:rFonts w:ascii="Cambria" w:hAnsi="Cambria"/>
          <w:sz w:val="22"/>
          <w:szCs w:val="22"/>
        </w:rPr>
        <w:t>Cowboys Feature Correlation Heatmap – Highlights relationships between metrics like run-pass balance, total offense, and turnover impact.</w:t>
      </w:r>
    </w:p>
    <w:p w14:paraId="2F709AD8" w14:textId="77777777" w:rsidR="004D7594" w:rsidRDefault="00D366B4" w:rsidP="00D366B4">
      <w:pPr>
        <w:rPr>
          <w:rFonts w:ascii="Cambria" w:hAnsi="Cambria"/>
          <w:sz w:val="22"/>
          <w:szCs w:val="22"/>
        </w:rPr>
      </w:pPr>
      <w:r w:rsidRPr="0052684D">
        <w:rPr>
          <w:rFonts w:ascii="Cambria" w:hAnsi="Cambria"/>
          <w:sz w:val="22"/>
          <w:szCs w:val="22"/>
        </w:rPr>
        <w:lastRenderedPageBreak/>
        <w:drawing>
          <wp:inline distT="0" distB="0" distL="0" distR="0" wp14:anchorId="090D1C2B" wp14:editId="3DDEF86A">
            <wp:extent cx="5943600" cy="3931920"/>
            <wp:effectExtent l="0" t="0" r="0" b="0"/>
            <wp:docPr id="21433387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99977" name="Picture 1" descr="A screenshot of a graph&#10;&#10;AI-generated content may be incorrect."/>
                    <pic:cNvPicPr/>
                  </pic:nvPicPr>
                  <pic:blipFill>
                    <a:blip r:embed="rId5"/>
                    <a:stretch>
                      <a:fillRect/>
                    </a:stretch>
                  </pic:blipFill>
                  <pic:spPr>
                    <a:xfrm>
                      <a:off x="0" y="0"/>
                      <a:ext cx="5943600" cy="3931920"/>
                    </a:xfrm>
                    <a:prstGeom prst="rect">
                      <a:avLst/>
                    </a:prstGeom>
                  </pic:spPr>
                </pic:pic>
              </a:graphicData>
            </a:graphic>
          </wp:inline>
        </w:drawing>
      </w:r>
      <w:r w:rsidRPr="00D366B4">
        <w:rPr>
          <w:rFonts w:ascii="Cambria" w:hAnsi="Cambria"/>
          <w:sz w:val="22"/>
          <w:szCs w:val="22"/>
        </w:rPr>
        <w:t xml:space="preserve"> </w:t>
      </w:r>
    </w:p>
    <w:p w14:paraId="4AF2082C" w14:textId="6ED2FE3F" w:rsidR="00D366B4" w:rsidRPr="004D7594" w:rsidRDefault="004D7594" w:rsidP="004D7594">
      <w:pPr>
        <w:pStyle w:val="ListParagraph"/>
        <w:numPr>
          <w:ilvl w:val="0"/>
          <w:numId w:val="17"/>
        </w:numPr>
        <w:rPr>
          <w:rFonts w:ascii="Cambria" w:hAnsi="Cambria"/>
          <w:sz w:val="22"/>
          <w:szCs w:val="22"/>
        </w:rPr>
      </w:pPr>
      <w:r w:rsidRPr="004D7594">
        <w:rPr>
          <w:rFonts w:ascii="Cambria" w:hAnsi="Cambria"/>
          <w:sz w:val="22"/>
          <w:szCs w:val="22"/>
        </w:rPr>
        <w:t>Ravens Feature Correlation Heatmap – Shows similar correlations for the Ravens, with slightly different trends.</w:t>
      </w:r>
    </w:p>
    <w:p w14:paraId="76689C7B" w14:textId="77777777" w:rsidR="004D7594" w:rsidRDefault="00D366B4" w:rsidP="00D366B4">
      <w:pPr>
        <w:rPr>
          <w:rFonts w:ascii="Cambria" w:hAnsi="Cambria"/>
          <w:b/>
          <w:bCs/>
          <w:sz w:val="22"/>
          <w:szCs w:val="22"/>
        </w:rPr>
      </w:pPr>
      <w:r w:rsidRPr="0052684D">
        <w:rPr>
          <w:rFonts w:ascii="Cambria" w:hAnsi="Cambria"/>
          <w:sz w:val="22"/>
          <w:szCs w:val="22"/>
        </w:rPr>
        <w:lastRenderedPageBreak/>
        <w:drawing>
          <wp:inline distT="0" distB="0" distL="0" distR="0" wp14:anchorId="1C4B3F6A" wp14:editId="3ECE6A8C">
            <wp:extent cx="5943600" cy="3990975"/>
            <wp:effectExtent l="0" t="0" r="0" b="9525"/>
            <wp:docPr id="128197635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11558" name="Picture 1" descr="A screenshot of a graph&#10;&#10;AI-generated content may be incorrect."/>
                    <pic:cNvPicPr/>
                  </pic:nvPicPr>
                  <pic:blipFill>
                    <a:blip r:embed="rId6"/>
                    <a:stretch>
                      <a:fillRect/>
                    </a:stretch>
                  </pic:blipFill>
                  <pic:spPr>
                    <a:xfrm>
                      <a:off x="0" y="0"/>
                      <a:ext cx="5943600" cy="3990975"/>
                    </a:xfrm>
                    <a:prstGeom prst="rect">
                      <a:avLst/>
                    </a:prstGeom>
                  </pic:spPr>
                </pic:pic>
              </a:graphicData>
            </a:graphic>
          </wp:inline>
        </w:drawing>
      </w:r>
    </w:p>
    <w:p w14:paraId="55ECAE90" w14:textId="4D878A71" w:rsidR="00D366B4" w:rsidRPr="004D7594" w:rsidRDefault="004D7594" w:rsidP="004D7594">
      <w:pPr>
        <w:pStyle w:val="ListParagraph"/>
        <w:numPr>
          <w:ilvl w:val="0"/>
          <w:numId w:val="17"/>
        </w:numPr>
        <w:rPr>
          <w:rFonts w:ascii="Cambria" w:hAnsi="Cambria"/>
          <w:sz w:val="22"/>
          <w:szCs w:val="22"/>
        </w:rPr>
      </w:pPr>
      <w:r w:rsidRPr="004D7594">
        <w:rPr>
          <w:rFonts w:ascii="Cambria" w:hAnsi="Cambria"/>
          <w:sz w:val="22"/>
          <w:szCs w:val="22"/>
        </w:rPr>
        <w:t>Scatter Plot of Run-Pass Balance vs. Total Offense – Demonstrates the impact of offensive strategy on total yardage</w:t>
      </w:r>
      <w:r>
        <w:rPr>
          <w:rFonts w:ascii="Cambria" w:hAnsi="Cambria"/>
          <w:sz w:val="22"/>
          <w:szCs w:val="22"/>
        </w:rPr>
        <w:t>.</w:t>
      </w:r>
    </w:p>
    <w:p w14:paraId="6C182F8F" w14:textId="578B03C5" w:rsidR="00B26655" w:rsidRPr="00B26655" w:rsidRDefault="00D366B4">
      <w:pPr>
        <w:rPr>
          <w:rFonts w:ascii="Cambria" w:hAnsi="Cambria"/>
        </w:rPr>
      </w:pPr>
      <w:r w:rsidRPr="0052684D">
        <w:rPr>
          <w:rFonts w:ascii="Cambria" w:hAnsi="Cambria"/>
          <w:sz w:val="22"/>
          <w:szCs w:val="22"/>
        </w:rPr>
        <w:drawing>
          <wp:inline distT="0" distB="0" distL="0" distR="0" wp14:anchorId="0B1C901C" wp14:editId="23D4FC5B">
            <wp:extent cx="5943600" cy="3082290"/>
            <wp:effectExtent l="0" t="0" r="0" b="3810"/>
            <wp:docPr id="1570954717"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14686" name="Picture 1" descr="A diagram of a game&#10;&#10;AI-generated content may be incorrect."/>
                    <pic:cNvPicPr/>
                  </pic:nvPicPr>
                  <pic:blipFill>
                    <a:blip r:embed="rId7"/>
                    <a:stretch>
                      <a:fillRect/>
                    </a:stretch>
                  </pic:blipFill>
                  <pic:spPr>
                    <a:xfrm>
                      <a:off x="0" y="0"/>
                      <a:ext cx="5943600" cy="3082290"/>
                    </a:xfrm>
                    <a:prstGeom prst="rect">
                      <a:avLst/>
                    </a:prstGeom>
                  </pic:spPr>
                </pic:pic>
              </a:graphicData>
            </a:graphic>
          </wp:inline>
        </w:drawing>
      </w:r>
    </w:p>
    <w:sectPr w:rsidR="00B26655" w:rsidRPr="00B26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E46"/>
    <w:multiLevelType w:val="multilevel"/>
    <w:tmpl w:val="52F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735DC"/>
    <w:multiLevelType w:val="multilevel"/>
    <w:tmpl w:val="12BE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113D0"/>
    <w:multiLevelType w:val="multilevel"/>
    <w:tmpl w:val="736A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70E2F"/>
    <w:multiLevelType w:val="multilevel"/>
    <w:tmpl w:val="8DC0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00F5D"/>
    <w:multiLevelType w:val="hybridMultilevel"/>
    <w:tmpl w:val="2E56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765F3"/>
    <w:multiLevelType w:val="multilevel"/>
    <w:tmpl w:val="D0F8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D512A"/>
    <w:multiLevelType w:val="multilevel"/>
    <w:tmpl w:val="DEF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B46DA"/>
    <w:multiLevelType w:val="multilevel"/>
    <w:tmpl w:val="CF3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D7F16"/>
    <w:multiLevelType w:val="multilevel"/>
    <w:tmpl w:val="615C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E4F44"/>
    <w:multiLevelType w:val="multilevel"/>
    <w:tmpl w:val="4114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F5737"/>
    <w:multiLevelType w:val="multilevel"/>
    <w:tmpl w:val="3514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07DE3"/>
    <w:multiLevelType w:val="multilevel"/>
    <w:tmpl w:val="8AA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6023E"/>
    <w:multiLevelType w:val="multilevel"/>
    <w:tmpl w:val="8168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9200C"/>
    <w:multiLevelType w:val="multilevel"/>
    <w:tmpl w:val="58226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3B1B05"/>
    <w:multiLevelType w:val="multilevel"/>
    <w:tmpl w:val="A30C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66806"/>
    <w:multiLevelType w:val="multilevel"/>
    <w:tmpl w:val="F71C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A97D58"/>
    <w:multiLevelType w:val="multilevel"/>
    <w:tmpl w:val="DFF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11300">
    <w:abstractNumId w:val="8"/>
  </w:num>
  <w:num w:numId="2" w16cid:durableId="99035961">
    <w:abstractNumId w:val="3"/>
  </w:num>
  <w:num w:numId="3" w16cid:durableId="1272399661">
    <w:abstractNumId w:val="12"/>
  </w:num>
  <w:num w:numId="4" w16cid:durableId="1271357295">
    <w:abstractNumId w:val="9"/>
  </w:num>
  <w:num w:numId="5" w16cid:durableId="2033800974">
    <w:abstractNumId w:val="10"/>
  </w:num>
  <w:num w:numId="6" w16cid:durableId="44454093">
    <w:abstractNumId w:val="1"/>
  </w:num>
  <w:num w:numId="7" w16cid:durableId="272246018">
    <w:abstractNumId w:val="0"/>
  </w:num>
  <w:num w:numId="8" w16cid:durableId="546600202">
    <w:abstractNumId w:val="15"/>
  </w:num>
  <w:num w:numId="9" w16cid:durableId="1853714554">
    <w:abstractNumId w:val="7"/>
  </w:num>
  <w:num w:numId="10" w16cid:durableId="1534538602">
    <w:abstractNumId w:val="6"/>
  </w:num>
  <w:num w:numId="11" w16cid:durableId="1902134645">
    <w:abstractNumId w:val="2"/>
  </w:num>
  <w:num w:numId="12" w16cid:durableId="410394777">
    <w:abstractNumId w:val="14"/>
  </w:num>
  <w:num w:numId="13" w16cid:durableId="133496994">
    <w:abstractNumId w:val="5"/>
  </w:num>
  <w:num w:numId="14" w16cid:durableId="1756390579">
    <w:abstractNumId w:val="13"/>
  </w:num>
  <w:num w:numId="15" w16cid:durableId="1125999374">
    <w:abstractNumId w:val="11"/>
  </w:num>
  <w:num w:numId="16" w16cid:durableId="1485659755">
    <w:abstractNumId w:val="16"/>
  </w:num>
  <w:num w:numId="17" w16cid:durableId="948511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55"/>
    <w:rsid w:val="00416040"/>
    <w:rsid w:val="004D7594"/>
    <w:rsid w:val="00507A93"/>
    <w:rsid w:val="0052684D"/>
    <w:rsid w:val="006E01FE"/>
    <w:rsid w:val="00706D36"/>
    <w:rsid w:val="00710919"/>
    <w:rsid w:val="007B43C0"/>
    <w:rsid w:val="009202EC"/>
    <w:rsid w:val="009F3388"/>
    <w:rsid w:val="00B26655"/>
    <w:rsid w:val="00B92B66"/>
    <w:rsid w:val="00D3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D092"/>
  <w15:chartTrackingRefBased/>
  <w15:docId w15:val="{85A8C427-EFCC-4893-A140-8C7DC252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655"/>
    <w:rPr>
      <w:rFonts w:eastAsiaTheme="majorEastAsia" w:cstheme="majorBidi"/>
      <w:color w:val="272727" w:themeColor="text1" w:themeTint="D8"/>
    </w:rPr>
  </w:style>
  <w:style w:type="paragraph" w:styleId="Title">
    <w:name w:val="Title"/>
    <w:basedOn w:val="Normal"/>
    <w:next w:val="Normal"/>
    <w:link w:val="TitleChar"/>
    <w:uiPriority w:val="10"/>
    <w:qFormat/>
    <w:rsid w:val="00B26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655"/>
    <w:pPr>
      <w:spacing w:before="160"/>
      <w:jc w:val="center"/>
    </w:pPr>
    <w:rPr>
      <w:i/>
      <w:iCs/>
      <w:color w:val="404040" w:themeColor="text1" w:themeTint="BF"/>
    </w:rPr>
  </w:style>
  <w:style w:type="character" w:customStyle="1" w:styleId="QuoteChar">
    <w:name w:val="Quote Char"/>
    <w:basedOn w:val="DefaultParagraphFont"/>
    <w:link w:val="Quote"/>
    <w:uiPriority w:val="29"/>
    <w:rsid w:val="00B26655"/>
    <w:rPr>
      <w:i/>
      <w:iCs/>
      <w:color w:val="404040" w:themeColor="text1" w:themeTint="BF"/>
    </w:rPr>
  </w:style>
  <w:style w:type="paragraph" w:styleId="ListParagraph">
    <w:name w:val="List Paragraph"/>
    <w:basedOn w:val="Normal"/>
    <w:uiPriority w:val="34"/>
    <w:qFormat/>
    <w:rsid w:val="00B26655"/>
    <w:pPr>
      <w:ind w:left="720"/>
      <w:contextualSpacing/>
    </w:pPr>
  </w:style>
  <w:style w:type="character" w:styleId="IntenseEmphasis">
    <w:name w:val="Intense Emphasis"/>
    <w:basedOn w:val="DefaultParagraphFont"/>
    <w:uiPriority w:val="21"/>
    <w:qFormat/>
    <w:rsid w:val="00B26655"/>
    <w:rPr>
      <w:i/>
      <w:iCs/>
      <w:color w:val="0F4761" w:themeColor="accent1" w:themeShade="BF"/>
    </w:rPr>
  </w:style>
  <w:style w:type="paragraph" w:styleId="IntenseQuote">
    <w:name w:val="Intense Quote"/>
    <w:basedOn w:val="Normal"/>
    <w:next w:val="Normal"/>
    <w:link w:val="IntenseQuoteChar"/>
    <w:uiPriority w:val="30"/>
    <w:qFormat/>
    <w:rsid w:val="00B26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655"/>
    <w:rPr>
      <w:i/>
      <w:iCs/>
      <w:color w:val="0F4761" w:themeColor="accent1" w:themeShade="BF"/>
    </w:rPr>
  </w:style>
  <w:style w:type="character" w:styleId="IntenseReference">
    <w:name w:val="Intense Reference"/>
    <w:basedOn w:val="DefaultParagraphFont"/>
    <w:uiPriority w:val="32"/>
    <w:qFormat/>
    <w:rsid w:val="00B26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9456">
      <w:bodyDiv w:val="1"/>
      <w:marLeft w:val="0"/>
      <w:marRight w:val="0"/>
      <w:marTop w:val="0"/>
      <w:marBottom w:val="0"/>
      <w:divBdr>
        <w:top w:val="none" w:sz="0" w:space="0" w:color="auto"/>
        <w:left w:val="none" w:sz="0" w:space="0" w:color="auto"/>
        <w:bottom w:val="none" w:sz="0" w:space="0" w:color="auto"/>
        <w:right w:val="none" w:sz="0" w:space="0" w:color="auto"/>
      </w:divBdr>
    </w:div>
    <w:div w:id="234705075">
      <w:bodyDiv w:val="1"/>
      <w:marLeft w:val="0"/>
      <w:marRight w:val="0"/>
      <w:marTop w:val="0"/>
      <w:marBottom w:val="0"/>
      <w:divBdr>
        <w:top w:val="none" w:sz="0" w:space="0" w:color="auto"/>
        <w:left w:val="none" w:sz="0" w:space="0" w:color="auto"/>
        <w:bottom w:val="none" w:sz="0" w:space="0" w:color="auto"/>
        <w:right w:val="none" w:sz="0" w:space="0" w:color="auto"/>
      </w:divBdr>
    </w:div>
    <w:div w:id="384914539">
      <w:bodyDiv w:val="1"/>
      <w:marLeft w:val="0"/>
      <w:marRight w:val="0"/>
      <w:marTop w:val="0"/>
      <w:marBottom w:val="0"/>
      <w:divBdr>
        <w:top w:val="none" w:sz="0" w:space="0" w:color="auto"/>
        <w:left w:val="none" w:sz="0" w:space="0" w:color="auto"/>
        <w:bottom w:val="none" w:sz="0" w:space="0" w:color="auto"/>
        <w:right w:val="none" w:sz="0" w:space="0" w:color="auto"/>
      </w:divBdr>
    </w:div>
    <w:div w:id="405299328">
      <w:bodyDiv w:val="1"/>
      <w:marLeft w:val="0"/>
      <w:marRight w:val="0"/>
      <w:marTop w:val="0"/>
      <w:marBottom w:val="0"/>
      <w:divBdr>
        <w:top w:val="none" w:sz="0" w:space="0" w:color="auto"/>
        <w:left w:val="none" w:sz="0" w:space="0" w:color="auto"/>
        <w:bottom w:val="none" w:sz="0" w:space="0" w:color="auto"/>
        <w:right w:val="none" w:sz="0" w:space="0" w:color="auto"/>
      </w:divBdr>
    </w:div>
    <w:div w:id="529611975">
      <w:bodyDiv w:val="1"/>
      <w:marLeft w:val="0"/>
      <w:marRight w:val="0"/>
      <w:marTop w:val="0"/>
      <w:marBottom w:val="0"/>
      <w:divBdr>
        <w:top w:val="none" w:sz="0" w:space="0" w:color="auto"/>
        <w:left w:val="none" w:sz="0" w:space="0" w:color="auto"/>
        <w:bottom w:val="none" w:sz="0" w:space="0" w:color="auto"/>
        <w:right w:val="none" w:sz="0" w:space="0" w:color="auto"/>
      </w:divBdr>
    </w:div>
    <w:div w:id="545526907">
      <w:bodyDiv w:val="1"/>
      <w:marLeft w:val="0"/>
      <w:marRight w:val="0"/>
      <w:marTop w:val="0"/>
      <w:marBottom w:val="0"/>
      <w:divBdr>
        <w:top w:val="none" w:sz="0" w:space="0" w:color="auto"/>
        <w:left w:val="none" w:sz="0" w:space="0" w:color="auto"/>
        <w:bottom w:val="none" w:sz="0" w:space="0" w:color="auto"/>
        <w:right w:val="none" w:sz="0" w:space="0" w:color="auto"/>
      </w:divBdr>
    </w:div>
    <w:div w:id="730738623">
      <w:bodyDiv w:val="1"/>
      <w:marLeft w:val="0"/>
      <w:marRight w:val="0"/>
      <w:marTop w:val="0"/>
      <w:marBottom w:val="0"/>
      <w:divBdr>
        <w:top w:val="none" w:sz="0" w:space="0" w:color="auto"/>
        <w:left w:val="none" w:sz="0" w:space="0" w:color="auto"/>
        <w:bottom w:val="none" w:sz="0" w:space="0" w:color="auto"/>
        <w:right w:val="none" w:sz="0" w:space="0" w:color="auto"/>
      </w:divBdr>
    </w:div>
    <w:div w:id="886839645">
      <w:bodyDiv w:val="1"/>
      <w:marLeft w:val="0"/>
      <w:marRight w:val="0"/>
      <w:marTop w:val="0"/>
      <w:marBottom w:val="0"/>
      <w:divBdr>
        <w:top w:val="none" w:sz="0" w:space="0" w:color="auto"/>
        <w:left w:val="none" w:sz="0" w:space="0" w:color="auto"/>
        <w:bottom w:val="none" w:sz="0" w:space="0" w:color="auto"/>
        <w:right w:val="none" w:sz="0" w:space="0" w:color="auto"/>
      </w:divBdr>
    </w:div>
    <w:div w:id="1001855267">
      <w:bodyDiv w:val="1"/>
      <w:marLeft w:val="0"/>
      <w:marRight w:val="0"/>
      <w:marTop w:val="0"/>
      <w:marBottom w:val="0"/>
      <w:divBdr>
        <w:top w:val="none" w:sz="0" w:space="0" w:color="auto"/>
        <w:left w:val="none" w:sz="0" w:space="0" w:color="auto"/>
        <w:bottom w:val="none" w:sz="0" w:space="0" w:color="auto"/>
        <w:right w:val="none" w:sz="0" w:space="0" w:color="auto"/>
      </w:divBdr>
    </w:div>
    <w:div w:id="1092896516">
      <w:bodyDiv w:val="1"/>
      <w:marLeft w:val="0"/>
      <w:marRight w:val="0"/>
      <w:marTop w:val="0"/>
      <w:marBottom w:val="0"/>
      <w:divBdr>
        <w:top w:val="none" w:sz="0" w:space="0" w:color="auto"/>
        <w:left w:val="none" w:sz="0" w:space="0" w:color="auto"/>
        <w:bottom w:val="none" w:sz="0" w:space="0" w:color="auto"/>
        <w:right w:val="none" w:sz="0" w:space="0" w:color="auto"/>
      </w:divBdr>
    </w:div>
    <w:div w:id="1381400007">
      <w:bodyDiv w:val="1"/>
      <w:marLeft w:val="0"/>
      <w:marRight w:val="0"/>
      <w:marTop w:val="0"/>
      <w:marBottom w:val="0"/>
      <w:divBdr>
        <w:top w:val="none" w:sz="0" w:space="0" w:color="auto"/>
        <w:left w:val="none" w:sz="0" w:space="0" w:color="auto"/>
        <w:bottom w:val="none" w:sz="0" w:space="0" w:color="auto"/>
        <w:right w:val="none" w:sz="0" w:space="0" w:color="auto"/>
      </w:divBdr>
    </w:div>
    <w:div w:id="1448698974">
      <w:bodyDiv w:val="1"/>
      <w:marLeft w:val="0"/>
      <w:marRight w:val="0"/>
      <w:marTop w:val="0"/>
      <w:marBottom w:val="0"/>
      <w:divBdr>
        <w:top w:val="none" w:sz="0" w:space="0" w:color="auto"/>
        <w:left w:val="none" w:sz="0" w:space="0" w:color="auto"/>
        <w:bottom w:val="none" w:sz="0" w:space="0" w:color="auto"/>
        <w:right w:val="none" w:sz="0" w:space="0" w:color="auto"/>
      </w:divBdr>
    </w:div>
    <w:div w:id="1473057711">
      <w:bodyDiv w:val="1"/>
      <w:marLeft w:val="0"/>
      <w:marRight w:val="0"/>
      <w:marTop w:val="0"/>
      <w:marBottom w:val="0"/>
      <w:divBdr>
        <w:top w:val="none" w:sz="0" w:space="0" w:color="auto"/>
        <w:left w:val="none" w:sz="0" w:space="0" w:color="auto"/>
        <w:bottom w:val="none" w:sz="0" w:space="0" w:color="auto"/>
        <w:right w:val="none" w:sz="0" w:space="0" w:color="auto"/>
      </w:divBdr>
    </w:div>
    <w:div w:id="1517116046">
      <w:bodyDiv w:val="1"/>
      <w:marLeft w:val="0"/>
      <w:marRight w:val="0"/>
      <w:marTop w:val="0"/>
      <w:marBottom w:val="0"/>
      <w:divBdr>
        <w:top w:val="none" w:sz="0" w:space="0" w:color="auto"/>
        <w:left w:val="none" w:sz="0" w:space="0" w:color="auto"/>
        <w:bottom w:val="none" w:sz="0" w:space="0" w:color="auto"/>
        <w:right w:val="none" w:sz="0" w:space="0" w:color="auto"/>
      </w:divBdr>
    </w:div>
    <w:div w:id="1722244255">
      <w:bodyDiv w:val="1"/>
      <w:marLeft w:val="0"/>
      <w:marRight w:val="0"/>
      <w:marTop w:val="0"/>
      <w:marBottom w:val="0"/>
      <w:divBdr>
        <w:top w:val="none" w:sz="0" w:space="0" w:color="auto"/>
        <w:left w:val="none" w:sz="0" w:space="0" w:color="auto"/>
        <w:bottom w:val="none" w:sz="0" w:space="0" w:color="auto"/>
        <w:right w:val="none" w:sz="0" w:space="0" w:color="auto"/>
      </w:divBdr>
    </w:div>
    <w:div w:id="1811752966">
      <w:bodyDiv w:val="1"/>
      <w:marLeft w:val="0"/>
      <w:marRight w:val="0"/>
      <w:marTop w:val="0"/>
      <w:marBottom w:val="0"/>
      <w:divBdr>
        <w:top w:val="none" w:sz="0" w:space="0" w:color="auto"/>
        <w:left w:val="none" w:sz="0" w:space="0" w:color="auto"/>
        <w:bottom w:val="none" w:sz="0" w:space="0" w:color="auto"/>
        <w:right w:val="none" w:sz="0" w:space="0" w:color="auto"/>
      </w:divBdr>
    </w:div>
    <w:div w:id="1838768010">
      <w:bodyDiv w:val="1"/>
      <w:marLeft w:val="0"/>
      <w:marRight w:val="0"/>
      <w:marTop w:val="0"/>
      <w:marBottom w:val="0"/>
      <w:divBdr>
        <w:top w:val="none" w:sz="0" w:space="0" w:color="auto"/>
        <w:left w:val="none" w:sz="0" w:space="0" w:color="auto"/>
        <w:bottom w:val="none" w:sz="0" w:space="0" w:color="auto"/>
        <w:right w:val="none" w:sz="0" w:space="0" w:color="auto"/>
      </w:divBdr>
    </w:div>
    <w:div w:id="1849825574">
      <w:bodyDiv w:val="1"/>
      <w:marLeft w:val="0"/>
      <w:marRight w:val="0"/>
      <w:marTop w:val="0"/>
      <w:marBottom w:val="0"/>
      <w:divBdr>
        <w:top w:val="none" w:sz="0" w:space="0" w:color="auto"/>
        <w:left w:val="none" w:sz="0" w:space="0" w:color="auto"/>
        <w:bottom w:val="none" w:sz="0" w:space="0" w:color="auto"/>
        <w:right w:val="none" w:sz="0" w:space="0" w:color="auto"/>
      </w:divBdr>
    </w:div>
    <w:div w:id="1866359652">
      <w:bodyDiv w:val="1"/>
      <w:marLeft w:val="0"/>
      <w:marRight w:val="0"/>
      <w:marTop w:val="0"/>
      <w:marBottom w:val="0"/>
      <w:divBdr>
        <w:top w:val="none" w:sz="0" w:space="0" w:color="auto"/>
        <w:left w:val="none" w:sz="0" w:space="0" w:color="auto"/>
        <w:bottom w:val="none" w:sz="0" w:space="0" w:color="auto"/>
        <w:right w:val="none" w:sz="0" w:space="0" w:color="auto"/>
      </w:divBdr>
    </w:div>
    <w:div w:id="1915699932">
      <w:bodyDiv w:val="1"/>
      <w:marLeft w:val="0"/>
      <w:marRight w:val="0"/>
      <w:marTop w:val="0"/>
      <w:marBottom w:val="0"/>
      <w:divBdr>
        <w:top w:val="none" w:sz="0" w:space="0" w:color="auto"/>
        <w:left w:val="none" w:sz="0" w:space="0" w:color="auto"/>
        <w:bottom w:val="none" w:sz="0" w:space="0" w:color="auto"/>
        <w:right w:val="none" w:sz="0" w:space="0" w:color="auto"/>
      </w:divBdr>
    </w:div>
    <w:div w:id="1926568978">
      <w:bodyDiv w:val="1"/>
      <w:marLeft w:val="0"/>
      <w:marRight w:val="0"/>
      <w:marTop w:val="0"/>
      <w:marBottom w:val="0"/>
      <w:divBdr>
        <w:top w:val="none" w:sz="0" w:space="0" w:color="auto"/>
        <w:left w:val="none" w:sz="0" w:space="0" w:color="auto"/>
        <w:bottom w:val="none" w:sz="0" w:space="0" w:color="auto"/>
        <w:right w:val="none" w:sz="0" w:space="0" w:color="auto"/>
      </w:divBdr>
    </w:div>
    <w:div w:id="1931815370">
      <w:bodyDiv w:val="1"/>
      <w:marLeft w:val="0"/>
      <w:marRight w:val="0"/>
      <w:marTop w:val="0"/>
      <w:marBottom w:val="0"/>
      <w:divBdr>
        <w:top w:val="none" w:sz="0" w:space="0" w:color="auto"/>
        <w:left w:val="none" w:sz="0" w:space="0" w:color="auto"/>
        <w:bottom w:val="none" w:sz="0" w:space="0" w:color="auto"/>
        <w:right w:val="none" w:sz="0" w:space="0" w:color="auto"/>
      </w:divBdr>
    </w:div>
    <w:div w:id="1938903871">
      <w:bodyDiv w:val="1"/>
      <w:marLeft w:val="0"/>
      <w:marRight w:val="0"/>
      <w:marTop w:val="0"/>
      <w:marBottom w:val="0"/>
      <w:divBdr>
        <w:top w:val="none" w:sz="0" w:space="0" w:color="auto"/>
        <w:left w:val="none" w:sz="0" w:space="0" w:color="auto"/>
        <w:bottom w:val="none" w:sz="0" w:space="0" w:color="auto"/>
        <w:right w:val="none" w:sz="0" w:space="0" w:color="auto"/>
      </w:divBdr>
    </w:div>
    <w:div w:id="195606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485</TotalTime>
  <Pages>7</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Juston Suell</dc:creator>
  <cp:keywords/>
  <dc:description/>
  <cp:lastModifiedBy>Juston Suell</cp:lastModifiedBy>
  <cp:revision>7</cp:revision>
  <dcterms:created xsi:type="dcterms:W3CDTF">2025-02-06T18:55:00Z</dcterms:created>
  <dcterms:modified xsi:type="dcterms:W3CDTF">2025-02-08T06:52:00Z</dcterms:modified>
</cp:coreProperties>
</file>