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ED862" w14:textId="77777777" w:rsidR="00A7501F" w:rsidRDefault="00000000">
      <w:pPr>
        <w:pStyle w:val="Ttulo"/>
      </w:pPr>
      <w:r>
        <w:t>PLAN DE TRABAJO – SOLICITUD DE AÑO SABÁTICO</w:t>
      </w:r>
    </w:p>
    <w:p w14:paraId="6970021D" w14:textId="77777777" w:rsidR="00A7501F" w:rsidRDefault="00000000">
      <w:r>
        <w:t>Proyecto: Desarrollo del Aplicativo Interactivo “Estática” como Herramienta de Apoyo para la Enseñanza de la Estática en Ingeniería Civil y Agrícola</w:t>
      </w:r>
    </w:p>
    <w:p w14:paraId="090DFC90" w14:textId="77777777" w:rsidR="00A7501F" w:rsidRDefault="00000000">
      <w:r>
        <w:t>Docente: Justo Fuentes</w:t>
      </w:r>
    </w:p>
    <w:p w14:paraId="789ED49C" w14:textId="77777777" w:rsidR="00A7501F" w:rsidRDefault="00000000">
      <w:r>
        <w:t>Unidad Académica: [Nombre del programa o facultad correspondiente]</w:t>
      </w:r>
    </w:p>
    <w:p w14:paraId="004F5CA3" w14:textId="77777777" w:rsidR="00A7501F" w:rsidRDefault="00000000">
      <w:r>
        <w:t>Duración: 12 meses</w:t>
      </w:r>
    </w:p>
    <w:p w14:paraId="7FA18558" w14:textId="77777777" w:rsidR="00A7501F" w:rsidRDefault="00000000">
      <w:r>
        <w:t>Fecha tentativa de inicio: [Mes y año]</w:t>
      </w:r>
    </w:p>
    <w:p w14:paraId="728580A5" w14:textId="77777777" w:rsidR="00A7501F" w:rsidRDefault="00000000">
      <w:r>
        <w:t>Modalidad: Desarrollo independiente (posibilidad de movilidad nacional/internacional si aplica)</w:t>
      </w:r>
    </w:p>
    <w:p w14:paraId="06A535F4" w14:textId="77777777" w:rsidR="00A7501F" w:rsidRDefault="00000000">
      <w:pPr>
        <w:pStyle w:val="Ttulo1"/>
      </w:pPr>
      <w:r>
        <w:t>1. Objetivos</w:t>
      </w:r>
    </w:p>
    <w:p w14:paraId="0B13766F" w14:textId="77777777" w:rsidR="00A7501F" w:rsidRDefault="00000000">
      <w:pPr>
        <w:pStyle w:val="Ttulo2"/>
      </w:pPr>
      <w:r>
        <w:t>General</w:t>
      </w:r>
    </w:p>
    <w:p w14:paraId="04B33AEC" w14:textId="77777777" w:rsidR="00A7501F" w:rsidRDefault="00000000">
      <w:r>
        <w:t>Desarrollar una aplicación web interactiva basada en el libro del profesor José Arroyo, para fortalecer la enseñanza y el aprendizaje de la asignatura de Estática en los programas de Ingeniería Civil y Agrícola de la Universidad de Sucre.</w:t>
      </w:r>
    </w:p>
    <w:p w14:paraId="6AE824DB" w14:textId="77777777" w:rsidR="00A7501F" w:rsidRDefault="00000000">
      <w:pPr>
        <w:pStyle w:val="Ttulo2"/>
      </w:pPr>
      <w:r>
        <w:t>Específicos</w:t>
      </w:r>
    </w:p>
    <w:p w14:paraId="66DADD71" w14:textId="77777777" w:rsidR="00A7501F" w:rsidRDefault="00000000">
      <w:r>
        <w:t>- Sistematizar y adaptar los contenidos del libro a un entorno digital interactivo.</w:t>
      </w:r>
    </w:p>
    <w:p w14:paraId="756E29DD" w14:textId="77777777" w:rsidR="00A7501F" w:rsidRDefault="00000000">
      <w:r>
        <w:t>- Implementar herramientas de cálculo simbólico y visualización utilizando Python (sympy, matplotlib, streamlit).</w:t>
      </w:r>
    </w:p>
    <w:p w14:paraId="1E49001E" w14:textId="77777777" w:rsidR="00A7501F" w:rsidRDefault="00000000">
      <w:r>
        <w:t>- Validar pedagógicamente el aplicativo con docentes del área de Estática.</w:t>
      </w:r>
    </w:p>
    <w:p w14:paraId="71964A0C" w14:textId="77777777" w:rsidR="00A7501F" w:rsidRDefault="00000000">
      <w:r>
        <w:t>- Documentar el proceso y los resultados en un informe técnico-publicable.</w:t>
      </w:r>
    </w:p>
    <w:p w14:paraId="2DA3B5AE" w14:textId="77777777" w:rsidR="00A7501F" w:rsidRDefault="00000000">
      <w:pPr>
        <w:pStyle w:val="Ttulo1"/>
      </w:pPr>
      <w:r>
        <w:t>2. Plan de Actividades y Cronograma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7501F" w14:paraId="54800E89" w14:textId="77777777" w:rsidTr="00835D6A">
        <w:trPr>
          <w:tblHeader/>
        </w:trPr>
        <w:tc>
          <w:tcPr>
            <w:tcW w:w="2880" w:type="dxa"/>
          </w:tcPr>
          <w:p w14:paraId="7C7DAFD8" w14:textId="77777777" w:rsidR="00A7501F" w:rsidRDefault="00000000">
            <w:r>
              <w:t>Trimestre</w:t>
            </w:r>
          </w:p>
        </w:tc>
        <w:tc>
          <w:tcPr>
            <w:tcW w:w="2880" w:type="dxa"/>
          </w:tcPr>
          <w:p w14:paraId="7CCFF74A" w14:textId="77777777" w:rsidR="00A7501F" w:rsidRDefault="00000000">
            <w:r>
              <w:t>Actividades</w:t>
            </w:r>
          </w:p>
        </w:tc>
        <w:tc>
          <w:tcPr>
            <w:tcW w:w="2880" w:type="dxa"/>
          </w:tcPr>
          <w:p w14:paraId="514EBB9B" w14:textId="77777777" w:rsidR="00A7501F" w:rsidRDefault="00000000">
            <w:r>
              <w:t>Resultados Esperados</w:t>
            </w:r>
          </w:p>
        </w:tc>
      </w:tr>
      <w:tr w:rsidR="00A7501F" w14:paraId="155B0AD0" w14:textId="77777777">
        <w:tc>
          <w:tcPr>
            <w:tcW w:w="2880" w:type="dxa"/>
          </w:tcPr>
          <w:p w14:paraId="4FBA86D2" w14:textId="77777777" w:rsidR="00A7501F" w:rsidRDefault="00000000">
            <w:r>
              <w:t>1° (Mes 1-3)</w:t>
            </w:r>
          </w:p>
        </w:tc>
        <w:tc>
          <w:tcPr>
            <w:tcW w:w="2880" w:type="dxa"/>
          </w:tcPr>
          <w:p w14:paraId="41D2F317" w14:textId="77777777" w:rsidR="00A7501F" w:rsidRDefault="00000000">
            <w:r>
              <w:t>Revisión detallada del libro; definición del diseño pedagógico y técnico; capacitación específica (si aplica)</w:t>
            </w:r>
          </w:p>
        </w:tc>
        <w:tc>
          <w:tcPr>
            <w:tcW w:w="2880" w:type="dxa"/>
          </w:tcPr>
          <w:p w14:paraId="54C49A29" w14:textId="77777777" w:rsidR="00A7501F" w:rsidRDefault="00000000">
            <w:r>
              <w:t>Estructura del aplicativo y módulos temáticos definidos</w:t>
            </w:r>
          </w:p>
        </w:tc>
      </w:tr>
      <w:tr w:rsidR="00A7501F" w14:paraId="3E934098" w14:textId="77777777">
        <w:tc>
          <w:tcPr>
            <w:tcW w:w="2880" w:type="dxa"/>
          </w:tcPr>
          <w:p w14:paraId="60BA80F6" w14:textId="77777777" w:rsidR="00A7501F" w:rsidRDefault="00000000">
            <w:r>
              <w:t>2° (Mes 4-6)</w:t>
            </w:r>
          </w:p>
        </w:tc>
        <w:tc>
          <w:tcPr>
            <w:tcW w:w="2880" w:type="dxa"/>
          </w:tcPr>
          <w:p w14:paraId="6DF24E6E" w14:textId="77777777" w:rsidR="00A7501F" w:rsidRDefault="00000000">
            <w:r>
              <w:t xml:space="preserve">Desarrollo de módulos de </w:t>
            </w:r>
            <w:r>
              <w:lastRenderedPageBreak/>
              <w:t>cálculo para vigas, cerchas y cables con sympy; interfaz con streamlit</w:t>
            </w:r>
          </w:p>
        </w:tc>
        <w:tc>
          <w:tcPr>
            <w:tcW w:w="2880" w:type="dxa"/>
          </w:tcPr>
          <w:p w14:paraId="03B7D5D7" w14:textId="77777777" w:rsidR="00A7501F" w:rsidRDefault="00000000">
            <w:r>
              <w:lastRenderedPageBreak/>
              <w:t>Primer prototipo funcional</w:t>
            </w:r>
          </w:p>
        </w:tc>
      </w:tr>
      <w:tr w:rsidR="00A7501F" w14:paraId="2AFF2C4E" w14:textId="77777777">
        <w:tc>
          <w:tcPr>
            <w:tcW w:w="2880" w:type="dxa"/>
          </w:tcPr>
          <w:p w14:paraId="3221D67E" w14:textId="77777777" w:rsidR="00A7501F" w:rsidRDefault="00000000">
            <w:r>
              <w:t>3° (Mes 7-9)</w:t>
            </w:r>
          </w:p>
        </w:tc>
        <w:tc>
          <w:tcPr>
            <w:tcW w:w="2880" w:type="dxa"/>
          </w:tcPr>
          <w:p w14:paraId="572E805B" w14:textId="77777777" w:rsidR="00A7501F" w:rsidRDefault="00000000">
            <w:r>
              <w:t>Pruebas con docentes de Estática; ajustes pedagógicos; recolección de retroalimentación</w:t>
            </w:r>
          </w:p>
        </w:tc>
        <w:tc>
          <w:tcPr>
            <w:tcW w:w="2880" w:type="dxa"/>
          </w:tcPr>
          <w:p w14:paraId="2DFF0212" w14:textId="77777777" w:rsidR="00A7501F" w:rsidRDefault="00000000">
            <w:r>
              <w:t>Versión estable del aplicativo y acta de validación docente</w:t>
            </w:r>
          </w:p>
        </w:tc>
      </w:tr>
      <w:tr w:rsidR="00A7501F" w14:paraId="0209067C" w14:textId="77777777">
        <w:tc>
          <w:tcPr>
            <w:tcW w:w="2880" w:type="dxa"/>
          </w:tcPr>
          <w:p w14:paraId="1A5375EB" w14:textId="77777777" w:rsidR="00A7501F" w:rsidRDefault="00000000">
            <w:r>
              <w:t>4° (Mes 10-12)</w:t>
            </w:r>
          </w:p>
        </w:tc>
        <w:tc>
          <w:tcPr>
            <w:tcW w:w="2880" w:type="dxa"/>
          </w:tcPr>
          <w:p w14:paraId="0EDF7A16" w14:textId="77777777" w:rsidR="00A7501F" w:rsidRDefault="00000000">
            <w:r>
              <w:t>Redacción del informe final y artículo académico; publicación del código y recursos en línea</w:t>
            </w:r>
          </w:p>
        </w:tc>
        <w:tc>
          <w:tcPr>
            <w:tcW w:w="2880" w:type="dxa"/>
          </w:tcPr>
          <w:p w14:paraId="2E5B5CEF" w14:textId="77777777" w:rsidR="00A7501F" w:rsidRDefault="00000000">
            <w:r>
              <w:t>Informe entregado, repositorio abierto y artículo en formato publicable</w:t>
            </w:r>
          </w:p>
        </w:tc>
      </w:tr>
    </w:tbl>
    <w:p w14:paraId="2F4A655E" w14:textId="77777777" w:rsidR="00A7501F" w:rsidRDefault="00000000">
      <w:pPr>
        <w:pStyle w:val="Ttulo1"/>
      </w:pPr>
      <w:r>
        <w:t>3. Lugar de Ejecución</w:t>
      </w:r>
    </w:p>
    <w:p w14:paraId="541F81F8" w14:textId="77777777" w:rsidR="00A7501F" w:rsidRDefault="00000000">
      <w:r>
        <w:t>- Universidad de Sucre (sede principal y virtual)</w:t>
      </w:r>
    </w:p>
    <w:p w14:paraId="57C9E820" w14:textId="77777777" w:rsidR="00A7501F" w:rsidRDefault="00000000">
      <w:r>
        <w:t>- Espacios personales de trabajo con conexión remota a plataformas educativas</w:t>
      </w:r>
    </w:p>
    <w:p w14:paraId="77DAF614" w14:textId="77777777" w:rsidR="00A7501F" w:rsidRDefault="00000000">
      <w:r>
        <w:t>- Posible colaboración con universidades nacionales o extranjeras para validación</w:t>
      </w:r>
    </w:p>
    <w:p w14:paraId="261F5108" w14:textId="77777777" w:rsidR="00A7501F" w:rsidRDefault="00000000">
      <w:pPr>
        <w:pStyle w:val="Ttulo1"/>
      </w:pPr>
      <w:r>
        <w:t>4. Presupuesto Estimado (si aplica)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7501F" w14:paraId="0A82372E" w14:textId="77777777">
        <w:tc>
          <w:tcPr>
            <w:tcW w:w="4320" w:type="dxa"/>
          </w:tcPr>
          <w:p w14:paraId="1A746BD0" w14:textId="77777777" w:rsidR="00A7501F" w:rsidRDefault="00000000">
            <w:r>
              <w:t>Concepto</w:t>
            </w:r>
          </w:p>
        </w:tc>
        <w:tc>
          <w:tcPr>
            <w:tcW w:w="4320" w:type="dxa"/>
          </w:tcPr>
          <w:p w14:paraId="7F58BE1C" w14:textId="77777777" w:rsidR="00A7501F" w:rsidRDefault="00000000">
            <w:r>
              <w:t>Valor estimado</w:t>
            </w:r>
          </w:p>
        </w:tc>
      </w:tr>
      <w:tr w:rsidR="00A7501F" w14:paraId="7764BC1E" w14:textId="77777777">
        <w:tc>
          <w:tcPr>
            <w:tcW w:w="4320" w:type="dxa"/>
          </w:tcPr>
          <w:p w14:paraId="408B8EB1" w14:textId="77777777" w:rsidR="00A7501F" w:rsidRDefault="00000000">
            <w:r>
              <w:t>Licencias de software</w:t>
            </w:r>
          </w:p>
        </w:tc>
        <w:tc>
          <w:tcPr>
            <w:tcW w:w="4320" w:type="dxa"/>
          </w:tcPr>
          <w:p w14:paraId="44EDF1DE" w14:textId="77777777" w:rsidR="00A7501F" w:rsidRDefault="00000000">
            <w:r>
              <w:t>$[—]</w:t>
            </w:r>
          </w:p>
        </w:tc>
      </w:tr>
      <w:tr w:rsidR="00A7501F" w14:paraId="6152CA21" w14:textId="77777777">
        <w:tc>
          <w:tcPr>
            <w:tcW w:w="4320" w:type="dxa"/>
          </w:tcPr>
          <w:p w14:paraId="6E91CF5E" w14:textId="77777777" w:rsidR="00A7501F" w:rsidRDefault="00000000">
            <w:r>
              <w:t>Servicios en la nube (hosting)</w:t>
            </w:r>
          </w:p>
        </w:tc>
        <w:tc>
          <w:tcPr>
            <w:tcW w:w="4320" w:type="dxa"/>
          </w:tcPr>
          <w:p w14:paraId="6ACD4EBE" w14:textId="77777777" w:rsidR="00A7501F" w:rsidRDefault="00000000">
            <w:r>
              <w:t>$[—]</w:t>
            </w:r>
          </w:p>
        </w:tc>
      </w:tr>
      <w:tr w:rsidR="00A7501F" w14:paraId="017FB3D7" w14:textId="77777777">
        <w:tc>
          <w:tcPr>
            <w:tcW w:w="4320" w:type="dxa"/>
          </w:tcPr>
          <w:p w14:paraId="40213E9D" w14:textId="77777777" w:rsidR="00A7501F" w:rsidRDefault="00000000">
            <w:r>
              <w:t>Libros/referencias técnicas</w:t>
            </w:r>
          </w:p>
        </w:tc>
        <w:tc>
          <w:tcPr>
            <w:tcW w:w="4320" w:type="dxa"/>
          </w:tcPr>
          <w:p w14:paraId="566BD2B8" w14:textId="77777777" w:rsidR="00A7501F" w:rsidRDefault="00000000">
            <w:r>
              <w:t>$[—]</w:t>
            </w:r>
          </w:p>
        </w:tc>
      </w:tr>
      <w:tr w:rsidR="00A7501F" w14:paraId="6D4DA8D0" w14:textId="77777777">
        <w:tc>
          <w:tcPr>
            <w:tcW w:w="4320" w:type="dxa"/>
          </w:tcPr>
          <w:p w14:paraId="1B22EE2A" w14:textId="77777777" w:rsidR="00A7501F" w:rsidRDefault="00000000">
            <w:r>
              <w:t>Otros</w:t>
            </w:r>
          </w:p>
        </w:tc>
        <w:tc>
          <w:tcPr>
            <w:tcW w:w="4320" w:type="dxa"/>
          </w:tcPr>
          <w:p w14:paraId="2617776F" w14:textId="77777777" w:rsidR="00A7501F" w:rsidRDefault="00000000">
            <w:r>
              <w:t>$[—]</w:t>
            </w:r>
          </w:p>
        </w:tc>
      </w:tr>
    </w:tbl>
    <w:p w14:paraId="575220B2" w14:textId="77777777" w:rsidR="00A7501F" w:rsidRDefault="00000000">
      <w:pPr>
        <w:pStyle w:val="Ttulo1"/>
      </w:pPr>
      <w:r>
        <w:t>5. Resultados Esperados</w:t>
      </w:r>
    </w:p>
    <w:p w14:paraId="04BD28E8" w14:textId="77777777" w:rsidR="00A7501F" w:rsidRDefault="00000000">
      <w:r>
        <w:t>- Aplicativo funcional “Estática” con interfaz amigable.</w:t>
      </w:r>
    </w:p>
    <w:p w14:paraId="67D6F065" w14:textId="77777777" w:rsidR="00A7501F" w:rsidRDefault="00000000">
      <w:r>
        <w:t>- Documento técnico e instructivo para docentes.</w:t>
      </w:r>
    </w:p>
    <w:p w14:paraId="3BD141A9" w14:textId="77777777" w:rsidR="00A7501F" w:rsidRDefault="00000000">
      <w:r>
        <w:t>- Publicación de resultados en medios académicos (revista o RPUBs).</w:t>
      </w:r>
    </w:p>
    <w:p w14:paraId="65D0CA9B" w14:textId="77777777" w:rsidR="00A7501F" w:rsidRDefault="00000000">
      <w:r>
        <w:t>- Repositorio abierto con el código fuente en GitHub.</w:t>
      </w:r>
    </w:p>
    <w:p w14:paraId="15F990D3" w14:textId="77777777" w:rsidR="00A7501F" w:rsidRDefault="00000000">
      <w:pPr>
        <w:pStyle w:val="Ttulo1"/>
      </w:pPr>
      <w:r>
        <w:t>6. Informes Comprometidos</w:t>
      </w:r>
    </w:p>
    <w:p w14:paraId="2235B370" w14:textId="77777777" w:rsidR="00A7501F" w:rsidRDefault="00000000">
      <w:r>
        <w:t>- Informe Semestral (mes 6)</w:t>
      </w:r>
    </w:p>
    <w:p w14:paraId="01319FCA" w14:textId="77777777" w:rsidR="00A7501F" w:rsidRDefault="00000000">
      <w:r>
        <w:t>- Informe Final (mes 12): con anexos, capturas, código y publicación del material</w:t>
      </w:r>
    </w:p>
    <w:sectPr w:rsidR="00A750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7917535">
    <w:abstractNumId w:val="8"/>
  </w:num>
  <w:num w:numId="2" w16cid:durableId="497230862">
    <w:abstractNumId w:val="6"/>
  </w:num>
  <w:num w:numId="3" w16cid:durableId="489295801">
    <w:abstractNumId w:val="5"/>
  </w:num>
  <w:num w:numId="4" w16cid:durableId="1675835106">
    <w:abstractNumId w:val="4"/>
  </w:num>
  <w:num w:numId="5" w16cid:durableId="12535253">
    <w:abstractNumId w:val="7"/>
  </w:num>
  <w:num w:numId="6" w16cid:durableId="229468517">
    <w:abstractNumId w:val="3"/>
  </w:num>
  <w:num w:numId="7" w16cid:durableId="382565612">
    <w:abstractNumId w:val="2"/>
  </w:num>
  <w:num w:numId="8" w16cid:durableId="1338145776">
    <w:abstractNumId w:val="1"/>
  </w:num>
  <w:num w:numId="9" w16cid:durableId="524561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2447"/>
    <w:rsid w:val="00835D6A"/>
    <w:rsid w:val="00A7501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B5458"/>
  <w14:defaultImageDpi w14:val="300"/>
  <w15:docId w15:val="{1D029BFD-AB46-46EB-AB8C-82C6D6E3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justo fuentes</cp:lastModifiedBy>
  <cp:revision>3</cp:revision>
  <dcterms:created xsi:type="dcterms:W3CDTF">2013-12-23T23:15:00Z</dcterms:created>
  <dcterms:modified xsi:type="dcterms:W3CDTF">2025-05-09T19:34:00Z</dcterms:modified>
  <cp:category/>
</cp:coreProperties>
</file>