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ED408 — Statistical Machine Learning II Lab</w:t>
      </w:r>
    </w:p>
    <w:p>
      <w:pPr>
        <w:spacing w:after="2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Metaheuristic Optimisation: Simulated Annealing and Genetic Algorithm — Complete Worked Solutions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</w:rPr>
        <w:t xml:space="preserve">Problem 1 — Simulated Annealing for Minimisation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Problem. </w:t>
      </w:r>
      <w:r>
        <w:rPr>
          <w:rFonts w:ascii="Calibri" w:cs="Calibri" w:eastAsia="Calibri" w:hAnsi="Calibri"/>
          <w:sz w:val="21"/>
          <w:szCs w:val="21"/>
        </w:rPr>
        <w:t xml:space="preserve">Minimise </w:t>
      </w:r>
      <w:r>
        <w:rPr>
          <w:rFonts w:ascii="Cambria Math" w:cs="Cambria Math" w:eastAsia="Cambria Math" w:hAnsi="Cambria Math"/>
          <w:sz w:val="21"/>
          <w:szCs w:val="21"/>
        </w:rPr>
        <w:t xml:space="preserve">f(x) = x² − 6x + 13</w:t>
      </w:r>
      <w:r>
        <w:rPr>
          <w:rFonts w:ascii="Calibri" w:cs="Calibri" w:eastAsia="Calibri" w:hAnsi="Calibri"/>
          <w:sz w:val="21"/>
          <w:szCs w:val="21"/>
        </w:rPr>
        <w:t xml:space="preserve"> using Simulated Annealing with: initial solution </w:t>
      </w:r>
      <w:r>
        <w:rPr>
          <w:rFonts w:ascii="Cambria Math" w:cs="Cambria Math" w:eastAsia="Cambria Math" w:hAnsi="Cambria Math"/>
          <w:sz w:val="21"/>
          <w:szCs w:val="21"/>
        </w:rPr>
        <w:t xml:space="preserve">x = 1</w:t>
      </w:r>
      <w:r>
        <w:rPr>
          <w:rFonts w:ascii="Calibri" w:cs="Calibri" w:eastAsia="Calibri" w:hAnsi="Calibri"/>
          <w:sz w:val="21"/>
          <w:szCs w:val="21"/>
        </w:rPr>
        <w:t xml:space="preserve">, initial temperature </w:t>
      </w:r>
      <w:r>
        <w:rPr>
          <w:rFonts w:ascii="Cambria Math" w:cs="Cambria Math" w:eastAsia="Cambria Math" w:hAnsi="Cambria Math"/>
          <w:sz w:val="21"/>
          <w:szCs w:val="21"/>
        </w:rPr>
        <w:t xml:space="preserve">T = 10</w:t>
      </w:r>
      <w:r>
        <w:rPr>
          <w:rFonts w:ascii="Calibri" w:cs="Calibri" w:eastAsia="Calibri" w:hAnsi="Calibri"/>
          <w:sz w:val="21"/>
          <w:szCs w:val="21"/>
        </w:rPr>
        <w:t xml:space="preserve">, cooling factor </w:t>
      </w:r>
      <w:r>
        <w:rPr>
          <w:rFonts w:ascii="Cambria Math" w:cs="Cambria Math" w:eastAsia="Cambria Math" w:hAnsi="Cambria Math"/>
          <w:sz w:val="21"/>
          <w:szCs w:val="21"/>
        </w:rPr>
        <w:t xml:space="preserve">α = 0.5</w:t>
      </w:r>
      <w:r>
        <w:rPr>
          <w:rFonts w:ascii="Calibri" w:cs="Calibri" w:eastAsia="Calibri" w:hAnsi="Calibri"/>
          <w:sz w:val="21"/>
          <w:szCs w:val="21"/>
        </w:rPr>
        <w:t xml:space="preserve">, minimum temperature </w:t>
      </w:r>
      <w:r>
        <w:rPr>
          <w:rFonts w:ascii="Cambria Math" w:cs="Cambria Math" w:eastAsia="Cambria Math" w:hAnsi="Cambria Math"/>
          <w:sz w:val="21"/>
          <w:szCs w:val="21"/>
        </w:rPr>
        <w:t xml:space="preserve">Tmin = 1</w:t>
      </w:r>
      <w:r>
        <w:rPr>
          <w:rFonts w:ascii="Calibri" w:cs="Calibri" w:eastAsia="Calibri" w:hAnsi="Calibri"/>
          <w:sz w:val="21"/>
          <w:szCs w:val="21"/>
        </w:rPr>
        <w:t xml:space="preserve">, neighbour generation </w:t>
      </w:r>
      <w:r>
        <w:rPr>
          <w:rFonts w:ascii="Cambria Math" w:cs="Cambria Math" w:eastAsia="Cambria Math" w:hAnsi="Cambria Math"/>
          <w:sz w:val="21"/>
          <w:szCs w:val="21"/>
        </w:rPr>
        <w:t xml:space="preserve">x′ = x ± 1</w:t>
      </w:r>
      <w:r>
        <w:rPr>
          <w:rFonts w:ascii="Calibri" w:cs="Calibri" w:eastAsia="Calibri" w:hAnsi="Calibri"/>
          <w:sz w:val="21"/>
          <w:szCs w:val="21"/>
        </w:rPr>
        <w:t xml:space="preserve"> (we move to </w:t>
      </w:r>
      <w:r>
        <w:rPr>
          <w:rFonts w:ascii="Cambria Math" w:cs="Cambria Math" w:eastAsia="Cambria Math" w:hAnsi="Cambria Math"/>
          <w:sz w:val="21"/>
          <w:szCs w:val="21"/>
        </w:rPr>
        <w:t xml:space="preserve">x′ = x + 1</w:t>
      </w:r>
      <w:r>
        <w:rPr>
          <w:rFonts w:ascii="Calibri" w:cs="Calibri" w:eastAsia="Calibri" w:hAnsi="Calibri"/>
          <w:sz w:val="21"/>
          <w:szCs w:val="21"/>
        </w:rPr>
        <w:t xml:space="preserve">, the unexplored direction, at every step), and acceptance probability </w:t>
      </w:r>
      <w:r>
        <w:rPr>
          <w:rFonts w:ascii="Cambria Math" w:cs="Cambria Math" w:eastAsia="Cambria Math" w:hAnsi="Cambria Math"/>
          <w:sz w:val="21"/>
          <w:szCs w:val="21"/>
        </w:rPr>
        <w:t xml:space="preserve">P = 1</w:t>
      </w:r>
      <w:r>
        <w:rPr>
          <w:rFonts w:ascii="Calibri" w:cs="Calibri" w:eastAsia="Calibri" w:hAnsi="Calibri"/>
          <w:sz w:val="21"/>
          <w:szCs w:val="21"/>
        </w:rPr>
        <w:t xml:space="preserve"> if </w:t>
      </w:r>
      <w:r>
        <w:rPr>
          <w:rFonts w:ascii="Cambria Math" w:cs="Cambria Math" w:eastAsia="Cambria Math" w:hAnsi="Cambria Math"/>
          <w:sz w:val="21"/>
          <w:szCs w:val="21"/>
        </w:rPr>
        <w:t xml:space="preserve">Δf ≤ 0</w:t>
      </w:r>
      <w:r>
        <w:rPr>
          <w:rFonts w:ascii="Calibri" w:cs="Calibri" w:eastAsia="Calibri" w:hAnsi="Calibri"/>
          <w:sz w:val="21"/>
          <w:szCs w:val="21"/>
        </w:rPr>
        <w:t xml:space="preserve">, else </w:t>
      </w:r>
      <w:r>
        <w:rPr>
          <w:rFonts w:ascii="Cambria Math" w:cs="Cambria Math" w:eastAsia="Cambria Math" w:hAnsi="Cambria Math"/>
          <w:sz w:val="21"/>
          <w:szCs w:val="21"/>
        </w:rPr>
        <w:t xml:space="preserve">P = e^(−Δf/T)</w:t>
      </w:r>
      <w:r>
        <w:rPr>
          <w:rFonts w:ascii="Calibri" w:cs="Calibri" w:eastAsia="Calibri" w:hAnsi="Calibri"/>
          <w:sz w:val="21"/>
          <w:szCs w:val="21"/>
        </w:rPr>
        <w:t xml:space="preserve">, where </w:t>
      </w:r>
      <w:r>
        <w:rPr>
          <w:rFonts w:ascii="Cambria Math" w:cs="Cambria Math" w:eastAsia="Cambria Math" w:hAnsi="Cambria Math"/>
          <w:sz w:val="21"/>
          <w:szCs w:val="21"/>
        </w:rPr>
        <w:t xml:space="preserve">Δf = f(x′) − f(x)</w:t>
      </w:r>
      <w:r>
        <w:rPr>
          <w:rFonts w:ascii="Calibri" w:cs="Calibri" w:eastAsia="Calibri" w:hAnsi="Calibri"/>
          <w:sz w:val="21"/>
          <w:szCs w:val="21"/>
        </w:rPr>
        <w:t xml:space="preserve">. Random numbers for accepting/rejecting worse solutions, used in order and only when a worse solution appears: </w:t>
      </w:r>
      <w:r>
        <w:rPr>
          <w:rFonts w:ascii="Cambria Math" w:cs="Cambria Math" w:eastAsia="Cambria Math" w:hAnsi="Cambria Math"/>
          <w:sz w:val="21"/>
          <w:szCs w:val="21"/>
        </w:rPr>
        <w:t xml:space="preserve">r₁ = 0.30, r₂ = 0.80, r₃ = 0.20, r₄ = 0.90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Task 1 — f(x) at the initial solution</w:t>
      </w:r>
    </w:p>
    <w:p>
      <w:pPr>
        <w:spacing w:after="100"/>
      </w:pPr>
      <w:r>
        <w:rPr>
          <w:rFonts w:ascii="Cambria Math" w:cs="Cambria Math" w:eastAsia="Cambria Math" w:hAnsi="Cambria Math"/>
          <w:sz w:val="21"/>
          <w:szCs w:val="21"/>
        </w:rPr>
        <w:t xml:space="preserve">f(1) = 1 − 6 + 13 = 8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Task 2 — first neighbour and Δf</w:t>
      </w:r>
    </w:p>
    <w:p>
      <w:pPr>
        <w:spacing w:after="100"/>
      </w:pPr>
      <w:r>
        <w:rPr>
          <w:rFonts w:ascii="Cambria Math" w:cs="Cambria Math" w:eastAsia="Cambria Math" w:hAnsi="Cambria Math"/>
          <w:sz w:val="21"/>
          <w:szCs w:val="21"/>
        </w:rPr>
        <w:t xml:space="preserve">x′ = 2:  f(2) = 4 − 12 + 13 = 5;   Δf = f(2) − f(1) = 5 − 8 = −3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Task 3 — is x′ = 2 accepted?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Since </w:t>
      </w:r>
      <w:r>
        <w:rPr>
          <w:rFonts w:ascii="Cambria Math" w:cs="Cambria Math" w:eastAsia="Cambria Math" w:hAnsi="Cambria Math"/>
          <w:sz w:val="21"/>
          <w:szCs w:val="21"/>
        </w:rPr>
        <w:t xml:space="preserve">Δf = −3 ≤ 0</w:t>
      </w:r>
      <w:r>
        <w:rPr>
          <w:rFonts w:ascii="Calibri" w:cs="Calibri" w:eastAsia="Calibri" w:hAnsi="Calibri"/>
          <w:sz w:val="21"/>
          <w:szCs w:val="21"/>
        </w:rPr>
        <w:t xml:space="preserve">, the acceptance probability is </w:t>
      </w:r>
      <w:r>
        <w:rPr>
          <w:rFonts w:ascii="Cambria Math" w:cs="Cambria Math" w:eastAsia="Cambria Math" w:hAnsi="Cambria Math"/>
          <w:sz w:val="21"/>
          <w:szCs w:val="21"/>
        </w:rPr>
        <w:t xml:space="preserve">P = 1</w:t>
      </w:r>
      <w:r>
        <w:rPr>
          <w:rFonts w:ascii="Calibri" w:cs="Calibri" w:eastAsia="Calibri" w:hAnsi="Calibri"/>
          <w:sz w:val="21"/>
          <w:szCs w:val="21"/>
        </w:rPr>
        <w:t xml:space="preserve"> and the move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accepted</w:t>
      </w:r>
      <w:r>
        <w:rPr>
          <w:rFonts w:ascii="Calibri" w:cs="Calibri" w:eastAsia="Calibri" w:hAnsi="Calibri"/>
          <w:sz w:val="21"/>
          <w:szCs w:val="21"/>
        </w:rPr>
        <w:t xml:space="preserve"> unconditionally. Because this is an improving (downhill) move,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random number is consumed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Tasks 4 &amp; 5 — four SA iterations and the complete iteration table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The temperature is cooled by </w:t>
      </w:r>
      <w:r>
        <w:rPr>
          <w:rFonts w:ascii="Cambria Math" w:cs="Cambria Math" w:eastAsia="Cambria Math" w:hAnsi="Cambria Math"/>
          <w:sz w:val="21"/>
          <w:szCs w:val="21"/>
        </w:rPr>
        <w:t xml:space="preserve">T ← αT</w:t>
      </w:r>
      <w:r>
        <w:rPr>
          <w:rFonts w:ascii="Calibri" w:cs="Calibri" w:eastAsia="Calibri" w:hAnsi="Calibri"/>
          <w:sz w:val="21"/>
          <w:szCs w:val="21"/>
        </w:rPr>
        <w:t xml:space="preserve"> after every iteration: </w:t>
      </w:r>
      <w:r>
        <w:rPr>
          <w:rFonts w:ascii="Cambria Math" w:cs="Cambria Math" w:eastAsia="Cambria Math" w:hAnsi="Cambria Math"/>
          <w:sz w:val="21"/>
          <w:szCs w:val="21"/>
        </w:rPr>
        <w:t xml:space="preserve">T = 10, 5, 2.5, 1.25</w:t>
      </w:r>
      <w:r>
        <w:rPr>
          <w:rFonts w:ascii="Calibri" w:cs="Calibri" w:eastAsia="Calibri" w:hAnsi="Calibri"/>
          <w:sz w:val="21"/>
          <w:szCs w:val="21"/>
        </w:rPr>
        <w:t xml:space="preserve">. A random number is drawn (in the given order) only in the rows where </w:t>
      </w:r>
      <w:r>
        <w:rPr>
          <w:rFonts w:ascii="Cambria Math" w:cs="Cambria Math" w:eastAsia="Cambria Math" w:hAnsi="Cambria Math"/>
          <w:sz w:val="21"/>
          <w:szCs w:val="21"/>
        </w:rPr>
        <w:t xml:space="preserve">Δf &gt; 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10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20"/>
        <w:gridCol w:w="900"/>
        <w:gridCol w:w="1050"/>
        <w:gridCol w:w="640"/>
        <w:gridCol w:w="680"/>
        <w:gridCol w:w="640"/>
        <w:gridCol w:w="1750"/>
        <w:gridCol w:w="980"/>
        <w:gridCol w:w="1900"/>
        <w:gridCol w:w="900"/>
      </w:tblGrid>
      <w:tr>
        <w:tc>
          <w:tcPr>
            <w:tcW w:type="dxa" w:w="56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Iter</w:t>
            </w:r>
          </w:p>
        </w:tc>
        <w:tc>
          <w:tcPr>
            <w:tcW w:type="dxa" w:w="62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Current x</w:t>
            </w:r>
          </w:p>
        </w:tc>
        <w:tc>
          <w:tcPr>
            <w:tcW w:type="dxa" w:w="10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Neighbour x′</w:t>
            </w:r>
          </w:p>
        </w:tc>
        <w:tc>
          <w:tcPr>
            <w:tcW w:type="dxa" w:w="64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f(x)</w:t>
            </w:r>
          </w:p>
        </w:tc>
        <w:tc>
          <w:tcPr>
            <w:tcW w:type="dxa" w:w="68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f(x′)</w:t>
            </w:r>
          </w:p>
        </w:tc>
        <w:tc>
          <w:tcPr>
            <w:tcW w:type="dxa" w:w="64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Δf</w:t>
            </w:r>
          </w:p>
        </w:tc>
        <w:tc>
          <w:tcPr>
            <w:tcW w:type="dxa" w:w="17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</w:t>
            </w:r>
          </w:p>
        </w:tc>
        <w:tc>
          <w:tcPr>
            <w:tcW w:type="dxa" w:w="98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</w:t>
            </w:r>
          </w:p>
        </w:tc>
        <w:tc>
          <w:tcPr>
            <w:tcW w:type="dxa" w:w="19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Accept / Reject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Best x (f)</w:t>
            </w:r>
          </w:p>
        </w:tc>
      </w:tr>
      <w:tr>
        <w:tc>
          <w:tcPr>
            <w:tcW w:type="dxa" w:w="56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2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−3</w:t>
            </w:r>
          </w:p>
        </w:tc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98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Accept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(5)</w:t>
            </w:r>
          </w:p>
        </w:tc>
      </w:tr>
      <w:tr>
        <w:tc>
          <w:tcPr>
            <w:tcW w:type="dxa" w:w="56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2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−1</w:t>
            </w:r>
          </w:p>
        </w:tc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98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Accept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(4)</w:t>
            </w:r>
          </w:p>
        </w:tc>
      </w:tr>
      <w:tr>
        <w:tc>
          <w:tcPr>
            <w:tcW w:type="dxa" w:w="56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2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</w:t>
            </w:r>
          </w:p>
        </w:tc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e^(−1/2.5) = 0.6703</w:t>
            </w:r>
          </w:p>
        </w:tc>
        <w:tc>
          <w:tcPr>
            <w:tcW w:type="dxa" w:w="98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r₁ = 0.30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0.30 ≤ 0.6703 → Accept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(4)</w:t>
            </w:r>
          </w:p>
        </w:tc>
      </w:tr>
      <w:tr>
        <w:tc>
          <w:tcPr>
            <w:tcW w:type="dxa" w:w="56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2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+3</w:t>
            </w:r>
          </w:p>
        </w:tc>
        <w:tc>
          <w:tcPr>
            <w:tcW w:type="dxa" w:w="17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e^(−3/1.25) = 0.0907</w:t>
            </w:r>
          </w:p>
        </w:tc>
        <w:tc>
          <w:tcPr>
            <w:tcW w:type="dxa" w:w="98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r₂ = 0.80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0.80 &gt; 0.0907 → Reject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(4)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Iterations 1–2 are downhill and accepted with </w:t>
      </w:r>
      <w:r>
        <w:rPr>
          <w:rFonts w:ascii="Cambria Math" w:cs="Cambria Math" w:eastAsia="Cambria Math" w:hAnsi="Cambria Math"/>
          <w:sz w:val="21"/>
          <w:szCs w:val="21"/>
        </w:rPr>
        <w:t xml:space="preserve">P = 1</w:t>
      </w:r>
      <w:r>
        <w:rPr>
          <w:rFonts w:ascii="Calibri" w:cs="Calibri" w:eastAsia="Calibri" w:hAnsi="Calibri"/>
          <w:sz w:val="21"/>
          <w:szCs w:val="21"/>
        </w:rPr>
        <w:t xml:space="preserve">. Iteration 3 is the first worse move: at </w:t>
      </w:r>
      <w:r>
        <w:rPr>
          <w:rFonts w:ascii="Cambria Math" w:cs="Cambria Math" w:eastAsia="Cambria Math" w:hAnsi="Cambria Math"/>
          <w:sz w:val="21"/>
          <w:szCs w:val="21"/>
        </w:rPr>
        <w:t xml:space="preserve">T = 2.5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mbria Math" w:cs="Cambria Math" w:eastAsia="Cambria Math" w:hAnsi="Cambria Math"/>
          <w:sz w:val="21"/>
          <w:szCs w:val="21"/>
        </w:rPr>
        <w:t xml:space="preserve">P = e^(−1/2.5) = 0.6703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mbria Math" w:cs="Cambria Math" w:eastAsia="Cambria Math" w:hAnsi="Cambria Math"/>
          <w:sz w:val="21"/>
          <w:szCs w:val="21"/>
        </w:rPr>
        <w:t xml:space="preserve">r₁ = 0.30 ≤ P</w:t>
      </w:r>
      <w:r>
        <w:rPr>
          <w:rFonts w:ascii="Calibri" w:cs="Calibri" w:eastAsia="Calibri" w:hAnsi="Calibri"/>
          <w:sz w:val="21"/>
          <w:szCs w:val="21"/>
        </w:rPr>
        <w:t xml:space="preserve">, so SA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accepts the worse solution x = 4</w:t>
      </w:r>
      <w:r>
        <w:rPr>
          <w:rFonts w:ascii="Calibri" w:cs="Calibri" w:eastAsia="Calibri" w:hAnsi="Calibri"/>
          <w:sz w:val="21"/>
          <w:szCs w:val="21"/>
        </w:rPr>
        <w:t xml:space="preserve"> — the uphill escape that distinguishes SA from greedy descent. Iteration 4: at </w:t>
      </w:r>
      <w:r>
        <w:rPr>
          <w:rFonts w:ascii="Cambria Math" w:cs="Cambria Math" w:eastAsia="Cambria Math" w:hAnsi="Cambria Math"/>
          <w:sz w:val="21"/>
          <w:szCs w:val="21"/>
        </w:rPr>
        <w:t xml:space="preserve">T = 1.25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mbria Math" w:cs="Cambria Math" w:eastAsia="Cambria Math" w:hAnsi="Cambria Math"/>
          <w:sz w:val="21"/>
          <w:szCs w:val="21"/>
        </w:rPr>
        <w:t xml:space="preserve">P = e^(−3/1.25) = 0.0907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mbria Math" w:cs="Cambria Math" w:eastAsia="Cambria Math" w:hAnsi="Cambria Math"/>
          <w:sz w:val="21"/>
          <w:szCs w:val="21"/>
        </w:rPr>
        <w:t xml:space="preserve">r₂ = 0.80 &gt; P</w:t>
      </w:r>
      <w:r>
        <w:rPr>
          <w:rFonts w:ascii="Calibri" w:cs="Calibri" w:eastAsia="Calibri" w:hAnsi="Calibri"/>
          <w:sz w:val="21"/>
          <w:szCs w:val="21"/>
        </w:rPr>
        <w:t xml:space="preserve">, so the move is rejected and the algorithm stays at </w:t>
      </w:r>
      <w:r>
        <w:rPr>
          <w:rFonts w:ascii="Cambria Math" w:cs="Cambria Math" w:eastAsia="Cambria Math" w:hAnsi="Cambria Math"/>
          <w:sz w:val="21"/>
          <w:szCs w:val="21"/>
        </w:rPr>
        <w:t xml:space="preserve">x = 4</w:t>
      </w:r>
      <w:r>
        <w:rPr>
          <w:rFonts w:ascii="Calibri" w:cs="Calibri" w:eastAsia="Calibri" w:hAnsi="Calibri"/>
          <w:sz w:val="21"/>
          <w:szCs w:val="21"/>
        </w:rPr>
        <w:t xml:space="preserve">. After iteration 4 the temperature cools to </w:t>
      </w:r>
      <w:r>
        <w:rPr>
          <w:rFonts w:ascii="Cambria Math" w:cs="Cambria Math" w:eastAsia="Cambria Math" w:hAnsi="Cambria Math"/>
          <w:sz w:val="21"/>
          <w:szCs w:val="21"/>
        </w:rPr>
        <w:t xml:space="preserve">T = 0.625 &lt; Tmin = 1</w:t>
      </w:r>
      <w:r>
        <w:rPr>
          <w:rFonts w:ascii="Calibri" w:cs="Calibri" w:eastAsia="Calibri" w:hAnsi="Calibri"/>
          <w:sz w:val="21"/>
          <w:szCs w:val="21"/>
        </w:rPr>
        <w:t xml:space="preserve"> and the algorithm terminates. Random numbers </w:t>
      </w:r>
      <w:r>
        <w:rPr>
          <w:rFonts w:ascii="Cambria Math" w:cs="Cambria Math" w:eastAsia="Cambria Math" w:hAnsi="Cambria Math"/>
          <w:sz w:val="21"/>
          <w:szCs w:val="21"/>
        </w:rPr>
        <w:t xml:space="preserve">r₃, r₄</w:t>
      </w:r>
      <w:r>
        <w:rPr>
          <w:rFonts w:ascii="Calibri" w:cs="Calibri" w:eastAsia="Calibri" w:hAnsi="Calibri"/>
          <w:sz w:val="21"/>
          <w:szCs w:val="21"/>
        </w:rPr>
        <w:t xml:space="preserve"> are never consumed, because only two worse moves were generated.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Task 6 — best value of x obtained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Tracking the best-so-far solution across the run: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x* = 3, f(x*) = 4</w:t>
      </w:r>
      <w:r>
        <w:rPr>
          <w:rFonts w:ascii="Calibri" w:cs="Calibri" w:eastAsia="Calibri" w:hAnsi="Calibri"/>
          <w:sz w:val="21"/>
          <w:szCs w:val="21"/>
        </w:rPr>
        <w:t xml:space="preserve"> (reached at iteration 2 and never improved upon).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Task 7 — analytical verification</w:t>
      </w:r>
    </w:p>
    <w:p>
      <w:pPr>
        <w:spacing w:after="100"/>
      </w:pPr>
      <w:r>
        <w:rPr>
          <w:rFonts w:ascii="Cambria Math" w:cs="Cambria Math" w:eastAsia="Cambria Math" w:hAnsi="Cambria Math"/>
          <w:sz w:val="21"/>
          <w:szCs w:val="21"/>
        </w:rPr>
        <w:t xml:space="preserve">f′(x) = 2x − 6 = 0  ⇒  x = 3;   f″(x) = 2 &gt; 0</w:t>
      </w:r>
      <w:r>
        <w:rPr>
          <w:rFonts w:ascii="Calibri" w:cs="Calibri" w:eastAsia="Calibri" w:hAnsi="Calibri"/>
          <w:sz w:val="21"/>
          <w:szCs w:val="21"/>
        </w:rPr>
        <w:t xml:space="preserve"> confirms a minimum, and </w:t>
      </w:r>
      <w:r>
        <w:rPr>
          <w:rFonts w:ascii="Cambria Math" w:cs="Cambria Math" w:eastAsia="Cambria Math" w:hAnsi="Cambria Math"/>
          <w:sz w:val="21"/>
          <w:szCs w:val="21"/>
        </w:rPr>
        <w:t xml:space="preserve">f(3) = 9 − 18 + 13 = 4</w:t>
      </w:r>
      <w:r>
        <w:rPr>
          <w:rFonts w:ascii="Calibri" w:cs="Calibri" w:eastAsia="Calibri" w:hAnsi="Calibri"/>
          <w:sz w:val="21"/>
          <w:szCs w:val="21"/>
        </w:rPr>
        <w:t xml:space="preserve">. The SA result coincides exactly with the analytical minimum, so the algorithm converged correctly.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</w:rPr>
        <w:t xml:space="preserve">Problem 2 — Genetic Algorithm Q1: maximise f(x) = x², 0 ≤ x ≤ 31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Encoding. </w:t>
      </w:r>
      <w:r>
        <w:rPr>
          <w:rFonts w:ascii="Calibri" w:cs="Calibri" w:eastAsia="Calibri" w:hAnsi="Calibri"/>
          <w:sz w:val="21"/>
          <w:szCs w:val="21"/>
        </w:rPr>
        <w:t xml:space="preserve">With 5 bits, </w:t>
      </w:r>
      <w:r>
        <w:rPr>
          <w:rFonts w:ascii="Cambria Math" w:cs="Cambria Math" w:eastAsia="Cambria Math" w:hAnsi="Cambria Math"/>
          <w:sz w:val="21"/>
          <w:szCs w:val="21"/>
        </w:rPr>
        <w:t xml:space="preserve">2⁵ = 32</w:t>
      </w:r>
      <w:r>
        <w:rPr>
          <w:rFonts w:ascii="Calibri" w:cs="Calibri" w:eastAsia="Calibri" w:hAnsi="Calibri"/>
          <w:sz w:val="21"/>
          <w:szCs w:val="21"/>
        </w:rPr>
        <w:t xml:space="preserve"> strings cover </w:t>
      </w:r>
      <w:r>
        <w:rPr>
          <w:rFonts w:ascii="Cambria Math" w:cs="Cambria Math" w:eastAsia="Cambria Math" w:hAnsi="Cambria Math"/>
          <w:sz w:val="21"/>
          <w:szCs w:val="21"/>
        </w:rPr>
        <w:t xml:space="preserve">00000 → 0</w:t>
      </w:r>
      <w:r>
        <w:rPr>
          <w:rFonts w:ascii="Calibri" w:cs="Calibri" w:eastAsia="Calibri" w:hAnsi="Calibri"/>
          <w:sz w:val="21"/>
          <w:szCs w:val="21"/>
        </w:rPr>
        <w:t xml:space="preserve"> to </w:t>
      </w:r>
      <w:r>
        <w:rPr>
          <w:rFonts w:ascii="Cambria Math" w:cs="Cambria Math" w:eastAsia="Cambria Math" w:hAnsi="Cambria Math"/>
          <w:sz w:val="21"/>
          <w:szCs w:val="21"/>
        </w:rPr>
        <w:t xml:space="preserve">11111 → 31</w:t>
      </w:r>
      <w:r>
        <w:rPr>
          <w:rFonts w:ascii="Calibri" w:cs="Calibri" w:eastAsia="Calibri" w:hAnsi="Calibri"/>
          <w:sz w:val="21"/>
          <w:szCs w:val="21"/>
        </w:rPr>
        <w:t xml:space="preserve"> exactly, so the decoded integer is used directly as </w:t>
      </w:r>
      <w:r>
        <w:rPr>
          <w:rFonts w:ascii="Cambria Math" w:cs="Cambria Math" w:eastAsia="Cambria Math" w:hAnsi="Cambria Math"/>
          <w:sz w:val="21"/>
          <w:szCs w:val="21"/>
        </w:rPr>
        <w:t xml:space="preserve">x</w:t>
      </w:r>
      <w:r>
        <w:rPr>
          <w:rFonts w:ascii="Calibri" w:cs="Calibri" w:eastAsia="Calibri" w:hAnsi="Calibri"/>
          <w:sz w:val="21"/>
          <w:szCs w:val="21"/>
        </w:rPr>
        <w:t xml:space="preserve">. Fitness = </w:t>
      </w:r>
      <w:r>
        <w:rPr>
          <w:rFonts w:ascii="Cambria Math" w:cs="Cambria Math" w:eastAsia="Cambria Math" w:hAnsi="Cambria Math"/>
          <w:sz w:val="21"/>
          <w:szCs w:val="21"/>
        </w:rPr>
        <w:t xml:space="preserve">f(x) = x²</w:t>
      </w:r>
      <w:r>
        <w:rPr>
          <w:rFonts w:ascii="Calibri" w:cs="Calibri" w:eastAsia="Calibri" w:hAnsi="Calibri"/>
          <w:sz w:val="21"/>
          <w:szCs w:val="21"/>
        </w:rPr>
        <w:t xml:space="preserve">. One full GA generation is executed: fitness → selection probability </w:t>
      </w:r>
      <w:r>
        <w:rPr>
          <w:rFonts w:ascii="Cambria Math" w:cs="Cambria Math" w:eastAsia="Cambria Math" w:hAnsi="Cambria Math"/>
          <w:sz w:val="21"/>
          <w:szCs w:val="21"/>
        </w:rPr>
        <w:t xml:space="preserve">fᵢ/Σf</w:t>
      </w:r>
      <w:r>
        <w:rPr>
          <w:rFonts w:ascii="Calibri" w:cs="Calibri" w:eastAsia="Calibri" w:hAnsi="Calibri"/>
          <w:sz w:val="21"/>
          <w:szCs w:val="21"/>
        </w:rPr>
        <w:t xml:space="preserve"> → expected count </w:t>
      </w:r>
      <w:r>
        <w:rPr>
          <w:rFonts w:ascii="Cambria Math" w:cs="Cambria Math" w:eastAsia="Cambria Math" w:hAnsi="Cambria Math"/>
          <w:sz w:val="21"/>
          <w:szCs w:val="21"/>
        </w:rPr>
        <w:t xml:space="preserve">fᵢ/f̄</w:t>
      </w:r>
      <w:r>
        <w:rPr>
          <w:rFonts w:ascii="Calibri" w:cs="Calibri" w:eastAsia="Calibri" w:hAnsi="Calibri"/>
          <w:sz w:val="21"/>
          <w:szCs w:val="21"/>
        </w:rPr>
        <w:t xml:space="preserve"> → actual count (rounded, total fixed at 4) → mating pool → single-point crossover → new fitness.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(a) Exercise population (01100, 11001, 00101, 10011)</w:t>
      </w:r>
    </w:p>
    <w:tbl>
      <w:tblPr>
        <w:tblW w:type="dxa" w:w="74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50"/>
        <w:gridCol w:w="640"/>
        <w:gridCol w:w="1150"/>
        <w:gridCol w:w="1300"/>
        <w:gridCol w:w="1450"/>
        <w:gridCol w:w="1200"/>
      </w:tblGrid>
      <w:tr>
        <w:tc>
          <w:tcPr>
            <w:tcW w:type="dxa" w:w="64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10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String</w:t>
            </w:r>
          </w:p>
        </w:tc>
        <w:tc>
          <w:tcPr>
            <w:tcW w:type="dxa" w:w="64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1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f(x) = x²</w:t>
            </w:r>
          </w:p>
        </w:tc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 fᵢ/Σf</w:t>
            </w:r>
          </w:p>
        </w:tc>
        <w:tc>
          <w:tcPr>
            <w:tcW w:type="dxa" w:w="14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fᵢ/f̄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count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01100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0.1247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0.499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11001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625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0.5411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2.165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00101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0.0216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0.087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10011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0.3126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1.250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mbria Math" w:cs="Cambria Math" w:eastAsia="Cambria Math" w:hAnsi="Cambria Math"/>
          <w:sz w:val="21"/>
          <w:szCs w:val="21"/>
        </w:rPr>
        <w:t xml:space="preserve">Σf = 1155,   maximum = 625,   average = 288.75</w:t>
      </w:r>
      <w:r>
        <w:rPr>
          <w:rFonts w:ascii="Calibri" w:cs="Calibri" w:eastAsia="Calibri" w:hAnsi="Calibri"/>
          <w:sz w:val="21"/>
          <w:szCs w:val="21"/>
        </w:rPr>
        <w:t xml:space="preserve">. The weakest string (00101) receives 0 copies and is eliminated; the strongest (11001) receives 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Mating pool: </w:t>
      </w:r>
      <w:r>
        <w:rPr>
          <w:rFonts w:ascii="Calibri" w:cs="Calibri" w:eastAsia="Calibri" w:hAnsi="Calibri"/>
          <w:sz w:val="21"/>
          <w:szCs w:val="21"/>
        </w:rPr>
        <w:t xml:space="preserve">(01100, 11001, 11001, 10011).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Crossover. </w:t>
      </w:r>
      <w:r>
        <w:rPr>
          <w:rFonts w:ascii="Calibri" w:cs="Calibri" w:eastAsia="Calibri" w:hAnsi="Calibri"/>
          <w:sz w:val="21"/>
          <w:szCs w:val="21"/>
        </w:rPr>
        <w:t xml:space="preserve">Pair (01100 × 11001) at point 4: </w:t>
      </w:r>
      <w:r>
        <w:rPr>
          <w:rFonts w:ascii="Cambria Math" w:cs="Cambria Math" w:eastAsia="Cambria Math" w:hAnsi="Cambria Math"/>
          <w:sz w:val="21"/>
          <w:szCs w:val="21"/>
        </w:rPr>
        <w:t xml:space="preserve">0110|0 × 1100|1 → 01101, 11000</w:t>
      </w:r>
      <w:r>
        <w:rPr>
          <w:rFonts w:ascii="Calibri" w:cs="Calibri" w:eastAsia="Calibri" w:hAnsi="Calibri"/>
          <w:sz w:val="21"/>
          <w:szCs w:val="21"/>
        </w:rPr>
        <w:t xml:space="preserve">.  Pair (11001 × 10011) at point 2: </w:t>
      </w:r>
      <w:r>
        <w:rPr>
          <w:rFonts w:ascii="Cambria Math" w:cs="Cambria Math" w:eastAsia="Cambria Math" w:hAnsi="Cambria Math"/>
          <w:sz w:val="21"/>
          <w:szCs w:val="21"/>
        </w:rPr>
        <w:t xml:space="preserve">11|001 × 10|011 → 11011, 10001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400"/>
      </w:tblGrid>
      <w:tr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Offspring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fitness x²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01101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169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11000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576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729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10001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289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New </w:t>
      </w:r>
      <w:r>
        <w:rPr>
          <w:rFonts w:ascii="Cambria Math" w:cs="Cambria Math" w:eastAsia="Cambria Math" w:hAnsi="Cambria Math"/>
          <w:sz w:val="21"/>
          <w:szCs w:val="21"/>
        </w:rPr>
        <w:t xml:space="preserve">Σf = 1763</w:t>
      </w:r>
      <w:r>
        <w:rPr>
          <w:rFonts w:ascii="Calibri" w:cs="Calibri" w:eastAsia="Calibri" w:hAnsi="Calibri"/>
          <w:sz w:val="21"/>
          <w:szCs w:val="21"/>
        </w:rPr>
        <w:t xml:space="preserve">, new maximum </w:t>
      </w:r>
      <w:r>
        <w:rPr>
          <w:rFonts w:ascii="Cambria Math" w:cs="Cambria Math" w:eastAsia="Cambria Math" w:hAnsi="Cambria Math"/>
          <w:sz w:val="21"/>
          <w:szCs w:val="21"/>
        </w:rPr>
        <w:t xml:space="preserve">729</w:t>
      </w:r>
      <w:r>
        <w:rPr>
          <w:rFonts w:ascii="Calibri" w:cs="Calibri" w:eastAsia="Calibri" w:hAnsi="Calibri"/>
          <w:sz w:val="21"/>
          <w:szCs w:val="21"/>
        </w:rPr>
        <w:t xml:space="preserve">, new average </w:t>
      </w:r>
      <w:r>
        <w:rPr>
          <w:rFonts w:ascii="Cambria Math" w:cs="Cambria Math" w:eastAsia="Cambria Math" w:hAnsi="Cambria Math"/>
          <w:sz w:val="21"/>
          <w:szCs w:val="21"/>
        </w:rPr>
        <w:t xml:space="preserve">440.75</w:t>
      </w:r>
      <w:r>
        <w:rPr>
          <w:rFonts w:ascii="Calibri" w:cs="Calibri" w:eastAsia="Calibri" w:hAnsi="Calibri"/>
          <w:sz w:val="21"/>
          <w:szCs w:val="21"/>
        </w:rPr>
        <w:t xml:space="preserve"> — one generation lifts the maximum 625 → 729 and the average 288.75 → 440.75. (The notes list 24² as 526; the correct value is 576 — every other entry matches.)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(b) Lecture population (11011, 10001, 01111, 10111) — same machinery</w:t>
      </w:r>
    </w:p>
    <w:tbl>
      <w:tblPr>
        <w:tblW w:type="dxa" w:w="74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50"/>
        <w:gridCol w:w="640"/>
        <w:gridCol w:w="1150"/>
        <w:gridCol w:w="1300"/>
        <w:gridCol w:w="1450"/>
        <w:gridCol w:w="1200"/>
      </w:tblGrid>
      <w:tr>
        <w:tc>
          <w:tcPr>
            <w:tcW w:type="dxa" w:w="64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10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String</w:t>
            </w:r>
          </w:p>
        </w:tc>
        <w:tc>
          <w:tcPr>
            <w:tcW w:type="dxa" w:w="64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1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f(x) = x²</w:t>
            </w:r>
          </w:p>
        </w:tc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 fᵢ/Σf</w:t>
            </w:r>
          </w:p>
        </w:tc>
        <w:tc>
          <w:tcPr>
            <w:tcW w:type="dxa" w:w="14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fᵢ/f̄</w:t>
            </w:r>
          </w:p>
        </w:tc>
        <w:tc>
          <w:tcPr>
            <w:tcW w:type="dxa" w:w="12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Actual count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11011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729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0.4114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1.646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10001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289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0.1631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0.652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01111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0.1270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0.508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10111</w:t>
            </w:r>
          </w:p>
        </w:tc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529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0.2985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1.194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mbria Math" w:cs="Cambria Math" w:eastAsia="Cambria Math" w:hAnsi="Cambria Math"/>
          <w:sz w:val="21"/>
          <w:szCs w:val="21"/>
        </w:rPr>
        <w:t xml:space="preserve">Σf = 1772,   maximum = 729,   average = 443</w:t>
      </w:r>
      <w:r>
        <w:rPr>
          <w:rFonts w:ascii="Calibri" w:cs="Calibri" w:eastAsia="Calibri" w:hAnsi="Calibri"/>
          <w:sz w:val="21"/>
          <w:szCs w:val="21"/>
        </w:rPr>
        <w:t xml:space="preserve">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Mating pool: </w:t>
      </w:r>
      <w:r>
        <w:rPr>
          <w:rFonts w:ascii="Calibri" w:cs="Calibri" w:eastAsia="Calibri" w:hAnsi="Calibri"/>
          <w:sz w:val="21"/>
          <w:szCs w:val="21"/>
        </w:rPr>
        <w:t xml:space="preserve">(11011, 11011, 10001, 10111).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Crossover </w:t>
      </w:r>
      <w:r>
        <w:rPr>
          <w:rFonts w:ascii="Calibri" w:cs="Calibri" w:eastAsia="Calibri" w:hAnsi="Calibri"/>
          <w:sz w:val="21"/>
          <w:szCs w:val="21"/>
        </w:rPr>
        <w:t xml:space="preserve">(both pairs at point 2): </w:t>
      </w:r>
      <w:r>
        <w:rPr>
          <w:rFonts w:ascii="Cambria Math" w:cs="Cambria Math" w:eastAsia="Cambria Math" w:hAnsi="Cambria Math"/>
          <w:sz w:val="21"/>
          <w:szCs w:val="21"/>
        </w:rPr>
        <w:t xml:space="preserve">11|011 × 10|111 → 11111, 10011</w:t>
      </w:r>
      <w:r>
        <w:rPr>
          <w:rFonts w:ascii="Calibri" w:cs="Calibri" w:eastAsia="Calibri" w:hAnsi="Calibri"/>
          <w:sz w:val="21"/>
          <w:szCs w:val="21"/>
        </w:rPr>
        <w:t xml:space="preserve">  and  </w:t>
      </w:r>
      <w:r>
        <w:rPr>
          <w:rFonts w:ascii="Cambria Math" w:cs="Cambria Math" w:eastAsia="Cambria Math" w:hAnsi="Cambria Math"/>
          <w:sz w:val="21"/>
          <w:szCs w:val="21"/>
        </w:rPr>
        <w:t xml:space="preserve">11|011 × 10|001 → 11001, 10011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3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400"/>
      </w:tblGrid>
      <w:tr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Offspring</w:t>
            </w:r>
          </w:p>
        </w:tc>
        <w:tc>
          <w:tcPr>
            <w:tcW w:type="dxa" w:w="9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fitness x²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11111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961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361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11001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625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New </w:t>
      </w:r>
      <w:r>
        <w:rPr>
          <w:rFonts w:ascii="Cambria Math" w:cs="Cambria Math" w:eastAsia="Cambria Math" w:hAnsi="Cambria Math"/>
          <w:sz w:val="21"/>
          <w:szCs w:val="21"/>
        </w:rPr>
        <w:t xml:space="preserve">Σf = 2308</w:t>
      </w:r>
      <w:r>
        <w:rPr>
          <w:rFonts w:ascii="Calibri" w:cs="Calibri" w:eastAsia="Calibri" w:hAnsi="Calibri"/>
          <w:sz w:val="21"/>
          <w:szCs w:val="21"/>
        </w:rPr>
        <w:t xml:space="preserve">, new maximum </w:t>
      </w:r>
      <w:r>
        <w:rPr>
          <w:rFonts w:ascii="Cambria Math" w:cs="Cambria Math" w:eastAsia="Cambria Math" w:hAnsi="Cambria Math"/>
          <w:sz w:val="21"/>
          <w:szCs w:val="21"/>
        </w:rPr>
        <w:t xml:space="preserve">961</w:t>
      </w:r>
      <w:r>
        <w:rPr>
          <w:rFonts w:ascii="Calibri" w:cs="Calibri" w:eastAsia="Calibri" w:hAnsi="Calibri"/>
          <w:sz w:val="21"/>
          <w:szCs w:val="21"/>
        </w:rPr>
        <w:t xml:space="preserve">, new average </w:t>
      </w:r>
      <w:r>
        <w:rPr>
          <w:rFonts w:ascii="Cambria Math" w:cs="Cambria Math" w:eastAsia="Cambria Math" w:hAnsi="Cambria Math"/>
          <w:sz w:val="21"/>
          <w:szCs w:val="21"/>
        </w:rPr>
        <w:t xml:space="preserve">577</w:t>
      </w:r>
      <w:r>
        <w:rPr>
          <w:rFonts w:ascii="Calibri" w:cs="Calibri" w:eastAsia="Calibri" w:hAnsi="Calibri"/>
          <w:sz w:val="21"/>
          <w:szCs w:val="21"/>
        </w:rPr>
        <w:t xml:space="preserve">. The global optimum string </w:t>
      </w:r>
      <w:r>
        <w:rPr>
          <w:rFonts w:ascii="Cambria Math" w:cs="Cambria Math" w:eastAsia="Cambria Math" w:hAnsi="Cambria Math"/>
          <w:sz w:val="21"/>
          <w:szCs w:val="21"/>
        </w:rPr>
        <w:t xml:space="preserve">11111 (x = 31, f = 961)</w:t>
      </w:r>
      <w:r>
        <w:rPr>
          <w:rFonts w:ascii="Calibri" w:cs="Calibri" w:eastAsia="Calibri" w:hAnsi="Calibri"/>
          <w:sz w:val="21"/>
          <w:szCs w:val="21"/>
        </w:rPr>
        <w:t xml:space="preserve"> already appears in generation 2.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(c) Mutation (bit flipping)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As in the notes: if a string's fitness is very low, flip a bit — e.g. </w:t>
      </w:r>
      <w:r>
        <w:rPr>
          <w:rFonts w:ascii="Cambria Math" w:cs="Cambria Math" w:eastAsia="Cambria Math" w:hAnsi="Cambria Math"/>
          <w:sz w:val="21"/>
          <w:szCs w:val="21"/>
        </w:rPr>
        <w:t xml:space="preserve">00011 (x = 3, f = 9) → 10011 (x = 19, f = 361)</w:t>
      </w:r>
      <w:r>
        <w:rPr>
          <w:rFonts w:ascii="Calibri" w:cs="Calibri" w:eastAsia="Calibri" w:hAnsi="Calibri"/>
          <w:sz w:val="21"/>
          <w:szCs w:val="21"/>
        </w:rPr>
        <w:t xml:space="preserve">. Mutation's role is to restore lost diversity: once every string starts with the same bits, crossover alone can never reach parts of the search space; a low-probability bit flip re-injects them.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</w:rPr>
        <w:t xml:space="preserve">Problem 3 — Genetic Algorithm Q2: maximise f(x) = −x² + 2x, 0 ≤ x ≤ 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Problem. </w:t>
      </w:r>
      <w:r>
        <w:rPr>
          <w:rFonts w:ascii="Calibri" w:cs="Calibri" w:eastAsia="Calibri" w:hAnsi="Calibri"/>
          <w:sz w:val="21"/>
          <w:szCs w:val="21"/>
        </w:rPr>
        <w:t xml:space="preserve">Population (11010, 00111, 10110, 00101); random numbers 0.4, 0.15, 0.7, 0.9 for roulette-wheel selection; crossover points 1 and 4 (before the 5th digit).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Encoding rule: </w:t>
      </w:r>
      <w:r>
        <w:rPr>
          <w:rFonts w:ascii="Cambria Math" w:cs="Cambria Math" w:eastAsia="Cambria Math" w:hAnsi="Cambria Math"/>
          <w:sz w:val="21"/>
          <w:szCs w:val="21"/>
        </w:rPr>
        <w:t xml:space="preserve">x = min + (max − min)/(2ᴸ − 1) × (decimal) = 0 + (2/31)·d</w:t>
      </w:r>
      <w:r>
        <w:rPr>
          <w:rFonts w:ascii="Calibri" w:cs="Calibri" w:eastAsia="Calibri" w:hAnsi="Calibri"/>
          <w:sz w:val="21"/>
          <w:szCs w:val="21"/>
        </w:rPr>
        <w:t xml:space="preserve">, e.g. </w:t>
      </w:r>
      <w:r>
        <w:rPr>
          <w:rFonts w:ascii="Cambria Math" w:cs="Cambria Math" w:eastAsia="Cambria Math" w:hAnsi="Cambria Math"/>
          <w:sz w:val="21"/>
          <w:szCs w:val="21"/>
        </w:rPr>
        <w:t xml:space="preserve">10110 → d = 22 → x = 44/31 = 1.419</w:t>
      </w:r>
      <w:r>
        <w:rPr>
          <w:rFonts w:ascii="Calibri" w:cs="Calibri" w:eastAsia="Calibri" w:hAnsi="Calibri"/>
          <w:sz w:val="21"/>
          <w:szCs w:val="21"/>
        </w:rPr>
        <w:t xml:space="preserve"> (as computed in the notes).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Decoding, fitness, selection probabilities</w:t>
      </w:r>
    </w:p>
    <w:tbl>
      <w:tblPr>
        <w:tblW w:type="dxa" w:w="7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50"/>
        <w:gridCol w:w="1000"/>
        <w:gridCol w:w="1150"/>
        <w:gridCol w:w="1500"/>
        <w:gridCol w:w="1250"/>
        <w:gridCol w:w="1150"/>
      </w:tblGrid>
      <w:tr>
        <w:tc>
          <w:tcPr>
            <w:tcW w:type="dxa" w:w="64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10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decimal d</w:t>
            </w:r>
          </w:p>
        </w:tc>
        <w:tc>
          <w:tcPr>
            <w:tcW w:type="dxa" w:w="11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 = 2d/31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f(x) = −x²+2x</w:t>
            </w:r>
          </w:p>
        </w:tc>
        <w:tc>
          <w:tcPr>
            <w:tcW w:type="dxa" w:w="12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 fᵢ/Σf</w:t>
            </w:r>
          </w:p>
        </w:tc>
        <w:tc>
          <w:tcPr>
            <w:tcW w:type="dxa" w:w="115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11010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1.6774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0.5411</w:t>
            </w:r>
          </w:p>
        </w:tc>
        <w:tc>
          <w:tcPr>
            <w:tcW w:type="dxa" w:w="12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0.2077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0.2077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00111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0.4516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0.6993</w:t>
            </w:r>
          </w:p>
        </w:tc>
        <w:tc>
          <w:tcPr>
            <w:tcW w:type="dxa" w:w="12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0.2684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0.4760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10110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1.4194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0.8241</w:t>
            </w:r>
          </w:p>
        </w:tc>
        <w:tc>
          <w:tcPr>
            <w:tcW w:type="dxa" w:w="12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0.3163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0.7923</w:t>
            </w:r>
          </w:p>
        </w:tc>
      </w:tr>
      <w:tr>
        <w:tc>
          <w:tcPr>
            <w:tcW w:type="dxa" w:w="64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00101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0.3226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0.5411</w:t>
            </w:r>
          </w:p>
        </w:tc>
        <w:tc>
          <w:tcPr>
            <w:tcW w:type="dxa" w:w="12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0.2077</w:t>
            </w:r>
          </w:p>
        </w:tc>
        <w:tc>
          <w:tcPr>
            <w:tcW w:type="dxa" w:w="115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1.0000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mbria Math" w:cs="Cambria Math" w:eastAsia="Cambria Math" w:hAnsi="Cambria Math"/>
          <w:sz w:val="21"/>
          <w:szCs w:val="21"/>
        </w:rPr>
        <w:t xml:space="preserve">Σf = 2.6056</w:t>
      </w:r>
      <w:r>
        <w:rPr>
          <w:rFonts w:ascii="Calibri" w:cs="Calibri" w:eastAsia="Calibri" w:hAnsi="Calibri"/>
          <w:sz w:val="21"/>
          <w:szCs w:val="21"/>
        </w:rPr>
        <w:t xml:space="preserve">. Because </w:t>
      </w:r>
      <w:r>
        <w:rPr>
          <w:rFonts w:ascii="Cambria Math" w:cs="Cambria Math" w:eastAsia="Cambria Math" w:hAnsi="Cambria Math"/>
          <w:sz w:val="21"/>
          <w:szCs w:val="21"/>
        </w:rPr>
        <w:t xml:space="preserve">f(x) = x(2 − x)</w:t>
      </w:r>
      <w:r>
        <w:rPr>
          <w:rFonts w:ascii="Calibri" w:cs="Calibri" w:eastAsia="Calibri" w:hAnsi="Calibri"/>
          <w:sz w:val="21"/>
          <w:szCs w:val="21"/>
        </w:rPr>
        <w:t xml:space="preserve"> peaks at </w:t>
      </w:r>
      <w:r>
        <w:rPr>
          <w:rFonts w:ascii="Cambria Math" w:cs="Cambria Math" w:eastAsia="Cambria Math" w:hAnsi="Cambria Math"/>
          <w:sz w:val="21"/>
          <w:szCs w:val="21"/>
        </w:rPr>
        <w:t xml:space="preserve">x = 1</w:t>
      </w:r>
      <w:r>
        <w:rPr>
          <w:rFonts w:ascii="Calibri" w:cs="Calibri" w:eastAsia="Calibri" w:hAnsi="Calibri"/>
          <w:sz w:val="21"/>
          <w:szCs w:val="21"/>
        </w:rPr>
        <w:t xml:space="preserve">, the middle strings are fittest: string 3 (x = 1.4194, f = 0.8241) leads.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Roulette-wheel selection with the given random numbers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000"/>
      </w:tblGrid>
      <w:tr>
        <w:tc>
          <w:tcPr>
            <w:tcW w:type="dxa" w:w="13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random r</w:t>
            </w:r>
          </w:p>
        </w:tc>
        <w:tc>
          <w:tcPr>
            <w:tcW w:type="dxa" w:w="26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falls in cumulative interval</w:t>
            </w:r>
          </w:p>
        </w:tc>
        <w:tc>
          <w:tcPr>
            <w:tcW w:type="dxa" w:w="20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selected string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(0.2077, 0.4760]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→ 00111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0.15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(0, 0.2077]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→ 11010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(0.4760, 0.7923]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→ 10110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0.90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(0.7923, 1.0000]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→ 00101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Mating pool: </w:t>
      </w:r>
      <w:r>
        <w:rPr>
          <w:rFonts w:ascii="Calibri" w:cs="Calibri" w:eastAsia="Calibri" w:hAnsi="Calibri"/>
          <w:sz w:val="21"/>
          <w:szCs w:val="21"/>
        </w:rPr>
        <w:t xml:space="preserve">(00111, 11010, 10110, 00101) — every string survives here, but ordered by the wheel.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</w:rPr>
        <w:t xml:space="preserve">Crossover at points 1 and 4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Pair (00111 × 11010) at point 1: </w:t>
      </w:r>
      <w:r>
        <w:rPr>
          <w:rFonts w:ascii="Cambria Math" w:cs="Cambria Math" w:eastAsia="Cambria Math" w:hAnsi="Cambria Math"/>
          <w:sz w:val="21"/>
          <w:szCs w:val="21"/>
        </w:rPr>
        <w:t xml:space="preserve">0|0111 × 1|1010 → 01010, 10111</w:t>
      </w:r>
      <w:r>
        <w:rPr>
          <w:rFonts w:ascii="Calibri" w:cs="Calibri" w:eastAsia="Calibri" w:hAnsi="Calibri"/>
          <w:sz w:val="21"/>
          <w:szCs w:val="21"/>
        </w:rPr>
        <w:t xml:space="preserve">.  Pair (10110 × 00101) at point 4: </w:t>
      </w:r>
      <w:r>
        <w:rPr>
          <w:rFonts w:ascii="Cambria Math" w:cs="Cambria Math" w:eastAsia="Cambria Math" w:hAnsi="Cambria Math"/>
          <w:sz w:val="21"/>
          <w:szCs w:val="21"/>
        </w:rPr>
        <w:t xml:space="preserve">1011|0 × 0010|1 → 10111, 00100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100"/>
        <w:gridCol w:w="1100"/>
      </w:tblGrid>
      <w:tr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Offspring</w:t>
            </w:r>
          </w:p>
        </w:tc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decimal</w:t>
            </w:r>
          </w:p>
        </w:tc>
        <w:tc>
          <w:tcPr>
            <w:tcW w:type="dxa" w:w="11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100"/>
            <w:shd w:fill="D9E2F3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f(x)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01010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0.6452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0.8741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10111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1.4839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0.7659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10111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1.4839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0.7659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00100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0.2581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0.4495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New </w:t>
      </w:r>
      <w:r>
        <w:rPr>
          <w:rFonts w:ascii="Cambria Math" w:cs="Cambria Math" w:eastAsia="Cambria Math" w:hAnsi="Cambria Math"/>
          <w:sz w:val="21"/>
          <w:szCs w:val="21"/>
        </w:rPr>
        <w:t xml:space="preserve">Σf = 2.8554</w:t>
      </w:r>
      <w:r>
        <w:rPr>
          <w:rFonts w:ascii="Calibri" w:cs="Calibri" w:eastAsia="Calibri" w:hAnsi="Calibri"/>
          <w:sz w:val="21"/>
          <w:szCs w:val="21"/>
        </w:rPr>
        <w:t xml:space="preserve"> (up from 2.6056) and the new best, </w:t>
      </w:r>
      <w:r>
        <w:rPr>
          <w:rFonts w:ascii="Cambria Math" w:cs="Cambria Math" w:eastAsia="Cambria Math" w:hAnsi="Cambria Math"/>
          <w:sz w:val="21"/>
          <w:szCs w:val="21"/>
        </w:rPr>
        <w:t xml:space="preserve">x = 0.6452, f = 0.8741</w:t>
      </w:r>
      <w:r>
        <w:rPr>
          <w:rFonts w:ascii="Calibri" w:cs="Calibri" w:eastAsia="Calibri" w:hAnsi="Calibri"/>
          <w:sz w:val="21"/>
          <w:szCs w:val="21"/>
        </w:rPr>
        <w:t xml:space="preserve">, moves toward the analytic optimum </w:t>
      </w:r>
      <w:r>
        <w:rPr>
          <w:rFonts w:ascii="Cambria Math" w:cs="Cambria Math" w:eastAsia="Cambria Math" w:hAnsi="Cambria Math"/>
          <w:sz w:val="21"/>
          <w:szCs w:val="21"/>
        </w:rPr>
        <w:t xml:space="preserve">f′(x) = −2x + 2 = 0 ⇒ x* = 1, f(x*) = 1</w:t>
      </w:r>
      <w:r>
        <w:rPr>
          <w:rFonts w:ascii="Calibri" w:cs="Calibri" w:eastAsia="Calibri" w:hAnsi="Calibri"/>
          <w:sz w:val="21"/>
          <w:szCs w:val="21"/>
        </w:rPr>
        <w:t xml:space="preserve">. This problem also shows why the encoding matters: the 5-bit grid has resolution </w:t>
      </w:r>
      <w:r>
        <w:rPr>
          <w:rFonts w:ascii="Cambria Math" w:cs="Cambria Math" w:eastAsia="Cambria Math" w:hAnsi="Cambria Math"/>
          <w:sz w:val="21"/>
          <w:szCs w:val="21"/>
        </w:rPr>
        <w:t xml:space="preserve">2/31 ≈ 0.0645</w:t>
      </w:r>
      <w:r>
        <w:rPr>
          <w:rFonts w:ascii="Calibri" w:cs="Calibri" w:eastAsia="Calibri" w:hAnsi="Calibri"/>
          <w:sz w:val="21"/>
          <w:szCs w:val="21"/>
        </w:rPr>
        <w:t xml:space="preserve">, so the GA can never land closer to the optimum than the grid allows.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SA: best x* = 3, f* = 4 after 4 iterations — equals the analytic minimum; the uphill acceptance at iteration 3 (P = 0.6703 vs r₁ = 0.30) is the algorithm's defining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 Q1: one generation improves max fitness 625 → 729 (exercise) and 729 → 961 (lecture, reaching the optimum 11111); selection eliminates the weakest string, crossover recombines the survivors.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 Q2: real-interval encoding x = 2d/31 turns the same 5-bit machinery into a continuous-interval search; roulette selection with the given randoms and crossover at points 1 and 4 raise Σf from 2.6056 to 2.8554, approaching x* =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 executable implementations of all three problems are in the accompanying notebook SA_GA_Solutions.ipynb.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2026-09-14T05:49:41.249Z</dcterms:created>
  <dcterms:modified xsi:type="dcterms:W3CDTF">2026-09-14T05:49:41.261Z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