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1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6c04e" stroked="false">
              <v:fill type="solid"/>
            </v:rect>
            <v:rect style="position:absolute;left:1174;top:0;width:588;height:539" id="docshape3" filled="true" fillcolor="#9dd3af" stroked="false">
              <v:fill type="solid"/>
            </v:rect>
            <v:rect style="position:absolute;left:587;top:0;width:588;height:539" id="docshape4" filled="true" fillcolor="#76c04e" stroked="false">
              <v:fill type="solid"/>
            </v:rect>
            <v:rect style="position:absolute;left:0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spacing w:before="53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DD3AF"/>
          <w:sz w:val="26"/>
        </w:rPr>
        <w:t>ORIGINAL </w:t>
      </w:r>
      <w:r>
        <w:rPr>
          <w:rFonts w:ascii="Gill Sans MT"/>
          <w:color w:val="9DD3AF"/>
          <w:spacing w:val="-2"/>
          <w:sz w:val="26"/>
        </w:rPr>
        <w:t>ARTICLE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54" w:lineRule="auto" w:before="281"/>
                      <w:ind w:left="1453" w:right="88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SELF ESTEEM AND LOCUS OF CONTROL IN MALE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SUBSTANCE </w:t>
                    </w:r>
                    <w:r>
                      <w:rPr>
                        <w:color w:val="373435"/>
                        <w:spacing w:val="-2"/>
                        <w:sz w:val="29"/>
                      </w:rPr>
                      <w:t>DEPENDENTS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Heading2"/>
        <w:spacing w:before="47"/>
        <w:rPr>
          <w:rFonts w:ascii="Gill Sans MT"/>
          <w:sz w:val="9"/>
        </w:rPr>
      </w:pPr>
      <w:r>
        <w:rPr>
          <w:rFonts w:ascii="Gill Sans MT"/>
          <w:color w:val="373435"/>
          <w:w w:val="90"/>
        </w:rPr>
        <w:t>NIGHAT</w:t>
      </w:r>
      <w:r>
        <w:rPr>
          <w:rFonts w:ascii="Gill Sans MT"/>
          <w:color w:val="373435"/>
          <w:spacing w:val="-7"/>
          <w:w w:val="90"/>
        </w:rPr>
        <w:t> </w:t>
      </w:r>
      <w:r>
        <w:rPr>
          <w:rFonts w:ascii="Gill Sans MT"/>
          <w:color w:val="373435"/>
          <w:w w:val="90"/>
        </w:rPr>
        <w:t>HAIDER</w:t>
      </w:r>
      <w:r>
        <w:rPr>
          <w:rFonts w:ascii="Gill Sans MT"/>
          <w:color w:val="373435"/>
          <w:w w:val="90"/>
          <w:position w:val="9"/>
          <w:sz w:val="9"/>
        </w:rPr>
        <w:t>1</w:t>
      </w:r>
      <w:r>
        <w:rPr>
          <w:rFonts w:ascii="Gill Sans MT"/>
          <w:color w:val="373435"/>
          <w:w w:val="90"/>
        </w:rPr>
        <w:t>,</w:t>
      </w:r>
      <w:r>
        <w:rPr>
          <w:rFonts w:ascii="Gill Sans MT"/>
          <w:color w:val="373435"/>
          <w:spacing w:val="-5"/>
          <w:w w:val="90"/>
        </w:rPr>
        <w:t> </w:t>
      </w:r>
      <w:r>
        <w:rPr>
          <w:rFonts w:ascii="Gill Sans MT"/>
          <w:color w:val="373435"/>
          <w:w w:val="90"/>
        </w:rPr>
        <w:t>ALIA</w:t>
      </w:r>
      <w:r>
        <w:rPr>
          <w:rFonts w:ascii="Gill Sans MT"/>
          <w:color w:val="373435"/>
          <w:spacing w:val="-7"/>
          <w:w w:val="90"/>
        </w:rPr>
        <w:t> </w:t>
      </w:r>
      <w:r>
        <w:rPr>
          <w:rFonts w:ascii="Gill Sans MT"/>
          <w:color w:val="373435"/>
          <w:w w:val="90"/>
        </w:rPr>
        <w:t>ASMAT</w:t>
      </w:r>
      <w:r>
        <w:rPr>
          <w:rFonts w:ascii="Gill Sans MT"/>
          <w:color w:val="373435"/>
          <w:w w:val="90"/>
          <w:position w:val="9"/>
          <w:sz w:val="9"/>
        </w:rPr>
        <w:t>2</w:t>
      </w:r>
      <w:r>
        <w:rPr>
          <w:rFonts w:ascii="Gill Sans MT"/>
          <w:color w:val="373435"/>
          <w:w w:val="90"/>
        </w:rPr>
        <w:t>,</w:t>
      </w:r>
      <w:r>
        <w:rPr>
          <w:rFonts w:ascii="Gill Sans MT"/>
          <w:color w:val="373435"/>
          <w:spacing w:val="-5"/>
          <w:w w:val="90"/>
        </w:rPr>
        <w:t> </w:t>
      </w:r>
      <w:r>
        <w:rPr>
          <w:rFonts w:ascii="Gill Sans MT"/>
          <w:color w:val="373435"/>
          <w:w w:val="90"/>
        </w:rPr>
        <w:t>SALMAN</w:t>
      </w:r>
      <w:r>
        <w:rPr>
          <w:rFonts w:ascii="Gill Sans MT"/>
          <w:color w:val="373435"/>
          <w:spacing w:val="-4"/>
          <w:w w:val="90"/>
        </w:rPr>
        <w:t> </w:t>
      </w:r>
      <w:r>
        <w:rPr>
          <w:rFonts w:ascii="Gill Sans MT"/>
          <w:color w:val="373435"/>
          <w:w w:val="90"/>
        </w:rPr>
        <w:t>ZAFAR</w:t>
      </w:r>
      <w:r>
        <w:rPr>
          <w:rFonts w:ascii="Gill Sans MT"/>
          <w:color w:val="373435"/>
          <w:w w:val="90"/>
          <w:position w:val="9"/>
          <w:sz w:val="9"/>
        </w:rPr>
        <w:t>3</w:t>
      </w:r>
      <w:r>
        <w:rPr>
          <w:rFonts w:ascii="Gill Sans MT"/>
          <w:color w:val="373435"/>
          <w:w w:val="90"/>
        </w:rPr>
        <w:t>,</w:t>
      </w:r>
      <w:r>
        <w:rPr>
          <w:rFonts w:ascii="Gill Sans MT"/>
          <w:color w:val="373435"/>
          <w:spacing w:val="-5"/>
          <w:w w:val="90"/>
        </w:rPr>
        <w:t> </w:t>
      </w:r>
      <w:r>
        <w:rPr>
          <w:rFonts w:ascii="Gill Sans MT"/>
          <w:color w:val="373435"/>
          <w:w w:val="90"/>
        </w:rPr>
        <w:t>IMTIAZ</w:t>
      </w:r>
      <w:r>
        <w:rPr>
          <w:rFonts w:ascii="Gill Sans MT"/>
          <w:color w:val="373435"/>
          <w:spacing w:val="-4"/>
          <w:w w:val="90"/>
        </w:rPr>
        <w:t> </w:t>
      </w:r>
      <w:r>
        <w:rPr>
          <w:rFonts w:ascii="Gill Sans MT"/>
          <w:color w:val="373435"/>
          <w:w w:val="90"/>
        </w:rPr>
        <w:t>AHMAD</w:t>
      </w:r>
      <w:r>
        <w:rPr>
          <w:rFonts w:ascii="Gill Sans MT"/>
          <w:color w:val="373435"/>
          <w:spacing w:val="-4"/>
          <w:w w:val="90"/>
        </w:rPr>
        <w:t> </w:t>
      </w:r>
      <w:r>
        <w:rPr>
          <w:rFonts w:ascii="Gill Sans MT"/>
          <w:color w:val="373435"/>
          <w:spacing w:val="-2"/>
          <w:w w:val="90"/>
        </w:rPr>
        <w:t>DOGAR</w:t>
      </w:r>
      <w:r>
        <w:rPr>
          <w:rFonts w:ascii="Gill Sans MT"/>
          <w:color w:val="373435"/>
          <w:spacing w:val="-2"/>
          <w:w w:val="90"/>
          <w:position w:val="9"/>
          <w:sz w:val="9"/>
        </w:rPr>
        <w:t>4</w:t>
      </w:r>
    </w:p>
    <w:p>
      <w:pPr>
        <w:spacing w:line="204" w:lineRule="exact" w:before="11"/>
        <w:ind w:left="138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1,3,4</w:t>
      </w: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Psychiatry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&amp;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Behavioral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Punjab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2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College,</w:t>
      </w:r>
      <w:r>
        <w:rPr>
          <w:rFonts w:ascii="Tahoma"/>
          <w:color w:val="373435"/>
          <w:spacing w:val="-1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Faisalabad</w:t>
      </w:r>
    </w:p>
    <w:p>
      <w:pPr>
        <w:spacing w:line="204" w:lineRule="exact" w:before="0"/>
        <w:ind w:left="138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Deptt</w:t>
      </w:r>
      <w:r>
        <w:rPr>
          <w:rFonts w:ascii="Tahoma"/>
          <w:color w:val="373435"/>
          <w:spacing w:val="-6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Psychology,</w:t>
      </w:r>
      <w:r>
        <w:rPr>
          <w:rFonts w:ascii="Tahoma"/>
          <w:color w:val="373435"/>
          <w:spacing w:val="-6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6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central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Punjab,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Lahore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7"/>
        </w:rPr>
      </w:pPr>
    </w:p>
    <w:p>
      <w:pPr>
        <w:spacing w:before="95"/>
        <w:ind w:left="12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2.160797pt;margin-top:-6.917731pt;width:120.2pt;height:37.35pt;mso-position-horizontal-relative:page;mso-position-vertical-relative:paragraph;z-index:15731712" type="#_x0000_t202" id="docshape10" filled="false" stroked="true" strokeweight="1.0001pt" strokecolor="#76c04e">
            <v:textbox inset="0,0,0,0">
              <w:txbxContent>
                <w:p>
                  <w:pPr>
                    <w:spacing w:before="113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373435"/>
                      <w:spacing w:val="11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March</w:t>
                  </w:r>
                  <w:r>
                    <w:rPr>
                      <w:rFonts w:ascii="Gill Sans MT"/>
                      <w:color w:val="373435"/>
                      <w:spacing w:val="11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20,</w:t>
                  </w:r>
                  <w:r>
                    <w:rPr>
                      <w:rFonts w:ascii="Gill Sans MT"/>
                      <w:color w:val="373435"/>
                      <w:spacing w:val="1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2019</w:t>
                  </w:r>
                </w:p>
                <w:p>
                  <w:pPr>
                    <w:spacing w:before="75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373435"/>
                      <w:spacing w:val="69"/>
                      <w:w w:val="15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June</w:t>
                  </w:r>
                  <w:r>
                    <w:rPr>
                      <w:rFonts w:ascii="Gill Sans MT"/>
                      <w:color w:val="373435"/>
                      <w:spacing w:val="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12,</w:t>
                  </w:r>
                  <w:r>
                    <w:rPr>
                      <w:rFonts w:ascii="Gill Sans MT"/>
                      <w:color w:val="373435"/>
                      <w:spacing w:val="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14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DR.</w:t>
      </w:r>
      <w:r>
        <w:rPr>
          <w:rFonts w:ascii="Gill Sans MT"/>
          <w:b/>
          <w:color w:val="373435"/>
          <w:spacing w:val="14"/>
          <w:sz w:val="21"/>
        </w:rPr>
        <w:t> </w:t>
      </w:r>
      <w:r>
        <w:rPr>
          <w:rFonts w:ascii="Gill Sans MT"/>
          <w:b/>
          <w:color w:val="373435"/>
          <w:w w:val="90"/>
          <w:sz w:val="18"/>
        </w:rPr>
        <w:t>NIGHAT</w:t>
      </w:r>
      <w:r>
        <w:rPr>
          <w:rFonts w:ascii="Gill Sans MT"/>
          <w:b/>
          <w:color w:val="373435"/>
          <w:spacing w:val="14"/>
          <w:sz w:val="18"/>
        </w:rPr>
        <w:t> </w:t>
      </w:r>
      <w:r>
        <w:rPr>
          <w:rFonts w:ascii="Gill Sans MT"/>
          <w:b/>
          <w:color w:val="373435"/>
          <w:w w:val="90"/>
          <w:sz w:val="18"/>
        </w:rPr>
        <w:t>HAIDER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36"/>
          <w:sz w:val="21"/>
        </w:rPr>
        <w:t> </w:t>
      </w:r>
      <w:r>
        <w:rPr>
          <w:rFonts w:ascii="Tahoma"/>
          <w:color w:val="373435"/>
          <w:w w:val="90"/>
          <w:sz w:val="16"/>
        </w:rPr>
        <w:t>E-mail:</w:t>
      </w:r>
      <w:r>
        <w:rPr>
          <w:rFonts w:ascii="Tahoma"/>
          <w:color w:val="373435"/>
          <w:spacing w:val="8"/>
          <w:sz w:val="16"/>
        </w:rPr>
        <w:t> </w:t>
      </w:r>
      <w:hyperlink r:id="rId5">
        <w:r>
          <w:rPr>
            <w:rFonts w:ascii="Tahoma"/>
            <w:color w:val="373435"/>
            <w:spacing w:val="-2"/>
            <w:w w:val="90"/>
            <w:sz w:val="16"/>
          </w:rPr>
          <w:t>nighathaider@gmail.com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6"/>
        </w:rPr>
      </w:pPr>
    </w:p>
    <w:p>
      <w:pPr>
        <w:spacing w:after="0"/>
        <w:rPr>
          <w:rFonts w:ascii="Tahoma"/>
          <w:sz w:val="26"/>
        </w:rPr>
        <w:sectPr>
          <w:type w:val="continuous"/>
          <w:pgSz w:w="12060" w:h="15840"/>
          <w:pgMar w:top="0" w:bottom="280" w:left="680" w:right="680"/>
        </w:sectPr>
      </w:pPr>
    </w:p>
    <w:p>
      <w:pPr>
        <w:pStyle w:val="Heading1"/>
        <w:spacing w:before="95"/>
      </w:pPr>
      <w:r>
        <w:rPr>
          <w:color w:val="76C04E"/>
          <w:spacing w:val="-2"/>
          <w:w w:val="95"/>
        </w:rPr>
        <w:t>ABSTRACT</w:t>
      </w:r>
    </w:p>
    <w:p>
      <w:pPr>
        <w:pStyle w:val="BodyText"/>
        <w:spacing w:before="10"/>
        <w:rPr>
          <w:rFonts w:ascii="Gill Sans MT"/>
          <w:b/>
          <w:sz w:val="20"/>
        </w:rPr>
      </w:pPr>
    </w:p>
    <w:p>
      <w:pPr>
        <w:spacing w:before="0"/>
        <w:ind w:left="12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6C04E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23" w:right="39"/>
        <w:jc w:val="both"/>
      </w:pP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find</w:t>
      </w:r>
      <w:r>
        <w:rPr>
          <w:color w:val="373435"/>
          <w:spacing w:val="-14"/>
        </w:rPr>
        <w:t> </w:t>
      </w:r>
      <w:r>
        <w:rPr>
          <w:color w:val="373435"/>
        </w:rPr>
        <w:t>out</w:t>
      </w:r>
      <w:r>
        <w:rPr>
          <w:color w:val="373435"/>
          <w:spacing w:val="-13"/>
        </w:rPr>
        <w:t> </w:t>
      </w:r>
      <w:r>
        <w:rPr>
          <w:color w:val="373435"/>
        </w:rPr>
        <w:t>levels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self</w:t>
      </w:r>
      <w:r>
        <w:rPr>
          <w:color w:val="373435"/>
          <w:spacing w:val="-14"/>
        </w:rPr>
        <w:t> </w:t>
      </w:r>
      <w:r>
        <w:rPr>
          <w:color w:val="373435"/>
        </w:rPr>
        <w:t>esteem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locus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control among</w:t>
      </w:r>
      <w:r>
        <w:rPr>
          <w:color w:val="373435"/>
          <w:spacing w:val="-28"/>
        </w:rPr>
        <w:t> </w:t>
      </w:r>
      <w:r>
        <w:rPr>
          <w:color w:val="373435"/>
        </w:rPr>
        <w:t>male</w:t>
      </w:r>
      <w:r>
        <w:rPr>
          <w:color w:val="373435"/>
          <w:spacing w:val="-28"/>
        </w:rPr>
        <w:t> </w:t>
      </w:r>
      <w:r>
        <w:rPr>
          <w:color w:val="373435"/>
        </w:rPr>
        <w:t>drug</w:t>
      </w:r>
      <w:r>
        <w:rPr>
          <w:color w:val="373435"/>
          <w:spacing w:val="-28"/>
        </w:rPr>
        <w:t> </w:t>
      </w:r>
      <w:r>
        <w:rPr>
          <w:color w:val="373435"/>
        </w:rPr>
        <w:t>dependent</w:t>
      </w:r>
      <w:r>
        <w:rPr>
          <w:color w:val="373435"/>
          <w:spacing w:val="-29"/>
        </w:rPr>
        <w:t> </w:t>
      </w:r>
      <w:r>
        <w:rPr>
          <w:color w:val="373435"/>
        </w:rPr>
        <w:t>patients.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23"/>
      </w:pPr>
      <w:r>
        <w:rPr>
          <w:color w:val="373435"/>
          <w:spacing w:val="-2"/>
          <w:w w:val="95"/>
        </w:rPr>
        <w:t>Cross</w:t>
      </w:r>
      <w:r>
        <w:rPr>
          <w:color w:val="373435"/>
          <w:spacing w:val="-20"/>
          <w:w w:val="95"/>
        </w:rPr>
        <w:t> </w:t>
      </w:r>
      <w:r>
        <w:rPr>
          <w:color w:val="373435"/>
          <w:spacing w:val="-2"/>
        </w:rPr>
        <w:t>sectional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23" w:right="39"/>
        <w:jc w:val="both"/>
      </w:pPr>
      <w:r>
        <w:rPr>
          <w:color w:val="373435"/>
        </w:rPr>
        <w:t>The study was conducted in the </w:t>
      </w:r>
      <w:r>
        <w:rPr>
          <w:color w:val="373435"/>
          <w:spacing w:val="9"/>
        </w:rPr>
        <w:t>department</w:t>
      </w:r>
      <w:r>
        <w:rPr>
          <w:color w:val="373435"/>
          <w:spacing w:val="9"/>
        </w:rPr>
        <w:t> </w:t>
      </w:r>
      <w:r>
        <w:rPr>
          <w:color w:val="373435"/>
        </w:rPr>
        <w:t>of </w:t>
      </w:r>
      <w:r>
        <w:rPr>
          <w:color w:val="373435"/>
          <w:w w:val="95"/>
        </w:rPr>
        <w:t>Psychiatry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Behavioral</w:t>
      </w:r>
      <w:r>
        <w:rPr>
          <w:color w:val="373435"/>
          <w:w w:val="95"/>
        </w:rPr>
        <w:t> Sciences,</w:t>
      </w:r>
      <w:r>
        <w:rPr>
          <w:color w:val="373435"/>
          <w:w w:val="95"/>
        </w:rPr>
        <w:t> DHQ</w:t>
      </w:r>
      <w:r>
        <w:rPr>
          <w:color w:val="373435"/>
          <w:w w:val="95"/>
        </w:rPr>
        <w:t> Hospital, </w:t>
      </w:r>
      <w:r>
        <w:rPr>
          <w:color w:val="373435"/>
          <w:spacing w:val="-2"/>
        </w:rPr>
        <w:t>Faisalabad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a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duration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six</w:t>
      </w:r>
      <w:r>
        <w:rPr>
          <w:color w:val="373435"/>
          <w:spacing w:val="-28"/>
        </w:rPr>
        <w:t> </w:t>
      </w:r>
      <w:r>
        <w:rPr>
          <w:color w:val="373435"/>
          <w:spacing w:val="-2"/>
        </w:rPr>
        <w:t>months.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  <w:spacing w:line="229" w:lineRule="exact" w:before="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/>
        <w:ind w:left="122" w:right="38"/>
        <w:jc w:val="both"/>
      </w:pPr>
      <w:r>
        <w:rPr>
          <w:color w:val="373435"/>
        </w:rPr>
        <w:t>100 male patients dependent on drugs from the </w:t>
      </w:r>
      <w:r>
        <w:rPr>
          <w:color w:val="373435"/>
          <w:spacing w:val="-2"/>
        </w:rPr>
        <w:t>inpatient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facility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Model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drug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abuse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treatment</w:t>
      </w:r>
      <w:r>
        <w:rPr>
          <w:color w:val="373435"/>
          <w:spacing w:val="-2"/>
        </w:rPr>
        <w:t> </w:t>
      </w:r>
      <w:r>
        <w:rPr>
          <w:color w:val="373435"/>
        </w:rPr>
        <w:t>center</w:t>
      </w:r>
      <w:r>
        <w:rPr>
          <w:color w:val="373435"/>
          <w:spacing w:val="-14"/>
        </w:rPr>
        <w:t> </w:t>
      </w:r>
      <w:r>
        <w:rPr>
          <w:color w:val="373435"/>
        </w:rPr>
        <w:t>situated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department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Psychiatry</w:t>
      </w:r>
      <w:r>
        <w:rPr>
          <w:color w:val="373435"/>
          <w:spacing w:val="-13"/>
        </w:rPr>
        <w:t> </w:t>
      </w:r>
      <w:r>
        <w:rPr>
          <w:color w:val="373435"/>
        </w:rPr>
        <w:t>and </w:t>
      </w:r>
      <w:r>
        <w:rPr>
          <w:color w:val="373435"/>
          <w:spacing w:val="12"/>
          <w:w w:val="95"/>
        </w:rPr>
        <w:t>Behavioral</w:t>
      </w:r>
      <w:r>
        <w:rPr>
          <w:color w:val="373435"/>
          <w:spacing w:val="12"/>
          <w:w w:val="95"/>
        </w:rPr>
        <w:t> Sciences,</w:t>
      </w:r>
      <w:r>
        <w:rPr>
          <w:color w:val="373435"/>
          <w:spacing w:val="12"/>
          <w:w w:val="95"/>
        </w:rPr>
        <w:t> </w:t>
      </w:r>
      <w:r>
        <w:rPr>
          <w:color w:val="373435"/>
          <w:spacing w:val="9"/>
          <w:w w:val="95"/>
        </w:rPr>
        <w:t>DHQ</w:t>
      </w:r>
      <w:r>
        <w:rPr>
          <w:color w:val="373435"/>
          <w:spacing w:val="9"/>
          <w:w w:val="95"/>
        </w:rPr>
        <w:t> </w:t>
      </w:r>
      <w:r>
        <w:rPr>
          <w:color w:val="373435"/>
          <w:spacing w:val="12"/>
          <w:w w:val="95"/>
        </w:rPr>
        <w:t>Hospital,</w:t>
      </w:r>
      <w:r>
        <w:rPr>
          <w:color w:val="373435"/>
          <w:spacing w:val="12"/>
          <w:w w:val="95"/>
        </w:rPr>
        <w:t> </w:t>
      </w:r>
      <w:r>
        <w:rPr>
          <w:color w:val="373435"/>
          <w:spacing w:val="11"/>
          <w:w w:val="95"/>
        </w:rPr>
        <w:t>Faisalabad </w:t>
      </w:r>
      <w:r>
        <w:rPr>
          <w:color w:val="373435"/>
          <w:w w:val="90"/>
        </w:rPr>
        <w:t>participated in this study through purposive </w:t>
      </w:r>
      <w:r>
        <w:rPr>
          <w:color w:val="373435"/>
          <w:w w:val="90"/>
        </w:rPr>
        <w:t>convenient</w:t>
      </w:r>
      <w:r>
        <w:rPr>
          <w:color w:val="373435"/>
          <w:w w:val="90"/>
        </w:rPr>
        <w:t> </w:t>
      </w:r>
      <w:r>
        <w:rPr>
          <w:color w:val="373435"/>
          <w:w w:val="95"/>
        </w:rPr>
        <w:t>sampling technique. Rosenberg self esteem scale </w:t>
      </w:r>
      <w:r>
        <w:rPr>
          <w:color w:val="373435"/>
          <w:w w:val="95"/>
        </w:rPr>
        <w:t>and</w:t>
      </w:r>
      <w:r>
        <w:rPr>
          <w:color w:val="373435"/>
          <w:w w:val="95"/>
        </w:rPr>
        <w:t> </w:t>
      </w:r>
      <w:r>
        <w:rPr>
          <w:color w:val="373435"/>
        </w:rPr>
        <w:t>Rotter's</w:t>
      </w:r>
      <w:r>
        <w:rPr>
          <w:color w:val="373435"/>
          <w:spacing w:val="-14"/>
        </w:rPr>
        <w:t> </w:t>
      </w:r>
      <w:r>
        <w:rPr>
          <w:color w:val="373435"/>
        </w:rPr>
        <w:t>Locus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control</w:t>
      </w:r>
      <w:r>
        <w:rPr>
          <w:color w:val="373435"/>
          <w:spacing w:val="-14"/>
        </w:rPr>
        <w:t> </w:t>
      </w:r>
      <w:r>
        <w:rPr>
          <w:color w:val="373435"/>
        </w:rPr>
        <w:t>scale</w:t>
      </w:r>
      <w:r>
        <w:rPr>
          <w:color w:val="373435"/>
          <w:spacing w:val="-13"/>
        </w:rPr>
        <w:t> </w:t>
      </w:r>
      <w:r>
        <w:rPr>
          <w:color w:val="373435"/>
        </w:rPr>
        <w:t>were</w:t>
      </w:r>
      <w:r>
        <w:rPr>
          <w:color w:val="373435"/>
          <w:spacing w:val="-14"/>
        </w:rPr>
        <w:t> </w:t>
      </w:r>
      <w:r>
        <w:rPr>
          <w:color w:val="373435"/>
        </w:rPr>
        <w:t>administered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</w:rPr>
        <w:t> </w:t>
      </w:r>
      <w:r>
        <w:rPr>
          <w:color w:val="373435"/>
          <w:w w:val="95"/>
        </w:rPr>
        <w:t>measure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levels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self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esteem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locus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control.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results</w:t>
      </w:r>
      <w:r>
        <w:rPr>
          <w:color w:val="373435"/>
          <w:spacing w:val="-32"/>
        </w:rPr>
        <w:t> </w:t>
      </w:r>
      <w:r>
        <w:rPr>
          <w:color w:val="373435"/>
        </w:rPr>
        <w:t>were</w:t>
      </w:r>
      <w:r>
        <w:rPr>
          <w:color w:val="373435"/>
          <w:spacing w:val="-32"/>
        </w:rPr>
        <w:t> </w:t>
      </w:r>
      <w:r>
        <w:rPr>
          <w:color w:val="373435"/>
        </w:rPr>
        <w:t>obtained</w:t>
      </w:r>
      <w:r>
        <w:rPr>
          <w:color w:val="373435"/>
          <w:spacing w:val="-32"/>
        </w:rPr>
        <w:t> </w:t>
      </w:r>
      <w:r>
        <w:rPr>
          <w:color w:val="373435"/>
        </w:rPr>
        <w:t>by</w:t>
      </w:r>
      <w:r>
        <w:rPr>
          <w:color w:val="373435"/>
          <w:spacing w:val="-32"/>
        </w:rPr>
        <w:t> </w:t>
      </w:r>
      <w:r>
        <w:rPr>
          <w:color w:val="373435"/>
        </w:rPr>
        <w:t>using</w:t>
      </w:r>
      <w:r>
        <w:rPr>
          <w:color w:val="373435"/>
          <w:spacing w:val="-32"/>
        </w:rPr>
        <w:t> </w:t>
      </w:r>
      <w:r>
        <w:rPr>
          <w:color w:val="373435"/>
        </w:rPr>
        <w:t>SPSS</w:t>
      </w:r>
      <w:r>
        <w:rPr>
          <w:color w:val="373435"/>
          <w:spacing w:val="-32"/>
        </w:rPr>
        <w:t> </w:t>
      </w:r>
      <w:r>
        <w:rPr>
          <w:color w:val="373435"/>
        </w:rPr>
        <w:t>17.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23" w:right="38"/>
        <w:jc w:val="both"/>
      </w:pPr>
      <w:r>
        <w:rPr>
          <w:color w:val="373435"/>
          <w:w w:val="95"/>
        </w:rPr>
        <w:t>Descriptive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statistics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show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100,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23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 </w:t>
      </w:r>
      <w:r>
        <w:rPr>
          <w:color w:val="373435"/>
        </w:rPr>
        <w:t>(23%)</w:t>
      </w:r>
      <w:r>
        <w:rPr>
          <w:color w:val="373435"/>
          <w:spacing w:val="-14"/>
        </w:rPr>
        <w:t> </w:t>
      </w:r>
      <w:r>
        <w:rPr>
          <w:color w:val="373435"/>
        </w:rPr>
        <w:t>had</w:t>
      </w:r>
      <w:r>
        <w:rPr>
          <w:color w:val="373435"/>
          <w:spacing w:val="-14"/>
        </w:rPr>
        <w:t> </w:t>
      </w:r>
      <w:r>
        <w:rPr>
          <w:color w:val="373435"/>
        </w:rPr>
        <w:t>low</w:t>
      </w:r>
      <w:r>
        <w:rPr>
          <w:color w:val="373435"/>
          <w:spacing w:val="-13"/>
        </w:rPr>
        <w:t> </w:t>
      </w:r>
      <w:r>
        <w:rPr>
          <w:color w:val="373435"/>
        </w:rPr>
        <w:t>self</w:t>
      </w:r>
      <w:r>
        <w:rPr>
          <w:color w:val="373435"/>
          <w:spacing w:val="-14"/>
        </w:rPr>
        <w:t> </w:t>
      </w:r>
      <w:r>
        <w:rPr>
          <w:color w:val="373435"/>
        </w:rPr>
        <w:t>esteem;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rest</w:t>
      </w:r>
      <w:r>
        <w:rPr>
          <w:color w:val="373435"/>
          <w:spacing w:val="-13"/>
        </w:rPr>
        <w:t> </w:t>
      </w:r>
      <w:r>
        <w:rPr>
          <w:color w:val="373435"/>
        </w:rPr>
        <w:t>77</w:t>
      </w:r>
      <w:r>
        <w:rPr>
          <w:color w:val="373435"/>
          <w:spacing w:val="-14"/>
        </w:rPr>
        <w:t> </w:t>
      </w:r>
      <w:r>
        <w:rPr>
          <w:color w:val="373435"/>
        </w:rPr>
        <w:t>(77%)</w:t>
      </w:r>
      <w:r>
        <w:rPr>
          <w:color w:val="373435"/>
          <w:spacing w:val="-14"/>
        </w:rPr>
        <w:t> </w:t>
      </w:r>
      <w:r>
        <w:rPr>
          <w:color w:val="373435"/>
        </w:rPr>
        <w:t>fell</w:t>
      </w:r>
      <w:r>
        <w:rPr>
          <w:color w:val="373435"/>
          <w:spacing w:val="-13"/>
        </w:rPr>
        <w:t> </w:t>
      </w:r>
      <w:r>
        <w:rPr>
          <w:color w:val="373435"/>
        </w:rPr>
        <w:t>into </w:t>
      </w:r>
      <w:r>
        <w:rPr>
          <w:color w:val="373435"/>
          <w:w w:val="90"/>
        </w:rPr>
        <w:t>average category of self esteem. 24 patients (24 %) had </w:t>
      </w:r>
      <w:r>
        <w:rPr>
          <w:color w:val="373435"/>
          <w:w w:val="95"/>
        </w:rPr>
        <w:t>internal locus of control while 76 (76 %) had external </w:t>
      </w:r>
      <w:r>
        <w:rPr>
          <w:color w:val="373435"/>
        </w:rPr>
        <w:t>locus</w:t>
      </w:r>
      <w:r>
        <w:rPr>
          <w:color w:val="373435"/>
          <w:spacing w:val="-30"/>
        </w:rPr>
        <w:t>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control.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spacing w:before="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22" w:right="39"/>
        <w:jc w:val="both"/>
      </w:pP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study</w:t>
      </w:r>
      <w:r>
        <w:rPr>
          <w:color w:val="373435"/>
          <w:spacing w:val="-7"/>
        </w:rPr>
        <w:t> </w:t>
      </w:r>
      <w:r>
        <w:rPr>
          <w:color w:val="373435"/>
        </w:rPr>
        <w:t>showed</w:t>
      </w:r>
      <w:r>
        <w:rPr>
          <w:color w:val="373435"/>
          <w:spacing w:val="-7"/>
        </w:rPr>
        <w:t> </w:t>
      </w:r>
      <w:r>
        <w:rPr>
          <w:color w:val="373435"/>
        </w:rPr>
        <w:t>that</w:t>
      </w:r>
      <w:r>
        <w:rPr>
          <w:color w:val="373435"/>
          <w:spacing w:val="-6"/>
        </w:rPr>
        <w:t> </w:t>
      </w:r>
      <w:r>
        <w:rPr>
          <w:color w:val="373435"/>
        </w:rPr>
        <w:t>majority</w:t>
      </w:r>
      <w:r>
        <w:rPr>
          <w:color w:val="373435"/>
          <w:spacing w:val="-7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participants</w:t>
      </w:r>
      <w:r>
        <w:rPr>
          <w:color w:val="373435"/>
          <w:spacing w:val="-7"/>
        </w:rPr>
        <w:t> </w:t>
      </w:r>
      <w:r>
        <w:rPr>
          <w:color w:val="373435"/>
        </w:rPr>
        <w:t>had external locus of control while about one fourth </w:t>
      </w:r>
      <w:r>
        <w:rPr>
          <w:color w:val="373435"/>
          <w:w w:val="90"/>
        </w:rPr>
        <w:t>participants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internal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locus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control.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Majority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</w:rPr>
        <w:t>participants dependent on drugs had normal self </w:t>
      </w:r>
      <w:r>
        <w:rPr>
          <w:color w:val="373435"/>
          <w:w w:val="90"/>
        </w:rPr>
        <w:t>esteem,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quarter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total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low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self </w:t>
      </w:r>
      <w:r>
        <w:rPr>
          <w:color w:val="373435"/>
          <w:spacing w:val="-2"/>
        </w:rPr>
        <w:t>esteem.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23" w:right="39"/>
        <w:jc w:val="both"/>
      </w:pPr>
      <w:r>
        <w:rPr>
          <w:color w:val="373435"/>
        </w:rPr>
        <w:t>self esteem, locus of control, drug dependence, addiction,</w:t>
      </w:r>
      <w:r>
        <w:rPr>
          <w:color w:val="373435"/>
          <w:spacing w:val="-32"/>
        </w:rPr>
        <w:t> </w:t>
      </w:r>
      <w:r>
        <w:rPr>
          <w:color w:val="373435"/>
        </w:rPr>
        <w:t>substance</w:t>
      </w:r>
      <w:r>
        <w:rPr>
          <w:color w:val="373435"/>
          <w:spacing w:val="-32"/>
        </w:rPr>
        <w:t> </w:t>
      </w:r>
      <w:r>
        <w:rPr>
          <w:color w:val="373435"/>
        </w:rPr>
        <w:t>abuse.</w:t>
      </w:r>
    </w:p>
    <w:p>
      <w:pPr>
        <w:pStyle w:val="Heading1"/>
        <w:spacing w:before="95"/>
        <w:ind w:left="127"/>
      </w:pPr>
      <w:r>
        <w:rPr>
          <w:b w:val="0"/>
        </w:rPr>
        <w:br w:type="column"/>
      </w: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24" w:right="124"/>
        <w:jc w:val="both"/>
      </w:pPr>
      <w:r>
        <w:rPr/>
        <w:pict>
          <v:line style="position:absolute;mso-position-horizontal-relative:page;mso-position-vertical-relative:paragraph;z-index:15730176" from="265.859711pt,-23.805029pt" to="265.859711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260.159210pt,-23.805029pt" to="260.159210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0"/>
        </w:rPr>
        <w:t>A maladaptive pattern of substance use 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imposes physical hazards over a </w:t>
      </w:r>
      <w:r>
        <w:rPr>
          <w:color w:val="373435"/>
          <w:w w:val="95"/>
        </w:rPr>
        <w:t>period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one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year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leading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distress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impairment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various </w:t>
      </w:r>
      <w:r>
        <w:rPr>
          <w:color w:val="373435"/>
          <w:w w:val="85"/>
        </w:rPr>
        <w:t>areas such as social, interpersonal, job, or</w:t>
      </w:r>
      <w:r>
        <w:rPr>
          <w:color w:val="373435"/>
          <w:spacing w:val="80"/>
        </w:rPr>
        <w:t> </w:t>
      </w:r>
      <w:r>
        <w:rPr>
          <w:color w:val="373435"/>
          <w:w w:val="85"/>
        </w:rPr>
        <w:t>legal is defined as Substance abuse, </w:t>
      </w:r>
      <w:r>
        <w:rPr>
          <w:color w:val="373435"/>
        </w:rPr>
        <w:t>while</w:t>
      </w:r>
      <w:r>
        <w:rPr>
          <w:color w:val="373435"/>
          <w:spacing w:val="-14"/>
        </w:rPr>
        <w:t> </w:t>
      </w:r>
      <w:r>
        <w:rPr>
          <w:color w:val="373435"/>
        </w:rPr>
        <w:t>substance</w:t>
      </w:r>
      <w:r>
        <w:rPr>
          <w:color w:val="373435"/>
          <w:spacing w:val="-14"/>
        </w:rPr>
        <w:t> </w:t>
      </w:r>
      <w:r>
        <w:rPr>
          <w:color w:val="373435"/>
        </w:rPr>
        <w:t>dependence</w:t>
      </w:r>
      <w:r>
        <w:rPr>
          <w:color w:val="373435"/>
          <w:spacing w:val="-13"/>
        </w:rPr>
        <w:t> </w:t>
      </w:r>
      <w:r>
        <w:rPr>
          <w:color w:val="373435"/>
        </w:rPr>
        <w:t>is</w:t>
      </w:r>
      <w:r>
        <w:rPr>
          <w:color w:val="373435"/>
          <w:spacing w:val="-14"/>
        </w:rPr>
        <w:t> </w:t>
      </w:r>
      <w:r>
        <w:rPr>
          <w:color w:val="373435"/>
        </w:rPr>
        <w:t>characterized</w:t>
      </w:r>
      <w:r>
        <w:rPr>
          <w:color w:val="373435"/>
          <w:spacing w:val="-13"/>
        </w:rPr>
        <w:t> </w:t>
      </w:r>
      <w:r>
        <w:rPr>
          <w:color w:val="373435"/>
        </w:rPr>
        <w:t>by</w:t>
      </w:r>
      <w:r>
        <w:rPr>
          <w:color w:val="373435"/>
          <w:spacing w:val="-14"/>
        </w:rPr>
        <w:t> </w:t>
      </w:r>
      <w:r>
        <w:rPr>
          <w:color w:val="373435"/>
        </w:rPr>
        <w:t>a</w:t>
      </w:r>
      <w:r>
        <w:rPr>
          <w:color w:val="373435"/>
          <w:spacing w:val="-13"/>
        </w:rPr>
        <w:t> </w:t>
      </w:r>
      <w:r>
        <w:rPr>
          <w:color w:val="373435"/>
        </w:rPr>
        <w:t>typical</w:t>
      </w:r>
      <w:r>
        <w:rPr>
          <w:color w:val="373435"/>
          <w:spacing w:val="-14"/>
        </w:rPr>
        <w:t> </w:t>
      </w:r>
      <w:r>
        <w:rPr>
          <w:color w:val="373435"/>
        </w:rPr>
        <w:t>drug</w:t>
      </w:r>
      <w:r>
        <w:rPr>
          <w:color w:val="373435"/>
          <w:spacing w:val="-13"/>
        </w:rPr>
        <w:t> </w:t>
      </w:r>
      <w:r>
        <w:rPr>
          <w:color w:val="373435"/>
        </w:rPr>
        <w:t>seeking </w:t>
      </w:r>
      <w:r>
        <w:rPr>
          <w:color w:val="373435"/>
          <w:w w:val="90"/>
        </w:rPr>
        <w:t>behavior which becomes the most important priority in person's life despite of the psychosocial impairment caused by the use of the substance; and the </w:t>
      </w:r>
      <w:r>
        <w:rPr>
          <w:color w:val="373435"/>
          <w:w w:val="95"/>
        </w:rPr>
        <w:t>development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tolerance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withdrawal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phenomena</w:t>
      </w:r>
      <w:r>
        <w:rPr>
          <w:color w:val="373435"/>
          <w:w w:val="95"/>
          <w:position w:val="9"/>
          <w:sz w:val="9"/>
        </w:rPr>
        <w:t>1</w:t>
      </w:r>
      <w:r>
        <w:rPr>
          <w:color w:val="373435"/>
          <w:w w:val="95"/>
        </w:rPr>
        <w:t>.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124" w:right="124"/>
        <w:jc w:val="both"/>
        <w:rPr>
          <w:rFonts w:ascii="Century Gothic"/>
          <w:b/>
        </w:rPr>
      </w:pPr>
      <w:r>
        <w:rPr>
          <w:color w:val="373435"/>
          <w:w w:val="90"/>
        </w:rPr>
        <w:t>Why some people get involved in addiction and in turn what are the changes </w:t>
      </w:r>
      <w:r>
        <w:rPr>
          <w:color w:val="373435"/>
        </w:rPr>
        <w:t>that drugs bring into them has been researched out for long and has produced multiple findings. A research found out sensation seeking, </w:t>
      </w:r>
      <w:r>
        <w:rPr>
          <w:color w:val="373435"/>
          <w:w w:val="90"/>
        </w:rPr>
        <w:t>depressed mood, and low self-esteem to be more associated with substance </w:t>
      </w:r>
      <w:r>
        <w:rPr>
          <w:color w:val="373435"/>
          <w:spacing w:val="-2"/>
        </w:rPr>
        <w:t>abuse</w:t>
      </w:r>
      <w:r>
        <w:rPr>
          <w:color w:val="373435"/>
          <w:spacing w:val="-2"/>
          <w:position w:val="9"/>
          <w:sz w:val="9"/>
        </w:rPr>
        <w:t>2</w:t>
      </w:r>
      <w:r>
        <w:rPr>
          <w:rFonts w:ascii="Century Gothic"/>
          <w:b/>
          <w:color w:val="373435"/>
          <w:spacing w:val="-2"/>
        </w:rPr>
        <w:t>.</w:t>
      </w:r>
    </w:p>
    <w:p>
      <w:pPr>
        <w:pStyle w:val="BodyText"/>
        <w:spacing w:before="2"/>
        <w:rPr>
          <w:rFonts w:ascii="Century Gothic"/>
          <w:b/>
        </w:rPr>
      </w:pPr>
    </w:p>
    <w:p>
      <w:pPr>
        <w:pStyle w:val="BodyText"/>
        <w:spacing w:line="247" w:lineRule="auto"/>
        <w:ind w:left="124" w:right="125"/>
        <w:jc w:val="both"/>
      </w:pPr>
      <w:r>
        <w:rPr>
          <w:color w:val="373435"/>
          <w:w w:val="95"/>
        </w:rPr>
        <w:t>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number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theories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suggested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users can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distinguished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non-users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number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personality </w:t>
      </w:r>
      <w:r>
        <w:rPr>
          <w:color w:val="373435"/>
          <w:w w:val="90"/>
        </w:rPr>
        <w:t>traits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characteristics.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Interpersonal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aggression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seeking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affiliation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spacing w:val="12"/>
          <w:w w:val="95"/>
        </w:rPr>
        <w:t>drug</w:t>
      </w:r>
      <w:r>
        <w:rPr>
          <w:color w:val="373435"/>
          <w:spacing w:val="12"/>
          <w:w w:val="95"/>
        </w:rPr>
        <w:t> </w:t>
      </w:r>
      <w:r>
        <w:rPr>
          <w:color w:val="373435"/>
          <w:spacing w:val="13"/>
          <w:w w:val="95"/>
        </w:rPr>
        <w:t>using</w:t>
      </w:r>
      <w:r>
        <w:rPr>
          <w:color w:val="373435"/>
          <w:spacing w:val="13"/>
          <w:w w:val="95"/>
        </w:rPr>
        <w:t> peers,</w:t>
      </w:r>
      <w:r>
        <w:rPr>
          <w:color w:val="373435"/>
          <w:spacing w:val="13"/>
          <w:w w:val="95"/>
        </w:rPr>
        <w:t> </w:t>
      </w:r>
      <w:r>
        <w:rPr>
          <w:color w:val="373435"/>
          <w:spacing w:val="15"/>
          <w:w w:val="95"/>
        </w:rPr>
        <w:t>emotional</w:t>
      </w:r>
      <w:r>
        <w:rPr>
          <w:color w:val="373435"/>
          <w:spacing w:val="15"/>
          <w:w w:val="95"/>
        </w:rPr>
        <w:t> </w:t>
      </w:r>
      <w:r>
        <w:rPr>
          <w:color w:val="373435"/>
          <w:spacing w:val="14"/>
          <w:w w:val="95"/>
        </w:rPr>
        <w:t>immaturity,</w:t>
      </w:r>
      <w:r>
        <w:rPr>
          <w:color w:val="373435"/>
          <w:spacing w:val="14"/>
          <w:w w:val="95"/>
        </w:rPr>
        <w:t> </w:t>
      </w:r>
      <w:r>
        <w:rPr>
          <w:color w:val="373435"/>
          <w:spacing w:val="13"/>
          <w:w w:val="95"/>
        </w:rPr>
        <w:t>group</w:t>
      </w:r>
      <w:r>
        <w:rPr>
          <w:color w:val="373435"/>
          <w:spacing w:val="13"/>
          <w:w w:val="95"/>
        </w:rPr>
        <w:t> </w:t>
      </w:r>
      <w:r>
        <w:rPr>
          <w:color w:val="373435"/>
          <w:spacing w:val="15"/>
          <w:w w:val="95"/>
        </w:rPr>
        <w:t>dependence, </w:t>
      </w:r>
      <w:r>
        <w:rPr>
          <w:color w:val="373435"/>
          <w:w w:val="95"/>
        </w:rPr>
        <w:t>unconventionality,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feelings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isolation,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over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dependency,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poor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control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emotions,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distress,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ambivalence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towards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authority,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low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frustration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tolerance </w:t>
      </w:r>
      <w:r>
        <w:rPr>
          <w:color w:val="373435"/>
          <w:w w:val="95"/>
        </w:rPr>
        <w:t>and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low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self-esteem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considered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important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regard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w w:val="95"/>
        </w:rPr>
        <w:t>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123" w:right="125"/>
        <w:jc w:val="both"/>
      </w:pP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locus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control</w:t>
      </w:r>
      <w:r>
        <w:rPr>
          <w:color w:val="373435"/>
          <w:spacing w:val="-14"/>
        </w:rPr>
        <w:t> </w:t>
      </w:r>
      <w:r>
        <w:rPr>
          <w:color w:val="373435"/>
        </w:rPr>
        <w:t>research,</w:t>
      </w:r>
      <w:r>
        <w:rPr>
          <w:color w:val="373435"/>
          <w:spacing w:val="-13"/>
        </w:rPr>
        <w:t> </w:t>
      </w:r>
      <w:r>
        <w:rPr>
          <w:color w:val="373435"/>
        </w:rPr>
        <w:t>Lefcourt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Phares,</w:t>
      </w:r>
      <w:r>
        <w:rPr>
          <w:color w:val="373435"/>
          <w:spacing w:val="-14"/>
        </w:rPr>
        <w:t> </w:t>
      </w:r>
      <w:r>
        <w:rPr>
          <w:color w:val="373435"/>
        </w:rPr>
        <w:t>observed</w:t>
      </w:r>
      <w:r>
        <w:rPr>
          <w:color w:val="373435"/>
          <w:spacing w:val="-14"/>
        </w:rPr>
        <w:t> </w:t>
      </w:r>
      <w:r>
        <w:rPr>
          <w:color w:val="373435"/>
        </w:rPr>
        <w:t>an</w:t>
      </w:r>
      <w:r>
        <w:rPr>
          <w:color w:val="373435"/>
          <w:spacing w:val="-13"/>
        </w:rPr>
        <w:t> </w:t>
      </w:r>
      <w:r>
        <w:rPr>
          <w:color w:val="373435"/>
        </w:rPr>
        <w:t>external </w:t>
      </w:r>
      <w:r>
        <w:rPr>
          <w:color w:val="373435"/>
          <w:w w:val="95"/>
        </w:rPr>
        <w:t>orientation</w:t>
      </w:r>
      <w:r>
        <w:rPr>
          <w:color w:val="373435"/>
          <w:w w:val="95"/>
        </w:rPr>
        <w:t> related</w:t>
      </w:r>
      <w:r>
        <w:rPr>
          <w:color w:val="373435"/>
          <w:w w:val="95"/>
        </w:rPr>
        <w:t> to</w:t>
      </w:r>
      <w:r>
        <w:rPr>
          <w:color w:val="373435"/>
          <w:w w:val="95"/>
        </w:rPr>
        <w:t> anxiety,</w:t>
      </w:r>
      <w:r>
        <w:rPr>
          <w:color w:val="373435"/>
          <w:w w:val="95"/>
        </w:rPr>
        <w:t> depression,</w:t>
      </w:r>
      <w:r>
        <w:rPr>
          <w:color w:val="373435"/>
          <w:w w:val="95"/>
        </w:rPr>
        <w:t> neuroticism,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substance </w:t>
      </w:r>
      <w:r>
        <w:rPr>
          <w:color w:val="373435"/>
          <w:w w:val="90"/>
        </w:rPr>
        <w:t>abuse</w:t>
      </w:r>
      <w:r>
        <w:rPr>
          <w:color w:val="373435"/>
          <w:w w:val="90"/>
          <w:position w:val="9"/>
          <w:sz w:val="9"/>
        </w:rPr>
        <w:t>4,5</w:t>
      </w:r>
      <w:r>
        <w:rPr>
          <w:color w:val="373435"/>
          <w:w w:val="90"/>
        </w:rPr>
        <w:t>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literature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available,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locus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well-being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 interrelated.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Persons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external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locus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able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 stressor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perspective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does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lay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outcome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stressor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him.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why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persons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external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locus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control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more likely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abuse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substances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alcohol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heroin</w:t>
      </w:r>
      <w:r>
        <w:rPr>
          <w:color w:val="373435"/>
          <w:w w:val="95"/>
          <w:position w:val="9"/>
          <w:sz w:val="9"/>
        </w:rPr>
        <w:t>6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external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locus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control implies 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people refuse to take responsibility. In the view of some authors, if persons with substance abuse are taught to develop control over </w:t>
      </w:r>
      <w:r>
        <w:rPr>
          <w:color w:val="373435"/>
        </w:rPr>
        <w:t>their</w:t>
      </w:r>
      <w:r>
        <w:rPr>
          <w:color w:val="373435"/>
          <w:spacing w:val="-9"/>
        </w:rPr>
        <w:t> </w:t>
      </w:r>
      <w:r>
        <w:rPr>
          <w:color w:val="373435"/>
        </w:rPr>
        <w:t>cravings,</w:t>
      </w:r>
      <w:r>
        <w:rPr>
          <w:color w:val="373435"/>
          <w:spacing w:val="-9"/>
        </w:rPr>
        <w:t> </w:t>
      </w: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symptoms</w:t>
      </w:r>
      <w:r>
        <w:rPr>
          <w:color w:val="373435"/>
          <w:spacing w:val="-9"/>
        </w:rPr>
        <w:t> </w:t>
      </w:r>
      <w:r>
        <w:rPr>
          <w:color w:val="373435"/>
        </w:rPr>
        <w:t>would</w:t>
      </w:r>
      <w:r>
        <w:rPr>
          <w:color w:val="373435"/>
          <w:spacing w:val="-9"/>
        </w:rPr>
        <w:t> </w:t>
      </w:r>
      <w:r>
        <w:rPr>
          <w:color w:val="373435"/>
        </w:rPr>
        <w:t>become</w:t>
      </w:r>
      <w:r>
        <w:rPr>
          <w:color w:val="373435"/>
          <w:spacing w:val="-9"/>
        </w:rPr>
        <w:t> </w:t>
      </w:r>
      <w:r>
        <w:rPr>
          <w:color w:val="373435"/>
        </w:rPr>
        <w:t>more</w:t>
      </w:r>
      <w:r>
        <w:rPr>
          <w:color w:val="373435"/>
          <w:spacing w:val="-9"/>
        </w:rPr>
        <w:t> </w:t>
      </w:r>
      <w:r>
        <w:rPr>
          <w:color w:val="373435"/>
        </w:rPr>
        <w:t>manageable.</w:t>
      </w:r>
      <w:r>
        <w:rPr>
          <w:color w:val="373435"/>
          <w:spacing w:val="-9"/>
        </w:rPr>
        <w:t>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this </w:t>
      </w:r>
      <w:r>
        <w:rPr>
          <w:color w:val="373435"/>
          <w:w w:val="90"/>
        </w:rPr>
        <w:t>context, the ideal are those therapeutic interventions with the capacity to </w:t>
      </w:r>
      <w:r>
        <w:rPr>
          <w:color w:val="373435"/>
          <w:w w:val="95"/>
        </w:rPr>
        <w:t>shift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provision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relief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external sources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such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dependence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on drugs,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groups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drugs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internal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sources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such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one's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control</w:t>
      </w:r>
      <w:r>
        <w:rPr>
          <w:color w:val="373435"/>
          <w:w w:val="95"/>
          <w:position w:val="9"/>
          <w:sz w:val="9"/>
        </w:rPr>
        <w:t>4,6</w:t>
      </w:r>
      <w:r>
        <w:rPr>
          <w:color w:val="373435"/>
          <w:w w:val="95"/>
        </w:rPr>
        <w:t>.</w:t>
      </w:r>
    </w:p>
    <w:p>
      <w:pPr>
        <w:pStyle w:val="BodyText"/>
        <w:spacing w:before="5"/>
      </w:pPr>
    </w:p>
    <w:p>
      <w:pPr>
        <w:pStyle w:val="BodyText"/>
        <w:spacing w:line="247" w:lineRule="auto"/>
        <w:ind w:left="123" w:right="126"/>
        <w:jc w:val="both"/>
      </w:pPr>
      <w:r>
        <w:rPr>
          <w:color w:val="373435"/>
        </w:rPr>
        <w:t>A number of studies showed that when substance abusers scored </w:t>
      </w:r>
      <w:r>
        <w:rPr>
          <w:color w:val="373435"/>
          <w:w w:val="95"/>
        </w:rPr>
        <w:t>significantly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external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locus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control,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influenced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by </w:t>
      </w:r>
      <w:r>
        <w:rPr>
          <w:color w:val="373435"/>
        </w:rPr>
        <w:t>other's opinions and environmental cues, tended to blame outside </w:t>
      </w:r>
      <w:r>
        <w:rPr>
          <w:color w:val="373435"/>
          <w:w w:val="90"/>
        </w:rPr>
        <w:t>circumstances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mistakes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refused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take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responsibility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non </w:t>
      </w:r>
      <w:r>
        <w:rPr>
          <w:color w:val="373435"/>
        </w:rPr>
        <w:t>abusers</w:t>
      </w:r>
      <w:r>
        <w:rPr>
          <w:color w:val="373435"/>
          <w:spacing w:val="-24"/>
        </w:rPr>
        <w:t> </w:t>
      </w:r>
      <w:r>
        <w:rPr>
          <w:color w:val="373435"/>
        </w:rPr>
        <w:t>did</w:t>
      </w:r>
      <w:r>
        <w:rPr>
          <w:color w:val="373435"/>
          <w:spacing w:val="-24"/>
        </w:rPr>
        <w:t> </w:t>
      </w:r>
      <w:r>
        <w:rPr>
          <w:color w:val="373435"/>
        </w:rPr>
        <w:t>not</w:t>
      </w:r>
      <w:r>
        <w:rPr>
          <w:color w:val="373435"/>
          <w:position w:val="9"/>
          <w:sz w:val="9"/>
        </w:rPr>
        <w:t>6-9 </w:t>
      </w:r>
      <w:r>
        <w:rPr>
          <w:color w:val="373435"/>
          <w:w w:val="9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122" w:right="126"/>
        <w:jc w:val="both"/>
      </w:pPr>
      <w:r>
        <w:rPr>
          <w:color w:val="373435"/>
          <w:w w:val="90"/>
        </w:rPr>
        <w:t>The levels of self esteem and locus of control have not yet explored in local </w:t>
      </w:r>
      <w:r>
        <w:rPr>
          <w:color w:val="373435"/>
          <w:w w:val="95"/>
        </w:rPr>
        <w:t>settings.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Current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aims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examining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levels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self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esteem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locus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control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addicts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knowing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relation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4"/>
          <w:w w:val="95"/>
        </w:rPr>
        <w:t>ship</w:t>
      </w:r>
    </w:p>
    <w:p>
      <w:pPr>
        <w:spacing w:after="0" w:line="249" w:lineRule="auto"/>
        <w:jc w:val="both"/>
        <w:sectPr>
          <w:type w:val="continuous"/>
          <w:pgSz w:w="12060" w:h="15840"/>
          <w:pgMar w:top="0" w:bottom="280" w:left="680" w:right="680"/>
          <w:cols w:num="2" w:equalWidth="0">
            <w:col w:w="4315" w:space="494"/>
            <w:col w:w="5891"/>
          </w:cols>
        </w:sect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0" w:lineRule="exact"/>
        <w:ind w:left="-680" w:right="-15"/>
        <w:rPr>
          <w:sz w:val="2"/>
        </w:rPr>
      </w:pPr>
      <w:r>
        <w:rPr>
          <w:sz w:val="2"/>
        </w:rPr>
        <w:pict>
          <v:group style="width:566.65pt;height:.7pt;mso-position-horizontal-relative:char;mso-position-vertical-relative:line" id="docshapegroup11" coordorigin="0,0" coordsize="11333,14">
            <v:line style="position:absolute" from="11333,7" to="0,7" stroked="true" strokeweight=".6999pt" strokecolor="#373435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060" w:h="15840"/>
          <w:pgMar w:top="0" w:bottom="280" w:left="680" w:right="680"/>
        </w:sectPr>
      </w:pP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01.057999pt;margin-top:5.439534pt;width:.4748pt;height:7.0138pt;mso-position-horizontal-relative:page;mso-position-vertical-relative:paragraph;z-index:15731200" id="docshape12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before="72"/>
        <w:ind w:left="120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27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060" w:h="15840"/>
          <w:pgMar w:top="0" w:bottom="280" w:left="680" w:right="680"/>
          <w:cols w:num="3" w:equalWidth="0">
            <w:col w:w="1298" w:space="57"/>
            <w:col w:w="1675" w:space="6936"/>
            <w:col w:w="734"/>
          </w:cols>
        </w:sectPr>
      </w:pPr>
    </w:p>
    <w:p>
      <w:pPr>
        <w:pStyle w:val="BodyText"/>
        <w:spacing w:line="249" w:lineRule="auto" w:before="140"/>
        <w:ind w:left="140"/>
      </w:pPr>
      <w:r>
        <w:rPr>
          <w:color w:val="373435"/>
          <w:w w:val="95"/>
        </w:rPr>
        <w:t>between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them.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So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phenomenon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27"/>
          <w:w w:val="95"/>
        </w:rPr>
        <w:t> </w:t>
      </w:r>
      <w:r>
        <w:rPr>
          <w:color w:val="373435"/>
          <w:w w:val="95"/>
        </w:rPr>
        <w:t>understood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better </w:t>
      </w:r>
      <w:r>
        <w:rPr>
          <w:color w:val="373435"/>
        </w:rPr>
        <w:t>way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management</w:t>
      </w:r>
      <w:r>
        <w:rPr>
          <w:color w:val="373435"/>
          <w:spacing w:val="-33"/>
        </w:rPr>
        <w:t> </w:t>
      </w:r>
      <w:r>
        <w:rPr>
          <w:color w:val="373435"/>
        </w:rPr>
        <w:t>plans</w:t>
      </w:r>
      <w:r>
        <w:rPr>
          <w:color w:val="373435"/>
          <w:spacing w:val="-32"/>
        </w:rPr>
        <w:t> </w:t>
      </w:r>
      <w:r>
        <w:rPr>
          <w:color w:val="373435"/>
        </w:rPr>
        <w:t>may</w:t>
      </w:r>
      <w:r>
        <w:rPr>
          <w:color w:val="373435"/>
          <w:spacing w:val="-32"/>
        </w:rPr>
        <w:t> </w:t>
      </w:r>
      <w:r>
        <w:rPr>
          <w:color w:val="373435"/>
        </w:rPr>
        <w:t>be</w:t>
      </w:r>
      <w:r>
        <w:rPr>
          <w:color w:val="373435"/>
          <w:spacing w:val="-32"/>
        </w:rPr>
        <w:t> </w:t>
      </w:r>
      <w:r>
        <w:rPr>
          <w:color w:val="373435"/>
        </w:rPr>
        <w:t>guided</w:t>
      </w:r>
      <w:r>
        <w:rPr>
          <w:color w:val="373435"/>
          <w:spacing w:val="-32"/>
        </w:rPr>
        <w:t> </w:t>
      </w:r>
      <w:r>
        <w:rPr>
          <w:color w:val="373435"/>
        </w:rPr>
        <w:t>precisely.</w:t>
      </w:r>
    </w:p>
    <w:p>
      <w:pPr>
        <w:pStyle w:val="BodyText"/>
        <w:rPr>
          <w:sz w:val="22"/>
        </w:rPr>
      </w:pPr>
    </w:p>
    <w:p>
      <w:pPr>
        <w:pStyle w:val="Heading1"/>
        <w:spacing w:before="179"/>
        <w:ind w:left="140"/>
        <w:rPr>
          <w:rFonts w:ascii="Trebuchet MS"/>
        </w:rPr>
      </w:pPr>
      <w:r>
        <w:rPr>
          <w:rFonts w:ascii="Trebuchet MS"/>
          <w:color w:val="76C04E"/>
        </w:rPr>
        <w:t>SUBJECTS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</w:rPr>
        <w:t>AND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  <w:spacing w:val="-2"/>
        </w:rPr>
        <w:t>METHODS</w:t>
      </w:r>
    </w:p>
    <w:p>
      <w:pPr>
        <w:pStyle w:val="BodyText"/>
        <w:spacing w:line="249" w:lineRule="auto" w:before="161"/>
        <w:ind w:left="140" w:right="38"/>
      </w:pPr>
      <w:r>
        <w:rPr>
          <w:rFonts w:ascii="Century Gothic"/>
          <w:b/>
          <w:color w:val="373435"/>
          <w:spacing w:val="-2"/>
        </w:rPr>
        <w:t>Participants</w:t>
      </w:r>
      <w:r>
        <w:rPr>
          <w:rFonts w:ascii="Century Gothic"/>
          <w:b/>
          <w:color w:val="373435"/>
          <w:spacing w:val="80"/>
          <w:w w:val="150"/>
        </w:rPr>
        <w:t>                         </w:t>
      </w:r>
      <w:r>
        <w:rPr>
          <w:color w:val="373435"/>
          <w:spacing w:val="-2"/>
          <w:w w:val="95"/>
        </w:rPr>
        <w:t>100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male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patients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dependent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different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drugs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abuse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the </w:t>
      </w:r>
      <w:r>
        <w:rPr>
          <w:color w:val="373435"/>
          <w:w w:val="90"/>
        </w:rPr>
        <w:t>inpatient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facility of Drug Abuse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Treatment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Center of Department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Psychiatry and Behavioral Sciences, DHQ Hospital, Punjab Medical College, Faisalabad participated in this study through consecutive </w:t>
      </w:r>
      <w:r>
        <w:rPr>
          <w:color w:val="373435"/>
        </w:rPr>
        <w:t>convenient</w:t>
      </w:r>
      <w:r>
        <w:rPr>
          <w:color w:val="373435"/>
          <w:spacing w:val="-32"/>
        </w:rPr>
        <w:t> </w:t>
      </w:r>
      <w:r>
        <w:rPr>
          <w:color w:val="373435"/>
        </w:rPr>
        <w:t>sampling</w:t>
      </w:r>
      <w:r>
        <w:rPr>
          <w:color w:val="373435"/>
          <w:spacing w:val="-31"/>
        </w:rPr>
        <w:t> </w:t>
      </w:r>
      <w:r>
        <w:rPr>
          <w:color w:val="373435"/>
        </w:rPr>
        <w:t>technique.</w:t>
      </w:r>
    </w:p>
    <w:p>
      <w:pPr>
        <w:pStyle w:val="Heading2"/>
        <w:spacing w:before="138"/>
        <w:ind w:left="140"/>
      </w:pPr>
      <w:r>
        <w:rPr>
          <w:color w:val="373435"/>
          <w:spacing w:val="-2"/>
        </w:rPr>
        <w:t>Instruments</w:t>
      </w:r>
    </w:p>
    <w:p>
      <w:pPr>
        <w:spacing w:before="10"/>
        <w:ind w:left="140" w:right="0" w:firstLine="0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spacing w:val="-2"/>
          <w:w w:val="105"/>
          <w:sz w:val="18"/>
        </w:rPr>
        <w:t>Rosenbergselfesteemscale</w:t>
      </w:r>
    </w:p>
    <w:p>
      <w:pPr>
        <w:pStyle w:val="BodyText"/>
        <w:spacing w:line="249" w:lineRule="auto"/>
        <w:ind w:left="139" w:right="38"/>
        <w:jc w:val="both"/>
      </w:pPr>
      <w:r>
        <w:rPr>
          <w:color w:val="373435"/>
          <w:w w:val="95"/>
        </w:rPr>
        <w:t>Rosenberg self esteem scale</w:t>
      </w:r>
      <w:r>
        <w:rPr>
          <w:color w:val="231F20"/>
          <w:w w:val="95"/>
          <w:position w:val="9"/>
          <w:sz w:val="9"/>
        </w:rPr>
        <w:t>10</w:t>
      </w:r>
      <w:r>
        <w:rPr>
          <w:color w:val="231F20"/>
          <w:spacing w:val="32"/>
          <w:position w:val="9"/>
          <w:sz w:val="9"/>
        </w:rPr>
        <w:t> </w:t>
      </w:r>
      <w:r>
        <w:rPr>
          <w:color w:val="373435"/>
          <w:w w:val="95"/>
        </w:rPr>
        <w:t>was administered to measure the </w:t>
      </w:r>
      <w:r>
        <w:rPr>
          <w:color w:val="373435"/>
          <w:w w:val="90"/>
        </w:rPr>
        <w:t>level of self esteem.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Urdu version of this scale was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used. It is </w:t>
      </w:r>
      <w:r>
        <w:rPr>
          <w:color w:val="373435"/>
          <w:w w:val="90"/>
        </w:rPr>
        <w:t>valid </w:t>
      </w:r>
      <w:r>
        <w:rPr>
          <w:color w:val="373435"/>
          <w:w w:val="95"/>
        </w:rPr>
        <w:t>and reliable tool consisting of 10 statements followed by four 4 point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rating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scoring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0-3.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Item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2,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5,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6,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8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9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were </w:t>
      </w:r>
      <w:r>
        <w:rPr>
          <w:color w:val="373435"/>
        </w:rPr>
        <w:t>scored</w:t>
      </w:r>
      <w:r>
        <w:rPr>
          <w:color w:val="373435"/>
          <w:spacing w:val="-32"/>
        </w:rPr>
        <w:t>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reverse</w:t>
      </w:r>
      <w:r>
        <w:rPr>
          <w:color w:val="373435"/>
          <w:spacing w:val="-32"/>
        </w:rPr>
        <w:t> </w:t>
      </w:r>
      <w:r>
        <w:rPr>
          <w:color w:val="373435"/>
        </w:rPr>
        <w:t>order.</w:t>
      </w:r>
    </w:p>
    <w:p>
      <w:pPr>
        <w:spacing w:line="206" w:lineRule="exact" w:before="0"/>
        <w:ind w:left="139" w:right="0" w:firstLine="0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05"/>
          <w:sz w:val="18"/>
        </w:rPr>
        <w:t>Rotter's</w:t>
      </w:r>
      <w:r>
        <w:rPr>
          <w:rFonts w:ascii="Gill Sans MT"/>
          <w:i/>
          <w:color w:val="373435"/>
          <w:spacing w:val="9"/>
          <w:w w:val="105"/>
          <w:sz w:val="18"/>
        </w:rPr>
        <w:t> </w:t>
      </w:r>
      <w:r>
        <w:rPr>
          <w:rFonts w:ascii="Gill Sans MT"/>
          <w:i/>
          <w:color w:val="373435"/>
          <w:w w:val="105"/>
          <w:sz w:val="18"/>
        </w:rPr>
        <w:t>Locusofcontrol</w:t>
      </w:r>
      <w:r>
        <w:rPr>
          <w:rFonts w:ascii="Gill Sans MT"/>
          <w:i/>
          <w:color w:val="373435"/>
          <w:spacing w:val="12"/>
          <w:w w:val="105"/>
          <w:sz w:val="18"/>
        </w:rPr>
        <w:t> </w:t>
      </w:r>
      <w:r>
        <w:rPr>
          <w:rFonts w:ascii="Gill Sans MT"/>
          <w:i/>
          <w:color w:val="373435"/>
          <w:spacing w:val="-2"/>
          <w:w w:val="105"/>
          <w:sz w:val="18"/>
        </w:rPr>
        <w:t>Scale</w:t>
      </w:r>
    </w:p>
    <w:p>
      <w:pPr>
        <w:pStyle w:val="BodyText"/>
        <w:spacing w:line="249" w:lineRule="auto" w:before="1"/>
        <w:ind w:left="139" w:right="38"/>
        <w:jc w:val="both"/>
      </w:pPr>
      <w:r>
        <w:rPr>
          <w:color w:val="333333"/>
          <w:w w:val="95"/>
        </w:rPr>
        <w:t>Rotter's Locus of Control Scale</w:t>
      </w:r>
      <w:r>
        <w:rPr>
          <w:color w:val="333333"/>
          <w:w w:val="95"/>
          <w:position w:val="9"/>
          <w:sz w:val="9"/>
        </w:rPr>
        <w:t>11</w:t>
      </w:r>
      <w:r>
        <w:rPr>
          <w:color w:val="333333"/>
          <w:position w:val="9"/>
          <w:sz w:val="9"/>
        </w:rPr>
        <w:t> </w:t>
      </w:r>
      <w:r>
        <w:rPr>
          <w:color w:val="333333"/>
          <w:w w:val="95"/>
        </w:rPr>
        <w:t>was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used to measure internal or </w:t>
      </w:r>
      <w:r>
        <w:rPr>
          <w:color w:val="333333"/>
          <w:w w:val="90"/>
        </w:rPr>
        <w:t>external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locus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control,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which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is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29-item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forced-choice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test.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It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is </w:t>
      </w:r>
      <w:r>
        <w:rPr>
          <w:color w:val="333333"/>
          <w:w w:val="95"/>
        </w:rPr>
        <w:t>the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most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widely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used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cited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measurement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Locus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Control </w:t>
      </w:r>
      <w:r>
        <w:rPr>
          <w:color w:val="333333"/>
          <w:spacing w:val="-2"/>
          <w:w w:val="90"/>
        </w:rPr>
        <w:t>(LOC).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One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point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score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is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given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on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the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choices,</w:t>
      </w:r>
      <w:r>
        <w:rPr>
          <w:color w:val="333333"/>
          <w:spacing w:val="-5"/>
          <w:w w:val="90"/>
        </w:rPr>
        <w:t> </w:t>
      </w:r>
      <w:r>
        <w:rPr>
          <w:color w:val="373435"/>
          <w:spacing w:val="-2"/>
          <w:w w:val="90"/>
        </w:rPr>
        <w:t>2a,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3b,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4b,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5b,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6a,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7a, </w:t>
      </w:r>
      <w:r>
        <w:rPr>
          <w:color w:val="373435"/>
          <w:w w:val="85"/>
        </w:rPr>
        <w:t>9a,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10b,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11b,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12b,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13b,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15b,</w:t>
      </w:r>
      <w:r>
        <w:rPr>
          <w:color w:val="373435"/>
          <w:spacing w:val="-9"/>
          <w:w w:val="85"/>
        </w:rPr>
        <w:t> </w:t>
      </w:r>
      <w:r>
        <w:rPr>
          <w:color w:val="373435"/>
          <w:w w:val="85"/>
        </w:rPr>
        <w:t>16a,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17a,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18a,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20a,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21a,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22b,</w:t>
      </w:r>
      <w:r>
        <w:rPr>
          <w:color w:val="373435"/>
          <w:spacing w:val="-9"/>
          <w:w w:val="85"/>
        </w:rPr>
        <w:t> </w:t>
      </w:r>
      <w:r>
        <w:rPr>
          <w:color w:val="373435"/>
          <w:w w:val="85"/>
        </w:rPr>
        <w:t>23a,</w:t>
      </w:r>
      <w:r>
        <w:rPr>
          <w:color w:val="373435"/>
          <w:spacing w:val="-10"/>
          <w:w w:val="85"/>
        </w:rPr>
        <w:t> </w:t>
      </w:r>
      <w:r>
        <w:rPr>
          <w:color w:val="373435"/>
          <w:w w:val="85"/>
        </w:rPr>
        <w:t>25a,</w:t>
      </w:r>
      <w:r>
        <w:rPr>
          <w:color w:val="373435"/>
          <w:spacing w:val="-10"/>
          <w:w w:val="85"/>
        </w:rPr>
        <w:t> </w:t>
      </w:r>
      <w:r>
        <w:rPr>
          <w:color w:val="373435"/>
          <w:spacing w:val="-4"/>
          <w:w w:val="85"/>
        </w:rPr>
        <w:t>26b,</w:t>
      </w:r>
    </w:p>
    <w:p>
      <w:pPr>
        <w:pStyle w:val="BodyText"/>
        <w:spacing w:line="249" w:lineRule="auto"/>
        <w:ind w:left="139" w:right="39"/>
        <w:jc w:val="both"/>
      </w:pPr>
      <w:r>
        <w:rPr>
          <w:color w:val="373435"/>
          <w:w w:val="95"/>
        </w:rPr>
        <w:t>28b,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29a.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filler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items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scored.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indicated </w:t>
      </w:r>
      <w:r>
        <w:rPr>
          <w:color w:val="373435"/>
          <w:w w:val="90"/>
        </w:rPr>
        <w:t>external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locus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lower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score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indicated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internal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locus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  <w:w w:val="95"/>
        </w:rPr>
        <w:t>control.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Bio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form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consisted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questions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demographic</w:t>
      </w:r>
      <w:r>
        <w:rPr>
          <w:color w:val="373435"/>
          <w:spacing w:val="-33"/>
        </w:rPr>
        <w:t> </w:t>
      </w:r>
      <w:r>
        <w:rPr>
          <w:color w:val="373435"/>
        </w:rPr>
        <w:t>variables.</w:t>
      </w:r>
    </w:p>
    <w:p>
      <w:pPr>
        <w:pStyle w:val="BodyText"/>
        <w:spacing w:before="4"/>
        <w:rPr>
          <w:sz w:val="17"/>
        </w:rPr>
      </w:pPr>
    </w:p>
    <w:p>
      <w:pPr>
        <w:pStyle w:val="Heading2"/>
        <w:ind w:left="139"/>
      </w:pPr>
      <w:r>
        <w:rPr>
          <w:color w:val="373435"/>
          <w:spacing w:val="-2"/>
        </w:rPr>
        <w:t>Procedure</w:t>
      </w:r>
    </w:p>
    <w:p>
      <w:pPr>
        <w:pStyle w:val="BodyText"/>
        <w:spacing w:line="249" w:lineRule="auto" w:before="8"/>
        <w:ind w:left="139" w:right="39"/>
        <w:jc w:val="both"/>
      </w:pPr>
      <w:r>
        <w:rPr>
          <w:color w:val="373435"/>
          <w:w w:val="95"/>
        </w:rPr>
        <w:t>Research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protocol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presented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Ethical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Review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Committee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 the Punjab Medical College, Faisalabad. Raters approached the 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facility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department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Psychiatry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Behavioral</w:t>
      </w:r>
      <w:r>
        <w:rPr>
          <w:color w:val="373435"/>
          <w:w w:val="95"/>
        </w:rPr>
        <w:t> Sciences,</w:t>
      </w:r>
      <w:r>
        <w:rPr>
          <w:color w:val="373435"/>
          <w:w w:val="95"/>
        </w:rPr>
        <w:t> DHQ</w:t>
      </w:r>
      <w:r>
        <w:rPr>
          <w:color w:val="373435"/>
          <w:w w:val="95"/>
        </w:rPr>
        <w:t> Hospital,</w:t>
      </w:r>
      <w:r>
        <w:rPr>
          <w:color w:val="373435"/>
          <w:w w:val="95"/>
        </w:rPr>
        <w:t> Faisalabad.</w:t>
      </w:r>
      <w:r>
        <w:rPr>
          <w:color w:val="373435"/>
          <w:w w:val="95"/>
        </w:rPr>
        <w:t> After</w:t>
      </w:r>
      <w:r>
        <w:rPr>
          <w:color w:val="373435"/>
          <w:w w:val="95"/>
        </w:rPr>
        <w:t> informed </w:t>
      </w:r>
      <w:r>
        <w:rPr>
          <w:color w:val="373435"/>
          <w:w w:val="90"/>
        </w:rPr>
        <w:t>consent was taken, data were collected on prescribed Performa in </w:t>
      </w:r>
      <w:r>
        <w:rPr>
          <w:color w:val="373435"/>
          <w:w w:val="95"/>
        </w:rPr>
        <w:t>verbal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interview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format.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Analysiswas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done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SPSS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17.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ind w:left="139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49" w:lineRule="auto"/>
        <w:ind w:left="138" w:right="38"/>
        <w:jc w:val="both"/>
      </w:pPr>
      <w:r>
        <w:rPr>
          <w:color w:val="373435"/>
          <w:w w:val="90"/>
        </w:rPr>
        <w:t>Results showed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out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100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drug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addicts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48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single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50 </w:t>
      </w:r>
      <w:r>
        <w:rPr>
          <w:color w:val="373435"/>
          <w:w w:val="85"/>
        </w:rPr>
        <w:t>were married. 44 patients were illiterate, 21 went to primary school,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15 had middle level schooling, and 10 were matriculate. 39 lived in </w:t>
      </w:r>
      <w:r>
        <w:rPr>
          <w:color w:val="373435"/>
          <w:w w:val="95"/>
        </w:rPr>
        <w:t>nuclear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families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61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joint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families.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62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lived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urban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areas </w:t>
      </w:r>
      <w:r>
        <w:rPr>
          <w:color w:val="373435"/>
          <w:w w:val="90"/>
        </w:rPr>
        <w:t>while 38 lived in rural areas. Out of 100, 52 were laborers, 27 were </w:t>
      </w:r>
      <w:r>
        <w:rPr>
          <w:color w:val="373435"/>
          <w:w w:val="95"/>
        </w:rPr>
        <w:t>doing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some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job,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13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doing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own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small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businesses.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60 patients belonged to lower class of society, 14 were from lower </w:t>
      </w:r>
      <w:r>
        <w:rPr>
          <w:color w:val="373435"/>
          <w:spacing w:val="-2"/>
        </w:rPr>
        <w:t>middle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class,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25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from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middle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class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only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1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belonged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to </w:t>
      </w:r>
      <w:r>
        <w:rPr>
          <w:color w:val="373435"/>
          <w:w w:val="95"/>
        </w:rPr>
        <w:t>upper class. 93 had social support available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 them.49 patients </w:t>
      </w:r>
      <w:r>
        <w:rPr>
          <w:color w:val="373435"/>
          <w:w w:val="90"/>
        </w:rPr>
        <w:t>were poly drug users, 41 were dependent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on heroine, while only 10 were intravenous drug abusers. 64 patients were between 14 to 30 years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caters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late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adolescence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early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adulthood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while </w:t>
      </w:r>
      <w:r>
        <w:rPr>
          <w:color w:val="373435"/>
          <w:w w:val="95"/>
        </w:rPr>
        <w:t>30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31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40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age.</w:t>
      </w:r>
    </w:p>
    <w:p>
      <w:pPr>
        <w:pStyle w:val="BodyText"/>
        <w:spacing w:line="196" w:lineRule="exact"/>
        <w:ind w:left="138"/>
        <w:jc w:val="both"/>
      </w:pPr>
      <w:r>
        <w:rPr>
          <w:color w:val="373435"/>
        </w:rPr>
        <w:t>23</w:t>
      </w:r>
      <w:r>
        <w:rPr>
          <w:color w:val="373435"/>
          <w:spacing w:val="-1"/>
        </w:rPr>
        <w:t> </w:t>
      </w:r>
      <w:r>
        <w:rPr>
          <w:color w:val="373435"/>
        </w:rPr>
        <w:t>patients</w:t>
      </w:r>
      <w:r>
        <w:rPr>
          <w:color w:val="373435"/>
          <w:spacing w:val="2"/>
        </w:rPr>
        <w:t> </w:t>
      </w:r>
      <w:r>
        <w:rPr>
          <w:color w:val="373435"/>
        </w:rPr>
        <w:t>had low self esteem;</w:t>
      </w:r>
      <w:r>
        <w:rPr>
          <w:color w:val="373435"/>
          <w:spacing w:val="2"/>
        </w:rPr>
        <w:t> </w:t>
      </w:r>
      <w:r>
        <w:rPr>
          <w:color w:val="373435"/>
        </w:rPr>
        <w:t>the</w:t>
      </w:r>
      <w:r>
        <w:rPr>
          <w:color w:val="373435"/>
          <w:spacing w:val="1"/>
        </w:rPr>
        <w:t> </w:t>
      </w:r>
      <w:r>
        <w:rPr>
          <w:color w:val="373435"/>
        </w:rPr>
        <w:t>rest</w:t>
      </w:r>
      <w:r>
        <w:rPr>
          <w:color w:val="373435"/>
          <w:spacing w:val="-1"/>
        </w:rPr>
        <w:t> </w:t>
      </w:r>
      <w:r>
        <w:rPr>
          <w:color w:val="373435"/>
        </w:rPr>
        <w:t>77</w:t>
      </w:r>
      <w:r>
        <w:rPr>
          <w:color w:val="373435"/>
          <w:spacing w:val="-1"/>
        </w:rPr>
        <w:t> </w:t>
      </w:r>
      <w:r>
        <w:rPr>
          <w:color w:val="373435"/>
        </w:rPr>
        <w:t>fell</w:t>
      </w:r>
      <w:r>
        <w:rPr>
          <w:color w:val="373435"/>
          <w:spacing w:val="1"/>
        </w:rPr>
        <w:t> </w:t>
      </w:r>
      <w:r>
        <w:rPr>
          <w:color w:val="373435"/>
        </w:rPr>
        <w:t>into</w:t>
      </w:r>
      <w:r>
        <w:rPr>
          <w:color w:val="373435"/>
          <w:spacing w:val="-1"/>
        </w:rPr>
        <w:t> </w:t>
      </w:r>
      <w:r>
        <w:rPr>
          <w:color w:val="373435"/>
          <w:spacing w:val="-2"/>
        </w:rPr>
        <w:t>average</w:t>
      </w:r>
    </w:p>
    <w:p>
      <w:pPr>
        <w:pStyle w:val="BodyText"/>
        <w:spacing w:line="249" w:lineRule="auto" w:before="7"/>
        <w:ind w:left="138" w:right="40"/>
        <w:jc w:val="both"/>
      </w:pPr>
      <w:r>
        <w:rPr>
          <w:color w:val="373435"/>
          <w:w w:val="95"/>
        </w:rPr>
        <w:t>category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self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esteem.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24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internal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locus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control while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76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external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locus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control.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Chi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square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statistics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could </w:t>
      </w:r>
      <w:r>
        <w:rPr>
          <w:color w:val="373435"/>
          <w:w w:val="90"/>
        </w:rPr>
        <w:t>neither produce enough evidence to establish association between </w:t>
      </w:r>
      <w:r>
        <w:rPr>
          <w:color w:val="373435"/>
          <w:w w:val="95"/>
        </w:rPr>
        <w:t>study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variables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nor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demographic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variables.</w:t>
      </w:r>
    </w:p>
    <w:p>
      <w:pPr>
        <w:spacing w:line="242" w:lineRule="auto" w:before="87"/>
        <w:ind w:left="150" w:right="479" w:firstLine="0"/>
        <w:jc w:val="left"/>
        <w:rPr>
          <w:rFonts w:ascii="Century Gothic"/>
          <w:b/>
          <w:sz w:val="18"/>
        </w:rPr>
      </w:pPr>
      <w:r>
        <w:rPr/>
        <w:br w:type="column"/>
      </w:r>
      <w:r>
        <w:rPr>
          <w:rFonts w:ascii="Century Gothic"/>
          <w:b/>
          <w:color w:val="373435"/>
          <w:sz w:val="18"/>
        </w:rPr>
        <w:t>Table</w:t>
      </w:r>
      <w:r>
        <w:rPr>
          <w:rFonts w:ascii="Century Gothic"/>
          <w:b/>
          <w:color w:val="373435"/>
          <w:spacing w:val="77"/>
          <w:w w:val="150"/>
          <w:sz w:val="18"/>
        </w:rPr>
        <w:t>                       </w:t>
      </w:r>
      <w:r>
        <w:rPr>
          <w:rFonts w:ascii="Century Gothic"/>
          <w:b/>
          <w:color w:val="373435"/>
          <w:sz w:val="18"/>
        </w:rPr>
        <w:t>1</w:t>
      </w:r>
      <w:r>
        <w:rPr>
          <w:rFonts w:ascii="Century Gothic"/>
          <w:b/>
          <w:color w:val="373435"/>
          <w:spacing w:val="80"/>
          <w:w w:val="150"/>
          <w:sz w:val="18"/>
        </w:rPr>
        <w:t> </w:t>
      </w:r>
      <w:r>
        <w:rPr>
          <w:rFonts w:ascii="Century Gothic"/>
          <w:b/>
          <w:color w:val="373435"/>
          <w:w w:val="90"/>
          <w:sz w:val="18"/>
        </w:rPr>
        <w:t>Cross tabulation between self esteem and locus of control</w:t>
      </w:r>
    </w:p>
    <w:p>
      <w:pPr>
        <w:pStyle w:val="BodyText"/>
        <w:spacing w:before="7"/>
        <w:rPr>
          <w:rFonts w:ascii="Century Gothic"/>
          <w:b/>
          <w:sz w:val="8"/>
        </w:rPr>
      </w:pPr>
    </w:p>
    <w:tbl>
      <w:tblPr>
        <w:tblW w:w="0" w:type="auto"/>
        <w:jc w:val="left"/>
        <w:tblInd w:w="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9"/>
        <w:gridCol w:w="1178"/>
        <w:gridCol w:w="814"/>
        <w:gridCol w:w="812"/>
      </w:tblGrid>
      <w:tr>
        <w:trPr>
          <w:trHeight w:val="210" w:hRule="atLeast"/>
        </w:trPr>
        <w:tc>
          <w:tcPr>
            <w:tcW w:w="2149" w:type="dxa"/>
            <w:vMerge w:val="restart"/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2" w:type="dxa"/>
            <w:gridSpan w:val="2"/>
            <w:shd w:val="clear" w:color="auto" w:fill="9DD3AF"/>
          </w:tcPr>
          <w:p>
            <w:pPr>
              <w:pStyle w:val="TableParagraph"/>
              <w:spacing w:line="190" w:lineRule="exact"/>
              <w:ind w:left="560"/>
              <w:rPr>
                <w:rFonts w:ascii="Trebuchet MS"/>
                <w:sz w:val="18"/>
              </w:rPr>
            </w:pPr>
            <w:r>
              <w:rPr>
                <w:rFonts w:ascii="Trebuchet MS"/>
                <w:w w:val="85"/>
                <w:sz w:val="18"/>
              </w:rPr>
              <w:t>Self</w:t>
            </w:r>
            <w:r>
              <w:rPr>
                <w:rFonts w:ascii="Trebuchet MS"/>
                <w:spacing w:val="-2"/>
                <w:sz w:val="18"/>
              </w:rPr>
              <w:t> esteem</w:t>
            </w:r>
          </w:p>
        </w:tc>
        <w:tc>
          <w:tcPr>
            <w:tcW w:w="812" w:type="dxa"/>
            <w:vMerge w:val="restart"/>
            <w:shd w:val="clear" w:color="auto" w:fill="9DD3AF"/>
          </w:tcPr>
          <w:p>
            <w:pPr>
              <w:pStyle w:val="TableParagraph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191" w:lineRule="exact" w:before="171"/>
              <w:ind w:left="213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Total</w:t>
            </w:r>
          </w:p>
        </w:tc>
      </w:tr>
      <w:tr>
        <w:trPr>
          <w:trHeight w:val="426" w:hRule="atLeast"/>
        </w:trPr>
        <w:tc>
          <w:tcPr>
            <w:tcW w:w="2149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shd w:val="clear" w:color="auto" w:fill="9DD3AF"/>
          </w:tcPr>
          <w:p>
            <w:pPr>
              <w:pStyle w:val="TableParagraph"/>
              <w:spacing w:line="209" w:lineRule="exact"/>
              <w:ind w:left="281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Low</w:t>
            </w:r>
            <w:r>
              <w:rPr>
                <w:rFonts w:ascii="Trebuchet MS"/>
                <w:spacing w:val="-11"/>
                <w:w w:val="9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self</w:t>
            </w:r>
          </w:p>
          <w:p>
            <w:pPr>
              <w:pStyle w:val="TableParagraph"/>
              <w:spacing w:line="191" w:lineRule="exact" w:before="7"/>
              <w:ind w:left="31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esteem</w:t>
            </w:r>
          </w:p>
        </w:tc>
        <w:tc>
          <w:tcPr>
            <w:tcW w:w="814" w:type="dxa"/>
            <w:shd w:val="clear" w:color="auto" w:fill="9DD3AF"/>
          </w:tcPr>
          <w:p>
            <w:pPr>
              <w:pStyle w:val="TableParagraph"/>
              <w:spacing w:before="6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191" w:lineRule="exact" w:before="1"/>
              <w:ind w:left="66" w:right="6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Average</w:t>
            </w:r>
          </w:p>
        </w:tc>
        <w:tc>
          <w:tcPr>
            <w:tcW w:w="812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2149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left="47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Locus</w:t>
            </w:r>
            <w:r>
              <w:rPr>
                <w:rFonts w:ascii="Trebuchet MS"/>
                <w:spacing w:val="-15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of</w:t>
            </w:r>
            <w:r>
              <w:rPr>
                <w:rFonts w:ascii="Trebuchet MS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w w:val="95"/>
                <w:sz w:val="18"/>
              </w:rPr>
              <w:t>control</w:t>
            </w:r>
            <w:r>
              <w:rPr>
                <w:rFonts w:ascii="Trebuchet MS"/>
                <w:spacing w:val="75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Internal</w:t>
            </w:r>
          </w:p>
        </w:tc>
        <w:tc>
          <w:tcPr>
            <w:tcW w:w="1178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left="1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4</w:t>
            </w:r>
          </w:p>
        </w:tc>
        <w:tc>
          <w:tcPr>
            <w:tcW w:w="814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left="66" w:right="5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20</w:t>
            </w: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left="246" w:right="24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24</w:t>
            </w:r>
          </w:p>
        </w:tc>
      </w:tr>
      <w:tr>
        <w:trPr>
          <w:trHeight w:val="215" w:hRule="atLeast"/>
        </w:trPr>
        <w:tc>
          <w:tcPr>
            <w:tcW w:w="21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left="138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external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left="478" w:right="46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19</w:t>
            </w:r>
          </w:p>
        </w:tc>
        <w:tc>
          <w:tcPr>
            <w:tcW w:w="8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left="66" w:right="5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57</w:t>
            </w: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left="246" w:right="24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76</w:t>
            </w:r>
          </w:p>
        </w:tc>
      </w:tr>
      <w:tr>
        <w:trPr>
          <w:trHeight w:val="212" w:hRule="atLeast"/>
        </w:trPr>
        <w:tc>
          <w:tcPr>
            <w:tcW w:w="2149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left="6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Total</w:t>
            </w:r>
          </w:p>
        </w:tc>
        <w:tc>
          <w:tcPr>
            <w:tcW w:w="1178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left="478" w:right="46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814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left="66" w:right="5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77</w:t>
            </w: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left="247" w:right="24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100</w:t>
            </w:r>
          </w:p>
        </w:tc>
      </w:tr>
    </w:tbl>
    <w:p>
      <w:pPr>
        <w:pStyle w:val="BodyText"/>
        <w:spacing w:before="11"/>
        <w:rPr>
          <w:rFonts w:ascii="Century Gothic"/>
          <w:b/>
          <w:sz w:val="24"/>
        </w:rPr>
      </w:pPr>
    </w:p>
    <w:p>
      <w:pPr>
        <w:pStyle w:val="Heading1"/>
        <w:ind w:left="140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7" w:lineRule="auto"/>
        <w:ind w:left="140" w:right="126"/>
        <w:jc w:val="both"/>
        <w:rPr>
          <w:rFonts w:ascii="Century Gothic"/>
          <w:b/>
        </w:rPr>
      </w:pPr>
      <w:r>
        <w:rPr>
          <w:color w:val="373435"/>
          <w:w w:val="95"/>
        </w:rPr>
        <w:t>Most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showed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average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self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esteem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but </w:t>
      </w:r>
      <w:r>
        <w:rPr>
          <w:color w:val="373435"/>
          <w:w w:val="90"/>
        </w:rPr>
        <w:t>still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quarter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having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self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esteem. </w:t>
      </w:r>
      <w:r>
        <w:rPr>
          <w:color w:val="373435"/>
          <w:w w:val="95"/>
        </w:rPr>
        <w:t>Finding told that about 23 % of the patients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dependent on drugs may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self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esteem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noticed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untreated.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 </w:t>
      </w:r>
      <w:r>
        <w:rPr>
          <w:color w:val="373435"/>
        </w:rPr>
        <w:t>research found out low self esteem in the list of the factors </w:t>
      </w:r>
      <w:r>
        <w:rPr>
          <w:color w:val="373435"/>
          <w:w w:val="90"/>
        </w:rPr>
        <w:t>associated with drug dependence, their finding included </w:t>
      </w:r>
      <w:r>
        <w:rPr>
          <w:color w:val="373435"/>
          <w:w w:val="90"/>
        </w:rPr>
        <w:t>sensation </w:t>
      </w:r>
      <w:r>
        <w:rPr>
          <w:color w:val="373435"/>
        </w:rPr>
        <w:t>seeking, depressed mood, and low self-esteem to be more associated</w:t>
      </w:r>
      <w:r>
        <w:rPr>
          <w:color w:val="373435"/>
          <w:spacing w:val="-24"/>
        </w:rPr>
        <w:t> </w:t>
      </w:r>
      <w:r>
        <w:rPr>
          <w:color w:val="373435"/>
        </w:rPr>
        <w:t>with</w:t>
      </w:r>
      <w:r>
        <w:rPr>
          <w:color w:val="373435"/>
          <w:spacing w:val="-24"/>
        </w:rPr>
        <w:t> </w:t>
      </w:r>
      <w:r>
        <w:rPr>
          <w:color w:val="373435"/>
        </w:rPr>
        <w:t>substance</w:t>
      </w:r>
      <w:r>
        <w:rPr>
          <w:color w:val="373435"/>
          <w:spacing w:val="-24"/>
        </w:rPr>
        <w:t> </w:t>
      </w:r>
      <w:r>
        <w:rPr>
          <w:color w:val="373435"/>
        </w:rPr>
        <w:t>abuse</w:t>
      </w:r>
      <w:r>
        <w:rPr>
          <w:color w:val="373435"/>
          <w:position w:val="9"/>
          <w:sz w:val="9"/>
        </w:rPr>
        <w:t>2</w:t>
      </w:r>
      <w:r>
        <w:rPr>
          <w:rFonts w:ascii="Century Gothic"/>
          <w:b/>
          <w:color w:val="373435"/>
        </w:rPr>
        <w:t>.</w:t>
      </w:r>
    </w:p>
    <w:p>
      <w:pPr>
        <w:pStyle w:val="BodyText"/>
        <w:spacing w:line="247" w:lineRule="auto" w:before="3"/>
        <w:ind w:left="140" w:right="126"/>
        <w:jc w:val="both"/>
      </w:pPr>
      <w:r>
        <w:rPr>
          <w:color w:val="373435"/>
          <w:w w:val="95"/>
        </w:rPr>
        <w:t>A few researchers claimed on the basis of a number of </w:t>
      </w:r>
      <w:r>
        <w:rPr>
          <w:color w:val="373435"/>
          <w:w w:val="95"/>
        </w:rPr>
        <w:t>different theories of drug use that drug users could be distinguished from </w:t>
      </w:r>
      <w:r>
        <w:rPr>
          <w:color w:val="373435"/>
          <w:w w:val="90"/>
        </w:rPr>
        <w:t>non-users on a number of different personality traits and low self- </w:t>
      </w:r>
      <w:r>
        <w:rPr>
          <w:color w:val="373435"/>
          <w:w w:val="95"/>
        </w:rPr>
        <w:t>esteem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considered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important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regard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w w:val="95"/>
        </w:rPr>
        <w:t>.</w:t>
      </w:r>
    </w:p>
    <w:p>
      <w:pPr>
        <w:pStyle w:val="BodyText"/>
        <w:spacing w:before="6"/>
      </w:pPr>
    </w:p>
    <w:p>
      <w:pPr>
        <w:pStyle w:val="BodyText"/>
        <w:spacing w:line="247" w:lineRule="auto" w:before="1"/>
        <w:ind w:left="139" w:right="126"/>
        <w:jc w:val="both"/>
      </w:pPr>
      <w:r>
        <w:rPr>
          <w:color w:val="373435"/>
          <w:w w:val="90"/>
        </w:rPr>
        <w:t>Majority of the patients dependent on drugs were found to have an external locus of control, only a quarter of the patients dependent </w:t>
      </w:r>
      <w:r>
        <w:rPr>
          <w:color w:val="373435"/>
          <w:w w:val="95"/>
        </w:rPr>
        <w:t>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drugs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internal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locus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control.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People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internal </w:t>
      </w:r>
      <w:r>
        <w:rPr>
          <w:color w:val="373435"/>
        </w:rPr>
        <w:t>locus</w:t>
      </w:r>
      <w:r>
        <w:rPr>
          <w:color w:val="373435"/>
          <w:spacing w:val="-3"/>
        </w:rPr>
        <w:t> </w:t>
      </w:r>
      <w:r>
        <w:rPr>
          <w:color w:val="373435"/>
        </w:rPr>
        <w:t>of</w:t>
      </w:r>
      <w:r>
        <w:rPr>
          <w:color w:val="373435"/>
          <w:spacing w:val="-3"/>
        </w:rPr>
        <w:t> </w:t>
      </w:r>
      <w:r>
        <w:rPr>
          <w:color w:val="373435"/>
        </w:rPr>
        <w:t>control</w:t>
      </w:r>
      <w:r>
        <w:rPr>
          <w:color w:val="373435"/>
          <w:spacing w:val="-3"/>
        </w:rPr>
        <w:t> </w:t>
      </w:r>
      <w:r>
        <w:rPr>
          <w:color w:val="373435"/>
        </w:rPr>
        <w:t>believe</w:t>
      </w:r>
      <w:r>
        <w:rPr>
          <w:color w:val="373435"/>
          <w:spacing w:val="-3"/>
        </w:rPr>
        <w:t> </w:t>
      </w:r>
      <w:r>
        <w:rPr>
          <w:color w:val="373435"/>
        </w:rPr>
        <w:t>that</w:t>
      </w:r>
      <w:r>
        <w:rPr>
          <w:color w:val="373435"/>
          <w:spacing w:val="-3"/>
        </w:rPr>
        <w:t> </w:t>
      </w:r>
      <w:r>
        <w:rPr>
          <w:color w:val="373435"/>
        </w:rPr>
        <w:t>their</w:t>
      </w:r>
      <w:r>
        <w:rPr>
          <w:color w:val="373435"/>
          <w:spacing w:val="-3"/>
        </w:rPr>
        <w:t> </w:t>
      </w:r>
      <w:r>
        <w:rPr>
          <w:color w:val="373435"/>
        </w:rPr>
        <w:t>own</w:t>
      </w:r>
      <w:r>
        <w:rPr>
          <w:color w:val="373435"/>
          <w:spacing w:val="-3"/>
        </w:rPr>
        <w:t> </w:t>
      </w:r>
      <w:r>
        <w:rPr>
          <w:color w:val="373435"/>
        </w:rPr>
        <w:t>actions</w:t>
      </w:r>
      <w:r>
        <w:rPr>
          <w:color w:val="373435"/>
          <w:spacing w:val="-3"/>
        </w:rPr>
        <w:t> </w:t>
      </w:r>
      <w:r>
        <w:rPr>
          <w:color w:val="373435"/>
        </w:rPr>
        <w:t>determine</w:t>
      </w:r>
      <w:r>
        <w:rPr>
          <w:color w:val="373435"/>
          <w:spacing w:val="-3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rewards that they obtain, while those with an external locus of control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believe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own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behavior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doesn't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matter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much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that</w:t>
      </w:r>
      <w:r>
        <w:rPr>
          <w:color w:val="373435"/>
          <w:spacing w:val="-11"/>
        </w:rPr>
        <w:t> </w:t>
      </w:r>
      <w:r>
        <w:rPr>
          <w:color w:val="373435"/>
        </w:rPr>
        <w:t>rewards</w:t>
      </w:r>
      <w:r>
        <w:rPr>
          <w:color w:val="373435"/>
          <w:spacing w:val="-10"/>
        </w:rPr>
        <w:t> </w:t>
      </w:r>
      <w:r>
        <w:rPr>
          <w:color w:val="373435"/>
        </w:rPr>
        <w:t>in</w:t>
      </w:r>
      <w:r>
        <w:rPr>
          <w:color w:val="373435"/>
          <w:spacing w:val="-10"/>
        </w:rPr>
        <w:t> </w:t>
      </w:r>
      <w:r>
        <w:rPr>
          <w:color w:val="373435"/>
        </w:rPr>
        <w:t>life</w:t>
      </w:r>
      <w:r>
        <w:rPr>
          <w:color w:val="373435"/>
          <w:spacing w:val="-10"/>
        </w:rPr>
        <w:t> </w:t>
      </w:r>
      <w:r>
        <w:rPr>
          <w:color w:val="373435"/>
        </w:rPr>
        <w:t>are</w:t>
      </w:r>
      <w:r>
        <w:rPr>
          <w:color w:val="373435"/>
          <w:spacing w:val="-10"/>
        </w:rPr>
        <w:t> </w:t>
      </w:r>
      <w:r>
        <w:rPr>
          <w:color w:val="373435"/>
        </w:rPr>
        <w:t>generally</w:t>
      </w:r>
      <w:r>
        <w:rPr>
          <w:color w:val="373435"/>
          <w:spacing w:val="-11"/>
        </w:rPr>
        <w:t> </w:t>
      </w:r>
      <w:r>
        <w:rPr>
          <w:color w:val="373435"/>
        </w:rPr>
        <w:t>outside</w:t>
      </w:r>
      <w:r>
        <w:rPr>
          <w:color w:val="373435"/>
          <w:spacing w:val="-10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their</w:t>
      </w:r>
      <w:r>
        <w:rPr>
          <w:color w:val="373435"/>
          <w:spacing w:val="-10"/>
        </w:rPr>
        <w:t> </w:t>
      </w:r>
      <w:r>
        <w:rPr>
          <w:color w:val="373435"/>
        </w:rPr>
        <w:t>control</w:t>
      </w:r>
      <w:r>
        <w:rPr>
          <w:color w:val="373435"/>
          <w:position w:val="9"/>
          <w:sz w:val="9"/>
        </w:rPr>
        <w:t>11</w:t>
      </w:r>
      <w:r>
        <w:rPr>
          <w:color w:val="373435"/>
        </w:rPr>
        <w:t>.</w:t>
      </w:r>
      <w:r>
        <w:rPr>
          <w:color w:val="373435"/>
          <w:spacing w:val="80"/>
        </w:rPr>
        <w:t> </w:t>
      </w:r>
      <w:r>
        <w:rPr>
          <w:color w:val="373435"/>
        </w:rPr>
        <w:t>A number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studies</w:t>
      </w:r>
      <w:r>
        <w:rPr>
          <w:color w:val="373435"/>
          <w:spacing w:val="-13"/>
        </w:rPr>
        <w:t> </w:t>
      </w:r>
      <w:r>
        <w:rPr>
          <w:color w:val="373435"/>
        </w:rPr>
        <w:t>showed</w:t>
      </w:r>
      <w:r>
        <w:rPr>
          <w:color w:val="373435"/>
          <w:spacing w:val="-14"/>
        </w:rPr>
        <w:t> </w:t>
      </w:r>
      <w:r>
        <w:rPr>
          <w:color w:val="373435"/>
        </w:rPr>
        <w:t>that</w:t>
      </w:r>
      <w:r>
        <w:rPr>
          <w:color w:val="373435"/>
          <w:spacing w:val="-13"/>
        </w:rPr>
        <w:t> </w:t>
      </w:r>
      <w:r>
        <w:rPr>
          <w:color w:val="373435"/>
        </w:rPr>
        <w:t>when</w:t>
      </w:r>
      <w:r>
        <w:rPr>
          <w:color w:val="373435"/>
          <w:spacing w:val="-14"/>
        </w:rPr>
        <w:t> </w:t>
      </w:r>
      <w:r>
        <w:rPr>
          <w:color w:val="373435"/>
        </w:rPr>
        <w:t>substance</w:t>
      </w:r>
      <w:r>
        <w:rPr>
          <w:color w:val="373435"/>
          <w:spacing w:val="-13"/>
        </w:rPr>
        <w:t> </w:t>
      </w:r>
      <w:r>
        <w:rPr>
          <w:color w:val="373435"/>
        </w:rPr>
        <w:t>abusers</w:t>
      </w:r>
      <w:r>
        <w:rPr>
          <w:color w:val="373435"/>
          <w:spacing w:val="-14"/>
        </w:rPr>
        <w:t> </w:t>
      </w:r>
      <w:r>
        <w:rPr>
          <w:color w:val="373435"/>
        </w:rPr>
        <w:t>scored significantly higher on external locus of control, were more </w:t>
      </w:r>
      <w:r>
        <w:rPr>
          <w:color w:val="373435"/>
          <w:w w:val="95"/>
        </w:rPr>
        <w:t>influenced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other's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opinions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environmental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cues,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tended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  <w:w w:val="90"/>
        </w:rPr>
        <w:t>blame outside circumstances for their mistakes and refused to take </w:t>
      </w:r>
      <w:r>
        <w:rPr>
          <w:color w:val="373435"/>
        </w:rPr>
        <w:t>responsibility</w:t>
      </w:r>
      <w:r>
        <w:rPr>
          <w:color w:val="373435"/>
          <w:spacing w:val="-32"/>
        </w:rPr>
        <w:t> </w:t>
      </w:r>
      <w:r>
        <w:rPr>
          <w:color w:val="373435"/>
        </w:rPr>
        <w:t>while</w:t>
      </w:r>
      <w:r>
        <w:rPr>
          <w:color w:val="373435"/>
          <w:spacing w:val="-32"/>
        </w:rPr>
        <w:t> </w:t>
      </w:r>
      <w:r>
        <w:rPr>
          <w:color w:val="373435"/>
        </w:rPr>
        <w:t>non</w:t>
      </w:r>
      <w:r>
        <w:rPr>
          <w:color w:val="373435"/>
          <w:spacing w:val="-32"/>
        </w:rPr>
        <w:t> </w:t>
      </w:r>
      <w:r>
        <w:rPr>
          <w:color w:val="373435"/>
        </w:rPr>
        <w:t>abusers</w:t>
      </w:r>
      <w:r>
        <w:rPr>
          <w:color w:val="373435"/>
          <w:spacing w:val="-32"/>
        </w:rPr>
        <w:t> </w:t>
      </w:r>
      <w:r>
        <w:rPr>
          <w:color w:val="373435"/>
        </w:rPr>
        <w:t>did</w:t>
      </w:r>
      <w:r>
        <w:rPr>
          <w:color w:val="373435"/>
          <w:spacing w:val="-32"/>
        </w:rPr>
        <w:t> </w:t>
      </w:r>
      <w:r>
        <w:rPr>
          <w:color w:val="373435"/>
        </w:rPr>
        <w:t>not</w:t>
      </w:r>
      <w:r>
        <w:rPr>
          <w:color w:val="373435"/>
          <w:position w:val="9"/>
          <w:sz w:val="9"/>
        </w:rPr>
        <w:t>6-9</w:t>
      </w:r>
      <w:r>
        <w:rPr>
          <w:color w:val="373435"/>
          <w:spacing w:val="-7"/>
          <w:position w:val="9"/>
          <w:sz w:val="9"/>
        </w:rPr>
        <w:t> </w:t>
      </w:r>
      <w:r>
        <w:rPr>
          <w:color w:val="373435"/>
          <w:w w:val="95"/>
        </w:rPr>
        <w:t>.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138" w:right="127"/>
        <w:jc w:val="both"/>
      </w:pPr>
      <w:r>
        <w:rPr>
          <w:color w:val="373435"/>
        </w:rPr>
        <w:t>In</w:t>
      </w:r>
      <w:r>
        <w:rPr>
          <w:color w:val="373435"/>
          <w:spacing w:val="-12"/>
        </w:rPr>
        <w:t> </w:t>
      </w:r>
      <w:r>
        <w:rPr>
          <w:color w:val="373435"/>
        </w:rPr>
        <w:t>locus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control</w:t>
      </w:r>
      <w:r>
        <w:rPr>
          <w:color w:val="373435"/>
          <w:spacing w:val="-12"/>
        </w:rPr>
        <w:t> </w:t>
      </w:r>
      <w:r>
        <w:rPr>
          <w:color w:val="373435"/>
        </w:rPr>
        <w:t>research,</w:t>
      </w:r>
      <w:r>
        <w:rPr>
          <w:color w:val="373435"/>
          <w:spacing w:val="-12"/>
        </w:rPr>
        <w:t> </w:t>
      </w:r>
      <w:r>
        <w:rPr>
          <w:color w:val="373435"/>
        </w:rPr>
        <w:t>Lefcourt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2"/>
        </w:rPr>
        <w:t> </w:t>
      </w:r>
      <w:r>
        <w:rPr>
          <w:color w:val="373435"/>
        </w:rPr>
        <w:t>Phares,</w:t>
      </w:r>
      <w:r>
        <w:rPr>
          <w:color w:val="373435"/>
          <w:spacing w:val="-12"/>
        </w:rPr>
        <w:t> </w:t>
      </w:r>
      <w:r>
        <w:rPr>
          <w:color w:val="373435"/>
        </w:rPr>
        <w:t>observed</w:t>
      </w:r>
      <w:r>
        <w:rPr>
          <w:color w:val="373435"/>
          <w:spacing w:val="-12"/>
        </w:rPr>
        <w:t> </w:t>
      </w:r>
      <w:r>
        <w:rPr>
          <w:color w:val="373435"/>
        </w:rPr>
        <w:t>an </w:t>
      </w:r>
      <w:r>
        <w:rPr>
          <w:color w:val="373435"/>
          <w:spacing w:val="-2"/>
          <w:w w:val="90"/>
        </w:rPr>
        <w:t>external orientation related to anxiety, depression, neuroticism, and </w:t>
      </w:r>
      <w:r>
        <w:rPr>
          <w:color w:val="373435"/>
          <w:w w:val="90"/>
        </w:rPr>
        <w:t>substance abuse</w:t>
      </w:r>
      <w:r>
        <w:rPr>
          <w:color w:val="373435"/>
          <w:w w:val="90"/>
          <w:position w:val="9"/>
          <w:sz w:val="9"/>
        </w:rPr>
        <w:t>4,5</w:t>
      </w:r>
      <w:r>
        <w:rPr>
          <w:color w:val="373435"/>
          <w:w w:val="90"/>
        </w:rPr>
        <w:t>. In the literature available, locus of control and </w:t>
      </w:r>
      <w:r>
        <w:rPr>
          <w:color w:val="373435"/>
          <w:spacing w:val="-2"/>
          <w:w w:val="90"/>
        </w:rPr>
        <w:t>mental well-being are interrelated. Persons with an external locus of </w:t>
      </w:r>
      <w:r>
        <w:rPr>
          <w:color w:val="373435"/>
          <w:w w:val="90"/>
        </w:rPr>
        <w:t>control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able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face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stressor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perspective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does </w:t>
      </w:r>
      <w:r>
        <w:rPr>
          <w:color w:val="373435"/>
          <w:w w:val="95"/>
        </w:rPr>
        <w:t>not lay the outcome of the stressor on to him.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That may be why </w:t>
      </w:r>
      <w:r>
        <w:rPr>
          <w:color w:val="373435"/>
          <w:w w:val="90"/>
        </w:rPr>
        <w:t>persons with external locus of control may be more likely to abuse substances such as alcohol and heroin</w:t>
      </w:r>
      <w:r>
        <w:rPr>
          <w:color w:val="373435"/>
          <w:w w:val="90"/>
          <w:position w:val="9"/>
          <w:sz w:val="9"/>
        </w:rPr>
        <w:t>6</w:t>
      </w:r>
      <w:r>
        <w:rPr>
          <w:color w:val="373435"/>
          <w:w w:val="90"/>
        </w:rPr>
        <w:t>. An external locus of control implies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people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refuse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take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responsibility.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view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some </w:t>
      </w:r>
      <w:r>
        <w:rPr>
          <w:color w:val="373435"/>
          <w:spacing w:val="-2"/>
        </w:rPr>
        <w:t>authors,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if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persons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substance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abuse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are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taught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develop </w:t>
      </w:r>
      <w:r>
        <w:rPr>
          <w:color w:val="373435"/>
        </w:rPr>
        <w:t>control</w:t>
      </w:r>
      <w:r>
        <w:rPr>
          <w:color w:val="373435"/>
          <w:spacing w:val="-14"/>
        </w:rPr>
        <w:t> </w:t>
      </w:r>
      <w:r>
        <w:rPr>
          <w:color w:val="373435"/>
        </w:rPr>
        <w:t>over</w:t>
      </w:r>
      <w:r>
        <w:rPr>
          <w:color w:val="373435"/>
          <w:spacing w:val="-14"/>
        </w:rPr>
        <w:t> </w:t>
      </w:r>
      <w:r>
        <w:rPr>
          <w:color w:val="373435"/>
        </w:rPr>
        <w:t>their</w:t>
      </w:r>
      <w:r>
        <w:rPr>
          <w:color w:val="373435"/>
          <w:spacing w:val="-13"/>
        </w:rPr>
        <w:t> </w:t>
      </w:r>
      <w:r>
        <w:rPr>
          <w:color w:val="373435"/>
        </w:rPr>
        <w:t>cravings,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symptoms</w:t>
      </w:r>
      <w:r>
        <w:rPr>
          <w:color w:val="373435"/>
          <w:spacing w:val="-14"/>
        </w:rPr>
        <w:t> </w:t>
      </w:r>
      <w:r>
        <w:rPr>
          <w:color w:val="373435"/>
        </w:rPr>
        <w:t>would</w:t>
      </w:r>
      <w:r>
        <w:rPr>
          <w:color w:val="373435"/>
          <w:spacing w:val="-13"/>
        </w:rPr>
        <w:t> </w:t>
      </w:r>
      <w:r>
        <w:rPr>
          <w:color w:val="373435"/>
        </w:rPr>
        <w:t>become</w:t>
      </w:r>
      <w:r>
        <w:rPr>
          <w:color w:val="373435"/>
          <w:spacing w:val="-14"/>
        </w:rPr>
        <w:t> </w:t>
      </w:r>
      <w:r>
        <w:rPr>
          <w:color w:val="373435"/>
        </w:rPr>
        <w:t>more manageable. In this context, the ideal are those therapeutic </w:t>
      </w:r>
      <w:r>
        <w:rPr>
          <w:color w:val="373435"/>
          <w:w w:val="90"/>
        </w:rPr>
        <w:t>interventions with the capacity to shift the provision of relief from </w:t>
      </w:r>
      <w:r>
        <w:rPr>
          <w:color w:val="373435"/>
          <w:w w:val="95"/>
        </w:rPr>
        <w:t>external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sources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dependence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drugs,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groups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drugs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  <w:spacing w:val="-2"/>
        </w:rPr>
        <w:t>internal</w:t>
      </w:r>
      <w:r>
        <w:rPr>
          <w:color w:val="373435"/>
          <w:spacing w:val="-23"/>
        </w:rPr>
        <w:t> </w:t>
      </w:r>
      <w:r>
        <w:rPr>
          <w:color w:val="373435"/>
          <w:spacing w:val="-2"/>
        </w:rPr>
        <w:t>sources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such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as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one's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control</w:t>
      </w:r>
      <w:r>
        <w:rPr>
          <w:color w:val="373435"/>
          <w:spacing w:val="-2"/>
          <w:position w:val="9"/>
          <w:sz w:val="9"/>
        </w:rPr>
        <w:t>4,6</w:t>
      </w:r>
      <w:r>
        <w:rPr>
          <w:color w:val="373435"/>
          <w:spacing w:val="-2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1"/>
        <w:ind w:left="138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38" w:right="128"/>
        <w:jc w:val="both"/>
      </w:pPr>
      <w:r>
        <w:rPr>
          <w:color w:val="373435"/>
          <w:w w:val="95"/>
        </w:rPr>
        <w:t>Majority of the participants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dependent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on drugs had normal self </w:t>
      </w:r>
      <w:r>
        <w:rPr>
          <w:color w:val="373435"/>
          <w:w w:val="85"/>
        </w:rPr>
        <w:t>esteem; about a quarter of the total sample had low self esteem.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The </w:t>
      </w:r>
      <w:r>
        <w:rPr>
          <w:color w:val="373435"/>
          <w:w w:val="95"/>
        </w:rPr>
        <w:t>professionals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dealing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dependents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should </w:t>
      </w:r>
      <w:r>
        <w:rPr>
          <w:color w:val="373435"/>
          <w:w w:val="90"/>
        </w:rPr>
        <w:t>be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prepared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anticipate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low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self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esteem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patient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population in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order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detect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manage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timely.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 majority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6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external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locus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7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8"/>
        </w:rPr>
        <w:t> </w:t>
      </w:r>
      <w:r>
        <w:rPr>
          <w:color w:val="373435"/>
          <w:spacing w:val="-2"/>
          <w:w w:val="90"/>
        </w:rPr>
        <w:t>about</w:t>
      </w:r>
    </w:p>
    <w:p>
      <w:pPr>
        <w:spacing w:after="0" w:line="249" w:lineRule="auto"/>
        <w:jc w:val="both"/>
        <w:sectPr>
          <w:headerReference w:type="default" r:id="rId6"/>
          <w:pgSz w:w="12060" w:h="15840"/>
          <w:pgMar w:header="629" w:footer="0" w:top="920" w:bottom="280" w:left="680" w:right="680"/>
          <w:cols w:num="2" w:equalWidth="0">
            <w:col w:w="5142" w:space="320"/>
            <w:col w:w="5238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2224" from="602.64pt,747.067993pt" to="36pt,747.067993pt" stroked="true" strokeweight=".6999pt" strokecolor="#373435">
            <v:stroke dashstyle="solid"/>
            <w10:wrap type="none"/>
          </v:line>
        </w:pict>
      </w:r>
      <w:r>
        <w:rPr/>
        <w:pict>
          <v:group style="position:absolute;margin-left:40.792pt;margin-top:-.000300pt;width:117.5pt;height:26.95pt;mso-position-horizontal-relative:page;mso-position-vertical-relative:page;z-index:15733248" id="docshapegroup14" coordorigin="816,0" coordsize="2350,539">
            <v:rect style="position:absolute;left:815;top:0;width:588;height:539" id="docshape15" filled="true" fillcolor="#76c04e" stroked="false">
              <v:fill type="solid"/>
            </v:rect>
            <v:rect style="position:absolute;left:1403;top:0;width:588;height:539" id="docshape16" filled="true" fillcolor="#9dd3af" stroked="false">
              <v:fill type="solid"/>
            </v:rect>
            <v:rect style="position:absolute;left:1990;top:0;width:588;height:539" id="docshape17" filled="true" fillcolor="#76c04e" stroked="false">
              <v:fill type="solid"/>
            </v:rect>
            <v:rect style="position:absolute;left:2577;top:0;width:588;height:539" id="docshape18" filled="true" fillcolor="#9dd3af" stroked="false">
              <v:fill type="solid"/>
            </v:rect>
            <w10:wrap type="none"/>
          </v:group>
        </w:pict>
      </w:r>
    </w:p>
    <w:p>
      <w:pPr>
        <w:pStyle w:val="BodyText"/>
        <w:spacing w:before="3"/>
        <w:rPr>
          <w:sz w:val="22"/>
        </w:rPr>
      </w:pPr>
    </w:p>
    <w:p>
      <w:pPr>
        <w:tabs>
          <w:tab w:pos="7719" w:val="left" w:leader="none"/>
          <w:tab w:pos="9074" w:val="left" w:leader="none"/>
        </w:tabs>
        <w:spacing w:before="0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81.008789pt;margin-top:1.839533pt;width:.4748pt;height:7.0138pt;mso-position-horizontal-relative:page;mso-position-vertical-relative:paragraph;z-index:-15917056" id="docshape19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28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060" w:h="15840"/>
          <w:pgMar w:header="629" w:footer="0" w:top="0" w:bottom="280" w:left="680" w:right="680"/>
        </w:sectPr>
      </w:pPr>
    </w:p>
    <w:p>
      <w:pPr>
        <w:pStyle w:val="BodyText"/>
        <w:spacing w:line="249" w:lineRule="auto" w:before="143"/>
        <w:ind w:left="139" w:right="38"/>
        <w:jc w:val="both"/>
      </w:pPr>
      <w:r>
        <w:rPr/>
        <w:pict>
          <v:group style="position:absolute;margin-left:443.890198pt;margin-top:0pt;width:117.5pt;height:26.95pt;mso-position-horizontal-relative:page;mso-position-vertical-relative:page;z-index:15734784" id="docshapegroup24" coordorigin="8878,0" coordsize="2350,539">
            <v:rect style="position:absolute;left:8877;top:0;width:588;height:539" id="docshape25" filled="true" fillcolor="#76c04e" stroked="false">
              <v:fill type="solid"/>
            </v:rect>
            <v:rect style="position:absolute;left:9465;top:0;width:588;height:539" id="docshape26" filled="true" fillcolor="#9dd3af" stroked="false">
              <v:fill type="solid"/>
            </v:rect>
            <v:rect style="position:absolute;left:10052;top:0;width:588;height:539" id="docshape27" filled="true" fillcolor="#76c04e" stroked="false">
              <v:fill type="solid"/>
            </v:rect>
            <v:rect style="position:absolute;left:10639;top:0;width:588;height:539" id="docshape28" filled="true" fillcolor="#9dd3af" stroked="false">
              <v:fill type="solid"/>
            </v:rect>
            <w10:wrap type="none"/>
          </v:group>
        </w:pict>
      </w:r>
      <w:r>
        <w:rPr>
          <w:color w:val="373435"/>
          <w:w w:val="90"/>
        </w:rPr>
        <w:t>one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fourth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internal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locus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control.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context, </w:t>
      </w:r>
      <w:r>
        <w:rPr>
          <w:color w:val="373435"/>
        </w:rPr>
        <w:t>professionals treating such patients should focus on those therapeutic</w:t>
      </w:r>
      <w:r>
        <w:rPr>
          <w:color w:val="373435"/>
          <w:spacing w:val="-14"/>
        </w:rPr>
        <w:t> </w:t>
      </w:r>
      <w:r>
        <w:rPr>
          <w:color w:val="373435"/>
        </w:rPr>
        <w:t>interventions</w:t>
      </w:r>
      <w:r>
        <w:rPr>
          <w:color w:val="373435"/>
          <w:spacing w:val="-14"/>
        </w:rPr>
        <w:t> </w:t>
      </w:r>
      <w:r>
        <w:rPr>
          <w:color w:val="373435"/>
        </w:rPr>
        <w:t>which</w:t>
      </w:r>
      <w:r>
        <w:rPr>
          <w:color w:val="373435"/>
          <w:spacing w:val="-13"/>
        </w:rPr>
        <w:t> </w:t>
      </w:r>
      <w:r>
        <w:rPr>
          <w:color w:val="373435"/>
        </w:rPr>
        <w:t>have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capacity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shift</w:t>
      </w:r>
      <w:r>
        <w:rPr>
          <w:color w:val="373435"/>
          <w:spacing w:val="-14"/>
        </w:rPr>
        <w:t> </w:t>
      </w:r>
      <w:r>
        <w:rPr>
          <w:color w:val="373435"/>
        </w:rPr>
        <w:t>the provision of relief from external loci of dependence such as </w:t>
      </w:r>
      <w:r>
        <w:rPr>
          <w:color w:val="373435"/>
          <w:spacing w:val="-2"/>
          <w:w w:val="95"/>
        </w:rPr>
        <w:t>dependence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drugs,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groups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environment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internal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loci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such </w:t>
      </w:r>
      <w:r>
        <w:rPr>
          <w:color w:val="373435"/>
          <w:w w:val="95"/>
        </w:rPr>
        <w:t>as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one's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control,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choice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responsibility.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ind w:left="139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9" w:lineRule="auto" w:before="0" w:after="0"/>
        <w:ind w:left="499" w:right="39" w:hanging="360"/>
        <w:jc w:val="both"/>
        <w:rPr>
          <w:sz w:val="18"/>
        </w:rPr>
      </w:pPr>
      <w:r>
        <w:rPr>
          <w:color w:val="373435"/>
          <w:w w:val="90"/>
          <w:sz w:val="18"/>
        </w:rPr>
        <w:t>Sethi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S.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Text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book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psychiatry.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New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Delhi: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Elsevier,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division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Reed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Elsevier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India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PVT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Ltd.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2008.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9" w:lineRule="auto" w:before="0" w:after="0"/>
        <w:ind w:left="499" w:right="39" w:hanging="360"/>
        <w:jc w:val="both"/>
        <w:rPr>
          <w:sz w:val="18"/>
        </w:rPr>
      </w:pPr>
      <w:r>
        <w:rPr>
          <w:color w:val="373435"/>
          <w:w w:val="90"/>
          <w:sz w:val="18"/>
        </w:rPr>
        <w:t>Hawkins S, et al. Personality Characteristics Of Male Narcotic </w:t>
      </w:r>
      <w:r>
        <w:rPr>
          <w:color w:val="373435"/>
          <w:w w:val="95"/>
          <w:sz w:val="18"/>
        </w:rPr>
        <w:t>Addicts.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Reports,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1986;35: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485-6.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9" w:lineRule="auto" w:before="0" w:after="0"/>
        <w:ind w:left="499" w:right="39" w:hanging="360"/>
        <w:jc w:val="both"/>
        <w:rPr>
          <w:sz w:val="18"/>
        </w:rPr>
      </w:pPr>
      <w:r>
        <w:rPr>
          <w:color w:val="373435"/>
          <w:w w:val="90"/>
          <w:sz w:val="18"/>
        </w:rPr>
        <w:t>Rashda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Saif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Niazi,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Rakhshanda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Pervaiz,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Fareed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Minhas,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Najma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Najam.</w:t>
      </w:r>
      <w:r>
        <w:rPr>
          <w:color w:val="373435"/>
          <w:w w:val="95"/>
          <w:sz w:val="18"/>
        </w:rPr>
        <w:t> Locus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Control</w:t>
      </w:r>
      <w:r>
        <w:rPr>
          <w:color w:val="373435"/>
          <w:w w:val="95"/>
          <w:sz w:val="18"/>
        </w:rPr>
        <w:t> And</w:t>
      </w:r>
      <w:r>
        <w:rPr>
          <w:color w:val="373435"/>
          <w:w w:val="95"/>
          <w:sz w:val="18"/>
        </w:rPr>
        <w:t> Personality Traits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Male </w:t>
      </w:r>
      <w:r>
        <w:rPr>
          <w:color w:val="373435"/>
          <w:w w:val="90"/>
          <w:sz w:val="18"/>
        </w:rPr>
        <w:t>Substance Abusers and Non Abusers. JPPS . January-June </w:t>
      </w:r>
      <w:r>
        <w:rPr>
          <w:color w:val="373435"/>
          <w:w w:val="90"/>
          <w:sz w:val="18"/>
        </w:rPr>
        <w:t>2005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Volume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2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Number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1.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pp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41.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99" w:right="39" w:hanging="360"/>
        <w:jc w:val="both"/>
        <w:rPr>
          <w:sz w:val="18"/>
        </w:rPr>
      </w:pPr>
      <w:r>
        <w:rPr>
          <w:color w:val="373435"/>
          <w:sz w:val="18"/>
        </w:rPr>
        <w:t>Lefcourt </w:t>
      </w:r>
      <w:r>
        <w:rPr>
          <w:color w:val="373435"/>
          <w:w w:val="109"/>
          <w:sz w:val="18"/>
        </w:rPr>
        <w:t>H</w:t>
      </w:r>
      <w:r>
        <w:rPr>
          <w:color w:val="373435"/>
          <w:w w:val="123"/>
          <w:sz w:val="18"/>
        </w:rPr>
        <w:t>M</w:t>
      </w:r>
      <w:r>
        <w:rPr>
          <w:color w:val="373435"/>
          <w:w w:val="66"/>
          <w:sz w:val="18"/>
        </w:rPr>
        <w:t>.</w:t>
      </w:r>
      <w:r>
        <w:rPr>
          <w:color w:val="373435"/>
          <w:w w:val="99"/>
          <w:sz w:val="18"/>
        </w:rPr>
        <w:t> </w:t>
      </w:r>
      <w:r>
        <w:rPr>
          <w:color w:val="373435"/>
          <w:sz w:val="18"/>
        </w:rPr>
        <w:t>Locus of Control. Hillsdale, NJ: Lawrence Ebribaum</w:t>
      </w:r>
      <w:r>
        <w:rPr>
          <w:color w:val="373435"/>
          <w:spacing w:val="-29"/>
          <w:sz w:val="18"/>
        </w:rPr>
        <w:t> </w:t>
      </w:r>
      <w:r>
        <w:rPr>
          <w:color w:val="373435"/>
          <w:sz w:val="18"/>
        </w:rPr>
        <w:t>Associates.</w:t>
      </w:r>
      <w:r>
        <w:rPr>
          <w:color w:val="373435"/>
          <w:spacing w:val="-30"/>
          <w:sz w:val="18"/>
        </w:rPr>
        <w:t> </w:t>
      </w:r>
      <w:r>
        <w:rPr>
          <w:color w:val="373435"/>
          <w:sz w:val="18"/>
        </w:rPr>
        <w:t>1976.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99" w:right="40" w:hanging="360"/>
        <w:jc w:val="both"/>
        <w:rPr>
          <w:sz w:val="18"/>
        </w:rPr>
      </w:pPr>
      <w:r>
        <w:rPr>
          <w:color w:val="373435"/>
          <w:sz w:val="18"/>
        </w:rPr>
        <w:t>Phares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EJ.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Locus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Control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in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Personality.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Morristown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NJ: General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learning</w:t>
      </w:r>
      <w:r>
        <w:rPr>
          <w:color w:val="373435"/>
          <w:spacing w:val="-31"/>
          <w:sz w:val="18"/>
        </w:rPr>
        <w:t> </w:t>
      </w:r>
      <w:r>
        <w:rPr>
          <w:color w:val="373435"/>
          <w:sz w:val="18"/>
        </w:rPr>
        <w:t>press.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1976.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99" w:right="39" w:hanging="360"/>
        <w:jc w:val="both"/>
        <w:rPr>
          <w:sz w:val="18"/>
        </w:rPr>
      </w:pPr>
      <w:r>
        <w:rPr>
          <w:color w:val="373435"/>
          <w:w w:val="95"/>
          <w:sz w:val="18"/>
        </w:rPr>
        <w:t>Churchill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JC,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Brioda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JP,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Nicholoson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NL.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Locus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Control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Self-Esteem of Adult Children of Alcoholics, Journal of </w:t>
      </w:r>
      <w:r>
        <w:rPr>
          <w:color w:val="373435"/>
          <w:w w:val="90"/>
          <w:sz w:val="18"/>
        </w:rPr>
        <w:t>studies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on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Alcohol.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1990;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51: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373-6.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143" w:after="0"/>
        <w:ind w:left="499" w:right="126" w:hanging="360"/>
        <w:jc w:val="both"/>
        <w:rPr>
          <w:sz w:val="18"/>
        </w:rPr>
      </w:pPr>
      <w:r>
        <w:rPr>
          <w:color w:val="373435"/>
          <w:w w:val="91"/>
          <w:sz w:val="18"/>
        </w:rPr>
        <w:br w:type="column"/>
      </w:r>
      <w:r>
        <w:rPr>
          <w:color w:val="373435"/>
          <w:w w:val="90"/>
          <w:sz w:val="18"/>
        </w:rPr>
        <w:t>Rotter J. The development and Application of Social </w:t>
      </w:r>
      <w:r>
        <w:rPr>
          <w:color w:val="373435"/>
          <w:w w:val="90"/>
          <w:sz w:val="18"/>
        </w:rPr>
        <w:t>Learning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Theory.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New</w:t>
      </w:r>
      <w:r>
        <w:rPr>
          <w:color w:val="373435"/>
          <w:spacing w:val="-33"/>
          <w:w w:val="95"/>
          <w:sz w:val="18"/>
        </w:rPr>
        <w:t> </w:t>
      </w:r>
      <w:r>
        <w:rPr>
          <w:color w:val="373435"/>
          <w:w w:val="95"/>
          <w:sz w:val="18"/>
        </w:rPr>
        <w:t>York: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Praeger.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1982.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99" w:right="125" w:hanging="360"/>
        <w:jc w:val="both"/>
        <w:rPr>
          <w:sz w:val="18"/>
        </w:rPr>
      </w:pPr>
      <w:r>
        <w:rPr>
          <w:color w:val="373435"/>
          <w:w w:val="95"/>
          <w:sz w:val="18"/>
        </w:rPr>
        <w:t>Barnes EH, et al. Narcotic Addiction in Males and Females; Comparison.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w w:val="95"/>
          <w:sz w:val="18"/>
        </w:rPr>
        <w:t>Int.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Addiction.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1986;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1.33.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99" w:right="125" w:hanging="360"/>
        <w:jc w:val="both"/>
        <w:rPr>
          <w:sz w:val="18"/>
        </w:rPr>
      </w:pPr>
      <w:r>
        <w:rPr>
          <w:color w:val="373435"/>
          <w:spacing w:val="-2"/>
          <w:w w:val="90"/>
          <w:sz w:val="18"/>
        </w:rPr>
        <w:t>Calicchia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J,et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al.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Heroin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Addiction: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A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study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of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locus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of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control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of </w:t>
      </w:r>
      <w:r>
        <w:rPr>
          <w:color w:val="373435"/>
          <w:w w:val="95"/>
          <w:sz w:val="18"/>
        </w:rPr>
        <w:t>Heroin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Abusers.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Int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Addiction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1974;30,987-92.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99" w:right="127" w:hanging="360"/>
        <w:jc w:val="both"/>
        <w:rPr>
          <w:sz w:val="18"/>
        </w:rPr>
      </w:pPr>
      <w:r>
        <w:rPr>
          <w:color w:val="373435"/>
          <w:w w:val="90"/>
          <w:sz w:val="18"/>
        </w:rPr>
        <w:t>Rosenberg, M. (1965). Society and the adolescent self-image. </w:t>
      </w:r>
      <w:r>
        <w:rPr>
          <w:color w:val="373435"/>
          <w:w w:val="95"/>
          <w:sz w:val="18"/>
        </w:rPr>
        <w:t>Princeton,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NJ: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Princeton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University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Press.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9" w:lineRule="auto" w:before="0" w:after="0"/>
        <w:ind w:left="499" w:right="126" w:hanging="360"/>
        <w:jc w:val="both"/>
        <w:rPr>
          <w:sz w:val="18"/>
        </w:rPr>
      </w:pPr>
      <w:r>
        <w:rPr>
          <w:color w:val="373435"/>
          <w:w w:val="90"/>
          <w:sz w:val="18"/>
        </w:rPr>
        <w:t>Rotter J. Generalized expectancies of internal versus external </w:t>
      </w:r>
      <w:r>
        <w:rPr>
          <w:color w:val="373435"/>
          <w:w w:val="95"/>
          <w:sz w:val="18"/>
        </w:rPr>
        <w:t>control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reinforcements.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Monographs,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1966;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-2"/>
          <w:sz w:val="18"/>
        </w:rPr>
        <w:t>80:609.</w:t>
      </w:r>
    </w:p>
    <w:p>
      <w:pPr>
        <w:pStyle w:val="BodyText"/>
        <w:spacing w:before="3"/>
        <w:rPr>
          <w:sz w:val="4"/>
        </w:rPr>
      </w:pPr>
    </w:p>
    <w:tbl>
      <w:tblPr>
        <w:tblW w:w="0" w:type="auto"/>
        <w:jc w:val="left"/>
        <w:tblInd w:w="142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67" w:right="-15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drawing>
                <wp:inline distT="0" distB="0" distL="0" distR="0">
                  <wp:extent cx="75835" cy="64007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5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2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/>
              <w:ind w:left="61" w:right="-44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pict>
                <v:group style="width:32.65pt;height:4.9pt;mso-position-horizontal-relative:char;mso-position-vertical-relative:line" id="docshapegroup29" coordorigin="0,0" coordsize="653,98">
                  <v:shape style="position:absolute;left:0;top:0;width:653;height:98" id="docshape30" coordorigin="0,0" coordsize="653,98" path="m46,0l22,0,0,96,18,96,23,72,62,72,59,57,26,58,33,17,50,17,46,0xm62,72l43,72,48,96,67,96,62,72xm50,17l33,17,41,58,59,57,50,17xm92,24l76,24,76,86,77,91,83,97,87,98,95,98,98,97,103,94,105,92,107,89,123,89,123,84,96,84,95,83,92,79,92,76,92,24xm123,89l107,89,107,96,123,96,123,89xm123,24l107,24,106,76,106,79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6,232,45,232,75,234,85,242,95,248,98,267,98,274,95,281,85,254,85,252,84,250,79,250,75,249,45,250,40,252,36,254,35,281,35,274,25,267,22xm281,35l261,35,263,36,265,41,266,45,266,75,265,79,263,84,261,85,281,85,281,85,283,75,283,45,281,36,281,35xm312,24l296,24,296,96,313,96,313,50,314,47,318,43,321,42,328,42,328,36,312,36,312,24xm328,42l325,42,326,42,328,42,328,42xm328,22l325,22,321,23,316,27,314,31,312,36,328,36,328,22xm390,0l371,0,371,96,388,96,388,29,401,29,390,0xm401,29l388,29,413,96,431,96,431,67,415,67,401,29xm431,0l414,0,415,67,431,67,431,0xm494,34l473,34,475,34,476,36,478,37,478,39,478,45,475,48,468,51,467,51,457,56,452,59,446,66,445,71,445,84,447,89,453,96,457,98,466,98,469,97,475,94,477,92,479,89,495,89,495,85,467,85,465,84,463,81,462,79,462,72,463,69,468,64,472,61,478,58,495,58,495,37,494,34xm495,89l479,89,479,92,480,93,480,95,480,96,481,96,497,96,496,94,495,93,495,90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1,41,541,44,541,96,558,96,558,44,558,41,559,41,561,37,563,36xm590,36l569,36,571,37,573,41,574,44,574,96,590,96,590,36xm545,22l537,22,534,23,528,26,526,28,524,32,590,32,589,31,556,31,555,28,553,26,548,23,545,22xm579,22l569,22,566,23,561,26,559,28,556,31,589,31,589,30,583,24,579,22xm632,22l623,22,619,23,613,25,610,27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before="2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8" w:lineRule="exact"/>
              <w:ind w:left="72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570214" cy="62674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14" cy="6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114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pict>
                <v:group style="width:30.05pt;height:5.05pt;mso-position-horizontal-relative:char;mso-position-vertical-relative:line" id="docshapegroup31" coordorigin="0,0" coordsize="601,101">
                  <v:shape style="position:absolute;left:0;top:0;width:601;height:101" id="docshape32" coordorigin="0,0" coordsize="601,101" path="m39,0l23,0,18,1,10,5,7,8,5,13,3,15,2,20,0,31,0,33,0,66,0,74,3,85,5,90,9,93,11,96,14,98,20,100,24,101,39,101,46,98,55,87,55,86,25,86,22,84,19,77,18,67,18,31,19,23,22,16,25,14,55,14,55,13,46,3,39,0xm57,64l40,64,40,74,39,79,36,85,33,86,55,86,57,79,57,64xm55,14l33,14,35,16,39,21,40,25,40,32,57,32,57,21,55,14xm104,24l85,24,78,27,71,38,69,48,69,77,71,87,78,98,85,100,104,100,110,98,117,87,91,87,89,86,86,81,86,77,86,48,86,43,89,38,91,37,117,37,110,27,104,24xm117,37l97,37,99,38,102,43,102,48,102,77,102,82,99,86,97,87,117,87,118,87,119,77,119,48,118,38,117,37xm148,26l132,26,132,98,149,98,149,47,149,44,152,39,154,38,180,38,180,36,179,33,148,33,148,26xm180,38l159,38,161,39,163,43,163,46,163,98,180,98,180,38xm169,24l160,24,157,25,152,28,150,30,148,33,179,33,178,32,173,26,169,24xm211,39l195,39,195,89,196,93,200,98,204,99,210,99,211,99,216,99,218,98,218,85,215,85,213,85,212,83,211,80,211,39xm218,85l215,85,218,85,218,85xm218,26l188,26,188,39,218,39,218,26xm211,6l195,6,195,26,211,26,211,6xm245,26l229,26,229,98,246,98,246,52,247,50,251,45,254,44,261,44,261,38,245,38,245,26xm261,44l259,44,261,45,261,44xm261,24l258,24,255,25,249,30,247,33,245,38,261,38,261,24xm288,2l272,2,272,17,288,17,288,2xm288,26l272,26,272,98,288,98,288,26xm348,91l318,91,320,94,322,96,327,99,330,100,340,100,345,97,348,91xm319,2l303,2,303,98,318,98,318,91,348,91,351,86,324,86,322,85,319,80,319,74,319,52,319,46,322,40,324,38,351,38,351,38,348,32,319,32,319,2xm351,38l330,38,332,40,335,45,335,48,335,74,335,79,332,85,330,86,351,86,352,77,352,48,351,38xm340,24l330,24,327,25,323,28,321,30,319,32,348,32,345,27,340,24xm380,26l364,26,364,89,366,93,371,99,375,100,384,100,387,99,392,96,394,94,396,91,412,91,412,86,385,86,383,85,381,81,380,78,380,26xm412,91l396,91,396,98,412,98,412,91xm412,26l395,26,395,78,395,81,392,85,390,86,412,86,412,26xm444,39l427,39,427,89,428,93,433,98,436,99,443,99,444,99,449,99,451,98,451,85,447,85,446,85,444,83,444,80,444,39xm451,85l447,85,451,85,451,85xm451,26l421,26,421,39,451,39,451,26xm444,6l427,6,427,26,444,26,444,6xm478,2l461,2,461,17,478,17,478,2xm478,26l461,26,461,98,478,98,478,26xm525,24l506,24,499,27,492,38,490,48,490,77,492,87,499,98,506,100,525,100,531,98,538,87,512,87,510,86,508,81,507,77,507,48,508,43,510,38,512,37,538,37,531,27,525,24xm538,37l519,37,521,38,523,43,524,48,524,77,523,82,521,86,519,87,538,87,539,87,541,77,541,48,539,38,538,37xm569,26l553,26,553,98,570,98,570,47,570,44,573,39,575,38,601,38,601,36,600,33,569,33,569,26xm601,38l580,38,582,39,584,43,585,46,585,98,601,98,601,38xm590,24l581,24,578,25,573,28,571,30,569,33,600,33,599,32,594,26,590,24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22" w:lineRule="exact"/>
              <w:ind w:left="287"/>
              <w:rPr>
                <w:rFonts w:ascii="Trebuchet MS"/>
                <w:sz w:val="12"/>
              </w:rPr>
            </w:pPr>
            <w:r>
              <w:rPr>
                <w:rFonts w:ascii="Trebuchet MS"/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2"/>
              </w:rPr>
            </w: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before="39"/>
              <w:ind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39"/>
              <w:ind w:left="53" w:right="154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Dr.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Nighat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Haider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37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Department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Psychiatry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</w:p>
          <w:p>
            <w:pPr>
              <w:pStyle w:val="TableParagraph"/>
              <w:spacing w:line="144" w:lineRule="exact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DHQ</w:t>
            </w:r>
            <w:r>
              <w:rPr>
                <w:b/>
                <w:color w:val="373435"/>
                <w:spacing w:val="-2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Hospital,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FMU</w:t>
            </w:r>
            <w:r>
              <w:rPr>
                <w:b/>
                <w:color w:val="373435"/>
                <w:spacing w:val="-2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Faisalabad.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7"/>
              <w:ind w:left="109" w:right="127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Data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Analysis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write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up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rFonts w:ascii="Trebuchet MS"/>
                <w:sz w:val="8"/>
              </w:rPr>
            </w:pPr>
          </w:p>
          <w:p>
            <w:pPr>
              <w:pStyle w:val="TableParagraph"/>
              <w:ind w:left="4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524249" cy="269367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49" cy="26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before="57"/>
              <w:ind w:right="1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before="43"/>
              <w:ind w:left="53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Aliya</w:t>
            </w:r>
            <w:r>
              <w:rPr>
                <w:b/>
                <w:color w:val="373435"/>
                <w:spacing w:val="-2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Asmat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42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University</w:t>
            </w:r>
            <w:r>
              <w:rPr>
                <w:b/>
                <w:color w:val="373435"/>
                <w:spacing w:val="-4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b/>
                <w:color w:val="373435"/>
                <w:spacing w:val="-4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Central</w:t>
            </w:r>
            <w:r>
              <w:rPr>
                <w:b/>
                <w:color w:val="373435"/>
                <w:spacing w:val="-4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Punjab,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Lahore.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42"/>
              <w:ind w:left="10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Data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collection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compilation</w:t>
            </w:r>
          </w:p>
        </w:tc>
        <w:tc>
          <w:tcPr>
            <w:tcW w:w="952" w:type="dxa"/>
          </w:tcPr>
          <w:p>
            <w:pPr>
              <w:pStyle w:val="TableParagraph"/>
              <w:spacing w:before="8"/>
              <w:rPr>
                <w:rFonts w:ascii="Trebuchet MS"/>
                <w:sz w:val="16"/>
              </w:rPr>
            </w:pPr>
          </w:p>
          <w:p>
            <w:pPr>
              <w:pStyle w:val="TableParagraph"/>
              <w:ind w:left="19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337332" cy="163544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32" cy="16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before="93"/>
              <w:ind w:right="1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3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79"/>
              <w:ind w:left="53" w:right="101"/>
              <w:rPr>
                <w:b/>
                <w:sz w:val="12"/>
              </w:rPr>
            </w:pPr>
            <w:r>
              <w:rPr>
                <w:b/>
                <w:color w:val="373435"/>
                <w:spacing w:val="-4"/>
                <w:w w:val="90"/>
                <w:sz w:val="12"/>
              </w:rPr>
              <w:t>Dr.</w:t>
            </w:r>
            <w:r>
              <w:rPr>
                <w:b/>
                <w:color w:val="373435"/>
                <w:spacing w:val="-5"/>
                <w:sz w:val="12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2"/>
              </w:rPr>
              <w:t>Salman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Zafar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77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Department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Psychiatry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</w:p>
          <w:p>
            <w:pPr>
              <w:pStyle w:val="TableParagraph"/>
              <w:spacing w:line="144" w:lineRule="exact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DHQ</w:t>
            </w:r>
            <w:r>
              <w:rPr>
                <w:b/>
                <w:color w:val="373435"/>
                <w:spacing w:val="-2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Hospital,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FMU</w:t>
            </w:r>
            <w:r>
              <w:rPr>
                <w:b/>
                <w:color w:val="373435"/>
                <w:spacing w:val="-2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Faisalabad.</w:t>
            </w:r>
          </w:p>
        </w:tc>
        <w:tc>
          <w:tcPr>
            <w:tcW w:w="1177" w:type="dxa"/>
          </w:tcPr>
          <w:p>
            <w:pPr>
              <w:pStyle w:val="TableParagraph"/>
              <w:spacing w:before="3"/>
              <w:rPr>
                <w:rFonts w:ascii="Trebuchet MS"/>
                <w:sz w:val="5"/>
              </w:rPr>
            </w:pPr>
          </w:p>
          <w:p>
            <w:pPr>
              <w:pStyle w:val="TableParagraph"/>
              <w:ind w:left="11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623884" cy="178593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4" cy="178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spacing w:before="11"/>
              <w:rPr>
                <w:rFonts w:ascii="Trebuchet MS"/>
                <w:sz w:val="8"/>
              </w:rPr>
            </w:pPr>
          </w:p>
          <w:p>
            <w:pPr>
              <w:pStyle w:val="TableParagraph"/>
              <w:ind w:left="14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28240" cy="245268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40" cy="24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before="73"/>
              <w:ind w:right="1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4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59"/>
              <w:ind w:left="53" w:right="-16"/>
              <w:rPr>
                <w:b/>
                <w:sz w:val="12"/>
              </w:rPr>
            </w:pPr>
            <w:r>
              <w:rPr>
                <w:b/>
                <w:color w:val="373435"/>
                <w:w w:val="95"/>
                <w:sz w:val="12"/>
              </w:rPr>
              <w:t>Prof.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Dr.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Imtiaz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Ahmad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Dogar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57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Department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Psychiatry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&amp;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Behavioral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Sciences,</w:t>
            </w:r>
          </w:p>
          <w:p>
            <w:pPr>
              <w:pStyle w:val="TableParagraph"/>
              <w:spacing w:line="144" w:lineRule="exact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DHQ</w:t>
            </w:r>
            <w:r>
              <w:rPr>
                <w:b/>
                <w:color w:val="373435"/>
                <w:spacing w:val="-2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Hospital,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FMU</w:t>
            </w:r>
            <w:r>
              <w:rPr>
                <w:b/>
                <w:color w:val="373435"/>
                <w:spacing w:val="-2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Faisalabad.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57"/>
              <w:ind w:left="109" w:right="131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0"/>
                <w:sz w:val="12"/>
              </w:rPr>
              <w:t>Conceptualization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of study 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Supervision</w:t>
            </w:r>
          </w:p>
        </w:tc>
        <w:tc>
          <w:tcPr>
            <w:tcW w:w="952" w:type="dxa"/>
          </w:tcPr>
          <w:p>
            <w:pPr>
              <w:pStyle w:val="TableParagraph"/>
              <w:ind w:left="32" w:right="-1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553541" cy="298227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41" cy="298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</w:tbl>
    <w:sectPr>
      <w:headerReference w:type="default" r:id="rId7"/>
      <w:footerReference w:type="default" r:id="rId8"/>
      <w:pgSz w:w="12060" w:h="15840"/>
      <w:pgMar w:header="629" w:footer="626" w:top="920" w:bottom="820" w:left="680" w:right="680"/>
      <w:cols w:num="2" w:equalWidth="0">
        <w:col w:w="5142" w:space="322"/>
        <w:col w:w="523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057701pt;margin-top:753.508606pt;width:.475pt;height:7.014pt;mso-position-horizontal-relative:page;mso-position-vertical-relative:page;z-index:-15920128" id="docshape21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5919616" from="566.64pt,747.067993pt" to="0pt,747.067993pt" stroked="true" strokeweight=".7pt" strokecolor="#373435">
          <v:stroke dashstyle="solid"/>
          <w10:wrap type="none"/>
        </v:line>
      </w:pict>
    </w:r>
    <w:r>
      <w:rPr/>
      <w:pict>
        <v:shape style="position:absolute;margin-left:39.028pt;margin-top:750.840149pt;width:145.450pt;height:11.2pt;mso-position-horizontal-relative:page;mso-position-vertical-relative:page;z-index:-15919104" type="#_x0000_t202" id="docshape22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40149pt;width:27.15pt;height:11.2pt;mso-position-horizontal-relative:page;mso-position-vertical-relative:page;z-index:-15918592" type="#_x0000_t202" id="docshape2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804306pt;margin-top:30.444073pt;width:212.9pt;height:17.55pt;mso-position-horizontal-relative:page;mso-position-vertical-relative:page;z-index:-15921152" type="#_x0000_t202" id="docshape1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804001pt;margin-top:30.444773pt;width:212.9pt;height:17.55pt;mso-position-horizontal-relative:page;mso-position-vertical-relative:page;z-index:-15920640" type="#_x0000_t202" id="docshape20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9" w:hanging="37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64" w:hanging="3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3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2" w:hanging="3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6" w:hanging="3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0" w:hanging="3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5" w:hanging="3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49" w:hanging="3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13" w:hanging="3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28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99" w:right="39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ghathaider@gmail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2022-07-28T18:01:01Z</dcterms:created>
  <dcterms:modified xsi:type="dcterms:W3CDTF">2022-07-28T18:01:01Z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