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3"/>
        <w:rPr>
          <w:rFonts w:ascii="Times New Roman"/>
          <w:sz w:val="20"/>
        </w:rPr>
      </w:pPr>
      <w:r>
        <w:rPr/>
        <w:pict>
          <v:group style="position:absolute;margin-left:14.795238pt;margin-top:61.240154pt;width:566.2pt;height:718.25pt;mso-position-horizontal-relative:page;mso-position-vertical-relative:page;z-index:-15761408" id="docshapegroup1" coordorigin="296,1225" coordsize="11324,14365">
            <v:line style="position:absolute" from="300,15589" to="300,1225" stroked="true" strokeweight=".416767pt" strokecolor="#000000">
              <v:stroke dashstyle="solid"/>
            </v:line>
            <v:line style="position:absolute" from="11540,15589" to="11540,1225" stroked="true" strokeweight=".208383pt" strokecolor="#000000">
              <v:stroke dashstyle="solid"/>
            </v:line>
            <v:line style="position:absolute" from="1317,14489" to="11619,14489" stroked="true" strokeweight=".833192pt" strokecolor="#000000">
              <v:stroke dashstyle="solid"/>
            </v:line>
            <v:line style="position:absolute" from="300,15581" to="11619,15581" stroked="true" strokeweight=".416596pt" strokecolor="#000000">
              <v:stroke dashstyle="solid"/>
            </v:lin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1312701" cy="1706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Title"/>
      </w:pPr>
      <w:r>
        <w:rPr/>
        <w:pict>
          <v:group style="position:absolute;margin-left:65.015663pt;margin-top:16.217646pt;width:453.45pt;height:54.2pt;mso-position-horizontal-relative:page;mso-position-vertical-relative:paragraph;z-index:-15761920" id="docshapegroup2" coordorigin="1300,324" coordsize="9069,1084">
            <v:shape style="position:absolute;left:1300;top:324;width:1101;height:234" type="#_x0000_t75" id="docshape3" stroked="false">
              <v:imagedata r:id="rId6" o:title=""/>
            </v:shape>
            <v:shape style="position:absolute;left:1387;top:524;width:905;height:884" id="docshape4" coordorigin="1388,524" coordsize="905,884" path="m1388,1408l1388,524m2292,1408l2292,524e" filled="false" stroked="true" strokeweight="8.750315pt" strokecolor="#000000">
              <v:path arrowok="t"/>
              <v:stroke dashstyle="solid"/>
            </v:shape>
            <v:shape style="position:absolute;left:2400;top:349;width:7965;height:1042" id="docshape5" coordorigin="2401,349" coordsize="7965,1042" path="m10365,1391l10365,358m2401,349l10352,349e" filled="false" stroked="true" strokeweight=".416682pt" strokecolor="#000000">
              <v:path arrowok="t"/>
              <v:stroke dashstyle="solid"/>
            </v:shape>
            <v:line style="position:absolute" from="1484,1320" to="2217,1320" stroked="true" strokeweight="8.331923pt" strokecolor="#000000">
              <v:stroke dashstyle="solid"/>
            </v:line>
            <v:line style="position:absolute" from="2401,1395" to="10369,1395" stroked="true" strokeweight=".62489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00;top:353;width:7961;height:1036" type="#_x0000_t202" id="docshape6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i/>
                        <w:sz w:val="34"/>
                      </w:rPr>
                    </w:pPr>
                  </w:p>
                  <w:p>
                    <w:pPr>
                      <w:spacing w:before="0"/>
                      <w:ind w:left="158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61811"/>
                        <w:spacing w:val="-2"/>
                        <w:w w:val="85"/>
                        <w:sz w:val="23"/>
                      </w:rPr>
                      <w:t>PSYCHOLOGICAL</w:t>
                    </w:r>
                    <w:r>
                      <w:rPr>
                        <w:b/>
                        <w:color w:val="161811"/>
                        <w:spacing w:val="13"/>
                        <w:sz w:val="23"/>
                      </w:rPr>
                      <w:t> </w:t>
                    </w:r>
                    <w:r>
                      <w:rPr>
                        <w:b/>
                        <w:color w:val="161811"/>
                        <w:spacing w:val="-2"/>
                        <w:w w:val="85"/>
                        <w:sz w:val="23"/>
                      </w:rPr>
                      <w:t>FIRST</w:t>
                    </w:r>
                    <w:r>
                      <w:rPr>
                        <w:b/>
                        <w:color w:val="161811"/>
                        <w:spacing w:val="-6"/>
                        <w:sz w:val="23"/>
                      </w:rPr>
                      <w:t> </w:t>
                    </w:r>
                    <w:r>
                      <w:rPr>
                        <w:b/>
                        <w:color w:val="161811"/>
                        <w:spacing w:val="-5"/>
                        <w:w w:val="85"/>
                        <w:sz w:val="23"/>
                      </w:rPr>
                      <w:t>AID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1D6A8"/>
          <w:w w:val="90"/>
        </w:rPr>
        <w:t>CREATIVF</w:t>
      </w:r>
      <w:r>
        <w:rPr>
          <w:color w:val="C1D6A8"/>
          <w:spacing w:val="-2"/>
          <w:w w:val="95"/>
        </w:rPr>
        <w:t> CORNER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spacing w:before="92"/>
        <w:ind w:left="1229" w:right="1016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070707"/>
          <w:spacing w:val="-2"/>
          <w:sz w:val="20"/>
        </w:rPr>
        <w:t>COURTESY:</w:t>
      </w:r>
    </w:p>
    <w:p>
      <w:pPr>
        <w:spacing w:before="98"/>
        <w:ind w:left="1238" w:right="1016" w:firstLine="0"/>
        <w:jc w:val="center"/>
        <w:rPr>
          <w:sz w:val="16"/>
        </w:rPr>
      </w:pPr>
      <w:r>
        <w:rPr>
          <w:color w:val="070707"/>
          <w:w w:val="85"/>
          <w:sz w:val="16"/>
        </w:rPr>
        <w:t>ARTS</w:t>
      </w:r>
      <w:r>
        <w:rPr>
          <w:color w:val="070707"/>
          <w:sz w:val="16"/>
        </w:rPr>
        <w:t> </w:t>
      </w:r>
      <w:r>
        <w:rPr>
          <w:color w:val="2A2A2A"/>
          <w:w w:val="85"/>
          <w:sz w:val="15"/>
        </w:rPr>
        <w:t>&amp;</w:t>
      </w:r>
      <w:r>
        <w:rPr>
          <w:color w:val="2A2A2A"/>
          <w:spacing w:val="-6"/>
          <w:sz w:val="15"/>
        </w:rPr>
        <w:t> </w:t>
      </w:r>
      <w:r>
        <w:rPr>
          <w:color w:val="070707"/>
          <w:w w:val="85"/>
          <w:sz w:val="16"/>
        </w:rPr>
        <w:t>PAINTING</w:t>
      </w:r>
      <w:r>
        <w:rPr>
          <w:color w:val="070707"/>
          <w:spacing w:val="15"/>
          <w:sz w:val="16"/>
        </w:rPr>
        <w:t> </w:t>
      </w:r>
      <w:r>
        <w:rPr>
          <w:color w:val="070707"/>
          <w:w w:val="85"/>
          <w:sz w:val="16"/>
        </w:rPr>
        <w:t>EXHIBITION</w:t>
      </w:r>
      <w:r>
        <w:rPr>
          <w:color w:val="070707"/>
          <w:spacing w:val="22"/>
          <w:sz w:val="16"/>
        </w:rPr>
        <w:t> </w:t>
      </w:r>
      <w:r>
        <w:rPr>
          <w:color w:val="161811"/>
          <w:w w:val="85"/>
          <w:sz w:val="16"/>
        </w:rPr>
        <w:t>2016</w:t>
      </w:r>
      <w:r>
        <w:rPr>
          <w:color w:val="161811"/>
          <w:spacing w:val="-6"/>
          <w:sz w:val="16"/>
        </w:rPr>
        <w:t> </w:t>
      </w:r>
      <w:r>
        <w:rPr>
          <w:color w:val="161811"/>
          <w:w w:val="85"/>
          <w:sz w:val="16"/>
        </w:rPr>
        <w:t>ORGANIZED</w:t>
      </w:r>
      <w:r>
        <w:rPr>
          <w:color w:val="161811"/>
          <w:spacing w:val="10"/>
          <w:sz w:val="16"/>
        </w:rPr>
        <w:t> </w:t>
      </w:r>
      <w:r>
        <w:rPr>
          <w:color w:val="161811"/>
          <w:w w:val="85"/>
          <w:sz w:val="16"/>
        </w:rPr>
        <w:t>BY</w:t>
      </w:r>
      <w:r>
        <w:rPr>
          <w:color w:val="161811"/>
          <w:sz w:val="16"/>
        </w:rPr>
        <w:t> </w:t>
      </w:r>
      <w:r>
        <w:rPr>
          <w:color w:val="161811"/>
          <w:w w:val="85"/>
          <w:sz w:val="16"/>
        </w:rPr>
        <w:t>NETIZENS</w:t>
      </w:r>
      <w:r>
        <w:rPr>
          <w:color w:val="2A2A2A"/>
          <w:w w:val="85"/>
          <w:sz w:val="16"/>
        </w:rPr>
        <w:t>,</w:t>
      </w:r>
      <w:r>
        <w:rPr>
          <w:color w:val="2A2A2A"/>
          <w:spacing w:val="-15"/>
          <w:w w:val="85"/>
          <w:sz w:val="16"/>
        </w:rPr>
        <w:t> </w:t>
      </w:r>
      <w:r>
        <w:rPr>
          <w:color w:val="070707"/>
          <w:w w:val="85"/>
          <w:sz w:val="16"/>
        </w:rPr>
        <w:t>PUNJAB</w:t>
      </w:r>
      <w:r>
        <w:rPr>
          <w:color w:val="070707"/>
          <w:spacing w:val="5"/>
          <w:sz w:val="16"/>
        </w:rPr>
        <w:t> </w:t>
      </w:r>
      <w:r>
        <w:rPr>
          <w:color w:val="070707"/>
          <w:w w:val="85"/>
          <w:sz w:val="16"/>
        </w:rPr>
        <w:t>MEDICAL</w:t>
      </w:r>
      <w:r>
        <w:rPr>
          <w:color w:val="070707"/>
          <w:spacing w:val="8"/>
          <w:sz w:val="16"/>
        </w:rPr>
        <w:t> </w:t>
      </w:r>
      <w:r>
        <w:rPr>
          <w:color w:val="070707"/>
          <w:w w:val="85"/>
          <w:sz w:val="16"/>
        </w:rPr>
        <w:t>COLLEGE,</w:t>
      </w:r>
      <w:r>
        <w:rPr>
          <w:color w:val="070707"/>
          <w:spacing w:val="-1"/>
          <w:sz w:val="16"/>
        </w:rPr>
        <w:t> </w:t>
      </w:r>
      <w:r>
        <w:rPr>
          <w:color w:val="070707"/>
          <w:spacing w:val="-2"/>
          <w:w w:val="85"/>
          <w:sz w:val="16"/>
        </w:rPr>
        <w:t>FAISALABAD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1513781</wp:posOffset>
            </wp:positionH>
            <wp:positionV relativeFrom="paragraph">
              <wp:posOffset>153197</wp:posOffset>
            </wp:positionV>
            <wp:extent cx="4546430" cy="5269992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430" cy="526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88" w:lineRule="auto" w:before="1"/>
        <w:ind w:left="1203" w:right="1128" w:hanging="3"/>
        <w:jc w:val="both"/>
      </w:pP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image</w:t>
      </w:r>
      <w:r>
        <w:rPr>
          <w:color w:val="2A2A2A"/>
          <w:spacing w:val="-1"/>
        </w:rPr>
        <w:t> </w:t>
      </w:r>
      <w:r>
        <w:rPr>
          <w:color w:val="2A2A2A"/>
        </w:rPr>
        <w:t>depicts psychological first</w:t>
      </w:r>
      <w:r>
        <w:rPr>
          <w:color w:val="2A2A2A"/>
          <w:spacing w:val="-1"/>
        </w:rPr>
        <w:t> </w:t>
      </w:r>
      <w:r>
        <w:rPr>
          <w:color w:val="2A2A2A"/>
        </w:rPr>
        <w:t>aid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5"/>
        </w:rPr>
        <w:t> </w:t>
      </w:r>
      <w:r>
        <w:rPr>
          <w:color w:val="2A2A2A"/>
        </w:rPr>
        <w:t>emphasizes upon the</w:t>
      </w:r>
      <w:r>
        <w:rPr>
          <w:color w:val="2A2A2A"/>
          <w:spacing w:val="-7"/>
        </w:rPr>
        <w:t> </w:t>
      </w:r>
      <w:r>
        <w:rPr>
          <w:color w:val="2A2A2A"/>
        </w:rPr>
        <w:t>elements it includes</w:t>
      </w:r>
      <w:r>
        <w:rPr>
          <w:color w:val="161811"/>
        </w:rPr>
        <w:t>.</w:t>
      </w:r>
      <w:r>
        <w:rPr>
          <w:color w:val="2A2A2A"/>
        </w:rPr>
        <w:t>The</w:t>
      </w:r>
      <w:r>
        <w:rPr>
          <w:color w:val="2A2A2A"/>
          <w:spacing w:val="-1"/>
        </w:rPr>
        <w:t> </w:t>
      </w:r>
      <w:r>
        <w:rPr>
          <w:color w:val="2A2A2A"/>
        </w:rPr>
        <w:t>sparrow stands for</w:t>
      </w:r>
      <w:r>
        <w:rPr>
          <w:color w:val="2A2A2A"/>
          <w:spacing w:val="40"/>
        </w:rPr>
        <w:t> </w:t>
      </w:r>
      <w:r>
        <w:rPr>
          <w:color w:val="2A2A2A"/>
        </w:rPr>
        <w:t>psycho</w:t>
      </w:r>
      <w:r>
        <w:rPr>
          <w:color w:val="161811"/>
        </w:rPr>
        <w:t>l</w:t>
      </w:r>
      <w:r>
        <w:rPr>
          <w:color w:val="2A2A2A"/>
        </w:rPr>
        <w:t>ogical first </w:t>
      </w:r>
      <w:r>
        <w:rPr>
          <w:color w:val="3D3D3D"/>
        </w:rPr>
        <w:t>a</w:t>
      </w:r>
      <w:r>
        <w:rPr>
          <w:color w:val="161811"/>
        </w:rPr>
        <w:t>i</w:t>
      </w:r>
      <w:r>
        <w:rPr>
          <w:color w:val="2A2A2A"/>
        </w:rPr>
        <w:t>d; </w:t>
      </w:r>
      <w:r>
        <w:rPr>
          <w:color w:val="161811"/>
        </w:rPr>
        <w:t>i</w:t>
      </w:r>
      <w:r>
        <w:rPr>
          <w:color w:val="2A2A2A"/>
        </w:rPr>
        <w:t>t</w:t>
      </w:r>
      <w:r>
        <w:rPr>
          <w:color w:val="2A2A2A"/>
          <w:spacing w:val="39"/>
        </w:rPr>
        <w:t> </w:t>
      </w:r>
      <w:r>
        <w:rPr>
          <w:color w:val="3D3D3D"/>
        </w:rPr>
        <w:t>shows </w:t>
      </w:r>
      <w:r>
        <w:rPr>
          <w:color w:val="2A2A2A"/>
        </w:rPr>
        <w:t>qual</w:t>
      </w:r>
      <w:r>
        <w:rPr>
          <w:color w:val="161811"/>
        </w:rPr>
        <w:t>i</w:t>
      </w:r>
      <w:r>
        <w:rPr>
          <w:color w:val="2A2A2A"/>
        </w:rPr>
        <w:t>ties</w:t>
      </w:r>
      <w:r>
        <w:rPr>
          <w:color w:val="2A2A2A"/>
          <w:spacing w:val="-7"/>
        </w:rPr>
        <w:t> </w:t>
      </w:r>
      <w:r>
        <w:rPr>
          <w:color w:val="2A2A2A"/>
        </w:rPr>
        <w:t>of psyc</w:t>
      </w:r>
      <w:r>
        <w:rPr>
          <w:color w:val="161811"/>
        </w:rPr>
        <w:t>h</w:t>
      </w:r>
      <w:r>
        <w:rPr>
          <w:color w:val="2A2A2A"/>
        </w:rPr>
        <w:t>o</w:t>
      </w:r>
      <w:r>
        <w:rPr>
          <w:color w:val="161811"/>
        </w:rPr>
        <w:t>l</w:t>
      </w:r>
      <w:r>
        <w:rPr>
          <w:color w:val="2A2A2A"/>
        </w:rPr>
        <w:t>ogica</w:t>
      </w:r>
      <w:r>
        <w:rPr>
          <w:color w:val="161811"/>
        </w:rPr>
        <w:t>l </w:t>
      </w:r>
      <w:r>
        <w:rPr>
          <w:color w:val="2A2A2A"/>
        </w:rPr>
        <w:t>first a</w:t>
      </w:r>
      <w:r>
        <w:rPr>
          <w:color w:val="161811"/>
        </w:rPr>
        <w:t>i</w:t>
      </w:r>
      <w:r>
        <w:rPr>
          <w:color w:val="2A2A2A"/>
        </w:rPr>
        <w:t>d l</w:t>
      </w:r>
      <w:r>
        <w:rPr>
          <w:color w:val="161811"/>
        </w:rPr>
        <w:t>i</w:t>
      </w:r>
      <w:r>
        <w:rPr>
          <w:color w:val="2A2A2A"/>
        </w:rPr>
        <w:t>ke non profess</w:t>
      </w:r>
      <w:r>
        <w:rPr>
          <w:color w:val="161811"/>
        </w:rPr>
        <w:t>i</w:t>
      </w:r>
      <w:r>
        <w:rPr>
          <w:color w:val="2A2A2A"/>
        </w:rPr>
        <w:t>o</w:t>
      </w:r>
      <w:r>
        <w:rPr>
          <w:color w:val="161811"/>
        </w:rPr>
        <w:t>n</w:t>
      </w:r>
      <w:r>
        <w:rPr>
          <w:color w:val="2A2A2A"/>
        </w:rPr>
        <w:t>al helper contacting the</w:t>
      </w:r>
      <w:r>
        <w:rPr>
          <w:color w:val="2A2A2A"/>
          <w:spacing w:val="40"/>
        </w:rPr>
        <w:t> </w:t>
      </w:r>
      <w:r>
        <w:rPr>
          <w:color w:val="2A2A2A"/>
        </w:rPr>
        <w:t>affected, engaging them, provid</w:t>
      </w:r>
      <w:r>
        <w:rPr>
          <w:color w:val="161811"/>
        </w:rPr>
        <w:t>i</w:t>
      </w:r>
      <w:r>
        <w:rPr>
          <w:color w:val="2A2A2A"/>
        </w:rPr>
        <w:t>ng comfort </w:t>
      </w:r>
      <w:r>
        <w:rPr>
          <w:color w:val="2A2A2A"/>
          <w:sz w:val="15"/>
        </w:rPr>
        <w:t>&amp; </w:t>
      </w:r>
      <w:r>
        <w:rPr>
          <w:color w:val="2A2A2A"/>
        </w:rPr>
        <w:t>compassion,</w:t>
      </w:r>
      <w:r>
        <w:rPr>
          <w:color w:val="2A2A2A"/>
          <w:spacing w:val="40"/>
        </w:rPr>
        <w:t> </w:t>
      </w:r>
      <w:r>
        <w:rPr>
          <w:color w:val="2A2A2A"/>
        </w:rPr>
        <w:t>active</w:t>
      </w:r>
      <w:r>
        <w:rPr>
          <w:color w:val="2A2A2A"/>
          <w:spacing w:val="40"/>
        </w:rPr>
        <w:t> </w:t>
      </w:r>
      <w:r>
        <w:rPr>
          <w:color w:val="2A2A2A"/>
        </w:rPr>
        <w:t>listening</w:t>
      </w:r>
      <w:r>
        <w:rPr>
          <w:color w:val="2A2A2A"/>
          <w:spacing w:val="80"/>
        </w:rPr>
        <w:t> </w:t>
      </w:r>
      <w:r>
        <w:rPr>
          <w:color w:val="3D3D3D"/>
        </w:rPr>
        <w:t>without</w:t>
      </w:r>
      <w:r>
        <w:rPr>
          <w:color w:val="3D3D3D"/>
          <w:spacing w:val="40"/>
        </w:rPr>
        <w:t> </w:t>
      </w:r>
      <w:r>
        <w:rPr>
          <w:color w:val="2A2A2A"/>
        </w:rPr>
        <w:t>pressure, and it</w:t>
      </w:r>
      <w:r>
        <w:rPr>
          <w:color w:val="2A2A2A"/>
          <w:spacing w:val="40"/>
        </w:rPr>
        <w:t> </w:t>
      </w:r>
      <w:r>
        <w:rPr>
          <w:color w:val="2A2A2A"/>
        </w:rPr>
        <w:t>also</w:t>
      </w:r>
      <w:r>
        <w:rPr>
          <w:color w:val="2A2A2A"/>
          <w:spacing w:val="40"/>
        </w:rPr>
        <w:t> </w:t>
      </w:r>
      <w:r>
        <w:rPr>
          <w:color w:val="2A2A2A"/>
        </w:rPr>
        <w:t>stresses upon</w:t>
      </w:r>
      <w:r>
        <w:rPr>
          <w:color w:val="2A2A2A"/>
          <w:spacing w:val="-3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essential elements of psychologica</w:t>
      </w:r>
      <w:r>
        <w:rPr>
          <w:color w:val="161811"/>
        </w:rPr>
        <w:t>l</w:t>
      </w:r>
      <w:r>
        <w:rPr>
          <w:color w:val="161811"/>
          <w:spacing w:val="-15"/>
        </w:rPr>
        <w:t> </w:t>
      </w:r>
      <w:r>
        <w:rPr>
          <w:color w:val="2A2A2A"/>
        </w:rPr>
        <w:t>first aid l</w:t>
      </w:r>
      <w:r>
        <w:rPr>
          <w:color w:val="161811"/>
        </w:rPr>
        <w:t>i</w:t>
      </w:r>
      <w:r>
        <w:rPr>
          <w:color w:val="2A2A2A"/>
        </w:rPr>
        <w:t>ke</w:t>
      </w:r>
      <w:r>
        <w:rPr>
          <w:color w:val="2A2A2A"/>
          <w:spacing w:val="-7"/>
        </w:rPr>
        <w:t> </w:t>
      </w:r>
      <w:r>
        <w:rPr>
          <w:color w:val="2A2A2A"/>
        </w:rPr>
        <w:t>safety,calmness,</w:t>
      </w:r>
      <w:r>
        <w:rPr>
          <w:color w:val="2A2A2A"/>
          <w:spacing w:val="-14"/>
        </w:rPr>
        <w:t> </w:t>
      </w:r>
      <w:r>
        <w:rPr>
          <w:color w:val="2A2A2A"/>
        </w:rPr>
        <w:t>connectedness and hope.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6372" w:val="left" w:leader="none"/>
        </w:tabs>
        <w:spacing w:before="0"/>
        <w:ind w:left="124" w:right="0" w:firstLine="0"/>
        <w:jc w:val="left"/>
        <w:rPr>
          <w:i/>
          <w:sz w:val="12"/>
        </w:rPr>
      </w:pPr>
      <w:r>
        <w:rPr>
          <w:i/>
          <w:color w:val="2A2A2A"/>
          <w:w w:val="80"/>
          <w:sz w:val="12"/>
        </w:rPr>
        <w:t>PAGE</w:t>
      </w:r>
      <w:r>
        <w:rPr>
          <w:i/>
          <w:color w:val="2A2A2A"/>
          <w:spacing w:val="-5"/>
          <w:sz w:val="12"/>
        </w:rPr>
        <w:t> 38</w:t>
      </w:r>
      <w:r>
        <w:rPr>
          <w:i/>
          <w:color w:val="2A2A2A"/>
          <w:sz w:val="12"/>
        </w:rPr>
        <w:tab/>
      </w:r>
      <w:r>
        <w:rPr>
          <w:i/>
          <w:color w:val="2A2A2A"/>
          <w:w w:val="95"/>
          <w:sz w:val="12"/>
        </w:rPr>
        <w:t>JULY-SEPTEMBER</w:t>
      </w:r>
      <w:r>
        <w:rPr>
          <w:i/>
          <w:color w:val="2A2A2A"/>
          <w:spacing w:val="2"/>
          <w:sz w:val="12"/>
        </w:rPr>
        <w:t> </w:t>
      </w:r>
      <w:r>
        <w:rPr>
          <w:i/>
          <w:color w:val="3D3D3D"/>
          <w:w w:val="95"/>
          <w:sz w:val="12"/>
        </w:rPr>
        <w:t>2016</w:t>
      </w:r>
      <w:r>
        <w:rPr>
          <w:i/>
          <w:color w:val="3D3D3D"/>
          <w:spacing w:val="34"/>
          <w:sz w:val="12"/>
        </w:rPr>
        <w:t> </w:t>
      </w:r>
      <w:r>
        <w:rPr>
          <w:color w:val="2A2A2A"/>
          <w:w w:val="95"/>
          <w:sz w:val="9"/>
        </w:rPr>
        <w:t>I</w:t>
      </w:r>
      <w:r>
        <w:rPr>
          <w:color w:val="2A2A2A"/>
          <w:spacing w:val="33"/>
          <w:sz w:val="9"/>
        </w:rPr>
        <w:t> </w:t>
      </w:r>
      <w:r>
        <w:rPr>
          <w:i/>
          <w:color w:val="2A2A2A"/>
          <w:w w:val="95"/>
          <w:sz w:val="12"/>
        </w:rPr>
        <w:t>VOLUME</w:t>
      </w:r>
      <w:r>
        <w:rPr>
          <w:i/>
          <w:color w:val="2A2A2A"/>
          <w:spacing w:val="23"/>
          <w:sz w:val="12"/>
        </w:rPr>
        <w:t> </w:t>
      </w:r>
      <w:r>
        <w:rPr>
          <w:i/>
          <w:color w:val="2A2A2A"/>
          <w:w w:val="95"/>
          <w:sz w:val="12"/>
        </w:rPr>
        <w:t>13</w:t>
      </w:r>
      <w:r>
        <w:rPr>
          <w:i/>
          <w:color w:val="2A2A2A"/>
          <w:spacing w:val="19"/>
          <w:sz w:val="12"/>
        </w:rPr>
        <w:t> </w:t>
      </w:r>
      <w:r>
        <w:rPr>
          <w:i/>
          <w:color w:val="2A2A2A"/>
          <w:w w:val="95"/>
          <w:sz w:val="12"/>
        </w:rPr>
        <w:t>NUMBER</w:t>
      </w:r>
      <w:r>
        <w:rPr>
          <w:i/>
          <w:color w:val="2A2A2A"/>
          <w:spacing w:val="15"/>
          <w:sz w:val="12"/>
        </w:rPr>
        <w:t> </w:t>
      </w:r>
      <w:r>
        <w:rPr>
          <w:i/>
          <w:color w:val="3D3D3D"/>
          <w:spacing w:val="-10"/>
          <w:w w:val="95"/>
          <w:sz w:val="12"/>
        </w:rPr>
        <w:t>3</w:t>
      </w:r>
    </w:p>
    <w:sectPr>
      <w:type w:val="continuous"/>
      <w:pgSz w:w="11910" w:h="16850"/>
      <w:pgMar w:top="1500" w:bottom="280" w:left="12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3"/>
      <w:ind w:right="140"/>
      <w:jc w:val="right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4F73FF-9DEC-4452-B074-815628588A28}"/>
</file>

<file path=customXml/itemProps2.xml><?xml version="1.0" encoding="utf-8"?>
<ds:datastoreItem xmlns:ds="http://schemas.openxmlformats.org/officeDocument/2006/customXml" ds:itemID="{4F9141D9-96B2-4097-A630-8FF51873E3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2022-07-28T17:07:34Z</dcterms:created>
  <dcterms:modified xsi:type="dcterms:W3CDTF">2022-07-28T17:07:34Z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