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569" w:val="left" w:leader="none"/>
        </w:tabs>
        <w:spacing w:before="73"/>
        <w:ind w:left="151"/>
        <w:jc w:val="left"/>
      </w:pPr>
      <w:r>
        <w:rPr>
          <w:spacing w:val="11"/>
          <w:w w:val="105"/>
        </w:rPr>
        <w:t>JPPS</w:t>
      </w:r>
      <w:r>
        <w:rPr>
          <w:spacing w:val="76"/>
          <w:w w:val="150"/>
        </w:rPr>
        <w:t> </w:t>
      </w:r>
      <w:r>
        <w:rPr>
          <w:spacing w:val="12"/>
          <w:w w:val="105"/>
        </w:rPr>
        <w:t>2008;</w:t>
      </w:r>
      <w:r>
        <w:rPr>
          <w:spacing w:val="76"/>
          <w:w w:val="150"/>
        </w:rPr>
        <w:t> </w:t>
      </w:r>
      <w:r>
        <w:rPr>
          <w:spacing w:val="15"/>
          <w:w w:val="105"/>
        </w:rPr>
        <w:t>5(2):101-</w:t>
      </w:r>
      <w:r>
        <w:rPr>
          <w:spacing w:val="5"/>
          <w:w w:val="105"/>
        </w:rPr>
        <w:t>104</w:t>
      </w:r>
      <w:r>
        <w:rPr/>
        <w:tab/>
      </w:r>
      <w:r>
        <w:rPr>
          <w:spacing w:val="12"/>
        </w:rPr>
        <w:t>ORIGINAL</w:t>
      </w:r>
      <w:r>
        <w:rPr>
          <w:spacing w:val="50"/>
          <w:w w:val="105"/>
        </w:rPr>
        <w:t> </w:t>
      </w:r>
      <w:r>
        <w:rPr>
          <w:spacing w:val="12"/>
          <w:w w:val="105"/>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pPr>
      <w:r>
        <w:rPr>
          <w:w w:val="105"/>
        </w:rPr>
        <w:t>ASSOCIATION</w:t>
      </w:r>
      <w:r>
        <w:rPr>
          <w:spacing w:val="80"/>
          <w:w w:val="105"/>
        </w:rPr>
        <w:t> </w:t>
      </w:r>
      <w:r>
        <w:rPr>
          <w:w w:val="105"/>
        </w:rPr>
        <w:t>OF</w:t>
      </w:r>
      <w:r>
        <w:rPr>
          <w:spacing w:val="80"/>
          <w:w w:val="105"/>
        </w:rPr>
        <w:t> </w:t>
      </w:r>
      <w:r>
        <w:rPr>
          <w:w w:val="105"/>
        </w:rPr>
        <w:t>LIPID</w:t>
      </w:r>
      <w:r>
        <w:rPr>
          <w:spacing w:val="80"/>
          <w:w w:val="105"/>
        </w:rPr>
        <w:t> </w:t>
      </w:r>
      <w:r>
        <w:rPr>
          <w:w w:val="105"/>
        </w:rPr>
        <w:t>PROFILE</w:t>
      </w:r>
      <w:r>
        <w:rPr>
          <w:spacing w:val="80"/>
          <w:w w:val="105"/>
        </w:rPr>
        <w:t> </w:t>
      </w:r>
      <w:r>
        <w:rPr>
          <w:w w:val="105"/>
        </w:rPr>
        <w:t>WITH</w:t>
      </w:r>
      <w:r>
        <w:rPr>
          <w:spacing w:val="80"/>
          <w:w w:val="105"/>
        </w:rPr>
        <w:t> </w:t>
      </w:r>
      <w:r>
        <w:rPr>
          <w:w w:val="105"/>
        </w:rPr>
        <w:t>DEPRESSIVE FEATURES</w:t>
      </w:r>
      <w:r>
        <w:rPr>
          <w:spacing w:val="80"/>
          <w:w w:val="105"/>
        </w:rPr>
        <w:t> </w:t>
      </w:r>
      <w:r>
        <w:rPr>
          <w:w w:val="105"/>
        </w:rPr>
        <w:t>IN</w:t>
      </w:r>
      <w:r>
        <w:rPr>
          <w:spacing w:val="80"/>
          <w:w w:val="105"/>
        </w:rPr>
        <w:t> </w:t>
      </w:r>
      <w:r>
        <w:rPr>
          <w:w w:val="105"/>
        </w:rPr>
        <w:t>YOUNG</w:t>
      </w:r>
      <w:r>
        <w:rPr>
          <w:spacing w:val="80"/>
          <w:w w:val="105"/>
        </w:rPr>
        <w:t> </w:t>
      </w:r>
      <w:r>
        <w:rPr>
          <w:w w:val="105"/>
        </w:rPr>
        <w:t>HYPERTENSIVES</w:t>
      </w:r>
    </w:p>
    <w:p>
      <w:pPr>
        <w:pStyle w:val="BodyText"/>
        <w:spacing w:before="267"/>
        <w:ind w:left="216" w:right="204"/>
        <w:jc w:val="center"/>
      </w:pPr>
      <w:r>
        <w:rPr>
          <w:w w:val="105"/>
        </w:rPr>
        <w:t>Ravi</w:t>
      </w:r>
      <w:r>
        <w:rPr>
          <w:spacing w:val="53"/>
          <w:w w:val="105"/>
        </w:rPr>
        <w:t> </w:t>
      </w:r>
      <w:r>
        <w:rPr>
          <w:spacing w:val="10"/>
          <w:w w:val="105"/>
        </w:rPr>
        <w:t>Gupta,</w:t>
      </w:r>
      <w:r>
        <w:rPr>
          <w:spacing w:val="53"/>
          <w:w w:val="105"/>
        </w:rPr>
        <w:t> </w:t>
      </w:r>
      <w:r>
        <w:rPr>
          <w:w w:val="105"/>
        </w:rPr>
        <w:t>Ram</w:t>
      </w:r>
      <w:r>
        <w:rPr>
          <w:spacing w:val="53"/>
          <w:w w:val="105"/>
        </w:rPr>
        <w:t> </w:t>
      </w:r>
      <w:r>
        <w:rPr>
          <w:w w:val="105"/>
        </w:rPr>
        <w:t>Kumar</w:t>
      </w:r>
      <w:r>
        <w:rPr>
          <w:spacing w:val="54"/>
          <w:w w:val="105"/>
        </w:rPr>
        <w:t> </w:t>
      </w:r>
      <w:r>
        <w:rPr>
          <w:spacing w:val="10"/>
          <w:w w:val="105"/>
        </w:rPr>
        <w:t>Solanki,</w:t>
      </w:r>
      <w:r>
        <w:rPr>
          <w:spacing w:val="53"/>
          <w:w w:val="105"/>
        </w:rPr>
        <w:t> </w:t>
      </w:r>
      <w:r>
        <w:rPr>
          <w:spacing w:val="9"/>
          <w:w w:val="105"/>
        </w:rPr>
        <w:t>Vaibhav</w:t>
      </w:r>
      <w:r>
        <w:rPr>
          <w:spacing w:val="53"/>
          <w:w w:val="105"/>
        </w:rPr>
        <w:t> </w:t>
      </w:r>
      <w:r>
        <w:rPr>
          <w:w w:val="105"/>
        </w:rPr>
        <w:t>Dubey,</w:t>
      </w:r>
      <w:r>
        <w:rPr>
          <w:spacing w:val="54"/>
          <w:w w:val="105"/>
        </w:rPr>
        <w:t> </w:t>
      </w:r>
      <w:r>
        <w:rPr>
          <w:spacing w:val="9"/>
          <w:w w:val="105"/>
        </w:rPr>
        <w:t>Purav</w:t>
      </w:r>
      <w:r>
        <w:rPr>
          <w:spacing w:val="53"/>
          <w:w w:val="105"/>
        </w:rPr>
        <w:t> </w:t>
      </w:r>
      <w:r>
        <w:rPr>
          <w:w w:val="105"/>
        </w:rPr>
        <w:t>Kumar</w:t>
      </w:r>
      <w:r>
        <w:rPr>
          <w:spacing w:val="53"/>
          <w:w w:val="105"/>
        </w:rPr>
        <w:t> </w:t>
      </w:r>
      <w:r>
        <w:rPr>
          <w:spacing w:val="10"/>
          <w:w w:val="105"/>
        </w:rPr>
        <w:t>Midha,</w:t>
      </w:r>
      <w:r>
        <w:rPr>
          <w:spacing w:val="53"/>
          <w:w w:val="105"/>
        </w:rPr>
        <w:t> </w:t>
      </w:r>
      <w:r>
        <w:rPr>
          <w:spacing w:val="9"/>
          <w:w w:val="105"/>
        </w:rPr>
        <w:t>Vijay</w:t>
      </w:r>
      <w:r>
        <w:rPr>
          <w:spacing w:val="54"/>
          <w:w w:val="105"/>
        </w:rPr>
        <w:t> </w:t>
      </w:r>
      <w:r>
        <w:rPr>
          <w:spacing w:val="9"/>
          <w:w w:val="105"/>
        </w:rPr>
        <w:t>Pathak</w:t>
      </w:r>
    </w:p>
    <w:p>
      <w:pPr>
        <w:pStyle w:val="BodyText"/>
        <w:spacing w:before="6"/>
        <w:ind w:left="0"/>
        <w:jc w:val="left"/>
        <w:rPr>
          <w:sz w:val="9"/>
        </w:rPr>
      </w:pPr>
      <w:r>
        <w:rPr/>
        <w:pict>
          <v:shape style="position:absolute;margin-left:72pt;margin-top:6.902051pt;width:468pt;height:.1pt;mso-position-horizontal-relative:page;mso-position-vertical-relative:paragraph;z-index:-15728128;mso-wrap-distance-left:0;mso-wrap-distance-right:0" id="docshape3" coordorigin="1440,138" coordsize="9360,0" path="m1440,138l10800,138e" filled="false" stroked="true" strokeweight=".96pt" strokecolor="#000000">
            <v:path arrowok="t"/>
            <v:stroke dashstyle="solid"/>
            <w10:wrap type="topAndBottom"/>
          </v:shape>
        </w:pict>
      </w:r>
    </w:p>
    <w:p>
      <w:pPr>
        <w:pStyle w:val="Heading1"/>
        <w:spacing w:before="150"/>
      </w:pPr>
      <w:r>
        <w:rPr>
          <w:spacing w:val="15"/>
          <w:w w:val="105"/>
        </w:rPr>
        <w:t>ABSTRACT</w:t>
      </w:r>
    </w:p>
    <w:p>
      <w:pPr>
        <w:pStyle w:val="BodyText"/>
        <w:spacing w:before="106"/>
        <w:ind w:left="600"/>
      </w:pPr>
      <w:r>
        <w:rPr>
          <w:rFonts w:ascii="Gill Sans MT"/>
          <w:b/>
        </w:rPr>
        <w:t>Objectives:</w:t>
      </w:r>
      <w:r>
        <w:rPr>
          <w:rFonts w:ascii="Gill Sans MT"/>
          <w:b/>
          <w:spacing w:val="7"/>
        </w:rPr>
        <w:t> </w:t>
      </w:r>
      <w:r>
        <w:rPr/>
        <w:t>To</w:t>
      </w:r>
      <w:r>
        <w:rPr>
          <w:spacing w:val="6"/>
        </w:rPr>
        <w:t> </w:t>
      </w:r>
      <w:r>
        <w:rPr/>
        <w:t>find</w:t>
      </w:r>
      <w:r>
        <w:rPr>
          <w:spacing w:val="6"/>
        </w:rPr>
        <w:t> </w:t>
      </w:r>
      <w:r>
        <w:rPr/>
        <w:t>out</w:t>
      </w:r>
      <w:r>
        <w:rPr>
          <w:spacing w:val="6"/>
        </w:rPr>
        <w:t> </w:t>
      </w:r>
      <w:r>
        <w:rPr/>
        <w:t>(a)</w:t>
      </w:r>
      <w:r>
        <w:rPr>
          <w:spacing w:val="6"/>
        </w:rPr>
        <w:t> </w:t>
      </w:r>
      <w:r>
        <w:rPr/>
        <w:t>the</w:t>
      </w:r>
      <w:r>
        <w:rPr>
          <w:spacing w:val="6"/>
        </w:rPr>
        <w:t> </w:t>
      </w:r>
      <w:r>
        <w:rPr/>
        <w:t>correlation</w:t>
      </w:r>
      <w:r>
        <w:rPr>
          <w:spacing w:val="6"/>
        </w:rPr>
        <w:t> </w:t>
      </w:r>
      <w:r>
        <w:rPr/>
        <w:t>of</w:t>
      </w:r>
      <w:r>
        <w:rPr>
          <w:spacing w:val="6"/>
        </w:rPr>
        <w:t> </w:t>
      </w:r>
      <w:r>
        <w:rPr/>
        <w:t>various</w:t>
      </w:r>
      <w:r>
        <w:rPr>
          <w:spacing w:val="6"/>
        </w:rPr>
        <w:t> </w:t>
      </w:r>
      <w:r>
        <w:rPr/>
        <w:t>components</w:t>
      </w:r>
      <w:r>
        <w:rPr>
          <w:spacing w:val="6"/>
        </w:rPr>
        <w:t> </w:t>
      </w:r>
      <w:r>
        <w:rPr/>
        <w:t>of</w:t>
      </w:r>
      <w:r>
        <w:rPr>
          <w:spacing w:val="6"/>
        </w:rPr>
        <w:t> </w:t>
      </w:r>
      <w:r>
        <w:rPr/>
        <w:t>serum</w:t>
      </w:r>
      <w:r>
        <w:rPr>
          <w:spacing w:val="6"/>
        </w:rPr>
        <w:t> </w:t>
      </w:r>
      <w:r>
        <w:rPr/>
        <w:t>lipids</w:t>
      </w:r>
      <w:r>
        <w:rPr>
          <w:spacing w:val="6"/>
        </w:rPr>
        <w:t> </w:t>
      </w:r>
      <w:r>
        <w:rPr/>
        <w:t>with</w:t>
      </w:r>
      <w:r>
        <w:rPr>
          <w:spacing w:val="6"/>
        </w:rPr>
        <w:t> </w:t>
      </w:r>
      <w:r>
        <w:rPr/>
        <w:t>depression</w:t>
      </w:r>
      <w:r>
        <w:rPr>
          <w:spacing w:val="5"/>
        </w:rPr>
        <w:t> </w:t>
      </w:r>
      <w:r>
        <w:rPr>
          <w:spacing w:val="-2"/>
        </w:rPr>
        <w:t>score;</w:t>
      </w:r>
    </w:p>
    <w:p>
      <w:pPr>
        <w:pStyle w:val="BodyText"/>
        <w:spacing w:line="244" w:lineRule="auto"/>
        <w:ind w:left="600" w:right="599"/>
      </w:pPr>
      <w:r>
        <w:rPr/>
        <w:t>(b) whether severity of depression differ between the people with normal serum lipids &amp; dyslipidemia;</w:t>
      </w:r>
      <w:r>
        <w:rPr>
          <w:spacing w:val="80"/>
        </w:rPr>
        <w:t> </w:t>
      </w:r>
      <w:r>
        <w:rPr/>
        <w:t>and</w:t>
      </w:r>
      <w:r>
        <w:rPr>
          <w:spacing w:val="40"/>
        </w:rPr>
        <w:t> </w:t>
      </w:r>
      <w:r>
        <w:rPr/>
        <w:t>(c)</w:t>
      </w:r>
      <w:r>
        <w:rPr>
          <w:spacing w:val="40"/>
        </w:rPr>
        <w:t> </w:t>
      </w:r>
      <w:r>
        <w:rPr/>
        <w:t>whether</w:t>
      </w:r>
      <w:r>
        <w:rPr>
          <w:spacing w:val="40"/>
        </w:rPr>
        <w:t> </w:t>
      </w:r>
      <w:r>
        <w:rPr/>
        <w:t>the</w:t>
      </w:r>
      <w:r>
        <w:rPr>
          <w:spacing w:val="40"/>
        </w:rPr>
        <w:t> </w:t>
      </w:r>
      <w:r>
        <w:rPr/>
        <w:t>lipid</w:t>
      </w:r>
      <w:r>
        <w:rPr>
          <w:spacing w:val="40"/>
        </w:rPr>
        <w:t> </w:t>
      </w:r>
      <w:r>
        <w:rPr/>
        <w:t>components</w:t>
      </w:r>
      <w:r>
        <w:rPr>
          <w:spacing w:val="40"/>
        </w:rPr>
        <w:t> </w:t>
      </w:r>
      <w:r>
        <w:rPr/>
        <w:t>differ</w:t>
      </w:r>
      <w:r>
        <w:rPr>
          <w:spacing w:val="40"/>
        </w:rPr>
        <w:t> </w:t>
      </w:r>
      <w:r>
        <w:rPr/>
        <w:t>between</w:t>
      </w:r>
      <w:r>
        <w:rPr>
          <w:spacing w:val="40"/>
        </w:rPr>
        <w:t> </w:t>
      </w:r>
      <w:r>
        <w:rPr/>
        <w:t>depressed</w:t>
      </w:r>
      <w:r>
        <w:rPr>
          <w:spacing w:val="40"/>
        </w:rPr>
        <w:t> </w:t>
      </w:r>
      <w:r>
        <w:rPr/>
        <w:t>and</w:t>
      </w:r>
      <w:r>
        <w:rPr>
          <w:spacing w:val="40"/>
        </w:rPr>
        <w:t> </w:t>
      </w:r>
      <w:r>
        <w:rPr/>
        <w:t>non-depressed</w:t>
      </w:r>
      <w:r>
        <w:rPr>
          <w:spacing w:val="40"/>
        </w:rPr>
        <w:t> </w:t>
      </w:r>
      <w:r>
        <w:rPr/>
        <w:t>people.</w:t>
      </w:r>
    </w:p>
    <w:p>
      <w:pPr>
        <w:spacing w:before="100"/>
        <w:ind w:left="600" w:right="0" w:firstLine="0"/>
        <w:jc w:val="both"/>
        <w:rPr>
          <w:sz w:val="18"/>
        </w:rPr>
      </w:pPr>
      <w:r>
        <w:rPr>
          <w:rFonts w:ascii="Gill Sans MT"/>
          <w:b/>
          <w:w w:val="105"/>
          <w:sz w:val="18"/>
        </w:rPr>
        <w:t>Design:</w:t>
      </w:r>
      <w:r>
        <w:rPr>
          <w:rFonts w:ascii="Gill Sans MT"/>
          <w:b/>
          <w:spacing w:val="11"/>
          <w:w w:val="105"/>
          <w:sz w:val="18"/>
        </w:rPr>
        <w:t> </w:t>
      </w:r>
      <w:r>
        <w:rPr>
          <w:w w:val="105"/>
          <w:sz w:val="18"/>
        </w:rPr>
        <w:t>Cross</w:t>
      </w:r>
      <w:r>
        <w:rPr>
          <w:spacing w:val="9"/>
          <w:w w:val="105"/>
          <w:sz w:val="18"/>
        </w:rPr>
        <w:t> </w:t>
      </w:r>
      <w:r>
        <w:rPr>
          <w:w w:val="105"/>
          <w:sz w:val="18"/>
        </w:rPr>
        <w:t>Sectional</w:t>
      </w:r>
      <w:r>
        <w:rPr>
          <w:spacing w:val="9"/>
          <w:w w:val="105"/>
          <w:sz w:val="18"/>
        </w:rPr>
        <w:t> </w:t>
      </w:r>
      <w:r>
        <w:rPr>
          <w:w w:val="105"/>
          <w:sz w:val="18"/>
        </w:rPr>
        <w:t>Cohort</w:t>
      </w:r>
      <w:r>
        <w:rPr>
          <w:spacing w:val="9"/>
          <w:w w:val="105"/>
          <w:sz w:val="18"/>
        </w:rPr>
        <w:t> </w:t>
      </w:r>
      <w:r>
        <w:rPr>
          <w:spacing w:val="-2"/>
          <w:w w:val="105"/>
          <w:sz w:val="18"/>
        </w:rPr>
        <w:t>study.</w:t>
      </w:r>
    </w:p>
    <w:p>
      <w:pPr>
        <w:spacing w:line="244" w:lineRule="auto" w:before="104"/>
        <w:ind w:left="600" w:right="595" w:firstLine="0"/>
        <w:jc w:val="both"/>
        <w:rPr>
          <w:sz w:val="18"/>
        </w:rPr>
      </w:pPr>
      <w:r>
        <w:rPr>
          <w:rFonts w:ascii="Gill Sans MT"/>
          <w:b/>
          <w:w w:val="105"/>
          <w:sz w:val="18"/>
        </w:rPr>
        <w:t>Place and duration of the study: </w:t>
      </w:r>
      <w:r>
        <w:rPr>
          <w:w w:val="105"/>
          <w:sz w:val="18"/>
        </w:rPr>
        <w:t>This</w:t>
      </w:r>
      <w:r>
        <w:rPr>
          <w:spacing w:val="-3"/>
          <w:w w:val="105"/>
          <w:sz w:val="18"/>
        </w:rPr>
        <w:t> </w:t>
      </w:r>
      <w:r>
        <w:rPr>
          <w:w w:val="105"/>
          <w:sz w:val="18"/>
        </w:rPr>
        <w:t>study</w:t>
      </w:r>
      <w:r>
        <w:rPr>
          <w:spacing w:val="-3"/>
          <w:w w:val="105"/>
          <w:sz w:val="18"/>
        </w:rPr>
        <w:t> </w:t>
      </w:r>
      <w:r>
        <w:rPr>
          <w:w w:val="105"/>
          <w:sz w:val="18"/>
        </w:rPr>
        <w:t>was</w:t>
      </w:r>
      <w:r>
        <w:rPr>
          <w:spacing w:val="-3"/>
          <w:w w:val="105"/>
          <w:sz w:val="18"/>
        </w:rPr>
        <w:t> </w:t>
      </w:r>
      <w:r>
        <w:rPr>
          <w:w w:val="105"/>
          <w:sz w:val="18"/>
        </w:rPr>
        <w:t>conducted</w:t>
      </w:r>
      <w:r>
        <w:rPr>
          <w:spacing w:val="-3"/>
          <w:w w:val="105"/>
          <w:sz w:val="18"/>
        </w:rPr>
        <w:t> </w:t>
      </w:r>
      <w:r>
        <w:rPr>
          <w:w w:val="105"/>
          <w:sz w:val="18"/>
        </w:rPr>
        <w:t>at</w:t>
      </w:r>
      <w:r>
        <w:rPr>
          <w:spacing w:val="-3"/>
          <w:w w:val="105"/>
          <w:sz w:val="18"/>
        </w:rPr>
        <w:t> </w:t>
      </w:r>
      <w:r>
        <w:rPr>
          <w:w w:val="105"/>
          <w:sz w:val="18"/>
        </w:rPr>
        <w:t>Sawai</w:t>
      </w:r>
      <w:r>
        <w:rPr>
          <w:spacing w:val="-3"/>
          <w:w w:val="105"/>
          <w:sz w:val="18"/>
        </w:rPr>
        <w:t> </w:t>
      </w:r>
      <w:r>
        <w:rPr>
          <w:w w:val="105"/>
          <w:sz w:val="18"/>
        </w:rPr>
        <w:t>Man</w:t>
      </w:r>
      <w:r>
        <w:rPr>
          <w:spacing w:val="-3"/>
          <w:w w:val="105"/>
          <w:sz w:val="18"/>
        </w:rPr>
        <w:t> </w:t>
      </w:r>
      <w:r>
        <w:rPr>
          <w:w w:val="105"/>
          <w:sz w:val="18"/>
        </w:rPr>
        <w:t>Singh</w:t>
      </w:r>
      <w:r>
        <w:rPr>
          <w:spacing w:val="-3"/>
          <w:w w:val="105"/>
          <w:sz w:val="18"/>
        </w:rPr>
        <w:t> </w:t>
      </w:r>
      <w:r>
        <w:rPr>
          <w:w w:val="105"/>
          <w:sz w:val="18"/>
        </w:rPr>
        <w:t>Medical</w:t>
      </w:r>
      <w:r>
        <w:rPr>
          <w:spacing w:val="-3"/>
          <w:w w:val="105"/>
          <w:sz w:val="18"/>
        </w:rPr>
        <w:t> </w:t>
      </w:r>
      <w:r>
        <w:rPr>
          <w:w w:val="105"/>
          <w:sz w:val="18"/>
        </w:rPr>
        <w:t>College</w:t>
      </w:r>
      <w:r>
        <w:rPr>
          <w:spacing w:val="-3"/>
          <w:w w:val="105"/>
          <w:sz w:val="18"/>
        </w:rPr>
        <w:t> </w:t>
      </w:r>
      <w:r>
        <w:rPr>
          <w:w w:val="105"/>
          <w:sz w:val="18"/>
        </w:rPr>
        <w:t>and Hospital, Jaipur, India from January 2001 to June 2002.</w:t>
      </w:r>
    </w:p>
    <w:p>
      <w:pPr>
        <w:pStyle w:val="BodyText"/>
        <w:spacing w:line="244" w:lineRule="auto" w:before="99"/>
        <w:ind w:left="600" w:right="596"/>
      </w:pPr>
      <w:r>
        <w:rPr>
          <w:rFonts w:ascii="Gill Sans MT"/>
          <w:b/>
          <w:w w:val="105"/>
        </w:rPr>
        <w:t>Subjects</w:t>
      </w:r>
      <w:r>
        <w:rPr>
          <w:rFonts w:ascii="Gill Sans MT"/>
          <w:b/>
          <w:spacing w:val="40"/>
          <w:w w:val="105"/>
        </w:rPr>
        <w:t> </w:t>
      </w:r>
      <w:r>
        <w:rPr>
          <w:rFonts w:ascii="Gill Sans MT"/>
          <w:b/>
          <w:w w:val="105"/>
        </w:rPr>
        <w:t>and</w:t>
      </w:r>
      <w:r>
        <w:rPr>
          <w:rFonts w:ascii="Gill Sans MT"/>
          <w:b/>
          <w:spacing w:val="40"/>
          <w:w w:val="105"/>
        </w:rPr>
        <w:t> </w:t>
      </w:r>
      <w:r>
        <w:rPr>
          <w:rFonts w:ascii="Gill Sans MT"/>
          <w:b/>
          <w:w w:val="105"/>
        </w:rPr>
        <w:t>Methods:</w:t>
      </w:r>
      <w:r>
        <w:rPr>
          <w:rFonts w:ascii="Gill Sans MT"/>
          <w:b/>
          <w:spacing w:val="40"/>
          <w:w w:val="105"/>
        </w:rPr>
        <w:t> </w:t>
      </w:r>
      <w:r>
        <w:rPr>
          <w:w w:val="105"/>
        </w:rPr>
        <w:t>100</w:t>
      </w:r>
      <w:r>
        <w:rPr>
          <w:spacing w:val="40"/>
          <w:w w:val="105"/>
        </w:rPr>
        <w:t> </w:t>
      </w:r>
      <w:r>
        <w:rPr>
          <w:w w:val="105"/>
        </w:rPr>
        <w:t>young</w:t>
      </w:r>
      <w:r>
        <w:rPr>
          <w:spacing w:val="40"/>
          <w:w w:val="105"/>
        </w:rPr>
        <w:t> </w:t>
      </w:r>
      <w:r>
        <w:rPr>
          <w:w w:val="105"/>
        </w:rPr>
        <w:t>primary</w:t>
      </w:r>
      <w:r>
        <w:rPr>
          <w:spacing w:val="40"/>
          <w:w w:val="105"/>
        </w:rPr>
        <w:t> </w:t>
      </w:r>
      <w:r>
        <w:rPr>
          <w:w w:val="105"/>
        </w:rPr>
        <w:t>hypertensive</w:t>
      </w:r>
      <w:r>
        <w:rPr>
          <w:spacing w:val="40"/>
          <w:w w:val="105"/>
        </w:rPr>
        <w:t> </w:t>
      </w:r>
      <w:r>
        <w:rPr>
          <w:w w:val="105"/>
        </w:rPr>
        <w:t>subjects</w:t>
      </w:r>
      <w:r>
        <w:rPr>
          <w:spacing w:val="40"/>
          <w:w w:val="105"/>
        </w:rPr>
        <w:t> </w:t>
      </w:r>
      <w:r>
        <w:rPr>
          <w:w w:val="105"/>
        </w:rPr>
        <w:t>were</w:t>
      </w:r>
      <w:r>
        <w:rPr>
          <w:spacing w:val="40"/>
          <w:w w:val="105"/>
        </w:rPr>
        <w:t> </w:t>
      </w:r>
      <w:r>
        <w:rPr>
          <w:w w:val="105"/>
        </w:rPr>
        <w:t>included</w:t>
      </w:r>
      <w:r>
        <w:rPr>
          <w:spacing w:val="40"/>
          <w:w w:val="105"/>
        </w:rPr>
        <w:t> </w:t>
      </w:r>
      <w:r>
        <w:rPr>
          <w:w w:val="105"/>
        </w:rPr>
        <w:t>in</w:t>
      </w:r>
      <w:r>
        <w:rPr>
          <w:spacing w:val="40"/>
          <w:w w:val="105"/>
        </w:rPr>
        <w:t> </w:t>
      </w:r>
      <w:r>
        <w:rPr>
          <w:w w:val="105"/>
        </w:rPr>
        <w:t>this</w:t>
      </w:r>
      <w:r>
        <w:rPr>
          <w:spacing w:val="40"/>
          <w:w w:val="105"/>
        </w:rPr>
        <w:t> </w:t>
      </w:r>
      <w:r>
        <w:rPr>
          <w:w w:val="105"/>
        </w:rPr>
        <w:t>study. </w:t>
      </w:r>
      <w:r>
        <w:rPr/>
        <w:t>Their fasting blood lipid profile was ascertained and their depressive feelings were rated with the help of </w:t>
      </w:r>
      <w:r>
        <w:rPr>
          <w:spacing w:val="-2"/>
          <w:w w:val="105"/>
        </w:rPr>
        <w:t>HAM-D.</w:t>
      </w:r>
    </w:p>
    <w:p>
      <w:pPr>
        <w:pStyle w:val="BodyText"/>
        <w:spacing w:line="244" w:lineRule="auto" w:before="101"/>
        <w:ind w:left="600" w:right="594"/>
      </w:pPr>
      <w:r>
        <w:rPr>
          <w:rFonts w:ascii="Gill Sans MT"/>
          <w:b/>
        </w:rPr>
        <w:t>Results: </w:t>
      </w:r>
      <w:r>
        <w:rPr/>
        <w:t>In this study, total lipids, high density lipoprotein, low density lipoprotein, very low density lipoproteins and triglycerides were positively correlated with the HAM D score. Depressed subjects (HAMD&gt;17)</w:t>
      </w:r>
      <w:r>
        <w:rPr>
          <w:spacing w:val="-11"/>
        </w:rPr>
        <w:t> </w:t>
      </w:r>
      <w:r>
        <w:rPr/>
        <w:t>had</w:t>
      </w:r>
      <w:r>
        <w:rPr>
          <w:spacing w:val="-11"/>
        </w:rPr>
        <w:t> </w:t>
      </w:r>
      <w:r>
        <w:rPr/>
        <w:t>higher</w:t>
      </w:r>
      <w:r>
        <w:rPr>
          <w:spacing w:val="-11"/>
        </w:rPr>
        <w:t> </w:t>
      </w:r>
      <w:r>
        <w:rPr/>
        <w:t>levels</w:t>
      </w:r>
      <w:r>
        <w:rPr>
          <w:spacing w:val="-11"/>
        </w:rPr>
        <w:t> </w:t>
      </w:r>
      <w:r>
        <w:rPr/>
        <w:t>of</w:t>
      </w:r>
      <w:r>
        <w:rPr>
          <w:spacing w:val="-11"/>
        </w:rPr>
        <w:t> </w:t>
      </w:r>
      <w:r>
        <w:rPr/>
        <w:t>total</w:t>
      </w:r>
      <w:r>
        <w:rPr>
          <w:spacing w:val="-11"/>
        </w:rPr>
        <w:t> </w:t>
      </w:r>
      <w:r>
        <w:rPr/>
        <w:t>lipids</w:t>
      </w:r>
      <w:r>
        <w:rPr>
          <w:spacing w:val="-11"/>
        </w:rPr>
        <w:t> </w:t>
      </w:r>
      <w:r>
        <w:rPr/>
        <w:t>(P=0.002),</w:t>
      </w:r>
      <w:r>
        <w:rPr>
          <w:spacing w:val="-11"/>
        </w:rPr>
        <w:t> </w:t>
      </w:r>
      <w:r>
        <w:rPr/>
        <w:t>HDL</w:t>
      </w:r>
      <w:r>
        <w:rPr>
          <w:spacing w:val="-11"/>
        </w:rPr>
        <w:t> </w:t>
      </w:r>
      <w:r>
        <w:rPr/>
        <w:t>(P=0.04),</w:t>
      </w:r>
      <w:r>
        <w:rPr>
          <w:spacing w:val="-11"/>
        </w:rPr>
        <w:t> </w:t>
      </w:r>
      <w:r>
        <w:rPr/>
        <w:t>VLDL</w:t>
      </w:r>
      <w:r>
        <w:rPr>
          <w:spacing w:val="-11"/>
        </w:rPr>
        <w:t> </w:t>
      </w:r>
      <w:r>
        <w:rPr/>
        <w:t>(P=0.02)</w:t>
      </w:r>
      <w:r>
        <w:rPr>
          <w:spacing w:val="-11"/>
        </w:rPr>
        <w:t> </w:t>
      </w:r>
      <w:r>
        <w:rPr/>
        <w:t>and</w:t>
      </w:r>
      <w:r>
        <w:rPr>
          <w:spacing w:val="-11"/>
        </w:rPr>
        <w:t> </w:t>
      </w:r>
      <w:r>
        <w:rPr/>
        <w:t>TG</w:t>
      </w:r>
      <w:r>
        <w:rPr>
          <w:spacing w:val="-11"/>
        </w:rPr>
        <w:t> </w:t>
      </w:r>
      <w:r>
        <w:rPr/>
        <w:t>(P=0.001). Similarly subjects with higher cholesterol levels (P=0.05), normal HDL (P=0.003), normal LDL (P&lt;0.001); higher</w:t>
      </w:r>
      <w:r>
        <w:rPr>
          <w:spacing w:val="37"/>
        </w:rPr>
        <w:t> </w:t>
      </w:r>
      <w:r>
        <w:rPr/>
        <w:t>VLDL</w:t>
      </w:r>
      <w:r>
        <w:rPr>
          <w:spacing w:val="37"/>
        </w:rPr>
        <w:t> </w:t>
      </w:r>
      <w:r>
        <w:rPr/>
        <w:t>(P=0.002)</w:t>
      </w:r>
      <w:r>
        <w:rPr>
          <w:spacing w:val="37"/>
        </w:rPr>
        <w:t> </w:t>
      </w:r>
      <w:r>
        <w:rPr/>
        <w:t>and</w:t>
      </w:r>
      <w:r>
        <w:rPr>
          <w:spacing w:val="37"/>
        </w:rPr>
        <w:t> </w:t>
      </w:r>
      <w:r>
        <w:rPr/>
        <w:t>higher</w:t>
      </w:r>
      <w:r>
        <w:rPr>
          <w:spacing w:val="37"/>
        </w:rPr>
        <w:t> </w:t>
      </w:r>
      <w:r>
        <w:rPr/>
        <w:t>TGs</w:t>
      </w:r>
      <w:r>
        <w:rPr>
          <w:spacing w:val="37"/>
        </w:rPr>
        <w:t> </w:t>
      </w:r>
      <w:r>
        <w:rPr/>
        <w:t>(P&lt;0.001)</w:t>
      </w:r>
      <w:r>
        <w:rPr>
          <w:spacing w:val="37"/>
        </w:rPr>
        <w:t> </w:t>
      </w:r>
      <w:r>
        <w:rPr/>
        <w:t>had</w:t>
      </w:r>
      <w:r>
        <w:rPr>
          <w:spacing w:val="37"/>
        </w:rPr>
        <w:t> </w:t>
      </w:r>
      <w:r>
        <w:rPr/>
        <w:t>higher</w:t>
      </w:r>
      <w:r>
        <w:rPr>
          <w:spacing w:val="37"/>
        </w:rPr>
        <w:t> </w:t>
      </w:r>
      <w:r>
        <w:rPr/>
        <w:t>scores</w:t>
      </w:r>
      <w:r>
        <w:rPr>
          <w:spacing w:val="37"/>
        </w:rPr>
        <w:t> </w:t>
      </w:r>
      <w:r>
        <w:rPr/>
        <w:t>on</w:t>
      </w:r>
      <w:r>
        <w:rPr>
          <w:spacing w:val="37"/>
        </w:rPr>
        <w:t> </w:t>
      </w:r>
      <w:r>
        <w:rPr/>
        <w:t>HAM-D.</w:t>
      </w:r>
    </w:p>
    <w:p>
      <w:pPr>
        <w:pStyle w:val="BodyText"/>
        <w:spacing w:line="244" w:lineRule="auto" w:before="99"/>
        <w:ind w:left="600" w:right="597"/>
      </w:pPr>
      <w:r>
        <w:rPr>
          <w:rFonts w:ascii="Gill Sans MT"/>
          <w:b/>
          <w:w w:val="105"/>
        </w:rPr>
        <w:t>Conclusions: </w:t>
      </w:r>
      <w:r>
        <w:rPr>
          <w:w w:val="105"/>
        </w:rPr>
        <w:t>This study suggests that low HDL, high LDL protects from the depression. On the other hand, high cholesterol, VLDL and TG increase the risk of depression.</w:t>
      </w:r>
    </w:p>
    <w:p>
      <w:pPr>
        <w:pStyle w:val="BodyText"/>
        <w:spacing w:before="100"/>
        <w:ind w:left="600"/>
      </w:pPr>
      <w:r>
        <w:rPr>
          <w:rFonts w:ascii="Gill Sans MT"/>
          <w:b/>
        </w:rPr>
        <w:t>Key</w:t>
      </w:r>
      <w:r>
        <w:rPr>
          <w:rFonts w:ascii="Gill Sans MT"/>
          <w:b/>
          <w:spacing w:val="21"/>
        </w:rPr>
        <w:t> </w:t>
      </w:r>
      <w:r>
        <w:rPr>
          <w:rFonts w:ascii="Gill Sans MT"/>
          <w:b/>
        </w:rPr>
        <w:t>words:</w:t>
      </w:r>
      <w:r>
        <w:rPr>
          <w:rFonts w:ascii="Gill Sans MT"/>
          <w:b/>
          <w:spacing w:val="21"/>
        </w:rPr>
        <w:t> </w:t>
      </w:r>
      <w:r>
        <w:rPr/>
        <w:t>Hypertension,</w:t>
      </w:r>
      <w:r>
        <w:rPr>
          <w:spacing w:val="17"/>
        </w:rPr>
        <w:t> </w:t>
      </w:r>
      <w:r>
        <w:rPr/>
        <w:t>Young,</w:t>
      </w:r>
      <w:r>
        <w:rPr>
          <w:spacing w:val="16"/>
        </w:rPr>
        <w:t> </w:t>
      </w:r>
      <w:r>
        <w:rPr/>
        <w:t>Lipid</w:t>
      </w:r>
      <w:r>
        <w:rPr>
          <w:spacing w:val="16"/>
        </w:rPr>
        <w:t> </w:t>
      </w:r>
      <w:r>
        <w:rPr/>
        <w:t>profile,</w:t>
      </w:r>
      <w:r>
        <w:rPr>
          <w:spacing w:val="17"/>
        </w:rPr>
        <w:t> </w:t>
      </w:r>
      <w:r>
        <w:rPr/>
        <w:t>Depressive</w:t>
      </w:r>
      <w:r>
        <w:rPr>
          <w:spacing w:val="16"/>
        </w:rPr>
        <w:t> </w:t>
      </w:r>
      <w:r>
        <w:rPr>
          <w:spacing w:val="-2"/>
        </w:rPr>
        <w:t>features.</w:t>
      </w:r>
    </w:p>
    <w:p>
      <w:pPr>
        <w:pStyle w:val="BodyText"/>
        <w:spacing w:before="3"/>
        <w:ind w:left="0"/>
        <w:jc w:val="left"/>
        <w:rPr>
          <w:sz w:val="20"/>
        </w:rPr>
      </w:pPr>
      <w:r>
        <w:rPr/>
        <w:pict>
          <v:shape style="position:absolute;margin-left:72pt;margin-top:13.386133pt;width:468pt;height:.1pt;mso-position-horizontal-relative:page;mso-position-vertical-relative:paragraph;z-index:-15727616;mso-wrap-distance-left:0;mso-wrap-distance-right:0" id="docshape4" coordorigin="1440,268" coordsize="9360,0" path="m1440,268l10800,268e" filled="false" stroked="true" strokeweight=".48pt" strokecolor="#000000">
            <v:path arrowok="t"/>
            <v:stroke dashstyle="solid"/>
            <w10:wrap type="topAndBottom"/>
          </v:shape>
        </w:pict>
      </w:r>
    </w:p>
    <w:p>
      <w:pPr>
        <w:pStyle w:val="BodyText"/>
        <w:ind w:left="0"/>
        <w:jc w:val="left"/>
        <w:rPr>
          <w:sz w:val="14"/>
        </w:rPr>
      </w:pPr>
    </w:p>
    <w:p>
      <w:pPr>
        <w:spacing w:after="0"/>
        <w:jc w:val="left"/>
        <w:rPr>
          <w:sz w:val="14"/>
        </w:rPr>
        <w:sectPr>
          <w:footerReference w:type="default" r:id="rId5"/>
          <w:type w:val="continuous"/>
          <w:pgSz w:w="12240" w:h="15840"/>
          <w:pgMar w:footer="1008" w:header="0" w:top="920" w:bottom="1200" w:left="1320" w:right="1320"/>
          <w:pgNumType w:start="101"/>
        </w:sectPr>
      </w:pPr>
    </w:p>
    <w:p>
      <w:pPr>
        <w:pStyle w:val="Heading1"/>
        <w:spacing w:before="100"/>
      </w:pPr>
      <w:r>
        <w:rPr>
          <w:spacing w:val="11"/>
        </w:rPr>
        <w:t>INTRODUCTION</w:t>
      </w:r>
    </w:p>
    <w:p>
      <w:pPr>
        <w:pStyle w:val="BodyText"/>
        <w:spacing w:line="244" w:lineRule="auto" w:before="127"/>
        <w:ind w:right="47" w:firstLine="480"/>
      </w:pPr>
      <w:r>
        <w:rPr>
          <w:w w:val="105"/>
        </w:rPr>
        <w:t>The</w:t>
      </w:r>
      <w:r>
        <w:rPr>
          <w:spacing w:val="-10"/>
          <w:w w:val="105"/>
        </w:rPr>
        <w:t> </w:t>
      </w:r>
      <w:r>
        <w:rPr>
          <w:w w:val="105"/>
        </w:rPr>
        <w:t>correlation</w:t>
      </w:r>
      <w:r>
        <w:rPr>
          <w:spacing w:val="-10"/>
          <w:w w:val="105"/>
        </w:rPr>
        <w:t> </w:t>
      </w:r>
      <w:r>
        <w:rPr>
          <w:w w:val="105"/>
        </w:rPr>
        <w:t>between</w:t>
      </w:r>
      <w:r>
        <w:rPr>
          <w:spacing w:val="-10"/>
          <w:w w:val="105"/>
        </w:rPr>
        <w:t> </w:t>
      </w:r>
      <w:r>
        <w:rPr>
          <w:w w:val="105"/>
        </w:rPr>
        <w:t>the</w:t>
      </w:r>
      <w:r>
        <w:rPr>
          <w:spacing w:val="-10"/>
          <w:w w:val="105"/>
        </w:rPr>
        <w:t> </w:t>
      </w:r>
      <w:r>
        <w:rPr>
          <w:w w:val="105"/>
        </w:rPr>
        <w:t>serum</w:t>
      </w:r>
      <w:r>
        <w:rPr>
          <w:spacing w:val="-10"/>
          <w:w w:val="105"/>
        </w:rPr>
        <w:t> </w:t>
      </w:r>
      <w:r>
        <w:rPr>
          <w:w w:val="105"/>
        </w:rPr>
        <w:t>lipids</w:t>
      </w:r>
      <w:r>
        <w:rPr>
          <w:spacing w:val="-10"/>
          <w:w w:val="105"/>
        </w:rPr>
        <w:t> </w:t>
      </w:r>
      <w:r>
        <w:rPr>
          <w:w w:val="105"/>
        </w:rPr>
        <w:t>and</w:t>
      </w:r>
      <w:r>
        <w:rPr>
          <w:spacing w:val="-10"/>
          <w:w w:val="105"/>
        </w:rPr>
        <w:t> </w:t>
      </w:r>
      <w:r>
        <w:rPr>
          <w:w w:val="105"/>
        </w:rPr>
        <w:t>de- pression is debatable. Many attempts have been done </w:t>
      </w:r>
      <w:r>
        <w:rPr/>
        <w:t>to find out the correlation of hypercholesterolemia with depression. While some reports say that low serum cho- </w:t>
      </w:r>
      <w:r>
        <w:rPr>
          <w:spacing w:val="-2"/>
          <w:w w:val="105"/>
        </w:rPr>
        <w:t>lesterol</w:t>
      </w:r>
      <w:r>
        <w:rPr>
          <w:spacing w:val="-10"/>
          <w:w w:val="105"/>
        </w:rPr>
        <w:t> </w:t>
      </w:r>
      <w:r>
        <w:rPr>
          <w:spacing w:val="-2"/>
          <w:w w:val="105"/>
        </w:rPr>
        <w:t>is</w:t>
      </w:r>
      <w:r>
        <w:rPr>
          <w:spacing w:val="-10"/>
          <w:w w:val="105"/>
        </w:rPr>
        <w:t> </w:t>
      </w:r>
      <w:r>
        <w:rPr>
          <w:spacing w:val="-2"/>
          <w:w w:val="105"/>
        </w:rPr>
        <w:t>associated</w:t>
      </w:r>
      <w:r>
        <w:rPr>
          <w:spacing w:val="-10"/>
          <w:w w:val="105"/>
        </w:rPr>
        <w:t> </w:t>
      </w:r>
      <w:r>
        <w:rPr>
          <w:spacing w:val="-2"/>
          <w:w w:val="105"/>
        </w:rPr>
        <w:t>with</w:t>
      </w:r>
      <w:r>
        <w:rPr>
          <w:spacing w:val="-10"/>
          <w:w w:val="105"/>
        </w:rPr>
        <w:t> </w:t>
      </w:r>
      <w:r>
        <w:rPr>
          <w:spacing w:val="-2"/>
          <w:w w:val="105"/>
        </w:rPr>
        <w:t>depression,</w:t>
      </w:r>
      <w:r>
        <w:rPr>
          <w:spacing w:val="-10"/>
          <w:w w:val="105"/>
        </w:rPr>
        <w:t> </w:t>
      </w:r>
      <w:r>
        <w:rPr>
          <w:spacing w:val="-2"/>
          <w:w w:val="105"/>
        </w:rPr>
        <w:t>other</w:t>
      </w:r>
      <w:r>
        <w:rPr>
          <w:spacing w:val="-10"/>
          <w:w w:val="105"/>
        </w:rPr>
        <w:t> </w:t>
      </w:r>
      <w:r>
        <w:rPr>
          <w:spacing w:val="-2"/>
          <w:w w:val="105"/>
        </w:rPr>
        <w:t>demonstrate </w:t>
      </w:r>
      <w:r>
        <w:rPr>
          <w:w w:val="105"/>
        </w:rPr>
        <w:t>higher depressive scores in patients with high choles- terol levels</w:t>
      </w:r>
      <w:r>
        <w:rPr>
          <w:w w:val="105"/>
          <w:position w:val="6"/>
          <w:sz w:val="10"/>
        </w:rPr>
        <w:t>1-3</w:t>
      </w:r>
      <w:r>
        <w:rPr>
          <w:w w:val="105"/>
        </w:rPr>
        <w:t>.</w:t>
      </w:r>
    </w:p>
    <w:p>
      <w:pPr>
        <w:pStyle w:val="BodyText"/>
        <w:spacing w:line="242" w:lineRule="auto" w:before="121"/>
        <w:ind w:right="46" w:firstLine="480"/>
      </w:pPr>
      <w:r>
        <w:rPr/>
        <w:t>Correlation of</w:t>
      </w:r>
      <w:r>
        <w:rPr>
          <w:spacing w:val="40"/>
        </w:rPr>
        <w:t> </w:t>
      </w:r>
      <w:r>
        <w:rPr/>
        <w:t>low low-density-lipoproteins (LDL) has</w:t>
      </w:r>
      <w:r>
        <w:rPr>
          <w:spacing w:val="64"/>
        </w:rPr>
        <w:t> </w:t>
      </w:r>
      <w:r>
        <w:rPr/>
        <w:t>been</w:t>
      </w:r>
      <w:r>
        <w:rPr>
          <w:spacing w:val="64"/>
        </w:rPr>
        <w:t> </w:t>
      </w:r>
      <w:r>
        <w:rPr/>
        <w:t>shown</w:t>
      </w:r>
      <w:r>
        <w:rPr>
          <w:spacing w:val="64"/>
        </w:rPr>
        <w:t> </w:t>
      </w:r>
      <w:r>
        <w:rPr/>
        <w:t>with</w:t>
      </w:r>
      <w:r>
        <w:rPr>
          <w:spacing w:val="64"/>
        </w:rPr>
        <w:t> </w:t>
      </w:r>
      <w:r>
        <w:rPr/>
        <w:t>the</w:t>
      </w:r>
      <w:r>
        <w:rPr>
          <w:spacing w:val="64"/>
        </w:rPr>
        <w:t> </w:t>
      </w:r>
      <w:r>
        <w:rPr/>
        <w:t>depression</w:t>
      </w:r>
      <w:r>
        <w:rPr>
          <w:position w:val="6"/>
          <w:sz w:val="10"/>
        </w:rPr>
        <w:t>1</w:t>
      </w:r>
      <w:r>
        <w:rPr/>
        <w:t>;</w:t>
      </w:r>
      <w:r>
        <w:rPr>
          <w:spacing w:val="65"/>
        </w:rPr>
        <w:t> </w:t>
      </w:r>
      <w:r>
        <w:rPr/>
        <w:t>similarly,</w:t>
      </w:r>
      <w:r>
        <w:rPr>
          <w:spacing w:val="66"/>
        </w:rPr>
        <w:t> </w:t>
      </w:r>
      <w:r>
        <w:rPr>
          <w:spacing w:val="-5"/>
        </w:rPr>
        <w:t>low</w:t>
      </w:r>
    </w:p>
    <w:p>
      <w:pPr>
        <w:pStyle w:val="BodyText"/>
        <w:spacing w:before="6"/>
        <w:ind w:left="0"/>
        <w:jc w:val="left"/>
        <w:rPr>
          <w:sz w:val="7"/>
        </w:rPr>
      </w:pPr>
      <w:r>
        <w:rPr/>
        <w:pict>
          <v:shape style="position:absolute;margin-left:72pt;margin-top:5.708242pt;width:225pt;height:.1pt;mso-position-horizontal-relative:page;mso-position-vertical-relative:paragraph;z-index:-15727104;mso-wrap-distance-left:0;mso-wrap-distance-right:0" id="docshape5" coordorigin="1440,114" coordsize="4500,0" path="m1440,114l5940,114e" filled="false" stroked="true" strokeweight=".96pt" strokecolor="#000000">
            <v:path arrowok="t"/>
            <v:stroke dashstyle="solid"/>
            <w10:wrap type="topAndBottom"/>
          </v:shape>
        </w:pict>
      </w:r>
    </w:p>
    <w:p>
      <w:pPr>
        <w:spacing w:line="249" w:lineRule="auto" w:before="114"/>
        <w:ind w:left="120" w:right="0" w:firstLine="0"/>
        <w:jc w:val="left"/>
        <w:rPr>
          <w:sz w:val="16"/>
        </w:rPr>
      </w:pPr>
      <w:r>
        <w:rPr>
          <w:rFonts w:ascii="Gill Sans MT"/>
          <w:b/>
          <w:w w:val="105"/>
          <w:sz w:val="16"/>
        </w:rPr>
        <w:t>Ravi</w:t>
      </w:r>
      <w:r>
        <w:rPr>
          <w:rFonts w:ascii="Gill Sans MT"/>
          <w:b/>
          <w:spacing w:val="40"/>
          <w:w w:val="105"/>
          <w:sz w:val="16"/>
        </w:rPr>
        <w:t> </w:t>
      </w:r>
      <w:r>
        <w:rPr>
          <w:rFonts w:ascii="Gill Sans MT"/>
          <w:b/>
          <w:spacing w:val="10"/>
          <w:w w:val="105"/>
          <w:sz w:val="16"/>
        </w:rPr>
        <w:t>Gupta,</w:t>
      </w:r>
      <w:r>
        <w:rPr>
          <w:rFonts w:ascii="Gill Sans MT"/>
          <w:b/>
          <w:spacing w:val="40"/>
          <w:w w:val="105"/>
          <w:sz w:val="16"/>
        </w:rPr>
        <w:t> </w:t>
      </w:r>
      <w:r>
        <w:rPr>
          <w:spacing w:val="10"/>
          <w:w w:val="105"/>
          <w:sz w:val="16"/>
        </w:rPr>
        <w:t>Department</w:t>
      </w:r>
      <w:r>
        <w:rPr>
          <w:spacing w:val="40"/>
          <w:w w:val="105"/>
          <w:sz w:val="16"/>
        </w:rPr>
        <w:t> </w:t>
      </w:r>
      <w:r>
        <w:rPr>
          <w:w w:val="105"/>
          <w:sz w:val="16"/>
        </w:rPr>
        <w:t>of</w:t>
      </w:r>
      <w:r>
        <w:rPr>
          <w:spacing w:val="40"/>
          <w:w w:val="105"/>
          <w:sz w:val="16"/>
        </w:rPr>
        <w:t> </w:t>
      </w:r>
      <w:r>
        <w:rPr>
          <w:spacing w:val="9"/>
          <w:w w:val="105"/>
          <w:sz w:val="16"/>
        </w:rPr>
        <w:t>Psychiatry,</w:t>
      </w:r>
      <w:r>
        <w:rPr>
          <w:spacing w:val="40"/>
          <w:w w:val="105"/>
          <w:sz w:val="16"/>
        </w:rPr>
        <w:t> </w:t>
      </w:r>
      <w:r>
        <w:rPr>
          <w:w w:val="105"/>
          <w:sz w:val="16"/>
        </w:rPr>
        <w:t>SMS</w:t>
      </w:r>
      <w:r>
        <w:rPr>
          <w:spacing w:val="12"/>
          <w:w w:val="105"/>
          <w:sz w:val="16"/>
        </w:rPr>
        <w:t> Medical </w:t>
      </w:r>
      <w:r>
        <w:rPr>
          <w:w w:val="105"/>
          <w:sz w:val="16"/>
        </w:rPr>
        <w:t>College, JLN Marg, Jaipur, India.</w:t>
      </w:r>
    </w:p>
    <w:p>
      <w:pPr>
        <w:spacing w:line="249" w:lineRule="auto" w:before="2"/>
        <w:ind w:left="120" w:right="0" w:firstLine="0"/>
        <w:jc w:val="left"/>
        <w:rPr>
          <w:sz w:val="16"/>
        </w:rPr>
      </w:pPr>
      <w:r>
        <w:rPr>
          <w:w w:val="105"/>
          <w:sz w:val="16"/>
        </w:rPr>
        <w:t>Sleep and Headache Care, 1061, Kissan Marg, Barkat Nagar, Jaipur, India.</w:t>
      </w:r>
    </w:p>
    <w:p>
      <w:pPr>
        <w:spacing w:line="191" w:lineRule="exact" w:before="0"/>
        <w:ind w:left="120" w:right="0" w:firstLine="0"/>
        <w:jc w:val="left"/>
        <w:rPr>
          <w:sz w:val="16"/>
        </w:rPr>
      </w:pPr>
      <w:hyperlink r:id="rId6">
        <w:r>
          <w:rPr>
            <w:sz w:val="16"/>
          </w:rPr>
          <w:t>E-</w:t>
        </w:r>
        <w:r>
          <w:rPr>
            <w:spacing w:val="-2"/>
            <w:w w:val="105"/>
            <w:sz w:val="16"/>
          </w:rPr>
          <w:t>mail:sleep_headache_doc@yahoo.co.in</w:t>
        </w:r>
      </w:hyperlink>
    </w:p>
    <w:p>
      <w:pPr>
        <w:spacing w:line="249" w:lineRule="auto" w:before="70"/>
        <w:ind w:left="120" w:right="0" w:firstLine="0"/>
        <w:jc w:val="left"/>
        <w:rPr>
          <w:sz w:val="16"/>
        </w:rPr>
      </w:pPr>
      <w:r>
        <w:rPr>
          <w:rFonts w:ascii="Gill Sans MT"/>
          <w:b/>
          <w:sz w:val="16"/>
        </w:rPr>
        <w:t>Ram</w:t>
      </w:r>
      <w:r>
        <w:rPr>
          <w:rFonts w:ascii="Gill Sans MT"/>
          <w:b/>
          <w:spacing w:val="39"/>
          <w:sz w:val="16"/>
        </w:rPr>
        <w:t> </w:t>
      </w:r>
      <w:r>
        <w:rPr>
          <w:rFonts w:ascii="Gill Sans MT"/>
          <w:b/>
          <w:sz w:val="16"/>
        </w:rPr>
        <w:t>Kumar</w:t>
      </w:r>
      <w:r>
        <w:rPr>
          <w:rFonts w:ascii="Gill Sans MT"/>
          <w:b/>
          <w:spacing w:val="39"/>
          <w:sz w:val="16"/>
        </w:rPr>
        <w:t> </w:t>
      </w:r>
      <w:r>
        <w:rPr>
          <w:rFonts w:ascii="Gill Sans MT"/>
          <w:b/>
          <w:sz w:val="16"/>
        </w:rPr>
        <w:t>Solanki,</w:t>
      </w:r>
      <w:r>
        <w:rPr>
          <w:rFonts w:ascii="Gill Sans MT"/>
          <w:b/>
          <w:spacing w:val="40"/>
          <w:sz w:val="16"/>
        </w:rPr>
        <w:t> </w:t>
      </w:r>
      <w:r>
        <w:rPr>
          <w:sz w:val="16"/>
        </w:rPr>
        <w:t>Department</w:t>
      </w:r>
      <w:r>
        <w:rPr>
          <w:spacing w:val="35"/>
          <w:sz w:val="16"/>
        </w:rPr>
        <w:t> </w:t>
      </w:r>
      <w:r>
        <w:rPr>
          <w:sz w:val="16"/>
        </w:rPr>
        <w:t>of</w:t>
      </w:r>
      <w:r>
        <w:rPr>
          <w:spacing w:val="35"/>
          <w:sz w:val="16"/>
        </w:rPr>
        <w:t> </w:t>
      </w:r>
      <w:r>
        <w:rPr>
          <w:sz w:val="16"/>
        </w:rPr>
        <w:t>Psychiatry,</w:t>
      </w:r>
      <w:r>
        <w:rPr>
          <w:spacing w:val="35"/>
          <w:sz w:val="16"/>
        </w:rPr>
        <w:t> </w:t>
      </w:r>
      <w:r>
        <w:rPr>
          <w:sz w:val="16"/>
        </w:rPr>
        <w:t>SMS</w:t>
      </w:r>
      <w:r>
        <w:rPr>
          <w:spacing w:val="35"/>
          <w:sz w:val="16"/>
        </w:rPr>
        <w:t> </w:t>
      </w:r>
      <w:r>
        <w:rPr>
          <w:sz w:val="16"/>
        </w:rPr>
        <w:t>Medi- cal College, JLN Marg, Jaipur, India.</w:t>
      </w:r>
    </w:p>
    <w:p>
      <w:pPr>
        <w:spacing w:line="252" w:lineRule="auto" w:before="60"/>
        <w:ind w:left="120" w:right="0" w:firstLine="0"/>
        <w:jc w:val="left"/>
        <w:rPr>
          <w:sz w:val="16"/>
        </w:rPr>
      </w:pPr>
      <w:r>
        <w:rPr>
          <w:rFonts w:ascii="Gill Sans MT"/>
          <w:b/>
          <w:w w:val="105"/>
          <w:sz w:val="16"/>
        </w:rPr>
        <w:t>Vaibhav</w:t>
      </w:r>
      <w:r>
        <w:rPr>
          <w:rFonts w:ascii="Gill Sans MT"/>
          <w:b/>
          <w:spacing w:val="-7"/>
          <w:w w:val="105"/>
          <w:sz w:val="16"/>
        </w:rPr>
        <w:t> </w:t>
      </w:r>
      <w:r>
        <w:rPr>
          <w:rFonts w:ascii="Gill Sans MT"/>
          <w:b/>
          <w:w w:val="105"/>
          <w:sz w:val="16"/>
        </w:rPr>
        <w:t>Dubey,</w:t>
      </w:r>
      <w:r>
        <w:rPr>
          <w:rFonts w:ascii="Gill Sans MT"/>
          <w:b/>
          <w:spacing w:val="-6"/>
          <w:w w:val="105"/>
          <w:sz w:val="16"/>
        </w:rPr>
        <w:t> </w:t>
      </w:r>
      <w:r>
        <w:rPr>
          <w:w w:val="105"/>
          <w:sz w:val="16"/>
        </w:rPr>
        <w:t>Department</w:t>
      </w:r>
      <w:r>
        <w:rPr>
          <w:spacing w:val="-10"/>
          <w:w w:val="105"/>
          <w:sz w:val="16"/>
        </w:rPr>
        <w:t> </w:t>
      </w:r>
      <w:r>
        <w:rPr>
          <w:w w:val="105"/>
          <w:sz w:val="16"/>
        </w:rPr>
        <w:t>of</w:t>
      </w:r>
      <w:r>
        <w:rPr>
          <w:spacing w:val="-10"/>
          <w:w w:val="105"/>
          <w:sz w:val="16"/>
        </w:rPr>
        <w:t> </w:t>
      </w:r>
      <w:r>
        <w:rPr>
          <w:w w:val="105"/>
          <w:sz w:val="16"/>
        </w:rPr>
        <w:t>Psychiatry,</w:t>
      </w:r>
      <w:r>
        <w:rPr>
          <w:spacing w:val="-10"/>
          <w:w w:val="105"/>
          <w:sz w:val="16"/>
        </w:rPr>
        <w:t> </w:t>
      </w:r>
      <w:r>
        <w:rPr>
          <w:w w:val="105"/>
          <w:sz w:val="16"/>
        </w:rPr>
        <w:t>SMS</w:t>
      </w:r>
      <w:r>
        <w:rPr>
          <w:spacing w:val="-10"/>
          <w:w w:val="105"/>
          <w:sz w:val="16"/>
        </w:rPr>
        <w:t> </w:t>
      </w:r>
      <w:r>
        <w:rPr>
          <w:w w:val="105"/>
          <w:sz w:val="16"/>
        </w:rPr>
        <w:t>Medical</w:t>
      </w:r>
      <w:r>
        <w:rPr>
          <w:spacing w:val="-10"/>
          <w:w w:val="105"/>
          <w:sz w:val="16"/>
        </w:rPr>
        <w:t> </w:t>
      </w:r>
      <w:r>
        <w:rPr>
          <w:w w:val="105"/>
          <w:sz w:val="16"/>
        </w:rPr>
        <w:t>Col- lege, JLN Marg, Jaipur, India.</w:t>
      </w:r>
    </w:p>
    <w:p>
      <w:pPr>
        <w:spacing w:line="249" w:lineRule="auto" w:before="58"/>
        <w:ind w:left="120" w:right="0" w:firstLine="0"/>
        <w:jc w:val="left"/>
        <w:rPr>
          <w:sz w:val="16"/>
        </w:rPr>
      </w:pPr>
      <w:r>
        <w:rPr>
          <w:rFonts w:ascii="Gill Sans MT"/>
          <w:b/>
          <w:sz w:val="16"/>
        </w:rPr>
        <w:t>Purav</w:t>
      </w:r>
      <w:r>
        <w:rPr>
          <w:rFonts w:ascii="Gill Sans MT"/>
          <w:b/>
          <w:spacing w:val="40"/>
          <w:sz w:val="16"/>
        </w:rPr>
        <w:t> </w:t>
      </w:r>
      <w:r>
        <w:rPr>
          <w:rFonts w:ascii="Gill Sans MT"/>
          <w:b/>
          <w:sz w:val="16"/>
        </w:rPr>
        <w:t>Kumar</w:t>
      </w:r>
      <w:r>
        <w:rPr>
          <w:rFonts w:ascii="Gill Sans MT"/>
          <w:b/>
          <w:spacing w:val="40"/>
          <w:sz w:val="16"/>
        </w:rPr>
        <w:t> </w:t>
      </w:r>
      <w:r>
        <w:rPr>
          <w:rFonts w:ascii="Gill Sans MT"/>
          <w:b/>
          <w:sz w:val="16"/>
        </w:rPr>
        <w:t>Midha,</w:t>
      </w:r>
      <w:r>
        <w:rPr>
          <w:rFonts w:ascii="Gill Sans MT"/>
          <w:b/>
          <w:spacing w:val="38"/>
          <w:sz w:val="16"/>
        </w:rPr>
        <w:t> </w:t>
      </w:r>
      <w:r>
        <w:rPr>
          <w:sz w:val="16"/>
        </w:rPr>
        <w:t>Department</w:t>
      </w:r>
      <w:r>
        <w:rPr>
          <w:spacing w:val="35"/>
          <w:sz w:val="16"/>
        </w:rPr>
        <w:t> </w:t>
      </w:r>
      <w:r>
        <w:rPr>
          <w:sz w:val="16"/>
        </w:rPr>
        <w:t>of</w:t>
      </w:r>
      <w:r>
        <w:rPr>
          <w:spacing w:val="35"/>
          <w:sz w:val="16"/>
        </w:rPr>
        <w:t> </w:t>
      </w:r>
      <w:r>
        <w:rPr>
          <w:sz w:val="16"/>
        </w:rPr>
        <w:t>Psychiatry,</w:t>
      </w:r>
      <w:r>
        <w:rPr>
          <w:spacing w:val="35"/>
          <w:sz w:val="16"/>
        </w:rPr>
        <w:t> </w:t>
      </w:r>
      <w:r>
        <w:rPr>
          <w:sz w:val="16"/>
        </w:rPr>
        <w:t>SMS</w:t>
      </w:r>
      <w:r>
        <w:rPr>
          <w:spacing w:val="35"/>
          <w:sz w:val="16"/>
        </w:rPr>
        <w:t> </w:t>
      </w:r>
      <w:r>
        <w:rPr>
          <w:sz w:val="16"/>
        </w:rPr>
        <w:t>Medi- cal College, JLN Marg, Jaipur, India.</w:t>
      </w:r>
    </w:p>
    <w:p>
      <w:pPr>
        <w:spacing w:line="249" w:lineRule="auto" w:before="61"/>
        <w:ind w:left="120" w:right="16" w:firstLine="0"/>
        <w:jc w:val="left"/>
        <w:rPr>
          <w:sz w:val="16"/>
        </w:rPr>
      </w:pPr>
      <w:r>
        <w:rPr>
          <w:rFonts w:ascii="Gill Sans MT"/>
          <w:b/>
          <w:sz w:val="16"/>
        </w:rPr>
        <w:t>Vijay Pathak, </w:t>
      </w:r>
      <w:r>
        <w:rPr>
          <w:sz w:val="16"/>
        </w:rPr>
        <w:t>Department of Cardiology,</w:t>
      </w:r>
      <w:r>
        <w:rPr>
          <w:spacing w:val="40"/>
          <w:sz w:val="16"/>
        </w:rPr>
        <w:t> </w:t>
      </w:r>
      <w:r>
        <w:rPr>
          <w:sz w:val="16"/>
        </w:rPr>
        <w:t>SMS Medical Col-</w:t>
      </w:r>
      <w:r>
        <w:rPr>
          <w:spacing w:val="40"/>
          <w:sz w:val="16"/>
        </w:rPr>
        <w:t> </w:t>
      </w:r>
      <w:r>
        <w:rPr>
          <w:sz w:val="16"/>
        </w:rPr>
        <w:t>lege, JLN Marg, Jaipur, India.</w:t>
      </w:r>
    </w:p>
    <w:p>
      <w:pPr>
        <w:spacing w:line="338" w:lineRule="auto" w:before="65"/>
        <w:ind w:left="120" w:right="3073" w:firstLine="0"/>
        <w:jc w:val="left"/>
        <w:rPr>
          <w:rFonts w:ascii="Gill Sans MT"/>
          <w:b/>
          <w:sz w:val="16"/>
        </w:rPr>
      </w:pPr>
      <w:r>
        <w:rPr>
          <w:rFonts w:ascii="Gill Sans MT"/>
          <w:b/>
          <w:spacing w:val="-2"/>
          <w:sz w:val="16"/>
        </w:rPr>
        <w:t>Correspondence: </w:t>
      </w:r>
      <w:r>
        <w:rPr>
          <w:rFonts w:ascii="Gill Sans MT"/>
          <w:b/>
          <w:sz w:val="16"/>
        </w:rPr>
        <w:t>Dr. Ravi Gupta</w:t>
      </w:r>
    </w:p>
    <w:p>
      <w:pPr>
        <w:pStyle w:val="BodyText"/>
        <w:spacing w:line="244" w:lineRule="auto" w:before="107"/>
        <w:ind w:right="105"/>
      </w:pPr>
      <w:r>
        <w:rPr/>
        <w:br w:type="column"/>
      </w:r>
      <w:r>
        <w:rPr/>
        <w:t>high-density-lipoprotein</w:t>
      </w:r>
      <w:r>
        <w:rPr>
          <w:spacing w:val="-3"/>
        </w:rPr>
        <w:t> </w:t>
      </w:r>
      <w:r>
        <w:rPr/>
        <w:t>(HDL)</w:t>
      </w:r>
      <w:r>
        <w:rPr>
          <w:spacing w:val="-3"/>
        </w:rPr>
        <w:t> </w:t>
      </w:r>
      <w:r>
        <w:rPr/>
        <w:t>and</w:t>
      </w:r>
      <w:r>
        <w:rPr>
          <w:spacing w:val="-3"/>
        </w:rPr>
        <w:t> </w:t>
      </w:r>
      <w:r>
        <w:rPr/>
        <w:t>high</w:t>
      </w:r>
      <w:r>
        <w:rPr>
          <w:spacing w:val="-3"/>
        </w:rPr>
        <w:t> </w:t>
      </w:r>
      <w:r>
        <w:rPr/>
        <w:t>triglyceride</w:t>
      </w:r>
      <w:r>
        <w:rPr>
          <w:spacing w:val="-3"/>
        </w:rPr>
        <w:t> </w:t>
      </w:r>
      <w:r>
        <w:rPr/>
        <w:t>(TG) </w:t>
      </w:r>
      <w:r>
        <w:rPr>
          <w:w w:val="105"/>
        </w:rPr>
        <w:t>are reported to be associated with depression in an- other</w:t>
      </w:r>
      <w:r>
        <w:rPr>
          <w:spacing w:val="-14"/>
          <w:w w:val="105"/>
        </w:rPr>
        <w:t> </w:t>
      </w:r>
      <w:r>
        <w:rPr>
          <w:w w:val="105"/>
        </w:rPr>
        <w:t>study</w:t>
      </w:r>
      <w:r>
        <w:rPr>
          <w:w w:val="105"/>
          <w:position w:val="6"/>
          <w:sz w:val="10"/>
        </w:rPr>
        <w:t>4</w:t>
      </w:r>
      <w:r>
        <w:rPr>
          <w:w w:val="105"/>
        </w:rPr>
        <w:t>.</w:t>
      </w:r>
      <w:r>
        <w:rPr>
          <w:spacing w:val="-14"/>
          <w:w w:val="105"/>
        </w:rPr>
        <w:t> </w:t>
      </w:r>
      <w:r>
        <w:rPr>
          <w:w w:val="105"/>
        </w:rPr>
        <w:t>However,</w:t>
      </w:r>
      <w:r>
        <w:rPr>
          <w:spacing w:val="-14"/>
          <w:w w:val="105"/>
        </w:rPr>
        <w:t> </w:t>
      </w:r>
      <w:r>
        <w:rPr>
          <w:w w:val="105"/>
        </w:rPr>
        <w:t>Ergun</w:t>
      </w:r>
      <w:r>
        <w:rPr>
          <w:spacing w:val="-14"/>
          <w:w w:val="105"/>
        </w:rPr>
        <w:t> </w:t>
      </w:r>
      <w:r>
        <w:rPr>
          <w:w w:val="105"/>
        </w:rPr>
        <w:t>et</w:t>
      </w:r>
      <w:r>
        <w:rPr>
          <w:spacing w:val="-14"/>
          <w:w w:val="105"/>
        </w:rPr>
        <w:t> </w:t>
      </w:r>
      <w:r>
        <w:rPr>
          <w:w w:val="105"/>
        </w:rPr>
        <w:t>al</w:t>
      </w:r>
      <w:r>
        <w:rPr>
          <w:w w:val="105"/>
          <w:position w:val="6"/>
          <w:sz w:val="10"/>
        </w:rPr>
        <w:t>5</w:t>
      </w:r>
      <w:r>
        <w:rPr>
          <w:spacing w:val="-7"/>
          <w:w w:val="105"/>
          <w:position w:val="6"/>
          <w:sz w:val="10"/>
        </w:rPr>
        <w:t> </w:t>
      </w:r>
      <w:r>
        <w:rPr>
          <w:w w:val="105"/>
        </w:rPr>
        <w:t>&amp;</w:t>
      </w:r>
      <w:r>
        <w:rPr>
          <w:spacing w:val="-14"/>
          <w:w w:val="105"/>
        </w:rPr>
        <w:t> </w:t>
      </w:r>
      <w:r>
        <w:rPr>
          <w:w w:val="105"/>
        </w:rPr>
        <w:t>Deisenhammer</w:t>
      </w:r>
      <w:r>
        <w:rPr>
          <w:spacing w:val="-14"/>
          <w:w w:val="105"/>
        </w:rPr>
        <w:t> </w:t>
      </w:r>
      <w:r>
        <w:rPr>
          <w:w w:val="105"/>
        </w:rPr>
        <w:t>et al</w:t>
      </w:r>
      <w:r>
        <w:rPr>
          <w:w w:val="105"/>
          <w:position w:val="6"/>
          <w:sz w:val="10"/>
        </w:rPr>
        <w:t>6</w:t>
      </w:r>
      <w:r>
        <w:rPr>
          <w:spacing w:val="30"/>
          <w:w w:val="105"/>
          <w:position w:val="6"/>
          <w:sz w:val="10"/>
        </w:rPr>
        <w:t> </w:t>
      </w:r>
      <w:r>
        <w:rPr>
          <w:w w:val="105"/>
        </w:rPr>
        <w:t>did not find any correlation between these param- eters. Huang et al</w:t>
      </w:r>
      <w:r>
        <w:rPr>
          <w:w w:val="105"/>
          <w:position w:val="6"/>
          <w:sz w:val="10"/>
        </w:rPr>
        <w:t>7</w:t>
      </w:r>
      <w:r>
        <w:rPr>
          <w:spacing w:val="40"/>
          <w:w w:val="105"/>
          <w:position w:val="6"/>
          <w:sz w:val="10"/>
        </w:rPr>
        <w:t> </w:t>
      </w:r>
      <w:r>
        <w:rPr>
          <w:w w:val="105"/>
        </w:rPr>
        <w:t>reported the</w:t>
      </w:r>
      <w:r>
        <w:rPr>
          <w:w w:val="105"/>
        </w:rPr>
        <w:t> role of TG,</w:t>
      </w:r>
      <w:r>
        <w:rPr>
          <w:w w:val="105"/>
        </w:rPr>
        <w:t> VLDL</w:t>
      </w:r>
      <w:r>
        <w:rPr>
          <w:w w:val="105"/>
        </w:rPr>
        <w:t> as the</w:t>
      </w:r>
      <w:r>
        <w:rPr>
          <w:w w:val="105"/>
        </w:rPr>
        <w:t> </w:t>
      </w:r>
      <w:r>
        <w:rPr>
          <w:spacing w:val="11"/>
          <w:w w:val="105"/>
        </w:rPr>
        <w:t>possible</w:t>
      </w:r>
      <w:r>
        <w:rPr>
          <w:spacing w:val="11"/>
          <w:w w:val="105"/>
        </w:rPr>
        <w:t> biological</w:t>
      </w:r>
      <w:r>
        <w:rPr>
          <w:spacing w:val="11"/>
          <w:w w:val="105"/>
        </w:rPr>
        <w:t> markers</w:t>
      </w:r>
      <w:r>
        <w:rPr>
          <w:spacing w:val="11"/>
          <w:w w:val="105"/>
        </w:rPr>
        <w:t> </w:t>
      </w:r>
      <w:r>
        <w:rPr>
          <w:w w:val="105"/>
        </w:rPr>
        <w:t>for</w:t>
      </w:r>
      <w:r>
        <w:rPr>
          <w:w w:val="105"/>
        </w:rPr>
        <w:t> </w:t>
      </w:r>
      <w:r>
        <w:rPr>
          <w:spacing w:val="13"/>
          <w:w w:val="105"/>
        </w:rPr>
        <w:t>depressive </w:t>
      </w:r>
      <w:r>
        <w:rPr>
          <w:spacing w:val="-2"/>
          <w:w w:val="105"/>
        </w:rPr>
        <w:t>syndromes.</w:t>
      </w:r>
    </w:p>
    <w:p>
      <w:pPr>
        <w:pStyle w:val="BodyText"/>
        <w:spacing w:line="244" w:lineRule="auto" w:before="120"/>
        <w:ind w:right="104" w:firstLine="480"/>
      </w:pPr>
      <w:r>
        <w:rPr>
          <w:w w:val="105"/>
        </w:rPr>
        <w:t>Not only the depression but also the suicidality</w:t>
      </w:r>
      <w:r>
        <w:rPr>
          <w:spacing w:val="40"/>
          <w:w w:val="105"/>
        </w:rPr>
        <w:t> </w:t>
      </w:r>
      <w:r>
        <w:rPr>
          <w:w w:val="105"/>
        </w:rPr>
        <w:t>is associated with the lipid levels. Lalovic et al</w:t>
      </w:r>
      <w:r>
        <w:rPr>
          <w:w w:val="105"/>
          <w:position w:val="6"/>
          <w:sz w:val="10"/>
        </w:rPr>
        <w:t>8</w:t>
      </w:r>
      <w:r>
        <w:rPr>
          <w:spacing w:val="35"/>
          <w:w w:val="105"/>
          <w:position w:val="6"/>
          <w:sz w:val="10"/>
        </w:rPr>
        <w:t> </w:t>
      </w:r>
      <w:r>
        <w:rPr>
          <w:w w:val="105"/>
        </w:rPr>
        <w:t>repor- ted</w:t>
      </w:r>
      <w:r>
        <w:rPr>
          <w:spacing w:val="40"/>
          <w:w w:val="105"/>
        </w:rPr>
        <w:t> </w:t>
      </w:r>
      <w:r>
        <w:rPr>
          <w:w w:val="105"/>
        </w:rPr>
        <w:t>higher</w:t>
      </w:r>
      <w:r>
        <w:rPr>
          <w:spacing w:val="40"/>
          <w:w w:val="105"/>
        </w:rPr>
        <w:t> </w:t>
      </w:r>
      <w:r>
        <w:rPr>
          <w:w w:val="105"/>
        </w:rPr>
        <w:t>suicidal</w:t>
      </w:r>
      <w:r>
        <w:rPr>
          <w:spacing w:val="40"/>
          <w:w w:val="105"/>
        </w:rPr>
        <w:t> </w:t>
      </w:r>
      <w:r>
        <w:rPr>
          <w:w w:val="105"/>
        </w:rPr>
        <w:t>rates</w:t>
      </w:r>
      <w:r>
        <w:rPr>
          <w:spacing w:val="40"/>
          <w:w w:val="105"/>
        </w:rPr>
        <w:t> </w:t>
      </w:r>
      <w:r>
        <w:rPr>
          <w:w w:val="105"/>
        </w:rPr>
        <w:t>among</w:t>
      </w:r>
      <w:r>
        <w:rPr>
          <w:spacing w:val="40"/>
          <w:w w:val="105"/>
        </w:rPr>
        <w:t> </w:t>
      </w:r>
      <w:r>
        <w:rPr>
          <w:w w:val="105"/>
        </w:rPr>
        <w:t>biological</w:t>
      </w:r>
      <w:r>
        <w:rPr>
          <w:spacing w:val="40"/>
          <w:w w:val="105"/>
        </w:rPr>
        <w:t> </w:t>
      </w:r>
      <w:r>
        <w:rPr>
          <w:w w:val="105"/>
        </w:rPr>
        <w:t>relatives of</w:t>
      </w:r>
      <w:r>
        <w:rPr>
          <w:w w:val="105"/>
        </w:rPr>
        <w:t> </w:t>
      </w:r>
      <w:r>
        <w:rPr>
          <w:spacing w:val="9"/>
          <w:w w:val="105"/>
        </w:rPr>
        <w:t>subjects</w:t>
      </w:r>
      <w:r>
        <w:rPr>
          <w:spacing w:val="9"/>
          <w:w w:val="105"/>
        </w:rPr>
        <w:t> </w:t>
      </w:r>
      <w:r>
        <w:rPr>
          <w:w w:val="105"/>
        </w:rPr>
        <w:t>with</w:t>
      </w:r>
      <w:r>
        <w:rPr>
          <w:w w:val="105"/>
        </w:rPr>
        <w:t> </w:t>
      </w:r>
      <w:r>
        <w:rPr>
          <w:spacing w:val="9"/>
          <w:w w:val="105"/>
        </w:rPr>
        <w:t>partial</w:t>
      </w:r>
      <w:r>
        <w:rPr>
          <w:spacing w:val="9"/>
          <w:w w:val="105"/>
        </w:rPr>
        <w:t> deficiency</w:t>
      </w:r>
      <w:r>
        <w:rPr>
          <w:spacing w:val="9"/>
          <w:w w:val="105"/>
        </w:rPr>
        <w:t> </w:t>
      </w:r>
      <w:r>
        <w:rPr>
          <w:w w:val="105"/>
        </w:rPr>
        <w:t>of</w:t>
      </w:r>
      <w:r>
        <w:rPr>
          <w:w w:val="105"/>
        </w:rPr>
        <w:t> </w:t>
      </w:r>
      <w:r>
        <w:rPr>
          <w:spacing w:val="11"/>
          <w:w w:val="105"/>
        </w:rPr>
        <w:t>7-dehydro- cholesterol</w:t>
      </w:r>
      <w:r>
        <w:rPr>
          <w:spacing w:val="11"/>
          <w:w w:val="105"/>
        </w:rPr>
        <w:t> reductase</w:t>
      </w:r>
      <w:r>
        <w:rPr>
          <w:spacing w:val="11"/>
          <w:w w:val="105"/>
        </w:rPr>
        <w:t> enzyme.</w:t>
      </w:r>
      <w:r>
        <w:rPr>
          <w:spacing w:val="11"/>
          <w:w w:val="105"/>
        </w:rPr>
        <w:t> According</w:t>
      </w:r>
      <w:r>
        <w:rPr>
          <w:spacing w:val="11"/>
          <w:w w:val="105"/>
        </w:rPr>
        <w:t> </w:t>
      </w:r>
      <w:r>
        <w:rPr>
          <w:spacing w:val="13"/>
          <w:w w:val="105"/>
        </w:rPr>
        <w:t>to </w:t>
      </w:r>
      <w:r>
        <w:rPr>
          <w:w w:val="105"/>
        </w:rPr>
        <w:t>Rabe-Jablonska et al</w:t>
      </w:r>
      <w:r>
        <w:rPr>
          <w:w w:val="105"/>
          <w:position w:val="6"/>
          <w:sz w:val="10"/>
        </w:rPr>
        <w:t>1</w:t>
      </w:r>
      <w:r>
        <w:rPr>
          <w:w w:val="105"/>
        </w:rPr>
        <w:t>, low cholesterol &amp; low LDL may be</w:t>
      </w:r>
      <w:r>
        <w:rPr>
          <w:w w:val="105"/>
        </w:rPr>
        <w:t> helpful</w:t>
      </w:r>
      <w:r>
        <w:rPr>
          <w:w w:val="105"/>
        </w:rPr>
        <w:t> in</w:t>
      </w:r>
      <w:r>
        <w:rPr>
          <w:w w:val="105"/>
        </w:rPr>
        <w:t> determining</w:t>
      </w:r>
      <w:r>
        <w:rPr>
          <w:w w:val="105"/>
        </w:rPr>
        <w:t> the</w:t>
      </w:r>
      <w:r>
        <w:rPr>
          <w:w w:val="105"/>
        </w:rPr>
        <w:t> suicidality</w:t>
      </w:r>
      <w:r>
        <w:rPr>
          <w:w w:val="105"/>
        </w:rPr>
        <w:t> among</w:t>
      </w:r>
      <w:r>
        <w:rPr>
          <w:w w:val="105"/>
        </w:rPr>
        <w:t> de- pressed.</w:t>
      </w:r>
      <w:r>
        <w:rPr>
          <w:spacing w:val="-2"/>
          <w:w w:val="105"/>
        </w:rPr>
        <w:t> </w:t>
      </w:r>
      <w:r>
        <w:rPr>
          <w:w w:val="105"/>
        </w:rPr>
        <w:t>Kim</w:t>
      </w:r>
      <w:r>
        <w:rPr>
          <w:spacing w:val="-2"/>
          <w:w w:val="105"/>
        </w:rPr>
        <w:t> </w:t>
      </w:r>
      <w:r>
        <w:rPr>
          <w:w w:val="105"/>
        </w:rPr>
        <w:t>et</w:t>
      </w:r>
      <w:r>
        <w:rPr>
          <w:spacing w:val="-2"/>
          <w:w w:val="105"/>
        </w:rPr>
        <w:t> </w:t>
      </w:r>
      <w:r>
        <w:rPr>
          <w:w w:val="105"/>
        </w:rPr>
        <w:t>al</w:t>
      </w:r>
      <w:r>
        <w:rPr>
          <w:w w:val="105"/>
          <w:position w:val="6"/>
          <w:sz w:val="10"/>
        </w:rPr>
        <w:t>9</w:t>
      </w:r>
      <w:r>
        <w:rPr>
          <w:spacing w:val="21"/>
          <w:w w:val="105"/>
          <w:position w:val="6"/>
          <w:sz w:val="10"/>
        </w:rPr>
        <w:t> </w:t>
      </w:r>
      <w:r>
        <w:rPr>
          <w:w w:val="105"/>
        </w:rPr>
        <w:t>reported</w:t>
      </w:r>
      <w:r>
        <w:rPr>
          <w:spacing w:val="-2"/>
          <w:w w:val="105"/>
        </w:rPr>
        <w:t> </w:t>
      </w:r>
      <w:r>
        <w:rPr>
          <w:w w:val="105"/>
        </w:rPr>
        <w:t>higher</w:t>
      </w:r>
      <w:r>
        <w:rPr>
          <w:spacing w:val="-2"/>
          <w:w w:val="105"/>
        </w:rPr>
        <w:t> </w:t>
      </w:r>
      <w:r>
        <w:rPr>
          <w:w w:val="105"/>
        </w:rPr>
        <w:t>incidence</w:t>
      </w:r>
      <w:r>
        <w:rPr>
          <w:spacing w:val="-4"/>
          <w:w w:val="105"/>
        </w:rPr>
        <w:t> </w:t>
      </w:r>
      <w:r>
        <w:rPr>
          <w:w w:val="105"/>
        </w:rPr>
        <w:t>of</w:t>
      </w:r>
      <w:r>
        <w:rPr>
          <w:spacing w:val="-2"/>
          <w:w w:val="105"/>
        </w:rPr>
        <w:t> </w:t>
      </w:r>
      <w:r>
        <w:rPr>
          <w:w w:val="105"/>
        </w:rPr>
        <w:t>suicide among</w:t>
      </w:r>
      <w:r>
        <w:rPr>
          <w:spacing w:val="-3"/>
          <w:w w:val="105"/>
        </w:rPr>
        <w:t> </w:t>
      </w:r>
      <w:r>
        <w:rPr>
          <w:w w:val="105"/>
        </w:rPr>
        <w:t>patients</w:t>
      </w:r>
      <w:r>
        <w:rPr>
          <w:spacing w:val="-3"/>
          <w:w w:val="105"/>
        </w:rPr>
        <w:t> </w:t>
      </w:r>
      <w:r>
        <w:rPr>
          <w:w w:val="105"/>
        </w:rPr>
        <w:t>with</w:t>
      </w:r>
      <w:r>
        <w:rPr>
          <w:spacing w:val="-3"/>
          <w:w w:val="105"/>
        </w:rPr>
        <w:t> </w:t>
      </w:r>
      <w:r>
        <w:rPr>
          <w:w w:val="105"/>
        </w:rPr>
        <w:t>low</w:t>
      </w:r>
      <w:r>
        <w:rPr>
          <w:spacing w:val="-3"/>
          <w:w w:val="105"/>
        </w:rPr>
        <w:t> </w:t>
      </w:r>
      <w:r>
        <w:rPr>
          <w:w w:val="105"/>
        </w:rPr>
        <w:t>serum</w:t>
      </w:r>
      <w:r>
        <w:rPr>
          <w:spacing w:val="-3"/>
          <w:w w:val="105"/>
        </w:rPr>
        <w:t> </w:t>
      </w:r>
      <w:r>
        <w:rPr>
          <w:w w:val="105"/>
        </w:rPr>
        <w:t>cholesterol.</w:t>
      </w:r>
      <w:r>
        <w:rPr>
          <w:spacing w:val="-3"/>
          <w:w w:val="105"/>
        </w:rPr>
        <w:t> </w:t>
      </w:r>
      <w:r>
        <w:rPr>
          <w:w w:val="105"/>
        </w:rPr>
        <w:t>However, these</w:t>
      </w:r>
      <w:r>
        <w:rPr>
          <w:spacing w:val="-3"/>
          <w:w w:val="105"/>
        </w:rPr>
        <w:t> </w:t>
      </w:r>
      <w:r>
        <w:rPr>
          <w:w w:val="105"/>
        </w:rPr>
        <w:t>studies</w:t>
      </w:r>
      <w:r>
        <w:rPr>
          <w:spacing w:val="-4"/>
          <w:w w:val="105"/>
        </w:rPr>
        <w:t> </w:t>
      </w:r>
      <w:r>
        <w:rPr>
          <w:w w:val="105"/>
        </w:rPr>
        <w:t>are</w:t>
      </w:r>
      <w:r>
        <w:rPr>
          <w:spacing w:val="-3"/>
          <w:w w:val="105"/>
        </w:rPr>
        <w:t> </w:t>
      </w:r>
      <w:r>
        <w:rPr>
          <w:w w:val="105"/>
        </w:rPr>
        <w:t>limited</w:t>
      </w:r>
      <w:r>
        <w:rPr>
          <w:spacing w:val="-4"/>
          <w:w w:val="105"/>
        </w:rPr>
        <w:t> </w:t>
      </w:r>
      <w:r>
        <w:rPr>
          <w:w w:val="105"/>
        </w:rPr>
        <w:t>in</w:t>
      </w:r>
      <w:r>
        <w:rPr>
          <w:spacing w:val="-4"/>
          <w:w w:val="105"/>
        </w:rPr>
        <w:t> </w:t>
      </w:r>
      <w:r>
        <w:rPr>
          <w:w w:val="105"/>
        </w:rPr>
        <w:t>number</w:t>
      </w:r>
      <w:r>
        <w:rPr>
          <w:spacing w:val="-3"/>
          <w:w w:val="105"/>
        </w:rPr>
        <w:t> </w:t>
      </w:r>
      <w:r>
        <w:rPr>
          <w:w w:val="105"/>
        </w:rPr>
        <w:t>and</w:t>
      </w:r>
      <w:r>
        <w:rPr>
          <w:spacing w:val="-3"/>
          <w:w w:val="105"/>
        </w:rPr>
        <w:t> </w:t>
      </w:r>
      <w:r>
        <w:rPr>
          <w:w w:val="105"/>
        </w:rPr>
        <w:t>results</w:t>
      </w:r>
      <w:r>
        <w:rPr>
          <w:spacing w:val="-3"/>
          <w:w w:val="105"/>
        </w:rPr>
        <w:t> </w:t>
      </w:r>
      <w:r>
        <w:rPr>
          <w:w w:val="105"/>
        </w:rPr>
        <w:t>are</w:t>
      </w:r>
      <w:r>
        <w:rPr>
          <w:spacing w:val="-3"/>
          <w:w w:val="105"/>
        </w:rPr>
        <w:t> </w:t>
      </w:r>
      <w:r>
        <w:rPr>
          <w:w w:val="105"/>
        </w:rPr>
        <w:t>con- </w:t>
      </w:r>
      <w:r>
        <w:rPr>
          <w:spacing w:val="-2"/>
          <w:w w:val="105"/>
        </w:rPr>
        <w:t>flicting.</w:t>
      </w:r>
    </w:p>
    <w:p>
      <w:pPr>
        <w:pStyle w:val="BodyText"/>
        <w:spacing w:line="244" w:lineRule="auto" w:before="119"/>
        <w:ind w:right="116" w:firstLine="480"/>
      </w:pPr>
      <w:r>
        <w:rPr>
          <w:w w:val="105"/>
        </w:rPr>
        <w:t>Looking</w:t>
      </w:r>
      <w:r>
        <w:rPr>
          <w:spacing w:val="-12"/>
          <w:w w:val="105"/>
        </w:rPr>
        <w:t> </w:t>
      </w:r>
      <w:r>
        <w:rPr>
          <w:w w:val="105"/>
        </w:rPr>
        <w:t>from</w:t>
      </w:r>
      <w:r>
        <w:rPr>
          <w:spacing w:val="-12"/>
          <w:w w:val="105"/>
        </w:rPr>
        <w:t> </w:t>
      </w:r>
      <w:r>
        <w:rPr>
          <w:w w:val="105"/>
        </w:rPr>
        <w:t>the</w:t>
      </w:r>
      <w:r>
        <w:rPr>
          <w:spacing w:val="-12"/>
          <w:w w:val="105"/>
        </w:rPr>
        <w:t> </w:t>
      </w:r>
      <w:r>
        <w:rPr>
          <w:w w:val="105"/>
        </w:rPr>
        <w:t>other</w:t>
      </w:r>
      <w:r>
        <w:rPr>
          <w:spacing w:val="-12"/>
          <w:w w:val="105"/>
        </w:rPr>
        <w:t> </w:t>
      </w:r>
      <w:r>
        <w:rPr>
          <w:w w:val="105"/>
        </w:rPr>
        <w:t>perspective,</w:t>
      </w:r>
      <w:r>
        <w:rPr>
          <w:spacing w:val="-12"/>
          <w:w w:val="105"/>
        </w:rPr>
        <w:t> </w:t>
      </w:r>
      <w:r>
        <w:rPr>
          <w:w w:val="105"/>
        </w:rPr>
        <w:t>depression</w:t>
      </w:r>
      <w:r>
        <w:rPr>
          <w:spacing w:val="-12"/>
          <w:w w:val="105"/>
        </w:rPr>
        <w:t> </w:t>
      </w:r>
      <w:r>
        <w:rPr>
          <w:w w:val="105"/>
        </w:rPr>
        <w:t>is a state of constant stress and stress usually leads to the </w:t>
      </w:r>
      <w:r>
        <w:rPr>
          <w:spacing w:val="-2"/>
        </w:rPr>
        <w:t>activation</w:t>
      </w:r>
      <w:r>
        <w:rPr>
          <w:spacing w:val="-7"/>
        </w:rPr>
        <w:t> </w:t>
      </w:r>
      <w:r>
        <w:rPr>
          <w:spacing w:val="-2"/>
        </w:rPr>
        <w:t>of</w:t>
      </w:r>
      <w:r>
        <w:rPr>
          <w:spacing w:val="-8"/>
        </w:rPr>
        <w:t> </w:t>
      </w:r>
      <w:r>
        <w:rPr>
          <w:spacing w:val="-2"/>
        </w:rPr>
        <w:t>HPA</w:t>
      </w:r>
      <w:r>
        <w:rPr>
          <w:spacing w:val="-8"/>
        </w:rPr>
        <w:t> </w:t>
      </w:r>
      <w:r>
        <w:rPr>
          <w:spacing w:val="-2"/>
        </w:rPr>
        <w:t>axis.</w:t>
      </w:r>
      <w:r>
        <w:rPr>
          <w:spacing w:val="-7"/>
        </w:rPr>
        <w:t> </w:t>
      </w:r>
      <w:r>
        <w:rPr>
          <w:spacing w:val="-2"/>
        </w:rPr>
        <w:t>This,</w:t>
      </w:r>
      <w:r>
        <w:rPr>
          <w:spacing w:val="-7"/>
        </w:rPr>
        <w:t> </w:t>
      </w:r>
      <w:r>
        <w:rPr>
          <w:spacing w:val="-2"/>
        </w:rPr>
        <w:t>in</w:t>
      </w:r>
      <w:r>
        <w:rPr>
          <w:spacing w:val="-8"/>
        </w:rPr>
        <w:t> </w:t>
      </w:r>
      <w:r>
        <w:rPr>
          <w:spacing w:val="-2"/>
        </w:rPr>
        <w:t>turn,</w:t>
      </w:r>
      <w:r>
        <w:rPr>
          <w:spacing w:val="-7"/>
        </w:rPr>
        <w:t> </w:t>
      </w:r>
      <w:r>
        <w:rPr>
          <w:spacing w:val="-2"/>
        </w:rPr>
        <w:t>may</w:t>
      </w:r>
      <w:r>
        <w:rPr>
          <w:spacing w:val="-7"/>
        </w:rPr>
        <w:t> </w:t>
      </w:r>
      <w:r>
        <w:rPr>
          <w:spacing w:val="-2"/>
        </w:rPr>
        <w:t>lead</w:t>
      </w:r>
      <w:r>
        <w:rPr>
          <w:spacing w:val="-8"/>
        </w:rPr>
        <w:t> </w:t>
      </w:r>
      <w:r>
        <w:rPr>
          <w:spacing w:val="-2"/>
        </w:rPr>
        <w:t>to</w:t>
      </w:r>
      <w:r>
        <w:rPr>
          <w:spacing w:val="-7"/>
        </w:rPr>
        <w:t> </w:t>
      </w:r>
      <w:r>
        <w:rPr>
          <w:spacing w:val="-2"/>
        </w:rPr>
        <w:t>dyslipide- </w:t>
      </w:r>
      <w:r>
        <w:rPr>
          <w:w w:val="105"/>
        </w:rPr>
        <w:t>mia.</w:t>
      </w:r>
      <w:r>
        <w:rPr>
          <w:spacing w:val="-6"/>
          <w:w w:val="105"/>
        </w:rPr>
        <w:t> </w:t>
      </w:r>
      <w:r>
        <w:rPr>
          <w:w w:val="105"/>
        </w:rPr>
        <w:t>Hence,</w:t>
      </w:r>
      <w:r>
        <w:rPr>
          <w:spacing w:val="-6"/>
          <w:w w:val="105"/>
        </w:rPr>
        <w:t> </w:t>
      </w:r>
      <w:r>
        <w:rPr>
          <w:w w:val="105"/>
        </w:rPr>
        <w:t>we</w:t>
      </w:r>
      <w:r>
        <w:rPr>
          <w:spacing w:val="-6"/>
          <w:w w:val="105"/>
        </w:rPr>
        <w:t> </w:t>
      </w:r>
      <w:r>
        <w:rPr>
          <w:w w:val="105"/>
        </w:rPr>
        <w:t>hypothesized</w:t>
      </w:r>
      <w:r>
        <w:rPr>
          <w:spacing w:val="-6"/>
          <w:w w:val="105"/>
        </w:rPr>
        <w:t> </w:t>
      </w:r>
      <w:r>
        <w:rPr>
          <w:w w:val="105"/>
        </w:rPr>
        <w:t>that</w:t>
      </w:r>
      <w:r>
        <w:rPr>
          <w:spacing w:val="-6"/>
          <w:w w:val="105"/>
        </w:rPr>
        <w:t> </w:t>
      </w:r>
      <w:r>
        <w:rPr>
          <w:w w:val="105"/>
        </w:rPr>
        <w:t>dyslipidemia</w:t>
      </w:r>
      <w:r>
        <w:rPr>
          <w:spacing w:val="-6"/>
          <w:w w:val="105"/>
        </w:rPr>
        <w:t> </w:t>
      </w:r>
      <w:r>
        <w:rPr>
          <w:w w:val="105"/>
        </w:rPr>
        <w:t>should accompany depression</w:t>
      </w:r>
      <w:r>
        <w:rPr>
          <w:w w:val="105"/>
          <w:position w:val="6"/>
          <w:sz w:val="10"/>
        </w:rPr>
        <w:t>10</w:t>
      </w:r>
      <w:r>
        <w:rPr>
          <w:w w:val="105"/>
        </w:rPr>
        <w:t>.</w:t>
      </w:r>
    </w:p>
    <w:p>
      <w:pPr>
        <w:pStyle w:val="BodyText"/>
        <w:spacing w:line="244" w:lineRule="auto" w:before="118"/>
        <w:ind w:right="115" w:firstLine="480"/>
      </w:pPr>
      <w:r>
        <w:rPr>
          <w:w w:val="105"/>
        </w:rPr>
        <w:t>Hence, present study was designed to assess: (a) the correlation of various components of serum lipids </w:t>
      </w:r>
      <w:r>
        <w:rPr/>
        <w:t>with</w:t>
      </w:r>
      <w:r>
        <w:rPr>
          <w:spacing w:val="-2"/>
        </w:rPr>
        <w:t> </w:t>
      </w:r>
      <w:r>
        <w:rPr/>
        <w:t>depression</w:t>
      </w:r>
      <w:r>
        <w:rPr>
          <w:spacing w:val="-1"/>
        </w:rPr>
        <w:t> </w:t>
      </w:r>
      <w:r>
        <w:rPr/>
        <w:t>score;</w:t>
      </w:r>
      <w:r>
        <w:rPr>
          <w:spacing w:val="-2"/>
        </w:rPr>
        <w:t> </w:t>
      </w:r>
      <w:r>
        <w:rPr/>
        <w:t>(b)</w:t>
      </w:r>
      <w:r>
        <w:rPr>
          <w:spacing w:val="-1"/>
        </w:rPr>
        <w:t> </w:t>
      </w:r>
      <w:r>
        <w:rPr/>
        <w:t>to</w:t>
      </w:r>
      <w:r>
        <w:rPr>
          <w:spacing w:val="-2"/>
        </w:rPr>
        <w:t> </w:t>
      </w:r>
      <w:r>
        <w:rPr/>
        <w:t>find</w:t>
      </w:r>
      <w:r>
        <w:rPr>
          <w:spacing w:val="-1"/>
        </w:rPr>
        <w:t> </w:t>
      </w:r>
      <w:r>
        <w:rPr/>
        <w:t>out</w:t>
      </w:r>
      <w:r>
        <w:rPr>
          <w:spacing w:val="-1"/>
        </w:rPr>
        <w:t> </w:t>
      </w:r>
      <w:r>
        <w:rPr/>
        <w:t>whether</w:t>
      </w:r>
      <w:r>
        <w:rPr>
          <w:spacing w:val="-2"/>
        </w:rPr>
        <w:t> </w:t>
      </w:r>
      <w:r>
        <w:rPr/>
        <w:t>severity</w:t>
      </w:r>
      <w:r>
        <w:rPr>
          <w:spacing w:val="-1"/>
        </w:rPr>
        <w:t> </w:t>
      </w:r>
      <w:r>
        <w:rPr>
          <w:spacing w:val="-5"/>
        </w:rPr>
        <w:t>of</w:t>
      </w:r>
    </w:p>
    <w:p>
      <w:pPr>
        <w:spacing w:after="0" w:line="244" w:lineRule="auto"/>
        <w:sectPr>
          <w:type w:val="continuous"/>
          <w:pgSz w:w="12240" w:h="15840"/>
          <w:pgMar w:header="0" w:footer="1008" w:top="920" w:bottom="1200" w:left="1320" w:right="1320"/>
          <w:cols w:num="2" w:equalWidth="0">
            <w:col w:w="4673" w:space="187"/>
            <w:col w:w="4740"/>
          </w:cols>
        </w:sectPr>
      </w:pPr>
    </w:p>
    <w:p>
      <w:pPr>
        <w:pStyle w:val="BodyText"/>
        <w:spacing w:line="244" w:lineRule="auto" w:before="73"/>
        <w:ind w:left="120" w:right="50"/>
      </w:pPr>
      <w:r>
        <w:rPr>
          <w:w w:val="105"/>
        </w:rPr>
        <w:t>depression differ between the people with normal se- rum</w:t>
      </w:r>
      <w:r>
        <w:rPr>
          <w:spacing w:val="-6"/>
          <w:w w:val="105"/>
        </w:rPr>
        <w:t> </w:t>
      </w:r>
      <w:r>
        <w:rPr>
          <w:w w:val="105"/>
        </w:rPr>
        <w:t>lipids</w:t>
      </w:r>
      <w:r>
        <w:rPr>
          <w:spacing w:val="-6"/>
          <w:w w:val="105"/>
        </w:rPr>
        <w:t> </w:t>
      </w:r>
      <w:r>
        <w:rPr>
          <w:w w:val="105"/>
        </w:rPr>
        <w:t>&amp;</w:t>
      </w:r>
      <w:r>
        <w:rPr>
          <w:spacing w:val="-6"/>
          <w:w w:val="105"/>
        </w:rPr>
        <w:t> </w:t>
      </w:r>
      <w:r>
        <w:rPr>
          <w:w w:val="105"/>
        </w:rPr>
        <w:t>dyslipedemia;</w:t>
      </w:r>
      <w:r>
        <w:rPr>
          <w:spacing w:val="-6"/>
          <w:w w:val="105"/>
        </w:rPr>
        <w:t> </w:t>
      </w:r>
      <w:r>
        <w:rPr>
          <w:w w:val="105"/>
        </w:rPr>
        <w:t>and</w:t>
      </w:r>
      <w:r>
        <w:rPr>
          <w:spacing w:val="-6"/>
          <w:w w:val="105"/>
        </w:rPr>
        <w:t> </w:t>
      </w:r>
      <w:r>
        <w:rPr>
          <w:w w:val="105"/>
        </w:rPr>
        <w:t>(c)</w:t>
      </w:r>
      <w:r>
        <w:rPr>
          <w:spacing w:val="-6"/>
          <w:w w:val="105"/>
        </w:rPr>
        <w:t> </w:t>
      </w:r>
      <w:r>
        <w:rPr>
          <w:w w:val="105"/>
        </w:rPr>
        <w:t>to</w:t>
      </w:r>
      <w:r>
        <w:rPr>
          <w:spacing w:val="-6"/>
          <w:w w:val="105"/>
        </w:rPr>
        <w:t> </w:t>
      </w:r>
      <w:r>
        <w:rPr>
          <w:w w:val="105"/>
        </w:rPr>
        <w:t>find</w:t>
      </w:r>
      <w:r>
        <w:rPr>
          <w:spacing w:val="-6"/>
          <w:w w:val="105"/>
        </w:rPr>
        <w:t> </w:t>
      </w:r>
      <w:r>
        <w:rPr>
          <w:w w:val="105"/>
        </w:rPr>
        <w:t>out</w:t>
      </w:r>
      <w:r>
        <w:rPr>
          <w:spacing w:val="-6"/>
          <w:w w:val="105"/>
        </w:rPr>
        <w:t> </w:t>
      </w:r>
      <w:r>
        <w:rPr>
          <w:w w:val="105"/>
        </w:rPr>
        <w:t>whether </w:t>
      </w:r>
      <w:r>
        <w:rPr/>
        <w:t>the lipid components differ between depressed and non- </w:t>
      </w:r>
      <w:r>
        <w:rPr>
          <w:w w:val="105"/>
        </w:rPr>
        <w:t>depressed people.</w:t>
      </w:r>
    </w:p>
    <w:p>
      <w:pPr>
        <w:pStyle w:val="Heading1"/>
        <w:spacing w:before="154"/>
        <w:jc w:val="both"/>
      </w:pPr>
      <w:r>
        <w:rPr>
          <w:spacing w:val="9"/>
          <w:w w:val="105"/>
        </w:rPr>
        <w:t>SUBJECTS</w:t>
      </w:r>
      <w:r>
        <w:rPr>
          <w:spacing w:val="65"/>
          <w:w w:val="150"/>
        </w:rPr>
        <w:t> </w:t>
      </w:r>
      <w:r>
        <w:rPr>
          <w:w w:val="105"/>
        </w:rPr>
        <w:t>AND</w:t>
      </w:r>
      <w:r>
        <w:rPr>
          <w:spacing w:val="66"/>
          <w:w w:val="150"/>
        </w:rPr>
        <w:t> </w:t>
      </w:r>
      <w:r>
        <w:rPr>
          <w:spacing w:val="9"/>
          <w:w w:val="105"/>
        </w:rPr>
        <w:t>METHODS</w:t>
      </w:r>
    </w:p>
    <w:p>
      <w:pPr>
        <w:pStyle w:val="BodyText"/>
        <w:spacing w:line="244" w:lineRule="auto" w:before="86"/>
        <w:ind w:right="40" w:firstLine="480"/>
      </w:pPr>
      <w:r>
        <w:rPr>
          <w:w w:val="105"/>
        </w:rPr>
        <w:t>In</w:t>
      </w:r>
      <w:r>
        <w:rPr>
          <w:spacing w:val="-10"/>
          <w:w w:val="105"/>
        </w:rPr>
        <w:t> </w:t>
      </w:r>
      <w:r>
        <w:rPr>
          <w:w w:val="105"/>
        </w:rPr>
        <w:t>this</w:t>
      </w:r>
      <w:r>
        <w:rPr>
          <w:spacing w:val="-10"/>
          <w:w w:val="105"/>
        </w:rPr>
        <w:t> </w:t>
      </w:r>
      <w:r>
        <w:rPr>
          <w:w w:val="105"/>
        </w:rPr>
        <w:t>study</w:t>
      </w:r>
      <w:r>
        <w:rPr>
          <w:spacing w:val="-10"/>
          <w:w w:val="105"/>
        </w:rPr>
        <w:t> </w:t>
      </w:r>
      <w:r>
        <w:rPr>
          <w:w w:val="105"/>
        </w:rPr>
        <w:t>subjects</w:t>
      </w:r>
      <w:r>
        <w:rPr>
          <w:spacing w:val="-10"/>
          <w:w w:val="105"/>
        </w:rPr>
        <w:t> </w:t>
      </w:r>
      <w:r>
        <w:rPr>
          <w:w w:val="105"/>
        </w:rPr>
        <w:t>with</w:t>
      </w:r>
      <w:r>
        <w:rPr>
          <w:spacing w:val="-10"/>
          <w:w w:val="105"/>
        </w:rPr>
        <w:t> </w:t>
      </w:r>
      <w:r>
        <w:rPr>
          <w:w w:val="105"/>
        </w:rPr>
        <w:t>history</w:t>
      </w:r>
      <w:r>
        <w:rPr>
          <w:spacing w:val="-10"/>
          <w:w w:val="105"/>
        </w:rPr>
        <w:t> </w:t>
      </w:r>
      <w:r>
        <w:rPr>
          <w:w w:val="105"/>
        </w:rPr>
        <w:t>of</w:t>
      </w:r>
      <w:r>
        <w:rPr>
          <w:spacing w:val="-10"/>
          <w:w w:val="105"/>
        </w:rPr>
        <w:t> </w:t>
      </w:r>
      <w:r>
        <w:rPr>
          <w:w w:val="105"/>
        </w:rPr>
        <w:t>hypertension </w:t>
      </w:r>
      <w:r>
        <w:rPr/>
        <w:t>were recruited from the outpatient department of cardi- </w:t>
      </w:r>
      <w:r>
        <w:rPr>
          <w:w w:val="105"/>
        </w:rPr>
        <w:t>ology</w:t>
      </w:r>
      <w:r>
        <w:rPr>
          <w:spacing w:val="-13"/>
          <w:w w:val="105"/>
        </w:rPr>
        <w:t> </w:t>
      </w:r>
      <w:r>
        <w:rPr>
          <w:w w:val="105"/>
        </w:rPr>
        <w:t>after</w:t>
      </w:r>
      <w:r>
        <w:rPr>
          <w:spacing w:val="-13"/>
          <w:w w:val="105"/>
        </w:rPr>
        <w:t> </w:t>
      </w:r>
      <w:r>
        <w:rPr>
          <w:w w:val="105"/>
        </w:rPr>
        <w:t>taking</w:t>
      </w:r>
      <w:r>
        <w:rPr>
          <w:spacing w:val="-13"/>
          <w:w w:val="105"/>
        </w:rPr>
        <w:t> </w:t>
      </w:r>
      <w:r>
        <w:rPr>
          <w:w w:val="105"/>
        </w:rPr>
        <w:t>written</w:t>
      </w:r>
      <w:r>
        <w:rPr>
          <w:spacing w:val="-13"/>
          <w:w w:val="105"/>
        </w:rPr>
        <w:t> </w:t>
      </w:r>
      <w:r>
        <w:rPr>
          <w:w w:val="105"/>
        </w:rPr>
        <w:t>informed</w:t>
      </w:r>
      <w:r>
        <w:rPr>
          <w:spacing w:val="-13"/>
          <w:w w:val="105"/>
        </w:rPr>
        <w:t> </w:t>
      </w:r>
      <w:r>
        <w:rPr>
          <w:w w:val="105"/>
        </w:rPr>
        <w:t>consent.</w:t>
      </w:r>
      <w:r>
        <w:rPr>
          <w:spacing w:val="-13"/>
          <w:w w:val="105"/>
        </w:rPr>
        <w:t> </w:t>
      </w:r>
      <w:r>
        <w:rPr>
          <w:w w:val="105"/>
        </w:rPr>
        <w:t>Hyperten- sion</w:t>
      </w:r>
      <w:r>
        <w:rPr>
          <w:spacing w:val="40"/>
          <w:w w:val="105"/>
        </w:rPr>
        <w:t> </w:t>
      </w:r>
      <w:r>
        <w:rPr>
          <w:w w:val="105"/>
        </w:rPr>
        <w:t>was</w:t>
      </w:r>
      <w:r>
        <w:rPr>
          <w:spacing w:val="40"/>
          <w:w w:val="105"/>
        </w:rPr>
        <w:t> </w:t>
      </w:r>
      <w:r>
        <w:rPr>
          <w:w w:val="105"/>
        </w:rPr>
        <w:t>defined</w:t>
      </w:r>
      <w:r>
        <w:rPr>
          <w:spacing w:val="40"/>
          <w:w w:val="105"/>
        </w:rPr>
        <w:t> </w:t>
      </w:r>
      <w:r>
        <w:rPr>
          <w:w w:val="105"/>
        </w:rPr>
        <w:t>as</w:t>
      </w:r>
      <w:r>
        <w:rPr>
          <w:spacing w:val="40"/>
          <w:w w:val="105"/>
        </w:rPr>
        <w:t> </w:t>
      </w:r>
      <w:r>
        <w:rPr>
          <w:w w:val="105"/>
        </w:rPr>
        <w:t>systolic</w:t>
      </w:r>
      <w:r>
        <w:rPr>
          <w:spacing w:val="40"/>
          <w:w w:val="105"/>
        </w:rPr>
        <w:t> </w:t>
      </w:r>
      <w:r>
        <w:rPr>
          <w:w w:val="105"/>
        </w:rPr>
        <w:t>blood</w:t>
      </w:r>
      <w:r>
        <w:rPr>
          <w:spacing w:val="40"/>
          <w:w w:val="105"/>
        </w:rPr>
        <w:t> </w:t>
      </w:r>
      <w:r>
        <w:rPr>
          <w:w w:val="105"/>
        </w:rPr>
        <w:t>pressure</w:t>
      </w:r>
      <w:r>
        <w:rPr>
          <w:spacing w:val="40"/>
          <w:w w:val="105"/>
        </w:rPr>
        <w:t> </w:t>
      </w:r>
      <w:r>
        <w:rPr>
          <w:w w:val="105"/>
        </w:rPr>
        <w:t>more than 140 mmHg and/or diastolic blood pressure more than 90 mmHg on three different occasions. Subjects who</w:t>
      </w:r>
      <w:r>
        <w:rPr>
          <w:w w:val="105"/>
        </w:rPr>
        <w:t> did</w:t>
      </w:r>
      <w:r>
        <w:rPr>
          <w:w w:val="105"/>
        </w:rPr>
        <w:t> not</w:t>
      </w:r>
      <w:r>
        <w:rPr>
          <w:w w:val="105"/>
        </w:rPr>
        <w:t> have</w:t>
      </w:r>
      <w:r>
        <w:rPr>
          <w:w w:val="105"/>
        </w:rPr>
        <w:t> working</w:t>
      </w:r>
      <w:r>
        <w:rPr>
          <w:w w:val="105"/>
        </w:rPr>
        <w:t> knowledge</w:t>
      </w:r>
      <w:r>
        <w:rPr>
          <w:w w:val="105"/>
        </w:rPr>
        <w:t> of</w:t>
      </w:r>
      <w:r>
        <w:rPr>
          <w:w w:val="105"/>
        </w:rPr>
        <w:t> </w:t>
      </w:r>
      <w:r>
        <w:rPr>
          <w:spacing w:val="10"/>
          <w:w w:val="105"/>
        </w:rPr>
        <w:t>English </w:t>
      </w:r>
      <w:r>
        <w:rPr>
          <w:w w:val="105"/>
        </w:rPr>
        <w:t>language,</w:t>
      </w:r>
      <w:r>
        <w:rPr>
          <w:spacing w:val="40"/>
          <w:w w:val="105"/>
        </w:rPr>
        <w:t> </w:t>
      </w:r>
      <w:r>
        <w:rPr>
          <w:w w:val="105"/>
        </w:rPr>
        <w:t>those</w:t>
      </w:r>
      <w:r>
        <w:rPr>
          <w:spacing w:val="40"/>
          <w:w w:val="105"/>
        </w:rPr>
        <w:t> </w:t>
      </w:r>
      <w:r>
        <w:rPr>
          <w:w w:val="105"/>
        </w:rPr>
        <w:t>having</w:t>
      </w:r>
      <w:r>
        <w:rPr>
          <w:spacing w:val="40"/>
          <w:w w:val="105"/>
        </w:rPr>
        <w:t> </w:t>
      </w:r>
      <w:r>
        <w:rPr>
          <w:w w:val="105"/>
        </w:rPr>
        <w:t>any</w:t>
      </w:r>
      <w:r>
        <w:rPr>
          <w:spacing w:val="40"/>
          <w:w w:val="105"/>
        </w:rPr>
        <w:t> </w:t>
      </w:r>
      <w:r>
        <w:rPr>
          <w:w w:val="105"/>
        </w:rPr>
        <w:t>other</w:t>
      </w:r>
      <w:r>
        <w:rPr>
          <w:spacing w:val="40"/>
          <w:w w:val="105"/>
        </w:rPr>
        <w:t> </w:t>
      </w:r>
      <w:r>
        <w:rPr>
          <w:w w:val="105"/>
        </w:rPr>
        <w:t>medical</w:t>
      </w:r>
      <w:r>
        <w:rPr>
          <w:spacing w:val="40"/>
          <w:w w:val="105"/>
        </w:rPr>
        <w:t> </w:t>
      </w:r>
      <w:r>
        <w:rPr>
          <w:w w:val="105"/>
        </w:rPr>
        <w:t>disorder at</w:t>
      </w:r>
      <w:r>
        <w:rPr>
          <w:spacing w:val="-14"/>
          <w:w w:val="105"/>
        </w:rPr>
        <w:t> </w:t>
      </w:r>
      <w:r>
        <w:rPr>
          <w:w w:val="105"/>
        </w:rPr>
        <w:t>the</w:t>
      </w:r>
      <w:r>
        <w:rPr>
          <w:spacing w:val="-14"/>
          <w:w w:val="105"/>
        </w:rPr>
        <w:t> </w:t>
      </w:r>
      <w:r>
        <w:rPr>
          <w:w w:val="105"/>
        </w:rPr>
        <w:t>time</w:t>
      </w:r>
      <w:r>
        <w:rPr>
          <w:spacing w:val="-14"/>
          <w:w w:val="105"/>
        </w:rPr>
        <w:t> </w:t>
      </w:r>
      <w:r>
        <w:rPr>
          <w:w w:val="105"/>
        </w:rPr>
        <w:t>of</w:t>
      </w:r>
      <w:r>
        <w:rPr>
          <w:spacing w:val="-14"/>
          <w:w w:val="105"/>
        </w:rPr>
        <w:t> </w:t>
      </w:r>
      <w:r>
        <w:rPr>
          <w:w w:val="105"/>
        </w:rPr>
        <w:t>interview,</w:t>
      </w:r>
      <w:r>
        <w:rPr>
          <w:spacing w:val="-14"/>
          <w:w w:val="105"/>
        </w:rPr>
        <w:t> </w:t>
      </w:r>
      <w:r>
        <w:rPr>
          <w:w w:val="105"/>
        </w:rPr>
        <w:t>those</w:t>
      </w:r>
      <w:r>
        <w:rPr>
          <w:spacing w:val="-14"/>
          <w:w w:val="105"/>
        </w:rPr>
        <w:t> </w:t>
      </w:r>
      <w:r>
        <w:rPr>
          <w:w w:val="105"/>
        </w:rPr>
        <w:t>suffering</w:t>
      </w:r>
      <w:r>
        <w:rPr>
          <w:spacing w:val="-14"/>
          <w:w w:val="105"/>
        </w:rPr>
        <w:t> </w:t>
      </w:r>
      <w:r>
        <w:rPr>
          <w:w w:val="105"/>
        </w:rPr>
        <w:t>from</w:t>
      </w:r>
      <w:r>
        <w:rPr>
          <w:spacing w:val="-14"/>
          <w:w w:val="105"/>
        </w:rPr>
        <w:t> </w:t>
      </w:r>
      <w:r>
        <w:rPr>
          <w:w w:val="105"/>
        </w:rPr>
        <w:t>secondary hypertension,</w:t>
      </w:r>
      <w:r>
        <w:rPr>
          <w:w w:val="105"/>
        </w:rPr>
        <w:t> those</w:t>
      </w:r>
      <w:r>
        <w:rPr>
          <w:w w:val="105"/>
        </w:rPr>
        <w:t> with</w:t>
      </w:r>
      <w:r>
        <w:rPr>
          <w:w w:val="105"/>
        </w:rPr>
        <w:t> history</w:t>
      </w:r>
      <w:r>
        <w:rPr>
          <w:w w:val="105"/>
        </w:rPr>
        <w:t> of</w:t>
      </w:r>
      <w:r>
        <w:rPr>
          <w:w w:val="105"/>
        </w:rPr>
        <w:t> substance</w:t>
      </w:r>
      <w:r>
        <w:rPr>
          <w:w w:val="105"/>
        </w:rPr>
        <w:t> use (except for tobacco and alcohol) or chronic inflamma- tory</w:t>
      </w:r>
      <w:r>
        <w:rPr>
          <w:w w:val="105"/>
        </w:rPr>
        <w:t> illness</w:t>
      </w:r>
      <w:r>
        <w:rPr>
          <w:w w:val="105"/>
        </w:rPr>
        <w:t> or</w:t>
      </w:r>
      <w:r>
        <w:rPr>
          <w:w w:val="105"/>
        </w:rPr>
        <w:t> endocrinopathies</w:t>
      </w:r>
      <w:r>
        <w:rPr>
          <w:w w:val="105"/>
        </w:rPr>
        <w:t> or</w:t>
      </w:r>
      <w:r>
        <w:rPr>
          <w:w w:val="105"/>
        </w:rPr>
        <w:t> congestive</w:t>
      </w:r>
      <w:r>
        <w:rPr>
          <w:w w:val="105"/>
        </w:rPr>
        <w:t> heart </w:t>
      </w:r>
      <w:r>
        <w:rPr/>
        <w:t>failure or myocardial infarction or arrhythmias or neuro- </w:t>
      </w:r>
      <w:r>
        <w:rPr>
          <w:w w:val="105"/>
        </w:rPr>
        <w:t>logical or the other psychiatric illness were excluded. Illiterate</w:t>
      </w:r>
      <w:r>
        <w:rPr>
          <w:spacing w:val="-1"/>
          <w:w w:val="105"/>
        </w:rPr>
        <w:t> </w:t>
      </w:r>
      <w:r>
        <w:rPr>
          <w:w w:val="105"/>
        </w:rPr>
        <w:t>subjects</w:t>
      </w:r>
      <w:r>
        <w:rPr>
          <w:spacing w:val="-1"/>
          <w:w w:val="105"/>
        </w:rPr>
        <w:t> </w:t>
      </w:r>
      <w:r>
        <w:rPr>
          <w:w w:val="105"/>
        </w:rPr>
        <w:t>and</w:t>
      </w:r>
      <w:r>
        <w:rPr>
          <w:spacing w:val="-1"/>
          <w:w w:val="105"/>
        </w:rPr>
        <w:t> </w:t>
      </w:r>
      <w:r>
        <w:rPr>
          <w:w w:val="105"/>
        </w:rPr>
        <w:t>those</w:t>
      </w:r>
      <w:r>
        <w:rPr>
          <w:spacing w:val="-1"/>
          <w:w w:val="105"/>
        </w:rPr>
        <w:t> </w:t>
      </w:r>
      <w:r>
        <w:rPr>
          <w:w w:val="105"/>
        </w:rPr>
        <w:t>with</w:t>
      </w:r>
      <w:r>
        <w:rPr>
          <w:spacing w:val="-1"/>
          <w:w w:val="105"/>
        </w:rPr>
        <w:t> </w:t>
      </w:r>
      <w:r>
        <w:rPr>
          <w:w w:val="105"/>
        </w:rPr>
        <w:t>major</w:t>
      </w:r>
      <w:r>
        <w:rPr>
          <w:spacing w:val="-1"/>
          <w:w w:val="105"/>
        </w:rPr>
        <w:t> </w:t>
      </w:r>
      <w:r>
        <w:rPr>
          <w:w w:val="105"/>
        </w:rPr>
        <w:t>sensory</w:t>
      </w:r>
      <w:r>
        <w:rPr>
          <w:spacing w:val="-1"/>
          <w:w w:val="105"/>
        </w:rPr>
        <w:t> </w:t>
      </w:r>
      <w:r>
        <w:rPr>
          <w:w w:val="105"/>
        </w:rPr>
        <w:t>disabil- ity</w:t>
      </w:r>
      <w:r>
        <w:rPr>
          <w:spacing w:val="-2"/>
          <w:w w:val="105"/>
        </w:rPr>
        <w:t> </w:t>
      </w:r>
      <w:r>
        <w:rPr>
          <w:w w:val="105"/>
        </w:rPr>
        <w:t>or</w:t>
      </w:r>
      <w:r>
        <w:rPr>
          <w:spacing w:val="-2"/>
          <w:w w:val="105"/>
        </w:rPr>
        <w:t> </w:t>
      </w:r>
      <w:r>
        <w:rPr>
          <w:w w:val="105"/>
        </w:rPr>
        <w:t>family</w:t>
      </w:r>
      <w:r>
        <w:rPr>
          <w:spacing w:val="-2"/>
          <w:w w:val="105"/>
        </w:rPr>
        <w:t> </w:t>
      </w:r>
      <w:r>
        <w:rPr>
          <w:w w:val="105"/>
        </w:rPr>
        <w:t>history</w:t>
      </w:r>
      <w:r>
        <w:rPr>
          <w:spacing w:val="-2"/>
          <w:w w:val="105"/>
        </w:rPr>
        <w:t> </w:t>
      </w:r>
      <w:r>
        <w:rPr>
          <w:w w:val="105"/>
        </w:rPr>
        <w:t>of</w:t>
      </w:r>
      <w:r>
        <w:rPr>
          <w:spacing w:val="-2"/>
          <w:w w:val="105"/>
        </w:rPr>
        <w:t> </w:t>
      </w:r>
      <w:r>
        <w:rPr>
          <w:w w:val="105"/>
        </w:rPr>
        <w:t>psychiatric</w:t>
      </w:r>
      <w:r>
        <w:rPr>
          <w:spacing w:val="-2"/>
          <w:w w:val="105"/>
        </w:rPr>
        <w:t> </w:t>
      </w:r>
      <w:r>
        <w:rPr>
          <w:w w:val="105"/>
        </w:rPr>
        <w:t>illness</w:t>
      </w:r>
      <w:r>
        <w:rPr>
          <w:spacing w:val="-2"/>
          <w:w w:val="105"/>
        </w:rPr>
        <w:t> </w:t>
      </w:r>
      <w:r>
        <w:rPr>
          <w:w w:val="105"/>
        </w:rPr>
        <w:t>in</w:t>
      </w:r>
      <w:r>
        <w:rPr>
          <w:spacing w:val="-2"/>
          <w:w w:val="105"/>
        </w:rPr>
        <w:t> </w:t>
      </w:r>
      <w:r>
        <w:rPr>
          <w:w w:val="105"/>
        </w:rPr>
        <w:t>the</w:t>
      </w:r>
      <w:r>
        <w:rPr>
          <w:spacing w:val="-2"/>
          <w:w w:val="105"/>
        </w:rPr>
        <w:t> </w:t>
      </w:r>
      <w:r>
        <w:rPr>
          <w:w w:val="105"/>
        </w:rPr>
        <w:t>first</w:t>
      </w:r>
      <w:r>
        <w:rPr>
          <w:spacing w:val="-2"/>
          <w:w w:val="105"/>
        </w:rPr>
        <w:t> </w:t>
      </w:r>
      <w:r>
        <w:rPr>
          <w:w w:val="105"/>
        </w:rPr>
        <w:t>de- gree</w:t>
      </w:r>
      <w:r>
        <w:rPr>
          <w:spacing w:val="-13"/>
          <w:w w:val="105"/>
        </w:rPr>
        <w:t> </w:t>
      </w:r>
      <w:r>
        <w:rPr>
          <w:w w:val="105"/>
        </w:rPr>
        <w:t>relative</w:t>
      </w:r>
      <w:r>
        <w:rPr>
          <w:spacing w:val="-13"/>
          <w:w w:val="105"/>
        </w:rPr>
        <w:t> </w:t>
      </w:r>
      <w:r>
        <w:rPr>
          <w:w w:val="105"/>
        </w:rPr>
        <w:t>were</w:t>
      </w:r>
      <w:r>
        <w:rPr>
          <w:spacing w:val="-13"/>
          <w:w w:val="105"/>
        </w:rPr>
        <w:t> </w:t>
      </w:r>
      <w:r>
        <w:rPr>
          <w:w w:val="105"/>
        </w:rPr>
        <w:t>also</w:t>
      </w:r>
      <w:r>
        <w:rPr>
          <w:spacing w:val="-13"/>
          <w:w w:val="105"/>
        </w:rPr>
        <w:t> </w:t>
      </w:r>
      <w:r>
        <w:rPr>
          <w:w w:val="105"/>
        </w:rPr>
        <w:t>not</w:t>
      </w:r>
      <w:r>
        <w:rPr>
          <w:spacing w:val="-13"/>
          <w:w w:val="105"/>
        </w:rPr>
        <w:t> </w:t>
      </w:r>
      <w:r>
        <w:rPr>
          <w:w w:val="105"/>
        </w:rPr>
        <w:t>included.</w:t>
      </w:r>
      <w:r>
        <w:rPr>
          <w:spacing w:val="-13"/>
          <w:w w:val="105"/>
        </w:rPr>
        <w:t> </w:t>
      </w:r>
      <w:r>
        <w:rPr>
          <w:w w:val="105"/>
        </w:rPr>
        <w:t>Diagnosis</w:t>
      </w:r>
      <w:r>
        <w:rPr>
          <w:spacing w:val="-13"/>
          <w:w w:val="105"/>
        </w:rPr>
        <w:t> </w:t>
      </w:r>
      <w:r>
        <w:rPr>
          <w:w w:val="105"/>
        </w:rPr>
        <w:t>of</w:t>
      </w:r>
      <w:r>
        <w:rPr>
          <w:spacing w:val="-13"/>
          <w:w w:val="105"/>
        </w:rPr>
        <w:t> </w:t>
      </w:r>
      <w:r>
        <w:rPr>
          <w:w w:val="105"/>
        </w:rPr>
        <w:t>disor- ders</w:t>
      </w:r>
      <w:r>
        <w:rPr>
          <w:spacing w:val="-2"/>
          <w:w w:val="105"/>
        </w:rPr>
        <w:t> </w:t>
      </w:r>
      <w:r>
        <w:rPr>
          <w:w w:val="105"/>
        </w:rPr>
        <w:t>listed</w:t>
      </w:r>
      <w:r>
        <w:rPr>
          <w:spacing w:val="-2"/>
          <w:w w:val="105"/>
        </w:rPr>
        <w:t> </w:t>
      </w:r>
      <w:r>
        <w:rPr>
          <w:w w:val="105"/>
        </w:rPr>
        <w:t>in</w:t>
      </w:r>
      <w:r>
        <w:rPr>
          <w:spacing w:val="-2"/>
          <w:w w:val="105"/>
        </w:rPr>
        <w:t> </w:t>
      </w:r>
      <w:r>
        <w:rPr>
          <w:w w:val="105"/>
        </w:rPr>
        <w:t>exclusion</w:t>
      </w:r>
      <w:r>
        <w:rPr>
          <w:spacing w:val="-1"/>
          <w:w w:val="105"/>
        </w:rPr>
        <w:t> </w:t>
      </w:r>
      <w:r>
        <w:rPr>
          <w:w w:val="105"/>
        </w:rPr>
        <w:t>criteria</w:t>
      </w:r>
      <w:r>
        <w:rPr>
          <w:spacing w:val="-2"/>
          <w:w w:val="105"/>
        </w:rPr>
        <w:t> </w:t>
      </w:r>
      <w:r>
        <w:rPr>
          <w:w w:val="105"/>
        </w:rPr>
        <w:t>was</w:t>
      </w:r>
      <w:r>
        <w:rPr>
          <w:spacing w:val="-2"/>
          <w:w w:val="105"/>
        </w:rPr>
        <w:t> </w:t>
      </w:r>
      <w:r>
        <w:rPr>
          <w:w w:val="105"/>
        </w:rPr>
        <w:t>made</w:t>
      </w:r>
      <w:r>
        <w:rPr>
          <w:spacing w:val="-2"/>
          <w:w w:val="105"/>
        </w:rPr>
        <w:t> </w:t>
      </w:r>
      <w:r>
        <w:rPr>
          <w:w w:val="105"/>
        </w:rPr>
        <w:t>with</w:t>
      </w:r>
      <w:r>
        <w:rPr>
          <w:spacing w:val="-2"/>
          <w:w w:val="105"/>
        </w:rPr>
        <w:t> </w:t>
      </w:r>
      <w:r>
        <w:rPr>
          <w:w w:val="105"/>
        </w:rPr>
        <w:t>the</w:t>
      </w:r>
      <w:r>
        <w:rPr>
          <w:spacing w:val="-1"/>
          <w:w w:val="105"/>
        </w:rPr>
        <w:t> </w:t>
      </w:r>
      <w:r>
        <w:rPr>
          <w:w w:val="105"/>
        </w:rPr>
        <w:t>help of</w:t>
      </w:r>
      <w:r>
        <w:rPr>
          <w:spacing w:val="-7"/>
          <w:w w:val="105"/>
        </w:rPr>
        <w:t> </w:t>
      </w:r>
      <w:r>
        <w:rPr>
          <w:w w:val="105"/>
        </w:rPr>
        <w:t>history,</w:t>
      </w:r>
      <w:r>
        <w:rPr>
          <w:spacing w:val="-7"/>
          <w:w w:val="105"/>
        </w:rPr>
        <w:t> </w:t>
      </w:r>
      <w:r>
        <w:rPr>
          <w:w w:val="105"/>
        </w:rPr>
        <w:t>physical</w:t>
      </w:r>
      <w:r>
        <w:rPr>
          <w:spacing w:val="-7"/>
          <w:w w:val="105"/>
        </w:rPr>
        <w:t> </w:t>
      </w:r>
      <w:r>
        <w:rPr>
          <w:w w:val="105"/>
        </w:rPr>
        <w:t>examination,</w:t>
      </w:r>
      <w:r>
        <w:rPr>
          <w:spacing w:val="-7"/>
          <w:w w:val="105"/>
        </w:rPr>
        <w:t> </w:t>
      </w:r>
      <w:r>
        <w:rPr>
          <w:w w:val="105"/>
        </w:rPr>
        <w:t>routine</w:t>
      </w:r>
      <w:r>
        <w:rPr>
          <w:spacing w:val="-7"/>
          <w:w w:val="105"/>
        </w:rPr>
        <w:t> </w:t>
      </w:r>
      <w:r>
        <w:rPr>
          <w:w w:val="105"/>
        </w:rPr>
        <w:t>laboratory</w:t>
      </w:r>
      <w:r>
        <w:rPr>
          <w:spacing w:val="-7"/>
          <w:w w:val="105"/>
        </w:rPr>
        <w:t> </w:t>
      </w:r>
      <w:r>
        <w:rPr>
          <w:w w:val="105"/>
        </w:rPr>
        <w:t>in- vestigations and wherever required special laboratory tests.</w:t>
      </w:r>
      <w:r>
        <w:rPr>
          <w:spacing w:val="-10"/>
          <w:w w:val="105"/>
        </w:rPr>
        <w:t> </w:t>
      </w:r>
      <w:r>
        <w:rPr>
          <w:w w:val="105"/>
        </w:rPr>
        <w:t>It</w:t>
      </w:r>
      <w:r>
        <w:rPr>
          <w:spacing w:val="-10"/>
          <w:w w:val="105"/>
        </w:rPr>
        <w:t> </w:t>
      </w:r>
      <w:r>
        <w:rPr>
          <w:w w:val="105"/>
        </w:rPr>
        <w:t>was</w:t>
      </w:r>
      <w:r>
        <w:rPr>
          <w:spacing w:val="-10"/>
          <w:w w:val="105"/>
        </w:rPr>
        <w:t> </w:t>
      </w:r>
      <w:r>
        <w:rPr>
          <w:w w:val="105"/>
        </w:rPr>
        <w:t>done</w:t>
      </w:r>
      <w:r>
        <w:rPr>
          <w:spacing w:val="-10"/>
          <w:w w:val="105"/>
        </w:rPr>
        <w:t> </w:t>
      </w:r>
      <w:r>
        <w:rPr>
          <w:w w:val="105"/>
        </w:rPr>
        <w:t>to</w:t>
      </w:r>
      <w:r>
        <w:rPr>
          <w:spacing w:val="-10"/>
          <w:w w:val="105"/>
        </w:rPr>
        <w:t> </w:t>
      </w:r>
      <w:r>
        <w:rPr>
          <w:w w:val="105"/>
        </w:rPr>
        <w:t>ensure</w:t>
      </w:r>
      <w:r>
        <w:rPr>
          <w:spacing w:val="-10"/>
          <w:w w:val="105"/>
        </w:rPr>
        <w:t> </w:t>
      </w:r>
      <w:r>
        <w:rPr>
          <w:w w:val="105"/>
        </w:rPr>
        <w:t>the</w:t>
      </w:r>
      <w:r>
        <w:rPr>
          <w:spacing w:val="-10"/>
          <w:w w:val="105"/>
        </w:rPr>
        <w:t> </w:t>
      </w:r>
      <w:r>
        <w:rPr>
          <w:w w:val="105"/>
        </w:rPr>
        <w:t>picking</w:t>
      </w:r>
      <w:r>
        <w:rPr>
          <w:spacing w:val="-10"/>
          <w:w w:val="105"/>
        </w:rPr>
        <w:t> </w:t>
      </w:r>
      <w:r>
        <w:rPr>
          <w:w w:val="105"/>
        </w:rPr>
        <w:t>up</w:t>
      </w:r>
      <w:r>
        <w:rPr>
          <w:spacing w:val="-10"/>
          <w:w w:val="105"/>
        </w:rPr>
        <w:t> </w:t>
      </w:r>
      <w:r>
        <w:rPr>
          <w:w w:val="105"/>
        </w:rPr>
        <w:t>of</w:t>
      </w:r>
      <w:r>
        <w:rPr>
          <w:spacing w:val="-10"/>
          <w:w w:val="105"/>
        </w:rPr>
        <w:t> </w:t>
      </w:r>
      <w:r>
        <w:rPr>
          <w:w w:val="105"/>
        </w:rPr>
        <w:t>uncompli- cated hypertension even from the cardiology depart- </w:t>
      </w:r>
      <w:r>
        <w:rPr>
          <w:spacing w:val="-4"/>
          <w:w w:val="105"/>
        </w:rPr>
        <w:t>ment.</w:t>
      </w:r>
    </w:p>
    <w:p>
      <w:pPr>
        <w:pStyle w:val="BodyText"/>
        <w:spacing w:line="244" w:lineRule="auto" w:before="58"/>
        <w:ind w:right="50" w:firstLine="480"/>
      </w:pPr>
      <w:r>
        <w:rPr/>
        <w:t>After inclusion in the study, subject’s demographic </w:t>
      </w:r>
      <w:r>
        <w:rPr>
          <w:w w:val="105"/>
        </w:rPr>
        <w:t>data and details regarding illness e.g., duration of hy- pertension, average systolic and diastolic blood pres- sure since onset of illness (calculated by records) were </w:t>
      </w:r>
      <w:r>
        <w:rPr>
          <w:spacing w:val="-2"/>
          <w:w w:val="105"/>
        </w:rPr>
        <w:t>recorded.</w:t>
      </w:r>
    </w:p>
    <w:p>
      <w:pPr>
        <w:pStyle w:val="BodyText"/>
        <w:spacing w:line="244" w:lineRule="auto" w:before="62"/>
        <w:ind w:right="48" w:firstLine="480"/>
      </w:pPr>
      <w:r>
        <w:rPr>
          <w:w w:val="105"/>
        </w:rPr>
        <w:t>Current alcoholism for this study was defined as anyone who was a social drinker or alcohol abuser at </w:t>
      </w:r>
      <w:r>
        <w:rPr/>
        <w:t>any</w:t>
      </w:r>
      <w:r>
        <w:rPr>
          <w:spacing w:val="-5"/>
        </w:rPr>
        <w:t> </w:t>
      </w:r>
      <w:r>
        <w:rPr/>
        <w:t>point</w:t>
      </w:r>
      <w:r>
        <w:rPr>
          <w:spacing w:val="-5"/>
        </w:rPr>
        <w:t> </w:t>
      </w:r>
      <w:r>
        <w:rPr/>
        <w:t>of</w:t>
      </w:r>
      <w:r>
        <w:rPr>
          <w:spacing w:val="-5"/>
        </w:rPr>
        <w:t> </w:t>
      </w:r>
      <w:r>
        <w:rPr/>
        <w:t>time</w:t>
      </w:r>
      <w:r>
        <w:rPr>
          <w:spacing w:val="-5"/>
        </w:rPr>
        <w:t> </w:t>
      </w:r>
      <w:r>
        <w:rPr/>
        <w:t>in</w:t>
      </w:r>
      <w:r>
        <w:rPr>
          <w:spacing w:val="-5"/>
        </w:rPr>
        <w:t> </w:t>
      </w:r>
      <w:r>
        <w:rPr/>
        <w:t>his</w:t>
      </w:r>
      <w:r>
        <w:rPr>
          <w:spacing w:val="-5"/>
        </w:rPr>
        <w:t> </w:t>
      </w:r>
      <w:r>
        <w:rPr/>
        <w:t>life</w:t>
      </w:r>
      <w:r>
        <w:rPr>
          <w:spacing w:val="-5"/>
        </w:rPr>
        <w:t> </w:t>
      </w:r>
      <w:r>
        <w:rPr/>
        <w:t>and</w:t>
      </w:r>
      <w:r>
        <w:rPr>
          <w:spacing w:val="-5"/>
        </w:rPr>
        <w:t> </w:t>
      </w:r>
      <w:r>
        <w:rPr/>
        <w:t>at</w:t>
      </w:r>
      <w:r>
        <w:rPr>
          <w:spacing w:val="-5"/>
        </w:rPr>
        <w:t> </w:t>
      </w:r>
      <w:r>
        <w:rPr/>
        <w:t>least</w:t>
      </w:r>
      <w:r>
        <w:rPr>
          <w:spacing w:val="-5"/>
        </w:rPr>
        <w:t> </w:t>
      </w:r>
      <w:r>
        <w:rPr/>
        <w:t>in</w:t>
      </w:r>
      <w:r>
        <w:rPr>
          <w:spacing w:val="-5"/>
        </w:rPr>
        <w:t> </w:t>
      </w:r>
      <w:r>
        <w:rPr/>
        <w:t>past</w:t>
      </w:r>
      <w:r>
        <w:rPr>
          <w:spacing w:val="-5"/>
        </w:rPr>
        <w:t> </w:t>
      </w:r>
      <w:r>
        <w:rPr/>
        <w:t>six</w:t>
      </w:r>
      <w:r>
        <w:rPr>
          <w:spacing w:val="-5"/>
        </w:rPr>
        <w:t> </w:t>
      </w:r>
      <w:r>
        <w:rPr/>
        <w:t>months </w:t>
      </w:r>
      <w:r>
        <w:rPr>
          <w:w w:val="105"/>
        </w:rPr>
        <w:t>never</w:t>
      </w:r>
      <w:r>
        <w:rPr>
          <w:spacing w:val="-14"/>
          <w:w w:val="105"/>
        </w:rPr>
        <w:t> </w:t>
      </w:r>
      <w:r>
        <w:rPr>
          <w:w w:val="105"/>
        </w:rPr>
        <w:t>met</w:t>
      </w:r>
      <w:r>
        <w:rPr>
          <w:spacing w:val="-14"/>
          <w:w w:val="105"/>
        </w:rPr>
        <w:t> </w:t>
      </w:r>
      <w:r>
        <w:rPr>
          <w:w w:val="105"/>
        </w:rPr>
        <w:t>the</w:t>
      </w:r>
      <w:r>
        <w:rPr>
          <w:spacing w:val="-14"/>
          <w:w w:val="105"/>
        </w:rPr>
        <w:t> </w:t>
      </w:r>
      <w:r>
        <w:rPr>
          <w:w w:val="105"/>
        </w:rPr>
        <w:t>criteria</w:t>
      </w:r>
      <w:r>
        <w:rPr>
          <w:spacing w:val="-14"/>
          <w:w w:val="105"/>
        </w:rPr>
        <w:t> </w:t>
      </w:r>
      <w:r>
        <w:rPr>
          <w:w w:val="105"/>
        </w:rPr>
        <w:t>for</w:t>
      </w:r>
      <w:r>
        <w:rPr>
          <w:spacing w:val="-13"/>
          <w:w w:val="105"/>
        </w:rPr>
        <w:t> </w:t>
      </w:r>
      <w:r>
        <w:rPr>
          <w:w w:val="105"/>
        </w:rPr>
        <w:t>alcohol</w:t>
      </w:r>
      <w:r>
        <w:rPr>
          <w:spacing w:val="-14"/>
          <w:w w:val="105"/>
        </w:rPr>
        <w:t> </w:t>
      </w:r>
      <w:r>
        <w:rPr>
          <w:w w:val="105"/>
        </w:rPr>
        <w:t>dependence</w:t>
      </w:r>
      <w:r>
        <w:rPr>
          <w:spacing w:val="-14"/>
          <w:w w:val="105"/>
        </w:rPr>
        <w:t> </w:t>
      </w:r>
      <w:r>
        <w:rPr>
          <w:w w:val="105"/>
        </w:rPr>
        <w:t>and</w:t>
      </w:r>
      <w:r>
        <w:rPr>
          <w:spacing w:val="-14"/>
          <w:w w:val="105"/>
        </w:rPr>
        <w:t> </w:t>
      </w:r>
      <w:r>
        <w:rPr>
          <w:w w:val="105"/>
        </w:rPr>
        <w:t>took at</w:t>
      </w:r>
      <w:r>
        <w:rPr>
          <w:spacing w:val="-9"/>
          <w:w w:val="105"/>
        </w:rPr>
        <w:t> </w:t>
      </w:r>
      <w:r>
        <w:rPr>
          <w:w w:val="105"/>
        </w:rPr>
        <w:t>any</w:t>
      </w:r>
      <w:r>
        <w:rPr>
          <w:spacing w:val="-9"/>
          <w:w w:val="105"/>
        </w:rPr>
        <w:t> </w:t>
      </w:r>
      <w:r>
        <w:rPr>
          <w:w w:val="105"/>
        </w:rPr>
        <w:t>amount</w:t>
      </w:r>
      <w:r>
        <w:rPr>
          <w:spacing w:val="-9"/>
          <w:w w:val="105"/>
        </w:rPr>
        <w:t> </w:t>
      </w:r>
      <w:r>
        <w:rPr>
          <w:w w:val="105"/>
        </w:rPr>
        <w:t>of</w:t>
      </w:r>
      <w:r>
        <w:rPr>
          <w:spacing w:val="-9"/>
          <w:w w:val="105"/>
        </w:rPr>
        <w:t> </w:t>
      </w:r>
      <w:r>
        <w:rPr>
          <w:w w:val="105"/>
        </w:rPr>
        <w:t>alcohol</w:t>
      </w:r>
      <w:r>
        <w:rPr>
          <w:spacing w:val="-9"/>
          <w:w w:val="105"/>
        </w:rPr>
        <w:t> </w:t>
      </w:r>
      <w:r>
        <w:rPr>
          <w:w w:val="105"/>
        </w:rPr>
        <w:t>in</w:t>
      </w:r>
      <w:r>
        <w:rPr>
          <w:spacing w:val="-9"/>
          <w:w w:val="105"/>
        </w:rPr>
        <w:t> </w:t>
      </w:r>
      <w:r>
        <w:rPr>
          <w:w w:val="105"/>
        </w:rPr>
        <w:t>past</w:t>
      </w:r>
      <w:r>
        <w:rPr>
          <w:spacing w:val="-9"/>
          <w:w w:val="105"/>
        </w:rPr>
        <w:t> </w:t>
      </w:r>
      <w:r>
        <w:rPr>
          <w:w w:val="105"/>
        </w:rPr>
        <w:t>fifteen</w:t>
      </w:r>
      <w:r>
        <w:rPr>
          <w:spacing w:val="-9"/>
          <w:w w:val="105"/>
        </w:rPr>
        <w:t> </w:t>
      </w:r>
      <w:r>
        <w:rPr>
          <w:w w:val="105"/>
        </w:rPr>
        <w:t>days.</w:t>
      </w:r>
      <w:r>
        <w:rPr>
          <w:spacing w:val="-9"/>
          <w:w w:val="105"/>
        </w:rPr>
        <w:t> </w:t>
      </w:r>
      <w:r>
        <w:rPr>
          <w:w w:val="105"/>
        </w:rPr>
        <w:t>Similarly, current smoker was defined as one who was smoking </w:t>
      </w:r>
      <w:r>
        <w:rPr/>
        <w:t>occasionally or meeting the criteria for nicotine abuse at any</w:t>
      </w:r>
      <w:r>
        <w:rPr>
          <w:spacing w:val="-2"/>
        </w:rPr>
        <w:t> </w:t>
      </w:r>
      <w:r>
        <w:rPr/>
        <w:t>point</w:t>
      </w:r>
      <w:r>
        <w:rPr>
          <w:spacing w:val="-3"/>
        </w:rPr>
        <w:t> </w:t>
      </w:r>
      <w:r>
        <w:rPr/>
        <w:t>of</w:t>
      </w:r>
      <w:r>
        <w:rPr>
          <w:spacing w:val="-2"/>
        </w:rPr>
        <w:t> </w:t>
      </w:r>
      <w:r>
        <w:rPr/>
        <w:t>time</w:t>
      </w:r>
      <w:r>
        <w:rPr>
          <w:spacing w:val="-2"/>
        </w:rPr>
        <w:t> </w:t>
      </w:r>
      <w:r>
        <w:rPr/>
        <w:t>in</w:t>
      </w:r>
      <w:r>
        <w:rPr>
          <w:spacing w:val="-3"/>
        </w:rPr>
        <w:t> </w:t>
      </w:r>
      <w:r>
        <w:rPr/>
        <w:t>his</w:t>
      </w:r>
      <w:r>
        <w:rPr>
          <w:spacing w:val="-2"/>
        </w:rPr>
        <w:t> </w:t>
      </w:r>
      <w:r>
        <w:rPr/>
        <w:t>life</w:t>
      </w:r>
      <w:r>
        <w:rPr>
          <w:spacing w:val="-2"/>
        </w:rPr>
        <w:t> </w:t>
      </w:r>
      <w:r>
        <w:rPr/>
        <w:t>but</w:t>
      </w:r>
      <w:r>
        <w:rPr>
          <w:spacing w:val="-3"/>
        </w:rPr>
        <w:t> </w:t>
      </w:r>
      <w:r>
        <w:rPr/>
        <w:t>at</w:t>
      </w:r>
      <w:r>
        <w:rPr>
          <w:spacing w:val="-2"/>
        </w:rPr>
        <w:t> </w:t>
      </w:r>
      <w:r>
        <w:rPr/>
        <w:t>least</w:t>
      </w:r>
      <w:r>
        <w:rPr>
          <w:spacing w:val="-2"/>
        </w:rPr>
        <w:t> </w:t>
      </w:r>
      <w:r>
        <w:rPr/>
        <w:t>in</w:t>
      </w:r>
      <w:r>
        <w:rPr>
          <w:spacing w:val="-3"/>
        </w:rPr>
        <w:t> </w:t>
      </w:r>
      <w:r>
        <w:rPr/>
        <w:t>past</w:t>
      </w:r>
      <w:r>
        <w:rPr>
          <w:spacing w:val="-3"/>
        </w:rPr>
        <w:t> </w:t>
      </w:r>
      <w:r>
        <w:rPr/>
        <w:t>six</w:t>
      </w:r>
      <w:r>
        <w:rPr>
          <w:spacing w:val="-2"/>
        </w:rPr>
        <w:t> </w:t>
      </w:r>
      <w:r>
        <w:rPr/>
        <w:t>months never met the criteria for nicotine dependence (through </w:t>
      </w:r>
      <w:r>
        <w:rPr>
          <w:w w:val="105"/>
        </w:rPr>
        <w:t>smoking) and smoked at least one cigarette in past fif- teen days.</w:t>
      </w:r>
    </w:p>
    <w:p>
      <w:pPr>
        <w:pStyle w:val="BodyText"/>
        <w:spacing w:line="244" w:lineRule="auto" w:before="58"/>
        <w:ind w:right="38" w:firstLine="480"/>
      </w:pPr>
      <w:r>
        <w:rPr>
          <w:w w:val="110"/>
        </w:rPr>
        <w:t>In this study, depression was assessed with the </w:t>
      </w:r>
      <w:r>
        <w:rPr>
          <w:w w:val="105"/>
        </w:rPr>
        <w:t>help</w:t>
      </w:r>
      <w:r>
        <w:rPr>
          <w:w w:val="105"/>
        </w:rPr>
        <w:t> of</w:t>
      </w:r>
      <w:r>
        <w:rPr>
          <w:w w:val="105"/>
        </w:rPr>
        <w:t> Hamilton</w:t>
      </w:r>
      <w:r>
        <w:rPr>
          <w:w w:val="105"/>
        </w:rPr>
        <w:t> Rating</w:t>
      </w:r>
      <w:r>
        <w:rPr>
          <w:w w:val="105"/>
        </w:rPr>
        <w:t> Scale</w:t>
      </w:r>
      <w:r>
        <w:rPr>
          <w:w w:val="105"/>
        </w:rPr>
        <w:t> for</w:t>
      </w:r>
      <w:r>
        <w:rPr>
          <w:w w:val="105"/>
        </w:rPr>
        <w:t> Depression</w:t>
      </w:r>
      <w:r>
        <w:rPr>
          <w:w w:val="105"/>
        </w:rPr>
        <w:t> (HAM- D)</w:t>
      </w:r>
      <w:r>
        <w:rPr>
          <w:w w:val="105"/>
          <w:position w:val="6"/>
          <w:sz w:val="10"/>
        </w:rPr>
        <w:t>11</w:t>
      </w:r>
      <w:r>
        <w:rPr>
          <w:w w:val="105"/>
        </w:rPr>
        <w:t>.</w:t>
      </w:r>
      <w:r>
        <w:rPr>
          <w:spacing w:val="-2"/>
          <w:w w:val="105"/>
        </w:rPr>
        <w:t> </w:t>
      </w:r>
      <w:r>
        <w:rPr>
          <w:w w:val="105"/>
        </w:rPr>
        <w:t>This</w:t>
      </w:r>
      <w:r>
        <w:rPr>
          <w:spacing w:val="-2"/>
          <w:w w:val="105"/>
        </w:rPr>
        <w:t> </w:t>
      </w:r>
      <w:r>
        <w:rPr>
          <w:w w:val="105"/>
        </w:rPr>
        <w:t>is</w:t>
      </w:r>
      <w:r>
        <w:rPr>
          <w:spacing w:val="-3"/>
          <w:w w:val="105"/>
        </w:rPr>
        <w:t> </w:t>
      </w:r>
      <w:r>
        <w:rPr>
          <w:w w:val="105"/>
        </w:rPr>
        <w:t>an</w:t>
      </w:r>
      <w:r>
        <w:rPr>
          <w:spacing w:val="-2"/>
          <w:w w:val="105"/>
        </w:rPr>
        <w:t> </w:t>
      </w:r>
      <w:r>
        <w:rPr>
          <w:w w:val="105"/>
        </w:rPr>
        <w:t>objective</w:t>
      </w:r>
      <w:r>
        <w:rPr>
          <w:spacing w:val="-2"/>
          <w:w w:val="105"/>
        </w:rPr>
        <w:t> </w:t>
      </w:r>
      <w:r>
        <w:rPr>
          <w:w w:val="105"/>
        </w:rPr>
        <w:t>scale</w:t>
      </w:r>
      <w:r>
        <w:rPr>
          <w:spacing w:val="-2"/>
          <w:w w:val="105"/>
        </w:rPr>
        <w:t> </w:t>
      </w:r>
      <w:r>
        <w:rPr>
          <w:w w:val="105"/>
        </w:rPr>
        <w:t>that</w:t>
      </w:r>
      <w:r>
        <w:rPr>
          <w:spacing w:val="-2"/>
          <w:w w:val="105"/>
        </w:rPr>
        <w:t> </w:t>
      </w:r>
      <w:r>
        <w:rPr>
          <w:w w:val="105"/>
        </w:rPr>
        <w:t>does</w:t>
      </w:r>
      <w:r>
        <w:rPr>
          <w:spacing w:val="-3"/>
          <w:w w:val="105"/>
        </w:rPr>
        <w:t> </w:t>
      </w:r>
      <w:r>
        <w:rPr>
          <w:w w:val="105"/>
        </w:rPr>
        <w:t>not</w:t>
      </w:r>
      <w:r>
        <w:rPr>
          <w:spacing w:val="-2"/>
          <w:w w:val="105"/>
        </w:rPr>
        <w:t> </w:t>
      </w:r>
      <w:r>
        <w:rPr>
          <w:w w:val="105"/>
        </w:rPr>
        <w:t>require</w:t>
      </w:r>
      <w:r>
        <w:rPr>
          <w:spacing w:val="-2"/>
          <w:w w:val="105"/>
        </w:rPr>
        <w:t> </w:t>
      </w:r>
      <w:r>
        <w:rPr>
          <w:w w:val="105"/>
        </w:rPr>
        <w:t>the </w:t>
      </w:r>
      <w:r>
        <w:rPr>
          <w:spacing w:val="10"/>
          <w:w w:val="110"/>
        </w:rPr>
        <w:t>subjects</w:t>
      </w:r>
      <w:r>
        <w:rPr>
          <w:spacing w:val="10"/>
          <w:w w:val="110"/>
        </w:rPr>
        <w:t> </w:t>
      </w:r>
      <w:r>
        <w:rPr>
          <w:w w:val="110"/>
        </w:rPr>
        <w:t>to</w:t>
      </w:r>
      <w:r>
        <w:rPr>
          <w:w w:val="110"/>
        </w:rPr>
        <w:t> be</w:t>
      </w:r>
      <w:r>
        <w:rPr>
          <w:w w:val="110"/>
        </w:rPr>
        <w:t> </w:t>
      </w:r>
      <w:r>
        <w:rPr>
          <w:spacing w:val="9"/>
          <w:w w:val="110"/>
        </w:rPr>
        <w:t>familiar</w:t>
      </w:r>
      <w:r>
        <w:rPr>
          <w:spacing w:val="9"/>
          <w:w w:val="110"/>
        </w:rPr>
        <w:t> </w:t>
      </w:r>
      <w:r>
        <w:rPr>
          <w:w w:val="105"/>
        </w:rPr>
        <w:t>with</w:t>
      </w:r>
      <w:r>
        <w:rPr>
          <w:w w:val="105"/>
        </w:rPr>
        <w:t> </w:t>
      </w:r>
      <w:r>
        <w:rPr>
          <w:w w:val="110"/>
        </w:rPr>
        <w:t>the</w:t>
      </w:r>
      <w:r>
        <w:rPr>
          <w:w w:val="110"/>
        </w:rPr>
        <w:t> </w:t>
      </w:r>
      <w:r>
        <w:rPr>
          <w:spacing w:val="10"/>
          <w:w w:val="110"/>
        </w:rPr>
        <w:t>language</w:t>
      </w:r>
      <w:r>
        <w:rPr>
          <w:spacing w:val="10"/>
          <w:w w:val="110"/>
        </w:rPr>
        <w:t> </w:t>
      </w:r>
      <w:r>
        <w:rPr>
          <w:w w:val="110"/>
        </w:rPr>
        <w:t>of</w:t>
      </w:r>
      <w:r>
        <w:rPr>
          <w:w w:val="110"/>
        </w:rPr>
        <w:t> </w:t>
      </w:r>
      <w:r>
        <w:rPr>
          <w:spacing w:val="12"/>
          <w:w w:val="110"/>
        </w:rPr>
        <w:t>the </w:t>
      </w:r>
      <w:r>
        <w:rPr>
          <w:w w:val="110"/>
        </w:rPr>
        <w:t>scale that is English. This is a commonly used scale</w:t>
      </w:r>
      <w:r>
        <w:rPr>
          <w:spacing w:val="40"/>
          <w:w w:val="110"/>
        </w:rPr>
        <w:t> </w:t>
      </w:r>
      <w:r>
        <w:rPr>
          <w:w w:val="105"/>
        </w:rPr>
        <w:t>to assess the severity of depression in our population. </w:t>
      </w:r>
      <w:r>
        <w:rPr>
          <w:w w:val="110"/>
        </w:rPr>
        <w:t>The</w:t>
      </w:r>
      <w:r>
        <w:rPr>
          <w:spacing w:val="-4"/>
          <w:w w:val="110"/>
        </w:rPr>
        <w:t> </w:t>
      </w:r>
      <w:r>
        <w:rPr>
          <w:w w:val="110"/>
        </w:rPr>
        <w:t>cut-off</w:t>
      </w:r>
      <w:r>
        <w:rPr>
          <w:spacing w:val="-4"/>
          <w:w w:val="110"/>
        </w:rPr>
        <w:t> </w:t>
      </w:r>
      <w:r>
        <w:rPr>
          <w:w w:val="110"/>
        </w:rPr>
        <w:t>value</w:t>
      </w:r>
      <w:r>
        <w:rPr>
          <w:spacing w:val="-4"/>
          <w:w w:val="110"/>
        </w:rPr>
        <w:t> </w:t>
      </w:r>
      <w:r>
        <w:rPr>
          <w:w w:val="110"/>
        </w:rPr>
        <w:t>of</w:t>
      </w:r>
      <w:r>
        <w:rPr>
          <w:spacing w:val="-4"/>
          <w:w w:val="110"/>
        </w:rPr>
        <w:t> </w:t>
      </w:r>
      <w:r>
        <w:rPr>
          <w:w w:val="110"/>
        </w:rPr>
        <w:t>17,</w:t>
      </w:r>
      <w:r>
        <w:rPr>
          <w:spacing w:val="-4"/>
          <w:w w:val="110"/>
        </w:rPr>
        <w:t> </w:t>
      </w:r>
      <w:r>
        <w:rPr>
          <w:w w:val="110"/>
        </w:rPr>
        <w:t>which</w:t>
      </w:r>
      <w:r>
        <w:rPr>
          <w:spacing w:val="-4"/>
          <w:w w:val="110"/>
        </w:rPr>
        <w:t> </w:t>
      </w:r>
      <w:r>
        <w:rPr>
          <w:w w:val="110"/>
        </w:rPr>
        <w:t>indicates</w:t>
      </w:r>
      <w:r>
        <w:rPr>
          <w:spacing w:val="-4"/>
          <w:w w:val="110"/>
        </w:rPr>
        <w:t> </w:t>
      </w:r>
      <w:r>
        <w:rPr>
          <w:w w:val="110"/>
        </w:rPr>
        <w:t>the</w:t>
      </w:r>
      <w:r>
        <w:rPr>
          <w:spacing w:val="-4"/>
          <w:w w:val="110"/>
        </w:rPr>
        <w:t> </w:t>
      </w:r>
      <w:r>
        <w:rPr>
          <w:w w:val="110"/>
        </w:rPr>
        <w:t>presence of</w:t>
      </w:r>
      <w:r>
        <w:rPr>
          <w:w w:val="110"/>
        </w:rPr>
        <w:t> moderate</w:t>
      </w:r>
      <w:r>
        <w:rPr>
          <w:w w:val="110"/>
        </w:rPr>
        <w:t> depression,</w:t>
      </w:r>
      <w:r>
        <w:rPr>
          <w:w w:val="110"/>
        </w:rPr>
        <w:t> was</w:t>
      </w:r>
      <w:r>
        <w:rPr>
          <w:w w:val="110"/>
        </w:rPr>
        <w:t> chosen</w:t>
      </w:r>
      <w:r>
        <w:rPr>
          <w:w w:val="110"/>
        </w:rPr>
        <w:t> arbitrarily</w:t>
      </w:r>
      <w:r>
        <w:rPr>
          <w:w w:val="110"/>
        </w:rPr>
        <w:t> to diagnose</w:t>
      </w:r>
      <w:r>
        <w:rPr>
          <w:w w:val="110"/>
        </w:rPr>
        <w:t> presence</w:t>
      </w:r>
      <w:r>
        <w:rPr>
          <w:w w:val="110"/>
        </w:rPr>
        <w:t> of</w:t>
      </w:r>
      <w:r>
        <w:rPr>
          <w:w w:val="110"/>
        </w:rPr>
        <w:t> depressive</w:t>
      </w:r>
      <w:r>
        <w:rPr>
          <w:w w:val="110"/>
        </w:rPr>
        <w:t> symptoms</w:t>
      </w:r>
      <w:r>
        <w:rPr>
          <w:rFonts w:ascii="Gill Sans MT" w:hAnsi="Gill Sans MT"/>
          <w:b/>
          <w:w w:val="110"/>
        </w:rPr>
        <w:t>.</w:t>
      </w:r>
      <w:r>
        <w:rPr>
          <w:rFonts w:ascii="Gill Sans MT" w:hAnsi="Gill Sans MT"/>
          <w:b/>
          <w:w w:val="110"/>
        </w:rPr>
        <w:t> </w:t>
      </w:r>
      <w:r>
        <w:rPr>
          <w:w w:val="110"/>
        </w:rPr>
        <w:t>Those who</w:t>
      </w:r>
      <w:r>
        <w:rPr>
          <w:w w:val="110"/>
        </w:rPr>
        <w:t> </w:t>
      </w:r>
      <w:r>
        <w:rPr>
          <w:spacing w:val="10"/>
          <w:w w:val="110"/>
        </w:rPr>
        <w:t>scored</w:t>
      </w:r>
      <w:r>
        <w:rPr>
          <w:spacing w:val="10"/>
          <w:w w:val="110"/>
        </w:rPr>
        <w:t> score</w:t>
      </w:r>
      <w:r>
        <w:rPr>
          <w:spacing w:val="10"/>
          <w:w w:val="110"/>
        </w:rPr>
        <w:t> </w:t>
      </w:r>
      <w:r>
        <w:rPr>
          <w:spacing w:val="11"/>
          <w:w w:val="110"/>
        </w:rPr>
        <w:t>greater</w:t>
      </w:r>
      <w:r>
        <w:rPr>
          <w:spacing w:val="11"/>
          <w:w w:val="110"/>
        </w:rPr>
        <w:t> </w:t>
      </w:r>
      <w:r>
        <w:rPr>
          <w:spacing w:val="9"/>
          <w:w w:val="110"/>
        </w:rPr>
        <w:t>than</w:t>
      </w:r>
      <w:r>
        <w:rPr>
          <w:spacing w:val="9"/>
          <w:w w:val="110"/>
        </w:rPr>
        <w:t> </w:t>
      </w:r>
      <w:r>
        <w:rPr>
          <w:w w:val="110"/>
        </w:rPr>
        <w:t>17</w:t>
      </w:r>
      <w:r>
        <w:rPr>
          <w:w w:val="110"/>
        </w:rPr>
        <w:t> </w:t>
      </w:r>
      <w:r>
        <w:rPr>
          <w:spacing w:val="9"/>
          <w:w w:val="110"/>
        </w:rPr>
        <w:t>were</w:t>
      </w:r>
      <w:r>
        <w:rPr>
          <w:spacing w:val="9"/>
          <w:w w:val="110"/>
        </w:rPr>
        <w:t> </w:t>
      </w:r>
      <w:r>
        <w:rPr>
          <w:spacing w:val="13"/>
          <w:w w:val="110"/>
        </w:rPr>
        <w:t>termed </w:t>
      </w:r>
      <w:r>
        <w:rPr>
          <w:w w:val="110"/>
        </w:rPr>
        <w:t>“depressed”</w:t>
      </w:r>
      <w:r>
        <w:rPr>
          <w:w w:val="110"/>
        </w:rPr>
        <w:t> for</w:t>
      </w:r>
      <w:r>
        <w:rPr>
          <w:w w:val="110"/>
        </w:rPr>
        <w:t> the</w:t>
      </w:r>
      <w:r>
        <w:rPr>
          <w:w w:val="110"/>
        </w:rPr>
        <w:t> present</w:t>
      </w:r>
      <w:r>
        <w:rPr>
          <w:w w:val="110"/>
        </w:rPr>
        <w:t> study.</w:t>
      </w:r>
      <w:r>
        <w:rPr>
          <w:w w:val="110"/>
        </w:rPr>
        <w:t> We</w:t>
      </w:r>
      <w:r>
        <w:rPr>
          <w:w w:val="110"/>
        </w:rPr>
        <w:t> emphasize here</w:t>
      </w:r>
      <w:r>
        <w:rPr>
          <w:w w:val="110"/>
        </w:rPr>
        <w:t> that</w:t>
      </w:r>
      <w:r>
        <w:rPr>
          <w:w w:val="110"/>
        </w:rPr>
        <w:t> it</w:t>
      </w:r>
      <w:r>
        <w:rPr>
          <w:w w:val="110"/>
        </w:rPr>
        <w:t> should</w:t>
      </w:r>
      <w:r>
        <w:rPr>
          <w:w w:val="110"/>
        </w:rPr>
        <w:t> not</w:t>
      </w:r>
      <w:r>
        <w:rPr>
          <w:w w:val="110"/>
        </w:rPr>
        <w:t> be</w:t>
      </w:r>
      <w:r>
        <w:rPr>
          <w:w w:val="110"/>
        </w:rPr>
        <w:t> </w:t>
      </w:r>
      <w:r>
        <w:rPr>
          <w:spacing w:val="9"/>
          <w:w w:val="110"/>
        </w:rPr>
        <w:t>confused</w:t>
      </w:r>
      <w:r>
        <w:rPr>
          <w:spacing w:val="9"/>
          <w:w w:val="110"/>
        </w:rPr>
        <w:t> </w:t>
      </w:r>
      <w:r>
        <w:rPr>
          <w:w w:val="105"/>
        </w:rPr>
        <w:t>with</w:t>
      </w:r>
      <w:r>
        <w:rPr>
          <w:w w:val="105"/>
        </w:rPr>
        <w:t> </w:t>
      </w:r>
      <w:r>
        <w:rPr>
          <w:spacing w:val="11"/>
          <w:w w:val="110"/>
        </w:rPr>
        <w:t>clinical </w:t>
      </w:r>
      <w:r>
        <w:rPr>
          <w:spacing w:val="-2"/>
          <w:w w:val="110"/>
        </w:rPr>
        <w:t>depression.</w:t>
      </w:r>
    </w:p>
    <w:p>
      <w:pPr>
        <w:pStyle w:val="BodyText"/>
        <w:spacing w:line="244" w:lineRule="auto" w:before="73"/>
        <w:ind w:right="115" w:firstLine="480"/>
      </w:pPr>
      <w:r>
        <w:rPr/>
        <w:br w:type="column"/>
      </w:r>
      <w:r>
        <w:rPr/>
        <w:t>For the assessment of lipid profile, subjects were asked</w:t>
      </w:r>
      <w:r>
        <w:rPr>
          <w:spacing w:val="-6"/>
        </w:rPr>
        <w:t> </w:t>
      </w:r>
      <w:r>
        <w:rPr/>
        <w:t>to</w:t>
      </w:r>
      <w:r>
        <w:rPr>
          <w:spacing w:val="-6"/>
        </w:rPr>
        <w:t> </w:t>
      </w:r>
      <w:r>
        <w:rPr/>
        <w:t>come</w:t>
      </w:r>
      <w:r>
        <w:rPr>
          <w:spacing w:val="-6"/>
        </w:rPr>
        <w:t> </w:t>
      </w:r>
      <w:r>
        <w:rPr/>
        <w:t>next</w:t>
      </w:r>
      <w:r>
        <w:rPr>
          <w:spacing w:val="-6"/>
        </w:rPr>
        <w:t> </w:t>
      </w:r>
      <w:r>
        <w:rPr/>
        <w:t>day</w:t>
      </w:r>
      <w:r>
        <w:rPr>
          <w:spacing w:val="-6"/>
        </w:rPr>
        <w:t> </w:t>
      </w:r>
      <w:r>
        <w:rPr/>
        <w:t>with</w:t>
      </w:r>
      <w:r>
        <w:rPr>
          <w:spacing w:val="-6"/>
        </w:rPr>
        <w:t> </w:t>
      </w:r>
      <w:r>
        <w:rPr/>
        <w:t>overnight</w:t>
      </w:r>
      <w:r>
        <w:rPr>
          <w:spacing w:val="-6"/>
        </w:rPr>
        <w:t> </w:t>
      </w:r>
      <w:r>
        <w:rPr/>
        <w:t>fasting</w:t>
      </w:r>
      <w:r>
        <w:rPr>
          <w:spacing w:val="-6"/>
        </w:rPr>
        <w:t> </w:t>
      </w:r>
      <w:r>
        <w:rPr/>
        <w:t>&amp;</w:t>
      </w:r>
      <w:r>
        <w:rPr>
          <w:spacing w:val="-6"/>
        </w:rPr>
        <w:t> </w:t>
      </w:r>
      <w:r>
        <w:rPr/>
        <w:t>then</w:t>
      </w:r>
      <w:r>
        <w:rPr>
          <w:spacing w:val="-6"/>
        </w:rPr>
        <w:t> </w:t>
      </w:r>
      <w:r>
        <w:rPr/>
        <w:t>the blood sample was drawn. Samples were sent to same laboratory to avoid error in the measurements. The lipid profile</w:t>
      </w:r>
      <w:r>
        <w:rPr>
          <w:spacing w:val="-12"/>
        </w:rPr>
        <w:t> </w:t>
      </w:r>
      <w:r>
        <w:rPr/>
        <w:t>was</w:t>
      </w:r>
      <w:r>
        <w:rPr>
          <w:spacing w:val="-12"/>
        </w:rPr>
        <w:t> </w:t>
      </w:r>
      <w:r>
        <w:rPr/>
        <w:t>estimated</w:t>
      </w:r>
      <w:r>
        <w:rPr>
          <w:spacing w:val="-12"/>
        </w:rPr>
        <w:t> </w:t>
      </w:r>
      <w:r>
        <w:rPr/>
        <w:t>with</w:t>
      </w:r>
      <w:r>
        <w:rPr>
          <w:spacing w:val="-12"/>
        </w:rPr>
        <w:t> </w:t>
      </w:r>
      <w:r>
        <w:rPr/>
        <w:t>the</w:t>
      </w:r>
      <w:r>
        <w:rPr>
          <w:spacing w:val="-12"/>
        </w:rPr>
        <w:t> </w:t>
      </w:r>
      <w:r>
        <w:rPr/>
        <w:t>help</w:t>
      </w:r>
      <w:r>
        <w:rPr>
          <w:spacing w:val="-12"/>
        </w:rPr>
        <w:t> </w:t>
      </w:r>
      <w:r>
        <w:rPr/>
        <w:t>of</w:t>
      </w:r>
      <w:r>
        <w:rPr>
          <w:spacing w:val="-12"/>
        </w:rPr>
        <w:t> </w:t>
      </w:r>
      <w:r>
        <w:rPr/>
        <w:t>commercially</w:t>
      </w:r>
      <w:r>
        <w:rPr>
          <w:spacing w:val="-12"/>
        </w:rPr>
        <w:t> </w:t>
      </w:r>
      <w:r>
        <w:rPr/>
        <w:t>avail- able kit in the hospital laboratory. Cut off values to de- fine dyslipedemia were as follows: Total Cholesterol &gt; </w:t>
      </w:r>
      <w:r>
        <w:rPr>
          <w:w w:val="95"/>
        </w:rPr>
        <w:t>200mg%,</w:t>
      </w:r>
      <w:r>
        <w:rPr>
          <w:spacing w:val="-11"/>
          <w:w w:val="95"/>
        </w:rPr>
        <w:t> </w:t>
      </w:r>
      <w:r>
        <w:rPr>
          <w:w w:val="95"/>
        </w:rPr>
        <w:t>HDL</w:t>
      </w:r>
      <w:r>
        <w:rPr>
          <w:spacing w:val="-11"/>
          <w:w w:val="95"/>
        </w:rPr>
        <w:t> </w:t>
      </w:r>
      <w:r>
        <w:rPr>
          <w:w w:val="95"/>
        </w:rPr>
        <w:t>&lt;40</w:t>
      </w:r>
      <w:r>
        <w:rPr>
          <w:spacing w:val="-10"/>
          <w:w w:val="95"/>
        </w:rPr>
        <w:t> </w:t>
      </w:r>
      <w:r>
        <w:rPr>
          <w:w w:val="95"/>
        </w:rPr>
        <w:t>mg%,</w:t>
      </w:r>
      <w:r>
        <w:rPr>
          <w:spacing w:val="-11"/>
          <w:w w:val="95"/>
        </w:rPr>
        <w:t> </w:t>
      </w:r>
      <w:r>
        <w:rPr>
          <w:w w:val="95"/>
        </w:rPr>
        <w:t>LDL</w:t>
      </w:r>
      <w:r>
        <w:rPr>
          <w:spacing w:val="-10"/>
          <w:w w:val="95"/>
        </w:rPr>
        <w:t> </w:t>
      </w:r>
      <w:r>
        <w:rPr>
          <w:w w:val="95"/>
        </w:rPr>
        <w:t>&gt;</w:t>
      </w:r>
      <w:r>
        <w:rPr>
          <w:spacing w:val="-11"/>
          <w:w w:val="95"/>
        </w:rPr>
        <w:t> </w:t>
      </w:r>
      <w:r>
        <w:rPr>
          <w:w w:val="95"/>
        </w:rPr>
        <w:t>130mg%,</w:t>
      </w:r>
      <w:r>
        <w:rPr>
          <w:spacing w:val="-11"/>
          <w:w w:val="95"/>
        </w:rPr>
        <w:t> </w:t>
      </w:r>
      <w:r>
        <w:rPr>
          <w:w w:val="95"/>
        </w:rPr>
        <w:t>VLDL</w:t>
      </w:r>
      <w:r>
        <w:rPr>
          <w:spacing w:val="-10"/>
          <w:w w:val="95"/>
        </w:rPr>
        <w:t> </w:t>
      </w:r>
      <w:r>
        <w:rPr>
          <w:w w:val="95"/>
        </w:rPr>
        <w:t>&gt;35mg% </w:t>
      </w:r>
      <w:r>
        <w:rPr/>
        <w:t>&amp; TG &gt;160 mg%</w:t>
      </w:r>
      <w:r>
        <w:rPr>
          <w:position w:val="6"/>
          <w:sz w:val="10"/>
        </w:rPr>
        <w:t>12</w:t>
      </w:r>
      <w:r>
        <w:rPr/>
        <w:t>.</w:t>
      </w:r>
    </w:p>
    <w:p>
      <w:pPr>
        <w:pStyle w:val="BodyText"/>
        <w:spacing w:line="244" w:lineRule="auto" w:before="119"/>
        <w:ind w:right="115" w:firstLine="480"/>
      </w:pPr>
      <w:r>
        <w:rPr/>
        <w:t>Statistical analysis was done with the help of </w:t>
      </w:r>
      <w:r>
        <w:rPr>
          <w:w w:val="115"/>
        </w:rPr>
        <w:t>SPSS</w:t>
      </w:r>
      <w:r>
        <w:rPr>
          <w:spacing w:val="40"/>
          <w:w w:val="115"/>
        </w:rPr>
        <w:t> </w:t>
      </w:r>
      <w:r>
        <w:rPr/>
        <w:t>v</w:t>
      </w:r>
      <w:r>
        <w:rPr>
          <w:spacing w:val="-1"/>
        </w:rPr>
        <w:t> </w:t>
      </w:r>
      <w:r>
        <w:rPr/>
        <w:t>11.0 for</w:t>
      </w:r>
      <w:r>
        <w:rPr>
          <w:spacing w:val="-1"/>
        </w:rPr>
        <w:t> </w:t>
      </w:r>
      <w:r>
        <w:rPr/>
        <w:t>Windows.</w:t>
      </w:r>
      <w:r>
        <w:rPr>
          <w:spacing w:val="-1"/>
        </w:rPr>
        <w:t> </w:t>
      </w:r>
      <w:r>
        <w:rPr/>
        <w:t>To</w:t>
      </w:r>
      <w:r>
        <w:rPr>
          <w:spacing w:val="-1"/>
        </w:rPr>
        <w:t> </w:t>
      </w:r>
      <w:r>
        <w:rPr/>
        <w:t>find</w:t>
      </w:r>
      <w:r>
        <w:rPr>
          <w:spacing w:val="-1"/>
        </w:rPr>
        <w:t> </w:t>
      </w:r>
      <w:r>
        <w:rPr/>
        <w:t>out</w:t>
      </w:r>
      <w:r>
        <w:rPr>
          <w:spacing w:val="-1"/>
        </w:rPr>
        <w:t> </w:t>
      </w:r>
      <w:r>
        <w:rPr/>
        <w:t>the correlation between the HAM-D scores &amp; various lipid components we used Pearson’s Correlation Coefficient; To find out the differ- ence between the means of two groups we used one tailed t test.</w:t>
      </w:r>
    </w:p>
    <w:p>
      <w:pPr>
        <w:pStyle w:val="Heading1"/>
        <w:spacing w:before="175"/>
      </w:pPr>
      <w:r>
        <w:rPr>
          <w:spacing w:val="11"/>
          <w:w w:val="115"/>
        </w:rPr>
        <w:t>RESULTS</w:t>
      </w:r>
    </w:p>
    <w:p>
      <w:pPr>
        <w:pStyle w:val="BodyText"/>
        <w:spacing w:line="244" w:lineRule="auto" w:before="125"/>
        <w:ind w:right="107" w:firstLine="480"/>
      </w:pPr>
      <w:r>
        <w:rPr>
          <w:w w:val="105"/>
        </w:rPr>
        <w:t>In</w:t>
      </w:r>
      <w:r>
        <w:rPr>
          <w:spacing w:val="40"/>
          <w:w w:val="105"/>
        </w:rPr>
        <w:t> </w:t>
      </w:r>
      <w:r>
        <w:rPr>
          <w:w w:val="105"/>
        </w:rPr>
        <w:t>this</w:t>
      </w:r>
      <w:r>
        <w:rPr>
          <w:spacing w:val="40"/>
          <w:w w:val="105"/>
        </w:rPr>
        <w:t> </w:t>
      </w:r>
      <w:r>
        <w:rPr>
          <w:w w:val="105"/>
        </w:rPr>
        <w:t>study,</w:t>
      </w:r>
      <w:r>
        <w:rPr>
          <w:spacing w:val="40"/>
          <w:w w:val="105"/>
        </w:rPr>
        <w:t> </w:t>
      </w:r>
      <w:r>
        <w:rPr>
          <w:w w:val="105"/>
        </w:rPr>
        <w:t>mean</w:t>
      </w:r>
      <w:r>
        <w:rPr>
          <w:spacing w:val="40"/>
          <w:w w:val="105"/>
        </w:rPr>
        <w:t> </w:t>
      </w:r>
      <w:r>
        <w:rPr>
          <w:w w:val="105"/>
        </w:rPr>
        <w:t>age</w:t>
      </w:r>
      <w:r>
        <w:rPr>
          <w:spacing w:val="40"/>
          <w:w w:val="105"/>
        </w:rPr>
        <w:t> </w:t>
      </w:r>
      <w:r>
        <w:rPr>
          <w:w w:val="105"/>
        </w:rPr>
        <w:t>of</w:t>
      </w:r>
      <w:r>
        <w:rPr>
          <w:spacing w:val="40"/>
          <w:w w:val="105"/>
        </w:rPr>
        <w:t> </w:t>
      </w:r>
      <w:r>
        <w:rPr>
          <w:w w:val="105"/>
        </w:rPr>
        <w:t>the</w:t>
      </w:r>
      <w:r>
        <w:rPr>
          <w:spacing w:val="40"/>
          <w:w w:val="105"/>
        </w:rPr>
        <w:t> </w:t>
      </w:r>
      <w:r>
        <w:rPr>
          <w:w w:val="105"/>
        </w:rPr>
        <w:t>subjects</w:t>
      </w:r>
      <w:r>
        <w:rPr>
          <w:spacing w:val="40"/>
          <w:w w:val="105"/>
        </w:rPr>
        <w:t> </w:t>
      </w:r>
      <w:r>
        <w:rPr>
          <w:w w:val="105"/>
        </w:rPr>
        <w:t>was</w:t>
      </w:r>
      <w:r>
        <w:rPr>
          <w:spacing w:val="40"/>
          <w:w w:val="105"/>
        </w:rPr>
        <w:t> </w:t>
      </w:r>
      <w:r>
        <w:rPr>
          <w:w w:val="105"/>
        </w:rPr>
        <w:t>52</w:t>
      </w:r>
      <w:r>
        <w:rPr>
          <w:w w:val="105"/>
        </w:rPr>
        <w:t> years</w:t>
      </w:r>
      <w:r>
        <w:rPr>
          <w:w w:val="105"/>
        </w:rPr>
        <w:t> and</w:t>
      </w:r>
      <w:r>
        <w:rPr>
          <w:w w:val="105"/>
        </w:rPr>
        <w:t> 76.47%</w:t>
      </w:r>
      <w:r>
        <w:rPr>
          <w:w w:val="105"/>
        </w:rPr>
        <w:t> were</w:t>
      </w:r>
      <w:r>
        <w:rPr>
          <w:w w:val="105"/>
        </w:rPr>
        <w:t> male.</w:t>
      </w:r>
      <w:r>
        <w:rPr>
          <w:w w:val="105"/>
        </w:rPr>
        <w:t> 86.89%</w:t>
      </w:r>
      <w:r>
        <w:rPr>
          <w:w w:val="105"/>
        </w:rPr>
        <w:t> subjects</w:t>
      </w:r>
      <w:r>
        <w:rPr>
          <w:spacing w:val="40"/>
          <w:w w:val="105"/>
        </w:rPr>
        <w:t> </w:t>
      </w:r>
      <w:r>
        <w:rPr>
          <w:w w:val="105"/>
        </w:rPr>
        <w:t>had</w:t>
      </w:r>
      <w:r>
        <w:rPr>
          <w:w w:val="105"/>
        </w:rPr>
        <w:t> studied</w:t>
      </w:r>
      <w:r>
        <w:rPr>
          <w:w w:val="105"/>
        </w:rPr>
        <w:t> for</w:t>
      </w:r>
      <w:r>
        <w:rPr>
          <w:w w:val="105"/>
        </w:rPr>
        <w:t> twelve</w:t>
      </w:r>
      <w:r>
        <w:rPr>
          <w:w w:val="105"/>
        </w:rPr>
        <w:t> to</w:t>
      </w:r>
      <w:r>
        <w:rPr>
          <w:w w:val="105"/>
        </w:rPr>
        <w:t> fifteen</w:t>
      </w:r>
      <w:r>
        <w:rPr>
          <w:w w:val="105"/>
        </w:rPr>
        <w:t> years</w:t>
      </w:r>
      <w:r>
        <w:rPr>
          <w:w w:val="105"/>
        </w:rPr>
        <w:t> and</w:t>
      </w:r>
      <w:r>
        <w:rPr>
          <w:w w:val="105"/>
        </w:rPr>
        <w:t> none</w:t>
      </w:r>
      <w:r>
        <w:rPr>
          <w:w w:val="105"/>
        </w:rPr>
        <w:t> of </w:t>
      </w:r>
      <w:r>
        <w:rPr/>
        <w:t>them was illiterate. Only 17.64% were current smokers, </w:t>
      </w:r>
      <w:r>
        <w:rPr>
          <w:w w:val="105"/>
        </w:rPr>
        <w:t>and</w:t>
      </w:r>
      <w:r>
        <w:rPr>
          <w:spacing w:val="-7"/>
          <w:w w:val="105"/>
        </w:rPr>
        <w:t> </w:t>
      </w:r>
      <w:r>
        <w:rPr>
          <w:w w:val="105"/>
        </w:rPr>
        <w:t>5.88%</w:t>
      </w:r>
      <w:r>
        <w:rPr>
          <w:spacing w:val="-7"/>
          <w:w w:val="105"/>
        </w:rPr>
        <w:t> </w:t>
      </w:r>
      <w:r>
        <w:rPr>
          <w:w w:val="105"/>
        </w:rPr>
        <w:t>were</w:t>
      </w:r>
      <w:r>
        <w:rPr>
          <w:spacing w:val="-7"/>
          <w:w w:val="105"/>
        </w:rPr>
        <w:t> </w:t>
      </w:r>
      <w:r>
        <w:rPr>
          <w:w w:val="105"/>
        </w:rPr>
        <w:t>current</w:t>
      </w:r>
      <w:r>
        <w:rPr>
          <w:spacing w:val="-7"/>
          <w:w w:val="105"/>
        </w:rPr>
        <w:t> </w:t>
      </w:r>
      <w:r>
        <w:rPr>
          <w:w w:val="105"/>
        </w:rPr>
        <w:t>alcoholics.</w:t>
      </w:r>
      <w:r>
        <w:rPr>
          <w:spacing w:val="-7"/>
          <w:w w:val="105"/>
        </w:rPr>
        <w:t> </w:t>
      </w:r>
      <w:r>
        <w:rPr>
          <w:w w:val="105"/>
        </w:rPr>
        <w:t>However,</w:t>
      </w:r>
      <w:r>
        <w:rPr>
          <w:spacing w:val="-7"/>
          <w:w w:val="105"/>
        </w:rPr>
        <w:t> </w:t>
      </w:r>
      <w:r>
        <w:rPr>
          <w:w w:val="105"/>
        </w:rPr>
        <w:t>none</w:t>
      </w:r>
      <w:r>
        <w:rPr>
          <w:spacing w:val="-7"/>
          <w:w w:val="105"/>
        </w:rPr>
        <w:t> </w:t>
      </w:r>
      <w:r>
        <w:rPr>
          <w:w w:val="105"/>
        </w:rPr>
        <w:t>of them</w:t>
      </w:r>
      <w:r>
        <w:rPr>
          <w:w w:val="105"/>
        </w:rPr>
        <w:t> fulfilled</w:t>
      </w:r>
      <w:r>
        <w:rPr>
          <w:w w:val="105"/>
        </w:rPr>
        <w:t> the</w:t>
      </w:r>
      <w:r>
        <w:rPr>
          <w:w w:val="105"/>
        </w:rPr>
        <w:t> criteria</w:t>
      </w:r>
      <w:r>
        <w:rPr>
          <w:w w:val="105"/>
        </w:rPr>
        <w:t> for</w:t>
      </w:r>
      <w:r>
        <w:rPr>
          <w:w w:val="105"/>
        </w:rPr>
        <w:t> </w:t>
      </w:r>
      <w:r>
        <w:rPr>
          <w:spacing w:val="10"/>
          <w:w w:val="105"/>
        </w:rPr>
        <w:t>alcohol-dependence </w:t>
      </w:r>
      <w:r>
        <w:rPr>
          <w:spacing w:val="-2"/>
          <w:w w:val="105"/>
        </w:rPr>
        <w:t>syndrome.</w:t>
      </w:r>
    </w:p>
    <w:p>
      <w:pPr>
        <w:pStyle w:val="BodyText"/>
        <w:spacing w:line="244" w:lineRule="auto" w:before="120"/>
        <w:ind w:right="116" w:firstLine="480"/>
      </w:pPr>
      <w:r>
        <w:rPr>
          <w:w w:val="105"/>
        </w:rPr>
        <w:t>Mean</w:t>
      </w:r>
      <w:r>
        <w:rPr>
          <w:spacing w:val="-14"/>
          <w:w w:val="105"/>
        </w:rPr>
        <w:t> </w:t>
      </w:r>
      <w:r>
        <w:rPr>
          <w:w w:val="105"/>
        </w:rPr>
        <w:t>systolic</w:t>
      </w:r>
      <w:r>
        <w:rPr>
          <w:spacing w:val="-14"/>
          <w:w w:val="105"/>
        </w:rPr>
        <w:t> </w:t>
      </w:r>
      <w:r>
        <w:rPr>
          <w:w w:val="105"/>
        </w:rPr>
        <w:t>blood</w:t>
      </w:r>
      <w:r>
        <w:rPr>
          <w:spacing w:val="-14"/>
          <w:w w:val="105"/>
        </w:rPr>
        <w:t> </w:t>
      </w:r>
      <w:r>
        <w:rPr>
          <w:w w:val="105"/>
        </w:rPr>
        <w:t>pressure</w:t>
      </w:r>
      <w:r>
        <w:rPr>
          <w:spacing w:val="-14"/>
          <w:w w:val="105"/>
        </w:rPr>
        <w:t> </w:t>
      </w:r>
      <w:r>
        <w:rPr>
          <w:w w:val="105"/>
        </w:rPr>
        <w:t>was</w:t>
      </w:r>
      <w:r>
        <w:rPr>
          <w:spacing w:val="-14"/>
          <w:w w:val="105"/>
        </w:rPr>
        <w:t> </w:t>
      </w:r>
      <w:r>
        <w:rPr>
          <w:w w:val="105"/>
        </w:rPr>
        <w:t>136.68</w:t>
      </w:r>
      <w:r>
        <w:rPr>
          <w:spacing w:val="-14"/>
          <w:w w:val="105"/>
        </w:rPr>
        <w:t> </w:t>
      </w:r>
      <w:r>
        <w:rPr>
          <w:w w:val="105"/>
          <w:u w:val="single"/>
        </w:rPr>
        <w:t>+</w:t>
      </w:r>
      <w:r>
        <w:rPr>
          <w:spacing w:val="-14"/>
          <w:w w:val="105"/>
        </w:rPr>
        <w:t> </w:t>
      </w:r>
      <w:r>
        <w:rPr>
          <w:w w:val="105"/>
        </w:rPr>
        <w:t>27.22 mmHg</w:t>
      </w:r>
      <w:r>
        <w:rPr>
          <w:spacing w:val="16"/>
          <w:w w:val="105"/>
        </w:rPr>
        <w:t> </w:t>
      </w:r>
      <w:r>
        <w:rPr>
          <w:w w:val="105"/>
        </w:rPr>
        <w:t>and</w:t>
      </w:r>
      <w:r>
        <w:rPr>
          <w:spacing w:val="16"/>
          <w:w w:val="105"/>
        </w:rPr>
        <w:t> </w:t>
      </w:r>
      <w:r>
        <w:rPr>
          <w:w w:val="105"/>
        </w:rPr>
        <w:t>mean</w:t>
      </w:r>
      <w:r>
        <w:rPr>
          <w:spacing w:val="16"/>
          <w:w w:val="105"/>
        </w:rPr>
        <w:t> </w:t>
      </w:r>
      <w:r>
        <w:rPr>
          <w:w w:val="105"/>
        </w:rPr>
        <w:t>diastolic</w:t>
      </w:r>
      <w:r>
        <w:rPr>
          <w:spacing w:val="17"/>
          <w:w w:val="105"/>
        </w:rPr>
        <w:t> </w:t>
      </w:r>
      <w:r>
        <w:rPr>
          <w:w w:val="105"/>
        </w:rPr>
        <w:t>blood</w:t>
      </w:r>
      <w:r>
        <w:rPr>
          <w:spacing w:val="16"/>
          <w:w w:val="105"/>
        </w:rPr>
        <w:t> </w:t>
      </w:r>
      <w:r>
        <w:rPr>
          <w:w w:val="105"/>
        </w:rPr>
        <w:t>pressure</w:t>
      </w:r>
      <w:r>
        <w:rPr>
          <w:spacing w:val="16"/>
          <w:w w:val="105"/>
        </w:rPr>
        <w:t> </w:t>
      </w:r>
      <w:r>
        <w:rPr>
          <w:w w:val="105"/>
        </w:rPr>
        <w:t>was</w:t>
      </w:r>
      <w:r>
        <w:rPr>
          <w:spacing w:val="17"/>
          <w:w w:val="105"/>
        </w:rPr>
        <w:t> </w:t>
      </w:r>
      <w:r>
        <w:rPr>
          <w:spacing w:val="-4"/>
          <w:w w:val="105"/>
        </w:rPr>
        <w:t>89.7</w:t>
      </w:r>
      <w:r>
        <w:rPr>
          <w:spacing w:val="-4"/>
          <w:w w:val="105"/>
          <w:u w:val="single"/>
        </w:rPr>
        <w:t>+</w:t>
      </w:r>
    </w:p>
    <w:p>
      <w:pPr>
        <w:pStyle w:val="BodyText"/>
        <w:spacing w:line="244" w:lineRule="auto" w:before="0"/>
        <w:ind w:left="120" w:right="112"/>
      </w:pPr>
      <w:r>
        <w:rPr/>
        <w:pict>
          <v:line style="position:absolute;mso-position-horizontal-relative:page;mso-position-vertical-relative:paragraph;z-index:-15922688" from="479.99999pt,20.645029pt" to="477.23999pt,20.645029pt" stroked="true" strokeweight=".479pt" strokecolor="#000000">
            <v:stroke dashstyle="solid"/>
            <w10:wrap type="none"/>
          </v:line>
        </w:pict>
      </w:r>
      <w:r>
        <w:rPr/>
        <w:t>18.32</w:t>
      </w:r>
      <w:r>
        <w:rPr>
          <w:spacing w:val="-10"/>
        </w:rPr>
        <w:t> </w:t>
      </w:r>
      <w:r>
        <w:rPr/>
        <w:t>mmHg.</w:t>
      </w:r>
      <w:r>
        <w:rPr>
          <w:spacing w:val="-10"/>
        </w:rPr>
        <w:t> </w:t>
      </w:r>
      <w:r>
        <w:rPr/>
        <w:t>Serum</w:t>
      </w:r>
      <w:r>
        <w:rPr>
          <w:spacing w:val="-10"/>
        </w:rPr>
        <w:t> </w:t>
      </w:r>
      <w:r>
        <w:rPr/>
        <w:t>Total</w:t>
      </w:r>
      <w:r>
        <w:rPr>
          <w:spacing w:val="-10"/>
        </w:rPr>
        <w:t> </w:t>
      </w:r>
      <w:r>
        <w:rPr/>
        <w:t>lipids</w:t>
      </w:r>
      <w:r>
        <w:rPr>
          <w:spacing w:val="-10"/>
        </w:rPr>
        <w:t> </w:t>
      </w:r>
      <w:r>
        <w:rPr/>
        <w:t>were</w:t>
      </w:r>
      <w:r>
        <w:rPr>
          <w:spacing w:val="-10"/>
        </w:rPr>
        <w:t> </w:t>
      </w:r>
      <w:r>
        <w:rPr/>
        <w:t>669</w:t>
      </w:r>
      <w:r>
        <w:rPr>
          <w:spacing w:val="-12"/>
        </w:rPr>
        <w:t> </w:t>
      </w:r>
      <w:r>
        <w:rPr>
          <w:u w:val="single"/>
        </w:rPr>
        <w:t>+</w:t>
      </w:r>
      <w:r>
        <w:rPr>
          <w:spacing w:val="-11"/>
        </w:rPr>
        <w:t> </w:t>
      </w:r>
      <w:r>
        <w:rPr/>
        <w:t>220.4</w:t>
      </w:r>
      <w:r>
        <w:rPr>
          <w:spacing w:val="-11"/>
        </w:rPr>
        <w:t> </w:t>
      </w:r>
      <w:r>
        <w:rPr/>
        <w:t>mg%; </w:t>
      </w:r>
      <w:r>
        <w:rPr>
          <w:w w:val="105"/>
        </w:rPr>
        <w:t>total cholesterol 197.83 </w:t>
      </w:r>
      <w:r>
        <w:rPr>
          <w:w w:val="105"/>
          <w:u w:val="single"/>
        </w:rPr>
        <w:t>+</w:t>
      </w:r>
      <w:r>
        <w:rPr>
          <w:w w:val="105"/>
        </w:rPr>
        <w:t> 66.92</w:t>
      </w:r>
      <w:r>
        <w:rPr>
          <w:w w:val="105"/>
        </w:rPr>
        <w:t> mg%; HDL 41.54 </w:t>
      </w:r>
      <w:r>
        <w:rPr>
          <w:w w:val="105"/>
          <w:u w:val="single"/>
        </w:rPr>
        <w:t>+</w:t>
      </w:r>
      <w:r>
        <w:rPr>
          <w:w w:val="105"/>
        </w:rPr>
        <w:t> 8.21</w:t>
      </w:r>
      <w:r>
        <w:rPr>
          <w:spacing w:val="-14"/>
          <w:w w:val="105"/>
        </w:rPr>
        <w:t> </w:t>
      </w:r>
      <w:r>
        <w:rPr>
          <w:w w:val="105"/>
        </w:rPr>
        <w:t>mg%;</w:t>
      </w:r>
      <w:r>
        <w:rPr>
          <w:spacing w:val="-14"/>
          <w:w w:val="105"/>
        </w:rPr>
        <w:t> </w:t>
      </w:r>
      <w:r>
        <w:rPr>
          <w:w w:val="105"/>
        </w:rPr>
        <w:t>LDL</w:t>
      </w:r>
      <w:r>
        <w:rPr>
          <w:spacing w:val="-14"/>
          <w:w w:val="105"/>
        </w:rPr>
        <w:t> </w:t>
      </w:r>
      <w:r>
        <w:rPr>
          <w:w w:val="105"/>
        </w:rPr>
        <w:t>111.33</w:t>
      </w:r>
      <w:r>
        <w:rPr>
          <w:spacing w:val="-14"/>
          <w:w w:val="105"/>
        </w:rPr>
        <w:t> </w:t>
      </w:r>
      <w:r>
        <w:rPr>
          <w:w w:val="105"/>
          <w:u w:val="single"/>
        </w:rPr>
        <w:t>+</w:t>
      </w:r>
      <w:r>
        <w:rPr>
          <w:spacing w:val="-14"/>
          <w:w w:val="105"/>
        </w:rPr>
        <w:t> </w:t>
      </w:r>
      <w:r>
        <w:rPr>
          <w:w w:val="105"/>
        </w:rPr>
        <w:t>66.92</w:t>
      </w:r>
      <w:r>
        <w:rPr>
          <w:spacing w:val="-14"/>
          <w:w w:val="105"/>
        </w:rPr>
        <w:t> </w:t>
      </w:r>
      <w:r>
        <w:rPr>
          <w:w w:val="105"/>
        </w:rPr>
        <w:t>mg%;</w:t>
      </w:r>
      <w:r>
        <w:rPr>
          <w:spacing w:val="-14"/>
          <w:w w:val="105"/>
        </w:rPr>
        <w:t> </w:t>
      </w:r>
      <w:r>
        <w:rPr>
          <w:w w:val="105"/>
        </w:rPr>
        <w:t>VLDL</w:t>
      </w:r>
      <w:r>
        <w:rPr>
          <w:spacing w:val="-14"/>
          <w:w w:val="105"/>
        </w:rPr>
        <w:t> </w:t>
      </w:r>
      <w:r>
        <w:rPr>
          <w:w w:val="105"/>
        </w:rPr>
        <w:t>40.6</w:t>
      </w:r>
      <w:r>
        <w:rPr>
          <w:spacing w:val="-13"/>
          <w:w w:val="105"/>
        </w:rPr>
        <w:t> </w:t>
      </w:r>
      <w:r>
        <w:rPr>
          <w:w w:val="105"/>
          <w:u w:val="single"/>
        </w:rPr>
        <w:t>+</w:t>
      </w:r>
      <w:r>
        <w:rPr>
          <w:spacing w:val="-14"/>
          <w:w w:val="105"/>
        </w:rPr>
        <w:t> </w:t>
      </w:r>
      <w:r>
        <w:rPr>
          <w:w w:val="105"/>
        </w:rPr>
        <w:t>24.1 mg%</w:t>
      </w:r>
      <w:r>
        <w:rPr>
          <w:w w:val="105"/>
        </w:rPr>
        <w:t> and</w:t>
      </w:r>
      <w:r>
        <w:rPr>
          <w:w w:val="105"/>
        </w:rPr>
        <w:t> serum</w:t>
      </w:r>
      <w:r>
        <w:rPr>
          <w:w w:val="105"/>
        </w:rPr>
        <w:t> triglycerides</w:t>
      </w:r>
      <w:r>
        <w:rPr>
          <w:w w:val="105"/>
        </w:rPr>
        <w:t> were</w:t>
      </w:r>
      <w:r>
        <w:rPr>
          <w:w w:val="105"/>
        </w:rPr>
        <w:t> 195.48</w:t>
      </w:r>
      <w:r>
        <w:rPr>
          <w:w w:val="105"/>
        </w:rPr>
        <w:t> </w:t>
      </w:r>
      <w:r>
        <w:rPr>
          <w:w w:val="105"/>
          <w:u w:val="single"/>
        </w:rPr>
        <w:t>+</w:t>
      </w:r>
      <w:r>
        <w:rPr>
          <w:w w:val="105"/>
        </w:rPr>
        <w:t> 112.72 mg%.</w:t>
      </w:r>
      <w:r>
        <w:rPr>
          <w:w w:val="105"/>
        </w:rPr>
        <w:t> Approximately</w:t>
      </w:r>
      <w:r>
        <w:rPr>
          <w:w w:val="105"/>
        </w:rPr>
        <w:t> 30%</w:t>
      </w:r>
      <w:r>
        <w:rPr>
          <w:w w:val="105"/>
        </w:rPr>
        <w:t> subjects</w:t>
      </w:r>
      <w:r>
        <w:rPr>
          <w:w w:val="105"/>
        </w:rPr>
        <w:t> had</w:t>
      </w:r>
      <w:r>
        <w:rPr>
          <w:w w:val="105"/>
        </w:rPr>
        <w:t> depression according to HAM-D.</w:t>
      </w:r>
    </w:p>
    <w:p>
      <w:pPr>
        <w:pStyle w:val="BodyText"/>
        <w:spacing w:line="244" w:lineRule="auto" w:before="119"/>
        <w:ind w:left="120" w:right="115" w:firstLine="480"/>
      </w:pPr>
      <w:r>
        <w:rPr/>
        <w:t>Correlation of HAM-D score with lipid profile is shown in Figure 1.</w:t>
      </w:r>
    </w:p>
    <w:p>
      <w:pPr>
        <w:pStyle w:val="BodyText"/>
        <w:spacing w:before="9"/>
        <w:ind w:left="0"/>
        <w:jc w:val="left"/>
        <w:rPr>
          <w:sz w:val="20"/>
        </w:rPr>
      </w:pPr>
      <w:r>
        <w:rPr/>
        <w:pict>
          <v:group style="position:absolute;margin-left:316.216003pt;margin-top:13.690133pt;width:181.7pt;height:120.25pt;mso-position-horizontal-relative:page;mso-position-vertical-relative:paragraph;z-index:-15726592;mso-wrap-distance-left:0;mso-wrap-distance-right:0" id="docshapegroup6" coordorigin="6324,274" coordsize="3634,2405">
            <v:shape style="position:absolute;left:6725;top:2556;width:3226;height:54" id="docshape7" coordorigin="6726,2557" coordsize="3226,54" path="m6726,2610l6798,2557,9952,2557,9879,2610,6726,2610xe" filled="false" stroked="true" strokeweight=".223pt" strokecolor="#000000">
              <v:path arrowok="t"/>
              <v:stroke dashstyle="solid"/>
            </v:shape>
            <v:shape style="position:absolute;left:6725;top:276;width:73;height:2334" id="docshape8" coordorigin="6726,276" coordsize="73,2334" path="m6726,2610l6726,329,6798,276,6798,2557,6726,2610xe" filled="false" stroked="true" strokeweight=".223pt" strokecolor="#000000">
              <v:path arrowok="t"/>
              <v:stroke dashstyle="solid"/>
            </v:shape>
            <v:rect style="position:absolute;left:6798;top:276;width:3154;height:2281" id="docshape9" filled="false" stroked="true" strokeweight=".223pt" strokecolor="#000000">
              <v:stroke dashstyle="solid"/>
            </v:rect>
            <v:shape style="position:absolute;left:6725;top:2556;width:3226;height:54" id="docshape10" coordorigin="6726,2557" coordsize="3226,54" path="m6726,2610l6798,2557,9952,2557e" filled="false" stroked="true" strokeweight=".223pt" strokecolor="#000000">
              <v:path arrowok="t"/>
              <v:stroke dashstyle="solid"/>
            </v:shape>
            <v:shape style="position:absolute;left:6725;top:2225;width:3226;height:67" id="docshape11" coordorigin="6726,2225" coordsize="3226,67" path="m6726,2292l6798,2225,9952,2225e" filled="false" stroked="true" strokeweight=".602pt" strokecolor="#000000">
              <v:path arrowok="t"/>
              <v:stroke dashstyle="solid"/>
            </v:shape>
            <v:shape style="position:absolute;left:6725;top:1907;width:3226;height:54" id="docshape12" coordorigin="6726,1907" coordsize="3226,54" path="m6726,1960l6798,1907,9952,1907e" filled="false" stroked="true" strokeweight=".602pt" strokecolor="#000000">
              <v:path arrowok="t"/>
              <v:stroke dashstyle="solid"/>
            </v:shape>
            <v:shape style="position:absolute;left:6725;top:1575;width:3226;height:67" id="docshape13" coordorigin="6726,1576" coordsize="3226,67" path="m6726,1642l6798,1576,9952,1576e" filled="false" stroked="true" strokeweight=".602pt" strokecolor="#000000">
              <v:path arrowok="t"/>
              <v:stroke dashstyle="solid"/>
            </v:shape>
            <v:shape style="position:absolute;left:6725;top:1244;width:3226;height:67" id="docshape14" coordorigin="6726,1244" coordsize="3226,67" path="m6726,1310l6798,1244,9952,1244e" filled="false" stroked="true" strokeweight=".602pt" strokecolor="#000000">
              <v:path arrowok="t"/>
              <v:stroke dashstyle="solid"/>
            </v:shape>
            <v:shape style="position:absolute;left:6725;top:925;width:3226;height:54" id="docshape15" coordorigin="6726,926" coordsize="3226,54" path="m6726,979l6798,926,9952,926e" filled="false" stroked="true" strokeweight=".602pt" strokecolor="#000000">
              <v:path arrowok="t"/>
              <v:stroke dashstyle="solid"/>
            </v:shape>
            <v:shape style="position:absolute;left:6725;top:594;width:3226;height:67" id="docshape16" coordorigin="6726,594" coordsize="3226,67" path="m6726,661l6798,594,9952,594e" filled="false" stroked="true" strokeweight=".602pt" strokecolor="#000000">
              <v:path arrowok="t"/>
              <v:stroke dashstyle="solid"/>
            </v:shape>
            <v:shape style="position:absolute;left:6725;top:276;width:3226;height:54" id="docshape17" coordorigin="6726,276" coordsize="3226,54" path="m6726,329l6798,276,9952,276e" filled="false" stroked="true" strokeweight=".223pt" strokecolor="#000000">
              <v:path arrowok="t"/>
              <v:stroke dashstyle="solid"/>
            </v:shape>
            <v:shape style="position:absolute;left:6725;top:1960;width:3154;height:40" id="docshape18" coordorigin="6726,1960" coordsize="3154,40" path="m6726,1960l9879,1960m6726,1960l6726,2000e" filled="false" stroked="true" strokeweight=".223pt" strokecolor="#000000">
              <v:path arrowok="t"/>
              <v:stroke dashstyle="solid"/>
            </v:shape>
            <v:line style="position:absolute" from="7255,1960" to="7255,2000" stroked="true" strokeweight=".223pt" strokecolor="#000000">
              <v:stroke dashstyle="solid"/>
            </v:line>
            <v:line style="position:absolute" from="7773,1960" to="7773,2000" stroked="true" strokeweight=".223pt" strokecolor="#000000">
              <v:stroke dashstyle="solid"/>
            </v:line>
            <v:line style="position:absolute" from="8303,1960" to="8303,2000" stroked="true" strokeweight=".223pt" strokecolor="#000000">
              <v:stroke dashstyle="solid"/>
            </v:line>
            <v:line style="position:absolute" from="8832,1960" to="8832,2000" stroked="true" strokeweight=".223pt" strokecolor="#000000">
              <v:stroke dashstyle="solid"/>
            </v:line>
            <v:line style="position:absolute" from="9350,1960" to="9350,2000" stroked="true" strokeweight=".223pt" strokecolor="#000000">
              <v:stroke dashstyle="solid"/>
            </v:line>
            <v:line style="position:absolute" from="9879,1960" to="9879,2000" stroked="true" strokeweight=".223pt" strokecolor="#000000">
              <v:stroke dashstyle="solid"/>
            </v:line>
            <v:shape style="position:absolute;left:7098;top:793;width:73;height:1167" id="docshape19" coordorigin="7099,793" coordsize="73,1167" path="m7171,793l7099,846,7099,1960,7171,1907,7171,793xe" filled="true" fillcolor="#b2b2b2" stroked="false">
              <v:path arrowok="t"/>
              <v:fill type="solid"/>
            </v:shape>
            <v:shape style="position:absolute;left:7098;top:793;width:73;height:1167" id="docshape20" coordorigin="7099,793" coordsize="73,1167" path="m7099,1960l7099,846,7171,793,7171,1907,7099,1960xe" filled="false" stroked="true" strokeweight=".223pt" strokecolor="#000000">
              <v:path arrowok="t"/>
              <v:stroke dashstyle="solid"/>
            </v:shape>
            <v:rect style="position:absolute;left:6882;top:846;width:217;height:1114" id="docshape21" filled="true" fillcolor="#000000" stroked="false">
              <v:fill type="solid"/>
            </v:rect>
            <v:rect style="position:absolute;left:6882;top:846;width:217;height:1114" id="docshape22" filled="false" stroked="true" strokeweight=".223pt" strokecolor="#000000">
              <v:stroke dashstyle="solid"/>
            </v:rect>
            <v:shape style="position:absolute;left:6882;top:793;width:289;height:54" id="docshape23" coordorigin="6882,793" coordsize="289,54" path="m7171,793l6955,793,6882,846,7099,846,7171,793xe" filled="true" fillcolor="#e5e5e5" stroked="false">
              <v:path arrowok="t"/>
              <v:fill type="solid"/>
            </v:shape>
            <v:shape style="position:absolute;left:6882;top:793;width:289;height:54" id="docshape24" coordorigin="6882,793" coordsize="289,54" path="m7099,846l7171,793,6955,793,6882,846,7099,846xe" filled="false" stroked="true" strokeweight=".223pt" strokecolor="#000000">
              <v:path arrowok="t"/>
              <v:stroke dashstyle="solid"/>
            </v:shape>
            <v:shape style="position:absolute;left:7616;top:1907;width:73;height:650" id="docshape25" coordorigin="7617,1907" coordsize="73,650" path="m7689,1907l7617,1960,7617,2557,7689,2490,7689,1907xe" filled="true" fillcolor="#b2b2b2" stroked="false">
              <v:path arrowok="t"/>
              <v:fill type="solid"/>
            </v:shape>
            <v:shape style="position:absolute;left:7616;top:1907;width:73;height:650" id="docshape26" coordorigin="7617,1907" coordsize="73,650" path="m7617,1960l7617,2557,7689,2490,7689,1907,7617,1960xe" filled="false" stroked="true" strokeweight=".223pt" strokecolor="#000000">
              <v:path arrowok="t"/>
              <v:stroke dashstyle="solid"/>
            </v:shape>
            <v:rect style="position:absolute;left:7411;top:1960;width:205;height:597" id="docshape27" filled="true" fillcolor="#000000" stroked="false">
              <v:fill type="solid"/>
            </v:rect>
            <v:rect style="position:absolute;left:7411;top:1960;width:205;height:597" id="docshape28" filled="false" stroked="true" strokeweight=".223pt" strokecolor="#000000">
              <v:stroke dashstyle="solid"/>
            </v:rect>
            <v:shape style="position:absolute;left:7411;top:1907;width:277;height:54" id="docshape29" coordorigin="7412,1907" coordsize="277,54" path="m7689,1907l7484,1907,7412,1960,7617,1960,7689,1907xe" filled="true" fillcolor="#e5e5e5" stroked="false">
              <v:path arrowok="t"/>
              <v:fill type="solid"/>
            </v:shape>
            <v:shape style="position:absolute;left:7411;top:1907;width:277;height:54" id="docshape30" coordorigin="7412,1907" coordsize="277,54" path="m7617,1960l7689,1907,7484,1907,7412,1960,7617,1960xe" filled="false" stroked="true" strokeweight=".223pt" strokecolor="#000000">
              <v:path arrowok="t"/>
              <v:stroke dashstyle="solid"/>
            </v:shape>
            <v:shape style="position:absolute;left:8146;top:793;width:73;height:1167" id="docshape31" coordorigin="8146,793" coordsize="73,1167" path="m8218,793l8146,846,8146,1960,8218,1907,8218,793xe" filled="true" fillcolor="#cccccc" stroked="false">
              <v:path arrowok="t"/>
              <v:fill type="solid"/>
            </v:shape>
            <v:shape style="position:absolute;left:8146;top:793;width:73;height:1167" id="docshape32" coordorigin="8146,793" coordsize="73,1167" path="m8146,1960l8146,846,8218,793,8218,1907,8146,1960xe" filled="false" stroked="true" strokeweight=".223pt" strokecolor="#000000">
              <v:path arrowok="t"/>
              <v:stroke dashstyle="solid"/>
            </v:shape>
            <v:rect style="position:absolute;left:7941;top:846;width:205;height:1114" id="docshape33" filled="true" fillcolor="#000000" stroked="false">
              <v:fill type="solid"/>
            </v:rect>
            <v:rect style="position:absolute;left:7941;top:846;width:205;height:1114" id="docshape34" filled="false" stroked="true" strokeweight=".223pt" strokecolor="#000000">
              <v:stroke dashstyle="solid"/>
            </v:rect>
            <v:shape style="position:absolute;left:7941;top:793;width:277;height:54" id="docshape35" coordorigin="7942,793" coordsize="277,54" path="m8218,793l8002,793,7942,846,8146,846,8218,793xe" filled="true" fillcolor="#e5e5e5" stroked="false">
              <v:path arrowok="t"/>
              <v:fill type="solid"/>
            </v:shape>
            <v:shape style="position:absolute;left:7941;top:793;width:277;height:54" id="docshape36" coordorigin="7942,793" coordsize="277,54" path="m8146,846l8218,793,8002,793,7942,846,8146,846xe" filled="false" stroked="true" strokeweight=".223pt" strokecolor="#000000">
              <v:path arrowok="t"/>
              <v:stroke dashstyle="solid"/>
            </v:shape>
            <v:shape style="position:absolute;left:8675;top:660;width:61;height:1300" id="docshape37" coordorigin="8676,661" coordsize="61,1300" path="m8736,661l8676,727,8676,1960,8736,1907,8736,661xe" filled="true" fillcolor="#b2b2b2" stroked="false">
              <v:path arrowok="t"/>
              <v:fill type="solid"/>
            </v:shape>
            <v:shape style="position:absolute;left:8675;top:660;width:61;height:1300" id="docshape38" coordorigin="8676,661" coordsize="61,1300" path="m8676,1960l8676,727,8736,661,8736,1907,8676,1960xe" filled="false" stroked="true" strokeweight=".223pt" strokecolor="#000000">
              <v:path arrowok="t"/>
              <v:stroke dashstyle="solid"/>
            </v:shape>
            <v:rect style="position:absolute;left:8459;top:726;width:217;height:1234" id="docshape39" filled="true" fillcolor="#000000" stroked="false">
              <v:fill type="solid"/>
            </v:rect>
            <v:rect style="position:absolute;left:8459;top:726;width:217;height:1234" id="docshape40" filled="false" stroked="true" strokeweight=".223pt" strokecolor="#000000">
              <v:stroke dashstyle="solid"/>
            </v:rect>
            <v:shape style="position:absolute;left:8459;top:660;width:277;height:67" id="docshape41" coordorigin="8459,661" coordsize="277,67" path="m8736,661l8531,661,8459,727,8676,727,8736,661xe" filled="true" fillcolor="#e5e5e5" stroked="false">
              <v:path arrowok="t"/>
              <v:fill type="solid"/>
            </v:shape>
            <v:shape style="position:absolute;left:8459;top:660;width:277;height:67" id="docshape42" coordorigin="8459,661" coordsize="277,67" path="m8676,727l8736,661,8531,661,8459,727,8676,727xe" filled="false" stroked="true" strokeweight=".223pt" strokecolor="#000000">
              <v:path arrowok="t"/>
              <v:stroke dashstyle="solid"/>
            </v:shape>
            <v:shape style="position:absolute;left:9193;top:660;width:73;height:1300" id="docshape43" coordorigin="9193,661" coordsize="73,1300" path="m9266,661l9193,727,9193,1960,9266,1907,9266,661xe" filled="true" fillcolor="#b2b2b2" stroked="false">
              <v:path arrowok="t"/>
              <v:fill type="solid"/>
            </v:shape>
            <v:shape style="position:absolute;left:9193;top:660;width:73;height:1300" id="docshape44" coordorigin="9193,661" coordsize="73,1300" path="m9193,1960l9193,727,9266,661,9266,1907,9193,1960xe" filled="false" stroked="true" strokeweight=".223pt" strokecolor="#000000">
              <v:path arrowok="t"/>
              <v:stroke dashstyle="solid"/>
            </v:shape>
            <v:rect style="position:absolute;left:8988;top:726;width:205;height:1234" id="docshape45" filled="true" fillcolor="#000000" stroked="false">
              <v:fill type="solid"/>
            </v:rect>
            <v:rect style="position:absolute;left:8988;top:726;width:205;height:1234" id="docshape46" filled="false" stroked="true" strokeweight=".223pt" strokecolor="#000000">
              <v:stroke dashstyle="solid"/>
            </v:rect>
            <v:shape style="position:absolute;left:8988;top:660;width:277;height:67" id="docshape47" coordorigin="8989,661" coordsize="277,67" path="m9266,661l9061,661,8989,727,9193,727,9266,661xe" filled="true" fillcolor="#e5e5e5" stroked="false">
              <v:path arrowok="t"/>
              <v:fill type="solid"/>
            </v:shape>
            <v:shape style="position:absolute;left:8988;top:660;width:277;height:67" id="docshape48" coordorigin="8989,661" coordsize="277,67" path="m9193,727l9266,661,9061,661,8989,727,9193,727xe" filled="false" stroked="true" strokeweight=".223pt" strokecolor="#000000">
              <v:path arrowok="t"/>
              <v:stroke dashstyle="solid"/>
            </v:shape>
            <v:shape style="position:absolute;left:9722;top:276;width:73;height:1685" id="docshape49" coordorigin="9723,276" coordsize="73,1685" path="m9795,276l9723,329,9723,1960,9795,1907,9795,276xe" filled="true" fillcolor="#b2b2b2" stroked="false">
              <v:path arrowok="t"/>
              <v:fill type="solid"/>
            </v:shape>
            <v:shape style="position:absolute;left:9722;top:276;width:73;height:1685" id="docshape50" coordorigin="9723,276" coordsize="73,1685" path="m9723,1960l9723,329,9795,276,9795,1907,9723,1960xe" filled="false" stroked="true" strokeweight=".223pt" strokecolor="#000000">
              <v:path arrowok="t"/>
              <v:stroke dashstyle="solid"/>
            </v:shape>
            <v:rect style="position:absolute;left:9506;top:329;width:217;height:1632" id="docshape51" filled="true" fillcolor="#000000" stroked="false">
              <v:fill type="solid"/>
            </v:rect>
            <v:rect style="position:absolute;left:9506;top:329;width:217;height:1632" id="docshape52" filled="false" stroked="true" strokeweight=".223pt" strokecolor="#000000">
              <v:stroke dashstyle="solid"/>
            </v:rect>
            <v:shape style="position:absolute;left:9506;top:276;width:289;height:54" id="docshape53" coordorigin="9506,276" coordsize="289,54" path="m9795,276l9579,276,9506,329,9723,329,9795,276xe" filled="true" fillcolor="#e5e5e5" stroked="false">
              <v:path arrowok="t"/>
              <v:fill type="solid"/>
            </v:shape>
            <v:shape style="position:absolute;left:9506;top:276;width:289;height:54" id="docshape54" coordorigin="9506,276" coordsize="289,54" path="m9723,329l9795,276,9579,276,9506,329,9723,329xe" filled="false" stroked="true" strokeweight=".223pt" strokecolor="#000000">
              <v:path arrowok="t"/>
              <v:stroke dashstyle="solid"/>
            </v:shape>
            <v:line style="position:absolute" from="9952,1907" to="6798,1907" stroked="true" strokeweight=".602pt" strokecolor="#000000">
              <v:stroke dashstyle="solid"/>
            </v:line>
            <v:shape style="position:absolute;left:6324;top:291;width:408;height:2387" type="#_x0000_t75" id="docshape55" stroked="false">
              <v:imagedata r:id="rId7" o:title=""/>
            </v:shape>
            <v:shape style="position:absolute;left:6725;top:2609;width:3154;height:40" id="docshape56" coordorigin="6726,2610" coordsize="3154,40" path="m6726,2610l9879,2610m6726,2610l6726,2650e" filled="false" stroked="true" strokeweight=".602pt" strokecolor="#000000">
              <v:path arrowok="t"/>
              <v:stroke dashstyle="solid"/>
            </v:shape>
            <v:line style="position:absolute" from="7255,2610" to="7255,2650" stroked="true" strokeweight=".602pt" strokecolor="#000000">
              <v:stroke dashstyle="solid"/>
            </v:line>
            <v:line style="position:absolute" from="7773,2610" to="7773,2650" stroked="true" strokeweight=".602pt" strokecolor="#000000">
              <v:stroke dashstyle="solid"/>
            </v:line>
            <v:line style="position:absolute" from="8303,2610" to="8303,2650" stroked="true" strokeweight=".602pt" strokecolor="#000000">
              <v:stroke dashstyle="solid"/>
            </v:line>
            <v:line style="position:absolute" from="8832,2610" to="8832,2650" stroked="true" strokeweight=".602pt" strokecolor="#000000">
              <v:stroke dashstyle="solid"/>
            </v:line>
            <v:line style="position:absolute" from="9350,2610" to="9350,2650" stroked="true" strokeweight=".602pt" strokecolor="#000000">
              <v:stroke dashstyle="solid"/>
            </v:line>
            <v:line style="position:absolute" from="9879,2610" to="9879,2650" stroked="true" strokeweight=".602pt" strokecolor="#000000">
              <v:stroke dashstyle="solid"/>
            </v:line>
            <v:shape style="position:absolute;left:6725;top:1960;width:3154;height:40" id="docshape57" coordorigin="6726,1960" coordsize="3154,40" path="m6726,1960l9879,1960m6726,1960l6726,2000e" filled="false" stroked="true" strokeweight=".602pt" strokecolor="#000000">
              <v:path arrowok="t"/>
              <v:stroke dashstyle="solid"/>
            </v:shape>
            <v:line style="position:absolute" from="7255,1960" to="7255,2000" stroked="true" strokeweight=".602pt" strokecolor="#000000">
              <v:stroke dashstyle="solid"/>
            </v:line>
            <v:line style="position:absolute" from="7773,1960" to="7773,2000" stroked="true" strokeweight=".602pt" strokecolor="#000000">
              <v:stroke dashstyle="solid"/>
            </v:line>
            <v:line style="position:absolute" from="8303,1960" to="8303,2000" stroked="true" strokeweight=".602pt" strokecolor="#000000">
              <v:stroke dashstyle="solid"/>
            </v:line>
            <v:line style="position:absolute" from="8832,1960" to="8832,2000" stroked="true" strokeweight=".602pt" strokecolor="#000000">
              <v:stroke dashstyle="solid"/>
            </v:line>
            <v:line style="position:absolute" from="9350,1960" to="9350,2000" stroked="true" strokeweight=".602pt" strokecolor="#000000">
              <v:stroke dashstyle="solid"/>
            </v:line>
            <v:line style="position:absolute" from="9879,1960" to="9879,2000" stroked="true" strokeweight=".223pt" strokecolor="#000000">
              <v:stroke dashstyle="solid"/>
            </v:line>
            <w10:wrap type="topAndBottom"/>
          </v:group>
        </w:pict>
      </w:r>
      <w:r>
        <w:rPr/>
        <w:pict>
          <v:group style="position:absolute;margin-left:503.006012pt;margin-top:63.890633pt;width:36.75pt;height:15.2pt;mso-position-horizontal-relative:page;mso-position-vertical-relative:paragraph;z-index:-15726080;mso-wrap-distance-left:0;mso-wrap-distance-right:0" id="docshapegroup58" coordorigin="10060,1278" coordsize="735,304">
            <v:rect style="position:absolute;left:10066;top:1283;width:723;height:292" id="docshape59" filled="false" stroked="true" strokeweight=".602pt" strokecolor="#000000">
              <v:stroke dashstyle="solid"/>
            </v:rect>
            <v:rect style="position:absolute;left:10126;top:1389;width:97;height:107" id="docshape60" filled="true" fillcolor="#000000" stroked="false">
              <v:fill type="solid"/>
            </v:rect>
            <v:rect style="position:absolute;left:10126;top:1389;width:97;height:107" id="docshape61" filled="false" stroked="true" strokeweight=".223pt" strokecolor="#000000">
              <v:stroke dashstyle="solid"/>
            </v:rect>
            <v:shape style="position:absolute;left:10294;top:1389;width:405;height:123" type="#_x0000_t75" id="docshape62" stroked="false">
              <v:imagedata r:id="rId8" o:title=""/>
            </v:shape>
            <w10:wrap type="topAndBottom"/>
          </v:group>
        </w:pict>
      </w:r>
    </w:p>
    <w:p>
      <w:pPr>
        <w:pStyle w:val="BodyText"/>
        <w:spacing w:line="600" w:lineRule="atLeast" w:before="42"/>
        <w:ind w:left="600" w:hanging="353"/>
        <w:jc w:val="left"/>
      </w:pPr>
      <w:r>
        <w:rPr>
          <w:w w:val="105"/>
        </w:rPr>
        <w:t>Fig.</w:t>
      </w:r>
      <w:r>
        <w:rPr>
          <w:spacing w:val="-4"/>
          <w:w w:val="105"/>
        </w:rPr>
        <w:t> </w:t>
      </w:r>
      <w:r>
        <w:rPr>
          <w:w w:val="105"/>
        </w:rPr>
        <w:t>1:</w:t>
      </w:r>
      <w:r>
        <w:rPr>
          <w:spacing w:val="-4"/>
          <w:w w:val="105"/>
        </w:rPr>
        <w:t> </w:t>
      </w:r>
      <w:r>
        <w:rPr>
          <w:w w:val="105"/>
        </w:rPr>
        <w:t>Correlation</w:t>
      </w:r>
      <w:r>
        <w:rPr>
          <w:spacing w:val="-4"/>
          <w:w w:val="105"/>
        </w:rPr>
        <w:t> </w:t>
      </w:r>
      <w:r>
        <w:rPr>
          <w:w w:val="105"/>
        </w:rPr>
        <w:t>of</w:t>
      </w:r>
      <w:r>
        <w:rPr>
          <w:spacing w:val="-4"/>
          <w:w w:val="105"/>
        </w:rPr>
        <w:t> </w:t>
      </w:r>
      <w:r>
        <w:rPr>
          <w:w w:val="105"/>
        </w:rPr>
        <w:t>Lipid</w:t>
      </w:r>
      <w:r>
        <w:rPr>
          <w:spacing w:val="-4"/>
          <w:w w:val="105"/>
        </w:rPr>
        <w:t> </w:t>
      </w:r>
      <w:r>
        <w:rPr>
          <w:w w:val="105"/>
        </w:rPr>
        <w:t>Profile</w:t>
      </w:r>
      <w:r>
        <w:rPr>
          <w:spacing w:val="-4"/>
          <w:w w:val="105"/>
        </w:rPr>
        <w:t> </w:t>
      </w:r>
      <w:r>
        <w:rPr>
          <w:w w:val="105"/>
        </w:rPr>
        <w:t>with</w:t>
      </w:r>
      <w:r>
        <w:rPr>
          <w:spacing w:val="-4"/>
          <w:w w:val="105"/>
        </w:rPr>
        <w:t> </w:t>
      </w:r>
      <w:r>
        <w:rPr>
          <w:w w:val="105"/>
        </w:rPr>
        <w:t>HAM-D</w:t>
      </w:r>
      <w:r>
        <w:rPr>
          <w:spacing w:val="-4"/>
          <w:w w:val="105"/>
        </w:rPr>
        <w:t> </w:t>
      </w:r>
      <w:r>
        <w:rPr>
          <w:w w:val="105"/>
        </w:rPr>
        <w:t>score Table</w:t>
      </w:r>
      <w:r>
        <w:rPr>
          <w:spacing w:val="7"/>
          <w:w w:val="110"/>
        </w:rPr>
        <w:t> </w:t>
      </w:r>
      <w:r>
        <w:rPr>
          <w:w w:val="110"/>
        </w:rPr>
        <w:t>1</w:t>
      </w:r>
      <w:r>
        <w:rPr>
          <w:spacing w:val="8"/>
          <w:w w:val="110"/>
        </w:rPr>
        <w:t> </w:t>
      </w:r>
      <w:r>
        <w:rPr>
          <w:w w:val="105"/>
        </w:rPr>
        <w:t>shows</w:t>
      </w:r>
      <w:r>
        <w:rPr>
          <w:spacing w:val="9"/>
          <w:w w:val="105"/>
        </w:rPr>
        <w:t> </w:t>
      </w:r>
      <w:r>
        <w:rPr>
          <w:w w:val="105"/>
        </w:rPr>
        <w:t>the</w:t>
      </w:r>
      <w:r>
        <w:rPr>
          <w:spacing w:val="11"/>
          <w:w w:val="105"/>
        </w:rPr>
        <w:t> </w:t>
      </w:r>
      <w:r>
        <w:rPr>
          <w:w w:val="105"/>
        </w:rPr>
        <w:t>levels</w:t>
      </w:r>
      <w:r>
        <w:rPr>
          <w:spacing w:val="9"/>
          <w:w w:val="105"/>
        </w:rPr>
        <w:t> </w:t>
      </w:r>
      <w:r>
        <w:rPr>
          <w:w w:val="105"/>
        </w:rPr>
        <w:t>of</w:t>
      </w:r>
      <w:r>
        <w:rPr>
          <w:spacing w:val="9"/>
          <w:w w:val="105"/>
        </w:rPr>
        <w:t> </w:t>
      </w:r>
      <w:r>
        <w:rPr>
          <w:w w:val="105"/>
        </w:rPr>
        <w:t>various</w:t>
      </w:r>
      <w:r>
        <w:rPr>
          <w:spacing w:val="11"/>
          <w:w w:val="105"/>
        </w:rPr>
        <w:t> </w:t>
      </w:r>
      <w:r>
        <w:rPr>
          <w:spacing w:val="-2"/>
          <w:w w:val="105"/>
        </w:rPr>
        <w:t>components</w:t>
      </w:r>
    </w:p>
    <w:p>
      <w:pPr>
        <w:pStyle w:val="BodyText"/>
        <w:spacing w:line="244" w:lineRule="auto"/>
        <w:ind w:left="120" w:right="114"/>
      </w:pPr>
      <w:r>
        <w:rPr/>
        <w:drawing>
          <wp:anchor distT="0" distB="0" distL="0" distR="0" allowOverlap="1" layoutInCell="1" locked="0" behindDoc="1" simplePos="0" relativeHeight="487394304">
            <wp:simplePos x="0" y="0"/>
            <wp:positionH relativeFrom="page">
              <wp:posOffset>4380153</wp:posOffset>
            </wp:positionH>
            <wp:positionV relativeFrom="paragraph">
              <wp:posOffset>-738707</wp:posOffset>
            </wp:positionV>
            <wp:extent cx="105422" cy="75044"/>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105422" cy="75044"/>
                    </a:xfrm>
                    <a:prstGeom prst="rect">
                      <a:avLst/>
                    </a:prstGeom>
                  </pic:spPr>
                </pic:pic>
              </a:graphicData>
            </a:graphic>
          </wp:anchor>
        </w:drawing>
      </w:r>
      <w:r>
        <w:rPr/>
        <w:drawing>
          <wp:anchor distT="0" distB="0" distL="0" distR="0" allowOverlap="1" layoutInCell="1" locked="0" behindDoc="1" simplePos="0" relativeHeight="487394816">
            <wp:simplePos x="0" y="0"/>
            <wp:positionH relativeFrom="page">
              <wp:posOffset>4708817</wp:posOffset>
            </wp:positionH>
            <wp:positionV relativeFrom="paragraph">
              <wp:posOffset>-739977</wp:posOffset>
            </wp:positionV>
            <wp:extent cx="120840" cy="77584"/>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120840" cy="77584"/>
                    </a:xfrm>
                    <a:prstGeom prst="rect">
                      <a:avLst/>
                    </a:prstGeom>
                  </pic:spPr>
                </pic:pic>
              </a:graphicData>
            </a:graphic>
          </wp:anchor>
        </w:drawing>
      </w:r>
      <w:r>
        <w:rPr/>
        <w:drawing>
          <wp:anchor distT="0" distB="0" distL="0" distR="0" allowOverlap="1" layoutInCell="1" locked="0" behindDoc="1" simplePos="0" relativeHeight="487395328">
            <wp:simplePos x="0" y="0"/>
            <wp:positionH relativeFrom="page">
              <wp:posOffset>5004638</wp:posOffset>
            </wp:positionH>
            <wp:positionV relativeFrom="paragraph">
              <wp:posOffset>-738707</wp:posOffset>
            </wp:positionV>
            <wp:extent cx="179362" cy="75044"/>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1" cstate="print"/>
                    <a:stretch>
                      <a:fillRect/>
                    </a:stretch>
                  </pic:blipFill>
                  <pic:spPr>
                    <a:xfrm>
                      <a:off x="0" y="0"/>
                      <a:ext cx="179362" cy="75044"/>
                    </a:xfrm>
                    <a:prstGeom prst="rect">
                      <a:avLst/>
                    </a:prstGeom>
                  </pic:spPr>
                </pic:pic>
              </a:graphicData>
            </a:graphic>
          </wp:anchor>
        </w:drawing>
      </w:r>
      <w:r>
        <w:rPr/>
        <w:drawing>
          <wp:anchor distT="0" distB="0" distL="0" distR="0" allowOverlap="1" layoutInCell="1" locked="0" behindDoc="1" simplePos="0" relativeHeight="487395840">
            <wp:simplePos x="0" y="0"/>
            <wp:positionH relativeFrom="page">
              <wp:posOffset>5347944</wp:posOffset>
            </wp:positionH>
            <wp:positionV relativeFrom="paragraph">
              <wp:posOffset>-738707</wp:posOffset>
            </wp:positionV>
            <wp:extent cx="164210" cy="75044"/>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164210" cy="75044"/>
                    </a:xfrm>
                    <a:prstGeom prst="rect">
                      <a:avLst/>
                    </a:prstGeom>
                  </pic:spPr>
                </pic:pic>
              </a:graphicData>
            </a:graphic>
          </wp:anchor>
        </w:drawing>
      </w:r>
      <w:r>
        <w:rPr/>
        <w:drawing>
          <wp:anchor distT="0" distB="0" distL="0" distR="0" allowOverlap="1" layoutInCell="1" locked="0" behindDoc="1" simplePos="0" relativeHeight="487396352">
            <wp:simplePos x="0" y="0"/>
            <wp:positionH relativeFrom="page">
              <wp:posOffset>5639473</wp:posOffset>
            </wp:positionH>
            <wp:positionV relativeFrom="paragraph">
              <wp:posOffset>-738707</wp:posOffset>
            </wp:positionV>
            <wp:extent cx="234238" cy="75044"/>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13" cstate="print"/>
                    <a:stretch>
                      <a:fillRect/>
                    </a:stretch>
                  </pic:blipFill>
                  <pic:spPr>
                    <a:xfrm>
                      <a:off x="0" y="0"/>
                      <a:ext cx="234238" cy="75044"/>
                    </a:xfrm>
                    <a:prstGeom prst="rect">
                      <a:avLst/>
                    </a:prstGeom>
                  </pic:spPr>
                </pic:pic>
              </a:graphicData>
            </a:graphic>
          </wp:anchor>
        </w:drawing>
      </w:r>
      <w:r>
        <w:rPr/>
        <w:drawing>
          <wp:anchor distT="0" distB="0" distL="0" distR="0" allowOverlap="1" layoutInCell="1" locked="0" behindDoc="1" simplePos="0" relativeHeight="487396864">
            <wp:simplePos x="0" y="0"/>
            <wp:positionH relativeFrom="page">
              <wp:posOffset>6038761</wp:posOffset>
            </wp:positionH>
            <wp:positionV relativeFrom="paragraph">
              <wp:posOffset>-739990</wp:posOffset>
            </wp:positionV>
            <wp:extent cx="123952" cy="77584"/>
            <wp:effectExtent l="0" t="0" r="0" b="0"/>
            <wp:wrapNone/>
            <wp:docPr id="11" name="image8.png"/>
            <wp:cNvGraphicFramePr>
              <a:graphicFrameLocks noChangeAspect="1"/>
            </wp:cNvGraphicFramePr>
            <a:graphic>
              <a:graphicData uri="http://schemas.openxmlformats.org/drawingml/2006/picture">
                <pic:pic>
                  <pic:nvPicPr>
                    <pic:cNvPr id="12" name="image8.png"/>
                    <pic:cNvPicPr/>
                  </pic:nvPicPr>
                  <pic:blipFill>
                    <a:blip r:embed="rId14" cstate="print"/>
                    <a:stretch>
                      <a:fillRect/>
                    </a:stretch>
                  </pic:blipFill>
                  <pic:spPr>
                    <a:xfrm>
                      <a:off x="0" y="0"/>
                      <a:ext cx="123952" cy="77584"/>
                    </a:xfrm>
                    <a:prstGeom prst="rect">
                      <a:avLst/>
                    </a:prstGeom>
                  </pic:spPr>
                </pic:pic>
              </a:graphicData>
            </a:graphic>
          </wp:anchor>
        </w:drawing>
      </w:r>
      <w:r>
        <w:rPr/>
        <w:t>of lipid profile in depressed and non-depressed patients. It</w:t>
      </w:r>
      <w:r>
        <w:rPr>
          <w:spacing w:val="-5"/>
        </w:rPr>
        <w:t> </w:t>
      </w:r>
      <w:r>
        <w:rPr/>
        <w:t>is</w:t>
      </w:r>
      <w:r>
        <w:rPr>
          <w:spacing w:val="-5"/>
        </w:rPr>
        <w:t> </w:t>
      </w:r>
      <w:r>
        <w:rPr/>
        <w:t>noticeable</w:t>
      </w:r>
      <w:r>
        <w:rPr>
          <w:spacing w:val="-5"/>
        </w:rPr>
        <w:t> </w:t>
      </w:r>
      <w:r>
        <w:rPr/>
        <w:t>that</w:t>
      </w:r>
      <w:r>
        <w:rPr>
          <w:spacing w:val="-5"/>
        </w:rPr>
        <w:t> </w:t>
      </w:r>
      <w:r>
        <w:rPr/>
        <w:t>total</w:t>
      </w:r>
      <w:r>
        <w:rPr>
          <w:spacing w:val="-5"/>
        </w:rPr>
        <w:t> </w:t>
      </w:r>
      <w:r>
        <w:rPr/>
        <w:t>lipids,</w:t>
      </w:r>
      <w:r>
        <w:rPr>
          <w:spacing w:val="-5"/>
        </w:rPr>
        <w:t> </w:t>
      </w:r>
      <w:r>
        <w:rPr/>
        <w:t>VLDL</w:t>
      </w:r>
      <w:r>
        <w:rPr>
          <w:spacing w:val="-5"/>
        </w:rPr>
        <w:t> </w:t>
      </w:r>
      <w:r>
        <w:rPr/>
        <w:t>and</w:t>
      </w:r>
      <w:r>
        <w:rPr>
          <w:spacing w:val="-5"/>
        </w:rPr>
        <w:t> </w:t>
      </w:r>
      <w:r>
        <w:rPr/>
        <w:t>TG</w:t>
      </w:r>
      <w:r>
        <w:rPr>
          <w:spacing w:val="-5"/>
        </w:rPr>
        <w:t> </w:t>
      </w:r>
      <w:r>
        <w:rPr/>
        <w:t>were</w:t>
      </w:r>
      <w:r>
        <w:rPr>
          <w:spacing w:val="-5"/>
        </w:rPr>
        <w:t> </w:t>
      </w:r>
      <w:r>
        <w:rPr/>
        <w:t>higher in depressed subjects. More interestingly, HDL </w:t>
      </w:r>
      <w:r>
        <w:rPr/>
        <w:t>was</w:t>
      </w:r>
      <w:r>
        <w:rPr>
          <w:spacing w:val="80"/>
        </w:rPr>
        <w:t> </w:t>
      </w:r>
      <w:r>
        <w:rPr/>
        <w:t>higher in depressed subjects while LDL was not differ-</w:t>
      </w:r>
      <w:r>
        <w:rPr>
          <w:spacing w:val="80"/>
        </w:rPr>
        <w:t> </w:t>
      </w:r>
      <w:r>
        <w:rPr/>
        <w:t>ent among them.</w:t>
      </w:r>
    </w:p>
    <w:p>
      <w:pPr>
        <w:spacing w:after="0" w:line="244" w:lineRule="auto"/>
        <w:sectPr>
          <w:pgSz w:w="12240" w:h="15840"/>
          <w:pgMar w:header="0" w:footer="1008" w:top="1340" w:bottom="1200" w:left="1320" w:right="1320"/>
          <w:cols w:num="2" w:equalWidth="0">
            <w:col w:w="4673" w:space="187"/>
            <w:col w:w="4740"/>
          </w:cols>
        </w:sectPr>
      </w:pPr>
    </w:p>
    <w:p>
      <w:pPr>
        <w:pStyle w:val="BodyText"/>
        <w:spacing w:before="73"/>
        <w:ind w:left="204" w:right="204"/>
        <w:jc w:val="center"/>
      </w:pPr>
      <w:r>
        <w:rPr>
          <w:w w:val="115"/>
        </w:rPr>
        <w:t>Table</w:t>
      </w:r>
      <w:r>
        <w:rPr>
          <w:spacing w:val="54"/>
          <w:w w:val="120"/>
        </w:rPr>
        <w:t> </w:t>
      </w:r>
      <w:r>
        <w:rPr>
          <w:spacing w:val="-10"/>
          <w:w w:val="120"/>
        </w:rPr>
        <w:t>1</w:t>
      </w:r>
    </w:p>
    <w:p>
      <w:pPr>
        <w:pStyle w:val="BodyText"/>
        <w:spacing w:before="65"/>
        <w:ind w:left="219" w:right="204"/>
        <w:jc w:val="center"/>
      </w:pPr>
      <w:r>
        <w:rPr>
          <w:spacing w:val="10"/>
          <w:w w:val="105"/>
        </w:rPr>
        <w:t>Difference</w:t>
      </w:r>
      <w:r>
        <w:rPr>
          <w:spacing w:val="62"/>
          <w:w w:val="105"/>
        </w:rPr>
        <w:t> </w:t>
      </w:r>
      <w:r>
        <w:rPr>
          <w:spacing w:val="10"/>
          <w:w w:val="105"/>
        </w:rPr>
        <w:t>between</w:t>
      </w:r>
      <w:r>
        <w:rPr>
          <w:spacing w:val="63"/>
          <w:w w:val="105"/>
        </w:rPr>
        <w:t> </w:t>
      </w:r>
      <w:r>
        <w:rPr>
          <w:w w:val="105"/>
        </w:rPr>
        <w:t>the</w:t>
      </w:r>
      <w:r>
        <w:rPr>
          <w:spacing w:val="62"/>
          <w:w w:val="105"/>
        </w:rPr>
        <w:t> </w:t>
      </w:r>
      <w:r>
        <w:rPr>
          <w:w w:val="105"/>
        </w:rPr>
        <w:t>mean</w:t>
      </w:r>
      <w:r>
        <w:rPr>
          <w:spacing w:val="63"/>
          <w:w w:val="105"/>
        </w:rPr>
        <w:t> </w:t>
      </w:r>
      <w:r>
        <w:rPr>
          <w:spacing w:val="9"/>
          <w:w w:val="105"/>
        </w:rPr>
        <w:t>serum</w:t>
      </w:r>
      <w:r>
        <w:rPr>
          <w:spacing w:val="62"/>
          <w:w w:val="105"/>
        </w:rPr>
        <w:t> </w:t>
      </w:r>
      <w:r>
        <w:rPr>
          <w:spacing w:val="9"/>
          <w:w w:val="105"/>
        </w:rPr>
        <w:t>lipid</w:t>
      </w:r>
      <w:r>
        <w:rPr>
          <w:spacing w:val="63"/>
          <w:w w:val="105"/>
        </w:rPr>
        <w:t> </w:t>
      </w:r>
      <w:r>
        <w:rPr>
          <w:spacing w:val="10"/>
          <w:w w:val="105"/>
        </w:rPr>
        <w:t>levels</w:t>
      </w:r>
      <w:r>
        <w:rPr>
          <w:spacing w:val="62"/>
          <w:w w:val="105"/>
        </w:rPr>
        <w:t> </w:t>
      </w:r>
      <w:r>
        <w:rPr>
          <w:spacing w:val="10"/>
          <w:w w:val="105"/>
        </w:rPr>
        <w:t>between</w:t>
      </w:r>
      <w:r>
        <w:rPr>
          <w:spacing w:val="63"/>
          <w:w w:val="105"/>
        </w:rPr>
        <w:t> </w:t>
      </w:r>
      <w:r>
        <w:rPr>
          <w:spacing w:val="10"/>
          <w:w w:val="105"/>
        </w:rPr>
        <w:t>depressed</w:t>
      </w:r>
      <w:r>
        <w:rPr>
          <w:spacing w:val="62"/>
          <w:w w:val="105"/>
        </w:rPr>
        <w:t> </w:t>
      </w:r>
      <w:r>
        <w:rPr>
          <w:w w:val="105"/>
        </w:rPr>
        <w:t>&amp;</w:t>
      </w:r>
      <w:r>
        <w:rPr>
          <w:spacing w:val="63"/>
          <w:w w:val="105"/>
        </w:rPr>
        <w:t> </w:t>
      </w:r>
      <w:r>
        <w:rPr>
          <w:w w:val="105"/>
        </w:rPr>
        <w:t>Non</w:t>
      </w:r>
      <w:r>
        <w:rPr>
          <w:spacing w:val="63"/>
          <w:w w:val="105"/>
        </w:rPr>
        <w:t> </w:t>
      </w:r>
      <w:r>
        <w:rPr>
          <w:spacing w:val="10"/>
          <w:w w:val="105"/>
        </w:rPr>
        <w:t>depressed</w:t>
      </w:r>
      <w:r>
        <w:rPr>
          <w:spacing w:val="62"/>
          <w:w w:val="105"/>
        </w:rPr>
        <w:t> </w:t>
      </w:r>
      <w:r>
        <w:rPr>
          <w:spacing w:val="10"/>
          <w:w w:val="105"/>
        </w:rPr>
        <w:t>subjects.</w:t>
      </w:r>
    </w:p>
    <w:p>
      <w:pPr>
        <w:pStyle w:val="BodyText"/>
        <w:spacing w:before="6"/>
        <w:ind w:left="0"/>
        <w:jc w:val="left"/>
        <w:rPr>
          <w:sz w:val="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9"/>
        <w:gridCol w:w="2421"/>
        <w:gridCol w:w="2579"/>
        <w:gridCol w:w="2229"/>
      </w:tblGrid>
      <w:tr>
        <w:trPr>
          <w:trHeight w:val="404" w:hRule="atLeast"/>
        </w:trPr>
        <w:tc>
          <w:tcPr>
            <w:tcW w:w="2119" w:type="dxa"/>
          </w:tcPr>
          <w:p>
            <w:pPr>
              <w:pStyle w:val="TableParagraph"/>
              <w:spacing w:before="127"/>
              <w:rPr>
                <w:rFonts w:ascii="Gill Sans MT"/>
                <w:b/>
                <w:sz w:val="18"/>
              </w:rPr>
            </w:pPr>
            <w:r>
              <w:rPr>
                <w:rFonts w:ascii="Gill Sans MT"/>
                <w:b/>
                <w:spacing w:val="-2"/>
                <w:sz w:val="18"/>
              </w:rPr>
              <w:t>Variable</w:t>
            </w:r>
          </w:p>
        </w:tc>
        <w:tc>
          <w:tcPr>
            <w:tcW w:w="2421" w:type="dxa"/>
          </w:tcPr>
          <w:p>
            <w:pPr>
              <w:pStyle w:val="TableParagraph"/>
              <w:spacing w:before="127"/>
              <w:ind w:left="513"/>
              <w:rPr>
                <w:rFonts w:ascii="Gill Sans MT"/>
                <w:b/>
                <w:sz w:val="18"/>
              </w:rPr>
            </w:pPr>
            <w:r>
              <w:rPr>
                <w:rFonts w:ascii="Gill Sans MT"/>
                <w:b/>
                <w:sz w:val="18"/>
              </w:rPr>
              <w:t>Non</w:t>
            </w:r>
            <w:r>
              <w:rPr>
                <w:rFonts w:ascii="Gill Sans MT"/>
                <w:b/>
                <w:spacing w:val="-2"/>
                <w:sz w:val="18"/>
              </w:rPr>
              <w:t> Depressed</w:t>
            </w:r>
          </w:p>
        </w:tc>
        <w:tc>
          <w:tcPr>
            <w:tcW w:w="2579" w:type="dxa"/>
          </w:tcPr>
          <w:p>
            <w:pPr>
              <w:pStyle w:val="TableParagraph"/>
              <w:spacing w:before="127"/>
              <w:ind w:left="735"/>
              <w:rPr>
                <w:rFonts w:ascii="Gill Sans MT"/>
                <w:b/>
                <w:sz w:val="18"/>
              </w:rPr>
            </w:pPr>
            <w:r>
              <w:rPr>
                <w:rFonts w:ascii="Gill Sans MT"/>
                <w:b/>
                <w:spacing w:val="-2"/>
                <w:w w:val="105"/>
                <w:sz w:val="18"/>
              </w:rPr>
              <w:t>Depressed</w:t>
            </w:r>
          </w:p>
        </w:tc>
        <w:tc>
          <w:tcPr>
            <w:tcW w:w="2229" w:type="dxa"/>
          </w:tcPr>
          <w:p>
            <w:pPr>
              <w:pStyle w:val="TableParagraph"/>
              <w:spacing w:before="127"/>
              <w:ind w:left="436"/>
              <w:rPr>
                <w:rFonts w:ascii="Gill Sans MT" w:hAnsi="Gill Sans MT"/>
                <w:b/>
                <w:sz w:val="18"/>
              </w:rPr>
            </w:pPr>
            <w:r>
              <w:rPr>
                <w:rFonts w:ascii="Gill Sans MT" w:hAnsi="Gill Sans MT"/>
                <w:b/>
                <w:w w:val="95"/>
                <w:sz w:val="18"/>
              </w:rPr>
              <w:t>One</w:t>
            </w:r>
            <w:r>
              <w:rPr>
                <w:rFonts w:ascii="Gill Sans MT" w:hAnsi="Gill Sans MT"/>
                <w:b/>
                <w:spacing w:val="6"/>
                <w:sz w:val="18"/>
              </w:rPr>
              <w:t> </w:t>
            </w:r>
            <w:r>
              <w:rPr>
                <w:rFonts w:ascii="Gill Sans MT" w:hAnsi="Gill Sans MT"/>
                <w:b/>
                <w:w w:val="95"/>
                <w:sz w:val="18"/>
              </w:rPr>
              <w:t>tailed</w:t>
            </w:r>
            <w:r>
              <w:rPr>
                <w:rFonts w:ascii="Gill Sans MT" w:hAnsi="Gill Sans MT"/>
                <w:b/>
                <w:spacing w:val="7"/>
                <w:sz w:val="18"/>
              </w:rPr>
              <w:t> </w:t>
            </w:r>
            <w:r>
              <w:rPr>
                <w:rFonts w:ascii="Gill Sans MT" w:hAnsi="Gill Sans MT"/>
                <w:b/>
                <w:w w:val="95"/>
                <w:sz w:val="18"/>
              </w:rPr>
              <w:t>‘t’</w:t>
            </w:r>
            <w:r>
              <w:rPr>
                <w:rFonts w:ascii="Gill Sans MT" w:hAnsi="Gill Sans MT"/>
                <w:b/>
                <w:spacing w:val="7"/>
                <w:sz w:val="18"/>
              </w:rPr>
              <w:t> </w:t>
            </w:r>
            <w:r>
              <w:rPr>
                <w:rFonts w:ascii="Gill Sans MT" w:hAnsi="Gill Sans MT"/>
                <w:b/>
                <w:spacing w:val="-4"/>
                <w:w w:val="95"/>
                <w:sz w:val="18"/>
              </w:rPr>
              <w:t>test</w:t>
            </w:r>
          </w:p>
        </w:tc>
      </w:tr>
      <w:tr>
        <w:trPr>
          <w:trHeight w:val="376" w:hRule="atLeast"/>
        </w:trPr>
        <w:tc>
          <w:tcPr>
            <w:tcW w:w="2119" w:type="dxa"/>
          </w:tcPr>
          <w:p>
            <w:pPr>
              <w:pStyle w:val="TableParagraph"/>
              <w:rPr>
                <w:sz w:val="18"/>
              </w:rPr>
            </w:pPr>
            <w:r>
              <w:rPr>
                <w:spacing w:val="-2"/>
                <w:sz w:val="18"/>
              </w:rPr>
              <w:t>Total</w:t>
            </w:r>
            <w:r>
              <w:rPr>
                <w:spacing w:val="-6"/>
                <w:sz w:val="18"/>
              </w:rPr>
              <w:t> </w:t>
            </w:r>
            <w:r>
              <w:rPr>
                <w:spacing w:val="-2"/>
                <w:sz w:val="18"/>
              </w:rPr>
              <w:t>lipids</w:t>
            </w:r>
          </w:p>
        </w:tc>
        <w:tc>
          <w:tcPr>
            <w:tcW w:w="2421" w:type="dxa"/>
          </w:tcPr>
          <w:p>
            <w:pPr>
              <w:pStyle w:val="TableParagraph"/>
              <w:ind w:left="516"/>
              <w:rPr>
                <w:sz w:val="18"/>
              </w:rPr>
            </w:pPr>
            <w:r>
              <w:rPr>
                <w:w w:val="105"/>
                <w:sz w:val="18"/>
              </w:rPr>
              <w:t>645.41</w:t>
            </w:r>
            <w:r>
              <w:rPr>
                <w:spacing w:val="27"/>
                <w:w w:val="105"/>
                <w:sz w:val="18"/>
              </w:rPr>
              <w:t> </w:t>
            </w:r>
            <w:r>
              <w:rPr>
                <w:w w:val="105"/>
                <w:sz w:val="18"/>
                <w:u w:val="single"/>
              </w:rPr>
              <w:t>+</w:t>
            </w:r>
            <w:r>
              <w:rPr>
                <w:spacing w:val="25"/>
                <w:w w:val="105"/>
                <w:sz w:val="18"/>
              </w:rPr>
              <w:t> </w:t>
            </w:r>
            <w:r>
              <w:rPr>
                <w:spacing w:val="-2"/>
                <w:w w:val="105"/>
                <w:sz w:val="18"/>
              </w:rPr>
              <w:t>249.38</w:t>
            </w:r>
          </w:p>
        </w:tc>
        <w:tc>
          <w:tcPr>
            <w:tcW w:w="2579" w:type="dxa"/>
          </w:tcPr>
          <w:p>
            <w:pPr>
              <w:pStyle w:val="TableParagraph"/>
              <w:ind w:left="735"/>
              <w:rPr>
                <w:sz w:val="18"/>
              </w:rPr>
            </w:pPr>
            <w:r>
              <w:rPr>
                <w:spacing w:val="-2"/>
                <w:sz w:val="18"/>
              </w:rPr>
              <w:t>773.07</w:t>
            </w:r>
            <w:r>
              <w:rPr>
                <w:spacing w:val="-2"/>
                <w:sz w:val="18"/>
                <w:u w:val="single"/>
              </w:rPr>
              <w:t>+</w:t>
            </w:r>
            <w:r>
              <w:rPr>
                <w:spacing w:val="-2"/>
                <w:sz w:val="18"/>
              </w:rPr>
              <w:t>93.59</w:t>
            </w:r>
          </w:p>
        </w:tc>
        <w:tc>
          <w:tcPr>
            <w:tcW w:w="2229" w:type="dxa"/>
          </w:tcPr>
          <w:p>
            <w:pPr>
              <w:pStyle w:val="TableParagraph"/>
              <w:ind w:left="436"/>
              <w:rPr>
                <w:sz w:val="18"/>
              </w:rPr>
            </w:pPr>
            <w:r>
              <w:rPr>
                <w:spacing w:val="-2"/>
                <w:sz w:val="18"/>
              </w:rPr>
              <w:t>0.002*</w:t>
            </w:r>
          </w:p>
        </w:tc>
      </w:tr>
      <w:tr>
        <w:trPr>
          <w:trHeight w:val="376" w:hRule="atLeast"/>
        </w:trPr>
        <w:tc>
          <w:tcPr>
            <w:tcW w:w="2119" w:type="dxa"/>
          </w:tcPr>
          <w:p>
            <w:pPr>
              <w:pStyle w:val="TableParagraph"/>
              <w:rPr>
                <w:sz w:val="18"/>
              </w:rPr>
            </w:pPr>
            <w:r>
              <w:rPr>
                <w:spacing w:val="-2"/>
                <w:sz w:val="18"/>
              </w:rPr>
              <w:t>Total</w:t>
            </w:r>
            <w:r>
              <w:rPr>
                <w:spacing w:val="4"/>
                <w:sz w:val="18"/>
              </w:rPr>
              <w:t> </w:t>
            </w:r>
            <w:r>
              <w:rPr>
                <w:spacing w:val="-2"/>
                <w:sz w:val="18"/>
              </w:rPr>
              <w:t>Cholesterol</w:t>
            </w:r>
          </w:p>
        </w:tc>
        <w:tc>
          <w:tcPr>
            <w:tcW w:w="2421" w:type="dxa"/>
          </w:tcPr>
          <w:p>
            <w:pPr>
              <w:pStyle w:val="TableParagraph"/>
              <w:ind w:left="516"/>
              <w:rPr>
                <w:sz w:val="18"/>
              </w:rPr>
            </w:pPr>
            <w:r>
              <w:rPr>
                <w:spacing w:val="-2"/>
                <w:w w:val="105"/>
                <w:sz w:val="18"/>
              </w:rPr>
              <w:t>201.43</w:t>
            </w:r>
            <w:r>
              <w:rPr>
                <w:spacing w:val="-2"/>
                <w:w w:val="105"/>
                <w:sz w:val="18"/>
                <w:u w:val="single"/>
              </w:rPr>
              <w:t>+</w:t>
            </w:r>
            <w:r>
              <w:rPr>
                <w:spacing w:val="-2"/>
                <w:w w:val="105"/>
                <w:sz w:val="18"/>
              </w:rPr>
              <w:t>77.21</w:t>
            </w:r>
          </w:p>
        </w:tc>
        <w:tc>
          <w:tcPr>
            <w:tcW w:w="2579" w:type="dxa"/>
          </w:tcPr>
          <w:p>
            <w:pPr>
              <w:pStyle w:val="TableParagraph"/>
              <w:ind w:left="734"/>
              <w:rPr>
                <w:sz w:val="18"/>
              </w:rPr>
            </w:pPr>
            <w:r>
              <w:rPr>
                <w:spacing w:val="-2"/>
                <w:w w:val="105"/>
                <w:sz w:val="18"/>
              </w:rPr>
              <w:t>196.69</w:t>
            </w:r>
            <w:r>
              <w:rPr>
                <w:spacing w:val="-2"/>
                <w:w w:val="105"/>
                <w:sz w:val="18"/>
                <w:u w:val="single"/>
              </w:rPr>
              <w:t>+</w:t>
            </w:r>
            <w:r>
              <w:rPr>
                <w:spacing w:val="-2"/>
                <w:w w:val="105"/>
                <w:sz w:val="18"/>
              </w:rPr>
              <w:t>31.68</w:t>
            </w:r>
          </w:p>
        </w:tc>
        <w:tc>
          <w:tcPr>
            <w:tcW w:w="2229" w:type="dxa"/>
          </w:tcPr>
          <w:p>
            <w:pPr>
              <w:pStyle w:val="TableParagraph"/>
              <w:ind w:left="433"/>
              <w:rPr>
                <w:sz w:val="18"/>
              </w:rPr>
            </w:pPr>
            <w:r>
              <w:rPr>
                <w:spacing w:val="-4"/>
                <w:sz w:val="18"/>
              </w:rPr>
              <w:t>0.34</w:t>
            </w:r>
          </w:p>
        </w:tc>
      </w:tr>
      <w:tr>
        <w:trPr>
          <w:trHeight w:val="376" w:hRule="atLeast"/>
        </w:trPr>
        <w:tc>
          <w:tcPr>
            <w:tcW w:w="2119" w:type="dxa"/>
          </w:tcPr>
          <w:p>
            <w:pPr>
              <w:pStyle w:val="TableParagraph"/>
              <w:rPr>
                <w:sz w:val="18"/>
              </w:rPr>
            </w:pPr>
            <w:r>
              <w:rPr>
                <w:spacing w:val="-5"/>
                <w:sz w:val="18"/>
              </w:rPr>
              <w:t>HDL</w:t>
            </w:r>
          </w:p>
        </w:tc>
        <w:tc>
          <w:tcPr>
            <w:tcW w:w="2421" w:type="dxa"/>
          </w:tcPr>
          <w:p>
            <w:pPr>
              <w:pStyle w:val="TableParagraph"/>
              <w:ind w:left="515"/>
              <w:rPr>
                <w:sz w:val="18"/>
              </w:rPr>
            </w:pPr>
            <w:r>
              <w:rPr>
                <w:spacing w:val="-2"/>
                <w:sz w:val="18"/>
              </w:rPr>
              <w:t>40.83</w:t>
            </w:r>
            <w:r>
              <w:rPr>
                <w:spacing w:val="-2"/>
                <w:sz w:val="18"/>
                <w:u w:val="single"/>
              </w:rPr>
              <w:t>+</w:t>
            </w:r>
            <w:r>
              <w:rPr>
                <w:spacing w:val="-2"/>
                <w:sz w:val="18"/>
              </w:rPr>
              <w:t>7.9</w:t>
            </w:r>
          </w:p>
        </w:tc>
        <w:tc>
          <w:tcPr>
            <w:tcW w:w="2579" w:type="dxa"/>
          </w:tcPr>
          <w:p>
            <w:pPr>
              <w:pStyle w:val="TableParagraph"/>
              <w:ind w:left="735"/>
              <w:rPr>
                <w:sz w:val="18"/>
              </w:rPr>
            </w:pPr>
            <w:r>
              <w:rPr>
                <w:spacing w:val="-2"/>
                <w:sz w:val="18"/>
              </w:rPr>
              <w:t>44.82</w:t>
            </w:r>
            <w:r>
              <w:rPr>
                <w:spacing w:val="-2"/>
                <w:sz w:val="18"/>
                <w:u w:val="single"/>
              </w:rPr>
              <w:t>+</w:t>
            </w:r>
            <w:r>
              <w:rPr>
                <w:spacing w:val="-2"/>
                <w:sz w:val="18"/>
              </w:rPr>
              <w:t>8.41</w:t>
            </w:r>
          </w:p>
        </w:tc>
        <w:tc>
          <w:tcPr>
            <w:tcW w:w="2229" w:type="dxa"/>
          </w:tcPr>
          <w:p>
            <w:pPr>
              <w:pStyle w:val="TableParagraph"/>
              <w:ind w:left="434"/>
              <w:rPr>
                <w:sz w:val="18"/>
              </w:rPr>
            </w:pPr>
            <w:r>
              <w:rPr>
                <w:spacing w:val="-2"/>
                <w:sz w:val="18"/>
              </w:rPr>
              <w:t>0.04*</w:t>
            </w:r>
          </w:p>
        </w:tc>
      </w:tr>
      <w:tr>
        <w:trPr>
          <w:trHeight w:val="378" w:hRule="atLeast"/>
        </w:trPr>
        <w:tc>
          <w:tcPr>
            <w:tcW w:w="2119" w:type="dxa"/>
          </w:tcPr>
          <w:p>
            <w:pPr>
              <w:pStyle w:val="TableParagraph"/>
              <w:spacing w:before="95"/>
              <w:rPr>
                <w:sz w:val="18"/>
              </w:rPr>
            </w:pPr>
            <w:r>
              <w:rPr>
                <w:spacing w:val="-5"/>
                <w:w w:val="110"/>
                <w:sz w:val="18"/>
              </w:rPr>
              <w:t>LDL</w:t>
            </w:r>
          </w:p>
        </w:tc>
        <w:tc>
          <w:tcPr>
            <w:tcW w:w="2421" w:type="dxa"/>
          </w:tcPr>
          <w:p>
            <w:pPr>
              <w:pStyle w:val="TableParagraph"/>
              <w:spacing w:before="95"/>
              <w:ind w:left="515"/>
              <w:rPr>
                <w:sz w:val="18"/>
              </w:rPr>
            </w:pPr>
            <w:r>
              <w:rPr>
                <w:w w:val="110"/>
                <w:sz w:val="18"/>
              </w:rPr>
              <w:t>116.88</w:t>
            </w:r>
            <w:r>
              <w:rPr>
                <w:spacing w:val="16"/>
                <w:w w:val="110"/>
                <w:sz w:val="18"/>
              </w:rPr>
              <w:t> </w:t>
            </w:r>
            <w:r>
              <w:rPr>
                <w:w w:val="110"/>
                <w:sz w:val="18"/>
                <w:u w:val="single"/>
              </w:rPr>
              <w:t>+</w:t>
            </w:r>
            <w:r>
              <w:rPr>
                <w:spacing w:val="17"/>
                <w:w w:val="110"/>
                <w:sz w:val="18"/>
              </w:rPr>
              <w:t> </w:t>
            </w:r>
            <w:r>
              <w:rPr>
                <w:spacing w:val="-2"/>
                <w:w w:val="110"/>
                <w:sz w:val="18"/>
              </w:rPr>
              <w:t>72.51</w:t>
            </w:r>
          </w:p>
        </w:tc>
        <w:tc>
          <w:tcPr>
            <w:tcW w:w="2579" w:type="dxa"/>
          </w:tcPr>
          <w:p>
            <w:pPr>
              <w:pStyle w:val="TableParagraph"/>
              <w:spacing w:before="95"/>
              <w:ind w:left="735"/>
              <w:rPr>
                <w:sz w:val="18"/>
              </w:rPr>
            </w:pPr>
            <w:r>
              <w:rPr>
                <w:w w:val="105"/>
                <w:sz w:val="18"/>
              </w:rPr>
              <w:t>102.3</w:t>
            </w:r>
            <w:r>
              <w:rPr>
                <w:spacing w:val="17"/>
                <w:w w:val="105"/>
                <w:sz w:val="18"/>
              </w:rPr>
              <w:t> </w:t>
            </w:r>
            <w:r>
              <w:rPr>
                <w:w w:val="105"/>
                <w:sz w:val="18"/>
                <w:u w:val="single"/>
              </w:rPr>
              <w:t>+</w:t>
            </w:r>
            <w:r>
              <w:rPr>
                <w:spacing w:val="18"/>
                <w:w w:val="105"/>
                <w:sz w:val="18"/>
              </w:rPr>
              <w:t> </w:t>
            </w:r>
            <w:r>
              <w:rPr>
                <w:spacing w:val="-2"/>
                <w:w w:val="105"/>
                <w:sz w:val="18"/>
              </w:rPr>
              <w:t>25.27</w:t>
            </w:r>
          </w:p>
        </w:tc>
        <w:tc>
          <w:tcPr>
            <w:tcW w:w="2229" w:type="dxa"/>
          </w:tcPr>
          <w:p>
            <w:pPr>
              <w:pStyle w:val="TableParagraph"/>
              <w:spacing w:before="95"/>
              <w:ind w:left="436"/>
              <w:rPr>
                <w:sz w:val="18"/>
              </w:rPr>
            </w:pPr>
            <w:r>
              <w:rPr>
                <w:spacing w:val="-4"/>
                <w:sz w:val="18"/>
              </w:rPr>
              <w:t>0.08</w:t>
            </w:r>
          </w:p>
        </w:tc>
      </w:tr>
      <w:tr>
        <w:trPr>
          <w:trHeight w:val="376" w:hRule="atLeast"/>
        </w:trPr>
        <w:tc>
          <w:tcPr>
            <w:tcW w:w="2119" w:type="dxa"/>
          </w:tcPr>
          <w:p>
            <w:pPr>
              <w:pStyle w:val="TableParagraph"/>
              <w:rPr>
                <w:sz w:val="18"/>
              </w:rPr>
            </w:pPr>
            <w:r>
              <w:rPr>
                <w:spacing w:val="-4"/>
                <w:w w:val="105"/>
                <w:sz w:val="18"/>
              </w:rPr>
              <w:t>VLDL</w:t>
            </w:r>
          </w:p>
        </w:tc>
        <w:tc>
          <w:tcPr>
            <w:tcW w:w="2421" w:type="dxa"/>
          </w:tcPr>
          <w:p>
            <w:pPr>
              <w:pStyle w:val="TableParagraph"/>
              <w:ind w:left="515"/>
              <w:rPr>
                <w:sz w:val="18"/>
              </w:rPr>
            </w:pPr>
            <w:r>
              <w:rPr>
                <w:w w:val="105"/>
                <w:sz w:val="18"/>
              </w:rPr>
              <w:t>38.35</w:t>
            </w:r>
            <w:r>
              <w:rPr>
                <w:spacing w:val="4"/>
                <w:w w:val="105"/>
                <w:sz w:val="18"/>
              </w:rPr>
              <w:t> </w:t>
            </w:r>
            <w:r>
              <w:rPr>
                <w:w w:val="105"/>
                <w:sz w:val="18"/>
                <w:u w:val="single"/>
              </w:rPr>
              <w:t>+</w:t>
            </w:r>
            <w:r>
              <w:rPr>
                <w:spacing w:val="4"/>
                <w:w w:val="105"/>
                <w:sz w:val="18"/>
              </w:rPr>
              <w:t> </w:t>
            </w:r>
            <w:r>
              <w:rPr>
                <w:spacing w:val="-2"/>
                <w:w w:val="105"/>
                <w:sz w:val="18"/>
              </w:rPr>
              <w:t>26.62</w:t>
            </w:r>
          </w:p>
        </w:tc>
        <w:tc>
          <w:tcPr>
            <w:tcW w:w="2579" w:type="dxa"/>
          </w:tcPr>
          <w:p>
            <w:pPr>
              <w:pStyle w:val="TableParagraph"/>
              <w:ind w:left="735"/>
              <w:rPr>
                <w:sz w:val="18"/>
              </w:rPr>
            </w:pPr>
            <w:r>
              <w:rPr>
                <w:w w:val="105"/>
                <w:sz w:val="18"/>
              </w:rPr>
              <w:t>47.20</w:t>
            </w:r>
            <w:r>
              <w:rPr>
                <w:spacing w:val="-3"/>
                <w:w w:val="105"/>
                <w:sz w:val="18"/>
              </w:rPr>
              <w:t> </w:t>
            </w:r>
            <w:r>
              <w:rPr>
                <w:w w:val="105"/>
                <w:sz w:val="18"/>
                <w:u w:val="single"/>
              </w:rPr>
              <w:t>+</w:t>
            </w:r>
            <w:r>
              <w:rPr>
                <w:spacing w:val="-3"/>
                <w:w w:val="105"/>
                <w:sz w:val="18"/>
              </w:rPr>
              <w:t> </w:t>
            </w:r>
            <w:r>
              <w:rPr>
                <w:spacing w:val="-4"/>
                <w:w w:val="105"/>
                <w:sz w:val="18"/>
              </w:rPr>
              <w:t>15.3</w:t>
            </w:r>
          </w:p>
        </w:tc>
        <w:tc>
          <w:tcPr>
            <w:tcW w:w="2229" w:type="dxa"/>
          </w:tcPr>
          <w:p>
            <w:pPr>
              <w:pStyle w:val="TableParagraph"/>
              <w:ind w:left="436"/>
              <w:rPr>
                <w:sz w:val="18"/>
              </w:rPr>
            </w:pPr>
            <w:r>
              <w:rPr>
                <w:spacing w:val="-2"/>
                <w:sz w:val="18"/>
              </w:rPr>
              <w:t>0.02*</w:t>
            </w:r>
          </w:p>
        </w:tc>
      </w:tr>
      <w:tr>
        <w:trPr>
          <w:trHeight w:val="431" w:hRule="atLeast"/>
        </w:trPr>
        <w:tc>
          <w:tcPr>
            <w:tcW w:w="2119" w:type="dxa"/>
          </w:tcPr>
          <w:p>
            <w:pPr>
              <w:pStyle w:val="TableParagraph"/>
              <w:rPr>
                <w:sz w:val="18"/>
              </w:rPr>
            </w:pPr>
            <w:r>
              <w:rPr>
                <w:spacing w:val="-5"/>
                <w:sz w:val="18"/>
              </w:rPr>
              <w:t>TG</w:t>
            </w:r>
          </w:p>
        </w:tc>
        <w:tc>
          <w:tcPr>
            <w:tcW w:w="2421" w:type="dxa"/>
          </w:tcPr>
          <w:p>
            <w:pPr>
              <w:pStyle w:val="TableParagraph"/>
              <w:ind w:left="516"/>
              <w:rPr>
                <w:sz w:val="18"/>
              </w:rPr>
            </w:pPr>
            <w:r>
              <w:rPr>
                <w:w w:val="115"/>
                <w:sz w:val="18"/>
              </w:rPr>
              <w:t>181.11</w:t>
            </w:r>
            <w:r>
              <w:rPr>
                <w:spacing w:val="32"/>
                <w:w w:val="115"/>
                <w:sz w:val="18"/>
              </w:rPr>
              <w:t> </w:t>
            </w:r>
            <w:r>
              <w:rPr>
                <w:w w:val="115"/>
                <w:sz w:val="18"/>
                <w:u w:val="single"/>
              </w:rPr>
              <w:t>+</w:t>
            </w:r>
            <w:r>
              <w:rPr>
                <w:spacing w:val="35"/>
                <w:w w:val="115"/>
                <w:sz w:val="18"/>
              </w:rPr>
              <w:t> </w:t>
            </w:r>
            <w:r>
              <w:rPr>
                <w:spacing w:val="-2"/>
                <w:w w:val="115"/>
                <w:sz w:val="18"/>
              </w:rPr>
              <w:t>129.6</w:t>
            </w:r>
          </w:p>
        </w:tc>
        <w:tc>
          <w:tcPr>
            <w:tcW w:w="2579" w:type="dxa"/>
          </w:tcPr>
          <w:p>
            <w:pPr>
              <w:pStyle w:val="TableParagraph"/>
              <w:ind w:left="735"/>
              <w:rPr>
                <w:sz w:val="18"/>
              </w:rPr>
            </w:pPr>
            <w:r>
              <w:rPr>
                <w:w w:val="105"/>
                <w:sz w:val="18"/>
              </w:rPr>
              <w:t>237.4 </w:t>
            </w:r>
            <w:r>
              <w:rPr>
                <w:w w:val="105"/>
                <w:sz w:val="18"/>
                <w:u w:val="single"/>
              </w:rPr>
              <w:t>+</w:t>
            </w:r>
            <w:r>
              <w:rPr>
                <w:spacing w:val="-1"/>
                <w:w w:val="105"/>
                <w:sz w:val="18"/>
              </w:rPr>
              <w:t> </w:t>
            </w:r>
            <w:r>
              <w:rPr>
                <w:spacing w:val="-4"/>
                <w:w w:val="105"/>
                <w:sz w:val="18"/>
              </w:rPr>
              <w:t>29.4</w:t>
            </w:r>
          </w:p>
        </w:tc>
        <w:tc>
          <w:tcPr>
            <w:tcW w:w="2229" w:type="dxa"/>
          </w:tcPr>
          <w:p>
            <w:pPr>
              <w:pStyle w:val="TableParagraph"/>
              <w:ind w:left="436"/>
              <w:rPr>
                <w:sz w:val="18"/>
              </w:rPr>
            </w:pPr>
            <w:r>
              <w:rPr>
                <w:spacing w:val="-2"/>
                <w:sz w:val="18"/>
              </w:rPr>
              <w:t>0.001*</w:t>
            </w:r>
          </w:p>
        </w:tc>
      </w:tr>
    </w:tbl>
    <w:p>
      <w:pPr>
        <w:pStyle w:val="BodyText"/>
        <w:spacing w:before="187"/>
        <w:ind w:left="204" w:right="204"/>
        <w:jc w:val="center"/>
      </w:pPr>
      <w:r>
        <w:rPr/>
        <w:t>Table</w:t>
      </w:r>
      <w:r>
        <w:rPr>
          <w:spacing w:val="38"/>
        </w:rPr>
        <w:t>  </w:t>
      </w:r>
      <w:r>
        <w:rPr>
          <w:spacing w:val="-10"/>
        </w:rPr>
        <w:t>2</w:t>
      </w:r>
    </w:p>
    <w:p>
      <w:pPr>
        <w:pStyle w:val="BodyText"/>
        <w:spacing w:before="63"/>
        <w:ind w:left="219" w:right="204"/>
        <w:jc w:val="center"/>
      </w:pPr>
      <w:r>
        <w:rPr>
          <w:spacing w:val="10"/>
          <w:w w:val="105"/>
        </w:rPr>
        <w:t>Severity</w:t>
      </w:r>
      <w:r>
        <w:rPr>
          <w:spacing w:val="55"/>
          <w:w w:val="105"/>
        </w:rPr>
        <w:t> </w:t>
      </w:r>
      <w:r>
        <w:rPr>
          <w:w w:val="105"/>
        </w:rPr>
        <w:t>of</w:t>
      </w:r>
      <w:r>
        <w:rPr>
          <w:spacing w:val="56"/>
          <w:w w:val="105"/>
        </w:rPr>
        <w:t> </w:t>
      </w:r>
      <w:r>
        <w:rPr>
          <w:w w:val="105"/>
        </w:rPr>
        <w:t>HRSD</w:t>
      </w:r>
      <w:r>
        <w:rPr>
          <w:spacing w:val="56"/>
          <w:w w:val="105"/>
        </w:rPr>
        <w:t> </w:t>
      </w:r>
      <w:r>
        <w:rPr>
          <w:spacing w:val="9"/>
          <w:w w:val="105"/>
        </w:rPr>
        <w:t>scores</w:t>
      </w:r>
      <w:r>
        <w:rPr>
          <w:spacing w:val="56"/>
          <w:w w:val="105"/>
        </w:rPr>
        <w:t> </w:t>
      </w:r>
      <w:r>
        <w:rPr>
          <w:spacing w:val="9"/>
          <w:w w:val="105"/>
        </w:rPr>
        <w:t>between</w:t>
      </w:r>
      <w:r>
        <w:rPr>
          <w:spacing w:val="56"/>
          <w:w w:val="105"/>
        </w:rPr>
        <w:t> </w:t>
      </w:r>
      <w:r>
        <w:rPr>
          <w:spacing w:val="9"/>
          <w:w w:val="105"/>
        </w:rPr>
        <w:t>people</w:t>
      </w:r>
      <w:r>
        <w:rPr>
          <w:spacing w:val="55"/>
          <w:w w:val="105"/>
        </w:rPr>
        <w:t> </w:t>
      </w:r>
      <w:r>
        <w:rPr>
          <w:w w:val="105"/>
        </w:rPr>
        <w:t>with</w:t>
      </w:r>
      <w:r>
        <w:rPr>
          <w:spacing w:val="56"/>
          <w:w w:val="105"/>
        </w:rPr>
        <w:t> </w:t>
      </w:r>
      <w:r>
        <w:rPr>
          <w:spacing w:val="9"/>
          <w:w w:val="105"/>
        </w:rPr>
        <w:t>normal</w:t>
      </w:r>
      <w:r>
        <w:rPr>
          <w:spacing w:val="56"/>
          <w:w w:val="105"/>
        </w:rPr>
        <w:t> </w:t>
      </w:r>
      <w:r>
        <w:rPr>
          <w:w w:val="105"/>
        </w:rPr>
        <w:t>&amp;</w:t>
      </w:r>
      <w:r>
        <w:rPr>
          <w:spacing w:val="56"/>
          <w:w w:val="105"/>
        </w:rPr>
        <w:t> </w:t>
      </w:r>
      <w:r>
        <w:rPr>
          <w:spacing w:val="10"/>
          <w:w w:val="105"/>
        </w:rPr>
        <w:t>abnormal</w:t>
      </w:r>
      <w:r>
        <w:rPr>
          <w:spacing w:val="56"/>
          <w:w w:val="105"/>
        </w:rPr>
        <w:t> </w:t>
      </w:r>
      <w:r>
        <w:rPr>
          <w:w w:val="105"/>
        </w:rPr>
        <w:t>serum</w:t>
      </w:r>
      <w:r>
        <w:rPr>
          <w:spacing w:val="55"/>
          <w:w w:val="105"/>
        </w:rPr>
        <w:t> </w:t>
      </w:r>
      <w:r>
        <w:rPr>
          <w:spacing w:val="10"/>
          <w:w w:val="105"/>
        </w:rPr>
        <w:t>lipids</w:t>
      </w:r>
    </w:p>
    <w:p>
      <w:pPr>
        <w:pStyle w:val="BodyText"/>
        <w:ind w:left="0"/>
        <w:jc w:val="left"/>
        <w:rPr>
          <w:sz w:val="13"/>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9"/>
        <w:gridCol w:w="2412"/>
        <w:gridCol w:w="2590"/>
        <w:gridCol w:w="2230"/>
      </w:tblGrid>
      <w:tr>
        <w:trPr>
          <w:trHeight w:val="357" w:hRule="atLeast"/>
        </w:trPr>
        <w:tc>
          <w:tcPr>
            <w:tcW w:w="2119" w:type="dxa"/>
          </w:tcPr>
          <w:p>
            <w:pPr>
              <w:pStyle w:val="TableParagraph"/>
              <w:spacing w:before="79"/>
              <w:rPr>
                <w:rFonts w:ascii="Gill Sans MT"/>
                <w:b/>
                <w:sz w:val="18"/>
              </w:rPr>
            </w:pPr>
            <w:r>
              <w:rPr>
                <w:rFonts w:ascii="Gill Sans MT"/>
                <w:b/>
                <w:spacing w:val="-2"/>
                <w:sz w:val="18"/>
              </w:rPr>
              <w:t>Variable</w:t>
            </w:r>
          </w:p>
        </w:tc>
        <w:tc>
          <w:tcPr>
            <w:tcW w:w="2412" w:type="dxa"/>
          </w:tcPr>
          <w:p>
            <w:pPr>
              <w:pStyle w:val="TableParagraph"/>
              <w:spacing w:before="79"/>
              <w:ind w:left="516"/>
              <w:rPr>
                <w:rFonts w:ascii="Gill Sans MT"/>
                <w:b/>
                <w:sz w:val="18"/>
              </w:rPr>
            </w:pPr>
            <w:r>
              <w:rPr>
                <w:rFonts w:ascii="Gill Sans MT"/>
                <w:b/>
                <w:spacing w:val="-2"/>
                <w:sz w:val="18"/>
              </w:rPr>
              <w:t>Status</w:t>
            </w:r>
          </w:p>
        </w:tc>
        <w:tc>
          <w:tcPr>
            <w:tcW w:w="2590" w:type="dxa"/>
          </w:tcPr>
          <w:p>
            <w:pPr>
              <w:pStyle w:val="TableParagraph"/>
              <w:spacing w:before="79"/>
              <w:ind w:left="744"/>
              <w:rPr>
                <w:rFonts w:ascii="Gill Sans MT"/>
                <w:b/>
                <w:sz w:val="18"/>
              </w:rPr>
            </w:pPr>
            <w:r>
              <w:rPr>
                <w:rFonts w:ascii="Gill Sans MT"/>
                <w:b/>
                <w:w w:val="95"/>
                <w:sz w:val="18"/>
              </w:rPr>
              <w:t>HAM-D</w:t>
            </w:r>
            <w:r>
              <w:rPr>
                <w:rFonts w:ascii="Gill Sans MT"/>
                <w:b/>
                <w:spacing w:val="-4"/>
                <w:w w:val="95"/>
                <w:sz w:val="18"/>
              </w:rPr>
              <w:t> score</w:t>
            </w:r>
          </w:p>
        </w:tc>
        <w:tc>
          <w:tcPr>
            <w:tcW w:w="2230" w:type="dxa"/>
          </w:tcPr>
          <w:p>
            <w:pPr>
              <w:pStyle w:val="TableParagraph"/>
              <w:spacing w:before="79"/>
              <w:ind w:left="453"/>
              <w:rPr>
                <w:rFonts w:ascii="Gill Sans MT"/>
                <w:b/>
                <w:sz w:val="18"/>
              </w:rPr>
            </w:pPr>
            <w:r>
              <w:rPr>
                <w:rFonts w:ascii="Gill Sans MT"/>
                <w:b/>
                <w:sz w:val="18"/>
              </w:rPr>
              <w:t>One</w:t>
            </w:r>
            <w:r>
              <w:rPr>
                <w:rFonts w:ascii="Gill Sans MT"/>
                <w:b/>
                <w:spacing w:val="-7"/>
                <w:sz w:val="18"/>
              </w:rPr>
              <w:t> </w:t>
            </w:r>
            <w:r>
              <w:rPr>
                <w:rFonts w:ascii="Gill Sans MT"/>
                <w:b/>
                <w:sz w:val="18"/>
              </w:rPr>
              <w:t>tailed</w:t>
            </w:r>
            <w:r>
              <w:rPr>
                <w:rFonts w:ascii="Gill Sans MT"/>
                <w:b/>
                <w:spacing w:val="-7"/>
                <w:sz w:val="18"/>
              </w:rPr>
              <w:t> </w:t>
            </w:r>
            <w:r>
              <w:rPr>
                <w:rFonts w:ascii="Gill Sans MT"/>
                <w:b/>
                <w:sz w:val="18"/>
              </w:rPr>
              <w:t>t-</w:t>
            </w:r>
            <w:r>
              <w:rPr>
                <w:rFonts w:ascii="Gill Sans MT"/>
                <w:b/>
                <w:spacing w:val="-7"/>
                <w:sz w:val="18"/>
              </w:rPr>
              <w:t> </w:t>
            </w:r>
            <w:r>
              <w:rPr>
                <w:rFonts w:ascii="Gill Sans MT"/>
                <w:b/>
                <w:spacing w:val="-4"/>
                <w:sz w:val="18"/>
              </w:rPr>
              <w:t>test</w:t>
            </w:r>
          </w:p>
        </w:tc>
      </w:tr>
      <w:tr>
        <w:trPr>
          <w:trHeight w:val="597" w:hRule="atLeast"/>
        </w:trPr>
        <w:tc>
          <w:tcPr>
            <w:tcW w:w="2119" w:type="dxa"/>
          </w:tcPr>
          <w:p>
            <w:pPr>
              <w:pStyle w:val="TableParagraph"/>
              <w:rPr>
                <w:sz w:val="18"/>
              </w:rPr>
            </w:pPr>
            <w:r>
              <w:rPr>
                <w:spacing w:val="-2"/>
                <w:sz w:val="18"/>
              </w:rPr>
              <w:t>Total</w:t>
            </w:r>
            <w:r>
              <w:rPr>
                <w:spacing w:val="4"/>
                <w:sz w:val="18"/>
              </w:rPr>
              <w:t> </w:t>
            </w:r>
            <w:r>
              <w:rPr>
                <w:spacing w:val="-2"/>
                <w:sz w:val="18"/>
              </w:rPr>
              <w:t>Cholesterol</w:t>
            </w:r>
          </w:p>
        </w:tc>
        <w:tc>
          <w:tcPr>
            <w:tcW w:w="2412" w:type="dxa"/>
          </w:tcPr>
          <w:p>
            <w:pPr>
              <w:pStyle w:val="TableParagraph"/>
              <w:spacing w:line="244" w:lineRule="auto"/>
              <w:ind w:left="516" w:right="535"/>
              <w:rPr>
                <w:sz w:val="18"/>
              </w:rPr>
            </w:pPr>
            <w:r>
              <w:rPr>
                <w:spacing w:val="-2"/>
                <w:w w:val="105"/>
                <w:sz w:val="18"/>
              </w:rPr>
              <w:t>Normal Increased</w:t>
            </w:r>
          </w:p>
        </w:tc>
        <w:tc>
          <w:tcPr>
            <w:tcW w:w="2590" w:type="dxa"/>
          </w:tcPr>
          <w:p>
            <w:pPr>
              <w:pStyle w:val="TableParagraph"/>
              <w:ind w:left="741"/>
              <w:rPr>
                <w:sz w:val="18"/>
              </w:rPr>
            </w:pPr>
            <w:r>
              <w:rPr>
                <w:w w:val="110"/>
                <w:sz w:val="18"/>
              </w:rPr>
              <w:t>12.09</w:t>
            </w:r>
            <w:r>
              <w:rPr>
                <w:spacing w:val="1"/>
                <w:w w:val="110"/>
                <w:sz w:val="18"/>
              </w:rPr>
              <w:t> </w:t>
            </w:r>
            <w:r>
              <w:rPr>
                <w:w w:val="110"/>
                <w:sz w:val="18"/>
                <w:u w:val="single"/>
              </w:rPr>
              <w:t>+</w:t>
            </w:r>
            <w:r>
              <w:rPr>
                <w:spacing w:val="-2"/>
                <w:w w:val="110"/>
                <w:sz w:val="18"/>
              </w:rPr>
              <w:t> </w:t>
            </w:r>
            <w:r>
              <w:rPr>
                <w:spacing w:val="-4"/>
                <w:w w:val="110"/>
                <w:sz w:val="18"/>
              </w:rPr>
              <w:t>7.17</w:t>
            </w:r>
          </w:p>
          <w:p>
            <w:pPr>
              <w:pStyle w:val="TableParagraph"/>
              <w:spacing w:before="5"/>
              <w:ind w:left="744"/>
              <w:rPr>
                <w:sz w:val="18"/>
              </w:rPr>
            </w:pPr>
            <w:r>
              <w:rPr>
                <w:w w:val="110"/>
                <w:sz w:val="18"/>
              </w:rPr>
              <w:t>12.31</w:t>
            </w:r>
            <w:r>
              <w:rPr>
                <w:spacing w:val="18"/>
                <w:w w:val="110"/>
                <w:sz w:val="18"/>
              </w:rPr>
              <w:t> </w:t>
            </w:r>
            <w:r>
              <w:rPr>
                <w:w w:val="110"/>
                <w:sz w:val="18"/>
                <w:u w:val="single"/>
              </w:rPr>
              <w:t>+</w:t>
            </w:r>
            <w:r>
              <w:rPr>
                <w:spacing w:val="16"/>
                <w:w w:val="110"/>
                <w:sz w:val="18"/>
              </w:rPr>
              <w:t> </w:t>
            </w:r>
            <w:r>
              <w:rPr>
                <w:spacing w:val="-4"/>
                <w:w w:val="110"/>
                <w:sz w:val="18"/>
              </w:rPr>
              <w:t>5.75</w:t>
            </w:r>
          </w:p>
        </w:tc>
        <w:tc>
          <w:tcPr>
            <w:tcW w:w="2230" w:type="dxa"/>
          </w:tcPr>
          <w:p>
            <w:pPr>
              <w:pStyle w:val="TableParagraph"/>
              <w:ind w:left="453"/>
              <w:rPr>
                <w:sz w:val="18"/>
              </w:rPr>
            </w:pPr>
            <w:r>
              <w:rPr>
                <w:spacing w:val="-2"/>
                <w:sz w:val="18"/>
              </w:rPr>
              <w:t>0.05*</w:t>
            </w:r>
          </w:p>
        </w:tc>
      </w:tr>
      <w:tr>
        <w:trPr>
          <w:trHeight w:val="597" w:hRule="atLeast"/>
        </w:trPr>
        <w:tc>
          <w:tcPr>
            <w:tcW w:w="2119" w:type="dxa"/>
          </w:tcPr>
          <w:p>
            <w:pPr>
              <w:pStyle w:val="TableParagraph"/>
              <w:rPr>
                <w:sz w:val="18"/>
              </w:rPr>
            </w:pPr>
            <w:r>
              <w:rPr>
                <w:spacing w:val="-5"/>
                <w:sz w:val="18"/>
              </w:rPr>
              <w:t>HDL</w:t>
            </w:r>
          </w:p>
        </w:tc>
        <w:tc>
          <w:tcPr>
            <w:tcW w:w="2412" w:type="dxa"/>
          </w:tcPr>
          <w:p>
            <w:pPr>
              <w:pStyle w:val="TableParagraph"/>
              <w:spacing w:line="244" w:lineRule="auto"/>
              <w:ind w:left="516" w:right="535" w:hanging="1"/>
              <w:rPr>
                <w:sz w:val="18"/>
              </w:rPr>
            </w:pPr>
            <w:r>
              <w:rPr>
                <w:spacing w:val="-2"/>
                <w:w w:val="105"/>
                <w:sz w:val="18"/>
              </w:rPr>
              <w:t>Normal Decreased</w:t>
            </w:r>
          </w:p>
        </w:tc>
        <w:tc>
          <w:tcPr>
            <w:tcW w:w="2590" w:type="dxa"/>
          </w:tcPr>
          <w:p>
            <w:pPr>
              <w:pStyle w:val="TableParagraph"/>
              <w:ind w:left="741"/>
              <w:rPr>
                <w:sz w:val="18"/>
              </w:rPr>
            </w:pPr>
            <w:r>
              <w:rPr>
                <w:w w:val="105"/>
                <w:sz w:val="18"/>
              </w:rPr>
              <w:t>13.26</w:t>
            </w:r>
            <w:r>
              <w:rPr>
                <w:spacing w:val="17"/>
                <w:w w:val="105"/>
                <w:sz w:val="18"/>
              </w:rPr>
              <w:t> </w:t>
            </w:r>
            <w:r>
              <w:rPr>
                <w:w w:val="105"/>
                <w:sz w:val="18"/>
                <w:u w:val="single"/>
              </w:rPr>
              <w:t>+</w:t>
            </w:r>
            <w:r>
              <w:rPr>
                <w:spacing w:val="18"/>
                <w:w w:val="105"/>
                <w:sz w:val="18"/>
              </w:rPr>
              <w:t> </w:t>
            </w:r>
            <w:r>
              <w:rPr>
                <w:spacing w:val="-5"/>
                <w:w w:val="105"/>
                <w:sz w:val="18"/>
              </w:rPr>
              <w:t>6.9</w:t>
            </w:r>
          </w:p>
          <w:p>
            <w:pPr>
              <w:pStyle w:val="TableParagraph"/>
              <w:spacing w:before="5"/>
              <w:ind w:left="744"/>
              <w:rPr>
                <w:sz w:val="18"/>
              </w:rPr>
            </w:pPr>
            <w:r>
              <w:rPr>
                <w:w w:val="105"/>
                <w:sz w:val="18"/>
              </w:rPr>
              <w:t>10.45</w:t>
            </w:r>
            <w:r>
              <w:rPr>
                <w:spacing w:val="15"/>
                <w:w w:val="105"/>
                <w:sz w:val="18"/>
              </w:rPr>
              <w:t> </w:t>
            </w:r>
            <w:r>
              <w:rPr>
                <w:w w:val="105"/>
                <w:sz w:val="18"/>
                <w:u w:val="single"/>
              </w:rPr>
              <w:t>+</w:t>
            </w:r>
            <w:r>
              <w:rPr>
                <w:spacing w:val="13"/>
                <w:w w:val="105"/>
                <w:sz w:val="18"/>
              </w:rPr>
              <w:t> </w:t>
            </w:r>
            <w:r>
              <w:rPr>
                <w:spacing w:val="-4"/>
                <w:w w:val="105"/>
                <w:sz w:val="18"/>
              </w:rPr>
              <w:t>5.89</w:t>
            </w:r>
          </w:p>
        </w:tc>
        <w:tc>
          <w:tcPr>
            <w:tcW w:w="2230" w:type="dxa"/>
          </w:tcPr>
          <w:p>
            <w:pPr>
              <w:pStyle w:val="TableParagraph"/>
              <w:ind w:left="453"/>
              <w:rPr>
                <w:sz w:val="18"/>
              </w:rPr>
            </w:pPr>
            <w:r>
              <w:rPr>
                <w:spacing w:val="-2"/>
                <w:sz w:val="18"/>
              </w:rPr>
              <w:t>0.003*</w:t>
            </w:r>
          </w:p>
        </w:tc>
      </w:tr>
      <w:tr>
        <w:trPr>
          <w:trHeight w:val="597" w:hRule="atLeast"/>
        </w:trPr>
        <w:tc>
          <w:tcPr>
            <w:tcW w:w="2119" w:type="dxa"/>
          </w:tcPr>
          <w:p>
            <w:pPr>
              <w:pStyle w:val="TableParagraph"/>
              <w:rPr>
                <w:sz w:val="18"/>
              </w:rPr>
            </w:pPr>
            <w:r>
              <w:rPr>
                <w:spacing w:val="-5"/>
                <w:w w:val="110"/>
                <w:sz w:val="18"/>
              </w:rPr>
              <w:t>LDL</w:t>
            </w:r>
          </w:p>
        </w:tc>
        <w:tc>
          <w:tcPr>
            <w:tcW w:w="2412" w:type="dxa"/>
          </w:tcPr>
          <w:p>
            <w:pPr>
              <w:pStyle w:val="TableParagraph"/>
              <w:spacing w:line="244" w:lineRule="auto"/>
              <w:ind w:left="516" w:right="535" w:hanging="1"/>
              <w:rPr>
                <w:sz w:val="18"/>
              </w:rPr>
            </w:pPr>
            <w:r>
              <w:rPr>
                <w:spacing w:val="-2"/>
                <w:w w:val="105"/>
                <w:sz w:val="18"/>
              </w:rPr>
              <w:t>Normal Increased</w:t>
            </w:r>
          </w:p>
        </w:tc>
        <w:tc>
          <w:tcPr>
            <w:tcW w:w="2590" w:type="dxa"/>
          </w:tcPr>
          <w:p>
            <w:pPr>
              <w:pStyle w:val="TableParagraph"/>
              <w:ind w:left="741"/>
              <w:rPr>
                <w:sz w:val="18"/>
              </w:rPr>
            </w:pPr>
            <w:r>
              <w:rPr>
                <w:sz w:val="18"/>
              </w:rPr>
              <w:t>20.75</w:t>
            </w:r>
            <w:r>
              <w:rPr>
                <w:spacing w:val="18"/>
                <w:sz w:val="18"/>
              </w:rPr>
              <w:t> </w:t>
            </w:r>
            <w:r>
              <w:rPr>
                <w:sz w:val="18"/>
                <w:u w:val="single"/>
              </w:rPr>
              <w:t>+</w:t>
            </w:r>
            <w:r>
              <w:rPr>
                <w:spacing w:val="15"/>
                <w:sz w:val="18"/>
              </w:rPr>
              <w:t> </w:t>
            </w:r>
            <w:r>
              <w:rPr>
                <w:spacing w:val="-4"/>
                <w:sz w:val="18"/>
              </w:rPr>
              <w:t>6.89</w:t>
            </w:r>
          </w:p>
          <w:p>
            <w:pPr>
              <w:pStyle w:val="TableParagraph"/>
              <w:spacing w:before="5"/>
              <w:ind w:left="744"/>
              <w:rPr>
                <w:sz w:val="18"/>
              </w:rPr>
            </w:pPr>
            <w:r>
              <w:rPr>
                <w:w w:val="105"/>
                <w:sz w:val="18"/>
              </w:rPr>
              <w:t>8.0</w:t>
            </w:r>
            <w:r>
              <w:rPr>
                <w:spacing w:val="-5"/>
                <w:w w:val="105"/>
                <w:sz w:val="18"/>
              </w:rPr>
              <w:t> </w:t>
            </w:r>
            <w:r>
              <w:rPr>
                <w:w w:val="105"/>
                <w:sz w:val="18"/>
                <w:u w:val="single"/>
              </w:rPr>
              <w:t>+</w:t>
            </w:r>
            <w:r>
              <w:rPr>
                <w:spacing w:val="-5"/>
                <w:w w:val="105"/>
                <w:sz w:val="18"/>
              </w:rPr>
              <w:t> </w:t>
            </w:r>
            <w:r>
              <w:rPr>
                <w:spacing w:val="-4"/>
                <w:w w:val="105"/>
                <w:sz w:val="18"/>
              </w:rPr>
              <w:t>3.37</w:t>
            </w:r>
          </w:p>
        </w:tc>
        <w:tc>
          <w:tcPr>
            <w:tcW w:w="2230" w:type="dxa"/>
          </w:tcPr>
          <w:p>
            <w:pPr>
              <w:pStyle w:val="TableParagraph"/>
              <w:ind w:left="453"/>
              <w:rPr>
                <w:sz w:val="18"/>
              </w:rPr>
            </w:pPr>
            <w:r>
              <w:rPr>
                <w:spacing w:val="-2"/>
                <w:sz w:val="18"/>
              </w:rPr>
              <w:t>0.000004*</w:t>
            </w:r>
          </w:p>
        </w:tc>
      </w:tr>
      <w:tr>
        <w:trPr>
          <w:trHeight w:val="597" w:hRule="atLeast"/>
        </w:trPr>
        <w:tc>
          <w:tcPr>
            <w:tcW w:w="2119" w:type="dxa"/>
          </w:tcPr>
          <w:p>
            <w:pPr>
              <w:pStyle w:val="TableParagraph"/>
              <w:ind w:left="114"/>
              <w:rPr>
                <w:sz w:val="18"/>
              </w:rPr>
            </w:pPr>
            <w:r>
              <w:rPr>
                <w:spacing w:val="-4"/>
                <w:w w:val="105"/>
                <w:sz w:val="18"/>
              </w:rPr>
              <w:t>VLDL</w:t>
            </w:r>
          </w:p>
        </w:tc>
        <w:tc>
          <w:tcPr>
            <w:tcW w:w="2412" w:type="dxa"/>
          </w:tcPr>
          <w:p>
            <w:pPr>
              <w:pStyle w:val="TableParagraph"/>
              <w:spacing w:line="244" w:lineRule="auto"/>
              <w:ind w:left="516" w:right="535" w:hanging="1"/>
              <w:rPr>
                <w:sz w:val="18"/>
              </w:rPr>
            </w:pPr>
            <w:r>
              <w:rPr>
                <w:spacing w:val="-2"/>
                <w:w w:val="105"/>
                <w:sz w:val="18"/>
              </w:rPr>
              <w:t>Normal Increased</w:t>
            </w:r>
          </w:p>
        </w:tc>
        <w:tc>
          <w:tcPr>
            <w:tcW w:w="2590" w:type="dxa"/>
          </w:tcPr>
          <w:p>
            <w:pPr>
              <w:pStyle w:val="TableParagraph"/>
              <w:ind w:left="743"/>
              <w:rPr>
                <w:sz w:val="18"/>
              </w:rPr>
            </w:pPr>
            <w:r>
              <w:rPr>
                <w:w w:val="105"/>
                <w:sz w:val="18"/>
              </w:rPr>
              <w:t>9.91</w:t>
            </w:r>
            <w:r>
              <w:rPr>
                <w:spacing w:val="12"/>
                <w:w w:val="105"/>
                <w:sz w:val="18"/>
              </w:rPr>
              <w:t> </w:t>
            </w:r>
            <w:r>
              <w:rPr>
                <w:w w:val="105"/>
                <w:sz w:val="18"/>
                <w:u w:val="single"/>
              </w:rPr>
              <w:t>+</w:t>
            </w:r>
            <w:r>
              <w:rPr>
                <w:spacing w:val="11"/>
                <w:w w:val="105"/>
                <w:sz w:val="18"/>
              </w:rPr>
              <w:t> </w:t>
            </w:r>
            <w:r>
              <w:rPr>
                <w:spacing w:val="-4"/>
                <w:w w:val="105"/>
                <w:sz w:val="18"/>
              </w:rPr>
              <w:t>6.02</w:t>
            </w:r>
          </w:p>
          <w:p>
            <w:pPr>
              <w:pStyle w:val="TableParagraph"/>
              <w:spacing w:before="5"/>
              <w:ind w:left="744"/>
              <w:rPr>
                <w:sz w:val="18"/>
              </w:rPr>
            </w:pPr>
            <w:r>
              <w:rPr>
                <w:w w:val="110"/>
                <w:sz w:val="18"/>
              </w:rPr>
              <w:t>13.91</w:t>
            </w:r>
            <w:r>
              <w:rPr>
                <w:spacing w:val="18"/>
                <w:w w:val="110"/>
                <w:sz w:val="18"/>
              </w:rPr>
              <w:t> </w:t>
            </w:r>
            <w:r>
              <w:rPr>
                <w:w w:val="110"/>
                <w:sz w:val="18"/>
                <w:u w:val="single"/>
              </w:rPr>
              <w:t>+</w:t>
            </w:r>
            <w:r>
              <w:rPr>
                <w:spacing w:val="16"/>
                <w:w w:val="110"/>
                <w:sz w:val="18"/>
              </w:rPr>
              <w:t> </w:t>
            </w:r>
            <w:r>
              <w:rPr>
                <w:spacing w:val="-4"/>
                <w:w w:val="110"/>
                <w:sz w:val="18"/>
              </w:rPr>
              <w:t>6.61</w:t>
            </w:r>
          </w:p>
        </w:tc>
        <w:tc>
          <w:tcPr>
            <w:tcW w:w="2230" w:type="dxa"/>
          </w:tcPr>
          <w:p>
            <w:pPr>
              <w:pStyle w:val="TableParagraph"/>
              <w:ind w:left="453"/>
              <w:rPr>
                <w:sz w:val="18"/>
              </w:rPr>
            </w:pPr>
            <w:r>
              <w:rPr>
                <w:spacing w:val="-2"/>
                <w:sz w:val="18"/>
              </w:rPr>
              <w:t>0.002*</w:t>
            </w:r>
          </w:p>
        </w:tc>
      </w:tr>
      <w:tr>
        <w:trPr>
          <w:trHeight w:val="684" w:hRule="atLeast"/>
        </w:trPr>
        <w:tc>
          <w:tcPr>
            <w:tcW w:w="2119" w:type="dxa"/>
          </w:tcPr>
          <w:p>
            <w:pPr>
              <w:pStyle w:val="TableParagraph"/>
              <w:rPr>
                <w:sz w:val="18"/>
              </w:rPr>
            </w:pPr>
            <w:r>
              <w:rPr>
                <w:spacing w:val="-5"/>
                <w:sz w:val="18"/>
              </w:rPr>
              <w:t>TG</w:t>
            </w:r>
          </w:p>
        </w:tc>
        <w:tc>
          <w:tcPr>
            <w:tcW w:w="2412" w:type="dxa"/>
          </w:tcPr>
          <w:p>
            <w:pPr>
              <w:pStyle w:val="TableParagraph"/>
              <w:spacing w:line="244" w:lineRule="auto"/>
              <w:ind w:left="515" w:right="535"/>
              <w:rPr>
                <w:sz w:val="18"/>
              </w:rPr>
            </w:pPr>
            <w:r>
              <w:rPr>
                <w:spacing w:val="-2"/>
                <w:w w:val="105"/>
                <w:sz w:val="18"/>
              </w:rPr>
              <w:t>Normal Increased</w:t>
            </w:r>
          </w:p>
        </w:tc>
        <w:tc>
          <w:tcPr>
            <w:tcW w:w="2590" w:type="dxa"/>
          </w:tcPr>
          <w:p>
            <w:pPr>
              <w:pStyle w:val="TableParagraph"/>
              <w:ind w:left="743"/>
              <w:rPr>
                <w:sz w:val="18"/>
              </w:rPr>
            </w:pPr>
            <w:r>
              <w:rPr>
                <w:w w:val="105"/>
                <w:sz w:val="18"/>
              </w:rPr>
              <w:t>8.18</w:t>
            </w:r>
            <w:r>
              <w:rPr>
                <w:spacing w:val="12"/>
                <w:w w:val="105"/>
                <w:sz w:val="18"/>
              </w:rPr>
              <w:t> </w:t>
            </w:r>
            <w:r>
              <w:rPr>
                <w:w w:val="105"/>
                <w:sz w:val="18"/>
                <w:u w:val="single"/>
              </w:rPr>
              <w:t>+</w:t>
            </w:r>
            <w:r>
              <w:rPr>
                <w:spacing w:val="11"/>
                <w:w w:val="105"/>
                <w:sz w:val="18"/>
              </w:rPr>
              <w:t> </w:t>
            </w:r>
            <w:r>
              <w:rPr>
                <w:spacing w:val="-4"/>
                <w:w w:val="105"/>
                <w:sz w:val="18"/>
              </w:rPr>
              <w:t>4.02</w:t>
            </w:r>
          </w:p>
          <w:p>
            <w:pPr>
              <w:pStyle w:val="TableParagraph"/>
              <w:spacing w:before="5"/>
              <w:ind w:left="744"/>
              <w:rPr>
                <w:sz w:val="18"/>
              </w:rPr>
            </w:pPr>
            <w:r>
              <w:rPr>
                <w:w w:val="105"/>
                <w:sz w:val="18"/>
              </w:rPr>
              <w:t>15.4</w:t>
            </w:r>
            <w:r>
              <w:rPr>
                <w:spacing w:val="9"/>
                <w:w w:val="105"/>
                <w:sz w:val="18"/>
              </w:rPr>
              <w:t> </w:t>
            </w:r>
            <w:r>
              <w:rPr>
                <w:w w:val="105"/>
                <w:sz w:val="18"/>
                <w:u w:val="single"/>
              </w:rPr>
              <w:t>+</w:t>
            </w:r>
            <w:r>
              <w:rPr>
                <w:spacing w:val="9"/>
                <w:w w:val="105"/>
                <w:sz w:val="18"/>
              </w:rPr>
              <w:t> </w:t>
            </w:r>
            <w:r>
              <w:rPr>
                <w:spacing w:val="-5"/>
                <w:w w:val="105"/>
                <w:sz w:val="18"/>
              </w:rPr>
              <w:t>6.6</w:t>
            </w:r>
          </w:p>
        </w:tc>
        <w:tc>
          <w:tcPr>
            <w:tcW w:w="2230" w:type="dxa"/>
          </w:tcPr>
          <w:p>
            <w:pPr>
              <w:pStyle w:val="TableParagraph"/>
              <w:ind w:left="453"/>
              <w:rPr>
                <w:sz w:val="18"/>
              </w:rPr>
            </w:pPr>
            <w:r>
              <w:rPr>
                <w:spacing w:val="-2"/>
                <w:sz w:val="18"/>
              </w:rPr>
              <w:t>0.0000006*</w:t>
            </w:r>
          </w:p>
        </w:tc>
      </w:tr>
    </w:tbl>
    <w:p>
      <w:pPr>
        <w:pStyle w:val="BodyText"/>
        <w:spacing w:before="7"/>
        <w:ind w:left="0"/>
        <w:jc w:val="left"/>
        <w:rPr>
          <w:sz w:val="14"/>
        </w:rPr>
      </w:pPr>
    </w:p>
    <w:p>
      <w:pPr>
        <w:spacing w:after="0"/>
        <w:jc w:val="left"/>
        <w:rPr>
          <w:sz w:val="14"/>
        </w:rPr>
        <w:sectPr>
          <w:pgSz w:w="12240" w:h="15840"/>
          <w:pgMar w:header="0" w:footer="1008" w:top="1340" w:bottom="1200" w:left="1320" w:right="1320"/>
        </w:sectPr>
      </w:pPr>
    </w:p>
    <w:p>
      <w:pPr>
        <w:pStyle w:val="BodyText"/>
        <w:spacing w:line="244" w:lineRule="auto" w:before="101"/>
        <w:ind w:right="39" w:firstLine="480"/>
      </w:pPr>
      <w:r>
        <w:rPr/>
        <w:t>When the HAM-D scores were compared between normolipidemic</w:t>
      </w:r>
      <w:r>
        <w:rPr>
          <w:spacing w:val="-7"/>
        </w:rPr>
        <w:t> </w:t>
      </w:r>
      <w:r>
        <w:rPr/>
        <w:t>&amp;</w:t>
      </w:r>
      <w:r>
        <w:rPr>
          <w:spacing w:val="-7"/>
        </w:rPr>
        <w:t> </w:t>
      </w:r>
      <w:r>
        <w:rPr/>
        <w:t>hyperlipidemic</w:t>
      </w:r>
      <w:r>
        <w:rPr>
          <w:spacing w:val="-7"/>
        </w:rPr>
        <w:t> </w:t>
      </w:r>
      <w:r>
        <w:rPr/>
        <w:t>subjects,</w:t>
      </w:r>
      <w:r>
        <w:rPr>
          <w:spacing w:val="-7"/>
        </w:rPr>
        <w:t> </w:t>
      </w:r>
      <w:r>
        <w:rPr/>
        <w:t>we</w:t>
      </w:r>
      <w:r>
        <w:rPr>
          <w:spacing w:val="-7"/>
        </w:rPr>
        <w:t> </w:t>
      </w:r>
      <w:r>
        <w:rPr/>
        <w:t>found</w:t>
      </w:r>
      <w:r>
        <w:rPr>
          <w:spacing w:val="-7"/>
        </w:rPr>
        <w:t> </w:t>
      </w:r>
      <w:r>
        <w:rPr/>
        <w:t>that persons with high Cholesterol, VLDL &amp; TG had signifi- cantly higher scores on HAMD. While the subjects with decreased</w:t>
      </w:r>
      <w:r>
        <w:rPr>
          <w:spacing w:val="40"/>
        </w:rPr>
        <w:t> </w:t>
      </w:r>
      <w:r>
        <w:rPr/>
        <w:t>HDL</w:t>
      </w:r>
      <w:r>
        <w:rPr>
          <w:spacing w:val="40"/>
        </w:rPr>
        <w:t> </w:t>
      </w:r>
      <w:r>
        <w:rPr/>
        <w:t>&amp;</w:t>
      </w:r>
      <w:r>
        <w:rPr>
          <w:spacing w:val="40"/>
        </w:rPr>
        <w:t> </w:t>
      </w:r>
      <w:r>
        <w:rPr/>
        <w:t>increased</w:t>
      </w:r>
      <w:r>
        <w:rPr>
          <w:spacing w:val="40"/>
        </w:rPr>
        <w:t> </w:t>
      </w:r>
      <w:r>
        <w:rPr/>
        <w:t>LDL</w:t>
      </w:r>
      <w:r>
        <w:rPr>
          <w:spacing w:val="40"/>
        </w:rPr>
        <w:t> </w:t>
      </w:r>
      <w:r>
        <w:rPr/>
        <w:t>had</w:t>
      </w:r>
      <w:r>
        <w:rPr>
          <w:spacing w:val="40"/>
        </w:rPr>
        <w:t> </w:t>
      </w:r>
      <w:r>
        <w:rPr/>
        <w:t>lower</w:t>
      </w:r>
      <w:r>
        <w:rPr>
          <w:spacing w:val="40"/>
        </w:rPr>
        <w:t> </w:t>
      </w:r>
      <w:r>
        <w:rPr/>
        <w:t>scores</w:t>
      </w:r>
      <w:r>
        <w:rPr>
          <w:spacing w:val="40"/>
        </w:rPr>
        <w:t> </w:t>
      </w:r>
      <w:r>
        <w:rPr/>
        <w:t>on the depression scale (Table 2).</w:t>
      </w:r>
    </w:p>
    <w:p>
      <w:pPr>
        <w:pStyle w:val="Heading1"/>
      </w:pPr>
      <w:r>
        <w:rPr>
          <w:spacing w:val="13"/>
          <w:w w:val="110"/>
        </w:rPr>
        <w:t>DISCUSSION</w:t>
      </w:r>
    </w:p>
    <w:p>
      <w:pPr>
        <w:pStyle w:val="BodyText"/>
        <w:spacing w:line="244" w:lineRule="auto" w:before="127"/>
        <w:ind w:right="38" w:firstLine="480"/>
      </w:pPr>
      <w:r>
        <w:rPr>
          <w:w w:val="105"/>
        </w:rPr>
        <w:t>One of the main findings of the study was poor correlation</w:t>
      </w:r>
      <w:r>
        <w:rPr>
          <w:spacing w:val="-11"/>
          <w:w w:val="105"/>
        </w:rPr>
        <w:t> </w:t>
      </w:r>
      <w:r>
        <w:rPr>
          <w:w w:val="105"/>
        </w:rPr>
        <w:t>of</w:t>
      </w:r>
      <w:r>
        <w:rPr>
          <w:spacing w:val="-11"/>
          <w:w w:val="105"/>
        </w:rPr>
        <w:t> </w:t>
      </w:r>
      <w:r>
        <w:rPr>
          <w:w w:val="105"/>
        </w:rPr>
        <w:t>the</w:t>
      </w:r>
      <w:r>
        <w:rPr>
          <w:spacing w:val="-11"/>
          <w:w w:val="105"/>
        </w:rPr>
        <w:t> </w:t>
      </w:r>
      <w:r>
        <w:rPr>
          <w:w w:val="105"/>
        </w:rPr>
        <w:t>lipid</w:t>
      </w:r>
      <w:r>
        <w:rPr>
          <w:spacing w:val="-12"/>
          <w:w w:val="105"/>
        </w:rPr>
        <w:t> </w:t>
      </w:r>
      <w:r>
        <w:rPr>
          <w:w w:val="105"/>
        </w:rPr>
        <w:t>profile</w:t>
      </w:r>
      <w:r>
        <w:rPr>
          <w:spacing w:val="-11"/>
          <w:w w:val="105"/>
        </w:rPr>
        <w:t> </w:t>
      </w:r>
      <w:r>
        <w:rPr>
          <w:w w:val="105"/>
        </w:rPr>
        <w:t>with</w:t>
      </w:r>
      <w:r>
        <w:rPr>
          <w:spacing w:val="-11"/>
          <w:w w:val="105"/>
        </w:rPr>
        <w:t> </w:t>
      </w:r>
      <w:r>
        <w:rPr>
          <w:w w:val="105"/>
        </w:rPr>
        <w:t>HAM-D</w:t>
      </w:r>
      <w:r>
        <w:rPr>
          <w:spacing w:val="-11"/>
          <w:w w:val="105"/>
        </w:rPr>
        <w:t> </w:t>
      </w:r>
      <w:r>
        <w:rPr>
          <w:w w:val="105"/>
        </w:rPr>
        <w:t>scores,</w:t>
      </w:r>
      <w:r>
        <w:rPr>
          <w:spacing w:val="-12"/>
          <w:w w:val="105"/>
        </w:rPr>
        <w:t> </w:t>
      </w:r>
      <w:r>
        <w:rPr>
          <w:w w:val="105"/>
        </w:rPr>
        <w:t>sug- </w:t>
      </w:r>
      <w:r>
        <w:rPr/>
        <w:t>gesting that lipid profile may not have direct implication on the depressive features. However, it must be remem- </w:t>
      </w:r>
      <w:r>
        <w:rPr>
          <w:w w:val="105"/>
        </w:rPr>
        <w:t>bered that what we have assessed is depressive fea- </w:t>
      </w:r>
      <w:r>
        <w:rPr/>
        <w:t>tures and not the clinical depression which was not seen </w:t>
      </w:r>
      <w:r>
        <w:rPr>
          <w:w w:val="105"/>
        </w:rPr>
        <w:t>in</w:t>
      </w:r>
      <w:r>
        <w:rPr>
          <w:spacing w:val="-14"/>
          <w:w w:val="105"/>
        </w:rPr>
        <w:t> </w:t>
      </w:r>
      <w:r>
        <w:rPr>
          <w:w w:val="105"/>
        </w:rPr>
        <w:t>any</w:t>
      </w:r>
      <w:r>
        <w:rPr>
          <w:spacing w:val="-13"/>
          <w:w w:val="105"/>
        </w:rPr>
        <w:t> </w:t>
      </w:r>
      <w:r>
        <w:rPr>
          <w:w w:val="105"/>
        </w:rPr>
        <w:t>of</w:t>
      </w:r>
      <w:r>
        <w:rPr>
          <w:spacing w:val="-14"/>
          <w:w w:val="105"/>
        </w:rPr>
        <w:t> </w:t>
      </w:r>
      <w:r>
        <w:rPr>
          <w:w w:val="105"/>
        </w:rPr>
        <w:t>the</w:t>
      </w:r>
      <w:r>
        <w:rPr>
          <w:spacing w:val="-13"/>
          <w:w w:val="105"/>
        </w:rPr>
        <w:t> </w:t>
      </w:r>
      <w:r>
        <w:rPr>
          <w:w w:val="105"/>
        </w:rPr>
        <w:t>subjects</w:t>
      </w:r>
      <w:r>
        <w:rPr>
          <w:spacing w:val="-14"/>
          <w:w w:val="105"/>
        </w:rPr>
        <w:t> </w:t>
      </w:r>
      <w:r>
        <w:rPr>
          <w:w w:val="105"/>
        </w:rPr>
        <w:t>included</w:t>
      </w:r>
      <w:r>
        <w:rPr>
          <w:spacing w:val="-13"/>
          <w:w w:val="105"/>
        </w:rPr>
        <w:t> </w:t>
      </w:r>
      <w:r>
        <w:rPr>
          <w:w w:val="105"/>
        </w:rPr>
        <w:t>in</w:t>
      </w:r>
      <w:r>
        <w:rPr>
          <w:spacing w:val="-14"/>
          <w:w w:val="105"/>
        </w:rPr>
        <w:t> </w:t>
      </w:r>
      <w:r>
        <w:rPr>
          <w:w w:val="105"/>
        </w:rPr>
        <w:t>this</w:t>
      </w:r>
      <w:r>
        <w:rPr>
          <w:spacing w:val="-13"/>
          <w:w w:val="105"/>
        </w:rPr>
        <w:t> </w:t>
      </w:r>
      <w:r>
        <w:rPr>
          <w:w w:val="105"/>
        </w:rPr>
        <w:t>study.</w:t>
      </w:r>
      <w:r>
        <w:rPr>
          <w:spacing w:val="-14"/>
          <w:w w:val="105"/>
        </w:rPr>
        <w:t> </w:t>
      </w:r>
      <w:r>
        <w:rPr>
          <w:w w:val="105"/>
        </w:rPr>
        <w:t>It</w:t>
      </w:r>
      <w:r>
        <w:rPr>
          <w:spacing w:val="-13"/>
          <w:w w:val="105"/>
        </w:rPr>
        <w:t> </w:t>
      </w:r>
      <w:r>
        <w:rPr>
          <w:w w:val="105"/>
        </w:rPr>
        <w:t>was</w:t>
      </w:r>
      <w:r>
        <w:rPr>
          <w:spacing w:val="-14"/>
          <w:w w:val="105"/>
        </w:rPr>
        <w:t> </w:t>
      </w:r>
      <w:r>
        <w:rPr>
          <w:w w:val="105"/>
        </w:rPr>
        <w:t>inter- esting to note that contrary to all other parameters of </w:t>
      </w:r>
      <w:r>
        <w:rPr/>
        <w:t>lipid profile, only total cholesterol was negatively corre- </w:t>
      </w:r>
      <w:r>
        <w:rPr>
          <w:w w:val="105"/>
        </w:rPr>
        <w:t>lated with the severity of depressive features. This is contrary to the findings of Nakao and Yano</w:t>
      </w:r>
      <w:r>
        <w:rPr>
          <w:w w:val="105"/>
          <w:position w:val="6"/>
          <w:sz w:val="10"/>
        </w:rPr>
        <w:t>2</w:t>
      </w:r>
      <w:r>
        <w:rPr>
          <w:spacing w:val="40"/>
          <w:w w:val="105"/>
          <w:position w:val="6"/>
          <w:sz w:val="10"/>
        </w:rPr>
        <w:t> </w:t>
      </w:r>
      <w:r>
        <w:rPr>
          <w:w w:val="105"/>
        </w:rPr>
        <w:t>who re- ported</w:t>
      </w:r>
      <w:r>
        <w:rPr>
          <w:spacing w:val="-10"/>
          <w:w w:val="105"/>
        </w:rPr>
        <w:t> </w:t>
      </w:r>
      <w:r>
        <w:rPr>
          <w:w w:val="105"/>
        </w:rPr>
        <w:t>higher</w:t>
      </w:r>
      <w:r>
        <w:rPr>
          <w:spacing w:val="-10"/>
          <w:w w:val="105"/>
        </w:rPr>
        <w:t> </w:t>
      </w:r>
      <w:r>
        <w:rPr>
          <w:w w:val="105"/>
        </w:rPr>
        <w:t>prevalence</w:t>
      </w:r>
      <w:r>
        <w:rPr>
          <w:spacing w:val="-10"/>
          <w:w w:val="105"/>
        </w:rPr>
        <w:t> </w:t>
      </w:r>
      <w:r>
        <w:rPr>
          <w:w w:val="105"/>
        </w:rPr>
        <w:t>of</w:t>
      </w:r>
      <w:r>
        <w:rPr>
          <w:spacing w:val="-10"/>
          <w:w w:val="105"/>
        </w:rPr>
        <w:t> </w:t>
      </w:r>
      <w:r>
        <w:rPr>
          <w:w w:val="105"/>
        </w:rPr>
        <w:t>depression</w:t>
      </w:r>
      <w:r>
        <w:rPr>
          <w:spacing w:val="-10"/>
          <w:w w:val="105"/>
        </w:rPr>
        <w:t> </w:t>
      </w:r>
      <w:r>
        <w:rPr>
          <w:w w:val="105"/>
        </w:rPr>
        <w:t>in</w:t>
      </w:r>
      <w:r>
        <w:rPr>
          <w:spacing w:val="-10"/>
          <w:w w:val="105"/>
        </w:rPr>
        <w:t> </w:t>
      </w:r>
      <w:r>
        <w:rPr>
          <w:w w:val="105"/>
        </w:rPr>
        <w:t>hypercholes- terolemic</w:t>
      </w:r>
      <w:r>
        <w:rPr>
          <w:spacing w:val="-6"/>
          <w:w w:val="105"/>
        </w:rPr>
        <w:t> </w:t>
      </w:r>
      <w:r>
        <w:rPr>
          <w:w w:val="105"/>
        </w:rPr>
        <w:t>subjects.</w:t>
      </w:r>
      <w:r>
        <w:rPr>
          <w:spacing w:val="-7"/>
          <w:w w:val="105"/>
        </w:rPr>
        <w:t> </w:t>
      </w:r>
      <w:r>
        <w:rPr>
          <w:w w:val="105"/>
        </w:rPr>
        <w:t>They</w:t>
      </w:r>
      <w:r>
        <w:rPr>
          <w:spacing w:val="-6"/>
          <w:w w:val="105"/>
        </w:rPr>
        <w:t> </w:t>
      </w:r>
      <w:r>
        <w:rPr>
          <w:w w:val="105"/>
        </w:rPr>
        <w:t>also</w:t>
      </w:r>
      <w:r>
        <w:rPr>
          <w:spacing w:val="-7"/>
          <w:w w:val="105"/>
        </w:rPr>
        <w:t> </w:t>
      </w:r>
      <w:r>
        <w:rPr>
          <w:w w:val="105"/>
        </w:rPr>
        <w:t>found</w:t>
      </w:r>
      <w:r>
        <w:rPr>
          <w:spacing w:val="-7"/>
          <w:w w:val="105"/>
        </w:rPr>
        <w:t> </w:t>
      </w:r>
      <w:r>
        <w:rPr>
          <w:w w:val="105"/>
        </w:rPr>
        <w:t>that</w:t>
      </w:r>
      <w:r>
        <w:rPr>
          <w:spacing w:val="-6"/>
          <w:w w:val="105"/>
        </w:rPr>
        <w:t> </w:t>
      </w:r>
      <w:r>
        <w:rPr>
          <w:w w:val="105"/>
        </w:rPr>
        <w:t>smoking,</w:t>
      </w:r>
      <w:r>
        <w:rPr>
          <w:spacing w:val="-7"/>
          <w:w w:val="105"/>
        </w:rPr>
        <w:t> </w:t>
      </w:r>
      <w:r>
        <w:rPr>
          <w:w w:val="105"/>
        </w:rPr>
        <w:t>alco- hol,</w:t>
      </w:r>
      <w:r>
        <w:rPr>
          <w:spacing w:val="22"/>
          <w:w w:val="105"/>
        </w:rPr>
        <w:t> </w:t>
      </w:r>
      <w:r>
        <w:rPr>
          <w:w w:val="105"/>
        </w:rPr>
        <w:t>exercise</w:t>
      </w:r>
      <w:r>
        <w:rPr>
          <w:spacing w:val="23"/>
          <w:w w:val="105"/>
        </w:rPr>
        <w:t> </w:t>
      </w:r>
      <w:r>
        <w:rPr>
          <w:w w:val="105"/>
        </w:rPr>
        <w:t>did</w:t>
      </w:r>
      <w:r>
        <w:rPr>
          <w:spacing w:val="23"/>
          <w:w w:val="105"/>
        </w:rPr>
        <w:t> </w:t>
      </w:r>
      <w:r>
        <w:rPr>
          <w:w w:val="105"/>
        </w:rPr>
        <w:t>not</w:t>
      </w:r>
      <w:r>
        <w:rPr>
          <w:spacing w:val="23"/>
          <w:w w:val="105"/>
        </w:rPr>
        <w:t> </w:t>
      </w:r>
      <w:r>
        <w:rPr>
          <w:w w:val="105"/>
        </w:rPr>
        <w:t>influence</w:t>
      </w:r>
      <w:r>
        <w:rPr>
          <w:spacing w:val="22"/>
          <w:w w:val="105"/>
        </w:rPr>
        <w:t> </w:t>
      </w:r>
      <w:r>
        <w:rPr>
          <w:w w:val="105"/>
        </w:rPr>
        <w:t>the</w:t>
      </w:r>
      <w:r>
        <w:rPr>
          <w:spacing w:val="23"/>
          <w:w w:val="105"/>
        </w:rPr>
        <w:t> </w:t>
      </w:r>
      <w:r>
        <w:rPr>
          <w:w w:val="105"/>
        </w:rPr>
        <w:t>cholesterol</w:t>
      </w:r>
      <w:r>
        <w:rPr>
          <w:spacing w:val="23"/>
          <w:w w:val="105"/>
        </w:rPr>
        <w:t> </w:t>
      </w:r>
      <w:r>
        <w:rPr>
          <w:spacing w:val="-2"/>
          <w:w w:val="105"/>
        </w:rPr>
        <w:t>levels.</w:t>
      </w:r>
    </w:p>
    <w:p>
      <w:pPr>
        <w:pStyle w:val="BodyText"/>
        <w:spacing w:line="244" w:lineRule="auto" w:before="101"/>
        <w:ind w:right="112"/>
      </w:pPr>
      <w:r>
        <w:rPr/>
        <w:br w:type="column"/>
      </w:r>
      <w:r>
        <w:rPr>
          <w:w w:val="105"/>
        </w:rPr>
        <w:t>They demonstrated that hypercholesterolemic subjects develop depression in the following year. This finding was</w:t>
      </w:r>
      <w:r>
        <w:rPr>
          <w:spacing w:val="-3"/>
          <w:w w:val="105"/>
        </w:rPr>
        <w:t> </w:t>
      </w:r>
      <w:r>
        <w:rPr>
          <w:w w:val="105"/>
        </w:rPr>
        <w:t>seen</w:t>
      </w:r>
      <w:r>
        <w:rPr>
          <w:spacing w:val="-3"/>
          <w:w w:val="105"/>
        </w:rPr>
        <w:t> </w:t>
      </w:r>
      <w:r>
        <w:rPr>
          <w:w w:val="105"/>
        </w:rPr>
        <w:t>in</w:t>
      </w:r>
      <w:r>
        <w:rPr>
          <w:spacing w:val="-3"/>
          <w:w w:val="105"/>
        </w:rPr>
        <w:t> </w:t>
      </w:r>
      <w:r>
        <w:rPr>
          <w:w w:val="105"/>
        </w:rPr>
        <w:t>the</w:t>
      </w:r>
      <w:r>
        <w:rPr>
          <w:spacing w:val="-3"/>
          <w:w w:val="105"/>
        </w:rPr>
        <w:t> </w:t>
      </w:r>
      <w:r>
        <w:rPr>
          <w:w w:val="105"/>
        </w:rPr>
        <w:t>present</w:t>
      </w:r>
      <w:r>
        <w:rPr>
          <w:spacing w:val="-3"/>
          <w:w w:val="105"/>
        </w:rPr>
        <w:t> </w:t>
      </w:r>
      <w:r>
        <w:rPr>
          <w:w w:val="105"/>
        </w:rPr>
        <w:t>study</w:t>
      </w:r>
      <w:r>
        <w:rPr>
          <w:spacing w:val="-3"/>
          <w:w w:val="105"/>
        </w:rPr>
        <w:t> </w:t>
      </w:r>
      <w:r>
        <w:rPr>
          <w:w w:val="105"/>
        </w:rPr>
        <w:t>also</w:t>
      </w:r>
      <w:r>
        <w:rPr>
          <w:spacing w:val="-3"/>
          <w:w w:val="105"/>
        </w:rPr>
        <w:t> </w:t>
      </w:r>
      <w:r>
        <w:rPr>
          <w:w w:val="105"/>
        </w:rPr>
        <w:t>where,</w:t>
      </w:r>
      <w:r>
        <w:rPr>
          <w:spacing w:val="-3"/>
          <w:w w:val="105"/>
        </w:rPr>
        <w:t> </w:t>
      </w:r>
      <w:r>
        <w:rPr>
          <w:w w:val="105"/>
        </w:rPr>
        <w:t>hypercholes- terolemia</w:t>
      </w:r>
      <w:r>
        <w:rPr>
          <w:w w:val="105"/>
        </w:rPr>
        <w:t> was</w:t>
      </w:r>
      <w:r>
        <w:rPr>
          <w:w w:val="105"/>
        </w:rPr>
        <w:t> found</w:t>
      </w:r>
      <w:r>
        <w:rPr>
          <w:w w:val="105"/>
        </w:rPr>
        <w:t> to</w:t>
      </w:r>
      <w:r>
        <w:rPr>
          <w:w w:val="105"/>
        </w:rPr>
        <w:t> be</w:t>
      </w:r>
      <w:r>
        <w:rPr>
          <w:w w:val="105"/>
        </w:rPr>
        <w:t> associated</w:t>
      </w:r>
      <w:r>
        <w:rPr>
          <w:w w:val="105"/>
        </w:rPr>
        <w:t> with</w:t>
      </w:r>
      <w:r>
        <w:rPr>
          <w:w w:val="105"/>
        </w:rPr>
        <w:t> the</w:t>
      </w:r>
      <w:r>
        <w:rPr>
          <w:w w:val="105"/>
        </w:rPr>
        <w:t> high HAMD</w:t>
      </w:r>
      <w:r>
        <w:rPr>
          <w:spacing w:val="-13"/>
          <w:w w:val="105"/>
        </w:rPr>
        <w:t> </w:t>
      </w:r>
      <w:r>
        <w:rPr>
          <w:w w:val="105"/>
        </w:rPr>
        <w:t>scores.</w:t>
      </w:r>
      <w:r>
        <w:rPr>
          <w:spacing w:val="-13"/>
          <w:w w:val="105"/>
        </w:rPr>
        <w:t> </w:t>
      </w:r>
      <w:r>
        <w:rPr>
          <w:w w:val="105"/>
        </w:rPr>
        <w:t>However,</w:t>
      </w:r>
      <w:r>
        <w:rPr>
          <w:spacing w:val="30"/>
          <w:w w:val="105"/>
        </w:rPr>
        <w:t> </w:t>
      </w:r>
      <w:r>
        <w:rPr>
          <w:w w:val="105"/>
        </w:rPr>
        <w:t>the</w:t>
      </w:r>
      <w:r>
        <w:rPr>
          <w:spacing w:val="-13"/>
          <w:w w:val="105"/>
        </w:rPr>
        <w:t> </w:t>
      </w:r>
      <w:r>
        <w:rPr>
          <w:w w:val="105"/>
        </w:rPr>
        <w:t>difference</w:t>
      </w:r>
      <w:r>
        <w:rPr>
          <w:spacing w:val="-13"/>
          <w:w w:val="105"/>
        </w:rPr>
        <w:t> </w:t>
      </w:r>
      <w:r>
        <w:rPr>
          <w:w w:val="105"/>
        </w:rPr>
        <w:t>was</w:t>
      </w:r>
      <w:r>
        <w:rPr>
          <w:spacing w:val="-13"/>
          <w:w w:val="105"/>
        </w:rPr>
        <w:t> </w:t>
      </w:r>
      <w:r>
        <w:rPr>
          <w:w w:val="105"/>
        </w:rPr>
        <w:t>too</w:t>
      </w:r>
      <w:r>
        <w:rPr>
          <w:spacing w:val="-13"/>
          <w:w w:val="105"/>
        </w:rPr>
        <w:t> </w:t>
      </w:r>
      <w:r>
        <w:rPr>
          <w:w w:val="105"/>
        </w:rPr>
        <w:t>less</w:t>
      </w:r>
      <w:r>
        <w:rPr>
          <w:spacing w:val="-13"/>
          <w:w w:val="105"/>
        </w:rPr>
        <w:t> </w:t>
      </w:r>
      <w:r>
        <w:rPr>
          <w:w w:val="105"/>
        </w:rPr>
        <w:t>to be</w:t>
      </w:r>
      <w:r>
        <w:rPr>
          <w:spacing w:val="-13"/>
          <w:w w:val="105"/>
        </w:rPr>
        <w:t> </w:t>
      </w:r>
      <w:r>
        <w:rPr>
          <w:w w:val="105"/>
        </w:rPr>
        <w:t>clinically</w:t>
      </w:r>
      <w:r>
        <w:rPr>
          <w:spacing w:val="-13"/>
          <w:w w:val="105"/>
        </w:rPr>
        <w:t> </w:t>
      </w:r>
      <w:r>
        <w:rPr>
          <w:w w:val="105"/>
        </w:rPr>
        <w:t>significant</w:t>
      </w:r>
      <w:r>
        <w:rPr>
          <w:spacing w:val="-13"/>
          <w:w w:val="105"/>
        </w:rPr>
        <w:t> </w:t>
      </w:r>
      <w:r>
        <w:rPr>
          <w:w w:val="105"/>
        </w:rPr>
        <w:t>in</w:t>
      </w:r>
      <w:r>
        <w:rPr>
          <w:spacing w:val="-13"/>
          <w:w w:val="105"/>
        </w:rPr>
        <w:t> </w:t>
      </w:r>
      <w:r>
        <w:rPr>
          <w:w w:val="105"/>
        </w:rPr>
        <w:t>this</w:t>
      </w:r>
      <w:r>
        <w:rPr>
          <w:spacing w:val="-13"/>
          <w:w w:val="105"/>
        </w:rPr>
        <w:t> </w:t>
      </w:r>
      <w:r>
        <w:rPr>
          <w:w w:val="105"/>
        </w:rPr>
        <w:t>study</w:t>
      </w:r>
      <w:r>
        <w:rPr>
          <w:spacing w:val="-13"/>
          <w:w w:val="105"/>
        </w:rPr>
        <w:t> </w:t>
      </w:r>
      <w:r>
        <w:rPr>
          <w:w w:val="105"/>
        </w:rPr>
        <w:t>population.</w:t>
      </w:r>
      <w:r>
        <w:rPr>
          <w:spacing w:val="-13"/>
          <w:w w:val="105"/>
        </w:rPr>
        <w:t> </w:t>
      </w:r>
      <w:r>
        <w:rPr>
          <w:w w:val="105"/>
        </w:rPr>
        <w:t>In</w:t>
      </w:r>
      <w:r>
        <w:rPr>
          <w:spacing w:val="-13"/>
          <w:w w:val="105"/>
        </w:rPr>
        <w:t> </w:t>
      </w:r>
      <w:r>
        <w:rPr>
          <w:w w:val="105"/>
        </w:rPr>
        <w:t>addi- tion,</w:t>
      </w:r>
      <w:r>
        <w:rPr>
          <w:spacing w:val="-4"/>
          <w:w w:val="105"/>
        </w:rPr>
        <w:t> </w:t>
      </w:r>
      <w:r>
        <w:rPr>
          <w:w w:val="105"/>
        </w:rPr>
        <w:t>few</w:t>
      </w:r>
      <w:r>
        <w:rPr>
          <w:spacing w:val="-4"/>
          <w:w w:val="105"/>
        </w:rPr>
        <w:t> </w:t>
      </w:r>
      <w:r>
        <w:rPr>
          <w:w w:val="105"/>
        </w:rPr>
        <w:t>other</w:t>
      </w:r>
      <w:r>
        <w:rPr>
          <w:spacing w:val="-4"/>
          <w:w w:val="105"/>
        </w:rPr>
        <w:t> </w:t>
      </w:r>
      <w:r>
        <w:rPr>
          <w:w w:val="105"/>
        </w:rPr>
        <w:t>studies</w:t>
      </w:r>
      <w:r>
        <w:rPr>
          <w:spacing w:val="-4"/>
          <w:w w:val="105"/>
        </w:rPr>
        <w:t> </w:t>
      </w:r>
      <w:r>
        <w:rPr>
          <w:w w:val="105"/>
        </w:rPr>
        <w:t>did</w:t>
      </w:r>
      <w:r>
        <w:rPr>
          <w:spacing w:val="-4"/>
          <w:w w:val="105"/>
        </w:rPr>
        <w:t> </w:t>
      </w:r>
      <w:r>
        <w:rPr>
          <w:w w:val="105"/>
        </w:rPr>
        <w:t>not</w:t>
      </w:r>
      <w:r>
        <w:rPr>
          <w:spacing w:val="-4"/>
          <w:w w:val="105"/>
        </w:rPr>
        <w:t> </w:t>
      </w:r>
      <w:r>
        <w:rPr>
          <w:w w:val="105"/>
        </w:rPr>
        <w:t>find</w:t>
      </w:r>
      <w:r>
        <w:rPr>
          <w:spacing w:val="-4"/>
          <w:w w:val="105"/>
        </w:rPr>
        <w:t> </w:t>
      </w:r>
      <w:r>
        <w:rPr>
          <w:w w:val="105"/>
        </w:rPr>
        <w:t>any</w:t>
      </w:r>
      <w:r>
        <w:rPr>
          <w:spacing w:val="-4"/>
          <w:w w:val="105"/>
        </w:rPr>
        <w:t> </w:t>
      </w:r>
      <w:r>
        <w:rPr>
          <w:w w:val="105"/>
        </w:rPr>
        <w:t>correlation</w:t>
      </w:r>
      <w:r>
        <w:rPr>
          <w:spacing w:val="-4"/>
          <w:w w:val="105"/>
        </w:rPr>
        <w:t> </w:t>
      </w:r>
      <w:r>
        <w:rPr>
          <w:w w:val="105"/>
        </w:rPr>
        <w:t>be- tween</w:t>
      </w:r>
      <w:r>
        <w:rPr>
          <w:w w:val="105"/>
        </w:rPr>
        <w:t> cholesterol</w:t>
      </w:r>
      <w:r>
        <w:rPr>
          <w:w w:val="105"/>
        </w:rPr>
        <w:t> and</w:t>
      </w:r>
      <w:r>
        <w:rPr>
          <w:w w:val="105"/>
        </w:rPr>
        <w:t> depression</w:t>
      </w:r>
      <w:r>
        <w:rPr>
          <w:w w:val="105"/>
        </w:rPr>
        <w:t> making</w:t>
      </w:r>
      <w:r>
        <w:rPr>
          <w:w w:val="105"/>
        </w:rPr>
        <w:t> the</w:t>
      </w:r>
      <w:r>
        <w:rPr>
          <w:w w:val="105"/>
        </w:rPr>
        <w:t> issue </w:t>
      </w:r>
      <w:r>
        <w:rPr>
          <w:spacing w:val="-2"/>
          <w:w w:val="105"/>
        </w:rPr>
        <w:t>debatable</w:t>
      </w:r>
      <w:r>
        <w:rPr>
          <w:spacing w:val="-2"/>
          <w:w w:val="105"/>
          <w:position w:val="6"/>
          <w:sz w:val="10"/>
        </w:rPr>
        <w:t>1-3,10</w:t>
      </w:r>
      <w:r>
        <w:rPr>
          <w:spacing w:val="-2"/>
          <w:w w:val="105"/>
        </w:rPr>
        <w:t>.</w:t>
      </w:r>
    </w:p>
    <w:p>
      <w:pPr>
        <w:pStyle w:val="BodyText"/>
        <w:spacing w:line="244" w:lineRule="auto" w:before="59"/>
        <w:ind w:right="113" w:firstLine="480"/>
      </w:pPr>
      <w:r>
        <w:rPr>
          <w:w w:val="105"/>
        </w:rPr>
        <w:t>Very</w:t>
      </w:r>
      <w:r>
        <w:rPr>
          <w:w w:val="105"/>
        </w:rPr>
        <w:t> low</w:t>
      </w:r>
      <w:r>
        <w:rPr>
          <w:w w:val="105"/>
        </w:rPr>
        <w:t> density</w:t>
      </w:r>
      <w:r>
        <w:rPr>
          <w:w w:val="105"/>
        </w:rPr>
        <w:t> lipoproteins</w:t>
      </w:r>
      <w:r>
        <w:rPr>
          <w:w w:val="105"/>
        </w:rPr>
        <w:t> and</w:t>
      </w:r>
      <w:r>
        <w:rPr>
          <w:w w:val="105"/>
        </w:rPr>
        <w:t> triglycerides were higher in the depressed patients and vice-versa, subjects</w:t>
      </w:r>
      <w:r>
        <w:rPr>
          <w:w w:val="105"/>
        </w:rPr>
        <w:t> with</w:t>
      </w:r>
      <w:r>
        <w:rPr>
          <w:w w:val="105"/>
        </w:rPr>
        <w:t> higher</w:t>
      </w:r>
      <w:r>
        <w:rPr>
          <w:w w:val="105"/>
        </w:rPr>
        <w:t> TG</w:t>
      </w:r>
      <w:r>
        <w:rPr>
          <w:w w:val="105"/>
        </w:rPr>
        <w:t> and</w:t>
      </w:r>
      <w:r>
        <w:rPr>
          <w:w w:val="105"/>
        </w:rPr>
        <w:t> VLDL</w:t>
      </w:r>
      <w:r>
        <w:rPr>
          <w:w w:val="105"/>
        </w:rPr>
        <w:t> levels</w:t>
      </w:r>
      <w:r>
        <w:rPr>
          <w:w w:val="105"/>
        </w:rPr>
        <w:t> had</w:t>
      </w:r>
      <w:r>
        <w:rPr>
          <w:w w:val="105"/>
        </w:rPr>
        <w:t> higher scores on the depressive scales. This suggests the pres- ence of chronic stress among depressed patients. Stress is</w:t>
      </w:r>
      <w:r>
        <w:rPr>
          <w:spacing w:val="-12"/>
          <w:w w:val="105"/>
        </w:rPr>
        <w:t> </w:t>
      </w:r>
      <w:r>
        <w:rPr>
          <w:w w:val="105"/>
        </w:rPr>
        <w:t>known</w:t>
      </w:r>
      <w:r>
        <w:rPr>
          <w:spacing w:val="-12"/>
          <w:w w:val="105"/>
        </w:rPr>
        <w:t> </w:t>
      </w:r>
      <w:r>
        <w:rPr>
          <w:w w:val="105"/>
        </w:rPr>
        <w:t>to</w:t>
      </w:r>
      <w:r>
        <w:rPr>
          <w:spacing w:val="-12"/>
          <w:w w:val="105"/>
        </w:rPr>
        <w:t> </w:t>
      </w:r>
      <w:r>
        <w:rPr>
          <w:w w:val="105"/>
        </w:rPr>
        <w:t>increase</w:t>
      </w:r>
      <w:r>
        <w:rPr>
          <w:spacing w:val="-12"/>
          <w:w w:val="105"/>
        </w:rPr>
        <w:t> </w:t>
      </w:r>
      <w:r>
        <w:rPr>
          <w:w w:val="105"/>
        </w:rPr>
        <w:t>the</w:t>
      </w:r>
      <w:r>
        <w:rPr>
          <w:spacing w:val="-12"/>
          <w:w w:val="105"/>
        </w:rPr>
        <w:t> </w:t>
      </w:r>
      <w:r>
        <w:rPr>
          <w:w w:val="105"/>
        </w:rPr>
        <w:t>serum</w:t>
      </w:r>
      <w:r>
        <w:rPr>
          <w:spacing w:val="-12"/>
          <w:w w:val="105"/>
        </w:rPr>
        <w:t> </w:t>
      </w:r>
      <w:r>
        <w:rPr>
          <w:w w:val="105"/>
        </w:rPr>
        <w:t>cortisol</w:t>
      </w:r>
      <w:r>
        <w:rPr>
          <w:spacing w:val="-12"/>
          <w:w w:val="105"/>
        </w:rPr>
        <w:t> </w:t>
      </w:r>
      <w:r>
        <w:rPr>
          <w:w w:val="105"/>
        </w:rPr>
        <w:t>level</w:t>
      </w:r>
      <w:r>
        <w:rPr>
          <w:spacing w:val="-12"/>
          <w:w w:val="105"/>
        </w:rPr>
        <w:t> </w:t>
      </w:r>
      <w:r>
        <w:rPr>
          <w:w w:val="105"/>
        </w:rPr>
        <w:t>and</w:t>
      </w:r>
      <w:r>
        <w:rPr>
          <w:spacing w:val="-12"/>
          <w:w w:val="105"/>
        </w:rPr>
        <w:t> </w:t>
      </w:r>
      <w:r>
        <w:rPr>
          <w:w w:val="105"/>
        </w:rPr>
        <w:t>conse- </w:t>
      </w:r>
      <w:r>
        <w:rPr/>
        <w:t>quently mobilizes the fat from the adipose tissue to pre- pare the body to combat the stress</w:t>
      </w:r>
      <w:r>
        <w:rPr>
          <w:position w:val="6"/>
          <w:sz w:val="10"/>
        </w:rPr>
        <w:t>10</w:t>
      </w:r>
      <w:r>
        <w:rPr/>
        <w:t>. Similar results were </w:t>
      </w:r>
      <w:r>
        <w:rPr>
          <w:w w:val="105"/>
        </w:rPr>
        <w:t>also reported previously</w:t>
      </w:r>
      <w:r>
        <w:rPr>
          <w:w w:val="105"/>
          <w:position w:val="6"/>
          <w:sz w:val="10"/>
        </w:rPr>
        <w:t>4,7</w:t>
      </w:r>
      <w:r>
        <w:rPr>
          <w:w w:val="105"/>
        </w:rPr>
        <w:t>. Going along with the issue </w:t>
      </w:r>
      <w:r>
        <w:rPr/>
        <w:t>of serum cholesterol in depressed patient, contradictory </w:t>
      </w:r>
      <w:r>
        <w:rPr>
          <w:w w:val="105"/>
        </w:rPr>
        <w:t>studies on this matter are also available</w:t>
      </w:r>
      <w:r>
        <w:rPr>
          <w:w w:val="105"/>
          <w:position w:val="6"/>
          <w:sz w:val="10"/>
        </w:rPr>
        <w:t>5,6</w:t>
      </w:r>
      <w:r>
        <w:rPr>
          <w:w w:val="105"/>
        </w:rPr>
        <w:t>.</w:t>
      </w:r>
    </w:p>
    <w:p>
      <w:pPr>
        <w:pStyle w:val="BodyText"/>
        <w:spacing w:line="244" w:lineRule="auto" w:before="58"/>
        <w:ind w:right="116" w:firstLine="480"/>
      </w:pPr>
      <w:r>
        <w:rPr>
          <w:w w:val="105"/>
        </w:rPr>
        <w:t>Many</w:t>
      </w:r>
      <w:r>
        <w:rPr>
          <w:spacing w:val="-14"/>
          <w:w w:val="105"/>
        </w:rPr>
        <w:t> </w:t>
      </w:r>
      <w:r>
        <w:rPr>
          <w:w w:val="105"/>
        </w:rPr>
        <w:t>hypotheses</w:t>
      </w:r>
      <w:r>
        <w:rPr>
          <w:spacing w:val="-13"/>
          <w:w w:val="105"/>
        </w:rPr>
        <w:t> </w:t>
      </w:r>
      <w:r>
        <w:rPr>
          <w:w w:val="105"/>
        </w:rPr>
        <w:t>have</w:t>
      </w:r>
      <w:r>
        <w:rPr>
          <w:spacing w:val="-14"/>
          <w:w w:val="105"/>
        </w:rPr>
        <w:t> </w:t>
      </w:r>
      <w:r>
        <w:rPr>
          <w:w w:val="105"/>
        </w:rPr>
        <w:t>been</w:t>
      </w:r>
      <w:r>
        <w:rPr>
          <w:spacing w:val="-13"/>
          <w:w w:val="105"/>
        </w:rPr>
        <w:t> </w:t>
      </w:r>
      <w:r>
        <w:rPr>
          <w:w w:val="105"/>
        </w:rPr>
        <w:t>proposed</w:t>
      </w:r>
      <w:r>
        <w:rPr>
          <w:spacing w:val="-14"/>
          <w:w w:val="105"/>
        </w:rPr>
        <w:t> </w:t>
      </w:r>
      <w:r>
        <w:rPr>
          <w:w w:val="105"/>
        </w:rPr>
        <w:t>to</w:t>
      </w:r>
      <w:r>
        <w:rPr>
          <w:spacing w:val="-13"/>
          <w:w w:val="105"/>
        </w:rPr>
        <w:t> </w:t>
      </w:r>
      <w:r>
        <w:rPr>
          <w:w w:val="105"/>
        </w:rPr>
        <w:t>explain </w:t>
      </w:r>
      <w:r>
        <w:rPr/>
        <w:t>this</w:t>
      </w:r>
      <w:r>
        <w:rPr>
          <w:spacing w:val="2"/>
        </w:rPr>
        <w:t> </w:t>
      </w:r>
      <w:r>
        <w:rPr/>
        <w:t>association-</w:t>
      </w:r>
      <w:r>
        <w:rPr>
          <w:spacing w:val="2"/>
        </w:rPr>
        <w:t> </w:t>
      </w:r>
      <w:r>
        <w:rPr/>
        <w:t>Firstly,</w:t>
      </w:r>
      <w:r>
        <w:rPr>
          <w:spacing w:val="2"/>
        </w:rPr>
        <w:t> </w:t>
      </w:r>
      <w:r>
        <w:rPr/>
        <w:t>serum</w:t>
      </w:r>
      <w:r>
        <w:rPr>
          <w:spacing w:val="3"/>
        </w:rPr>
        <w:t> </w:t>
      </w:r>
      <w:r>
        <w:rPr/>
        <w:t>lipids</w:t>
      </w:r>
      <w:r>
        <w:rPr>
          <w:spacing w:val="2"/>
        </w:rPr>
        <w:t> </w:t>
      </w:r>
      <w:r>
        <w:rPr/>
        <w:t>may</w:t>
      </w:r>
      <w:r>
        <w:rPr>
          <w:spacing w:val="2"/>
        </w:rPr>
        <w:t> </w:t>
      </w:r>
      <w:r>
        <w:rPr/>
        <w:t>affect</w:t>
      </w:r>
      <w:r>
        <w:rPr>
          <w:spacing w:val="2"/>
        </w:rPr>
        <w:t> </w:t>
      </w:r>
      <w:r>
        <w:rPr/>
        <w:t>the</w:t>
      </w:r>
      <w:r>
        <w:rPr>
          <w:spacing w:val="3"/>
        </w:rPr>
        <w:t> </w:t>
      </w:r>
      <w:r>
        <w:rPr>
          <w:spacing w:val="-2"/>
        </w:rPr>
        <w:t>struc-</w:t>
      </w:r>
    </w:p>
    <w:p>
      <w:pPr>
        <w:spacing w:after="0" w:line="244" w:lineRule="auto"/>
        <w:sectPr>
          <w:type w:val="continuous"/>
          <w:pgSz w:w="12240" w:h="15840"/>
          <w:pgMar w:header="0" w:footer="1008" w:top="920" w:bottom="1200" w:left="1320" w:right="1320"/>
          <w:cols w:num="2" w:equalWidth="0">
            <w:col w:w="4664" w:space="196"/>
            <w:col w:w="4740"/>
          </w:cols>
        </w:sectPr>
      </w:pPr>
    </w:p>
    <w:p>
      <w:pPr>
        <w:pStyle w:val="BodyText"/>
        <w:spacing w:line="244" w:lineRule="auto" w:before="93"/>
        <w:ind w:left="120" w:right="38"/>
      </w:pPr>
      <w:r>
        <w:rPr/>
        <w:t>ture of the membrane of neurons, thus affecting neu- rotransmission.</w:t>
      </w:r>
      <w:r>
        <w:rPr>
          <w:position w:val="6"/>
          <w:sz w:val="10"/>
        </w:rPr>
        <w:t>14</w:t>
      </w:r>
      <w:r>
        <w:rPr>
          <w:spacing w:val="40"/>
          <w:position w:val="6"/>
          <w:sz w:val="10"/>
        </w:rPr>
        <w:t> </w:t>
      </w:r>
      <w:r>
        <w:rPr/>
        <w:t>Secondly, serum lipids may affect the diffusion of the amino acids &amp; other substances that may affect the synthesis of neurotransmitters; or lastly, dyslipedemia may induce the atherosclerosis in the end arteries of the brain thus causing micro infarcts that may further induce the depression.</w:t>
      </w:r>
    </w:p>
    <w:p>
      <w:pPr>
        <w:pStyle w:val="BodyText"/>
        <w:spacing w:line="244" w:lineRule="auto" w:before="120"/>
        <w:ind w:left="120" w:right="38" w:firstLine="480"/>
      </w:pPr>
      <w:r>
        <w:rPr/>
        <w:t>However, only few studies are available on this issue and this requires further research. Although the results of the present study open a new area for </w:t>
      </w:r>
      <w:r>
        <w:rPr/>
        <w:t>re-</w:t>
      </w:r>
      <w:r>
        <w:rPr>
          <w:spacing w:val="40"/>
        </w:rPr>
        <w:t> </w:t>
      </w:r>
      <w:r>
        <w:rPr/>
        <w:t>search in this specified group, yet they should be inter- preted in the light of the methodological limitations. Firstly, depression was not diagnosed according to the DSM or ICD criterion. Only the depressive affect &amp; its severity</w:t>
      </w:r>
      <w:r>
        <w:rPr>
          <w:spacing w:val="-8"/>
        </w:rPr>
        <w:t> </w:t>
      </w:r>
      <w:r>
        <w:rPr/>
        <w:t>were</w:t>
      </w:r>
      <w:r>
        <w:rPr>
          <w:spacing w:val="-8"/>
        </w:rPr>
        <w:t> </w:t>
      </w:r>
      <w:r>
        <w:rPr/>
        <w:t>taken</w:t>
      </w:r>
      <w:r>
        <w:rPr>
          <w:spacing w:val="-7"/>
        </w:rPr>
        <w:t> </w:t>
      </w:r>
      <w:r>
        <w:rPr/>
        <w:t>into</w:t>
      </w:r>
      <w:r>
        <w:rPr>
          <w:spacing w:val="-8"/>
        </w:rPr>
        <w:t> </w:t>
      </w:r>
      <w:r>
        <w:rPr/>
        <w:t>account.</w:t>
      </w:r>
      <w:r>
        <w:rPr>
          <w:spacing w:val="-8"/>
        </w:rPr>
        <w:t> </w:t>
      </w:r>
      <w:r>
        <w:rPr/>
        <w:t>Secondly,</w:t>
      </w:r>
      <w:r>
        <w:rPr>
          <w:spacing w:val="-7"/>
        </w:rPr>
        <w:t> </w:t>
      </w:r>
      <w:r>
        <w:rPr/>
        <w:t>we</w:t>
      </w:r>
      <w:r>
        <w:rPr>
          <w:spacing w:val="-8"/>
        </w:rPr>
        <w:t> </w:t>
      </w:r>
      <w:r>
        <w:rPr/>
        <w:t>had</w:t>
      </w:r>
      <w:r>
        <w:rPr>
          <w:spacing w:val="-7"/>
        </w:rPr>
        <w:t> </w:t>
      </w:r>
      <w:r>
        <w:rPr/>
        <w:t>taken the sample from the hospital thus sample bias is there</w:t>
      </w:r>
      <w:r>
        <w:rPr>
          <w:spacing w:val="40"/>
        </w:rPr>
        <w:t> </w:t>
      </w:r>
      <w:r>
        <w:rPr/>
        <w:t>and findings do not represent the community. Still the results have important clinical implications in a special population. Thirdly, the sample size is small owing</w:t>
      </w:r>
      <w:r>
        <w:rPr>
          <w:spacing w:val="40"/>
        </w:rPr>
        <w:t> </w:t>
      </w:r>
      <w:r>
        <w:rPr/>
        <w:t>to</w:t>
      </w:r>
      <w:r>
        <w:rPr>
          <w:spacing w:val="40"/>
        </w:rPr>
        <w:t> </w:t>
      </w:r>
      <w:r>
        <w:rPr/>
        <w:t>the limited resources and time. Future studies with bet- ter resources &amp; larger sample size are needed. Fourthly, our results show the isolated affect of depression &amp; hy- pertension due to the strict exclusion criterion. Such kind of subjects may not be usual in clinical practice, so the results should be interpreted with caution. In addition, additive effects of other pathologies should be borne in mind while comparing our findings with that of the clini- cal population. Fifth, due to the technical limitations we did not get the sreum cortisol measurement done for these patients. This measurement could have been more helpful in detection of pathophysiology. Lastly, cross sec- tional</w:t>
      </w:r>
      <w:r>
        <w:rPr>
          <w:spacing w:val="-6"/>
        </w:rPr>
        <w:t> </w:t>
      </w:r>
      <w:r>
        <w:rPr/>
        <w:t>design</w:t>
      </w:r>
      <w:r>
        <w:rPr>
          <w:spacing w:val="-7"/>
        </w:rPr>
        <w:t> </w:t>
      </w:r>
      <w:r>
        <w:rPr/>
        <w:t>of</w:t>
      </w:r>
      <w:r>
        <w:rPr>
          <w:spacing w:val="-7"/>
        </w:rPr>
        <w:t> </w:t>
      </w:r>
      <w:r>
        <w:rPr/>
        <w:t>our</w:t>
      </w:r>
      <w:r>
        <w:rPr>
          <w:spacing w:val="-7"/>
        </w:rPr>
        <w:t> </w:t>
      </w:r>
      <w:r>
        <w:rPr/>
        <w:t>study</w:t>
      </w:r>
      <w:r>
        <w:rPr>
          <w:spacing w:val="-7"/>
        </w:rPr>
        <w:t> </w:t>
      </w:r>
      <w:r>
        <w:rPr/>
        <w:t>did</w:t>
      </w:r>
      <w:r>
        <w:rPr>
          <w:spacing w:val="-7"/>
        </w:rPr>
        <w:t> </w:t>
      </w:r>
      <w:r>
        <w:rPr/>
        <w:t>not</w:t>
      </w:r>
      <w:r>
        <w:rPr>
          <w:spacing w:val="-6"/>
        </w:rPr>
        <w:t> </w:t>
      </w:r>
      <w:r>
        <w:rPr/>
        <w:t>allow</w:t>
      </w:r>
      <w:r>
        <w:rPr>
          <w:spacing w:val="-7"/>
        </w:rPr>
        <w:t> </w:t>
      </w:r>
      <w:r>
        <w:rPr/>
        <w:t>us</w:t>
      </w:r>
      <w:r>
        <w:rPr>
          <w:spacing w:val="-6"/>
        </w:rPr>
        <w:t> </w:t>
      </w:r>
      <w:r>
        <w:rPr/>
        <w:t>to</w:t>
      </w:r>
      <w:r>
        <w:rPr>
          <w:spacing w:val="-6"/>
        </w:rPr>
        <w:t> </w:t>
      </w:r>
      <w:r>
        <w:rPr/>
        <w:t>find</w:t>
      </w:r>
      <w:r>
        <w:rPr>
          <w:spacing w:val="-7"/>
        </w:rPr>
        <w:t> </w:t>
      </w:r>
      <w:r>
        <w:rPr/>
        <w:t>if</w:t>
      </w:r>
      <w:r>
        <w:rPr>
          <w:spacing w:val="-7"/>
        </w:rPr>
        <w:t> </w:t>
      </w:r>
      <w:r>
        <w:rPr/>
        <w:t>treat- ment of depression or lipid abnormalities can have an effect in either direction.</w:t>
      </w:r>
    </w:p>
    <w:p>
      <w:pPr>
        <w:pStyle w:val="Heading1"/>
        <w:spacing w:before="170"/>
      </w:pPr>
      <w:r>
        <w:rPr>
          <w:spacing w:val="9"/>
        </w:rPr>
        <w:t>CONCLUSION</w:t>
      </w:r>
    </w:p>
    <w:p>
      <w:pPr>
        <w:pStyle w:val="BodyText"/>
        <w:spacing w:line="244" w:lineRule="auto" w:before="128"/>
        <w:ind w:right="39" w:firstLine="480"/>
      </w:pPr>
      <w:r>
        <w:rPr/>
        <w:t>This study suggests that lipid profile may affect the depressive symptomatology in young hypertensive pa- tients.</w:t>
      </w:r>
      <w:r>
        <w:rPr>
          <w:spacing w:val="-4"/>
        </w:rPr>
        <w:t> </w:t>
      </w:r>
      <w:r>
        <w:rPr/>
        <w:t>This</w:t>
      </w:r>
      <w:r>
        <w:rPr>
          <w:spacing w:val="-3"/>
        </w:rPr>
        <w:t> </w:t>
      </w:r>
      <w:r>
        <w:rPr/>
        <w:t>may</w:t>
      </w:r>
      <w:r>
        <w:rPr>
          <w:spacing w:val="-3"/>
        </w:rPr>
        <w:t> </w:t>
      </w:r>
      <w:r>
        <w:rPr/>
        <w:t>have</w:t>
      </w:r>
      <w:r>
        <w:rPr>
          <w:spacing w:val="-3"/>
        </w:rPr>
        <w:t> </w:t>
      </w:r>
      <w:r>
        <w:rPr/>
        <w:t>important</w:t>
      </w:r>
      <w:r>
        <w:rPr>
          <w:spacing w:val="-3"/>
        </w:rPr>
        <w:t> </w:t>
      </w:r>
      <w:r>
        <w:rPr/>
        <w:t>therapeutic</w:t>
      </w:r>
      <w:r>
        <w:rPr>
          <w:spacing w:val="-3"/>
        </w:rPr>
        <w:t> </w:t>
      </w:r>
      <w:r>
        <w:rPr>
          <w:spacing w:val="-2"/>
        </w:rPr>
        <w:t>implications.</w:t>
      </w:r>
    </w:p>
    <w:p>
      <w:pPr>
        <w:pStyle w:val="Heading1"/>
      </w:pPr>
      <w:r>
        <w:rPr>
          <w:spacing w:val="10"/>
          <w:w w:val="115"/>
        </w:rPr>
        <w:t>REFERENCES</w:t>
      </w:r>
    </w:p>
    <w:p>
      <w:pPr>
        <w:pStyle w:val="ListParagraph"/>
        <w:numPr>
          <w:ilvl w:val="0"/>
          <w:numId w:val="1"/>
        </w:numPr>
        <w:tabs>
          <w:tab w:pos="601" w:val="left" w:leader="none"/>
        </w:tabs>
        <w:spacing w:line="235" w:lineRule="auto" w:before="126" w:after="0"/>
        <w:ind w:left="599" w:right="41" w:hanging="480"/>
        <w:jc w:val="both"/>
        <w:rPr>
          <w:sz w:val="17"/>
        </w:rPr>
      </w:pPr>
      <w:r>
        <w:rPr>
          <w:sz w:val="17"/>
        </w:rPr>
        <w:t>Rabe-Jablonska J, Poprawska I. Levels of serum total cholesterol</w:t>
      </w:r>
      <w:r>
        <w:rPr>
          <w:spacing w:val="-3"/>
          <w:sz w:val="17"/>
        </w:rPr>
        <w:t> </w:t>
      </w:r>
      <w:r>
        <w:rPr>
          <w:sz w:val="17"/>
        </w:rPr>
        <w:t>and</w:t>
      </w:r>
      <w:r>
        <w:rPr>
          <w:spacing w:val="-3"/>
          <w:sz w:val="17"/>
        </w:rPr>
        <w:t> </w:t>
      </w:r>
      <w:r>
        <w:rPr>
          <w:sz w:val="17"/>
        </w:rPr>
        <w:t>LDL-cholesterol</w:t>
      </w:r>
      <w:r>
        <w:rPr>
          <w:spacing w:val="-3"/>
          <w:sz w:val="17"/>
        </w:rPr>
        <w:t> </w:t>
      </w:r>
      <w:r>
        <w:rPr>
          <w:sz w:val="17"/>
        </w:rPr>
        <w:t>in</w:t>
      </w:r>
      <w:r>
        <w:rPr>
          <w:spacing w:val="-3"/>
          <w:sz w:val="17"/>
        </w:rPr>
        <w:t> </w:t>
      </w:r>
      <w:r>
        <w:rPr>
          <w:sz w:val="17"/>
        </w:rPr>
        <w:t>patients</w:t>
      </w:r>
      <w:r>
        <w:rPr>
          <w:spacing w:val="-3"/>
          <w:sz w:val="17"/>
        </w:rPr>
        <w:t> </w:t>
      </w:r>
      <w:r>
        <w:rPr>
          <w:sz w:val="17"/>
        </w:rPr>
        <w:t>with</w:t>
      </w:r>
      <w:r>
        <w:rPr>
          <w:spacing w:val="-3"/>
          <w:sz w:val="17"/>
        </w:rPr>
        <w:t> </w:t>
      </w:r>
      <w:r>
        <w:rPr>
          <w:sz w:val="17"/>
        </w:rPr>
        <w:t>major </w:t>
      </w:r>
      <w:r>
        <w:rPr>
          <w:spacing w:val="-4"/>
          <w:sz w:val="17"/>
        </w:rPr>
        <w:t>depression</w:t>
      </w:r>
      <w:r>
        <w:rPr>
          <w:spacing w:val="-5"/>
          <w:sz w:val="17"/>
        </w:rPr>
        <w:t> </w:t>
      </w:r>
      <w:r>
        <w:rPr>
          <w:spacing w:val="-4"/>
          <w:sz w:val="17"/>
        </w:rPr>
        <w:t>in</w:t>
      </w:r>
      <w:r>
        <w:rPr>
          <w:spacing w:val="-5"/>
          <w:sz w:val="17"/>
        </w:rPr>
        <w:t> </w:t>
      </w:r>
      <w:r>
        <w:rPr>
          <w:spacing w:val="-4"/>
          <w:sz w:val="17"/>
        </w:rPr>
        <w:t>acute period</w:t>
      </w:r>
      <w:r>
        <w:rPr>
          <w:spacing w:val="-5"/>
          <w:sz w:val="17"/>
        </w:rPr>
        <w:t> </w:t>
      </w:r>
      <w:r>
        <w:rPr>
          <w:spacing w:val="-4"/>
          <w:sz w:val="17"/>
        </w:rPr>
        <w:t>and remission. Med</w:t>
      </w:r>
      <w:r>
        <w:rPr>
          <w:spacing w:val="-5"/>
          <w:sz w:val="17"/>
        </w:rPr>
        <w:t> </w:t>
      </w:r>
      <w:r>
        <w:rPr>
          <w:spacing w:val="-4"/>
          <w:sz w:val="17"/>
        </w:rPr>
        <w:t>Sci Monit </w:t>
      </w:r>
      <w:r>
        <w:rPr>
          <w:spacing w:val="-2"/>
          <w:sz w:val="17"/>
        </w:rPr>
        <w:t>2000;6:539-47.</w:t>
      </w:r>
    </w:p>
    <w:p>
      <w:pPr>
        <w:pStyle w:val="ListParagraph"/>
        <w:numPr>
          <w:ilvl w:val="0"/>
          <w:numId w:val="1"/>
        </w:numPr>
        <w:tabs>
          <w:tab w:pos="601" w:val="left" w:leader="none"/>
        </w:tabs>
        <w:spacing w:line="235" w:lineRule="auto" w:before="121" w:after="0"/>
        <w:ind w:left="599" w:right="39" w:hanging="480"/>
        <w:jc w:val="both"/>
        <w:rPr>
          <w:sz w:val="17"/>
        </w:rPr>
      </w:pPr>
      <w:r>
        <w:rPr>
          <w:sz w:val="17"/>
        </w:rPr>
        <w:t>Nakao</w:t>
      </w:r>
      <w:r>
        <w:rPr>
          <w:spacing w:val="-13"/>
          <w:sz w:val="17"/>
        </w:rPr>
        <w:t> </w:t>
      </w:r>
      <w:r>
        <w:rPr>
          <w:sz w:val="17"/>
        </w:rPr>
        <w:t>M,</w:t>
      </w:r>
      <w:r>
        <w:rPr>
          <w:spacing w:val="-12"/>
          <w:sz w:val="17"/>
        </w:rPr>
        <w:t> </w:t>
      </w:r>
      <w:r>
        <w:rPr>
          <w:sz w:val="17"/>
        </w:rPr>
        <w:t>Yano</w:t>
      </w:r>
      <w:r>
        <w:rPr>
          <w:spacing w:val="-13"/>
          <w:sz w:val="17"/>
        </w:rPr>
        <w:t> </w:t>
      </w:r>
      <w:r>
        <w:rPr>
          <w:sz w:val="17"/>
        </w:rPr>
        <w:t>E.</w:t>
      </w:r>
      <w:r>
        <w:rPr>
          <w:spacing w:val="-12"/>
          <w:sz w:val="17"/>
        </w:rPr>
        <w:t> </w:t>
      </w:r>
      <w:r>
        <w:rPr>
          <w:sz w:val="17"/>
        </w:rPr>
        <w:t>Relationship</w:t>
      </w:r>
      <w:r>
        <w:rPr>
          <w:spacing w:val="-13"/>
          <w:sz w:val="17"/>
        </w:rPr>
        <w:t> </w:t>
      </w:r>
      <w:r>
        <w:rPr>
          <w:sz w:val="17"/>
        </w:rPr>
        <w:t>between</w:t>
      </w:r>
      <w:r>
        <w:rPr>
          <w:spacing w:val="-12"/>
          <w:sz w:val="17"/>
        </w:rPr>
        <w:t> </w:t>
      </w:r>
      <w:r>
        <w:rPr>
          <w:sz w:val="17"/>
        </w:rPr>
        <w:t>major</w:t>
      </w:r>
      <w:r>
        <w:rPr>
          <w:spacing w:val="-13"/>
          <w:sz w:val="17"/>
        </w:rPr>
        <w:t> </w:t>
      </w:r>
      <w:r>
        <w:rPr>
          <w:sz w:val="17"/>
        </w:rPr>
        <w:t>depres- sion and high serum cholesterol in Japanese men. Tohoku J Exp Med 2004:204: 273-87.</w:t>
      </w:r>
    </w:p>
    <w:p>
      <w:pPr>
        <w:pStyle w:val="ListParagraph"/>
        <w:numPr>
          <w:ilvl w:val="0"/>
          <w:numId w:val="1"/>
        </w:numPr>
        <w:tabs>
          <w:tab w:pos="601" w:val="left" w:leader="none"/>
        </w:tabs>
        <w:spacing w:line="235" w:lineRule="auto" w:before="91" w:after="0"/>
        <w:ind w:left="600" w:right="117" w:hanging="480"/>
        <w:jc w:val="both"/>
        <w:rPr>
          <w:sz w:val="17"/>
        </w:rPr>
      </w:pPr>
      <w:r>
        <w:rPr>
          <w:spacing w:val="1"/>
          <w:w w:val="106"/>
          <w:sz w:val="17"/>
        </w:rPr>
        <w:br w:type="column"/>
      </w:r>
      <w:r>
        <w:rPr>
          <w:sz w:val="17"/>
        </w:rPr>
        <w:t>Kilkens TO, Honig A, Maes M. Fatty acid profile and affective dysregulation in irritable bowel syndrome. Lipids</w:t>
      </w:r>
      <w:r>
        <w:rPr>
          <w:spacing w:val="-19"/>
          <w:sz w:val="17"/>
        </w:rPr>
        <w:t> </w:t>
      </w:r>
      <w:r>
        <w:rPr>
          <w:sz w:val="17"/>
        </w:rPr>
        <w:t>2004;39:425-31.</w:t>
      </w:r>
    </w:p>
    <w:p>
      <w:pPr>
        <w:pStyle w:val="ListParagraph"/>
        <w:numPr>
          <w:ilvl w:val="0"/>
          <w:numId w:val="1"/>
        </w:numPr>
        <w:tabs>
          <w:tab w:pos="601" w:val="left" w:leader="none"/>
        </w:tabs>
        <w:spacing w:line="235" w:lineRule="auto" w:before="121" w:after="0"/>
        <w:ind w:left="600" w:right="116" w:hanging="480"/>
        <w:jc w:val="both"/>
        <w:rPr>
          <w:sz w:val="17"/>
        </w:rPr>
      </w:pPr>
      <w:r>
        <w:rPr>
          <w:sz w:val="17"/>
        </w:rPr>
        <w:t>Petrlova B, Rosolova H, Hess Z, Podlipny J, Simon J. Depressive disorders and the metabolic syndrome of </w:t>
      </w:r>
      <w:r>
        <w:rPr>
          <w:w w:val="105"/>
          <w:sz w:val="17"/>
        </w:rPr>
        <w:t>insulin</w:t>
      </w:r>
      <w:r>
        <w:rPr>
          <w:spacing w:val="-2"/>
          <w:w w:val="105"/>
          <w:sz w:val="17"/>
        </w:rPr>
        <w:t> </w:t>
      </w:r>
      <w:r>
        <w:rPr>
          <w:w w:val="105"/>
          <w:sz w:val="17"/>
        </w:rPr>
        <w:t>resistance.</w:t>
      </w:r>
      <w:r>
        <w:rPr>
          <w:spacing w:val="-2"/>
          <w:w w:val="105"/>
          <w:sz w:val="17"/>
        </w:rPr>
        <w:t> </w:t>
      </w:r>
      <w:r>
        <w:rPr>
          <w:w w:val="105"/>
          <w:sz w:val="17"/>
        </w:rPr>
        <w:t>Semin Vasc Med</w:t>
      </w:r>
      <w:r>
        <w:rPr>
          <w:spacing w:val="-2"/>
          <w:w w:val="105"/>
          <w:sz w:val="17"/>
        </w:rPr>
        <w:t> </w:t>
      </w:r>
      <w:r>
        <w:rPr>
          <w:w w:val="105"/>
          <w:sz w:val="17"/>
        </w:rPr>
        <w:t>2004;4:161-5.</w:t>
      </w:r>
    </w:p>
    <w:p>
      <w:pPr>
        <w:pStyle w:val="ListParagraph"/>
        <w:numPr>
          <w:ilvl w:val="0"/>
          <w:numId w:val="1"/>
        </w:numPr>
        <w:tabs>
          <w:tab w:pos="601" w:val="left" w:leader="none"/>
        </w:tabs>
        <w:spacing w:line="235" w:lineRule="auto" w:before="121" w:after="0"/>
        <w:ind w:left="600" w:right="116" w:hanging="480"/>
        <w:jc w:val="both"/>
        <w:rPr>
          <w:sz w:val="17"/>
        </w:rPr>
      </w:pPr>
      <w:r>
        <w:rPr>
          <w:w w:val="105"/>
          <w:sz w:val="17"/>
        </w:rPr>
        <w:t>Ergun</w:t>
      </w:r>
      <w:r>
        <w:rPr>
          <w:spacing w:val="-1"/>
          <w:w w:val="105"/>
          <w:sz w:val="17"/>
        </w:rPr>
        <w:t> </w:t>
      </w:r>
      <w:r>
        <w:rPr>
          <w:w w:val="105"/>
          <w:sz w:val="17"/>
        </w:rPr>
        <w:t>UG,</w:t>
      </w:r>
      <w:r>
        <w:rPr>
          <w:spacing w:val="-1"/>
          <w:w w:val="105"/>
          <w:sz w:val="17"/>
        </w:rPr>
        <w:t> </w:t>
      </w:r>
      <w:r>
        <w:rPr>
          <w:w w:val="105"/>
          <w:sz w:val="17"/>
        </w:rPr>
        <w:t>Uguz</w:t>
      </w:r>
      <w:r>
        <w:rPr>
          <w:spacing w:val="-1"/>
          <w:w w:val="105"/>
          <w:sz w:val="17"/>
        </w:rPr>
        <w:t> </w:t>
      </w:r>
      <w:r>
        <w:rPr>
          <w:w w:val="105"/>
          <w:sz w:val="17"/>
        </w:rPr>
        <w:t>S,</w:t>
      </w:r>
      <w:r>
        <w:rPr>
          <w:spacing w:val="-1"/>
          <w:w w:val="105"/>
          <w:sz w:val="17"/>
        </w:rPr>
        <w:t> </w:t>
      </w:r>
      <w:r>
        <w:rPr>
          <w:w w:val="105"/>
          <w:sz w:val="17"/>
        </w:rPr>
        <w:t>Bozdemir</w:t>
      </w:r>
      <w:r>
        <w:rPr>
          <w:spacing w:val="-1"/>
          <w:w w:val="105"/>
          <w:sz w:val="17"/>
        </w:rPr>
        <w:t> </w:t>
      </w:r>
      <w:r>
        <w:rPr>
          <w:w w:val="105"/>
          <w:sz w:val="17"/>
        </w:rPr>
        <w:t>N,</w:t>
      </w:r>
      <w:r>
        <w:rPr>
          <w:spacing w:val="-1"/>
          <w:w w:val="105"/>
          <w:sz w:val="17"/>
        </w:rPr>
        <w:t> </w:t>
      </w:r>
      <w:r>
        <w:rPr>
          <w:w w:val="105"/>
          <w:sz w:val="17"/>
        </w:rPr>
        <w:t>Güzel</w:t>
      </w:r>
      <w:r>
        <w:rPr>
          <w:spacing w:val="-1"/>
          <w:w w:val="105"/>
          <w:sz w:val="17"/>
        </w:rPr>
        <w:t> </w:t>
      </w:r>
      <w:r>
        <w:rPr>
          <w:w w:val="105"/>
          <w:sz w:val="17"/>
        </w:rPr>
        <w:t>R,</w:t>
      </w:r>
      <w:r>
        <w:rPr>
          <w:spacing w:val="-1"/>
          <w:w w:val="105"/>
          <w:sz w:val="17"/>
        </w:rPr>
        <w:t> </w:t>
      </w:r>
      <w:r>
        <w:rPr>
          <w:w w:val="105"/>
          <w:sz w:val="17"/>
        </w:rPr>
        <w:t>Burgut</w:t>
      </w:r>
      <w:r>
        <w:rPr>
          <w:spacing w:val="-1"/>
          <w:w w:val="105"/>
          <w:sz w:val="17"/>
        </w:rPr>
        <w:t> </w:t>
      </w:r>
      <w:r>
        <w:rPr>
          <w:w w:val="105"/>
          <w:sz w:val="17"/>
        </w:rPr>
        <w:t>R, Saatçi</w:t>
      </w:r>
      <w:r>
        <w:rPr>
          <w:spacing w:val="-14"/>
          <w:w w:val="105"/>
          <w:sz w:val="17"/>
        </w:rPr>
        <w:t> </w:t>
      </w:r>
      <w:r>
        <w:rPr>
          <w:w w:val="105"/>
          <w:sz w:val="17"/>
        </w:rPr>
        <w:t>E,</w:t>
      </w:r>
      <w:r>
        <w:rPr>
          <w:spacing w:val="-13"/>
          <w:w w:val="105"/>
          <w:sz w:val="17"/>
        </w:rPr>
        <w:t> </w:t>
      </w:r>
      <w:r>
        <w:rPr>
          <w:w w:val="105"/>
          <w:sz w:val="17"/>
        </w:rPr>
        <w:t>Akpinar</w:t>
      </w:r>
      <w:r>
        <w:rPr>
          <w:spacing w:val="-13"/>
          <w:w w:val="105"/>
          <w:sz w:val="17"/>
        </w:rPr>
        <w:t> </w:t>
      </w:r>
      <w:r>
        <w:rPr>
          <w:w w:val="105"/>
          <w:sz w:val="17"/>
        </w:rPr>
        <w:t>E.</w:t>
      </w:r>
      <w:r>
        <w:rPr>
          <w:spacing w:val="-13"/>
          <w:w w:val="105"/>
          <w:sz w:val="17"/>
        </w:rPr>
        <w:t> </w:t>
      </w:r>
      <w:r>
        <w:rPr>
          <w:w w:val="105"/>
          <w:sz w:val="17"/>
        </w:rPr>
        <w:t>The</w:t>
      </w:r>
      <w:r>
        <w:rPr>
          <w:spacing w:val="-13"/>
          <w:w w:val="105"/>
          <w:sz w:val="17"/>
        </w:rPr>
        <w:t> </w:t>
      </w:r>
      <w:r>
        <w:rPr>
          <w:w w:val="105"/>
          <w:sz w:val="17"/>
        </w:rPr>
        <w:t>relationship</w:t>
      </w:r>
      <w:r>
        <w:rPr>
          <w:spacing w:val="-13"/>
          <w:w w:val="105"/>
          <w:sz w:val="17"/>
        </w:rPr>
        <w:t> </w:t>
      </w:r>
      <w:r>
        <w:rPr>
          <w:w w:val="105"/>
          <w:sz w:val="17"/>
        </w:rPr>
        <w:t>between</w:t>
      </w:r>
      <w:r>
        <w:rPr>
          <w:spacing w:val="-13"/>
          <w:w w:val="105"/>
          <w:sz w:val="17"/>
        </w:rPr>
        <w:t> </w:t>
      </w:r>
      <w:r>
        <w:rPr>
          <w:w w:val="105"/>
          <w:sz w:val="17"/>
        </w:rPr>
        <w:t>choles- </w:t>
      </w:r>
      <w:r>
        <w:rPr>
          <w:sz w:val="17"/>
        </w:rPr>
        <w:t>terol levels and depression in the elderly. Int J Geriatr </w:t>
      </w:r>
      <w:r>
        <w:rPr>
          <w:w w:val="105"/>
          <w:sz w:val="17"/>
        </w:rPr>
        <w:t>Psychiatry</w:t>
      </w:r>
      <w:r>
        <w:rPr>
          <w:spacing w:val="-22"/>
          <w:w w:val="105"/>
          <w:sz w:val="17"/>
        </w:rPr>
        <w:t> </w:t>
      </w:r>
      <w:r>
        <w:rPr>
          <w:w w:val="105"/>
          <w:sz w:val="17"/>
        </w:rPr>
        <w:t>2004;19:291-6.</w:t>
      </w:r>
    </w:p>
    <w:p>
      <w:pPr>
        <w:pStyle w:val="ListParagraph"/>
        <w:numPr>
          <w:ilvl w:val="0"/>
          <w:numId w:val="1"/>
        </w:numPr>
        <w:tabs>
          <w:tab w:pos="601" w:val="left" w:leader="none"/>
        </w:tabs>
        <w:spacing w:line="235" w:lineRule="auto" w:before="123" w:after="0"/>
        <w:ind w:left="600" w:right="115" w:hanging="480"/>
        <w:jc w:val="both"/>
        <w:rPr>
          <w:sz w:val="17"/>
        </w:rPr>
      </w:pPr>
      <w:r>
        <w:rPr>
          <w:sz w:val="17"/>
        </w:rPr>
        <w:t>Deisenhammer EA, Kramer-Reinstadler K, Liensberger D,</w:t>
      </w:r>
      <w:r>
        <w:rPr>
          <w:spacing w:val="-9"/>
          <w:sz w:val="17"/>
        </w:rPr>
        <w:t> </w:t>
      </w:r>
      <w:r>
        <w:rPr>
          <w:sz w:val="17"/>
        </w:rPr>
        <w:t>Kemmler</w:t>
      </w:r>
      <w:r>
        <w:rPr>
          <w:spacing w:val="-8"/>
          <w:sz w:val="17"/>
        </w:rPr>
        <w:t> </w:t>
      </w:r>
      <w:r>
        <w:rPr>
          <w:sz w:val="17"/>
        </w:rPr>
        <w:t>G,</w:t>
      </w:r>
      <w:r>
        <w:rPr>
          <w:spacing w:val="-8"/>
          <w:sz w:val="17"/>
        </w:rPr>
        <w:t> </w:t>
      </w:r>
      <w:r>
        <w:rPr>
          <w:sz w:val="17"/>
        </w:rPr>
        <w:t>Hinterhuber</w:t>
      </w:r>
      <w:r>
        <w:rPr>
          <w:spacing w:val="-8"/>
          <w:sz w:val="17"/>
        </w:rPr>
        <w:t> </w:t>
      </w:r>
      <w:r>
        <w:rPr>
          <w:sz w:val="17"/>
        </w:rPr>
        <w:t>H,</w:t>
      </w:r>
      <w:r>
        <w:rPr>
          <w:spacing w:val="-8"/>
          <w:sz w:val="17"/>
        </w:rPr>
        <w:t> </w:t>
      </w:r>
      <w:r>
        <w:rPr>
          <w:sz w:val="17"/>
        </w:rPr>
        <w:t>Fleischhacker</w:t>
      </w:r>
      <w:r>
        <w:rPr>
          <w:spacing w:val="-8"/>
          <w:sz w:val="17"/>
        </w:rPr>
        <w:t> </w:t>
      </w:r>
      <w:r>
        <w:rPr>
          <w:sz w:val="17"/>
        </w:rPr>
        <w:t>WW.</w:t>
      </w:r>
      <w:r>
        <w:rPr>
          <w:spacing w:val="-8"/>
          <w:sz w:val="17"/>
        </w:rPr>
        <w:t> </w:t>
      </w:r>
      <w:r>
        <w:rPr>
          <w:sz w:val="17"/>
        </w:rPr>
        <w:t>No evidence</w:t>
      </w:r>
      <w:r>
        <w:rPr>
          <w:spacing w:val="-7"/>
          <w:sz w:val="17"/>
        </w:rPr>
        <w:t> </w:t>
      </w:r>
      <w:r>
        <w:rPr>
          <w:sz w:val="17"/>
        </w:rPr>
        <w:t>for</w:t>
      </w:r>
      <w:r>
        <w:rPr>
          <w:spacing w:val="-7"/>
          <w:sz w:val="17"/>
        </w:rPr>
        <w:t> </w:t>
      </w:r>
      <w:r>
        <w:rPr>
          <w:sz w:val="17"/>
        </w:rPr>
        <w:t>an</w:t>
      </w:r>
      <w:r>
        <w:rPr>
          <w:spacing w:val="-7"/>
          <w:sz w:val="17"/>
        </w:rPr>
        <w:t> </w:t>
      </w:r>
      <w:r>
        <w:rPr>
          <w:sz w:val="17"/>
        </w:rPr>
        <w:t>association</w:t>
      </w:r>
      <w:r>
        <w:rPr>
          <w:spacing w:val="-7"/>
          <w:sz w:val="17"/>
        </w:rPr>
        <w:t> </w:t>
      </w:r>
      <w:r>
        <w:rPr>
          <w:sz w:val="17"/>
        </w:rPr>
        <w:t>between</w:t>
      </w:r>
      <w:r>
        <w:rPr>
          <w:spacing w:val="-7"/>
          <w:sz w:val="17"/>
        </w:rPr>
        <w:t> </w:t>
      </w:r>
      <w:r>
        <w:rPr>
          <w:sz w:val="17"/>
        </w:rPr>
        <w:t>serum</w:t>
      </w:r>
      <w:r>
        <w:rPr>
          <w:spacing w:val="-7"/>
          <w:sz w:val="17"/>
        </w:rPr>
        <w:t> </w:t>
      </w:r>
      <w:r>
        <w:rPr>
          <w:sz w:val="17"/>
        </w:rPr>
        <w:t>cholesterol and</w:t>
      </w:r>
      <w:r>
        <w:rPr>
          <w:spacing w:val="-11"/>
          <w:sz w:val="17"/>
        </w:rPr>
        <w:t> </w:t>
      </w:r>
      <w:r>
        <w:rPr>
          <w:sz w:val="17"/>
        </w:rPr>
        <w:t>the</w:t>
      </w:r>
      <w:r>
        <w:rPr>
          <w:spacing w:val="-11"/>
          <w:sz w:val="17"/>
        </w:rPr>
        <w:t> </w:t>
      </w:r>
      <w:r>
        <w:rPr>
          <w:sz w:val="17"/>
        </w:rPr>
        <w:t>course</w:t>
      </w:r>
      <w:r>
        <w:rPr>
          <w:spacing w:val="-11"/>
          <w:sz w:val="17"/>
        </w:rPr>
        <w:t> </w:t>
      </w:r>
      <w:r>
        <w:rPr>
          <w:sz w:val="17"/>
        </w:rPr>
        <w:t>of</w:t>
      </w:r>
      <w:r>
        <w:rPr>
          <w:spacing w:val="-11"/>
          <w:sz w:val="17"/>
        </w:rPr>
        <w:t> </w:t>
      </w:r>
      <w:r>
        <w:rPr>
          <w:sz w:val="17"/>
        </w:rPr>
        <w:t>depression</w:t>
      </w:r>
      <w:r>
        <w:rPr>
          <w:spacing w:val="-11"/>
          <w:sz w:val="17"/>
        </w:rPr>
        <w:t> </w:t>
      </w:r>
      <w:r>
        <w:rPr>
          <w:sz w:val="17"/>
        </w:rPr>
        <w:t>and</w:t>
      </w:r>
      <w:r>
        <w:rPr>
          <w:spacing w:val="-11"/>
          <w:sz w:val="17"/>
        </w:rPr>
        <w:t> </w:t>
      </w:r>
      <w:r>
        <w:rPr>
          <w:sz w:val="17"/>
        </w:rPr>
        <w:t>suicidality.</w:t>
      </w:r>
      <w:r>
        <w:rPr>
          <w:spacing w:val="-11"/>
          <w:sz w:val="17"/>
        </w:rPr>
        <w:t> </w:t>
      </w:r>
      <w:r>
        <w:rPr>
          <w:sz w:val="17"/>
        </w:rPr>
        <w:t>Psychiatry Res</w:t>
      </w:r>
      <w:r>
        <w:rPr>
          <w:spacing w:val="-20"/>
          <w:sz w:val="17"/>
        </w:rPr>
        <w:t> </w:t>
      </w:r>
      <w:r>
        <w:rPr>
          <w:sz w:val="17"/>
        </w:rPr>
        <w:t>2004;121:253-61.</w:t>
      </w:r>
    </w:p>
    <w:p>
      <w:pPr>
        <w:pStyle w:val="ListParagraph"/>
        <w:numPr>
          <w:ilvl w:val="0"/>
          <w:numId w:val="1"/>
        </w:numPr>
        <w:tabs>
          <w:tab w:pos="601" w:val="left" w:leader="none"/>
        </w:tabs>
        <w:spacing w:line="235" w:lineRule="auto" w:before="120" w:after="0"/>
        <w:ind w:left="600" w:right="112" w:hanging="480"/>
        <w:jc w:val="both"/>
        <w:rPr>
          <w:sz w:val="17"/>
        </w:rPr>
      </w:pPr>
      <w:r>
        <w:rPr>
          <w:sz w:val="17"/>
        </w:rPr>
        <w:t>Huang</w:t>
      </w:r>
      <w:r>
        <w:rPr>
          <w:spacing w:val="-3"/>
          <w:sz w:val="17"/>
        </w:rPr>
        <w:t> </w:t>
      </w:r>
      <w:r>
        <w:rPr>
          <w:sz w:val="17"/>
        </w:rPr>
        <w:t>TL,</w:t>
      </w:r>
      <w:r>
        <w:rPr>
          <w:spacing w:val="-3"/>
          <w:sz w:val="17"/>
        </w:rPr>
        <w:t> </w:t>
      </w:r>
      <w:r>
        <w:rPr>
          <w:sz w:val="17"/>
        </w:rPr>
        <w:t>Chen</w:t>
      </w:r>
      <w:r>
        <w:rPr>
          <w:spacing w:val="-3"/>
          <w:sz w:val="17"/>
        </w:rPr>
        <w:t> </w:t>
      </w:r>
      <w:r>
        <w:rPr>
          <w:sz w:val="17"/>
        </w:rPr>
        <w:t>JF.</w:t>
      </w:r>
      <w:r>
        <w:rPr>
          <w:spacing w:val="-3"/>
          <w:sz w:val="17"/>
        </w:rPr>
        <w:t> </w:t>
      </w:r>
      <w:r>
        <w:rPr>
          <w:sz w:val="17"/>
        </w:rPr>
        <w:t>Lipid</w:t>
      </w:r>
      <w:r>
        <w:rPr>
          <w:spacing w:val="-3"/>
          <w:sz w:val="17"/>
        </w:rPr>
        <w:t> </w:t>
      </w:r>
      <w:r>
        <w:rPr>
          <w:sz w:val="17"/>
        </w:rPr>
        <w:t>and</w:t>
      </w:r>
      <w:r>
        <w:rPr>
          <w:spacing w:val="-3"/>
          <w:sz w:val="17"/>
        </w:rPr>
        <w:t> </w:t>
      </w:r>
      <w:r>
        <w:rPr>
          <w:sz w:val="17"/>
        </w:rPr>
        <w:t>lipoprotein</w:t>
      </w:r>
      <w:r>
        <w:rPr>
          <w:spacing w:val="-3"/>
          <w:sz w:val="17"/>
        </w:rPr>
        <w:t> </w:t>
      </w:r>
      <w:r>
        <w:rPr>
          <w:sz w:val="17"/>
        </w:rPr>
        <w:t>levels</w:t>
      </w:r>
      <w:r>
        <w:rPr>
          <w:spacing w:val="-3"/>
          <w:sz w:val="17"/>
        </w:rPr>
        <w:t> </w:t>
      </w:r>
      <w:r>
        <w:rPr>
          <w:sz w:val="17"/>
        </w:rPr>
        <w:t>in</w:t>
      </w:r>
      <w:r>
        <w:rPr>
          <w:spacing w:val="-3"/>
          <w:sz w:val="17"/>
        </w:rPr>
        <w:t> </w:t>
      </w:r>
      <w:r>
        <w:rPr>
          <w:sz w:val="17"/>
        </w:rPr>
        <w:t>de- pressive</w:t>
      </w:r>
      <w:r>
        <w:rPr>
          <w:spacing w:val="-3"/>
          <w:sz w:val="17"/>
        </w:rPr>
        <w:t> </w:t>
      </w:r>
      <w:r>
        <w:rPr>
          <w:sz w:val="17"/>
        </w:rPr>
        <w:t>disorders</w:t>
      </w:r>
      <w:r>
        <w:rPr>
          <w:spacing w:val="-3"/>
          <w:sz w:val="17"/>
        </w:rPr>
        <w:t> </w:t>
      </w:r>
      <w:r>
        <w:rPr>
          <w:sz w:val="17"/>
        </w:rPr>
        <w:t>with</w:t>
      </w:r>
      <w:r>
        <w:rPr>
          <w:spacing w:val="-3"/>
          <w:sz w:val="17"/>
        </w:rPr>
        <w:t> </w:t>
      </w:r>
      <w:r>
        <w:rPr>
          <w:sz w:val="17"/>
        </w:rPr>
        <w:t>melancholic</w:t>
      </w:r>
      <w:r>
        <w:rPr>
          <w:spacing w:val="-3"/>
          <w:sz w:val="17"/>
        </w:rPr>
        <w:t> </w:t>
      </w:r>
      <w:r>
        <w:rPr>
          <w:sz w:val="17"/>
        </w:rPr>
        <w:t>feature</w:t>
      </w:r>
      <w:r>
        <w:rPr>
          <w:spacing w:val="-3"/>
          <w:sz w:val="17"/>
        </w:rPr>
        <w:t> </w:t>
      </w:r>
      <w:r>
        <w:rPr>
          <w:sz w:val="17"/>
        </w:rPr>
        <w:t>or</w:t>
      </w:r>
      <w:r>
        <w:rPr>
          <w:spacing w:val="-3"/>
          <w:sz w:val="17"/>
        </w:rPr>
        <w:t> </w:t>
      </w:r>
      <w:r>
        <w:rPr>
          <w:sz w:val="17"/>
        </w:rPr>
        <w:t>atypical feature and dysthymia. Psychiatry Clin Neurosci </w:t>
      </w:r>
      <w:r>
        <w:rPr>
          <w:spacing w:val="-2"/>
          <w:sz w:val="17"/>
        </w:rPr>
        <w:t>2004;58:295-9.</w:t>
      </w:r>
    </w:p>
    <w:p>
      <w:pPr>
        <w:pStyle w:val="ListParagraph"/>
        <w:numPr>
          <w:ilvl w:val="0"/>
          <w:numId w:val="1"/>
        </w:numPr>
        <w:tabs>
          <w:tab w:pos="601" w:val="left" w:leader="none"/>
        </w:tabs>
        <w:spacing w:line="235" w:lineRule="auto" w:before="123" w:after="0"/>
        <w:ind w:left="600" w:right="111" w:hanging="480"/>
        <w:jc w:val="both"/>
        <w:rPr>
          <w:sz w:val="17"/>
        </w:rPr>
      </w:pPr>
      <w:r>
        <w:rPr>
          <w:sz w:val="17"/>
        </w:rPr>
        <w:t>Lalovic</w:t>
      </w:r>
      <w:r>
        <w:rPr>
          <w:spacing w:val="40"/>
          <w:sz w:val="17"/>
        </w:rPr>
        <w:t> </w:t>
      </w:r>
      <w:r>
        <w:rPr>
          <w:sz w:val="17"/>
        </w:rPr>
        <w:t>A,</w:t>
      </w:r>
      <w:r>
        <w:rPr>
          <w:spacing w:val="40"/>
          <w:sz w:val="17"/>
        </w:rPr>
        <w:t> </w:t>
      </w:r>
      <w:r>
        <w:rPr>
          <w:sz w:val="17"/>
        </w:rPr>
        <w:t>Merkens</w:t>
      </w:r>
      <w:r>
        <w:rPr>
          <w:spacing w:val="40"/>
          <w:sz w:val="17"/>
        </w:rPr>
        <w:t> </w:t>
      </w:r>
      <w:r>
        <w:rPr>
          <w:sz w:val="17"/>
        </w:rPr>
        <w:t>L,</w:t>
      </w:r>
      <w:r>
        <w:rPr>
          <w:spacing w:val="40"/>
          <w:sz w:val="17"/>
        </w:rPr>
        <w:t> </w:t>
      </w:r>
      <w:r>
        <w:rPr>
          <w:sz w:val="17"/>
        </w:rPr>
        <w:t>Russell</w:t>
      </w:r>
      <w:r>
        <w:rPr>
          <w:spacing w:val="40"/>
          <w:sz w:val="17"/>
        </w:rPr>
        <w:t> </w:t>
      </w:r>
      <w:r>
        <w:rPr>
          <w:sz w:val="17"/>
        </w:rPr>
        <w:t>L,</w:t>
      </w:r>
      <w:r>
        <w:rPr>
          <w:spacing w:val="40"/>
          <w:sz w:val="17"/>
        </w:rPr>
        <w:t> </w:t>
      </w:r>
      <w:r>
        <w:rPr>
          <w:sz w:val="17"/>
        </w:rPr>
        <w:t>Arsenault-Lapierre G, Nowaczyk MJ, Porter FD, Steiner RD, Turecki G.. Cholesterol metabolism and suicidality in Smith-</w:t>
      </w:r>
      <w:r>
        <w:rPr>
          <w:spacing w:val="40"/>
          <w:sz w:val="17"/>
        </w:rPr>
        <w:t> </w:t>
      </w:r>
      <w:r>
        <w:rPr>
          <w:sz w:val="17"/>
        </w:rPr>
        <w:t>Lemli-Opitz syndrome carriers. Am J Psychiatry </w:t>
      </w:r>
      <w:r>
        <w:rPr>
          <w:spacing w:val="-2"/>
          <w:sz w:val="17"/>
        </w:rPr>
        <w:t>2004;161:2123-6.</w:t>
      </w:r>
    </w:p>
    <w:p>
      <w:pPr>
        <w:pStyle w:val="ListParagraph"/>
        <w:numPr>
          <w:ilvl w:val="0"/>
          <w:numId w:val="1"/>
        </w:numPr>
        <w:tabs>
          <w:tab w:pos="601" w:val="left" w:leader="none"/>
        </w:tabs>
        <w:spacing w:line="235" w:lineRule="auto" w:before="141" w:after="0"/>
        <w:ind w:left="600" w:right="119" w:hanging="480"/>
        <w:jc w:val="both"/>
        <w:rPr>
          <w:sz w:val="17"/>
        </w:rPr>
      </w:pPr>
      <w:r>
        <w:rPr>
          <w:spacing w:val="-2"/>
          <w:w w:val="95"/>
          <w:sz w:val="17"/>
        </w:rPr>
        <w:t>Kim</w:t>
      </w:r>
      <w:r>
        <w:rPr>
          <w:spacing w:val="-5"/>
          <w:w w:val="95"/>
          <w:sz w:val="17"/>
        </w:rPr>
        <w:t> </w:t>
      </w:r>
      <w:r>
        <w:rPr>
          <w:spacing w:val="-2"/>
          <w:w w:val="95"/>
          <w:sz w:val="17"/>
        </w:rPr>
        <w:t>YK,</w:t>
      </w:r>
      <w:r>
        <w:rPr>
          <w:spacing w:val="-5"/>
          <w:w w:val="95"/>
          <w:sz w:val="17"/>
        </w:rPr>
        <w:t> </w:t>
      </w:r>
      <w:r>
        <w:rPr>
          <w:spacing w:val="-2"/>
          <w:w w:val="95"/>
          <w:sz w:val="17"/>
        </w:rPr>
        <w:t>Myint</w:t>
      </w:r>
      <w:r>
        <w:rPr>
          <w:spacing w:val="-5"/>
          <w:w w:val="95"/>
          <w:sz w:val="17"/>
        </w:rPr>
        <w:t> </w:t>
      </w:r>
      <w:r>
        <w:rPr>
          <w:spacing w:val="-2"/>
          <w:w w:val="95"/>
          <w:sz w:val="17"/>
        </w:rPr>
        <w:t>AM.</w:t>
      </w:r>
      <w:r>
        <w:rPr>
          <w:spacing w:val="-5"/>
          <w:w w:val="95"/>
          <w:sz w:val="17"/>
        </w:rPr>
        <w:t> </w:t>
      </w:r>
      <w:r>
        <w:rPr>
          <w:spacing w:val="-2"/>
          <w:w w:val="95"/>
          <w:sz w:val="17"/>
        </w:rPr>
        <w:t>Clinical</w:t>
      </w:r>
      <w:r>
        <w:rPr>
          <w:spacing w:val="-5"/>
          <w:w w:val="95"/>
          <w:sz w:val="17"/>
        </w:rPr>
        <w:t> </w:t>
      </w:r>
      <w:r>
        <w:rPr>
          <w:spacing w:val="-2"/>
          <w:w w:val="95"/>
          <w:sz w:val="17"/>
        </w:rPr>
        <w:t>application</w:t>
      </w:r>
      <w:r>
        <w:rPr>
          <w:spacing w:val="-5"/>
          <w:w w:val="95"/>
          <w:sz w:val="17"/>
        </w:rPr>
        <w:t> </w:t>
      </w:r>
      <w:r>
        <w:rPr>
          <w:spacing w:val="-2"/>
          <w:w w:val="95"/>
          <w:sz w:val="17"/>
        </w:rPr>
        <w:t>of</w:t>
      </w:r>
      <w:r>
        <w:rPr>
          <w:spacing w:val="-5"/>
          <w:w w:val="95"/>
          <w:sz w:val="17"/>
        </w:rPr>
        <w:t> </w:t>
      </w:r>
      <w:r>
        <w:rPr>
          <w:spacing w:val="-2"/>
          <w:w w:val="95"/>
          <w:sz w:val="17"/>
        </w:rPr>
        <w:t>low</w:t>
      </w:r>
      <w:r>
        <w:rPr>
          <w:spacing w:val="-5"/>
          <w:w w:val="95"/>
          <w:sz w:val="17"/>
        </w:rPr>
        <w:t> </w:t>
      </w:r>
      <w:r>
        <w:rPr>
          <w:spacing w:val="-2"/>
          <w:w w:val="95"/>
          <w:sz w:val="17"/>
        </w:rPr>
        <w:t>serum</w:t>
      </w:r>
      <w:r>
        <w:rPr>
          <w:spacing w:val="-5"/>
          <w:w w:val="95"/>
          <w:sz w:val="17"/>
        </w:rPr>
        <w:t> </w:t>
      </w:r>
      <w:r>
        <w:rPr>
          <w:spacing w:val="-2"/>
          <w:w w:val="95"/>
          <w:sz w:val="17"/>
        </w:rPr>
        <w:t>cho- </w:t>
      </w:r>
      <w:r>
        <w:rPr>
          <w:sz w:val="17"/>
        </w:rPr>
        <w:t>lesterol</w:t>
      </w:r>
      <w:r>
        <w:rPr>
          <w:spacing w:val="-6"/>
          <w:sz w:val="17"/>
        </w:rPr>
        <w:t> </w:t>
      </w:r>
      <w:r>
        <w:rPr>
          <w:sz w:val="17"/>
        </w:rPr>
        <w:t>as</w:t>
      </w:r>
      <w:r>
        <w:rPr>
          <w:spacing w:val="-6"/>
          <w:sz w:val="17"/>
        </w:rPr>
        <w:t> </w:t>
      </w:r>
      <w:r>
        <w:rPr>
          <w:sz w:val="17"/>
        </w:rPr>
        <w:t>an</w:t>
      </w:r>
      <w:r>
        <w:rPr>
          <w:spacing w:val="-6"/>
          <w:sz w:val="17"/>
        </w:rPr>
        <w:t> </w:t>
      </w:r>
      <w:r>
        <w:rPr>
          <w:sz w:val="17"/>
        </w:rPr>
        <w:t>indicator</w:t>
      </w:r>
      <w:r>
        <w:rPr>
          <w:spacing w:val="-6"/>
          <w:sz w:val="17"/>
        </w:rPr>
        <w:t> </w:t>
      </w:r>
      <w:r>
        <w:rPr>
          <w:sz w:val="17"/>
        </w:rPr>
        <w:t>for</w:t>
      </w:r>
      <w:r>
        <w:rPr>
          <w:spacing w:val="-6"/>
          <w:sz w:val="17"/>
        </w:rPr>
        <w:t> </w:t>
      </w:r>
      <w:r>
        <w:rPr>
          <w:sz w:val="17"/>
        </w:rPr>
        <w:t>suicide</w:t>
      </w:r>
      <w:r>
        <w:rPr>
          <w:spacing w:val="-6"/>
          <w:sz w:val="17"/>
        </w:rPr>
        <w:t> </w:t>
      </w:r>
      <w:r>
        <w:rPr>
          <w:sz w:val="17"/>
        </w:rPr>
        <w:t>risk</w:t>
      </w:r>
      <w:r>
        <w:rPr>
          <w:spacing w:val="-6"/>
          <w:sz w:val="17"/>
        </w:rPr>
        <w:t> </w:t>
      </w:r>
      <w:r>
        <w:rPr>
          <w:sz w:val="17"/>
        </w:rPr>
        <w:t>in</w:t>
      </w:r>
      <w:r>
        <w:rPr>
          <w:spacing w:val="-6"/>
          <w:sz w:val="17"/>
        </w:rPr>
        <w:t> </w:t>
      </w:r>
      <w:r>
        <w:rPr>
          <w:sz w:val="17"/>
        </w:rPr>
        <w:t>major</w:t>
      </w:r>
      <w:r>
        <w:rPr>
          <w:spacing w:val="-6"/>
          <w:sz w:val="17"/>
        </w:rPr>
        <w:t> </w:t>
      </w:r>
      <w:r>
        <w:rPr>
          <w:sz w:val="17"/>
        </w:rPr>
        <w:t>depres- </w:t>
      </w:r>
      <w:r>
        <w:rPr>
          <w:w w:val="105"/>
          <w:sz w:val="17"/>
        </w:rPr>
        <w:t>sion. J Affect Disord 2004;81:161-6.</w:t>
      </w:r>
    </w:p>
    <w:p>
      <w:pPr>
        <w:pStyle w:val="ListParagraph"/>
        <w:numPr>
          <w:ilvl w:val="0"/>
          <w:numId w:val="1"/>
        </w:numPr>
        <w:tabs>
          <w:tab w:pos="601" w:val="left" w:leader="none"/>
        </w:tabs>
        <w:spacing w:line="235" w:lineRule="auto" w:before="140" w:after="0"/>
        <w:ind w:left="600" w:right="116" w:hanging="480"/>
        <w:jc w:val="both"/>
        <w:rPr>
          <w:sz w:val="17"/>
        </w:rPr>
      </w:pPr>
      <w:r>
        <w:rPr>
          <w:w w:val="105"/>
          <w:sz w:val="17"/>
        </w:rPr>
        <w:t>Berne</w:t>
      </w:r>
      <w:r>
        <w:rPr>
          <w:spacing w:val="-11"/>
          <w:w w:val="105"/>
          <w:sz w:val="17"/>
        </w:rPr>
        <w:t> </w:t>
      </w:r>
      <w:r>
        <w:rPr>
          <w:w w:val="105"/>
          <w:sz w:val="17"/>
        </w:rPr>
        <w:t>C,</w:t>
      </w:r>
      <w:r>
        <w:rPr>
          <w:spacing w:val="-11"/>
          <w:w w:val="105"/>
          <w:sz w:val="17"/>
        </w:rPr>
        <w:t> </w:t>
      </w:r>
      <w:r>
        <w:rPr>
          <w:w w:val="105"/>
          <w:sz w:val="17"/>
        </w:rPr>
        <w:t>Bjornetorp</w:t>
      </w:r>
      <w:r>
        <w:rPr>
          <w:spacing w:val="-11"/>
          <w:w w:val="105"/>
          <w:sz w:val="17"/>
        </w:rPr>
        <w:t> </w:t>
      </w:r>
      <w:r>
        <w:rPr>
          <w:w w:val="105"/>
          <w:sz w:val="17"/>
        </w:rPr>
        <w:t>P.</w:t>
      </w:r>
      <w:r>
        <w:rPr>
          <w:spacing w:val="-11"/>
          <w:w w:val="105"/>
          <w:sz w:val="17"/>
        </w:rPr>
        <w:t> </w:t>
      </w:r>
      <w:r>
        <w:rPr>
          <w:w w:val="105"/>
          <w:sz w:val="17"/>
        </w:rPr>
        <w:t>The</w:t>
      </w:r>
      <w:r>
        <w:rPr>
          <w:spacing w:val="-11"/>
          <w:w w:val="105"/>
          <w:sz w:val="17"/>
        </w:rPr>
        <w:t> </w:t>
      </w:r>
      <w:r>
        <w:rPr>
          <w:w w:val="105"/>
          <w:sz w:val="17"/>
        </w:rPr>
        <w:t>metabolic</w:t>
      </w:r>
      <w:r>
        <w:rPr>
          <w:spacing w:val="-11"/>
          <w:w w:val="105"/>
          <w:sz w:val="17"/>
        </w:rPr>
        <w:t> </w:t>
      </w:r>
      <w:r>
        <w:rPr>
          <w:w w:val="105"/>
          <w:sz w:val="17"/>
        </w:rPr>
        <w:t>syndrome.</w:t>
      </w:r>
      <w:r>
        <w:rPr>
          <w:spacing w:val="-11"/>
          <w:w w:val="105"/>
          <w:sz w:val="17"/>
        </w:rPr>
        <w:t> </w:t>
      </w:r>
      <w:r>
        <w:rPr>
          <w:w w:val="105"/>
          <w:sz w:val="17"/>
        </w:rPr>
        <w:t>In: </w:t>
      </w:r>
      <w:r>
        <w:rPr>
          <w:spacing w:val="-4"/>
          <w:w w:val="105"/>
          <w:sz w:val="17"/>
        </w:rPr>
        <w:t>Stress</w:t>
      </w:r>
      <w:r>
        <w:rPr>
          <w:spacing w:val="-7"/>
          <w:w w:val="105"/>
          <w:sz w:val="17"/>
        </w:rPr>
        <w:t> </w:t>
      </w:r>
      <w:r>
        <w:rPr>
          <w:spacing w:val="-4"/>
          <w:w w:val="105"/>
          <w:sz w:val="17"/>
        </w:rPr>
        <w:t>in</w:t>
      </w:r>
      <w:r>
        <w:rPr>
          <w:spacing w:val="-7"/>
          <w:w w:val="105"/>
          <w:sz w:val="17"/>
        </w:rPr>
        <w:t> </w:t>
      </w:r>
      <w:r>
        <w:rPr>
          <w:spacing w:val="-4"/>
          <w:w w:val="105"/>
          <w:sz w:val="17"/>
        </w:rPr>
        <w:t>health</w:t>
      </w:r>
      <w:r>
        <w:rPr>
          <w:spacing w:val="-7"/>
          <w:w w:val="105"/>
          <w:sz w:val="17"/>
        </w:rPr>
        <w:t> </w:t>
      </w:r>
      <w:r>
        <w:rPr>
          <w:spacing w:val="-4"/>
          <w:w w:val="105"/>
          <w:sz w:val="17"/>
        </w:rPr>
        <w:t>and</w:t>
      </w:r>
      <w:r>
        <w:rPr>
          <w:spacing w:val="-7"/>
          <w:w w:val="105"/>
          <w:sz w:val="17"/>
        </w:rPr>
        <w:t> </w:t>
      </w:r>
      <w:r>
        <w:rPr>
          <w:spacing w:val="-4"/>
          <w:w w:val="105"/>
          <w:sz w:val="17"/>
        </w:rPr>
        <w:t>disease.</w:t>
      </w:r>
      <w:r>
        <w:rPr>
          <w:spacing w:val="-7"/>
          <w:w w:val="105"/>
          <w:sz w:val="17"/>
        </w:rPr>
        <w:t> </w:t>
      </w:r>
      <w:r>
        <w:rPr>
          <w:spacing w:val="-4"/>
          <w:w w:val="105"/>
          <w:sz w:val="17"/>
        </w:rPr>
        <w:t>Arnetz</w:t>
      </w:r>
      <w:r>
        <w:rPr>
          <w:spacing w:val="-7"/>
          <w:w w:val="105"/>
          <w:sz w:val="17"/>
        </w:rPr>
        <w:t> </w:t>
      </w:r>
      <w:r>
        <w:rPr>
          <w:spacing w:val="-4"/>
          <w:w w:val="105"/>
          <w:sz w:val="17"/>
        </w:rPr>
        <w:t>BB,</w:t>
      </w:r>
      <w:r>
        <w:rPr>
          <w:spacing w:val="-7"/>
          <w:w w:val="105"/>
          <w:sz w:val="17"/>
        </w:rPr>
        <w:t> </w:t>
      </w:r>
      <w:r>
        <w:rPr>
          <w:spacing w:val="-4"/>
          <w:w w:val="105"/>
          <w:sz w:val="17"/>
        </w:rPr>
        <w:t>Ekman</w:t>
      </w:r>
      <w:r>
        <w:rPr>
          <w:spacing w:val="-7"/>
          <w:w w:val="105"/>
          <w:sz w:val="17"/>
        </w:rPr>
        <w:t> </w:t>
      </w:r>
      <w:r>
        <w:rPr>
          <w:spacing w:val="-4"/>
          <w:w w:val="105"/>
          <w:sz w:val="17"/>
        </w:rPr>
        <w:t>R</w:t>
      </w:r>
      <w:r>
        <w:rPr>
          <w:spacing w:val="-7"/>
          <w:w w:val="105"/>
          <w:sz w:val="17"/>
        </w:rPr>
        <w:t> </w:t>
      </w:r>
      <w:r>
        <w:rPr>
          <w:spacing w:val="-4"/>
          <w:w w:val="105"/>
          <w:sz w:val="17"/>
        </w:rPr>
        <w:t>(Eds). </w:t>
      </w:r>
      <w:r>
        <w:rPr>
          <w:sz w:val="17"/>
        </w:rPr>
        <w:t>Wiley</w:t>
      </w:r>
      <w:r>
        <w:rPr>
          <w:spacing w:val="-1"/>
          <w:sz w:val="17"/>
        </w:rPr>
        <w:t> </w:t>
      </w:r>
      <w:r>
        <w:rPr>
          <w:sz w:val="17"/>
        </w:rPr>
        <w:t>India</w:t>
      </w:r>
      <w:r>
        <w:rPr>
          <w:spacing w:val="-1"/>
          <w:sz w:val="17"/>
        </w:rPr>
        <w:t> </w:t>
      </w:r>
      <w:r>
        <w:rPr>
          <w:sz w:val="17"/>
        </w:rPr>
        <w:t>Pvt</w:t>
      </w:r>
      <w:r>
        <w:rPr>
          <w:spacing w:val="-1"/>
          <w:sz w:val="17"/>
        </w:rPr>
        <w:t> </w:t>
      </w:r>
      <w:r>
        <w:rPr>
          <w:sz w:val="17"/>
        </w:rPr>
        <w:t>Ltd,</w:t>
      </w:r>
      <w:r>
        <w:rPr>
          <w:spacing w:val="-3"/>
          <w:sz w:val="17"/>
        </w:rPr>
        <w:t> </w:t>
      </w:r>
      <w:r>
        <w:rPr>
          <w:sz w:val="17"/>
        </w:rPr>
        <w:t>New</w:t>
      </w:r>
      <w:r>
        <w:rPr>
          <w:spacing w:val="-3"/>
          <w:sz w:val="17"/>
        </w:rPr>
        <w:t> </w:t>
      </w:r>
      <w:r>
        <w:rPr>
          <w:sz w:val="17"/>
        </w:rPr>
        <w:t>Delhi;</w:t>
      </w:r>
      <w:r>
        <w:rPr>
          <w:spacing w:val="-3"/>
          <w:sz w:val="17"/>
        </w:rPr>
        <w:t> </w:t>
      </w:r>
      <w:r>
        <w:rPr>
          <w:sz w:val="17"/>
        </w:rPr>
        <w:t>2006:</w:t>
      </w:r>
      <w:r>
        <w:rPr>
          <w:spacing w:val="-1"/>
          <w:sz w:val="17"/>
        </w:rPr>
        <w:t> </w:t>
      </w:r>
      <w:r>
        <w:rPr>
          <w:sz w:val="17"/>
        </w:rPr>
        <w:t>317-32.</w:t>
      </w:r>
    </w:p>
    <w:p>
      <w:pPr>
        <w:pStyle w:val="ListParagraph"/>
        <w:numPr>
          <w:ilvl w:val="0"/>
          <w:numId w:val="1"/>
        </w:numPr>
        <w:tabs>
          <w:tab w:pos="601" w:val="left" w:leader="none"/>
        </w:tabs>
        <w:spacing w:line="237" w:lineRule="auto" w:before="139" w:after="0"/>
        <w:ind w:left="600" w:right="120" w:hanging="480"/>
        <w:jc w:val="both"/>
        <w:rPr>
          <w:sz w:val="17"/>
        </w:rPr>
      </w:pPr>
      <w:r>
        <w:rPr>
          <w:sz w:val="17"/>
        </w:rPr>
        <w:t>Hamilton</w:t>
      </w:r>
      <w:r>
        <w:rPr>
          <w:spacing w:val="-13"/>
          <w:sz w:val="17"/>
        </w:rPr>
        <w:t> </w:t>
      </w:r>
      <w:r>
        <w:rPr>
          <w:sz w:val="17"/>
        </w:rPr>
        <w:t>M.</w:t>
      </w:r>
      <w:r>
        <w:rPr>
          <w:spacing w:val="-12"/>
          <w:sz w:val="17"/>
        </w:rPr>
        <w:t> </w:t>
      </w:r>
      <w:r>
        <w:rPr>
          <w:sz w:val="17"/>
        </w:rPr>
        <w:t>A</w:t>
      </w:r>
      <w:r>
        <w:rPr>
          <w:spacing w:val="-13"/>
          <w:sz w:val="17"/>
        </w:rPr>
        <w:t> </w:t>
      </w:r>
      <w:r>
        <w:rPr>
          <w:sz w:val="17"/>
        </w:rPr>
        <w:t>rating</w:t>
      </w:r>
      <w:r>
        <w:rPr>
          <w:spacing w:val="-12"/>
          <w:sz w:val="17"/>
        </w:rPr>
        <w:t> </w:t>
      </w:r>
      <w:r>
        <w:rPr>
          <w:sz w:val="17"/>
        </w:rPr>
        <w:t>scale</w:t>
      </w:r>
      <w:r>
        <w:rPr>
          <w:spacing w:val="-13"/>
          <w:sz w:val="17"/>
        </w:rPr>
        <w:t> </w:t>
      </w:r>
      <w:r>
        <w:rPr>
          <w:sz w:val="17"/>
        </w:rPr>
        <w:t>for</w:t>
      </w:r>
      <w:r>
        <w:rPr>
          <w:spacing w:val="-12"/>
          <w:sz w:val="17"/>
        </w:rPr>
        <w:t> </w:t>
      </w:r>
      <w:r>
        <w:rPr>
          <w:sz w:val="17"/>
        </w:rPr>
        <w:t>depression.</w:t>
      </w:r>
      <w:r>
        <w:rPr>
          <w:spacing w:val="-13"/>
          <w:sz w:val="17"/>
        </w:rPr>
        <w:t> </w:t>
      </w:r>
      <w:r>
        <w:rPr>
          <w:sz w:val="17"/>
        </w:rPr>
        <w:t>J</w:t>
      </w:r>
      <w:r>
        <w:rPr>
          <w:spacing w:val="-12"/>
          <w:sz w:val="17"/>
        </w:rPr>
        <w:t> </w:t>
      </w:r>
      <w:r>
        <w:rPr>
          <w:sz w:val="17"/>
        </w:rPr>
        <w:t>Neurology </w:t>
      </w:r>
      <w:r>
        <w:rPr>
          <w:w w:val="105"/>
          <w:sz w:val="17"/>
        </w:rPr>
        <w:t>Neurosurgery Psychiatry 1960; 23: 56-62.</w:t>
      </w:r>
    </w:p>
    <w:p>
      <w:pPr>
        <w:pStyle w:val="ListParagraph"/>
        <w:numPr>
          <w:ilvl w:val="0"/>
          <w:numId w:val="1"/>
        </w:numPr>
        <w:tabs>
          <w:tab w:pos="601" w:val="left" w:leader="none"/>
        </w:tabs>
        <w:spacing w:line="235" w:lineRule="auto" w:before="138" w:after="0"/>
        <w:ind w:left="599" w:right="104" w:hanging="480"/>
        <w:jc w:val="both"/>
        <w:rPr>
          <w:sz w:val="17"/>
        </w:rPr>
      </w:pPr>
      <w:r>
        <w:rPr>
          <w:spacing w:val="-4"/>
          <w:sz w:val="17"/>
        </w:rPr>
        <w:t>Expert Panel on Detection, Evaluation, and Treatment of </w:t>
      </w:r>
      <w:r>
        <w:rPr>
          <w:spacing w:val="-2"/>
          <w:sz w:val="17"/>
        </w:rPr>
        <w:t>High</w:t>
      </w:r>
      <w:r>
        <w:rPr>
          <w:spacing w:val="-11"/>
          <w:sz w:val="17"/>
        </w:rPr>
        <w:t> </w:t>
      </w:r>
      <w:r>
        <w:rPr>
          <w:spacing w:val="-2"/>
          <w:sz w:val="17"/>
        </w:rPr>
        <w:t>Blood</w:t>
      </w:r>
      <w:r>
        <w:rPr>
          <w:spacing w:val="-10"/>
          <w:sz w:val="17"/>
        </w:rPr>
        <w:t> </w:t>
      </w:r>
      <w:r>
        <w:rPr>
          <w:spacing w:val="-2"/>
          <w:sz w:val="17"/>
        </w:rPr>
        <w:t>Cholesterol</w:t>
      </w:r>
      <w:r>
        <w:rPr>
          <w:spacing w:val="-11"/>
          <w:sz w:val="17"/>
        </w:rPr>
        <w:t> </w:t>
      </w:r>
      <w:r>
        <w:rPr>
          <w:spacing w:val="-2"/>
          <w:sz w:val="17"/>
        </w:rPr>
        <w:t>in</w:t>
      </w:r>
      <w:r>
        <w:rPr>
          <w:spacing w:val="-10"/>
          <w:sz w:val="17"/>
        </w:rPr>
        <w:t> </w:t>
      </w:r>
      <w:r>
        <w:rPr>
          <w:spacing w:val="-2"/>
          <w:sz w:val="17"/>
        </w:rPr>
        <w:t>Adults.</w:t>
      </w:r>
      <w:r>
        <w:rPr>
          <w:spacing w:val="-11"/>
          <w:sz w:val="17"/>
        </w:rPr>
        <w:t> </w:t>
      </w:r>
      <w:r>
        <w:rPr>
          <w:spacing w:val="-2"/>
          <w:sz w:val="17"/>
        </w:rPr>
        <w:t>Executive</w:t>
      </w:r>
      <w:r>
        <w:rPr>
          <w:spacing w:val="-10"/>
          <w:sz w:val="17"/>
        </w:rPr>
        <w:t> </w:t>
      </w:r>
      <w:r>
        <w:rPr>
          <w:spacing w:val="-2"/>
          <w:sz w:val="17"/>
        </w:rPr>
        <w:t>Summary</w:t>
      </w:r>
      <w:r>
        <w:rPr>
          <w:spacing w:val="-11"/>
          <w:sz w:val="17"/>
        </w:rPr>
        <w:t> </w:t>
      </w:r>
      <w:r>
        <w:rPr>
          <w:spacing w:val="-2"/>
          <w:sz w:val="17"/>
        </w:rPr>
        <w:t>of </w:t>
      </w:r>
      <w:r>
        <w:rPr>
          <w:sz w:val="17"/>
        </w:rPr>
        <w:t>the</w:t>
      </w:r>
      <w:r>
        <w:rPr>
          <w:spacing w:val="-13"/>
          <w:sz w:val="17"/>
        </w:rPr>
        <w:t> </w:t>
      </w:r>
      <w:r>
        <w:rPr>
          <w:sz w:val="17"/>
        </w:rPr>
        <w:t>Third</w:t>
      </w:r>
      <w:r>
        <w:rPr>
          <w:spacing w:val="-12"/>
          <w:sz w:val="17"/>
        </w:rPr>
        <w:t> </w:t>
      </w:r>
      <w:r>
        <w:rPr>
          <w:sz w:val="17"/>
        </w:rPr>
        <w:t>Report</w:t>
      </w:r>
      <w:r>
        <w:rPr>
          <w:spacing w:val="-13"/>
          <w:sz w:val="17"/>
        </w:rPr>
        <w:t> </w:t>
      </w:r>
      <w:r>
        <w:rPr>
          <w:sz w:val="17"/>
        </w:rPr>
        <w:t>of</w:t>
      </w:r>
      <w:r>
        <w:rPr>
          <w:spacing w:val="-12"/>
          <w:sz w:val="17"/>
        </w:rPr>
        <w:t> </w:t>
      </w:r>
      <w:r>
        <w:rPr>
          <w:sz w:val="17"/>
        </w:rPr>
        <w:t>the</w:t>
      </w:r>
      <w:r>
        <w:rPr>
          <w:spacing w:val="-13"/>
          <w:sz w:val="17"/>
        </w:rPr>
        <w:t> </w:t>
      </w:r>
      <w:r>
        <w:rPr>
          <w:sz w:val="17"/>
        </w:rPr>
        <w:t>National</w:t>
      </w:r>
      <w:r>
        <w:rPr>
          <w:spacing w:val="-12"/>
          <w:sz w:val="17"/>
        </w:rPr>
        <w:t> </w:t>
      </w:r>
      <w:r>
        <w:rPr>
          <w:sz w:val="17"/>
        </w:rPr>
        <w:t>Cholesterol</w:t>
      </w:r>
      <w:r>
        <w:rPr>
          <w:spacing w:val="-13"/>
          <w:sz w:val="17"/>
        </w:rPr>
        <w:t> </w:t>
      </w:r>
      <w:r>
        <w:rPr>
          <w:sz w:val="17"/>
        </w:rPr>
        <w:t>Education </w:t>
      </w:r>
      <w:r>
        <w:rPr>
          <w:spacing w:val="11"/>
          <w:sz w:val="17"/>
        </w:rPr>
        <w:t>Program</w:t>
      </w:r>
      <w:r>
        <w:rPr>
          <w:spacing w:val="11"/>
          <w:sz w:val="17"/>
        </w:rPr>
        <w:t> </w:t>
      </w:r>
      <w:r>
        <w:rPr>
          <w:spacing w:val="10"/>
          <w:sz w:val="17"/>
        </w:rPr>
        <w:t>(NCEP)</w:t>
      </w:r>
      <w:r>
        <w:rPr>
          <w:spacing w:val="10"/>
          <w:sz w:val="17"/>
        </w:rPr>
        <w:t> Expert</w:t>
      </w:r>
      <w:r>
        <w:rPr>
          <w:spacing w:val="10"/>
          <w:sz w:val="17"/>
        </w:rPr>
        <w:t> Panel</w:t>
      </w:r>
      <w:r>
        <w:rPr>
          <w:spacing w:val="10"/>
          <w:sz w:val="17"/>
        </w:rPr>
        <w:t> </w:t>
      </w:r>
      <w:r>
        <w:rPr>
          <w:sz w:val="17"/>
        </w:rPr>
        <w:t>on </w:t>
      </w:r>
      <w:r>
        <w:rPr>
          <w:spacing w:val="13"/>
          <w:sz w:val="17"/>
        </w:rPr>
        <w:t>Detection, </w:t>
      </w:r>
      <w:r>
        <w:rPr>
          <w:spacing w:val="-2"/>
          <w:sz w:val="17"/>
        </w:rPr>
        <w:t>Evaluation,</w:t>
      </w:r>
      <w:r>
        <w:rPr>
          <w:spacing w:val="-11"/>
          <w:sz w:val="17"/>
        </w:rPr>
        <w:t> </w:t>
      </w:r>
      <w:r>
        <w:rPr>
          <w:spacing w:val="-2"/>
          <w:sz w:val="17"/>
        </w:rPr>
        <w:t>and</w:t>
      </w:r>
      <w:r>
        <w:rPr>
          <w:spacing w:val="-10"/>
          <w:sz w:val="17"/>
        </w:rPr>
        <w:t> </w:t>
      </w:r>
      <w:r>
        <w:rPr>
          <w:spacing w:val="-2"/>
          <w:sz w:val="17"/>
        </w:rPr>
        <w:t>Treatment</w:t>
      </w:r>
      <w:r>
        <w:rPr>
          <w:spacing w:val="-11"/>
          <w:sz w:val="17"/>
        </w:rPr>
        <w:t> </w:t>
      </w:r>
      <w:r>
        <w:rPr>
          <w:spacing w:val="-2"/>
          <w:sz w:val="17"/>
        </w:rPr>
        <w:t>of</w:t>
      </w:r>
      <w:r>
        <w:rPr>
          <w:spacing w:val="-10"/>
          <w:sz w:val="17"/>
        </w:rPr>
        <w:t> </w:t>
      </w:r>
      <w:r>
        <w:rPr>
          <w:spacing w:val="-2"/>
          <w:sz w:val="17"/>
        </w:rPr>
        <w:t>High</w:t>
      </w:r>
      <w:r>
        <w:rPr>
          <w:spacing w:val="-11"/>
          <w:sz w:val="17"/>
        </w:rPr>
        <w:t> </w:t>
      </w:r>
      <w:r>
        <w:rPr>
          <w:spacing w:val="-2"/>
          <w:sz w:val="17"/>
        </w:rPr>
        <w:t>Blood</w:t>
      </w:r>
      <w:r>
        <w:rPr>
          <w:spacing w:val="-10"/>
          <w:sz w:val="17"/>
        </w:rPr>
        <w:t> </w:t>
      </w:r>
      <w:r>
        <w:rPr>
          <w:spacing w:val="-2"/>
          <w:sz w:val="17"/>
        </w:rPr>
        <w:t>Cholesterol</w:t>
      </w:r>
      <w:r>
        <w:rPr>
          <w:spacing w:val="-11"/>
          <w:sz w:val="17"/>
        </w:rPr>
        <w:t> </w:t>
      </w:r>
      <w:r>
        <w:rPr>
          <w:spacing w:val="-2"/>
          <w:sz w:val="17"/>
        </w:rPr>
        <w:t>in </w:t>
      </w:r>
      <w:r>
        <w:rPr>
          <w:spacing w:val="10"/>
          <w:sz w:val="17"/>
        </w:rPr>
        <w:t>Adults</w:t>
      </w:r>
      <w:r>
        <w:rPr>
          <w:spacing w:val="80"/>
          <w:sz w:val="17"/>
        </w:rPr>
        <w:t>  </w:t>
      </w:r>
      <w:r>
        <w:rPr>
          <w:spacing w:val="10"/>
          <w:sz w:val="17"/>
        </w:rPr>
        <w:t>(Adult</w:t>
      </w:r>
      <w:r>
        <w:rPr>
          <w:spacing w:val="80"/>
          <w:sz w:val="17"/>
        </w:rPr>
        <w:t>  </w:t>
      </w:r>
      <w:r>
        <w:rPr>
          <w:spacing w:val="10"/>
          <w:sz w:val="17"/>
        </w:rPr>
        <w:t>Treatment</w:t>
      </w:r>
      <w:r>
        <w:rPr>
          <w:spacing w:val="80"/>
          <w:sz w:val="17"/>
        </w:rPr>
        <w:t>  </w:t>
      </w:r>
      <w:r>
        <w:rPr>
          <w:spacing w:val="9"/>
          <w:sz w:val="17"/>
        </w:rPr>
        <w:t>Panel</w:t>
      </w:r>
      <w:r>
        <w:rPr>
          <w:spacing w:val="80"/>
          <w:sz w:val="17"/>
        </w:rPr>
        <w:t>  </w:t>
      </w:r>
      <w:r>
        <w:rPr>
          <w:spacing w:val="13"/>
          <w:sz w:val="17"/>
        </w:rPr>
        <w:t>III). </w:t>
      </w:r>
      <w:r>
        <w:rPr>
          <w:sz w:val="17"/>
        </w:rPr>
        <w:t>JAMA. 2001;285:2486-97.</w:t>
      </w:r>
    </w:p>
    <w:p>
      <w:pPr>
        <w:pStyle w:val="ListParagraph"/>
        <w:numPr>
          <w:ilvl w:val="0"/>
          <w:numId w:val="1"/>
        </w:numPr>
        <w:tabs>
          <w:tab w:pos="601" w:val="left" w:leader="none"/>
        </w:tabs>
        <w:spacing w:line="235" w:lineRule="auto" w:before="143" w:after="0"/>
        <w:ind w:left="599" w:right="116" w:hanging="480"/>
        <w:jc w:val="both"/>
        <w:rPr>
          <w:sz w:val="17"/>
        </w:rPr>
      </w:pPr>
      <w:r>
        <w:rPr>
          <w:w w:val="105"/>
          <w:sz w:val="17"/>
        </w:rPr>
        <w:t>Steegmans PH, Hoes AW, Bak AA, van der Does E, Grobbee</w:t>
      </w:r>
      <w:r>
        <w:rPr>
          <w:spacing w:val="-12"/>
          <w:w w:val="105"/>
          <w:sz w:val="17"/>
        </w:rPr>
        <w:t> </w:t>
      </w:r>
      <w:r>
        <w:rPr>
          <w:w w:val="105"/>
          <w:sz w:val="17"/>
        </w:rPr>
        <w:t>DE.</w:t>
      </w:r>
      <w:r>
        <w:rPr>
          <w:spacing w:val="-12"/>
          <w:w w:val="105"/>
          <w:sz w:val="17"/>
        </w:rPr>
        <w:t> </w:t>
      </w:r>
      <w:r>
        <w:rPr>
          <w:w w:val="105"/>
          <w:sz w:val="17"/>
        </w:rPr>
        <w:t>Higher</w:t>
      </w:r>
      <w:r>
        <w:rPr>
          <w:spacing w:val="-12"/>
          <w:w w:val="105"/>
          <w:sz w:val="17"/>
        </w:rPr>
        <w:t> </w:t>
      </w:r>
      <w:r>
        <w:rPr>
          <w:w w:val="105"/>
          <w:sz w:val="17"/>
        </w:rPr>
        <w:t>prevalence</w:t>
      </w:r>
      <w:r>
        <w:rPr>
          <w:spacing w:val="-12"/>
          <w:w w:val="105"/>
          <w:sz w:val="17"/>
        </w:rPr>
        <w:t> </w:t>
      </w:r>
      <w:r>
        <w:rPr>
          <w:w w:val="105"/>
          <w:sz w:val="17"/>
        </w:rPr>
        <w:t>of</w:t>
      </w:r>
      <w:r>
        <w:rPr>
          <w:spacing w:val="-12"/>
          <w:w w:val="105"/>
          <w:sz w:val="17"/>
        </w:rPr>
        <w:t> </w:t>
      </w:r>
      <w:r>
        <w:rPr>
          <w:w w:val="105"/>
          <w:sz w:val="17"/>
        </w:rPr>
        <w:t>depressive</w:t>
      </w:r>
      <w:r>
        <w:rPr>
          <w:spacing w:val="-12"/>
          <w:w w:val="105"/>
          <w:sz w:val="17"/>
        </w:rPr>
        <w:t> </w:t>
      </w:r>
      <w:r>
        <w:rPr>
          <w:w w:val="105"/>
          <w:sz w:val="17"/>
        </w:rPr>
        <w:t>symp- </w:t>
      </w:r>
      <w:r>
        <w:rPr>
          <w:sz w:val="17"/>
        </w:rPr>
        <w:t>toms in middle-aged men with low serum cholesterol </w:t>
      </w:r>
      <w:r>
        <w:rPr>
          <w:w w:val="105"/>
          <w:sz w:val="17"/>
        </w:rPr>
        <w:t>levels.</w:t>
      </w:r>
      <w:r>
        <w:rPr>
          <w:spacing w:val="-10"/>
          <w:w w:val="105"/>
          <w:sz w:val="17"/>
        </w:rPr>
        <w:t> </w:t>
      </w:r>
      <w:r>
        <w:rPr>
          <w:w w:val="105"/>
          <w:sz w:val="17"/>
        </w:rPr>
        <w:t>Psychosom</w:t>
      </w:r>
      <w:r>
        <w:rPr>
          <w:spacing w:val="-10"/>
          <w:w w:val="105"/>
          <w:sz w:val="17"/>
        </w:rPr>
        <w:t> </w:t>
      </w:r>
      <w:r>
        <w:rPr>
          <w:w w:val="105"/>
          <w:sz w:val="17"/>
        </w:rPr>
        <w:t>Med</w:t>
      </w:r>
      <w:r>
        <w:rPr>
          <w:spacing w:val="-10"/>
          <w:w w:val="105"/>
          <w:sz w:val="17"/>
        </w:rPr>
        <w:t> </w:t>
      </w:r>
      <w:r>
        <w:rPr>
          <w:w w:val="105"/>
          <w:sz w:val="17"/>
        </w:rPr>
        <w:t>2000;</w:t>
      </w:r>
      <w:r>
        <w:rPr>
          <w:spacing w:val="-10"/>
          <w:w w:val="105"/>
          <w:sz w:val="17"/>
        </w:rPr>
        <w:t> </w:t>
      </w:r>
      <w:r>
        <w:rPr>
          <w:w w:val="105"/>
          <w:sz w:val="17"/>
        </w:rPr>
        <w:t>62:</w:t>
      </w:r>
      <w:r>
        <w:rPr>
          <w:spacing w:val="-10"/>
          <w:w w:val="105"/>
          <w:sz w:val="17"/>
        </w:rPr>
        <w:t> </w:t>
      </w:r>
      <w:r>
        <w:rPr>
          <w:w w:val="105"/>
          <w:sz w:val="17"/>
        </w:rPr>
        <w:t>205-11.</w:t>
      </w:r>
    </w:p>
    <w:p>
      <w:pPr>
        <w:pStyle w:val="ListParagraph"/>
        <w:numPr>
          <w:ilvl w:val="0"/>
          <w:numId w:val="1"/>
        </w:numPr>
        <w:tabs>
          <w:tab w:pos="601" w:val="left" w:leader="none"/>
        </w:tabs>
        <w:spacing w:line="235" w:lineRule="auto" w:before="142" w:after="0"/>
        <w:ind w:left="599" w:right="118" w:hanging="480"/>
        <w:jc w:val="both"/>
        <w:rPr>
          <w:sz w:val="17"/>
        </w:rPr>
      </w:pPr>
      <w:r>
        <w:rPr>
          <w:sz w:val="17"/>
        </w:rPr>
        <w:t>Vevera J, Fisar Z, Kvasnicka T, Zdenek H, Stárková L, </w:t>
      </w:r>
      <w:r>
        <w:rPr>
          <w:spacing w:val="-4"/>
          <w:sz w:val="17"/>
        </w:rPr>
        <w:t>Ceska</w:t>
      </w:r>
      <w:r>
        <w:rPr>
          <w:spacing w:val="-9"/>
          <w:sz w:val="17"/>
        </w:rPr>
        <w:t> </w:t>
      </w:r>
      <w:r>
        <w:rPr>
          <w:spacing w:val="-4"/>
          <w:sz w:val="17"/>
        </w:rPr>
        <w:t>R,</w:t>
      </w:r>
      <w:r>
        <w:rPr>
          <w:spacing w:val="-8"/>
          <w:sz w:val="17"/>
        </w:rPr>
        <w:t> </w:t>
      </w:r>
      <w:r>
        <w:rPr>
          <w:spacing w:val="-4"/>
          <w:sz w:val="17"/>
        </w:rPr>
        <w:t>et</w:t>
      </w:r>
      <w:r>
        <w:rPr>
          <w:spacing w:val="-9"/>
          <w:sz w:val="17"/>
        </w:rPr>
        <w:t> </w:t>
      </w:r>
      <w:r>
        <w:rPr>
          <w:spacing w:val="-4"/>
          <w:sz w:val="17"/>
        </w:rPr>
        <w:t>al.</w:t>
      </w:r>
      <w:r>
        <w:rPr>
          <w:spacing w:val="-8"/>
          <w:sz w:val="17"/>
        </w:rPr>
        <w:t> </w:t>
      </w:r>
      <w:r>
        <w:rPr>
          <w:spacing w:val="-4"/>
          <w:sz w:val="17"/>
        </w:rPr>
        <w:t>Cholesterol-lowering</w:t>
      </w:r>
      <w:r>
        <w:rPr>
          <w:spacing w:val="-9"/>
          <w:sz w:val="17"/>
        </w:rPr>
        <w:t> </w:t>
      </w:r>
      <w:r>
        <w:rPr>
          <w:spacing w:val="-4"/>
          <w:sz w:val="17"/>
        </w:rPr>
        <w:t>therapy</w:t>
      </w:r>
      <w:r>
        <w:rPr>
          <w:spacing w:val="-8"/>
          <w:sz w:val="17"/>
        </w:rPr>
        <w:t> </w:t>
      </w:r>
      <w:r>
        <w:rPr>
          <w:spacing w:val="-4"/>
          <w:sz w:val="17"/>
        </w:rPr>
        <w:t>evokes</w:t>
      </w:r>
      <w:r>
        <w:rPr>
          <w:spacing w:val="-9"/>
          <w:sz w:val="17"/>
        </w:rPr>
        <w:t> </w:t>
      </w:r>
      <w:r>
        <w:rPr>
          <w:spacing w:val="-4"/>
          <w:sz w:val="17"/>
        </w:rPr>
        <w:t>time- </w:t>
      </w:r>
      <w:r>
        <w:rPr>
          <w:spacing w:val="-2"/>
          <w:w w:val="105"/>
          <w:sz w:val="17"/>
        </w:rPr>
        <w:t>limited</w:t>
      </w:r>
      <w:r>
        <w:rPr>
          <w:spacing w:val="-6"/>
          <w:w w:val="105"/>
          <w:sz w:val="17"/>
        </w:rPr>
        <w:t> </w:t>
      </w:r>
      <w:r>
        <w:rPr>
          <w:spacing w:val="-2"/>
          <w:w w:val="105"/>
          <w:sz w:val="17"/>
        </w:rPr>
        <w:t>changes</w:t>
      </w:r>
      <w:r>
        <w:rPr>
          <w:spacing w:val="-6"/>
          <w:w w:val="105"/>
          <w:sz w:val="17"/>
        </w:rPr>
        <w:t> </w:t>
      </w:r>
      <w:r>
        <w:rPr>
          <w:spacing w:val="-2"/>
          <w:w w:val="105"/>
          <w:sz w:val="17"/>
        </w:rPr>
        <w:t>in</w:t>
      </w:r>
      <w:r>
        <w:rPr>
          <w:spacing w:val="-6"/>
          <w:w w:val="105"/>
          <w:sz w:val="17"/>
        </w:rPr>
        <w:t> </w:t>
      </w:r>
      <w:r>
        <w:rPr>
          <w:spacing w:val="-2"/>
          <w:w w:val="105"/>
          <w:sz w:val="17"/>
        </w:rPr>
        <w:t>serotonergic</w:t>
      </w:r>
      <w:r>
        <w:rPr>
          <w:spacing w:val="-6"/>
          <w:w w:val="105"/>
          <w:sz w:val="17"/>
        </w:rPr>
        <w:t> </w:t>
      </w:r>
      <w:r>
        <w:rPr>
          <w:spacing w:val="-2"/>
          <w:w w:val="105"/>
          <w:sz w:val="17"/>
        </w:rPr>
        <w:t>transmission.</w:t>
      </w:r>
      <w:r>
        <w:rPr>
          <w:spacing w:val="-6"/>
          <w:w w:val="105"/>
          <w:sz w:val="17"/>
        </w:rPr>
        <w:t> </w:t>
      </w:r>
      <w:r>
        <w:rPr>
          <w:spacing w:val="-2"/>
          <w:w w:val="105"/>
          <w:sz w:val="17"/>
        </w:rPr>
        <w:t>Psychia- </w:t>
      </w:r>
      <w:r>
        <w:rPr>
          <w:w w:val="105"/>
          <w:sz w:val="17"/>
        </w:rPr>
        <w:t>try Res 2005; 133: 197-203.</w:t>
      </w:r>
    </w:p>
    <w:sectPr>
      <w:pgSz w:w="12240" w:h="15840"/>
      <w:pgMar w:header="0" w:footer="1008" w:top="1320" w:bottom="1200" w:left="1320" w:right="1320"/>
      <w:cols w:num="2" w:equalWidth="0">
        <w:col w:w="4664" w:space="19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925760" type="#_x0000_t202" id="docshape1" filled="false" stroked="false">
          <v:textbox inset="0,0,0,0">
            <w:txbxContent>
              <w:p>
                <w:pPr>
                  <w:pStyle w:val="BodyText"/>
                  <w:spacing w:before="20"/>
                  <w:ind w:left="60"/>
                  <w:jc w:val="left"/>
                </w:pPr>
                <w:r>
                  <w:rPr>
                    <w:spacing w:val="-5"/>
                    <w:w w:val="120"/>
                  </w:rPr>
                  <w:fldChar w:fldCharType="begin"/>
                </w:r>
                <w:r>
                  <w:rPr>
                    <w:spacing w:val="-5"/>
                    <w:w w:val="120"/>
                  </w:rPr>
                  <w:instrText> PAGE </w:instrText>
                </w:r>
                <w:r>
                  <w:rPr>
                    <w:spacing w:val="-5"/>
                    <w:w w:val="120"/>
                  </w:rPr>
                  <w:fldChar w:fldCharType="separate"/>
                </w:r>
                <w:r>
                  <w:rPr>
                    <w:spacing w:val="-5"/>
                    <w:w w:val="120"/>
                  </w:rPr>
                  <w:t>101</w:t>
                </w:r>
                <w:r>
                  <w:rPr>
                    <w:spacing w:val="-5"/>
                    <w:w w:val="120"/>
                  </w:rPr>
                  <w:fldChar w:fldCharType="end"/>
                </w:r>
                <w:r>
                  <w:rPr>
                    <w:spacing w:val="-5"/>
                    <w:w w:val="12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06" w:hanging="481"/>
      </w:pPr>
      <w:rPr>
        <w:rFonts w:hint="default"/>
      </w:rPr>
    </w:lvl>
    <w:lvl w:ilvl="2">
      <w:start w:val="0"/>
      <w:numFmt w:val="bullet"/>
      <w:lvlText w:val="•"/>
      <w:lvlJc w:val="left"/>
      <w:pPr>
        <w:ind w:left="1412" w:hanging="481"/>
      </w:pPr>
      <w:rPr>
        <w:rFonts w:hint="default"/>
      </w:rPr>
    </w:lvl>
    <w:lvl w:ilvl="3">
      <w:start w:val="0"/>
      <w:numFmt w:val="bullet"/>
      <w:lvlText w:val="•"/>
      <w:lvlJc w:val="left"/>
      <w:pPr>
        <w:ind w:left="1819" w:hanging="481"/>
      </w:pPr>
      <w:rPr>
        <w:rFonts w:hint="default"/>
      </w:rPr>
    </w:lvl>
    <w:lvl w:ilvl="4">
      <w:start w:val="0"/>
      <w:numFmt w:val="bullet"/>
      <w:lvlText w:val="•"/>
      <w:lvlJc w:val="left"/>
      <w:pPr>
        <w:ind w:left="2225" w:hanging="481"/>
      </w:pPr>
      <w:rPr>
        <w:rFonts w:hint="default"/>
      </w:rPr>
    </w:lvl>
    <w:lvl w:ilvl="5">
      <w:start w:val="0"/>
      <w:numFmt w:val="bullet"/>
      <w:lvlText w:val="•"/>
      <w:lvlJc w:val="left"/>
      <w:pPr>
        <w:ind w:left="2631" w:hanging="481"/>
      </w:pPr>
      <w:rPr>
        <w:rFonts w:hint="default"/>
      </w:rPr>
    </w:lvl>
    <w:lvl w:ilvl="6">
      <w:start w:val="0"/>
      <w:numFmt w:val="bullet"/>
      <w:lvlText w:val="•"/>
      <w:lvlJc w:val="left"/>
      <w:pPr>
        <w:ind w:left="3038" w:hanging="481"/>
      </w:pPr>
      <w:rPr>
        <w:rFonts w:hint="default"/>
      </w:rPr>
    </w:lvl>
    <w:lvl w:ilvl="7">
      <w:start w:val="0"/>
      <w:numFmt w:val="bullet"/>
      <w:lvlText w:val="•"/>
      <w:lvlJc w:val="left"/>
      <w:pPr>
        <w:ind w:left="3444" w:hanging="481"/>
      </w:pPr>
      <w:rPr>
        <w:rFonts w:hint="default"/>
      </w:rPr>
    </w:lvl>
    <w:lvl w:ilvl="8">
      <w:start w:val="0"/>
      <w:numFmt w:val="bullet"/>
      <w:lvlText w:val="•"/>
      <w:lvlJc w:val="left"/>
      <w:pPr>
        <w:ind w:left="3851"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5"/>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172"/>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12"/>
      <w:ind w:left="212" w:right="204"/>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600" w:right="116" w:hanging="480"/>
      <w:jc w:val="both"/>
    </w:pPr>
    <w:rPr>
      <w:rFonts w:ascii="Maiandra GD" w:hAnsi="Maiandra GD" w:eastAsia="Maiandra GD" w:cs="Maiandra GD"/>
    </w:rPr>
  </w:style>
  <w:style w:styleId="TableParagraph" w:type="paragraph">
    <w:name w:val="Table Paragraph"/>
    <w:basedOn w:val="Normal"/>
    <w:uiPriority w:val="1"/>
    <w:qFormat/>
    <w:pPr>
      <w:spacing w:before="93"/>
      <w:ind w:left="115"/>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2.xml"/><Relationship Id="rId2" Type="http://schemas.openxmlformats.org/officeDocument/2006/relationships/fontTable" Target="fontTable.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mailto:sleep_headache_doc@yahoo.co.in" TargetMode="External"/><Relationship Id="rId11" Type="http://schemas.openxmlformats.org/officeDocument/2006/relationships/image" Target="media/image5.png"/><Relationship Id="rId5" Type="http://schemas.openxmlformats.org/officeDocument/2006/relationships/footer" Target="footer1.xml"/><Relationship Id="rId15" Type="http://schemas.openxmlformats.org/officeDocument/2006/relationships/numbering" Target="numbering.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E3520B-9EE5-4E61-97B3-5E251513277C}"/>
</file>

<file path=customXml/itemProps2.xml><?xml version="1.0" encoding="utf-8"?>
<ds:datastoreItem xmlns:ds="http://schemas.openxmlformats.org/officeDocument/2006/customXml" ds:itemID="{91295E14-2B1C-455B-BD4C-742AFB84CBF2}"/>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4-Orginal.pmd</dc:title>
  <dcterms:created xsi:type="dcterms:W3CDTF">2022-07-28T16:45:39Z</dcterms:created>
  <dcterms:modified xsi:type="dcterms:W3CDTF">2022-07-28T16:45:39Z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