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tabs>
          <w:tab w:pos="7768" w:val="left" w:leader="none"/>
        </w:tabs>
        <w:spacing w:before="73"/>
        <w:ind w:left="151"/>
        <w:jc w:val="left"/>
      </w:pPr>
      <w:r>
        <w:rPr>
          <w:w w:val="105"/>
        </w:rPr>
        <w:t>JPPS</w:t>
      </w:r>
      <w:r>
        <w:rPr>
          <w:spacing w:val="26"/>
          <w:w w:val="105"/>
        </w:rPr>
        <w:t> </w:t>
      </w:r>
      <w:r>
        <w:rPr>
          <w:w w:val="105"/>
        </w:rPr>
        <w:t>2006;</w:t>
      </w:r>
      <w:r>
        <w:rPr>
          <w:spacing w:val="26"/>
          <w:w w:val="105"/>
        </w:rPr>
        <w:t> </w:t>
      </w:r>
      <w:r>
        <w:rPr>
          <w:w w:val="105"/>
        </w:rPr>
        <w:t>3(1):</w:t>
      </w:r>
      <w:r>
        <w:rPr>
          <w:spacing w:val="27"/>
          <w:w w:val="105"/>
        </w:rPr>
        <w:t> </w:t>
      </w:r>
      <w:r>
        <w:rPr>
          <w:spacing w:val="-4"/>
          <w:w w:val="105"/>
        </w:rPr>
        <w:t>35–38</w:t>
      </w:r>
      <w:r>
        <w:rPr/>
        <w:tab/>
        <w:t>ORIGINAL</w:t>
      </w:r>
      <w:r>
        <w:rPr>
          <w:spacing w:val="23"/>
          <w:w w:val="105"/>
        </w:rPr>
        <w:t> </w:t>
      </w:r>
      <w:r>
        <w:rPr>
          <w:spacing w:val="-2"/>
          <w:w w:val="105"/>
        </w:rPr>
        <w:t>ARTICLE</w:t>
      </w:r>
    </w:p>
    <w:p>
      <w:pPr>
        <w:pStyle w:val="BodyText"/>
        <w:spacing w:before="1"/>
        <w:ind w:left="0"/>
        <w:jc w:val="left"/>
      </w:pPr>
      <w:r>
        <w:rPr/>
        <w:pict>
          <v:shape style="position:absolute;margin-left:72pt;margin-top:12.041426pt;width:468pt;height:.1pt;mso-position-horizontal-relative:page;mso-position-vertical-relative:paragraph;z-index:-15728640;mso-wrap-distance-left:0;mso-wrap-distance-right:0" id="docshape2" coordorigin="1440,241" coordsize="9360,0" path="m1440,241l10800,241e" filled="false" stroked="true" strokeweight=".96pt" strokecolor="#000000">
            <v:path arrowok="t"/>
            <v:stroke dashstyle="solid"/>
            <w10:wrap type="topAndBottom"/>
          </v:shape>
        </w:pict>
      </w:r>
    </w:p>
    <w:p>
      <w:pPr>
        <w:pStyle w:val="Title"/>
      </w:pPr>
      <w:r>
        <w:rPr/>
        <w:t>PSYCHIATRIC IN-PATIENT VIOLENCE: USE OF CHEMICAL</w:t>
      </w:r>
      <w:r>
        <w:rPr>
          <w:spacing w:val="80"/>
          <w:w w:val="150"/>
        </w:rPr>
        <w:t> </w:t>
      </w:r>
      <w:r>
        <w:rPr/>
        <w:t>AND PHYSICAL RESTRAINT AT A UNIVERSITY HOSPITAL IN</w:t>
      </w:r>
      <w:r>
        <w:rPr>
          <w:spacing w:val="80"/>
        </w:rPr>
        <w:t> </w:t>
      </w:r>
      <w:r>
        <w:rPr/>
        <w:t>KARACHI, PAKISTAN</w:t>
      </w:r>
    </w:p>
    <w:p>
      <w:pPr>
        <w:pStyle w:val="BodyText"/>
        <w:spacing w:before="107"/>
        <w:ind w:left="3086" w:right="3082"/>
        <w:jc w:val="center"/>
      </w:pPr>
      <w:r>
        <w:rPr>
          <w:w w:val="105"/>
        </w:rPr>
        <w:t>Saman Iqbal,</w:t>
      </w:r>
      <w:r>
        <w:rPr>
          <w:spacing w:val="1"/>
          <w:w w:val="105"/>
        </w:rPr>
        <w:t> </w:t>
      </w:r>
      <w:r>
        <w:rPr>
          <w:w w:val="105"/>
        </w:rPr>
        <w:t>Haider</w:t>
      </w:r>
      <w:r>
        <w:rPr>
          <w:spacing w:val="1"/>
          <w:w w:val="105"/>
        </w:rPr>
        <w:t> </w:t>
      </w:r>
      <w:r>
        <w:rPr>
          <w:w w:val="105"/>
        </w:rPr>
        <w:t>Naqvi, Naim</w:t>
      </w:r>
      <w:r>
        <w:rPr>
          <w:spacing w:val="1"/>
          <w:w w:val="105"/>
        </w:rPr>
        <w:t> </w:t>
      </w:r>
      <w:r>
        <w:rPr>
          <w:spacing w:val="-2"/>
          <w:w w:val="105"/>
        </w:rPr>
        <w:t>Siddiqi</w:t>
      </w:r>
    </w:p>
    <w:p>
      <w:pPr>
        <w:pStyle w:val="BodyText"/>
        <w:spacing w:before="10"/>
        <w:ind w:left="0"/>
        <w:jc w:val="left"/>
        <w:rPr>
          <w:sz w:val="6"/>
        </w:rPr>
      </w:pPr>
      <w:r>
        <w:rPr/>
        <w:pict>
          <v:shape style="position:absolute;margin-left:72pt;margin-top:5.322363pt;width:468pt;height:.1pt;mso-position-horizontal-relative:page;mso-position-vertical-relative:paragraph;z-index:-15728128;mso-wrap-distance-left:0;mso-wrap-distance-right:0" id="docshape3" coordorigin="1440,106" coordsize="9360,0" path="m1440,106l10800,106e" filled="false" stroked="true" strokeweight=".96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2"/>
        <w:ind w:left="0"/>
        <w:jc w:val="left"/>
        <w:rPr>
          <w:sz w:val="13"/>
        </w:rPr>
      </w:pPr>
    </w:p>
    <w:p>
      <w:pPr>
        <w:pStyle w:val="BodyText"/>
        <w:spacing w:before="101"/>
        <w:ind w:left="600"/>
        <w:jc w:val="left"/>
      </w:pPr>
      <w:r>
        <w:rPr>
          <w:spacing w:val="-2"/>
          <w:w w:val="105"/>
        </w:rPr>
        <w:t>ABSTRACT</w:t>
      </w:r>
    </w:p>
    <w:p>
      <w:pPr>
        <w:pStyle w:val="BodyText"/>
        <w:spacing w:line="242" w:lineRule="auto"/>
        <w:ind w:left="600" w:right="597"/>
      </w:pPr>
      <w:r>
        <w:rPr>
          <w:w w:val="105"/>
        </w:rPr>
        <w:t>Objective: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study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frequency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inpatient-violence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use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physical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chemical</w:t>
      </w:r>
      <w:r>
        <w:rPr>
          <w:spacing w:val="-12"/>
          <w:w w:val="105"/>
        </w:rPr>
        <w:t> </w:t>
      </w:r>
      <w:r>
        <w:rPr>
          <w:w w:val="105"/>
        </w:rPr>
        <w:t>restraints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its </w:t>
      </w:r>
      <w:r>
        <w:rPr>
          <w:spacing w:val="-2"/>
          <w:w w:val="105"/>
        </w:rPr>
        <w:t>management.</w:t>
      </w:r>
    </w:p>
    <w:p>
      <w:pPr>
        <w:pStyle w:val="BodyText"/>
        <w:spacing w:before="123"/>
        <w:ind w:left="600"/>
      </w:pPr>
      <w:r>
        <w:rPr>
          <w:w w:val="105"/>
        </w:rPr>
        <w:t>Design:</w:t>
      </w:r>
      <w:r>
        <w:rPr>
          <w:spacing w:val="3"/>
          <w:w w:val="105"/>
        </w:rPr>
        <w:t> </w:t>
      </w:r>
      <w:r>
        <w:rPr>
          <w:w w:val="105"/>
        </w:rPr>
        <w:t>Prospective</w:t>
      </w:r>
      <w:r>
        <w:rPr>
          <w:spacing w:val="1"/>
          <w:w w:val="105"/>
        </w:rPr>
        <w:t> </w:t>
      </w:r>
      <w:r>
        <w:rPr>
          <w:w w:val="105"/>
        </w:rPr>
        <w:t>observational</w:t>
      </w:r>
      <w:r>
        <w:rPr>
          <w:spacing w:val="1"/>
          <w:w w:val="105"/>
        </w:rPr>
        <w:t> </w:t>
      </w:r>
      <w:r>
        <w:rPr>
          <w:spacing w:val="-2"/>
          <w:w w:val="105"/>
        </w:rPr>
        <w:t>study.</w:t>
      </w:r>
    </w:p>
    <w:p>
      <w:pPr>
        <w:pStyle w:val="BodyText"/>
        <w:spacing w:line="242" w:lineRule="auto"/>
        <w:ind w:left="600" w:right="599"/>
      </w:pPr>
      <w:r>
        <w:rPr/>
        <w:t>Place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duration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study: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Department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Psychiatry,</w:t>
      </w:r>
      <w:r>
        <w:rPr>
          <w:spacing w:val="-7"/>
        </w:rPr>
        <w:t> </w:t>
      </w:r>
      <w:r>
        <w:rPr/>
        <w:t>Aga</w:t>
      </w:r>
      <w:r>
        <w:rPr>
          <w:spacing w:val="-7"/>
        </w:rPr>
        <w:t> </w:t>
      </w:r>
      <w:r>
        <w:rPr/>
        <w:t>Khan</w:t>
      </w:r>
      <w:r>
        <w:rPr>
          <w:spacing w:val="-7"/>
        </w:rPr>
        <w:t> </w:t>
      </w:r>
      <w:r>
        <w:rPr/>
        <w:t>University</w:t>
      </w:r>
      <w:r>
        <w:rPr>
          <w:spacing w:val="-7"/>
        </w:rPr>
        <w:t> </w:t>
      </w:r>
      <w:r>
        <w:rPr/>
        <w:t>Hospital,</w:t>
      </w:r>
      <w:r>
        <w:rPr>
          <w:spacing w:val="-7"/>
        </w:rPr>
        <w:t> </w:t>
      </w:r>
      <w:r>
        <w:rPr/>
        <w:t>Karachi</w:t>
      </w:r>
      <w:r>
        <w:rPr>
          <w:spacing w:val="-7"/>
        </w:rPr>
        <w:t> </w:t>
      </w:r>
      <w:r>
        <w:rPr/>
        <w:t>between January 2004 and December 2004.</w:t>
      </w:r>
    </w:p>
    <w:p>
      <w:pPr>
        <w:pStyle w:val="BodyText"/>
        <w:spacing w:line="244" w:lineRule="auto" w:before="123"/>
        <w:ind w:left="600" w:right="598"/>
      </w:pPr>
      <w:r>
        <w:rPr>
          <w:w w:val="105"/>
        </w:rPr>
        <w:t>Subjects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Methods:</w:t>
      </w:r>
      <w:r>
        <w:rPr>
          <w:spacing w:val="-8"/>
          <w:w w:val="105"/>
        </w:rPr>
        <w:t> </w:t>
      </w:r>
      <w:r>
        <w:rPr>
          <w:w w:val="105"/>
        </w:rPr>
        <w:t>Information</w:t>
      </w:r>
      <w:r>
        <w:rPr>
          <w:spacing w:val="-12"/>
          <w:w w:val="105"/>
        </w:rPr>
        <w:t> </w:t>
      </w:r>
      <w:r>
        <w:rPr>
          <w:w w:val="105"/>
        </w:rPr>
        <w:t>on</w:t>
      </w:r>
      <w:r>
        <w:rPr>
          <w:spacing w:val="-12"/>
          <w:w w:val="105"/>
        </w:rPr>
        <w:t> </w:t>
      </w:r>
      <w:r>
        <w:rPr>
          <w:w w:val="105"/>
        </w:rPr>
        <w:t>socio-demographic</w:t>
      </w:r>
      <w:r>
        <w:rPr>
          <w:spacing w:val="-12"/>
          <w:w w:val="105"/>
        </w:rPr>
        <w:t> </w:t>
      </w:r>
      <w:r>
        <w:rPr>
          <w:w w:val="105"/>
        </w:rPr>
        <w:t>characteristics,</w:t>
      </w:r>
      <w:r>
        <w:rPr>
          <w:spacing w:val="-12"/>
          <w:w w:val="105"/>
        </w:rPr>
        <w:t> </w:t>
      </w:r>
      <w:r>
        <w:rPr>
          <w:w w:val="105"/>
        </w:rPr>
        <w:t>psychiatric</w:t>
      </w:r>
      <w:r>
        <w:rPr>
          <w:spacing w:val="-12"/>
          <w:w w:val="105"/>
        </w:rPr>
        <w:t> </w:t>
      </w:r>
      <w:r>
        <w:rPr>
          <w:w w:val="105"/>
        </w:rPr>
        <w:t>diagnoses,</w:t>
      </w:r>
      <w:r>
        <w:rPr>
          <w:spacing w:val="-12"/>
          <w:w w:val="105"/>
        </w:rPr>
        <w:t> </w:t>
      </w:r>
      <w:r>
        <w:rPr>
          <w:w w:val="105"/>
        </w:rPr>
        <w:t>routine and</w:t>
      </w:r>
      <w:r>
        <w:rPr>
          <w:spacing w:val="-7"/>
          <w:w w:val="105"/>
        </w:rPr>
        <w:t> </w:t>
      </w:r>
      <w:r>
        <w:rPr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required</w:t>
      </w:r>
      <w:r>
        <w:rPr>
          <w:spacing w:val="-7"/>
          <w:w w:val="105"/>
        </w:rPr>
        <w:t> </w:t>
      </w:r>
      <w:r>
        <w:rPr>
          <w:w w:val="105"/>
        </w:rPr>
        <w:t>psychotropic</w:t>
      </w:r>
      <w:r>
        <w:rPr>
          <w:spacing w:val="-8"/>
          <w:w w:val="105"/>
        </w:rPr>
        <w:t> </w:t>
      </w:r>
      <w:r>
        <w:rPr>
          <w:w w:val="105"/>
        </w:rPr>
        <w:t>medications</w:t>
      </w:r>
      <w:r>
        <w:rPr>
          <w:spacing w:val="-7"/>
          <w:w w:val="105"/>
        </w:rPr>
        <w:t> </w:t>
      </w:r>
      <w:r>
        <w:rPr>
          <w:w w:val="105"/>
        </w:rPr>
        <w:t>was</w:t>
      </w:r>
      <w:r>
        <w:rPr>
          <w:spacing w:val="-7"/>
          <w:w w:val="105"/>
        </w:rPr>
        <w:t> </w:t>
      </w:r>
      <w:r>
        <w:rPr>
          <w:w w:val="105"/>
        </w:rPr>
        <w:t>collected</w:t>
      </w:r>
      <w:r>
        <w:rPr>
          <w:spacing w:val="-7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all</w:t>
      </w:r>
      <w:r>
        <w:rPr>
          <w:spacing w:val="-7"/>
          <w:w w:val="105"/>
        </w:rPr>
        <w:t> </w:t>
      </w:r>
      <w:r>
        <w:rPr>
          <w:w w:val="105"/>
        </w:rPr>
        <w:t>patients</w:t>
      </w:r>
      <w:r>
        <w:rPr>
          <w:spacing w:val="-8"/>
          <w:w w:val="105"/>
        </w:rPr>
        <w:t> </w:t>
      </w:r>
      <w:r>
        <w:rPr>
          <w:w w:val="105"/>
        </w:rPr>
        <w:t>admitted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psychiatric</w:t>
      </w:r>
      <w:r>
        <w:rPr>
          <w:spacing w:val="-8"/>
          <w:w w:val="105"/>
        </w:rPr>
        <w:t> </w:t>
      </w:r>
      <w:r>
        <w:rPr>
          <w:w w:val="105"/>
        </w:rPr>
        <w:t>unit.</w:t>
      </w:r>
      <w:r>
        <w:rPr>
          <w:spacing w:val="-7"/>
          <w:w w:val="105"/>
        </w:rPr>
        <w:t> </w:t>
      </w:r>
      <w:r>
        <w:rPr>
          <w:w w:val="105"/>
        </w:rPr>
        <w:t>An incidence reporting form was filled for each patient requiring physical restraint.</w:t>
      </w:r>
    </w:p>
    <w:p>
      <w:pPr>
        <w:pStyle w:val="BodyText"/>
        <w:spacing w:before="120"/>
        <w:ind w:left="600"/>
      </w:pPr>
      <w:r>
        <w:rPr/>
        <w:t>Result:</w:t>
      </w:r>
      <w:r>
        <w:rPr>
          <w:spacing w:val="68"/>
        </w:rPr>
        <w:t> </w:t>
      </w:r>
      <w:r>
        <w:rPr/>
        <w:t>Out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all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/>
        <w:t>patients</w:t>
      </w:r>
      <w:r>
        <w:rPr>
          <w:spacing w:val="-13"/>
        </w:rPr>
        <w:t> </w:t>
      </w:r>
      <w:r>
        <w:rPr/>
        <w:t>admitted</w:t>
      </w:r>
      <w:r>
        <w:rPr>
          <w:spacing w:val="-12"/>
        </w:rPr>
        <w:t> </w:t>
      </w:r>
      <w:r>
        <w:rPr/>
        <w:t>(n=393)</w:t>
      </w:r>
      <w:r>
        <w:rPr>
          <w:spacing w:val="-12"/>
        </w:rPr>
        <w:t> </w:t>
      </w:r>
      <w:r>
        <w:rPr/>
        <w:t>over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one-year</w:t>
      </w:r>
      <w:r>
        <w:rPr>
          <w:spacing w:val="-13"/>
        </w:rPr>
        <w:t> </w:t>
      </w:r>
      <w:r>
        <w:rPr/>
        <w:t>period,</w:t>
      </w:r>
      <w:r>
        <w:rPr>
          <w:spacing w:val="-13"/>
        </w:rPr>
        <w:t> </w:t>
      </w:r>
      <w:r>
        <w:rPr/>
        <w:t>44%</w:t>
      </w:r>
      <w:r>
        <w:rPr>
          <w:spacing w:val="-12"/>
        </w:rPr>
        <w:t> </w:t>
      </w:r>
      <w:r>
        <w:rPr/>
        <w:t>(n=175)</w:t>
      </w:r>
      <w:r>
        <w:rPr>
          <w:spacing w:val="-12"/>
        </w:rPr>
        <w:t> </w:t>
      </w:r>
      <w:r>
        <w:rPr/>
        <w:t>patients</w:t>
      </w:r>
      <w:r>
        <w:rPr>
          <w:spacing w:val="-13"/>
        </w:rPr>
        <w:t> </w:t>
      </w:r>
      <w:r>
        <w:rPr>
          <w:spacing w:val="-2"/>
        </w:rPr>
        <w:t>required</w:t>
      </w:r>
    </w:p>
    <w:p>
      <w:pPr>
        <w:pStyle w:val="BodyText"/>
        <w:spacing w:line="244" w:lineRule="auto" w:before="5"/>
        <w:ind w:left="599" w:right="593"/>
      </w:pPr>
      <w:r>
        <w:rPr>
          <w:w w:val="105"/>
        </w:rPr>
        <w:t>P.R.N.</w:t>
      </w:r>
      <w:r>
        <w:rPr>
          <w:w w:val="105"/>
        </w:rPr>
        <w:t> psychotropic</w:t>
      </w:r>
      <w:r>
        <w:rPr>
          <w:w w:val="105"/>
        </w:rPr>
        <w:t> medication.</w:t>
      </w:r>
      <w:r>
        <w:rPr>
          <w:w w:val="105"/>
        </w:rPr>
        <w:t> Intramuscular</w:t>
      </w:r>
      <w:r>
        <w:rPr>
          <w:w w:val="105"/>
        </w:rPr>
        <w:t> anti-psychotic</w:t>
      </w:r>
      <w:r>
        <w:rPr>
          <w:w w:val="105"/>
        </w:rPr>
        <w:t> medication</w:t>
      </w:r>
      <w:r>
        <w:rPr>
          <w:w w:val="105"/>
        </w:rPr>
        <w:t> was</w:t>
      </w:r>
      <w:r>
        <w:rPr>
          <w:w w:val="105"/>
        </w:rPr>
        <w:t> used</w:t>
      </w:r>
      <w:r>
        <w:rPr>
          <w:w w:val="105"/>
        </w:rPr>
        <w:t> in</w:t>
      </w:r>
      <w:r>
        <w:rPr>
          <w:w w:val="105"/>
        </w:rPr>
        <w:t> 50%</w:t>
      </w:r>
      <w:r>
        <w:rPr>
          <w:w w:val="105"/>
        </w:rPr>
        <w:t> cases, </w:t>
      </w:r>
      <w:r>
        <w:rPr/>
        <w:t>benzodiazepines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33%</w:t>
      </w:r>
      <w:r>
        <w:rPr>
          <w:spacing w:val="-9"/>
        </w:rPr>
        <w:t> </w:t>
      </w:r>
      <w:r>
        <w:rPr/>
        <w:t>while</w:t>
      </w:r>
      <w:r>
        <w:rPr>
          <w:spacing w:val="-9"/>
        </w:rPr>
        <w:t> </w:t>
      </w:r>
      <w:r>
        <w:rPr/>
        <w:t>16%</w:t>
      </w:r>
      <w:r>
        <w:rPr>
          <w:spacing w:val="-9"/>
        </w:rPr>
        <w:t> </w:t>
      </w:r>
      <w:r>
        <w:rPr/>
        <w:t>required</w:t>
      </w:r>
      <w:r>
        <w:rPr>
          <w:spacing w:val="-9"/>
        </w:rPr>
        <w:t> </w:t>
      </w:r>
      <w:r>
        <w:rPr/>
        <w:t>both.</w:t>
      </w:r>
      <w:r>
        <w:rPr>
          <w:spacing w:val="-9"/>
        </w:rPr>
        <w:t> </w:t>
      </w:r>
      <w:r>
        <w:rPr/>
        <w:t>14%</w:t>
      </w:r>
      <w:r>
        <w:rPr>
          <w:spacing w:val="-9"/>
        </w:rPr>
        <w:t> </w:t>
      </w:r>
      <w:r>
        <w:rPr/>
        <w:t>(n=57)</w:t>
      </w:r>
      <w:r>
        <w:rPr>
          <w:spacing w:val="-9"/>
        </w:rPr>
        <w:t> </w:t>
      </w:r>
      <w:r>
        <w:rPr/>
        <w:t>required</w:t>
      </w:r>
      <w:r>
        <w:rPr>
          <w:spacing w:val="-9"/>
        </w:rPr>
        <w:t> </w:t>
      </w:r>
      <w:r>
        <w:rPr/>
        <w:t>physical</w:t>
      </w:r>
      <w:r>
        <w:rPr>
          <w:spacing w:val="-9"/>
        </w:rPr>
        <w:t> </w:t>
      </w:r>
      <w:r>
        <w:rPr/>
        <w:t>restraints.</w:t>
      </w:r>
      <w:r>
        <w:rPr>
          <w:spacing w:val="-9"/>
        </w:rPr>
        <w:t> </w:t>
      </w:r>
      <w:r>
        <w:rPr/>
        <w:t>4-point</w:t>
      </w:r>
      <w:r>
        <w:rPr>
          <w:spacing w:val="-9"/>
        </w:rPr>
        <w:t> </w:t>
      </w:r>
      <w:r>
        <w:rPr/>
        <w:t>restrain </w:t>
      </w:r>
      <w:r>
        <w:rPr>
          <w:w w:val="105"/>
        </w:rPr>
        <w:t>was used in 31 (54%) cases while 2-point restrain was used in 23 (40%) cases. No serious injury was </w:t>
      </w:r>
      <w:r>
        <w:rPr/>
        <w:t>noticed in any case. According to these two proxy indicators the frequency of violence in this</w:t>
      </w:r>
      <w:r>
        <w:rPr>
          <w:spacing w:val="40"/>
        </w:rPr>
        <w:t> </w:t>
      </w:r>
      <w:r>
        <w:rPr/>
        <w:t>in patients </w:t>
      </w:r>
      <w:r>
        <w:rPr>
          <w:w w:val="105"/>
        </w:rPr>
        <w:t>psychiatric setting is estimated to be 14%.</w:t>
      </w:r>
    </w:p>
    <w:p>
      <w:pPr>
        <w:pStyle w:val="BodyText"/>
        <w:spacing w:line="244" w:lineRule="auto" w:before="119"/>
        <w:ind w:left="599" w:right="598"/>
      </w:pPr>
      <w:r>
        <w:rPr>
          <w:w w:val="105"/>
        </w:rPr>
        <w:t>Conclusion: Incidence figures of inpatient violence in our psychiatric setting are alarmingly high.</w:t>
      </w:r>
      <w:r>
        <w:rPr>
          <w:spacing w:val="40"/>
          <w:w w:val="105"/>
        </w:rPr>
        <w:t> </w:t>
      </w:r>
      <w:r>
        <w:rPr>
          <w:w w:val="105"/>
        </w:rPr>
        <w:t>This requires systematic research related to the risk factors and determinants of inpatient violence.</w:t>
      </w:r>
    </w:p>
    <w:p>
      <w:pPr>
        <w:pStyle w:val="BodyText"/>
        <w:spacing w:before="119"/>
        <w:ind w:left="599"/>
      </w:pPr>
      <w:r>
        <w:rPr>
          <w:w w:val="105"/>
        </w:rPr>
        <w:t>Key</w:t>
      </w:r>
      <w:r>
        <w:rPr>
          <w:spacing w:val="1"/>
          <w:w w:val="105"/>
        </w:rPr>
        <w:t> </w:t>
      </w:r>
      <w:r>
        <w:rPr>
          <w:w w:val="105"/>
        </w:rPr>
        <w:t>words:</w:t>
      </w:r>
      <w:r>
        <w:rPr>
          <w:spacing w:val="-2"/>
          <w:w w:val="105"/>
        </w:rPr>
        <w:t> </w:t>
      </w:r>
      <w:r>
        <w:rPr>
          <w:w w:val="105"/>
        </w:rPr>
        <w:t>Violence,</w:t>
      </w:r>
      <w:r>
        <w:rPr>
          <w:spacing w:val="-2"/>
          <w:w w:val="105"/>
        </w:rPr>
        <w:t> </w:t>
      </w:r>
      <w:r>
        <w:rPr>
          <w:w w:val="105"/>
        </w:rPr>
        <w:t>Chemical</w:t>
      </w:r>
      <w:r>
        <w:rPr>
          <w:spacing w:val="-2"/>
          <w:w w:val="105"/>
        </w:rPr>
        <w:t> </w:t>
      </w:r>
      <w:r>
        <w:rPr>
          <w:w w:val="105"/>
        </w:rPr>
        <w:t>restrain,</w:t>
      </w:r>
      <w:r>
        <w:rPr>
          <w:spacing w:val="-3"/>
          <w:w w:val="105"/>
        </w:rPr>
        <w:t> </w:t>
      </w:r>
      <w:r>
        <w:rPr>
          <w:w w:val="105"/>
        </w:rPr>
        <w:t>Physical</w:t>
      </w:r>
      <w:r>
        <w:rPr>
          <w:spacing w:val="-2"/>
          <w:w w:val="105"/>
        </w:rPr>
        <w:t> </w:t>
      </w:r>
      <w:r>
        <w:rPr>
          <w:w w:val="105"/>
        </w:rPr>
        <w:t>Restrain,</w:t>
      </w:r>
      <w:r>
        <w:rPr>
          <w:spacing w:val="-2"/>
          <w:w w:val="105"/>
        </w:rPr>
        <w:t> Pakistan.</w:t>
      </w:r>
    </w:p>
    <w:p>
      <w:pPr>
        <w:pStyle w:val="BodyText"/>
        <w:spacing w:before="3"/>
        <w:ind w:left="0"/>
        <w:jc w:val="left"/>
        <w:rPr>
          <w:sz w:val="23"/>
        </w:rPr>
      </w:pPr>
      <w:r>
        <w:rPr/>
        <w:pict>
          <v:shape style="position:absolute;margin-left:72pt;margin-top:15.164659pt;width:464.55pt;height:.1pt;mso-position-horizontal-relative:page;mso-position-vertical-relative:paragraph;z-index:-15727616;mso-wrap-distance-left:0;mso-wrap-distance-right:0" id="docshape4" coordorigin="1440,303" coordsize="9291,0" path="m1440,303l10730,303e" filled="false" stroked="true" strokeweight=".4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0"/>
        <w:ind w:left="0"/>
        <w:jc w:val="left"/>
      </w:pPr>
    </w:p>
    <w:p>
      <w:pPr>
        <w:spacing w:after="0"/>
        <w:jc w:val="left"/>
        <w:sectPr>
          <w:footerReference w:type="default" r:id="rId5"/>
          <w:type w:val="continuous"/>
          <w:pgSz w:w="12240" w:h="15840"/>
          <w:pgMar w:footer="1008" w:header="0" w:top="920" w:bottom="1200" w:left="1320" w:right="1320"/>
          <w:pgNumType w:start="35"/>
        </w:sectPr>
      </w:pPr>
    </w:p>
    <w:p>
      <w:pPr>
        <w:pStyle w:val="Heading1"/>
        <w:spacing w:before="100"/>
      </w:pPr>
      <w:r>
        <w:rPr>
          <w:spacing w:val="-2"/>
        </w:rPr>
        <w:t>INTRODUCTION</w:t>
      </w:r>
    </w:p>
    <w:p>
      <w:pPr>
        <w:pStyle w:val="BodyText"/>
        <w:spacing w:line="244" w:lineRule="auto" w:before="124"/>
        <w:ind w:right="38" w:firstLine="480"/>
      </w:pPr>
      <w:r>
        <w:rPr>
          <w:w w:val="105"/>
        </w:rPr>
        <w:t>Elevated</w:t>
      </w:r>
      <w:r>
        <w:rPr>
          <w:spacing w:val="-13"/>
          <w:w w:val="105"/>
        </w:rPr>
        <w:t> </w:t>
      </w:r>
      <w:r>
        <w:rPr>
          <w:w w:val="105"/>
        </w:rPr>
        <w:t>rates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violence</w:t>
      </w:r>
      <w:r>
        <w:rPr>
          <w:spacing w:val="-13"/>
          <w:w w:val="105"/>
        </w:rPr>
        <w:t> </w:t>
      </w:r>
      <w:r>
        <w:rPr>
          <w:w w:val="105"/>
        </w:rPr>
        <w:t>are</w:t>
      </w:r>
      <w:r>
        <w:rPr>
          <w:spacing w:val="-13"/>
          <w:w w:val="105"/>
        </w:rPr>
        <w:t> </w:t>
      </w:r>
      <w:r>
        <w:rPr>
          <w:w w:val="105"/>
        </w:rPr>
        <w:t>seen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people</w:t>
      </w:r>
      <w:r>
        <w:rPr>
          <w:spacing w:val="-14"/>
          <w:w w:val="105"/>
        </w:rPr>
        <w:t> </w:t>
      </w:r>
      <w:r>
        <w:rPr>
          <w:w w:val="105"/>
        </w:rPr>
        <w:t>with mental</w:t>
      </w:r>
      <w:r>
        <w:rPr>
          <w:spacing w:val="-4"/>
          <w:w w:val="105"/>
        </w:rPr>
        <w:t> </w:t>
      </w:r>
      <w:r>
        <w:rPr>
          <w:w w:val="105"/>
        </w:rPr>
        <w:t>disorder</w:t>
      </w:r>
      <w:r>
        <w:rPr>
          <w:spacing w:val="-3"/>
          <w:w w:val="105"/>
        </w:rPr>
        <w:t> </w:t>
      </w:r>
      <w:r>
        <w:rPr>
          <w:w w:val="105"/>
          <w:position w:val="6"/>
          <w:sz w:val="10"/>
        </w:rPr>
        <w:t>1-3</w:t>
      </w:r>
      <w:r>
        <w:rPr>
          <w:w w:val="105"/>
        </w:rPr>
        <w:t>.</w:t>
      </w:r>
      <w:r>
        <w:rPr>
          <w:spacing w:val="-4"/>
          <w:w w:val="105"/>
        </w:rPr>
        <w:t> </w:t>
      </w:r>
      <w:r>
        <w:rPr>
          <w:w w:val="105"/>
        </w:rPr>
        <w:t>Due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complexity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this</w:t>
      </w:r>
      <w:r>
        <w:rPr>
          <w:spacing w:val="-4"/>
          <w:w w:val="105"/>
        </w:rPr>
        <w:t> </w:t>
      </w:r>
      <w:r>
        <w:rPr>
          <w:w w:val="105"/>
        </w:rPr>
        <w:t>phenom- </w:t>
      </w:r>
      <w:r>
        <w:rPr/>
        <w:t>enon and different definitions, existing research includes </w:t>
      </w:r>
      <w:r>
        <w:rPr>
          <w:w w:val="105"/>
        </w:rPr>
        <w:t>violence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community</w:t>
      </w:r>
      <w:r>
        <w:rPr>
          <w:spacing w:val="-8"/>
          <w:w w:val="105"/>
        </w:rPr>
        <w:t> </w:t>
      </w:r>
      <w:r>
        <w:rPr>
          <w:w w:val="105"/>
          <w:position w:val="6"/>
          <w:sz w:val="10"/>
        </w:rPr>
        <w:t>4,5</w:t>
      </w:r>
      <w:r>
        <w:rPr>
          <w:w w:val="105"/>
        </w:rPr>
        <w:t>,</w:t>
      </w:r>
      <w:r>
        <w:rPr>
          <w:spacing w:val="-8"/>
          <w:w w:val="105"/>
        </w:rPr>
        <w:t> </w:t>
      </w:r>
      <w:r>
        <w:rPr>
          <w:w w:val="105"/>
        </w:rPr>
        <w:t>in-patient</w:t>
      </w:r>
      <w:r>
        <w:rPr>
          <w:w w:val="105"/>
          <w:position w:val="6"/>
          <w:sz w:val="10"/>
        </w:rPr>
        <w:t>6,7</w:t>
      </w:r>
      <w:r>
        <w:rPr>
          <w:spacing w:val="15"/>
          <w:w w:val="105"/>
          <w:position w:val="6"/>
          <w:sz w:val="10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forensic</w:t>
      </w:r>
      <w:r>
        <w:rPr>
          <w:spacing w:val="-8"/>
          <w:w w:val="105"/>
        </w:rPr>
        <w:t> </w:t>
      </w:r>
      <w:r>
        <w:rPr>
          <w:w w:val="105"/>
        </w:rPr>
        <w:t>set- </w:t>
      </w:r>
      <w:r>
        <w:rPr/>
        <w:t>tings. Although various studies have been conducted on in-patient violence, they lack methodological vigor and </w:t>
      </w:r>
      <w:r>
        <w:rPr>
          <w:w w:val="105"/>
        </w:rPr>
        <w:t>findings are contradictory</w:t>
      </w:r>
      <w:r>
        <w:rPr>
          <w:w w:val="105"/>
          <w:position w:val="6"/>
          <w:sz w:val="10"/>
        </w:rPr>
        <w:t>8</w:t>
      </w:r>
      <w:r>
        <w:rPr>
          <w:w w:val="105"/>
        </w:rPr>
        <w:t>. No study has been carried </w:t>
      </w:r>
      <w:r>
        <w:rPr/>
        <w:t>out in Pakistan. Inpatient violence is determined by vari- </w:t>
      </w:r>
      <w:r>
        <w:rPr>
          <w:w w:val="105"/>
        </w:rPr>
        <w:t>ous</w:t>
      </w:r>
      <w:r>
        <w:rPr>
          <w:spacing w:val="-8"/>
          <w:w w:val="105"/>
        </w:rPr>
        <w:t> </w:t>
      </w:r>
      <w:r>
        <w:rPr>
          <w:w w:val="105"/>
        </w:rPr>
        <w:t>factors</w:t>
      </w:r>
      <w:r>
        <w:rPr>
          <w:spacing w:val="-8"/>
          <w:w w:val="105"/>
        </w:rPr>
        <w:t> </w:t>
      </w:r>
      <w:r>
        <w:rPr>
          <w:w w:val="105"/>
        </w:rPr>
        <w:t>such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patient</w:t>
      </w:r>
      <w:r>
        <w:rPr>
          <w:spacing w:val="-8"/>
          <w:w w:val="105"/>
        </w:rPr>
        <w:t> </w:t>
      </w:r>
      <w:r>
        <w:rPr>
          <w:w w:val="105"/>
        </w:rPr>
        <w:t>characteristics,</w:t>
      </w:r>
      <w:r>
        <w:rPr>
          <w:spacing w:val="-8"/>
          <w:w w:val="105"/>
        </w:rPr>
        <w:t> </w:t>
      </w:r>
      <w:r>
        <w:rPr>
          <w:w w:val="105"/>
        </w:rPr>
        <w:t>number,</w:t>
      </w:r>
      <w:r>
        <w:rPr>
          <w:spacing w:val="-8"/>
          <w:w w:val="105"/>
        </w:rPr>
        <w:t> </w:t>
      </w:r>
      <w:r>
        <w:rPr>
          <w:w w:val="105"/>
        </w:rPr>
        <w:t>hab- its</w:t>
      </w:r>
      <w:r>
        <w:rPr>
          <w:spacing w:val="10"/>
          <w:w w:val="105"/>
        </w:rPr>
        <w:t> </w:t>
      </w:r>
      <w:r>
        <w:rPr>
          <w:w w:val="105"/>
        </w:rPr>
        <w:t>and</w:t>
      </w:r>
      <w:r>
        <w:rPr>
          <w:spacing w:val="11"/>
          <w:w w:val="105"/>
        </w:rPr>
        <w:t> </w:t>
      </w:r>
      <w:r>
        <w:rPr>
          <w:w w:val="105"/>
        </w:rPr>
        <w:t>specific</w:t>
      </w:r>
      <w:r>
        <w:rPr>
          <w:spacing w:val="11"/>
          <w:w w:val="105"/>
        </w:rPr>
        <w:t> </w:t>
      </w:r>
      <w:r>
        <w:rPr>
          <w:w w:val="105"/>
        </w:rPr>
        <w:t>interventions</w:t>
      </w:r>
      <w:r>
        <w:rPr>
          <w:spacing w:val="10"/>
          <w:w w:val="105"/>
        </w:rPr>
        <w:t> </w:t>
      </w:r>
      <w:r>
        <w:rPr>
          <w:w w:val="105"/>
        </w:rPr>
        <w:t>of</w:t>
      </w:r>
      <w:r>
        <w:rPr>
          <w:spacing w:val="11"/>
          <w:w w:val="105"/>
        </w:rPr>
        <w:t> </w:t>
      </w:r>
      <w:r>
        <w:rPr>
          <w:w w:val="105"/>
        </w:rPr>
        <w:t>staff</w:t>
      </w:r>
      <w:r>
        <w:rPr>
          <w:w w:val="105"/>
          <w:position w:val="6"/>
          <w:sz w:val="10"/>
        </w:rPr>
        <w:t>9,10</w:t>
      </w:r>
      <w:r>
        <w:rPr>
          <w:w w:val="105"/>
        </w:rPr>
        <w:t>,</w:t>
      </w:r>
      <w:r>
        <w:rPr>
          <w:spacing w:val="12"/>
          <w:w w:val="105"/>
        </w:rPr>
        <w:t> </w:t>
      </w:r>
      <w:r>
        <w:rPr>
          <w:spacing w:val="-2"/>
          <w:w w:val="105"/>
        </w:rPr>
        <w:t>characteristics</w:t>
      </w:r>
    </w:p>
    <w:p>
      <w:pPr>
        <w:pStyle w:val="BodyText"/>
        <w:spacing w:line="244" w:lineRule="auto" w:before="107"/>
        <w:ind w:left="120" w:right="113"/>
      </w:pPr>
      <w:r>
        <w:rPr/>
        <w:br w:type="column"/>
      </w:r>
      <w:r>
        <w:rPr/>
        <w:t>of hospital organization and even mental health care</w:t>
      </w:r>
      <w:r>
        <w:rPr>
          <w:position w:val="6"/>
          <w:sz w:val="10"/>
        </w:rPr>
        <w:t>11</w:t>
      </w:r>
      <w:r>
        <w:rPr/>
        <w:t>. Incidence</w:t>
      </w:r>
      <w:r>
        <w:rPr>
          <w:spacing w:val="-9"/>
        </w:rPr>
        <w:t> </w:t>
      </w:r>
      <w:r>
        <w:rPr/>
        <w:t>varies</w:t>
      </w:r>
      <w:r>
        <w:rPr>
          <w:spacing w:val="-9"/>
        </w:rPr>
        <w:t> </w:t>
      </w:r>
      <w:r>
        <w:rPr/>
        <w:t>widely</w:t>
      </w:r>
      <w:r>
        <w:rPr>
          <w:spacing w:val="-9"/>
        </w:rPr>
        <w:t> </w:t>
      </w:r>
      <w:r>
        <w:rPr/>
        <w:t>from</w:t>
      </w:r>
      <w:r>
        <w:rPr>
          <w:spacing w:val="-9"/>
        </w:rPr>
        <w:t> </w:t>
      </w:r>
      <w:r>
        <w:rPr/>
        <w:t>0.07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7.9</w:t>
      </w:r>
      <w:r>
        <w:rPr>
          <w:spacing w:val="-9"/>
        </w:rPr>
        <w:t> </w:t>
      </w:r>
      <w:r>
        <w:rPr/>
        <w:t>violent</w:t>
      </w:r>
      <w:r>
        <w:rPr>
          <w:spacing w:val="-9"/>
        </w:rPr>
        <w:t> </w:t>
      </w:r>
      <w:r>
        <w:rPr/>
        <w:t>incidents per patient per year</w:t>
      </w:r>
      <w:r>
        <w:rPr>
          <w:position w:val="6"/>
          <w:sz w:val="10"/>
        </w:rPr>
        <w:t>12</w:t>
      </w:r>
      <w:r>
        <w:rPr/>
        <w:t>. A multi-center study on Australian population reported 13.7% aggression among inpa- </w:t>
      </w:r>
      <w:r>
        <w:rPr>
          <w:spacing w:val="-2"/>
        </w:rPr>
        <w:t>tients</w:t>
      </w:r>
      <w:r>
        <w:rPr>
          <w:spacing w:val="-2"/>
          <w:position w:val="6"/>
          <w:sz w:val="10"/>
        </w:rPr>
        <w:t>13</w:t>
      </w:r>
      <w:r>
        <w:rPr>
          <w:spacing w:val="-2"/>
        </w:rPr>
        <w:t>.</w:t>
      </w:r>
    </w:p>
    <w:p>
      <w:pPr>
        <w:pStyle w:val="BodyText"/>
        <w:spacing w:line="244" w:lineRule="auto" w:before="119"/>
        <w:ind w:right="116" w:firstLine="480"/>
      </w:pPr>
      <w:r>
        <w:rPr/>
        <w:t>Management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violence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inpatient</w:t>
      </w:r>
      <w:r>
        <w:rPr>
          <w:spacing w:val="-3"/>
        </w:rPr>
        <w:t> </w:t>
      </w:r>
      <w:r>
        <w:rPr/>
        <w:t>staff</w:t>
      </w:r>
      <w:r>
        <w:rPr>
          <w:spacing w:val="-3"/>
        </w:rPr>
        <w:t> </w:t>
      </w:r>
      <w:r>
        <w:rPr/>
        <w:t>includes </w:t>
      </w:r>
      <w:r>
        <w:rPr>
          <w:w w:val="105"/>
        </w:rPr>
        <w:t>coercive measures such as seclusion, physical restraint and medication-based restraint</w:t>
      </w:r>
      <w:r>
        <w:rPr>
          <w:w w:val="105"/>
          <w:position w:val="6"/>
          <w:sz w:val="10"/>
        </w:rPr>
        <w:t>14</w:t>
      </w:r>
      <w:r>
        <w:rPr>
          <w:w w:val="105"/>
        </w:rPr>
        <w:t>. A number of factors determine which technique is applied when managing violent</w:t>
      </w:r>
      <w:r>
        <w:rPr>
          <w:spacing w:val="-3"/>
          <w:w w:val="105"/>
        </w:rPr>
        <w:t> </w:t>
      </w:r>
      <w:r>
        <w:rPr>
          <w:w w:val="105"/>
        </w:rPr>
        <w:t>incidents.</w:t>
      </w:r>
      <w:r>
        <w:rPr>
          <w:spacing w:val="-3"/>
          <w:w w:val="105"/>
        </w:rPr>
        <w:t> </w:t>
      </w:r>
      <w:r>
        <w:rPr>
          <w:w w:val="105"/>
        </w:rPr>
        <w:t>Possible</w:t>
      </w:r>
      <w:r>
        <w:rPr>
          <w:spacing w:val="-3"/>
          <w:w w:val="105"/>
        </w:rPr>
        <w:t> </w:t>
      </w:r>
      <w:r>
        <w:rPr>
          <w:w w:val="105"/>
        </w:rPr>
        <w:t>influence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patients’</w:t>
      </w:r>
      <w:r>
        <w:rPr>
          <w:spacing w:val="-3"/>
          <w:w w:val="105"/>
        </w:rPr>
        <w:t> </w:t>
      </w:r>
      <w:r>
        <w:rPr>
          <w:w w:val="105"/>
        </w:rPr>
        <w:t>behav- ior,</w:t>
      </w:r>
      <w:r>
        <w:rPr>
          <w:spacing w:val="-3"/>
          <w:w w:val="105"/>
        </w:rPr>
        <w:t> </w:t>
      </w:r>
      <w:r>
        <w:rPr>
          <w:w w:val="105"/>
        </w:rPr>
        <w:t>clinical</w:t>
      </w:r>
      <w:r>
        <w:rPr>
          <w:spacing w:val="-2"/>
          <w:w w:val="105"/>
        </w:rPr>
        <w:t> </w:t>
      </w:r>
      <w:r>
        <w:rPr>
          <w:w w:val="105"/>
        </w:rPr>
        <w:t>diagnoses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available</w:t>
      </w:r>
      <w:r>
        <w:rPr>
          <w:spacing w:val="-2"/>
          <w:w w:val="105"/>
        </w:rPr>
        <w:t> </w:t>
      </w:r>
      <w:r>
        <w:rPr>
          <w:w w:val="105"/>
        </w:rPr>
        <w:t>clinical</w:t>
      </w:r>
      <w:r>
        <w:rPr>
          <w:spacing w:val="-2"/>
          <w:w w:val="105"/>
        </w:rPr>
        <w:t> supervision</w:t>
      </w:r>
    </w:p>
    <w:p>
      <w:pPr>
        <w:spacing w:after="0" w:line="244" w:lineRule="auto"/>
        <w:sectPr>
          <w:type w:val="continuous"/>
          <w:pgSz w:w="12240" w:h="15840"/>
          <w:pgMar w:header="0" w:footer="1008" w:top="920" w:bottom="1200" w:left="1320" w:right="1320"/>
          <w:cols w:num="2" w:equalWidth="0">
            <w:col w:w="4662" w:space="198"/>
            <w:col w:w="4740"/>
          </w:cols>
        </w:sectPr>
      </w:pPr>
    </w:p>
    <w:p>
      <w:pPr>
        <w:pStyle w:val="BodyText"/>
        <w:tabs>
          <w:tab w:pos="4619" w:val="left" w:leader="none"/>
          <w:tab w:pos="4979" w:val="left" w:leader="none"/>
        </w:tabs>
        <w:spacing w:line="198" w:lineRule="exact" w:before="0"/>
        <w:ind w:left="120"/>
        <w:jc w:val="left"/>
      </w:pPr>
      <w:r>
        <w:rPr>
          <w:u w:val="single"/>
        </w:rPr>
        <w:tab/>
      </w:r>
      <w:r>
        <w:rPr/>
        <w:tab/>
        <w:t>remains</w:t>
      </w:r>
      <w:r>
        <w:rPr>
          <w:spacing w:val="15"/>
        </w:rPr>
        <w:t> </w:t>
      </w:r>
      <w:r>
        <w:rPr/>
        <w:t>unexplored</w:t>
      </w:r>
      <w:r>
        <w:rPr>
          <w:spacing w:val="18"/>
        </w:rPr>
        <w:t> </w:t>
      </w:r>
      <w:r>
        <w:rPr/>
        <w:t>in</w:t>
      </w:r>
      <w:r>
        <w:rPr>
          <w:spacing w:val="15"/>
        </w:rPr>
        <w:t> </w:t>
      </w:r>
      <w:r>
        <w:rPr>
          <w:spacing w:val="-2"/>
        </w:rPr>
        <w:t>Pakistan.</w:t>
      </w:r>
    </w:p>
    <w:p>
      <w:pPr>
        <w:spacing w:after="0" w:line="198" w:lineRule="exact"/>
        <w:jc w:val="left"/>
        <w:sectPr>
          <w:type w:val="continuous"/>
          <w:pgSz w:w="12240" w:h="15840"/>
          <w:pgMar w:header="0" w:footer="1008" w:top="920" w:bottom="1200" w:left="1320" w:right="1320"/>
        </w:sectPr>
      </w:pPr>
    </w:p>
    <w:p>
      <w:pPr>
        <w:pStyle w:val="BodyText"/>
        <w:spacing w:before="7"/>
        <w:ind w:left="0"/>
        <w:jc w:val="left"/>
        <w:rPr>
          <w:sz w:val="13"/>
        </w:rPr>
      </w:pPr>
    </w:p>
    <w:p>
      <w:pPr>
        <w:spacing w:before="0"/>
        <w:ind w:left="120" w:right="0" w:firstLine="0"/>
        <w:jc w:val="left"/>
        <w:rPr>
          <w:sz w:val="16"/>
        </w:rPr>
      </w:pPr>
      <w:r>
        <w:rPr>
          <w:w w:val="105"/>
          <w:sz w:val="16"/>
        </w:rPr>
        <w:t>Saman</w:t>
      </w:r>
      <w:r>
        <w:rPr>
          <w:spacing w:val="11"/>
          <w:w w:val="105"/>
          <w:sz w:val="16"/>
        </w:rPr>
        <w:t> </w:t>
      </w:r>
      <w:r>
        <w:rPr>
          <w:w w:val="105"/>
          <w:sz w:val="16"/>
        </w:rPr>
        <w:t>Iqbal</w:t>
      </w:r>
      <w:r>
        <w:rPr>
          <w:spacing w:val="9"/>
          <w:w w:val="105"/>
          <w:sz w:val="16"/>
        </w:rPr>
        <w:t> </w:t>
      </w:r>
      <w:r>
        <w:rPr>
          <w:w w:val="105"/>
          <w:sz w:val="16"/>
        </w:rPr>
        <w:t>(M.B.B.S)</w:t>
      </w:r>
      <w:r>
        <w:rPr>
          <w:spacing w:val="66"/>
          <w:w w:val="105"/>
          <w:sz w:val="16"/>
        </w:rPr>
        <w:t> </w:t>
      </w:r>
      <w:r>
        <w:rPr>
          <w:spacing w:val="-2"/>
          <w:w w:val="105"/>
          <w:sz w:val="16"/>
        </w:rPr>
        <w:t>Resident</w:t>
      </w:r>
    </w:p>
    <w:p>
      <w:pPr>
        <w:spacing w:line="276" w:lineRule="auto" w:before="89"/>
        <w:ind w:left="120" w:right="0" w:firstLine="0"/>
        <w:jc w:val="left"/>
        <w:rPr>
          <w:sz w:val="16"/>
        </w:rPr>
      </w:pPr>
      <w:r>
        <w:rPr>
          <w:w w:val="105"/>
          <w:sz w:val="16"/>
        </w:rPr>
        <w:t>Haider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Naqvi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(M.B.B.S,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F.C.P.S,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Dip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Clin.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Epi.)</w:t>
      </w:r>
      <w:r>
        <w:rPr>
          <w:spacing w:val="40"/>
          <w:w w:val="105"/>
          <w:sz w:val="16"/>
        </w:rPr>
        <w:t>  </w:t>
      </w:r>
      <w:r>
        <w:rPr>
          <w:w w:val="105"/>
          <w:sz w:val="16"/>
        </w:rPr>
        <w:t>Senior</w:t>
      </w:r>
      <w:r>
        <w:rPr>
          <w:spacing w:val="40"/>
          <w:w w:val="105"/>
          <w:sz w:val="16"/>
        </w:rPr>
        <w:t> </w:t>
      </w:r>
      <w:r>
        <w:rPr>
          <w:spacing w:val="-2"/>
          <w:w w:val="105"/>
          <w:sz w:val="16"/>
        </w:rPr>
        <w:t>Instructor</w:t>
      </w:r>
    </w:p>
    <w:p>
      <w:pPr>
        <w:spacing w:line="276" w:lineRule="auto" w:before="58"/>
        <w:ind w:left="120" w:right="0" w:firstLine="0"/>
        <w:jc w:val="left"/>
        <w:rPr>
          <w:sz w:val="16"/>
        </w:rPr>
      </w:pPr>
      <w:r>
        <w:rPr>
          <w:w w:val="105"/>
          <w:sz w:val="16"/>
        </w:rPr>
        <w:t>Naim</w:t>
      </w:r>
      <w:r>
        <w:rPr>
          <w:spacing w:val="80"/>
          <w:w w:val="105"/>
          <w:sz w:val="16"/>
        </w:rPr>
        <w:t> </w:t>
      </w:r>
      <w:r>
        <w:rPr>
          <w:w w:val="105"/>
          <w:sz w:val="16"/>
        </w:rPr>
        <w:t>Siddiqi</w:t>
      </w:r>
      <w:r>
        <w:rPr>
          <w:spacing w:val="80"/>
          <w:w w:val="105"/>
          <w:sz w:val="16"/>
        </w:rPr>
        <w:t> </w:t>
      </w:r>
      <w:r>
        <w:rPr>
          <w:w w:val="105"/>
          <w:sz w:val="16"/>
        </w:rPr>
        <w:t>(M.B.B.S,</w:t>
      </w:r>
      <w:r>
        <w:rPr>
          <w:spacing w:val="80"/>
          <w:w w:val="105"/>
          <w:sz w:val="16"/>
        </w:rPr>
        <w:t> </w:t>
      </w:r>
      <w:r>
        <w:rPr>
          <w:w w:val="105"/>
          <w:sz w:val="16"/>
        </w:rPr>
        <w:t>M.C.P.S,</w:t>
      </w:r>
      <w:r>
        <w:rPr>
          <w:spacing w:val="80"/>
          <w:w w:val="105"/>
          <w:sz w:val="16"/>
        </w:rPr>
        <w:t> </w:t>
      </w:r>
      <w:r>
        <w:rPr>
          <w:w w:val="105"/>
          <w:sz w:val="16"/>
        </w:rPr>
        <w:t>MRCPsych)</w:t>
      </w:r>
      <w:r>
        <w:rPr>
          <w:spacing w:val="40"/>
          <w:w w:val="105"/>
          <w:sz w:val="16"/>
        </w:rPr>
        <w:t>  </w:t>
      </w:r>
      <w:r>
        <w:rPr>
          <w:w w:val="105"/>
          <w:sz w:val="16"/>
        </w:rPr>
        <w:t>Assistant </w:t>
      </w:r>
      <w:r>
        <w:rPr>
          <w:spacing w:val="-2"/>
          <w:w w:val="105"/>
          <w:sz w:val="16"/>
        </w:rPr>
        <w:t>Professor,</w:t>
      </w:r>
    </w:p>
    <w:p>
      <w:pPr>
        <w:spacing w:before="61"/>
        <w:ind w:left="120" w:right="0" w:firstLine="0"/>
        <w:jc w:val="left"/>
        <w:rPr>
          <w:sz w:val="16"/>
        </w:rPr>
      </w:pPr>
      <w:r>
        <w:rPr>
          <w:spacing w:val="-2"/>
          <w:w w:val="110"/>
          <w:sz w:val="16"/>
        </w:rPr>
        <w:t>Correspondence:</w:t>
      </w:r>
    </w:p>
    <w:p>
      <w:pPr>
        <w:spacing w:before="26"/>
        <w:ind w:left="120" w:right="0" w:firstLine="0"/>
        <w:jc w:val="left"/>
        <w:rPr>
          <w:sz w:val="16"/>
        </w:rPr>
      </w:pPr>
      <w:r>
        <w:rPr>
          <w:w w:val="105"/>
          <w:sz w:val="16"/>
        </w:rPr>
        <w:t>Dr.</w:t>
      </w:r>
      <w:r>
        <w:rPr>
          <w:spacing w:val="7"/>
          <w:w w:val="105"/>
          <w:sz w:val="16"/>
        </w:rPr>
        <w:t> </w:t>
      </w:r>
      <w:r>
        <w:rPr>
          <w:w w:val="105"/>
          <w:sz w:val="16"/>
        </w:rPr>
        <w:t>Saman</w:t>
      </w:r>
      <w:r>
        <w:rPr>
          <w:spacing w:val="8"/>
          <w:w w:val="105"/>
          <w:sz w:val="16"/>
        </w:rPr>
        <w:t> </w:t>
      </w:r>
      <w:r>
        <w:rPr>
          <w:spacing w:val="-2"/>
          <w:w w:val="105"/>
          <w:sz w:val="16"/>
        </w:rPr>
        <w:t>Iqbal</w:t>
      </w:r>
    </w:p>
    <w:p>
      <w:pPr>
        <w:spacing w:line="276" w:lineRule="auto" w:before="29"/>
        <w:ind w:left="120" w:right="0" w:firstLine="0"/>
        <w:jc w:val="left"/>
        <w:rPr>
          <w:sz w:val="16"/>
        </w:rPr>
      </w:pPr>
      <w:r>
        <w:rPr>
          <w:sz w:val="16"/>
        </w:rPr>
        <w:t>Department</w:t>
      </w:r>
      <w:r>
        <w:rPr>
          <w:spacing w:val="-2"/>
          <w:sz w:val="16"/>
        </w:rPr>
        <w:t> </w:t>
      </w:r>
      <w:r>
        <w:rPr>
          <w:sz w:val="16"/>
        </w:rPr>
        <w:t>of</w:t>
      </w:r>
      <w:r>
        <w:rPr>
          <w:spacing w:val="-2"/>
          <w:sz w:val="16"/>
        </w:rPr>
        <w:t> </w:t>
      </w:r>
      <w:r>
        <w:rPr>
          <w:sz w:val="16"/>
        </w:rPr>
        <w:t>Psychiatry,</w:t>
      </w:r>
      <w:r>
        <w:rPr>
          <w:spacing w:val="-2"/>
          <w:sz w:val="16"/>
        </w:rPr>
        <w:t> </w:t>
      </w:r>
      <w:r>
        <w:rPr>
          <w:sz w:val="16"/>
        </w:rPr>
        <w:t>Aga</w:t>
      </w:r>
      <w:r>
        <w:rPr>
          <w:spacing w:val="-2"/>
          <w:sz w:val="16"/>
        </w:rPr>
        <w:t> </w:t>
      </w:r>
      <w:r>
        <w:rPr>
          <w:sz w:val="16"/>
        </w:rPr>
        <w:t>Khan</w:t>
      </w:r>
      <w:r>
        <w:rPr>
          <w:spacing w:val="-2"/>
          <w:sz w:val="16"/>
        </w:rPr>
        <w:t> </w:t>
      </w:r>
      <w:r>
        <w:rPr>
          <w:sz w:val="16"/>
        </w:rPr>
        <w:t>University,</w:t>
      </w:r>
      <w:r>
        <w:rPr>
          <w:spacing w:val="-2"/>
          <w:sz w:val="16"/>
        </w:rPr>
        <w:t> </w:t>
      </w:r>
      <w:r>
        <w:rPr>
          <w:sz w:val="16"/>
        </w:rPr>
        <w:t>P.O.</w:t>
      </w:r>
      <w:r>
        <w:rPr>
          <w:spacing w:val="-2"/>
          <w:sz w:val="16"/>
        </w:rPr>
        <w:t> </w:t>
      </w:r>
      <w:r>
        <w:rPr>
          <w:sz w:val="16"/>
        </w:rPr>
        <w:t>Box</w:t>
      </w:r>
      <w:r>
        <w:rPr>
          <w:spacing w:val="-2"/>
          <w:sz w:val="16"/>
        </w:rPr>
        <w:t> </w:t>
      </w:r>
      <w:r>
        <w:rPr>
          <w:sz w:val="16"/>
        </w:rPr>
        <w:t>3500, Stadium Road, Karachi 74800,, Pakistan</w:t>
      </w:r>
    </w:p>
    <w:p>
      <w:pPr>
        <w:spacing w:line="190" w:lineRule="exact" w:before="0"/>
        <w:ind w:left="120" w:right="0" w:firstLine="0"/>
        <w:jc w:val="left"/>
        <w:rPr>
          <w:sz w:val="16"/>
        </w:rPr>
      </w:pPr>
      <w:r>
        <w:rPr>
          <w:sz w:val="16"/>
        </w:rPr>
        <w:t>Tel:</w:t>
      </w:r>
      <w:r>
        <w:rPr>
          <w:spacing w:val="-6"/>
          <w:sz w:val="16"/>
        </w:rPr>
        <w:t> </w:t>
      </w:r>
      <w:r>
        <w:rPr>
          <w:sz w:val="16"/>
        </w:rPr>
        <w:t>493</w:t>
      </w:r>
      <w:r>
        <w:rPr>
          <w:spacing w:val="-6"/>
          <w:sz w:val="16"/>
        </w:rPr>
        <w:t> </w:t>
      </w:r>
      <w:r>
        <w:rPr>
          <w:sz w:val="16"/>
        </w:rPr>
        <w:t>0051</w:t>
      </w:r>
      <w:r>
        <w:rPr>
          <w:spacing w:val="-6"/>
          <w:sz w:val="16"/>
        </w:rPr>
        <w:t> </w:t>
      </w:r>
      <w:r>
        <w:rPr>
          <w:sz w:val="16"/>
        </w:rPr>
        <w:t>ext</w:t>
      </w:r>
      <w:r>
        <w:rPr>
          <w:spacing w:val="-6"/>
          <w:sz w:val="16"/>
        </w:rPr>
        <w:t> </w:t>
      </w:r>
      <w:r>
        <w:rPr>
          <w:sz w:val="16"/>
        </w:rPr>
        <w:t>4692/</w:t>
      </w:r>
      <w:r>
        <w:rPr>
          <w:spacing w:val="-6"/>
          <w:sz w:val="16"/>
        </w:rPr>
        <w:t> </w:t>
      </w:r>
      <w:r>
        <w:rPr>
          <w:sz w:val="16"/>
        </w:rPr>
        <w:t>Fax:</w:t>
      </w:r>
      <w:r>
        <w:rPr>
          <w:spacing w:val="-6"/>
          <w:sz w:val="16"/>
        </w:rPr>
        <w:t> </w:t>
      </w:r>
      <w:r>
        <w:rPr>
          <w:sz w:val="16"/>
        </w:rPr>
        <w:t>493</w:t>
      </w:r>
      <w:r>
        <w:rPr>
          <w:spacing w:val="-6"/>
          <w:sz w:val="16"/>
        </w:rPr>
        <w:t> </w:t>
      </w:r>
      <w:r>
        <w:rPr>
          <w:spacing w:val="-4"/>
          <w:sz w:val="16"/>
        </w:rPr>
        <w:t>4294</w:t>
      </w:r>
    </w:p>
    <w:p>
      <w:pPr>
        <w:spacing w:before="29"/>
        <w:ind w:left="120" w:right="0" w:firstLine="0"/>
        <w:jc w:val="left"/>
        <w:rPr>
          <w:sz w:val="16"/>
        </w:rPr>
      </w:pPr>
      <w:r>
        <w:rPr>
          <w:sz w:val="16"/>
        </w:rPr>
        <w:t>E-mail:</w:t>
      </w:r>
      <w:r>
        <w:rPr>
          <w:spacing w:val="12"/>
          <w:sz w:val="16"/>
        </w:rPr>
        <w:t> </w:t>
      </w:r>
      <w:hyperlink r:id="rId6">
        <w:r>
          <w:rPr>
            <w:spacing w:val="-2"/>
            <w:sz w:val="16"/>
          </w:rPr>
          <w:t>saman.zuberi@aku.edu</w:t>
        </w:r>
      </w:hyperlink>
    </w:p>
    <w:p>
      <w:pPr>
        <w:pStyle w:val="BodyText"/>
        <w:spacing w:line="244" w:lineRule="auto"/>
        <w:ind w:left="120" w:right="115" w:firstLine="480"/>
      </w:pPr>
      <w:r>
        <w:rPr/>
        <w:br w:type="column"/>
      </w:r>
      <w:r>
        <w:rPr>
          <w:w w:val="105"/>
        </w:rPr>
        <w:t>In a developing country such as ours where psy- chiatric inpatient care is mostly unregulated and unsu- pervised, adequate policies and legislation are needed as patients are at risk for abuse.</w:t>
      </w:r>
    </w:p>
    <w:p>
      <w:pPr>
        <w:pStyle w:val="BodyText"/>
        <w:spacing w:line="244" w:lineRule="auto" w:before="120"/>
        <w:ind w:left="120" w:right="117" w:firstLine="480"/>
      </w:pPr>
      <w:r>
        <w:rPr/>
        <w:t>The</w:t>
      </w:r>
      <w:r>
        <w:rPr>
          <w:spacing w:val="-11"/>
        </w:rPr>
        <w:t> </w:t>
      </w:r>
      <w:r>
        <w:rPr/>
        <w:t>objective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this</w:t>
      </w:r>
      <w:r>
        <w:rPr>
          <w:spacing w:val="-11"/>
        </w:rPr>
        <w:t> </w:t>
      </w:r>
      <w:r>
        <w:rPr/>
        <w:t>study</w:t>
      </w:r>
      <w:r>
        <w:rPr>
          <w:spacing w:val="-11"/>
        </w:rPr>
        <w:t> </w:t>
      </w:r>
      <w:r>
        <w:rPr/>
        <w:t>was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find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incidence </w:t>
      </w:r>
      <w:r>
        <w:rPr>
          <w:spacing w:val="-2"/>
        </w:rPr>
        <w:t>of</w:t>
      </w:r>
      <w:r>
        <w:rPr>
          <w:spacing w:val="-7"/>
        </w:rPr>
        <w:t> </w:t>
      </w:r>
      <w:r>
        <w:rPr>
          <w:spacing w:val="-2"/>
        </w:rPr>
        <w:t>inpatient</w:t>
      </w:r>
      <w:r>
        <w:rPr>
          <w:spacing w:val="-7"/>
        </w:rPr>
        <w:t> </w:t>
      </w:r>
      <w:r>
        <w:rPr>
          <w:spacing w:val="-2"/>
        </w:rPr>
        <w:t>violence</w:t>
      </w:r>
      <w:r>
        <w:rPr>
          <w:spacing w:val="-7"/>
        </w:rPr>
        <w:t> </w:t>
      </w:r>
      <w:r>
        <w:rPr>
          <w:spacing w:val="-2"/>
        </w:rPr>
        <w:t>and</w:t>
      </w:r>
      <w:r>
        <w:rPr>
          <w:spacing w:val="-7"/>
        </w:rPr>
        <w:t> </w:t>
      </w:r>
      <w:r>
        <w:rPr>
          <w:spacing w:val="-2"/>
        </w:rPr>
        <w:t>look</w:t>
      </w:r>
      <w:r>
        <w:rPr>
          <w:spacing w:val="-7"/>
        </w:rPr>
        <w:t> </w:t>
      </w:r>
      <w:r>
        <w:rPr>
          <w:spacing w:val="-2"/>
        </w:rPr>
        <w:t>at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various</w:t>
      </w:r>
      <w:r>
        <w:rPr>
          <w:spacing w:val="-7"/>
        </w:rPr>
        <w:t> </w:t>
      </w:r>
      <w:r>
        <w:rPr>
          <w:spacing w:val="-2"/>
        </w:rPr>
        <w:t>methods</w:t>
      </w:r>
      <w:r>
        <w:rPr>
          <w:spacing w:val="-7"/>
        </w:rPr>
        <w:t> </w:t>
      </w:r>
      <w:r>
        <w:rPr>
          <w:spacing w:val="-2"/>
        </w:rPr>
        <w:t>used </w:t>
      </w:r>
      <w:r>
        <w:rPr>
          <w:w w:val="105"/>
        </w:rPr>
        <w:t>for its management.</w:t>
      </w:r>
    </w:p>
    <w:p>
      <w:pPr>
        <w:pStyle w:val="Heading1"/>
      </w:pPr>
      <w:r>
        <w:rPr>
          <w:w w:val="105"/>
        </w:rPr>
        <w:t>SUBJECTS</w:t>
      </w:r>
      <w:r>
        <w:rPr>
          <w:spacing w:val="43"/>
          <w:w w:val="105"/>
        </w:rPr>
        <w:t> </w:t>
      </w:r>
      <w:r>
        <w:rPr>
          <w:w w:val="105"/>
        </w:rPr>
        <w:t>AND</w:t>
      </w:r>
      <w:r>
        <w:rPr>
          <w:spacing w:val="41"/>
          <w:w w:val="105"/>
        </w:rPr>
        <w:t> </w:t>
      </w:r>
      <w:r>
        <w:rPr>
          <w:spacing w:val="-2"/>
          <w:w w:val="105"/>
        </w:rPr>
        <w:t>METHODS</w:t>
      </w:r>
    </w:p>
    <w:p>
      <w:pPr>
        <w:pStyle w:val="BodyText"/>
        <w:spacing w:line="235" w:lineRule="auto" w:before="131"/>
        <w:ind w:left="120" w:right="117" w:firstLine="480"/>
      </w:pPr>
      <w:r>
        <w:rPr/>
        <w:t>The Aga Khan University Hospital is a 500-bedded </w:t>
      </w:r>
      <w:r>
        <w:rPr>
          <w:w w:val="105"/>
        </w:rPr>
        <w:t>facility</w:t>
      </w:r>
      <w:r>
        <w:rPr>
          <w:spacing w:val="-4"/>
          <w:w w:val="105"/>
        </w:rPr>
        <w:t> </w:t>
      </w:r>
      <w:r>
        <w:rPr>
          <w:w w:val="105"/>
        </w:rPr>
        <w:t>that</w:t>
      </w:r>
      <w:r>
        <w:rPr>
          <w:spacing w:val="-3"/>
          <w:w w:val="105"/>
        </w:rPr>
        <w:t> </w:t>
      </w:r>
      <w:r>
        <w:rPr>
          <w:w w:val="105"/>
        </w:rPr>
        <w:t>has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15-bedded</w:t>
      </w:r>
      <w:r>
        <w:rPr>
          <w:spacing w:val="-3"/>
          <w:w w:val="105"/>
        </w:rPr>
        <w:t> </w:t>
      </w:r>
      <w:r>
        <w:rPr>
          <w:w w:val="105"/>
        </w:rPr>
        <w:t>psychiatry</w:t>
      </w:r>
      <w:r>
        <w:rPr>
          <w:spacing w:val="-4"/>
          <w:w w:val="105"/>
        </w:rPr>
        <w:t> </w:t>
      </w:r>
      <w:r>
        <w:rPr>
          <w:w w:val="105"/>
        </w:rPr>
        <w:t>ward.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Psy-</w:t>
      </w:r>
    </w:p>
    <w:p>
      <w:pPr>
        <w:spacing w:after="0" w:line="235" w:lineRule="auto"/>
        <w:sectPr>
          <w:type w:val="continuous"/>
          <w:pgSz w:w="12240" w:h="15840"/>
          <w:pgMar w:header="0" w:footer="1008" w:top="920" w:bottom="1200" w:left="1320" w:right="1320"/>
          <w:cols w:num="2" w:equalWidth="0">
            <w:col w:w="4670" w:space="190"/>
            <w:col w:w="4740"/>
          </w:cols>
        </w:sectPr>
      </w:pPr>
    </w:p>
    <w:p>
      <w:pPr>
        <w:pStyle w:val="BodyText"/>
        <w:spacing w:line="232" w:lineRule="auto" w:before="91"/>
        <w:ind w:right="41"/>
      </w:pPr>
      <w:r>
        <w:rPr>
          <w:w w:val="105"/>
        </w:rPr>
        <w:t>chiatry</w:t>
      </w:r>
      <w:r>
        <w:rPr>
          <w:spacing w:val="-13"/>
          <w:w w:val="105"/>
        </w:rPr>
        <w:t> </w:t>
      </w:r>
      <w:r>
        <w:rPr>
          <w:w w:val="105"/>
        </w:rPr>
        <w:t>Unit</w:t>
      </w:r>
      <w:r>
        <w:rPr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designed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be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locked</w:t>
      </w:r>
      <w:r>
        <w:rPr>
          <w:spacing w:val="-13"/>
          <w:w w:val="105"/>
        </w:rPr>
        <w:t> </w:t>
      </w:r>
      <w:r>
        <w:rPr>
          <w:w w:val="105"/>
        </w:rPr>
        <w:t>ward</w:t>
      </w:r>
      <w:r>
        <w:rPr>
          <w:spacing w:val="-13"/>
          <w:w w:val="105"/>
        </w:rPr>
        <w:t> </w:t>
      </w:r>
      <w:r>
        <w:rPr>
          <w:w w:val="105"/>
        </w:rPr>
        <w:t>where</w:t>
      </w:r>
      <w:r>
        <w:rPr>
          <w:spacing w:val="-13"/>
          <w:w w:val="105"/>
        </w:rPr>
        <w:t> </w:t>
      </w:r>
      <w:r>
        <w:rPr>
          <w:w w:val="105"/>
        </w:rPr>
        <w:t>rou- </w:t>
      </w:r>
      <w:r>
        <w:rPr/>
        <w:t>tine</w:t>
      </w:r>
      <w:r>
        <w:rPr>
          <w:spacing w:val="-3"/>
        </w:rPr>
        <w:t> </w:t>
      </w:r>
      <w:r>
        <w:rPr/>
        <w:t>movement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both</w:t>
      </w:r>
      <w:r>
        <w:rPr>
          <w:spacing w:val="-3"/>
        </w:rPr>
        <w:t> </w:t>
      </w:r>
      <w:r>
        <w:rPr/>
        <w:t>personnel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property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regu- </w:t>
      </w:r>
      <w:r>
        <w:rPr>
          <w:spacing w:val="-2"/>
          <w:w w:val="105"/>
        </w:rPr>
        <w:t>lated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by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single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door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with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electronic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access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cards.</w:t>
      </w:r>
      <w:r>
        <w:rPr>
          <w:spacing w:val="12"/>
          <w:w w:val="105"/>
        </w:rPr>
        <w:t> </w:t>
      </w:r>
      <w:r>
        <w:rPr>
          <w:spacing w:val="-2"/>
          <w:w w:val="105"/>
        </w:rPr>
        <w:t>There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close</w:t>
      </w:r>
      <w:r>
        <w:rPr>
          <w:spacing w:val="-14"/>
          <w:w w:val="105"/>
        </w:rPr>
        <w:t> </w:t>
      </w:r>
      <w:r>
        <w:rPr>
          <w:w w:val="105"/>
        </w:rPr>
        <w:t>circuit</w:t>
      </w:r>
      <w:r>
        <w:rPr>
          <w:spacing w:val="-14"/>
          <w:w w:val="105"/>
        </w:rPr>
        <w:t> </w:t>
      </w:r>
      <w:r>
        <w:rPr>
          <w:w w:val="105"/>
        </w:rPr>
        <w:t>central</w:t>
      </w:r>
      <w:r>
        <w:rPr>
          <w:spacing w:val="-14"/>
          <w:w w:val="105"/>
        </w:rPr>
        <w:t> </w:t>
      </w:r>
      <w:r>
        <w:rPr>
          <w:w w:val="105"/>
        </w:rPr>
        <w:t>video</w:t>
      </w:r>
      <w:r>
        <w:rPr>
          <w:spacing w:val="-14"/>
          <w:w w:val="105"/>
        </w:rPr>
        <w:t> </w:t>
      </w:r>
      <w:r>
        <w:rPr>
          <w:w w:val="105"/>
        </w:rPr>
        <w:t>monitoring</w:t>
      </w:r>
      <w:r>
        <w:rPr>
          <w:spacing w:val="-14"/>
          <w:w w:val="105"/>
        </w:rPr>
        <w:t> </w:t>
      </w:r>
      <w:r>
        <w:rPr>
          <w:w w:val="105"/>
        </w:rPr>
        <w:t>system</w:t>
      </w:r>
      <w:r>
        <w:rPr>
          <w:spacing w:val="-14"/>
          <w:w w:val="105"/>
        </w:rPr>
        <w:t> </w:t>
      </w:r>
      <w:r>
        <w:rPr>
          <w:w w:val="105"/>
        </w:rPr>
        <w:t>backed by 24-hour shift duties of security personals.</w:t>
      </w:r>
    </w:p>
    <w:p>
      <w:pPr>
        <w:pStyle w:val="BodyText"/>
        <w:spacing w:line="232" w:lineRule="auto" w:before="124"/>
        <w:ind w:right="38" w:firstLine="480"/>
      </w:pPr>
      <w:r>
        <w:rPr>
          <w:w w:val="105"/>
        </w:rPr>
        <w:t>Patients</w:t>
      </w:r>
      <w:r>
        <w:rPr>
          <w:spacing w:val="-2"/>
          <w:w w:val="105"/>
        </w:rPr>
        <w:t> </w:t>
      </w:r>
      <w:r>
        <w:rPr>
          <w:w w:val="105"/>
        </w:rPr>
        <w:t>are</w:t>
      </w:r>
      <w:r>
        <w:rPr>
          <w:spacing w:val="-2"/>
          <w:w w:val="105"/>
        </w:rPr>
        <w:t> </w:t>
      </w:r>
      <w:r>
        <w:rPr>
          <w:w w:val="105"/>
        </w:rPr>
        <w:t>admitted</w:t>
      </w:r>
      <w:r>
        <w:rPr>
          <w:spacing w:val="-2"/>
          <w:w w:val="105"/>
        </w:rPr>
        <w:t> </w:t>
      </w:r>
      <w:r>
        <w:rPr>
          <w:w w:val="105"/>
        </w:rPr>
        <w:t>either</w:t>
      </w:r>
      <w:r>
        <w:rPr>
          <w:spacing w:val="-2"/>
          <w:w w:val="105"/>
        </w:rPr>
        <w:t> </w:t>
      </w:r>
      <w:r>
        <w:rPr>
          <w:w w:val="105"/>
        </w:rPr>
        <w:t>through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psychia- try clinics, emergency unit or transferred from general </w:t>
      </w:r>
      <w:r>
        <w:rPr/>
        <w:t>medical floors. Admission procedure mandates prior in- formation to the ward staff. Seriously disturbed, violent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aggressive</w:t>
      </w:r>
      <w:r>
        <w:rPr>
          <w:spacing w:val="-1"/>
          <w:w w:val="105"/>
        </w:rPr>
        <w:t> </w:t>
      </w:r>
      <w:r>
        <w:rPr>
          <w:w w:val="105"/>
        </w:rPr>
        <w:t>patients</w:t>
      </w:r>
      <w:r>
        <w:rPr>
          <w:spacing w:val="-1"/>
          <w:w w:val="105"/>
        </w:rPr>
        <w:t> </w:t>
      </w:r>
      <w:r>
        <w:rPr>
          <w:w w:val="105"/>
        </w:rPr>
        <w:t>are</w:t>
      </w:r>
      <w:r>
        <w:rPr>
          <w:spacing w:val="-1"/>
          <w:w w:val="105"/>
        </w:rPr>
        <w:t> </w:t>
      </w:r>
      <w:r>
        <w:rPr>
          <w:w w:val="105"/>
        </w:rPr>
        <w:t>initially</w:t>
      </w:r>
      <w:r>
        <w:rPr>
          <w:spacing w:val="-1"/>
          <w:w w:val="105"/>
        </w:rPr>
        <w:t> </w:t>
      </w:r>
      <w:r>
        <w:rPr>
          <w:w w:val="105"/>
        </w:rPr>
        <w:t>admitted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one</w:t>
      </w:r>
      <w:r>
        <w:rPr>
          <w:spacing w:val="-1"/>
          <w:w w:val="105"/>
        </w:rPr>
        <w:t> </w:t>
      </w:r>
      <w:r>
        <w:rPr>
          <w:w w:val="105"/>
        </w:rPr>
        <w:t>of the</w:t>
      </w:r>
      <w:r>
        <w:rPr>
          <w:spacing w:val="-1"/>
          <w:w w:val="105"/>
        </w:rPr>
        <w:t> </w:t>
      </w:r>
      <w:r>
        <w:rPr>
          <w:w w:val="105"/>
        </w:rPr>
        <w:t>two</w:t>
      </w:r>
      <w:r>
        <w:rPr>
          <w:spacing w:val="-1"/>
          <w:w w:val="105"/>
        </w:rPr>
        <w:t> </w:t>
      </w:r>
      <w:r>
        <w:rPr>
          <w:w w:val="105"/>
        </w:rPr>
        <w:t>seclusion</w:t>
      </w:r>
      <w:r>
        <w:rPr>
          <w:spacing w:val="-1"/>
          <w:w w:val="105"/>
        </w:rPr>
        <w:t> </w:t>
      </w:r>
      <w:r>
        <w:rPr>
          <w:w w:val="105"/>
        </w:rPr>
        <w:t>rooms</w:t>
      </w:r>
      <w:r>
        <w:rPr>
          <w:spacing w:val="-1"/>
          <w:w w:val="105"/>
        </w:rPr>
        <w:t> </w:t>
      </w:r>
      <w:r>
        <w:rPr>
          <w:w w:val="105"/>
        </w:rPr>
        <w:t>that</w:t>
      </w:r>
      <w:r>
        <w:rPr>
          <w:spacing w:val="-1"/>
          <w:w w:val="105"/>
        </w:rPr>
        <w:t> </w:t>
      </w:r>
      <w:r>
        <w:rPr>
          <w:w w:val="105"/>
        </w:rPr>
        <w:t>also</w:t>
      </w:r>
      <w:r>
        <w:rPr>
          <w:spacing w:val="-1"/>
          <w:w w:val="105"/>
        </w:rPr>
        <w:t> </w:t>
      </w:r>
      <w:r>
        <w:rPr>
          <w:w w:val="105"/>
        </w:rPr>
        <w:t>serve</w:t>
      </w:r>
      <w:r>
        <w:rPr>
          <w:spacing w:val="-1"/>
          <w:w w:val="105"/>
        </w:rPr>
        <w:t> </w:t>
      </w:r>
      <w:r>
        <w:rPr>
          <w:w w:val="105"/>
        </w:rPr>
        <w:t>as</w:t>
      </w:r>
      <w:r>
        <w:rPr>
          <w:spacing w:val="-1"/>
          <w:w w:val="105"/>
        </w:rPr>
        <w:t> </w:t>
      </w:r>
      <w:r>
        <w:rPr>
          <w:w w:val="105"/>
        </w:rPr>
        <w:t>observation rooms</w:t>
      </w:r>
      <w:r>
        <w:rPr>
          <w:spacing w:val="-11"/>
          <w:w w:val="105"/>
        </w:rPr>
        <w:t> </w:t>
      </w:r>
      <w:r>
        <w:rPr>
          <w:w w:val="105"/>
        </w:rPr>
        <w:t>as</w:t>
      </w:r>
      <w:r>
        <w:rPr>
          <w:spacing w:val="-11"/>
          <w:w w:val="105"/>
        </w:rPr>
        <w:t> </w:t>
      </w:r>
      <w:r>
        <w:rPr>
          <w:w w:val="105"/>
        </w:rPr>
        <w:t>they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situated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front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nursing</w:t>
      </w:r>
      <w:r>
        <w:rPr>
          <w:spacing w:val="-11"/>
          <w:w w:val="105"/>
        </w:rPr>
        <w:t> </w:t>
      </w:r>
      <w:r>
        <w:rPr>
          <w:w w:val="105"/>
        </w:rPr>
        <w:t>sta- tion. Such patients are monitored closely with fifteen minute</w:t>
      </w:r>
      <w:r>
        <w:rPr>
          <w:spacing w:val="-8"/>
          <w:w w:val="105"/>
        </w:rPr>
        <w:t> </w:t>
      </w:r>
      <w:r>
        <w:rPr>
          <w:w w:val="105"/>
        </w:rPr>
        <w:t>observations.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case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behavioral</w:t>
      </w:r>
      <w:r>
        <w:rPr>
          <w:spacing w:val="-9"/>
          <w:w w:val="105"/>
        </w:rPr>
        <w:t> </w:t>
      </w:r>
      <w:r>
        <w:rPr>
          <w:w w:val="105"/>
        </w:rPr>
        <w:t>de-compen- sation</w:t>
      </w:r>
      <w:r>
        <w:rPr>
          <w:w w:val="105"/>
        </w:rPr>
        <w:t> consultant/resident</w:t>
      </w:r>
      <w:r>
        <w:rPr>
          <w:w w:val="105"/>
        </w:rPr>
        <w:t> on</w:t>
      </w:r>
      <w:r>
        <w:rPr>
          <w:w w:val="105"/>
        </w:rPr>
        <w:t> call</w:t>
      </w:r>
      <w:r>
        <w:rPr>
          <w:w w:val="105"/>
        </w:rPr>
        <w:t> is</w:t>
      </w:r>
      <w:r>
        <w:rPr>
          <w:w w:val="105"/>
        </w:rPr>
        <w:t> immediately</w:t>
      </w:r>
      <w:r>
        <w:rPr>
          <w:w w:val="105"/>
        </w:rPr>
        <w:t> in- </w:t>
      </w:r>
      <w:r>
        <w:rPr>
          <w:spacing w:val="-2"/>
          <w:w w:val="105"/>
        </w:rPr>
        <w:t>formed.</w:t>
      </w:r>
    </w:p>
    <w:p>
      <w:pPr>
        <w:pStyle w:val="BodyText"/>
        <w:spacing w:line="235" w:lineRule="auto"/>
        <w:ind w:right="40" w:firstLine="480"/>
      </w:pPr>
      <w:r>
        <w:rPr>
          <w:w w:val="105"/>
        </w:rPr>
        <w:t>First-line management is an attempt to de-esca- late the crisis by psychological interventions. Second- line</w:t>
      </w:r>
      <w:r>
        <w:rPr>
          <w:spacing w:val="-14"/>
          <w:w w:val="105"/>
        </w:rPr>
        <w:t> </w:t>
      </w:r>
      <w:r>
        <w:rPr>
          <w:w w:val="105"/>
        </w:rPr>
        <w:t>approaches</w:t>
      </w:r>
      <w:r>
        <w:rPr>
          <w:spacing w:val="-14"/>
          <w:w w:val="105"/>
        </w:rPr>
        <w:t> </w:t>
      </w:r>
      <w:r>
        <w:rPr>
          <w:w w:val="105"/>
        </w:rPr>
        <w:t>include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use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psychotropic</w:t>
      </w:r>
      <w:r>
        <w:rPr>
          <w:spacing w:val="-14"/>
          <w:w w:val="105"/>
        </w:rPr>
        <w:t> </w:t>
      </w:r>
      <w:r>
        <w:rPr>
          <w:w w:val="105"/>
        </w:rPr>
        <w:t>per</w:t>
      </w:r>
      <w:r>
        <w:rPr>
          <w:spacing w:val="-14"/>
          <w:w w:val="105"/>
        </w:rPr>
        <w:t> </w:t>
      </w:r>
      <w:r>
        <w:rPr>
          <w:w w:val="105"/>
        </w:rPr>
        <w:t>req- uisite</w:t>
      </w:r>
      <w:r>
        <w:rPr>
          <w:spacing w:val="-14"/>
          <w:w w:val="105"/>
        </w:rPr>
        <w:t> </w:t>
      </w:r>
      <w:r>
        <w:rPr>
          <w:w w:val="105"/>
        </w:rPr>
        <w:t>need</w:t>
      </w:r>
      <w:r>
        <w:rPr>
          <w:spacing w:val="-14"/>
          <w:w w:val="105"/>
        </w:rPr>
        <w:t> </w:t>
      </w:r>
      <w:r>
        <w:rPr>
          <w:w w:val="105"/>
        </w:rPr>
        <w:t>(P.R.N)</w:t>
      </w:r>
      <w:r>
        <w:rPr>
          <w:spacing w:val="-14"/>
          <w:w w:val="105"/>
        </w:rPr>
        <w:t> </w:t>
      </w:r>
      <w:r>
        <w:rPr>
          <w:w w:val="105"/>
        </w:rPr>
        <w:t>medication</w:t>
      </w:r>
      <w:r>
        <w:rPr>
          <w:spacing w:val="-14"/>
          <w:w w:val="105"/>
        </w:rPr>
        <w:t> </w:t>
      </w:r>
      <w:r>
        <w:rPr>
          <w:w w:val="105"/>
        </w:rPr>
        <w:t>other</w:t>
      </w:r>
      <w:r>
        <w:rPr>
          <w:spacing w:val="-14"/>
          <w:w w:val="105"/>
        </w:rPr>
        <w:t> </w:t>
      </w:r>
      <w:r>
        <w:rPr>
          <w:w w:val="105"/>
        </w:rPr>
        <w:t>than</w:t>
      </w:r>
      <w:r>
        <w:rPr>
          <w:spacing w:val="-14"/>
          <w:w w:val="105"/>
        </w:rPr>
        <w:t> </w:t>
      </w:r>
      <w:r>
        <w:rPr>
          <w:w w:val="105"/>
        </w:rPr>
        <w:t>routine</w:t>
      </w:r>
      <w:r>
        <w:rPr>
          <w:spacing w:val="-14"/>
          <w:w w:val="105"/>
        </w:rPr>
        <w:t> </w:t>
      </w:r>
      <w:r>
        <w:rPr>
          <w:w w:val="105"/>
        </w:rPr>
        <w:t>drugs and</w:t>
      </w:r>
      <w:r>
        <w:rPr>
          <w:spacing w:val="-9"/>
          <w:w w:val="105"/>
        </w:rPr>
        <w:t> </w:t>
      </w:r>
      <w:r>
        <w:rPr>
          <w:w w:val="105"/>
        </w:rPr>
        <w:t>physical</w:t>
      </w:r>
      <w:r>
        <w:rPr>
          <w:spacing w:val="-9"/>
          <w:w w:val="105"/>
        </w:rPr>
        <w:t> </w:t>
      </w:r>
      <w:r>
        <w:rPr>
          <w:w w:val="105"/>
        </w:rPr>
        <w:t>restrain.</w:t>
      </w:r>
      <w:r>
        <w:rPr>
          <w:spacing w:val="-9"/>
          <w:w w:val="105"/>
        </w:rPr>
        <w:t> </w:t>
      </w:r>
      <w:r>
        <w:rPr>
          <w:w w:val="105"/>
        </w:rPr>
        <w:t>Second-line</w:t>
      </w:r>
      <w:r>
        <w:rPr>
          <w:spacing w:val="-9"/>
          <w:w w:val="105"/>
        </w:rPr>
        <w:t> </w:t>
      </w:r>
      <w:r>
        <w:rPr>
          <w:w w:val="105"/>
        </w:rPr>
        <w:t>interventions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car- </w:t>
      </w:r>
      <w:r>
        <w:rPr/>
        <w:t>ried</w:t>
      </w:r>
      <w:r>
        <w:rPr>
          <w:spacing w:val="-6"/>
        </w:rPr>
        <w:t> </w:t>
      </w:r>
      <w:r>
        <w:rPr/>
        <w:t>out</w:t>
      </w:r>
      <w:r>
        <w:rPr>
          <w:spacing w:val="-6"/>
        </w:rPr>
        <w:t> </w:t>
      </w:r>
      <w:r>
        <w:rPr/>
        <w:t>only</w:t>
      </w:r>
      <w:r>
        <w:rPr>
          <w:spacing w:val="-6"/>
        </w:rPr>
        <w:t> </w:t>
      </w:r>
      <w:r>
        <w:rPr/>
        <w:t>after</w:t>
      </w:r>
      <w:r>
        <w:rPr>
          <w:spacing w:val="-6"/>
        </w:rPr>
        <w:t> </w:t>
      </w:r>
      <w:r>
        <w:rPr/>
        <w:t>orders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consultant.</w:t>
      </w:r>
      <w:r>
        <w:rPr>
          <w:spacing w:val="-6"/>
        </w:rPr>
        <w:t> </w:t>
      </w:r>
      <w:r>
        <w:rPr/>
        <w:t>Explicit</w:t>
      </w:r>
      <w:r>
        <w:rPr>
          <w:spacing w:val="-6"/>
        </w:rPr>
        <w:t> </w:t>
      </w:r>
      <w:r>
        <w:rPr/>
        <w:t>docu- </w:t>
      </w:r>
      <w:r>
        <w:rPr>
          <w:w w:val="105"/>
        </w:rPr>
        <w:t>mentation and incidence reporting for any form of re- </w:t>
      </w:r>
      <w:r>
        <w:rPr/>
        <w:t>straint is required as part of hospital policy. Specific data collection forms for P.R.N psychotropic use and physical </w:t>
      </w:r>
      <w:r>
        <w:rPr>
          <w:w w:val="105"/>
        </w:rPr>
        <w:t>restraints were designed for the sake of studying vio- lence in psychiatric in-patients’ settings. These forms were</w:t>
      </w:r>
      <w:r>
        <w:rPr>
          <w:spacing w:val="-11"/>
          <w:w w:val="105"/>
        </w:rPr>
        <w:t> </w:t>
      </w:r>
      <w:r>
        <w:rPr>
          <w:w w:val="105"/>
        </w:rPr>
        <w:t>filled</w:t>
      </w:r>
      <w:r>
        <w:rPr>
          <w:spacing w:val="-11"/>
          <w:w w:val="105"/>
        </w:rPr>
        <w:t> </w:t>
      </w:r>
      <w:r>
        <w:rPr>
          <w:w w:val="105"/>
        </w:rPr>
        <w:t>by</w:t>
      </w:r>
      <w:r>
        <w:rPr>
          <w:spacing w:val="-11"/>
          <w:w w:val="105"/>
        </w:rPr>
        <w:t> </w:t>
      </w:r>
      <w:r>
        <w:rPr>
          <w:w w:val="105"/>
        </w:rPr>
        <w:t>on-duty</w:t>
      </w:r>
      <w:r>
        <w:rPr>
          <w:spacing w:val="-11"/>
          <w:w w:val="105"/>
        </w:rPr>
        <w:t> </w:t>
      </w:r>
      <w:r>
        <w:rPr>
          <w:w w:val="105"/>
        </w:rPr>
        <w:t>nursing</w:t>
      </w:r>
      <w:r>
        <w:rPr>
          <w:spacing w:val="-11"/>
          <w:w w:val="105"/>
        </w:rPr>
        <w:t> </w:t>
      </w:r>
      <w:r>
        <w:rPr>
          <w:w w:val="105"/>
        </w:rPr>
        <w:t>staff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physician.</w:t>
      </w:r>
      <w:r>
        <w:rPr>
          <w:spacing w:val="-11"/>
          <w:w w:val="105"/>
        </w:rPr>
        <w:t> </w:t>
      </w:r>
      <w:r>
        <w:rPr>
          <w:w w:val="105"/>
        </w:rPr>
        <w:t>Data was entered and analyzed on </w:t>
      </w:r>
      <w:r>
        <w:rPr>
          <w:w w:val="110"/>
        </w:rPr>
        <w:t>SPSS </w:t>
      </w:r>
      <w:r>
        <w:rPr>
          <w:w w:val="105"/>
        </w:rPr>
        <w:t>(version 13).</w:t>
      </w:r>
    </w:p>
    <w:p>
      <w:pPr>
        <w:pStyle w:val="Heading1"/>
        <w:spacing w:before="169"/>
      </w:pPr>
      <w:r>
        <w:rPr>
          <w:spacing w:val="-2"/>
          <w:w w:val="115"/>
        </w:rPr>
        <w:t>RESULTS</w:t>
      </w:r>
    </w:p>
    <w:p>
      <w:pPr>
        <w:pStyle w:val="BodyText"/>
        <w:spacing w:line="244" w:lineRule="auto" w:before="127"/>
        <w:ind w:right="40" w:firstLine="480"/>
      </w:pPr>
      <w:r>
        <w:rPr/>
        <w:t>Out of all the patients admitted (n=393) over one year period, 44% (n=175) patients required P.R.N psy- chotropic</w:t>
      </w:r>
      <w:r>
        <w:rPr>
          <w:spacing w:val="-5"/>
        </w:rPr>
        <w:t> </w:t>
      </w:r>
      <w:r>
        <w:rPr/>
        <w:t>medication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management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violent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dis- turbed behavior. 14% (n=57) required physical restrain. Thus according to two proxy indicators the incidence of violence in inpatients psychiatric setting is estimated to</w:t>
      </w:r>
      <w:r>
        <w:rPr>
          <w:spacing w:val="40"/>
        </w:rPr>
        <w:t> </w:t>
      </w:r>
      <w:r>
        <w:rPr/>
        <w:t>be 14%. The characteristics of these incidences are dis- cussed in following sections.</w:t>
      </w:r>
    </w:p>
    <w:p>
      <w:pPr>
        <w:pStyle w:val="BodyText"/>
        <w:spacing w:before="119"/>
      </w:pPr>
      <w:r>
        <w:rPr>
          <w:w w:val="105"/>
        </w:rPr>
        <w:t>Physical</w:t>
      </w:r>
      <w:r>
        <w:rPr>
          <w:spacing w:val="31"/>
          <w:w w:val="105"/>
        </w:rPr>
        <w:t> </w:t>
      </w:r>
      <w:r>
        <w:rPr>
          <w:w w:val="105"/>
        </w:rPr>
        <w:t>restrain</w:t>
      </w:r>
      <w:r>
        <w:rPr>
          <w:spacing w:val="32"/>
          <w:w w:val="105"/>
        </w:rPr>
        <w:t> </w:t>
      </w:r>
      <w:r>
        <w:rPr>
          <w:w w:val="105"/>
        </w:rPr>
        <w:t>/</w:t>
      </w:r>
      <w:r>
        <w:rPr>
          <w:spacing w:val="32"/>
          <w:w w:val="105"/>
        </w:rPr>
        <w:t> </w:t>
      </w:r>
      <w:r>
        <w:rPr>
          <w:spacing w:val="-2"/>
          <w:w w:val="105"/>
        </w:rPr>
        <w:t>Seclusion:</w:t>
      </w:r>
    </w:p>
    <w:p>
      <w:pPr>
        <w:pStyle w:val="BodyText"/>
        <w:spacing w:line="244" w:lineRule="auto"/>
        <w:ind w:right="40" w:firstLine="480"/>
      </w:pPr>
      <w:r>
        <w:rPr/>
        <w:t>Among the 57 patients requiring physical restrain, 69% were males while 31% were females. 64% patients </w:t>
      </w:r>
      <w:r>
        <w:rPr>
          <w:w w:val="105"/>
        </w:rPr>
        <w:t>were</w:t>
      </w:r>
      <w:r>
        <w:rPr>
          <w:spacing w:val="-7"/>
          <w:w w:val="105"/>
        </w:rPr>
        <w:t> </w:t>
      </w:r>
      <w:r>
        <w:rPr>
          <w:w w:val="115"/>
        </w:rPr>
        <w:t>less</w:t>
      </w:r>
      <w:r>
        <w:rPr>
          <w:spacing w:val="-13"/>
          <w:w w:val="115"/>
        </w:rPr>
        <w:t> </w:t>
      </w:r>
      <w:r>
        <w:rPr>
          <w:w w:val="105"/>
        </w:rPr>
        <w:t>than</w:t>
      </w:r>
      <w:r>
        <w:rPr>
          <w:spacing w:val="-6"/>
          <w:w w:val="105"/>
        </w:rPr>
        <w:t> </w:t>
      </w:r>
      <w:r>
        <w:rPr>
          <w:w w:val="105"/>
        </w:rPr>
        <w:t>35</w:t>
      </w:r>
      <w:r>
        <w:rPr>
          <w:spacing w:val="-6"/>
          <w:w w:val="105"/>
        </w:rPr>
        <w:t> </w:t>
      </w:r>
      <w:r>
        <w:rPr>
          <w:w w:val="105"/>
        </w:rPr>
        <w:t>years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age.</w:t>
      </w:r>
      <w:r>
        <w:rPr>
          <w:spacing w:val="-7"/>
          <w:w w:val="105"/>
        </w:rPr>
        <w:t> </w:t>
      </w:r>
      <w:r>
        <w:rPr>
          <w:w w:val="105"/>
        </w:rPr>
        <w:t>Table</w:t>
      </w:r>
      <w:r>
        <w:rPr>
          <w:spacing w:val="-7"/>
          <w:w w:val="105"/>
        </w:rPr>
        <w:t> </w:t>
      </w:r>
      <w:r>
        <w:rPr>
          <w:w w:val="115"/>
        </w:rPr>
        <w:t>1</w:t>
      </w:r>
      <w:r>
        <w:rPr>
          <w:spacing w:val="-12"/>
          <w:w w:val="115"/>
        </w:rPr>
        <w:t> </w:t>
      </w:r>
      <w:r>
        <w:rPr>
          <w:w w:val="105"/>
        </w:rPr>
        <w:t>shows</w:t>
      </w:r>
      <w:r>
        <w:rPr>
          <w:spacing w:val="-7"/>
          <w:w w:val="105"/>
        </w:rPr>
        <w:t> </w:t>
      </w:r>
      <w:r>
        <w:rPr>
          <w:w w:val="105"/>
        </w:rPr>
        <w:t>psychiat- ric</w:t>
      </w:r>
      <w:r>
        <w:rPr>
          <w:spacing w:val="-4"/>
          <w:w w:val="105"/>
        </w:rPr>
        <w:t> </w:t>
      </w:r>
      <w:r>
        <w:rPr>
          <w:w w:val="105"/>
        </w:rPr>
        <w:t>diagnoses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patients</w:t>
      </w:r>
      <w:r>
        <w:rPr>
          <w:spacing w:val="-4"/>
          <w:w w:val="105"/>
        </w:rPr>
        <w:t> </w:t>
      </w:r>
      <w:r>
        <w:rPr>
          <w:w w:val="105"/>
        </w:rPr>
        <w:t>restrained.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most</w:t>
      </w:r>
      <w:r>
        <w:rPr>
          <w:spacing w:val="-4"/>
          <w:w w:val="105"/>
        </w:rPr>
        <w:t> </w:t>
      </w:r>
      <w:r>
        <w:rPr>
          <w:w w:val="105"/>
        </w:rPr>
        <w:t>common </w:t>
      </w:r>
      <w:r>
        <w:rPr/>
        <w:t>condition among these patients was schizophrenia (31%) followed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Bipolar</w:t>
      </w:r>
      <w:r>
        <w:rPr>
          <w:spacing w:val="-6"/>
        </w:rPr>
        <w:t> </w:t>
      </w:r>
      <w:r>
        <w:rPr/>
        <w:t>disorder</w:t>
      </w:r>
      <w:r>
        <w:rPr>
          <w:spacing w:val="-6"/>
        </w:rPr>
        <w:t> </w:t>
      </w:r>
      <w:r>
        <w:rPr/>
        <w:t>(30%).</w:t>
      </w:r>
      <w:r>
        <w:rPr>
          <w:spacing w:val="-6"/>
        </w:rPr>
        <w:t> </w:t>
      </w:r>
      <w:r>
        <w:rPr/>
        <w:t>Violent,</w:t>
      </w:r>
      <w:r>
        <w:rPr>
          <w:spacing w:val="-6"/>
        </w:rPr>
        <w:t> </w:t>
      </w:r>
      <w:r>
        <w:rPr/>
        <w:t>threatening and agitated behavior was the most common reason for </w:t>
      </w:r>
      <w:r>
        <w:rPr>
          <w:w w:val="105"/>
        </w:rPr>
        <w:t>physical</w:t>
      </w:r>
      <w:r>
        <w:rPr>
          <w:spacing w:val="-12"/>
          <w:w w:val="105"/>
        </w:rPr>
        <w:t> </w:t>
      </w:r>
      <w:r>
        <w:rPr>
          <w:w w:val="105"/>
        </w:rPr>
        <w:t>restrain.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57</w:t>
      </w:r>
      <w:r>
        <w:rPr>
          <w:spacing w:val="-12"/>
          <w:w w:val="105"/>
        </w:rPr>
        <w:t> </w:t>
      </w:r>
      <w:r>
        <w:rPr>
          <w:w w:val="105"/>
        </w:rPr>
        <w:t>patients,</w:t>
      </w:r>
      <w:r>
        <w:rPr>
          <w:spacing w:val="-12"/>
          <w:w w:val="105"/>
        </w:rPr>
        <w:t> </w:t>
      </w:r>
      <w:r>
        <w:rPr>
          <w:w w:val="105"/>
        </w:rPr>
        <w:t>6</w:t>
      </w:r>
      <w:r>
        <w:rPr>
          <w:spacing w:val="-12"/>
          <w:w w:val="105"/>
        </w:rPr>
        <w:t> </w:t>
      </w:r>
      <w:r>
        <w:rPr>
          <w:w w:val="105"/>
        </w:rPr>
        <w:t>patients</w:t>
      </w:r>
      <w:r>
        <w:rPr>
          <w:spacing w:val="-12"/>
          <w:w w:val="105"/>
        </w:rPr>
        <w:t> </w:t>
      </w:r>
      <w:r>
        <w:rPr>
          <w:w w:val="105"/>
        </w:rPr>
        <w:t>were</w:t>
      </w:r>
      <w:r>
        <w:rPr>
          <w:spacing w:val="-12"/>
          <w:w w:val="105"/>
        </w:rPr>
        <w:t> </w:t>
      </w:r>
      <w:r>
        <w:rPr>
          <w:w w:val="105"/>
        </w:rPr>
        <w:t>re- strained because of confusion and agitation resulting </w:t>
      </w:r>
      <w:r>
        <w:rPr/>
        <w:t>from their underlying clinical condition or psychotropic </w:t>
      </w:r>
      <w:r>
        <w:rPr>
          <w:spacing w:val="-2"/>
          <w:w w:val="105"/>
        </w:rPr>
        <w:t>medications.</w:t>
      </w:r>
    </w:p>
    <w:p>
      <w:pPr>
        <w:pStyle w:val="BodyText"/>
        <w:spacing w:line="244" w:lineRule="auto" w:before="118"/>
        <w:ind w:right="40" w:firstLine="480"/>
      </w:pPr>
      <w:r>
        <w:rPr>
          <w:spacing w:val="-2"/>
        </w:rPr>
        <w:t>Table</w:t>
      </w:r>
      <w:r>
        <w:rPr>
          <w:spacing w:val="-12"/>
        </w:rPr>
        <w:t> </w:t>
      </w:r>
      <w:r>
        <w:rPr>
          <w:spacing w:val="-2"/>
        </w:rPr>
        <w:t>2</w:t>
      </w:r>
      <w:r>
        <w:rPr>
          <w:spacing w:val="-11"/>
        </w:rPr>
        <w:t> </w:t>
      </w:r>
      <w:r>
        <w:rPr>
          <w:spacing w:val="-2"/>
        </w:rPr>
        <w:t>gives</w:t>
      </w:r>
      <w:r>
        <w:rPr>
          <w:spacing w:val="-11"/>
        </w:rPr>
        <w:t> </w:t>
      </w:r>
      <w:r>
        <w:rPr>
          <w:spacing w:val="-2"/>
        </w:rPr>
        <w:t>type</w:t>
      </w:r>
      <w:r>
        <w:rPr>
          <w:spacing w:val="-11"/>
        </w:rPr>
        <w:t> </w:t>
      </w:r>
      <w:r>
        <w:rPr>
          <w:spacing w:val="-2"/>
        </w:rPr>
        <w:t>and</w:t>
      </w:r>
      <w:r>
        <w:rPr>
          <w:spacing w:val="-12"/>
        </w:rPr>
        <w:t> </w:t>
      </w:r>
      <w:r>
        <w:rPr>
          <w:spacing w:val="-2"/>
        </w:rPr>
        <w:t>timing</w:t>
      </w:r>
      <w:r>
        <w:rPr>
          <w:spacing w:val="-11"/>
        </w:rPr>
        <w:t> </w:t>
      </w:r>
      <w:r>
        <w:rPr>
          <w:spacing w:val="-2"/>
        </w:rPr>
        <w:t>of</w:t>
      </w:r>
      <w:r>
        <w:rPr>
          <w:spacing w:val="-11"/>
        </w:rPr>
        <w:t> </w:t>
      </w:r>
      <w:r>
        <w:rPr>
          <w:spacing w:val="-2"/>
        </w:rPr>
        <w:t>restraint.</w:t>
      </w:r>
      <w:r>
        <w:rPr>
          <w:spacing w:val="-11"/>
        </w:rPr>
        <w:t> </w:t>
      </w:r>
      <w:r>
        <w:rPr>
          <w:spacing w:val="-2"/>
        </w:rPr>
        <w:t>Four-point </w:t>
      </w:r>
      <w:r>
        <w:rPr/>
        <w:t>restrain was used in more than half (54%) of patients. About 80% patients were restrained for less than half an hour. Most incidences of restrain were reported in the evening shift (42%). In 56 cases written physician orders were</w:t>
      </w:r>
      <w:r>
        <w:rPr>
          <w:spacing w:val="9"/>
        </w:rPr>
        <w:t> </w:t>
      </w:r>
      <w:r>
        <w:rPr/>
        <w:t>available</w:t>
      </w:r>
      <w:r>
        <w:rPr>
          <w:spacing w:val="10"/>
        </w:rPr>
        <w:t> </w:t>
      </w:r>
      <w:r>
        <w:rPr/>
        <w:t>prior</w:t>
      </w:r>
      <w:r>
        <w:rPr>
          <w:spacing w:val="9"/>
        </w:rPr>
        <w:t> </w:t>
      </w:r>
      <w:r>
        <w:rPr/>
        <w:t>to</w:t>
      </w:r>
      <w:r>
        <w:rPr>
          <w:spacing w:val="10"/>
        </w:rPr>
        <w:t> </w:t>
      </w:r>
      <w:r>
        <w:rPr/>
        <w:t>restrain</w:t>
      </w:r>
      <w:r>
        <w:rPr>
          <w:spacing w:val="9"/>
        </w:rPr>
        <w:t> </w:t>
      </w:r>
      <w:r>
        <w:rPr/>
        <w:t>while</w:t>
      </w:r>
      <w:r>
        <w:rPr>
          <w:spacing w:val="10"/>
        </w:rPr>
        <w:t> </w:t>
      </w:r>
      <w:r>
        <w:rPr/>
        <w:t>in</w:t>
      </w:r>
      <w:r>
        <w:rPr>
          <w:spacing w:val="10"/>
        </w:rPr>
        <w:t> </w:t>
      </w:r>
      <w:r>
        <w:rPr/>
        <w:t>one</w:t>
      </w:r>
      <w:r>
        <w:rPr>
          <w:spacing w:val="9"/>
        </w:rPr>
        <w:t> </w:t>
      </w:r>
      <w:r>
        <w:rPr/>
        <w:t>case</w:t>
      </w:r>
      <w:r>
        <w:rPr>
          <w:spacing w:val="10"/>
        </w:rPr>
        <w:t> </w:t>
      </w:r>
      <w:r>
        <w:rPr>
          <w:spacing w:val="-2"/>
        </w:rPr>
        <w:t>verbal</w:t>
      </w:r>
    </w:p>
    <w:p>
      <w:pPr>
        <w:pStyle w:val="BodyText"/>
        <w:spacing w:line="244" w:lineRule="auto" w:before="93"/>
        <w:ind w:left="628" w:right="621"/>
        <w:jc w:val="center"/>
      </w:pPr>
      <w:r>
        <w:rPr/>
        <w:br w:type="column"/>
      </w:r>
      <w:r>
        <w:rPr>
          <w:w w:val="110"/>
        </w:rPr>
        <w:t>Table</w:t>
      </w:r>
      <w:r>
        <w:rPr>
          <w:spacing w:val="-4"/>
          <w:w w:val="110"/>
        </w:rPr>
        <w:t> </w:t>
      </w:r>
      <w:r>
        <w:rPr>
          <w:w w:val="110"/>
        </w:rPr>
        <w:t>1:</w:t>
      </w:r>
      <w:r>
        <w:rPr>
          <w:spacing w:val="-1"/>
          <w:w w:val="110"/>
        </w:rPr>
        <w:t> </w:t>
      </w:r>
      <w:r>
        <w:rPr>
          <w:w w:val="110"/>
        </w:rPr>
        <w:t>Restrain</w:t>
      </w:r>
      <w:r>
        <w:rPr>
          <w:spacing w:val="-1"/>
          <w:w w:val="110"/>
        </w:rPr>
        <w:t> </w:t>
      </w:r>
      <w:r>
        <w:rPr>
          <w:w w:val="110"/>
        </w:rPr>
        <w:t>pattern</w:t>
      </w:r>
      <w:r>
        <w:rPr>
          <w:spacing w:val="-1"/>
          <w:w w:val="110"/>
        </w:rPr>
        <w:t> </w:t>
      </w:r>
      <w:r>
        <w:rPr>
          <w:w w:val="110"/>
        </w:rPr>
        <w:t>across</w:t>
      </w:r>
      <w:r>
        <w:rPr>
          <w:spacing w:val="-1"/>
          <w:w w:val="110"/>
        </w:rPr>
        <w:t> </w:t>
      </w:r>
      <w:r>
        <w:rPr>
          <w:w w:val="110"/>
        </w:rPr>
        <w:t>different Psychiatric Diagnoses</w:t>
      </w:r>
    </w:p>
    <w:p>
      <w:pPr>
        <w:pStyle w:val="BodyText"/>
        <w:spacing w:before="6"/>
        <w:ind w:left="0"/>
        <w:jc w:val="left"/>
        <w:rPr>
          <w:sz w:val="3"/>
        </w:rPr>
      </w:pPr>
    </w:p>
    <w:tbl>
      <w:tblPr>
        <w:tblW w:w="0" w:type="auto"/>
        <w:jc w:val="left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75"/>
        <w:gridCol w:w="1181"/>
        <w:gridCol w:w="1335"/>
      </w:tblGrid>
      <w:tr>
        <w:trPr>
          <w:trHeight w:val="570" w:hRule="atLeast"/>
        </w:trPr>
        <w:tc>
          <w:tcPr>
            <w:tcW w:w="1975" w:type="dxa"/>
          </w:tcPr>
          <w:p>
            <w:pPr>
              <w:pStyle w:val="TableParagraph"/>
              <w:spacing w:line="242" w:lineRule="auto" w:before="69"/>
              <w:ind w:left="115" w:right="163"/>
              <w:rPr>
                <w:sz w:val="18"/>
              </w:rPr>
            </w:pPr>
            <w:r>
              <w:rPr>
                <w:spacing w:val="-2"/>
                <w:w w:val="110"/>
                <w:sz w:val="18"/>
              </w:rPr>
              <w:t>Psychiatric Diagnoses</w:t>
            </w:r>
          </w:p>
        </w:tc>
        <w:tc>
          <w:tcPr>
            <w:tcW w:w="1181" w:type="dxa"/>
          </w:tcPr>
          <w:p>
            <w:pPr>
              <w:pStyle w:val="TableParagraph"/>
              <w:spacing w:line="242" w:lineRule="auto" w:before="69"/>
              <w:ind w:left="60"/>
              <w:rPr>
                <w:sz w:val="18"/>
              </w:rPr>
            </w:pPr>
            <w:r>
              <w:rPr>
                <w:w w:val="105"/>
                <w:sz w:val="18"/>
              </w:rPr>
              <w:t>% </w:t>
            </w:r>
            <w:r>
              <w:rPr>
                <w:w w:val="105"/>
                <w:sz w:val="18"/>
              </w:rPr>
              <w:t>Physically </w:t>
            </w:r>
            <w:r>
              <w:rPr>
                <w:spacing w:val="-2"/>
                <w:w w:val="105"/>
                <w:sz w:val="18"/>
              </w:rPr>
              <w:t>Restrained</w:t>
            </w:r>
          </w:p>
        </w:tc>
        <w:tc>
          <w:tcPr>
            <w:tcW w:w="1335" w:type="dxa"/>
          </w:tcPr>
          <w:p>
            <w:pPr>
              <w:pStyle w:val="TableParagraph"/>
              <w:spacing w:line="242" w:lineRule="auto" w:before="69"/>
              <w:ind w:left="79"/>
              <w:rPr>
                <w:sz w:val="18"/>
              </w:rPr>
            </w:pPr>
            <w:r>
              <w:rPr>
                <w:sz w:val="18"/>
              </w:rPr>
              <w:t>% </w:t>
            </w:r>
            <w:r>
              <w:rPr>
                <w:sz w:val="18"/>
              </w:rPr>
              <w:t>Chemically </w:t>
            </w:r>
            <w:r>
              <w:rPr>
                <w:spacing w:val="-2"/>
                <w:sz w:val="18"/>
              </w:rPr>
              <w:t>Restrained</w:t>
            </w:r>
          </w:p>
        </w:tc>
      </w:tr>
      <w:tr>
        <w:trPr>
          <w:trHeight w:val="376" w:hRule="atLeast"/>
        </w:trPr>
        <w:tc>
          <w:tcPr>
            <w:tcW w:w="1975" w:type="dxa"/>
          </w:tcPr>
          <w:p>
            <w:pPr>
              <w:pStyle w:val="TableParagraph"/>
              <w:ind w:left="115"/>
              <w:rPr>
                <w:sz w:val="18"/>
              </w:rPr>
            </w:pPr>
            <w:r>
              <w:rPr>
                <w:spacing w:val="-2"/>
                <w:w w:val="105"/>
                <w:sz w:val="18"/>
              </w:rPr>
              <w:t>Schizophrenia</w:t>
            </w:r>
          </w:p>
        </w:tc>
        <w:tc>
          <w:tcPr>
            <w:tcW w:w="1181" w:type="dxa"/>
          </w:tcPr>
          <w:p>
            <w:pPr>
              <w:pStyle w:val="TableParagraph"/>
              <w:ind w:right="509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31%</w:t>
            </w:r>
          </w:p>
        </w:tc>
        <w:tc>
          <w:tcPr>
            <w:tcW w:w="1335" w:type="dxa"/>
          </w:tcPr>
          <w:p>
            <w:pPr>
              <w:pStyle w:val="TableParagraph"/>
              <w:ind w:right="523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21%</w:t>
            </w:r>
          </w:p>
        </w:tc>
      </w:tr>
      <w:tr>
        <w:trPr>
          <w:trHeight w:val="597" w:hRule="atLeast"/>
        </w:trPr>
        <w:tc>
          <w:tcPr>
            <w:tcW w:w="1975" w:type="dxa"/>
          </w:tcPr>
          <w:p>
            <w:pPr>
              <w:pStyle w:val="TableParagraph"/>
              <w:spacing w:line="242" w:lineRule="auto"/>
              <w:ind w:left="115" w:right="163"/>
              <w:rPr>
                <w:sz w:val="18"/>
              </w:rPr>
            </w:pPr>
            <w:r>
              <w:rPr>
                <w:sz w:val="18"/>
              </w:rPr>
              <w:t>Bipolar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Affective </w:t>
            </w:r>
            <w:r>
              <w:rPr>
                <w:spacing w:val="-2"/>
                <w:sz w:val="18"/>
              </w:rPr>
              <w:t>Disorder</w:t>
            </w:r>
          </w:p>
        </w:tc>
        <w:tc>
          <w:tcPr>
            <w:tcW w:w="1181" w:type="dxa"/>
          </w:tcPr>
          <w:p>
            <w:pPr>
              <w:pStyle w:val="TableParagraph"/>
              <w:ind w:right="509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30%</w:t>
            </w:r>
          </w:p>
        </w:tc>
        <w:tc>
          <w:tcPr>
            <w:tcW w:w="1335" w:type="dxa"/>
          </w:tcPr>
          <w:p>
            <w:pPr>
              <w:pStyle w:val="TableParagraph"/>
              <w:ind w:right="524"/>
              <w:jc w:val="right"/>
              <w:rPr>
                <w:sz w:val="18"/>
              </w:rPr>
            </w:pPr>
            <w:r>
              <w:rPr>
                <w:spacing w:val="-5"/>
                <w:w w:val="105"/>
                <w:sz w:val="18"/>
              </w:rPr>
              <w:t>17%</w:t>
            </w:r>
          </w:p>
        </w:tc>
      </w:tr>
      <w:tr>
        <w:trPr>
          <w:trHeight w:val="597" w:hRule="atLeast"/>
        </w:trPr>
        <w:tc>
          <w:tcPr>
            <w:tcW w:w="1975" w:type="dxa"/>
          </w:tcPr>
          <w:p>
            <w:pPr>
              <w:pStyle w:val="TableParagraph"/>
              <w:spacing w:line="242" w:lineRule="auto"/>
              <w:ind w:left="115" w:right="163"/>
              <w:rPr>
                <w:sz w:val="18"/>
              </w:rPr>
            </w:pPr>
            <w:r>
              <w:rPr>
                <w:sz w:val="18"/>
              </w:rPr>
              <w:t>Affective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Disorder </w:t>
            </w:r>
            <w:r>
              <w:rPr>
                <w:spacing w:val="-2"/>
                <w:sz w:val="18"/>
              </w:rPr>
              <w:t>(Depression)</w:t>
            </w:r>
          </w:p>
        </w:tc>
        <w:tc>
          <w:tcPr>
            <w:tcW w:w="1181" w:type="dxa"/>
          </w:tcPr>
          <w:p>
            <w:pPr>
              <w:pStyle w:val="TableParagraph"/>
              <w:ind w:right="509"/>
              <w:jc w:val="right"/>
              <w:rPr>
                <w:sz w:val="18"/>
              </w:rPr>
            </w:pPr>
            <w:r>
              <w:rPr>
                <w:spacing w:val="-5"/>
                <w:w w:val="105"/>
                <w:sz w:val="18"/>
              </w:rPr>
              <w:t>15%</w:t>
            </w:r>
          </w:p>
        </w:tc>
        <w:tc>
          <w:tcPr>
            <w:tcW w:w="1335" w:type="dxa"/>
          </w:tcPr>
          <w:p>
            <w:pPr>
              <w:pStyle w:val="TableParagraph"/>
              <w:ind w:right="524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27%</w:t>
            </w:r>
          </w:p>
        </w:tc>
      </w:tr>
      <w:tr>
        <w:trPr>
          <w:trHeight w:val="378" w:hRule="atLeast"/>
        </w:trPr>
        <w:tc>
          <w:tcPr>
            <w:tcW w:w="1975" w:type="dxa"/>
          </w:tcPr>
          <w:p>
            <w:pPr>
              <w:pStyle w:val="TableParagraph"/>
              <w:ind w:left="115"/>
              <w:rPr>
                <w:sz w:val="18"/>
              </w:rPr>
            </w:pPr>
            <w:r>
              <w:rPr>
                <w:w w:val="110"/>
                <w:sz w:val="18"/>
              </w:rPr>
              <w:t>Substance</w:t>
            </w:r>
            <w:r>
              <w:rPr>
                <w:spacing w:val="22"/>
                <w:w w:val="110"/>
                <w:sz w:val="18"/>
              </w:rPr>
              <w:t> </w:t>
            </w:r>
            <w:r>
              <w:rPr>
                <w:spacing w:val="-2"/>
                <w:w w:val="110"/>
                <w:sz w:val="18"/>
              </w:rPr>
              <w:t>Abuse</w:t>
            </w:r>
          </w:p>
        </w:tc>
        <w:tc>
          <w:tcPr>
            <w:tcW w:w="1181" w:type="dxa"/>
          </w:tcPr>
          <w:p>
            <w:pPr>
              <w:pStyle w:val="TableParagraph"/>
              <w:ind w:right="508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9%</w:t>
            </w:r>
          </w:p>
        </w:tc>
        <w:tc>
          <w:tcPr>
            <w:tcW w:w="1335" w:type="dxa"/>
          </w:tcPr>
          <w:p>
            <w:pPr>
              <w:pStyle w:val="TableParagraph"/>
              <w:ind w:right="522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5%</w:t>
            </w:r>
          </w:p>
        </w:tc>
      </w:tr>
      <w:tr>
        <w:trPr>
          <w:trHeight w:val="604" w:hRule="atLeast"/>
        </w:trPr>
        <w:tc>
          <w:tcPr>
            <w:tcW w:w="1975" w:type="dxa"/>
          </w:tcPr>
          <w:p>
            <w:pPr>
              <w:pStyle w:val="TableParagraph"/>
              <w:spacing w:line="244" w:lineRule="auto" w:before="93"/>
              <w:ind w:left="115"/>
              <w:rPr>
                <w:sz w:val="18"/>
              </w:rPr>
            </w:pPr>
            <w:r>
              <w:rPr>
                <w:sz w:val="18"/>
              </w:rPr>
              <w:t>Co-morbid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psychiatric </w:t>
            </w:r>
            <w:r>
              <w:rPr>
                <w:spacing w:val="-2"/>
                <w:w w:val="105"/>
                <w:sz w:val="18"/>
              </w:rPr>
              <w:t>diagnoses</w:t>
            </w:r>
          </w:p>
        </w:tc>
        <w:tc>
          <w:tcPr>
            <w:tcW w:w="1181" w:type="dxa"/>
          </w:tcPr>
          <w:p>
            <w:pPr>
              <w:pStyle w:val="TableParagraph"/>
              <w:spacing w:before="93"/>
              <w:ind w:right="509"/>
              <w:jc w:val="right"/>
              <w:rPr>
                <w:sz w:val="18"/>
              </w:rPr>
            </w:pPr>
            <w:r>
              <w:rPr>
                <w:spacing w:val="-5"/>
                <w:w w:val="105"/>
                <w:sz w:val="18"/>
              </w:rPr>
              <w:t>15%</w:t>
            </w:r>
          </w:p>
        </w:tc>
        <w:tc>
          <w:tcPr>
            <w:tcW w:w="1335" w:type="dxa"/>
          </w:tcPr>
          <w:p>
            <w:pPr>
              <w:pStyle w:val="TableParagraph"/>
              <w:spacing w:before="93"/>
              <w:ind w:right="524"/>
              <w:jc w:val="right"/>
              <w:rPr>
                <w:sz w:val="18"/>
              </w:rPr>
            </w:pPr>
            <w:r>
              <w:rPr>
                <w:sz w:val="18"/>
              </w:rPr>
              <w:t>—</w:t>
            </w:r>
          </w:p>
        </w:tc>
      </w:tr>
    </w:tbl>
    <w:p>
      <w:pPr>
        <w:pStyle w:val="BodyText"/>
        <w:spacing w:line="244" w:lineRule="auto" w:before="187"/>
        <w:ind w:left="1098" w:right="1093"/>
        <w:jc w:val="center"/>
      </w:pPr>
      <w:r>
        <w:rPr>
          <w:w w:val="110"/>
        </w:rPr>
        <w:t>Table</w:t>
      </w:r>
      <w:r>
        <w:rPr>
          <w:spacing w:val="-10"/>
          <w:w w:val="110"/>
        </w:rPr>
        <w:t> </w:t>
      </w:r>
      <w:r>
        <w:rPr>
          <w:w w:val="110"/>
        </w:rPr>
        <w:t>2</w:t>
      </w:r>
      <w:r>
        <w:rPr>
          <w:spacing w:val="-11"/>
          <w:w w:val="110"/>
        </w:rPr>
        <w:t> </w:t>
      </w:r>
      <w:r>
        <w:rPr>
          <w:w w:val="110"/>
        </w:rPr>
        <w:t>:</w:t>
      </w:r>
      <w:r>
        <w:rPr>
          <w:spacing w:val="-10"/>
          <w:w w:val="110"/>
        </w:rPr>
        <w:t> </w:t>
      </w:r>
      <w:r>
        <w:rPr>
          <w:w w:val="110"/>
        </w:rPr>
        <w:t>Characteristics</w:t>
      </w:r>
      <w:r>
        <w:rPr>
          <w:spacing w:val="-10"/>
          <w:w w:val="110"/>
        </w:rPr>
        <w:t> </w:t>
      </w:r>
      <w:r>
        <w:rPr>
          <w:w w:val="110"/>
        </w:rPr>
        <w:t>of Physical Restrain</w:t>
      </w:r>
    </w:p>
    <w:p>
      <w:pPr>
        <w:pStyle w:val="BodyText"/>
        <w:spacing w:before="9"/>
        <w:ind w:left="0"/>
        <w:jc w:val="left"/>
        <w:rPr>
          <w:sz w:val="4"/>
        </w:rPr>
      </w:pPr>
    </w:p>
    <w:tbl>
      <w:tblPr>
        <w:tblW w:w="0" w:type="auto"/>
        <w:jc w:val="left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99"/>
        <w:gridCol w:w="1680"/>
        <w:gridCol w:w="811"/>
      </w:tblGrid>
      <w:tr>
        <w:trPr>
          <w:trHeight w:val="338" w:hRule="atLeast"/>
        </w:trPr>
        <w:tc>
          <w:tcPr>
            <w:tcW w:w="1999" w:type="dxa"/>
            <w:vMerge w:val="restart"/>
          </w:tcPr>
          <w:p>
            <w:pPr>
              <w:pStyle w:val="TableParagraph"/>
              <w:spacing w:before="54"/>
              <w:ind w:left="115"/>
              <w:rPr>
                <w:sz w:val="18"/>
              </w:rPr>
            </w:pPr>
            <w:r>
              <w:rPr>
                <w:w w:val="105"/>
                <w:sz w:val="18"/>
              </w:rPr>
              <w:t>Type</w:t>
            </w:r>
            <w:r>
              <w:rPr>
                <w:spacing w:val="-13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of</w:t>
            </w:r>
            <w:r>
              <w:rPr>
                <w:spacing w:val="-12"/>
                <w:w w:val="105"/>
                <w:sz w:val="18"/>
              </w:rPr>
              <w:t> </w:t>
            </w:r>
            <w:r>
              <w:rPr>
                <w:spacing w:val="-2"/>
                <w:w w:val="105"/>
                <w:sz w:val="18"/>
              </w:rPr>
              <w:t>Restrain</w:t>
            </w:r>
          </w:p>
        </w:tc>
        <w:tc>
          <w:tcPr>
            <w:tcW w:w="1680" w:type="dxa"/>
          </w:tcPr>
          <w:p>
            <w:pPr>
              <w:pStyle w:val="TableParagraph"/>
              <w:spacing w:before="54"/>
              <w:ind w:left="335"/>
              <w:rPr>
                <w:sz w:val="18"/>
              </w:rPr>
            </w:pPr>
            <w:r>
              <w:rPr>
                <w:spacing w:val="-2"/>
                <w:sz w:val="18"/>
              </w:rPr>
              <w:t>Four-point</w:t>
            </w:r>
          </w:p>
        </w:tc>
        <w:tc>
          <w:tcPr>
            <w:tcW w:w="811" w:type="dxa"/>
          </w:tcPr>
          <w:p>
            <w:pPr>
              <w:pStyle w:val="TableParagraph"/>
              <w:spacing w:before="54"/>
              <w:ind w:left="274"/>
              <w:rPr>
                <w:sz w:val="18"/>
              </w:rPr>
            </w:pPr>
            <w:r>
              <w:rPr>
                <w:spacing w:val="-5"/>
                <w:sz w:val="18"/>
              </w:rPr>
              <w:t>54%</w:t>
            </w:r>
          </w:p>
        </w:tc>
      </w:tr>
      <w:tr>
        <w:trPr>
          <w:trHeight w:val="376" w:hRule="atLeast"/>
        </w:trPr>
        <w:tc>
          <w:tcPr>
            <w:tcW w:w="19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80" w:type="dxa"/>
          </w:tcPr>
          <w:p>
            <w:pPr>
              <w:pStyle w:val="TableParagraph"/>
              <w:spacing w:before="93"/>
              <w:ind w:left="336"/>
              <w:rPr>
                <w:sz w:val="18"/>
              </w:rPr>
            </w:pPr>
            <w:r>
              <w:rPr>
                <w:spacing w:val="-5"/>
                <w:w w:val="95"/>
                <w:sz w:val="18"/>
              </w:rPr>
              <w:t>Two-</w:t>
            </w:r>
            <w:r>
              <w:rPr>
                <w:spacing w:val="-2"/>
                <w:w w:val="95"/>
                <w:sz w:val="18"/>
              </w:rPr>
              <w:t>point</w:t>
            </w:r>
          </w:p>
        </w:tc>
        <w:tc>
          <w:tcPr>
            <w:tcW w:w="811" w:type="dxa"/>
          </w:tcPr>
          <w:p>
            <w:pPr>
              <w:pStyle w:val="TableParagraph"/>
              <w:spacing w:before="93"/>
              <w:ind w:left="275"/>
              <w:rPr>
                <w:sz w:val="18"/>
              </w:rPr>
            </w:pPr>
            <w:r>
              <w:rPr>
                <w:spacing w:val="-5"/>
                <w:sz w:val="18"/>
              </w:rPr>
              <w:t>40%</w:t>
            </w:r>
          </w:p>
        </w:tc>
      </w:tr>
      <w:tr>
        <w:trPr>
          <w:trHeight w:val="376" w:hRule="atLeast"/>
        </w:trPr>
        <w:tc>
          <w:tcPr>
            <w:tcW w:w="19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80" w:type="dxa"/>
          </w:tcPr>
          <w:p>
            <w:pPr>
              <w:pStyle w:val="TableParagraph"/>
              <w:spacing w:before="93"/>
              <w:ind w:left="336"/>
              <w:rPr>
                <w:sz w:val="18"/>
              </w:rPr>
            </w:pPr>
            <w:r>
              <w:rPr>
                <w:w w:val="95"/>
                <w:sz w:val="18"/>
              </w:rPr>
              <w:t>One-</w:t>
            </w:r>
            <w:r>
              <w:rPr>
                <w:spacing w:val="-2"/>
                <w:sz w:val="18"/>
              </w:rPr>
              <w:t>point</w:t>
            </w:r>
          </w:p>
        </w:tc>
        <w:tc>
          <w:tcPr>
            <w:tcW w:w="811" w:type="dxa"/>
          </w:tcPr>
          <w:p>
            <w:pPr>
              <w:pStyle w:val="TableParagraph"/>
              <w:spacing w:before="93"/>
              <w:ind w:left="276"/>
              <w:rPr>
                <w:sz w:val="18"/>
              </w:rPr>
            </w:pPr>
            <w:r>
              <w:rPr>
                <w:spacing w:val="-5"/>
                <w:sz w:val="18"/>
              </w:rPr>
              <w:t>5%</w:t>
            </w:r>
          </w:p>
        </w:tc>
      </w:tr>
      <w:tr>
        <w:trPr>
          <w:trHeight w:val="597" w:hRule="atLeast"/>
        </w:trPr>
        <w:tc>
          <w:tcPr>
            <w:tcW w:w="1999" w:type="dxa"/>
            <w:vMerge w:val="restart"/>
          </w:tcPr>
          <w:p>
            <w:pPr>
              <w:pStyle w:val="TableParagraph"/>
              <w:spacing w:line="242" w:lineRule="auto"/>
              <w:ind w:left="167" w:hanging="53"/>
              <w:rPr>
                <w:sz w:val="18"/>
              </w:rPr>
            </w:pPr>
            <w:r>
              <w:rPr>
                <w:w w:val="105"/>
                <w:sz w:val="18"/>
              </w:rPr>
              <w:t>Shift when restrain took place</w:t>
            </w:r>
          </w:p>
        </w:tc>
        <w:tc>
          <w:tcPr>
            <w:tcW w:w="1680" w:type="dxa"/>
          </w:tcPr>
          <w:p>
            <w:pPr>
              <w:pStyle w:val="TableParagraph"/>
              <w:ind w:left="336"/>
              <w:rPr>
                <w:sz w:val="18"/>
              </w:rPr>
            </w:pPr>
            <w:r>
              <w:rPr>
                <w:w w:val="95"/>
                <w:sz w:val="18"/>
              </w:rPr>
              <w:t>Morning</w:t>
            </w:r>
            <w:r>
              <w:rPr>
                <w:spacing w:val="17"/>
                <w:sz w:val="18"/>
              </w:rPr>
              <w:t> </w:t>
            </w:r>
            <w:r>
              <w:rPr>
                <w:spacing w:val="-2"/>
                <w:sz w:val="18"/>
              </w:rPr>
              <w:t>Shift</w:t>
            </w:r>
          </w:p>
        </w:tc>
        <w:tc>
          <w:tcPr>
            <w:tcW w:w="811" w:type="dxa"/>
          </w:tcPr>
          <w:p>
            <w:pPr>
              <w:pStyle w:val="TableParagraph"/>
              <w:ind w:left="275"/>
              <w:rPr>
                <w:sz w:val="18"/>
              </w:rPr>
            </w:pPr>
            <w:r>
              <w:rPr>
                <w:spacing w:val="-5"/>
                <w:sz w:val="18"/>
              </w:rPr>
              <w:t>35%</w:t>
            </w:r>
          </w:p>
        </w:tc>
      </w:tr>
      <w:tr>
        <w:trPr>
          <w:trHeight w:val="376" w:hRule="atLeast"/>
        </w:trPr>
        <w:tc>
          <w:tcPr>
            <w:tcW w:w="19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80" w:type="dxa"/>
          </w:tcPr>
          <w:p>
            <w:pPr>
              <w:pStyle w:val="TableParagraph"/>
              <w:spacing w:before="93"/>
              <w:ind w:left="336"/>
              <w:rPr>
                <w:sz w:val="18"/>
              </w:rPr>
            </w:pPr>
            <w:r>
              <w:rPr>
                <w:w w:val="105"/>
                <w:sz w:val="18"/>
              </w:rPr>
              <w:t>Evening </w:t>
            </w:r>
            <w:r>
              <w:rPr>
                <w:spacing w:val="-2"/>
                <w:w w:val="105"/>
                <w:sz w:val="18"/>
              </w:rPr>
              <w:t>Shift</w:t>
            </w:r>
          </w:p>
        </w:tc>
        <w:tc>
          <w:tcPr>
            <w:tcW w:w="811" w:type="dxa"/>
          </w:tcPr>
          <w:p>
            <w:pPr>
              <w:pStyle w:val="TableParagraph"/>
              <w:spacing w:before="93"/>
              <w:ind w:left="275"/>
              <w:rPr>
                <w:sz w:val="18"/>
              </w:rPr>
            </w:pPr>
            <w:r>
              <w:rPr>
                <w:spacing w:val="-5"/>
                <w:sz w:val="18"/>
              </w:rPr>
              <w:t>42%</w:t>
            </w:r>
          </w:p>
        </w:tc>
      </w:tr>
      <w:tr>
        <w:trPr>
          <w:trHeight w:val="373" w:hRule="atLeast"/>
        </w:trPr>
        <w:tc>
          <w:tcPr>
            <w:tcW w:w="19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80" w:type="dxa"/>
          </w:tcPr>
          <w:p>
            <w:pPr>
              <w:pStyle w:val="TableParagraph"/>
              <w:ind w:left="336"/>
              <w:rPr>
                <w:sz w:val="18"/>
              </w:rPr>
            </w:pPr>
            <w:r>
              <w:rPr>
                <w:w w:val="95"/>
                <w:sz w:val="18"/>
              </w:rPr>
              <w:t>Night</w:t>
            </w:r>
            <w:r>
              <w:rPr>
                <w:spacing w:val="9"/>
                <w:sz w:val="18"/>
              </w:rPr>
              <w:t> </w:t>
            </w:r>
            <w:r>
              <w:rPr>
                <w:spacing w:val="-2"/>
                <w:w w:val="95"/>
                <w:sz w:val="18"/>
              </w:rPr>
              <w:t>Shift</w:t>
            </w:r>
          </w:p>
        </w:tc>
        <w:tc>
          <w:tcPr>
            <w:tcW w:w="811" w:type="dxa"/>
          </w:tcPr>
          <w:p>
            <w:pPr>
              <w:pStyle w:val="TableParagraph"/>
              <w:ind w:left="275"/>
              <w:rPr>
                <w:sz w:val="18"/>
              </w:rPr>
            </w:pPr>
            <w:r>
              <w:rPr>
                <w:spacing w:val="-5"/>
                <w:sz w:val="18"/>
              </w:rPr>
              <w:t>23%</w:t>
            </w:r>
          </w:p>
        </w:tc>
      </w:tr>
    </w:tbl>
    <w:p>
      <w:pPr>
        <w:pStyle w:val="BodyText"/>
        <w:spacing w:before="9"/>
        <w:ind w:left="0"/>
        <w:jc w:val="left"/>
        <w:rPr>
          <w:sz w:val="23"/>
        </w:rPr>
      </w:pPr>
    </w:p>
    <w:p>
      <w:pPr>
        <w:pStyle w:val="BodyText"/>
        <w:spacing w:line="244" w:lineRule="auto" w:before="0"/>
        <w:ind w:left="1098" w:right="1094"/>
        <w:jc w:val="center"/>
      </w:pPr>
      <w:r>
        <w:rPr>
          <w:w w:val="105"/>
        </w:rPr>
        <w:t>Table 3 : Medications used for </w:t>
      </w:r>
      <w:r>
        <w:rPr>
          <w:w w:val="110"/>
        </w:rPr>
        <w:t>Chemical Restraint</w:t>
      </w:r>
    </w:p>
    <w:p>
      <w:pPr>
        <w:pStyle w:val="BodyText"/>
        <w:spacing w:before="11"/>
        <w:ind w:left="0"/>
        <w:jc w:val="left"/>
        <w:rPr>
          <w:sz w:val="5"/>
        </w:rPr>
      </w:pPr>
    </w:p>
    <w:tbl>
      <w:tblPr>
        <w:tblW w:w="0" w:type="auto"/>
        <w:jc w:val="left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90"/>
        <w:gridCol w:w="1500"/>
      </w:tblGrid>
      <w:tr>
        <w:trPr>
          <w:trHeight w:val="323" w:hRule="atLeast"/>
        </w:trPr>
        <w:tc>
          <w:tcPr>
            <w:tcW w:w="2990" w:type="dxa"/>
          </w:tcPr>
          <w:p>
            <w:pPr>
              <w:pStyle w:val="TableParagraph"/>
              <w:spacing w:before="40"/>
              <w:ind w:left="115"/>
              <w:rPr>
                <w:sz w:val="18"/>
              </w:rPr>
            </w:pPr>
            <w:r>
              <w:rPr>
                <w:sz w:val="18"/>
              </w:rPr>
              <w:t>Medication</w:t>
            </w:r>
            <w:r>
              <w:rPr>
                <w:spacing w:val="42"/>
                <w:w w:val="105"/>
                <w:sz w:val="18"/>
              </w:rPr>
              <w:t> </w:t>
            </w:r>
            <w:r>
              <w:rPr>
                <w:spacing w:val="-4"/>
                <w:w w:val="105"/>
                <w:sz w:val="18"/>
              </w:rPr>
              <w:t>Used</w:t>
            </w:r>
          </w:p>
        </w:tc>
        <w:tc>
          <w:tcPr>
            <w:tcW w:w="1500" w:type="dxa"/>
          </w:tcPr>
          <w:p>
            <w:pPr>
              <w:pStyle w:val="TableParagraph"/>
              <w:spacing w:before="40"/>
              <w:ind w:left="64"/>
              <w:rPr>
                <w:sz w:val="18"/>
              </w:rPr>
            </w:pPr>
            <w:r>
              <w:rPr>
                <w:w w:val="105"/>
                <w:sz w:val="18"/>
              </w:rPr>
              <w:t>Percentage</w:t>
            </w:r>
            <w:r>
              <w:rPr>
                <w:spacing w:val="72"/>
                <w:w w:val="105"/>
                <w:sz w:val="18"/>
              </w:rPr>
              <w:t> </w:t>
            </w:r>
            <w:r>
              <w:rPr>
                <w:spacing w:val="-5"/>
                <w:w w:val="105"/>
                <w:sz w:val="18"/>
              </w:rPr>
              <w:t>(%)</w:t>
            </w:r>
          </w:p>
        </w:tc>
      </w:tr>
      <w:tr>
        <w:trPr>
          <w:trHeight w:val="311" w:hRule="atLeast"/>
        </w:trPr>
        <w:tc>
          <w:tcPr>
            <w:tcW w:w="2990" w:type="dxa"/>
            <w:tcBorders>
              <w:bottom w:val="nil"/>
            </w:tcBorders>
          </w:tcPr>
          <w:p>
            <w:pPr>
              <w:pStyle w:val="TableParagraph"/>
              <w:spacing w:line="198" w:lineRule="exact" w:before="93"/>
              <w:ind w:left="114"/>
              <w:rPr>
                <w:sz w:val="18"/>
              </w:rPr>
            </w:pPr>
            <w:r>
              <w:rPr>
                <w:sz w:val="18"/>
              </w:rPr>
              <w:t>Zuclopenthixol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Acetate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(Clopixol</w:t>
            </w:r>
            <w:r>
              <w:rPr>
                <w:spacing w:val="4"/>
                <w:sz w:val="18"/>
              </w:rPr>
              <w:t> </w:t>
            </w:r>
            <w:r>
              <w:rPr>
                <w:spacing w:val="-10"/>
                <w:sz w:val="18"/>
              </w:rPr>
              <w:t>)</w:t>
            </w:r>
          </w:p>
        </w:tc>
        <w:tc>
          <w:tcPr>
            <w:tcW w:w="1500" w:type="dxa"/>
            <w:tcBorders>
              <w:bottom w:val="nil"/>
            </w:tcBorders>
          </w:tcPr>
          <w:p>
            <w:pPr>
              <w:pStyle w:val="TableParagraph"/>
              <w:spacing w:line="198" w:lineRule="exact" w:before="93"/>
              <w:ind w:left="527" w:right="579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27.6</w:t>
            </w:r>
          </w:p>
        </w:tc>
      </w:tr>
      <w:tr>
        <w:trPr>
          <w:trHeight w:val="279" w:hRule="atLeast"/>
        </w:trPr>
        <w:tc>
          <w:tcPr>
            <w:tcW w:w="299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2"/>
              <w:ind w:left="114"/>
              <w:rPr>
                <w:sz w:val="18"/>
              </w:rPr>
            </w:pPr>
            <w:r>
              <w:rPr>
                <w:spacing w:val="-2"/>
                <w:w w:val="110"/>
                <w:sz w:val="18"/>
              </w:rPr>
              <w:t>Acuphase</w:t>
            </w:r>
          </w:p>
        </w:tc>
        <w:tc>
          <w:tcPr>
            <w:tcW w:w="150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339" w:hRule="atLeast"/>
        </w:trPr>
        <w:tc>
          <w:tcPr>
            <w:tcW w:w="299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61"/>
              <w:ind w:left="114"/>
              <w:rPr>
                <w:sz w:val="18"/>
              </w:rPr>
            </w:pPr>
            <w:r>
              <w:rPr>
                <w:spacing w:val="-2"/>
                <w:sz w:val="18"/>
              </w:rPr>
              <w:t>Haloperidol</w:t>
            </w:r>
          </w:p>
        </w:tc>
        <w:tc>
          <w:tcPr>
            <w:tcW w:w="150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61"/>
              <w:ind w:left="378" w:right="579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23</w:t>
            </w:r>
          </w:p>
        </w:tc>
      </w:tr>
      <w:tr>
        <w:trPr>
          <w:trHeight w:val="340" w:hRule="atLeast"/>
        </w:trPr>
        <w:tc>
          <w:tcPr>
            <w:tcW w:w="299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62"/>
              <w:ind w:left="114"/>
              <w:rPr>
                <w:sz w:val="18"/>
              </w:rPr>
            </w:pPr>
            <w:r>
              <w:rPr>
                <w:spacing w:val="-2"/>
                <w:w w:val="105"/>
                <w:sz w:val="18"/>
              </w:rPr>
              <w:t>Benzodiazepines</w:t>
            </w:r>
          </w:p>
        </w:tc>
        <w:tc>
          <w:tcPr>
            <w:tcW w:w="150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62"/>
              <w:ind w:left="378" w:right="579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33</w:t>
            </w:r>
          </w:p>
        </w:tc>
      </w:tr>
      <w:tr>
        <w:trPr>
          <w:trHeight w:val="279" w:hRule="atLeast"/>
        </w:trPr>
        <w:tc>
          <w:tcPr>
            <w:tcW w:w="299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7" w:lineRule="exact" w:before="62"/>
              <w:ind w:left="114"/>
              <w:rPr>
                <w:sz w:val="18"/>
              </w:rPr>
            </w:pPr>
            <w:r>
              <w:rPr>
                <w:sz w:val="18"/>
              </w:rPr>
              <w:t>Combination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2"/>
                <w:sz w:val="18"/>
              </w:rPr>
              <w:t>Haloperidol</w:t>
            </w:r>
          </w:p>
        </w:tc>
        <w:tc>
          <w:tcPr>
            <w:tcW w:w="150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7" w:lineRule="exact" w:before="62"/>
              <w:ind w:left="379" w:right="579"/>
              <w:jc w:val="center"/>
              <w:rPr>
                <w:sz w:val="18"/>
              </w:rPr>
            </w:pPr>
            <w:r>
              <w:rPr>
                <w:spacing w:val="-5"/>
                <w:w w:val="115"/>
                <w:sz w:val="18"/>
              </w:rPr>
              <w:t>16</w:t>
            </w:r>
          </w:p>
        </w:tc>
      </w:tr>
      <w:tr>
        <w:trPr>
          <w:trHeight w:val="285" w:hRule="atLeast"/>
        </w:trPr>
        <w:tc>
          <w:tcPr>
            <w:tcW w:w="2990" w:type="dxa"/>
            <w:tcBorders>
              <w:top w:val="nil"/>
            </w:tcBorders>
          </w:tcPr>
          <w:p>
            <w:pPr>
              <w:pStyle w:val="TableParagraph"/>
              <w:spacing w:before="1"/>
              <w:ind w:left="114"/>
              <w:rPr>
                <w:sz w:val="18"/>
              </w:rPr>
            </w:pPr>
            <w:r>
              <w:rPr>
                <w:w w:val="105"/>
                <w:sz w:val="18"/>
              </w:rPr>
              <w:t>and</w:t>
            </w:r>
            <w:r>
              <w:rPr>
                <w:spacing w:val="-10"/>
                <w:w w:val="105"/>
                <w:sz w:val="18"/>
              </w:rPr>
              <w:t> </w:t>
            </w:r>
            <w:r>
              <w:rPr>
                <w:spacing w:val="-2"/>
                <w:w w:val="105"/>
                <w:sz w:val="18"/>
              </w:rPr>
              <w:t>Benzodiazepine</w:t>
            </w:r>
          </w:p>
        </w:tc>
        <w:tc>
          <w:tcPr>
            <w:tcW w:w="1500" w:type="dxa"/>
            <w:tcBorders>
              <w:top w:val="nil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spacing w:before="6"/>
        <w:ind w:left="0"/>
        <w:jc w:val="left"/>
        <w:rPr>
          <w:sz w:val="19"/>
        </w:rPr>
      </w:pPr>
    </w:p>
    <w:p>
      <w:pPr>
        <w:pStyle w:val="BodyText"/>
        <w:spacing w:line="244" w:lineRule="auto" w:before="0"/>
        <w:ind w:right="115"/>
      </w:pPr>
      <w:r>
        <w:rPr/>
        <w:t>orders were taken. In 70% cases family members of the patients were present in the ward and were notified/ex- plained prior to the restrain, the rest were not available at the time for restrain.</w:t>
      </w:r>
      <w:r>
        <w:rPr>
          <w:spacing w:val="40"/>
        </w:rPr>
        <w:t> </w:t>
      </w:r>
      <w:r>
        <w:rPr/>
        <w:t>Skin condition of the limbs and peripheral pulses were checked periodically in all the cases. No serious injury was noticed except for minor abrasions</w:t>
      </w:r>
      <w:r>
        <w:rPr>
          <w:spacing w:val="38"/>
        </w:rPr>
        <w:t> </w:t>
      </w:r>
      <w:r>
        <w:rPr/>
        <w:t>and</w:t>
      </w:r>
      <w:r>
        <w:rPr>
          <w:spacing w:val="38"/>
        </w:rPr>
        <w:t> </w:t>
      </w:r>
      <w:r>
        <w:rPr/>
        <w:t>bruises</w:t>
      </w:r>
      <w:r>
        <w:rPr>
          <w:spacing w:val="38"/>
        </w:rPr>
        <w:t> </w:t>
      </w:r>
      <w:r>
        <w:rPr/>
        <w:t>in</w:t>
      </w:r>
      <w:r>
        <w:rPr>
          <w:spacing w:val="38"/>
        </w:rPr>
        <w:t> </w:t>
      </w:r>
      <w:r>
        <w:rPr/>
        <w:t>two</w:t>
      </w:r>
      <w:r>
        <w:rPr>
          <w:spacing w:val="38"/>
        </w:rPr>
        <w:t> </w:t>
      </w:r>
      <w:r>
        <w:rPr/>
        <w:t>cases.</w:t>
      </w:r>
    </w:p>
    <w:p>
      <w:pPr>
        <w:pStyle w:val="BodyText"/>
        <w:spacing w:before="120"/>
      </w:pPr>
      <w:r>
        <w:rPr>
          <w:w w:val="105"/>
        </w:rPr>
        <w:t>Medications-Based</w:t>
      </w:r>
      <w:r>
        <w:rPr>
          <w:spacing w:val="66"/>
          <w:w w:val="150"/>
        </w:rPr>
        <w:t> </w:t>
      </w:r>
      <w:r>
        <w:rPr>
          <w:spacing w:val="-2"/>
          <w:w w:val="105"/>
        </w:rPr>
        <w:t>Restraint:</w:t>
      </w:r>
    </w:p>
    <w:p>
      <w:pPr>
        <w:pStyle w:val="BodyText"/>
        <w:spacing w:line="244" w:lineRule="auto"/>
        <w:ind w:right="116" w:firstLine="480"/>
      </w:pPr>
      <w:r>
        <w:rPr/>
        <w:t>In the patients requiring P.R.N medications male</w:t>
      </w:r>
      <w:r>
        <w:rPr>
          <w:spacing w:val="80"/>
        </w:rPr>
        <w:t> </w:t>
      </w:r>
      <w:r>
        <w:rPr/>
        <w:t>to female ratio was 3:1. 42% patients were less than 30 years. Depressive disorders (27%), followed by schizo- phrenia</w:t>
      </w:r>
      <w:r>
        <w:rPr>
          <w:spacing w:val="1"/>
        </w:rPr>
        <w:t> </w:t>
      </w:r>
      <w:r>
        <w:rPr/>
        <w:t>(20%)</w:t>
      </w:r>
      <w:r>
        <w:rPr>
          <w:spacing w:val="2"/>
        </w:rPr>
        <w:t> </w:t>
      </w:r>
      <w:r>
        <w:rPr/>
        <w:t>were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two</w:t>
      </w:r>
      <w:r>
        <w:rPr>
          <w:spacing w:val="2"/>
        </w:rPr>
        <w:t> </w:t>
      </w:r>
      <w:r>
        <w:rPr/>
        <w:t>most</w:t>
      </w:r>
      <w:r>
        <w:rPr>
          <w:spacing w:val="2"/>
        </w:rPr>
        <w:t> </w:t>
      </w:r>
      <w:r>
        <w:rPr/>
        <w:t>common</w:t>
      </w:r>
      <w:r>
        <w:rPr>
          <w:spacing w:val="2"/>
        </w:rPr>
        <w:t> </w:t>
      </w:r>
      <w:r>
        <w:rPr/>
        <w:t>clinical</w:t>
      </w:r>
      <w:r>
        <w:rPr>
          <w:spacing w:val="2"/>
        </w:rPr>
        <w:t> </w:t>
      </w:r>
      <w:r>
        <w:rPr>
          <w:spacing w:val="-4"/>
        </w:rPr>
        <w:t>con-</w:t>
      </w:r>
    </w:p>
    <w:p>
      <w:pPr>
        <w:spacing w:after="0" w:line="244" w:lineRule="auto"/>
        <w:sectPr>
          <w:pgSz w:w="12240" w:h="15840"/>
          <w:pgMar w:header="0" w:footer="1008" w:top="1320" w:bottom="1200" w:left="1320" w:right="1320"/>
          <w:cols w:num="2" w:equalWidth="0">
            <w:col w:w="4665" w:space="195"/>
            <w:col w:w="4740"/>
          </w:cols>
        </w:sectPr>
      </w:pPr>
    </w:p>
    <w:p>
      <w:pPr>
        <w:pStyle w:val="BodyText"/>
        <w:spacing w:line="244" w:lineRule="auto" w:before="73"/>
        <w:ind w:right="49"/>
      </w:pPr>
      <w:r>
        <w:rPr/>
        <w:t>ditions requiring P.R.N medication (Table 1) Overt vio- lence was the commonest presentation in 15% of</w:t>
      </w:r>
      <w:r>
        <w:rPr>
          <w:spacing w:val="40"/>
        </w:rPr>
        <w:t> </w:t>
      </w:r>
      <w:r>
        <w:rPr/>
        <w:t>cases.</w:t>
      </w:r>
    </w:p>
    <w:p>
      <w:pPr>
        <w:pStyle w:val="BodyText"/>
        <w:spacing w:line="244" w:lineRule="auto" w:before="100"/>
        <w:ind w:right="38" w:firstLine="480"/>
      </w:pPr>
      <w:r>
        <w:rPr/>
        <w:t>Table</w:t>
      </w:r>
      <w:r>
        <w:rPr>
          <w:spacing w:val="-11"/>
        </w:rPr>
        <w:t> </w:t>
      </w:r>
      <w:r>
        <w:rPr/>
        <w:t>3</w:t>
      </w:r>
      <w:r>
        <w:rPr>
          <w:spacing w:val="-11"/>
        </w:rPr>
        <w:t> </w:t>
      </w:r>
      <w:r>
        <w:rPr/>
        <w:t>gives</w:t>
      </w:r>
      <w:r>
        <w:rPr>
          <w:spacing w:val="-11"/>
        </w:rPr>
        <w:t> </w:t>
      </w:r>
      <w:r>
        <w:rPr/>
        <w:t>frequency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P.R.N.</w:t>
      </w:r>
      <w:r>
        <w:rPr>
          <w:spacing w:val="-11"/>
        </w:rPr>
        <w:t> </w:t>
      </w:r>
      <w:r>
        <w:rPr/>
        <w:t>medications</w:t>
      </w:r>
      <w:r>
        <w:rPr>
          <w:spacing w:val="-11"/>
        </w:rPr>
        <w:t> </w:t>
      </w:r>
      <w:r>
        <w:rPr/>
        <w:t>used, with </w:t>
      </w:r>
      <w:r>
        <w:rPr>
          <w:spacing w:val="11"/>
        </w:rPr>
        <w:t>conventional</w:t>
      </w:r>
      <w:r>
        <w:rPr>
          <w:spacing w:val="11"/>
        </w:rPr>
        <w:t> </w:t>
      </w:r>
      <w:r>
        <w:rPr>
          <w:spacing w:val="12"/>
        </w:rPr>
        <w:t>anti-</w:t>
      </w:r>
      <w:r>
        <w:rPr>
          <w:spacing w:val="10"/>
        </w:rPr>
        <w:t>psychotics,</w:t>
      </w:r>
      <w:r>
        <w:rPr>
          <w:spacing w:val="10"/>
        </w:rPr>
        <w:t> </w:t>
      </w:r>
      <w:r>
        <w:rPr>
          <w:spacing w:val="12"/>
        </w:rPr>
        <w:t>intramuscular </w:t>
      </w:r>
      <w:r>
        <w:rPr>
          <w:w w:val="95"/>
        </w:rPr>
        <w:t>Zuclopenthixol (27.6 %) and Haloperidol (23%) being the </w:t>
      </w:r>
      <w:r>
        <w:rPr/>
        <w:t>most commonly used, followed by benzodiazepines </w:t>
      </w:r>
      <w:r>
        <w:rPr>
          <w:spacing w:val="-2"/>
        </w:rPr>
        <w:t>(33%).</w:t>
      </w:r>
    </w:p>
    <w:p>
      <w:pPr>
        <w:pStyle w:val="BodyText"/>
        <w:spacing w:line="244" w:lineRule="auto" w:before="99"/>
        <w:ind w:right="48" w:firstLine="480"/>
      </w:pPr>
      <w:r>
        <w:rPr/>
        <w:t>All patients who required restrain (medications or/ and physical) were already on first line therapy for their </w:t>
      </w:r>
      <w:r>
        <w:rPr>
          <w:w w:val="105"/>
        </w:rPr>
        <w:t>primary disorder. These included anti-psychotic medi- </w:t>
      </w:r>
      <w:r>
        <w:rPr/>
        <w:t>cations</w:t>
      </w:r>
      <w:r>
        <w:rPr>
          <w:spacing w:val="1"/>
        </w:rPr>
        <w:t> </w:t>
      </w:r>
      <w:r>
        <w:rPr/>
        <w:t>(55%),</w:t>
      </w:r>
      <w:r>
        <w:rPr>
          <w:spacing w:val="2"/>
        </w:rPr>
        <w:t> </w:t>
      </w:r>
      <w:r>
        <w:rPr/>
        <w:t>anti-depressants</w:t>
      </w:r>
      <w:r>
        <w:rPr>
          <w:spacing w:val="2"/>
        </w:rPr>
        <w:t> </w:t>
      </w:r>
      <w:r>
        <w:rPr/>
        <w:t>(23%),</w:t>
      </w:r>
      <w:r>
        <w:rPr>
          <w:spacing w:val="1"/>
        </w:rPr>
        <w:t> </w:t>
      </w:r>
      <w:r>
        <w:rPr/>
        <w:t>mood</w:t>
      </w:r>
      <w:r>
        <w:rPr>
          <w:spacing w:val="2"/>
        </w:rPr>
        <w:t> </w:t>
      </w:r>
      <w:r>
        <w:rPr>
          <w:spacing w:val="-2"/>
        </w:rPr>
        <w:t>stabilizers</w:t>
      </w:r>
    </w:p>
    <w:p>
      <w:pPr>
        <w:pStyle w:val="BodyText"/>
        <w:spacing w:before="1"/>
      </w:pPr>
      <w:r>
        <w:rPr/>
        <w:t>(16%)</w:t>
      </w:r>
      <w:r>
        <w:rPr>
          <w:spacing w:val="24"/>
        </w:rPr>
        <w:t> </w:t>
      </w:r>
      <w:r>
        <w:rPr/>
        <w:t>and</w:t>
      </w:r>
      <w:r>
        <w:rPr>
          <w:spacing w:val="25"/>
        </w:rPr>
        <w:t> </w:t>
      </w:r>
      <w:r>
        <w:rPr/>
        <w:t>benzodiazepines</w:t>
      </w:r>
      <w:r>
        <w:rPr>
          <w:spacing w:val="25"/>
        </w:rPr>
        <w:t> </w:t>
      </w:r>
      <w:r>
        <w:rPr>
          <w:spacing w:val="-2"/>
        </w:rPr>
        <w:t>(26%).</w:t>
      </w:r>
    </w:p>
    <w:p>
      <w:pPr>
        <w:pStyle w:val="Heading1"/>
        <w:spacing w:before="197"/>
      </w:pPr>
      <w:r>
        <w:rPr>
          <w:spacing w:val="-2"/>
          <w:w w:val="110"/>
        </w:rPr>
        <w:t>DISCUSSION</w:t>
      </w:r>
    </w:p>
    <w:p>
      <w:pPr>
        <w:pStyle w:val="BodyText"/>
        <w:spacing w:line="244" w:lineRule="auto" w:before="108"/>
        <w:ind w:right="48" w:firstLine="480"/>
      </w:pPr>
      <w:r>
        <w:rPr/>
        <w:t>We believe this is the first study from Pakistan that looks</w:t>
      </w:r>
      <w:r>
        <w:rPr>
          <w:spacing w:val="-4"/>
        </w:rPr>
        <w:t> </w:t>
      </w:r>
      <w:r>
        <w:rPr/>
        <w:t>at</w:t>
      </w:r>
      <w:r>
        <w:rPr>
          <w:spacing w:val="-4"/>
        </w:rPr>
        <w:t> </w:t>
      </w:r>
      <w:r>
        <w:rPr/>
        <w:t>one-year</w:t>
      </w:r>
      <w:r>
        <w:rPr>
          <w:spacing w:val="-4"/>
        </w:rPr>
        <w:t> </w:t>
      </w:r>
      <w:r>
        <w:rPr/>
        <w:t>prevalence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violent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disturbed</w:t>
      </w:r>
      <w:r>
        <w:rPr>
          <w:spacing w:val="-6"/>
        </w:rPr>
        <w:t> </w:t>
      </w:r>
      <w:r>
        <w:rPr/>
        <w:t>be- havior in psychiatric inpatients setting. From our study we have estimated it to be 14%. This figure appears to</w:t>
      </w:r>
      <w:r>
        <w:rPr>
          <w:spacing w:val="40"/>
        </w:rPr>
        <w:t> </w:t>
      </w:r>
      <w:r>
        <w:rPr/>
        <w:t>be an over-estimate compared to other studies. This may be</w:t>
      </w:r>
      <w:r>
        <w:rPr>
          <w:spacing w:val="-7"/>
        </w:rPr>
        <w:t> </w:t>
      </w:r>
      <w:r>
        <w:rPr/>
        <w:t>due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fact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/>
        <w:t>at</w:t>
      </w:r>
      <w:r>
        <w:rPr>
          <w:spacing w:val="-7"/>
        </w:rPr>
        <w:t> </w:t>
      </w:r>
      <w:r>
        <w:rPr/>
        <w:t>AKUH</w:t>
      </w:r>
      <w:r>
        <w:rPr>
          <w:spacing w:val="-7"/>
        </w:rPr>
        <w:t> </w:t>
      </w:r>
      <w:r>
        <w:rPr/>
        <w:t>relatively</w:t>
      </w:r>
      <w:r>
        <w:rPr>
          <w:spacing w:val="-7"/>
        </w:rPr>
        <w:t> </w:t>
      </w:r>
      <w:r>
        <w:rPr/>
        <w:t>more</w:t>
      </w:r>
      <w:r>
        <w:rPr>
          <w:spacing w:val="-7"/>
        </w:rPr>
        <w:t> </w:t>
      </w:r>
      <w:r>
        <w:rPr/>
        <w:t>disturbed patients are admitted and hence a greater number re- quiring</w:t>
      </w:r>
      <w:r>
        <w:rPr>
          <w:spacing w:val="-10"/>
        </w:rPr>
        <w:t> </w:t>
      </w:r>
      <w:r>
        <w:rPr/>
        <w:t>restraint.</w:t>
      </w:r>
      <w:r>
        <w:rPr>
          <w:spacing w:val="-10"/>
        </w:rPr>
        <w:t> </w:t>
      </w:r>
      <w:r>
        <w:rPr/>
        <w:t>Only</w:t>
      </w:r>
      <w:r>
        <w:rPr>
          <w:spacing w:val="-10"/>
        </w:rPr>
        <w:t> </w:t>
      </w:r>
      <w:r>
        <w:rPr/>
        <w:t>approximately</w:t>
      </w:r>
      <w:r>
        <w:rPr>
          <w:spacing w:val="-10"/>
        </w:rPr>
        <w:t> </w:t>
      </w:r>
      <w:r>
        <w:rPr/>
        <w:t>2%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patients</w:t>
      </w:r>
      <w:r>
        <w:rPr>
          <w:spacing w:val="-10"/>
        </w:rPr>
        <w:t> </w:t>
      </w:r>
      <w:r>
        <w:rPr/>
        <w:t>seen in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outpatients</w:t>
      </w:r>
      <w:r>
        <w:rPr>
          <w:spacing w:val="-8"/>
        </w:rPr>
        <w:t> </w:t>
      </w:r>
      <w:r>
        <w:rPr/>
        <w:t>setting</w:t>
      </w:r>
      <w:r>
        <w:rPr>
          <w:spacing w:val="-8"/>
        </w:rPr>
        <w:t> </w:t>
      </w:r>
      <w:r>
        <w:rPr/>
        <w:t>(average</w:t>
      </w:r>
      <w:r>
        <w:rPr>
          <w:spacing w:val="-8"/>
        </w:rPr>
        <w:t> </w:t>
      </w:r>
      <w:r>
        <w:rPr/>
        <w:t>attendance</w:t>
      </w:r>
      <w:r>
        <w:rPr>
          <w:spacing w:val="-8"/>
        </w:rPr>
        <w:t> </w:t>
      </w:r>
      <w:r>
        <w:rPr/>
        <w:t>7000/year) in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given</w:t>
      </w:r>
      <w:r>
        <w:rPr>
          <w:spacing w:val="-9"/>
        </w:rPr>
        <w:t> </w:t>
      </w:r>
      <w:r>
        <w:rPr/>
        <w:t>year</w:t>
      </w:r>
      <w:r>
        <w:rPr>
          <w:spacing w:val="-9"/>
        </w:rPr>
        <w:t> </w:t>
      </w:r>
      <w:r>
        <w:rPr/>
        <w:t>are</w:t>
      </w:r>
      <w:r>
        <w:rPr>
          <w:spacing w:val="-9"/>
        </w:rPr>
        <w:t> </w:t>
      </w:r>
      <w:r>
        <w:rPr/>
        <w:t>admitted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unit.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vast</w:t>
      </w:r>
      <w:r>
        <w:rPr>
          <w:spacing w:val="-9"/>
        </w:rPr>
        <w:t> </w:t>
      </w:r>
      <w:r>
        <w:rPr/>
        <w:t>majority of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admissions</w:t>
      </w:r>
      <w:r>
        <w:rPr>
          <w:spacing w:val="-10"/>
        </w:rPr>
        <w:t> </w:t>
      </w:r>
      <w:r>
        <w:rPr/>
        <w:t>are</w:t>
      </w:r>
      <w:r>
        <w:rPr>
          <w:spacing w:val="-10"/>
        </w:rPr>
        <w:t> </w:t>
      </w:r>
      <w:r>
        <w:rPr/>
        <w:t>through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emergency</w:t>
      </w:r>
      <w:r>
        <w:rPr>
          <w:spacing w:val="-10"/>
        </w:rPr>
        <w:t> </w:t>
      </w:r>
      <w:r>
        <w:rPr/>
        <w:t>room</w:t>
      </w:r>
      <w:r>
        <w:rPr>
          <w:spacing w:val="-10"/>
        </w:rPr>
        <w:t> </w:t>
      </w:r>
      <w:r>
        <w:rPr/>
        <w:t>where the more disturbed patients in states of acute emergency tend to present.</w:t>
      </w:r>
      <w:r>
        <w:rPr>
          <w:spacing w:val="40"/>
        </w:rPr>
        <w:t> </w:t>
      </w:r>
      <w:r>
        <w:rPr/>
        <w:t>In our study the typical patient who is likely to be restrained is male, less than 35 years of age with acute psychotic symptoms.</w:t>
      </w:r>
    </w:p>
    <w:p>
      <w:pPr>
        <w:pStyle w:val="BodyText"/>
        <w:spacing w:line="244" w:lineRule="auto" w:before="97"/>
        <w:ind w:right="48" w:firstLine="480"/>
      </w:pPr>
      <w:r>
        <w:rPr/>
        <w:t>Our study confirmed the higher risk of violence in </w:t>
      </w:r>
      <w:r>
        <w:rPr>
          <w:w w:val="105"/>
        </w:rPr>
        <w:t>psychiatry inpatients with the diagnosis of Schizophre- </w:t>
      </w:r>
      <w:r>
        <w:rPr/>
        <w:t>nia as shown in previous studies</w:t>
      </w:r>
      <w:r>
        <w:rPr>
          <w:position w:val="6"/>
          <w:sz w:val="10"/>
        </w:rPr>
        <w:t>2,3</w:t>
      </w:r>
      <w:r>
        <w:rPr/>
        <w:t>. Two factors heighten </w:t>
      </w:r>
      <w:r>
        <w:rPr>
          <w:w w:val="105"/>
        </w:rPr>
        <w:t>the risk of violence in patients with schizophrenia: co- morbid substance abuse</w:t>
      </w:r>
      <w:r>
        <w:rPr>
          <w:w w:val="105"/>
          <w:position w:val="6"/>
          <w:sz w:val="10"/>
        </w:rPr>
        <w:t>15</w:t>
      </w:r>
      <w:r>
        <w:rPr>
          <w:spacing w:val="40"/>
          <w:w w:val="105"/>
          <w:position w:val="6"/>
          <w:sz w:val="10"/>
        </w:rPr>
        <w:t> </w:t>
      </w:r>
      <w:r>
        <w:rPr>
          <w:w w:val="105"/>
        </w:rPr>
        <w:t>and acute psychotic symp- toms</w:t>
      </w:r>
      <w:r>
        <w:rPr>
          <w:w w:val="105"/>
          <w:position w:val="6"/>
          <w:sz w:val="10"/>
        </w:rPr>
        <w:t>16</w:t>
      </w:r>
      <w:r>
        <w:rPr>
          <w:w w:val="105"/>
        </w:rPr>
        <w:t>. Taylor et al</w:t>
      </w:r>
      <w:r>
        <w:rPr>
          <w:w w:val="105"/>
          <w:position w:val="6"/>
          <w:sz w:val="10"/>
        </w:rPr>
        <w:t>17</w:t>
      </w:r>
      <w:r>
        <w:rPr>
          <w:spacing w:val="28"/>
          <w:w w:val="105"/>
          <w:position w:val="6"/>
          <w:sz w:val="10"/>
        </w:rPr>
        <w:t> </w:t>
      </w:r>
      <w:r>
        <w:rPr>
          <w:w w:val="105"/>
        </w:rPr>
        <w:t>estimated that 46% of sample of psychotic</w:t>
      </w:r>
      <w:r>
        <w:rPr>
          <w:spacing w:val="-4"/>
          <w:w w:val="105"/>
        </w:rPr>
        <w:t> </w:t>
      </w:r>
      <w:r>
        <w:rPr>
          <w:w w:val="105"/>
        </w:rPr>
        <w:t>offenders</w:t>
      </w:r>
      <w:r>
        <w:rPr>
          <w:spacing w:val="-4"/>
          <w:w w:val="105"/>
        </w:rPr>
        <w:t> </w:t>
      </w:r>
      <w:r>
        <w:rPr>
          <w:w w:val="105"/>
        </w:rPr>
        <w:t>were</w:t>
      </w:r>
      <w:r>
        <w:rPr>
          <w:spacing w:val="-4"/>
          <w:w w:val="105"/>
        </w:rPr>
        <w:t> </w:t>
      </w:r>
      <w:r>
        <w:rPr>
          <w:w w:val="105"/>
        </w:rPr>
        <w:t>definitely</w:t>
      </w:r>
      <w:r>
        <w:rPr>
          <w:spacing w:val="-4"/>
          <w:w w:val="105"/>
        </w:rPr>
        <w:t> </w:t>
      </w:r>
      <w:r>
        <w:rPr>
          <w:w w:val="105"/>
        </w:rPr>
        <w:t>or</w:t>
      </w:r>
      <w:r>
        <w:rPr>
          <w:spacing w:val="-4"/>
          <w:w w:val="105"/>
        </w:rPr>
        <w:t> </w:t>
      </w:r>
      <w:r>
        <w:rPr>
          <w:w w:val="105"/>
        </w:rPr>
        <w:t>probably</w:t>
      </w:r>
      <w:r>
        <w:rPr>
          <w:spacing w:val="-4"/>
          <w:w w:val="105"/>
        </w:rPr>
        <w:t> </w:t>
      </w:r>
      <w:r>
        <w:rPr>
          <w:w w:val="105"/>
        </w:rPr>
        <w:t>driven by delusions. Male gender is related to higher rates of violence</w:t>
      </w:r>
      <w:r>
        <w:rPr>
          <w:w w:val="105"/>
          <w:position w:val="6"/>
          <w:sz w:val="10"/>
        </w:rPr>
        <w:t>15</w:t>
      </w:r>
      <w:r>
        <w:rPr>
          <w:spacing w:val="26"/>
          <w:w w:val="105"/>
          <w:position w:val="6"/>
          <w:sz w:val="10"/>
        </w:rPr>
        <w:t> </w:t>
      </w:r>
      <w:r>
        <w:rPr>
          <w:w w:val="105"/>
        </w:rPr>
        <w:t>and constituted majority of both chemically and physically restrained groups.</w:t>
      </w:r>
    </w:p>
    <w:p>
      <w:pPr>
        <w:pStyle w:val="BodyText"/>
        <w:spacing w:line="244" w:lineRule="auto" w:before="101"/>
        <w:ind w:left="120" w:right="48" w:firstLine="480"/>
      </w:pPr>
      <w:r>
        <w:rPr>
          <w:w w:val="105"/>
        </w:rPr>
        <w:t>An</w:t>
      </w:r>
      <w:r>
        <w:rPr>
          <w:spacing w:val="-6"/>
          <w:w w:val="105"/>
        </w:rPr>
        <w:t> </w:t>
      </w:r>
      <w:r>
        <w:rPr>
          <w:w w:val="105"/>
        </w:rPr>
        <w:t>important</w:t>
      </w:r>
      <w:r>
        <w:rPr>
          <w:spacing w:val="-6"/>
          <w:w w:val="105"/>
        </w:rPr>
        <w:t> </w:t>
      </w:r>
      <w:r>
        <w:rPr>
          <w:w w:val="105"/>
        </w:rPr>
        <w:t>issue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how</w:t>
      </w:r>
      <w:r>
        <w:rPr>
          <w:spacing w:val="-6"/>
          <w:w w:val="105"/>
        </w:rPr>
        <w:t> </w:t>
      </w:r>
      <w:r>
        <w:rPr>
          <w:w w:val="105"/>
        </w:rPr>
        <w:t>violence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defined</w:t>
      </w:r>
      <w:r>
        <w:rPr>
          <w:spacing w:val="-6"/>
          <w:w w:val="105"/>
        </w:rPr>
        <w:t> </w:t>
      </w:r>
      <w:r>
        <w:rPr>
          <w:w w:val="105"/>
        </w:rPr>
        <w:t>be- </w:t>
      </w:r>
      <w:r>
        <w:rPr/>
        <w:t>cause it varies greatly and reporting rates differ, depend- ing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levels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violence</w:t>
      </w:r>
      <w:r>
        <w:rPr>
          <w:spacing w:val="-3"/>
        </w:rPr>
        <w:t> </w:t>
      </w:r>
      <w:r>
        <w:rPr/>
        <w:t>measured.</w:t>
      </w:r>
      <w:r>
        <w:rPr>
          <w:spacing w:val="-3"/>
        </w:rPr>
        <w:t> </w:t>
      </w:r>
      <w:r>
        <w:rPr/>
        <w:t>Our</w:t>
      </w:r>
      <w:r>
        <w:rPr>
          <w:spacing w:val="-3"/>
        </w:rPr>
        <w:t> </w:t>
      </w:r>
      <w:r>
        <w:rPr/>
        <w:t>study</w:t>
      </w:r>
      <w:r>
        <w:rPr>
          <w:spacing w:val="-3"/>
        </w:rPr>
        <w:t> </w:t>
      </w:r>
      <w:r>
        <w:rPr/>
        <w:t>sample included both patients’ verbal threats as well as physical </w:t>
      </w:r>
      <w:r>
        <w:rPr>
          <w:w w:val="105"/>
        </w:rPr>
        <w:t>contact, hence the relatively higher reported violence. This</w:t>
      </w:r>
      <w:r>
        <w:rPr>
          <w:w w:val="105"/>
        </w:rPr>
        <w:t> highlights</w:t>
      </w:r>
      <w:r>
        <w:rPr>
          <w:w w:val="105"/>
        </w:rPr>
        <w:t> the</w:t>
      </w:r>
      <w:r>
        <w:rPr>
          <w:w w:val="105"/>
        </w:rPr>
        <w:t> need</w:t>
      </w:r>
      <w:r>
        <w:rPr>
          <w:w w:val="105"/>
        </w:rPr>
        <w:t> for</w:t>
      </w:r>
      <w:r>
        <w:rPr>
          <w:w w:val="105"/>
        </w:rPr>
        <w:t> the</w:t>
      </w:r>
      <w:r>
        <w:rPr>
          <w:w w:val="105"/>
        </w:rPr>
        <w:t> development</w:t>
      </w:r>
      <w:r>
        <w:rPr>
          <w:w w:val="105"/>
        </w:rPr>
        <w:t> of</w:t>
      </w:r>
      <w:r>
        <w:rPr>
          <w:w w:val="105"/>
        </w:rPr>
        <w:t> a </w:t>
      </w:r>
      <w:r>
        <w:rPr/>
        <w:t>standardised, validated and reliable rating instrument to </w:t>
      </w:r>
      <w:r>
        <w:rPr>
          <w:w w:val="105"/>
        </w:rPr>
        <w:t>screen for violence.</w:t>
      </w:r>
    </w:p>
    <w:p>
      <w:pPr>
        <w:pStyle w:val="BodyText"/>
        <w:spacing w:line="244" w:lineRule="auto" w:before="99"/>
        <w:ind w:right="48" w:firstLine="480"/>
      </w:pPr>
      <w:r>
        <w:rPr>
          <w:w w:val="105"/>
        </w:rPr>
        <w:t>Drugs commonly used to manage agitation and </w:t>
      </w:r>
      <w:r>
        <w:rPr>
          <w:spacing w:val="-2"/>
          <w:w w:val="105"/>
        </w:rPr>
        <w:t>violence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emergency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situations</w:t>
      </w:r>
      <w:r>
        <w:rPr>
          <w:spacing w:val="10"/>
          <w:w w:val="105"/>
        </w:rPr>
        <w:t> </w:t>
      </w:r>
      <w:r>
        <w:rPr>
          <w:spacing w:val="-2"/>
          <w:w w:val="105"/>
        </w:rPr>
        <w:t>include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anti-psychotics, </w:t>
      </w:r>
      <w:r>
        <w:rPr>
          <w:w w:val="105"/>
        </w:rPr>
        <w:t>benzodiazepines</w:t>
      </w:r>
      <w:r>
        <w:rPr>
          <w:spacing w:val="-5"/>
          <w:w w:val="105"/>
        </w:rPr>
        <w:t> </w:t>
      </w:r>
      <w:r>
        <w:rPr>
          <w:w w:val="105"/>
        </w:rPr>
        <w:t>or</w:t>
      </w:r>
      <w:r>
        <w:rPr>
          <w:w w:val="105"/>
        </w:rPr>
        <w:t> their</w:t>
      </w:r>
      <w:r>
        <w:rPr>
          <w:w w:val="105"/>
        </w:rPr>
        <w:t> combination</w:t>
      </w:r>
      <w:r>
        <w:rPr>
          <w:w w:val="105"/>
          <w:position w:val="6"/>
          <w:sz w:val="10"/>
        </w:rPr>
        <w:t>18-20</w:t>
      </w:r>
      <w:r>
        <w:rPr>
          <w:spacing w:val="40"/>
          <w:w w:val="105"/>
          <w:position w:val="6"/>
          <w:sz w:val="10"/>
        </w:rPr>
        <w:t> </w:t>
      </w:r>
      <w:r>
        <w:rPr>
          <w:w w:val="105"/>
        </w:rPr>
        <w:t>as</w:t>
      </w:r>
      <w:r>
        <w:rPr>
          <w:w w:val="105"/>
        </w:rPr>
        <w:t> both</w:t>
      </w:r>
      <w:r>
        <w:rPr>
          <w:w w:val="105"/>
        </w:rPr>
        <w:t> are equally effective in controlling violent behavior</w:t>
      </w:r>
      <w:r>
        <w:rPr>
          <w:w w:val="105"/>
          <w:position w:val="6"/>
          <w:sz w:val="10"/>
        </w:rPr>
        <w:t>21</w:t>
      </w:r>
      <w:r>
        <w:rPr>
          <w:w w:val="105"/>
        </w:rPr>
        <w:t>. Our study findings confirm this.</w:t>
      </w:r>
    </w:p>
    <w:p>
      <w:pPr>
        <w:pStyle w:val="BodyText"/>
        <w:spacing w:line="244" w:lineRule="auto" w:before="100"/>
        <w:ind w:right="49" w:firstLine="480"/>
      </w:pPr>
      <w:r>
        <w:rPr>
          <w:w w:val="105"/>
        </w:rPr>
        <w:t>In managing inpatients’ aggression clinicians face the dual challenge of managing the patient’s violence </w:t>
      </w:r>
      <w:r>
        <w:rPr/>
        <w:t>while</w:t>
      </w:r>
      <w:r>
        <w:rPr>
          <w:spacing w:val="-5"/>
        </w:rPr>
        <w:t> </w:t>
      </w:r>
      <w:r>
        <w:rPr/>
        <w:t>preserving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treatment</w:t>
      </w:r>
      <w:r>
        <w:rPr>
          <w:spacing w:val="-5"/>
        </w:rPr>
        <w:t> </w:t>
      </w:r>
      <w:r>
        <w:rPr/>
        <w:t>alliance.</w:t>
      </w:r>
      <w:r>
        <w:rPr>
          <w:spacing w:val="-5"/>
        </w:rPr>
        <w:t> </w:t>
      </w:r>
      <w:r>
        <w:rPr/>
        <w:t>Chemical</w:t>
      </w:r>
      <w:r>
        <w:rPr>
          <w:spacing w:val="-5"/>
        </w:rPr>
        <w:t> </w:t>
      </w:r>
      <w:r>
        <w:rPr/>
        <w:t>restrain </w:t>
      </w:r>
      <w:r>
        <w:rPr>
          <w:w w:val="105"/>
        </w:rPr>
        <w:t>is</w:t>
      </w:r>
      <w:r>
        <w:rPr>
          <w:spacing w:val="2"/>
          <w:w w:val="105"/>
        </w:rPr>
        <w:t> </w:t>
      </w:r>
      <w:r>
        <w:rPr>
          <w:w w:val="105"/>
        </w:rPr>
        <w:t>a</w:t>
      </w:r>
      <w:r>
        <w:rPr>
          <w:spacing w:val="3"/>
          <w:w w:val="105"/>
        </w:rPr>
        <w:t> </w:t>
      </w:r>
      <w:r>
        <w:rPr>
          <w:w w:val="105"/>
        </w:rPr>
        <w:t>controversial</w:t>
      </w:r>
      <w:r>
        <w:rPr>
          <w:spacing w:val="2"/>
          <w:w w:val="105"/>
        </w:rPr>
        <w:t> </w:t>
      </w:r>
      <w:r>
        <w:rPr>
          <w:w w:val="105"/>
        </w:rPr>
        <w:t>issue</w:t>
      </w:r>
      <w:r>
        <w:rPr>
          <w:w w:val="105"/>
          <w:position w:val="6"/>
          <w:sz w:val="10"/>
        </w:rPr>
        <w:t>22</w:t>
      </w:r>
      <w:r>
        <w:rPr>
          <w:spacing w:val="24"/>
          <w:w w:val="105"/>
          <w:position w:val="6"/>
          <w:sz w:val="10"/>
        </w:rPr>
        <w:t> </w:t>
      </w:r>
      <w:r>
        <w:rPr>
          <w:w w:val="105"/>
        </w:rPr>
        <w:t>in</w:t>
      </w:r>
      <w:r>
        <w:rPr>
          <w:spacing w:val="2"/>
          <w:w w:val="105"/>
        </w:rPr>
        <w:t> </w:t>
      </w:r>
      <w:r>
        <w:rPr>
          <w:w w:val="105"/>
        </w:rPr>
        <w:t>psychiatry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raises</w:t>
      </w:r>
      <w:r>
        <w:rPr>
          <w:spacing w:val="2"/>
          <w:w w:val="105"/>
        </w:rPr>
        <w:t> </w:t>
      </w:r>
      <w:r>
        <w:rPr>
          <w:spacing w:val="-2"/>
          <w:w w:val="105"/>
        </w:rPr>
        <w:t>impor-</w:t>
      </w:r>
    </w:p>
    <w:p>
      <w:pPr>
        <w:pStyle w:val="BodyText"/>
        <w:spacing w:line="244" w:lineRule="auto" w:before="73"/>
        <w:jc w:val="left"/>
      </w:pPr>
      <w:r>
        <w:rPr/>
        <w:br w:type="column"/>
      </w:r>
      <w:r>
        <w:rPr/>
        <w:t>tant</w:t>
      </w:r>
      <w:r>
        <w:rPr>
          <w:spacing w:val="40"/>
        </w:rPr>
        <w:t> </w:t>
      </w:r>
      <w:r>
        <w:rPr/>
        <w:t>issues</w:t>
      </w:r>
      <w:r>
        <w:rPr>
          <w:spacing w:val="40"/>
        </w:rPr>
        <w:t> </w:t>
      </w:r>
      <w:r>
        <w:rPr/>
        <w:t>for</w:t>
      </w:r>
      <w:r>
        <w:rPr>
          <w:spacing w:val="40"/>
        </w:rPr>
        <w:t> </w:t>
      </w:r>
      <w:r>
        <w:rPr/>
        <w:t>patient</w:t>
      </w:r>
      <w:r>
        <w:rPr>
          <w:spacing w:val="40"/>
        </w:rPr>
        <w:t> </w:t>
      </w:r>
      <w:r>
        <w:rPr/>
        <w:t>autonomy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infringement</w:t>
      </w:r>
      <w:r>
        <w:rPr>
          <w:spacing w:val="40"/>
        </w:rPr>
        <w:t> </w:t>
      </w:r>
      <w:r>
        <w:rPr/>
        <w:t>of human rights.</w:t>
      </w:r>
    </w:p>
    <w:p>
      <w:pPr>
        <w:pStyle w:val="BodyText"/>
        <w:spacing w:line="244" w:lineRule="auto" w:before="121"/>
        <w:ind w:right="116" w:firstLine="480"/>
      </w:pPr>
      <w:r>
        <w:rPr/>
        <w:t>In the UK National Institute of Clinical Excellence (NICE) guidelines 2005</w:t>
      </w:r>
      <w:r>
        <w:rPr>
          <w:position w:val="6"/>
          <w:sz w:val="10"/>
        </w:rPr>
        <w:t>23</w:t>
      </w:r>
      <w:r>
        <w:rPr>
          <w:spacing w:val="40"/>
          <w:position w:val="6"/>
          <w:sz w:val="10"/>
        </w:rPr>
        <w:t> </w:t>
      </w:r>
      <w:r>
        <w:rPr/>
        <w:t>recommend the need for staff training in intermediate life support, availability of emer- gency resuscitation equipment, and the avoidance un-</w:t>
      </w:r>
      <w:r>
        <w:rPr>
          <w:spacing w:val="40"/>
        </w:rPr>
        <w:t> </w:t>
      </w:r>
      <w:r>
        <w:rPr/>
        <w:t>der</w:t>
      </w:r>
      <w:r>
        <w:rPr>
          <w:spacing w:val="32"/>
        </w:rPr>
        <w:t> </w:t>
      </w:r>
      <w:r>
        <w:rPr/>
        <w:t>all</w:t>
      </w:r>
      <w:r>
        <w:rPr>
          <w:spacing w:val="32"/>
        </w:rPr>
        <w:t> </w:t>
      </w:r>
      <w:r>
        <w:rPr/>
        <w:t>circumstances</w:t>
      </w:r>
      <w:r>
        <w:rPr>
          <w:spacing w:val="32"/>
        </w:rPr>
        <w:t> </w:t>
      </w:r>
      <w:r>
        <w:rPr/>
        <w:t>of</w:t>
      </w:r>
      <w:r>
        <w:rPr>
          <w:spacing w:val="32"/>
        </w:rPr>
        <w:t> </w:t>
      </w:r>
      <w:r>
        <w:rPr/>
        <w:t>applying</w:t>
      </w:r>
      <w:r>
        <w:rPr>
          <w:spacing w:val="32"/>
        </w:rPr>
        <w:t> </w:t>
      </w:r>
      <w:r>
        <w:rPr/>
        <w:t>pressure</w:t>
      </w:r>
      <w:r>
        <w:rPr>
          <w:spacing w:val="32"/>
        </w:rPr>
        <w:t> </w:t>
      </w:r>
      <w:r>
        <w:rPr/>
        <w:t>on</w:t>
      </w:r>
      <w:r>
        <w:rPr>
          <w:spacing w:val="32"/>
        </w:rPr>
        <w:t> </w:t>
      </w:r>
      <w:r>
        <w:rPr/>
        <w:t>the</w:t>
      </w:r>
      <w:r>
        <w:rPr>
          <w:spacing w:val="32"/>
        </w:rPr>
        <w:t> </w:t>
      </w:r>
      <w:r>
        <w:rPr/>
        <w:t>neck or thorax during manual restraint.</w:t>
      </w:r>
    </w:p>
    <w:p>
      <w:pPr>
        <w:pStyle w:val="BodyText"/>
        <w:spacing w:line="244" w:lineRule="auto" w:before="120"/>
        <w:ind w:left="120" w:right="116" w:firstLine="480"/>
      </w:pP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Pakistan,</w:t>
      </w:r>
      <w:r>
        <w:rPr>
          <w:spacing w:val="-12"/>
          <w:w w:val="105"/>
        </w:rPr>
        <w:t> </w:t>
      </w:r>
      <w:r>
        <w:rPr>
          <w:w w:val="105"/>
        </w:rPr>
        <w:t>where</w:t>
      </w:r>
      <w:r>
        <w:rPr>
          <w:spacing w:val="-12"/>
          <w:w w:val="105"/>
        </w:rPr>
        <w:t> </w:t>
      </w:r>
      <w:r>
        <w:rPr>
          <w:w w:val="105"/>
        </w:rPr>
        <w:t>there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little</w:t>
      </w:r>
      <w:r>
        <w:rPr>
          <w:spacing w:val="-12"/>
          <w:w w:val="105"/>
        </w:rPr>
        <w:t> </w:t>
      </w:r>
      <w:r>
        <w:rPr>
          <w:w w:val="105"/>
        </w:rPr>
        <w:t>regulation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psy- </w:t>
      </w:r>
      <w:r>
        <w:rPr/>
        <w:t>chiatric practice, the potential of abuse of disturbed psy- </w:t>
      </w:r>
      <w:r>
        <w:rPr>
          <w:w w:val="105"/>
        </w:rPr>
        <w:t>chiatric patients by inappropriate and excessive use of both physical and chemical restrain is huge. Unfortu- </w:t>
      </w:r>
      <w:r>
        <w:rPr/>
        <w:t>nately,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recently</w:t>
      </w:r>
      <w:r>
        <w:rPr>
          <w:spacing w:val="-10"/>
        </w:rPr>
        <w:t> </w:t>
      </w:r>
      <w:r>
        <w:rPr/>
        <w:t>introduced</w:t>
      </w:r>
      <w:r>
        <w:rPr>
          <w:spacing w:val="-10"/>
        </w:rPr>
        <w:t> </w:t>
      </w:r>
      <w:r>
        <w:rPr/>
        <w:t>Mental</w:t>
      </w:r>
      <w:r>
        <w:rPr>
          <w:spacing w:val="-10"/>
        </w:rPr>
        <w:t> </w:t>
      </w:r>
      <w:r>
        <w:rPr/>
        <w:t>Health</w:t>
      </w:r>
      <w:r>
        <w:rPr>
          <w:spacing w:val="-10"/>
        </w:rPr>
        <w:t> </w:t>
      </w:r>
      <w:r>
        <w:rPr/>
        <w:t>Ordinance, </w:t>
      </w:r>
      <w:r>
        <w:rPr>
          <w:w w:val="105"/>
        </w:rPr>
        <w:t>2000</w:t>
      </w:r>
      <w:r>
        <w:rPr>
          <w:spacing w:val="-6"/>
          <w:w w:val="105"/>
        </w:rPr>
        <w:t> </w:t>
      </w:r>
      <w:r>
        <w:rPr>
          <w:w w:val="105"/>
        </w:rPr>
        <w:t>does</w:t>
      </w:r>
      <w:r>
        <w:rPr>
          <w:spacing w:val="-6"/>
          <w:w w:val="105"/>
        </w:rPr>
        <w:t> </w:t>
      </w:r>
      <w:r>
        <w:rPr>
          <w:w w:val="105"/>
        </w:rPr>
        <w:t>not</w:t>
      </w:r>
      <w:r>
        <w:rPr>
          <w:spacing w:val="-6"/>
          <w:w w:val="105"/>
        </w:rPr>
        <w:t> </w:t>
      </w:r>
      <w:r>
        <w:rPr>
          <w:w w:val="105"/>
        </w:rPr>
        <w:t>address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issue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physical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chemi- cal restrain adequately.</w:t>
      </w:r>
    </w:p>
    <w:p>
      <w:pPr>
        <w:pStyle w:val="BodyText"/>
        <w:spacing w:line="244" w:lineRule="auto" w:before="118"/>
        <w:ind w:left="120" w:right="112" w:firstLine="480"/>
      </w:pPr>
      <w:r>
        <w:rPr/>
        <w:t>At AKUH, policy and procedure documentation serves as a guideline in staff training and patient man- agement.</w:t>
      </w:r>
      <w:r>
        <w:rPr>
          <w:spacing w:val="21"/>
        </w:rPr>
        <w:t> </w:t>
      </w:r>
      <w:r>
        <w:rPr/>
        <w:t>Physical</w:t>
      </w:r>
      <w:r>
        <w:rPr>
          <w:spacing w:val="21"/>
        </w:rPr>
        <w:t> </w:t>
      </w:r>
      <w:r>
        <w:rPr/>
        <w:t>restraint</w:t>
      </w:r>
      <w:r>
        <w:rPr>
          <w:spacing w:val="21"/>
        </w:rPr>
        <w:t> </w:t>
      </w:r>
      <w:r>
        <w:rPr/>
        <w:t>cannot</w:t>
      </w:r>
      <w:r>
        <w:rPr>
          <w:spacing w:val="21"/>
        </w:rPr>
        <w:t> </w:t>
      </w:r>
      <w:r>
        <w:rPr/>
        <w:t>be</w:t>
      </w:r>
      <w:r>
        <w:rPr>
          <w:spacing w:val="21"/>
        </w:rPr>
        <w:t> </w:t>
      </w:r>
      <w:r>
        <w:rPr/>
        <w:t>initiated</w:t>
      </w:r>
      <w:r>
        <w:rPr>
          <w:spacing w:val="21"/>
        </w:rPr>
        <w:t> </w:t>
      </w:r>
      <w:r>
        <w:rPr/>
        <w:t>with</w:t>
      </w:r>
      <w:r>
        <w:rPr>
          <w:spacing w:val="21"/>
        </w:rPr>
        <w:t> </w:t>
      </w:r>
      <w:r>
        <w:rPr/>
        <w:t>out a comprehensive multidisciplinary risk assessment and patient-carer’s</w:t>
      </w:r>
      <w:r>
        <w:rPr>
          <w:spacing w:val="-14"/>
        </w:rPr>
        <w:t> </w:t>
      </w:r>
      <w:r>
        <w:rPr/>
        <w:t>involvement.</w:t>
      </w:r>
      <w:r>
        <w:rPr>
          <w:spacing w:val="-13"/>
        </w:rPr>
        <w:t> </w:t>
      </w:r>
      <w:r>
        <w:rPr/>
        <w:t>Once</w:t>
      </w:r>
      <w:r>
        <w:rPr>
          <w:spacing w:val="-13"/>
        </w:rPr>
        <w:t> </w:t>
      </w:r>
      <w:r>
        <w:rPr/>
        <w:t>restrained,</w:t>
      </w:r>
      <w:r>
        <w:rPr>
          <w:spacing w:val="-13"/>
        </w:rPr>
        <w:t> </w:t>
      </w:r>
      <w:r>
        <w:rPr/>
        <w:t>patients’</w:t>
      </w:r>
      <w:r>
        <w:rPr>
          <w:spacing w:val="-14"/>
        </w:rPr>
        <w:t> </w:t>
      </w:r>
      <w:r>
        <w:rPr/>
        <w:t>pe- ripheral pulses and skin is assessed periodically. In all circumstances </w:t>
      </w:r>
      <w:r>
        <w:rPr>
          <w:strike/>
        </w:rPr>
        <w:t>a</w:t>
      </w:r>
      <w:r>
        <w:rPr>
          <w:strike w:val="0"/>
        </w:rPr>
        <w:t> nursing staff aid keep the patient under observation throughout the period the patient is re- </w:t>
      </w:r>
      <w:r>
        <w:rPr>
          <w:strike w:val="0"/>
          <w:spacing w:val="-2"/>
        </w:rPr>
        <w:t>strained.</w:t>
      </w:r>
    </w:p>
    <w:p>
      <w:pPr>
        <w:pStyle w:val="BodyText"/>
        <w:spacing w:line="244" w:lineRule="auto" w:before="119"/>
        <w:ind w:left="120" w:right="114" w:firstLine="480"/>
      </w:pPr>
      <w:r>
        <w:rPr>
          <w:w w:val="105"/>
        </w:rPr>
        <w:t>It</w:t>
      </w:r>
      <w:r>
        <w:rPr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important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keep</w:t>
      </w:r>
      <w:r>
        <w:rPr>
          <w:spacing w:val="-14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mind</w:t>
      </w:r>
      <w:r>
        <w:rPr>
          <w:spacing w:val="-14"/>
          <w:w w:val="105"/>
        </w:rPr>
        <w:t> </w:t>
      </w:r>
      <w:r>
        <w:rPr>
          <w:w w:val="105"/>
        </w:rPr>
        <w:t>this</w:t>
      </w:r>
      <w:r>
        <w:rPr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descriptive study</w:t>
      </w:r>
      <w:r>
        <w:rPr>
          <w:w w:val="105"/>
        </w:rPr>
        <w:t> and</w:t>
      </w:r>
      <w:r>
        <w:rPr>
          <w:w w:val="105"/>
        </w:rPr>
        <w:t> inferences</w:t>
      </w:r>
      <w:r>
        <w:rPr>
          <w:w w:val="105"/>
        </w:rPr>
        <w:t> should</w:t>
      </w:r>
      <w:r>
        <w:rPr>
          <w:w w:val="105"/>
        </w:rPr>
        <w:t> be</w:t>
      </w:r>
      <w:r>
        <w:rPr>
          <w:w w:val="105"/>
        </w:rPr>
        <w:t> made</w:t>
      </w:r>
      <w:r>
        <w:rPr>
          <w:w w:val="105"/>
        </w:rPr>
        <w:t> in</w:t>
      </w:r>
      <w:r>
        <w:rPr>
          <w:w w:val="105"/>
        </w:rPr>
        <w:t> light</w:t>
      </w:r>
      <w:r>
        <w:rPr>
          <w:w w:val="105"/>
        </w:rPr>
        <w:t> of</w:t>
      </w:r>
      <w:r>
        <w:rPr>
          <w:w w:val="105"/>
        </w:rPr>
        <w:t> its strengths and weaknesses. We have drawn some em- </w:t>
      </w:r>
      <w:r>
        <w:rPr/>
        <w:t>pirical conclusions without focusing on any specific pre- dictors of violence. Also our sample of patients may not be</w:t>
      </w:r>
      <w:r>
        <w:rPr>
          <w:spacing w:val="-14"/>
        </w:rPr>
        <w:t> </w:t>
      </w:r>
      <w:r>
        <w:rPr/>
        <w:t>representative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mentally</w:t>
      </w:r>
      <w:r>
        <w:rPr>
          <w:spacing w:val="-14"/>
        </w:rPr>
        <w:t> </w:t>
      </w:r>
      <w:r>
        <w:rPr/>
        <w:t>ill</w:t>
      </w:r>
      <w:r>
        <w:rPr>
          <w:spacing w:val="-13"/>
        </w:rPr>
        <w:t> </w:t>
      </w:r>
      <w:r>
        <w:rPr/>
        <w:t>population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Karachi, </w:t>
      </w:r>
      <w:r>
        <w:rPr>
          <w:w w:val="105"/>
        </w:rPr>
        <w:t>hence generalizations should be made with caution.</w:t>
      </w:r>
    </w:p>
    <w:p>
      <w:pPr>
        <w:pStyle w:val="Heading1"/>
      </w:pPr>
      <w:r>
        <w:rPr>
          <w:spacing w:val="-2"/>
        </w:rPr>
        <w:t>CONCLUSION</w:t>
      </w:r>
    </w:p>
    <w:p>
      <w:pPr>
        <w:pStyle w:val="BodyText"/>
        <w:spacing w:line="244" w:lineRule="auto" w:before="127"/>
        <w:ind w:right="114" w:firstLine="480"/>
      </w:pPr>
      <w:r>
        <w:rPr/>
        <w:t>Inpatient</w:t>
      </w:r>
      <w:r>
        <w:rPr>
          <w:spacing w:val="-9"/>
        </w:rPr>
        <w:t> </w:t>
      </w:r>
      <w:r>
        <w:rPr/>
        <w:t>violence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psychiatric</w:t>
      </w:r>
      <w:r>
        <w:rPr>
          <w:spacing w:val="-9"/>
        </w:rPr>
        <w:t> </w:t>
      </w:r>
      <w:r>
        <w:rPr/>
        <w:t>setting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frequent </w:t>
      </w:r>
      <w:r>
        <w:rPr>
          <w:w w:val="105"/>
        </w:rPr>
        <w:t>occurrence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its</w:t>
      </w:r>
      <w:r>
        <w:rPr>
          <w:spacing w:val="-4"/>
          <w:w w:val="105"/>
        </w:rPr>
        <w:t> </w:t>
      </w:r>
      <w:r>
        <w:rPr>
          <w:w w:val="105"/>
        </w:rPr>
        <w:t>proper</w:t>
      </w:r>
      <w:r>
        <w:rPr>
          <w:spacing w:val="-4"/>
          <w:w w:val="105"/>
        </w:rPr>
        <w:t> </w:t>
      </w:r>
      <w:r>
        <w:rPr>
          <w:w w:val="105"/>
        </w:rPr>
        <w:t>management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major</w:t>
      </w:r>
      <w:r>
        <w:rPr>
          <w:spacing w:val="-3"/>
          <w:w w:val="105"/>
        </w:rPr>
        <w:t> </w:t>
      </w:r>
      <w:r>
        <w:rPr>
          <w:w w:val="105"/>
        </w:rPr>
        <w:t>con- cern.</w:t>
      </w:r>
      <w:r>
        <w:rPr>
          <w:spacing w:val="-3"/>
          <w:w w:val="105"/>
        </w:rPr>
        <w:t> </w:t>
      </w:r>
      <w:r>
        <w:rPr>
          <w:w w:val="105"/>
        </w:rPr>
        <w:t>More</w:t>
      </w:r>
      <w:r>
        <w:rPr>
          <w:spacing w:val="-3"/>
          <w:w w:val="105"/>
        </w:rPr>
        <w:t> </w:t>
      </w:r>
      <w:r>
        <w:rPr>
          <w:w w:val="105"/>
        </w:rPr>
        <w:t>research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needed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measuring</w:t>
      </w:r>
      <w:r>
        <w:rPr>
          <w:spacing w:val="-3"/>
          <w:w w:val="105"/>
        </w:rPr>
        <w:t> </w:t>
      </w:r>
      <w:r>
        <w:rPr>
          <w:w w:val="105"/>
        </w:rPr>
        <w:t>risk</w:t>
      </w:r>
      <w:r>
        <w:rPr>
          <w:spacing w:val="-3"/>
          <w:w w:val="105"/>
        </w:rPr>
        <w:t> </w:t>
      </w:r>
      <w:r>
        <w:rPr>
          <w:w w:val="105"/>
        </w:rPr>
        <w:t>factors </w:t>
      </w:r>
      <w:r>
        <w:rPr/>
        <w:t>and</w:t>
      </w:r>
      <w:r>
        <w:rPr>
          <w:spacing w:val="-2"/>
        </w:rPr>
        <w:t> </w:t>
      </w:r>
      <w:r>
        <w:rPr/>
        <w:t>determinants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inpatient</w:t>
      </w:r>
      <w:r>
        <w:rPr>
          <w:spacing w:val="-2"/>
        </w:rPr>
        <w:t> </w:t>
      </w:r>
      <w:r>
        <w:rPr/>
        <w:t>violence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Pakistan.</w:t>
      </w:r>
      <w:r>
        <w:rPr>
          <w:spacing w:val="-2"/>
        </w:rPr>
        <w:t> </w:t>
      </w:r>
      <w:r>
        <w:rPr/>
        <w:t>Based </w:t>
      </w:r>
      <w:r>
        <w:rPr>
          <w:w w:val="105"/>
        </w:rPr>
        <w:t>on</w:t>
      </w:r>
      <w:r>
        <w:rPr>
          <w:spacing w:val="-1"/>
          <w:w w:val="105"/>
        </w:rPr>
        <w:t> </w:t>
      </w:r>
      <w:r>
        <w:rPr>
          <w:w w:val="105"/>
        </w:rPr>
        <w:t>findings,</w:t>
      </w:r>
      <w:r>
        <w:rPr>
          <w:spacing w:val="-4"/>
          <w:w w:val="105"/>
        </w:rPr>
        <w:t> </w:t>
      </w:r>
      <w:r>
        <w:rPr>
          <w:w w:val="105"/>
        </w:rPr>
        <w:t>practice</w:t>
      </w:r>
      <w:r>
        <w:rPr>
          <w:spacing w:val="-4"/>
          <w:w w:val="105"/>
        </w:rPr>
        <w:t> </w:t>
      </w:r>
      <w:r>
        <w:rPr>
          <w:w w:val="105"/>
        </w:rPr>
        <w:t>guidelines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policies</w:t>
      </w:r>
      <w:r>
        <w:rPr>
          <w:spacing w:val="-4"/>
          <w:w w:val="105"/>
        </w:rPr>
        <w:t> </w:t>
      </w:r>
      <w:r>
        <w:rPr>
          <w:w w:val="105"/>
        </w:rPr>
        <w:t>need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be developed</w:t>
      </w:r>
      <w:r>
        <w:rPr>
          <w:spacing w:val="-4"/>
          <w:w w:val="105"/>
        </w:rPr>
        <w:t> </w:t>
      </w:r>
      <w:r>
        <w:rPr>
          <w:w w:val="105"/>
        </w:rPr>
        <w:t>at</w:t>
      </w:r>
      <w:r>
        <w:rPr>
          <w:spacing w:val="-4"/>
          <w:w w:val="105"/>
        </w:rPr>
        <w:t> </w:t>
      </w:r>
      <w:r>
        <w:rPr>
          <w:w w:val="105"/>
        </w:rPr>
        <w:t>organizational,</w:t>
      </w:r>
      <w:r>
        <w:rPr>
          <w:spacing w:val="-4"/>
          <w:w w:val="105"/>
        </w:rPr>
        <w:t> </w:t>
      </w:r>
      <w:r>
        <w:rPr>
          <w:w w:val="105"/>
        </w:rPr>
        <w:t>institutional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national level. Academic bodies like College of Physicians and Surgeons,</w:t>
      </w:r>
      <w:r>
        <w:rPr>
          <w:w w:val="105"/>
        </w:rPr>
        <w:t> Pakistan</w:t>
      </w:r>
      <w:r>
        <w:rPr>
          <w:w w:val="105"/>
        </w:rPr>
        <w:t> (CPSP)</w:t>
      </w:r>
      <w:r>
        <w:rPr>
          <w:w w:val="105"/>
        </w:rPr>
        <w:t> and</w:t>
      </w:r>
      <w:r>
        <w:rPr>
          <w:w w:val="105"/>
        </w:rPr>
        <w:t> Pakistan</w:t>
      </w:r>
      <w:r>
        <w:rPr>
          <w:w w:val="105"/>
        </w:rPr>
        <w:t> Psychiatric Society (PPS) could organize research forums and con- ferences in liaison with other stake holders in order to facilitate this process.</w:t>
      </w:r>
    </w:p>
    <w:p>
      <w:pPr>
        <w:pStyle w:val="Heading1"/>
        <w:spacing w:before="174"/>
        <w:ind w:left="119"/>
      </w:pPr>
      <w:r>
        <w:rPr>
          <w:spacing w:val="-2"/>
          <w:w w:val="115"/>
        </w:rPr>
        <w:t>REFERENCES</w:t>
      </w:r>
    </w:p>
    <w:p>
      <w:pPr>
        <w:pStyle w:val="ListParagraph"/>
        <w:numPr>
          <w:ilvl w:val="0"/>
          <w:numId w:val="1"/>
        </w:numPr>
        <w:tabs>
          <w:tab w:pos="601" w:val="left" w:leader="none"/>
        </w:tabs>
        <w:spacing w:line="235" w:lineRule="auto" w:before="123" w:after="0"/>
        <w:ind w:left="600" w:right="116" w:hanging="481"/>
        <w:jc w:val="both"/>
        <w:rPr>
          <w:sz w:val="17"/>
        </w:rPr>
      </w:pPr>
      <w:r>
        <w:rPr>
          <w:sz w:val="17"/>
        </w:rPr>
        <w:t>Steuve A, Link BG. Violence and psychiatric disor- ders: results from an epidemiological study in Israel. Psychiatry Q 1997; 68: 327-42.</w:t>
      </w:r>
    </w:p>
    <w:p>
      <w:pPr>
        <w:pStyle w:val="ListParagraph"/>
        <w:numPr>
          <w:ilvl w:val="0"/>
          <w:numId w:val="1"/>
        </w:numPr>
        <w:tabs>
          <w:tab w:pos="601" w:val="left" w:leader="none"/>
        </w:tabs>
        <w:spacing w:line="235" w:lineRule="auto" w:before="121" w:after="0"/>
        <w:ind w:left="600" w:right="113" w:hanging="481"/>
        <w:jc w:val="both"/>
        <w:rPr>
          <w:sz w:val="17"/>
        </w:rPr>
      </w:pPr>
      <w:r>
        <w:rPr>
          <w:w w:val="105"/>
          <w:sz w:val="17"/>
        </w:rPr>
        <w:t>Coid</w:t>
      </w:r>
      <w:r>
        <w:rPr>
          <w:spacing w:val="-12"/>
          <w:w w:val="105"/>
          <w:sz w:val="17"/>
        </w:rPr>
        <w:t> </w:t>
      </w:r>
      <w:r>
        <w:rPr>
          <w:w w:val="105"/>
          <w:sz w:val="17"/>
        </w:rPr>
        <w:t>JW.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Dangerous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patients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with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mental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illness: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in- creased</w:t>
      </w:r>
      <w:r>
        <w:rPr>
          <w:w w:val="105"/>
          <w:sz w:val="17"/>
        </w:rPr>
        <w:t> risks</w:t>
      </w:r>
      <w:r>
        <w:rPr>
          <w:w w:val="105"/>
          <w:sz w:val="17"/>
        </w:rPr>
        <w:t> warrant</w:t>
      </w:r>
      <w:r>
        <w:rPr>
          <w:w w:val="105"/>
          <w:sz w:val="17"/>
        </w:rPr>
        <w:t> new</w:t>
      </w:r>
      <w:r>
        <w:rPr>
          <w:w w:val="105"/>
          <w:sz w:val="17"/>
        </w:rPr>
        <w:t> policies,</w:t>
      </w:r>
      <w:r>
        <w:rPr>
          <w:w w:val="105"/>
          <w:sz w:val="17"/>
        </w:rPr>
        <w:t> adequate</w:t>
      </w:r>
      <w:r>
        <w:rPr>
          <w:w w:val="105"/>
          <w:sz w:val="17"/>
        </w:rPr>
        <w:t> re- sources,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appropriate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legislation.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Br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Med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J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1996; 312: 965-6.</w:t>
      </w:r>
    </w:p>
    <w:p>
      <w:pPr>
        <w:pStyle w:val="ListParagraph"/>
        <w:numPr>
          <w:ilvl w:val="0"/>
          <w:numId w:val="1"/>
        </w:numPr>
        <w:tabs>
          <w:tab w:pos="601" w:val="left" w:leader="none"/>
        </w:tabs>
        <w:spacing w:line="235" w:lineRule="auto" w:before="101" w:after="0"/>
        <w:ind w:left="600" w:right="116" w:hanging="481"/>
        <w:jc w:val="both"/>
        <w:rPr>
          <w:sz w:val="17"/>
        </w:rPr>
      </w:pPr>
      <w:r>
        <w:rPr>
          <w:w w:val="105"/>
          <w:sz w:val="17"/>
        </w:rPr>
        <w:t>Modestin</w:t>
      </w:r>
      <w:r>
        <w:rPr>
          <w:spacing w:val="-5"/>
          <w:w w:val="105"/>
          <w:sz w:val="17"/>
        </w:rPr>
        <w:t> </w:t>
      </w:r>
      <w:r>
        <w:rPr>
          <w:w w:val="105"/>
          <w:sz w:val="17"/>
        </w:rPr>
        <w:t>J,</w:t>
      </w:r>
      <w:r>
        <w:rPr>
          <w:spacing w:val="-5"/>
          <w:w w:val="105"/>
          <w:sz w:val="17"/>
        </w:rPr>
        <w:t> </w:t>
      </w:r>
      <w:r>
        <w:rPr>
          <w:w w:val="105"/>
          <w:sz w:val="17"/>
        </w:rPr>
        <w:t>Ammann</w:t>
      </w:r>
      <w:r>
        <w:rPr>
          <w:spacing w:val="-5"/>
          <w:w w:val="105"/>
          <w:sz w:val="17"/>
        </w:rPr>
        <w:t> </w:t>
      </w:r>
      <w:r>
        <w:rPr>
          <w:w w:val="105"/>
          <w:sz w:val="17"/>
        </w:rPr>
        <w:t>R.</w:t>
      </w:r>
      <w:r>
        <w:rPr>
          <w:spacing w:val="-5"/>
          <w:w w:val="105"/>
          <w:sz w:val="17"/>
        </w:rPr>
        <w:t> </w:t>
      </w:r>
      <w:r>
        <w:rPr>
          <w:w w:val="105"/>
          <w:sz w:val="17"/>
        </w:rPr>
        <w:t>Mental</w:t>
      </w:r>
      <w:r>
        <w:rPr>
          <w:spacing w:val="-5"/>
          <w:w w:val="105"/>
          <w:sz w:val="17"/>
        </w:rPr>
        <w:t> </w:t>
      </w:r>
      <w:r>
        <w:rPr>
          <w:w w:val="105"/>
          <w:sz w:val="17"/>
        </w:rPr>
        <w:t>disorder</w:t>
      </w:r>
      <w:r>
        <w:rPr>
          <w:spacing w:val="-5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5"/>
          <w:w w:val="105"/>
          <w:sz w:val="17"/>
        </w:rPr>
        <w:t> </w:t>
      </w:r>
      <w:r>
        <w:rPr>
          <w:w w:val="105"/>
          <w:sz w:val="17"/>
        </w:rPr>
        <w:t>crimi- nality:</w:t>
      </w:r>
      <w:r>
        <w:rPr>
          <w:spacing w:val="-5"/>
          <w:w w:val="105"/>
          <w:sz w:val="17"/>
        </w:rPr>
        <w:t> </w:t>
      </w:r>
      <w:r>
        <w:rPr>
          <w:w w:val="105"/>
          <w:sz w:val="17"/>
        </w:rPr>
        <w:t>male</w:t>
      </w:r>
      <w:r>
        <w:rPr>
          <w:spacing w:val="-5"/>
          <w:w w:val="105"/>
          <w:sz w:val="17"/>
        </w:rPr>
        <w:t> </w:t>
      </w:r>
      <w:r>
        <w:rPr>
          <w:w w:val="105"/>
          <w:sz w:val="17"/>
        </w:rPr>
        <w:t>schizophrenia.</w:t>
      </w:r>
      <w:r>
        <w:rPr>
          <w:spacing w:val="-5"/>
          <w:w w:val="105"/>
          <w:sz w:val="17"/>
        </w:rPr>
        <w:t> </w:t>
      </w:r>
      <w:r>
        <w:rPr>
          <w:w w:val="105"/>
          <w:sz w:val="17"/>
        </w:rPr>
        <w:t>Schizophr</w:t>
      </w:r>
      <w:r>
        <w:rPr>
          <w:spacing w:val="-5"/>
          <w:w w:val="105"/>
          <w:sz w:val="17"/>
        </w:rPr>
        <w:t> </w:t>
      </w:r>
      <w:r>
        <w:rPr>
          <w:w w:val="105"/>
          <w:sz w:val="17"/>
        </w:rPr>
        <w:t>Bull</w:t>
      </w:r>
      <w:r>
        <w:rPr>
          <w:spacing w:val="-5"/>
          <w:w w:val="105"/>
          <w:sz w:val="17"/>
        </w:rPr>
        <w:t> </w:t>
      </w:r>
      <w:r>
        <w:rPr>
          <w:w w:val="105"/>
          <w:sz w:val="17"/>
        </w:rPr>
        <w:t>1996;</w:t>
      </w:r>
      <w:r>
        <w:rPr>
          <w:spacing w:val="-5"/>
          <w:w w:val="105"/>
          <w:sz w:val="17"/>
        </w:rPr>
        <w:t> </w:t>
      </w:r>
      <w:r>
        <w:rPr>
          <w:w w:val="105"/>
          <w:sz w:val="17"/>
        </w:rPr>
        <w:t>22, </w:t>
      </w:r>
      <w:r>
        <w:rPr>
          <w:spacing w:val="-2"/>
          <w:w w:val="105"/>
          <w:sz w:val="17"/>
        </w:rPr>
        <w:t>69-82.</w:t>
      </w:r>
    </w:p>
    <w:p>
      <w:pPr>
        <w:spacing w:after="0" w:line="235" w:lineRule="auto"/>
        <w:jc w:val="both"/>
        <w:rPr>
          <w:sz w:val="17"/>
        </w:rPr>
        <w:sectPr>
          <w:pgSz w:w="12240" w:h="15840"/>
          <w:pgMar w:header="0" w:footer="1008" w:top="1340" w:bottom="1200" w:left="1320" w:right="1320"/>
          <w:cols w:num="2" w:equalWidth="0">
            <w:col w:w="4673" w:space="187"/>
            <w:col w:w="4740"/>
          </w:cols>
        </w:sectPr>
      </w:pPr>
    </w:p>
    <w:p>
      <w:pPr>
        <w:pStyle w:val="ListParagraph"/>
        <w:numPr>
          <w:ilvl w:val="0"/>
          <w:numId w:val="1"/>
        </w:numPr>
        <w:tabs>
          <w:tab w:pos="601" w:val="left" w:leader="none"/>
        </w:tabs>
        <w:spacing w:line="235" w:lineRule="auto" w:before="91" w:after="0"/>
        <w:ind w:left="599" w:right="45" w:hanging="480"/>
        <w:jc w:val="both"/>
        <w:rPr>
          <w:sz w:val="17"/>
        </w:rPr>
      </w:pPr>
      <w:r>
        <w:rPr>
          <w:sz w:val="17"/>
        </w:rPr>
        <w:t>Hodgins</w:t>
      </w:r>
      <w:r>
        <w:rPr>
          <w:spacing w:val="-9"/>
          <w:sz w:val="17"/>
        </w:rPr>
        <w:t> </w:t>
      </w:r>
      <w:r>
        <w:rPr>
          <w:sz w:val="17"/>
        </w:rPr>
        <w:t>S.</w:t>
      </w:r>
      <w:r>
        <w:rPr>
          <w:spacing w:val="-8"/>
          <w:sz w:val="17"/>
        </w:rPr>
        <w:t> </w:t>
      </w:r>
      <w:r>
        <w:rPr>
          <w:sz w:val="17"/>
        </w:rPr>
        <w:t>Mental</w:t>
      </w:r>
      <w:r>
        <w:rPr>
          <w:spacing w:val="-8"/>
          <w:sz w:val="17"/>
        </w:rPr>
        <w:t> </w:t>
      </w:r>
      <w:r>
        <w:rPr>
          <w:sz w:val="17"/>
        </w:rPr>
        <w:t>disorder,</w:t>
      </w:r>
      <w:r>
        <w:rPr>
          <w:spacing w:val="-8"/>
          <w:sz w:val="17"/>
        </w:rPr>
        <w:t> </w:t>
      </w:r>
      <w:r>
        <w:rPr>
          <w:sz w:val="17"/>
        </w:rPr>
        <w:t>intellectual</w:t>
      </w:r>
      <w:r>
        <w:rPr>
          <w:spacing w:val="-9"/>
          <w:sz w:val="17"/>
        </w:rPr>
        <w:t> </w:t>
      </w:r>
      <w:r>
        <w:rPr>
          <w:sz w:val="17"/>
        </w:rPr>
        <w:t>deficiency</w:t>
      </w:r>
      <w:r>
        <w:rPr>
          <w:spacing w:val="-9"/>
          <w:sz w:val="17"/>
        </w:rPr>
        <w:t> </w:t>
      </w:r>
      <w:r>
        <w:rPr>
          <w:sz w:val="17"/>
        </w:rPr>
        <w:t>and </w:t>
      </w:r>
      <w:r>
        <w:rPr>
          <w:w w:val="105"/>
          <w:sz w:val="17"/>
        </w:rPr>
        <w:t>crime. Evidence from a birth cohort. Arch Gen Psy- chiatry 1992; 49: 476-83.</w:t>
      </w:r>
    </w:p>
    <w:p>
      <w:pPr>
        <w:pStyle w:val="ListParagraph"/>
        <w:numPr>
          <w:ilvl w:val="0"/>
          <w:numId w:val="1"/>
        </w:numPr>
        <w:tabs>
          <w:tab w:pos="601" w:val="left" w:leader="none"/>
        </w:tabs>
        <w:spacing w:line="235" w:lineRule="auto" w:before="143" w:after="0"/>
        <w:ind w:left="599" w:right="42" w:hanging="480"/>
        <w:jc w:val="both"/>
        <w:rPr>
          <w:sz w:val="17"/>
        </w:rPr>
      </w:pPr>
      <w:r>
        <w:rPr>
          <w:w w:val="105"/>
          <w:sz w:val="17"/>
        </w:rPr>
        <w:t>Wessely SC, Castle D, Douglas AJ, Taylor PJ. The criminal careers of incident cases of schizophrenia. Psychol Med 1994; 24: 483–502.</w:t>
      </w:r>
    </w:p>
    <w:p>
      <w:pPr>
        <w:pStyle w:val="ListParagraph"/>
        <w:numPr>
          <w:ilvl w:val="0"/>
          <w:numId w:val="1"/>
        </w:numPr>
        <w:tabs>
          <w:tab w:pos="601" w:val="left" w:leader="none"/>
        </w:tabs>
        <w:spacing w:line="235" w:lineRule="auto" w:before="140" w:after="0"/>
        <w:ind w:left="599" w:right="41" w:hanging="480"/>
        <w:jc w:val="both"/>
        <w:rPr>
          <w:sz w:val="17"/>
        </w:rPr>
      </w:pPr>
      <w:r>
        <w:rPr>
          <w:sz w:val="17"/>
        </w:rPr>
        <w:t>Linaler OM, Busch-Iversen H. Predictors of imminent violence</w:t>
      </w:r>
      <w:r>
        <w:rPr>
          <w:spacing w:val="40"/>
          <w:sz w:val="17"/>
        </w:rPr>
        <w:t> </w:t>
      </w:r>
      <w:r>
        <w:rPr>
          <w:sz w:val="17"/>
        </w:rPr>
        <w:t>in</w:t>
      </w:r>
      <w:r>
        <w:rPr>
          <w:spacing w:val="40"/>
          <w:sz w:val="17"/>
        </w:rPr>
        <w:t> </w:t>
      </w:r>
      <w:r>
        <w:rPr>
          <w:sz w:val="17"/>
        </w:rPr>
        <w:t>psychiatric</w:t>
      </w:r>
      <w:r>
        <w:rPr>
          <w:spacing w:val="40"/>
          <w:sz w:val="17"/>
        </w:rPr>
        <w:t> </w:t>
      </w:r>
      <w:r>
        <w:rPr>
          <w:sz w:val="17"/>
        </w:rPr>
        <w:t>inpatients.</w:t>
      </w:r>
      <w:r>
        <w:rPr>
          <w:spacing w:val="40"/>
          <w:sz w:val="17"/>
        </w:rPr>
        <w:t> </w:t>
      </w:r>
      <w:r>
        <w:rPr>
          <w:sz w:val="17"/>
        </w:rPr>
        <w:t>Acta</w:t>
      </w:r>
      <w:r>
        <w:rPr>
          <w:spacing w:val="40"/>
          <w:sz w:val="17"/>
        </w:rPr>
        <w:t> </w:t>
      </w:r>
      <w:r>
        <w:rPr>
          <w:sz w:val="17"/>
        </w:rPr>
        <w:t>Psychiatr Scand 1995; 92: 250-4.</w:t>
      </w:r>
    </w:p>
    <w:p>
      <w:pPr>
        <w:pStyle w:val="ListParagraph"/>
        <w:numPr>
          <w:ilvl w:val="0"/>
          <w:numId w:val="1"/>
        </w:numPr>
        <w:tabs>
          <w:tab w:pos="601" w:val="left" w:leader="none"/>
        </w:tabs>
        <w:spacing w:line="235" w:lineRule="auto" w:before="140" w:after="0"/>
        <w:ind w:left="599" w:right="44" w:hanging="480"/>
        <w:jc w:val="both"/>
        <w:rPr>
          <w:sz w:val="17"/>
        </w:rPr>
      </w:pPr>
      <w:r>
        <w:rPr>
          <w:w w:val="105"/>
          <w:sz w:val="17"/>
        </w:rPr>
        <w:t>Kiejna</w:t>
      </w:r>
      <w:r>
        <w:rPr>
          <w:w w:val="105"/>
          <w:sz w:val="17"/>
        </w:rPr>
        <w:t> A,</w:t>
      </w:r>
      <w:r>
        <w:rPr>
          <w:w w:val="105"/>
          <w:sz w:val="17"/>
        </w:rPr>
        <w:t> Janska-Skomorowska</w:t>
      </w:r>
      <w:r>
        <w:rPr>
          <w:w w:val="105"/>
          <w:sz w:val="17"/>
        </w:rPr>
        <w:t> M,</w:t>
      </w:r>
      <w:r>
        <w:rPr>
          <w:w w:val="105"/>
          <w:sz w:val="17"/>
        </w:rPr>
        <w:t> Baranowski</w:t>
      </w:r>
      <w:r>
        <w:rPr>
          <w:w w:val="105"/>
          <w:sz w:val="17"/>
        </w:rPr>
        <w:t> P. Medical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procedure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with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aggressive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patients: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experi- ences</w:t>
      </w:r>
      <w:r>
        <w:rPr>
          <w:spacing w:val="-14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13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13"/>
          <w:w w:val="105"/>
          <w:sz w:val="17"/>
        </w:rPr>
        <w:t> </w:t>
      </w:r>
      <w:r>
        <w:rPr>
          <w:w w:val="105"/>
          <w:sz w:val="17"/>
        </w:rPr>
        <w:t>psychiatric</w:t>
      </w:r>
      <w:r>
        <w:rPr>
          <w:spacing w:val="-13"/>
          <w:w w:val="105"/>
          <w:sz w:val="17"/>
        </w:rPr>
        <w:t> </w:t>
      </w:r>
      <w:r>
        <w:rPr>
          <w:w w:val="105"/>
          <w:sz w:val="17"/>
        </w:rPr>
        <w:t>clinic.</w:t>
      </w:r>
      <w:r>
        <w:rPr>
          <w:spacing w:val="-13"/>
          <w:w w:val="105"/>
          <w:sz w:val="17"/>
        </w:rPr>
        <w:t> </w:t>
      </w:r>
      <w:r>
        <w:rPr>
          <w:w w:val="105"/>
          <w:sz w:val="17"/>
        </w:rPr>
        <w:t>Wroclaw</w:t>
      </w:r>
      <w:r>
        <w:rPr>
          <w:spacing w:val="-13"/>
          <w:w w:val="105"/>
          <w:sz w:val="17"/>
        </w:rPr>
        <w:t> </w:t>
      </w:r>
      <w:r>
        <w:rPr>
          <w:w w:val="105"/>
          <w:sz w:val="17"/>
        </w:rPr>
        <w:t>Psychiatr</w:t>
      </w:r>
      <w:r>
        <w:rPr>
          <w:spacing w:val="-13"/>
          <w:w w:val="105"/>
          <w:sz w:val="17"/>
        </w:rPr>
        <w:t> </w:t>
      </w:r>
      <w:r>
        <w:rPr>
          <w:w w:val="105"/>
          <w:sz w:val="17"/>
        </w:rPr>
        <w:t>Pol 1993; 27: 501–13.</w:t>
      </w:r>
    </w:p>
    <w:p>
      <w:pPr>
        <w:pStyle w:val="ListParagraph"/>
        <w:numPr>
          <w:ilvl w:val="0"/>
          <w:numId w:val="1"/>
        </w:numPr>
        <w:tabs>
          <w:tab w:pos="601" w:val="left" w:leader="none"/>
        </w:tabs>
        <w:spacing w:line="235" w:lineRule="auto" w:before="142" w:after="0"/>
        <w:ind w:left="599" w:right="38" w:hanging="480"/>
        <w:jc w:val="both"/>
        <w:rPr>
          <w:sz w:val="17"/>
        </w:rPr>
      </w:pPr>
      <w:r>
        <w:rPr>
          <w:sz w:val="17"/>
        </w:rPr>
        <w:t>Steinert T. Prediction of inpatient violence. Acta Psychiatr</w:t>
      </w:r>
      <w:r>
        <w:rPr>
          <w:spacing w:val="40"/>
          <w:sz w:val="17"/>
        </w:rPr>
        <w:t> </w:t>
      </w:r>
      <w:r>
        <w:rPr>
          <w:sz w:val="17"/>
        </w:rPr>
        <w:t>Scand</w:t>
      </w:r>
      <w:r>
        <w:rPr>
          <w:spacing w:val="40"/>
          <w:sz w:val="17"/>
        </w:rPr>
        <w:t> </w:t>
      </w:r>
      <w:r>
        <w:rPr>
          <w:sz w:val="17"/>
        </w:rPr>
        <w:t>2002:</w:t>
      </w:r>
      <w:r>
        <w:rPr>
          <w:spacing w:val="40"/>
          <w:sz w:val="17"/>
        </w:rPr>
        <w:t> </w:t>
      </w:r>
      <w:r>
        <w:rPr>
          <w:sz w:val="17"/>
        </w:rPr>
        <w:t>106</w:t>
      </w:r>
      <w:r>
        <w:rPr>
          <w:spacing w:val="40"/>
          <w:sz w:val="17"/>
        </w:rPr>
        <w:t> </w:t>
      </w:r>
      <w:r>
        <w:rPr>
          <w:sz w:val="17"/>
        </w:rPr>
        <w:t>(Suppl</w:t>
      </w:r>
      <w:r>
        <w:rPr>
          <w:spacing w:val="40"/>
          <w:sz w:val="17"/>
        </w:rPr>
        <w:t> </w:t>
      </w:r>
      <w:r>
        <w:rPr>
          <w:sz w:val="17"/>
        </w:rPr>
        <w:t>412):</w:t>
      </w:r>
      <w:r>
        <w:rPr>
          <w:spacing w:val="40"/>
          <w:sz w:val="17"/>
        </w:rPr>
        <w:t> </w:t>
      </w:r>
      <w:r>
        <w:rPr>
          <w:sz w:val="17"/>
        </w:rPr>
        <w:t>133–41.</w:t>
      </w:r>
    </w:p>
    <w:p>
      <w:pPr>
        <w:pStyle w:val="ListParagraph"/>
        <w:numPr>
          <w:ilvl w:val="0"/>
          <w:numId w:val="1"/>
        </w:numPr>
        <w:tabs>
          <w:tab w:pos="601" w:val="left" w:leader="none"/>
        </w:tabs>
        <w:spacing w:line="235" w:lineRule="auto" w:before="141" w:after="0"/>
        <w:ind w:left="599" w:right="45" w:hanging="480"/>
        <w:jc w:val="both"/>
        <w:rPr>
          <w:sz w:val="17"/>
        </w:rPr>
      </w:pPr>
      <w:r>
        <w:rPr>
          <w:spacing w:val="-2"/>
          <w:w w:val="105"/>
          <w:sz w:val="17"/>
        </w:rPr>
        <w:t>Rasmussen</w:t>
      </w:r>
      <w:r>
        <w:rPr>
          <w:spacing w:val="-10"/>
          <w:w w:val="105"/>
          <w:sz w:val="17"/>
        </w:rPr>
        <w:t> </w:t>
      </w:r>
      <w:r>
        <w:rPr>
          <w:spacing w:val="-2"/>
          <w:w w:val="105"/>
          <w:sz w:val="17"/>
        </w:rPr>
        <w:t>K,</w:t>
      </w:r>
      <w:r>
        <w:rPr>
          <w:spacing w:val="-10"/>
          <w:w w:val="105"/>
          <w:sz w:val="17"/>
        </w:rPr>
        <w:t> </w:t>
      </w:r>
      <w:r>
        <w:rPr>
          <w:spacing w:val="-2"/>
          <w:w w:val="105"/>
          <w:sz w:val="17"/>
        </w:rPr>
        <w:t>Levander</w:t>
      </w:r>
      <w:r>
        <w:rPr>
          <w:spacing w:val="-10"/>
          <w:w w:val="105"/>
          <w:sz w:val="17"/>
        </w:rPr>
        <w:t> </w:t>
      </w:r>
      <w:r>
        <w:rPr>
          <w:spacing w:val="-2"/>
          <w:w w:val="105"/>
          <w:sz w:val="17"/>
        </w:rPr>
        <w:t>S.</w:t>
      </w:r>
      <w:r>
        <w:rPr>
          <w:spacing w:val="-10"/>
          <w:w w:val="105"/>
          <w:sz w:val="17"/>
        </w:rPr>
        <w:t> </w:t>
      </w:r>
      <w:r>
        <w:rPr>
          <w:spacing w:val="-2"/>
          <w:w w:val="105"/>
          <w:sz w:val="17"/>
        </w:rPr>
        <w:t>Crime</w:t>
      </w:r>
      <w:r>
        <w:rPr>
          <w:spacing w:val="-10"/>
          <w:w w:val="105"/>
          <w:sz w:val="17"/>
        </w:rPr>
        <w:t> </w:t>
      </w:r>
      <w:r>
        <w:rPr>
          <w:spacing w:val="-2"/>
          <w:w w:val="105"/>
          <w:sz w:val="17"/>
        </w:rPr>
        <w:t>and</w:t>
      </w:r>
      <w:r>
        <w:rPr>
          <w:spacing w:val="-10"/>
          <w:w w:val="105"/>
          <w:sz w:val="17"/>
        </w:rPr>
        <w:t> </w:t>
      </w:r>
      <w:r>
        <w:rPr>
          <w:spacing w:val="-2"/>
          <w:w w:val="105"/>
          <w:sz w:val="17"/>
        </w:rPr>
        <w:t>violence</w:t>
      </w:r>
      <w:r>
        <w:rPr>
          <w:spacing w:val="-10"/>
          <w:w w:val="105"/>
          <w:sz w:val="17"/>
        </w:rPr>
        <w:t> </w:t>
      </w:r>
      <w:r>
        <w:rPr>
          <w:spacing w:val="-2"/>
          <w:w w:val="105"/>
          <w:sz w:val="17"/>
        </w:rPr>
        <w:t>among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psychiatric</w:t>
      </w:r>
      <w:r>
        <w:rPr>
          <w:spacing w:val="-5"/>
          <w:w w:val="105"/>
          <w:sz w:val="17"/>
        </w:rPr>
        <w:t> </w:t>
      </w:r>
      <w:r>
        <w:rPr>
          <w:w w:val="105"/>
          <w:sz w:val="17"/>
        </w:rPr>
        <w:t>patients</w:t>
      </w:r>
      <w:r>
        <w:rPr>
          <w:spacing w:val="-5"/>
          <w:w w:val="105"/>
          <w:sz w:val="17"/>
        </w:rPr>
        <w:t> </w:t>
      </w:r>
      <w:r>
        <w:rPr>
          <w:w w:val="105"/>
          <w:sz w:val="17"/>
        </w:rPr>
        <w:t>in</w:t>
      </w:r>
      <w:r>
        <w:rPr>
          <w:spacing w:val="-5"/>
          <w:w w:val="105"/>
          <w:sz w:val="17"/>
        </w:rPr>
        <w:t> </w:t>
      </w:r>
      <w:r>
        <w:rPr>
          <w:w w:val="105"/>
          <w:sz w:val="17"/>
        </w:rPr>
        <w:t>a</w:t>
      </w:r>
      <w:r>
        <w:rPr>
          <w:spacing w:val="-5"/>
          <w:w w:val="105"/>
          <w:sz w:val="17"/>
        </w:rPr>
        <w:t> </w:t>
      </w:r>
      <w:r>
        <w:rPr>
          <w:w w:val="105"/>
          <w:sz w:val="17"/>
        </w:rPr>
        <w:t>maximum-security</w:t>
      </w:r>
      <w:r>
        <w:rPr>
          <w:spacing w:val="-5"/>
          <w:w w:val="105"/>
          <w:sz w:val="17"/>
        </w:rPr>
        <w:t> </w:t>
      </w:r>
      <w:r>
        <w:rPr>
          <w:w w:val="105"/>
          <w:sz w:val="17"/>
        </w:rPr>
        <w:t>psychiat- ric hospital. Crim Just Behav 1996; 23: 455–71.</w:t>
      </w:r>
    </w:p>
    <w:p>
      <w:pPr>
        <w:pStyle w:val="ListParagraph"/>
        <w:numPr>
          <w:ilvl w:val="0"/>
          <w:numId w:val="1"/>
        </w:numPr>
        <w:tabs>
          <w:tab w:pos="600" w:val="left" w:leader="none"/>
        </w:tabs>
        <w:spacing w:line="235" w:lineRule="auto" w:before="140" w:after="0"/>
        <w:ind w:left="599" w:right="42" w:hanging="480"/>
        <w:jc w:val="both"/>
        <w:rPr>
          <w:sz w:val="17"/>
        </w:rPr>
      </w:pPr>
      <w:r>
        <w:rPr>
          <w:sz w:val="17"/>
        </w:rPr>
        <w:t>Lanza ML, Kayne HL, Hicks C, Milner J. Environmen- </w:t>
      </w:r>
      <w:r>
        <w:rPr>
          <w:w w:val="105"/>
          <w:sz w:val="17"/>
        </w:rPr>
        <w:t>tal characteristics related to patient assault. Issues Ment Health Nurs 1994; 15: 319–35.</w:t>
      </w:r>
    </w:p>
    <w:p>
      <w:pPr>
        <w:pStyle w:val="ListParagraph"/>
        <w:numPr>
          <w:ilvl w:val="0"/>
          <w:numId w:val="1"/>
        </w:numPr>
        <w:tabs>
          <w:tab w:pos="601" w:val="left" w:leader="none"/>
        </w:tabs>
        <w:spacing w:line="235" w:lineRule="auto" w:before="142" w:after="0"/>
        <w:ind w:left="599" w:right="44" w:hanging="480"/>
        <w:jc w:val="both"/>
        <w:rPr>
          <w:sz w:val="17"/>
        </w:rPr>
      </w:pPr>
      <w:r>
        <w:rPr>
          <w:sz w:val="17"/>
        </w:rPr>
        <w:t>Snyder W. Hospital downsizing and increased fre- quency of assaults on staff. Hosp Community Psy- chiatry 1994; 45: 378–80.</w:t>
      </w:r>
    </w:p>
    <w:p>
      <w:pPr>
        <w:pStyle w:val="ListParagraph"/>
        <w:numPr>
          <w:ilvl w:val="0"/>
          <w:numId w:val="1"/>
        </w:numPr>
        <w:tabs>
          <w:tab w:pos="599" w:val="left" w:leader="none"/>
        </w:tabs>
        <w:spacing w:line="235" w:lineRule="auto" w:before="140" w:after="0"/>
        <w:ind w:left="599" w:right="43" w:hanging="480"/>
        <w:jc w:val="both"/>
        <w:rPr>
          <w:sz w:val="17"/>
        </w:rPr>
      </w:pPr>
      <w:r>
        <w:rPr>
          <w:sz w:val="17"/>
        </w:rPr>
        <w:t>Soliman AE, Reza H. Risk factors and Correlates of Violence</w:t>
      </w:r>
      <w:r>
        <w:rPr>
          <w:spacing w:val="-8"/>
          <w:sz w:val="17"/>
        </w:rPr>
        <w:t> </w:t>
      </w:r>
      <w:r>
        <w:rPr>
          <w:sz w:val="17"/>
        </w:rPr>
        <w:t>among</w:t>
      </w:r>
      <w:r>
        <w:rPr>
          <w:spacing w:val="-9"/>
          <w:sz w:val="17"/>
        </w:rPr>
        <w:t> </w:t>
      </w:r>
      <w:r>
        <w:rPr>
          <w:sz w:val="17"/>
        </w:rPr>
        <w:t>Acutely</w:t>
      </w:r>
      <w:r>
        <w:rPr>
          <w:spacing w:val="-9"/>
          <w:sz w:val="17"/>
        </w:rPr>
        <w:t> </w:t>
      </w:r>
      <w:r>
        <w:rPr>
          <w:sz w:val="17"/>
        </w:rPr>
        <w:t>ill</w:t>
      </w:r>
      <w:r>
        <w:rPr>
          <w:spacing w:val="-9"/>
          <w:sz w:val="17"/>
        </w:rPr>
        <w:t> </w:t>
      </w:r>
      <w:r>
        <w:rPr>
          <w:sz w:val="17"/>
        </w:rPr>
        <w:t>adult</w:t>
      </w:r>
      <w:r>
        <w:rPr>
          <w:spacing w:val="-9"/>
          <w:sz w:val="17"/>
        </w:rPr>
        <w:t> </w:t>
      </w:r>
      <w:r>
        <w:rPr>
          <w:sz w:val="17"/>
        </w:rPr>
        <w:t>Psychiatric</w:t>
      </w:r>
      <w:r>
        <w:rPr>
          <w:spacing w:val="-9"/>
          <w:sz w:val="17"/>
        </w:rPr>
        <w:t> </w:t>
      </w:r>
      <w:r>
        <w:rPr>
          <w:sz w:val="17"/>
        </w:rPr>
        <w:t>inpatients. Psychiatric services 2001; 52: 75-80.</w:t>
      </w:r>
    </w:p>
    <w:p>
      <w:pPr>
        <w:pStyle w:val="ListParagraph"/>
        <w:numPr>
          <w:ilvl w:val="0"/>
          <w:numId w:val="1"/>
        </w:numPr>
        <w:tabs>
          <w:tab w:pos="599" w:val="left" w:leader="none"/>
        </w:tabs>
        <w:spacing w:line="235" w:lineRule="auto" w:before="140" w:after="0"/>
        <w:ind w:left="599" w:right="42" w:hanging="480"/>
        <w:jc w:val="both"/>
        <w:rPr>
          <w:sz w:val="17"/>
        </w:rPr>
      </w:pPr>
      <w:r>
        <w:rPr>
          <w:sz w:val="17"/>
        </w:rPr>
        <w:t>Barlow K, Grenyer B, Ilkiw-Lavalle O. Prevalence and </w:t>
      </w:r>
      <w:r>
        <w:rPr>
          <w:w w:val="105"/>
          <w:sz w:val="17"/>
        </w:rPr>
        <w:t>precipitants</w:t>
      </w:r>
      <w:r>
        <w:rPr>
          <w:w w:val="105"/>
          <w:sz w:val="17"/>
        </w:rPr>
        <w:t> of</w:t>
      </w:r>
      <w:r>
        <w:rPr>
          <w:w w:val="105"/>
          <w:sz w:val="17"/>
        </w:rPr>
        <w:t> aggression</w:t>
      </w:r>
      <w:r>
        <w:rPr>
          <w:w w:val="105"/>
          <w:sz w:val="17"/>
        </w:rPr>
        <w:t> in</w:t>
      </w:r>
      <w:r>
        <w:rPr>
          <w:w w:val="105"/>
          <w:sz w:val="17"/>
        </w:rPr>
        <w:t> psychiatric</w:t>
      </w:r>
      <w:r>
        <w:rPr>
          <w:w w:val="105"/>
          <w:sz w:val="17"/>
        </w:rPr>
        <w:t> inpatient units. Aust NZ J Psychiatry 2000; 34: 967-74.</w:t>
      </w:r>
    </w:p>
    <w:p>
      <w:pPr>
        <w:pStyle w:val="ListParagraph"/>
        <w:numPr>
          <w:ilvl w:val="0"/>
          <w:numId w:val="1"/>
        </w:numPr>
        <w:tabs>
          <w:tab w:pos="599" w:val="left" w:leader="none"/>
        </w:tabs>
        <w:spacing w:line="235" w:lineRule="auto" w:before="143" w:after="0"/>
        <w:ind w:left="599" w:right="42" w:hanging="480"/>
        <w:jc w:val="both"/>
        <w:rPr>
          <w:sz w:val="17"/>
        </w:rPr>
      </w:pPr>
      <w:r>
        <w:rPr>
          <w:w w:val="105"/>
          <w:sz w:val="17"/>
        </w:rPr>
        <w:t>Gudjonsson GH, Rabe-hesketh </w:t>
      </w:r>
      <w:r>
        <w:rPr>
          <w:w w:val="120"/>
          <w:sz w:val="17"/>
        </w:rPr>
        <w:t>S </w:t>
      </w:r>
      <w:r>
        <w:rPr>
          <w:w w:val="105"/>
          <w:sz w:val="17"/>
        </w:rPr>
        <w:t>and Szmukler G. </w:t>
      </w:r>
      <w:r>
        <w:rPr>
          <w:sz w:val="17"/>
        </w:rPr>
        <w:t>Management</w:t>
      </w:r>
      <w:r>
        <w:rPr>
          <w:spacing w:val="-12"/>
          <w:sz w:val="17"/>
        </w:rPr>
        <w:t> </w:t>
      </w:r>
      <w:r>
        <w:rPr>
          <w:sz w:val="17"/>
        </w:rPr>
        <w:t>of</w:t>
      </w:r>
      <w:r>
        <w:rPr>
          <w:spacing w:val="-12"/>
          <w:sz w:val="17"/>
        </w:rPr>
        <w:t> </w:t>
      </w:r>
      <w:r>
        <w:rPr>
          <w:sz w:val="17"/>
        </w:rPr>
        <w:t>psychiatric</w:t>
      </w:r>
      <w:r>
        <w:rPr>
          <w:spacing w:val="-12"/>
          <w:sz w:val="17"/>
        </w:rPr>
        <w:t> </w:t>
      </w:r>
      <w:r>
        <w:rPr>
          <w:sz w:val="17"/>
        </w:rPr>
        <w:t>in-patient</w:t>
      </w:r>
      <w:r>
        <w:rPr>
          <w:spacing w:val="-12"/>
          <w:sz w:val="17"/>
        </w:rPr>
        <w:t> </w:t>
      </w:r>
      <w:r>
        <w:rPr>
          <w:sz w:val="17"/>
        </w:rPr>
        <w:t>violence:</w:t>
      </w:r>
      <w:r>
        <w:rPr>
          <w:spacing w:val="-12"/>
          <w:sz w:val="17"/>
        </w:rPr>
        <w:t> </w:t>
      </w:r>
      <w:r>
        <w:rPr>
          <w:sz w:val="17"/>
        </w:rPr>
        <w:t>patient </w:t>
      </w:r>
      <w:r>
        <w:rPr>
          <w:w w:val="105"/>
          <w:sz w:val="17"/>
        </w:rPr>
        <w:t>ethnicity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use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medications,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restraint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seclu- sion. Br J Psychiatry 2004; 184: 258-62.</w:t>
      </w:r>
    </w:p>
    <w:p>
      <w:pPr>
        <w:pStyle w:val="ListParagraph"/>
        <w:numPr>
          <w:ilvl w:val="0"/>
          <w:numId w:val="1"/>
        </w:numPr>
        <w:tabs>
          <w:tab w:pos="601" w:val="left" w:leader="none"/>
        </w:tabs>
        <w:spacing w:line="235" w:lineRule="auto" w:before="91" w:after="0"/>
        <w:ind w:left="599" w:right="117" w:hanging="480"/>
        <w:jc w:val="both"/>
        <w:rPr>
          <w:sz w:val="17"/>
        </w:rPr>
      </w:pPr>
      <w:r>
        <w:rPr>
          <w:w w:val="109"/>
          <w:sz w:val="17"/>
        </w:rPr>
        <w:br w:type="column"/>
      </w:r>
      <w:r>
        <w:rPr>
          <w:w w:val="105"/>
          <w:sz w:val="17"/>
        </w:rPr>
        <w:t>Soyka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M.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Substance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misuse,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psychiatric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disorder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and </w:t>
      </w:r>
      <w:r>
        <w:rPr>
          <w:spacing w:val="-2"/>
          <w:sz w:val="17"/>
        </w:rPr>
        <w:t>violent</w:t>
      </w:r>
      <w:r>
        <w:rPr>
          <w:spacing w:val="-5"/>
          <w:sz w:val="17"/>
        </w:rPr>
        <w:t> </w:t>
      </w:r>
      <w:r>
        <w:rPr>
          <w:spacing w:val="-2"/>
          <w:sz w:val="17"/>
        </w:rPr>
        <w:t>and</w:t>
      </w:r>
      <w:r>
        <w:rPr>
          <w:spacing w:val="-5"/>
          <w:sz w:val="17"/>
        </w:rPr>
        <w:t> </w:t>
      </w:r>
      <w:r>
        <w:rPr>
          <w:spacing w:val="-2"/>
          <w:sz w:val="17"/>
        </w:rPr>
        <w:t>disturbed</w:t>
      </w:r>
      <w:r>
        <w:rPr>
          <w:spacing w:val="-5"/>
          <w:sz w:val="17"/>
        </w:rPr>
        <w:t> </w:t>
      </w:r>
      <w:r>
        <w:rPr>
          <w:spacing w:val="-2"/>
          <w:sz w:val="17"/>
        </w:rPr>
        <w:t>behaviour.</w:t>
      </w:r>
      <w:r>
        <w:rPr>
          <w:spacing w:val="-3"/>
          <w:sz w:val="17"/>
        </w:rPr>
        <w:t> </w:t>
      </w:r>
      <w:r>
        <w:rPr>
          <w:rFonts w:ascii="Trebuchet MS"/>
          <w:i/>
          <w:spacing w:val="-2"/>
          <w:sz w:val="17"/>
        </w:rPr>
        <w:t>Br</w:t>
      </w:r>
      <w:r>
        <w:rPr>
          <w:rFonts w:ascii="Trebuchet MS"/>
          <w:i/>
          <w:spacing w:val="-6"/>
          <w:sz w:val="17"/>
        </w:rPr>
        <w:t> </w:t>
      </w:r>
      <w:r>
        <w:rPr>
          <w:rFonts w:ascii="Trebuchet MS"/>
          <w:i/>
          <w:spacing w:val="-2"/>
          <w:sz w:val="17"/>
        </w:rPr>
        <w:t>J</w:t>
      </w:r>
      <w:r>
        <w:rPr>
          <w:rFonts w:ascii="Trebuchet MS"/>
          <w:i/>
          <w:spacing w:val="-6"/>
          <w:sz w:val="17"/>
        </w:rPr>
        <w:t> </w:t>
      </w:r>
      <w:r>
        <w:rPr>
          <w:rFonts w:ascii="Trebuchet MS"/>
          <w:i/>
          <w:spacing w:val="-2"/>
          <w:sz w:val="17"/>
        </w:rPr>
        <w:t>Psychiatry</w:t>
      </w:r>
      <w:r>
        <w:rPr>
          <w:rFonts w:ascii="Trebuchet MS"/>
          <w:i/>
          <w:spacing w:val="-7"/>
          <w:sz w:val="17"/>
        </w:rPr>
        <w:t> </w:t>
      </w:r>
      <w:r>
        <w:rPr>
          <w:spacing w:val="-2"/>
          <w:sz w:val="17"/>
        </w:rPr>
        <w:t>2000; </w:t>
      </w:r>
      <w:r>
        <w:rPr>
          <w:w w:val="105"/>
          <w:sz w:val="17"/>
        </w:rPr>
        <w:t>176: 345-50.</w:t>
      </w:r>
    </w:p>
    <w:p>
      <w:pPr>
        <w:pStyle w:val="ListParagraph"/>
        <w:numPr>
          <w:ilvl w:val="0"/>
          <w:numId w:val="1"/>
        </w:numPr>
        <w:tabs>
          <w:tab w:pos="599" w:val="left" w:leader="none"/>
        </w:tabs>
        <w:spacing w:line="235" w:lineRule="auto" w:before="102" w:after="0"/>
        <w:ind w:left="599" w:right="115" w:hanging="480"/>
        <w:jc w:val="both"/>
        <w:rPr>
          <w:sz w:val="17"/>
        </w:rPr>
      </w:pPr>
      <w:r>
        <w:rPr>
          <w:sz w:val="17"/>
        </w:rPr>
        <w:t>Steinert T, Wolfle M, Gebhardt RP. Measurement of violence during inpatient treatment and association with psychopathology. Acta Psychiatr Scand 2000; 102: 107-12.</w:t>
      </w:r>
    </w:p>
    <w:p>
      <w:pPr>
        <w:pStyle w:val="ListParagraph"/>
        <w:numPr>
          <w:ilvl w:val="0"/>
          <w:numId w:val="1"/>
        </w:numPr>
        <w:tabs>
          <w:tab w:pos="599" w:val="left" w:leader="none"/>
        </w:tabs>
        <w:spacing w:line="235" w:lineRule="auto" w:before="101" w:after="0"/>
        <w:ind w:left="599" w:right="109" w:hanging="480"/>
        <w:jc w:val="both"/>
        <w:rPr>
          <w:sz w:val="17"/>
        </w:rPr>
      </w:pPr>
      <w:r>
        <w:rPr>
          <w:w w:val="105"/>
          <w:sz w:val="17"/>
        </w:rPr>
        <w:t>Taylor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JP,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Gunn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J.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Homicide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by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people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with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mental illness;</w:t>
      </w:r>
      <w:r>
        <w:rPr>
          <w:spacing w:val="40"/>
          <w:w w:val="105"/>
          <w:sz w:val="17"/>
        </w:rPr>
        <w:t> </w:t>
      </w:r>
      <w:r>
        <w:rPr>
          <w:w w:val="105"/>
          <w:sz w:val="17"/>
        </w:rPr>
        <w:t>myth</w:t>
      </w:r>
      <w:r>
        <w:rPr>
          <w:spacing w:val="40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40"/>
          <w:w w:val="105"/>
          <w:sz w:val="17"/>
        </w:rPr>
        <w:t> </w:t>
      </w:r>
      <w:r>
        <w:rPr>
          <w:w w:val="105"/>
          <w:sz w:val="17"/>
        </w:rPr>
        <w:t>reality.</w:t>
      </w:r>
      <w:r>
        <w:rPr>
          <w:spacing w:val="40"/>
          <w:w w:val="105"/>
          <w:sz w:val="17"/>
        </w:rPr>
        <w:t> </w:t>
      </w:r>
      <w:r>
        <w:rPr>
          <w:w w:val="105"/>
          <w:sz w:val="17"/>
        </w:rPr>
        <w:t>Br</w:t>
      </w:r>
      <w:r>
        <w:rPr>
          <w:spacing w:val="40"/>
          <w:w w:val="105"/>
          <w:sz w:val="17"/>
        </w:rPr>
        <w:t> </w:t>
      </w:r>
      <w:r>
        <w:rPr>
          <w:w w:val="105"/>
          <w:sz w:val="17"/>
        </w:rPr>
        <w:t>J</w:t>
      </w:r>
      <w:r>
        <w:rPr>
          <w:spacing w:val="40"/>
          <w:w w:val="105"/>
          <w:sz w:val="17"/>
        </w:rPr>
        <w:t> </w:t>
      </w:r>
      <w:r>
        <w:rPr>
          <w:w w:val="105"/>
          <w:sz w:val="17"/>
        </w:rPr>
        <w:t>Psychiatry</w:t>
      </w:r>
      <w:r>
        <w:rPr>
          <w:spacing w:val="40"/>
          <w:w w:val="105"/>
          <w:sz w:val="17"/>
        </w:rPr>
        <w:t> </w:t>
      </w:r>
      <w:r>
        <w:rPr>
          <w:w w:val="105"/>
          <w:sz w:val="17"/>
        </w:rPr>
        <w:t>1999; 174: 9-14.</w:t>
      </w:r>
    </w:p>
    <w:p>
      <w:pPr>
        <w:pStyle w:val="ListParagraph"/>
        <w:numPr>
          <w:ilvl w:val="0"/>
          <w:numId w:val="1"/>
        </w:numPr>
        <w:tabs>
          <w:tab w:pos="600" w:val="left" w:leader="none"/>
        </w:tabs>
        <w:spacing w:line="235" w:lineRule="auto" w:before="102" w:after="0"/>
        <w:ind w:left="599" w:right="117" w:hanging="480"/>
        <w:jc w:val="both"/>
        <w:rPr>
          <w:sz w:val="17"/>
        </w:rPr>
      </w:pPr>
      <w:r>
        <w:rPr>
          <w:sz w:val="17"/>
        </w:rPr>
        <w:t>Allen MH. Managing the agitated psychotic patient: a reappraisal of the evidence. J Clin Psychiatry 2002; 6 </w:t>
      </w:r>
      <w:r>
        <w:rPr>
          <w:w w:val="105"/>
          <w:sz w:val="17"/>
        </w:rPr>
        <w:t>(Suppl 14): 11–20.</w:t>
      </w:r>
    </w:p>
    <w:p>
      <w:pPr>
        <w:pStyle w:val="ListParagraph"/>
        <w:numPr>
          <w:ilvl w:val="0"/>
          <w:numId w:val="1"/>
        </w:numPr>
        <w:tabs>
          <w:tab w:pos="601" w:val="left" w:leader="none"/>
        </w:tabs>
        <w:spacing w:line="235" w:lineRule="auto" w:before="99" w:after="0"/>
        <w:ind w:left="599" w:right="110" w:hanging="480"/>
        <w:jc w:val="both"/>
        <w:rPr>
          <w:sz w:val="17"/>
        </w:rPr>
      </w:pPr>
      <w:r>
        <w:rPr>
          <w:sz w:val="17"/>
        </w:rPr>
        <w:t>Coutinho E, Fenton M, Adams C. Zuclopenthixol acetate in psychiatric emergencies: looking for evidence from clinical trials. Schizophr Res 2000; 46: </w:t>
      </w:r>
      <w:r>
        <w:rPr>
          <w:spacing w:val="-2"/>
          <w:sz w:val="17"/>
        </w:rPr>
        <w:t>111–8.</w:t>
      </w:r>
    </w:p>
    <w:p>
      <w:pPr>
        <w:pStyle w:val="ListParagraph"/>
        <w:numPr>
          <w:ilvl w:val="0"/>
          <w:numId w:val="1"/>
        </w:numPr>
        <w:tabs>
          <w:tab w:pos="601" w:val="left" w:leader="none"/>
        </w:tabs>
        <w:spacing w:line="235" w:lineRule="auto" w:before="101" w:after="0"/>
        <w:ind w:left="599" w:right="104" w:hanging="480"/>
        <w:jc w:val="both"/>
        <w:rPr>
          <w:sz w:val="17"/>
        </w:rPr>
      </w:pPr>
      <w:r>
        <w:rPr>
          <w:spacing w:val="11"/>
          <w:sz w:val="17"/>
        </w:rPr>
        <w:t>McAllister-Williams</w:t>
      </w:r>
      <w:r>
        <w:rPr>
          <w:spacing w:val="11"/>
          <w:sz w:val="17"/>
        </w:rPr>
        <w:t> </w:t>
      </w:r>
      <w:r>
        <w:rPr>
          <w:sz w:val="17"/>
        </w:rPr>
        <w:t>RH, </w:t>
      </w:r>
      <w:r>
        <w:rPr>
          <w:spacing w:val="11"/>
          <w:sz w:val="17"/>
        </w:rPr>
        <w:t>Ferrier</w:t>
      </w:r>
      <w:r>
        <w:rPr>
          <w:spacing w:val="11"/>
          <w:sz w:val="17"/>
        </w:rPr>
        <w:t> </w:t>
      </w:r>
      <w:r>
        <w:rPr>
          <w:sz w:val="17"/>
        </w:rPr>
        <w:t>IN. </w:t>
      </w:r>
      <w:r>
        <w:rPr>
          <w:spacing w:val="13"/>
          <w:sz w:val="17"/>
        </w:rPr>
        <w:t>Rapid </w:t>
      </w:r>
      <w:r>
        <w:rPr>
          <w:sz w:val="17"/>
        </w:rPr>
        <w:t>tranquillisation: time for a reappraisal of options for parenteral</w:t>
      </w:r>
      <w:r>
        <w:rPr>
          <w:spacing w:val="40"/>
          <w:sz w:val="17"/>
        </w:rPr>
        <w:t> </w:t>
      </w:r>
      <w:r>
        <w:rPr>
          <w:sz w:val="17"/>
        </w:rPr>
        <w:t>therapy.</w:t>
      </w:r>
      <w:r>
        <w:rPr>
          <w:spacing w:val="40"/>
          <w:sz w:val="17"/>
        </w:rPr>
        <w:t> </w:t>
      </w:r>
      <w:r>
        <w:rPr>
          <w:sz w:val="17"/>
        </w:rPr>
        <w:t>Br</w:t>
      </w:r>
      <w:r>
        <w:rPr>
          <w:spacing w:val="40"/>
          <w:sz w:val="17"/>
        </w:rPr>
        <w:t> </w:t>
      </w:r>
      <w:r>
        <w:rPr>
          <w:sz w:val="17"/>
        </w:rPr>
        <w:t>J</w:t>
      </w:r>
      <w:r>
        <w:rPr>
          <w:spacing w:val="40"/>
          <w:sz w:val="17"/>
        </w:rPr>
        <w:t> </w:t>
      </w:r>
      <w:r>
        <w:rPr>
          <w:sz w:val="17"/>
        </w:rPr>
        <w:t>Psychiatry</w:t>
      </w:r>
      <w:r>
        <w:rPr>
          <w:spacing w:val="40"/>
          <w:sz w:val="17"/>
        </w:rPr>
        <w:t> </w:t>
      </w:r>
      <w:r>
        <w:rPr>
          <w:sz w:val="17"/>
        </w:rPr>
        <w:t>2002;</w:t>
      </w:r>
      <w:r>
        <w:rPr>
          <w:spacing w:val="40"/>
          <w:sz w:val="17"/>
        </w:rPr>
        <w:t> </w:t>
      </w:r>
      <w:r>
        <w:rPr>
          <w:sz w:val="17"/>
        </w:rPr>
        <w:t>180: </w:t>
      </w:r>
      <w:r>
        <w:rPr>
          <w:spacing w:val="-2"/>
          <w:sz w:val="17"/>
        </w:rPr>
        <w:t>485–9.</w:t>
      </w:r>
    </w:p>
    <w:p>
      <w:pPr>
        <w:pStyle w:val="ListParagraph"/>
        <w:numPr>
          <w:ilvl w:val="0"/>
          <w:numId w:val="1"/>
        </w:numPr>
        <w:tabs>
          <w:tab w:pos="599" w:val="left" w:leader="none"/>
        </w:tabs>
        <w:spacing w:line="235" w:lineRule="auto" w:before="102" w:after="0"/>
        <w:ind w:left="599" w:right="115" w:hanging="480"/>
        <w:jc w:val="both"/>
        <w:rPr>
          <w:sz w:val="17"/>
        </w:rPr>
      </w:pPr>
      <w:r>
        <w:rPr>
          <w:sz w:val="17"/>
        </w:rPr>
        <w:t>Alexander J, Tharyan P. Rapid tranquillisation of vio- </w:t>
      </w:r>
      <w:r>
        <w:rPr>
          <w:w w:val="105"/>
          <w:sz w:val="17"/>
        </w:rPr>
        <w:t>lent or agitated patients in a psychiatric emergency setting: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Pragmatic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randomised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trial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intramuscular </w:t>
      </w:r>
      <w:r>
        <w:rPr>
          <w:sz w:val="17"/>
        </w:rPr>
        <w:t>lorazepam</w:t>
      </w:r>
      <w:r>
        <w:rPr>
          <w:spacing w:val="-4"/>
          <w:sz w:val="17"/>
        </w:rPr>
        <w:t> </w:t>
      </w:r>
      <w:r>
        <w:rPr>
          <w:sz w:val="17"/>
        </w:rPr>
        <w:t>v.</w:t>
      </w:r>
      <w:r>
        <w:rPr>
          <w:spacing w:val="-4"/>
          <w:sz w:val="17"/>
        </w:rPr>
        <w:t> </w:t>
      </w:r>
      <w:r>
        <w:rPr>
          <w:sz w:val="17"/>
        </w:rPr>
        <w:t>haloperidol</w:t>
      </w:r>
      <w:r>
        <w:rPr>
          <w:spacing w:val="-4"/>
          <w:sz w:val="17"/>
        </w:rPr>
        <w:t> </w:t>
      </w:r>
      <w:r>
        <w:rPr>
          <w:sz w:val="17"/>
        </w:rPr>
        <w:t>plus</w:t>
      </w:r>
      <w:r>
        <w:rPr>
          <w:spacing w:val="-4"/>
          <w:sz w:val="17"/>
        </w:rPr>
        <w:t> </w:t>
      </w:r>
      <w:r>
        <w:rPr>
          <w:sz w:val="17"/>
        </w:rPr>
        <w:t>promethazine.</w:t>
      </w:r>
      <w:r>
        <w:rPr>
          <w:spacing w:val="-4"/>
          <w:sz w:val="17"/>
        </w:rPr>
        <w:t> </w:t>
      </w:r>
      <w:r>
        <w:rPr>
          <w:sz w:val="17"/>
        </w:rPr>
        <w:t>Br</w:t>
      </w:r>
      <w:r>
        <w:rPr>
          <w:spacing w:val="-2"/>
          <w:sz w:val="17"/>
        </w:rPr>
        <w:t> </w:t>
      </w:r>
      <w:r>
        <w:rPr>
          <w:sz w:val="17"/>
        </w:rPr>
        <w:t>J</w:t>
      </w:r>
      <w:r>
        <w:rPr>
          <w:spacing w:val="-4"/>
          <w:sz w:val="17"/>
        </w:rPr>
        <w:t> </w:t>
      </w:r>
      <w:r>
        <w:rPr>
          <w:sz w:val="17"/>
        </w:rPr>
        <w:t>Psy- </w:t>
      </w:r>
      <w:r>
        <w:rPr>
          <w:w w:val="105"/>
          <w:sz w:val="17"/>
        </w:rPr>
        <w:t>chiatry 2004; 185: 63-9.</w:t>
      </w:r>
    </w:p>
    <w:p>
      <w:pPr>
        <w:pStyle w:val="ListParagraph"/>
        <w:numPr>
          <w:ilvl w:val="0"/>
          <w:numId w:val="1"/>
        </w:numPr>
        <w:tabs>
          <w:tab w:pos="599" w:val="left" w:leader="none"/>
        </w:tabs>
        <w:spacing w:line="235" w:lineRule="auto" w:before="103" w:after="0"/>
        <w:ind w:left="599" w:right="104" w:hanging="480"/>
        <w:jc w:val="both"/>
        <w:rPr>
          <w:sz w:val="17"/>
        </w:rPr>
      </w:pPr>
      <w:r>
        <w:rPr>
          <w:sz w:val="17"/>
        </w:rPr>
        <w:t>Chemical Restraints: Clinical, research, and Ethical Implications. American Psychiatric Association (APA) Clinical highlight Program. [on Line] 2002 [Cited on </w:t>
      </w:r>
      <w:r>
        <w:rPr>
          <w:spacing w:val="9"/>
          <w:sz w:val="17"/>
        </w:rPr>
        <w:t>2005</w:t>
      </w:r>
      <w:r>
        <w:rPr>
          <w:spacing w:val="9"/>
          <w:sz w:val="17"/>
        </w:rPr>
        <w:t> </w:t>
      </w:r>
      <w:r>
        <w:rPr>
          <w:sz w:val="17"/>
        </w:rPr>
        <w:t>May </w:t>
      </w:r>
      <w:r>
        <w:rPr>
          <w:spacing w:val="9"/>
          <w:sz w:val="17"/>
        </w:rPr>
        <w:t>01].</w:t>
      </w:r>
      <w:r>
        <w:rPr>
          <w:spacing w:val="9"/>
          <w:sz w:val="17"/>
        </w:rPr>
        <w:t> </w:t>
      </w:r>
      <w:r>
        <w:rPr>
          <w:spacing w:val="11"/>
          <w:sz w:val="17"/>
        </w:rPr>
        <w:t>Available</w:t>
      </w:r>
      <w:r>
        <w:rPr>
          <w:spacing w:val="11"/>
          <w:sz w:val="17"/>
        </w:rPr>
        <w:t> </w:t>
      </w:r>
      <w:r>
        <w:rPr>
          <w:spacing w:val="10"/>
          <w:sz w:val="17"/>
        </w:rPr>
        <w:t>from:</w:t>
      </w:r>
      <w:r>
        <w:rPr>
          <w:spacing w:val="10"/>
          <w:sz w:val="17"/>
        </w:rPr>
        <w:t> </w:t>
      </w:r>
      <w:r>
        <w:rPr>
          <w:spacing w:val="13"/>
          <w:sz w:val="17"/>
        </w:rPr>
        <w:t>URL://http:// </w:t>
      </w:r>
      <w:hyperlink r:id="rId7">
        <w:r>
          <w:rPr>
            <w:spacing w:val="-2"/>
            <w:sz w:val="17"/>
          </w:rPr>
          <w:t>www.icmje.org.</w:t>
        </w:r>
      </w:hyperlink>
    </w:p>
    <w:p>
      <w:pPr>
        <w:pStyle w:val="ListParagraph"/>
        <w:numPr>
          <w:ilvl w:val="0"/>
          <w:numId w:val="1"/>
        </w:numPr>
        <w:tabs>
          <w:tab w:pos="599" w:val="left" w:leader="none"/>
        </w:tabs>
        <w:spacing w:line="235" w:lineRule="auto" w:before="100" w:after="0"/>
        <w:ind w:left="599" w:right="104" w:hanging="480"/>
        <w:jc w:val="both"/>
        <w:rPr>
          <w:sz w:val="17"/>
        </w:rPr>
      </w:pPr>
      <w:r>
        <w:rPr>
          <w:sz w:val="17"/>
        </w:rPr>
        <w:t>National Institute for Clinical Excellence. The Short- Term Management of Disturbed/Violent Behaviour in Psychiatric In-Patient Settings and Emergency Depart- ments. [on Line] 2005 [Cited on 2005 May 01] Avail- </w:t>
      </w:r>
      <w:r>
        <w:rPr>
          <w:spacing w:val="9"/>
          <w:sz w:val="17"/>
        </w:rPr>
        <w:t>able</w:t>
      </w:r>
      <w:r>
        <w:rPr>
          <w:spacing w:val="9"/>
          <w:sz w:val="17"/>
        </w:rPr>
        <w:t> </w:t>
      </w:r>
      <w:r>
        <w:rPr>
          <w:spacing w:val="10"/>
          <w:sz w:val="17"/>
        </w:rPr>
        <w:t>from:</w:t>
      </w:r>
      <w:r>
        <w:rPr>
          <w:spacing w:val="10"/>
          <w:sz w:val="17"/>
        </w:rPr>
        <w:t> </w:t>
      </w:r>
      <w:hyperlink r:id="rId8">
        <w:r>
          <w:rPr>
            <w:spacing w:val="12"/>
            <w:sz w:val="17"/>
          </w:rPr>
          <w:t>URL://http://www.nice.org.uk/pdf/</w:t>
        </w:r>
      </w:hyperlink>
      <w:r>
        <w:rPr>
          <w:spacing w:val="12"/>
          <w:sz w:val="17"/>
        </w:rPr>
        <w:t> </w:t>
      </w:r>
      <w:r>
        <w:rPr>
          <w:spacing w:val="-2"/>
          <w:sz w:val="17"/>
        </w:rPr>
        <w:t>cg025niceguideline.pdf.</w:t>
      </w:r>
    </w:p>
    <w:sectPr>
      <w:pgSz w:w="12240" w:h="15840"/>
      <w:pgMar w:header="0" w:footer="1008" w:top="1320" w:bottom="1200" w:left="1320" w:right="1320"/>
      <w:cols w:num="2" w:equalWidth="0">
        <w:col w:w="4667" w:space="193"/>
        <w:col w:w="474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Maiandra GD">
    <w:altName w:val="Maiandra GD"/>
    <w:charset w:val="0"/>
    <w:family w:val="swiss"/>
    <w:pitch w:val="variable"/>
  </w:font>
  <w:font w:name="Trebuchet MS">
    <w:altName w:val="Trebuchet MS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  <w:jc w:val="left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27.280029pt;margin-top:730.734009pt;width:17.4pt;height:12.8pt;mso-position-horizontal-relative:page;mso-position-vertical-relative:page;z-index:-15876096" type="#_x0000_t202" id="docshape1" filled="false" stroked="false">
          <v:textbox inset="0,0,0,0">
            <w:txbxContent>
              <w:p>
                <w:pPr>
                  <w:pStyle w:val="BodyText"/>
                  <w:spacing w:before="20"/>
                  <w:ind w:left="60"/>
                  <w:jc w:val="left"/>
                </w:pPr>
                <w:r>
                  <w:rPr>
                    <w:spacing w:val="-5"/>
                  </w:rPr>
                  <w:fldChar w:fldCharType="begin"/>
                </w:r>
                <w:r>
                  <w:rPr>
                    <w:spacing w:val="-5"/>
                  </w:rPr>
                  <w:instrText> PAGE </w:instrText>
                </w:r>
                <w:r>
                  <w:rPr>
                    <w:spacing w:val="-5"/>
                  </w:rPr>
                  <w:fldChar w:fldCharType="separate"/>
                </w:r>
                <w:r>
                  <w:rPr>
                    <w:spacing w:val="-5"/>
                  </w:rPr>
                  <w:t>35</w:t>
                </w:r>
                <w:r>
                  <w:rPr>
                    <w:spacing w:val="-5"/>
                  </w:rPr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600" w:hanging="481"/>
        <w:jc w:val="left"/>
      </w:pPr>
      <w:rPr>
        <w:rFonts w:hint="default" w:ascii="Maiandra GD" w:hAnsi="Maiandra GD" w:eastAsia="Maiandra GD" w:cs="Maiandra GD"/>
        <w:b w:val="0"/>
        <w:bCs w:val="0"/>
        <w:i w:val="0"/>
        <w:iCs w:val="0"/>
        <w:spacing w:val="0"/>
        <w:w w:val="96"/>
        <w:sz w:val="17"/>
        <w:szCs w:val="17"/>
      </w:rPr>
    </w:lvl>
    <w:lvl w:ilvl="1">
      <w:start w:val="0"/>
      <w:numFmt w:val="bullet"/>
      <w:lvlText w:val="•"/>
      <w:lvlJc w:val="left"/>
      <w:pPr>
        <w:ind w:left="1014" w:hanging="48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428" w:hanging="48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842" w:hanging="48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256" w:hanging="48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670" w:hanging="48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084" w:hanging="48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498" w:hanging="48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3912" w:hanging="481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aiandra GD" w:hAnsi="Maiandra GD" w:eastAsia="Maiandra GD" w:cs="Maiandra GD"/>
    </w:rPr>
  </w:style>
  <w:style w:styleId="BodyText" w:type="paragraph">
    <w:name w:val="Body Text"/>
    <w:basedOn w:val="Normal"/>
    <w:uiPriority w:val="1"/>
    <w:qFormat/>
    <w:pPr>
      <w:spacing w:before="125"/>
      <w:ind w:left="119"/>
      <w:jc w:val="both"/>
    </w:pPr>
    <w:rPr>
      <w:rFonts w:ascii="Maiandra GD" w:hAnsi="Maiandra GD" w:eastAsia="Maiandra GD" w:cs="Maiandra GD"/>
      <w:sz w:val="18"/>
      <w:szCs w:val="18"/>
    </w:rPr>
  </w:style>
  <w:style w:styleId="Heading1" w:type="paragraph">
    <w:name w:val="Heading 1"/>
    <w:basedOn w:val="Normal"/>
    <w:uiPriority w:val="1"/>
    <w:qFormat/>
    <w:pPr>
      <w:spacing w:before="173"/>
      <w:ind w:left="120"/>
      <w:outlineLvl w:val="1"/>
    </w:pPr>
    <w:rPr>
      <w:rFonts w:ascii="Maiandra GD" w:hAnsi="Maiandra GD" w:eastAsia="Maiandra GD" w:cs="Maiandra GD"/>
      <w:sz w:val="20"/>
      <w:szCs w:val="20"/>
    </w:rPr>
  </w:style>
  <w:style w:styleId="Title" w:type="paragraph">
    <w:name w:val="Title"/>
    <w:basedOn w:val="Normal"/>
    <w:uiPriority w:val="1"/>
    <w:qFormat/>
    <w:pPr>
      <w:spacing w:before="160"/>
      <w:ind w:left="300" w:right="297" w:hanging="2"/>
      <w:jc w:val="center"/>
    </w:pPr>
    <w:rPr>
      <w:rFonts w:ascii="Maiandra GD" w:hAnsi="Maiandra GD" w:eastAsia="Maiandra GD" w:cs="Maiandra GD"/>
      <w:sz w:val="32"/>
      <w:szCs w:val="32"/>
    </w:rPr>
  </w:style>
  <w:style w:styleId="ListParagraph" w:type="paragraph">
    <w:name w:val="List Paragraph"/>
    <w:basedOn w:val="Normal"/>
    <w:uiPriority w:val="1"/>
    <w:qFormat/>
    <w:pPr>
      <w:spacing w:before="140"/>
      <w:ind w:left="599" w:right="42" w:hanging="480"/>
      <w:jc w:val="both"/>
    </w:pPr>
    <w:rPr>
      <w:rFonts w:ascii="Maiandra GD" w:hAnsi="Maiandra GD" w:eastAsia="Maiandra GD" w:cs="Maiandra GD"/>
    </w:rPr>
  </w:style>
  <w:style w:styleId="TableParagraph" w:type="paragraph">
    <w:name w:val="Table Paragraph"/>
    <w:basedOn w:val="Normal"/>
    <w:uiPriority w:val="1"/>
    <w:qFormat/>
    <w:pPr>
      <w:spacing w:before="95"/>
    </w:pPr>
    <w:rPr>
      <w:rFonts w:ascii="Maiandra GD" w:hAnsi="Maiandra GD" w:eastAsia="Maiandra GD" w:cs="Maiandra GD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ice.org.uk/pdf/" TargetMode="External"/><Relationship Id="rId3" Type="http://schemas.openxmlformats.org/officeDocument/2006/relationships/theme" Target="theme/theme1.xml"/><Relationship Id="rId7" Type="http://schemas.openxmlformats.org/officeDocument/2006/relationships/hyperlink" Target="http://www.icmje.org/" TargetMode="External"/><Relationship Id="rId2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mailto:saman.zuberi@aku.edu" TargetMode="External"/><Relationship Id="rId11" Type="http://schemas.openxmlformats.org/officeDocument/2006/relationships/customXml" Target="../customXml/item2.xml"/><Relationship Id="rId5" Type="http://schemas.openxmlformats.org/officeDocument/2006/relationships/footer" Target="footer1.xml"/><Relationship Id="rId10" Type="http://schemas.openxmlformats.org/officeDocument/2006/relationships/customXml" Target="../customXml/item1.xml"/><Relationship Id="rId4" Type="http://schemas.openxmlformats.org/officeDocument/2006/relationships/settings" Target="settings.xml"/><Relationship Id="rId9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47EC2E17E73C49A85F3254513E5B8B" ma:contentTypeVersion="21" ma:contentTypeDescription="Create a new document." ma:contentTypeScope="" ma:versionID="f9ecca2aeeaeabb77644e84fd47448fa">
  <xsd:schema xmlns:xsd="http://www.w3.org/2001/XMLSchema" xmlns:xs="http://www.w3.org/2001/XMLSchema" xmlns:p="http://schemas.microsoft.com/office/2006/metadata/properties" xmlns:ns2="320e7e19-288c-4f50-b6db-15ec5a3bd484" xmlns:ns3="5129b531-3939-40b9-b6f5-5d8bee4ebc82" targetNamespace="http://schemas.microsoft.com/office/2006/metadata/properties" ma:root="true" ma:fieldsID="bd54d7c92c8fe7691d29405ac5defebd" ns2:_="" ns3:_="">
    <xsd:import namespace="320e7e19-288c-4f50-b6db-15ec5a3bd484"/>
    <xsd:import namespace="5129b531-3939-40b9-b6f5-5d8bee4ebc82"/>
    <xsd:element name="properties">
      <xsd:complexType>
        <xsd:sequence>
          <xsd:element name="documentManagement">
            <xsd:complexType>
              <xsd:all>
                <xsd:element ref="ns2:keyword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keywords_x003a_Tags" minOccurs="0"/>
                <xsd:element ref="ns3:TaxCatchAll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0e7e19-288c-4f50-b6db-15ec5a3bd484" elementFormDefault="qualified">
    <xsd:import namespace="http://schemas.microsoft.com/office/2006/documentManagement/types"/>
    <xsd:import namespace="http://schemas.microsoft.com/office/infopath/2007/PartnerControls"/>
    <xsd:element name="keywords" ma:index="2" nillable="true" ma:displayName="keywords" ma:list="{320e7e19-288c-4f50-b6db-15ec5a3bd484}" ma:internalName="keywords" ma:readOnly="false" ma:showField="Modified">
      <xsd:simpleType>
        <xsd:restriction base="dms:Lookup"/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14" nillable="true" ma:displayName="Tags" ma:hidden="true" ma:internalName="MediaServiceAutoTags" ma:readOnly="true">
      <xsd:simpleType>
        <xsd:restriction base="dms:Text"/>
      </xsd:simpleType>
    </xsd:element>
    <xsd:element name="MediaServiceOCR" ma:index="15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keywords_x003a_Tags" ma:index="22" nillable="true" ma:displayName="keywords:Tags" ma:hidden="true" ma:list="{320e7e19-288c-4f50-b6db-15ec5a3bd484}" ma:internalName="keywords_x003a_Tags" ma:readOnly="true" ma:showField="MediaServiceAutoTags" ma:web="5129b531-3939-40b9-b6f5-5d8bee4ebc82">
      <xsd:simpleType>
        <xsd:restriction base="dms:Lookup"/>
      </xsd:simpleType>
    </xsd:element>
    <xsd:element name="lcf76f155ced4ddcb4097134ff3c332f" ma:index="25" nillable="true" ma:taxonomy="true" ma:internalName="lcf76f155ced4ddcb4097134ff3c332f" ma:taxonomyFieldName="MediaServiceImageTags" ma:displayName="Image Tags" ma:readOnly="false" ma:fieldId="{5cf76f15-5ced-4ddc-b409-7134ff3c332f}" ma:taxonomyMulti="true" ma:sspId="80a2c1f9-eb0d-46a2-ba0b-3ed4b361ca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29b531-3939-40b9-b6f5-5d8bee4ebc8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3" nillable="true" ma:displayName="Taxonomy Catch All Column" ma:hidden="true" ma:list="{252cea8e-57b2-4ca2-b49c-41380fdd7d6b}" ma:internalName="TaxCatchAll" ma:showField="CatchAllData" ma:web="5129b531-3939-40b9-b6f5-5d8bee4ebc8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6DAB226-E464-4976-9401-24AB20AAF57D}"/>
</file>

<file path=customXml/itemProps2.xml><?xml version="1.0" encoding="utf-8"?>
<ds:datastoreItem xmlns:ds="http://schemas.openxmlformats.org/officeDocument/2006/customXml" ds:itemID="{7701E9D1-ADA1-4669-A172-D682016BEC8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Rizwan</dc:creator>
  <dc:title>8</dc:title>
  <dcterms:created xsi:type="dcterms:W3CDTF">2022-07-28T16:37:35Z</dcterms:created>
  <dcterms:modified xsi:type="dcterms:W3CDTF">2022-07-28T16:37:35Z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2007-12-01T00:00:00Z</vt:filetime>
  </property>
  <property fmtid="{D5CDD505-2E9C-101B-9397-08002B2CF9AE}" pid="3" name="Creator">
    <vt:lpwstr>PageMaker 7.0</vt:lpwstr>
  </property>
  <property fmtid="{D5CDD505-2E9C-101B-9397-08002B2CF9AE}" pid="4" name="LastSaved">
    <vt:filetime>2022-07-28T00:00:00Z</vt:filetime>
  </property>
</Properties>
</file>