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660" w:val="left" w:leader="none"/>
        </w:tabs>
        <w:ind w:left="151" w:firstLine="0"/>
        <w:jc w:val="left"/>
      </w:pPr>
      <w:r>
        <w:rPr>
          <w:color w:val="231F20"/>
          <w:spacing w:val="11"/>
          <w:w w:val="105"/>
        </w:rPr>
        <w:t>JPPS</w:t>
      </w:r>
      <w:r>
        <w:rPr>
          <w:color w:val="231F20"/>
          <w:spacing w:val="49"/>
          <w:w w:val="105"/>
        </w:rPr>
        <w:t> </w:t>
      </w:r>
      <w:r>
        <w:rPr>
          <w:color w:val="231F20"/>
          <w:spacing w:val="11"/>
          <w:w w:val="105"/>
        </w:rPr>
        <w:t>2006;</w:t>
      </w:r>
      <w:r>
        <w:rPr>
          <w:color w:val="231F20"/>
          <w:spacing w:val="50"/>
          <w:w w:val="105"/>
        </w:rPr>
        <w:t> </w:t>
      </w:r>
      <w:r>
        <w:rPr>
          <w:color w:val="231F20"/>
          <w:spacing w:val="11"/>
          <w:w w:val="105"/>
        </w:rPr>
        <w:t>3(2):</w:t>
      </w:r>
      <w:r>
        <w:rPr>
          <w:color w:val="231F20"/>
          <w:spacing w:val="49"/>
          <w:w w:val="105"/>
        </w:rPr>
        <w:t> </w:t>
      </w:r>
      <w:r>
        <w:rPr>
          <w:color w:val="231F20"/>
          <w:spacing w:val="15"/>
          <w:w w:val="105"/>
        </w:rPr>
        <w:t>70-</w:t>
      </w:r>
      <w:r>
        <w:rPr>
          <w:color w:val="231F20"/>
          <w:spacing w:val="-5"/>
          <w:w w:val="105"/>
        </w:rPr>
        <w:t>73</w:t>
      </w:r>
      <w:r>
        <w:rPr>
          <w:color w:val="231F20"/>
        </w:rPr>
        <w:tab/>
      </w:r>
      <w:r>
        <w:rPr>
          <w:color w:val="231F20"/>
          <w:spacing w:val="12"/>
          <w:w w:val="105"/>
        </w:rPr>
        <w:t>SPECIAL</w:t>
      </w:r>
      <w:r>
        <w:rPr>
          <w:color w:val="231F20"/>
          <w:spacing w:val="44"/>
          <w:w w:val="105"/>
        </w:rPr>
        <w:t>  </w:t>
      </w:r>
      <w:r>
        <w:rPr>
          <w:color w:val="231F20"/>
          <w:spacing w:val="13"/>
          <w:w w:val="105"/>
        </w:rPr>
        <w:t>ARTICLE</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spacing w:before="7"/>
        <w:ind w:left="0" w:firstLine="0"/>
        <w:jc w:val="left"/>
        <w:rPr>
          <w:sz w:val="14"/>
        </w:rPr>
      </w:pPr>
    </w:p>
    <w:p>
      <w:pPr>
        <w:pStyle w:val="Title"/>
      </w:pPr>
      <w:r>
        <w:rPr>
          <w:color w:val="231F20"/>
        </w:rPr>
        <w:t>PROVIDING EVIDENCE FOR MEDICAL AND MENTAL HEALTH PRACTICE</w:t>
      </w:r>
      <w:r>
        <w:rPr>
          <w:color w:val="231F20"/>
          <w:spacing w:val="80"/>
        </w:rPr>
        <w:t> </w:t>
      </w:r>
      <w:r>
        <w:rPr>
          <w:color w:val="231F20"/>
        </w:rPr>
        <w:t>THROUGH</w:t>
      </w:r>
      <w:r>
        <w:rPr>
          <w:color w:val="231F20"/>
          <w:spacing w:val="80"/>
        </w:rPr>
        <w:t> </w:t>
      </w:r>
      <w:r>
        <w:rPr>
          <w:color w:val="231F20"/>
        </w:rPr>
        <w:t>SYSTEMATIC</w:t>
      </w:r>
      <w:r>
        <w:rPr>
          <w:color w:val="231F20"/>
          <w:spacing w:val="80"/>
        </w:rPr>
        <w:t> </w:t>
      </w:r>
      <w:r>
        <w:rPr>
          <w:color w:val="231F20"/>
        </w:rPr>
        <w:t>REVIEWS</w:t>
      </w:r>
    </w:p>
    <w:p>
      <w:pPr>
        <w:pStyle w:val="BodyText"/>
        <w:spacing w:before="188"/>
        <w:ind w:left="257" w:right="244" w:firstLine="0"/>
        <w:jc w:val="center"/>
      </w:pPr>
      <w:r>
        <w:rPr>
          <w:color w:val="231F20"/>
          <w:spacing w:val="10"/>
          <w:w w:val="105"/>
        </w:rPr>
        <w:t>Fazal</w:t>
      </w:r>
      <w:r>
        <w:rPr>
          <w:color w:val="231F20"/>
          <w:spacing w:val="40"/>
          <w:w w:val="105"/>
        </w:rPr>
        <w:t> </w:t>
      </w:r>
      <w:r>
        <w:rPr>
          <w:color w:val="231F20"/>
          <w:spacing w:val="10"/>
          <w:w w:val="105"/>
        </w:rPr>
        <w:t>Ghani,</w:t>
      </w:r>
      <w:r>
        <w:rPr>
          <w:color w:val="231F20"/>
          <w:spacing w:val="40"/>
          <w:w w:val="105"/>
        </w:rPr>
        <w:t> </w:t>
      </w:r>
      <w:r>
        <w:rPr>
          <w:color w:val="231F20"/>
          <w:spacing w:val="10"/>
          <w:w w:val="105"/>
        </w:rPr>
        <w:t>Muhammad</w:t>
      </w:r>
      <w:r>
        <w:rPr>
          <w:color w:val="231F20"/>
          <w:spacing w:val="41"/>
          <w:w w:val="105"/>
        </w:rPr>
        <w:t> </w:t>
      </w:r>
      <w:r>
        <w:rPr>
          <w:color w:val="231F20"/>
          <w:spacing w:val="11"/>
          <w:w w:val="105"/>
        </w:rPr>
        <w:t>Irfan</w:t>
      </w:r>
    </w:p>
    <w:p>
      <w:pPr>
        <w:pStyle w:val="BodyText"/>
        <w:spacing w:before="1"/>
        <w:ind w:left="0" w:firstLine="0"/>
        <w:jc w:val="left"/>
        <w:rPr>
          <w:sz w:val="12"/>
        </w:rPr>
      </w:pPr>
      <w:r>
        <w:rPr/>
        <w:pict>
          <v:shape style="position:absolute;margin-left:72pt;margin-top:8.470938pt;width:468pt;height:.1pt;mso-position-horizontal-relative:page;mso-position-vertical-relative:paragraph;z-index:-15728128;mso-wrap-distance-left:0;mso-wrap-distance-right:0" id="docshape3" coordorigin="1440,169" coordsize="9360,0" path="m1440,169l10800,169e" filled="false" stroked="true" strokeweight=".48pt" strokecolor="#231f20">
            <v:path arrowok="t"/>
            <v:stroke dashstyle="solid"/>
            <w10:wrap type="topAndBottom"/>
          </v:shape>
        </w:pict>
      </w:r>
    </w:p>
    <w:p>
      <w:pPr>
        <w:pStyle w:val="BodyText"/>
        <w:spacing w:before="2"/>
        <w:ind w:left="0" w:firstLine="0"/>
        <w:jc w:val="left"/>
        <w:rPr>
          <w:sz w:val="16"/>
        </w:rPr>
      </w:pPr>
    </w:p>
    <w:p>
      <w:pPr>
        <w:spacing w:after="0"/>
        <w:jc w:val="left"/>
        <w:rPr>
          <w:sz w:val="16"/>
        </w:rPr>
        <w:sectPr>
          <w:footerReference w:type="default" r:id="rId5"/>
          <w:type w:val="continuous"/>
          <w:pgSz w:w="12240" w:h="15840"/>
          <w:pgMar w:footer="1008" w:header="0" w:top="920" w:bottom="1200" w:left="1320" w:right="1320"/>
          <w:pgNumType w:start="70"/>
        </w:sectPr>
      </w:pPr>
    </w:p>
    <w:p>
      <w:pPr>
        <w:pStyle w:val="Heading1"/>
        <w:spacing w:before="101"/>
      </w:pPr>
      <w:r>
        <w:rPr>
          <w:color w:val="231F20"/>
          <w:spacing w:val="11"/>
        </w:rPr>
        <w:t>INTRODUCTION</w:t>
      </w:r>
    </w:p>
    <w:p>
      <w:pPr>
        <w:pStyle w:val="BodyText"/>
        <w:spacing w:line="244" w:lineRule="auto" w:before="125"/>
        <w:ind w:right="38"/>
      </w:pPr>
      <w:r>
        <w:rPr>
          <w:color w:val="231F20"/>
          <w:w w:val="105"/>
        </w:rPr>
        <w:t>Because patients, each day, present with a range of</w:t>
      </w:r>
      <w:r>
        <w:rPr>
          <w:color w:val="231F20"/>
          <w:w w:val="105"/>
        </w:rPr>
        <w:t> unpredictable</w:t>
      </w:r>
      <w:r>
        <w:rPr>
          <w:color w:val="231F20"/>
          <w:w w:val="105"/>
        </w:rPr>
        <w:t> and</w:t>
      </w:r>
      <w:r>
        <w:rPr>
          <w:color w:val="231F20"/>
          <w:w w:val="105"/>
        </w:rPr>
        <w:t> untimely</w:t>
      </w:r>
      <w:r>
        <w:rPr>
          <w:color w:val="231F20"/>
          <w:w w:val="105"/>
        </w:rPr>
        <w:t> conditions,</w:t>
      </w:r>
      <w:r>
        <w:rPr>
          <w:color w:val="231F20"/>
          <w:w w:val="105"/>
        </w:rPr>
        <w:t> clinicians these days are faced by an ever increasing uncertain- ties.</w:t>
      </w:r>
      <w:r>
        <w:rPr>
          <w:color w:val="231F20"/>
          <w:spacing w:val="-5"/>
          <w:w w:val="105"/>
        </w:rPr>
        <w:t> </w:t>
      </w:r>
      <w:r>
        <w:rPr>
          <w:color w:val="231F20"/>
          <w:w w:val="105"/>
        </w:rPr>
        <w:t>On</w:t>
      </w:r>
      <w:r>
        <w:rPr>
          <w:color w:val="231F20"/>
          <w:spacing w:val="-5"/>
          <w:w w:val="105"/>
        </w:rPr>
        <w:t> </w:t>
      </w:r>
      <w:r>
        <w:rPr>
          <w:color w:val="231F20"/>
          <w:w w:val="105"/>
        </w:rPr>
        <w:t>the</w:t>
      </w:r>
      <w:r>
        <w:rPr>
          <w:color w:val="231F20"/>
          <w:spacing w:val="-5"/>
          <w:w w:val="105"/>
        </w:rPr>
        <w:t> </w:t>
      </w:r>
      <w:r>
        <w:rPr>
          <w:color w:val="231F20"/>
          <w:w w:val="105"/>
        </w:rPr>
        <w:t>other</w:t>
      </w:r>
      <w:r>
        <w:rPr>
          <w:color w:val="231F20"/>
          <w:spacing w:val="-5"/>
          <w:w w:val="105"/>
        </w:rPr>
        <w:t> </w:t>
      </w:r>
      <w:r>
        <w:rPr>
          <w:color w:val="231F20"/>
          <w:w w:val="105"/>
        </w:rPr>
        <w:t>hand</w:t>
      </w:r>
      <w:r>
        <w:rPr>
          <w:color w:val="231F20"/>
          <w:spacing w:val="-5"/>
          <w:w w:val="105"/>
        </w:rPr>
        <w:t> </w:t>
      </w:r>
      <w:r>
        <w:rPr>
          <w:color w:val="231F20"/>
          <w:w w:val="105"/>
        </w:rPr>
        <w:t>clinicians</w:t>
      </w:r>
      <w:r>
        <w:rPr>
          <w:color w:val="231F20"/>
          <w:spacing w:val="-5"/>
          <w:w w:val="105"/>
        </w:rPr>
        <w:t> </w:t>
      </w:r>
      <w:r>
        <w:rPr>
          <w:color w:val="231F20"/>
          <w:w w:val="105"/>
        </w:rPr>
        <w:t>face</w:t>
      </w:r>
      <w:r>
        <w:rPr>
          <w:color w:val="231F20"/>
          <w:spacing w:val="-5"/>
          <w:w w:val="105"/>
        </w:rPr>
        <w:t> </w:t>
      </w:r>
      <w:r>
        <w:rPr>
          <w:color w:val="231F20"/>
          <w:w w:val="105"/>
        </w:rPr>
        <w:t>much</w:t>
      </w:r>
      <w:r>
        <w:rPr>
          <w:color w:val="231F20"/>
          <w:spacing w:val="-5"/>
          <w:w w:val="105"/>
        </w:rPr>
        <w:t> </w:t>
      </w:r>
      <w:r>
        <w:rPr>
          <w:color w:val="231F20"/>
          <w:w w:val="105"/>
        </w:rPr>
        <w:t>more</w:t>
      </w:r>
      <w:r>
        <w:rPr>
          <w:color w:val="231F20"/>
          <w:spacing w:val="-5"/>
          <w:w w:val="105"/>
        </w:rPr>
        <w:t> </w:t>
      </w:r>
      <w:r>
        <w:rPr>
          <w:color w:val="231F20"/>
          <w:w w:val="105"/>
        </w:rPr>
        <w:t>diffi- </w:t>
      </w:r>
      <w:r>
        <w:rPr>
          <w:color w:val="231F20"/>
        </w:rPr>
        <w:t>culty in accepting the uncertainty, especially in the health </w:t>
      </w:r>
      <w:r>
        <w:rPr>
          <w:color w:val="231F20"/>
          <w:w w:val="105"/>
        </w:rPr>
        <w:t>services. Therefore, they have to acquire the skills to recognize, understand and master the uncertainty sur- rounding them</w:t>
      </w:r>
      <w:r>
        <w:rPr>
          <w:color w:val="231F20"/>
          <w:w w:val="105"/>
          <w:position w:val="6"/>
          <w:sz w:val="10"/>
        </w:rPr>
        <w:t>1</w:t>
      </w:r>
      <w:r>
        <w:rPr>
          <w:color w:val="231F20"/>
          <w:w w:val="105"/>
        </w:rPr>
        <w:t>. This they can do by recognizing their own skills, experience, and knowledge base. The criti- cal appraisal skills, core skills of evidence based medi- cal</w:t>
      </w:r>
      <w:r>
        <w:rPr>
          <w:color w:val="231F20"/>
          <w:spacing w:val="-2"/>
          <w:w w:val="105"/>
        </w:rPr>
        <w:t> </w:t>
      </w:r>
      <w:r>
        <w:rPr>
          <w:color w:val="231F20"/>
          <w:w w:val="105"/>
        </w:rPr>
        <w:t>practice</w:t>
      </w:r>
      <w:r>
        <w:rPr>
          <w:color w:val="231F20"/>
          <w:spacing w:val="-2"/>
          <w:w w:val="105"/>
        </w:rPr>
        <w:t> </w:t>
      </w:r>
      <w:r>
        <w:rPr>
          <w:color w:val="231F20"/>
          <w:w w:val="105"/>
        </w:rPr>
        <w:t>when</w:t>
      </w:r>
      <w:r>
        <w:rPr>
          <w:color w:val="231F20"/>
          <w:spacing w:val="-2"/>
          <w:w w:val="105"/>
        </w:rPr>
        <w:t> </w:t>
      </w:r>
      <w:r>
        <w:rPr>
          <w:color w:val="231F20"/>
          <w:w w:val="105"/>
        </w:rPr>
        <w:t>acquired</w:t>
      </w:r>
      <w:r>
        <w:rPr>
          <w:color w:val="231F20"/>
          <w:spacing w:val="-2"/>
          <w:w w:val="105"/>
        </w:rPr>
        <w:t> </w:t>
      </w:r>
      <w:r>
        <w:rPr>
          <w:color w:val="231F20"/>
          <w:w w:val="105"/>
        </w:rPr>
        <w:t>will</w:t>
      </w:r>
      <w:r>
        <w:rPr>
          <w:color w:val="231F20"/>
          <w:spacing w:val="-2"/>
          <w:w w:val="105"/>
        </w:rPr>
        <w:t> </w:t>
      </w:r>
      <w:r>
        <w:rPr>
          <w:color w:val="231F20"/>
          <w:w w:val="105"/>
        </w:rPr>
        <w:t>help</w:t>
      </w:r>
      <w:r>
        <w:rPr>
          <w:color w:val="231F20"/>
          <w:spacing w:val="-2"/>
          <w:w w:val="105"/>
        </w:rPr>
        <w:t> </w:t>
      </w:r>
      <w:r>
        <w:rPr>
          <w:color w:val="231F20"/>
          <w:w w:val="105"/>
        </w:rPr>
        <w:t>individuals</w:t>
      </w:r>
      <w:r>
        <w:rPr>
          <w:color w:val="231F20"/>
          <w:spacing w:val="-2"/>
          <w:w w:val="105"/>
        </w:rPr>
        <w:t> </w:t>
      </w:r>
      <w:r>
        <w:rPr>
          <w:color w:val="231F20"/>
          <w:w w:val="105"/>
        </w:rPr>
        <w:t>under- stand and deal with the uncertainty in practice</w:t>
      </w:r>
      <w:r>
        <w:rPr>
          <w:color w:val="231F20"/>
          <w:w w:val="105"/>
          <w:position w:val="6"/>
          <w:sz w:val="10"/>
        </w:rPr>
        <w:t>2</w:t>
      </w:r>
      <w:r>
        <w:rPr>
          <w:color w:val="231F20"/>
          <w:w w:val="105"/>
        </w:rPr>
        <w:t>.</w:t>
      </w:r>
    </w:p>
    <w:p>
      <w:pPr>
        <w:pStyle w:val="BodyText"/>
        <w:spacing w:line="244" w:lineRule="auto" w:before="99"/>
        <w:ind w:left="120" w:right="40"/>
      </w:pPr>
      <w:r>
        <w:rPr>
          <w:color w:val="231F20"/>
          <w:w w:val="105"/>
        </w:rPr>
        <w:t>Concurrently, the ever increasing interest in tak- ing</w:t>
      </w:r>
      <w:r>
        <w:rPr>
          <w:color w:val="231F20"/>
          <w:w w:val="105"/>
        </w:rPr>
        <w:t> health-care</w:t>
      </w:r>
      <w:r>
        <w:rPr>
          <w:color w:val="231F20"/>
          <w:w w:val="105"/>
        </w:rPr>
        <w:t> decision</w:t>
      </w:r>
      <w:r>
        <w:rPr>
          <w:color w:val="231F20"/>
          <w:w w:val="105"/>
        </w:rPr>
        <w:t> that</w:t>
      </w:r>
      <w:r>
        <w:rPr>
          <w:color w:val="231F20"/>
          <w:w w:val="105"/>
        </w:rPr>
        <w:t> are</w:t>
      </w:r>
      <w:r>
        <w:rPr>
          <w:color w:val="231F20"/>
          <w:w w:val="105"/>
        </w:rPr>
        <w:t> based</w:t>
      </w:r>
      <w:r>
        <w:rPr>
          <w:color w:val="231F20"/>
          <w:w w:val="105"/>
        </w:rPr>
        <w:t> on</w:t>
      </w:r>
      <w:r>
        <w:rPr>
          <w:color w:val="231F20"/>
          <w:w w:val="105"/>
        </w:rPr>
        <w:t> evidence from a variety of health professional groups has made the topic of Evidence Based Medicine (EBM) a global phenomenon</w:t>
      </w:r>
      <w:r>
        <w:rPr>
          <w:color w:val="231F20"/>
          <w:spacing w:val="-2"/>
          <w:w w:val="105"/>
        </w:rPr>
        <w:t> </w:t>
      </w:r>
      <w:r>
        <w:rPr>
          <w:color w:val="231F20"/>
          <w:w w:val="105"/>
        </w:rPr>
        <w:t>taking</w:t>
      </w:r>
      <w:r>
        <w:rPr>
          <w:color w:val="231F20"/>
          <w:spacing w:val="-2"/>
          <w:w w:val="105"/>
        </w:rPr>
        <w:t> </w:t>
      </w:r>
      <w:r>
        <w:rPr>
          <w:color w:val="231F20"/>
          <w:w w:val="105"/>
        </w:rPr>
        <w:t>place</w:t>
      </w:r>
      <w:r>
        <w:rPr>
          <w:color w:val="231F20"/>
          <w:spacing w:val="-2"/>
          <w:w w:val="105"/>
        </w:rPr>
        <w:t> </w:t>
      </w:r>
      <w:r>
        <w:rPr>
          <w:color w:val="231F20"/>
          <w:w w:val="105"/>
        </w:rPr>
        <w:t>at</w:t>
      </w:r>
      <w:r>
        <w:rPr>
          <w:color w:val="231F20"/>
          <w:spacing w:val="-2"/>
          <w:w w:val="105"/>
        </w:rPr>
        <w:t> </w:t>
      </w:r>
      <w:r>
        <w:rPr>
          <w:color w:val="231F20"/>
          <w:w w:val="105"/>
        </w:rPr>
        <w:t>a</w:t>
      </w:r>
      <w:r>
        <w:rPr>
          <w:color w:val="231F20"/>
          <w:spacing w:val="-2"/>
          <w:w w:val="105"/>
        </w:rPr>
        <w:t> </w:t>
      </w:r>
      <w:r>
        <w:rPr>
          <w:color w:val="231F20"/>
          <w:w w:val="105"/>
        </w:rPr>
        <w:t>variety</w:t>
      </w:r>
      <w:r>
        <w:rPr>
          <w:color w:val="231F20"/>
          <w:spacing w:val="-2"/>
          <w:w w:val="105"/>
        </w:rPr>
        <w:t> </w:t>
      </w:r>
      <w:r>
        <w:rPr>
          <w:color w:val="231F20"/>
          <w:w w:val="105"/>
        </w:rPr>
        <w:t>of</w:t>
      </w:r>
      <w:r>
        <w:rPr>
          <w:color w:val="231F20"/>
          <w:spacing w:val="-2"/>
          <w:w w:val="105"/>
        </w:rPr>
        <w:t> </w:t>
      </w:r>
      <w:r>
        <w:rPr>
          <w:color w:val="231F20"/>
          <w:w w:val="105"/>
        </w:rPr>
        <w:t>speeds</w:t>
      </w:r>
      <w:r>
        <w:rPr>
          <w:color w:val="231F20"/>
          <w:spacing w:val="-2"/>
          <w:w w:val="105"/>
        </w:rPr>
        <w:t> </w:t>
      </w:r>
      <w:r>
        <w:rPr>
          <w:color w:val="231F20"/>
          <w:w w:val="105"/>
        </w:rPr>
        <w:t>in</w:t>
      </w:r>
      <w:r>
        <w:rPr>
          <w:color w:val="231F20"/>
          <w:spacing w:val="-2"/>
          <w:w w:val="105"/>
        </w:rPr>
        <w:t> </w:t>
      </w:r>
      <w:r>
        <w:rPr>
          <w:color w:val="231F20"/>
          <w:w w:val="105"/>
        </w:rPr>
        <w:t>dif- ferent</w:t>
      </w:r>
      <w:r>
        <w:rPr>
          <w:color w:val="231F20"/>
          <w:w w:val="105"/>
        </w:rPr>
        <w:t> countries</w:t>
      </w:r>
      <w:r>
        <w:rPr>
          <w:color w:val="231F20"/>
          <w:w w:val="105"/>
          <w:position w:val="6"/>
          <w:sz w:val="10"/>
        </w:rPr>
        <w:t>3-4</w:t>
      </w:r>
      <w:r>
        <w:rPr>
          <w:color w:val="231F20"/>
          <w:w w:val="105"/>
        </w:rPr>
        <w:t>.</w:t>
      </w:r>
      <w:r>
        <w:rPr>
          <w:color w:val="231F20"/>
          <w:w w:val="105"/>
        </w:rPr>
        <w:t> With</w:t>
      </w:r>
      <w:r>
        <w:rPr>
          <w:color w:val="231F20"/>
          <w:w w:val="105"/>
        </w:rPr>
        <w:t> the</w:t>
      </w:r>
      <w:r>
        <w:rPr>
          <w:color w:val="231F20"/>
          <w:w w:val="105"/>
        </w:rPr>
        <w:t> idea</w:t>
      </w:r>
      <w:r>
        <w:rPr>
          <w:color w:val="231F20"/>
          <w:w w:val="105"/>
        </w:rPr>
        <w:t> already</w:t>
      </w:r>
      <w:r>
        <w:rPr>
          <w:color w:val="231F20"/>
          <w:w w:val="105"/>
        </w:rPr>
        <w:t> widely</w:t>
      </w:r>
      <w:r>
        <w:rPr>
          <w:color w:val="231F20"/>
          <w:w w:val="105"/>
        </w:rPr>
        <w:t> wel- </w:t>
      </w:r>
      <w:r>
        <w:rPr>
          <w:color w:val="231F20"/>
        </w:rPr>
        <w:t>comed by all, the scope of EBM has become very broad. </w:t>
      </w:r>
      <w:r>
        <w:rPr>
          <w:color w:val="231F20"/>
          <w:w w:val="105"/>
        </w:rPr>
        <w:t>This can be seen from the increased collaboration be- </w:t>
      </w:r>
      <w:r>
        <w:rPr>
          <w:color w:val="231F20"/>
        </w:rPr>
        <w:t>tween individuals and organizations in their effort to ex- ploit their potential for improved patient’s care</w:t>
      </w:r>
      <w:r>
        <w:rPr>
          <w:color w:val="231F20"/>
          <w:position w:val="6"/>
          <w:sz w:val="10"/>
        </w:rPr>
        <w:t>6-11</w:t>
      </w:r>
      <w:r>
        <w:rPr>
          <w:color w:val="231F20"/>
        </w:rPr>
        <w:t>. Now </w:t>
      </w:r>
      <w:r>
        <w:rPr>
          <w:color w:val="231F20"/>
          <w:w w:val="105"/>
        </w:rPr>
        <w:t>we</w:t>
      </w:r>
      <w:r>
        <w:rPr>
          <w:color w:val="231F20"/>
          <w:spacing w:val="-9"/>
          <w:w w:val="105"/>
        </w:rPr>
        <w:t> </w:t>
      </w:r>
      <w:r>
        <w:rPr>
          <w:color w:val="231F20"/>
          <w:w w:val="105"/>
        </w:rPr>
        <w:t>see</w:t>
      </w:r>
      <w:r>
        <w:rPr>
          <w:color w:val="231F20"/>
          <w:spacing w:val="-9"/>
          <w:w w:val="105"/>
        </w:rPr>
        <w:t> </w:t>
      </w:r>
      <w:r>
        <w:rPr>
          <w:color w:val="231F20"/>
          <w:w w:val="105"/>
        </w:rPr>
        <w:t>an</w:t>
      </w:r>
      <w:r>
        <w:rPr>
          <w:color w:val="231F20"/>
          <w:spacing w:val="-9"/>
          <w:w w:val="105"/>
        </w:rPr>
        <w:t> </w:t>
      </w:r>
      <w:r>
        <w:rPr>
          <w:color w:val="231F20"/>
          <w:w w:val="105"/>
        </w:rPr>
        <w:t>increasing</w:t>
      </w:r>
      <w:r>
        <w:rPr>
          <w:color w:val="231F20"/>
          <w:spacing w:val="-9"/>
          <w:w w:val="105"/>
        </w:rPr>
        <w:t> </w:t>
      </w:r>
      <w:r>
        <w:rPr>
          <w:color w:val="231F20"/>
          <w:w w:val="105"/>
        </w:rPr>
        <w:t>number</w:t>
      </w:r>
      <w:r>
        <w:rPr>
          <w:color w:val="231F20"/>
          <w:spacing w:val="-9"/>
          <w:w w:val="105"/>
        </w:rPr>
        <w:t> </w:t>
      </w:r>
      <w:r>
        <w:rPr>
          <w:color w:val="231F20"/>
          <w:w w:val="105"/>
        </w:rPr>
        <w:t>of</w:t>
      </w:r>
      <w:r>
        <w:rPr>
          <w:color w:val="231F20"/>
          <w:spacing w:val="-9"/>
          <w:w w:val="105"/>
        </w:rPr>
        <w:t> </w:t>
      </w:r>
      <w:r>
        <w:rPr>
          <w:color w:val="231F20"/>
          <w:w w:val="105"/>
        </w:rPr>
        <w:t>randomized</w:t>
      </w:r>
      <w:r>
        <w:rPr>
          <w:color w:val="231F20"/>
          <w:spacing w:val="-9"/>
          <w:w w:val="105"/>
        </w:rPr>
        <w:t> </w:t>
      </w:r>
      <w:r>
        <w:rPr>
          <w:color w:val="231F20"/>
          <w:w w:val="105"/>
        </w:rPr>
        <w:t>controlled trials (RCT), systematic reviews (SSRs), increased links between researchers and organizations and number of position statements and development of clinical prac- tice guidelines</w:t>
      </w:r>
      <w:r>
        <w:rPr>
          <w:color w:val="231F20"/>
          <w:w w:val="105"/>
          <w:position w:val="6"/>
          <w:sz w:val="10"/>
        </w:rPr>
        <w:t>2,3,5,12-16</w:t>
      </w:r>
      <w:r>
        <w:rPr>
          <w:color w:val="231F20"/>
          <w:w w:val="105"/>
        </w:rPr>
        <w:t>.</w:t>
      </w:r>
    </w:p>
    <w:p>
      <w:pPr>
        <w:pStyle w:val="BodyText"/>
        <w:spacing w:line="244" w:lineRule="auto" w:before="100"/>
        <w:ind w:right="41"/>
      </w:pPr>
      <w:r>
        <w:rPr>
          <w:color w:val="231F20"/>
        </w:rPr>
        <w:t>The aims of this paper are; first to explain what is evidence based medical practice and to give a brief overview of the design of a systematic review and high- light their importance in the practice of evidence based medicine. This is in no way exhaustive review of the subject but is basically intended to increase awareness</w:t>
      </w:r>
      <w:r>
        <w:rPr>
          <w:color w:val="231F20"/>
          <w:spacing w:val="40"/>
        </w:rPr>
        <w:t> </w:t>
      </w:r>
      <w:r>
        <w:rPr>
          <w:color w:val="231F20"/>
        </w:rPr>
        <w:t>and interest of the reader in the subject.</w:t>
      </w:r>
    </w:p>
    <w:p>
      <w:pPr>
        <w:pStyle w:val="Heading1"/>
        <w:spacing w:before="151"/>
      </w:pPr>
      <w:r>
        <w:rPr>
          <w:color w:val="231F20"/>
          <w:w w:val="105"/>
        </w:rPr>
        <w:t>EVIDENCE</w:t>
      </w:r>
      <w:r>
        <w:rPr>
          <w:color w:val="231F20"/>
          <w:spacing w:val="17"/>
          <w:w w:val="105"/>
        </w:rPr>
        <w:t> </w:t>
      </w:r>
      <w:r>
        <w:rPr>
          <w:color w:val="231F20"/>
          <w:w w:val="105"/>
        </w:rPr>
        <w:t>BASED</w:t>
      </w:r>
      <w:r>
        <w:rPr>
          <w:color w:val="231F20"/>
          <w:spacing w:val="18"/>
          <w:w w:val="105"/>
        </w:rPr>
        <w:t> </w:t>
      </w:r>
      <w:r>
        <w:rPr>
          <w:color w:val="231F20"/>
          <w:w w:val="105"/>
        </w:rPr>
        <w:t>MEDICINE</w:t>
      </w:r>
      <w:r>
        <w:rPr>
          <w:color w:val="231F20"/>
          <w:spacing w:val="18"/>
          <w:w w:val="105"/>
        </w:rPr>
        <w:t> </w:t>
      </w:r>
      <w:r>
        <w:rPr>
          <w:color w:val="231F20"/>
          <w:spacing w:val="-2"/>
          <w:w w:val="105"/>
        </w:rPr>
        <w:t>(EBM)</w:t>
      </w:r>
    </w:p>
    <w:p>
      <w:pPr>
        <w:pStyle w:val="BodyText"/>
        <w:spacing w:line="244" w:lineRule="auto" w:before="128"/>
        <w:ind w:right="42"/>
      </w:pPr>
      <w:r>
        <w:rPr>
          <w:color w:val="231F20"/>
          <w:w w:val="105"/>
        </w:rPr>
        <w:t>Evidence based medicine is employing a consci- entious,</w:t>
      </w:r>
      <w:r>
        <w:rPr>
          <w:color w:val="231F20"/>
          <w:spacing w:val="16"/>
          <w:w w:val="105"/>
        </w:rPr>
        <w:t> </w:t>
      </w:r>
      <w:r>
        <w:rPr>
          <w:color w:val="231F20"/>
          <w:w w:val="105"/>
        </w:rPr>
        <w:t>explicit</w:t>
      </w:r>
      <w:r>
        <w:rPr>
          <w:color w:val="231F20"/>
          <w:spacing w:val="17"/>
          <w:w w:val="105"/>
        </w:rPr>
        <w:t> </w:t>
      </w:r>
      <w:r>
        <w:rPr>
          <w:color w:val="231F20"/>
          <w:w w:val="105"/>
        </w:rPr>
        <w:t>and</w:t>
      </w:r>
      <w:r>
        <w:rPr>
          <w:color w:val="231F20"/>
          <w:spacing w:val="17"/>
          <w:w w:val="105"/>
        </w:rPr>
        <w:t> </w:t>
      </w:r>
      <w:r>
        <w:rPr>
          <w:color w:val="231F20"/>
          <w:w w:val="105"/>
        </w:rPr>
        <w:t>judicious</w:t>
      </w:r>
      <w:r>
        <w:rPr>
          <w:color w:val="231F20"/>
          <w:spacing w:val="17"/>
          <w:w w:val="105"/>
        </w:rPr>
        <w:t> </w:t>
      </w:r>
      <w:r>
        <w:rPr>
          <w:color w:val="231F20"/>
          <w:w w:val="105"/>
        </w:rPr>
        <w:t>use</w:t>
      </w:r>
      <w:r>
        <w:rPr>
          <w:color w:val="231F20"/>
          <w:spacing w:val="16"/>
          <w:w w:val="105"/>
        </w:rPr>
        <w:t> </w:t>
      </w:r>
      <w:r>
        <w:rPr>
          <w:color w:val="231F20"/>
          <w:w w:val="105"/>
        </w:rPr>
        <w:t>of</w:t>
      </w:r>
      <w:r>
        <w:rPr>
          <w:color w:val="231F20"/>
          <w:spacing w:val="17"/>
          <w:w w:val="105"/>
        </w:rPr>
        <w:t> </w:t>
      </w:r>
      <w:r>
        <w:rPr>
          <w:color w:val="231F20"/>
          <w:w w:val="105"/>
        </w:rPr>
        <w:t>current</w:t>
      </w:r>
      <w:r>
        <w:rPr>
          <w:color w:val="231F20"/>
          <w:spacing w:val="17"/>
          <w:w w:val="105"/>
        </w:rPr>
        <w:t> </w:t>
      </w:r>
      <w:r>
        <w:rPr>
          <w:color w:val="231F20"/>
          <w:w w:val="105"/>
        </w:rPr>
        <w:t>best</w:t>
      </w:r>
      <w:r>
        <w:rPr>
          <w:color w:val="231F20"/>
          <w:spacing w:val="17"/>
          <w:w w:val="105"/>
        </w:rPr>
        <w:t> </w:t>
      </w:r>
      <w:r>
        <w:rPr>
          <w:color w:val="231F20"/>
          <w:spacing w:val="-4"/>
          <w:w w:val="105"/>
        </w:rPr>
        <w:t>evi-</w:t>
      </w:r>
    </w:p>
    <w:p>
      <w:pPr>
        <w:pStyle w:val="BodyText"/>
        <w:spacing w:before="2"/>
        <w:ind w:left="0" w:firstLine="0"/>
        <w:jc w:val="left"/>
        <w:rPr>
          <w:sz w:val="8"/>
        </w:rPr>
      </w:pPr>
      <w:r>
        <w:rPr/>
        <w:pict>
          <v:shape style="position:absolute;margin-left:72pt;margin-top:6.099102pt;width:225pt;height:.1pt;mso-position-horizontal-relative:page;mso-position-vertical-relative:paragraph;z-index:-15727616;mso-wrap-distance-left:0;mso-wrap-distance-right:0" id="docshape4" coordorigin="1440,122" coordsize="4500,0" path="m1440,122l5940,122e" filled="false" stroked="true" strokeweight=".48pt" strokecolor="#231f20">
            <v:path arrowok="t"/>
            <v:stroke dashstyle="solid"/>
            <w10:wrap type="topAndBottom"/>
          </v:shape>
        </w:pict>
      </w:r>
    </w:p>
    <w:p>
      <w:pPr>
        <w:spacing w:line="249" w:lineRule="auto" w:before="131"/>
        <w:ind w:left="120" w:right="0" w:firstLine="0"/>
        <w:jc w:val="left"/>
        <w:rPr>
          <w:sz w:val="16"/>
        </w:rPr>
      </w:pPr>
      <w:r>
        <w:rPr>
          <w:rFonts w:ascii="Gill Sans MT"/>
          <w:b/>
          <w:color w:val="231F20"/>
          <w:w w:val="105"/>
          <w:sz w:val="16"/>
        </w:rPr>
        <w:t>Fazal Ghani, </w:t>
      </w:r>
      <w:r>
        <w:rPr>
          <w:color w:val="231F20"/>
          <w:w w:val="105"/>
          <w:sz w:val="16"/>
        </w:rPr>
        <w:t>PhD, FDSRCPSGlasg, FRSM, MSc, CMP, BDS, BSc. Department of Prosthodontics, Khyber College of Dentistry, University Campus, Peshawar, Pakistan..</w:t>
      </w:r>
    </w:p>
    <w:p>
      <w:pPr>
        <w:spacing w:before="2"/>
        <w:ind w:left="120" w:right="0" w:firstLine="0"/>
        <w:jc w:val="left"/>
        <w:rPr>
          <w:sz w:val="16"/>
        </w:rPr>
      </w:pPr>
      <w:r>
        <w:rPr>
          <w:color w:val="231F20"/>
          <w:sz w:val="16"/>
        </w:rPr>
        <w:t>E-mail:</w:t>
      </w:r>
      <w:r>
        <w:rPr>
          <w:color w:val="231F20"/>
          <w:spacing w:val="27"/>
          <w:sz w:val="16"/>
        </w:rPr>
        <w:t> </w:t>
      </w:r>
      <w:hyperlink r:id="rId6">
        <w:r>
          <w:rPr>
            <w:color w:val="231F20"/>
            <w:spacing w:val="-2"/>
            <w:sz w:val="16"/>
          </w:rPr>
          <w:t>fazalg55@yahoo.co.in</w:t>
        </w:r>
      </w:hyperlink>
    </w:p>
    <w:p>
      <w:pPr>
        <w:spacing w:line="249" w:lineRule="auto" w:before="70"/>
        <w:ind w:left="119" w:right="0" w:firstLine="0"/>
        <w:jc w:val="left"/>
        <w:rPr>
          <w:sz w:val="16"/>
        </w:rPr>
      </w:pPr>
      <w:r>
        <w:rPr>
          <w:rFonts w:ascii="Gill Sans MT"/>
          <w:b/>
          <w:color w:val="231F20"/>
          <w:sz w:val="16"/>
        </w:rPr>
        <w:t>Muhammad</w:t>
      </w:r>
      <w:r>
        <w:rPr>
          <w:rFonts w:ascii="Gill Sans MT"/>
          <w:b/>
          <w:color w:val="231F20"/>
          <w:spacing w:val="40"/>
          <w:sz w:val="16"/>
        </w:rPr>
        <w:t> </w:t>
      </w:r>
      <w:r>
        <w:rPr>
          <w:rFonts w:ascii="Gill Sans MT"/>
          <w:b/>
          <w:color w:val="231F20"/>
          <w:sz w:val="16"/>
        </w:rPr>
        <w:t>Irfan,</w:t>
      </w:r>
      <w:r>
        <w:rPr>
          <w:rFonts w:ascii="Gill Sans MT"/>
          <w:b/>
          <w:color w:val="231F20"/>
          <w:spacing w:val="40"/>
          <w:sz w:val="16"/>
        </w:rPr>
        <w:t> </w:t>
      </w:r>
      <w:r>
        <w:rPr>
          <w:color w:val="231F20"/>
          <w:sz w:val="16"/>
        </w:rPr>
        <w:t>Department</w:t>
      </w:r>
      <w:r>
        <w:rPr>
          <w:color w:val="231F20"/>
          <w:spacing w:val="40"/>
          <w:sz w:val="16"/>
        </w:rPr>
        <w:t> </w:t>
      </w:r>
      <w:r>
        <w:rPr>
          <w:color w:val="231F20"/>
          <w:sz w:val="16"/>
        </w:rPr>
        <w:t>of</w:t>
      </w:r>
      <w:r>
        <w:rPr>
          <w:color w:val="231F20"/>
          <w:spacing w:val="40"/>
          <w:sz w:val="16"/>
        </w:rPr>
        <w:t> </w:t>
      </w:r>
      <w:r>
        <w:rPr>
          <w:color w:val="231F20"/>
          <w:sz w:val="16"/>
        </w:rPr>
        <w:t>Psychiatry,</w:t>
      </w:r>
      <w:r>
        <w:rPr>
          <w:color w:val="231F20"/>
          <w:spacing w:val="40"/>
          <w:sz w:val="16"/>
        </w:rPr>
        <w:t> </w:t>
      </w:r>
      <w:r>
        <w:rPr>
          <w:color w:val="231F20"/>
          <w:sz w:val="16"/>
        </w:rPr>
        <w:t>PGMI,</w:t>
      </w:r>
      <w:r>
        <w:rPr>
          <w:color w:val="231F20"/>
          <w:spacing w:val="40"/>
          <w:sz w:val="16"/>
        </w:rPr>
        <w:t> </w:t>
      </w:r>
      <w:r>
        <w:rPr>
          <w:color w:val="231F20"/>
          <w:sz w:val="16"/>
        </w:rPr>
        <w:t>Lady Reading Hospital, Peshawar. E-mail: mirfan78@yahoo. com.</w:t>
      </w:r>
    </w:p>
    <w:p>
      <w:pPr>
        <w:spacing w:line="338" w:lineRule="auto" w:before="64"/>
        <w:ind w:left="119" w:right="3069" w:firstLine="0"/>
        <w:jc w:val="left"/>
        <w:rPr>
          <w:rFonts w:ascii="Gill Sans MT"/>
          <w:b/>
          <w:sz w:val="16"/>
        </w:rPr>
      </w:pPr>
      <w:r>
        <w:rPr>
          <w:rFonts w:ascii="Gill Sans MT"/>
          <w:b/>
          <w:color w:val="231F20"/>
          <w:spacing w:val="-2"/>
          <w:sz w:val="16"/>
        </w:rPr>
        <w:t>Correspondence: </w:t>
      </w:r>
      <w:r>
        <w:rPr>
          <w:rFonts w:ascii="Gill Sans MT"/>
          <w:b/>
          <w:color w:val="231F20"/>
          <w:sz w:val="16"/>
        </w:rPr>
        <w:t>Dr.</w:t>
      </w:r>
      <w:r>
        <w:rPr>
          <w:rFonts w:ascii="Gill Sans MT"/>
          <w:b/>
          <w:color w:val="231F20"/>
          <w:spacing w:val="40"/>
          <w:sz w:val="16"/>
        </w:rPr>
        <w:t> </w:t>
      </w:r>
      <w:r>
        <w:rPr>
          <w:rFonts w:ascii="Gill Sans MT"/>
          <w:b/>
          <w:color w:val="231F20"/>
          <w:sz w:val="16"/>
        </w:rPr>
        <w:t>Fazal</w:t>
      </w:r>
      <w:r>
        <w:rPr>
          <w:rFonts w:ascii="Gill Sans MT"/>
          <w:b/>
          <w:color w:val="231F20"/>
          <w:spacing w:val="40"/>
          <w:sz w:val="16"/>
        </w:rPr>
        <w:t> </w:t>
      </w:r>
      <w:r>
        <w:rPr>
          <w:rFonts w:ascii="Gill Sans MT"/>
          <w:b/>
          <w:color w:val="231F20"/>
          <w:sz w:val="16"/>
        </w:rPr>
        <w:t>Ghani</w:t>
      </w:r>
    </w:p>
    <w:p>
      <w:pPr>
        <w:pStyle w:val="BodyText"/>
        <w:spacing w:line="244" w:lineRule="auto" w:before="105"/>
        <w:ind w:right="116" w:firstLine="0"/>
      </w:pPr>
      <w:r>
        <w:rPr/>
        <w:br w:type="column"/>
      </w:r>
      <w:r>
        <w:rPr>
          <w:color w:val="231F20"/>
        </w:rPr>
        <w:t>dence in making decisions about the care of individual patients. It</w:t>
      </w:r>
      <w:r>
        <w:rPr>
          <w:color w:val="231F20"/>
          <w:spacing w:val="40"/>
        </w:rPr>
        <w:t> </w:t>
      </w:r>
      <w:r>
        <w:rPr>
          <w:color w:val="231F20"/>
        </w:rPr>
        <w:t>is basically an approach to medical care through integration of systematic assessment of clini-</w:t>
      </w:r>
      <w:r>
        <w:rPr>
          <w:color w:val="231F20"/>
          <w:spacing w:val="40"/>
        </w:rPr>
        <w:t> </w:t>
      </w:r>
      <w:r>
        <w:rPr>
          <w:color w:val="231F20"/>
        </w:rPr>
        <w:t>cally relevant scientific evidence relating to the patient’s medical history with the health-care providers clinical expertise and the patients treatment needs</w:t>
      </w:r>
      <w:r>
        <w:rPr>
          <w:color w:val="231F20"/>
          <w:position w:val="6"/>
          <w:sz w:val="10"/>
        </w:rPr>
        <w:t>10,16-20</w:t>
      </w:r>
      <w:r>
        <w:rPr>
          <w:color w:val="231F20"/>
        </w:rPr>
        <w:t>. It is a subject and philosophy of care that seeks to ensure that all involved in patients-care and even the patients them- selves are equipped with unbiased up-to-date </w:t>
      </w:r>
      <w:r>
        <w:rPr>
          <w:color w:val="231F20"/>
        </w:rPr>
        <w:t>knowl- edge about a clinical decision and the best treatment alternative for a contemporary clinical problem.</w:t>
      </w:r>
    </w:p>
    <w:p>
      <w:pPr>
        <w:pStyle w:val="Heading2"/>
        <w:spacing w:before="173"/>
        <w:rPr>
          <w:i/>
        </w:rPr>
      </w:pPr>
      <w:r>
        <w:rPr>
          <w:i/>
          <w:color w:val="231F20"/>
        </w:rPr>
        <w:t>Sources</w:t>
      </w:r>
      <w:r>
        <w:rPr>
          <w:i/>
          <w:color w:val="231F20"/>
          <w:spacing w:val="-8"/>
        </w:rPr>
        <w:t> </w:t>
      </w:r>
      <w:r>
        <w:rPr>
          <w:i/>
          <w:color w:val="231F20"/>
        </w:rPr>
        <w:t>of</w:t>
      </w:r>
      <w:r>
        <w:rPr>
          <w:i/>
          <w:color w:val="231F20"/>
          <w:spacing w:val="-7"/>
        </w:rPr>
        <w:t> </w:t>
      </w:r>
      <w:r>
        <w:rPr>
          <w:i/>
          <w:color w:val="231F20"/>
          <w:spacing w:val="-2"/>
        </w:rPr>
        <w:t>Evidence</w:t>
      </w:r>
    </w:p>
    <w:p>
      <w:pPr>
        <w:pStyle w:val="BodyText"/>
        <w:spacing w:line="244" w:lineRule="auto" w:before="132"/>
        <w:ind w:right="109"/>
      </w:pPr>
      <w:r>
        <w:rPr>
          <w:color w:val="231F20"/>
          <w:w w:val="105"/>
        </w:rPr>
        <w:t>The evidence for EBM is searched through elec- tronic retrieval of papers, critical appraisal of original studies, reports and reviews based on research.</w:t>
      </w:r>
      <w:r>
        <w:rPr>
          <w:color w:val="231F20"/>
          <w:spacing w:val="40"/>
          <w:w w:val="105"/>
        </w:rPr>
        <w:t> </w:t>
      </w:r>
      <w:r>
        <w:rPr>
          <w:color w:val="231F20"/>
          <w:w w:val="105"/>
        </w:rPr>
        <w:t>How- ever,</w:t>
      </w:r>
      <w:r>
        <w:rPr>
          <w:color w:val="231F20"/>
          <w:spacing w:val="-11"/>
          <w:w w:val="105"/>
        </w:rPr>
        <w:t> </w:t>
      </w:r>
      <w:r>
        <w:rPr>
          <w:color w:val="231F20"/>
          <w:w w:val="105"/>
        </w:rPr>
        <w:t>identifying</w:t>
      </w:r>
      <w:r>
        <w:rPr>
          <w:color w:val="231F20"/>
          <w:spacing w:val="-11"/>
          <w:w w:val="105"/>
        </w:rPr>
        <w:t> </w:t>
      </w:r>
      <w:r>
        <w:rPr>
          <w:color w:val="231F20"/>
          <w:w w:val="105"/>
        </w:rPr>
        <w:t>and</w:t>
      </w:r>
      <w:r>
        <w:rPr>
          <w:color w:val="231F20"/>
          <w:spacing w:val="-11"/>
          <w:w w:val="105"/>
        </w:rPr>
        <w:t> </w:t>
      </w:r>
      <w:r>
        <w:rPr>
          <w:color w:val="231F20"/>
          <w:w w:val="105"/>
        </w:rPr>
        <w:t>finding</w:t>
      </w:r>
      <w:r>
        <w:rPr>
          <w:color w:val="231F20"/>
          <w:spacing w:val="32"/>
          <w:w w:val="105"/>
        </w:rPr>
        <w:t> </w:t>
      </w:r>
      <w:r>
        <w:rPr>
          <w:color w:val="231F20"/>
          <w:w w:val="105"/>
        </w:rPr>
        <w:t>this</w:t>
      </w:r>
      <w:r>
        <w:rPr>
          <w:color w:val="231F20"/>
          <w:spacing w:val="-11"/>
          <w:w w:val="105"/>
        </w:rPr>
        <w:t> </w:t>
      </w:r>
      <w:r>
        <w:rPr>
          <w:color w:val="231F20"/>
          <w:w w:val="105"/>
        </w:rPr>
        <w:t>research</w:t>
      </w:r>
      <w:r>
        <w:rPr>
          <w:color w:val="231F20"/>
          <w:spacing w:val="-11"/>
          <w:w w:val="105"/>
        </w:rPr>
        <w:t> </w:t>
      </w:r>
      <w:r>
        <w:rPr>
          <w:color w:val="231F20"/>
          <w:w w:val="105"/>
        </w:rPr>
        <w:t>is</w:t>
      </w:r>
      <w:r>
        <w:rPr>
          <w:color w:val="231F20"/>
          <w:spacing w:val="-11"/>
          <w:w w:val="105"/>
        </w:rPr>
        <w:t> </w:t>
      </w:r>
      <w:r>
        <w:rPr>
          <w:color w:val="231F20"/>
          <w:w w:val="105"/>
        </w:rPr>
        <w:t>not</w:t>
      </w:r>
      <w:r>
        <w:rPr>
          <w:color w:val="231F20"/>
          <w:spacing w:val="-11"/>
          <w:w w:val="105"/>
        </w:rPr>
        <w:t> </w:t>
      </w:r>
      <w:r>
        <w:rPr>
          <w:color w:val="231F20"/>
          <w:w w:val="105"/>
        </w:rPr>
        <w:t>easy.</w:t>
      </w:r>
      <w:r>
        <w:rPr>
          <w:color w:val="231F20"/>
          <w:spacing w:val="-11"/>
          <w:w w:val="105"/>
        </w:rPr>
        <w:t> </w:t>
      </w:r>
      <w:r>
        <w:rPr>
          <w:color w:val="231F20"/>
          <w:w w:val="105"/>
        </w:rPr>
        <w:t>It can</w:t>
      </w:r>
      <w:r>
        <w:rPr>
          <w:color w:val="231F20"/>
          <w:spacing w:val="-13"/>
          <w:w w:val="105"/>
        </w:rPr>
        <w:t> </w:t>
      </w:r>
      <w:r>
        <w:rPr>
          <w:color w:val="231F20"/>
          <w:w w:val="105"/>
        </w:rPr>
        <w:t>not</w:t>
      </w:r>
      <w:r>
        <w:rPr>
          <w:color w:val="231F20"/>
          <w:spacing w:val="-13"/>
          <w:w w:val="105"/>
        </w:rPr>
        <w:t> </w:t>
      </w:r>
      <w:r>
        <w:rPr>
          <w:color w:val="231F20"/>
          <w:w w:val="105"/>
        </w:rPr>
        <w:t>only</w:t>
      </w:r>
      <w:r>
        <w:rPr>
          <w:color w:val="231F20"/>
          <w:spacing w:val="-13"/>
          <w:w w:val="105"/>
        </w:rPr>
        <w:t> </w:t>
      </w:r>
      <w:r>
        <w:rPr>
          <w:color w:val="231F20"/>
          <w:w w:val="105"/>
        </w:rPr>
        <w:t>be</w:t>
      </w:r>
      <w:r>
        <w:rPr>
          <w:color w:val="231F20"/>
          <w:spacing w:val="-13"/>
          <w:w w:val="105"/>
        </w:rPr>
        <w:t> </w:t>
      </w:r>
      <w:r>
        <w:rPr>
          <w:color w:val="231F20"/>
          <w:w w:val="105"/>
        </w:rPr>
        <w:t>costly</w:t>
      </w:r>
      <w:r>
        <w:rPr>
          <w:color w:val="231F20"/>
          <w:spacing w:val="-13"/>
          <w:w w:val="105"/>
        </w:rPr>
        <w:t> </w:t>
      </w:r>
      <w:r>
        <w:rPr>
          <w:color w:val="231F20"/>
          <w:w w:val="105"/>
        </w:rPr>
        <w:t>and</w:t>
      </w:r>
      <w:r>
        <w:rPr>
          <w:color w:val="231F20"/>
          <w:spacing w:val="-13"/>
          <w:w w:val="105"/>
        </w:rPr>
        <w:t> </w:t>
      </w:r>
      <w:r>
        <w:rPr>
          <w:color w:val="231F20"/>
          <w:w w:val="105"/>
        </w:rPr>
        <w:t>time-consuming</w:t>
      </w:r>
      <w:r>
        <w:rPr>
          <w:color w:val="231F20"/>
          <w:spacing w:val="-13"/>
          <w:w w:val="105"/>
        </w:rPr>
        <w:t> </w:t>
      </w:r>
      <w:r>
        <w:rPr>
          <w:color w:val="231F20"/>
          <w:w w:val="105"/>
        </w:rPr>
        <w:t>but</w:t>
      </w:r>
      <w:r>
        <w:rPr>
          <w:color w:val="231F20"/>
          <w:spacing w:val="-13"/>
          <w:w w:val="105"/>
        </w:rPr>
        <w:t> </w:t>
      </w:r>
      <w:r>
        <w:rPr>
          <w:color w:val="231F20"/>
          <w:w w:val="105"/>
        </w:rPr>
        <w:t>also</w:t>
      </w:r>
      <w:r>
        <w:rPr>
          <w:color w:val="231F20"/>
          <w:spacing w:val="-13"/>
          <w:w w:val="105"/>
        </w:rPr>
        <w:t> </w:t>
      </w:r>
      <w:r>
        <w:rPr>
          <w:color w:val="231F20"/>
          <w:w w:val="105"/>
        </w:rPr>
        <w:t>not </w:t>
      </w:r>
      <w:r>
        <w:rPr>
          <w:color w:val="231F20"/>
        </w:rPr>
        <w:t>easily understood by the busy practitioners. Most</w:t>
      </w:r>
      <w:r>
        <w:rPr>
          <w:color w:val="231F20"/>
          <w:spacing w:val="40"/>
        </w:rPr>
        <w:t> </w:t>
      </w:r>
      <w:r>
        <w:rPr>
          <w:color w:val="231F20"/>
        </w:rPr>
        <w:t>of the </w:t>
      </w:r>
      <w:r>
        <w:rPr>
          <w:color w:val="231F20"/>
          <w:w w:val="105"/>
        </w:rPr>
        <w:t>resources may be beyond the ordinary practitioners in almost all developing countries. For this purpose, they are being helped, by others, making this search easy, fast</w:t>
      </w:r>
      <w:r>
        <w:rPr>
          <w:color w:val="231F20"/>
          <w:spacing w:val="-13"/>
          <w:w w:val="105"/>
        </w:rPr>
        <w:t> </w:t>
      </w:r>
      <w:r>
        <w:rPr>
          <w:color w:val="231F20"/>
          <w:w w:val="105"/>
        </w:rPr>
        <w:t>and</w:t>
      </w:r>
      <w:r>
        <w:rPr>
          <w:color w:val="231F20"/>
          <w:spacing w:val="-13"/>
          <w:w w:val="105"/>
        </w:rPr>
        <w:t> </w:t>
      </w:r>
      <w:r>
        <w:rPr>
          <w:color w:val="231F20"/>
          <w:w w:val="105"/>
        </w:rPr>
        <w:t>affordable</w:t>
      </w:r>
      <w:r>
        <w:rPr>
          <w:color w:val="231F20"/>
          <w:spacing w:val="-13"/>
          <w:w w:val="105"/>
        </w:rPr>
        <w:t> </w:t>
      </w:r>
      <w:r>
        <w:rPr>
          <w:color w:val="231F20"/>
          <w:w w:val="105"/>
        </w:rPr>
        <w:t>to</w:t>
      </w:r>
      <w:r>
        <w:rPr>
          <w:color w:val="231F20"/>
          <w:spacing w:val="-13"/>
          <w:w w:val="105"/>
        </w:rPr>
        <w:t> </w:t>
      </w:r>
      <w:r>
        <w:rPr>
          <w:color w:val="231F20"/>
          <w:w w:val="105"/>
        </w:rPr>
        <w:t>explore</w:t>
      </w:r>
      <w:r>
        <w:rPr>
          <w:color w:val="231F20"/>
          <w:spacing w:val="-13"/>
          <w:w w:val="105"/>
        </w:rPr>
        <w:t> </w:t>
      </w:r>
      <w:r>
        <w:rPr>
          <w:color w:val="231F20"/>
          <w:w w:val="105"/>
        </w:rPr>
        <w:t>evidence</w:t>
      </w:r>
      <w:r>
        <w:rPr>
          <w:color w:val="231F20"/>
          <w:spacing w:val="-13"/>
          <w:w w:val="105"/>
        </w:rPr>
        <w:t> </w:t>
      </w:r>
      <w:r>
        <w:rPr>
          <w:color w:val="231F20"/>
          <w:w w:val="105"/>
        </w:rPr>
        <w:t>for</w:t>
      </w:r>
      <w:r>
        <w:rPr>
          <w:color w:val="231F20"/>
          <w:spacing w:val="-13"/>
          <w:w w:val="105"/>
        </w:rPr>
        <w:t> </w:t>
      </w:r>
      <w:r>
        <w:rPr>
          <w:color w:val="231F20"/>
          <w:w w:val="105"/>
        </w:rPr>
        <w:t>their</w:t>
      </w:r>
      <w:r>
        <w:rPr>
          <w:color w:val="231F20"/>
          <w:spacing w:val="-13"/>
          <w:w w:val="105"/>
        </w:rPr>
        <w:t> </w:t>
      </w:r>
      <w:r>
        <w:rPr>
          <w:color w:val="231F20"/>
          <w:w w:val="105"/>
        </w:rPr>
        <w:t>clinical decisions,</w:t>
      </w:r>
      <w:r>
        <w:rPr>
          <w:color w:val="231F20"/>
          <w:spacing w:val="-2"/>
          <w:w w:val="105"/>
        </w:rPr>
        <w:t> </w:t>
      </w:r>
      <w:r>
        <w:rPr>
          <w:color w:val="231F20"/>
          <w:w w:val="105"/>
        </w:rPr>
        <w:t>through</w:t>
      </w:r>
      <w:r>
        <w:rPr>
          <w:color w:val="231F20"/>
          <w:spacing w:val="-2"/>
          <w:w w:val="105"/>
        </w:rPr>
        <w:t> </w:t>
      </w:r>
      <w:r>
        <w:rPr>
          <w:color w:val="231F20"/>
          <w:w w:val="105"/>
        </w:rPr>
        <w:t>the</w:t>
      </w:r>
      <w:r>
        <w:rPr>
          <w:color w:val="231F20"/>
          <w:spacing w:val="-2"/>
          <w:w w:val="105"/>
        </w:rPr>
        <w:t> </w:t>
      </w:r>
      <w:r>
        <w:rPr>
          <w:color w:val="231F20"/>
          <w:w w:val="105"/>
        </w:rPr>
        <w:t>establishment</w:t>
      </w:r>
      <w:r>
        <w:rPr>
          <w:color w:val="231F20"/>
          <w:spacing w:val="-2"/>
          <w:w w:val="105"/>
        </w:rPr>
        <w:t> </w:t>
      </w:r>
      <w:r>
        <w:rPr>
          <w:color w:val="231F20"/>
          <w:w w:val="105"/>
        </w:rPr>
        <w:t>of</w:t>
      </w:r>
      <w:r>
        <w:rPr>
          <w:color w:val="231F20"/>
          <w:spacing w:val="-2"/>
          <w:w w:val="105"/>
        </w:rPr>
        <w:t> </w:t>
      </w:r>
      <w:r>
        <w:rPr>
          <w:color w:val="231F20"/>
          <w:w w:val="105"/>
        </w:rPr>
        <w:t>special</w:t>
      </w:r>
      <w:r>
        <w:rPr>
          <w:color w:val="231F20"/>
          <w:spacing w:val="-2"/>
          <w:w w:val="105"/>
        </w:rPr>
        <w:t> </w:t>
      </w:r>
      <w:r>
        <w:rPr>
          <w:color w:val="231F20"/>
          <w:w w:val="105"/>
        </w:rPr>
        <w:t>libraries and</w:t>
      </w:r>
      <w:r>
        <w:rPr>
          <w:color w:val="231F20"/>
          <w:spacing w:val="-6"/>
          <w:w w:val="105"/>
        </w:rPr>
        <w:t> </w:t>
      </w:r>
      <w:r>
        <w:rPr>
          <w:color w:val="231F20"/>
          <w:w w:val="105"/>
        </w:rPr>
        <w:t>publication</w:t>
      </w:r>
      <w:r>
        <w:rPr>
          <w:color w:val="231F20"/>
          <w:spacing w:val="-6"/>
          <w:w w:val="105"/>
        </w:rPr>
        <w:t> </w:t>
      </w:r>
      <w:r>
        <w:rPr>
          <w:color w:val="231F20"/>
          <w:w w:val="105"/>
        </w:rPr>
        <w:t>of</w:t>
      </w:r>
      <w:r>
        <w:rPr>
          <w:color w:val="231F20"/>
          <w:spacing w:val="-6"/>
          <w:w w:val="105"/>
        </w:rPr>
        <w:t> </w:t>
      </w:r>
      <w:r>
        <w:rPr>
          <w:color w:val="231F20"/>
          <w:w w:val="105"/>
        </w:rPr>
        <w:t>systematic</w:t>
      </w:r>
      <w:r>
        <w:rPr>
          <w:color w:val="231F20"/>
          <w:spacing w:val="-6"/>
          <w:w w:val="105"/>
        </w:rPr>
        <w:t> </w:t>
      </w:r>
      <w:r>
        <w:rPr>
          <w:color w:val="231F20"/>
          <w:w w:val="105"/>
        </w:rPr>
        <w:t>reviews</w:t>
      </w:r>
      <w:r>
        <w:rPr>
          <w:color w:val="231F20"/>
          <w:spacing w:val="-6"/>
          <w:w w:val="105"/>
        </w:rPr>
        <w:t> </w:t>
      </w:r>
      <w:r>
        <w:rPr>
          <w:color w:val="231F20"/>
          <w:w w:val="105"/>
        </w:rPr>
        <w:t>(SSRs).</w:t>
      </w:r>
      <w:r>
        <w:rPr>
          <w:color w:val="231F20"/>
          <w:spacing w:val="-6"/>
          <w:w w:val="105"/>
        </w:rPr>
        <w:t> </w:t>
      </w:r>
      <w:r>
        <w:rPr>
          <w:color w:val="231F20"/>
          <w:w w:val="105"/>
        </w:rPr>
        <w:t>At</w:t>
      </w:r>
      <w:r>
        <w:rPr>
          <w:color w:val="231F20"/>
          <w:spacing w:val="-6"/>
          <w:w w:val="105"/>
        </w:rPr>
        <w:t> </w:t>
      </w:r>
      <w:r>
        <w:rPr>
          <w:color w:val="231F20"/>
          <w:w w:val="105"/>
        </w:rPr>
        <w:t>all</w:t>
      </w:r>
      <w:r>
        <w:rPr>
          <w:color w:val="231F20"/>
          <w:spacing w:val="-6"/>
          <w:w w:val="105"/>
        </w:rPr>
        <w:t> </w:t>
      </w:r>
      <w:r>
        <w:rPr>
          <w:color w:val="231F20"/>
          <w:w w:val="105"/>
        </w:rPr>
        <w:t>lev- els, there is, also, now a considerable emphasis put on the</w:t>
      </w:r>
      <w:r>
        <w:rPr>
          <w:color w:val="231F20"/>
          <w:w w:val="105"/>
        </w:rPr>
        <w:t> importance</w:t>
      </w:r>
      <w:r>
        <w:rPr>
          <w:color w:val="231F20"/>
          <w:w w:val="105"/>
        </w:rPr>
        <w:t> of</w:t>
      </w:r>
      <w:r>
        <w:rPr>
          <w:color w:val="231F20"/>
          <w:w w:val="105"/>
        </w:rPr>
        <w:t> using</w:t>
      </w:r>
      <w:r>
        <w:rPr>
          <w:color w:val="231F20"/>
          <w:w w:val="105"/>
        </w:rPr>
        <w:t> robust</w:t>
      </w:r>
      <w:r>
        <w:rPr>
          <w:color w:val="231F20"/>
          <w:w w:val="105"/>
        </w:rPr>
        <w:t> study</w:t>
      </w:r>
      <w:r>
        <w:rPr>
          <w:color w:val="231F20"/>
          <w:w w:val="105"/>
        </w:rPr>
        <w:t> designs</w:t>
      </w:r>
      <w:r>
        <w:rPr>
          <w:color w:val="231F20"/>
          <w:w w:val="105"/>
        </w:rPr>
        <w:t> </w:t>
      </w:r>
      <w:r>
        <w:rPr>
          <w:color w:val="231F20"/>
          <w:w w:val="105"/>
        </w:rPr>
        <w:t>that ensure</w:t>
      </w:r>
      <w:r>
        <w:rPr>
          <w:color w:val="231F20"/>
          <w:w w:val="105"/>
        </w:rPr>
        <w:t> conducting</w:t>
      </w:r>
      <w:r>
        <w:rPr>
          <w:color w:val="231F20"/>
          <w:w w:val="105"/>
        </w:rPr>
        <w:t> good</w:t>
      </w:r>
      <w:r>
        <w:rPr>
          <w:color w:val="231F20"/>
          <w:w w:val="105"/>
        </w:rPr>
        <w:t> quality</w:t>
      </w:r>
      <w:r>
        <w:rPr>
          <w:color w:val="231F20"/>
          <w:w w:val="105"/>
        </w:rPr>
        <w:t> primary</w:t>
      </w:r>
      <w:r>
        <w:rPr>
          <w:color w:val="231F20"/>
          <w:w w:val="105"/>
        </w:rPr>
        <w:t> research </w:t>
      </w:r>
      <w:r>
        <w:rPr>
          <w:color w:val="231F20"/>
          <w:spacing w:val="-2"/>
          <w:w w:val="105"/>
          <w:position w:val="-5"/>
        </w:rPr>
        <w:t>trials</w:t>
      </w:r>
      <w:r>
        <w:rPr>
          <w:color w:val="231F20"/>
          <w:spacing w:val="-2"/>
          <w:w w:val="105"/>
          <w:sz w:val="10"/>
        </w:rPr>
        <w:t>7,9,10,15,16,21-27</w:t>
      </w:r>
      <w:r>
        <w:rPr>
          <w:color w:val="231F20"/>
          <w:spacing w:val="-2"/>
          <w:w w:val="105"/>
          <w:position w:val="-5"/>
        </w:rPr>
        <w:t>.</w:t>
      </w:r>
    </w:p>
    <w:p>
      <w:pPr>
        <w:pStyle w:val="Heading2"/>
        <w:spacing w:before="191"/>
        <w:rPr>
          <w:i/>
        </w:rPr>
      </w:pPr>
      <w:r>
        <w:rPr>
          <w:i/>
          <w:color w:val="231F20"/>
          <w:w w:val="95"/>
        </w:rPr>
        <w:t>Quality</w:t>
      </w:r>
      <w:r>
        <w:rPr>
          <w:i/>
          <w:color w:val="231F20"/>
          <w:spacing w:val="51"/>
        </w:rPr>
        <w:t> </w:t>
      </w:r>
      <w:r>
        <w:rPr>
          <w:i/>
          <w:color w:val="231F20"/>
          <w:w w:val="95"/>
        </w:rPr>
        <w:t>of</w:t>
      </w:r>
      <w:r>
        <w:rPr>
          <w:i/>
          <w:color w:val="231F20"/>
          <w:spacing w:val="51"/>
        </w:rPr>
        <w:t> </w:t>
      </w:r>
      <w:r>
        <w:rPr>
          <w:i/>
          <w:color w:val="231F20"/>
          <w:spacing w:val="-2"/>
          <w:w w:val="95"/>
        </w:rPr>
        <w:t>Evidence</w:t>
      </w:r>
    </w:p>
    <w:p>
      <w:pPr>
        <w:pStyle w:val="BodyText"/>
        <w:spacing w:line="244" w:lineRule="auto" w:before="133"/>
        <w:ind w:right="115"/>
      </w:pPr>
      <w:r>
        <w:rPr>
          <w:color w:val="231F20"/>
        </w:rPr>
        <w:t>Broadly, research may be categorized as primary research or it may be a secondary research in the form</w:t>
      </w:r>
      <w:r>
        <w:rPr>
          <w:color w:val="231F20"/>
          <w:spacing w:val="80"/>
        </w:rPr>
        <w:t> </w:t>
      </w:r>
      <w:r>
        <w:rPr>
          <w:color w:val="231F20"/>
        </w:rPr>
        <w:t>of literature reviews</w:t>
      </w:r>
      <w:r>
        <w:rPr>
          <w:color w:val="231F20"/>
          <w:position w:val="6"/>
          <w:sz w:val="10"/>
        </w:rPr>
        <w:t>25</w:t>
      </w:r>
      <w:r>
        <w:rPr>
          <w:color w:val="231F20"/>
        </w:rPr>
        <w:t>. Primary research being new and based on individual studies when of good quality is the best source for finding evidence about a problem</w:t>
      </w:r>
      <w:r>
        <w:rPr>
          <w:color w:val="231F20"/>
          <w:position w:val="6"/>
          <w:sz w:val="10"/>
        </w:rPr>
        <w:t>2,5,18,24</w:t>
      </w:r>
      <w:r>
        <w:rPr>
          <w:color w:val="231F20"/>
        </w:rPr>
        <w:t>.</w:t>
      </w:r>
      <w:r>
        <w:rPr>
          <w:color w:val="231F20"/>
          <w:spacing w:val="40"/>
        </w:rPr>
        <w:t> </w:t>
      </w:r>
      <w:r>
        <w:rPr>
          <w:color w:val="231F20"/>
        </w:rPr>
        <w:t>In the presence of a wealth of high quality research stud- ies addressing some health questions, pertaining to treat- ment, diagnosis, relevant to the management of an indi- vidual case, the potential for evidence will be good. But when there is a patchy coverage of the area in question with</w:t>
      </w:r>
      <w:r>
        <w:rPr>
          <w:color w:val="231F20"/>
          <w:spacing w:val="-5"/>
        </w:rPr>
        <w:t> </w:t>
      </w:r>
      <w:r>
        <w:rPr>
          <w:color w:val="231F20"/>
        </w:rPr>
        <w:t>little</w:t>
      </w:r>
      <w:r>
        <w:rPr>
          <w:color w:val="231F20"/>
          <w:spacing w:val="-5"/>
        </w:rPr>
        <w:t> </w:t>
      </w:r>
      <w:r>
        <w:rPr>
          <w:color w:val="231F20"/>
        </w:rPr>
        <w:t>generalizable</w:t>
      </w:r>
      <w:r>
        <w:rPr>
          <w:color w:val="231F20"/>
          <w:spacing w:val="-5"/>
        </w:rPr>
        <w:t> </w:t>
      </w:r>
      <w:r>
        <w:rPr>
          <w:color w:val="231F20"/>
        </w:rPr>
        <w:t>evidence</w:t>
      </w:r>
      <w:r>
        <w:rPr>
          <w:color w:val="231F20"/>
          <w:spacing w:val="-5"/>
        </w:rPr>
        <w:t> </w:t>
      </w:r>
      <w:r>
        <w:rPr>
          <w:color w:val="231F20"/>
        </w:rPr>
        <w:t>relating</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problem, the uncertainty has to be acknowledged, rationally man- aged or a good clinical judgment has to be used</w:t>
      </w:r>
      <w:r>
        <w:rPr>
          <w:color w:val="231F20"/>
          <w:position w:val="6"/>
          <w:sz w:val="10"/>
        </w:rPr>
        <w:t>1,28</w:t>
      </w:r>
      <w:r>
        <w:rPr>
          <w:color w:val="231F20"/>
        </w:rPr>
        <w:t>.A problem is that all areas of health-care services and all questions have never received the attention of primary research with some areas particularly neglected, espe- cially those in developing counties. It is also very time- consuming</w:t>
      </w:r>
      <w:r>
        <w:rPr>
          <w:color w:val="231F20"/>
          <w:spacing w:val="18"/>
        </w:rPr>
        <w:t> </w:t>
      </w:r>
      <w:r>
        <w:rPr>
          <w:color w:val="231F20"/>
        </w:rPr>
        <w:t>to</w:t>
      </w:r>
      <w:r>
        <w:rPr>
          <w:color w:val="231F20"/>
          <w:spacing w:val="18"/>
        </w:rPr>
        <w:t> </w:t>
      </w:r>
      <w:r>
        <w:rPr>
          <w:color w:val="231F20"/>
        </w:rPr>
        <w:t>design,</w:t>
      </w:r>
      <w:r>
        <w:rPr>
          <w:color w:val="231F20"/>
          <w:spacing w:val="19"/>
        </w:rPr>
        <w:t> </w:t>
      </w:r>
      <w:r>
        <w:rPr>
          <w:color w:val="231F20"/>
        </w:rPr>
        <w:t>fund</w:t>
      </w:r>
      <w:r>
        <w:rPr>
          <w:color w:val="231F20"/>
          <w:spacing w:val="18"/>
        </w:rPr>
        <w:t> </w:t>
      </w:r>
      <w:r>
        <w:rPr>
          <w:color w:val="231F20"/>
        </w:rPr>
        <w:t>and</w:t>
      </w:r>
      <w:r>
        <w:rPr>
          <w:color w:val="231F20"/>
          <w:spacing w:val="18"/>
        </w:rPr>
        <w:t> </w:t>
      </w:r>
      <w:r>
        <w:rPr>
          <w:color w:val="231F20"/>
        </w:rPr>
        <w:t>publish</w:t>
      </w:r>
      <w:r>
        <w:rPr>
          <w:color w:val="231F20"/>
          <w:spacing w:val="19"/>
        </w:rPr>
        <w:t> </w:t>
      </w:r>
      <w:r>
        <w:rPr>
          <w:color w:val="231F20"/>
        </w:rPr>
        <w:t>high</w:t>
      </w:r>
      <w:r>
        <w:rPr>
          <w:color w:val="231F20"/>
          <w:spacing w:val="18"/>
        </w:rPr>
        <w:t> </w:t>
      </w:r>
      <w:r>
        <w:rPr>
          <w:color w:val="231F20"/>
        </w:rPr>
        <w:t>quality</w:t>
      </w:r>
      <w:r>
        <w:rPr>
          <w:color w:val="231F20"/>
          <w:spacing w:val="18"/>
        </w:rPr>
        <w:t> </w:t>
      </w:r>
      <w:r>
        <w:rPr>
          <w:color w:val="231F20"/>
          <w:spacing w:val="-4"/>
        </w:rPr>
        <w:t>pri-</w:t>
      </w:r>
    </w:p>
    <w:p>
      <w:pPr>
        <w:spacing w:after="0" w:line="244" w:lineRule="auto"/>
        <w:sectPr>
          <w:type w:val="continuous"/>
          <w:pgSz w:w="12240" w:h="15840"/>
          <w:pgMar w:header="0" w:footer="1008" w:top="920" w:bottom="1200" w:left="1320" w:right="1320"/>
          <w:cols w:num="2" w:equalWidth="0">
            <w:col w:w="4668" w:space="192"/>
            <w:col w:w="4740"/>
          </w:cols>
        </w:sectPr>
      </w:pPr>
    </w:p>
    <w:p>
      <w:pPr>
        <w:pStyle w:val="BodyText"/>
        <w:spacing w:line="244" w:lineRule="auto"/>
        <w:ind w:left="120" w:right="41" w:firstLine="0"/>
      </w:pPr>
      <w:r>
        <w:rPr>
          <w:color w:val="231F20"/>
        </w:rPr>
        <w:t>mary research in clinical disciplines. Even when the evi- dence from good quality trials is available from a coun- try, it could not be applicable to the populace in other countries. Lastly, in many countries including specifically Pakistan, high quality primary research could not be</w:t>
      </w:r>
      <w:r>
        <w:rPr>
          <w:color w:val="231F20"/>
          <w:spacing w:val="40"/>
        </w:rPr>
        <w:t> </w:t>
      </w:r>
      <w:r>
        <w:rPr>
          <w:color w:val="231F20"/>
        </w:rPr>
        <w:t>done for problems of funding, infrastructure and recruit- ment, training and retention of clinical academic staff.</w:t>
      </w:r>
    </w:p>
    <w:p>
      <w:pPr>
        <w:pStyle w:val="Heading2"/>
        <w:spacing w:line="244" w:lineRule="auto"/>
        <w:ind w:left="120" w:right="681"/>
      </w:pPr>
      <w:r>
        <w:rPr>
          <w:i/>
          <w:color w:val="231F20"/>
          <w:w w:val="95"/>
        </w:rPr>
        <w:t>Problems of Using Published Material </w:t>
      </w:r>
      <w:r>
        <w:rPr>
          <w:i/>
          <w:color w:val="231F20"/>
          <w:w w:val="95"/>
        </w:rPr>
        <w:t>For</w:t>
      </w:r>
      <w:r>
        <w:rPr>
          <w:color w:val="231F20"/>
          <w:w w:val="95"/>
        </w:rPr>
        <w:t> </w:t>
      </w:r>
      <w:r>
        <w:rPr>
          <w:color w:val="231F20"/>
          <w:spacing w:val="-2"/>
        </w:rPr>
        <w:t>Evidence</w:t>
      </w:r>
    </w:p>
    <w:p>
      <w:pPr>
        <w:pStyle w:val="BodyText"/>
        <w:spacing w:line="244" w:lineRule="auto" w:before="127"/>
        <w:ind w:right="41"/>
      </w:pPr>
      <w:r>
        <w:rPr>
          <w:color w:val="231F20"/>
        </w:rPr>
        <w:t>The driving force for searching the evidence is the ongoing tension between what is known and that is yet to be known and what is certain and what is to be ascer- tained.</w:t>
      </w:r>
      <w:r>
        <w:rPr>
          <w:color w:val="231F20"/>
          <w:spacing w:val="-9"/>
        </w:rPr>
        <w:t> </w:t>
      </w:r>
      <w:r>
        <w:rPr>
          <w:color w:val="231F20"/>
        </w:rPr>
        <w:t>Even</w:t>
      </w:r>
      <w:r>
        <w:rPr>
          <w:color w:val="231F20"/>
          <w:spacing w:val="-9"/>
        </w:rPr>
        <w:t> </w:t>
      </w:r>
      <w:r>
        <w:rPr>
          <w:color w:val="231F20"/>
        </w:rPr>
        <w:t>if</w:t>
      </w:r>
      <w:r>
        <w:rPr>
          <w:color w:val="231F20"/>
          <w:spacing w:val="-9"/>
        </w:rPr>
        <w:t> </w:t>
      </w:r>
      <w:r>
        <w:rPr>
          <w:color w:val="231F20"/>
        </w:rPr>
        <w:t>an</w:t>
      </w:r>
      <w:r>
        <w:rPr>
          <w:color w:val="231F20"/>
          <w:spacing w:val="-9"/>
        </w:rPr>
        <w:t> </w:t>
      </w:r>
      <w:r>
        <w:rPr>
          <w:color w:val="231F20"/>
        </w:rPr>
        <w:t>individual</w:t>
      </w:r>
      <w:r>
        <w:rPr>
          <w:color w:val="231F20"/>
          <w:spacing w:val="-9"/>
        </w:rPr>
        <w:t> </w:t>
      </w:r>
      <w:r>
        <w:rPr>
          <w:color w:val="231F20"/>
        </w:rPr>
        <w:t>clinician</w:t>
      </w:r>
      <w:r>
        <w:rPr>
          <w:color w:val="231F20"/>
          <w:spacing w:val="-9"/>
        </w:rPr>
        <w:t> </w:t>
      </w:r>
      <w:r>
        <w:rPr>
          <w:color w:val="231F20"/>
        </w:rPr>
        <w:t>is</w:t>
      </w:r>
      <w:r>
        <w:rPr>
          <w:color w:val="231F20"/>
          <w:spacing w:val="-9"/>
        </w:rPr>
        <w:t> </w:t>
      </w:r>
      <w:r>
        <w:rPr>
          <w:color w:val="231F20"/>
        </w:rPr>
        <w:t>trained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skills of critical appraisal of research, he or she usually faces difficulty in practicing these skills due to many rea- sons</w:t>
      </w:r>
      <w:r>
        <w:rPr>
          <w:color w:val="231F20"/>
          <w:position w:val="6"/>
          <w:sz w:val="10"/>
        </w:rPr>
        <w:t>5,13,14,17,19,24</w:t>
      </w:r>
      <w:r>
        <w:rPr>
          <w:color w:val="231F20"/>
        </w:rPr>
        <w:t>. One may be the problem of prompt and convenient</w:t>
      </w:r>
      <w:r>
        <w:rPr>
          <w:color w:val="231F20"/>
          <w:spacing w:val="40"/>
        </w:rPr>
        <w:t> </w:t>
      </w:r>
      <w:r>
        <w:rPr>
          <w:color w:val="231F20"/>
        </w:rPr>
        <w:t>access</w:t>
      </w:r>
      <w:r>
        <w:rPr>
          <w:color w:val="231F20"/>
          <w:spacing w:val="40"/>
        </w:rPr>
        <w:t> </w:t>
      </w:r>
      <w:r>
        <w:rPr>
          <w:color w:val="231F20"/>
        </w:rPr>
        <w:t>to</w:t>
      </w:r>
      <w:r>
        <w:rPr>
          <w:color w:val="231F20"/>
          <w:spacing w:val="40"/>
        </w:rPr>
        <w:t> </w:t>
      </w:r>
      <w:r>
        <w:rPr>
          <w:color w:val="231F20"/>
        </w:rPr>
        <w:t>relevant</w:t>
      </w:r>
      <w:r>
        <w:rPr>
          <w:color w:val="231F20"/>
          <w:spacing w:val="40"/>
        </w:rPr>
        <w:t> </w:t>
      </w:r>
      <w:r>
        <w:rPr>
          <w:color w:val="231F20"/>
        </w:rPr>
        <w:t>research</w:t>
      </w:r>
      <w:r>
        <w:rPr>
          <w:color w:val="231F20"/>
          <w:spacing w:val="40"/>
        </w:rPr>
        <w:t> </w:t>
      </w:r>
      <w:r>
        <w:rPr>
          <w:color w:val="231F20"/>
        </w:rPr>
        <w:t>publications</w:t>
      </w:r>
      <w:r>
        <w:rPr>
          <w:color w:val="231F20"/>
          <w:spacing w:val="40"/>
        </w:rPr>
        <w:t> </w:t>
      </w:r>
      <w:r>
        <w:rPr>
          <w:color w:val="231F20"/>
        </w:rPr>
        <w:t>in the work place. Another</w:t>
      </w:r>
      <w:r>
        <w:rPr>
          <w:color w:val="231F20"/>
          <w:spacing w:val="40"/>
        </w:rPr>
        <w:t> </w:t>
      </w:r>
      <w:r>
        <w:rPr>
          <w:color w:val="231F20"/>
        </w:rPr>
        <w:t>may be the time restraint. It usually requires sifting through huge volume of work available on a problem or question. Even after manag- ing</w:t>
      </w:r>
      <w:r>
        <w:rPr>
          <w:color w:val="231F20"/>
          <w:spacing w:val="-2"/>
        </w:rPr>
        <w:t> </w:t>
      </w:r>
      <w:r>
        <w:rPr>
          <w:color w:val="231F20"/>
        </w:rPr>
        <w:t>all</w:t>
      </w:r>
      <w:r>
        <w:rPr>
          <w:color w:val="231F20"/>
          <w:spacing w:val="-1"/>
        </w:rPr>
        <w:t> </w:t>
      </w:r>
      <w:r>
        <w:rPr>
          <w:color w:val="231F20"/>
        </w:rPr>
        <w:t>the</w:t>
      </w:r>
      <w:r>
        <w:rPr>
          <w:color w:val="231F20"/>
          <w:spacing w:val="-1"/>
        </w:rPr>
        <w:t> </w:t>
      </w:r>
      <w:r>
        <w:rPr>
          <w:color w:val="231F20"/>
        </w:rPr>
        <w:t>above,</w:t>
      </w:r>
      <w:r>
        <w:rPr>
          <w:color w:val="231F20"/>
          <w:spacing w:val="-1"/>
        </w:rPr>
        <w:t> </w:t>
      </w:r>
      <w:r>
        <w:rPr>
          <w:color w:val="231F20"/>
        </w:rPr>
        <w:t>the</w:t>
      </w:r>
      <w:r>
        <w:rPr>
          <w:color w:val="231F20"/>
          <w:spacing w:val="-1"/>
        </w:rPr>
        <w:t> </w:t>
      </w:r>
      <w:r>
        <w:rPr>
          <w:color w:val="231F20"/>
        </w:rPr>
        <w:t>more</w:t>
      </w:r>
      <w:r>
        <w:rPr>
          <w:color w:val="231F20"/>
          <w:spacing w:val="-1"/>
        </w:rPr>
        <w:t> </w:t>
      </w:r>
      <w:r>
        <w:rPr>
          <w:color w:val="231F20"/>
        </w:rPr>
        <w:t>frequent</w:t>
      </w:r>
      <w:r>
        <w:rPr>
          <w:color w:val="231F20"/>
          <w:spacing w:val="-2"/>
        </w:rPr>
        <w:t> </w:t>
      </w:r>
      <w:r>
        <w:rPr>
          <w:color w:val="231F20"/>
        </w:rPr>
        <w:t>and</w:t>
      </w:r>
      <w:r>
        <w:rPr>
          <w:color w:val="231F20"/>
          <w:spacing w:val="40"/>
        </w:rPr>
        <w:t> </w:t>
      </w:r>
      <w:r>
        <w:rPr>
          <w:color w:val="231F20"/>
        </w:rPr>
        <w:t>common</w:t>
      </w:r>
      <w:r>
        <w:rPr>
          <w:color w:val="231F20"/>
          <w:spacing w:val="-1"/>
        </w:rPr>
        <w:t> </w:t>
      </w:r>
      <w:r>
        <w:rPr>
          <w:color w:val="231F20"/>
        </w:rPr>
        <w:t>expe- rience of much work available falling short of modern standards of objectively structured methodological qual- ity is highly frustrating to many.</w:t>
      </w:r>
    </w:p>
    <w:p>
      <w:pPr>
        <w:pStyle w:val="BodyText"/>
        <w:spacing w:line="244" w:lineRule="auto" w:before="119"/>
        <w:ind w:right="38"/>
      </w:pPr>
      <w:r>
        <w:rPr>
          <w:color w:val="231F20"/>
        </w:rPr>
        <w:t>Keeping</w:t>
      </w:r>
      <w:r>
        <w:rPr>
          <w:color w:val="231F20"/>
          <w:spacing w:val="-5"/>
        </w:rPr>
        <w:t> </w:t>
      </w:r>
      <w:r>
        <w:rPr>
          <w:color w:val="231F20"/>
        </w:rPr>
        <w:t>the</w:t>
      </w:r>
      <w:r>
        <w:rPr>
          <w:color w:val="231F20"/>
          <w:spacing w:val="-5"/>
        </w:rPr>
        <w:t> </w:t>
      </w:r>
      <w:r>
        <w:rPr>
          <w:color w:val="231F20"/>
        </w:rPr>
        <w:t>above</w:t>
      </w:r>
      <w:r>
        <w:rPr>
          <w:color w:val="231F20"/>
          <w:spacing w:val="-5"/>
        </w:rPr>
        <w:t> </w:t>
      </w:r>
      <w:r>
        <w:rPr>
          <w:color w:val="231F20"/>
        </w:rPr>
        <w:t>in</w:t>
      </w:r>
      <w:r>
        <w:rPr>
          <w:color w:val="231F20"/>
          <w:spacing w:val="-5"/>
        </w:rPr>
        <w:t> </w:t>
      </w:r>
      <w:r>
        <w:rPr>
          <w:color w:val="231F20"/>
        </w:rPr>
        <w:t>mind,</w:t>
      </w:r>
      <w:r>
        <w:rPr>
          <w:color w:val="231F20"/>
          <w:spacing w:val="-5"/>
        </w:rPr>
        <w:t> </w:t>
      </w:r>
      <w:r>
        <w:rPr>
          <w:color w:val="231F20"/>
        </w:rPr>
        <w:t>the</w:t>
      </w:r>
      <w:r>
        <w:rPr>
          <w:color w:val="231F20"/>
          <w:spacing w:val="-5"/>
        </w:rPr>
        <w:t> </w:t>
      </w:r>
      <w:r>
        <w:rPr>
          <w:color w:val="231F20"/>
        </w:rPr>
        <w:t>clinician</w:t>
      </w:r>
      <w:r>
        <w:rPr>
          <w:color w:val="231F20"/>
          <w:spacing w:val="-5"/>
        </w:rPr>
        <w:t> </w:t>
      </w:r>
      <w:r>
        <w:rPr>
          <w:color w:val="231F20"/>
        </w:rPr>
        <w:t>is</w:t>
      </w:r>
      <w:r>
        <w:rPr>
          <w:color w:val="231F20"/>
          <w:spacing w:val="-5"/>
        </w:rPr>
        <w:t> </w:t>
      </w:r>
      <w:r>
        <w:rPr>
          <w:color w:val="231F20"/>
        </w:rPr>
        <w:t>required </w:t>
      </w:r>
      <w:r>
        <w:rPr>
          <w:color w:val="231F20"/>
          <w:w w:val="105"/>
        </w:rPr>
        <w:t>to</w:t>
      </w:r>
      <w:r>
        <w:rPr>
          <w:color w:val="231F20"/>
          <w:w w:val="105"/>
        </w:rPr>
        <w:t> be</w:t>
      </w:r>
      <w:r>
        <w:rPr>
          <w:color w:val="231F20"/>
          <w:w w:val="105"/>
        </w:rPr>
        <w:t> able</w:t>
      </w:r>
      <w:r>
        <w:rPr>
          <w:color w:val="231F20"/>
          <w:w w:val="105"/>
        </w:rPr>
        <w:t> to</w:t>
      </w:r>
      <w:r>
        <w:rPr>
          <w:color w:val="231F20"/>
          <w:w w:val="105"/>
        </w:rPr>
        <w:t> constructively</w:t>
      </w:r>
      <w:r>
        <w:rPr>
          <w:color w:val="231F20"/>
          <w:w w:val="105"/>
        </w:rPr>
        <w:t> critique</w:t>
      </w:r>
      <w:r>
        <w:rPr>
          <w:color w:val="231F20"/>
          <w:w w:val="105"/>
        </w:rPr>
        <w:t> the</w:t>
      </w:r>
      <w:r>
        <w:rPr>
          <w:color w:val="231F20"/>
          <w:w w:val="105"/>
        </w:rPr>
        <w:t> primary</w:t>
      </w:r>
      <w:r>
        <w:rPr>
          <w:color w:val="231F20"/>
          <w:w w:val="105"/>
        </w:rPr>
        <w:t> re- search</w:t>
      </w:r>
      <w:r>
        <w:rPr>
          <w:color w:val="231F20"/>
          <w:w w:val="105"/>
          <w:position w:val="6"/>
          <w:sz w:val="10"/>
        </w:rPr>
        <w:t>2,6,17,18,20</w:t>
      </w:r>
      <w:r>
        <w:rPr>
          <w:color w:val="231F20"/>
          <w:w w:val="105"/>
        </w:rPr>
        <w:t>.</w:t>
      </w:r>
      <w:r>
        <w:rPr>
          <w:color w:val="231F20"/>
          <w:spacing w:val="-1"/>
          <w:w w:val="105"/>
        </w:rPr>
        <w:t> </w:t>
      </w:r>
      <w:r>
        <w:rPr>
          <w:color w:val="231F20"/>
          <w:w w:val="105"/>
        </w:rPr>
        <w:t>Only</w:t>
      </w:r>
      <w:r>
        <w:rPr>
          <w:color w:val="231F20"/>
          <w:spacing w:val="-1"/>
          <w:w w:val="105"/>
        </w:rPr>
        <w:t> </w:t>
      </w:r>
      <w:r>
        <w:rPr>
          <w:color w:val="231F20"/>
          <w:w w:val="105"/>
        </w:rPr>
        <w:t>then</w:t>
      </w:r>
      <w:r>
        <w:rPr>
          <w:color w:val="231F20"/>
          <w:spacing w:val="-1"/>
          <w:w w:val="105"/>
        </w:rPr>
        <w:t> </w:t>
      </w:r>
      <w:r>
        <w:rPr>
          <w:color w:val="231F20"/>
          <w:w w:val="105"/>
        </w:rPr>
        <w:t>he</w:t>
      </w:r>
      <w:r>
        <w:rPr>
          <w:color w:val="231F20"/>
          <w:spacing w:val="-1"/>
          <w:w w:val="105"/>
        </w:rPr>
        <w:t> </w:t>
      </w:r>
      <w:r>
        <w:rPr>
          <w:color w:val="231F20"/>
          <w:w w:val="105"/>
        </w:rPr>
        <w:t>or</w:t>
      </w:r>
      <w:r>
        <w:rPr>
          <w:color w:val="231F20"/>
          <w:spacing w:val="-1"/>
          <w:w w:val="105"/>
        </w:rPr>
        <w:t> </w:t>
      </w:r>
      <w:r>
        <w:rPr>
          <w:color w:val="231F20"/>
          <w:w w:val="105"/>
        </w:rPr>
        <w:t>she</w:t>
      </w:r>
      <w:r>
        <w:rPr>
          <w:color w:val="231F20"/>
          <w:spacing w:val="-1"/>
          <w:w w:val="105"/>
        </w:rPr>
        <w:t> </w:t>
      </w:r>
      <w:r>
        <w:rPr>
          <w:color w:val="231F20"/>
          <w:w w:val="105"/>
        </w:rPr>
        <w:t>will</w:t>
      </w:r>
      <w:r>
        <w:rPr>
          <w:color w:val="231F20"/>
          <w:spacing w:val="-1"/>
          <w:w w:val="105"/>
        </w:rPr>
        <w:t> </w:t>
      </w:r>
      <w:r>
        <w:rPr>
          <w:color w:val="231F20"/>
          <w:w w:val="105"/>
        </w:rPr>
        <w:t>be</w:t>
      </w:r>
      <w:r>
        <w:rPr>
          <w:color w:val="231F20"/>
          <w:spacing w:val="-1"/>
          <w:w w:val="105"/>
        </w:rPr>
        <w:t> </w:t>
      </w:r>
      <w:r>
        <w:rPr>
          <w:color w:val="231F20"/>
          <w:w w:val="105"/>
        </w:rPr>
        <w:t>able</w:t>
      </w:r>
      <w:r>
        <w:rPr>
          <w:color w:val="231F20"/>
          <w:spacing w:val="-1"/>
          <w:w w:val="105"/>
        </w:rPr>
        <w:t> </w:t>
      </w:r>
      <w:r>
        <w:rPr>
          <w:color w:val="231F20"/>
          <w:w w:val="105"/>
        </w:rPr>
        <w:t>to</w:t>
      </w:r>
      <w:r>
        <w:rPr>
          <w:color w:val="231F20"/>
          <w:spacing w:val="-1"/>
          <w:w w:val="105"/>
        </w:rPr>
        <w:t> </w:t>
      </w:r>
      <w:r>
        <w:rPr>
          <w:color w:val="231F20"/>
          <w:w w:val="105"/>
        </w:rPr>
        <w:t>inte- grate</w:t>
      </w:r>
      <w:r>
        <w:rPr>
          <w:color w:val="231F20"/>
          <w:spacing w:val="-3"/>
          <w:w w:val="105"/>
        </w:rPr>
        <w:t> </w:t>
      </w:r>
      <w:r>
        <w:rPr>
          <w:color w:val="231F20"/>
          <w:w w:val="105"/>
        </w:rPr>
        <w:t>useful</w:t>
      </w:r>
      <w:r>
        <w:rPr>
          <w:color w:val="231F20"/>
          <w:spacing w:val="-3"/>
          <w:w w:val="105"/>
        </w:rPr>
        <w:t> </w:t>
      </w:r>
      <w:r>
        <w:rPr>
          <w:color w:val="231F20"/>
          <w:w w:val="105"/>
        </w:rPr>
        <w:t>research</w:t>
      </w:r>
      <w:r>
        <w:rPr>
          <w:color w:val="231F20"/>
          <w:spacing w:val="-3"/>
          <w:w w:val="105"/>
        </w:rPr>
        <w:t> </w:t>
      </w:r>
      <w:r>
        <w:rPr>
          <w:color w:val="231F20"/>
          <w:w w:val="105"/>
        </w:rPr>
        <w:t>conducted</w:t>
      </w:r>
      <w:r>
        <w:rPr>
          <w:color w:val="231F20"/>
          <w:spacing w:val="-3"/>
          <w:w w:val="105"/>
        </w:rPr>
        <w:t> </w:t>
      </w:r>
      <w:r>
        <w:rPr>
          <w:color w:val="231F20"/>
          <w:w w:val="105"/>
        </w:rPr>
        <w:t>to</w:t>
      </w:r>
      <w:r>
        <w:rPr>
          <w:color w:val="231F20"/>
          <w:spacing w:val="-3"/>
          <w:w w:val="105"/>
        </w:rPr>
        <w:t> </w:t>
      </w:r>
      <w:r>
        <w:rPr>
          <w:color w:val="231F20"/>
          <w:w w:val="105"/>
        </w:rPr>
        <w:t>the</w:t>
      </w:r>
      <w:r>
        <w:rPr>
          <w:color w:val="231F20"/>
          <w:spacing w:val="-3"/>
          <w:w w:val="105"/>
        </w:rPr>
        <w:t> </w:t>
      </w:r>
      <w:r>
        <w:rPr>
          <w:color w:val="231F20"/>
          <w:w w:val="105"/>
        </w:rPr>
        <w:t>standards</w:t>
      </w:r>
      <w:r>
        <w:rPr>
          <w:color w:val="231F20"/>
          <w:spacing w:val="-3"/>
          <w:w w:val="105"/>
        </w:rPr>
        <w:t> </w:t>
      </w:r>
      <w:r>
        <w:rPr>
          <w:color w:val="231F20"/>
          <w:w w:val="105"/>
        </w:rPr>
        <w:t>of</w:t>
      </w:r>
      <w:r>
        <w:rPr>
          <w:color w:val="231F20"/>
          <w:spacing w:val="-3"/>
          <w:w w:val="105"/>
        </w:rPr>
        <w:t> </w:t>
      </w:r>
      <w:r>
        <w:rPr>
          <w:color w:val="231F20"/>
          <w:w w:val="105"/>
        </w:rPr>
        <w:t>the day. All that is necessary to do this is that the clinician has</w:t>
      </w:r>
      <w:r>
        <w:rPr>
          <w:color w:val="231F20"/>
          <w:spacing w:val="-7"/>
          <w:w w:val="105"/>
        </w:rPr>
        <w:t> </w:t>
      </w:r>
      <w:r>
        <w:rPr>
          <w:color w:val="231F20"/>
          <w:w w:val="105"/>
        </w:rPr>
        <w:t>adopted</w:t>
      </w:r>
      <w:r>
        <w:rPr>
          <w:color w:val="231F20"/>
          <w:spacing w:val="-7"/>
          <w:w w:val="105"/>
        </w:rPr>
        <w:t> </w:t>
      </w:r>
      <w:r>
        <w:rPr>
          <w:color w:val="231F20"/>
          <w:w w:val="105"/>
        </w:rPr>
        <w:t>a</w:t>
      </w:r>
      <w:r>
        <w:rPr>
          <w:color w:val="231F20"/>
          <w:spacing w:val="-7"/>
          <w:w w:val="105"/>
        </w:rPr>
        <w:t> </w:t>
      </w:r>
      <w:r>
        <w:rPr>
          <w:color w:val="231F20"/>
          <w:w w:val="105"/>
        </w:rPr>
        <w:t>constructive</w:t>
      </w:r>
      <w:r>
        <w:rPr>
          <w:color w:val="231F20"/>
          <w:spacing w:val="-7"/>
          <w:w w:val="105"/>
        </w:rPr>
        <w:t> </w:t>
      </w:r>
      <w:r>
        <w:rPr>
          <w:color w:val="231F20"/>
          <w:w w:val="105"/>
        </w:rPr>
        <w:t>and</w:t>
      </w:r>
      <w:r>
        <w:rPr>
          <w:color w:val="231F20"/>
          <w:spacing w:val="-7"/>
          <w:w w:val="105"/>
        </w:rPr>
        <w:t> </w:t>
      </w:r>
      <w:r>
        <w:rPr>
          <w:color w:val="231F20"/>
          <w:w w:val="105"/>
        </w:rPr>
        <w:t>professional</w:t>
      </w:r>
      <w:r>
        <w:rPr>
          <w:color w:val="231F20"/>
          <w:spacing w:val="-7"/>
          <w:w w:val="105"/>
        </w:rPr>
        <w:t> </w:t>
      </w:r>
      <w:r>
        <w:rPr>
          <w:color w:val="231F20"/>
          <w:w w:val="105"/>
        </w:rPr>
        <w:t>mindset</w:t>
      </w:r>
      <w:r>
        <w:rPr>
          <w:color w:val="231F20"/>
          <w:spacing w:val="-7"/>
          <w:w w:val="105"/>
        </w:rPr>
        <w:t> </w:t>
      </w:r>
      <w:r>
        <w:rPr>
          <w:color w:val="231F20"/>
          <w:w w:val="105"/>
        </w:rPr>
        <w:t>in making</w:t>
      </w:r>
      <w:r>
        <w:rPr>
          <w:color w:val="231F20"/>
          <w:spacing w:val="-10"/>
          <w:w w:val="105"/>
        </w:rPr>
        <w:t> </w:t>
      </w:r>
      <w:r>
        <w:rPr>
          <w:color w:val="231F20"/>
          <w:w w:val="105"/>
        </w:rPr>
        <w:t>own</w:t>
      </w:r>
      <w:r>
        <w:rPr>
          <w:color w:val="231F20"/>
          <w:spacing w:val="-10"/>
          <w:w w:val="105"/>
        </w:rPr>
        <w:t> </w:t>
      </w:r>
      <w:r>
        <w:rPr>
          <w:color w:val="231F20"/>
          <w:w w:val="105"/>
        </w:rPr>
        <w:t>assessment</w:t>
      </w:r>
      <w:r>
        <w:rPr>
          <w:color w:val="231F20"/>
          <w:spacing w:val="-10"/>
          <w:w w:val="105"/>
        </w:rPr>
        <w:t> </w:t>
      </w:r>
      <w:r>
        <w:rPr>
          <w:color w:val="231F20"/>
          <w:w w:val="105"/>
        </w:rPr>
        <w:t>of</w:t>
      </w:r>
      <w:r>
        <w:rPr>
          <w:color w:val="231F20"/>
          <w:spacing w:val="-10"/>
          <w:w w:val="105"/>
        </w:rPr>
        <w:t> </w:t>
      </w:r>
      <w:r>
        <w:rPr>
          <w:color w:val="231F20"/>
          <w:w w:val="105"/>
        </w:rPr>
        <w:t>published</w:t>
      </w:r>
      <w:r>
        <w:rPr>
          <w:color w:val="231F20"/>
          <w:spacing w:val="-10"/>
          <w:w w:val="105"/>
        </w:rPr>
        <w:t> </w:t>
      </w:r>
      <w:r>
        <w:rPr>
          <w:color w:val="231F20"/>
          <w:w w:val="105"/>
        </w:rPr>
        <w:t>work.</w:t>
      </w:r>
      <w:r>
        <w:rPr>
          <w:color w:val="231F20"/>
          <w:spacing w:val="34"/>
          <w:w w:val="105"/>
        </w:rPr>
        <w:t> </w:t>
      </w:r>
      <w:r>
        <w:rPr>
          <w:color w:val="231F20"/>
          <w:w w:val="105"/>
        </w:rPr>
        <w:t>During</w:t>
      </w:r>
      <w:r>
        <w:rPr>
          <w:color w:val="231F20"/>
          <w:spacing w:val="-10"/>
          <w:w w:val="105"/>
        </w:rPr>
        <w:t> </w:t>
      </w:r>
      <w:r>
        <w:rPr>
          <w:color w:val="231F20"/>
          <w:w w:val="105"/>
        </w:rPr>
        <w:t>the </w:t>
      </w:r>
      <w:r>
        <w:rPr>
          <w:color w:val="231F20"/>
        </w:rPr>
        <w:t>appraisal of a research study, primarily one will look for </w:t>
      </w:r>
      <w:r>
        <w:rPr>
          <w:color w:val="231F20"/>
          <w:w w:val="105"/>
        </w:rPr>
        <w:t>the</w:t>
      </w:r>
      <w:r>
        <w:rPr>
          <w:color w:val="231F20"/>
          <w:spacing w:val="-5"/>
          <w:w w:val="105"/>
        </w:rPr>
        <w:t> </w:t>
      </w:r>
      <w:r>
        <w:rPr>
          <w:color w:val="231F20"/>
          <w:w w:val="105"/>
        </w:rPr>
        <w:t>presence</w:t>
      </w:r>
      <w:r>
        <w:rPr>
          <w:color w:val="231F20"/>
          <w:spacing w:val="-5"/>
          <w:w w:val="105"/>
        </w:rPr>
        <w:t> </w:t>
      </w:r>
      <w:r>
        <w:rPr>
          <w:color w:val="231F20"/>
          <w:w w:val="105"/>
        </w:rPr>
        <w:t>of</w:t>
      </w:r>
      <w:r>
        <w:rPr>
          <w:color w:val="231F20"/>
          <w:spacing w:val="-5"/>
          <w:w w:val="105"/>
        </w:rPr>
        <w:t> </w:t>
      </w:r>
      <w:r>
        <w:rPr>
          <w:color w:val="231F20"/>
          <w:w w:val="105"/>
        </w:rPr>
        <w:t>quality</w:t>
      </w:r>
      <w:r>
        <w:rPr>
          <w:color w:val="231F20"/>
          <w:spacing w:val="-5"/>
          <w:w w:val="105"/>
        </w:rPr>
        <w:t> </w:t>
      </w:r>
      <w:r>
        <w:rPr>
          <w:color w:val="231F20"/>
          <w:w w:val="105"/>
        </w:rPr>
        <w:t>and</w:t>
      </w:r>
      <w:r>
        <w:rPr>
          <w:color w:val="231F20"/>
          <w:spacing w:val="-5"/>
          <w:w w:val="105"/>
        </w:rPr>
        <w:t> </w:t>
      </w:r>
      <w:r>
        <w:rPr>
          <w:color w:val="231F20"/>
          <w:w w:val="105"/>
        </w:rPr>
        <w:t>relevance</w:t>
      </w:r>
      <w:r>
        <w:rPr>
          <w:color w:val="231F20"/>
          <w:spacing w:val="-5"/>
          <w:w w:val="105"/>
        </w:rPr>
        <w:t> </w:t>
      </w:r>
      <w:r>
        <w:rPr>
          <w:color w:val="231F20"/>
          <w:w w:val="105"/>
        </w:rPr>
        <w:t>in</w:t>
      </w:r>
      <w:r>
        <w:rPr>
          <w:color w:val="231F20"/>
          <w:spacing w:val="-5"/>
          <w:w w:val="105"/>
        </w:rPr>
        <w:t> </w:t>
      </w:r>
      <w:r>
        <w:rPr>
          <w:color w:val="231F20"/>
          <w:w w:val="105"/>
        </w:rPr>
        <w:t>relation</w:t>
      </w:r>
      <w:r>
        <w:rPr>
          <w:color w:val="231F20"/>
          <w:spacing w:val="-5"/>
          <w:w w:val="105"/>
        </w:rPr>
        <w:t> </w:t>
      </w:r>
      <w:r>
        <w:rPr>
          <w:color w:val="231F20"/>
          <w:w w:val="105"/>
        </w:rPr>
        <w:t>to</w:t>
      </w:r>
      <w:r>
        <w:rPr>
          <w:color w:val="231F20"/>
          <w:spacing w:val="-5"/>
          <w:w w:val="105"/>
        </w:rPr>
        <w:t> </w:t>
      </w:r>
      <w:r>
        <w:rPr>
          <w:color w:val="231F20"/>
          <w:w w:val="105"/>
        </w:rPr>
        <w:t>the clinical</w:t>
      </w:r>
      <w:r>
        <w:rPr>
          <w:color w:val="231F20"/>
          <w:spacing w:val="-13"/>
          <w:w w:val="105"/>
        </w:rPr>
        <w:t> </w:t>
      </w:r>
      <w:r>
        <w:rPr>
          <w:color w:val="231F20"/>
          <w:w w:val="105"/>
        </w:rPr>
        <w:t>case</w:t>
      </w:r>
      <w:r>
        <w:rPr>
          <w:color w:val="231F20"/>
          <w:spacing w:val="-13"/>
          <w:w w:val="105"/>
        </w:rPr>
        <w:t> </w:t>
      </w:r>
      <w:r>
        <w:rPr>
          <w:color w:val="231F20"/>
          <w:w w:val="105"/>
        </w:rPr>
        <w:t>or</w:t>
      </w:r>
      <w:r>
        <w:rPr>
          <w:color w:val="231F20"/>
          <w:spacing w:val="-13"/>
          <w:w w:val="105"/>
        </w:rPr>
        <w:t> </w:t>
      </w:r>
      <w:r>
        <w:rPr>
          <w:color w:val="231F20"/>
          <w:w w:val="105"/>
        </w:rPr>
        <w:t>question</w:t>
      </w:r>
      <w:r>
        <w:rPr>
          <w:color w:val="231F20"/>
          <w:spacing w:val="-13"/>
          <w:w w:val="105"/>
        </w:rPr>
        <w:t> </w:t>
      </w:r>
      <w:r>
        <w:rPr>
          <w:color w:val="231F20"/>
          <w:w w:val="105"/>
        </w:rPr>
        <w:t>with</w:t>
      </w:r>
      <w:r>
        <w:rPr>
          <w:color w:val="231F20"/>
          <w:spacing w:val="-13"/>
          <w:w w:val="105"/>
        </w:rPr>
        <w:t> </w:t>
      </w:r>
      <w:r>
        <w:rPr>
          <w:color w:val="231F20"/>
          <w:w w:val="105"/>
        </w:rPr>
        <w:t>reference</w:t>
      </w:r>
      <w:r>
        <w:rPr>
          <w:color w:val="231F20"/>
          <w:spacing w:val="-13"/>
          <w:w w:val="105"/>
        </w:rPr>
        <w:t> </w:t>
      </w:r>
      <w:r>
        <w:rPr>
          <w:color w:val="231F20"/>
          <w:w w:val="105"/>
        </w:rPr>
        <w:t>to</w:t>
      </w:r>
      <w:r>
        <w:rPr>
          <w:color w:val="231F20"/>
          <w:spacing w:val="-13"/>
          <w:w w:val="105"/>
        </w:rPr>
        <w:t> </w:t>
      </w:r>
      <w:r>
        <w:rPr>
          <w:color w:val="231F20"/>
          <w:w w:val="105"/>
        </w:rPr>
        <w:t>the</w:t>
      </w:r>
      <w:r>
        <w:rPr>
          <w:color w:val="231F20"/>
          <w:spacing w:val="-13"/>
          <w:w w:val="105"/>
        </w:rPr>
        <w:t> </w:t>
      </w:r>
      <w:r>
        <w:rPr>
          <w:color w:val="231F20"/>
          <w:w w:val="105"/>
        </w:rPr>
        <w:t>character- </w:t>
      </w:r>
      <w:r>
        <w:rPr>
          <w:color w:val="231F20"/>
        </w:rPr>
        <w:t>istics</w:t>
      </w:r>
      <w:r>
        <w:rPr>
          <w:color w:val="231F20"/>
          <w:spacing w:val="-8"/>
        </w:rPr>
        <w:t> </w:t>
      </w:r>
      <w:r>
        <w:rPr>
          <w:color w:val="231F20"/>
        </w:rPr>
        <w:t>of</w:t>
      </w:r>
      <w:r>
        <w:rPr>
          <w:color w:val="231F20"/>
          <w:spacing w:val="-8"/>
        </w:rPr>
        <w:t> </w:t>
      </w:r>
      <w:r>
        <w:rPr>
          <w:color w:val="231F20"/>
        </w:rPr>
        <w:t>population</w:t>
      </w:r>
      <w:r>
        <w:rPr>
          <w:color w:val="231F20"/>
          <w:spacing w:val="-8"/>
        </w:rPr>
        <w:t> </w:t>
      </w:r>
      <w:r>
        <w:rPr>
          <w:color w:val="231F20"/>
        </w:rPr>
        <w:t>studied,</w:t>
      </w:r>
      <w:r>
        <w:rPr>
          <w:color w:val="231F20"/>
          <w:spacing w:val="-8"/>
        </w:rPr>
        <w:t> </w:t>
      </w:r>
      <w:r>
        <w:rPr>
          <w:color w:val="231F20"/>
        </w:rPr>
        <w:t>study</w:t>
      </w:r>
      <w:r>
        <w:rPr>
          <w:color w:val="231F20"/>
          <w:spacing w:val="-8"/>
        </w:rPr>
        <w:t> </w:t>
      </w:r>
      <w:r>
        <w:rPr>
          <w:color w:val="231F20"/>
        </w:rPr>
        <w:t>setting</w:t>
      </w:r>
      <w:r>
        <w:rPr>
          <w:color w:val="231F20"/>
          <w:spacing w:val="-8"/>
        </w:rPr>
        <w:t> </w:t>
      </w:r>
      <w:r>
        <w:rPr>
          <w:color w:val="231F20"/>
        </w:rPr>
        <w:t>or</w:t>
      </w:r>
      <w:r>
        <w:rPr>
          <w:color w:val="231F20"/>
          <w:spacing w:val="-8"/>
        </w:rPr>
        <w:t> </w:t>
      </w:r>
      <w:r>
        <w:rPr>
          <w:color w:val="231F20"/>
        </w:rPr>
        <w:t>environment, </w:t>
      </w:r>
      <w:r>
        <w:rPr>
          <w:color w:val="231F20"/>
          <w:w w:val="105"/>
        </w:rPr>
        <w:t>the procedure or intervention assessed and the degree to which the findings of the study should influence an individual clinical practice</w:t>
      </w:r>
      <w:r>
        <w:rPr>
          <w:color w:val="231F20"/>
          <w:w w:val="105"/>
          <w:position w:val="6"/>
          <w:sz w:val="10"/>
        </w:rPr>
        <w:t>2,15,17</w:t>
      </w:r>
      <w:r>
        <w:rPr>
          <w:color w:val="231F20"/>
          <w:w w:val="105"/>
        </w:rPr>
        <w:t>.</w:t>
      </w:r>
    </w:p>
    <w:p>
      <w:pPr>
        <w:pStyle w:val="Heading1"/>
        <w:jc w:val="both"/>
      </w:pPr>
      <w:r>
        <w:rPr>
          <w:color w:val="231F20"/>
          <w:w w:val="105"/>
        </w:rPr>
        <w:t>SYSTEMATIC</w:t>
      </w:r>
      <w:r>
        <w:rPr>
          <w:color w:val="231F20"/>
          <w:spacing w:val="47"/>
          <w:w w:val="110"/>
        </w:rPr>
        <w:t> </w:t>
      </w:r>
      <w:r>
        <w:rPr>
          <w:color w:val="231F20"/>
          <w:spacing w:val="-2"/>
          <w:w w:val="110"/>
        </w:rPr>
        <w:t>REVIEWS</w:t>
      </w:r>
    </w:p>
    <w:p>
      <w:pPr>
        <w:pStyle w:val="BodyText"/>
        <w:spacing w:line="244" w:lineRule="auto" w:before="125"/>
        <w:ind w:right="38"/>
      </w:pPr>
      <w:r>
        <w:rPr>
          <w:color w:val="231F20"/>
          <w:w w:val="105"/>
        </w:rPr>
        <w:t>Evidence based medical practice starts with the critical appraisal of primary research</w:t>
      </w:r>
      <w:r>
        <w:rPr>
          <w:color w:val="231F20"/>
          <w:w w:val="105"/>
          <w:position w:val="6"/>
          <w:sz w:val="10"/>
        </w:rPr>
        <w:t>29</w:t>
      </w:r>
      <w:r>
        <w:rPr>
          <w:color w:val="231F20"/>
          <w:w w:val="105"/>
        </w:rPr>
        <w:t>. The findings of relevant primary research trials are synthesized in Sys- tematic</w:t>
      </w:r>
      <w:r>
        <w:rPr>
          <w:color w:val="231F20"/>
          <w:w w:val="105"/>
        </w:rPr>
        <w:t> Reviews</w:t>
      </w:r>
      <w:r>
        <w:rPr>
          <w:color w:val="231F20"/>
          <w:w w:val="105"/>
        </w:rPr>
        <w:t> (SSRs).</w:t>
      </w:r>
      <w:r>
        <w:rPr>
          <w:color w:val="231F20"/>
          <w:w w:val="105"/>
        </w:rPr>
        <w:t> In</w:t>
      </w:r>
      <w:r>
        <w:rPr>
          <w:color w:val="231F20"/>
          <w:w w:val="105"/>
        </w:rPr>
        <w:t> systematic</w:t>
      </w:r>
      <w:r>
        <w:rPr>
          <w:color w:val="231F20"/>
          <w:w w:val="105"/>
        </w:rPr>
        <w:t> reviews,</w:t>
      </w:r>
      <w:r>
        <w:rPr>
          <w:color w:val="231F20"/>
          <w:w w:val="105"/>
        </w:rPr>
        <w:t> the strength of evidence is established across a number of studies.</w:t>
      </w:r>
      <w:r>
        <w:rPr>
          <w:color w:val="231F20"/>
          <w:spacing w:val="40"/>
          <w:w w:val="105"/>
        </w:rPr>
        <w:t> </w:t>
      </w:r>
      <w:r>
        <w:rPr>
          <w:color w:val="231F20"/>
          <w:w w:val="105"/>
        </w:rPr>
        <w:t>This is done by a systematic synthesis, using robust and comparable analyses of the findings.</w:t>
      </w:r>
      <w:r>
        <w:rPr>
          <w:color w:val="231F20"/>
          <w:spacing w:val="40"/>
          <w:w w:val="105"/>
        </w:rPr>
        <w:t> </w:t>
      </w:r>
      <w:r>
        <w:rPr>
          <w:color w:val="231F20"/>
          <w:w w:val="105"/>
        </w:rPr>
        <w:t>Ide- </w:t>
      </w:r>
      <w:r>
        <w:rPr>
          <w:color w:val="231F20"/>
        </w:rPr>
        <w:t>ally,</w:t>
      </w:r>
      <w:r>
        <w:rPr>
          <w:color w:val="231F20"/>
          <w:spacing w:val="-1"/>
        </w:rPr>
        <w:t> </w:t>
      </w:r>
      <w:r>
        <w:rPr>
          <w:color w:val="231F20"/>
        </w:rPr>
        <w:t>in</w:t>
      </w:r>
      <w:r>
        <w:rPr>
          <w:color w:val="231F20"/>
          <w:spacing w:val="-1"/>
        </w:rPr>
        <w:t> </w:t>
      </w:r>
      <w:r>
        <w:rPr>
          <w:color w:val="231F20"/>
        </w:rPr>
        <w:t>systematic</w:t>
      </w:r>
      <w:r>
        <w:rPr>
          <w:color w:val="231F20"/>
          <w:spacing w:val="-1"/>
        </w:rPr>
        <w:t> </w:t>
      </w:r>
      <w:r>
        <w:rPr>
          <w:color w:val="231F20"/>
        </w:rPr>
        <w:t>reviews,</w:t>
      </w:r>
      <w:r>
        <w:rPr>
          <w:color w:val="231F20"/>
          <w:spacing w:val="-1"/>
        </w:rPr>
        <w:t> </w:t>
      </w:r>
      <w:r>
        <w:rPr>
          <w:color w:val="231F20"/>
        </w:rPr>
        <w:t>a</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randomized</w:t>
      </w:r>
      <w:r>
        <w:rPr>
          <w:color w:val="231F20"/>
          <w:spacing w:val="-1"/>
        </w:rPr>
        <w:t> </w:t>
      </w:r>
      <w:r>
        <w:rPr>
          <w:color w:val="231F20"/>
        </w:rPr>
        <w:t>con- trolled trials are reviewed</w:t>
      </w:r>
      <w:r>
        <w:rPr>
          <w:color w:val="231F20"/>
          <w:position w:val="6"/>
          <w:sz w:val="10"/>
        </w:rPr>
        <w:t>6,8,15,17,22</w:t>
      </w:r>
      <w:r>
        <w:rPr>
          <w:color w:val="231F20"/>
        </w:rPr>
        <w:t>. Then a rigorous, com- </w:t>
      </w:r>
      <w:r>
        <w:rPr>
          <w:color w:val="231F20"/>
          <w:w w:val="105"/>
        </w:rPr>
        <w:t>posite</w:t>
      </w:r>
      <w:r>
        <w:rPr>
          <w:color w:val="231F20"/>
          <w:spacing w:val="-5"/>
          <w:w w:val="105"/>
        </w:rPr>
        <w:t> </w:t>
      </w:r>
      <w:r>
        <w:rPr>
          <w:color w:val="231F20"/>
          <w:w w:val="105"/>
        </w:rPr>
        <w:t>overview</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degree</w:t>
      </w:r>
      <w:r>
        <w:rPr>
          <w:color w:val="231F20"/>
          <w:spacing w:val="-5"/>
          <w:w w:val="105"/>
        </w:rPr>
        <w:t> </w:t>
      </w:r>
      <w:r>
        <w:rPr>
          <w:color w:val="231F20"/>
          <w:w w:val="105"/>
        </w:rPr>
        <w:t>of</w:t>
      </w:r>
      <w:r>
        <w:rPr>
          <w:color w:val="231F20"/>
          <w:spacing w:val="-5"/>
          <w:w w:val="105"/>
        </w:rPr>
        <w:t> </w:t>
      </w:r>
      <w:r>
        <w:rPr>
          <w:color w:val="231F20"/>
          <w:w w:val="105"/>
        </w:rPr>
        <w:t>success</w:t>
      </w:r>
      <w:r>
        <w:rPr>
          <w:color w:val="231F20"/>
          <w:spacing w:val="-5"/>
          <w:w w:val="105"/>
        </w:rPr>
        <w:t> </w:t>
      </w:r>
      <w:r>
        <w:rPr>
          <w:color w:val="231F20"/>
          <w:w w:val="105"/>
        </w:rPr>
        <w:t>of</w:t>
      </w:r>
      <w:r>
        <w:rPr>
          <w:color w:val="231F20"/>
          <w:spacing w:val="-5"/>
          <w:w w:val="105"/>
        </w:rPr>
        <w:t> </w:t>
      </w:r>
      <w:r>
        <w:rPr>
          <w:color w:val="231F20"/>
          <w:w w:val="105"/>
        </w:rPr>
        <w:t>a</w:t>
      </w:r>
      <w:r>
        <w:rPr>
          <w:color w:val="231F20"/>
          <w:spacing w:val="-5"/>
          <w:w w:val="105"/>
        </w:rPr>
        <w:t> </w:t>
      </w:r>
      <w:r>
        <w:rPr>
          <w:color w:val="231F20"/>
          <w:w w:val="105"/>
        </w:rPr>
        <w:t>particular </w:t>
      </w:r>
      <w:r>
        <w:rPr>
          <w:color w:val="231F20"/>
        </w:rPr>
        <w:t>intervention or treatment is made through a meta-analy- </w:t>
      </w:r>
      <w:r>
        <w:rPr>
          <w:color w:val="231F20"/>
          <w:spacing w:val="-2"/>
          <w:w w:val="105"/>
          <w:position w:val="-5"/>
        </w:rPr>
        <w:t>sis</w:t>
      </w:r>
      <w:r>
        <w:rPr>
          <w:color w:val="231F20"/>
          <w:spacing w:val="-2"/>
          <w:w w:val="105"/>
          <w:sz w:val="10"/>
        </w:rPr>
        <w:t>2,5,8,20,24,25</w:t>
      </w:r>
      <w:r>
        <w:rPr>
          <w:color w:val="231F20"/>
          <w:spacing w:val="-2"/>
          <w:w w:val="105"/>
          <w:position w:val="-5"/>
        </w:rPr>
        <w:t>.</w:t>
      </w:r>
    </w:p>
    <w:p>
      <w:pPr>
        <w:pStyle w:val="BodyText"/>
        <w:spacing w:line="244" w:lineRule="auto" w:before="119"/>
        <w:ind w:right="42"/>
      </w:pPr>
      <w:r>
        <w:rPr>
          <w:color w:val="231F20"/>
        </w:rPr>
        <w:t>Usually, the quality and reliability of systematic reviews is considered good if these are produced</w:t>
      </w:r>
      <w:r>
        <w:rPr>
          <w:color w:val="231F20"/>
          <w:spacing w:val="40"/>
        </w:rPr>
        <w:t> </w:t>
      </w:r>
      <w:r>
        <w:rPr>
          <w:color w:val="231F20"/>
        </w:rPr>
        <w:t>by organization like Cochrane Collaboration. The Cochrane Collaboration</w:t>
      </w:r>
      <w:r>
        <w:rPr>
          <w:color w:val="231F20"/>
          <w:spacing w:val="39"/>
        </w:rPr>
        <w:t> </w:t>
      </w:r>
      <w:r>
        <w:rPr>
          <w:color w:val="231F20"/>
        </w:rPr>
        <w:t>is</w:t>
      </w:r>
      <w:r>
        <w:rPr>
          <w:color w:val="231F20"/>
          <w:spacing w:val="40"/>
        </w:rPr>
        <w:t> </w:t>
      </w:r>
      <w:r>
        <w:rPr>
          <w:color w:val="231F20"/>
        </w:rPr>
        <w:t>an</w:t>
      </w:r>
      <w:r>
        <w:rPr>
          <w:color w:val="231F20"/>
          <w:spacing w:val="41"/>
        </w:rPr>
        <w:t> </w:t>
      </w:r>
      <w:r>
        <w:rPr>
          <w:color w:val="231F20"/>
        </w:rPr>
        <w:t>international</w:t>
      </w:r>
      <w:r>
        <w:rPr>
          <w:color w:val="231F20"/>
          <w:spacing w:val="40"/>
        </w:rPr>
        <w:t> </w:t>
      </w:r>
      <w:r>
        <w:rPr>
          <w:color w:val="231F20"/>
        </w:rPr>
        <w:t>organization</w:t>
      </w:r>
      <w:r>
        <w:rPr>
          <w:color w:val="231F20"/>
          <w:spacing w:val="41"/>
        </w:rPr>
        <w:t> </w:t>
      </w:r>
      <w:r>
        <w:rPr>
          <w:color w:val="231F20"/>
          <w:spacing w:val="-2"/>
        </w:rPr>
        <w:t>helping</w:t>
      </w:r>
    </w:p>
    <w:p>
      <w:pPr>
        <w:pStyle w:val="BodyText"/>
        <w:spacing w:line="244" w:lineRule="auto"/>
        <w:ind w:right="104" w:firstLine="0"/>
      </w:pPr>
      <w:r>
        <w:rPr/>
        <w:br w:type="column"/>
      </w:r>
      <w:r>
        <w:rPr>
          <w:color w:val="231F20"/>
        </w:rPr>
        <w:t>people make informed decisions about health-care by preparing,</w:t>
      </w:r>
      <w:r>
        <w:rPr>
          <w:color w:val="231F20"/>
          <w:spacing w:val="40"/>
        </w:rPr>
        <w:t> </w:t>
      </w:r>
      <w:r>
        <w:rPr>
          <w:color w:val="231F20"/>
        </w:rPr>
        <w:t>maintaining</w:t>
      </w:r>
      <w:r>
        <w:rPr>
          <w:color w:val="231F20"/>
          <w:spacing w:val="40"/>
        </w:rPr>
        <w:t> </w:t>
      </w:r>
      <w:r>
        <w:rPr>
          <w:color w:val="231F20"/>
        </w:rPr>
        <w:t>and</w:t>
      </w:r>
      <w:r>
        <w:rPr>
          <w:color w:val="231F20"/>
          <w:spacing w:val="40"/>
        </w:rPr>
        <w:t> </w:t>
      </w:r>
      <w:r>
        <w:rPr>
          <w:color w:val="231F20"/>
        </w:rPr>
        <w:t>promoting</w:t>
      </w:r>
      <w:r>
        <w:rPr>
          <w:color w:val="231F20"/>
          <w:spacing w:val="40"/>
        </w:rPr>
        <w:t> </w:t>
      </w:r>
      <w:r>
        <w:rPr>
          <w:color w:val="231F20"/>
        </w:rPr>
        <w:t>the</w:t>
      </w:r>
      <w:r>
        <w:rPr>
          <w:color w:val="231F20"/>
          <w:spacing w:val="40"/>
        </w:rPr>
        <w:t> </w:t>
      </w:r>
      <w:r>
        <w:rPr>
          <w:color w:val="231F20"/>
        </w:rPr>
        <w:t>accessibility of systematic reviews and the effects of health-care in- </w:t>
      </w:r>
      <w:r>
        <w:rPr>
          <w:color w:val="231F20"/>
          <w:spacing w:val="11"/>
        </w:rPr>
        <w:t>terventions</w:t>
      </w:r>
      <w:r>
        <w:rPr>
          <w:color w:val="231F20"/>
          <w:spacing w:val="11"/>
        </w:rPr>
        <w:t> </w:t>
      </w:r>
      <w:r>
        <w:rPr>
          <w:color w:val="231F20"/>
          <w:spacing w:val="9"/>
        </w:rPr>
        <w:t>(For</w:t>
      </w:r>
      <w:r>
        <w:rPr>
          <w:color w:val="231F20"/>
          <w:spacing w:val="9"/>
        </w:rPr>
        <w:t> </w:t>
      </w:r>
      <w:r>
        <w:rPr>
          <w:color w:val="231F20"/>
          <w:spacing w:val="11"/>
        </w:rPr>
        <w:t>further</w:t>
      </w:r>
      <w:r>
        <w:rPr>
          <w:color w:val="231F20"/>
          <w:spacing w:val="11"/>
        </w:rPr>
        <w:t> details</w:t>
      </w:r>
      <w:r>
        <w:rPr>
          <w:color w:val="231F20"/>
          <w:spacing w:val="11"/>
        </w:rPr>
        <w:t> </w:t>
      </w:r>
      <w:r>
        <w:rPr>
          <w:color w:val="231F20"/>
          <w:spacing w:val="10"/>
        </w:rPr>
        <w:t>please</w:t>
      </w:r>
      <w:r>
        <w:rPr>
          <w:color w:val="231F20"/>
          <w:spacing w:val="10"/>
        </w:rPr>
        <w:t> </w:t>
      </w:r>
      <w:r>
        <w:rPr>
          <w:color w:val="231F20"/>
          <w:spacing w:val="13"/>
        </w:rPr>
        <w:t>visit </w:t>
      </w:r>
      <w:r>
        <w:rPr>
          <w:color w:val="231F20"/>
          <w:spacing w:val="-2"/>
        </w:rPr>
        <w:t>www.cochrane.org).</w:t>
      </w:r>
    </w:p>
    <w:p>
      <w:pPr>
        <w:pStyle w:val="BodyText"/>
        <w:spacing w:line="244" w:lineRule="auto" w:before="121"/>
        <w:ind w:right="116"/>
      </w:pPr>
      <w:r>
        <w:rPr>
          <w:color w:val="231F20"/>
          <w:w w:val="105"/>
        </w:rPr>
        <w:t>The</w:t>
      </w:r>
      <w:r>
        <w:rPr>
          <w:color w:val="231F20"/>
          <w:spacing w:val="-8"/>
          <w:w w:val="105"/>
        </w:rPr>
        <w:t> </w:t>
      </w:r>
      <w:r>
        <w:rPr>
          <w:color w:val="231F20"/>
          <w:w w:val="105"/>
        </w:rPr>
        <w:t>conduct</w:t>
      </w:r>
      <w:r>
        <w:rPr>
          <w:color w:val="231F20"/>
          <w:spacing w:val="-8"/>
          <w:w w:val="105"/>
        </w:rPr>
        <w:t> </w:t>
      </w:r>
      <w:r>
        <w:rPr>
          <w:color w:val="231F20"/>
          <w:w w:val="105"/>
        </w:rPr>
        <w:t>and</w:t>
      </w:r>
      <w:r>
        <w:rPr>
          <w:color w:val="231F20"/>
          <w:spacing w:val="-8"/>
          <w:w w:val="105"/>
        </w:rPr>
        <w:t> </w:t>
      </w:r>
      <w:r>
        <w:rPr>
          <w:color w:val="231F20"/>
          <w:w w:val="105"/>
        </w:rPr>
        <w:t>interpretation</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findings</w:t>
      </w:r>
      <w:r>
        <w:rPr>
          <w:color w:val="231F20"/>
          <w:spacing w:val="-8"/>
          <w:w w:val="105"/>
        </w:rPr>
        <w:t> </w:t>
      </w:r>
      <w:r>
        <w:rPr>
          <w:color w:val="231F20"/>
          <w:w w:val="105"/>
        </w:rPr>
        <w:t>of systematic reviews may be easy where the evidence is </w:t>
      </w:r>
      <w:r>
        <w:rPr>
          <w:color w:val="231F20"/>
        </w:rPr>
        <w:t>plentiful, and coming from a reasonable number of high </w:t>
      </w:r>
      <w:r>
        <w:rPr>
          <w:color w:val="231F20"/>
          <w:w w:val="95"/>
        </w:rPr>
        <w:t>quality randomized controlled trials. Interpretation of find- </w:t>
      </w:r>
      <w:r>
        <w:rPr>
          <w:color w:val="231F20"/>
          <w:w w:val="105"/>
        </w:rPr>
        <w:t>ings of SSRs may become difficult in situations where </w:t>
      </w:r>
      <w:r>
        <w:rPr>
          <w:color w:val="231F20"/>
        </w:rPr>
        <w:t>the</w:t>
      </w:r>
      <w:r>
        <w:rPr>
          <w:color w:val="231F20"/>
          <w:spacing w:val="-6"/>
        </w:rPr>
        <w:t> </w:t>
      </w:r>
      <w:r>
        <w:rPr>
          <w:color w:val="231F20"/>
        </w:rPr>
        <w:t>evidence</w:t>
      </w:r>
      <w:r>
        <w:rPr>
          <w:color w:val="231F20"/>
          <w:spacing w:val="-6"/>
        </w:rPr>
        <w:t> </w:t>
      </w:r>
      <w:r>
        <w:rPr>
          <w:color w:val="231F20"/>
        </w:rPr>
        <w:t>is</w:t>
      </w:r>
      <w:r>
        <w:rPr>
          <w:color w:val="231F20"/>
          <w:spacing w:val="-7"/>
        </w:rPr>
        <w:t> </w:t>
      </w:r>
      <w:r>
        <w:rPr>
          <w:color w:val="231F20"/>
        </w:rPr>
        <w:t>different,</w:t>
      </w:r>
      <w:r>
        <w:rPr>
          <w:color w:val="231F20"/>
          <w:spacing w:val="-7"/>
        </w:rPr>
        <w:t> </w:t>
      </w:r>
      <w:r>
        <w:rPr>
          <w:color w:val="231F20"/>
        </w:rPr>
        <w:t>limited</w:t>
      </w:r>
      <w:r>
        <w:rPr>
          <w:color w:val="231F20"/>
          <w:spacing w:val="-7"/>
        </w:rPr>
        <w:t> </w:t>
      </w:r>
      <w:r>
        <w:rPr>
          <w:color w:val="231F20"/>
        </w:rPr>
        <w:t>and</w:t>
      </w:r>
      <w:r>
        <w:rPr>
          <w:color w:val="231F20"/>
          <w:spacing w:val="-7"/>
        </w:rPr>
        <w:t> </w:t>
      </w:r>
      <w:r>
        <w:rPr>
          <w:color w:val="231F20"/>
        </w:rPr>
        <w:t>when</w:t>
      </w:r>
      <w:r>
        <w:rPr>
          <w:color w:val="231F20"/>
          <w:spacing w:val="-7"/>
        </w:rPr>
        <w:t> </w:t>
      </w:r>
      <w:r>
        <w:rPr>
          <w:color w:val="231F20"/>
        </w:rPr>
        <w:t>it</w:t>
      </w:r>
      <w:r>
        <w:rPr>
          <w:color w:val="231F20"/>
          <w:spacing w:val="-7"/>
        </w:rPr>
        <w:t> </w:t>
      </w:r>
      <w:r>
        <w:rPr>
          <w:color w:val="231F20"/>
        </w:rPr>
        <w:t>of</w:t>
      </w:r>
      <w:r>
        <w:rPr>
          <w:color w:val="231F20"/>
          <w:spacing w:val="-7"/>
        </w:rPr>
        <w:t> </w:t>
      </w:r>
      <w:r>
        <w:rPr>
          <w:color w:val="231F20"/>
        </w:rPr>
        <w:t>very</w:t>
      </w:r>
      <w:r>
        <w:rPr>
          <w:color w:val="231F20"/>
          <w:spacing w:val="-7"/>
        </w:rPr>
        <w:t> </w:t>
      </w:r>
      <w:r>
        <w:rPr>
          <w:color w:val="231F20"/>
        </w:rPr>
        <w:t>vari- </w:t>
      </w:r>
      <w:r>
        <w:rPr>
          <w:color w:val="231F20"/>
          <w:w w:val="105"/>
        </w:rPr>
        <w:t>able quality.</w:t>
      </w:r>
    </w:p>
    <w:p>
      <w:pPr>
        <w:pStyle w:val="Heading2"/>
        <w:jc w:val="left"/>
        <w:rPr>
          <w:i/>
        </w:rPr>
      </w:pPr>
      <w:r>
        <w:rPr>
          <w:i/>
          <w:color w:val="231F20"/>
          <w:w w:val="90"/>
        </w:rPr>
        <w:t>Quality</w:t>
      </w:r>
      <w:r>
        <w:rPr>
          <w:i/>
          <w:color w:val="231F20"/>
          <w:spacing w:val="23"/>
        </w:rPr>
        <w:t> </w:t>
      </w:r>
      <w:r>
        <w:rPr>
          <w:i/>
          <w:color w:val="231F20"/>
          <w:w w:val="90"/>
        </w:rPr>
        <w:t>and</w:t>
      </w:r>
      <w:r>
        <w:rPr>
          <w:i/>
          <w:color w:val="231F20"/>
          <w:spacing w:val="23"/>
        </w:rPr>
        <w:t> </w:t>
      </w:r>
      <w:r>
        <w:rPr>
          <w:i/>
          <w:color w:val="231F20"/>
          <w:w w:val="90"/>
        </w:rPr>
        <w:t>limitations</w:t>
      </w:r>
      <w:r>
        <w:rPr>
          <w:i/>
          <w:color w:val="231F20"/>
          <w:spacing w:val="24"/>
        </w:rPr>
        <w:t> </w:t>
      </w:r>
      <w:r>
        <w:rPr>
          <w:i/>
          <w:color w:val="231F20"/>
          <w:w w:val="90"/>
        </w:rPr>
        <w:t>of</w:t>
      </w:r>
      <w:r>
        <w:rPr>
          <w:i/>
          <w:color w:val="231F20"/>
          <w:spacing w:val="23"/>
        </w:rPr>
        <w:t> </w:t>
      </w:r>
      <w:r>
        <w:rPr>
          <w:i/>
          <w:color w:val="231F20"/>
          <w:w w:val="90"/>
        </w:rPr>
        <w:t>Systematic</w:t>
      </w:r>
      <w:r>
        <w:rPr>
          <w:i/>
          <w:color w:val="231F20"/>
          <w:spacing w:val="23"/>
        </w:rPr>
        <w:t> </w:t>
      </w:r>
      <w:r>
        <w:rPr>
          <w:i/>
          <w:color w:val="231F20"/>
          <w:spacing w:val="-2"/>
          <w:w w:val="90"/>
        </w:rPr>
        <w:t>Reviews</w:t>
      </w:r>
    </w:p>
    <w:p>
      <w:pPr>
        <w:pStyle w:val="BodyText"/>
        <w:spacing w:line="244" w:lineRule="auto" w:before="130"/>
        <w:ind w:right="115"/>
      </w:pPr>
      <w:r>
        <w:rPr>
          <w:color w:val="231F20"/>
          <w:w w:val="105"/>
        </w:rPr>
        <w:t>Systematic reviews are the cornerstones of </w:t>
      </w:r>
      <w:r>
        <w:rPr>
          <w:color w:val="231F20"/>
          <w:w w:val="105"/>
        </w:rPr>
        <w:t>evi- dence based medical practices. It involves a thorough, unbiased, explicit and systematic process whereby all the</w:t>
      </w:r>
      <w:r>
        <w:rPr>
          <w:color w:val="231F20"/>
          <w:spacing w:val="-8"/>
          <w:w w:val="105"/>
        </w:rPr>
        <w:t> </w:t>
      </w:r>
      <w:r>
        <w:rPr>
          <w:color w:val="231F20"/>
          <w:w w:val="105"/>
        </w:rPr>
        <w:t>evidence</w:t>
      </w:r>
      <w:r>
        <w:rPr>
          <w:color w:val="231F20"/>
          <w:spacing w:val="-8"/>
          <w:w w:val="105"/>
        </w:rPr>
        <w:t> </w:t>
      </w:r>
      <w:r>
        <w:rPr>
          <w:color w:val="231F20"/>
          <w:w w:val="105"/>
        </w:rPr>
        <w:t>to</w:t>
      </w:r>
      <w:r>
        <w:rPr>
          <w:color w:val="231F20"/>
          <w:spacing w:val="-8"/>
          <w:w w:val="105"/>
        </w:rPr>
        <w:t> </w:t>
      </w:r>
      <w:r>
        <w:rPr>
          <w:color w:val="231F20"/>
          <w:w w:val="105"/>
        </w:rPr>
        <w:t>specific</w:t>
      </w:r>
      <w:r>
        <w:rPr>
          <w:color w:val="231F20"/>
          <w:spacing w:val="-8"/>
          <w:w w:val="105"/>
        </w:rPr>
        <w:t> </w:t>
      </w:r>
      <w:r>
        <w:rPr>
          <w:color w:val="231F20"/>
          <w:w w:val="105"/>
        </w:rPr>
        <w:t>well-defined</w:t>
      </w:r>
      <w:r>
        <w:rPr>
          <w:color w:val="231F20"/>
          <w:spacing w:val="-8"/>
          <w:w w:val="105"/>
        </w:rPr>
        <w:t> </w:t>
      </w:r>
      <w:r>
        <w:rPr>
          <w:color w:val="231F20"/>
          <w:w w:val="105"/>
        </w:rPr>
        <w:t>review</w:t>
      </w:r>
      <w:r>
        <w:rPr>
          <w:color w:val="231F20"/>
          <w:spacing w:val="-8"/>
          <w:w w:val="105"/>
        </w:rPr>
        <w:t> </w:t>
      </w:r>
      <w:r>
        <w:rPr>
          <w:color w:val="231F20"/>
          <w:w w:val="105"/>
        </w:rPr>
        <w:t>question</w:t>
      </w:r>
      <w:r>
        <w:rPr>
          <w:color w:val="231F20"/>
          <w:spacing w:val="-8"/>
          <w:w w:val="105"/>
        </w:rPr>
        <w:t> </w:t>
      </w:r>
      <w:r>
        <w:rPr>
          <w:color w:val="231F20"/>
          <w:w w:val="105"/>
        </w:rPr>
        <w:t>is sought</w:t>
      </w:r>
      <w:r>
        <w:rPr>
          <w:color w:val="231F20"/>
          <w:spacing w:val="-13"/>
          <w:w w:val="105"/>
        </w:rPr>
        <w:t> </w:t>
      </w:r>
      <w:r>
        <w:rPr>
          <w:color w:val="231F20"/>
          <w:w w:val="105"/>
        </w:rPr>
        <w:t>and</w:t>
      </w:r>
      <w:r>
        <w:rPr>
          <w:color w:val="231F20"/>
          <w:spacing w:val="-13"/>
          <w:w w:val="105"/>
        </w:rPr>
        <w:t> </w:t>
      </w:r>
      <w:r>
        <w:rPr>
          <w:color w:val="231F20"/>
          <w:w w:val="105"/>
        </w:rPr>
        <w:t>appraised</w:t>
      </w:r>
      <w:r>
        <w:rPr>
          <w:color w:val="231F20"/>
          <w:spacing w:val="-13"/>
          <w:w w:val="105"/>
        </w:rPr>
        <w:t> </w:t>
      </w:r>
      <w:r>
        <w:rPr>
          <w:color w:val="231F20"/>
          <w:w w:val="105"/>
        </w:rPr>
        <w:t>in</w:t>
      </w:r>
      <w:r>
        <w:rPr>
          <w:color w:val="231F20"/>
          <w:spacing w:val="-13"/>
          <w:w w:val="105"/>
        </w:rPr>
        <w:t> </w:t>
      </w:r>
      <w:r>
        <w:rPr>
          <w:color w:val="231F20"/>
          <w:w w:val="105"/>
        </w:rPr>
        <w:t>terms</w:t>
      </w:r>
      <w:r>
        <w:rPr>
          <w:color w:val="231F20"/>
          <w:spacing w:val="-13"/>
          <w:w w:val="105"/>
        </w:rPr>
        <w:t> </w:t>
      </w:r>
      <w:r>
        <w:rPr>
          <w:color w:val="231F20"/>
          <w:w w:val="105"/>
        </w:rPr>
        <w:t>of</w:t>
      </w:r>
      <w:r>
        <w:rPr>
          <w:color w:val="231F20"/>
          <w:spacing w:val="-13"/>
          <w:w w:val="105"/>
        </w:rPr>
        <w:t> </w:t>
      </w:r>
      <w:r>
        <w:rPr>
          <w:color w:val="231F20"/>
          <w:w w:val="105"/>
        </w:rPr>
        <w:t>quality</w:t>
      </w:r>
      <w:r>
        <w:rPr>
          <w:color w:val="231F20"/>
          <w:spacing w:val="-13"/>
          <w:w w:val="105"/>
        </w:rPr>
        <w:t> </w:t>
      </w:r>
      <w:r>
        <w:rPr>
          <w:color w:val="231F20"/>
          <w:w w:val="105"/>
        </w:rPr>
        <w:t>and</w:t>
      </w:r>
      <w:r>
        <w:rPr>
          <w:color w:val="231F20"/>
          <w:spacing w:val="-13"/>
          <w:w w:val="105"/>
        </w:rPr>
        <w:t> </w:t>
      </w:r>
      <w:r>
        <w:rPr>
          <w:color w:val="231F20"/>
          <w:w w:val="105"/>
        </w:rPr>
        <w:t>relevance. </w:t>
      </w:r>
      <w:r>
        <w:rPr>
          <w:color w:val="231F20"/>
        </w:rPr>
        <w:t>The utility and quality of the resultant systematic review </w:t>
      </w:r>
      <w:r>
        <w:rPr>
          <w:color w:val="231F20"/>
          <w:w w:val="105"/>
        </w:rPr>
        <w:t>is influenced by the review question and literature re- view conducted.</w:t>
      </w:r>
    </w:p>
    <w:p>
      <w:pPr>
        <w:pStyle w:val="BodyText"/>
        <w:spacing w:line="244" w:lineRule="auto" w:before="121"/>
        <w:ind w:right="115"/>
      </w:pPr>
      <w:r>
        <w:rPr>
          <w:color w:val="231F20"/>
          <w:w w:val="105"/>
        </w:rPr>
        <w:t>Most clinicians having the experience of reading systematic reviews would have realized the inherently unpredictable nature of SSRs. The outcome of an SSR</w:t>
      </w:r>
      <w:r>
        <w:rPr>
          <w:color w:val="231F20"/>
          <w:spacing w:val="40"/>
          <w:w w:val="105"/>
        </w:rPr>
        <w:t> </w:t>
      </w:r>
      <w:r>
        <w:rPr>
          <w:color w:val="231F20"/>
          <w:w w:val="105"/>
        </w:rPr>
        <w:t>is certainly dependent on the objective analyses of the only</w:t>
      </w:r>
      <w:r>
        <w:rPr>
          <w:color w:val="231F20"/>
          <w:spacing w:val="-4"/>
          <w:w w:val="105"/>
        </w:rPr>
        <w:t> </w:t>
      </w:r>
      <w:r>
        <w:rPr>
          <w:color w:val="231F20"/>
          <w:w w:val="105"/>
        </w:rPr>
        <w:t>those</w:t>
      </w:r>
      <w:r>
        <w:rPr>
          <w:color w:val="231F20"/>
          <w:spacing w:val="-4"/>
          <w:w w:val="105"/>
        </w:rPr>
        <w:t> </w:t>
      </w:r>
      <w:r>
        <w:rPr>
          <w:color w:val="231F20"/>
          <w:w w:val="105"/>
        </w:rPr>
        <w:t>studies</w:t>
      </w:r>
      <w:r>
        <w:rPr>
          <w:color w:val="231F20"/>
          <w:spacing w:val="-4"/>
          <w:w w:val="105"/>
        </w:rPr>
        <w:t> </w:t>
      </w:r>
      <w:r>
        <w:rPr>
          <w:color w:val="231F20"/>
          <w:w w:val="105"/>
        </w:rPr>
        <w:t>that</w:t>
      </w:r>
      <w:r>
        <w:rPr>
          <w:color w:val="231F20"/>
          <w:spacing w:val="-4"/>
          <w:w w:val="105"/>
        </w:rPr>
        <w:t> </w:t>
      </w:r>
      <w:r>
        <w:rPr>
          <w:color w:val="231F20"/>
          <w:w w:val="105"/>
        </w:rPr>
        <w:t>meet</w:t>
      </w:r>
      <w:r>
        <w:rPr>
          <w:color w:val="231F20"/>
          <w:spacing w:val="-4"/>
          <w:w w:val="105"/>
        </w:rPr>
        <w:t> </w:t>
      </w:r>
      <w:r>
        <w:rPr>
          <w:color w:val="231F20"/>
          <w:w w:val="105"/>
        </w:rPr>
        <w:t>the</w:t>
      </w:r>
      <w:r>
        <w:rPr>
          <w:color w:val="231F20"/>
          <w:spacing w:val="-4"/>
          <w:w w:val="105"/>
        </w:rPr>
        <w:t> </w:t>
      </w:r>
      <w:r>
        <w:rPr>
          <w:color w:val="231F20"/>
          <w:w w:val="105"/>
        </w:rPr>
        <w:t>specific</w:t>
      </w:r>
      <w:r>
        <w:rPr>
          <w:color w:val="231F20"/>
          <w:spacing w:val="-4"/>
          <w:w w:val="105"/>
        </w:rPr>
        <w:t> </w:t>
      </w:r>
      <w:r>
        <w:rPr>
          <w:color w:val="231F20"/>
          <w:w w:val="105"/>
        </w:rPr>
        <w:t>inclusion</w:t>
      </w:r>
      <w:r>
        <w:rPr>
          <w:color w:val="231F20"/>
          <w:spacing w:val="-4"/>
          <w:w w:val="105"/>
        </w:rPr>
        <w:t> </w:t>
      </w:r>
      <w:r>
        <w:rPr>
          <w:color w:val="231F20"/>
          <w:w w:val="105"/>
        </w:rPr>
        <w:t>crite- </w:t>
      </w:r>
      <w:r>
        <w:rPr>
          <w:color w:val="231F20"/>
          <w:spacing w:val="-2"/>
          <w:w w:val="105"/>
        </w:rPr>
        <w:t>ria</w:t>
      </w:r>
      <w:r>
        <w:rPr>
          <w:color w:val="231F20"/>
          <w:spacing w:val="-2"/>
          <w:w w:val="105"/>
          <w:position w:val="6"/>
          <w:sz w:val="10"/>
        </w:rPr>
        <w:t>2,6,12,13,16-19,27</w:t>
      </w:r>
      <w:r>
        <w:rPr>
          <w:color w:val="231F20"/>
          <w:spacing w:val="-2"/>
          <w:w w:val="105"/>
        </w:rPr>
        <w:t>.</w:t>
      </w:r>
      <w:r>
        <w:rPr>
          <w:color w:val="231F20"/>
          <w:spacing w:val="-9"/>
          <w:w w:val="105"/>
        </w:rPr>
        <w:t> </w:t>
      </w:r>
      <w:r>
        <w:rPr>
          <w:color w:val="231F20"/>
          <w:spacing w:val="-2"/>
          <w:w w:val="105"/>
        </w:rPr>
        <w:t>On</w:t>
      </w:r>
      <w:r>
        <w:rPr>
          <w:color w:val="231F20"/>
          <w:spacing w:val="-9"/>
          <w:w w:val="105"/>
        </w:rPr>
        <w:t> </w:t>
      </w:r>
      <w:r>
        <w:rPr>
          <w:color w:val="231F20"/>
          <w:spacing w:val="-2"/>
          <w:w w:val="105"/>
        </w:rPr>
        <w:t>many</w:t>
      </w:r>
      <w:r>
        <w:rPr>
          <w:color w:val="231F20"/>
          <w:spacing w:val="-9"/>
          <w:w w:val="105"/>
        </w:rPr>
        <w:t> </w:t>
      </w:r>
      <w:r>
        <w:rPr>
          <w:color w:val="231F20"/>
          <w:spacing w:val="-2"/>
          <w:w w:val="105"/>
        </w:rPr>
        <w:t>occasions</w:t>
      </w:r>
      <w:r>
        <w:rPr>
          <w:color w:val="231F20"/>
          <w:spacing w:val="-9"/>
          <w:w w:val="105"/>
        </w:rPr>
        <w:t> </w:t>
      </w:r>
      <w:r>
        <w:rPr>
          <w:color w:val="231F20"/>
          <w:spacing w:val="-2"/>
          <w:w w:val="105"/>
        </w:rPr>
        <w:t>and</w:t>
      </w:r>
      <w:r>
        <w:rPr>
          <w:color w:val="231F20"/>
          <w:spacing w:val="-9"/>
          <w:w w:val="105"/>
        </w:rPr>
        <w:t> </w:t>
      </w:r>
      <w:r>
        <w:rPr>
          <w:color w:val="231F20"/>
          <w:spacing w:val="-2"/>
          <w:w w:val="105"/>
        </w:rPr>
        <w:t>to</w:t>
      </w:r>
      <w:r>
        <w:rPr>
          <w:color w:val="231F20"/>
          <w:spacing w:val="-9"/>
          <w:w w:val="105"/>
        </w:rPr>
        <w:t> </w:t>
      </w:r>
      <w:r>
        <w:rPr>
          <w:color w:val="231F20"/>
          <w:spacing w:val="-2"/>
          <w:w w:val="105"/>
        </w:rPr>
        <w:t>many</w:t>
      </w:r>
      <w:r>
        <w:rPr>
          <w:color w:val="231F20"/>
          <w:spacing w:val="-9"/>
          <w:w w:val="105"/>
        </w:rPr>
        <w:t> </w:t>
      </w:r>
      <w:r>
        <w:rPr>
          <w:color w:val="231F20"/>
          <w:spacing w:val="-2"/>
          <w:w w:val="105"/>
        </w:rPr>
        <w:t>research- </w:t>
      </w:r>
      <w:r>
        <w:rPr>
          <w:color w:val="231F20"/>
          <w:w w:val="105"/>
        </w:rPr>
        <w:t>ers and policy makers, recognition of these criteria re- </w:t>
      </w:r>
      <w:r>
        <w:rPr>
          <w:color w:val="231F20"/>
        </w:rPr>
        <w:t>mains unknown before the start of an SR. Another prob- </w:t>
      </w:r>
      <w:r>
        <w:rPr>
          <w:color w:val="231F20"/>
          <w:w w:val="105"/>
        </w:rPr>
        <w:t>lem is that many studies, despite being oft-cited and popular,</w:t>
      </w:r>
      <w:r>
        <w:rPr>
          <w:color w:val="231F20"/>
          <w:spacing w:val="-8"/>
          <w:w w:val="105"/>
        </w:rPr>
        <w:t> </w:t>
      </w:r>
      <w:r>
        <w:rPr>
          <w:color w:val="231F20"/>
          <w:w w:val="105"/>
        </w:rPr>
        <w:t>unexpectedly</w:t>
      </w:r>
      <w:r>
        <w:rPr>
          <w:color w:val="231F20"/>
          <w:spacing w:val="-8"/>
          <w:w w:val="105"/>
        </w:rPr>
        <w:t> </w:t>
      </w:r>
      <w:r>
        <w:rPr>
          <w:color w:val="231F20"/>
          <w:w w:val="105"/>
        </w:rPr>
        <w:t>fail</w:t>
      </w:r>
      <w:r>
        <w:rPr>
          <w:color w:val="231F20"/>
          <w:spacing w:val="-9"/>
          <w:w w:val="105"/>
        </w:rPr>
        <w:t> </w:t>
      </w:r>
      <w:r>
        <w:rPr>
          <w:color w:val="231F20"/>
          <w:w w:val="105"/>
        </w:rPr>
        <w:t>to</w:t>
      </w:r>
      <w:r>
        <w:rPr>
          <w:color w:val="231F20"/>
          <w:spacing w:val="-8"/>
          <w:w w:val="105"/>
        </w:rPr>
        <w:t> </w:t>
      </w:r>
      <w:r>
        <w:rPr>
          <w:color w:val="231F20"/>
          <w:w w:val="105"/>
        </w:rPr>
        <w:t>pass</w:t>
      </w:r>
      <w:r>
        <w:rPr>
          <w:color w:val="231F20"/>
          <w:spacing w:val="-9"/>
          <w:w w:val="105"/>
        </w:rPr>
        <w:t> </w:t>
      </w:r>
      <w:r>
        <w:rPr>
          <w:color w:val="231F20"/>
          <w:w w:val="105"/>
        </w:rPr>
        <w:t>the</w:t>
      </w:r>
      <w:r>
        <w:rPr>
          <w:color w:val="231F20"/>
          <w:spacing w:val="-8"/>
          <w:w w:val="105"/>
        </w:rPr>
        <w:t> </w:t>
      </w:r>
      <w:r>
        <w:rPr>
          <w:color w:val="231F20"/>
          <w:w w:val="105"/>
        </w:rPr>
        <w:t>pre-set</w:t>
      </w:r>
      <w:r>
        <w:rPr>
          <w:color w:val="231F20"/>
          <w:spacing w:val="-9"/>
          <w:w w:val="105"/>
        </w:rPr>
        <w:t> </w:t>
      </w:r>
      <w:r>
        <w:rPr>
          <w:color w:val="231F20"/>
          <w:w w:val="105"/>
        </w:rPr>
        <w:t>threshold of</w:t>
      </w:r>
      <w:r>
        <w:rPr>
          <w:color w:val="231F20"/>
          <w:spacing w:val="-14"/>
          <w:w w:val="105"/>
        </w:rPr>
        <w:t> </w:t>
      </w:r>
      <w:r>
        <w:rPr>
          <w:color w:val="231F20"/>
          <w:w w:val="105"/>
        </w:rPr>
        <w:t>methodological</w:t>
      </w:r>
      <w:r>
        <w:rPr>
          <w:color w:val="231F20"/>
          <w:spacing w:val="-14"/>
          <w:w w:val="105"/>
        </w:rPr>
        <w:t> </w:t>
      </w:r>
      <w:r>
        <w:rPr>
          <w:color w:val="231F20"/>
          <w:w w:val="105"/>
        </w:rPr>
        <w:t>quality.</w:t>
      </w:r>
      <w:r>
        <w:rPr>
          <w:color w:val="231F20"/>
          <w:spacing w:val="-14"/>
          <w:w w:val="105"/>
        </w:rPr>
        <w:t> </w:t>
      </w:r>
      <w:r>
        <w:rPr>
          <w:color w:val="231F20"/>
          <w:w w:val="105"/>
        </w:rPr>
        <w:t>There</w:t>
      </w:r>
      <w:r>
        <w:rPr>
          <w:color w:val="231F20"/>
          <w:spacing w:val="-14"/>
          <w:w w:val="105"/>
        </w:rPr>
        <w:t> </w:t>
      </w:r>
      <w:r>
        <w:rPr>
          <w:color w:val="231F20"/>
          <w:w w:val="105"/>
        </w:rPr>
        <w:t>are</w:t>
      </w:r>
      <w:r>
        <w:rPr>
          <w:color w:val="231F20"/>
          <w:spacing w:val="-14"/>
          <w:w w:val="105"/>
        </w:rPr>
        <w:t> </w:t>
      </w:r>
      <w:r>
        <w:rPr>
          <w:color w:val="231F20"/>
          <w:w w:val="105"/>
        </w:rPr>
        <w:t>many</w:t>
      </w:r>
      <w:r>
        <w:rPr>
          <w:color w:val="231F20"/>
          <w:spacing w:val="-14"/>
          <w:w w:val="105"/>
        </w:rPr>
        <w:t> </w:t>
      </w:r>
      <w:r>
        <w:rPr>
          <w:color w:val="231F20"/>
          <w:w w:val="105"/>
        </w:rPr>
        <w:t>other</w:t>
      </w:r>
      <w:r>
        <w:rPr>
          <w:color w:val="231F20"/>
          <w:spacing w:val="6"/>
          <w:w w:val="105"/>
        </w:rPr>
        <w:t> </w:t>
      </w:r>
      <w:r>
        <w:rPr>
          <w:color w:val="231F20"/>
          <w:w w:val="105"/>
        </w:rPr>
        <w:t>prob- </w:t>
      </w:r>
      <w:r>
        <w:rPr>
          <w:color w:val="231F20"/>
        </w:rPr>
        <w:t>lems</w:t>
      </w:r>
      <w:r>
        <w:rPr>
          <w:color w:val="231F20"/>
          <w:spacing w:val="-12"/>
        </w:rPr>
        <w:t> </w:t>
      </w:r>
      <w:r>
        <w:rPr>
          <w:color w:val="231F20"/>
        </w:rPr>
        <w:t>which</w:t>
      </w:r>
      <w:r>
        <w:rPr>
          <w:color w:val="231F20"/>
          <w:spacing w:val="-12"/>
        </w:rPr>
        <w:t> </w:t>
      </w:r>
      <w:r>
        <w:rPr>
          <w:color w:val="231F20"/>
        </w:rPr>
        <w:t>affect</w:t>
      </w:r>
      <w:r>
        <w:rPr>
          <w:color w:val="231F20"/>
          <w:spacing w:val="-12"/>
        </w:rPr>
        <w:t> </w:t>
      </w:r>
      <w:r>
        <w:rPr>
          <w:color w:val="231F20"/>
        </w:rPr>
        <w:t>the</w:t>
      </w:r>
      <w:r>
        <w:rPr>
          <w:color w:val="231F20"/>
          <w:spacing w:val="-12"/>
        </w:rPr>
        <w:t> </w:t>
      </w:r>
      <w:r>
        <w:rPr>
          <w:color w:val="231F20"/>
        </w:rPr>
        <w:t>quality</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systematic</w:t>
      </w:r>
      <w:r>
        <w:rPr>
          <w:color w:val="231F20"/>
          <w:spacing w:val="-12"/>
        </w:rPr>
        <w:t> </w:t>
      </w:r>
      <w:r>
        <w:rPr>
          <w:color w:val="231F20"/>
        </w:rPr>
        <w:t>review.</w:t>
      </w:r>
      <w:r>
        <w:rPr>
          <w:color w:val="231F20"/>
          <w:spacing w:val="-12"/>
        </w:rPr>
        <w:t> </w:t>
      </w:r>
      <w:r>
        <w:rPr>
          <w:color w:val="231F20"/>
        </w:rPr>
        <w:t>These </w:t>
      </w:r>
      <w:r>
        <w:rPr>
          <w:color w:val="231F20"/>
          <w:spacing w:val="-2"/>
          <w:w w:val="105"/>
        </w:rPr>
        <w:t>include:</w:t>
      </w:r>
    </w:p>
    <w:p>
      <w:pPr>
        <w:pStyle w:val="ListParagraph"/>
        <w:numPr>
          <w:ilvl w:val="0"/>
          <w:numId w:val="1"/>
        </w:numPr>
        <w:tabs>
          <w:tab w:pos="1079" w:val="left" w:leader="none"/>
          <w:tab w:pos="1080" w:val="left" w:leader="none"/>
        </w:tabs>
        <w:spacing w:line="240" w:lineRule="auto" w:before="117" w:after="0"/>
        <w:ind w:left="1080" w:right="0" w:hanging="480"/>
        <w:jc w:val="left"/>
        <w:rPr>
          <w:sz w:val="18"/>
        </w:rPr>
      </w:pPr>
      <w:r>
        <w:rPr>
          <w:color w:val="231F20"/>
          <w:w w:val="105"/>
          <w:sz w:val="18"/>
        </w:rPr>
        <w:t>Use</w:t>
      </w:r>
      <w:r>
        <w:rPr>
          <w:color w:val="231F20"/>
          <w:spacing w:val="3"/>
          <w:w w:val="105"/>
          <w:sz w:val="18"/>
        </w:rPr>
        <w:t> </w:t>
      </w:r>
      <w:r>
        <w:rPr>
          <w:color w:val="231F20"/>
          <w:w w:val="105"/>
          <w:sz w:val="18"/>
        </w:rPr>
        <w:t>of</w:t>
      </w:r>
      <w:r>
        <w:rPr>
          <w:color w:val="231F20"/>
          <w:spacing w:val="3"/>
          <w:w w:val="105"/>
          <w:sz w:val="18"/>
        </w:rPr>
        <w:t> </w:t>
      </w:r>
      <w:r>
        <w:rPr>
          <w:color w:val="231F20"/>
          <w:w w:val="105"/>
          <w:sz w:val="18"/>
        </w:rPr>
        <w:t>inadequate</w:t>
      </w:r>
      <w:r>
        <w:rPr>
          <w:color w:val="231F20"/>
          <w:spacing w:val="3"/>
          <w:w w:val="105"/>
          <w:sz w:val="18"/>
        </w:rPr>
        <w:t> </w:t>
      </w:r>
      <w:r>
        <w:rPr>
          <w:color w:val="231F20"/>
          <w:w w:val="105"/>
          <w:sz w:val="18"/>
        </w:rPr>
        <w:t>search</w:t>
      </w:r>
      <w:r>
        <w:rPr>
          <w:color w:val="231F20"/>
          <w:spacing w:val="3"/>
          <w:w w:val="105"/>
          <w:sz w:val="18"/>
        </w:rPr>
        <w:t> </w:t>
      </w:r>
      <w:r>
        <w:rPr>
          <w:color w:val="231F20"/>
          <w:spacing w:val="-2"/>
          <w:w w:val="105"/>
          <w:sz w:val="18"/>
        </w:rPr>
        <w:t>strategies.</w:t>
      </w:r>
    </w:p>
    <w:p>
      <w:pPr>
        <w:pStyle w:val="ListParagraph"/>
        <w:numPr>
          <w:ilvl w:val="0"/>
          <w:numId w:val="1"/>
        </w:numPr>
        <w:tabs>
          <w:tab w:pos="1079" w:val="left" w:leader="none"/>
          <w:tab w:pos="1080" w:val="left" w:leader="none"/>
        </w:tabs>
        <w:spacing w:line="240" w:lineRule="auto" w:before="125" w:after="0"/>
        <w:ind w:left="1080" w:right="0" w:hanging="480"/>
        <w:jc w:val="left"/>
        <w:rPr>
          <w:sz w:val="18"/>
        </w:rPr>
      </w:pPr>
      <w:r>
        <w:rPr>
          <w:color w:val="231F20"/>
          <w:w w:val="105"/>
          <w:sz w:val="18"/>
        </w:rPr>
        <w:t>Inadequate</w:t>
      </w:r>
      <w:r>
        <w:rPr>
          <w:color w:val="231F20"/>
          <w:spacing w:val="-3"/>
          <w:w w:val="105"/>
          <w:sz w:val="18"/>
        </w:rPr>
        <w:t> </w:t>
      </w:r>
      <w:r>
        <w:rPr>
          <w:color w:val="231F20"/>
          <w:w w:val="105"/>
          <w:sz w:val="18"/>
        </w:rPr>
        <w:t>inclusion</w:t>
      </w:r>
      <w:r>
        <w:rPr>
          <w:color w:val="231F20"/>
          <w:spacing w:val="-3"/>
          <w:w w:val="105"/>
          <w:sz w:val="18"/>
        </w:rPr>
        <w:t> </w:t>
      </w:r>
      <w:r>
        <w:rPr>
          <w:color w:val="231F20"/>
          <w:w w:val="105"/>
          <w:sz w:val="18"/>
        </w:rPr>
        <w:t>and</w:t>
      </w:r>
      <w:r>
        <w:rPr>
          <w:color w:val="231F20"/>
          <w:spacing w:val="-3"/>
          <w:w w:val="105"/>
          <w:sz w:val="18"/>
        </w:rPr>
        <w:t> </w:t>
      </w:r>
      <w:r>
        <w:rPr>
          <w:color w:val="231F20"/>
          <w:w w:val="105"/>
          <w:sz w:val="18"/>
        </w:rPr>
        <w:t>exclusion</w:t>
      </w:r>
      <w:r>
        <w:rPr>
          <w:color w:val="231F20"/>
          <w:spacing w:val="-2"/>
          <w:w w:val="105"/>
          <w:sz w:val="18"/>
        </w:rPr>
        <w:t> criteria.</w:t>
      </w:r>
    </w:p>
    <w:p>
      <w:pPr>
        <w:pStyle w:val="ListParagraph"/>
        <w:numPr>
          <w:ilvl w:val="0"/>
          <w:numId w:val="1"/>
        </w:numPr>
        <w:tabs>
          <w:tab w:pos="1079" w:val="left" w:leader="none"/>
          <w:tab w:pos="1080" w:val="left" w:leader="none"/>
        </w:tabs>
        <w:spacing w:line="242" w:lineRule="auto" w:before="125" w:after="0"/>
        <w:ind w:left="1080" w:right="117" w:hanging="480"/>
        <w:jc w:val="left"/>
        <w:rPr>
          <w:sz w:val="18"/>
        </w:rPr>
      </w:pPr>
      <w:r>
        <w:rPr>
          <w:color w:val="231F20"/>
          <w:w w:val="105"/>
          <w:sz w:val="18"/>
        </w:rPr>
        <w:t>Use</w:t>
      </w:r>
      <w:r>
        <w:rPr>
          <w:color w:val="231F20"/>
          <w:spacing w:val="-10"/>
          <w:w w:val="105"/>
          <w:sz w:val="18"/>
        </w:rPr>
        <w:t> </w:t>
      </w:r>
      <w:r>
        <w:rPr>
          <w:color w:val="231F20"/>
          <w:w w:val="105"/>
          <w:sz w:val="18"/>
        </w:rPr>
        <w:t>of</w:t>
      </w:r>
      <w:r>
        <w:rPr>
          <w:color w:val="231F20"/>
          <w:spacing w:val="-10"/>
          <w:w w:val="105"/>
          <w:sz w:val="18"/>
        </w:rPr>
        <w:t> </w:t>
      </w:r>
      <w:r>
        <w:rPr>
          <w:color w:val="231F20"/>
          <w:w w:val="105"/>
          <w:sz w:val="18"/>
        </w:rPr>
        <w:t>inadequate</w:t>
      </w:r>
      <w:r>
        <w:rPr>
          <w:color w:val="231F20"/>
          <w:spacing w:val="-10"/>
          <w:w w:val="105"/>
          <w:sz w:val="18"/>
        </w:rPr>
        <w:t> </w:t>
      </w:r>
      <w:r>
        <w:rPr>
          <w:color w:val="231F20"/>
          <w:w w:val="105"/>
          <w:sz w:val="18"/>
        </w:rPr>
        <w:t>screening</w:t>
      </w:r>
      <w:r>
        <w:rPr>
          <w:color w:val="231F20"/>
          <w:spacing w:val="-10"/>
          <w:w w:val="105"/>
          <w:sz w:val="18"/>
        </w:rPr>
        <w:t> </w:t>
      </w:r>
      <w:r>
        <w:rPr>
          <w:color w:val="231F20"/>
          <w:w w:val="105"/>
          <w:sz w:val="18"/>
        </w:rPr>
        <w:t>and</w:t>
      </w:r>
      <w:r>
        <w:rPr>
          <w:color w:val="231F20"/>
          <w:spacing w:val="-10"/>
          <w:w w:val="105"/>
          <w:sz w:val="18"/>
        </w:rPr>
        <w:t> </w:t>
      </w:r>
      <w:r>
        <w:rPr>
          <w:color w:val="231F20"/>
          <w:w w:val="105"/>
          <w:sz w:val="18"/>
        </w:rPr>
        <w:t>quality</w:t>
      </w:r>
      <w:r>
        <w:rPr>
          <w:color w:val="231F20"/>
          <w:spacing w:val="-10"/>
          <w:w w:val="105"/>
          <w:sz w:val="18"/>
        </w:rPr>
        <w:t> </w:t>
      </w:r>
      <w:r>
        <w:rPr>
          <w:color w:val="231F20"/>
          <w:w w:val="105"/>
          <w:sz w:val="18"/>
        </w:rPr>
        <w:t>as- sessment of papers.</w:t>
      </w:r>
    </w:p>
    <w:p>
      <w:pPr>
        <w:pStyle w:val="ListParagraph"/>
        <w:numPr>
          <w:ilvl w:val="0"/>
          <w:numId w:val="1"/>
        </w:numPr>
        <w:tabs>
          <w:tab w:pos="1079" w:val="left" w:leader="none"/>
          <w:tab w:pos="1080" w:val="left" w:leader="none"/>
        </w:tabs>
        <w:spacing w:line="240" w:lineRule="auto" w:before="124" w:after="0"/>
        <w:ind w:left="1080" w:right="0" w:hanging="480"/>
        <w:jc w:val="left"/>
        <w:rPr>
          <w:sz w:val="18"/>
        </w:rPr>
      </w:pPr>
      <w:r>
        <w:rPr>
          <w:color w:val="231F20"/>
          <w:sz w:val="18"/>
        </w:rPr>
        <w:t>Pooling</w:t>
      </w:r>
      <w:r>
        <w:rPr>
          <w:color w:val="231F20"/>
          <w:spacing w:val="-5"/>
          <w:sz w:val="18"/>
        </w:rPr>
        <w:t> </w:t>
      </w:r>
      <w:r>
        <w:rPr>
          <w:color w:val="231F20"/>
          <w:sz w:val="18"/>
        </w:rPr>
        <w:t>of</w:t>
      </w:r>
      <w:r>
        <w:rPr>
          <w:color w:val="231F20"/>
          <w:spacing w:val="-4"/>
          <w:sz w:val="18"/>
        </w:rPr>
        <w:t> </w:t>
      </w:r>
      <w:r>
        <w:rPr>
          <w:color w:val="231F20"/>
          <w:spacing w:val="-2"/>
          <w:sz w:val="18"/>
        </w:rPr>
        <w:t>data.</w:t>
      </w:r>
    </w:p>
    <w:p>
      <w:pPr>
        <w:pStyle w:val="ListParagraph"/>
        <w:numPr>
          <w:ilvl w:val="0"/>
          <w:numId w:val="1"/>
        </w:numPr>
        <w:tabs>
          <w:tab w:pos="1079" w:val="left" w:leader="none"/>
          <w:tab w:pos="1080" w:val="left" w:leader="none"/>
        </w:tabs>
        <w:spacing w:line="240" w:lineRule="auto" w:before="125" w:after="0"/>
        <w:ind w:left="1080" w:right="0" w:hanging="480"/>
        <w:jc w:val="left"/>
        <w:rPr>
          <w:sz w:val="18"/>
        </w:rPr>
      </w:pPr>
      <w:r>
        <w:rPr>
          <w:color w:val="231F20"/>
          <w:sz w:val="18"/>
        </w:rPr>
        <w:t>Subjective</w:t>
      </w:r>
      <w:r>
        <w:rPr>
          <w:color w:val="231F20"/>
          <w:spacing w:val="12"/>
          <w:sz w:val="18"/>
        </w:rPr>
        <w:t> </w:t>
      </w:r>
      <w:r>
        <w:rPr>
          <w:color w:val="231F20"/>
          <w:sz w:val="18"/>
        </w:rPr>
        <w:t>bias</w:t>
      </w:r>
      <w:r>
        <w:rPr>
          <w:color w:val="231F20"/>
          <w:spacing w:val="13"/>
          <w:sz w:val="18"/>
        </w:rPr>
        <w:t> </w:t>
      </w:r>
      <w:r>
        <w:rPr>
          <w:color w:val="231F20"/>
          <w:sz w:val="18"/>
        </w:rPr>
        <w:t>in</w:t>
      </w:r>
      <w:r>
        <w:rPr>
          <w:color w:val="231F20"/>
          <w:spacing w:val="12"/>
          <w:sz w:val="18"/>
        </w:rPr>
        <w:t> </w:t>
      </w:r>
      <w:r>
        <w:rPr>
          <w:color w:val="231F20"/>
          <w:sz w:val="18"/>
        </w:rPr>
        <w:t>interpretation</w:t>
      </w:r>
      <w:r>
        <w:rPr>
          <w:color w:val="231F20"/>
          <w:spacing w:val="13"/>
          <w:sz w:val="18"/>
        </w:rPr>
        <w:t> </w:t>
      </w:r>
      <w:r>
        <w:rPr>
          <w:color w:val="231F20"/>
          <w:sz w:val="18"/>
        </w:rPr>
        <w:t>of</w:t>
      </w:r>
      <w:r>
        <w:rPr>
          <w:color w:val="231F20"/>
          <w:spacing w:val="13"/>
          <w:sz w:val="18"/>
        </w:rPr>
        <w:t> </w:t>
      </w:r>
      <w:r>
        <w:rPr>
          <w:color w:val="231F20"/>
          <w:spacing w:val="-2"/>
          <w:sz w:val="18"/>
        </w:rPr>
        <w:t>findings.</w:t>
      </w:r>
    </w:p>
    <w:p>
      <w:pPr>
        <w:pStyle w:val="ListParagraph"/>
        <w:numPr>
          <w:ilvl w:val="0"/>
          <w:numId w:val="1"/>
        </w:numPr>
        <w:tabs>
          <w:tab w:pos="1079" w:val="left" w:leader="none"/>
          <w:tab w:pos="1080" w:val="left" w:leader="none"/>
        </w:tabs>
        <w:spacing w:line="340" w:lineRule="exact" w:before="24" w:after="0"/>
        <w:ind w:left="600" w:right="116" w:firstLine="0"/>
        <w:jc w:val="left"/>
        <w:rPr>
          <w:sz w:val="18"/>
        </w:rPr>
      </w:pPr>
      <w:r>
        <w:rPr>
          <w:color w:val="231F20"/>
          <w:w w:val="105"/>
          <w:sz w:val="18"/>
        </w:rPr>
        <w:t>The way of reporting SSRs</w:t>
      </w:r>
      <w:r>
        <w:rPr>
          <w:color w:val="231F20"/>
          <w:w w:val="105"/>
          <w:position w:val="6"/>
          <w:sz w:val="10"/>
        </w:rPr>
        <w:t>8,13,15,18,20,25</w:t>
      </w:r>
      <w:r>
        <w:rPr>
          <w:color w:val="231F20"/>
          <w:w w:val="105"/>
          <w:sz w:val="18"/>
        </w:rPr>
        <w:t>. </w:t>
      </w:r>
      <w:r>
        <w:rPr>
          <w:color w:val="231F20"/>
          <w:sz w:val="18"/>
        </w:rPr>
        <w:t>Guidelines</w:t>
      </w:r>
      <w:r>
        <w:rPr>
          <w:color w:val="231F20"/>
          <w:spacing w:val="7"/>
          <w:sz w:val="18"/>
        </w:rPr>
        <w:t> </w:t>
      </w:r>
      <w:r>
        <w:rPr>
          <w:color w:val="231F20"/>
          <w:sz w:val="18"/>
        </w:rPr>
        <w:t>for</w:t>
      </w:r>
      <w:r>
        <w:rPr>
          <w:color w:val="231F20"/>
          <w:spacing w:val="7"/>
          <w:sz w:val="18"/>
        </w:rPr>
        <w:t> </w:t>
      </w:r>
      <w:r>
        <w:rPr>
          <w:color w:val="231F20"/>
          <w:sz w:val="18"/>
        </w:rPr>
        <w:t>conducting,</w:t>
      </w:r>
      <w:r>
        <w:rPr>
          <w:color w:val="231F20"/>
          <w:spacing w:val="7"/>
          <w:sz w:val="18"/>
        </w:rPr>
        <w:t> </w:t>
      </w:r>
      <w:r>
        <w:rPr>
          <w:color w:val="231F20"/>
          <w:sz w:val="18"/>
        </w:rPr>
        <w:t>reporting</w:t>
      </w:r>
      <w:r>
        <w:rPr>
          <w:color w:val="231F20"/>
          <w:spacing w:val="8"/>
          <w:sz w:val="18"/>
        </w:rPr>
        <w:t> </w:t>
      </w:r>
      <w:r>
        <w:rPr>
          <w:color w:val="231F20"/>
          <w:sz w:val="18"/>
        </w:rPr>
        <w:t>and</w:t>
      </w:r>
      <w:r>
        <w:rPr>
          <w:color w:val="231F20"/>
          <w:spacing w:val="7"/>
          <w:sz w:val="18"/>
        </w:rPr>
        <w:t> </w:t>
      </w:r>
      <w:r>
        <w:rPr>
          <w:color w:val="231F20"/>
          <w:spacing w:val="-2"/>
          <w:sz w:val="18"/>
        </w:rPr>
        <w:t>improve-</w:t>
      </w:r>
    </w:p>
    <w:p>
      <w:pPr>
        <w:pStyle w:val="BodyText"/>
        <w:spacing w:line="196" w:lineRule="exact" w:before="0"/>
        <w:ind w:firstLine="0"/>
        <w:jc w:val="left"/>
      </w:pPr>
      <w:r>
        <w:rPr>
          <w:color w:val="231F20"/>
          <w:w w:val="105"/>
        </w:rPr>
        <w:t>ment</w:t>
      </w:r>
      <w:r>
        <w:rPr>
          <w:color w:val="231F20"/>
          <w:spacing w:val="-10"/>
          <w:w w:val="105"/>
        </w:rPr>
        <w:t> </w:t>
      </w:r>
      <w:r>
        <w:rPr>
          <w:color w:val="231F20"/>
          <w:w w:val="105"/>
        </w:rPr>
        <w:t>of</w:t>
      </w:r>
      <w:r>
        <w:rPr>
          <w:color w:val="231F20"/>
          <w:spacing w:val="-10"/>
          <w:w w:val="105"/>
        </w:rPr>
        <w:t> </w:t>
      </w:r>
      <w:r>
        <w:rPr>
          <w:color w:val="231F20"/>
          <w:w w:val="105"/>
        </w:rPr>
        <w:t>the</w:t>
      </w:r>
      <w:r>
        <w:rPr>
          <w:color w:val="231F20"/>
          <w:spacing w:val="-10"/>
          <w:w w:val="105"/>
        </w:rPr>
        <w:t> </w:t>
      </w:r>
      <w:r>
        <w:rPr>
          <w:color w:val="231F20"/>
          <w:w w:val="105"/>
        </w:rPr>
        <w:t>quality</w:t>
      </w:r>
      <w:r>
        <w:rPr>
          <w:color w:val="231F20"/>
          <w:spacing w:val="-10"/>
          <w:w w:val="105"/>
        </w:rPr>
        <w:t> </w:t>
      </w:r>
      <w:r>
        <w:rPr>
          <w:color w:val="231F20"/>
          <w:w w:val="105"/>
        </w:rPr>
        <w:t>of</w:t>
      </w:r>
      <w:r>
        <w:rPr>
          <w:color w:val="231F20"/>
          <w:spacing w:val="-10"/>
          <w:w w:val="105"/>
        </w:rPr>
        <w:t> </w:t>
      </w:r>
      <w:r>
        <w:rPr>
          <w:color w:val="231F20"/>
          <w:w w:val="105"/>
        </w:rPr>
        <w:t>SSRs</w:t>
      </w:r>
      <w:r>
        <w:rPr>
          <w:color w:val="231F20"/>
          <w:spacing w:val="-10"/>
          <w:w w:val="105"/>
        </w:rPr>
        <w:t> </w:t>
      </w:r>
      <w:r>
        <w:rPr>
          <w:color w:val="231F20"/>
          <w:w w:val="105"/>
        </w:rPr>
        <w:t>have</w:t>
      </w:r>
      <w:r>
        <w:rPr>
          <w:color w:val="231F20"/>
          <w:spacing w:val="-10"/>
          <w:w w:val="105"/>
        </w:rPr>
        <w:t> </w:t>
      </w:r>
      <w:r>
        <w:rPr>
          <w:color w:val="231F20"/>
          <w:w w:val="105"/>
        </w:rPr>
        <w:t>been</w:t>
      </w:r>
      <w:r>
        <w:rPr>
          <w:color w:val="231F20"/>
          <w:spacing w:val="-10"/>
          <w:w w:val="105"/>
        </w:rPr>
        <w:t> </w:t>
      </w:r>
      <w:r>
        <w:rPr>
          <w:color w:val="231F20"/>
          <w:w w:val="105"/>
        </w:rPr>
        <w:t>laid</w:t>
      </w:r>
      <w:r>
        <w:rPr>
          <w:color w:val="231F20"/>
          <w:spacing w:val="-10"/>
          <w:w w:val="105"/>
        </w:rPr>
        <w:t> </w:t>
      </w:r>
      <w:r>
        <w:rPr>
          <w:color w:val="231F20"/>
          <w:w w:val="105"/>
        </w:rPr>
        <w:t>down</w:t>
      </w:r>
      <w:r>
        <w:rPr>
          <w:color w:val="231F20"/>
          <w:spacing w:val="-10"/>
          <w:w w:val="105"/>
        </w:rPr>
        <w:t> </w:t>
      </w:r>
      <w:r>
        <w:rPr>
          <w:color w:val="231F20"/>
          <w:w w:val="105"/>
        </w:rPr>
        <w:t>by</w:t>
      </w:r>
      <w:r>
        <w:rPr>
          <w:color w:val="231F20"/>
          <w:spacing w:val="-10"/>
          <w:w w:val="105"/>
        </w:rPr>
        <w:t> </w:t>
      </w:r>
      <w:r>
        <w:rPr>
          <w:color w:val="231F20"/>
          <w:spacing w:val="-5"/>
          <w:w w:val="105"/>
        </w:rPr>
        <w:t>ex-</w:t>
      </w:r>
    </w:p>
    <w:p>
      <w:pPr>
        <w:pStyle w:val="BodyText"/>
        <w:spacing w:line="244" w:lineRule="auto" w:before="2"/>
        <w:ind w:firstLine="0"/>
        <w:jc w:val="left"/>
      </w:pPr>
      <w:r>
        <w:rPr>
          <w:color w:val="231F20"/>
          <w:w w:val="105"/>
        </w:rPr>
        <w:t>pert groups and organizations and their consideration have been shown to have beneficial effects</w:t>
      </w:r>
      <w:r>
        <w:rPr>
          <w:color w:val="231F20"/>
          <w:w w:val="105"/>
          <w:position w:val="6"/>
          <w:sz w:val="10"/>
        </w:rPr>
        <w:t>10, 17</w:t>
      </w:r>
      <w:r>
        <w:rPr>
          <w:color w:val="231F20"/>
          <w:w w:val="105"/>
        </w:rPr>
        <w:t>.</w:t>
      </w:r>
    </w:p>
    <w:p>
      <w:pPr>
        <w:pStyle w:val="Heading2"/>
        <w:spacing w:line="244" w:lineRule="auto" w:before="174"/>
        <w:ind w:right="172"/>
        <w:jc w:val="left"/>
      </w:pPr>
      <w:r>
        <w:rPr>
          <w:i/>
          <w:color w:val="231F20"/>
        </w:rPr>
        <w:t>Foundations</w:t>
      </w:r>
      <w:r>
        <w:rPr>
          <w:i/>
          <w:color w:val="231F20"/>
          <w:spacing w:val="-11"/>
        </w:rPr>
        <w:t> </w:t>
      </w:r>
      <w:r>
        <w:rPr>
          <w:i/>
          <w:color w:val="231F20"/>
        </w:rPr>
        <w:t>of</w:t>
      </w:r>
      <w:r>
        <w:rPr>
          <w:i/>
          <w:color w:val="231F20"/>
          <w:spacing w:val="-11"/>
        </w:rPr>
        <w:t> </w:t>
      </w:r>
      <w:r>
        <w:rPr>
          <w:i/>
          <w:color w:val="231F20"/>
        </w:rPr>
        <w:t>Evidence</w:t>
      </w:r>
      <w:r>
        <w:rPr>
          <w:i/>
          <w:color w:val="231F20"/>
          <w:spacing w:val="-11"/>
        </w:rPr>
        <w:t> </w:t>
      </w:r>
      <w:r>
        <w:rPr>
          <w:i/>
          <w:color w:val="231F20"/>
        </w:rPr>
        <w:t>Based</w:t>
      </w:r>
      <w:r>
        <w:rPr>
          <w:i/>
          <w:color w:val="231F20"/>
          <w:spacing w:val="-11"/>
        </w:rPr>
        <w:t> </w:t>
      </w:r>
      <w:r>
        <w:rPr>
          <w:i/>
          <w:color w:val="231F20"/>
        </w:rPr>
        <w:t>Medical</w:t>
      </w:r>
      <w:r>
        <w:rPr>
          <w:color w:val="231F20"/>
        </w:rPr>
        <w:t> </w:t>
      </w:r>
      <w:r>
        <w:rPr>
          <w:color w:val="231F20"/>
          <w:spacing w:val="-2"/>
        </w:rPr>
        <w:t>Practice</w:t>
      </w:r>
    </w:p>
    <w:p>
      <w:pPr>
        <w:pStyle w:val="BodyText"/>
        <w:spacing w:line="244" w:lineRule="auto" w:before="127"/>
        <w:ind w:right="116"/>
      </w:pPr>
      <w:r>
        <w:rPr>
          <w:color w:val="231F20"/>
          <w:w w:val="105"/>
        </w:rPr>
        <w:t>There</w:t>
      </w:r>
      <w:r>
        <w:rPr>
          <w:color w:val="231F20"/>
          <w:spacing w:val="-6"/>
          <w:w w:val="105"/>
        </w:rPr>
        <w:t> </w:t>
      </w:r>
      <w:r>
        <w:rPr>
          <w:color w:val="231F20"/>
          <w:w w:val="105"/>
        </w:rPr>
        <w:t>is</w:t>
      </w:r>
      <w:r>
        <w:rPr>
          <w:color w:val="231F20"/>
          <w:spacing w:val="-6"/>
          <w:w w:val="105"/>
        </w:rPr>
        <w:t> </w:t>
      </w:r>
      <w:r>
        <w:rPr>
          <w:color w:val="231F20"/>
          <w:w w:val="105"/>
        </w:rPr>
        <w:t>a</w:t>
      </w:r>
      <w:r>
        <w:rPr>
          <w:color w:val="231F20"/>
          <w:spacing w:val="-6"/>
          <w:w w:val="105"/>
        </w:rPr>
        <w:t> </w:t>
      </w:r>
      <w:r>
        <w:rPr>
          <w:color w:val="231F20"/>
          <w:w w:val="105"/>
        </w:rPr>
        <w:t>need</w:t>
      </w:r>
      <w:r>
        <w:rPr>
          <w:color w:val="231F20"/>
          <w:spacing w:val="-6"/>
          <w:w w:val="105"/>
        </w:rPr>
        <w:t> </w:t>
      </w:r>
      <w:r>
        <w:rPr>
          <w:color w:val="231F20"/>
          <w:w w:val="105"/>
        </w:rPr>
        <w:t>for</w:t>
      </w:r>
      <w:r>
        <w:rPr>
          <w:color w:val="231F20"/>
          <w:spacing w:val="-6"/>
          <w:w w:val="105"/>
        </w:rPr>
        <w:t> </w:t>
      </w:r>
      <w:r>
        <w:rPr>
          <w:color w:val="231F20"/>
          <w:w w:val="105"/>
        </w:rPr>
        <w:t>joint</w:t>
      </w:r>
      <w:r>
        <w:rPr>
          <w:color w:val="231F20"/>
          <w:spacing w:val="-6"/>
          <w:w w:val="105"/>
        </w:rPr>
        <w:t> </w:t>
      </w:r>
      <w:r>
        <w:rPr>
          <w:color w:val="231F20"/>
          <w:w w:val="105"/>
        </w:rPr>
        <w:t>effort</w:t>
      </w:r>
      <w:r>
        <w:rPr>
          <w:color w:val="231F20"/>
          <w:spacing w:val="-6"/>
          <w:w w:val="105"/>
        </w:rPr>
        <w:t> </w:t>
      </w:r>
      <w:r>
        <w:rPr>
          <w:color w:val="231F20"/>
          <w:w w:val="105"/>
        </w:rPr>
        <w:t>from</w:t>
      </w:r>
      <w:r>
        <w:rPr>
          <w:color w:val="231F20"/>
          <w:spacing w:val="-6"/>
          <w:w w:val="105"/>
        </w:rPr>
        <w:t> </w:t>
      </w:r>
      <w:r>
        <w:rPr>
          <w:color w:val="231F20"/>
          <w:w w:val="105"/>
        </w:rPr>
        <w:t>the</w:t>
      </w:r>
      <w:r>
        <w:rPr>
          <w:color w:val="231F20"/>
          <w:spacing w:val="-6"/>
          <w:w w:val="105"/>
        </w:rPr>
        <w:t> </w:t>
      </w:r>
      <w:r>
        <w:rPr>
          <w:color w:val="231F20"/>
          <w:w w:val="105"/>
        </w:rPr>
        <w:t>research- ers,</w:t>
      </w:r>
      <w:r>
        <w:rPr>
          <w:color w:val="231F20"/>
          <w:w w:val="105"/>
        </w:rPr>
        <w:t> sponsors</w:t>
      </w:r>
      <w:r>
        <w:rPr>
          <w:color w:val="231F20"/>
          <w:w w:val="105"/>
        </w:rPr>
        <w:t> and</w:t>
      </w:r>
      <w:r>
        <w:rPr>
          <w:color w:val="231F20"/>
          <w:w w:val="105"/>
        </w:rPr>
        <w:t> health-service</w:t>
      </w:r>
      <w:r>
        <w:rPr>
          <w:color w:val="231F20"/>
          <w:w w:val="105"/>
        </w:rPr>
        <w:t> organization</w:t>
      </w:r>
      <w:r>
        <w:rPr>
          <w:color w:val="231F20"/>
          <w:w w:val="105"/>
        </w:rPr>
        <w:t> for</w:t>
      </w:r>
      <w:r>
        <w:rPr>
          <w:color w:val="231F20"/>
          <w:w w:val="105"/>
        </w:rPr>
        <w:t> a </w:t>
      </w:r>
      <w:r>
        <w:rPr>
          <w:color w:val="231F20"/>
        </w:rPr>
        <w:t>planned dissemination of research findings. An effective and</w:t>
      </w:r>
      <w:r>
        <w:rPr>
          <w:color w:val="231F20"/>
          <w:spacing w:val="20"/>
        </w:rPr>
        <w:t> </w:t>
      </w:r>
      <w:r>
        <w:rPr>
          <w:color w:val="231F20"/>
        </w:rPr>
        <w:t>sincere</w:t>
      </w:r>
      <w:r>
        <w:rPr>
          <w:color w:val="231F20"/>
          <w:spacing w:val="20"/>
        </w:rPr>
        <w:t> </w:t>
      </w:r>
      <w:r>
        <w:rPr>
          <w:color w:val="231F20"/>
        </w:rPr>
        <w:t>coalition</w:t>
      </w:r>
      <w:r>
        <w:rPr>
          <w:color w:val="231F20"/>
          <w:spacing w:val="20"/>
        </w:rPr>
        <w:t> </w:t>
      </w:r>
      <w:r>
        <w:rPr>
          <w:color w:val="231F20"/>
        </w:rPr>
        <w:t>among</w:t>
      </w:r>
      <w:r>
        <w:rPr>
          <w:color w:val="231F20"/>
          <w:spacing w:val="20"/>
        </w:rPr>
        <w:t> </w:t>
      </w:r>
      <w:r>
        <w:rPr>
          <w:color w:val="231F20"/>
        </w:rPr>
        <w:t>researchers,</w:t>
      </w:r>
      <w:r>
        <w:rPr>
          <w:color w:val="231F20"/>
          <w:spacing w:val="20"/>
        </w:rPr>
        <w:t> </w:t>
      </w:r>
      <w:r>
        <w:rPr>
          <w:color w:val="231F20"/>
        </w:rPr>
        <w:t>industry,</w:t>
      </w:r>
      <w:r>
        <w:rPr>
          <w:color w:val="231F20"/>
          <w:spacing w:val="20"/>
        </w:rPr>
        <w:t> </w:t>
      </w:r>
      <w:r>
        <w:rPr>
          <w:color w:val="231F20"/>
          <w:spacing w:val="-2"/>
        </w:rPr>
        <w:t>care-</w:t>
      </w:r>
    </w:p>
    <w:p>
      <w:pPr>
        <w:spacing w:after="0" w:line="244" w:lineRule="auto"/>
        <w:sectPr>
          <w:pgSz w:w="12240" w:h="15840"/>
          <w:pgMar w:header="0" w:footer="1008" w:top="1340" w:bottom="1200" w:left="1320" w:right="1320"/>
          <w:cols w:num="2" w:equalWidth="0">
            <w:col w:w="4667" w:space="193"/>
            <w:col w:w="4740"/>
          </w:cols>
        </w:sectPr>
      </w:pPr>
    </w:p>
    <w:p>
      <w:pPr>
        <w:pStyle w:val="BodyText"/>
        <w:spacing w:line="244" w:lineRule="auto"/>
        <w:ind w:left="120" w:right="38" w:firstLine="0"/>
      </w:pPr>
      <w:r>
        <w:rPr>
          <w:color w:val="231F20"/>
          <w:w w:val="105"/>
        </w:rPr>
        <w:t>providers and professional organizations is a need of the</w:t>
      </w:r>
      <w:r>
        <w:rPr>
          <w:color w:val="231F20"/>
          <w:spacing w:val="-14"/>
          <w:w w:val="105"/>
        </w:rPr>
        <w:t> </w:t>
      </w:r>
      <w:r>
        <w:rPr>
          <w:color w:val="231F20"/>
          <w:w w:val="105"/>
        </w:rPr>
        <w:t>time.</w:t>
      </w:r>
      <w:r>
        <w:rPr>
          <w:color w:val="231F20"/>
          <w:spacing w:val="26"/>
          <w:w w:val="105"/>
        </w:rPr>
        <w:t> </w:t>
      </w:r>
      <w:r>
        <w:rPr>
          <w:color w:val="231F20"/>
          <w:w w:val="105"/>
        </w:rPr>
        <w:t>With</w:t>
      </w:r>
      <w:r>
        <w:rPr>
          <w:color w:val="231F20"/>
          <w:spacing w:val="-14"/>
          <w:w w:val="105"/>
        </w:rPr>
        <w:t> </w:t>
      </w:r>
      <w:r>
        <w:rPr>
          <w:color w:val="231F20"/>
          <w:w w:val="105"/>
        </w:rPr>
        <w:t>the</w:t>
      </w:r>
      <w:r>
        <w:rPr>
          <w:color w:val="231F20"/>
          <w:spacing w:val="-14"/>
          <w:w w:val="105"/>
        </w:rPr>
        <w:t> </w:t>
      </w:r>
      <w:r>
        <w:rPr>
          <w:color w:val="231F20"/>
          <w:w w:val="105"/>
        </w:rPr>
        <w:t>establishment</w:t>
      </w:r>
      <w:r>
        <w:rPr>
          <w:color w:val="231F20"/>
          <w:spacing w:val="-14"/>
          <w:w w:val="105"/>
        </w:rPr>
        <w:t> </w:t>
      </w:r>
      <w:r>
        <w:rPr>
          <w:color w:val="231F20"/>
          <w:w w:val="105"/>
        </w:rPr>
        <w:t>of</w:t>
      </w:r>
      <w:r>
        <w:rPr>
          <w:color w:val="231F20"/>
          <w:spacing w:val="-14"/>
          <w:w w:val="105"/>
        </w:rPr>
        <w:t> </w:t>
      </w:r>
      <w:r>
        <w:rPr>
          <w:color w:val="231F20"/>
          <w:w w:val="105"/>
        </w:rPr>
        <w:t>close</w:t>
      </w:r>
      <w:r>
        <w:rPr>
          <w:color w:val="231F20"/>
          <w:spacing w:val="-14"/>
          <w:w w:val="105"/>
        </w:rPr>
        <w:t> </w:t>
      </w:r>
      <w:r>
        <w:rPr>
          <w:color w:val="231F20"/>
          <w:w w:val="105"/>
        </w:rPr>
        <w:t>links</w:t>
      </w:r>
      <w:r>
        <w:rPr>
          <w:color w:val="231F20"/>
          <w:spacing w:val="-14"/>
          <w:w w:val="105"/>
        </w:rPr>
        <w:t> </w:t>
      </w:r>
      <w:r>
        <w:rPr>
          <w:color w:val="231F20"/>
          <w:w w:val="105"/>
        </w:rPr>
        <w:t>between researchers, teachers and professional research asso- ciations</w:t>
      </w:r>
      <w:r>
        <w:rPr>
          <w:color w:val="231F20"/>
          <w:spacing w:val="-8"/>
          <w:w w:val="105"/>
        </w:rPr>
        <w:t> </w:t>
      </w:r>
      <w:r>
        <w:rPr>
          <w:color w:val="231F20"/>
          <w:w w:val="105"/>
        </w:rPr>
        <w:t>evidence</w:t>
      </w:r>
      <w:r>
        <w:rPr>
          <w:color w:val="231F20"/>
          <w:spacing w:val="-8"/>
          <w:w w:val="105"/>
        </w:rPr>
        <w:t> </w:t>
      </w:r>
      <w:r>
        <w:rPr>
          <w:color w:val="231F20"/>
          <w:w w:val="105"/>
        </w:rPr>
        <w:t>based</w:t>
      </w:r>
      <w:r>
        <w:rPr>
          <w:color w:val="231F20"/>
          <w:spacing w:val="-8"/>
          <w:w w:val="105"/>
        </w:rPr>
        <w:t> </w:t>
      </w:r>
      <w:r>
        <w:rPr>
          <w:color w:val="231F20"/>
          <w:w w:val="105"/>
        </w:rPr>
        <w:t>practice</w:t>
      </w:r>
      <w:r>
        <w:rPr>
          <w:color w:val="231F20"/>
          <w:spacing w:val="-8"/>
          <w:w w:val="105"/>
        </w:rPr>
        <w:t> </w:t>
      </w:r>
      <w:r>
        <w:rPr>
          <w:color w:val="231F20"/>
          <w:w w:val="105"/>
        </w:rPr>
        <w:t>could</w:t>
      </w:r>
      <w:r>
        <w:rPr>
          <w:color w:val="231F20"/>
          <w:spacing w:val="-8"/>
          <w:w w:val="105"/>
        </w:rPr>
        <w:t> </w:t>
      </w:r>
      <w:r>
        <w:rPr>
          <w:color w:val="231F20"/>
          <w:w w:val="105"/>
        </w:rPr>
        <w:t>be</w:t>
      </w:r>
      <w:r>
        <w:rPr>
          <w:color w:val="231F20"/>
          <w:spacing w:val="-8"/>
          <w:w w:val="105"/>
        </w:rPr>
        <w:t> </w:t>
      </w:r>
      <w:r>
        <w:rPr>
          <w:color w:val="231F20"/>
          <w:w w:val="105"/>
        </w:rPr>
        <w:t>promoted</w:t>
      </w:r>
      <w:r>
        <w:rPr>
          <w:color w:val="231F20"/>
          <w:spacing w:val="-8"/>
          <w:w w:val="105"/>
        </w:rPr>
        <w:t> </w:t>
      </w:r>
      <w:r>
        <w:rPr>
          <w:color w:val="231F20"/>
          <w:w w:val="105"/>
        </w:rPr>
        <w:t>by raising</w:t>
      </w:r>
      <w:r>
        <w:rPr>
          <w:color w:val="231F20"/>
          <w:spacing w:val="-6"/>
          <w:w w:val="105"/>
        </w:rPr>
        <w:t> </w:t>
      </w:r>
      <w:r>
        <w:rPr>
          <w:color w:val="231F20"/>
          <w:w w:val="105"/>
        </w:rPr>
        <w:t>awareness</w:t>
      </w:r>
      <w:r>
        <w:rPr>
          <w:color w:val="231F20"/>
          <w:spacing w:val="-6"/>
          <w:w w:val="105"/>
        </w:rPr>
        <w:t> </w:t>
      </w:r>
      <w:r>
        <w:rPr>
          <w:color w:val="231F20"/>
          <w:w w:val="105"/>
        </w:rPr>
        <w:t>about</w:t>
      </w:r>
      <w:r>
        <w:rPr>
          <w:color w:val="231F20"/>
          <w:spacing w:val="-6"/>
          <w:w w:val="105"/>
        </w:rPr>
        <w:t> </w:t>
      </w:r>
      <w:r>
        <w:rPr>
          <w:color w:val="231F20"/>
          <w:w w:val="105"/>
        </w:rPr>
        <w:t>the</w:t>
      </w:r>
      <w:r>
        <w:rPr>
          <w:color w:val="231F20"/>
          <w:spacing w:val="-6"/>
          <w:w w:val="105"/>
        </w:rPr>
        <w:t> </w:t>
      </w:r>
      <w:r>
        <w:rPr>
          <w:color w:val="231F20"/>
          <w:w w:val="105"/>
        </w:rPr>
        <w:t>use</w:t>
      </w:r>
      <w:r>
        <w:rPr>
          <w:color w:val="231F20"/>
          <w:spacing w:val="-6"/>
          <w:w w:val="105"/>
        </w:rPr>
        <w:t> </w:t>
      </w:r>
      <w:r>
        <w:rPr>
          <w:color w:val="231F20"/>
          <w:w w:val="105"/>
        </w:rPr>
        <w:t>of</w:t>
      </w:r>
      <w:r>
        <w:rPr>
          <w:color w:val="231F20"/>
          <w:spacing w:val="-6"/>
          <w:w w:val="105"/>
        </w:rPr>
        <w:t> </w:t>
      </w:r>
      <w:r>
        <w:rPr>
          <w:color w:val="231F20"/>
          <w:w w:val="105"/>
        </w:rPr>
        <w:t>SSRs</w:t>
      </w:r>
      <w:r>
        <w:rPr>
          <w:color w:val="231F20"/>
          <w:spacing w:val="-6"/>
          <w:w w:val="105"/>
        </w:rPr>
        <w:t> </w:t>
      </w:r>
      <w:r>
        <w:rPr>
          <w:color w:val="231F20"/>
          <w:w w:val="105"/>
        </w:rPr>
        <w:t>in</w:t>
      </w:r>
      <w:r>
        <w:rPr>
          <w:color w:val="231F20"/>
          <w:spacing w:val="-6"/>
          <w:w w:val="105"/>
        </w:rPr>
        <w:t> </w:t>
      </w:r>
      <w:r>
        <w:rPr>
          <w:color w:val="231F20"/>
          <w:w w:val="105"/>
        </w:rPr>
        <w:t>routine</w:t>
      </w:r>
      <w:r>
        <w:rPr>
          <w:color w:val="231F20"/>
          <w:spacing w:val="-6"/>
          <w:w w:val="105"/>
        </w:rPr>
        <w:t> </w:t>
      </w:r>
      <w:r>
        <w:rPr>
          <w:color w:val="231F20"/>
          <w:w w:val="105"/>
        </w:rPr>
        <w:t>clini- cal practice.</w:t>
      </w:r>
    </w:p>
    <w:p>
      <w:pPr>
        <w:pStyle w:val="BodyText"/>
        <w:spacing w:line="244" w:lineRule="auto" w:before="119"/>
        <w:ind w:left="120" w:right="38"/>
      </w:pPr>
      <w:r>
        <w:rPr>
          <w:color w:val="231F20"/>
          <w:w w:val="105"/>
        </w:rPr>
        <w:t>Well planned SSRs have the potential to change </w:t>
      </w:r>
      <w:r>
        <w:rPr>
          <w:color w:val="231F20"/>
        </w:rPr>
        <w:t>the practice of helath professional for the benefit of their </w:t>
      </w:r>
      <w:r>
        <w:rPr>
          <w:color w:val="231F20"/>
          <w:w w:val="105"/>
        </w:rPr>
        <w:t>patients . For example Cochrane reviews that demon- </w:t>
      </w:r>
      <w:r>
        <w:rPr>
          <w:color w:val="231F20"/>
        </w:rPr>
        <w:t>strated that adding artesunate, a new antimalarial drug, </w:t>
      </w:r>
      <w:r>
        <w:rPr>
          <w:color w:val="231F20"/>
          <w:w w:val="105"/>
        </w:rPr>
        <w:t>to existing drug regimens dramatically reduces the risk of treatment failure</w:t>
      </w:r>
      <w:r>
        <w:rPr>
          <w:color w:val="231F20"/>
          <w:w w:val="105"/>
          <w:position w:val="6"/>
          <w:sz w:val="10"/>
        </w:rPr>
        <w:t>29 </w:t>
      </w:r>
      <w:r>
        <w:rPr>
          <w:color w:val="231F20"/>
          <w:w w:val="105"/>
        </w:rPr>
        <w:t>can help to to save thousands of </w:t>
      </w:r>
      <w:r>
        <w:rPr>
          <w:color w:val="231F20"/>
          <w:w w:val="110"/>
        </w:rPr>
        <w:t>lives in developing countries.</w:t>
      </w:r>
    </w:p>
    <w:p>
      <w:pPr>
        <w:pStyle w:val="BodyText"/>
        <w:spacing w:line="244" w:lineRule="auto" w:before="120"/>
        <w:ind w:left="120" w:right="39"/>
      </w:pPr>
      <w:r>
        <w:rPr>
          <w:color w:val="231F20"/>
        </w:rPr>
        <w:t>However,</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presence</w:t>
      </w:r>
      <w:r>
        <w:rPr>
          <w:color w:val="231F20"/>
          <w:spacing w:val="-13"/>
        </w:rPr>
        <w:t> </w:t>
      </w:r>
      <w:r>
        <w:rPr>
          <w:color w:val="231F20"/>
        </w:rPr>
        <w:t>of</w:t>
      </w:r>
      <w:r>
        <w:rPr>
          <w:color w:val="231F20"/>
          <w:spacing w:val="-13"/>
        </w:rPr>
        <w:t> </w:t>
      </w:r>
      <w:r>
        <w:rPr>
          <w:color w:val="231F20"/>
        </w:rPr>
        <w:t>now</w:t>
      </w:r>
      <w:r>
        <w:rPr>
          <w:color w:val="231F20"/>
          <w:spacing w:val="-13"/>
        </w:rPr>
        <w:t> </w:t>
      </w:r>
      <w:r>
        <w:rPr>
          <w:color w:val="231F20"/>
        </w:rPr>
        <w:t>well-documented </w:t>
      </w:r>
      <w:r>
        <w:rPr>
          <w:color w:val="231F20"/>
          <w:w w:val="105"/>
        </w:rPr>
        <w:t>90/10</w:t>
      </w:r>
      <w:r>
        <w:rPr>
          <w:color w:val="231F20"/>
          <w:spacing w:val="-3"/>
          <w:w w:val="105"/>
        </w:rPr>
        <w:t> </w:t>
      </w:r>
      <w:r>
        <w:rPr>
          <w:color w:val="231F20"/>
          <w:w w:val="105"/>
        </w:rPr>
        <w:t>gap</w:t>
      </w:r>
      <w:r>
        <w:rPr>
          <w:color w:val="231F20"/>
          <w:spacing w:val="-3"/>
          <w:w w:val="105"/>
        </w:rPr>
        <w:t> </w:t>
      </w:r>
      <w:r>
        <w:rPr>
          <w:color w:val="231F20"/>
          <w:w w:val="105"/>
        </w:rPr>
        <w:t>in</w:t>
      </w:r>
      <w:r>
        <w:rPr>
          <w:color w:val="231F20"/>
          <w:spacing w:val="-3"/>
          <w:w w:val="105"/>
        </w:rPr>
        <w:t> </w:t>
      </w:r>
      <w:r>
        <w:rPr>
          <w:color w:val="231F20"/>
          <w:w w:val="105"/>
        </w:rPr>
        <w:t>medical</w:t>
      </w:r>
      <w:r>
        <w:rPr>
          <w:color w:val="231F20"/>
          <w:spacing w:val="-3"/>
          <w:w w:val="105"/>
        </w:rPr>
        <w:t> </w:t>
      </w:r>
      <w:r>
        <w:rPr>
          <w:color w:val="231F20"/>
          <w:w w:val="105"/>
        </w:rPr>
        <w:t>research</w:t>
      </w:r>
      <w:r>
        <w:rPr>
          <w:color w:val="231F20"/>
          <w:spacing w:val="-3"/>
          <w:w w:val="105"/>
        </w:rPr>
        <w:t> </w:t>
      </w:r>
      <w:r>
        <w:rPr>
          <w:color w:val="231F20"/>
          <w:w w:val="105"/>
        </w:rPr>
        <w:t>(less</w:t>
      </w:r>
      <w:r>
        <w:rPr>
          <w:color w:val="231F20"/>
          <w:spacing w:val="-3"/>
          <w:w w:val="105"/>
        </w:rPr>
        <w:t> </w:t>
      </w:r>
      <w:r>
        <w:rPr>
          <w:color w:val="231F20"/>
          <w:w w:val="105"/>
        </w:rPr>
        <w:t>than</w:t>
      </w:r>
      <w:r>
        <w:rPr>
          <w:color w:val="231F20"/>
          <w:spacing w:val="-2"/>
          <w:w w:val="105"/>
        </w:rPr>
        <w:t> </w:t>
      </w:r>
      <w:r>
        <w:rPr>
          <w:color w:val="231F20"/>
          <w:w w:val="105"/>
        </w:rPr>
        <w:t>10%</w:t>
      </w:r>
      <w:r>
        <w:rPr>
          <w:color w:val="231F20"/>
          <w:spacing w:val="-3"/>
          <w:w w:val="105"/>
        </w:rPr>
        <w:t> </w:t>
      </w:r>
      <w:r>
        <w:rPr>
          <w:color w:val="231F20"/>
          <w:w w:val="105"/>
        </w:rPr>
        <w:t>of</w:t>
      </w:r>
      <w:r>
        <w:rPr>
          <w:color w:val="231F20"/>
          <w:spacing w:val="-3"/>
          <w:w w:val="105"/>
        </w:rPr>
        <w:t> </w:t>
      </w:r>
      <w:r>
        <w:rPr>
          <w:color w:val="231F20"/>
          <w:w w:val="105"/>
        </w:rPr>
        <w:t>global </w:t>
      </w:r>
      <w:r>
        <w:rPr>
          <w:color w:val="231F20"/>
        </w:rPr>
        <w:t>funding</w:t>
      </w:r>
      <w:r>
        <w:rPr>
          <w:color w:val="231F20"/>
          <w:spacing w:val="-2"/>
        </w:rPr>
        <w:t> </w:t>
      </w:r>
      <w:r>
        <w:rPr>
          <w:color w:val="231F20"/>
        </w:rPr>
        <w:t>is</w:t>
      </w:r>
      <w:r>
        <w:rPr>
          <w:color w:val="231F20"/>
          <w:spacing w:val="-2"/>
        </w:rPr>
        <w:t> </w:t>
      </w:r>
      <w:r>
        <w:rPr>
          <w:color w:val="231F20"/>
        </w:rPr>
        <w:t>allocated</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research</w:t>
      </w:r>
      <w:r>
        <w:rPr>
          <w:color w:val="231F20"/>
          <w:spacing w:val="-2"/>
        </w:rPr>
        <w:t> </w:t>
      </w:r>
      <w:r>
        <w:rPr>
          <w:color w:val="231F20"/>
        </w:rPr>
        <w:t>that</w:t>
      </w:r>
      <w:r>
        <w:rPr>
          <w:color w:val="231F20"/>
          <w:spacing w:val="-2"/>
        </w:rPr>
        <w:t> </w:t>
      </w:r>
      <w:r>
        <w:rPr>
          <w:color w:val="231F20"/>
        </w:rPr>
        <w:t>affect</w:t>
      </w:r>
      <w:r>
        <w:rPr>
          <w:color w:val="231F20"/>
          <w:spacing w:val="-2"/>
        </w:rPr>
        <w:t> </w:t>
      </w:r>
      <w:r>
        <w:rPr>
          <w:color w:val="231F20"/>
        </w:rPr>
        <w:t>over</w:t>
      </w:r>
      <w:r>
        <w:rPr>
          <w:color w:val="231F20"/>
          <w:spacing w:val="-2"/>
        </w:rPr>
        <w:t> </w:t>
      </w:r>
      <w:r>
        <w:rPr>
          <w:color w:val="231F20"/>
        </w:rPr>
        <w:t>90%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world</w:t>
      </w:r>
      <w:r>
        <w:rPr>
          <w:color w:val="231F20"/>
          <w:spacing w:val="-8"/>
          <w:w w:val="105"/>
        </w:rPr>
        <w:t> </w:t>
      </w:r>
      <w:r>
        <w:rPr>
          <w:color w:val="231F20"/>
          <w:w w:val="105"/>
        </w:rPr>
        <w:t>population</w:t>
      </w:r>
      <w:r>
        <w:rPr>
          <w:color w:val="231F20"/>
          <w:w w:val="105"/>
          <w:position w:val="6"/>
          <w:sz w:val="10"/>
        </w:rPr>
        <w:t>30</w:t>
      </w:r>
      <w:r>
        <w:rPr>
          <w:color w:val="231F20"/>
          <w:w w:val="105"/>
        </w:rPr>
        <w:t>,</w:t>
      </w:r>
      <w:r>
        <w:rPr>
          <w:color w:val="231F20"/>
          <w:spacing w:val="-8"/>
          <w:w w:val="105"/>
        </w:rPr>
        <w:t> </w:t>
      </w:r>
      <w:r>
        <w:rPr>
          <w:color w:val="231F20"/>
          <w:w w:val="105"/>
        </w:rPr>
        <w:t>SSRs</w:t>
      </w:r>
      <w:r>
        <w:rPr>
          <w:color w:val="231F20"/>
          <w:spacing w:val="-8"/>
          <w:w w:val="105"/>
        </w:rPr>
        <w:t> </w:t>
      </w:r>
      <w:r>
        <w:rPr>
          <w:color w:val="231F20"/>
          <w:w w:val="105"/>
        </w:rPr>
        <w:t>cannot</w:t>
      </w:r>
      <w:r>
        <w:rPr>
          <w:color w:val="231F20"/>
          <w:spacing w:val="-8"/>
          <w:w w:val="105"/>
        </w:rPr>
        <w:t> </w:t>
      </w:r>
      <w:r>
        <w:rPr>
          <w:color w:val="231F20"/>
          <w:w w:val="105"/>
        </w:rPr>
        <w:t>help</w:t>
      </w:r>
      <w:r>
        <w:rPr>
          <w:color w:val="231F20"/>
          <w:spacing w:val="-8"/>
          <w:w w:val="105"/>
        </w:rPr>
        <w:t> </w:t>
      </w:r>
      <w:r>
        <w:rPr>
          <w:color w:val="231F20"/>
          <w:w w:val="105"/>
        </w:rPr>
        <w:t>to</w:t>
      </w:r>
      <w:r>
        <w:rPr>
          <w:color w:val="231F20"/>
          <w:spacing w:val="-7"/>
          <w:w w:val="105"/>
        </w:rPr>
        <w:t> </w:t>
      </w:r>
      <w:r>
        <w:rPr>
          <w:color w:val="231F20"/>
          <w:w w:val="105"/>
        </w:rPr>
        <w:t>identify </w:t>
      </w:r>
      <w:r>
        <w:rPr>
          <w:color w:val="231F20"/>
          <w:w w:val="110"/>
        </w:rPr>
        <w:t>the</w:t>
      </w:r>
      <w:r>
        <w:rPr>
          <w:color w:val="231F20"/>
          <w:spacing w:val="-12"/>
          <w:w w:val="110"/>
        </w:rPr>
        <w:t> </w:t>
      </w:r>
      <w:r>
        <w:rPr>
          <w:color w:val="231F20"/>
          <w:w w:val="110"/>
        </w:rPr>
        <w:t>answers</w:t>
      </w:r>
      <w:r>
        <w:rPr>
          <w:color w:val="231F20"/>
          <w:spacing w:val="-12"/>
          <w:w w:val="110"/>
        </w:rPr>
        <w:t> </w:t>
      </w:r>
      <w:r>
        <w:rPr>
          <w:color w:val="231F20"/>
          <w:w w:val="110"/>
        </w:rPr>
        <w:t>to</w:t>
      </w:r>
      <w:r>
        <w:rPr>
          <w:color w:val="231F20"/>
          <w:spacing w:val="-12"/>
          <w:w w:val="110"/>
        </w:rPr>
        <w:t> </w:t>
      </w:r>
      <w:r>
        <w:rPr>
          <w:color w:val="231F20"/>
          <w:w w:val="110"/>
        </w:rPr>
        <w:t>these</w:t>
      </w:r>
      <w:r>
        <w:rPr>
          <w:color w:val="231F20"/>
          <w:spacing w:val="33"/>
          <w:w w:val="110"/>
        </w:rPr>
        <w:t> </w:t>
      </w:r>
      <w:r>
        <w:rPr>
          <w:color w:val="231F20"/>
          <w:w w:val="110"/>
        </w:rPr>
        <w:t>questions</w:t>
      </w:r>
      <w:r>
        <w:rPr>
          <w:color w:val="231F20"/>
          <w:spacing w:val="-12"/>
          <w:w w:val="110"/>
        </w:rPr>
        <w:t> </w:t>
      </w:r>
      <w:r>
        <w:rPr>
          <w:color w:val="231F20"/>
          <w:w w:val="110"/>
        </w:rPr>
        <w:t>on</w:t>
      </w:r>
      <w:r>
        <w:rPr>
          <w:color w:val="231F20"/>
          <w:spacing w:val="-12"/>
          <w:w w:val="110"/>
        </w:rPr>
        <w:t> </w:t>
      </w:r>
      <w:r>
        <w:rPr>
          <w:color w:val="231F20"/>
          <w:w w:val="110"/>
        </w:rPr>
        <w:t>their</w:t>
      </w:r>
      <w:r>
        <w:rPr>
          <w:color w:val="231F20"/>
          <w:spacing w:val="-12"/>
          <w:w w:val="110"/>
        </w:rPr>
        <w:t> </w:t>
      </w:r>
      <w:r>
        <w:rPr>
          <w:color w:val="231F20"/>
          <w:w w:val="110"/>
        </w:rPr>
        <w:t>own</w:t>
      </w:r>
      <w:r>
        <w:rPr>
          <w:color w:val="231F20"/>
          <w:spacing w:val="-12"/>
          <w:w w:val="110"/>
        </w:rPr>
        <w:t> </w:t>
      </w:r>
      <w:r>
        <w:rPr>
          <w:color w:val="231F20"/>
          <w:w w:val="110"/>
        </w:rPr>
        <w:t>because </w:t>
      </w:r>
      <w:r>
        <w:rPr>
          <w:color w:val="231F20"/>
          <w:w w:val="105"/>
        </w:rPr>
        <w:t>the</w:t>
      </w:r>
      <w:r>
        <w:rPr>
          <w:color w:val="231F20"/>
          <w:spacing w:val="-8"/>
          <w:w w:val="105"/>
        </w:rPr>
        <w:t> </w:t>
      </w:r>
      <w:r>
        <w:rPr>
          <w:color w:val="231F20"/>
          <w:w w:val="105"/>
        </w:rPr>
        <w:t>randomized</w:t>
      </w:r>
      <w:r>
        <w:rPr>
          <w:color w:val="231F20"/>
          <w:spacing w:val="-8"/>
          <w:w w:val="105"/>
        </w:rPr>
        <w:t> </w:t>
      </w:r>
      <w:r>
        <w:rPr>
          <w:color w:val="231F20"/>
          <w:w w:val="105"/>
        </w:rPr>
        <w:t>trials</w:t>
      </w:r>
      <w:r>
        <w:rPr>
          <w:color w:val="231F20"/>
          <w:spacing w:val="-8"/>
          <w:w w:val="105"/>
        </w:rPr>
        <w:t> </w:t>
      </w:r>
      <w:r>
        <w:rPr>
          <w:color w:val="231F20"/>
          <w:w w:val="105"/>
        </w:rPr>
        <w:t>answering</w:t>
      </w:r>
      <w:r>
        <w:rPr>
          <w:color w:val="231F20"/>
          <w:spacing w:val="-8"/>
          <w:w w:val="105"/>
        </w:rPr>
        <w:t> </w:t>
      </w:r>
      <w:r>
        <w:rPr>
          <w:color w:val="231F20"/>
          <w:w w:val="105"/>
        </w:rPr>
        <w:t>the</w:t>
      </w:r>
      <w:r>
        <w:rPr>
          <w:color w:val="231F20"/>
          <w:spacing w:val="-8"/>
          <w:w w:val="105"/>
        </w:rPr>
        <w:t> </w:t>
      </w:r>
      <w:r>
        <w:rPr>
          <w:color w:val="231F20"/>
          <w:w w:val="105"/>
        </w:rPr>
        <w:t>questions</w:t>
      </w:r>
      <w:r>
        <w:rPr>
          <w:color w:val="231F20"/>
          <w:spacing w:val="-8"/>
          <w:w w:val="105"/>
        </w:rPr>
        <w:t> </w:t>
      </w:r>
      <w:r>
        <w:rPr>
          <w:color w:val="231F20"/>
          <w:w w:val="105"/>
        </w:rPr>
        <w:t>for</w:t>
      </w:r>
      <w:r>
        <w:rPr>
          <w:color w:val="231F20"/>
          <w:spacing w:val="-8"/>
          <w:w w:val="105"/>
        </w:rPr>
        <w:t> </w:t>
      </w:r>
      <w:r>
        <w:rPr>
          <w:color w:val="231F20"/>
          <w:w w:val="105"/>
        </w:rPr>
        <w:t>most </w:t>
      </w:r>
      <w:r>
        <w:rPr>
          <w:color w:val="231F20"/>
        </w:rPr>
        <w:t>of</w:t>
      </w:r>
      <w:r>
        <w:rPr>
          <w:color w:val="231F20"/>
          <w:spacing w:val="-1"/>
        </w:rPr>
        <w:t> </w:t>
      </w:r>
      <w:r>
        <w:rPr>
          <w:color w:val="231F20"/>
        </w:rPr>
        <w:t>the</w:t>
      </w:r>
      <w:r>
        <w:rPr>
          <w:color w:val="231F20"/>
          <w:spacing w:val="-1"/>
        </w:rPr>
        <w:t> </w:t>
      </w:r>
      <w:r>
        <w:rPr>
          <w:color w:val="231F20"/>
        </w:rPr>
        <w:t>conditions</w:t>
      </w:r>
      <w:r>
        <w:rPr>
          <w:color w:val="231F20"/>
          <w:spacing w:val="-1"/>
        </w:rPr>
        <w:t> </w:t>
      </w:r>
      <w:r>
        <w:rPr>
          <w:color w:val="231F20"/>
        </w:rPr>
        <w:t>we</w:t>
      </w:r>
      <w:r>
        <w:rPr>
          <w:color w:val="231F20"/>
          <w:spacing w:val="-1"/>
        </w:rPr>
        <w:t> </w:t>
      </w:r>
      <w:r>
        <w:rPr>
          <w:color w:val="231F20"/>
        </w:rPr>
        <w:t>face</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part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world</w:t>
      </w:r>
      <w:r>
        <w:rPr>
          <w:color w:val="231F20"/>
          <w:spacing w:val="-1"/>
        </w:rPr>
        <w:t> </w:t>
      </w:r>
      <w:r>
        <w:rPr>
          <w:color w:val="231F20"/>
        </w:rPr>
        <w:t>simply </w:t>
      </w:r>
      <w:r>
        <w:rPr>
          <w:color w:val="231F20"/>
          <w:w w:val="105"/>
        </w:rPr>
        <w:t>do</w:t>
      </w:r>
      <w:r>
        <w:rPr>
          <w:color w:val="231F20"/>
          <w:spacing w:val="-14"/>
          <w:w w:val="105"/>
        </w:rPr>
        <w:t> </w:t>
      </w:r>
      <w:r>
        <w:rPr>
          <w:color w:val="231F20"/>
          <w:w w:val="105"/>
        </w:rPr>
        <w:t>not</w:t>
      </w:r>
      <w:r>
        <w:rPr>
          <w:color w:val="231F20"/>
          <w:spacing w:val="-14"/>
          <w:w w:val="105"/>
        </w:rPr>
        <w:t> </w:t>
      </w:r>
      <w:r>
        <w:rPr>
          <w:color w:val="231F20"/>
          <w:w w:val="105"/>
        </w:rPr>
        <w:t>exist.</w:t>
      </w:r>
      <w:r>
        <w:rPr>
          <w:color w:val="231F20"/>
          <w:spacing w:val="-13"/>
          <w:w w:val="105"/>
        </w:rPr>
        <w:t> </w:t>
      </w:r>
      <w:r>
        <w:rPr>
          <w:color w:val="231F20"/>
          <w:w w:val="105"/>
        </w:rPr>
        <w:t>Increasing</w:t>
      </w:r>
      <w:r>
        <w:rPr>
          <w:color w:val="231F20"/>
          <w:spacing w:val="-14"/>
          <w:w w:val="105"/>
        </w:rPr>
        <w:t> </w:t>
      </w:r>
      <w:r>
        <w:rPr>
          <w:color w:val="231F20"/>
          <w:w w:val="105"/>
        </w:rPr>
        <w:t>the</w:t>
      </w:r>
      <w:r>
        <w:rPr>
          <w:color w:val="231F20"/>
          <w:spacing w:val="-14"/>
          <w:w w:val="105"/>
        </w:rPr>
        <w:t> </w:t>
      </w:r>
      <w:r>
        <w:rPr>
          <w:color w:val="231F20"/>
          <w:w w:val="105"/>
        </w:rPr>
        <w:t>proportion</w:t>
      </w:r>
      <w:r>
        <w:rPr>
          <w:color w:val="231F20"/>
          <w:spacing w:val="-13"/>
          <w:w w:val="105"/>
        </w:rPr>
        <w:t> </w:t>
      </w:r>
      <w:r>
        <w:rPr>
          <w:color w:val="231F20"/>
          <w:w w:val="105"/>
        </w:rPr>
        <w:t>of</w:t>
      </w:r>
      <w:r>
        <w:rPr>
          <w:color w:val="231F20"/>
          <w:spacing w:val="-14"/>
          <w:w w:val="105"/>
        </w:rPr>
        <w:t> </w:t>
      </w:r>
      <w:r>
        <w:rPr>
          <w:color w:val="231F20"/>
          <w:w w:val="105"/>
        </w:rPr>
        <w:t>systematic</w:t>
      </w:r>
      <w:r>
        <w:rPr>
          <w:color w:val="231F20"/>
          <w:spacing w:val="-14"/>
          <w:w w:val="105"/>
        </w:rPr>
        <w:t> </w:t>
      </w:r>
      <w:r>
        <w:rPr>
          <w:color w:val="231F20"/>
          <w:w w:val="105"/>
        </w:rPr>
        <w:t>re- </w:t>
      </w:r>
      <w:r>
        <w:rPr>
          <w:color w:val="231F20"/>
        </w:rPr>
        <w:t>viewers</w:t>
      </w:r>
      <w:r>
        <w:rPr>
          <w:color w:val="231F20"/>
          <w:spacing w:val="-6"/>
        </w:rPr>
        <w:t> </w:t>
      </w:r>
      <w:r>
        <w:rPr>
          <w:color w:val="231F20"/>
        </w:rPr>
        <w:t>from</w:t>
      </w:r>
      <w:r>
        <w:rPr>
          <w:color w:val="231F20"/>
          <w:spacing w:val="-6"/>
        </w:rPr>
        <w:t> </w:t>
      </w:r>
      <w:r>
        <w:rPr>
          <w:color w:val="231F20"/>
        </w:rPr>
        <w:t>the</w:t>
      </w:r>
      <w:r>
        <w:rPr>
          <w:color w:val="231F20"/>
          <w:spacing w:val="-6"/>
        </w:rPr>
        <w:t> </w:t>
      </w:r>
      <w:r>
        <w:rPr>
          <w:color w:val="231F20"/>
        </w:rPr>
        <w:t>developing</w:t>
      </w:r>
      <w:r>
        <w:rPr>
          <w:color w:val="231F20"/>
          <w:spacing w:val="-6"/>
        </w:rPr>
        <w:t> </w:t>
      </w:r>
      <w:r>
        <w:rPr>
          <w:color w:val="231F20"/>
        </w:rPr>
        <w:t>world</w:t>
      </w:r>
      <w:r>
        <w:rPr>
          <w:color w:val="231F20"/>
          <w:spacing w:val="-6"/>
        </w:rPr>
        <w:t> </w:t>
      </w:r>
      <w:r>
        <w:rPr>
          <w:color w:val="231F20"/>
        </w:rPr>
        <w:t>can</w:t>
      </w:r>
      <w:r>
        <w:rPr>
          <w:color w:val="231F20"/>
          <w:spacing w:val="-6"/>
        </w:rPr>
        <w:t> </w:t>
      </w:r>
      <w:r>
        <w:rPr>
          <w:color w:val="231F20"/>
        </w:rPr>
        <w:t>improve</w:t>
      </w:r>
      <w:r>
        <w:rPr>
          <w:color w:val="231F20"/>
          <w:spacing w:val="-6"/>
        </w:rPr>
        <w:t> </w:t>
      </w:r>
      <w:r>
        <w:rPr>
          <w:color w:val="231F20"/>
        </w:rPr>
        <w:t>this</w:t>
      </w:r>
      <w:r>
        <w:rPr>
          <w:color w:val="231F20"/>
          <w:spacing w:val="-6"/>
        </w:rPr>
        <w:t> </w:t>
      </w:r>
      <w:r>
        <w:rPr>
          <w:color w:val="231F20"/>
        </w:rPr>
        <w:t>situ- ation</w:t>
      </w:r>
      <w:r>
        <w:rPr>
          <w:color w:val="231F20"/>
          <w:spacing w:val="-2"/>
        </w:rPr>
        <w:t> </w:t>
      </w:r>
      <w:r>
        <w:rPr>
          <w:color w:val="231F20"/>
        </w:rPr>
        <w:t>which</w:t>
      </w:r>
      <w:r>
        <w:rPr>
          <w:color w:val="231F20"/>
          <w:spacing w:val="-2"/>
        </w:rPr>
        <w:t> </w:t>
      </w:r>
      <w:r>
        <w:rPr>
          <w:color w:val="231F20"/>
        </w:rPr>
        <w:t>is</w:t>
      </w:r>
      <w:r>
        <w:rPr>
          <w:color w:val="231F20"/>
          <w:spacing w:val="-2"/>
        </w:rPr>
        <w:t> </w:t>
      </w:r>
      <w:r>
        <w:rPr>
          <w:color w:val="231F20"/>
        </w:rPr>
        <w:t>only</w:t>
      </w:r>
      <w:r>
        <w:rPr>
          <w:color w:val="231F20"/>
          <w:spacing w:val="-2"/>
        </w:rPr>
        <w:t> </w:t>
      </w:r>
      <w:r>
        <w:rPr>
          <w:color w:val="231F20"/>
        </w:rPr>
        <w:t>possible</w:t>
      </w:r>
      <w:r>
        <w:rPr>
          <w:color w:val="231F20"/>
          <w:spacing w:val="-2"/>
        </w:rPr>
        <w:t> </w:t>
      </w:r>
      <w:r>
        <w:rPr>
          <w:color w:val="231F20"/>
        </w:rPr>
        <w:t>if</w:t>
      </w:r>
      <w:r>
        <w:rPr>
          <w:color w:val="231F20"/>
          <w:spacing w:val="-2"/>
        </w:rPr>
        <w:t> </w:t>
      </w:r>
      <w:r>
        <w:rPr>
          <w:color w:val="231F20"/>
        </w:rPr>
        <w:t>we</w:t>
      </w:r>
      <w:r>
        <w:rPr>
          <w:color w:val="231F20"/>
          <w:spacing w:val="-2"/>
        </w:rPr>
        <w:t> </w:t>
      </w:r>
      <w:r>
        <w:rPr>
          <w:color w:val="231F20"/>
        </w:rPr>
        <w:t>can</w:t>
      </w:r>
      <w:r>
        <w:rPr>
          <w:color w:val="231F20"/>
          <w:spacing w:val="-2"/>
        </w:rPr>
        <w:t> </w:t>
      </w:r>
      <w:r>
        <w:rPr>
          <w:color w:val="231F20"/>
        </w:rPr>
        <w:t>demonstrate</w:t>
      </w:r>
      <w:r>
        <w:rPr>
          <w:color w:val="231F20"/>
          <w:spacing w:val="-2"/>
        </w:rPr>
        <w:t> </w:t>
      </w:r>
      <w:r>
        <w:rPr>
          <w:color w:val="231F20"/>
        </w:rPr>
        <w:t>in</w:t>
      </w:r>
      <w:r>
        <w:rPr>
          <w:color w:val="231F20"/>
          <w:spacing w:val="-2"/>
        </w:rPr>
        <w:t> </w:t>
      </w:r>
      <w:r>
        <w:rPr>
          <w:color w:val="231F20"/>
        </w:rPr>
        <w:t>our </w:t>
      </w:r>
      <w:r>
        <w:rPr>
          <w:color w:val="231F20"/>
          <w:w w:val="105"/>
        </w:rPr>
        <w:t>practice</w:t>
      </w:r>
      <w:r>
        <w:rPr>
          <w:color w:val="231F20"/>
          <w:spacing w:val="-5"/>
          <w:w w:val="105"/>
        </w:rPr>
        <w:t> </w:t>
      </w:r>
      <w:r>
        <w:rPr>
          <w:color w:val="231F20"/>
          <w:w w:val="105"/>
        </w:rPr>
        <w:t>that</w:t>
      </w:r>
      <w:r>
        <w:rPr>
          <w:color w:val="231F20"/>
          <w:spacing w:val="-5"/>
          <w:w w:val="105"/>
        </w:rPr>
        <w:t> </w:t>
      </w:r>
      <w:r>
        <w:rPr>
          <w:color w:val="231F20"/>
          <w:w w:val="105"/>
        </w:rPr>
        <w:t>the</w:t>
      </w:r>
      <w:r>
        <w:rPr>
          <w:color w:val="231F20"/>
          <w:spacing w:val="-5"/>
          <w:w w:val="105"/>
        </w:rPr>
        <w:t> </w:t>
      </w:r>
      <w:r>
        <w:rPr>
          <w:color w:val="231F20"/>
          <w:w w:val="105"/>
        </w:rPr>
        <w:t>evidence</w:t>
      </w:r>
      <w:r>
        <w:rPr>
          <w:color w:val="231F20"/>
          <w:spacing w:val="-5"/>
          <w:w w:val="105"/>
        </w:rPr>
        <w:t> </w:t>
      </w:r>
      <w:r>
        <w:rPr>
          <w:color w:val="231F20"/>
          <w:w w:val="105"/>
        </w:rPr>
        <w:t>base</w:t>
      </w:r>
      <w:r>
        <w:rPr>
          <w:color w:val="231F20"/>
          <w:spacing w:val="-5"/>
          <w:w w:val="105"/>
        </w:rPr>
        <w:t> </w:t>
      </w:r>
      <w:r>
        <w:rPr>
          <w:color w:val="231F20"/>
          <w:w w:val="105"/>
        </w:rPr>
        <w:t>for</w:t>
      </w:r>
      <w:r>
        <w:rPr>
          <w:color w:val="231F20"/>
          <w:spacing w:val="-5"/>
          <w:w w:val="105"/>
        </w:rPr>
        <w:t> </w:t>
      </w:r>
      <w:r>
        <w:rPr>
          <w:color w:val="231F20"/>
          <w:w w:val="105"/>
        </w:rPr>
        <w:t>the</w:t>
      </w:r>
      <w:r>
        <w:rPr>
          <w:color w:val="231F20"/>
          <w:spacing w:val="-5"/>
          <w:w w:val="105"/>
        </w:rPr>
        <w:t> </w:t>
      </w:r>
      <w:r>
        <w:rPr>
          <w:color w:val="231F20"/>
          <w:w w:val="105"/>
        </w:rPr>
        <w:t>intervention</w:t>
      </w:r>
      <w:r>
        <w:rPr>
          <w:color w:val="231F20"/>
          <w:spacing w:val="-5"/>
          <w:w w:val="105"/>
        </w:rPr>
        <w:t> </w:t>
      </w:r>
      <w:r>
        <w:rPr>
          <w:color w:val="231F20"/>
          <w:w w:val="105"/>
        </w:rPr>
        <w:t>we </w:t>
      </w:r>
      <w:r>
        <w:rPr>
          <w:color w:val="231F20"/>
          <w:w w:val="110"/>
        </w:rPr>
        <w:t>need</w:t>
      </w:r>
      <w:r>
        <w:rPr>
          <w:color w:val="231F20"/>
          <w:spacing w:val="-10"/>
          <w:w w:val="110"/>
        </w:rPr>
        <w:t> </w:t>
      </w:r>
      <w:r>
        <w:rPr>
          <w:color w:val="231F20"/>
          <w:w w:val="110"/>
        </w:rPr>
        <w:t>in</w:t>
      </w:r>
      <w:r>
        <w:rPr>
          <w:color w:val="231F20"/>
          <w:spacing w:val="-10"/>
          <w:w w:val="110"/>
        </w:rPr>
        <w:t> </w:t>
      </w:r>
      <w:r>
        <w:rPr>
          <w:color w:val="231F20"/>
          <w:w w:val="110"/>
        </w:rPr>
        <w:t>this</w:t>
      </w:r>
      <w:r>
        <w:rPr>
          <w:color w:val="231F20"/>
          <w:spacing w:val="-10"/>
          <w:w w:val="110"/>
        </w:rPr>
        <w:t> </w:t>
      </w:r>
      <w:r>
        <w:rPr>
          <w:color w:val="231F20"/>
          <w:w w:val="110"/>
        </w:rPr>
        <w:t>part</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world</w:t>
      </w:r>
      <w:r>
        <w:rPr>
          <w:color w:val="231F20"/>
          <w:spacing w:val="-10"/>
          <w:w w:val="110"/>
        </w:rPr>
        <w:t> </w:t>
      </w:r>
      <w:r>
        <w:rPr>
          <w:color w:val="231F20"/>
          <w:w w:val="110"/>
        </w:rPr>
        <w:t>is</w:t>
      </w:r>
      <w:r>
        <w:rPr>
          <w:color w:val="231F20"/>
          <w:spacing w:val="-10"/>
          <w:w w:val="110"/>
        </w:rPr>
        <w:t> </w:t>
      </w:r>
      <w:r>
        <w:rPr>
          <w:color w:val="231F20"/>
          <w:w w:val="110"/>
        </w:rPr>
        <w:t>inadequate.</w:t>
      </w:r>
      <w:r>
        <w:rPr>
          <w:color w:val="231F20"/>
          <w:spacing w:val="-10"/>
          <w:w w:val="110"/>
        </w:rPr>
        <w:t> </w:t>
      </w:r>
      <w:r>
        <w:rPr>
          <w:color w:val="231F20"/>
          <w:w w:val="110"/>
        </w:rPr>
        <w:t>SSRs</w:t>
      </w:r>
      <w:r>
        <w:rPr>
          <w:color w:val="231F20"/>
          <w:spacing w:val="-10"/>
          <w:w w:val="110"/>
        </w:rPr>
        <w:t> </w:t>
      </w:r>
      <w:r>
        <w:rPr>
          <w:color w:val="231F20"/>
          <w:w w:val="110"/>
        </w:rPr>
        <w:t>can </w:t>
      </w:r>
      <w:r>
        <w:rPr>
          <w:color w:val="231F20"/>
        </w:rPr>
        <w:t>also help to identify the relevant research questions that </w:t>
      </w:r>
      <w:r>
        <w:rPr>
          <w:color w:val="231F20"/>
          <w:w w:val="105"/>
        </w:rPr>
        <w:t>need</w:t>
      </w:r>
      <w:r>
        <w:rPr>
          <w:color w:val="231F20"/>
          <w:spacing w:val="-11"/>
          <w:w w:val="105"/>
        </w:rPr>
        <w:t> </w:t>
      </w:r>
      <w:r>
        <w:rPr>
          <w:color w:val="231F20"/>
          <w:w w:val="105"/>
        </w:rPr>
        <w:t>to</w:t>
      </w:r>
      <w:r>
        <w:rPr>
          <w:color w:val="231F20"/>
          <w:spacing w:val="-11"/>
          <w:w w:val="105"/>
        </w:rPr>
        <w:t> </w:t>
      </w:r>
      <w:r>
        <w:rPr>
          <w:color w:val="231F20"/>
          <w:w w:val="105"/>
        </w:rPr>
        <w:t>be</w:t>
      </w:r>
      <w:r>
        <w:rPr>
          <w:color w:val="231F20"/>
          <w:spacing w:val="-11"/>
          <w:w w:val="105"/>
        </w:rPr>
        <w:t> </w:t>
      </w:r>
      <w:r>
        <w:rPr>
          <w:color w:val="231F20"/>
          <w:w w:val="105"/>
        </w:rPr>
        <w:t>answered</w:t>
      </w:r>
      <w:r>
        <w:rPr>
          <w:color w:val="231F20"/>
          <w:spacing w:val="-11"/>
          <w:w w:val="105"/>
        </w:rPr>
        <w:t> </w:t>
      </w:r>
      <w:r>
        <w:rPr>
          <w:color w:val="231F20"/>
          <w:w w:val="105"/>
        </w:rPr>
        <w:t>for</w:t>
      </w:r>
      <w:r>
        <w:rPr>
          <w:color w:val="231F20"/>
          <w:spacing w:val="-11"/>
          <w:w w:val="105"/>
        </w:rPr>
        <w:t> </w:t>
      </w:r>
      <w:r>
        <w:rPr>
          <w:color w:val="231F20"/>
          <w:w w:val="105"/>
        </w:rPr>
        <w:t>effective</w:t>
      </w:r>
      <w:r>
        <w:rPr>
          <w:color w:val="231F20"/>
          <w:spacing w:val="-11"/>
          <w:w w:val="105"/>
        </w:rPr>
        <w:t> </w:t>
      </w:r>
      <w:r>
        <w:rPr>
          <w:color w:val="231F20"/>
          <w:w w:val="105"/>
        </w:rPr>
        <w:t>health</w:t>
      </w:r>
      <w:r>
        <w:rPr>
          <w:color w:val="231F20"/>
          <w:spacing w:val="-11"/>
          <w:w w:val="105"/>
        </w:rPr>
        <w:t> </w:t>
      </w:r>
      <w:r>
        <w:rPr>
          <w:color w:val="231F20"/>
          <w:w w:val="105"/>
        </w:rPr>
        <w:t>care</w:t>
      </w:r>
      <w:r>
        <w:rPr>
          <w:color w:val="231F20"/>
          <w:spacing w:val="-11"/>
          <w:w w:val="105"/>
        </w:rPr>
        <w:t> </w:t>
      </w:r>
      <w:r>
        <w:rPr>
          <w:color w:val="231F20"/>
          <w:w w:val="105"/>
        </w:rPr>
        <w:t>provision </w:t>
      </w:r>
      <w:r>
        <w:rPr>
          <w:color w:val="231F20"/>
        </w:rPr>
        <w:t>in these countries, one of the most important but unfor- tunately</w:t>
      </w:r>
      <w:r>
        <w:rPr>
          <w:color w:val="231F20"/>
          <w:spacing w:val="-1"/>
        </w:rPr>
        <w:t> </w:t>
      </w:r>
      <w:r>
        <w:rPr>
          <w:color w:val="231F20"/>
        </w:rPr>
        <w:t>commonly</w:t>
      </w:r>
      <w:r>
        <w:rPr>
          <w:color w:val="231F20"/>
          <w:spacing w:val="-1"/>
        </w:rPr>
        <w:t> </w:t>
      </w:r>
      <w:r>
        <w:rPr>
          <w:color w:val="231F20"/>
        </w:rPr>
        <w:t>ignored</w:t>
      </w:r>
      <w:r>
        <w:rPr>
          <w:color w:val="231F20"/>
          <w:spacing w:val="-1"/>
        </w:rPr>
        <w:t> </w:t>
      </w:r>
      <w:r>
        <w:rPr>
          <w:color w:val="231F20"/>
        </w:rPr>
        <w:t>steps</w:t>
      </w:r>
      <w:r>
        <w:rPr>
          <w:color w:val="231F20"/>
          <w:spacing w:val="-1"/>
        </w:rPr>
        <w:t> </w:t>
      </w:r>
      <w:r>
        <w:rPr>
          <w:color w:val="231F20"/>
        </w:rPr>
        <w:t>in</w:t>
      </w:r>
      <w:r>
        <w:rPr>
          <w:color w:val="231F20"/>
          <w:spacing w:val="-1"/>
        </w:rPr>
        <w:t> </w:t>
      </w:r>
      <w:r>
        <w:rPr>
          <w:color w:val="231F20"/>
        </w:rPr>
        <w:t>conducting</w:t>
      </w:r>
      <w:r>
        <w:rPr>
          <w:color w:val="231F20"/>
          <w:spacing w:val="-1"/>
        </w:rPr>
        <w:t> </w:t>
      </w:r>
      <w:r>
        <w:rPr>
          <w:color w:val="231F20"/>
        </w:rPr>
        <w:t>research. </w:t>
      </w:r>
      <w:r>
        <w:rPr>
          <w:color w:val="231F20"/>
          <w:w w:val="105"/>
        </w:rPr>
        <w:t>Properly conducted SSRs should be able to inculcate a </w:t>
      </w:r>
      <w:r>
        <w:rPr>
          <w:color w:val="231F20"/>
        </w:rPr>
        <w:t>spirit</w:t>
      </w:r>
      <w:r>
        <w:rPr>
          <w:color w:val="231F20"/>
          <w:spacing w:val="-6"/>
        </w:rPr>
        <w:t> </w:t>
      </w:r>
      <w:r>
        <w:rPr>
          <w:color w:val="231F20"/>
        </w:rPr>
        <w:t>of</w:t>
      </w:r>
      <w:r>
        <w:rPr>
          <w:color w:val="231F20"/>
          <w:spacing w:val="-4"/>
        </w:rPr>
        <w:t> </w:t>
      </w:r>
      <w:r>
        <w:rPr>
          <w:color w:val="231F20"/>
        </w:rPr>
        <w:t>critical</w:t>
      </w:r>
      <w:r>
        <w:rPr>
          <w:color w:val="231F20"/>
          <w:spacing w:val="-5"/>
        </w:rPr>
        <w:t> </w:t>
      </w:r>
      <w:r>
        <w:rPr>
          <w:color w:val="231F20"/>
        </w:rPr>
        <w:t>approach</w:t>
      </w:r>
      <w:r>
        <w:rPr>
          <w:color w:val="231F20"/>
          <w:spacing w:val="-6"/>
        </w:rPr>
        <w:t> </w:t>
      </w:r>
      <w:r>
        <w:rPr>
          <w:color w:val="231F20"/>
        </w:rPr>
        <w:t>to</w:t>
      </w:r>
      <w:r>
        <w:rPr>
          <w:color w:val="231F20"/>
          <w:spacing w:val="-5"/>
        </w:rPr>
        <w:t> </w:t>
      </w:r>
      <w:r>
        <w:rPr>
          <w:color w:val="231F20"/>
        </w:rPr>
        <w:t>the</w:t>
      </w:r>
      <w:r>
        <w:rPr>
          <w:color w:val="231F20"/>
          <w:spacing w:val="-5"/>
        </w:rPr>
        <w:t> </w:t>
      </w:r>
      <w:r>
        <w:rPr>
          <w:color w:val="231F20"/>
        </w:rPr>
        <w:t>scientific</w:t>
      </w:r>
      <w:r>
        <w:rPr>
          <w:color w:val="231F20"/>
          <w:spacing w:val="-6"/>
        </w:rPr>
        <w:t> </w:t>
      </w:r>
      <w:r>
        <w:rPr>
          <w:color w:val="231F20"/>
        </w:rPr>
        <w:t>literature,</w:t>
      </w:r>
      <w:r>
        <w:rPr>
          <w:color w:val="231F20"/>
          <w:spacing w:val="-6"/>
        </w:rPr>
        <w:t> </w:t>
      </w:r>
      <w:r>
        <w:rPr>
          <w:color w:val="231F20"/>
        </w:rPr>
        <w:t>which </w:t>
      </w:r>
      <w:r>
        <w:rPr>
          <w:color w:val="231F20"/>
          <w:w w:val="110"/>
        </w:rPr>
        <w:t>at</w:t>
      </w:r>
      <w:r>
        <w:rPr>
          <w:color w:val="231F20"/>
          <w:spacing w:val="-12"/>
          <w:w w:val="110"/>
        </w:rPr>
        <w:t> </w:t>
      </w:r>
      <w:r>
        <w:rPr>
          <w:color w:val="231F20"/>
          <w:w w:val="110"/>
        </w:rPr>
        <w:t>present</w:t>
      </w:r>
      <w:r>
        <w:rPr>
          <w:color w:val="231F20"/>
          <w:spacing w:val="-12"/>
          <w:w w:val="110"/>
        </w:rPr>
        <w:t> </w:t>
      </w:r>
      <w:r>
        <w:rPr>
          <w:color w:val="231F20"/>
          <w:w w:val="110"/>
        </w:rPr>
        <w:t>is</w:t>
      </w:r>
      <w:r>
        <w:rPr>
          <w:color w:val="231F20"/>
          <w:spacing w:val="33"/>
          <w:w w:val="110"/>
        </w:rPr>
        <w:t> </w:t>
      </w:r>
      <w:r>
        <w:rPr>
          <w:color w:val="231F20"/>
          <w:w w:val="110"/>
        </w:rPr>
        <w:t>blind</w:t>
      </w:r>
      <w:r>
        <w:rPr>
          <w:color w:val="231F20"/>
          <w:spacing w:val="-12"/>
          <w:w w:val="110"/>
        </w:rPr>
        <w:t> </w:t>
      </w:r>
      <w:r>
        <w:rPr>
          <w:color w:val="231F20"/>
          <w:w w:val="110"/>
        </w:rPr>
        <w:t>spot</w:t>
      </w:r>
      <w:r>
        <w:rPr>
          <w:color w:val="231F20"/>
          <w:spacing w:val="-12"/>
          <w:w w:val="110"/>
        </w:rPr>
        <w:t> </w:t>
      </w:r>
      <w:r>
        <w:rPr>
          <w:color w:val="231F20"/>
          <w:w w:val="110"/>
        </w:rPr>
        <w:t>in</w:t>
      </w:r>
      <w:r>
        <w:rPr>
          <w:color w:val="231F20"/>
          <w:spacing w:val="-12"/>
          <w:w w:val="110"/>
        </w:rPr>
        <w:t> </w:t>
      </w:r>
      <w:r>
        <w:rPr>
          <w:color w:val="231F20"/>
          <w:w w:val="110"/>
        </w:rPr>
        <w:t>our</w:t>
      </w:r>
      <w:r>
        <w:rPr>
          <w:color w:val="231F20"/>
          <w:spacing w:val="-12"/>
          <w:w w:val="110"/>
        </w:rPr>
        <w:t> </w:t>
      </w:r>
      <w:r>
        <w:rPr>
          <w:color w:val="231F20"/>
          <w:w w:val="110"/>
        </w:rPr>
        <w:t>training</w:t>
      </w:r>
      <w:r>
        <w:rPr>
          <w:color w:val="231F20"/>
          <w:spacing w:val="-12"/>
          <w:w w:val="110"/>
        </w:rPr>
        <w:t> </w:t>
      </w:r>
      <w:r>
        <w:rPr>
          <w:color w:val="231F20"/>
          <w:w w:val="110"/>
        </w:rPr>
        <w:t>and</w:t>
      </w:r>
      <w:r>
        <w:rPr>
          <w:color w:val="231F20"/>
          <w:spacing w:val="-12"/>
          <w:w w:val="110"/>
        </w:rPr>
        <w:t> </w:t>
      </w:r>
      <w:r>
        <w:rPr>
          <w:color w:val="231F20"/>
          <w:w w:val="110"/>
        </w:rPr>
        <w:t>practice.</w:t>
      </w:r>
    </w:p>
    <w:p>
      <w:pPr>
        <w:pStyle w:val="BodyText"/>
        <w:spacing w:line="244" w:lineRule="auto" w:before="120"/>
        <w:ind w:left="120" w:right="39"/>
      </w:pPr>
      <w:r>
        <w:rPr>
          <w:color w:val="231F20"/>
          <w:w w:val="105"/>
        </w:rPr>
        <w:t>Specialty organizations such as Pakistan Psychi- atric Society can play a vital role in this. Publication of abstracts</w:t>
      </w:r>
      <w:r>
        <w:rPr>
          <w:color w:val="231F20"/>
          <w:spacing w:val="-14"/>
          <w:w w:val="105"/>
        </w:rPr>
        <w:t> </w:t>
      </w:r>
      <w:r>
        <w:rPr>
          <w:color w:val="231F20"/>
          <w:w w:val="105"/>
        </w:rPr>
        <w:t>of</w:t>
      </w:r>
      <w:r>
        <w:rPr>
          <w:color w:val="231F20"/>
          <w:spacing w:val="-14"/>
          <w:w w:val="105"/>
        </w:rPr>
        <w:t> </w:t>
      </w:r>
      <w:r>
        <w:rPr>
          <w:color w:val="231F20"/>
          <w:w w:val="105"/>
        </w:rPr>
        <w:t>systematic</w:t>
      </w:r>
      <w:r>
        <w:rPr>
          <w:color w:val="231F20"/>
          <w:spacing w:val="-14"/>
          <w:w w:val="105"/>
        </w:rPr>
        <w:t> </w:t>
      </w:r>
      <w:r>
        <w:rPr>
          <w:color w:val="231F20"/>
          <w:w w:val="105"/>
        </w:rPr>
        <w:t>reviews</w:t>
      </w:r>
      <w:r>
        <w:rPr>
          <w:color w:val="231F20"/>
          <w:spacing w:val="14"/>
          <w:w w:val="105"/>
        </w:rPr>
        <w:t> </w:t>
      </w:r>
      <w:r>
        <w:rPr>
          <w:color w:val="231F20"/>
          <w:w w:val="105"/>
        </w:rPr>
        <w:t>in</w:t>
      </w:r>
      <w:r>
        <w:rPr>
          <w:color w:val="231F20"/>
          <w:spacing w:val="-14"/>
          <w:w w:val="105"/>
        </w:rPr>
        <w:t> </w:t>
      </w:r>
      <w:r>
        <w:rPr>
          <w:color w:val="231F20"/>
          <w:w w:val="105"/>
        </w:rPr>
        <w:t>the</w:t>
      </w:r>
      <w:r>
        <w:rPr>
          <w:color w:val="231F20"/>
          <w:spacing w:val="-13"/>
          <w:w w:val="105"/>
        </w:rPr>
        <w:t> </w:t>
      </w:r>
      <w:r>
        <w:rPr>
          <w:color w:val="231F20"/>
          <w:w w:val="105"/>
        </w:rPr>
        <w:t>Cochrane</w:t>
      </w:r>
      <w:r>
        <w:rPr>
          <w:color w:val="231F20"/>
          <w:spacing w:val="-14"/>
          <w:w w:val="105"/>
        </w:rPr>
        <w:t> </w:t>
      </w:r>
      <w:r>
        <w:rPr>
          <w:color w:val="231F20"/>
          <w:w w:val="105"/>
        </w:rPr>
        <w:t>Corner, </w:t>
      </w:r>
      <w:r>
        <w:rPr>
          <w:color w:val="231F20"/>
        </w:rPr>
        <w:t>a regular feature of JPPS is an example which other jour- </w:t>
      </w:r>
      <w:r>
        <w:rPr>
          <w:color w:val="231F20"/>
          <w:w w:val="95"/>
        </w:rPr>
        <w:t>nal can follow. It is important to identify gap in our knowl- </w:t>
      </w:r>
      <w:r>
        <w:rPr>
          <w:color w:val="231F20"/>
          <w:w w:val="105"/>
        </w:rPr>
        <w:t>edge areas and to instill funding in to those. Research funding bodies such as PMRC, Pakistan Science Foun- dation</w:t>
      </w:r>
      <w:r>
        <w:rPr>
          <w:color w:val="231F20"/>
          <w:spacing w:val="-13"/>
          <w:w w:val="105"/>
        </w:rPr>
        <w:t> </w:t>
      </w:r>
      <w:r>
        <w:rPr>
          <w:color w:val="231F20"/>
          <w:w w:val="105"/>
        </w:rPr>
        <w:t>and</w:t>
      </w:r>
      <w:r>
        <w:rPr>
          <w:color w:val="231F20"/>
          <w:spacing w:val="-13"/>
          <w:w w:val="105"/>
        </w:rPr>
        <w:t> </w:t>
      </w:r>
      <w:r>
        <w:rPr>
          <w:color w:val="231F20"/>
          <w:w w:val="105"/>
        </w:rPr>
        <w:t>the</w:t>
      </w:r>
      <w:r>
        <w:rPr>
          <w:color w:val="231F20"/>
          <w:spacing w:val="-13"/>
          <w:w w:val="105"/>
        </w:rPr>
        <w:t> </w:t>
      </w:r>
      <w:r>
        <w:rPr>
          <w:color w:val="231F20"/>
          <w:w w:val="105"/>
        </w:rPr>
        <w:t>Federal</w:t>
      </w:r>
      <w:r>
        <w:rPr>
          <w:color w:val="231F20"/>
          <w:spacing w:val="-13"/>
          <w:w w:val="105"/>
        </w:rPr>
        <w:t> </w:t>
      </w:r>
      <w:r>
        <w:rPr>
          <w:color w:val="231F20"/>
          <w:w w:val="105"/>
        </w:rPr>
        <w:t>and</w:t>
      </w:r>
      <w:r>
        <w:rPr>
          <w:color w:val="231F20"/>
          <w:spacing w:val="-13"/>
          <w:w w:val="105"/>
        </w:rPr>
        <w:t> </w:t>
      </w:r>
      <w:r>
        <w:rPr>
          <w:color w:val="231F20"/>
          <w:w w:val="105"/>
        </w:rPr>
        <w:t>Provincial</w:t>
      </w:r>
      <w:r>
        <w:rPr>
          <w:color w:val="231F20"/>
          <w:spacing w:val="-13"/>
          <w:w w:val="105"/>
        </w:rPr>
        <w:t> </w:t>
      </w:r>
      <w:r>
        <w:rPr>
          <w:color w:val="231F20"/>
          <w:w w:val="105"/>
        </w:rPr>
        <w:t>Health</w:t>
      </w:r>
      <w:r>
        <w:rPr>
          <w:color w:val="231F20"/>
          <w:spacing w:val="-13"/>
          <w:w w:val="105"/>
        </w:rPr>
        <w:t> </w:t>
      </w:r>
      <w:r>
        <w:rPr>
          <w:color w:val="231F20"/>
          <w:w w:val="105"/>
        </w:rPr>
        <w:t>Ministries </w:t>
      </w:r>
      <w:r>
        <w:rPr>
          <w:color w:val="231F20"/>
        </w:rPr>
        <w:t>must</w:t>
      </w:r>
      <w:r>
        <w:rPr>
          <w:color w:val="231F20"/>
          <w:spacing w:val="-5"/>
        </w:rPr>
        <w:t> </w:t>
      </w:r>
      <w:r>
        <w:rPr>
          <w:color w:val="231F20"/>
        </w:rPr>
        <w:t>consider</w:t>
      </w:r>
      <w:r>
        <w:rPr>
          <w:color w:val="231F20"/>
          <w:spacing w:val="-5"/>
        </w:rPr>
        <w:t> </w:t>
      </w:r>
      <w:r>
        <w:rPr>
          <w:color w:val="231F20"/>
        </w:rPr>
        <w:t>only</w:t>
      </w:r>
      <w:r>
        <w:rPr>
          <w:color w:val="231F20"/>
          <w:spacing w:val="-5"/>
        </w:rPr>
        <w:t> </w:t>
      </w:r>
      <w:r>
        <w:rPr>
          <w:color w:val="231F20"/>
        </w:rPr>
        <w:t>the</w:t>
      </w:r>
      <w:r>
        <w:rPr>
          <w:color w:val="231F20"/>
          <w:spacing w:val="-5"/>
        </w:rPr>
        <w:t> </w:t>
      </w:r>
      <w:r>
        <w:rPr>
          <w:color w:val="231F20"/>
        </w:rPr>
        <w:t>funding</w:t>
      </w:r>
      <w:r>
        <w:rPr>
          <w:color w:val="231F20"/>
          <w:spacing w:val="-5"/>
        </w:rPr>
        <w:t> </w:t>
      </w:r>
      <w:r>
        <w:rPr>
          <w:color w:val="231F20"/>
        </w:rPr>
        <w:t>of</w:t>
      </w:r>
      <w:r>
        <w:rPr>
          <w:color w:val="231F20"/>
          <w:spacing w:val="-5"/>
        </w:rPr>
        <w:t> </w:t>
      </w:r>
      <w:r>
        <w:rPr>
          <w:color w:val="231F20"/>
        </w:rPr>
        <w:t>randomized</w:t>
      </w:r>
      <w:r>
        <w:rPr>
          <w:color w:val="231F20"/>
          <w:spacing w:val="-5"/>
        </w:rPr>
        <w:t> </w:t>
      </w:r>
      <w:r>
        <w:rPr>
          <w:color w:val="231F20"/>
        </w:rPr>
        <w:t>controlled </w:t>
      </w:r>
      <w:r>
        <w:rPr>
          <w:color w:val="231F20"/>
          <w:w w:val="105"/>
        </w:rPr>
        <w:t>trials (RCTs) and systematic reviews (SSRs) that aim to answer</w:t>
      </w:r>
      <w:r>
        <w:rPr>
          <w:color w:val="231F20"/>
          <w:spacing w:val="-6"/>
          <w:w w:val="105"/>
        </w:rPr>
        <w:t> </w:t>
      </w:r>
      <w:r>
        <w:rPr>
          <w:color w:val="231F20"/>
          <w:w w:val="105"/>
        </w:rPr>
        <w:t>the</w:t>
      </w:r>
      <w:r>
        <w:rPr>
          <w:color w:val="231F20"/>
          <w:spacing w:val="-6"/>
          <w:w w:val="105"/>
        </w:rPr>
        <w:t> </w:t>
      </w:r>
      <w:r>
        <w:rPr>
          <w:color w:val="231F20"/>
          <w:w w:val="105"/>
        </w:rPr>
        <w:t>question</w:t>
      </w:r>
      <w:r>
        <w:rPr>
          <w:color w:val="231F20"/>
          <w:spacing w:val="-6"/>
          <w:w w:val="105"/>
        </w:rPr>
        <w:t> </w:t>
      </w:r>
      <w:r>
        <w:rPr>
          <w:color w:val="231F20"/>
          <w:w w:val="105"/>
        </w:rPr>
        <w:t>which</w:t>
      </w:r>
      <w:r>
        <w:rPr>
          <w:color w:val="231F20"/>
          <w:spacing w:val="-6"/>
          <w:w w:val="105"/>
        </w:rPr>
        <w:t> </w:t>
      </w:r>
      <w:r>
        <w:rPr>
          <w:color w:val="231F20"/>
          <w:w w:val="105"/>
        </w:rPr>
        <w:t>are</w:t>
      </w:r>
      <w:r>
        <w:rPr>
          <w:color w:val="231F20"/>
          <w:spacing w:val="-6"/>
          <w:w w:val="105"/>
        </w:rPr>
        <w:t> </w:t>
      </w:r>
      <w:r>
        <w:rPr>
          <w:color w:val="231F20"/>
          <w:w w:val="105"/>
        </w:rPr>
        <w:t>relevant</w:t>
      </w:r>
      <w:r>
        <w:rPr>
          <w:color w:val="231F20"/>
          <w:spacing w:val="-6"/>
          <w:w w:val="105"/>
        </w:rPr>
        <w:t> </w:t>
      </w:r>
      <w:r>
        <w:rPr>
          <w:color w:val="231F20"/>
          <w:w w:val="105"/>
        </w:rPr>
        <w:t>to</w:t>
      </w:r>
      <w:r>
        <w:rPr>
          <w:color w:val="231F20"/>
          <w:spacing w:val="-6"/>
          <w:w w:val="105"/>
        </w:rPr>
        <w:t> </w:t>
      </w:r>
      <w:r>
        <w:rPr>
          <w:color w:val="231F20"/>
          <w:w w:val="105"/>
        </w:rPr>
        <w:t>our</w:t>
      </w:r>
      <w:r>
        <w:rPr>
          <w:color w:val="231F20"/>
          <w:spacing w:val="-6"/>
          <w:w w:val="105"/>
        </w:rPr>
        <w:t> </w:t>
      </w:r>
      <w:r>
        <w:rPr>
          <w:color w:val="231F20"/>
          <w:w w:val="105"/>
        </w:rPr>
        <w:t>settings. The professional associations also need to be aware of the benefits</w:t>
      </w:r>
      <w:r>
        <w:rPr>
          <w:color w:val="231F20"/>
          <w:spacing w:val="-1"/>
          <w:w w:val="105"/>
        </w:rPr>
        <w:t> </w:t>
      </w:r>
      <w:r>
        <w:rPr>
          <w:color w:val="231F20"/>
          <w:w w:val="105"/>
        </w:rPr>
        <w:t>of the EBM</w:t>
      </w:r>
      <w:r>
        <w:rPr>
          <w:color w:val="231F20"/>
          <w:spacing w:val="-1"/>
          <w:w w:val="105"/>
        </w:rPr>
        <w:t> </w:t>
      </w:r>
      <w:r>
        <w:rPr>
          <w:color w:val="231F20"/>
          <w:w w:val="105"/>
        </w:rPr>
        <w:t>by</w:t>
      </w:r>
      <w:r>
        <w:rPr>
          <w:color w:val="231F20"/>
          <w:spacing w:val="-1"/>
          <w:w w:val="105"/>
        </w:rPr>
        <w:t> </w:t>
      </w:r>
      <w:r>
        <w:rPr>
          <w:color w:val="231F20"/>
          <w:w w:val="105"/>
        </w:rPr>
        <w:t>promoting</w:t>
      </w:r>
      <w:r>
        <w:rPr>
          <w:color w:val="231F20"/>
          <w:spacing w:val="-1"/>
          <w:w w:val="105"/>
        </w:rPr>
        <w:t> </w:t>
      </w:r>
      <w:r>
        <w:rPr>
          <w:color w:val="231F20"/>
          <w:w w:val="105"/>
        </w:rPr>
        <w:t>the high quality research that is directly relevant to practice and care.</w:t>
      </w:r>
    </w:p>
    <w:p>
      <w:pPr>
        <w:pStyle w:val="BodyText"/>
        <w:spacing w:line="244" w:lineRule="auto" w:before="118"/>
        <w:ind w:left="120" w:right="38"/>
      </w:pPr>
      <w:r>
        <w:rPr>
          <w:color w:val="231F20"/>
          <w:w w:val="105"/>
        </w:rPr>
        <w:t>There is also a need for establishing a close link </w:t>
      </w:r>
      <w:r>
        <w:rPr>
          <w:color w:val="231F20"/>
        </w:rPr>
        <w:t>between medical education and research to redesign and initiate</w:t>
      </w:r>
      <w:r>
        <w:rPr>
          <w:color w:val="231F20"/>
          <w:spacing w:val="-5"/>
        </w:rPr>
        <w:t> </w:t>
      </w:r>
      <w:r>
        <w:rPr>
          <w:color w:val="231F20"/>
        </w:rPr>
        <w:t>undergraduate,</w:t>
      </w:r>
      <w:r>
        <w:rPr>
          <w:color w:val="231F20"/>
          <w:spacing w:val="-5"/>
        </w:rPr>
        <w:t> </w:t>
      </w:r>
      <w:r>
        <w:rPr>
          <w:color w:val="231F20"/>
        </w:rPr>
        <w:t>postgraduate</w:t>
      </w:r>
      <w:r>
        <w:rPr>
          <w:color w:val="231F20"/>
          <w:spacing w:val="-5"/>
        </w:rPr>
        <w:t> </w:t>
      </w:r>
      <w:r>
        <w:rPr>
          <w:color w:val="231F20"/>
        </w:rPr>
        <w:t>and</w:t>
      </w:r>
      <w:r>
        <w:rPr>
          <w:color w:val="231F20"/>
          <w:spacing w:val="-5"/>
        </w:rPr>
        <w:t> </w:t>
      </w:r>
      <w:r>
        <w:rPr>
          <w:color w:val="231F20"/>
        </w:rPr>
        <w:t>professional</w:t>
      </w:r>
      <w:r>
        <w:rPr>
          <w:color w:val="231F20"/>
          <w:spacing w:val="-5"/>
        </w:rPr>
        <w:t> </w:t>
      </w:r>
      <w:r>
        <w:rPr>
          <w:color w:val="231F20"/>
        </w:rPr>
        <w:t>de- </w:t>
      </w:r>
      <w:r>
        <w:rPr>
          <w:color w:val="231F20"/>
          <w:w w:val="105"/>
        </w:rPr>
        <w:t>velopment programmes so that teaching is done effec- </w:t>
      </w:r>
      <w:r>
        <w:rPr>
          <w:color w:val="231F20"/>
        </w:rPr>
        <w:t>tively and ethically to prepare the doctors who are well </w:t>
      </w:r>
      <w:r>
        <w:rPr>
          <w:color w:val="231F20"/>
          <w:w w:val="105"/>
        </w:rPr>
        <w:t>equipped with the skills to appraise and apply the evi- dence</w:t>
      </w:r>
      <w:r>
        <w:rPr>
          <w:color w:val="231F20"/>
          <w:spacing w:val="-1"/>
          <w:w w:val="105"/>
        </w:rPr>
        <w:t> </w:t>
      </w:r>
      <w:r>
        <w:rPr>
          <w:color w:val="231F20"/>
          <w:w w:val="105"/>
        </w:rPr>
        <w:t>needed in</w:t>
      </w:r>
      <w:r>
        <w:rPr>
          <w:color w:val="231F20"/>
          <w:spacing w:val="-1"/>
          <w:w w:val="105"/>
        </w:rPr>
        <w:t> </w:t>
      </w:r>
      <w:r>
        <w:rPr>
          <w:color w:val="231F20"/>
          <w:w w:val="105"/>
        </w:rPr>
        <w:t>their practice.</w:t>
      </w:r>
      <w:r>
        <w:rPr>
          <w:color w:val="231F20"/>
          <w:spacing w:val="-1"/>
          <w:w w:val="105"/>
        </w:rPr>
        <w:t> </w:t>
      </w:r>
      <w:r>
        <w:rPr>
          <w:color w:val="231F20"/>
          <w:w w:val="105"/>
        </w:rPr>
        <w:t>They should</w:t>
      </w:r>
      <w:r>
        <w:rPr>
          <w:color w:val="231F20"/>
          <w:spacing w:val="-1"/>
          <w:w w:val="105"/>
        </w:rPr>
        <w:t> </w:t>
      </w:r>
      <w:r>
        <w:rPr>
          <w:color w:val="231F20"/>
          <w:w w:val="105"/>
        </w:rPr>
        <w:t>be</w:t>
      </w:r>
      <w:r>
        <w:rPr>
          <w:color w:val="231F20"/>
          <w:spacing w:val="-1"/>
          <w:w w:val="105"/>
        </w:rPr>
        <w:t> </w:t>
      </w:r>
      <w:r>
        <w:rPr>
          <w:color w:val="231F20"/>
          <w:w w:val="105"/>
        </w:rPr>
        <w:t>able</w:t>
      </w:r>
      <w:r>
        <w:rPr>
          <w:color w:val="231F20"/>
          <w:spacing w:val="-1"/>
          <w:w w:val="105"/>
        </w:rPr>
        <w:t> </w:t>
      </w:r>
      <w:r>
        <w:rPr>
          <w:color w:val="231F20"/>
          <w:w w:val="105"/>
        </w:rPr>
        <w:t>to understand both the basic and applied science, able to </w:t>
      </w:r>
      <w:r>
        <w:rPr>
          <w:color w:val="231F20"/>
        </w:rPr>
        <w:t>manage the uncertainty and understand the importance of knowledge development. The young doctors must be willing</w:t>
      </w:r>
      <w:r>
        <w:rPr>
          <w:color w:val="231F20"/>
          <w:spacing w:val="8"/>
        </w:rPr>
        <w:t> </w:t>
      </w:r>
      <w:r>
        <w:rPr>
          <w:color w:val="231F20"/>
        </w:rPr>
        <w:t>to</w:t>
      </w:r>
      <w:r>
        <w:rPr>
          <w:color w:val="231F20"/>
          <w:spacing w:val="9"/>
        </w:rPr>
        <w:t> </w:t>
      </w:r>
      <w:r>
        <w:rPr>
          <w:color w:val="231F20"/>
        </w:rPr>
        <w:t>remain</w:t>
      </w:r>
      <w:r>
        <w:rPr>
          <w:color w:val="231F20"/>
          <w:spacing w:val="8"/>
        </w:rPr>
        <w:t> </w:t>
      </w:r>
      <w:r>
        <w:rPr>
          <w:color w:val="231F20"/>
        </w:rPr>
        <w:t>updated</w:t>
      </w:r>
      <w:r>
        <w:rPr>
          <w:color w:val="231F20"/>
          <w:spacing w:val="9"/>
        </w:rPr>
        <w:t> </w:t>
      </w:r>
      <w:r>
        <w:rPr>
          <w:color w:val="231F20"/>
        </w:rPr>
        <w:t>and</w:t>
      </w:r>
      <w:r>
        <w:rPr>
          <w:color w:val="231F20"/>
          <w:spacing w:val="8"/>
        </w:rPr>
        <w:t> </w:t>
      </w:r>
      <w:r>
        <w:rPr>
          <w:color w:val="231F20"/>
        </w:rPr>
        <w:t>willing</w:t>
      </w:r>
      <w:r>
        <w:rPr>
          <w:color w:val="231F20"/>
          <w:spacing w:val="9"/>
        </w:rPr>
        <w:t> </w:t>
      </w:r>
      <w:r>
        <w:rPr>
          <w:color w:val="231F20"/>
        </w:rPr>
        <w:t>to</w:t>
      </w:r>
      <w:r>
        <w:rPr>
          <w:color w:val="231F20"/>
          <w:spacing w:val="8"/>
        </w:rPr>
        <w:t> </w:t>
      </w:r>
      <w:r>
        <w:rPr>
          <w:color w:val="231F20"/>
        </w:rPr>
        <w:t>change</w:t>
      </w:r>
      <w:r>
        <w:rPr>
          <w:color w:val="231F20"/>
          <w:spacing w:val="9"/>
        </w:rPr>
        <w:t> </w:t>
      </w:r>
      <w:r>
        <w:rPr>
          <w:color w:val="231F20"/>
          <w:spacing w:val="-2"/>
        </w:rPr>
        <w:t>clinical</w:t>
      </w:r>
    </w:p>
    <w:p>
      <w:pPr>
        <w:pStyle w:val="BodyText"/>
        <w:spacing w:line="244" w:lineRule="auto"/>
        <w:ind w:left="120" w:right="116" w:firstLine="0"/>
      </w:pPr>
      <w:r>
        <w:rPr/>
        <w:br w:type="column"/>
      </w:r>
      <w:r>
        <w:rPr>
          <w:color w:val="231F20"/>
        </w:rPr>
        <w:t>procedures over their lifetime clinical practice. This, they can easily do when they are taught critical appraisal skills </w:t>
      </w:r>
      <w:r>
        <w:rPr>
          <w:color w:val="231F20"/>
          <w:w w:val="105"/>
        </w:rPr>
        <w:t>(CAS)</w:t>
      </w:r>
      <w:r>
        <w:rPr>
          <w:color w:val="231F20"/>
          <w:spacing w:val="-5"/>
          <w:w w:val="105"/>
        </w:rPr>
        <w:t> </w:t>
      </w:r>
      <w:r>
        <w:rPr>
          <w:color w:val="231F20"/>
          <w:w w:val="105"/>
        </w:rPr>
        <w:t>which</w:t>
      </w:r>
      <w:r>
        <w:rPr>
          <w:color w:val="231F20"/>
          <w:spacing w:val="-5"/>
          <w:w w:val="105"/>
        </w:rPr>
        <w:t> </w:t>
      </w:r>
      <w:r>
        <w:rPr>
          <w:color w:val="231F20"/>
          <w:w w:val="105"/>
        </w:rPr>
        <w:t>unfortunately</w:t>
      </w:r>
      <w:r>
        <w:rPr>
          <w:color w:val="231F20"/>
          <w:spacing w:val="-5"/>
          <w:w w:val="105"/>
        </w:rPr>
        <w:t> </w:t>
      </w:r>
      <w:r>
        <w:rPr>
          <w:color w:val="231F20"/>
          <w:w w:val="105"/>
        </w:rPr>
        <w:t>is</w:t>
      </w:r>
      <w:r>
        <w:rPr>
          <w:color w:val="231F20"/>
          <w:spacing w:val="-5"/>
          <w:w w:val="105"/>
        </w:rPr>
        <w:t> </w:t>
      </w:r>
      <w:r>
        <w:rPr>
          <w:color w:val="231F20"/>
          <w:w w:val="105"/>
        </w:rPr>
        <w:t>rarely</w:t>
      </w:r>
      <w:r>
        <w:rPr>
          <w:color w:val="231F20"/>
          <w:spacing w:val="-5"/>
          <w:w w:val="105"/>
        </w:rPr>
        <w:t> </w:t>
      </w:r>
      <w:r>
        <w:rPr>
          <w:color w:val="231F20"/>
          <w:w w:val="105"/>
        </w:rPr>
        <w:t>part</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medical curricula in Pakistan at present.</w:t>
      </w:r>
    </w:p>
    <w:p>
      <w:pPr>
        <w:pStyle w:val="Heading1"/>
      </w:pPr>
      <w:r>
        <w:rPr>
          <w:color w:val="231F20"/>
          <w:spacing w:val="9"/>
        </w:rPr>
        <w:t>CONCLUSION</w:t>
      </w:r>
    </w:p>
    <w:p>
      <w:pPr>
        <w:pStyle w:val="BodyText"/>
        <w:spacing w:line="244" w:lineRule="auto" w:before="127"/>
        <w:ind w:left="120" w:right="115"/>
      </w:pPr>
      <w:r>
        <w:rPr>
          <w:color w:val="231F20"/>
        </w:rPr>
        <w:t>It is need of the hour to focus on conducting good quality research and conducting randomized controlled trials</w:t>
      </w:r>
      <w:r>
        <w:rPr>
          <w:color w:val="231F20"/>
          <w:spacing w:val="-6"/>
        </w:rPr>
        <w:t> </w:t>
      </w:r>
      <w:r>
        <w:rPr>
          <w:color w:val="231F20"/>
        </w:rPr>
        <w:t>and</w:t>
      </w:r>
      <w:r>
        <w:rPr>
          <w:color w:val="231F20"/>
          <w:spacing w:val="-6"/>
        </w:rPr>
        <w:t> </w:t>
      </w:r>
      <w:r>
        <w:rPr>
          <w:color w:val="231F20"/>
        </w:rPr>
        <w:t>systematic</w:t>
      </w:r>
      <w:r>
        <w:rPr>
          <w:color w:val="231F20"/>
          <w:spacing w:val="-6"/>
        </w:rPr>
        <w:t> </w:t>
      </w:r>
      <w:r>
        <w:rPr>
          <w:color w:val="231F20"/>
        </w:rPr>
        <w:t>reviews.</w:t>
      </w:r>
      <w:r>
        <w:rPr>
          <w:color w:val="231F20"/>
          <w:spacing w:val="-6"/>
        </w:rPr>
        <w:t> </w:t>
      </w:r>
      <w:r>
        <w:rPr>
          <w:color w:val="231F20"/>
        </w:rPr>
        <w:t>This</w:t>
      </w:r>
      <w:r>
        <w:rPr>
          <w:color w:val="231F20"/>
          <w:spacing w:val="-6"/>
        </w:rPr>
        <w:t> </w:t>
      </w:r>
      <w:r>
        <w:rPr>
          <w:color w:val="231F20"/>
        </w:rPr>
        <w:t>will</w:t>
      </w:r>
      <w:r>
        <w:rPr>
          <w:color w:val="231F20"/>
          <w:spacing w:val="-6"/>
        </w:rPr>
        <w:t> </w:t>
      </w:r>
      <w:r>
        <w:rPr>
          <w:color w:val="231F20"/>
        </w:rPr>
        <w:t>then</w:t>
      </w:r>
      <w:r>
        <w:rPr>
          <w:color w:val="231F20"/>
          <w:spacing w:val="-6"/>
        </w:rPr>
        <w:t> </w:t>
      </w:r>
      <w:r>
        <w:rPr>
          <w:color w:val="231F20"/>
        </w:rPr>
        <w:t>establish</w:t>
      </w:r>
      <w:r>
        <w:rPr>
          <w:color w:val="231F20"/>
          <w:spacing w:val="-6"/>
        </w:rPr>
        <w:t> </w:t>
      </w:r>
      <w:r>
        <w:rPr>
          <w:color w:val="231F20"/>
        </w:rPr>
        <w:t>cred- ible evidence for the practice of medicine.</w:t>
      </w:r>
    </w:p>
    <w:p>
      <w:pPr>
        <w:pStyle w:val="Heading1"/>
        <w:spacing w:before="174"/>
      </w:pPr>
      <w:r>
        <w:rPr>
          <w:color w:val="231F20"/>
          <w:spacing w:val="-2"/>
          <w:w w:val="115"/>
        </w:rPr>
        <w:t>REFERENCES</w:t>
      </w:r>
    </w:p>
    <w:p>
      <w:pPr>
        <w:pStyle w:val="ListParagraph"/>
        <w:numPr>
          <w:ilvl w:val="0"/>
          <w:numId w:val="2"/>
        </w:numPr>
        <w:tabs>
          <w:tab w:pos="601" w:val="left" w:leader="none"/>
        </w:tabs>
        <w:spacing w:line="235" w:lineRule="auto" w:before="126" w:after="0"/>
        <w:ind w:left="600" w:right="117" w:hanging="480"/>
        <w:jc w:val="both"/>
        <w:rPr>
          <w:sz w:val="17"/>
        </w:rPr>
      </w:pPr>
      <w:r>
        <w:rPr>
          <w:color w:val="231F20"/>
          <w:sz w:val="17"/>
        </w:rPr>
        <w:t>Richards D.</w:t>
      </w:r>
      <w:r>
        <w:rPr>
          <w:color w:val="231F20"/>
          <w:spacing w:val="40"/>
          <w:sz w:val="17"/>
        </w:rPr>
        <w:t> </w:t>
      </w:r>
      <w:r>
        <w:rPr>
          <w:color w:val="231F20"/>
          <w:sz w:val="17"/>
        </w:rPr>
        <w:t>Accepting uncertainty. Evidence Based Dent 2004: 5; 59.</w:t>
      </w:r>
    </w:p>
    <w:p>
      <w:pPr>
        <w:pStyle w:val="ListParagraph"/>
        <w:numPr>
          <w:ilvl w:val="0"/>
          <w:numId w:val="2"/>
        </w:numPr>
        <w:tabs>
          <w:tab w:pos="601" w:val="left" w:leader="none"/>
        </w:tabs>
        <w:spacing w:line="235" w:lineRule="auto" w:before="119" w:after="0"/>
        <w:ind w:left="600" w:right="116" w:hanging="480"/>
        <w:jc w:val="both"/>
        <w:rPr>
          <w:sz w:val="17"/>
        </w:rPr>
      </w:pPr>
      <w:r>
        <w:rPr>
          <w:color w:val="231F20"/>
          <w:w w:val="105"/>
          <w:sz w:val="17"/>
        </w:rPr>
        <w:t>Guyatt</w:t>
      </w:r>
      <w:r>
        <w:rPr>
          <w:color w:val="231F20"/>
          <w:spacing w:val="-9"/>
          <w:w w:val="105"/>
          <w:sz w:val="17"/>
        </w:rPr>
        <w:t> </w:t>
      </w:r>
      <w:r>
        <w:rPr>
          <w:color w:val="231F20"/>
          <w:w w:val="105"/>
          <w:sz w:val="17"/>
        </w:rPr>
        <w:t>D,</w:t>
      </w:r>
      <w:r>
        <w:rPr>
          <w:color w:val="231F20"/>
          <w:spacing w:val="-9"/>
          <w:w w:val="105"/>
          <w:sz w:val="17"/>
        </w:rPr>
        <w:t> </w:t>
      </w:r>
      <w:r>
        <w:rPr>
          <w:color w:val="231F20"/>
          <w:w w:val="105"/>
          <w:sz w:val="17"/>
        </w:rPr>
        <w:t>Sackett</w:t>
      </w:r>
      <w:r>
        <w:rPr>
          <w:color w:val="231F20"/>
          <w:spacing w:val="-9"/>
          <w:w w:val="105"/>
          <w:sz w:val="17"/>
        </w:rPr>
        <w:t> </w:t>
      </w:r>
      <w:r>
        <w:rPr>
          <w:color w:val="231F20"/>
          <w:w w:val="105"/>
          <w:sz w:val="17"/>
        </w:rPr>
        <w:t>D,</w:t>
      </w:r>
      <w:r>
        <w:rPr>
          <w:color w:val="231F20"/>
          <w:spacing w:val="-9"/>
          <w:w w:val="105"/>
          <w:sz w:val="17"/>
        </w:rPr>
        <w:t> </w:t>
      </w:r>
      <w:r>
        <w:rPr>
          <w:color w:val="231F20"/>
          <w:w w:val="105"/>
          <w:sz w:val="17"/>
        </w:rPr>
        <w:t>Sinclair</w:t>
      </w:r>
      <w:r>
        <w:rPr>
          <w:color w:val="231F20"/>
          <w:spacing w:val="-9"/>
          <w:w w:val="105"/>
          <w:sz w:val="17"/>
        </w:rPr>
        <w:t> </w:t>
      </w:r>
      <w:r>
        <w:rPr>
          <w:color w:val="231F20"/>
          <w:w w:val="105"/>
          <w:sz w:val="17"/>
        </w:rPr>
        <w:t>J,</w:t>
      </w:r>
      <w:r>
        <w:rPr>
          <w:color w:val="231F20"/>
          <w:spacing w:val="-9"/>
          <w:w w:val="105"/>
          <w:sz w:val="17"/>
        </w:rPr>
        <w:t> </w:t>
      </w:r>
      <w:r>
        <w:rPr>
          <w:color w:val="231F20"/>
          <w:w w:val="105"/>
          <w:sz w:val="17"/>
        </w:rPr>
        <w:t>Hayward</w:t>
      </w:r>
      <w:r>
        <w:rPr>
          <w:color w:val="231F20"/>
          <w:spacing w:val="-9"/>
          <w:w w:val="105"/>
          <w:sz w:val="17"/>
        </w:rPr>
        <w:t> </w:t>
      </w:r>
      <w:r>
        <w:rPr>
          <w:color w:val="231F20"/>
          <w:w w:val="105"/>
          <w:sz w:val="17"/>
        </w:rPr>
        <w:t>R,</w:t>
      </w:r>
      <w:r>
        <w:rPr>
          <w:color w:val="231F20"/>
          <w:spacing w:val="-9"/>
          <w:w w:val="105"/>
          <w:sz w:val="17"/>
        </w:rPr>
        <w:t> </w:t>
      </w:r>
      <w:r>
        <w:rPr>
          <w:color w:val="231F20"/>
          <w:w w:val="105"/>
          <w:sz w:val="17"/>
        </w:rPr>
        <w:t>Cook</w:t>
      </w:r>
      <w:r>
        <w:rPr>
          <w:color w:val="231F20"/>
          <w:spacing w:val="-9"/>
          <w:w w:val="105"/>
          <w:sz w:val="17"/>
        </w:rPr>
        <w:t> </w:t>
      </w:r>
      <w:r>
        <w:rPr>
          <w:color w:val="231F20"/>
          <w:w w:val="105"/>
          <w:sz w:val="17"/>
        </w:rPr>
        <w:t>D, Cook</w:t>
      </w:r>
      <w:r>
        <w:rPr>
          <w:color w:val="231F20"/>
          <w:spacing w:val="-7"/>
          <w:w w:val="105"/>
          <w:sz w:val="17"/>
        </w:rPr>
        <w:t> </w:t>
      </w:r>
      <w:r>
        <w:rPr>
          <w:color w:val="231F20"/>
          <w:w w:val="105"/>
          <w:sz w:val="17"/>
        </w:rPr>
        <w:t>R.</w:t>
      </w:r>
      <w:r>
        <w:rPr>
          <w:color w:val="231F20"/>
          <w:spacing w:val="-7"/>
          <w:w w:val="105"/>
          <w:sz w:val="17"/>
        </w:rPr>
        <w:t> </w:t>
      </w:r>
      <w:r>
        <w:rPr>
          <w:color w:val="231F20"/>
          <w:w w:val="105"/>
          <w:sz w:val="17"/>
        </w:rPr>
        <w:t>User’s</w:t>
      </w:r>
      <w:r>
        <w:rPr>
          <w:color w:val="231F20"/>
          <w:spacing w:val="-7"/>
          <w:w w:val="105"/>
          <w:sz w:val="17"/>
        </w:rPr>
        <w:t> </w:t>
      </w:r>
      <w:r>
        <w:rPr>
          <w:color w:val="231F20"/>
          <w:w w:val="105"/>
          <w:sz w:val="17"/>
        </w:rPr>
        <w:t>guide</w:t>
      </w:r>
      <w:r>
        <w:rPr>
          <w:color w:val="231F20"/>
          <w:spacing w:val="-7"/>
          <w:w w:val="105"/>
          <w:sz w:val="17"/>
        </w:rPr>
        <w:t> </w:t>
      </w:r>
      <w:r>
        <w:rPr>
          <w:color w:val="231F20"/>
          <w:w w:val="105"/>
          <w:sz w:val="17"/>
        </w:rPr>
        <w:t>to</w:t>
      </w:r>
      <w:r>
        <w:rPr>
          <w:color w:val="231F20"/>
          <w:spacing w:val="-7"/>
          <w:w w:val="105"/>
          <w:sz w:val="17"/>
        </w:rPr>
        <w:t> </w:t>
      </w:r>
      <w:r>
        <w:rPr>
          <w:color w:val="231F20"/>
          <w:w w:val="105"/>
          <w:sz w:val="17"/>
        </w:rPr>
        <w:t>the</w:t>
      </w:r>
      <w:r>
        <w:rPr>
          <w:color w:val="231F20"/>
          <w:spacing w:val="-7"/>
          <w:w w:val="105"/>
          <w:sz w:val="17"/>
        </w:rPr>
        <w:t> </w:t>
      </w:r>
      <w:r>
        <w:rPr>
          <w:color w:val="231F20"/>
          <w:w w:val="105"/>
          <w:sz w:val="17"/>
        </w:rPr>
        <w:t>medical</w:t>
      </w:r>
      <w:r>
        <w:rPr>
          <w:color w:val="231F20"/>
          <w:spacing w:val="-7"/>
          <w:w w:val="105"/>
          <w:sz w:val="17"/>
        </w:rPr>
        <w:t> </w:t>
      </w:r>
      <w:r>
        <w:rPr>
          <w:color w:val="231F20"/>
          <w:w w:val="105"/>
          <w:sz w:val="17"/>
        </w:rPr>
        <w:t>literature.</w:t>
      </w:r>
      <w:r>
        <w:rPr>
          <w:color w:val="231F20"/>
          <w:spacing w:val="-7"/>
          <w:w w:val="105"/>
          <w:sz w:val="17"/>
        </w:rPr>
        <w:t> </w:t>
      </w:r>
      <w:r>
        <w:rPr>
          <w:color w:val="231F20"/>
          <w:w w:val="105"/>
          <w:sz w:val="17"/>
        </w:rPr>
        <w:t>IX.</w:t>
      </w:r>
      <w:r>
        <w:rPr>
          <w:color w:val="231F20"/>
          <w:spacing w:val="-7"/>
          <w:w w:val="105"/>
          <w:sz w:val="17"/>
        </w:rPr>
        <w:t> </w:t>
      </w:r>
      <w:r>
        <w:rPr>
          <w:color w:val="231F20"/>
          <w:w w:val="105"/>
          <w:sz w:val="17"/>
        </w:rPr>
        <w:t>A </w:t>
      </w:r>
      <w:r>
        <w:rPr>
          <w:color w:val="231F20"/>
          <w:sz w:val="17"/>
        </w:rPr>
        <w:t>method</w:t>
      </w:r>
      <w:r>
        <w:rPr>
          <w:color w:val="231F20"/>
          <w:spacing w:val="-7"/>
          <w:sz w:val="17"/>
        </w:rPr>
        <w:t> </w:t>
      </w:r>
      <w:r>
        <w:rPr>
          <w:color w:val="231F20"/>
          <w:sz w:val="17"/>
        </w:rPr>
        <w:t>for</w:t>
      </w:r>
      <w:r>
        <w:rPr>
          <w:color w:val="231F20"/>
          <w:spacing w:val="-7"/>
          <w:sz w:val="17"/>
        </w:rPr>
        <w:t> </w:t>
      </w:r>
      <w:r>
        <w:rPr>
          <w:color w:val="231F20"/>
          <w:sz w:val="17"/>
        </w:rPr>
        <w:t>grading</w:t>
      </w:r>
      <w:r>
        <w:rPr>
          <w:color w:val="231F20"/>
          <w:spacing w:val="-7"/>
          <w:sz w:val="17"/>
        </w:rPr>
        <w:t> </w:t>
      </w:r>
      <w:r>
        <w:rPr>
          <w:color w:val="231F20"/>
          <w:sz w:val="17"/>
        </w:rPr>
        <w:t>the</w:t>
      </w:r>
      <w:r>
        <w:rPr>
          <w:color w:val="231F20"/>
          <w:spacing w:val="-7"/>
          <w:sz w:val="17"/>
        </w:rPr>
        <w:t> </w:t>
      </w:r>
      <w:r>
        <w:rPr>
          <w:color w:val="231F20"/>
          <w:sz w:val="17"/>
        </w:rPr>
        <w:t>health-care</w:t>
      </w:r>
      <w:r>
        <w:rPr>
          <w:color w:val="231F20"/>
          <w:spacing w:val="-7"/>
          <w:sz w:val="17"/>
        </w:rPr>
        <w:t> </w:t>
      </w:r>
      <w:r>
        <w:rPr>
          <w:color w:val="231F20"/>
          <w:sz w:val="17"/>
        </w:rPr>
        <w:t>recommendations. </w:t>
      </w:r>
      <w:r>
        <w:rPr>
          <w:color w:val="231F20"/>
          <w:w w:val="105"/>
          <w:sz w:val="17"/>
        </w:rPr>
        <w:t>J</w:t>
      </w:r>
      <w:r>
        <w:rPr>
          <w:color w:val="231F20"/>
          <w:spacing w:val="-4"/>
          <w:w w:val="105"/>
          <w:sz w:val="17"/>
        </w:rPr>
        <w:t> </w:t>
      </w:r>
      <w:r>
        <w:rPr>
          <w:color w:val="231F20"/>
          <w:w w:val="105"/>
          <w:sz w:val="17"/>
        </w:rPr>
        <w:t>Am</w:t>
      </w:r>
      <w:r>
        <w:rPr>
          <w:color w:val="231F20"/>
          <w:spacing w:val="40"/>
          <w:w w:val="105"/>
          <w:sz w:val="17"/>
        </w:rPr>
        <w:t> </w:t>
      </w:r>
      <w:r>
        <w:rPr>
          <w:color w:val="231F20"/>
          <w:w w:val="105"/>
          <w:sz w:val="17"/>
        </w:rPr>
        <w:t>Med</w:t>
      </w:r>
      <w:r>
        <w:rPr>
          <w:color w:val="231F20"/>
          <w:spacing w:val="-4"/>
          <w:w w:val="105"/>
          <w:sz w:val="17"/>
        </w:rPr>
        <w:t> </w:t>
      </w:r>
      <w:r>
        <w:rPr>
          <w:color w:val="231F20"/>
          <w:w w:val="105"/>
          <w:sz w:val="17"/>
        </w:rPr>
        <w:t>Assoc</w:t>
      </w:r>
      <w:r>
        <w:rPr>
          <w:color w:val="231F20"/>
          <w:spacing w:val="-4"/>
          <w:w w:val="105"/>
          <w:sz w:val="17"/>
        </w:rPr>
        <w:t> </w:t>
      </w:r>
      <w:r>
        <w:rPr>
          <w:color w:val="231F20"/>
          <w:w w:val="105"/>
          <w:sz w:val="17"/>
        </w:rPr>
        <w:t>1995;</w:t>
      </w:r>
      <w:r>
        <w:rPr>
          <w:color w:val="231F20"/>
          <w:spacing w:val="-4"/>
          <w:w w:val="105"/>
          <w:sz w:val="17"/>
        </w:rPr>
        <w:t> </w:t>
      </w:r>
      <w:r>
        <w:rPr>
          <w:color w:val="231F20"/>
          <w:w w:val="105"/>
          <w:sz w:val="17"/>
        </w:rPr>
        <w:t>274:</w:t>
      </w:r>
      <w:r>
        <w:rPr>
          <w:color w:val="231F20"/>
          <w:spacing w:val="-4"/>
          <w:w w:val="105"/>
          <w:sz w:val="17"/>
        </w:rPr>
        <w:t> </w:t>
      </w:r>
      <w:r>
        <w:rPr>
          <w:color w:val="231F20"/>
          <w:w w:val="105"/>
          <w:sz w:val="17"/>
        </w:rPr>
        <w:t>1800</w:t>
      </w:r>
      <w:r>
        <w:rPr>
          <w:color w:val="231F20"/>
          <w:spacing w:val="-4"/>
          <w:w w:val="105"/>
          <w:sz w:val="17"/>
        </w:rPr>
        <w:t> </w:t>
      </w:r>
      <w:r>
        <w:rPr>
          <w:color w:val="231F20"/>
          <w:w w:val="105"/>
          <w:sz w:val="17"/>
        </w:rPr>
        <w:t>-</w:t>
      </w:r>
      <w:r>
        <w:rPr>
          <w:color w:val="231F20"/>
          <w:spacing w:val="-4"/>
          <w:w w:val="105"/>
          <w:sz w:val="17"/>
        </w:rPr>
        <w:t> </w:t>
      </w:r>
      <w:r>
        <w:rPr>
          <w:color w:val="231F20"/>
          <w:w w:val="105"/>
          <w:sz w:val="17"/>
        </w:rPr>
        <w:t>4.</w:t>
      </w:r>
    </w:p>
    <w:p>
      <w:pPr>
        <w:pStyle w:val="ListParagraph"/>
        <w:numPr>
          <w:ilvl w:val="0"/>
          <w:numId w:val="2"/>
        </w:numPr>
        <w:tabs>
          <w:tab w:pos="601" w:val="left" w:leader="none"/>
        </w:tabs>
        <w:spacing w:line="235" w:lineRule="auto" w:before="122" w:after="0"/>
        <w:ind w:left="600" w:right="123" w:hanging="480"/>
        <w:jc w:val="both"/>
        <w:rPr>
          <w:sz w:val="17"/>
        </w:rPr>
      </w:pPr>
      <w:r>
        <w:rPr>
          <w:color w:val="231F20"/>
          <w:sz w:val="17"/>
        </w:rPr>
        <w:t>Slavin</w:t>
      </w:r>
      <w:r>
        <w:rPr>
          <w:color w:val="231F20"/>
          <w:spacing w:val="-13"/>
          <w:sz w:val="17"/>
        </w:rPr>
        <w:t> </w:t>
      </w:r>
      <w:r>
        <w:rPr>
          <w:color w:val="231F20"/>
          <w:sz w:val="17"/>
        </w:rPr>
        <w:t>B.</w:t>
      </w:r>
      <w:r>
        <w:rPr>
          <w:color w:val="231F20"/>
          <w:spacing w:val="-12"/>
          <w:sz w:val="17"/>
        </w:rPr>
        <w:t> </w:t>
      </w:r>
      <w:r>
        <w:rPr>
          <w:color w:val="231F20"/>
          <w:sz w:val="17"/>
        </w:rPr>
        <w:t>Best</w:t>
      </w:r>
      <w:r>
        <w:rPr>
          <w:color w:val="231F20"/>
          <w:spacing w:val="-13"/>
          <w:sz w:val="17"/>
        </w:rPr>
        <w:t> </w:t>
      </w:r>
      <w:r>
        <w:rPr>
          <w:color w:val="231F20"/>
          <w:sz w:val="17"/>
        </w:rPr>
        <w:t>evidence</w:t>
      </w:r>
      <w:r>
        <w:rPr>
          <w:color w:val="231F20"/>
          <w:spacing w:val="-12"/>
          <w:sz w:val="17"/>
        </w:rPr>
        <w:t> </w:t>
      </w:r>
      <w:r>
        <w:rPr>
          <w:color w:val="231F20"/>
          <w:sz w:val="17"/>
        </w:rPr>
        <w:t>synthesis.</w:t>
      </w:r>
      <w:r>
        <w:rPr>
          <w:color w:val="231F20"/>
          <w:spacing w:val="-13"/>
          <w:sz w:val="17"/>
        </w:rPr>
        <w:t> </w:t>
      </w:r>
      <w:r>
        <w:rPr>
          <w:color w:val="231F20"/>
          <w:sz w:val="17"/>
        </w:rPr>
        <w:t>An</w:t>
      </w:r>
      <w:r>
        <w:rPr>
          <w:color w:val="231F20"/>
          <w:spacing w:val="-12"/>
          <w:sz w:val="17"/>
        </w:rPr>
        <w:t> </w:t>
      </w:r>
      <w:r>
        <w:rPr>
          <w:color w:val="231F20"/>
          <w:sz w:val="17"/>
        </w:rPr>
        <w:t>intelligent</w:t>
      </w:r>
      <w:r>
        <w:rPr>
          <w:color w:val="231F20"/>
          <w:spacing w:val="-13"/>
          <w:sz w:val="17"/>
        </w:rPr>
        <w:t> </w:t>
      </w:r>
      <w:r>
        <w:rPr>
          <w:color w:val="231F20"/>
          <w:sz w:val="17"/>
        </w:rPr>
        <w:t>alterna- tive</w:t>
      </w:r>
      <w:r>
        <w:rPr>
          <w:color w:val="231F20"/>
          <w:spacing w:val="-11"/>
          <w:sz w:val="17"/>
        </w:rPr>
        <w:t> </w:t>
      </w:r>
      <w:r>
        <w:rPr>
          <w:color w:val="231F20"/>
          <w:sz w:val="17"/>
        </w:rPr>
        <w:t>to</w:t>
      </w:r>
      <w:r>
        <w:rPr>
          <w:color w:val="231F20"/>
          <w:spacing w:val="-11"/>
          <w:sz w:val="17"/>
        </w:rPr>
        <w:t> </w:t>
      </w:r>
      <w:r>
        <w:rPr>
          <w:color w:val="231F20"/>
          <w:sz w:val="17"/>
        </w:rPr>
        <w:t>meta-analyses.</w:t>
      </w:r>
      <w:r>
        <w:rPr>
          <w:color w:val="231F20"/>
          <w:spacing w:val="-11"/>
          <w:sz w:val="17"/>
        </w:rPr>
        <w:t> </w:t>
      </w:r>
      <w:r>
        <w:rPr>
          <w:color w:val="231F20"/>
          <w:sz w:val="17"/>
        </w:rPr>
        <w:t>J</w:t>
      </w:r>
      <w:r>
        <w:rPr>
          <w:color w:val="231F20"/>
          <w:spacing w:val="-11"/>
          <w:sz w:val="17"/>
        </w:rPr>
        <w:t> </w:t>
      </w:r>
      <w:r>
        <w:rPr>
          <w:color w:val="231F20"/>
          <w:sz w:val="17"/>
        </w:rPr>
        <w:t>Clin</w:t>
      </w:r>
      <w:r>
        <w:rPr>
          <w:color w:val="231F20"/>
          <w:spacing w:val="-11"/>
          <w:sz w:val="17"/>
        </w:rPr>
        <w:t> </w:t>
      </w:r>
      <w:r>
        <w:rPr>
          <w:color w:val="231F20"/>
          <w:sz w:val="17"/>
        </w:rPr>
        <w:t>Epidemiol</w:t>
      </w:r>
      <w:r>
        <w:rPr>
          <w:color w:val="231F20"/>
          <w:spacing w:val="-11"/>
          <w:sz w:val="17"/>
        </w:rPr>
        <w:t> </w:t>
      </w:r>
      <w:r>
        <w:rPr>
          <w:color w:val="231F20"/>
          <w:sz w:val="17"/>
        </w:rPr>
        <w:t>1995;</w:t>
      </w:r>
      <w:r>
        <w:rPr>
          <w:color w:val="231F20"/>
          <w:spacing w:val="-11"/>
          <w:sz w:val="17"/>
        </w:rPr>
        <w:t> </w:t>
      </w:r>
      <w:r>
        <w:rPr>
          <w:color w:val="231F20"/>
          <w:sz w:val="17"/>
        </w:rPr>
        <w:t>48:</w:t>
      </w:r>
      <w:r>
        <w:rPr>
          <w:color w:val="231F20"/>
          <w:spacing w:val="-11"/>
          <w:sz w:val="17"/>
        </w:rPr>
        <w:t> </w:t>
      </w:r>
      <w:r>
        <w:rPr>
          <w:color w:val="231F20"/>
          <w:sz w:val="17"/>
        </w:rPr>
        <w:t>9</w:t>
      </w:r>
      <w:r>
        <w:rPr>
          <w:color w:val="231F20"/>
          <w:spacing w:val="-11"/>
          <w:sz w:val="17"/>
        </w:rPr>
        <w:t> </w:t>
      </w:r>
      <w:r>
        <w:rPr>
          <w:color w:val="231F20"/>
          <w:sz w:val="17"/>
        </w:rPr>
        <w:t>-18.</w:t>
      </w:r>
    </w:p>
    <w:p>
      <w:pPr>
        <w:pStyle w:val="ListParagraph"/>
        <w:numPr>
          <w:ilvl w:val="0"/>
          <w:numId w:val="2"/>
        </w:numPr>
        <w:tabs>
          <w:tab w:pos="601" w:val="left" w:leader="none"/>
        </w:tabs>
        <w:spacing w:line="235" w:lineRule="auto" w:before="119" w:after="0"/>
        <w:ind w:left="600" w:right="115" w:hanging="480"/>
        <w:jc w:val="both"/>
        <w:rPr>
          <w:sz w:val="17"/>
        </w:rPr>
      </w:pPr>
      <w:r>
        <w:rPr>
          <w:color w:val="231F20"/>
          <w:sz w:val="17"/>
        </w:rPr>
        <w:t>National Institutes for Clinical Excellence Guidelines [Online]</w:t>
      </w:r>
      <w:r>
        <w:rPr>
          <w:color w:val="231F20"/>
          <w:spacing w:val="-4"/>
          <w:sz w:val="17"/>
        </w:rPr>
        <w:t> </w:t>
      </w:r>
      <w:r>
        <w:rPr>
          <w:color w:val="231F20"/>
          <w:sz w:val="17"/>
        </w:rPr>
        <w:t>2006</w:t>
      </w:r>
      <w:r>
        <w:rPr>
          <w:color w:val="231F20"/>
          <w:spacing w:val="-4"/>
          <w:sz w:val="17"/>
        </w:rPr>
        <w:t> </w:t>
      </w:r>
      <w:r>
        <w:rPr>
          <w:color w:val="231F20"/>
          <w:sz w:val="17"/>
        </w:rPr>
        <w:t>[Cited</w:t>
      </w:r>
      <w:r>
        <w:rPr>
          <w:color w:val="231F20"/>
          <w:spacing w:val="-4"/>
          <w:sz w:val="17"/>
        </w:rPr>
        <w:t> </w:t>
      </w:r>
      <w:r>
        <w:rPr>
          <w:color w:val="231F20"/>
          <w:sz w:val="17"/>
        </w:rPr>
        <w:t>on</w:t>
      </w:r>
      <w:r>
        <w:rPr>
          <w:color w:val="231F20"/>
          <w:spacing w:val="-4"/>
          <w:sz w:val="17"/>
        </w:rPr>
        <w:t> </w:t>
      </w:r>
      <w:r>
        <w:rPr>
          <w:color w:val="231F20"/>
          <w:sz w:val="17"/>
        </w:rPr>
        <w:t>October</w:t>
      </w:r>
      <w:r>
        <w:rPr>
          <w:color w:val="231F20"/>
          <w:spacing w:val="-4"/>
          <w:sz w:val="17"/>
        </w:rPr>
        <w:t> </w:t>
      </w:r>
      <w:r>
        <w:rPr>
          <w:color w:val="231F20"/>
          <w:sz w:val="17"/>
        </w:rPr>
        <w:t>20,</w:t>
      </w:r>
      <w:r>
        <w:rPr>
          <w:color w:val="231F20"/>
          <w:spacing w:val="-4"/>
          <w:sz w:val="17"/>
        </w:rPr>
        <w:t> </w:t>
      </w:r>
      <w:r>
        <w:rPr>
          <w:color w:val="231F20"/>
          <w:sz w:val="17"/>
        </w:rPr>
        <w:t>2006]</w:t>
      </w:r>
      <w:r>
        <w:rPr>
          <w:color w:val="231F20"/>
          <w:spacing w:val="-4"/>
          <w:sz w:val="17"/>
        </w:rPr>
        <w:t> </w:t>
      </w:r>
      <w:r>
        <w:rPr>
          <w:color w:val="231F20"/>
          <w:sz w:val="17"/>
        </w:rPr>
        <w:t>Available from:</w:t>
      </w:r>
      <w:r>
        <w:rPr>
          <w:color w:val="231F20"/>
          <w:spacing w:val="-20"/>
          <w:sz w:val="17"/>
        </w:rPr>
        <w:t> </w:t>
      </w:r>
      <w:hyperlink r:id="rId7">
        <w:r>
          <w:rPr>
            <w:color w:val="231F20"/>
            <w:sz w:val="17"/>
          </w:rPr>
          <w:t>URL://http://www.nice.org.uk/nice-web.</w:t>
        </w:r>
      </w:hyperlink>
    </w:p>
    <w:p>
      <w:pPr>
        <w:pStyle w:val="ListParagraph"/>
        <w:numPr>
          <w:ilvl w:val="0"/>
          <w:numId w:val="2"/>
        </w:numPr>
        <w:tabs>
          <w:tab w:pos="601" w:val="left" w:leader="none"/>
        </w:tabs>
        <w:spacing w:line="235" w:lineRule="auto" w:before="121" w:after="0"/>
        <w:ind w:left="600" w:right="115" w:hanging="480"/>
        <w:jc w:val="both"/>
        <w:rPr>
          <w:sz w:val="17"/>
        </w:rPr>
      </w:pPr>
      <w:r>
        <w:rPr>
          <w:color w:val="231F20"/>
          <w:sz w:val="17"/>
        </w:rPr>
        <w:t>Cook DJ, Sackett DL, Spitzer WO. Methodological guidelines for systematic reviews of randomized con- trolled</w:t>
      </w:r>
      <w:r>
        <w:rPr>
          <w:color w:val="231F20"/>
          <w:spacing w:val="-5"/>
          <w:sz w:val="17"/>
        </w:rPr>
        <w:t> </w:t>
      </w:r>
      <w:r>
        <w:rPr>
          <w:color w:val="231F20"/>
          <w:sz w:val="17"/>
        </w:rPr>
        <w:t>trials</w:t>
      </w:r>
      <w:r>
        <w:rPr>
          <w:color w:val="231F20"/>
          <w:spacing w:val="-5"/>
          <w:sz w:val="17"/>
        </w:rPr>
        <w:t> </w:t>
      </w:r>
      <w:r>
        <w:rPr>
          <w:color w:val="231F20"/>
          <w:sz w:val="17"/>
        </w:rPr>
        <w:t>in</w:t>
      </w:r>
      <w:r>
        <w:rPr>
          <w:color w:val="231F20"/>
          <w:spacing w:val="-6"/>
          <w:sz w:val="17"/>
        </w:rPr>
        <w:t> </w:t>
      </w:r>
      <w:r>
        <w:rPr>
          <w:color w:val="231F20"/>
          <w:sz w:val="17"/>
        </w:rPr>
        <w:t>health</w:t>
      </w:r>
      <w:r>
        <w:rPr>
          <w:color w:val="231F20"/>
          <w:spacing w:val="-6"/>
          <w:sz w:val="17"/>
        </w:rPr>
        <w:t> </w:t>
      </w:r>
      <w:r>
        <w:rPr>
          <w:color w:val="231F20"/>
          <w:sz w:val="17"/>
        </w:rPr>
        <w:t>care</w:t>
      </w:r>
      <w:r>
        <w:rPr>
          <w:color w:val="231F20"/>
          <w:spacing w:val="-6"/>
          <w:sz w:val="17"/>
        </w:rPr>
        <w:t> </w:t>
      </w:r>
      <w:r>
        <w:rPr>
          <w:color w:val="231F20"/>
          <w:sz w:val="17"/>
        </w:rPr>
        <w:t>from</w:t>
      </w:r>
      <w:r>
        <w:rPr>
          <w:color w:val="231F20"/>
          <w:spacing w:val="-6"/>
          <w:sz w:val="17"/>
        </w:rPr>
        <w:t> </w:t>
      </w:r>
      <w:r>
        <w:rPr>
          <w:color w:val="231F20"/>
          <w:sz w:val="17"/>
        </w:rPr>
        <w:t>the</w:t>
      </w:r>
      <w:r>
        <w:rPr>
          <w:color w:val="231F20"/>
          <w:spacing w:val="-5"/>
          <w:sz w:val="17"/>
        </w:rPr>
        <w:t> </w:t>
      </w:r>
      <w:r>
        <w:rPr>
          <w:color w:val="231F20"/>
          <w:sz w:val="17"/>
        </w:rPr>
        <w:t>potsdam</w:t>
      </w:r>
      <w:r>
        <w:rPr>
          <w:color w:val="231F20"/>
          <w:spacing w:val="-6"/>
          <w:sz w:val="17"/>
        </w:rPr>
        <w:t> </w:t>
      </w:r>
      <w:r>
        <w:rPr>
          <w:color w:val="231F20"/>
          <w:sz w:val="17"/>
        </w:rPr>
        <w:t>consulta- tion</w:t>
      </w:r>
      <w:r>
        <w:rPr>
          <w:color w:val="231F20"/>
          <w:spacing w:val="-13"/>
          <w:sz w:val="17"/>
        </w:rPr>
        <w:t> </w:t>
      </w:r>
      <w:r>
        <w:rPr>
          <w:color w:val="231F20"/>
          <w:sz w:val="17"/>
        </w:rPr>
        <w:t>on</w:t>
      </w:r>
      <w:r>
        <w:rPr>
          <w:color w:val="231F20"/>
          <w:spacing w:val="-12"/>
          <w:sz w:val="17"/>
        </w:rPr>
        <w:t> </w:t>
      </w:r>
      <w:r>
        <w:rPr>
          <w:color w:val="231F20"/>
          <w:sz w:val="17"/>
        </w:rPr>
        <w:t>meta-analyses.</w:t>
      </w:r>
      <w:r>
        <w:rPr>
          <w:color w:val="231F20"/>
          <w:spacing w:val="-13"/>
          <w:sz w:val="17"/>
        </w:rPr>
        <w:t> </w:t>
      </w:r>
      <w:r>
        <w:rPr>
          <w:color w:val="231F20"/>
          <w:sz w:val="17"/>
        </w:rPr>
        <w:t>J</w:t>
      </w:r>
      <w:r>
        <w:rPr>
          <w:color w:val="231F20"/>
          <w:spacing w:val="-12"/>
          <w:sz w:val="17"/>
        </w:rPr>
        <w:t> </w:t>
      </w:r>
      <w:r>
        <w:rPr>
          <w:color w:val="231F20"/>
          <w:sz w:val="17"/>
        </w:rPr>
        <w:t>Clin</w:t>
      </w:r>
      <w:r>
        <w:rPr>
          <w:color w:val="231F20"/>
          <w:spacing w:val="-13"/>
          <w:sz w:val="17"/>
        </w:rPr>
        <w:t> </w:t>
      </w:r>
      <w:r>
        <w:rPr>
          <w:color w:val="231F20"/>
          <w:sz w:val="17"/>
        </w:rPr>
        <w:t>Epidemiol</w:t>
      </w:r>
      <w:r>
        <w:rPr>
          <w:color w:val="231F20"/>
          <w:spacing w:val="-12"/>
          <w:sz w:val="17"/>
        </w:rPr>
        <w:t> </w:t>
      </w:r>
      <w:r>
        <w:rPr>
          <w:color w:val="231F20"/>
          <w:sz w:val="17"/>
        </w:rPr>
        <w:t>1995;</w:t>
      </w:r>
      <w:r>
        <w:rPr>
          <w:color w:val="231F20"/>
          <w:spacing w:val="-13"/>
          <w:sz w:val="17"/>
        </w:rPr>
        <w:t> </w:t>
      </w:r>
      <w:r>
        <w:rPr>
          <w:color w:val="231F20"/>
          <w:sz w:val="17"/>
        </w:rPr>
        <w:t>48:</w:t>
      </w:r>
      <w:r>
        <w:rPr>
          <w:color w:val="231F20"/>
          <w:spacing w:val="-12"/>
          <w:sz w:val="17"/>
        </w:rPr>
        <w:t> </w:t>
      </w:r>
      <w:r>
        <w:rPr>
          <w:color w:val="231F20"/>
          <w:sz w:val="17"/>
        </w:rPr>
        <w:t>167</w:t>
      </w:r>
      <w:r>
        <w:rPr>
          <w:color w:val="231F20"/>
          <w:spacing w:val="-13"/>
          <w:sz w:val="17"/>
        </w:rPr>
        <w:t> </w:t>
      </w:r>
      <w:r>
        <w:rPr>
          <w:color w:val="231F20"/>
          <w:sz w:val="17"/>
        </w:rPr>
        <w:t>– </w:t>
      </w:r>
      <w:r>
        <w:rPr>
          <w:color w:val="231F20"/>
          <w:spacing w:val="-4"/>
          <w:sz w:val="17"/>
        </w:rPr>
        <w:t>71.</w:t>
      </w:r>
    </w:p>
    <w:p>
      <w:pPr>
        <w:pStyle w:val="ListParagraph"/>
        <w:numPr>
          <w:ilvl w:val="0"/>
          <w:numId w:val="2"/>
        </w:numPr>
        <w:tabs>
          <w:tab w:pos="601" w:val="left" w:leader="none"/>
        </w:tabs>
        <w:spacing w:line="235" w:lineRule="auto" w:before="123" w:after="0"/>
        <w:ind w:left="600" w:right="118" w:hanging="480"/>
        <w:jc w:val="both"/>
        <w:rPr>
          <w:sz w:val="17"/>
        </w:rPr>
      </w:pPr>
      <w:r>
        <w:rPr>
          <w:color w:val="231F20"/>
          <w:sz w:val="17"/>
        </w:rPr>
        <w:t>Clark</w:t>
      </w:r>
      <w:r>
        <w:rPr>
          <w:color w:val="231F20"/>
          <w:spacing w:val="-7"/>
          <w:sz w:val="17"/>
        </w:rPr>
        <w:t> </w:t>
      </w:r>
      <w:r>
        <w:rPr>
          <w:color w:val="231F20"/>
          <w:sz w:val="17"/>
        </w:rPr>
        <w:t>M,</w:t>
      </w:r>
      <w:r>
        <w:rPr>
          <w:color w:val="231F20"/>
          <w:spacing w:val="-7"/>
          <w:sz w:val="17"/>
        </w:rPr>
        <w:t> </w:t>
      </w:r>
      <w:r>
        <w:rPr>
          <w:color w:val="231F20"/>
          <w:sz w:val="17"/>
        </w:rPr>
        <w:t>Oxman</w:t>
      </w:r>
      <w:r>
        <w:rPr>
          <w:color w:val="231F20"/>
          <w:spacing w:val="-7"/>
          <w:sz w:val="17"/>
        </w:rPr>
        <w:t> </w:t>
      </w:r>
      <w:r>
        <w:rPr>
          <w:color w:val="231F20"/>
          <w:sz w:val="17"/>
        </w:rPr>
        <w:t>M.</w:t>
      </w:r>
      <w:r>
        <w:rPr>
          <w:color w:val="231F20"/>
          <w:spacing w:val="-7"/>
          <w:sz w:val="17"/>
        </w:rPr>
        <w:t> </w:t>
      </w:r>
      <w:r>
        <w:rPr>
          <w:color w:val="231F20"/>
          <w:sz w:val="17"/>
        </w:rPr>
        <w:t>Locating</w:t>
      </w:r>
      <w:r>
        <w:rPr>
          <w:color w:val="231F20"/>
          <w:spacing w:val="-7"/>
          <w:sz w:val="17"/>
        </w:rPr>
        <w:t> </w:t>
      </w:r>
      <w:r>
        <w:rPr>
          <w:color w:val="231F20"/>
          <w:sz w:val="17"/>
        </w:rPr>
        <w:t>and</w:t>
      </w:r>
      <w:r>
        <w:rPr>
          <w:color w:val="231F20"/>
          <w:spacing w:val="-7"/>
          <w:sz w:val="17"/>
        </w:rPr>
        <w:t> </w:t>
      </w:r>
      <w:r>
        <w:rPr>
          <w:color w:val="231F20"/>
          <w:sz w:val="17"/>
        </w:rPr>
        <w:t>selecting</w:t>
      </w:r>
      <w:r>
        <w:rPr>
          <w:color w:val="231F20"/>
          <w:spacing w:val="-7"/>
          <w:sz w:val="17"/>
        </w:rPr>
        <w:t> </w:t>
      </w:r>
      <w:r>
        <w:rPr>
          <w:color w:val="231F20"/>
          <w:sz w:val="17"/>
        </w:rPr>
        <w:t>Studies.</w:t>
      </w:r>
      <w:r>
        <w:rPr>
          <w:color w:val="231F20"/>
          <w:spacing w:val="-7"/>
          <w:sz w:val="17"/>
        </w:rPr>
        <w:t> </w:t>
      </w:r>
      <w:r>
        <w:rPr>
          <w:color w:val="231F20"/>
          <w:sz w:val="17"/>
        </w:rPr>
        <w:t>In: </w:t>
      </w:r>
      <w:r>
        <w:rPr>
          <w:color w:val="231F20"/>
          <w:w w:val="95"/>
          <w:sz w:val="17"/>
        </w:rPr>
        <w:t>Clark M, Oxman M editors</w:t>
      </w:r>
      <w:r>
        <w:rPr>
          <w:rFonts w:ascii="Gill Sans MT" w:hAnsi="Gill Sans MT"/>
          <w:b/>
          <w:color w:val="231F20"/>
          <w:w w:val="95"/>
          <w:sz w:val="17"/>
        </w:rPr>
        <w:t>. </w:t>
      </w:r>
      <w:r>
        <w:rPr>
          <w:color w:val="231F20"/>
          <w:w w:val="95"/>
          <w:sz w:val="17"/>
        </w:rPr>
        <w:t>Cochrane</w:t>
      </w:r>
      <w:r>
        <w:rPr>
          <w:color w:val="231F20"/>
          <w:spacing w:val="-1"/>
          <w:w w:val="95"/>
          <w:sz w:val="17"/>
        </w:rPr>
        <w:t> </w:t>
      </w:r>
      <w:r>
        <w:rPr>
          <w:color w:val="231F20"/>
          <w:w w:val="95"/>
          <w:sz w:val="17"/>
        </w:rPr>
        <w:t>Reviewer’s</w:t>
      </w:r>
      <w:r>
        <w:rPr>
          <w:color w:val="231F20"/>
          <w:spacing w:val="-1"/>
          <w:w w:val="95"/>
          <w:sz w:val="17"/>
        </w:rPr>
        <w:t> </w:t>
      </w:r>
      <w:r>
        <w:rPr>
          <w:color w:val="231F20"/>
          <w:w w:val="95"/>
          <w:sz w:val="17"/>
        </w:rPr>
        <w:t>Hand- </w:t>
      </w:r>
      <w:r>
        <w:rPr>
          <w:color w:val="231F20"/>
          <w:sz w:val="17"/>
        </w:rPr>
        <w:t>book. Oxford: Oxford University Press.</w:t>
      </w:r>
    </w:p>
    <w:p>
      <w:pPr>
        <w:pStyle w:val="ListParagraph"/>
        <w:numPr>
          <w:ilvl w:val="0"/>
          <w:numId w:val="2"/>
        </w:numPr>
        <w:tabs>
          <w:tab w:pos="601" w:val="left" w:leader="none"/>
        </w:tabs>
        <w:spacing w:line="235" w:lineRule="auto" w:before="120" w:after="0"/>
        <w:ind w:left="600" w:right="118" w:hanging="480"/>
        <w:jc w:val="both"/>
        <w:rPr>
          <w:sz w:val="17"/>
        </w:rPr>
      </w:pPr>
      <w:r>
        <w:rPr>
          <w:color w:val="231F20"/>
          <w:sz w:val="17"/>
        </w:rPr>
        <w:t>Britton</w:t>
      </w:r>
      <w:r>
        <w:rPr>
          <w:color w:val="231F20"/>
          <w:spacing w:val="-13"/>
          <w:sz w:val="17"/>
        </w:rPr>
        <w:t> </w:t>
      </w:r>
      <w:r>
        <w:rPr>
          <w:color w:val="231F20"/>
          <w:sz w:val="17"/>
        </w:rPr>
        <w:t>A,</w:t>
      </w:r>
      <w:r>
        <w:rPr>
          <w:color w:val="231F20"/>
          <w:spacing w:val="-12"/>
          <w:sz w:val="17"/>
        </w:rPr>
        <w:t> </w:t>
      </w:r>
      <w:r>
        <w:rPr>
          <w:color w:val="231F20"/>
          <w:sz w:val="17"/>
        </w:rPr>
        <w:t>McKee</w:t>
      </w:r>
      <w:r>
        <w:rPr>
          <w:color w:val="231F20"/>
          <w:spacing w:val="-13"/>
          <w:sz w:val="17"/>
        </w:rPr>
        <w:t> </w:t>
      </w:r>
      <w:r>
        <w:rPr>
          <w:color w:val="231F20"/>
          <w:sz w:val="17"/>
        </w:rPr>
        <w:t>M,</w:t>
      </w:r>
      <w:r>
        <w:rPr>
          <w:color w:val="231F20"/>
          <w:spacing w:val="-12"/>
          <w:sz w:val="17"/>
        </w:rPr>
        <w:t> </w:t>
      </w:r>
      <w:r>
        <w:rPr>
          <w:color w:val="231F20"/>
          <w:sz w:val="17"/>
        </w:rPr>
        <w:t>Black</w:t>
      </w:r>
      <w:r>
        <w:rPr>
          <w:color w:val="231F20"/>
          <w:spacing w:val="-13"/>
          <w:sz w:val="17"/>
        </w:rPr>
        <w:t> </w:t>
      </w:r>
      <w:r>
        <w:rPr>
          <w:color w:val="231F20"/>
          <w:sz w:val="17"/>
        </w:rPr>
        <w:t>N,</w:t>
      </w:r>
      <w:r>
        <w:rPr>
          <w:color w:val="231F20"/>
          <w:spacing w:val="-12"/>
          <w:sz w:val="17"/>
        </w:rPr>
        <w:t> </w:t>
      </w:r>
      <w:r>
        <w:rPr>
          <w:color w:val="231F20"/>
          <w:sz w:val="17"/>
        </w:rPr>
        <w:t>McPherson</w:t>
      </w:r>
      <w:r>
        <w:rPr>
          <w:color w:val="231F20"/>
          <w:spacing w:val="-13"/>
          <w:sz w:val="17"/>
        </w:rPr>
        <w:t> </w:t>
      </w:r>
      <w:r>
        <w:rPr>
          <w:color w:val="231F20"/>
          <w:sz w:val="17"/>
        </w:rPr>
        <w:t>K,</w:t>
      </w:r>
      <w:r>
        <w:rPr>
          <w:color w:val="231F20"/>
          <w:spacing w:val="-12"/>
          <w:sz w:val="17"/>
        </w:rPr>
        <w:t> </w:t>
      </w:r>
      <w:r>
        <w:rPr>
          <w:color w:val="231F20"/>
          <w:sz w:val="17"/>
        </w:rPr>
        <w:t>Sanderson </w:t>
      </w:r>
      <w:r>
        <w:rPr>
          <w:color w:val="231F20"/>
          <w:spacing w:val="-2"/>
          <w:sz w:val="17"/>
        </w:rPr>
        <w:t>C,</w:t>
      </w:r>
      <w:r>
        <w:rPr>
          <w:color w:val="231F20"/>
          <w:spacing w:val="-8"/>
          <w:sz w:val="17"/>
        </w:rPr>
        <w:t> </w:t>
      </w:r>
      <w:r>
        <w:rPr>
          <w:color w:val="231F20"/>
          <w:spacing w:val="-2"/>
          <w:sz w:val="17"/>
        </w:rPr>
        <w:t>Bain</w:t>
      </w:r>
      <w:r>
        <w:rPr>
          <w:color w:val="231F20"/>
          <w:spacing w:val="-8"/>
          <w:sz w:val="17"/>
        </w:rPr>
        <w:t> </w:t>
      </w:r>
      <w:r>
        <w:rPr>
          <w:color w:val="231F20"/>
          <w:spacing w:val="-2"/>
          <w:sz w:val="17"/>
        </w:rPr>
        <w:t>C.</w:t>
      </w:r>
      <w:r>
        <w:rPr>
          <w:color w:val="231F20"/>
          <w:spacing w:val="-8"/>
          <w:sz w:val="17"/>
        </w:rPr>
        <w:t> </w:t>
      </w:r>
      <w:r>
        <w:rPr>
          <w:color w:val="231F20"/>
          <w:spacing w:val="-2"/>
          <w:sz w:val="17"/>
        </w:rPr>
        <w:t>Choosing</w:t>
      </w:r>
      <w:r>
        <w:rPr>
          <w:color w:val="231F20"/>
          <w:spacing w:val="-8"/>
          <w:sz w:val="17"/>
        </w:rPr>
        <w:t> </w:t>
      </w:r>
      <w:r>
        <w:rPr>
          <w:color w:val="231F20"/>
          <w:spacing w:val="-2"/>
          <w:sz w:val="17"/>
        </w:rPr>
        <w:t>between</w:t>
      </w:r>
      <w:r>
        <w:rPr>
          <w:color w:val="231F20"/>
          <w:spacing w:val="-8"/>
          <w:sz w:val="17"/>
        </w:rPr>
        <w:t> </w:t>
      </w:r>
      <w:r>
        <w:rPr>
          <w:color w:val="231F20"/>
          <w:spacing w:val="-2"/>
          <w:sz w:val="17"/>
        </w:rPr>
        <w:t>randomized</w:t>
      </w:r>
      <w:r>
        <w:rPr>
          <w:color w:val="231F20"/>
          <w:spacing w:val="-8"/>
          <w:sz w:val="17"/>
        </w:rPr>
        <w:t> </w:t>
      </w:r>
      <w:r>
        <w:rPr>
          <w:color w:val="231F20"/>
          <w:spacing w:val="-2"/>
          <w:sz w:val="17"/>
        </w:rPr>
        <w:t>and</w:t>
      </w:r>
      <w:r>
        <w:rPr>
          <w:color w:val="231F20"/>
          <w:spacing w:val="-8"/>
          <w:sz w:val="17"/>
        </w:rPr>
        <w:t> </w:t>
      </w:r>
      <w:r>
        <w:rPr>
          <w:color w:val="231F20"/>
          <w:spacing w:val="-2"/>
          <w:sz w:val="17"/>
        </w:rPr>
        <w:t>non</w:t>
      </w:r>
      <w:r>
        <w:rPr>
          <w:color w:val="231F20"/>
          <w:spacing w:val="-8"/>
          <w:sz w:val="17"/>
        </w:rPr>
        <w:t> </w:t>
      </w:r>
      <w:r>
        <w:rPr>
          <w:color w:val="231F20"/>
          <w:spacing w:val="-2"/>
          <w:sz w:val="17"/>
        </w:rPr>
        <w:t>ran- </w:t>
      </w:r>
      <w:r>
        <w:rPr>
          <w:color w:val="231F20"/>
          <w:sz w:val="17"/>
        </w:rPr>
        <w:t>domized</w:t>
      </w:r>
      <w:r>
        <w:rPr>
          <w:color w:val="231F20"/>
          <w:spacing w:val="-1"/>
          <w:sz w:val="17"/>
        </w:rPr>
        <w:t> </w:t>
      </w:r>
      <w:r>
        <w:rPr>
          <w:color w:val="231F20"/>
          <w:sz w:val="17"/>
        </w:rPr>
        <w:t>studies.</w:t>
      </w:r>
      <w:r>
        <w:rPr>
          <w:color w:val="231F20"/>
          <w:spacing w:val="-1"/>
          <w:sz w:val="17"/>
        </w:rPr>
        <w:t> </w:t>
      </w:r>
      <w:r>
        <w:rPr>
          <w:color w:val="231F20"/>
          <w:sz w:val="17"/>
        </w:rPr>
        <w:t>A</w:t>
      </w:r>
      <w:r>
        <w:rPr>
          <w:color w:val="231F20"/>
          <w:spacing w:val="-1"/>
          <w:sz w:val="17"/>
        </w:rPr>
        <w:t> </w:t>
      </w:r>
      <w:r>
        <w:rPr>
          <w:color w:val="231F20"/>
          <w:sz w:val="17"/>
        </w:rPr>
        <w:t>systematic</w:t>
      </w:r>
      <w:r>
        <w:rPr>
          <w:color w:val="231F20"/>
          <w:spacing w:val="-1"/>
          <w:sz w:val="17"/>
        </w:rPr>
        <w:t> </w:t>
      </w:r>
      <w:r>
        <w:rPr>
          <w:color w:val="231F20"/>
          <w:sz w:val="17"/>
        </w:rPr>
        <w:t>review.</w:t>
      </w:r>
      <w:r>
        <w:rPr>
          <w:color w:val="231F20"/>
          <w:spacing w:val="-1"/>
          <w:sz w:val="17"/>
        </w:rPr>
        <w:t> </w:t>
      </w:r>
      <w:r>
        <w:rPr>
          <w:color w:val="231F20"/>
          <w:sz w:val="17"/>
        </w:rPr>
        <w:t>Health</w:t>
      </w:r>
      <w:r>
        <w:rPr>
          <w:color w:val="231F20"/>
          <w:spacing w:val="-1"/>
          <w:sz w:val="17"/>
        </w:rPr>
        <w:t> </w:t>
      </w:r>
      <w:r>
        <w:rPr>
          <w:color w:val="231F20"/>
          <w:sz w:val="17"/>
        </w:rPr>
        <w:t>Technol </w:t>
      </w:r>
      <w:r>
        <w:rPr>
          <w:color w:val="231F20"/>
          <w:w w:val="105"/>
          <w:sz w:val="17"/>
        </w:rPr>
        <w:t>Assess 1998; 2: 1- 24.</w:t>
      </w:r>
    </w:p>
    <w:p>
      <w:pPr>
        <w:pStyle w:val="ListParagraph"/>
        <w:numPr>
          <w:ilvl w:val="0"/>
          <w:numId w:val="2"/>
        </w:numPr>
        <w:tabs>
          <w:tab w:pos="601" w:val="left" w:leader="none"/>
        </w:tabs>
        <w:spacing w:line="235" w:lineRule="auto" w:before="121" w:after="0"/>
        <w:ind w:left="600" w:right="117" w:hanging="480"/>
        <w:jc w:val="both"/>
        <w:rPr>
          <w:sz w:val="17"/>
        </w:rPr>
      </w:pPr>
      <w:r>
        <w:rPr>
          <w:color w:val="231F20"/>
          <w:sz w:val="17"/>
        </w:rPr>
        <w:t>Clark</w:t>
      </w:r>
      <w:r>
        <w:rPr>
          <w:color w:val="231F20"/>
          <w:spacing w:val="-13"/>
          <w:sz w:val="17"/>
        </w:rPr>
        <w:t> </w:t>
      </w:r>
      <w:r>
        <w:rPr>
          <w:color w:val="231F20"/>
          <w:sz w:val="17"/>
        </w:rPr>
        <w:t>MJ,</w:t>
      </w:r>
      <w:r>
        <w:rPr>
          <w:color w:val="231F20"/>
          <w:spacing w:val="-12"/>
          <w:sz w:val="17"/>
        </w:rPr>
        <w:t> </w:t>
      </w:r>
      <w:r>
        <w:rPr>
          <w:color w:val="231F20"/>
          <w:sz w:val="17"/>
        </w:rPr>
        <w:t>Stewart</w:t>
      </w:r>
      <w:r>
        <w:rPr>
          <w:color w:val="231F20"/>
          <w:spacing w:val="-13"/>
          <w:sz w:val="17"/>
        </w:rPr>
        <w:t> </w:t>
      </w:r>
      <w:r>
        <w:rPr>
          <w:color w:val="231F20"/>
          <w:sz w:val="17"/>
        </w:rPr>
        <w:t>IA.</w:t>
      </w:r>
      <w:r>
        <w:rPr>
          <w:color w:val="231F20"/>
          <w:spacing w:val="-12"/>
          <w:sz w:val="17"/>
        </w:rPr>
        <w:t> </w:t>
      </w:r>
      <w:r>
        <w:rPr>
          <w:color w:val="231F20"/>
          <w:sz w:val="17"/>
        </w:rPr>
        <w:t>Obtaining</w:t>
      </w:r>
      <w:r>
        <w:rPr>
          <w:color w:val="231F20"/>
          <w:spacing w:val="-13"/>
          <w:sz w:val="17"/>
        </w:rPr>
        <w:t> </w:t>
      </w:r>
      <w:r>
        <w:rPr>
          <w:color w:val="231F20"/>
          <w:sz w:val="17"/>
        </w:rPr>
        <w:t>data</w:t>
      </w:r>
      <w:r>
        <w:rPr>
          <w:color w:val="231F20"/>
          <w:spacing w:val="-12"/>
          <w:sz w:val="17"/>
        </w:rPr>
        <w:t> </w:t>
      </w:r>
      <w:r>
        <w:rPr>
          <w:color w:val="231F20"/>
          <w:sz w:val="17"/>
        </w:rPr>
        <w:t>from</w:t>
      </w:r>
      <w:r>
        <w:rPr>
          <w:color w:val="231F20"/>
          <w:spacing w:val="-13"/>
          <w:sz w:val="17"/>
        </w:rPr>
        <w:t> </w:t>
      </w:r>
      <w:r>
        <w:rPr>
          <w:color w:val="231F20"/>
          <w:sz w:val="17"/>
        </w:rPr>
        <w:t>randomized </w:t>
      </w:r>
      <w:r>
        <w:rPr>
          <w:color w:val="231F20"/>
          <w:w w:val="95"/>
          <w:sz w:val="17"/>
        </w:rPr>
        <w:t>controlled</w:t>
      </w:r>
      <w:r>
        <w:rPr>
          <w:color w:val="231F20"/>
          <w:spacing w:val="-2"/>
          <w:w w:val="95"/>
          <w:sz w:val="17"/>
        </w:rPr>
        <w:t> </w:t>
      </w:r>
      <w:r>
        <w:rPr>
          <w:color w:val="231F20"/>
          <w:w w:val="95"/>
          <w:sz w:val="17"/>
        </w:rPr>
        <w:t>trials.</w:t>
      </w:r>
      <w:r>
        <w:rPr>
          <w:color w:val="231F20"/>
          <w:spacing w:val="-2"/>
          <w:w w:val="95"/>
          <w:sz w:val="17"/>
        </w:rPr>
        <w:t> </w:t>
      </w:r>
      <w:r>
        <w:rPr>
          <w:color w:val="231F20"/>
          <w:w w:val="95"/>
          <w:sz w:val="17"/>
        </w:rPr>
        <w:t>How</w:t>
      </w:r>
      <w:r>
        <w:rPr>
          <w:color w:val="231F20"/>
          <w:spacing w:val="-2"/>
          <w:w w:val="95"/>
          <w:sz w:val="17"/>
        </w:rPr>
        <w:t> </w:t>
      </w:r>
      <w:r>
        <w:rPr>
          <w:color w:val="231F20"/>
          <w:w w:val="95"/>
          <w:sz w:val="17"/>
        </w:rPr>
        <w:t>much</w:t>
      </w:r>
      <w:r>
        <w:rPr>
          <w:color w:val="231F20"/>
          <w:spacing w:val="-2"/>
          <w:w w:val="95"/>
          <w:sz w:val="17"/>
        </w:rPr>
        <w:t> </w:t>
      </w:r>
      <w:r>
        <w:rPr>
          <w:color w:val="231F20"/>
          <w:w w:val="95"/>
          <w:sz w:val="17"/>
        </w:rPr>
        <w:t>do</w:t>
      </w:r>
      <w:r>
        <w:rPr>
          <w:color w:val="231F20"/>
          <w:spacing w:val="-2"/>
          <w:w w:val="95"/>
          <w:sz w:val="17"/>
        </w:rPr>
        <w:t> </w:t>
      </w:r>
      <w:r>
        <w:rPr>
          <w:color w:val="231F20"/>
          <w:w w:val="95"/>
          <w:sz w:val="17"/>
        </w:rPr>
        <w:t>we</w:t>
      </w:r>
      <w:r>
        <w:rPr>
          <w:color w:val="231F20"/>
          <w:spacing w:val="-2"/>
          <w:w w:val="95"/>
          <w:sz w:val="17"/>
        </w:rPr>
        <w:t> </w:t>
      </w:r>
      <w:r>
        <w:rPr>
          <w:color w:val="231F20"/>
          <w:w w:val="95"/>
          <w:sz w:val="17"/>
        </w:rPr>
        <w:t>need</w:t>
      </w:r>
      <w:r>
        <w:rPr>
          <w:color w:val="231F20"/>
          <w:spacing w:val="-2"/>
          <w:w w:val="95"/>
          <w:sz w:val="17"/>
        </w:rPr>
        <w:t> </w:t>
      </w:r>
      <w:r>
        <w:rPr>
          <w:color w:val="231F20"/>
          <w:w w:val="95"/>
          <w:sz w:val="17"/>
        </w:rPr>
        <w:t>for</w:t>
      </w:r>
      <w:r>
        <w:rPr>
          <w:color w:val="231F20"/>
          <w:spacing w:val="-2"/>
          <w:w w:val="95"/>
          <w:sz w:val="17"/>
        </w:rPr>
        <w:t> </w:t>
      </w:r>
      <w:r>
        <w:rPr>
          <w:color w:val="231F20"/>
          <w:w w:val="95"/>
          <w:sz w:val="17"/>
        </w:rPr>
        <w:t>reliable</w:t>
      </w:r>
      <w:r>
        <w:rPr>
          <w:color w:val="231F20"/>
          <w:spacing w:val="-2"/>
          <w:w w:val="95"/>
          <w:sz w:val="17"/>
        </w:rPr>
        <w:t> </w:t>
      </w:r>
      <w:r>
        <w:rPr>
          <w:color w:val="231F20"/>
          <w:w w:val="95"/>
          <w:sz w:val="17"/>
        </w:rPr>
        <w:t>and </w:t>
      </w:r>
      <w:r>
        <w:rPr>
          <w:color w:val="231F20"/>
          <w:sz w:val="17"/>
        </w:rPr>
        <w:t>informative meta-analyses. BMJ 1994; 309: 1007-10.</w:t>
      </w:r>
    </w:p>
    <w:p>
      <w:pPr>
        <w:pStyle w:val="ListParagraph"/>
        <w:numPr>
          <w:ilvl w:val="0"/>
          <w:numId w:val="2"/>
        </w:numPr>
        <w:tabs>
          <w:tab w:pos="601" w:val="left" w:leader="none"/>
        </w:tabs>
        <w:spacing w:line="235" w:lineRule="auto" w:before="121" w:after="0"/>
        <w:ind w:left="600" w:right="118" w:hanging="480"/>
        <w:jc w:val="both"/>
        <w:rPr>
          <w:sz w:val="17"/>
        </w:rPr>
      </w:pPr>
      <w:r>
        <w:rPr>
          <w:color w:val="231F20"/>
          <w:w w:val="95"/>
          <w:sz w:val="17"/>
        </w:rPr>
        <w:t>Cook</w:t>
      </w:r>
      <w:r>
        <w:rPr>
          <w:color w:val="231F20"/>
          <w:spacing w:val="-9"/>
          <w:w w:val="95"/>
          <w:sz w:val="17"/>
        </w:rPr>
        <w:t> </w:t>
      </w:r>
      <w:r>
        <w:rPr>
          <w:color w:val="231F20"/>
          <w:w w:val="95"/>
          <w:sz w:val="17"/>
        </w:rPr>
        <w:t>RJ,</w:t>
      </w:r>
      <w:r>
        <w:rPr>
          <w:color w:val="231F20"/>
          <w:spacing w:val="-9"/>
          <w:w w:val="95"/>
          <w:sz w:val="17"/>
        </w:rPr>
        <w:t> </w:t>
      </w:r>
      <w:r>
        <w:rPr>
          <w:color w:val="231F20"/>
          <w:w w:val="95"/>
          <w:sz w:val="17"/>
        </w:rPr>
        <w:t>Sackett</w:t>
      </w:r>
      <w:r>
        <w:rPr>
          <w:color w:val="231F20"/>
          <w:spacing w:val="-9"/>
          <w:w w:val="95"/>
          <w:sz w:val="17"/>
        </w:rPr>
        <w:t> </w:t>
      </w:r>
      <w:r>
        <w:rPr>
          <w:color w:val="231F20"/>
          <w:w w:val="95"/>
          <w:sz w:val="17"/>
        </w:rPr>
        <w:t>DL.</w:t>
      </w:r>
      <w:r>
        <w:rPr>
          <w:color w:val="231F20"/>
          <w:spacing w:val="-9"/>
          <w:w w:val="95"/>
          <w:sz w:val="17"/>
        </w:rPr>
        <w:t> </w:t>
      </w:r>
      <w:r>
        <w:rPr>
          <w:color w:val="231F20"/>
          <w:w w:val="95"/>
          <w:sz w:val="17"/>
        </w:rPr>
        <w:t>The</w:t>
      </w:r>
      <w:r>
        <w:rPr>
          <w:color w:val="231F20"/>
          <w:spacing w:val="-9"/>
          <w:w w:val="95"/>
          <w:sz w:val="17"/>
        </w:rPr>
        <w:t> </w:t>
      </w:r>
      <w:r>
        <w:rPr>
          <w:color w:val="231F20"/>
          <w:w w:val="95"/>
          <w:sz w:val="17"/>
        </w:rPr>
        <w:t>number</w:t>
      </w:r>
      <w:r>
        <w:rPr>
          <w:color w:val="231F20"/>
          <w:spacing w:val="-9"/>
          <w:w w:val="95"/>
          <w:sz w:val="17"/>
        </w:rPr>
        <w:t> </w:t>
      </w:r>
      <w:r>
        <w:rPr>
          <w:color w:val="231F20"/>
          <w:w w:val="95"/>
          <w:sz w:val="17"/>
        </w:rPr>
        <w:t>needed</w:t>
      </w:r>
      <w:r>
        <w:rPr>
          <w:color w:val="231F20"/>
          <w:spacing w:val="-9"/>
          <w:w w:val="95"/>
          <w:sz w:val="17"/>
        </w:rPr>
        <w:t> </w:t>
      </w:r>
      <w:r>
        <w:rPr>
          <w:color w:val="231F20"/>
          <w:w w:val="95"/>
          <w:sz w:val="17"/>
        </w:rPr>
        <w:t>to</w:t>
      </w:r>
      <w:r>
        <w:rPr>
          <w:color w:val="231F20"/>
          <w:spacing w:val="-9"/>
          <w:w w:val="95"/>
          <w:sz w:val="17"/>
        </w:rPr>
        <w:t> </w:t>
      </w:r>
      <w:r>
        <w:rPr>
          <w:color w:val="231F20"/>
          <w:w w:val="95"/>
          <w:sz w:val="17"/>
        </w:rPr>
        <w:t>treat</w:t>
      </w:r>
      <w:r>
        <w:rPr>
          <w:color w:val="231F20"/>
          <w:spacing w:val="-9"/>
          <w:w w:val="95"/>
          <w:sz w:val="17"/>
        </w:rPr>
        <w:t> </w:t>
      </w:r>
      <w:r>
        <w:rPr>
          <w:color w:val="231F20"/>
          <w:w w:val="95"/>
          <w:sz w:val="17"/>
        </w:rPr>
        <w:t>(NNT). </w:t>
      </w:r>
      <w:r>
        <w:rPr>
          <w:color w:val="231F20"/>
          <w:sz w:val="17"/>
        </w:rPr>
        <w:t>A</w:t>
      </w:r>
      <w:r>
        <w:rPr>
          <w:color w:val="231F20"/>
          <w:spacing w:val="-13"/>
          <w:sz w:val="17"/>
        </w:rPr>
        <w:t> </w:t>
      </w:r>
      <w:r>
        <w:rPr>
          <w:color w:val="231F20"/>
          <w:sz w:val="17"/>
        </w:rPr>
        <w:t>clinical</w:t>
      </w:r>
      <w:r>
        <w:rPr>
          <w:color w:val="231F20"/>
          <w:spacing w:val="-12"/>
          <w:sz w:val="17"/>
        </w:rPr>
        <w:t> </w:t>
      </w:r>
      <w:r>
        <w:rPr>
          <w:color w:val="231F20"/>
          <w:sz w:val="17"/>
        </w:rPr>
        <w:t>useful</w:t>
      </w:r>
      <w:r>
        <w:rPr>
          <w:color w:val="231F20"/>
          <w:spacing w:val="-13"/>
          <w:sz w:val="17"/>
        </w:rPr>
        <w:t> </w:t>
      </w:r>
      <w:r>
        <w:rPr>
          <w:color w:val="231F20"/>
          <w:sz w:val="17"/>
        </w:rPr>
        <w:t>measure</w:t>
      </w:r>
      <w:r>
        <w:rPr>
          <w:color w:val="231F20"/>
          <w:spacing w:val="-12"/>
          <w:sz w:val="17"/>
        </w:rPr>
        <w:t> </w:t>
      </w:r>
      <w:r>
        <w:rPr>
          <w:color w:val="231F20"/>
          <w:sz w:val="17"/>
        </w:rPr>
        <w:t>of</w:t>
      </w:r>
      <w:r>
        <w:rPr>
          <w:color w:val="231F20"/>
          <w:spacing w:val="-13"/>
          <w:sz w:val="17"/>
        </w:rPr>
        <w:t> </w:t>
      </w:r>
      <w:r>
        <w:rPr>
          <w:color w:val="231F20"/>
          <w:sz w:val="17"/>
        </w:rPr>
        <w:t>treatment</w:t>
      </w:r>
      <w:r>
        <w:rPr>
          <w:color w:val="231F20"/>
          <w:spacing w:val="-12"/>
          <w:sz w:val="17"/>
        </w:rPr>
        <w:t> </w:t>
      </w:r>
      <w:r>
        <w:rPr>
          <w:color w:val="231F20"/>
          <w:sz w:val="17"/>
        </w:rPr>
        <w:t>effect.</w:t>
      </w:r>
      <w:r>
        <w:rPr>
          <w:color w:val="231F20"/>
          <w:spacing w:val="-13"/>
          <w:sz w:val="17"/>
        </w:rPr>
        <w:t> </w:t>
      </w:r>
      <w:r>
        <w:rPr>
          <w:color w:val="231F20"/>
          <w:sz w:val="17"/>
        </w:rPr>
        <w:t>BMJ</w:t>
      </w:r>
      <w:r>
        <w:rPr>
          <w:color w:val="231F20"/>
          <w:spacing w:val="-12"/>
          <w:sz w:val="17"/>
        </w:rPr>
        <w:t> </w:t>
      </w:r>
      <w:r>
        <w:rPr>
          <w:color w:val="231F20"/>
          <w:sz w:val="17"/>
        </w:rPr>
        <w:t>1995; 310:</w:t>
      </w:r>
      <w:r>
        <w:rPr>
          <w:color w:val="231F20"/>
          <w:spacing w:val="-3"/>
          <w:sz w:val="17"/>
        </w:rPr>
        <w:t> </w:t>
      </w:r>
      <w:r>
        <w:rPr>
          <w:color w:val="231F20"/>
          <w:sz w:val="17"/>
        </w:rPr>
        <w:t>452-</w:t>
      </w:r>
      <w:r>
        <w:rPr>
          <w:color w:val="231F20"/>
          <w:spacing w:val="-3"/>
          <w:sz w:val="17"/>
        </w:rPr>
        <w:t> </w:t>
      </w:r>
      <w:r>
        <w:rPr>
          <w:color w:val="231F20"/>
          <w:sz w:val="17"/>
        </w:rPr>
        <w:t>4.</w:t>
      </w:r>
    </w:p>
    <w:p>
      <w:pPr>
        <w:pStyle w:val="ListParagraph"/>
        <w:numPr>
          <w:ilvl w:val="0"/>
          <w:numId w:val="2"/>
        </w:numPr>
        <w:tabs>
          <w:tab w:pos="601" w:val="left" w:leader="none"/>
        </w:tabs>
        <w:spacing w:line="235" w:lineRule="auto" w:before="121" w:after="0"/>
        <w:ind w:left="600" w:right="117" w:hanging="480"/>
        <w:jc w:val="both"/>
        <w:rPr>
          <w:sz w:val="17"/>
        </w:rPr>
      </w:pPr>
      <w:r>
        <w:rPr>
          <w:color w:val="231F20"/>
          <w:sz w:val="17"/>
        </w:rPr>
        <w:t>Drunning M, Abi-Aad G, Gilber D, Gillam S, Levitt H. Experience,</w:t>
      </w:r>
      <w:r>
        <w:rPr>
          <w:color w:val="231F20"/>
          <w:spacing w:val="-3"/>
          <w:sz w:val="17"/>
        </w:rPr>
        <w:t> </w:t>
      </w:r>
      <w:r>
        <w:rPr>
          <w:color w:val="231F20"/>
          <w:sz w:val="17"/>
        </w:rPr>
        <w:t>evidence</w:t>
      </w:r>
      <w:r>
        <w:rPr>
          <w:color w:val="231F20"/>
          <w:spacing w:val="-3"/>
          <w:sz w:val="17"/>
        </w:rPr>
        <w:t> </w:t>
      </w:r>
      <w:r>
        <w:rPr>
          <w:color w:val="231F20"/>
          <w:sz w:val="17"/>
        </w:rPr>
        <w:t>and</w:t>
      </w:r>
      <w:r>
        <w:rPr>
          <w:color w:val="231F20"/>
          <w:spacing w:val="-3"/>
          <w:sz w:val="17"/>
        </w:rPr>
        <w:t> </w:t>
      </w:r>
      <w:r>
        <w:rPr>
          <w:color w:val="231F20"/>
          <w:sz w:val="17"/>
        </w:rPr>
        <w:t>every</w:t>
      </w:r>
      <w:r>
        <w:rPr>
          <w:color w:val="231F20"/>
          <w:spacing w:val="-3"/>
          <w:sz w:val="17"/>
        </w:rPr>
        <w:t> </w:t>
      </w:r>
      <w:r>
        <w:rPr>
          <w:color w:val="231F20"/>
          <w:sz w:val="17"/>
        </w:rPr>
        <w:t>day</w:t>
      </w:r>
      <w:r>
        <w:rPr>
          <w:color w:val="231F20"/>
          <w:spacing w:val="-3"/>
          <w:sz w:val="17"/>
        </w:rPr>
        <w:t> </w:t>
      </w:r>
      <w:r>
        <w:rPr>
          <w:color w:val="231F20"/>
          <w:sz w:val="17"/>
        </w:rPr>
        <w:t>practice.</w:t>
      </w:r>
      <w:r>
        <w:rPr>
          <w:color w:val="231F20"/>
          <w:spacing w:val="-3"/>
          <w:sz w:val="17"/>
        </w:rPr>
        <w:t> </w:t>
      </w:r>
      <w:r>
        <w:rPr>
          <w:color w:val="231F20"/>
          <w:sz w:val="17"/>
        </w:rPr>
        <w:t>London: </w:t>
      </w:r>
      <w:r>
        <w:rPr>
          <w:color w:val="231F20"/>
          <w:w w:val="105"/>
          <w:sz w:val="17"/>
        </w:rPr>
        <w:t>King’s</w:t>
      </w:r>
      <w:r>
        <w:rPr>
          <w:color w:val="231F20"/>
          <w:spacing w:val="-2"/>
          <w:w w:val="105"/>
          <w:sz w:val="17"/>
        </w:rPr>
        <w:t> </w:t>
      </w:r>
      <w:r>
        <w:rPr>
          <w:color w:val="231F20"/>
          <w:w w:val="105"/>
          <w:sz w:val="17"/>
        </w:rPr>
        <w:t>Fund</w:t>
      </w:r>
      <w:r>
        <w:rPr>
          <w:color w:val="231F20"/>
          <w:spacing w:val="-2"/>
          <w:w w:val="105"/>
          <w:sz w:val="17"/>
        </w:rPr>
        <w:t> </w:t>
      </w:r>
      <w:r>
        <w:rPr>
          <w:color w:val="231F20"/>
          <w:w w:val="105"/>
          <w:sz w:val="17"/>
        </w:rPr>
        <w:t>Publishing</w:t>
      </w:r>
      <w:r>
        <w:rPr>
          <w:color w:val="231F20"/>
          <w:spacing w:val="-2"/>
          <w:w w:val="105"/>
          <w:sz w:val="17"/>
        </w:rPr>
        <w:t> </w:t>
      </w:r>
      <w:r>
        <w:rPr>
          <w:color w:val="231F20"/>
          <w:w w:val="105"/>
          <w:sz w:val="17"/>
        </w:rPr>
        <w:t>1999.</w:t>
      </w:r>
    </w:p>
    <w:p>
      <w:pPr>
        <w:pStyle w:val="ListParagraph"/>
        <w:numPr>
          <w:ilvl w:val="0"/>
          <w:numId w:val="2"/>
        </w:numPr>
        <w:tabs>
          <w:tab w:pos="601" w:val="left" w:leader="none"/>
        </w:tabs>
        <w:spacing w:line="235" w:lineRule="auto" w:before="120" w:after="0"/>
        <w:ind w:left="600" w:right="116" w:hanging="480"/>
        <w:jc w:val="both"/>
        <w:rPr>
          <w:sz w:val="17"/>
        </w:rPr>
      </w:pPr>
      <w:r>
        <w:rPr>
          <w:color w:val="231F20"/>
          <w:spacing w:val="-2"/>
          <w:sz w:val="17"/>
        </w:rPr>
        <w:t>Counsell</w:t>
      </w:r>
      <w:r>
        <w:rPr>
          <w:color w:val="231F20"/>
          <w:spacing w:val="-6"/>
          <w:sz w:val="17"/>
        </w:rPr>
        <w:t> </w:t>
      </w:r>
      <w:r>
        <w:rPr>
          <w:color w:val="231F20"/>
          <w:spacing w:val="-2"/>
          <w:sz w:val="17"/>
        </w:rPr>
        <w:t>C.</w:t>
      </w:r>
      <w:r>
        <w:rPr>
          <w:color w:val="231F20"/>
          <w:spacing w:val="-6"/>
          <w:sz w:val="17"/>
        </w:rPr>
        <w:t> </w:t>
      </w:r>
      <w:r>
        <w:rPr>
          <w:color w:val="231F20"/>
          <w:spacing w:val="-2"/>
          <w:sz w:val="17"/>
        </w:rPr>
        <w:t>Formulating</w:t>
      </w:r>
      <w:r>
        <w:rPr>
          <w:color w:val="231F20"/>
          <w:spacing w:val="-6"/>
          <w:sz w:val="17"/>
        </w:rPr>
        <w:t> </w:t>
      </w:r>
      <w:r>
        <w:rPr>
          <w:color w:val="231F20"/>
          <w:spacing w:val="-2"/>
          <w:sz w:val="17"/>
        </w:rPr>
        <w:t>the</w:t>
      </w:r>
      <w:r>
        <w:rPr>
          <w:color w:val="231F20"/>
          <w:spacing w:val="-6"/>
          <w:sz w:val="17"/>
        </w:rPr>
        <w:t> </w:t>
      </w:r>
      <w:r>
        <w:rPr>
          <w:color w:val="231F20"/>
          <w:spacing w:val="-2"/>
          <w:sz w:val="17"/>
        </w:rPr>
        <w:t>question</w:t>
      </w:r>
      <w:r>
        <w:rPr>
          <w:color w:val="231F20"/>
          <w:spacing w:val="-6"/>
          <w:sz w:val="17"/>
        </w:rPr>
        <w:t> </w:t>
      </w:r>
      <w:r>
        <w:rPr>
          <w:color w:val="231F20"/>
          <w:spacing w:val="-2"/>
          <w:sz w:val="17"/>
        </w:rPr>
        <w:t>and</w:t>
      </w:r>
      <w:r>
        <w:rPr>
          <w:color w:val="231F20"/>
          <w:spacing w:val="-6"/>
          <w:sz w:val="17"/>
        </w:rPr>
        <w:t> </w:t>
      </w:r>
      <w:r>
        <w:rPr>
          <w:color w:val="231F20"/>
          <w:spacing w:val="-2"/>
          <w:sz w:val="17"/>
        </w:rPr>
        <w:t>locating</w:t>
      </w:r>
      <w:r>
        <w:rPr>
          <w:color w:val="231F20"/>
          <w:spacing w:val="-6"/>
          <w:sz w:val="17"/>
        </w:rPr>
        <w:t> </w:t>
      </w:r>
      <w:r>
        <w:rPr>
          <w:color w:val="231F20"/>
          <w:spacing w:val="-2"/>
          <w:sz w:val="17"/>
        </w:rPr>
        <w:t>stud- </w:t>
      </w:r>
      <w:r>
        <w:rPr>
          <w:color w:val="231F20"/>
          <w:sz w:val="17"/>
        </w:rPr>
        <w:t>ies for inclusion in systematic reviews. In: Mulrow C, Cook D, editors. Systematic reviews- synthesis of the best evidence for health-care decisions. Philadelphia: Am Coll Physicians 1998: 67 - 79.</w:t>
      </w:r>
    </w:p>
    <w:p>
      <w:pPr>
        <w:pStyle w:val="ListParagraph"/>
        <w:numPr>
          <w:ilvl w:val="0"/>
          <w:numId w:val="2"/>
        </w:numPr>
        <w:tabs>
          <w:tab w:pos="601" w:val="left" w:leader="none"/>
        </w:tabs>
        <w:spacing w:line="235" w:lineRule="auto" w:before="123" w:after="0"/>
        <w:ind w:left="600" w:right="115" w:hanging="480"/>
        <w:jc w:val="both"/>
        <w:rPr>
          <w:sz w:val="17"/>
        </w:rPr>
      </w:pPr>
      <w:r>
        <w:rPr>
          <w:color w:val="231F20"/>
          <w:w w:val="105"/>
          <w:sz w:val="17"/>
        </w:rPr>
        <w:t>Sackett D, Wennberg J. Choosing the best research design for each question. BMJ 1997; 315: 1636.</w:t>
      </w:r>
    </w:p>
    <w:p>
      <w:pPr>
        <w:pStyle w:val="ListParagraph"/>
        <w:numPr>
          <w:ilvl w:val="0"/>
          <w:numId w:val="2"/>
        </w:numPr>
        <w:tabs>
          <w:tab w:pos="599" w:val="left" w:leader="none"/>
        </w:tabs>
        <w:spacing w:line="235" w:lineRule="auto" w:before="121" w:after="0"/>
        <w:ind w:left="600" w:right="114" w:hanging="480"/>
        <w:jc w:val="both"/>
        <w:rPr>
          <w:sz w:val="17"/>
        </w:rPr>
      </w:pPr>
      <w:r>
        <w:rPr>
          <w:color w:val="231F20"/>
          <w:sz w:val="17"/>
        </w:rPr>
        <w:t>Vickers A, Guyal N , Harlands R, Rees R. Do certain countries produce only positive results. A systematic review</w:t>
      </w:r>
      <w:r>
        <w:rPr>
          <w:color w:val="231F20"/>
          <w:spacing w:val="-7"/>
          <w:sz w:val="17"/>
        </w:rPr>
        <w:t> </w:t>
      </w:r>
      <w:r>
        <w:rPr>
          <w:color w:val="231F20"/>
          <w:sz w:val="17"/>
        </w:rPr>
        <w:t>of</w:t>
      </w:r>
      <w:r>
        <w:rPr>
          <w:color w:val="231F20"/>
          <w:spacing w:val="-7"/>
          <w:sz w:val="17"/>
        </w:rPr>
        <w:t> </w:t>
      </w:r>
      <w:r>
        <w:rPr>
          <w:color w:val="231F20"/>
          <w:sz w:val="17"/>
        </w:rPr>
        <w:t>controlled</w:t>
      </w:r>
      <w:r>
        <w:rPr>
          <w:color w:val="231F20"/>
          <w:spacing w:val="-7"/>
          <w:sz w:val="17"/>
        </w:rPr>
        <w:t> </w:t>
      </w:r>
      <w:r>
        <w:rPr>
          <w:color w:val="231F20"/>
          <w:sz w:val="17"/>
        </w:rPr>
        <w:t>trials.</w:t>
      </w:r>
      <w:r>
        <w:rPr>
          <w:color w:val="231F20"/>
          <w:spacing w:val="-7"/>
          <w:sz w:val="17"/>
        </w:rPr>
        <w:t> </w:t>
      </w:r>
      <w:r>
        <w:rPr>
          <w:color w:val="231F20"/>
          <w:sz w:val="17"/>
        </w:rPr>
        <w:t>Control</w:t>
      </w:r>
      <w:r>
        <w:rPr>
          <w:color w:val="231F20"/>
          <w:spacing w:val="-7"/>
          <w:sz w:val="17"/>
        </w:rPr>
        <w:t> </w:t>
      </w:r>
      <w:r>
        <w:rPr>
          <w:color w:val="231F20"/>
          <w:sz w:val="17"/>
        </w:rPr>
        <w:t>Clin</w:t>
      </w:r>
      <w:r>
        <w:rPr>
          <w:color w:val="231F20"/>
          <w:spacing w:val="-7"/>
          <w:sz w:val="17"/>
        </w:rPr>
        <w:t> </w:t>
      </w:r>
      <w:r>
        <w:rPr>
          <w:color w:val="231F20"/>
          <w:sz w:val="17"/>
        </w:rPr>
        <w:t>Trial</w:t>
      </w:r>
      <w:r>
        <w:rPr>
          <w:color w:val="231F20"/>
          <w:spacing w:val="-7"/>
          <w:sz w:val="17"/>
        </w:rPr>
        <w:t> </w:t>
      </w:r>
      <w:r>
        <w:rPr>
          <w:color w:val="231F20"/>
          <w:sz w:val="17"/>
        </w:rPr>
        <w:t>1998;</w:t>
      </w:r>
      <w:r>
        <w:rPr>
          <w:color w:val="231F20"/>
          <w:spacing w:val="-7"/>
          <w:sz w:val="17"/>
        </w:rPr>
        <w:t> </w:t>
      </w:r>
      <w:r>
        <w:rPr>
          <w:color w:val="231F20"/>
          <w:sz w:val="17"/>
        </w:rPr>
        <w:t>19: 159 - 66.</w:t>
      </w:r>
    </w:p>
    <w:p>
      <w:pPr>
        <w:spacing w:after="0" w:line="235" w:lineRule="auto"/>
        <w:jc w:val="both"/>
        <w:rPr>
          <w:sz w:val="17"/>
        </w:rPr>
        <w:sectPr>
          <w:pgSz w:w="12240" w:h="15840"/>
          <w:pgMar w:header="0" w:footer="1008" w:top="1340" w:bottom="1200" w:left="1320" w:right="1320"/>
          <w:cols w:num="2" w:equalWidth="0">
            <w:col w:w="4664" w:space="196"/>
            <w:col w:w="4740"/>
          </w:cols>
        </w:sectPr>
      </w:pPr>
    </w:p>
    <w:p>
      <w:pPr>
        <w:pStyle w:val="ListParagraph"/>
        <w:numPr>
          <w:ilvl w:val="0"/>
          <w:numId w:val="2"/>
        </w:numPr>
        <w:tabs>
          <w:tab w:pos="602" w:val="left" w:leader="none"/>
        </w:tabs>
        <w:spacing w:line="235" w:lineRule="auto" w:before="91" w:after="0"/>
        <w:ind w:left="599" w:right="42" w:hanging="480"/>
        <w:jc w:val="both"/>
        <w:rPr>
          <w:sz w:val="17"/>
        </w:rPr>
      </w:pPr>
      <w:r>
        <w:rPr>
          <w:color w:val="231F20"/>
          <w:spacing w:val="-2"/>
          <w:sz w:val="17"/>
        </w:rPr>
        <w:t>Goodman</w:t>
      </w:r>
      <w:r>
        <w:rPr>
          <w:color w:val="231F20"/>
          <w:spacing w:val="-7"/>
          <w:sz w:val="17"/>
        </w:rPr>
        <w:t> </w:t>
      </w:r>
      <w:r>
        <w:rPr>
          <w:color w:val="231F20"/>
          <w:spacing w:val="-2"/>
          <w:sz w:val="17"/>
        </w:rPr>
        <w:t>C.</w:t>
      </w:r>
      <w:r>
        <w:rPr>
          <w:color w:val="231F20"/>
          <w:spacing w:val="-7"/>
          <w:sz w:val="17"/>
        </w:rPr>
        <w:t> </w:t>
      </w:r>
      <w:r>
        <w:rPr>
          <w:color w:val="231F20"/>
          <w:spacing w:val="-2"/>
          <w:sz w:val="17"/>
        </w:rPr>
        <w:t>Specify</w:t>
      </w:r>
      <w:r>
        <w:rPr>
          <w:color w:val="231F20"/>
          <w:spacing w:val="-7"/>
          <w:sz w:val="17"/>
        </w:rPr>
        <w:t> </w:t>
      </w:r>
      <w:r>
        <w:rPr>
          <w:color w:val="231F20"/>
          <w:spacing w:val="-2"/>
          <w:sz w:val="17"/>
        </w:rPr>
        <w:t>inclusion</w:t>
      </w:r>
      <w:r>
        <w:rPr>
          <w:color w:val="231F20"/>
          <w:spacing w:val="-7"/>
          <w:sz w:val="17"/>
        </w:rPr>
        <w:t> </w:t>
      </w:r>
      <w:r>
        <w:rPr>
          <w:color w:val="231F20"/>
          <w:spacing w:val="-2"/>
          <w:sz w:val="17"/>
        </w:rPr>
        <w:t>criteria</w:t>
      </w:r>
      <w:r>
        <w:rPr>
          <w:color w:val="231F20"/>
          <w:spacing w:val="-7"/>
          <w:sz w:val="17"/>
        </w:rPr>
        <w:t> </w:t>
      </w:r>
      <w:r>
        <w:rPr>
          <w:color w:val="231F20"/>
          <w:spacing w:val="-2"/>
          <w:sz w:val="17"/>
        </w:rPr>
        <w:t>for</w:t>
      </w:r>
      <w:r>
        <w:rPr>
          <w:color w:val="231F20"/>
          <w:spacing w:val="-7"/>
          <w:sz w:val="17"/>
        </w:rPr>
        <w:t> </w:t>
      </w:r>
      <w:r>
        <w:rPr>
          <w:color w:val="231F20"/>
          <w:spacing w:val="-2"/>
          <w:sz w:val="17"/>
        </w:rPr>
        <w:t>studies.</w:t>
      </w:r>
      <w:r>
        <w:rPr>
          <w:color w:val="231F20"/>
          <w:spacing w:val="-7"/>
          <w:sz w:val="17"/>
        </w:rPr>
        <w:t> </w:t>
      </w:r>
      <w:r>
        <w:rPr>
          <w:color w:val="231F20"/>
          <w:spacing w:val="-2"/>
          <w:sz w:val="17"/>
        </w:rPr>
        <w:t>Swed- </w:t>
      </w:r>
      <w:r>
        <w:rPr>
          <w:color w:val="231F20"/>
          <w:sz w:val="17"/>
        </w:rPr>
        <w:t>ish Council on Technology Assessment in Health-care </w:t>
      </w:r>
      <w:r>
        <w:rPr>
          <w:color w:val="231F20"/>
          <w:spacing w:val="-2"/>
          <w:w w:val="95"/>
          <w:sz w:val="17"/>
        </w:rPr>
        <w:t>(SCTAHC).</w:t>
      </w:r>
      <w:r>
        <w:rPr>
          <w:color w:val="231F20"/>
          <w:spacing w:val="-3"/>
          <w:w w:val="95"/>
          <w:sz w:val="17"/>
        </w:rPr>
        <w:t> </w:t>
      </w:r>
      <w:r>
        <w:rPr>
          <w:color w:val="231F20"/>
          <w:spacing w:val="-2"/>
          <w:w w:val="95"/>
          <w:sz w:val="17"/>
        </w:rPr>
        <w:t>[Online]</w:t>
      </w:r>
      <w:r>
        <w:rPr>
          <w:color w:val="231F20"/>
          <w:spacing w:val="-3"/>
          <w:w w:val="95"/>
          <w:sz w:val="17"/>
        </w:rPr>
        <w:t> </w:t>
      </w:r>
      <w:r>
        <w:rPr>
          <w:color w:val="231F20"/>
          <w:spacing w:val="-2"/>
          <w:w w:val="95"/>
          <w:sz w:val="17"/>
        </w:rPr>
        <w:t>2005</w:t>
      </w:r>
      <w:r>
        <w:rPr>
          <w:color w:val="231F20"/>
          <w:spacing w:val="-3"/>
          <w:w w:val="95"/>
          <w:sz w:val="17"/>
        </w:rPr>
        <w:t> </w:t>
      </w:r>
      <w:r>
        <w:rPr>
          <w:color w:val="231F20"/>
          <w:spacing w:val="-2"/>
          <w:w w:val="95"/>
          <w:sz w:val="17"/>
        </w:rPr>
        <w:t>[Cited</w:t>
      </w:r>
      <w:r>
        <w:rPr>
          <w:color w:val="231F20"/>
          <w:spacing w:val="-3"/>
          <w:w w:val="95"/>
          <w:sz w:val="17"/>
        </w:rPr>
        <w:t> </w:t>
      </w:r>
      <w:r>
        <w:rPr>
          <w:color w:val="231F20"/>
          <w:spacing w:val="-2"/>
          <w:w w:val="95"/>
          <w:sz w:val="17"/>
        </w:rPr>
        <w:t>on</w:t>
      </w:r>
      <w:r>
        <w:rPr>
          <w:color w:val="231F20"/>
          <w:spacing w:val="-3"/>
          <w:w w:val="95"/>
          <w:sz w:val="17"/>
        </w:rPr>
        <w:t> </w:t>
      </w:r>
      <w:r>
        <w:rPr>
          <w:color w:val="231F20"/>
          <w:spacing w:val="-2"/>
          <w:w w:val="95"/>
          <w:sz w:val="17"/>
        </w:rPr>
        <w:t>May</w:t>
      </w:r>
      <w:r>
        <w:rPr>
          <w:color w:val="231F20"/>
          <w:spacing w:val="-3"/>
          <w:w w:val="95"/>
          <w:sz w:val="17"/>
        </w:rPr>
        <w:t> </w:t>
      </w:r>
      <w:r>
        <w:rPr>
          <w:color w:val="231F20"/>
          <w:spacing w:val="-2"/>
          <w:w w:val="95"/>
          <w:sz w:val="17"/>
        </w:rPr>
        <w:t>12,</w:t>
      </w:r>
      <w:r>
        <w:rPr>
          <w:color w:val="231F20"/>
          <w:spacing w:val="-3"/>
          <w:w w:val="95"/>
          <w:sz w:val="17"/>
        </w:rPr>
        <w:t> </w:t>
      </w:r>
      <w:r>
        <w:rPr>
          <w:color w:val="231F20"/>
          <w:spacing w:val="-2"/>
          <w:w w:val="95"/>
          <w:sz w:val="17"/>
        </w:rPr>
        <w:t>2006]</w:t>
      </w:r>
      <w:r>
        <w:rPr>
          <w:color w:val="231F20"/>
          <w:spacing w:val="-3"/>
          <w:w w:val="95"/>
          <w:sz w:val="17"/>
        </w:rPr>
        <w:t> </w:t>
      </w:r>
      <w:r>
        <w:rPr>
          <w:color w:val="231F20"/>
          <w:spacing w:val="-2"/>
          <w:w w:val="95"/>
          <w:sz w:val="17"/>
        </w:rPr>
        <w:t>Avail- </w:t>
      </w:r>
      <w:r>
        <w:rPr>
          <w:color w:val="231F20"/>
          <w:sz w:val="17"/>
        </w:rPr>
        <w:t>able</w:t>
      </w:r>
      <w:r>
        <w:rPr>
          <w:color w:val="231F20"/>
          <w:spacing w:val="-3"/>
          <w:sz w:val="17"/>
        </w:rPr>
        <w:t> </w:t>
      </w:r>
      <w:r>
        <w:rPr>
          <w:color w:val="231F20"/>
          <w:sz w:val="17"/>
        </w:rPr>
        <w:t>from:</w:t>
      </w:r>
      <w:r>
        <w:rPr>
          <w:color w:val="231F20"/>
          <w:spacing w:val="-3"/>
          <w:sz w:val="17"/>
        </w:rPr>
        <w:t> </w:t>
      </w:r>
      <w:r>
        <w:rPr>
          <w:color w:val="231F20"/>
          <w:sz w:val="17"/>
        </w:rPr>
        <w:t>URL://http://</w:t>
      </w:r>
      <w:r>
        <w:rPr>
          <w:color w:val="231F20"/>
          <w:spacing w:val="-3"/>
          <w:sz w:val="17"/>
        </w:rPr>
        <w:t> </w:t>
      </w:r>
      <w:hyperlink r:id="rId8">
        <w:r>
          <w:rPr>
            <w:color w:val="231F20"/>
            <w:sz w:val="17"/>
          </w:rPr>
          <w:t>www.sbu.se/sbu-site/report.</w:t>
        </w:r>
      </w:hyperlink>
    </w:p>
    <w:p>
      <w:pPr>
        <w:pStyle w:val="ListParagraph"/>
        <w:numPr>
          <w:ilvl w:val="0"/>
          <w:numId w:val="2"/>
        </w:numPr>
        <w:tabs>
          <w:tab w:pos="601" w:val="left" w:leader="none"/>
        </w:tabs>
        <w:spacing w:line="235" w:lineRule="auto" w:before="123" w:after="0"/>
        <w:ind w:left="599" w:right="39" w:hanging="480"/>
        <w:jc w:val="both"/>
        <w:rPr>
          <w:sz w:val="17"/>
        </w:rPr>
      </w:pPr>
      <w:r>
        <w:rPr>
          <w:color w:val="231F20"/>
          <w:w w:val="105"/>
          <w:sz w:val="17"/>
        </w:rPr>
        <w:t>Squires BP. Structured abstracts of original research and</w:t>
      </w:r>
      <w:r>
        <w:rPr>
          <w:color w:val="231F20"/>
          <w:w w:val="105"/>
          <w:sz w:val="17"/>
        </w:rPr>
        <w:t> review</w:t>
      </w:r>
      <w:r>
        <w:rPr>
          <w:color w:val="231F20"/>
          <w:w w:val="105"/>
          <w:sz w:val="17"/>
        </w:rPr>
        <w:t> articles.</w:t>
      </w:r>
      <w:r>
        <w:rPr>
          <w:color w:val="231F20"/>
          <w:w w:val="105"/>
          <w:sz w:val="17"/>
        </w:rPr>
        <w:t> Can</w:t>
      </w:r>
      <w:r>
        <w:rPr>
          <w:color w:val="231F20"/>
          <w:w w:val="105"/>
          <w:sz w:val="17"/>
        </w:rPr>
        <w:t> Med</w:t>
      </w:r>
      <w:r>
        <w:rPr>
          <w:color w:val="231F20"/>
          <w:w w:val="105"/>
          <w:sz w:val="17"/>
        </w:rPr>
        <w:t> Assoc</w:t>
      </w:r>
      <w:r>
        <w:rPr>
          <w:color w:val="231F20"/>
          <w:w w:val="105"/>
          <w:sz w:val="17"/>
        </w:rPr>
        <w:t> J</w:t>
      </w:r>
      <w:r>
        <w:rPr>
          <w:color w:val="231F20"/>
          <w:w w:val="105"/>
          <w:sz w:val="17"/>
        </w:rPr>
        <w:t> 1990;</w:t>
      </w:r>
      <w:r>
        <w:rPr>
          <w:color w:val="231F20"/>
          <w:w w:val="105"/>
          <w:sz w:val="17"/>
        </w:rPr>
        <w:t> 143: 619-</w:t>
      </w:r>
      <w:r>
        <w:rPr>
          <w:color w:val="231F20"/>
          <w:spacing w:val="-19"/>
          <w:w w:val="105"/>
          <w:sz w:val="17"/>
        </w:rPr>
        <w:t> </w:t>
      </w:r>
      <w:r>
        <w:rPr>
          <w:color w:val="231F20"/>
          <w:w w:val="105"/>
          <w:sz w:val="17"/>
        </w:rPr>
        <w:t>22.</w:t>
      </w:r>
    </w:p>
    <w:p>
      <w:pPr>
        <w:pStyle w:val="ListParagraph"/>
        <w:numPr>
          <w:ilvl w:val="0"/>
          <w:numId w:val="2"/>
        </w:numPr>
        <w:tabs>
          <w:tab w:pos="601" w:val="left" w:leader="none"/>
        </w:tabs>
        <w:spacing w:line="235" w:lineRule="auto" w:before="121" w:after="0"/>
        <w:ind w:left="599" w:right="40" w:hanging="480"/>
        <w:jc w:val="both"/>
        <w:rPr>
          <w:sz w:val="17"/>
        </w:rPr>
      </w:pPr>
      <w:r>
        <w:rPr>
          <w:color w:val="231F20"/>
          <w:w w:val="105"/>
          <w:sz w:val="17"/>
        </w:rPr>
        <w:t>Sackett DL.</w:t>
      </w:r>
      <w:r>
        <w:rPr>
          <w:color w:val="231F20"/>
          <w:spacing w:val="40"/>
          <w:w w:val="105"/>
          <w:sz w:val="17"/>
        </w:rPr>
        <w:t> </w:t>
      </w:r>
      <w:r>
        <w:rPr>
          <w:color w:val="231F20"/>
          <w:w w:val="105"/>
          <w:sz w:val="17"/>
        </w:rPr>
        <w:t>Bias in analytical research. J Chron Dis 1979; 32: 51 - 63.</w:t>
      </w:r>
    </w:p>
    <w:p>
      <w:pPr>
        <w:pStyle w:val="ListParagraph"/>
        <w:numPr>
          <w:ilvl w:val="0"/>
          <w:numId w:val="2"/>
        </w:numPr>
        <w:tabs>
          <w:tab w:pos="601" w:val="left" w:leader="none"/>
        </w:tabs>
        <w:spacing w:line="235" w:lineRule="auto" w:before="119" w:after="0"/>
        <w:ind w:left="599" w:right="41" w:hanging="480"/>
        <w:jc w:val="both"/>
        <w:rPr>
          <w:sz w:val="17"/>
        </w:rPr>
      </w:pPr>
      <w:r>
        <w:rPr>
          <w:color w:val="231F20"/>
          <w:spacing w:val="-2"/>
          <w:sz w:val="17"/>
        </w:rPr>
        <w:t>Tramer</w:t>
      </w:r>
      <w:r>
        <w:rPr>
          <w:color w:val="231F20"/>
          <w:spacing w:val="-8"/>
          <w:sz w:val="17"/>
        </w:rPr>
        <w:t> </w:t>
      </w:r>
      <w:r>
        <w:rPr>
          <w:color w:val="231F20"/>
          <w:spacing w:val="-2"/>
          <w:sz w:val="17"/>
        </w:rPr>
        <w:t>MR,</w:t>
      </w:r>
      <w:r>
        <w:rPr>
          <w:color w:val="231F20"/>
          <w:spacing w:val="-8"/>
          <w:sz w:val="17"/>
        </w:rPr>
        <w:t> </w:t>
      </w:r>
      <w:r>
        <w:rPr>
          <w:color w:val="231F20"/>
          <w:spacing w:val="-2"/>
          <w:sz w:val="17"/>
        </w:rPr>
        <w:t>Reynolds</w:t>
      </w:r>
      <w:r>
        <w:rPr>
          <w:color w:val="231F20"/>
          <w:spacing w:val="-8"/>
          <w:sz w:val="17"/>
        </w:rPr>
        <w:t> </w:t>
      </w:r>
      <w:r>
        <w:rPr>
          <w:color w:val="231F20"/>
          <w:spacing w:val="-2"/>
          <w:sz w:val="17"/>
        </w:rPr>
        <w:t>DJ,</w:t>
      </w:r>
      <w:r>
        <w:rPr>
          <w:color w:val="231F20"/>
          <w:spacing w:val="-8"/>
          <w:sz w:val="17"/>
        </w:rPr>
        <w:t> </w:t>
      </w:r>
      <w:r>
        <w:rPr>
          <w:color w:val="231F20"/>
          <w:spacing w:val="-2"/>
          <w:sz w:val="17"/>
        </w:rPr>
        <w:t>Moore</w:t>
      </w:r>
      <w:r>
        <w:rPr>
          <w:color w:val="231F20"/>
          <w:spacing w:val="-8"/>
          <w:sz w:val="17"/>
        </w:rPr>
        <w:t> </w:t>
      </w:r>
      <w:r>
        <w:rPr>
          <w:color w:val="231F20"/>
          <w:spacing w:val="-2"/>
          <w:sz w:val="17"/>
        </w:rPr>
        <w:t>RA,</w:t>
      </w:r>
      <w:r>
        <w:rPr>
          <w:color w:val="231F20"/>
          <w:spacing w:val="-8"/>
          <w:sz w:val="17"/>
        </w:rPr>
        <w:t> </w:t>
      </w:r>
      <w:r>
        <w:rPr>
          <w:color w:val="231F20"/>
          <w:spacing w:val="-2"/>
          <w:sz w:val="17"/>
        </w:rPr>
        <w:t>McQuay</w:t>
      </w:r>
      <w:r>
        <w:rPr>
          <w:color w:val="231F20"/>
          <w:spacing w:val="-8"/>
          <w:sz w:val="17"/>
        </w:rPr>
        <w:t> </w:t>
      </w:r>
      <w:r>
        <w:rPr>
          <w:color w:val="231F20"/>
          <w:spacing w:val="-2"/>
          <w:sz w:val="17"/>
        </w:rPr>
        <w:t>MJ.</w:t>
      </w:r>
      <w:r>
        <w:rPr>
          <w:color w:val="231F20"/>
          <w:spacing w:val="-8"/>
          <w:sz w:val="17"/>
        </w:rPr>
        <w:t> </w:t>
      </w:r>
      <w:r>
        <w:rPr>
          <w:color w:val="231F20"/>
          <w:spacing w:val="-2"/>
          <w:sz w:val="17"/>
        </w:rPr>
        <w:t>Im- </w:t>
      </w:r>
      <w:r>
        <w:rPr>
          <w:color w:val="231F20"/>
          <w:sz w:val="17"/>
        </w:rPr>
        <w:t>pact</w:t>
      </w:r>
      <w:r>
        <w:rPr>
          <w:color w:val="231F20"/>
          <w:spacing w:val="-3"/>
          <w:sz w:val="17"/>
        </w:rPr>
        <w:t> </w:t>
      </w:r>
      <w:r>
        <w:rPr>
          <w:color w:val="231F20"/>
          <w:sz w:val="17"/>
        </w:rPr>
        <w:t>of</w:t>
      </w:r>
      <w:r>
        <w:rPr>
          <w:color w:val="231F20"/>
          <w:spacing w:val="-3"/>
          <w:sz w:val="17"/>
        </w:rPr>
        <w:t> </w:t>
      </w:r>
      <w:r>
        <w:rPr>
          <w:color w:val="231F20"/>
          <w:sz w:val="17"/>
        </w:rPr>
        <w:t>covert</w:t>
      </w:r>
      <w:r>
        <w:rPr>
          <w:color w:val="231F20"/>
          <w:spacing w:val="-3"/>
          <w:sz w:val="17"/>
        </w:rPr>
        <w:t> </w:t>
      </w:r>
      <w:r>
        <w:rPr>
          <w:color w:val="231F20"/>
          <w:sz w:val="17"/>
        </w:rPr>
        <w:t>duplicate</w:t>
      </w:r>
      <w:r>
        <w:rPr>
          <w:color w:val="231F20"/>
          <w:spacing w:val="-3"/>
          <w:sz w:val="17"/>
        </w:rPr>
        <w:t> </w:t>
      </w:r>
      <w:r>
        <w:rPr>
          <w:color w:val="231F20"/>
          <w:sz w:val="17"/>
        </w:rPr>
        <w:t>publication</w:t>
      </w:r>
      <w:r>
        <w:rPr>
          <w:color w:val="231F20"/>
          <w:spacing w:val="-3"/>
          <w:sz w:val="17"/>
        </w:rPr>
        <w:t> </w:t>
      </w:r>
      <w:r>
        <w:rPr>
          <w:color w:val="231F20"/>
          <w:sz w:val="17"/>
        </w:rPr>
        <w:t>on</w:t>
      </w:r>
      <w:r>
        <w:rPr>
          <w:color w:val="231F20"/>
          <w:spacing w:val="-3"/>
          <w:sz w:val="17"/>
        </w:rPr>
        <w:t> </w:t>
      </w:r>
      <w:r>
        <w:rPr>
          <w:color w:val="231F20"/>
          <w:sz w:val="17"/>
        </w:rPr>
        <w:t>meta-analyses. A case study. BMJ 1997; 315: 635 -40.</w:t>
      </w:r>
    </w:p>
    <w:p>
      <w:pPr>
        <w:pStyle w:val="ListParagraph"/>
        <w:numPr>
          <w:ilvl w:val="0"/>
          <w:numId w:val="2"/>
        </w:numPr>
        <w:tabs>
          <w:tab w:pos="601" w:val="left" w:leader="none"/>
        </w:tabs>
        <w:spacing w:line="235" w:lineRule="auto" w:before="121" w:after="0"/>
        <w:ind w:left="599" w:right="42" w:hanging="480"/>
        <w:jc w:val="both"/>
        <w:rPr>
          <w:sz w:val="17"/>
        </w:rPr>
      </w:pPr>
      <w:r>
        <w:rPr>
          <w:color w:val="231F20"/>
          <w:spacing w:val="-4"/>
          <w:sz w:val="17"/>
        </w:rPr>
        <w:t>Walter S. Method of reporting statistical results for medi- </w:t>
      </w:r>
      <w:r>
        <w:rPr>
          <w:color w:val="231F20"/>
          <w:w w:val="105"/>
          <w:sz w:val="17"/>
        </w:rPr>
        <w:t>cal</w:t>
      </w:r>
      <w:r>
        <w:rPr>
          <w:color w:val="231F20"/>
          <w:spacing w:val="-14"/>
          <w:w w:val="105"/>
          <w:sz w:val="17"/>
        </w:rPr>
        <w:t> </w:t>
      </w:r>
      <w:r>
        <w:rPr>
          <w:color w:val="231F20"/>
          <w:w w:val="105"/>
          <w:sz w:val="17"/>
        </w:rPr>
        <w:t>research</w:t>
      </w:r>
      <w:r>
        <w:rPr>
          <w:color w:val="231F20"/>
          <w:spacing w:val="-13"/>
          <w:w w:val="105"/>
          <w:sz w:val="17"/>
        </w:rPr>
        <w:t> </w:t>
      </w:r>
      <w:r>
        <w:rPr>
          <w:color w:val="231F20"/>
          <w:w w:val="105"/>
          <w:sz w:val="17"/>
        </w:rPr>
        <w:t>studies.</w:t>
      </w:r>
      <w:r>
        <w:rPr>
          <w:color w:val="231F20"/>
          <w:spacing w:val="-13"/>
          <w:w w:val="105"/>
          <w:sz w:val="17"/>
        </w:rPr>
        <w:t> </w:t>
      </w:r>
      <w:r>
        <w:rPr>
          <w:color w:val="231F20"/>
          <w:w w:val="105"/>
          <w:sz w:val="17"/>
        </w:rPr>
        <w:t>Am</w:t>
      </w:r>
      <w:r>
        <w:rPr>
          <w:color w:val="231F20"/>
          <w:spacing w:val="-13"/>
          <w:w w:val="105"/>
          <w:sz w:val="17"/>
        </w:rPr>
        <w:t> </w:t>
      </w:r>
      <w:r>
        <w:rPr>
          <w:color w:val="231F20"/>
          <w:w w:val="105"/>
          <w:sz w:val="17"/>
        </w:rPr>
        <w:t>J</w:t>
      </w:r>
      <w:r>
        <w:rPr>
          <w:color w:val="231F20"/>
          <w:spacing w:val="-13"/>
          <w:w w:val="105"/>
          <w:sz w:val="17"/>
        </w:rPr>
        <w:t> </w:t>
      </w:r>
      <w:r>
        <w:rPr>
          <w:color w:val="231F20"/>
          <w:w w:val="105"/>
          <w:sz w:val="17"/>
        </w:rPr>
        <w:t>Epidemiol</w:t>
      </w:r>
      <w:r>
        <w:rPr>
          <w:color w:val="231F20"/>
          <w:spacing w:val="-13"/>
          <w:w w:val="105"/>
          <w:sz w:val="17"/>
        </w:rPr>
        <w:t> </w:t>
      </w:r>
      <w:r>
        <w:rPr>
          <w:color w:val="231F20"/>
          <w:w w:val="105"/>
          <w:sz w:val="17"/>
        </w:rPr>
        <w:t>1995; 141:</w:t>
      </w:r>
      <w:r>
        <w:rPr>
          <w:color w:val="231F20"/>
          <w:spacing w:val="-13"/>
          <w:w w:val="105"/>
          <w:sz w:val="17"/>
        </w:rPr>
        <w:t> </w:t>
      </w:r>
      <w:r>
        <w:rPr>
          <w:color w:val="231F20"/>
          <w:w w:val="105"/>
          <w:sz w:val="17"/>
        </w:rPr>
        <w:t>896</w:t>
      </w:r>
      <w:r>
        <w:rPr>
          <w:color w:val="231F20"/>
          <w:spacing w:val="-13"/>
          <w:w w:val="105"/>
          <w:sz w:val="17"/>
        </w:rPr>
        <w:t> </w:t>
      </w:r>
      <w:r>
        <w:rPr>
          <w:color w:val="231F20"/>
          <w:w w:val="105"/>
          <w:sz w:val="17"/>
        </w:rPr>
        <w:t>- </w:t>
      </w:r>
      <w:r>
        <w:rPr>
          <w:color w:val="231F20"/>
          <w:spacing w:val="-4"/>
          <w:w w:val="105"/>
          <w:sz w:val="17"/>
        </w:rPr>
        <w:t>906.</w:t>
      </w:r>
    </w:p>
    <w:p>
      <w:pPr>
        <w:pStyle w:val="ListParagraph"/>
        <w:numPr>
          <w:ilvl w:val="0"/>
          <w:numId w:val="2"/>
        </w:numPr>
        <w:tabs>
          <w:tab w:pos="601" w:val="left" w:leader="none"/>
        </w:tabs>
        <w:spacing w:line="235" w:lineRule="auto" w:before="121" w:after="0"/>
        <w:ind w:left="599" w:right="41" w:hanging="480"/>
        <w:jc w:val="both"/>
        <w:rPr>
          <w:sz w:val="17"/>
        </w:rPr>
      </w:pPr>
      <w:r>
        <w:rPr>
          <w:color w:val="231F20"/>
          <w:w w:val="105"/>
          <w:sz w:val="17"/>
        </w:rPr>
        <w:t>Pitts</w:t>
      </w:r>
      <w:r>
        <w:rPr>
          <w:color w:val="231F20"/>
          <w:spacing w:val="-8"/>
          <w:w w:val="105"/>
          <w:sz w:val="17"/>
        </w:rPr>
        <w:t> </w:t>
      </w:r>
      <w:r>
        <w:rPr>
          <w:color w:val="231F20"/>
          <w:w w:val="105"/>
          <w:sz w:val="17"/>
        </w:rPr>
        <w:t>N.</w:t>
      </w:r>
      <w:r>
        <w:rPr>
          <w:color w:val="231F20"/>
          <w:spacing w:val="-8"/>
          <w:w w:val="105"/>
          <w:sz w:val="17"/>
        </w:rPr>
        <w:t> </w:t>
      </w:r>
      <w:r>
        <w:rPr>
          <w:color w:val="231F20"/>
          <w:w w:val="105"/>
          <w:sz w:val="17"/>
        </w:rPr>
        <w:t>Understanding</w:t>
      </w:r>
      <w:r>
        <w:rPr>
          <w:color w:val="231F20"/>
          <w:spacing w:val="-8"/>
          <w:w w:val="105"/>
          <w:sz w:val="17"/>
        </w:rPr>
        <w:t> </w:t>
      </w:r>
      <w:r>
        <w:rPr>
          <w:color w:val="231F20"/>
          <w:w w:val="105"/>
          <w:sz w:val="17"/>
        </w:rPr>
        <w:t>the</w:t>
      </w:r>
      <w:r>
        <w:rPr>
          <w:color w:val="231F20"/>
          <w:spacing w:val="-8"/>
          <w:w w:val="105"/>
          <w:sz w:val="17"/>
        </w:rPr>
        <w:t> </w:t>
      </w:r>
      <w:r>
        <w:rPr>
          <w:color w:val="231F20"/>
          <w:w w:val="105"/>
          <w:sz w:val="17"/>
        </w:rPr>
        <w:t>jigsaw</w:t>
      </w:r>
      <w:r>
        <w:rPr>
          <w:color w:val="231F20"/>
          <w:spacing w:val="-8"/>
          <w:w w:val="105"/>
          <w:sz w:val="17"/>
        </w:rPr>
        <w:t> </w:t>
      </w:r>
      <w:r>
        <w:rPr>
          <w:color w:val="231F20"/>
          <w:w w:val="105"/>
          <w:sz w:val="17"/>
        </w:rPr>
        <w:t>of</w:t>
      </w:r>
      <w:r>
        <w:rPr>
          <w:color w:val="231F20"/>
          <w:spacing w:val="-8"/>
          <w:w w:val="105"/>
          <w:sz w:val="17"/>
        </w:rPr>
        <w:t> </w:t>
      </w:r>
      <w:r>
        <w:rPr>
          <w:color w:val="231F20"/>
          <w:w w:val="105"/>
          <w:sz w:val="17"/>
        </w:rPr>
        <w:t>Evidence</w:t>
      </w:r>
      <w:r>
        <w:rPr>
          <w:color w:val="231F20"/>
          <w:spacing w:val="-8"/>
          <w:w w:val="105"/>
          <w:sz w:val="17"/>
        </w:rPr>
        <w:t> </w:t>
      </w:r>
      <w:r>
        <w:rPr>
          <w:color w:val="231F20"/>
          <w:w w:val="105"/>
          <w:sz w:val="17"/>
        </w:rPr>
        <w:t>based </w:t>
      </w:r>
      <w:r>
        <w:rPr>
          <w:color w:val="231F20"/>
          <w:sz w:val="17"/>
        </w:rPr>
        <w:t>dentistry.</w:t>
      </w:r>
      <w:r>
        <w:rPr>
          <w:color w:val="231F20"/>
          <w:spacing w:val="-13"/>
          <w:sz w:val="17"/>
        </w:rPr>
        <w:t> </w:t>
      </w:r>
      <w:r>
        <w:rPr>
          <w:color w:val="231F20"/>
          <w:sz w:val="17"/>
        </w:rPr>
        <w:t>Part</w:t>
      </w:r>
      <w:r>
        <w:rPr>
          <w:color w:val="231F20"/>
          <w:spacing w:val="-12"/>
          <w:sz w:val="17"/>
        </w:rPr>
        <w:t> </w:t>
      </w:r>
      <w:r>
        <w:rPr>
          <w:color w:val="231F20"/>
          <w:sz w:val="17"/>
        </w:rPr>
        <w:t>II:</w:t>
      </w:r>
      <w:r>
        <w:rPr>
          <w:color w:val="231F20"/>
          <w:spacing w:val="-13"/>
          <w:sz w:val="17"/>
        </w:rPr>
        <w:t> </w:t>
      </w:r>
      <w:r>
        <w:rPr>
          <w:color w:val="231F20"/>
          <w:sz w:val="17"/>
        </w:rPr>
        <w:t>Dissemination</w:t>
      </w:r>
      <w:r>
        <w:rPr>
          <w:color w:val="231F20"/>
          <w:spacing w:val="-12"/>
          <w:sz w:val="17"/>
        </w:rPr>
        <w:t> </w:t>
      </w:r>
      <w:r>
        <w:rPr>
          <w:color w:val="231F20"/>
          <w:sz w:val="17"/>
        </w:rPr>
        <w:t>of</w:t>
      </w:r>
      <w:r>
        <w:rPr>
          <w:color w:val="231F20"/>
          <w:spacing w:val="-13"/>
          <w:sz w:val="17"/>
        </w:rPr>
        <w:t> </w:t>
      </w:r>
      <w:r>
        <w:rPr>
          <w:color w:val="231F20"/>
          <w:sz w:val="17"/>
        </w:rPr>
        <w:t>research</w:t>
      </w:r>
      <w:r>
        <w:rPr>
          <w:color w:val="231F20"/>
          <w:spacing w:val="-12"/>
          <w:sz w:val="17"/>
        </w:rPr>
        <w:t> </w:t>
      </w:r>
      <w:r>
        <w:rPr>
          <w:color w:val="231F20"/>
          <w:sz w:val="17"/>
        </w:rPr>
        <w:t>results.</w:t>
      </w:r>
      <w:r>
        <w:rPr>
          <w:color w:val="231F20"/>
          <w:spacing w:val="-13"/>
          <w:sz w:val="17"/>
        </w:rPr>
        <w:t> </w:t>
      </w:r>
      <w:r>
        <w:rPr>
          <w:color w:val="231F20"/>
          <w:sz w:val="17"/>
        </w:rPr>
        <w:t>Evid </w:t>
      </w:r>
      <w:r>
        <w:rPr>
          <w:color w:val="231F20"/>
          <w:w w:val="105"/>
          <w:sz w:val="17"/>
        </w:rPr>
        <w:t>Based Dent 2004; 5: 33 - 5.</w:t>
      </w:r>
    </w:p>
    <w:p>
      <w:pPr>
        <w:pStyle w:val="ListParagraph"/>
        <w:numPr>
          <w:ilvl w:val="0"/>
          <w:numId w:val="2"/>
        </w:numPr>
        <w:tabs>
          <w:tab w:pos="601" w:val="left" w:leader="none"/>
        </w:tabs>
        <w:spacing w:line="235" w:lineRule="auto" w:before="121" w:after="0"/>
        <w:ind w:left="599" w:right="38" w:hanging="480"/>
        <w:jc w:val="both"/>
        <w:rPr>
          <w:sz w:val="17"/>
        </w:rPr>
      </w:pPr>
      <w:r>
        <w:rPr>
          <w:color w:val="231F20"/>
          <w:sz w:val="17"/>
        </w:rPr>
        <w:t>Evans D, Hains A. Implementing evidence based </w:t>
      </w:r>
      <w:r>
        <w:rPr>
          <w:color w:val="231F20"/>
          <w:spacing w:val="-2"/>
          <w:sz w:val="17"/>
        </w:rPr>
        <w:t>changes in health-care. Oxford: Redcliffe Medical Press; 2000.</w:t>
      </w:r>
    </w:p>
    <w:p>
      <w:pPr>
        <w:pStyle w:val="ListParagraph"/>
        <w:numPr>
          <w:ilvl w:val="0"/>
          <w:numId w:val="2"/>
        </w:numPr>
        <w:tabs>
          <w:tab w:pos="601" w:val="left" w:leader="none"/>
        </w:tabs>
        <w:spacing w:line="235" w:lineRule="auto" w:before="120" w:after="0"/>
        <w:ind w:left="599" w:right="40" w:hanging="480"/>
        <w:jc w:val="both"/>
        <w:rPr>
          <w:sz w:val="17"/>
        </w:rPr>
      </w:pPr>
      <w:r>
        <w:rPr>
          <w:color w:val="231F20"/>
          <w:sz w:val="17"/>
        </w:rPr>
        <w:t>Pitts N. Understanding the jigsaw of evidence based dentistry.</w:t>
      </w:r>
      <w:r>
        <w:rPr>
          <w:color w:val="231F20"/>
          <w:spacing w:val="-2"/>
          <w:sz w:val="17"/>
        </w:rPr>
        <w:t> </w:t>
      </w:r>
      <w:r>
        <w:rPr>
          <w:color w:val="231F20"/>
          <w:sz w:val="17"/>
        </w:rPr>
        <w:t>Part</w:t>
      </w:r>
      <w:r>
        <w:rPr>
          <w:color w:val="231F20"/>
          <w:spacing w:val="-2"/>
          <w:sz w:val="17"/>
        </w:rPr>
        <w:t> </w:t>
      </w:r>
      <w:r>
        <w:rPr>
          <w:color w:val="231F20"/>
          <w:sz w:val="17"/>
        </w:rPr>
        <w:t>III:</w:t>
      </w:r>
      <w:r>
        <w:rPr>
          <w:color w:val="231F20"/>
          <w:spacing w:val="-2"/>
          <w:sz w:val="17"/>
        </w:rPr>
        <w:t> </w:t>
      </w:r>
      <w:r>
        <w:rPr>
          <w:color w:val="231F20"/>
          <w:sz w:val="17"/>
        </w:rPr>
        <w:t>Implementation</w:t>
      </w:r>
      <w:r>
        <w:rPr>
          <w:color w:val="231F20"/>
          <w:spacing w:val="-2"/>
          <w:sz w:val="17"/>
        </w:rPr>
        <w:t> </w:t>
      </w:r>
      <w:r>
        <w:rPr>
          <w:color w:val="231F20"/>
          <w:sz w:val="17"/>
        </w:rPr>
        <w:t>of</w:t>
      </w:r>
      <w:r>
        <w:rPr>
          <w:color w:val="231F20"/>
          <w:spacing w:val="-2"/>
          <w:sz w:val="17"/>
        </w:rPr>
        <w:t> </w:t>
      </w:r>
      <w:r>
        <w:rPr>
          <w:color w:val="231F20"/>
          <w:sz w:val="17"/>
        </w:rPr>
        <w:t>research</w:t>
      </w:r>
      <w:r>
        <w:rPr>
          <w:color w:val="231F20"/>
          <w:spacing w:val="-2"/>
          <w:sz w:val="17"/>
        </w:rPr>
        <w:t> </w:t>
      </w:r>
      <w:r>
        <w:rPr>
          <w:color w:val="231F20"/>
          <w:sz w:val="17"/>
        </w:rPr>
        <w:t>findings in clinical practice. Evid Based Dent 2004; 5: 33 - 5.</w:t>
      </w:r>
    </w:p>
    <w:p>
      <w:pPr>
        <w:pStyle w:val="ListParagraph"/>
        <w:numPr>
          <w:ilvl w:val="0"/>
          <w:numId w:val="2"/>
        </w:numPr>
        <w:tabs>
          <w:tab w:pos="601" w:val="left" w:leader="none"/>
        </w:tabs>
        <w:spacing w:line="235" w:lineRule="auto" w:before="121" w:after="0"/>
        <w:ind w:left="599" w:right="40" w:hanging="480"/>
        <w:jc w:val="both"/>
        <w:rPr>
          <w:sz w:val="17"/>
        </w:rPr>
      </w:pPr>
      <w:r>
        <w:rPr>
          <w:color w:val="231F20"/>
          <w:w w:val="105"/>
          <w:sz w:val="17"/>
        </w:rPr>
        <w:t>Ghani</w:t>
      </w:r>
      <w:r>
        <w:rPr>
          <w:color w:val="231F20"/>
          <w:spacing w:val="-14"/>
          <w:w w:val="105"/>
          <w:sz w:val="17"/>
        </w:rPr>
        <w:t> </w:t>
      </w:r>
      <w:r>
        <w:rPr>
          <w:color w:val="231F20"/>
          <w:w w:val="105"/>
          <w:sz w:val="17"/>
        </w:rPr>
        <w:t>F.</w:t>
      </w:r>
      <w:r>
        <w:rPr>
          <w:color w:val="231F20"/>
          <w:spacing w:val="-13"/>
          <w:w w:val="105"/>
          <w:sz w:val="17"/>
        </w:rPr>
        <w:t> </w:t>
      </w:r>
      <w:r>
        <w:rPr>
          <w:color w:val="231F20"/>
          <w:w w:val="105"/>
          <w:sz w:val="17"/>
        </w:rPr>
        <w:t>The</w:t>
      </w:r>
      <w:r>
        <w:rPr>
          <w:color w:val="231F20"/>
          <w:spacing w:val="-13"/>
          <w:w w:val="105"/>
          <w:sz w:val="17"/>
        </w:rPr>
        <w:t> </w:t>
      </w:r>
      <w:r>
        <w:rPr>
          <w:color w:val="231F20"/>
          <w:w w:val="105"/>
          <w:sz w:val="17"/>
        </w:rPr>
        <w:t>authors,</w:t>
      </w:r>
      <w:r>
        <w:rPr>
          <w:color w:val="231F20"/>
          <w:spacing w:val="-13"/>
          <w:w w:val="105"/>
          <w:sz w:val="17"/>
        </w:rPr>
        <w:t> </w:t>
      </w:r>
      <w:r>
        <w:rPr>
          <w:color w:val="231F20"/>
          <w:w w:val="105"/>
          <w:sz w:val="17"/>
        </w:rPr>
        <w:t>reviewers</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editors</w:t>
      </w:r>
      <w:r>
        <w:rPr>
          <w:color w:val="231F20"/>
          <w:spacing w:val="-13"/>
          <w:w w:val="105"/>
          <w:sz w:val="17"/>
        </w:rPr>
        <w:t> </w:t>
      </w:r>
      <w:r>
        <w:rPr>
          <w:color w:val="231F20"/>
          <w:w w:val="105"/>
          <w:sz w:val="17"/>
        </w:rPr>
        <w:t>triad:</w:t>
      </w:r>
      <w:r>
        <w:rPr>
          <w:color w:val="231F20"/>
          <w:spacing w:val="-13"/>
          <w:w w:val="105"/>
          <w:sz w:val="17"/>
        </w:rPr>
        <w:t> </w:t>
      </w:r>
      <w:r>
        <w:rPr>
          <w:color w:val="231F20"/>
          <w:w w:val="105"/>
          <w:sz w:val="17"/>
        </w:rPr>
        <w:t>Its impact</w:t>
      </w:r>
      <w:r>
        <w:rPr>
          <w:color w:val="231F20"/>
          <w:spacing w:val="-10"/>
          <w:w w:val="105"/>
          <w:sz w:val="17"/>
        </w:rPr>
        <w:t> </w:t>
      </w:r>
      <w:r>
        <w:rPr>
          <w:color w:val="231F20"/>
          <w:w w:val="105"/>
          <w:sz w:val="17"/>
        </w:rPr>
        <w:t>on</w:t>
      </w:r>
      <w:r>
        <w:rPr>
          <w:color w:val="231F20"/>
          <w:spacing w:val="-10"/>
          <w:w w:val="105"/>
          <w:sz w:val="17"/>
        </w:rPr>
        <w:t> </w:t>
      </w:r>
      <w:r>
        <w:rPr>
          <w:color w:val="231F20"/>
          <w:w w:val="105"/>
          <w:sz w:val="17"/>
        </w:rPr>
        <w:t>quality</w:t>
      </w:r>
      <w:r>
        <w:rPr>
          <w:color w:val="231F20"/>
          <w:spacing w:val="-10"/>
          <w:w w:val="105"/>
          <w:sz w:val="17"/>
        </w:rPr>
        <w:t> </w:t>
      </w:r>
      <w:r>
        <w:rPr>
          <w:color w:val="231F20"/>
          <w:w w:val="105"/>
          <w:sz w:val="17"/>
        </w:rPr>
        <w:t>of</w:t>
      </w:r>
      <w:r>
        <w:rPr>
          <w:color w:val="231F20"/>
          <w:spacing w:val="-10"/>
          <w:w w:val="105"/>
          <w:sz w:val="17"/>
        </w:rPr>
        <w:t> </w:t>
      </w:r>
      <w:r>
        <w:rPr>
          <w:color w:val="231F20"/>
          <w:w w:val="105"/>
          <w:sz w:val="17"/>
        </w:rPr>
        <w:t>papers,</w:t>
      </w:r>
      <w:r>
        <w:rPr>
          <w:color w:val="231F20"/>
          <w:spacing w:val="-10"/>
          <w:w w:val="105"/>
          <w:sz w:val="17"/>
        </w:rPr>
        <w:t> </w:t>
      </w:r>
      <w:r>
        <w:rPr>
          <w:color w:val="231F20"/>
          <w:w w:val="105"/>
          <w:sz w:val="17"/>
        </w:rPr>
        <w:t>contents</w:t>
      </w:r>
      <w:r>
        <w:rPr>
          <w:color w:val="231F20"/>
          <w:spacing w:val="-10"/>
          <w:w w:val="105"/>
          <w:sz w:val="17"/>
        </w:rPr>
        <w:t> </w:t>
      </w:r>
      <w:r>
        <w:rPr>
          <w:color w:val="231F20"/>
          <w:w w:val="105"/>
          <w:sz w:val="17"/>
        </w:rPr>
        <w:t>of</w:t>
      </w:r>
      <w:r>
        <w:rPr>
          <w:color w:val="231F20"/>
          <w:spacing w:val="-10"/>
          <w:w w:val="105"/>
          <w:sz w:val="17"/>
        </w:rPr>
        <w:t> </w:t>
      </w:r>
      <w:r>
        <w:rPr>
          <w:color w:val="231F20"/>
          <w:w w:val="105"/>
          <w:sz w:val="17"/>
        </w:rPr>
        <w:t>journal</w:t>
      </w:r>
      <w:r>
        <w:rPr>
          <w:color w:val="231F20"/>
          <w:spacing w:val="-10"/>
          <w:w w:val="105"/>
          <w:sz w:val="17"/>
        </w:rPr>
        <w:t> </w:t>
      </w:r>
      <w:r>
        <w:rPr>
          <w:color w:val="231F20"/>
          <w:w w:val="105"/>
          <w:sz w:val="17"/>
        </w:rPr>
        <w:t>and image</w:t>
      </w:r>
      <w:r>
        <w:rPr>
          <w:color w:val="231F20"/>
          <w:spacing w:val="-16"/>
          <w:w w:val="105"/>
          <w:sz w:val="17"/>
        </w:rPr>
        <w:t> </w:t>
      </w:r>
      <w:r>
        <w:rPr>
          <w:color w:val="231F20"/>
          <w:w w:val="105"/>
          <w:sz w:val="17"/>
        </w:rPr>
        <w:t>of</w:t>
      </w:r>
      <w:r>
        <w:rPr>
          <w:color w:val="231F20"/>
          <w:spacing w:val="-16"/>
          <w:w w:val="105"/>
          <w:sz w:val="17"/>
        </w:rPr>
        <w:t> </w:t>
      </w:r>
      <w:r>
        <w:rPr>
          <w:color w:val="231F20"/>
          <w:w w:val="105"/>
          <w:sz w:val="17"/>
        </w:rPr>
        <w:t>science.</w:t>
      </w:r>
      <w:r>
        <w:rPr>
          <w:color w:val="231F20"/>
          <w:spacing w:val="-16"/>
          <w:w w:val="105"/>
          <w:sz w:val="17"/>
        </w:rPr>
        <w:t> </w:t>
      </w:r>
      <w:r>
        <w:rPr>
          <w:color w:val="231F20"/>
          <w:w w:val="105"/>
          <w:sz w:val="17"/>
        </w:rPr>
        <w:t>J</w:t>
      </w:r>
      <w:r>
        <w:rPr>
          <w:color w:val="231F20"/>
          <w:spacing w:val="-16"/>
          <w:w w:val="105"/>
          <w:sz w:val="17"/>
        </w:rPr>
        <w:t> </w:t>
      </w:r>
      <w:r>
        <w:rPr>
          <w:color w:val="231F20"/>
          <w:w w:val="105"/>
          <w:sz w:val="17"/>
        </w:rPr>
        <w:t>Pak</w:t>
      </w:r>
      <w:r>
        <w:rPr>
          <w:color w:val="231F20"/>
          <w:spacing w:val="-16"/>
          <w:w w:val="105"/>
          <w:sz w:val="17"/>
        </w:rPr>
        <w:t> </w:t>
      </w:r>
      <w:r>
        <w:rPr>
          <w:color w:val="231F20"/>
          <w:w w:val="105"/>
          <w:sz w:val="17"/>
        </w:rPr>
        <w:t>Dent</w:t>
      </w:r>
      <w:r>
        <w:rPr>
          <w:color w:val="231F20"/>
          <w:spacing w:val="-16"/>
          <w:w w:val="105"/>
          <w:sz w:val="17"/>
        </w:rPr>
        <w:t> </w:t>
      </w:r>
      <w:r>
        <w:rPr>
          <w:color w:val="231F20"/>
          <w:w w:val="105"/>
          <w:sz w:val="17"/>
        </w:rPr>
        <w:t>Assoc</w:t>
      </w:r>
      <w:r>
        <w:rPr>
          <w:color w:val="231F20"/>
          <w:spacing w:val="-16"/>
          <w:w w:val="105"/>
          <w:sz w:val="17"/>
        </w:rPr>
        <w:t> </w:t>
      </w:r>
      <w:r>
        <w:rPr>
          <w:color w:val="231F20"/>
          <w:w w:val="105"/>
          <w:sz w:val="17"/>
        </w:rPr>
        <w:t>2006;</w:t>
      </w:r>
      <w:r>
        <w:rPr>
          <w:color w:val="231F20"/>
          <w:spacing w:val="-16"/>
          <w:w w:val="105"/>
          <w:sz w:val="17"/>
        </w:rPr>
        <w:t> </w:t>
      </w:r>
      <w:r>
        <w:rPr>
          <w:color w:val="231F20"/>
          <w:w w:val="105"/>
          <w:sz w:val="17"/>
        </w:rPr>
        <w:t>16:</w:t>
      </w:r>
      <w:r>
        <w:rPr>
          <w:color w:val="231F20"/>
          <w:spacing w:val="-16"/>
          <w:w w:val="105"/>
          <w:sz w:val="17"/>
        </w:rPr>
        <w:t> </w:t>
      </w:r>
      <w:r>
        <w:rPr>
          <w:color w:val="231F20"/>
          <w:w w:val="105"/>
          <w:sz w:val="17"/>
        </w:rPr>
        <w:t>in</w:t>
      </w:r>
      <w:r>
        <w:rPr>
          <w:color w:val="231F20"/>
          <w:spacing w:val="-16"/>
          <w:w w:val="105"/>
          <w:sz w:val="17"/>
        </w:rPr>
        <w:t> </w:t>
      </w:r>
      <w:r>
        <w:rPr>
          <w:color w:val="231F20"/>
          <w:w w:val="105"/>
          <w:sz w:val="17"/>
        </w:rPr>
        <w:t>Press.</w:t>
      </w:r>
    </w:p>
    <w:p>
      <w:pPr>
        <w:pStyle w:val="ListParagraph"/>
        <w:numPr>
          <w:ilvl w:val="0"/>
          <w:numId w:val="2"/>
        </w:numPr>
        <w:tabs>
          <w:tab w:pos="601" w:val="left" w:leader="none"/>
        </w:tabs>
        <w:spacing w:line="237" w:lineRule="auto" w:before="120" w:after="0"/>
        <w:ind w:left="599" w:right="41" w:hanging="480"/>
        <w:jc w:val="both"/>
        <w:rPr>
          <w:sz w:val="17"/>
        </w:rPr>
      </w:pPr>
      <w:r>
        <w:rPr>
          <w:color w:val="231F20"/>
          <w:w w:val="105"/>
          <w:sz w:val="17"/>
        </w:rPr>
        <w:t>Niederman E, Richards D, Matthews D, Shugars D, </w:t>
      </w:r>
      <w:r>
        <w:rPr>
          <w:color w:val="231F20"/>
          <w:spacing w:val="-4"/>
          <w:sz w:val="17"/>
        </w:rPr>
        <w:t>Worthington</w:t>
      </w:r>
      <w:r>
        <w:rPr>
          <w:color w:val="231F20"/>
          <w:spacing w:val="-20"/>
          <w:sz w:val="17"/>
        </w:rPr>
        <w:t> </w:t>
      </w:r>
      <w:r>
        <w:rPr>
          <w:color w:val="231F20"/>
          <w:spacing w:val="-4"/>
          <w:sz w:val="17"/>
        </w:rPr>
        <w:t>H,</w:t>
      </w:r>
      <w:r>
        <w:rPr>
          <w:color w:val="231F20"/>
          <w:spacing w:val="-20"/>
          <w:sz w:val="17"/>
        </w:rPr>
        <w:t> </w:t>
      </w:r>
      <w:r>
        <w:rPr>
          <w:color w:val="231F20"/>
          <w:spacing w:val="-4"/>
          <w:sz w:val="17"/>
        </w:rPr>
        <w:t>Shaw</w:t>
      </w:r>
      <w:r>
        <w:rPr>
          <w:color w:val="231F20"/>
          <w:spacing w:val="-20"/>
          <w:sz w:val="17"/>
        </w:rPr>
        <w:t> </w:t>
      </w:r>
      <w:r>
        <w:rPr>
          <w:color w:val="231F20"/>
          <w:spacing w:val="-4"/>
          <w:sz w:val="17"/>
        </w:rPr>
        <w:t>W.</w:t>
      </w:r>
      <w:r>
        <w:rPr>
          <w:color w:val="231F20"/>
          <w:spacing w:val="-20"/>
          <w:sz w:val="17"/>
        </w:rPr>
        <w:t> </w:t>
      </w:r>
      <w:r>
        <w:rPr>
          <w:color w:val="231F20"/>
          <w:spacing w:val="-4"/>
          <w:sz w:val="17"/>
        </w:rPr>
        <w:t>International</w:t>
      </w:r>
      <w:r>
        <w:rPr>
          <w:color w:val="231F20"/>
          <w:spacing w:val="-20"/>
          <w:sz w:val="17"/>
        </w:rPr>
        <w:t> </w:t>
      </w:r>
      <w:r>
        <w:rPr>
          <w:color w:val="231F20"/>
          <w:spacing w:val="-4"/>
          <w:sz w:val="17"/>
        </w:rPr>
        <w:t>standards</w:t>
      </w:r>
      <w:r>
        <w:rPr>
          <w:color w:val="231F20"/>
          <w:spacing w:val="-20"/>
          <w:sz w:val="17"/>
        </w:rPr>
        <w:t> </w:t>
      </w:r>
      <w:r>
        <w:rPr>
          <w:color w:val="231F20"/>
          <w:spacing w:val="-4"/>
          <w:sz w:val="17"/>
        </w:rPr>
        <w:t>for</w:t>
      </w:r>
      <w:r>
        <w:rPr>
          <w:color w:val="231F20"/>
          <w:spacing w:val="-20"/>
          <w:sz w:val="17"/>
        </w:rPr>
        <w:t> </w:t>
      </w:r>
      <w:r>
        <w:rPr>
          <w:color w:val="231F20"/>
          <w:spacing w:val="-4"/>
          <w:sz w:val="17"/>
        </w:rPr>
        <w:t>clini-</w:t>
      </w:r>
    </w:p>
    <w:p>
      <w:pPr>
        <w:spacing w:line="237" w:lineRule="auto" w:before="90"/>
        <w:ind w:left="600" w:right="0" w:firstLine="0"/>
        <w:jc w:val="left"/>
        <w:rPr>
          <w:sz w:val="17"/>
        </w:rPr>
      </w:pPr>
      <w:r>
        <w:rPr/>
        <w:br w:type="column"/>
      </w:r>
      <w:r>
        <w:rPr>
          <w:color w:val="231F20"/>
          <w:w w:val="105"/>
          <w:sz w:val="17"/>
        </w:rPr>
        <w:t>cal</w:t>
      </w:r>
      <w:r>
        <w:rPr>
          <w:color w:val="231F20"/>
          <w:spacing w:val="-14"/>
          <w:w w:val="105"/>
          <w:sz w:val="17"/>
        </w:rPr>
        <w:t> </w:t>
      </w:r>
      <w:r>
        <w:rPr>
          <w:color w:val="231F20"/>
          <w:w w:val="105"/>
          <w:sz w:val="17"/>
        </w:rPr>
        <w:t>trial</w:t>
      </w:r>
      <w:r>
        <w:rPr>
          <w:color w:val="231F20"/>
          <w:spacing w:val="-13"/>
          <w:w w:val="105"/>
          <w:sz w:val="17"/>
        </w:rPr>
        <w:t> </w:t>
      </w:r>
      <w:r>
        <w:rPr>
          <w:color w:val="231F20"/>
          <w:w w:val="105"/>
          <w:sz w:val="17"/>
        </w:rPr>
        <w:t>conduct</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reporting.</w:t>
      </w:r>
      <w:r>
        <w:rPr>
          <w:color w:val="231F20"/>
          <w:spacing w:val="-13"/>
          <w:w w:val="105"/>
          <w:sz w:val="17"/>
        </w:rPr>
        <w:t> </w:t>
      </w:r>
      <w:r>
        <w:rPr>
          <w:color w:val="231F20"/>
          <w:w w:val="105"/>
          <w:sz w:val="17"/>
        </w:rPr>
        <w:t>J</w:t>
      </w:r>
      <w:r>
        <w:rPr>
          <w:color w:val="231F20"/>
          <w:spacing w:val="-13"/>
          <w:w w:val="105"/>
          <w:sz w:val="17"/>
        </w:rPr>
        <w:t> </w:t>
      </w:r>
      <w:r>
        <w:rPr>
          <w:color w:val="231F20"/>
          <w:w w:val="105"/>
          <w:sz w:val="17"/>
        </w:rPr>
        <w:t>Dent</w:t>
      </w:r>
      <w:r>
        <w:rPr>
          <w:color w:val="231F20"/>
          <w:spacing w:val="-13"/>
          <w:w w:val="105"/>
          <w:sz w:val="17"/>
        </w:rPr>
        <w:t> </w:t>
      </w:r>
      <w:r>
        <w:rPr>
          <w:color w:val="231F20"/>
          <w:w w:val="105"/>
          <w:sz w:val="17"/>
        </w:rPr>
        <w:t>Res</w:t>
      </w:r>
      <w:r>
        <w:rPr>
          <w:color w:val="231F20"/>
          <w:spacing w:val="-13"/>
          <w:w w:val="105"/>
          <w:sz w:val="17"/>
        </w:rPr>
        <w:t> </w:t>
      </w:r>
      <w:r>
        <w:rPr>
          <w:color w:val="231F20"/>
          <w:w w:val="105"/>
          <w:sz w:val="17"/>
        </w:rPr>
        <w:t>2003;</w:t>
      </w:r>
      <w:r>
        <w:rPr>
          <w:color w:val="231F20"/>
          <w:spacing w:val="-14"/>
          <w:w w:val="105"/>
          <w:sz w:val="17"/>
        </w:rPr>
        <w:t> </w:t>
      </w:r>
      <w:r>
        <w:rPr>
          <w:color w:val="231F20"/>
          <w:w w:val="105"/>
          <w:sz w:val="17"/>
        </w:rPr>
        <w:t>82: 415 - 6.</w:t>
      </w:r>
    </w:p>
    <w:p>
      <w:pPr>
        <w:pStyle w:val="ListParagraph"/>
        <w:numPr>
          <w:ilvl w:val="0"/>
          <w:numId w:val="2"/>
        </w:numPr>
        <w:tabs>
          <w:tab w:pos="601" w:val="left" w:leader="none"/>
        </w:tabs>
        <w:spacing w:line="235" w:lineRule="auto" w:before="119" w:after="0"/>
        <w:ind w:left="600" w:right="117" w:hanging="480"/>
        <w:jc w:val="both"/>
        <w:rPr>
          <w:sz w:val="17"/>
        </w:rPr>
      </w:pPr>
      <w:r>
        <w:rPr>
          <w:color w:val="231F20"/>
          <w:sz w:val="17"/>
        </w:rPr>
        <w:t>Moher D, Schulz KF, Altman D. The CONSORT state- </w:t>
      </w:r>
      <w:r>
        <w:rPr>
          <w:color w:val="231F20"/>
          <w:spacing w:val="-2"/>
          <w:sz w:val="17"/>
        </w:rPr>
        <w:t>ment:</w:t>
      </w:r>
      <w:r>
        <w:rPr>
          <w:color w:val="231F20"/>
          <w:spacing w:val="-11"/>
          <w:sz w:val="17"/>
        </w:rPr>
        <w:t> </w:t>
      </w:r>
      <w:r>
        <w:rPr>
          <w:color w:val="231F20"/>
          <w:spacing w:val="-2"/>
          <w:sz w:val="17"/>
        </w:rPr>
        <w:t>revised</w:t>
      </w:r>
      <w:r>
        <w:rPr>
          <w:color w:val="231F20"/>
          <w:spacing w:val="-10"/>
          <w:sz w:val="17"/>
        </w:rPr>
        <w:t> </w:t>
      </w:r>
      <w:r>
        <w:rPr>
          <w:color w:val="231F20"/>
          <w:spacing w:val="-2"/>
          <w:sz w:val="17"/>
        </w:rPr>
        <w:t>recommendations</w:t>
      </w:r>
      <w:r>
        <w:rPr>
          <w:color w:val="231F20"/>
          <w:spacing w:val="-11"/>
          <w:sz w:val="17"/>
        </w:rPr>
        <w:t> </w:t>
      </w:r>
      <w:r>
        <w:rPr>
          <w:color w:val="231F20"/>
          <w:spacing w:val="-2"/>
          <w:sz w:val="17"/>
        </w:rPr>
        <w:t>for</w:t>
      </w:r>
      <w:r>
        <w:rPr>
          <w:color w:val="231F20"/>
          <w:spacing w:val="-10"/>
          <w:sz w:val="17"/>
        </w:rPr>
        <w:t> </w:t>
      </w:r>
      <w:r>
        <w:rPr>
          <w:color w:val="231F20"/>
          <w:spacing w:val="-2"/>
          <w:sz w:val="17"/>
        </w:rPr>
        <w:t>improving</w:t>
      </w:r>
      <w:r>
        <w:rPr>
          <w:color w:val="231F20"/>
          <w:spacing w:val="-11"/>
          <w:sz w:val="17"/>
        </w:rPr>
        <w:t> </w:t>
      </w:r>
      <w:r>
        <w:rPr>
          <w:color w:val="231F20"/>
          <w:spacing w:val="-2"/>
          <w:sz w:val="17"/>
        </w:rPr>
        <w:t>the</w:t>
      </w:r>
      <w:r>
        <w:rPr>
          <w:color w:val="231F20"/>
          <w:spacing w:val="-10"/>
          <w:sz w:val="17"/>
        </w:rPr>
        <w:t> </w:t>
      </w:r>
      <w:r>
        <w:rPr>
          <w:color w:val="231F20"/>
          <w:spacing w:val="-2"/>
          <w:sz w:val="17"/>
        </w:rPr>
        <w:t>qual- </w:t>
      </w:r>
      <w:r>
        <w:rPr>
          <w:color w:val="231F20"/>
          <w:sz w:val="17"/>
        </w:rPr>
        <w:t>ity</w:t>
      </w:r>
      <w:r>
        <w:rPr>
          <w:color w:val="231F20"/>
          <w:spacing w:val="-11"/>
          <w:sz w:val="17"/>
        </w:rPr>
        <w:t> </w:t>
      </w:r>
      <w:r>
        <w:rPr>
          <w:color w:val="231F20"/>
          <w:sz w:val="17"/>
        </w:rPr>
        <w:t>of</w:t>
      </w:r>
      <w:r>
        <w:rPr>
          <w:color w:val="231F20"/>
          <w:spacing w:val="-11"/>
          <w:sz w:val="17"/>
        </w:rPr>
        <w:t> </w:t>
      </w:r>
      <w:r>
        <w:rPr>
          <w:color w:val="231F20"/>
          <w:sz w:val="17"/>
        </w:rPr>
        <w:t>reports</w:t>
      </w:r>
      <w:r>
        <w:rPr>
          <w:color w:val="231F20"/>
          <w:spacing w:val="-11"/>
          <w:sz w:val="17"/>
        </w:rPr>
        <w:t> </w:t>
      </w:r>
      <w:r>
        <w:rPr>
          <w:color w:val="231F20"/>
          <w:sz w:val="17"/>
        </w:rPr>
        <w:t>of</w:t>
      </w:r>
      <w:r>
        <w:rPr>
          <w:color w:val="231F20"/>
          <w:spacing w:val="-11"/>
          <w:sz w:val="17"/>
        </w:rPr>
        <w:t> </w:t>
      </w:r>
      <w:r>
        <w:rPr>
          <w:color w:val="231F20"/>
          <w:sz w:val="17"/>
        </w:rPr>
        <w:t>parallel-group</w:t>
      </w:r>
      <w:r>
        <w:rPr>
          <w:color w:val="231F20"/>
          <w:spacing w:val="-11"/>
          <w:sz w:val="17"/>
        </w:rPr>
        <w:t> </w:t>
      </w:r>
      <w:r>
        <w:rPr>
          <w:color w:val="231F20"/>
          <w:sz w:val="17"/>
        </w:rPr>
        <w:t>randomized</w:t>
      </w:r>
      <w:r>
        <w:rPr>
          <w:color w:val="231F20"/>
          <w:spacing w:val="-11"/>
          <w:sz w:val="17"/>
        </w:rPr>
        <w:t> </w:t>
      </w:r>
      <w:r>
        <w:rPr>
          <w:color w:val="231F20"/>
          <w:sz w:val="17"/>
        </w:rPr>
        <w:t>trials.</w:t>
      </w:r>
      <w:r>
        <w:rPr>
          <w:color w:val="231F20"/>
          <w:spacing w:val="-11"/>
          <w:sz w:val="17"/>
        </w:rPr>
        <w:t> </w:t>
      </w:r>
      <w:r>
        <w:rPr>
          <w:color w:val="231F20"/>
          <w:sz w:val="17"/>
        </w:rPr>
        <w:t>J</w:t>
      </w:r>
      <w:r>
        <w:rPr>
          <w:color w:val="231F20"/>
          <w:spacing w:val="-11"/>
          <w:sz w:val="17"/>
        </w:rPr>
        <w:t> </w:t>
      </w:r>
      <w:r>
        <w:rPr>
          <w:color w:val="231F20"/>
          <w:sz w:val="17"/>
        </w:rPr>
        <w:t>Am </w:t>
      </w:r>
      <w:r>
        <w:rPr>
          <w:color w:val="231F20"/>
          <w:w w:val="105"/>
          <w:sz w:val="17"/>
        </w:rPr>
        <w:t>Med Assoc 2001; 285:1987- 91.</w:t>
      </w:r>
    </w:p>
    <w:p>
      <w:pPr>
        <w:pStyle w:val="ListParagraph"/>
        <w:numPr>
          <w:ilvl w:val="0"/>
          <w:numId w:val="2"/>
        </w:numPr>
        <w:tabs>
          <w:tab w:pos="601" w:val="left" w:leader="none"/>
        </w:tabs>
        <w:spacing w:line="235" w:lineRule="auto" w:before="120" w:after="0"/>
        <w:ind w:left="600" w:right="116" w:hanging="480"/>
        <w:jc w:val="both"/>
        <w:rPr>
          <w:sz w:val="17"/>
        </w:rPr>
      </w:pPr>
      <w:r>
        <w:rPr>
          <w:color w:val="231F20"/>
          <w:sz w:val="17"/>
        </w:rPr>
        <w:t>Moher D, Jones A, Lepage L. Use of the CONSORT statement and quality of reports of randomized trials: a</w:t>
      </w:r>
      <w:r>
        <w:rPr>
          <w:color w:val="231F20"/>
          <w:spacing w:val="-5"/>
          <w:sz w:val="17"/>
        </w:rPr>
        <w:t> </w:t>
      </w:r>
      <w:r>
        <w:rPr>
          <w:color w:val="231F20"/>
          <w:sz w:val="17"/>
        </w:rPr>
        <w:t>comparative</w:t>
      </w:r>
      <w:r>
        <w:rPr>
          <w:color w:val="231F20"/>
          <w:spacing w:val="-3"/>
          <w:sz w:val="17"/>
        </w:rPr>
        <w:t> </w:t>
      </w:r>
      <w:r>
        <w:rPr>
          <w:color w:val="231F20"/>
          <w:sz w:val="17"/>
        </w:rPr>
        <w:t>before-and-after</w:t>
      </w:r>
      <w:r>
        <w:rPr>
          <w:color w:val="231F20"/>
          <w:spacing w:val="-3"/>
          <w:sz w:val="17"/>
        </w:rPr>
        <w:t> </w:t>
      </w:r>
      <w:r>
        <w:rPr>
          <w:color w:val="231F20"/>
          <w:sz w:val="17"/>
        </w:rPr>
        <w:t>evaluation.</w:t>
      </w:r>
      <w:r>
        <w:rPr>
          <w:color w:val="231F20"/>
          <w:spacing w:val="-3"/>
          <w:sz w:val="17"/>
        </w:rPr>
        <w:t> </w:t>
      </w:r>
      <w:r>
        <w:rPr>
          <w:color w:val="231F20"/>
          <w:sz w:val="17"/>
        </w:rPr>
        <w:t>J</w:t>
      </w:r>
      <w:r>
        <w:rPr>
          <w:color w:val="231F20"/>
          <w:spacing w:val="-3"/>
          <w:sz w:val="17"/>
        </w:rPr>
        <w:t> </w:t>
      </w:r>
      <w:r>
        <w:rPr>
          <w:color w:val="231F20"/>
          <w:sz w:val="17"/>
        </w:rPr>
        <w:t>Am</w:t>
      </w:r>
      <w:r>
        <w:rPr>
          <w:color w:val="231F20"/>
          <w:spacing w:val="-3"/>
          <w:sz w:val="17"/>
        </w:rPr>
        <w:t> </w:t>
      </w:r>
      <w:r>
        <w:rPr>
          <w:color w:val="231F20"/>
          <w:sz w:val="17"/>
        </w:rPr>
        <w:t>Med Assoc </w:t>
      </w:r>
      <w:r>
        <w:rPr>
          <w:rFonts w:ascii="Trebuchet MS"/>
          <w:i/>
          <w:color w:val="231F20"/>
          <w:sz w:val="17"/>
        </w:rPr>
        <w:t>2001;</w:t>
      </w:r>
      <w:r>
        <w:rPr>
          <w:rFonts w:ascii="Trebuchet MS"/>
          <w:i/>
          <w:color w:val="231F20"/>
          <w:spacing w:val="40"/>
          <w:sz w:val="17"/>
        </w:rPr>
        <w:t> </w:t>
      </w:r>
      <w:r>
        <w:rPr>
          <w:color w:val="231F20"/>
          <w:sz w:val="17"/>
        </w:rPr>
        <w:t>285:1992 - 5.</w:t>
      </w:r>
    </w:p>
    <w:p>
      <w:pPr>
        <w:pStyle w:val="ListParagraph"/>
        <w:numPr>
          <w:ilvl w:val="0"/>
          <w:numId w:val="2"/>
        </w:numPr>
        <w:tabs>
          <w:tab w:pos="601" w:val="left" w:leader="none"/>
        </w:tabs>
        <w:spacing w:line="235" w:lineRule="auto" w:before="123" w:after="0"/>
        <w:ind w:left="600" w:right="104" w:hanging="480"/>
        <w:jc w:val="both"/>
        <w:rPr>
          <w:sz w:val="17"/>
        </w:rPr>
      </w:pPr>
      <w:r>
        <w:rPr>
          <w:color w:val="231F20"/>
          <w:sz w:val="17"/>
        </w:rPr>
        <w:t>Moher D, Cook DJ, Eastwood S, Olkin I, Rennie D, Stroup DF. Improving the quality of reports of meta- </w:t>
      </w:r>
      <w:r>
        <w:rPr>
          <w:color w:val="231F20"/>
          <w:spacing w:val="10"/>
          <w:sz w:val="17"/>
        </w:rPr>
        <w:t>analyses</w:t>
      </w:r>
      <w:r>
        <w:rPr>
          <w:color w:val="231F20"/>
          <w:spacing w:val="10"/>
          <w:sz w:val="17"/>
        </w:rPr>
        <w:t> </w:t>
      </w:r>
      <w:r>
        <w:rPr>
          <w:color w:val="231F20"/>
          <w:sz w:val="17"/>
        </w:rPr>
        <w:t>of </w:t>
      </w:r>
      <w:r>
        <w:rPr>
          <w:color w:val="231F20"/>
          <w:spacing w:val="10"/>
          <w:sz w:val="17"/>
        </w:rPr>
        <w:t>randomised</w:t>
      </w:r>
      <w:r>
        <w:rPr>
          <w:color w:val="231F20"/>
          <w:spacing w:val="10"/>
          <w:sz w:val="17"/>
        </w:rPr>
        <w:t> controlled</w:t>
      </w:r>
      <w:r>
        <w:rPr>
          <w:color w:val="231F20"/>
          <w:spacing w:val="10"/>
          <w:sz w:val="17"/>
        </w:rPr>
        <w:t> trials:</w:t>
      </w:r>
      <w:r>
        <w:rPr>
          <w:color w:val="231F20"/>
          <w:spacing w:val="10"/>
          <w:sz w:val="17"/>
        </w:rPr>
        <w:t> </w:t>
      </w:r>
      <w:r>
        <w:rPr>
          <w:color w:val="231F20"/>
          <w:spacing w:val="12"/>
          <w:sz w:val="17"/>
        </w:rPr>
        <w:t>the </w:t>
      </w:r>
      <w:r>
        <w:rPr>
          <w:color w:val="231F20"/>
          <w:sz w:val="17"/>
        </w:rPr>
        <w:t>QUOROM statement. Quality of Reporting of Meta- analyses. </w:t>
      </w:r>
      <w:r>
        <w:rPr>
          <w:rFonts w:ascii="Trebuchet MS" w:hAnsi="Trebuchet MS"/>
          <w:i/>
          <w:color w:val="231F20"/>
          <w:sz w:val="17"/>
        </w:rPr>
        <w:t>Lancet </w:t>
      </w:r>
      <w:r>
        <w:rPr>
          <w:color w:val="231F20"/>
          <w:sz w:val="17"/>
        </w:rPr>
        <w:t>1999; 354:1896–1900.</w:t>
      </w:r>
    </w:p>
    <w:p>
      <w:pPr>
        <w:pStyle w:val="ListParagraph"/>
        <w:numPr>
          <w:ilvl w:val="0"/>
          <w:numId w:val="2"/>
        </w:numPr>
        <w:tabs>
          <w:tab w:pos="601" w:val="left" w:leader="none"/>
        </w:tabs>
        <w:spacing w:line="235" w:lineRule="auto" w:before="120" w:after="0"/>
        <w:ind w:left="599" w:right="109" w:hanging="480"/>
        <w:jc w:val="both"/>
        <w:rPr>
          <w:sz w:val="17"/>
        </w:rPr>
      </w:pPr>
      <w:r>
        <w:rPr>
          <w:color w:val="231F20"/>
          <w:w w:val="105"/>
          <w:sz w:val="17"/>
        </w:rPr>
        <w:t>Richardson</w:t>
      </w:r>
      <w:r>
        <w:rPr>
          <w:color w:val="231F20"/>
          <w:w w:val="105"/>
          <w:sz w:val="17"/>
        </w:rPr>
        <w:t> WS,</w:t>
      </w:r>
      <w:r>
        <w:rPr>
          <w:color w:val="231F20"/>
          <w:w w:val="105"/>
          <w:sz w:val="17"/>
        </w:rPr>
        <w:t> Wilson</w:t>
      </w:r>
      <w:r>
        <w:rPr>
          <w:color w:val="231F20"/>
          <w:w w:val="105"/>
          <w:sz w:val="17"/>
        </w:rPr>
        <w:t> MC,</w:t>
      </w:r>
      <w:r>
        <w:rPr>
          <w:color w:val="231F20"/>
          <w:w w:val="105"/>
          <w:sz w:val="17"/>
        </w:rPr>
        <w:t> Nishikawa</w:t>
      </w:r>
      <w:r>
        <w:rPr>
          <w:color w:val="231F20"/>
          <w:w w:val="105"/>
          <w:sz w:val="17"/>
        </w:rPr>
        <w:t> J,</w:t>
      </w:r>
      <w:r>
        <w:rPr>
          <w:color w:val="231F20"/>
          <w:w w:val="105"/>
          <w:sz w:val="17"/>
        </w:rPr>
        <w:t> Hay- ward</w:t>
      </w:r>
      <w:r>
        <w:rPr>
          <w:color w:val="231F20"/>
          <w:w w:val="105"/>
          <w:sz w:val="17"/>
        </w:rPr>
        <w:t> RS.</w:t>
      </w:r>
      <w:r>
        <w:rPr>
          <w:color w:val="231F20"/>
          <w:w w:val="105"/>
          <w:sz w:val="17"/>
        </w:rPr>
        <w:t> The</w:t>
      </w:r>
      <w:r>
        <w:rPr>
          <w:color w:val="231F20"/>
          <w:w w:val="105"/>
          <w:sz w:val="17"/>
        </w:rPr>
        <w:t> well-built</w:t>
      </w:r>
      <w:r>
        <w:rPr>
          <w:color w:val="231F20"/>
          <w:w w:val="105"/>
          <w:sz w:val="17"/>
        </w:rPr>
        <w:t> clinical</w:t>
      </w:r>
      <w:r>
        <w:rPr>
          <w:color w:val="231F20"/>
          <w:w w:val="105"/>
          <w:sz w:val="17"/>
        </w:rPr>
        <w:t> question:</w:t>
      </w:r>
      <w:r>
        <w:rPr>
          <w:color w:val="231F20"/>
          <w:w w:val="105"/>
          <w:sz w:val="17"/>
        </w:rPr>
        <w:t> a</w:t>
      </w:r>
      <w:r>
        <w:rPr>
          <w:color w:val="231F20"/>
          <w:w w:val="105"/>
          <w:sz w:val="17"/>
        </w:rPr>
        <w:t> key</w:t>
      </w:r>
      <w:r>
        <w:rPr>
          <w:color w:val="231F20"/>
          <w:w w:val="105"/>
          <w:sz w:val="17"/>
        </w:rPr>
        <w:t> to evidence-based decisions. ACP J Club 1995; 123: </w:t>
      </w:r>
      <w:r>
        <w:rPr>
          <w:color w:val="231F20"/>
          <w:spacing w:val="-2"/>
          <w:w w:val="105"/>
          <w:sz w:val="17"/>
        </w:rPr>
        <w:t>A12–A13.</w:t>
      </w:r>
    </w:p>
    <w:p>
      <w:pPr>
        <w:pStyle w:val="ListParagraph"/>
        <w:numPr>
          <w:ilvl w:val="0"/>
          <w:numId w:val="2"/>
        </w:numPr>
        <w:tabs>
          <w:tab w:pos="601" w:val="left" w:leader="none"/>
        </w:tabs>
        <w:spacing w:line="235" w:lineRule="auto" w:before="123" w:after="0"/>
        <w:ind w:left="599" w:right="105" w:hanging="480"/>
        <w:jc w:val="both"/>
        <w:rPr>
          <w:sz w:val="17"/>
        </w:rPr>
      </w:pPr>
      <w:r>
        <w:rPr>
          <w:color w:val="231F20"/>
          <w:w w:val="105"/>
          <w:sz w:val="17"/>
        </w:rPr>
        <w:t>Moher</w:t>
      </w:r>
      <w:r>
        <w:rPr>
          <w:color w:val="231F20"/>
          <w:spacing w:val="-1"/>
          <w:w w:val="105"/>
          <w:sz w:val="17"/>
        </w:rPr>
        <w:t> </w:t>
      </w:r>
      <w:r>
        <w:rPr>
          <w:color w:val="231F20"/>
          <w:w w:val="105"/>
          <w:sz w:val="17"/>
        </w:rPr>
        <w:t>D,</w:t>
      </w:r>
      <w:r>
        <w:rPr>
          <w:color w:val="231F20"/>
          <w:spacing w:val="-1"/>
          <w:w w:val="105"/>
          <w:sz w:val="17"/>
        </w:rPr>
        <w:t> </w:t>
      </w:r>
      <w:r>
        <w:rPr>
          <w:color w:val="231F20"/>
          <w:w w:val="105"/>
          <w:sz w:val="17"/>
        </w:rPr>
        <w:t>Jones</w:t>
      </w:r>
      <w:r>
        <w:rPr>
          <w:color w:val="231F20"/>
          <w:spacing w:val="-1"/>
          <w:w w:val="105"/>
          <w:sz w:val="17"/>
        </w:rPr>
        <w:t> </w:t>
      </w:r>
      <w:r>
        <w:rPr>
          <w:color w:val="231F20"/>
          <w:w w:val="105"/>
          <w:sz w:val="17"/>
        </w:rPr>
        <w:t>A,</w:t>
      </w:r>
      <w:r>
        <w:rPr>
          <w:color w:val="231F20"/>
          <w:spacing w:val="-2"/>
          <w:w w:val="105"/>
          <w:sz w:val="17"/>
        </w:rPr>
        <w:t> </w:t>
      </w:r>
      <w:r>
        <w:rPr>
          <w:color w:val="231F20"/>
          <w:w w:val="105"/>
          <w:sz w:val="17"/>
        </w:rPr>
        <w:t>Lepage</w:t>
      </w:r>
      <w:r>
        <w:rPr>
          <w:color w:val="231F20"/>
          <w:spacing w:val="-2"/>
          <w:w w:val="105"/>
          <w:sz w:val="17"/>
        </w:rPr>
        <w:t> </w:t>
      </w:r>
      <w:r>
        <w:rPr>
          <w:color w:val="231F20"/>
          <w:w w:val="105"/>
          <w:sz w:val="17"/>
        </w:rPr>
        <w:t>L.</w:t>
      </w:r>
      <w:r>
        <w:rPr>
          <w:color w:val="231F20"/>
          <w:spacing w:val="-2"/>
          <w:w w:val="105"/>
          <w:sz w:val="17"/>
        </w:rPr>
        <w:t> </w:t>
      </w:r>
      <w:r>
        <w:rPr>
          <w:color w:val="231F20"/>
          <w:w w:val="105"/>
          <w:sz w:val="17"/>
        </w:rPr>
        <w:t>Use</w:t>
      </w:r>
      <w:r>
        <w:rPr>
          <w:color w:val="231F20"/>
          <w:spacing w:val="-1"/>
          <w:w w:val="105"/>
          <w:sz w:val="17"/>
        </w:rPr>
        <w:t> </w:t>
      </w:r>
      <w:r>
        <w:rPr>
          <w:color w:val="231F20"/>
          <w:w w:val="105"/>
          <w:sz w:val="17"/>
        </w:rPr>
        <w:t>of</w:t>
      </w:r>
      <w:r>
        <w:rPr>
          <w:color w:val="231F20"/>
          <w:spacing w:val="-1"/>
          <w:w w:val="105"/>
          <w:sz w:val="17"/>
        </w:rPr>
        <w:t> </w:t>
      </w:r>
      <w:r>
        <w:rPr>
          <w:color w:val="231F20"/>
          <w:w w:val="105"/>
          <w:sz w:val="17"/>
        </w:rPr>
        <w:t>the</w:t>
      </w:r>
      <w:r>
        <w:rPr>
          <w:color w:val="231F20"/>
          <w:spacing w:val="-1"/>
          <w:w w:val="105"/>
          <w:sz w:val="17"/>
        </w:rPr>
        <w:t> </w:t>
      </w:r>
      <w:r>
        <w:rPr>
          <w:color w:val="231F20"/>
          <w:w w:val="105"/>
          <w:sz w:val="17"/>
        </w:rPr>
        <w:t>CONSORT </w:t>
      </w:r>
      <w:r>
        <w:rPr>
          <w:color w:val="231F20"/>
          <w:sz w:val="17"/>
        </w:rPr>
        <w:t>Statement and quality of reports: A Comparative Be- </w:t>
      </w:r>
      <w:r>
        <w:rPr>
          <w:color w:val="231F20"/>
          <w:spacing w:val="13"/>
          <w:w w:val="105"/>
          <w:sz w:val="17"/>
        </w:rPr>
        <w:t>fore-and-</w:t>
      </w:r>
      <w:r>
        <w:rPr>
          <w:color w:val="231F20"/>
          <w:spacing w:val="10"/>
          <w:w w:val="105"/>
          <w:sz w:val="17"/>
        </w:rPr>
        <w:t>After</w:t>
      </w:r>
      <w:r>
        <w:rPr>
          <w:color w:val="231F20"/>
          <w:spacing w:val="10"/>
          <w:w w:val="105"/>
          <w:sz w:val="17"/>
        </w:rPr>
        <w:t> </w:t>
      </w:r>
      <w:r>
        <w:rPr>
          <w:color w:val="231F20"/>
          <w:spacing w:val="11"/>
          <w:w w:val="105"/>
          <w:sz w:val="17"/>
        </w:rPr>
        <w:t>Evaluation.</w:t>
      </w:r>
      <w:r>
        <w:rPr>
          <w:color w:val="231F20"/>
          <w:spacing w:val="11"/>
          <w:w w:val="105"/>
          <w:sz w:val="17"/>
        </w:rPr>
        <w:t> </w:t>
      </w:r>
      <w:r>
        <w:rPr>
          <w:color w:val="231F20"/>
          <w:w w:val="105"/>
          <w:sz w:val="17"/>
        </w:rPr>
        <w:t>J</w:t>
      </w:r>
      <w:r>
        <w:rPr>
          <w:color w:val="231F20"/>
          <w:w w:val="105"/>
          <w:sz w:val="17"/>
        </w:rPr>
        <w:t> Am</w:t>
      </w:r>
      <w:r>
        <w:rPr>
          <w:color w:val="231F20"/>
          <w:w w:val="105"/>
          <w:sz w:val="17"/>
        </w:rPr>
        <w:t> Med</w:t>
      </w:r>
      <w:r>
        <w:rPr>
          <w:color w:val="231F20"/>
          <w:w w:val="105"/>
          <w:sz w:val="17"/>
        </w:rPr>
        <w:t> </w:t>
      </w:r>
      <w:r>
        <w:rPr>
          <w:color w:val="231F20"/>
          <w:spacing w:val="13"/>
          <w:w w:val="105"/>
          <w:sz w:val="17"/>
        </w:rPr>
        <w:t>Assoc </w:t>
      </w:r>
      <w:r>
        <w:rPr>
          <w:color w:val="231F20"/>
          <w:spacing w:val="-2"/>
          <w:w w:val="105"/>
          <w:sz w:val="17"/>
        </w:rPr>
        <w:t>2001;285:1992-5.</w:t>
      </w:r>
    </w:p>
    <w:p>
      <w:pPr>
        <w:pStyle w:val="ListParagraph"/>
        <w:numPr>
          <w:ilvl w:val="0"/>
          <w:numId w:val="2"/>
        </w:numPr>
        <w:tabs>
          <w:tab w:pos="601" w:val="left" w:leader="none"/>
        </w:tabs>
        <w:spacing w:line="235" w:lineRule="auto" w:before="120" w:after="0"/>
        <w:ind w:left="599" w:right="108" w:hanging="480"/>
        <w:jc w:val="both"/>
        <w:rPr>
          <w:sz w:val="17"/>
        </w:rPr>
      </w:pPr>
      <w:r>
        <w:rPr>
          <w:color w:val="231F20"/>
          <w:sz w:val="17"/>
        </w:rPr>
        <w:t>Olliaro P, Mussano P. Amodiaquine for treating malaria. Cochrane Database Syst Rev 2003; </w:t>
      </w:r>
      <w:r>
        <w:rPr>
          <w:color w:val="231F20"/>
          <w:sz w:val="17"/>
        </w:rPr>
        <w:t>2:</w:t>
      </w:r>
      <w:r>
        <w:rPr>
          <w:color w:val="231F20"/>
          <w:sz w:val="17"/>
        </w:rPr>
        <w:t> CD000016</w:t>
      </w:r>
      <w:r>
        <w:rPr>
          <w:color w:val="231F20"/>
          <w:spacing w:val="-15"/>
          <w:sz w:val="17"/>
        </w:rPr>
        <w:t> </w:t>
      </w:r>
      <w:r>
        <w:rPr>
          <w:color w:val="231F20"/>
          <w:sz w:val="17"/>
        </w:rPr>
        <w:t>.</w:t>
      </w:r>
    </w:p>
    <w:p>
      <w:pPr>
        <w:pStyle w:val="ListParagraph"/>
        <w:numPr>
          <w:ilvl w:val="0"/>
          <w:numId w:val="2"/>
        </w:numPr>
        <w:tabs>
          <w:tab w:pos="601" w:val="left" w:leader="none"/>
        </w:tabs>
        <w:spacing w:line="235" w:lineRule="auto" w:before="121" w:after="0"/>
        <w:ind w:left="599" w:right="108" w:hanging="480"/>
        <w:jc w:val="both"/>
        <w:rPr>
          <w:sz w:val="17"/>
        </w:rPr>
      </w:pPr>
      <w:r>
        <w:rPr>
          <w:color w:val="231F20"/>
          <w:w w:val="95"/>
          <w:sz w:val="17"/>
        </w:rPr>
        <w:t>WHO. Report of the Ad Hoc Committee on Health Re- </w:t>
      </w:r>
      <w:r>
        <w:rPr>
          <w:color w:val="231F20"/>
          <w:sz w:val="17"/>
        </w:rPr>
        <w:t>search</w:t>
      </w:r>
      <w:r>
        <w:rPr>
          <w:color w:val="231F20"/>
          <w:spacing w:val="-13"/>
          <w:sz w:val="17"/>
        </w:rPr>
        <w:t> </w:t>
      </w:r>
      <w:r>
        <w:rPr>
          <w:color w:val="231F20"/>
          <w:sz w:val="17"/>
        </w:rPr>
        <w:t>relating</w:t>
      </w:r>
      <w:r>
        <w:rPr>
          <w:color w:val="231F20"/>
          <w:spacing w:val="-12"/>
          <w:sz w:val="17"/>
        </w:rPr>
        <w:t> </w:t>
      </w:r>
      <w:r>
        <w:rPr>
          <w:color w:val="231F20"/>
          <w:sz w:val="17"/>
        </w:rPr>
        <w:t>to</w:t>
      </w:r>
      <w:r>
        <w:rPr>
          <w:color w:val="231F20"/>
          <w:spacing w:val="-13"/>
          <w:sz w:val="17"/>
        </w:rPr>
        <w:t> </w:t>
      </w:r>
      <w:r>
        <w:rPr>
          <w:color w:val="231F20"/>
          <w:sz w:val="17"/>
        </w:rPr>
        <w:t>future</w:t>
      </w:r>
      <w:r>
        <w:rPr>
          <w:color w:val="231F20"/>
          <w:spacing w:val="-12"/>
          <w:sz w:val="17"/>
        </w:rPr>
        <w:t> </w:t>
      </w:r>
      <w:r>
        <w:rPr>
          <w:color w:val="231F20"/>
          <w:sz w:val="17"/>
        </w:rPr>
        <w:t>intervention</w:t>
      </w:r>
      <w:r>
        <w:rPr>
          <w:color w:val="231F20"/>
          <w:spacing w:val="-13"/>
          <w:sz w:val="17"/>
        </w:rPr>
        <w:t> </w:t>
      </w:r>
      <w:r>
        <w:rPr>
          <w:color w:val="231F20"/>
          <w:sz w:val="17"/>
        </w:rPr>
        <w:t>options.</w:t>
      </w:r>
      <w:r>
        <w:rPr>
          <w:color w:val="231F20"/>
          <w:spacing w:val="-12"/>
          <w:sz w:val="17"/>
        </w:rPr>
        <w:t> </w:t>
      </w:r>
      <w:r>
        <w:rPr>
          <w:color w:val="231F20"/>
          <w:sz w:val="17"/>
        </w:rPr>
        <w:t>Investing in health research and </w:t>
      </w:r>
      <w:r>
        <w:rPr>
          <w:color w:val="231F20"/>
          <w:spacing w:val="9"/>
          <w:sz w:val="17"/>
        </w:rPr>
        <w:t>development.</w:t>
      </w:r>
      <w:r>
        <w:rPr>
          <w:color w:val="231F20"/>
          <w:spacing w:val="9"/>
          <w:sz w:val="17"/>
        </w:rPr>
        <w:t> </w:t>
      </w:r>
      <w:r>
        <w:rPr>
          <w:color w:val="231F20"/>
          <w:spacing w:val="10"/>
          <w:sz w:val="17"/>
        </w:rPr>
        <w:t>Geneva: </w:t>
      </w:r>
      <w:r>
        <w:rPr>
          <w:color w:val="231F20"/>
          <w:spacing w:val="-2"/>
          <w:sz w:val="17"/>
        </w:rPr>
        <w:t>WHO,1996.</w:t>
      </w:r>
    </w:p>
    <w:sectPr>
      <w:pgSz w:w="12240" w:h="15840"/>
      <w:pgMar w:header="0" w:footer="1008" w:top="1320" w:bottom="1200" w:left="1320" w:right="1320"/>
      <w:cols w:num="2" w:equalWidth="0">
        <w:col w:w="4665" w:space="195"/>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99296" type="#_x0000_t202" id="docshape1" filled="false" stroked="false">
          <v:textbox inset="0,0,0,0">
            <w:txbxContent>
              <w:p>
                <w:pPr>
                  <w:pStyle w:val="BodyText"/>
                  <w:spacing w:before="20"/>
                  <w:ind w:left="60" w:firstLine="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70</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0">
    <w:multiLevelType w:val="hybridMultilevel"/>
    <w:lvl w:ilvl="0">
      <w:start w:val="0"/>
      <w:numFmt w:val="bullet"/>
      <w:lvlText w:val="-"/>
      <w:lvlJc w:val="left"/>
      <w:pPr>
        <w:ind w:left="1080" w:hanging="480"/>
      </w:pPr>
      <w:rPr>
        <w:rFonts w:hint="default" w:ascii="Maiandra GD" w:hAnsi="Maiandra GD" w:eastAsia="Maiandra GD" w:cs="Maiandra GD"/>
        <w:b w:val="0"/>
        <w:bCs w:val="0"/>
        <w:i w:val="0"/>
        <w:iCs w:val="0"/>
        <w:color w:val="231F20"/>
        <w:w w:val="101"/>
        <w:sz w:val="18"/>
        <w:szCs w:val="18"/>
      </w:rPr>
    </w:lvl>
    <w:lvl w:ilvl="1">
      <w:start w:val="0"/>
      <w:numFmt w:val="bullet"/>
      <w:lvlText w:val="•"/>
      <w:lvlJc w:val="left"/>
      <w:pPr>
        <w:ind w:left="1446" w:hanging="480"/>
      </w:pPr>
      <w:rPr>
        <w:rFonts w:hint="default"/>
      </w:rPr>
    </w:lvl>
    <w:lvl w:ilvl="2">
      <w:start w:val="0"/>
      <w:numFmt w:val="bullet"/>
      <w:lvlText w:val="•"/>
      <w:lvlJc w:val="left"/>
      <w:pPr>
        <w:ind w:left="1812" w:hanging="480"/>
      </w:pPr>
      <w:rPr>
        <w:rFonts w:hint="default"/>
      </w:rPr>
    </w:lvl>
    <w:lvl w:ilvl="3">
      <w:start w:val="0"/>
      <w:numFmt w:val="bullet"/>
      <w:lvlText w:val="•"/>
      <w:lvlJc w:val="left"/>
      <w:pPr>
        <w:ind w:left="2178" w:hanging="480"/>
      </w:pPr>
      <w:rPr>
        <w:rFonts w:hint="default"/>
      </w:rPr>
    </w:lvl>
    <w:lvl w:ilvl="4">
      <w:start w:val="0"/>
      <w:numFmt w:val="bullet"/>
      <w:lvlText w:val="•"/>
      <w:lvlJc w:val="left"/>
      <w:pPr>
        <w:ind w:left="2544" w:hanging="480"/>
      </w:pPr>
      <w:rPr>
        <w:rFonts w:hint="default"/>
      </w:rPr>
    </w:lvl>
    <w:lvl w:ilvl="5">
      <w:start w:val="0"/>
      <w:numFmt w:val="bullet"/>
      <w:lvlText w:val="•"/>
      <w:lvlJc w:val="left"/>
      <w:pPr>
        <w:ind w:left="2910" w:hanging="480"/>
      </w:pPr>
      <w:rPr>
        <w:rFonts w:hint="default"/>
      </w:rPr>
    </w:lvl>
    <w:lvl w:ilvl="6">
      <w:start w:val="0"/>
      <w:numFmt w:val="bullet"/>
      <w:lvlText w:val="•"/>
      <w:lvlJc w:val="left"/>
      <w:pPr>
        <w:ind w:left="3276" w:hanging="480"/>
      </w:pPr>
      <w:rPr>
        <w:rFonts w:hint="default"/>
      </w:rPr>
    </w:lvl>
    <w:lvl w:ilvl="7">
      <w:start w:val="0"/>
      <w:numFmt w:val="bullet"/>
      <w:lvlText w:val="•"/>
      <w:lvlJc w:val="left"/>
      <w:pPr>
        <w:ind w:left="3642" w:hanging="480"/>
      </w:pPr>
      <w:rPr>
        <w:rFonts w:hint="default"/>
      </w:rPr>
    </w:lvl>
    <w:lvl w:ilvl="8">
      <w:start w:val="0"/>
      <w:numFmt w:val="bullet"/>
      <w:lvlText w:val="•"/>
      <w:lvlJc w:val="left"/>
      <w:pPr>
        <w:ind w:left="4008"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jc w:val="both"/>
      <w:outlineLvl w:val="2"/>
    </w:pPr>
    <w:rPr>
      <w:rFonts w:ascii="Lucida Sans" w:hAnsi="Lucida Sans" w:eastAsia="Lucida Sans" w:cs="Lucida Sans"/>
      <w:i/>
      <w:iCs/>
      <w:sz w:val="20"/>
      <w:szCs w:val="20"/>
    </w:rPr>
  </w:style>
  <w:style w:styleId="Title" w:type="paragraph">
    <w:name w:val="Title"/>
    <w:basedOn w:val="Normal"/>
    <w:uiPriority w:val="1"/>
    <w:qFormat/>
    <w:pPr>
      <w:spacing w:before="100"/>
      <w:ind w:left="257" w:right="253"/>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600"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sbu.se/sbu-site/report" TargetMode="External"/><Relationship Id="rId3" Type="http://schemas.openxmlformats.org/officeDocument/2006/relationships/theme" Target="theme/theme1.xml"/><Relationship Id="rId7" Type="http://schemas.openxmlformats.org/officeDocument/2006/relationships/hyperlink" Target="http://www.nice.org.uk/nice-web"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fazalg55@yahoo.co.in" TargetMode="Externa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EBC3C-F501-40C5-95B3-D991FD8CB096}"/>
</file>

<file path=customXml/itemProps2.xml><?xml version="1.0" encoding="utf-8"?>
<ds:datastoreItem xmlns:ds="http://schemas.openxmlformats.org/officeDocument/2006/customXml" ds:itemID="{6A458563-464D-45CD-9EE8-B23D194C70E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Article-6 (New) (5).pmd</dc:title>
  <dcterms:created xsi:type="dcterms:W3CDTF">2022-07-28T16:44:35Z</dcterms:created>
  <dcterms:modified xsi:type="dcterms:W3CDTF">2022-07-28T16:44:35Z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