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pacing w:val="-2"/>
          <w:sz w:val="26"/>
        </w:rPr>
        <w:t>EDITORIAL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35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Brothers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Arms: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Role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Mental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Health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Professionals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in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COVID19</w:t>
                    </w:r>
                    <w:r>
                      <w:rPr>
                        <w:color w:val="373435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Health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Response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135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MOWADAT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</w:t>
      </w:r>
      <w:r>
        <w:rPr>
          <w:rFonts w:ascii="Gill Sans MT"/>
          <w:b/>
          <w:color w:val="373435"/>
          <w:spacing w:val="-2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RANA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RUSHAM</w:t>
      </w:r>
      <w:r>
        <w:rPr>
          <w:rFonts w:ascii="Gill Sans MT"/>
          <w:b/>
          <w:color w:val="373435"/>
          <w:spacing w:val="-2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ZAHRA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spacing w:val="-4"/>
          <w:w w:val="90"/>
          <w:sz w:val="21"/>
        </w:rPr>
        <w:t>RANA</w:t>
      </w:r>
      <w:r>
        <w:rPr>
          <w:rFonts w:ascii="Gill Sans MT"/>
          <w:b/>
          <w:color w:val="373435"/>
          <w:spacing w:val="-4"/>
          <w:w w:val="90"/>
          <w:position w:val="10"/>
          <w:sz w:val="10"/>
        </w:rPr>
        <w:t>2</w:t>
      </w:r>
    </w:p>
    <w:p>
      <w:pPr>
        <w:spacing w:line="204" w:lineRule="exact" w:before="4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Chief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Editor,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spacing w:val="-4"/>
          <w:w w:val="95"/>
          <w:sz w:val="17"/>
        </w:rPr>
        <w:t>JPPS</w:t>
      </w:r>
    </w:p>
    <w:p>
      <w:pPr>
        <w:spacing w:line="204" w:lineRule="exact" w:before="0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Health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Psychologist,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Benazir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Bhutto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Rawalpindi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6"/>
        <w:rPr>
          <w:rFonts w:ascii="Tahoma"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7" w:lineRule="auto" w:before="102"/>
        <w:ind w:left="132" w:right="38" w:firstLine="1"/>
        <w:jc w:val="both"/>
      </w:pP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across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themselves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engaged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humanity's war against the COVID 19 virus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As frontline soldiers in 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war,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doctors,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administrators,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paramedics,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nurses,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janitorial </w:t>
      </w:r>
      <w:r>
        <w:rPr>
          <w:color w:val="373435"/>
          <w:w w:val="95"/>
        </w:rPr>
        <w:t>staff and sundry, live in a constant state of danger all the while </w:t>
      </w:r>
      <w:r>
        <w:rPr>
          <w:color w:val="373435"/>
          <w:w w:val="90"/>
        </w:rPr>
        <w:t>seeing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deteriorate,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spite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best </w:t>
      </w:r>
      <w:r>
        <w:rPr>
          <w:color w:val="373435"/>
          <w:w w:val="95"/>
        </w:rPr>
        <w:t>efforts.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environmental challenges posed by their protective </w:t>
      </w:r>
      <w:r>
        <w:rPr>
          <w:color w:val="373435"/>
          <w:w w:val="90"/>
        </w:rPr>
        <w:t>gears,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duty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hours,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paucity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drying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resources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needed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treat </w:t>
      </w:r>
      <w:r>
        <w:rPr>
          <w:color w:val="373435"/>
          <w:w w:val="95"/>
        </w:rPr>
        <w:t>patients, weather conditions, and limited opportunities to rest, </w:t>
      </w:r>
      <w:r>
        <w:rPr>
          <w:color w:val="373435"/>
          <w:w w:val="90"/>
        </w:rPr>
        <w:t>compound the situation</w:t>
      </w:r>
      <w:r>
        <w:rPr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. Seeing a health team member fall prey to </w:t>
      </w:r>
      <w:r>
        <w:rPr>
          <w:color w:val="373435"/>
          <w:spacing w:val="10"/>
        </w:rPr>
        <w:t>COVID</w:t>
      </w:r>
      <w:r>
        <w:rPr>
          <w:color w:val="373435"/>
          <w:spacing w:val="10"/>
        </w:rPr>
        <w:t> </w:t>
      </w:r>
      <w:r>
        <w:rPr>
          <w:color w:val="373435"/>
        </w:rPr>
        <w:t>19 </w:t>
      </w:r>
      <w:r>
        <w:rPr>
          <w:color w:val="373435"/>
          <w:spacing w:val="12"/>
        </w:rPr>
        <w:t>generates</w:t>
      </w:r>
      <w:r>
        <w:rPr>
          <w:color w:val="373435"/>
          <w:spacing w:val="12"/>
        </w:rPr>
        <w:t> </w:t>
      </w:r>
      <w:r>
        <w:rPr>
          <w:color w:val="373435"/>
          <w:spacing w:val="11"/>
        </w:rPr>
        <w:t>grief</w:t>
      </w:r>
      <w:r>
        <w:rPr>
          <w:color w:val="373435"/>
          <w:spacing w:val="11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9"/>
        </w:rPr>
        <w:t> </w:t>
      </w:r>
      <w:r>
        <w:rPr>
          <w:color w:val="373435"/>
          <w:spacing w:val="12"/>
        </w:rPr>
        <w:t>sometimes</w:t>
      </w:r>
      <w:r>
        <w:rPr>
          <w:color w:val="373435"/>
          <w:spacing w:val="12"/>
        </w:rPr>
        <w:t> inconsolable </w:t>
      </w:r>
      <w:r>
        <w:rPr>
          <w:color w:val="373435"/>
          <w:w w:val="95"/>
        </w:rPr>
        <w:t>bereavement. Staying away from family, friends and significant </w:t>
      </w:r>
      <w:r>
        <w:rPr>
          <w:color w:val="373435"/>
          <w:w w:val="90"/>
        </w:rPr>
        <w:t>others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days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weeks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end,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dread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passing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infection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them,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generate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additional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alarm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apprehension.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COVID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19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also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given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rise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financial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stress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doctors </w:t>
      </w:r>
      <w:r>
        <w:rPr>
          <w:color w:val="373435"/>
        </w:rPr>
        <w:t>who were supporting their meagre salaries through private </w:t>
      </w:r>
      <w:r>
        <w:rPr>
          <w:color w:val="373435"/>
          <w:w w:val="95"/>
        </w:rPr>
        <w:t>practice. The unfounded and uncalled for negative propaganda </w:t>
      </w:r>
      <w:r>
        <w:rPr>
          <w:color w:val="373435"/>
          <w:w w:val="90"/>
        </w:rPr>
        <w:t>unleashed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by an irresponsible media has added insult to injury.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uncertainty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about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length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COVID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19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crisis,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lack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0"/>
        </w:rPr>
        <w:t>evidence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based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interventions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guide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doctor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infected </w:t>
      </w:r>
      <w:r>
        <w:rPr>
          <w:color w:val="373435"/>
          <w:w w:val="95"/>
        </w:rPr>
        <w:t>patients,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lack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guidance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emergency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scenarios, </w:t>
      </w:r>
      <w:r>
        <w:rPr>
          <w:color w:val="373435"/>
          <w:spacing w:val="-2"/>
          <w:w w:val="95"/>
        </w:rPr>
        <w:t>lack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complete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non-availability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senior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team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members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from </w:t>
      </w:r>
      <w:r>
        <w:rPr>
          <w:color w:val="373435"/>
          <w:w w:val="90"/>
        </w:rPr>
        <w:t>the 'battle front', have all compounded the challenges faced by the frontline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health professionals.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ever-increasing workload, as the infection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rates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continue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surge,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adequate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nursing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staff,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not so rare occurrence of absenteeism, disillusionment and </w:t>
      </w:r>
      <w:r>
        <w:rPr>
          <w:color w:val="373435"/>
          <w:w w:val="95"/>
        </w:rPr>
        <w:t>disgruntled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members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crisis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scene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arena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dicey,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increasingly </w:t>
      </w:r>
      <w:r>
        <w:rPr>
          <w:color w:val="373435"/>
        </w:rPr>
        <w:t>dangerous. If left unaddressed, these stressors can seriously </w:t>
      </w:r>
      <w:r>
        <w:rPr>
          <w:color w:val="373435"/>
          <w:w w:val="95"/>
        </w:rPr>
        <w:t>undermine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acumen,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impede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judgment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foresight,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eclipse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cognitive,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psychomotor,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faculties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health</w:t>
      </w:r>
      <w:r>
        <w:rPr>
          <w:color w:val="373435"/>
          <w:spacing w:val="-30"/>
        </w:rPr>
        <w:t> </w:t>
      </w:r>
      <w:r>
        <w:rPr>
          <w:color w:val="373435"/>
        </w:rPr>
        <w:t>professionals</w:t>
      </w:r>
      <w:r>
        <w:rPr>
          <w:color w:val="373435"/>
          <w:position w:val="9"/>
          <w:sz w:val="9"/>
        </w:rPr>
        <w:t>3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47" w:lineRule="auto"/>
        <w:ind w:left="131" w:right="40" w:firstLine="1"/>
        <w:jc w:val="both"/>
      </w:pPr>
      <w:r>
        <w:rPr>
          <w:color w:val="373435"/>
          <w:spacing w:val="-2"/>
          <w:w w:val="90"/>
        </w:rPr>
        <w:t>Our first duty as mental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health professionals is to rise to the </w:t>
      </w:r>
      <w:r>
        <w:rPr>
          <w:color w:val="373435"/>
          <w:spacing w:val="-2"/>
          <w:w w:val="90"/>
        </w:rPr>
        <w:t>occasion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reach</w:t>
      </w:r>
      <w:r>
        <w:rPr>
          <w:color w:val="373435"/>
          <w:spacing w:val="-14"/>
        </w:rPr>
        <w:t> </w:t>
      </w:r>
      <w:r>
        <w:rPr>
          <w:color w:val="373435"/>
        </w:rPr>
        <w:t>out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our</w:t>
      </w:r>
      <w:r>
        <w:rPr>
          <w:color w:val="373435"/>
          <w:spacing w:val="-13"/>
        </w:rPr>
        <w:t> </w:t>
      </w:r>
      <w:r>
        <w:rPr>
          <w:color w:val="373435"/>
        </w:rPr>
        <w:t>brothers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arms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fight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war</w:t>
      </w:r>
      <w:r>
        <w:rPr>
          <w:color w:val="373435"/>
          <w:spacing w:val="-13"/>
        </w:rPr>
        <w:t> </w:t>
      </w:r>
      <w:r>
        <w:rPr>
          <w:color w:val="373435"/>
        </w:rPr>
        <w:t>against </w:t>
      </w:r>
      <w:r>
        <w:rPr>
          <w:color w:val="373435"/>
          <w:w w:val="90"/>
        </w:rPr>
        <w:t>COVID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19,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playing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unique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role.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Amongst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various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roles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be </w:t>
      </w:r>
      <w:r>
        <w:rPr>
          <w:color w:val="373435"/>
        </w:rPr>
        <w:t>played by mental health professionals, is the provision of psychological first aid and ongoing psychological support to </w:t>
      </w:r>
      <w:r>
        <w:rPr>
          <w:color w:val="373435"/>
          <w:w w:val="95"/>
        </w:rPr>
        <w:t>frontline health workers, by making ourselves available to them </w:t>
      </w:r>
      <w:r>
        <w:rPr>
          <w:color w:val="373435"/>
          <w:w w:val="90"/>
        </w:rPr>
        <w:t>round the clock. A step further would be to reassure them that we 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our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team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members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ready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extend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same </w:t>
      </w:r>
      <w:r>
        <w:rPr>
          <w:color w:val="373435"/>
          <w:spacing w:val="-2"/>
          <w:w w:val="95"/>
        </w:rPr>
        <w:t>service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families.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single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readiness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help, </w:t>
      </w:r>
      <w:r>
        <w:rPr>
          <w:color w:val="373435"/>
          <w:w w:val="90"/>
        </w:rPr>
        <w:t>ready availability of care to not only them but to their families can make a huge contribution towards their mental health, even when do not actively use this resource. It is important to not restrict this </w:t>
      </w:r>
      <w:r>
        <w:rPr>
          <w:color w:val="373435"/>
        </w:rPr>
        <w:t>service to doctors. Paramedics, nurses, support staff and </w:t>
      </w:r>
      <w:r>
        <w:rPr>
          <w:color w:val="373435"/>
          <w:w w:val="95"/>
        </w:rPr>
        <w:t>administrators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encouraged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count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 </w:t>
      </w:r>
      <w:r>
        <w:rPr>
          <w:color w:val="373435"/>
          <w:w w:val="90"/>
        </w:rPr>
        <w:t>health team members. Although provision of online mental health support is a model that has shown equal success in such a setting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, </w:t>
      </w:r>
      <w:r>
        <w:rPr>
          <w:color w:val="373435"/>
          <w:spacing w:val="-2"/>
          <w:w w:val="95"/>
        </w:rPr>
        <w:t>members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mental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health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time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should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remain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committed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one </w:t>
      </w:r>
      <w:r>
        <w:rPr>
          <w:color w:val="373435"/>
          <w:w w:val="90"/>
        </w:rPr>
        <w:t>on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one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interactions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well,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after</w:t>
      </w:r>
      <w:r>
        <w:rPr>
          <w:color w:val="373435"/>
          <w:spacing w:val="3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4"/>
        </w:rPr>
        <w:t> </w:t>
      </w:r>
      <w:r>
        <w:rPr>
          <w:color w:val="373435"/>
          <w:spacing w:val="-2"/>
          <w:w w:val="90"/>
        </w:rPr>
        <w:t>necessary</w:t>
      </w:r>
    </w:p>
    <w:p>
      <w:pPr>
        <w:pStyle w:val="BodyText"/>
        <w:spacing w:line="249" w:lineRule="auto" w:before="102"/>
        <w:ind w:left="132" w:right="127" w:firstLine="1"/>
      </w:pPr>
      <w:r>
        <w:rPr/>
        <w:br w:type="column"/>
      </w:r>
      <w:r>
        <w:rPr>
          <w:color w:val="373435"/>
        </w:rPr>
        <w:t>preventive</w:t>
      </w:r>
      <w:r>
        <w:rPr>
          <w:color w:val="373435"/>
          <w:spacing w:val="72"/>
          <w:w w:val="150"/>
        </w:rPr>
        <w:t>                   </w:t>
      </w:r>
      <w:r>
        <w:rPr>
          <w:color w:val="373435"/>
        </w:rPr>
        <w:t>measures.</w:t>
      </w:r>
      <w:r>
        <w:rPr>
          <w:color w:val="373435"/>
          <w:spacing w:val="80"/>
          <w:w w:val="15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reactions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likely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appear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 </w:t>
      </w:r>
      <w:r>
        <w:rPr>
          <w:color w:val="373435"/>
          <w:w w:val="95"/>
        </w:rPr>
        <w:t>professionals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are anxiety,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fear, panic,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acute stress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 burnout. Obsessive</w:t>
      </w:r>
      <w:r>
        <w:rPr>
          <w:color w:val="373435"/>
        </w:rPr>
        <w:t> </w:t>
      </w:r>
      <w:r>
        <w:rPr>
          <w:color w:val="373435"/>
          <w:w w:val="95"/>
        </w:rPr>
        <w:t>washing,</w:t>
      </w:r>
      <w:r>
        <w:rPr>
          <w:color w:val="373435"/>
        </w:rPr>
        <w:t> </w:t>
      </w:r>
      <w:r>
        <w:rPr>
          <w:color w:val="373435"/>
          <w:w w:val="95"/>
        </w:rPr>
        <w:t>repressed</w:t>
      </w:r>
      <w:r>
        <w:rPr>
          <w:color w:val="373435"/>
        </w:rPr>
        <w:t> </w:t>
      </w:r>
      <w:r>
        <w:rPr>
          <w:color w:val="373435"/>
          <w:w w:val="95"/>
        </w:rPr>
        <w:t>sexuality,</w:t>
      </w:r>
      <w:r>
        <w:rPr>
          <w:color w:val="373435"/>
        </w:rPr>
        <w:t> </w:t>
      </w:r>
      <w:r>
        <w:rPr>
          <w:color w:val="373435"/>
          <w:w w:val="95"/>
        </w:rPr>
        <w:t>increased</w:t>
      </w:r>
      <w:r>
        <w:rPr>
          <w:color w:val="373435"/>
        </w:rPr>
        <w:t> </w:t>
      </w:r>
      <w:r>
        <w:rPr>
          <w:color w:val="373435"/>
          <w:w w:val="95"/>
        </w:rPr>
        <w:t>libido</w:t>
      </w:r>
      <w:r>
        <w:rPr>
          <w:color w:val="37343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minimal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access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spouses,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passing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infection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sexual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partner,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result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bursts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anger,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conflicts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5"/>
        </w:rPr>
        <w:t>wards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even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amongst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health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teams.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Some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key </w:t>
      </w:r>
      <w:r>
        <w:rPr>
          <w:color w:val="373435"/>
          <w:w w:val="90"/>
        </w:rPr>
        <w:t>features that need to be shared with health professionals for early </w:t>
      </w:r>
      <w:r>
        <w:rPr>
          <w:color w:val="373435"/>
          <w:w w:val="95"/>
        </w:rPr>
        <w:t>detection of members who would require mental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health support include experiencing or observing symptoms like disorientation and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confusion,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short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temperedness,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clumsiness,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difficulty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9"/>
          <w:w w:val="95"/>
        </w:rPr>
        <w:t>following</w:t>
      </w:r>
      <w:r>
        <w:rPr>
          <w:color w:val="373435"/>
          <w:spacing w:val="9"/>
          <w:w w:val="95"/>
        </w:rPr>
        <w:t> simple</w:t>
      </w:r>
      <w:r>
        <w:rPr>
          <w:color w:val="373435"/>
          <w:spacing w:val="9"/>
          <w:w w:val="95"/>
        </w:rPr>
        <w:t> </w:t>
      </w:r>
      <w:r>
        <w:rPr>
          <w:color w:val="373435"/>
          <w:spacing w:val="10"/>
          <w:w w:val="95"/>
        </w:rPr>
        <w:t>instructions</w:t>
      </w:r>
      <w:r>
        <w:rPr>
          <w:color w:val="373435"/>
          <w:spacing w:val="1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36"/>
        </w:rPr>
        <w:t> </w:t>
      </w:r>
      <w:r>
        <w:rPr>
          <w:color w:val="373435"/>
          <w:w w:val="95"/>
        </w:rPr>
        <w:t>make</w:t>
      </w:r>
      <w:r>
        <w:rPr>
          <w:color w:val="373435"/>
          <w:spacing w:val="9"/>
          <w:w w:val="95"/>
        </w:rPr>
        <w:t> clinical</w:t>
      </w:r>
      <w:r>
        <w:rPr>
          <w:color w:val="373435"/>
          <w:spacing w:val="9"/>
          <w:w w:val="95"/>
        </w:rPr>
        <w:t> decisions, </w:t>
      </w:r>
      <w:r>
        <w:rPr>
          <w:color w:val="373435"/>
          <w:w w:val="90"/>
        </w:rPr>
        <w:t>unnecessary risk taking, refusal to leave the ward or duty once the working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hours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over,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defiance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clinical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orders,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drugs, </w:t>
      </w:r>
      <w:r>
        <w:rPr>
          <w:color w:val="373435"/>
          <w:w w:val="95"/>
        </w:rPr>
        <w:t>alcohol,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unprescribed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sedatives/hypnotics.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signs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be put up as posters, or simple reminders in retiring rooms, dining areas,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recreation</w:t>
      </w:r>
      <w:r>
        <w:rPr>
          <w:color w:val="373435"/>
        </w:rPr>
        <w:t> </w:t>
      </w:r>
      <w:r>
        <w:rPr>
          <w:color w:val="373435"/>
          <w:w w:val="95"/>
        </w:rPr>
        <w:t>settings</w:t>
      </w:r>
      <w:r>
        <w:rPr>
          <w:color w:val="373435"/>
        </w:rPr>
        <w:t> </w:t>
      </w:r>
      <w:r>
        <w:rPr>
          <w:color w:val="373435"/>
          <w:w w:val="95"/>
        </w:rPr>
        <w:t>as</w:t>
      </w:r>
      <w:r>
        <w:rPr>
          <w:color w:val="373435"/>
        </w:rPr>
        <w:t> </w:t>
      </w:r>
      <w:r>
        <w:rPr>
          <w:color w:val="373435"/>
          <w:w w:val="95"/>
        </w:rPr>
        <w:t>signs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burnout,</w:t>
      </w:r>
      <w:r>
        <w:rPr>
          <w:color w:val="373435"/>
        </w:rPr>
        <w:t> </w:t>
      </w:r>
      <w:r>
        <w:rPr>
          <w:color w:val="373435"/>
          <w:w w:val="95"/>
        </w:rPr>
        <w:t>with</w:t>
      </w:r>
      <w:r>
        <w:rPr>
          <w:color w:val="373435"/>
        </w:rPr>
        <w:t> </w:t>
      </w:r>
      <w:r>
        <w:rPr>
          <w:color w:val="373435"/>
          <w:w w:val="95"/>
        </w:rPr>
        <w:t>clear</w:t>
      </w:r>
      <w:r>
        <w:rPr>
          <w:color w:val="373435"/>
          <w:spacing w:val="40"/>
        </w:rPr>
        <w:t> </w:t>
      </w:r>
      <w:r>
        <w:rPr>
          <w:color w:val="373435"/>
        </w:rPr>
        <w:t>instructions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how</w:t>
      </w:r>
      <w:r>
        <w:rPr>
          <w:color w:val="373435"/>
          <w:spacing w:val="-4"/>
        </w:rPr>
        <w:t>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promptly</w:t>
      </w:r>
      <w:r>
        <w:rPr>
          <w:color w:val="373435"/>
          <w:spacing w:val="-4"/>
        </w:rPr>
        <w:t> </w:t>
      </w:r>
      <w:r>
        <w:rPr>
          <w:color w:val="373435"/>
        </w:rPr>
        <w:t>seek</w:t>
      </w:r>
      <w:r>
        <w:rPr>
          <w:color w:val="373435"/>
          <w:spacing w:val="-4"/>
        </w:rPr>
        <w:t> </w:t>
      </w:r>
      <w:r>
        <w:rPr>
          <w:color w:val="373435"/>
        </w:rPr>
        <w:t>help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report</w:t>
      </w:r>
      <w:r>
        <w:rPr>
          <w:color w:val="373435"/>
          <w:spacing w:val="-4"/>
        </w:rPr>
        <w:t> </w:t>
      </w:r>
      <w:r>
        <w:rPr>
          <w:color w:val="373435"/>
        </w:rPr>
        <w:t>them</w:t>
      </w:r>
      <w:r>
        <w:rPr>
          <w:color w:val="373435"/>
          <w:spacing w:val="-4"/>
        </w:rPr>
        <w:t> </w:t>
      </w:r>
      <w:r>
        <w:rPr>
          <w:color w:val="373435"/>
        </w:rPr>
        <w:t>to </w:t>
      </w:r>
      <w:r>
        <w:rPr>
          <w:color w:val="373435"/>
          <w:w w:val="95"/>
        </w:rPr>
        <w:t>colleagues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seniors;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Running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awareness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campaigns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these </w:t>
      </w:r>
      <w:r>
        <w:rPr>
          <w:color w:val="373435"/>
          <w:spacing w:val="-2"/>
          <w:w w:val="95"/>
        </w:rPr>
        <w:t>symptoms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states,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workshops</w:t>
      </w:r>
      <w:r>
        <w:rPr>
          <w:color w:val="373435"/>
          <w:spacing w:val="-12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how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ensure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personal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safety, </w:t>
      </w:r>
      <w:r>
        <w:rPr>
          <w:color w:val="373435"/>
          <w:w w:val="95"/>
        </w:rPr>
        <w:t>ensuring</w:t>
      </w:r>
      <w:r>
        <w:rPr>
          <w:color w:val="373435"/>
        </w:rPr>
        <w:t> </w:t>
      </w:r>
      <w:r>
        <w:rPr>
          <w:color w:val="373435"/>
          <w:w w:val="95"/>
        </w:rPr>
        <w:t>adequate</w:t>
      </w:r>
      <w:r>
        <w:rPr>
          <w:color w:val="373435"/>
        </w:rPr>
        <w:t> </w:t>
      </w:r>
      <w:r>
        <w:rPr>
          <w:color w:val="373435"/>
          <w:w w:val="95"/>
        </w:rPr>
        <w:t>sleep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rest,</w:t>
      </w:r>
      <w:r>
        <w:rPr>
          <w:color w:val="373435"/>
        </w:rPr>
        <w:t> </w:t>
      </w:r>
      <w:r>
        <w:rPr>
          <w:color w:val="373435"/>
          <w:w w:val="95"/>
        </w:rPr>
        <w:t>learning</w:t>
      </w:r>
      <w:r>
        <w:rPr>
          <w:color w:val="373435"/>
        </w:rPr>
        <w:t> </w:t>
      </w:r>
      <w:r>
        <w:rPr>
          <w:color w:val="373435"/>
          <w:w w:val="95"/>
        </w:rPr>
        <w:t>relaxation</w:t>
      </w:r>
      <w:r>
        <w:rPr>
          <w:color w:val="373435"/>
        </w:rPr>
        <w:t> </w:t>
      </w:r>
      <w:r>
        <w:rPr>
          <w:color w:val="373435"/>
          <w:w w:val="95"/>
        </w:rPr>
        <w:t>training </w:t>
      </w:r>
      <w:r>
        <w:rPr>
          <w:color w:val="373435"/>
        </w:rPr>
        <w:t>exercises,</w:t>
      </w:r>
      <w:r>
        <w:rPr>
          <w:color w:val="373435"/>
          <w:spacing w:val="-3"/>
        </w:rPr>
        <w:t> </w:t>
      </w:r>
      <w:r>
        <w:rPr>
          <w:color w:val="373435"/>
        </w:rPr>
        <w:t>may</w:t>
      </w:r>
      <w:r>
        <w:rPr>
          <w:color w:val="373435"/>
          <w:spacing w:val="-2"/>
        </w:rPr>
        <w:t> </w:t>
      </w:r>
      <w:r>
        <w:rPr>
          <w:color w:val="373435"/>
        </w:rPr>
        <w:t>all</w:t>
      </w:r>
      <w:r>
        <w:rPr>
          <w:color w:val="373435"/>
          <w:spacing w:val="-1"/>
        </w:rPr>
        <w:t> </w:t>
      </w:r>
      <w:r>
        <w:rPr>
          <w:color w:val="373435"/>
        </w:rPr>
        <w:t>combine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prevent</w:t>
      </w:r>
      <w:r>
        <w:rPr>
          <w:color w:val="373435"/>
          <w:spacing w:val="-1"/>
        </w:rPr>
        <w:t> </w:t>
      </w:r>
      <w:r>
        <w:rPr>
          <w:color w:val="373435"/>
        </w:rPr>
        <w:t>or</w:t>
      </w:r>
      <w:r>
        <w:rPr>
          <w:color w:val="373435"/>
          <w:spacing w:val="-1"/>
        </w:rPr>
        <w:t> </w:t>
      </w:r>
      <w:r>
        <w:rPr>
          <w:color w:val="373435"/>
        </w:rPr>
        <w:t>reduce</w:t>
      </w:r>
      <w:r>
        <w:rPr>
          <w:color w:val="373435"/>
          <w:spacing w:val="-3"/>
        </w:rPr>
        <w:t> </w:t>
      </w:r>
      <w:r>
        <w:rPr>
          <w:color w:val="373435"/>
        </w:rPr>
        <w:t>burnout</w:t>
      </w:r>
      <w:r>
        <w:rPr>
          <w:color w:val="373435"/>
          <w:spacing w:val="-1"/>
        </w:rPr>
        <w:t> </w:t>
      </w:r>
      <w:r>
        <w:rPr>
          <w:color w:val="373435"/>
        </w:rPr>
        <w:t>and enhance</w:t>
      </w:r>
      <w:r>
        <w:rPr>
          <w:color w:val="373435"/>
          <w:spacing w:val="-32"/>
        </w:rPr>
        <w:t> </w:t>
      </w:r>
      <w:r>
        <w:rPr>
          <w:color w:val="373435"/>
        </w:rPr>
        <w:t>resilience.</w:t>
      </w:r>
    </w:p>
    <w:p>
      <w:pPr>
        <w:pStyle w:val="BodyText"/>
        <w:spacing w:line="249" w:lineRule="auto" w:before="194"/>
        <w:ind w:left="131" w:right="128" w:firstLine="1"/>
        <w:jc w:val="both"/>
      </w:pPr>
      <w:r>
        <w:rPr>
          <w:color w:val="373435"/>
          <w:w w:val="90"/>
        </w:rPr>
        <w:t>Most health professionals would only need an uninterrupted flow of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basic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needs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hot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food,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clean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water,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easy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access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internet </w:t>
      </w:r>
      <w:r>
        <w:rPr>
          <w:color w:val="373435"/>
          <w:w w:val="90"/>
        </w:rPr>
        <w:t>services,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connectivity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loved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reassurance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85"/>
        </w:rPr>
        <w:t>health and safety, and that they are being looked after and cared for. </w:t>
      </w:r>
      <w:r>
        <w:rPr>
          <w:color w:val="373435"/>
          <w:w w:val="95"/>
        </w:rPr>
        <w:t>Catering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needs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morale 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improve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health.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small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percentage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(6-20%-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on psychiatric</w:t>
      </w:r>
      <w:r>
        <w:rPr>
          <w:color w:val="373435"/>
          <w:w w:val="95"/>
        </w:rPr>
        <w:t> guidelines)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health</w:t>
      </w:r>
      <w:r>
        <w:rPr>
          <w:color w:val="373435"/>
          <w:w w:val="95"/>
        </w:rPr>
        <w:t> professionals,</w:t>
      </w:r>
      <w:r>
        <w:rPr>
          <w:color w:val="373435"/>
          <w:w w:val="95"/>
        </w:rPr>
        <w:t> however,</w:t>
      </w:r>
      <w:r>
        <w:rPr>
          <w:color w:val="373435"/>
          <w:w w:val="95"/>
        </w:rPr>
        <w:t> may </w:t>
      </w:r>
      <w:r>
        <w:rPr>
          <w:color w:val="373435"/>
          <w:w w:val="90"/>
        </w:rPr>
        <w:t>develop depression, anxiety, dissociative states, somatization and </w:t>
      </w:r>
      <w:r>
        <w:rPr>
          <w:color w:val="373435"/>
        </w:rPr>
        <w:t>posttraumatic</w:t>
      </w:r>
      <w:r>
        <w:rPr>
          <w:color w:val="373435"/>
          <w:spacing w:val="-5"/>
        </w:rPr>
        <w:t> </w:t>
      </w:r>
      <w:r>
        <w:rPr>
          <w:color w:val="373435"/>
        </w:rPr>
        <w:t>stress</w:t>
      </w:r>
      <w:r>
        <w:rPr>
          <w:color w:val="373435"/>
          <w:spacing w:val="-5"/>
        </w:rPr>
        <w:t> </w:t>
      </w:r>
      <w:r>
        <w:rPr>
          <w:color w:val="373435"/>
        </w:rPr>
        <w:t>disorder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clinical</w:t>
      </w:r>
      <w:r>
        <w:rPr>
          <w:color w:val="373435"/>
          <w:spacing w:val="-5"/>
        </w:rPr>
        <w:t> </w:t>
      </w:r>
      <w:r>
        <w:rPr>
          <w:color w:val="373435"/>
        </w:rPr>
        <w:t>proportions.</w:t>
      </w:r>
      <w:r>
        <w:rPr>
          <w:color w:val="373435"/>
          <w:spacing w:val="-5"/>
        </w:rPr>
        <w:t> </w:t>
      </w:r>
      <w:r>
        <w:rPr>
          <w:color w:val="373435"/>
        </w:rPr>
        <w:t>An</w:t>
      </w:r>
      <w:r>
        <w:rPr>
          <w:color w:val="373435"/>
          <w:spacing w:val="-5"/>
        </w:rPr>
        <w:t> </w:t>
      </w:r>
      <w:r>
        <w:rPr>
          <w:color w:val="373435"/>
        </w:rPr>
        <w:t>early </w:t>
      </w:r>
      <w:r>
        <w:rPr>
          <w:color w:val="373435"/>
          <w:w w:val="90"/>
        </w:rPr>
        <w:t>identification, prompt treatment and their early return to duties is the way to go. Any attempt by psychiatrists to send affected health professionals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leaves,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admit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facilities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</w:rPr>
        <w:t>bound to be counterproductive both for the suffering health </w:t>
      </w:r>
      <w:r>
        <w:rPr>
          <w:color w:val="373435"/>
          <w:w w:val="90"/>
        </w:rPr>
        <w:t>professionals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services.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Amidst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have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weary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'trigger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happy'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professional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our </w:t>
      </w:r>
      <w:r>
        <w:rPr>
          <w:color w:val="373435"/>
          <w:spacing w:val="-2"/>
          <w:w w:val="95"/>
        </w:rPr>
        <w:t>ranks.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must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warn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against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inappropriate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purely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symptomatic </w:t>
      </w:r>
      <w:r>
        <w:rPr>
          <w:color w:val="373435"/>
        </w:rPr>
        <w:t>prescription,</w:t>
      </w:r>
      <w:r>
        <w:rPr>
          <w:color w:val="373435"/>
          <w:spacing w:val="-12"/>
        </w:rPr>
        <w:t> </w:t>
      </w:r>
      <w:r>
        <w:rPr>
          <w:color w:val="373435"/>
        </w:rPr>
        <w:t>use</w:t>
      </w:r>
      <w:r>
        <w:rPr>
          <w:color w:val="373435"/>
          <w:spacing w:val="-12"/>
        </w:rPr>
        <w:t> </w:t>
      </w:r>
      <w:r>
        <w:rPr>
          <w:color w:val="373435"/>
        </w:rPr>
        <w:t>or</w:t>
      </w:r>
      <w:r>
        <w:rPr>
          <w:color w:val="373435"/>
          <w:spacing w:val="-12"/>
        </w:rPr>
        <w:t> </w:t>
      </w:r>
      <w:r>
        <w:rPr>
          <w:color w:val="373435"/>
        </w:rPr>
        <w:t>misuse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hypnotics,</w:t>
      </w:r>
      <w:r>
        <w:rPr>
          <w:color w:val="373435"/>
          <w:spacing w:val="-12"/>
        </w:rPr>
        <w:t> </w:t>
      </w:r>
      <w:r>
        <w:rPr>
          <w:color w:val="373435"/>
        </w:rPr>
        <w:t>antidepressants,</w:t>
      </w:r>
      <w:r>
        <w:rPr>
          <w:color w:val="373435"/>
          <w:spacing w:val="-12"/>
        </w:rPr>
        <w:t> </w:t>
      </w:r>
      <w:r>
        <w:rPr>
          <w:color w:val="373435"/>
        </w:rPr>
        <w:t>and </w:t>
      </w:r>
      <w:r>
        <w:rPr>
          <w:color w:val="373435"/>
          <w:spacing w:val="-2"/>
        </w:rPr>
        <w:t>tranquillizers.</w:t>
      </w:r>
    </w:p>
    <w:p>
      <w:pPr>
        <w:pStyle w:val="BodyText"/>
        <w:rPr>
          <w:sz w:val="17"/>
        </w:rPr>
      </w:pPr>
    </w:p>
    <w:p>
      <w:pPr>
        <w:pStyle w:val="BodyText"/>
        <w:spacing w:line="249" w:lineRule="auto"/>
        <w:ind w:left="131" w:right="130"/>
        <w:jc w:val="both"/>
      </w:pPr>
      <w:r>
        <w:rPr>
          <w:color w:val="373435"/>
        </w:rPr>
        <w:t>The ready availability of mental health services for COVID 19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admitted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wards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frontline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professionals </w:t>
      </w:r>
      <w:r>
        <w:rPr>
          <w:color w:val="373435"/>
          <w:w w:val="95"/>
        </w:rPr>
        <w:t>is an indirect way of making them feel supported and cared for. </w:t>
      </w:r>
      <w:r>
        <w:rPr>
          <w:color w:val="373435"/>
          <w:w w:val="90"/>
        </w:rPr>
        <w:t>Psychiatrists and postgraduate trainees may opt to stay on-call for provision of liaison consultations for COVID 19 patients developing </w:t>
      </w:r>
      <w:r>
        <w:rPr>
          <w:color w:val="373435"/>
          <w:w w:val="95"/>
        </w:rPr>
        <w:t>confusional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acute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reactions.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139" w:space="326"/>
            <w:col w:w="5235"/>
          </w:cols>
        </w:sectPr>
      </w:pPr>
    </w:p>
    <w:p>
      <w:pPr>
        <w:pStyle w:val="BodyText"/>
        <w:spacing w:before="10"/>
        <w:rPr>
          <w:sz w:val="28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tabs>
          <w:tab w:pos="7719" w:val="left" w:leader="none"/>
          <w:tab w:pos="9074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1.008789pt;margin-top:6.689534pt;width:.4748pt;height:7.0138pt;mso-position-horizontal-relative:page;mso-position-vertical-relative:paragraph;z-index:-16005632" id="docshape10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06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40"/>
        <w:ind w:left="139" w:right="38"/>
        <w:jc w:val="both"/>
      </w:pPr>
      <w:r>
        <w:rPr>
          <w:color w:val="373435"/>
          <w:w w:val="90"/>
        </w:rPr>
        <w:t>Psychiatrists, psychiatric nurses, and paramedics may also </w:t>
      </w:r>
      <w:r>
        <w:rPr>
          <w:color w:val="373435"/>
          <w:w w:val="90"/>
        </w:rPr>
        <w:t>consider </w:t>
      </w:r>
      <w:r>
        <w:rPr>
          <w:color w:val="373435"/>
          <w:w w:val="95"/>
        </w:rPr>
        <w:t>sharing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workload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teams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wards. 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single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step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hour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need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greatly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help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destigmatise </w:t>
      </w:r>
      <w:r>
        <w:rPr>
          <w:color w:val="373435"/>
        </w:rPr>
        <w:t>psychiatry. As a corollary, it will provide opportunities to </w:t>
      </w:r>
      <w:r>
        <w:rPr>
          <w:color w:val="373435"/>
          <w:w w:val="90"/>
        </w:rPr>
        <w:t>postgraduate trainees, medical officers, nurses and paramedics to </w:t>
      </w:r>
      <w:r>
        <w:rPr>
          <w:color w:val="373435"/>
          <w:w w:val="95"/>
        </w:rPr>
        <w:t>gain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invaluable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skills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management </w:t>
      </w:r>
      <w:r>
        <w:rPr>
          <w:color w:val="373435"/>
        </w:rPr>
        <w:t>and general health care; a skill that will come handy in their </w:t>
      </w:r>
      <w:r>
        <w:rPr>
          <w:color w:val="373435"/>
          <w:w w:val="95"/>
        </w:rPr>
        <w:t>subsequent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clinical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handling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medical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issues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psychiatry</w:t>
      </w:r>
      <w:r>
        <w:rPr>
          <w:color w:val="373435"/>
          <w:spacing w:val="-32"/>
        </w:rPr>
        <w:t> </w:t>
      </w:r>
      <w:r>
        <w:rPr>
          <w:color w:val="373435"/>
        </w:rPr>
        <w:t>wards.</w:t>
      </w:r>
    </w:p>
    <w:p>
      <w:pPr>
        <w:pStyle w:val="BodyText"/>
        <w:spacing w:line="249" w:lineRule="auto"/>
        <w:ind w:left="139" w:right="39"/>
        <w:jc w:val="both"/>
      </w:pP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preempt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likely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scene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acute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/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active </w:t>
      </w:r>
      <w:r>
        <w:rPr>
          <w:color w:val="373435"/>
          <w:w w:val="90"/>
        </w:rPr>
        <w:t>phase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gives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recovery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phase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crisis.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challenges would include the all familiar fatigue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burnout amongst health professionals, exhaustion of human as well </w:t>
      </w:r>
      <w:r>
        <w:rPr>
          <w:color w:val="373435"/>
          <w:w w:val="85"/>
        </w:rPr>
        <w:t>as material resources available to us, the disillusionment that will set</w:t>
      </w:r>
      <w:r>
        <w:rPr>
          <w:color w:val="373435"/>
          <w:spacing w:val="40"/>
        </w:rPr>
        <w:t> </w:t>
      </w:r>
      <w:r>
        <w:rPr>
          <w:color w:val="373435"/>
          <w:spacing w:val="-2"/>
          <w:w w:val="90"/>
        </w:rPr>
        <w:t>in at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all tiers amongst health professionals as well as the community.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aftermath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Covid</w:t>
      </w:r>
      <w:r>
        <w:rPr>
          <w:color w:val="373435"/>
          <w:spacing w:val="-9"/>
        </w:rPr>
        <w:t> </w:t>
      </w:r>
      <w:r>
        <w:rPr>
          <w:color w:val="373435"/>
        </w:rPr>
        <w:t>19</w:t>
      </w:r>
      <w:r>
        <w:rPr>
          <w:color w:val="373435"/>
          <w:spacing w:val="-9"/>
        </w:rPr>
        <w:t> </w:t>
      </w:r>
      <w:r>
        <w:rPr>
          <w:color w:val="373435"/>
        </w:rPr>
        <w:t>times,</w:t>
      </w:r>
      <w:r>
        <w:rPr>
          <w:color w:val="373435"/>
          <w:spacing w:val="-9"/>
        </w:rPr>
        <w:t> </w:t>
      </w:r>
      <w:r>
        <w:rPr>
          <w:color w:val="373435"/>
        </w:rPr>
        <w:t>up</w:t>
      </w:r>
      <w:r>
        <w:rPr>
          <w:color w:val="373435"/>
          <w:spacing w:val="-9"/>
        </w:rPr>
        <w:t> </w:t>
      </w:r>
      <w:r>
        <w:rPr>
          <w:color w:val="373435"/>
        </w:rPr>
        <w:t>to</w:t>
      </w:r>
      <w:r>
        <w:rPr>
          <w:color w:val="373435"/>
          <w:spacing w:val="-9"/>
        </w:rPr>
        <w:t> </w:t>
      </w:r>
      <w:r>
        <w:rPr>
          <w:color w:val="373435"/>
        </w:rPr>
        <w:t>one</w:t>
      </w:r>
      <w:r>
        <w:rPr>
          <w:color w:val="373435"/>
          <w:spacing w:val="-9"/>
        </w:rPr>
        <w:t> </w:t>
      </w:r>
      <w:r>
        <w:rPr>
          <w:color w:val="373435"/>
        </w:rPr>
        <w:t>fifth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HPs</w:t>
      </w:r>
      <w:r>
        <w:rPr>
          <w:color w:val="373435"/>
          <w:spacing w:val="-9"/>
        </w:rPr>
        <w:t> </w:t>
      </w:r>
      <w:r>
        <w:rPr>
          <w:color w:val="373435"/>
        </w:rPr>
        <w:t>may </w:t>
      </w:r>
      <w:r>
        <w:rPr>
          <w:color w:val="373435"/>
          <w:w w:val="95"/>
        </w:rPr>
        <w:t>develop</w:t>
      </w:r>
      <w:r>
        <w:rPr>
          <w:color w:val="373435"/>
          <w:w w:val="95"/>
        </w:rPr>
        <w:t> psychiatric</w:t>
      </w:r>
      <w:r>
        <w:rPr>
          <w:color w:val="373435"/>
          <w:w w:val="95"/>
        </w:rPr>
        <w:t> conditions</w:t>
      </w:r>
      <w:r>
        <w:rPr>
          <w:color w:val="373435"/>
          <w:w w:val="95"/>
        </w:rPr>
        <w:t> including</w:t>
      </w:r>
      <w:r>
        <w:rPr>
          <w:color w:val="373435"/>
          <w:w w:val="95"/>
        </w:rPr>
        <w:t> clinical</w:t>
      </w:r>
      <w:r>
        <w:rPr>
          <w:color w:val="373435"/>
          <w:w w:val="95"/>
        </w:rPr>
        <w:t> depression, abnormal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bereavement,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PTSD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months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year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 follow.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forewarn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12"/>
        </w:rPr>
        <w:t>policy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makers</w:t>
      </w:r>
      <w:r>
        <w:rPr>
          <w:color w:val="373435"/>
          <w:spacing w:val="1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1"/>
        </w:rPr>
        <w:t> </w:t>
      </w:r>
      <w:r>
        <w:rPr>
          <w:color w:val="373435"/>
          <w:spacing w:val="12"/>
        </w:rPr>
        <w:t>hospital</w:t>
      </w:r>
      <w:r>
        <w:rPr>
          <w:color w:val="373435"/>
          <w:spacing w:val="1"/>
        </w:rPr>
        <w:t> </w:t>
      </w:r>
      <w:r>
        <w:rPr>
          <w:color w:val="373435"/>
          <w:spacing w:val="12"/>
        </w:rPr>
        <w:t>administrators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about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these </w:t>
      </w:r>
      <w:r>
        <w:rPr>
          <w:color w:val="373435"/>
          <w:spacing w:val="-2"/>
        </w:rPr>
        <w:t>eventualities.</w:t>
      </w:r>
    </w:p>
    <w:p>
      <w:pPr>
        <w:pStyle w:val="BodyText"/>
        <w:spacing w:line="197" w:lineRule="exact"/>
        <w:ind w:left="139"/>
      </w:pPr>
      <w:r>
        <w:rPr>
          <w:color w:val="373435"/>
        </w:rPr>
        <w:t>In</w:t>
      </w:r>
      <w:r>
        <w:rPr>
          <w:color w:val="373435"/>
          <w:spacing w:val="7"/>
        </w:rPr>
        <w:t> </w:t>
      </w:r>
      <w:r>
        <w:rPr>
          <w:color w:val="373435"/>
        </w:rPr>
        <w:t>addition</w:t>
      </w:r>
      <w:r>
        <w:rPr>
          <w:color w:val="373435"/>
          <w:spacing w:val="7"/>
        </w:rPr>
        <w:t> </w:t>
      </w:r>
      <w:r>
        <w:rPr>
          <w:color w:val="373435"/>
        </w:rPr>
        <w:t>to</w:t>
      </w:r>
      <w:r>
        <w:rPr>
          <w:color w:val="373435"/>
          <w:spacing w:val="7"/>
        </w:rPr>
        <w:t> </w:t>
      </w:r>
      <w:r>
        <w:rPr>
          <w:color w:val="373435"/>
        </w:rPr>
        <w:t>their</w:t>
      </w:r>
      <w:r>
        <w:rPr>
          <w:color w:val="373435"/>
          <w:spacing w:val="8"/>
        </w:rPr>
        <w:t> </w:t>
      </w:r>
      <w:r>
        <w:rPr>
          <w:color w:val="373435"/>
        </w:rPr>
        <w:t>duty</w:t>
      </w:r>
      <w:r>
        <w:rPr>
          <w:color w:val="373435"/>
          <w:spacing w:val="7"/>
        </w:rPr>
        <w:t> </w:t>
      </w:r>
      <w:r>
        <w:rPr>
          <w:color w:val="373435"/>
        </w:rPr>
        <w:t>towards</w:t>
      </w:r>
      <w:r>
        <w:rPr>
          <w:color w:val="373435"/>
          <w:spacing w:val="7"/>
        </w:rPr>
        <w:t> </w:t>
      </w:r>
      <w:r>
        <w:rPr>
          <w:color w:val="373435"/>
        </w:rPr>
        <w:t>the</w:t>
      </w:r>
      <w:r>
        <w:rPr>
          <w:color w:val="373435"/>
          <w:spacing w:val="7"/>
        </w:rPr>
        <w:t> </w:t>
      </w:r>
      <w:r>
        <w:rPr>
          <w:color w:val="373435"/>
        </w:rPr>
        <w:t>HPs,</w:t>
      </w:r>
      <w:r>
        <w:rPr>
          <w:color w:val="373435"/>
          <w:spacing w:val="7"/>
        </w:rPr>
        <w:t> </w:t>
      </w:r>
      <w:r>
        <w:rPr>
          <w:color w:val="373435"/>
        </w:rPr>
        <w:t>the</w:t>
      </w:r>
      <w:r>
        <w:rPr>
          <w:color w:val="373435"/>
          <w:spacing w:val="7"/>
        </w:rPr>
        <w:t> </w:t>
      </w:r>
      <w:r>
        <w:rPr>
          <w:color w:val="373435"/>
        </w:rPr>
        <w:t>mental</w:t>
      </w:r>
      <w:r>
        <w:rPr>
          <w:color w:val="373435"/>
          <w:spacing w:val="7"/>
        </w:rPr>
        <w:t> </w:t>
      </w:r>
      <w:r>
        <w:rPr>
          <w:color w:val="373435"/>
          <w:spacing w:val="-2"/>
        </w:rPr>
        <w:t>health</w:t>
      </w:r>
    </w:p>
    <w:p>
      <w:pPr>
        <w:pStyle w:val="BodyText"/>
        <w:spacing w:line="249" w:lineRule="auto"/>
        <w:ind w:left="138"/>
      </w:pPr>
      <w:r>
        <w:rPr>
          <w:color w:val="373435"/>
          <w:w w:val="90"/>
        </w:rPr>
        <w:t>specialists need to assume leadership of provision of mental </w:t>
      </w:r>
      <w:r>
        <w:rPr>
          <w:color w:val="373435"/>
          <w:w w:val="90"/>
        </w:rPr>
        <w:t>health 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psychosocial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community.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reach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5"/>
          <w:w w:val="90"/>
        </w:rPr>
        <w:t>out</w:t>
      </w:r>
    </w:p>
    <w:p>
      <w:pPr>
        <w:pStyle w:val="BodyText"/>
        <w:spacing w:line="249" w:lineRule="auto" w:before="140"/>
        <w:ind w:left="139" w:right="126"/>
        <w:jc w:val="both"/>
      </w:pPr>
      <w:r>
        <w:rPr/>
        <w:br w:type="column"/>
      </w:r>
      <w:r>
        <w:rPr>
          <w:color w:val="373435"/>
          <w:w w:val="95"/>
        </w:rPr>
        <w:t>to educational institutions from schools to universities </w:t>
      </w:r>
      <w:r>
        <w:rPr>
          <w:color w:val="373435"/>
          <w:w w:val="95"/>
        </w:rPr>
        <w:t>laboring under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reactions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crisis,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families </w:t>
      </w:r>
      <w:r>
        <w:rPr>
          <w:color w:val="373435"/>
          <w:w w:val="90"/>
        </w:rPr>
        <w:t>experiencing effects of lockdowns, prolonged social isolation, and serious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financial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challenges.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reach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institutions,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policy </w:t>
      </w:r>
      <w:r>
        <w:rPr>
          <w:color w:val="373435"/>
          <w:spacing w:val="-2"/>
        </w:rPr>
        <w:t>makers,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households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through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webinars,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social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media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or </w:t>
      </w:r>
      <w:r>
        <w:rPr>
          <w:color w:val="373435"/>
          <w:w w:val="90"/>
        </w:rPr>
        <w:t>even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person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precautions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place.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Appearances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iconic mental health professionals on television,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YouTube channels, social </w:t>
      </w:r>
      <w:r>
        <w:rPr>
          <w:color w:val="373435"/>
          <w:spacing w:val="-2"/>
        </w:rPr>
        <w:t>and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electronic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media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promote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mental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health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immunity; </w:t>
      </w:r>
      <w:r>
        <w:rPr>
          <w:color w:val="373435"/>
          <w:spacing w:val="11"/>
        </w:rPr>
        <w:t>enhance</w:t>
      </w:r>
      <w:r>
        <w:rPr>
          <w:color w:val="373435"/>
          <w:spacing w:val="2"/>
        </w:rPr>
        <w:t> </w:t>
      </w:r>
      <w:r>
        <w:rPr>
          <w:color w:val="373435"/>
          <w:spacing w:val="12"/>
        </w:rPr>
        <w:t>resilience;</w:t>
      </w:r>
      <w:r>
        <w:rPr>
          <w:color w:val="373435"/>
          <w:spacing w:val="2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spacing w:val="11"/>
        </w:rPr>
        <w:t>provide</w:t>
      </w:r>
      <w:r>
        <w:rPr>
          <w:color w:val="373435"/>
          <w:spacing w:val="2"/>
        </w:rPr>
        <w:t> </w:t>
      </w:r>
      <w:r>
        <w:rPr>
          <w:color w:val="373435"/>
          <w:spacing w:val="12"/>
        </w:rPr>
        <w:t>productive</w:t>
      </w:r>
      <w:r>
        <w:rPr>
          <w:color w:val="373435"/>
          <w:spacing w:val="2"/>
        </w:rPr>
        <w:t> </w:t>
      </w:r>
      <w:r>
        <w:rPr>
          <w:color w:val="373435"/>
          <w:spacing w:val="9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spacing w:val="11"/>
        </w:rPr>
        <w:t>useful </w:t>
      </w:r>
      <w:r>
        <w:rPr>
          <w:color w:val="373435"/>
        </w:rPr>
        <w:t>management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time</w:t>
      </w:r>
      <w:r>
        <w:rPr>
          <w:color w:val="373435"/>
          <w:spacing w:val="-10"/>
        </w:rPr>
        <w:t> </w:t>
      </w:r>
      <w:r>
        <w:rPr>
          <w:color w:val="373435"/>
        </w:rPr>
        <w:t>amongst</w:t>
      </w:r>
      <w:r>
        <w:rPr>
          <w:color w:val="373435"/>
          <w:spacing w:val="-10"/>
        </w:rPr>
        <w:t> </w:t>
      </w:r>
      <w:r>
        <w:rPr>
          <w:color w:val="373435"/>
        </w:rPr>
        <w:t>students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grownups</w:t>
      </w:r>
      <w:r>
        <w:rPr>
          <w:color w:val="373435"/>
          <w:spacing w:val="-10"/>
        </w:rPr>
        <w:t> </w:t>
      </w:r>
      <w:r>
        <w:rPr>
          <w:color w:val="373435"/>
        </w:rPr>
        <w:t>working from</w:t>
      </w:r>
      <w:r>
        <w:rPr>
          <w:color w:val="373435"/>
          <w:spacing w:val="-31"/>
        </w:rPr>
        <w:t> </w:t>
      </w:r>
      <w:r>
        <w:rPr>
          <w:color w:val="373435"/>
        </w:rPr>
        <w:t>home,</w:t>
      </w:r>
      <w:r>
        <w:rPr>
          <w:color w:val="373435"/>
          <w:spacing w:val="-31"/>
        </w:rPr>
        <w:t> </w:t>
      </w:r>
      <w:r>
        <w:rPr>
          <w:color w:val="373435"/>
        </w:rPr>
        <w:t>can</w:t>
      </w:r>
      <w:r>
        <w:rPr>
          <w:color w:val="373435"/>
          <w:spacing w:val="-31"/>
        </w:rPr>
        <w:t> </w:t>
      </w:r>
      <w:r>
        <w:rPr>
          <w:color w:val="373435"/>
        </w:rPr>
        <w:t>all</w:t>
      </w:r>
      <w:r>
        <w:rPr>
          <w:color w:val="373435"/>
          <w:spacing w:val="-31"/>
        </w:rPr>
        <w:t> </w:t>
      </w:r>
      <w:r>
        <w:rPr>
          <w:color w:val="373435"/>
        </w:rPr>
        <w:t>help.</w:t>
      </w:r>
    </w:p>
    <w:p>
      <w:pPr>
        <w:pStyle w:val="BodyText"/>
        <w:spacing w:line="249" w:lineRule="auto"/>
        <w:ind w:left="138" w:right="125"/>
        <w:jc w:val="both"/>
      </w:pPr>
      <w:r>
        <w:rPr>
          <w:color w:val="373435"/>
          <w:w w:val="95"/>
        </w:rPr>
        <w:t>Members of Pakistan Psychiatric Society from home and abroad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input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fellow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international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colleagues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got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together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the mental health campaign in the Covid crisis to address the issue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distress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burnout</w:t>
      </w:r>
      <w:r>
        <w:rPr>
          <w:color w:val="373435"/>
          <w:spacing w:val="-14"/>
        </w:rPr>
        <w:t> </w:t>
      </w:r>
      <w:r>
        <w:rPr>
          <w:color w:val="373435"/>
        </w:rPr>
        <w:t>amongst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HPs</w:t>
      </w:r>
      <w:r>
        <w:rPr>
          <w:color w:val="373435"/>
          <w:spacing w:val="-13"/>
        </w:rPr>
        <w:t> </w:t>
      </w:r>
      <w:r>
        <w:rPr>
          <w:color w:val="373435"/>
        </w:rPr>
        <w:t>operating</w:t>
      </w:r>
      <w:r>
        <w:rPr>
          <w:color w:val="373435"/>
          <w:spacing w:val="-14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frontline </w:t>
      </w:r>
      <w:r>
        <w:rPr>
          <w:color w:val="373435"/>
          <w:w w:val="95"/>
        </w:rPr>
        <w:t>professionals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pandemic.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Titled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'Distress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Burnout Symptom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Checklist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Covid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Workers'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document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</w:rPr>
        <w:t>being</w:t>
      </w:r>
      <w:r>
        <w:rPr>
          <w:color w:val="373435"/>
          <w:spacing w:val="-12"/>
        </w:rPr>
        <w:t> </w:t>
      </w:r>
      <w:r>
        <w:rPr>
          <w:color w:val="373435"/>
        </w:rPr>
        <w:t>published</w:t>
      </w:r>
      <w:r>
        <w:rPr>
          <w:color w:val="373435"/>
          <w:spacing w:val="-12"/>
        </w:rPr>
        <w:t> </w:t>
      </w:r>
      <w:r>
        <w:rPr>
          <w:color w:val="373435"/>
        </w:rPr>
        <w:t>for</w:t>
      </w:r>
      <w:r>
        <w:rPr>
          <w:color w:val="373435"/>
          <w:spacing w:val="-12"/>
        </w:rPr>
        <w:t> </w:t>
      </w:r>
      <w:r>
        <w:rPr>
          <w:color w:val="373435"/>
        </w:rPr>
        <w:t>ready</w:t>
      </w:r>
      <w:r>
        <w:rPr>
          <w:color w:val="373435"/>
          <w:spacing w:val="-12"/>
        </w:rPr>
        <w:t> </w:t>
      </w:r>
      <w:r>
        <w:rPr>
          <w:color w:val="373435"/>
        </w:rPr>
        <w:t>use</w:t>
      </w:r>
      <w:r>
        <w:rPr>
          <w:color w:val="373435"/>
          <w:spacing w:val="-12"/>
        </w:rPr>
        <w:t> </w:t>
      </w:r>
      <w:r>
        <w:rPr>
          <w:color w:val="373435"/>
        </w:rPr>
        <w:t>by</w:t>
      </w:r>
      <w:r>
        <w:rPr>
          <w:color w:val="373435"/>
          <w:spacing w:val="-12"/>
        </w:rPr>
        <w:t> </w:t>
      </w:r>
      <w:r>
        <w:rPr>
          <w:color w:val="373435"/>
        </w:rPr>
        <w:t>all</w:t>
      </w:r>
      <w:r>
        <w:rPr>
          <w:color w:val="373435"/>
          <w:spacing w:val="-12"/>
        </w:rPr>
        <w:t> </w:t>
      </w:r>
      <w:r>
        <w:rPr>
          <w:color w:val="373435"/>
        </w:rPr>
        <w:t>JPPS</w:t>
      </w:r>
      <w:r>
        <w:rPr>
          <w:color w:val="373435"/>
          <w:spacing w:val="-12"/>
        </w:rPr>
        <w:t> </w:t>
      </w:r>
      <w:r>
        <w:rPr>
          <w:color w:val="373435"/>
        </w:rPr>
        <w:t>readers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2"/>
        </w:rPr>
        <w:t> </w:t>
      </w:r>
      <w:r>
        <w:rPr>
          <w:color w:val="373435"/>
        </w:rPr>
        <w:t>screen</w:t>
      </w:r>
      <w:r>
        <w:rPr>
          <w:color w:val="373435"/>
          <w:spacing w:val="-12"/>
        </w:rPr>
        <w:t> </w:t>
      </w:r>
      <w:r>
        <w:rPr>
          <w:color w:val="373435"/>
        </w:rPr>
        <w:t>for </w:t>
      </w:r>
      <w:r>
        <w:rPr>
          <w:color w:val="373435"/>
          <w:w w:val="90"/>
        </w:rPr>
        <w:t>prevalence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burnout amongst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HPs.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document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help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 to gain knowledge of the common symptoms and states that Covid related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generate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professional.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document </w:t>
      </w:r>
      <w:r>
        <w:rPr>
          <w:color w:val="373435"/>
        </w:rPr>
        <w:t>can</w:t>
      </w:r>
      <w:r>
        <w:rPr>
          <w:color w:val="373435"/>
          <w:spacing w:val="-8"/>
        </w:rPr>
        <w:t> </w:t>
      </w:r>
      <w:r>
        <w:rPr>
          <w:color w:val="373435"/>
        </w:rPr>
        <w:t>be</w:t>
      </w:r>
      <w:r>
        <w:rPr>
          <w:color w:val="373435"/>
          <w:spacing w:val="-8"/>
        </w:rPr>
        <w:t> </w:t>
      </w:r>
      <w:r>
        <w:rPr>
          <w:color w:val="373435"/>
        </w:rPr>
        <w:t>used</w:t>
      </w:r>
      <w:r>
        <w:rPr>
          <w:color w:val="373435"/>
          <w:spacing w:val="-8"/>
        </w:rPr>
        <w:t> </w:t>
      </w:r>
      <w:r>
        <w:rPr>
          <w:color w:val="373435"/>
        </w:rPr>
        <w:t>by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</w:t>
      </w:r>
      <w:r>
        <w:rPr>
          <w:color w:val="373435"/>
          <w:spacing w:val="-8"/>
        </w:rPr>
        <w:t> </w:t>
      </w:r>
      <w:r>
        <w:rPr>
          <w:color w:val="373435"/>
        </w:rPr>
        <w:t>professionals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-8"/>
        </w:rPr>
        <w:t> </w:t>
      </w:r>
      <w:r>
        <w:rPr>
          <w:color w:val="373435"/>
        </w:rPr>
        <w:t>all</w:t>
      </w:r>
      <w:r>
        <w:rPr>
          <w:color w:val="373435"/>
          <w:spacing w:val="-8"/>
        </w:rPr>
        <w:t> </w:t>
      </w:r>
      <w:r>
        <w:rPr>
          <w:color w:val="373435"/>
        </w:rPr>
        <w:t>tiers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HPs engaged</w:t>
      </w:r>
      <w:r>
        <w:rPr>
          <w:color w:val="373435"/>
          <w:spacing w:val="-20"/>
        </w:rPr>
        <w:t> </w:t>
      </w:r>
      <w:r>
        <w:rPr>
          <w:color w:val="373435"/>
        </w:rPr>
        <w:t>in</w:t>
      </w:r>
      <w:r>
        <w:rPr>
          <w:color w:val="373435"/>
          <w:spacing w:val="-20"/>
        </w:rPr>
        <w:t> </w:t>
      </w:r>
      <w:r>
        <w:rPr>
          <w:color w:val="373435"/>
        </w:rPr>
        <w:t>Covid</w:t>
      </w:r>
      <w:r>
        <w:rPr>
          <w:color w:val="373435"/>
          <w:spacing w:val="-20"/>
        </w:rPr>
        <w:t> </w:t>
      </w:r>
      <w:r>
        <w:rPr>
          <w:color w:val="373435"/>
        </w:rPr>
        <w:t>19</w:t>
      </w:r>
      <w:r>
        <w:rPr>
          <w:color w:val="373435"/>
          <w:spacing w:val="-20"/>
        </w:rPr>
        <w:t> </w:t>
      </w:r>
      <w:r>
        <w:rPr>
          <w:color w:val="373435"/>
        </w:rPr>
        <w:t>response.</w:t>
      </w:r>
    </w:p>
    <w:p>
      <w:pPr>
        <w:spacing w:after="0" w:line="249" w:lineRule="auto"/>
        <w:jc w:val="both"/>
        <w:sectPr>
          <w:headerReference w:type="default" r:id="rId5"/>
          <w:pgSz w:w="12060" w:h="15840"/>
          <w:pgMar w:header="629" w:footer="0" w:top="920" w:bottom="280" w:left="680" w:right="680"/>
          <w:cols w:num="2" w:equalWidth="0">
            <w:col w:w="5143" w:space="322"/>
            <w:col w:w="5235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before="97"/>
        <w:ind w:left="125" w:right="0" w:firstLine="0"/>
        <w:jc w:val="left"/>
        <w:rPr>
          <w:rFonts w:ascii="Century Gothic"/>
          <w:b/>
          <w:sz w:val="18"/>
        </w:rPr>
      </w:pPr>
      <w:r>
        <w:rPr>
          <w:rFonts w:ascii="Century Gothic"/>
          <w:b/>
          <w:color w:val="373435"/>
          <w:w w:val="95"/>
          <w:sz w:val="18"/>
        </w:rPr>
        <w:t>DISTRESS</w:t>
      </w:r>
      <w:r>
        <w:rPr>
          <w:rFonts w:ascii="Century Gothic"/>
          <w:b/>
          <w:color w:val="373435"/>
          <w:spacing w:val="-2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AND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BURNOUT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SYMPTOM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CHECKLIST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FOR</w:t>
      </w:r>
      <w:r>
        <w:rPr>
          <w:rFonts w:ascii="Century Gothic"/>
          <w:b/>
          <w:color w:val="373435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COVID-19</w:t>
      </w:r>
      <w:r>
        <w:rPr>
          <w:rFonts w:ascii="Century Gothic"/>
          <w:b/>
          <w:color w:val="373435"/>
          <w:spacing w:val="1"/>
          <w:sz w:val="18"/>
        </w:rPr>
        <w:t> </w:t>
      </w:r>
      <w:r>
        <w:rPr>
          <w:rFonts w:ascii="Century Gothic"/>
          <w:b/>
          <w:color w:val="373435"/>
          <w:w w:val="95"/>
          <w:sz w:val="18"/>
        </w:rPr>
        <w:t>HEALTHCARE</w:t>
      </w:r>
      <w:r>
        <w:rPr>
          <w:rFonts w:ascii="Century Gothic"/>
          <w:b/>
          <w:color w:val="373435"/>
          <w:spacing w:val="-7"/>
          <w:w w:val="95"/>
          <w:sz w:val="18"/>
        </w:rPr>
        <w:t> </w:t>
      </w:r>
      <w:r>
        <w:rPr>
          <w:rFonts w:ascii="Century Gothic"/>
          <w:b/>
          <w:color w:val="373435"/>
          <w:spacing w:val="-2"/>
          <w:w w:val="95"/>
          <w:sz w:val="18"/>
        </w:rPr>
        <w:t>WORKERS</w:t>
      </w:r>
    </w:p>
    <w:p>
      <w:pPr>
        <w:pStyle w:val="BodyText"/>
        <w:spacing w:before="10"/>
        <w:rPr>
          <w:rFonts w:ascii="Century Gothic"/>
          <w:b/>
        </w:rPr>
      </w:pPr>
    </w:p>
    <w:p>
      <w:pPr>
        <w:pStyle w:val="BodyText"/>
        <w:spacing w:line="249" w:lineRule="auto"/>
        <w:ind w:left="125"/>
      </w:pPr>
      <w:r>
        <w:rPr>
          <w:color w:val="373435"/>
          <w:w w:val="90"/>
        </w:rPr>
        <w:t>This is a checklist of common symptoms indicative of stress or burnout.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 caring for COVID-19 patients, if you experience some of these </w:t>
      </w:r>
      <w:r>
        <w:rPr>
          <w:color w:val="373435"/>
          <w:w w:val="95"/>
        </w:rPr>
        <w:t>symptoms,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please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consider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seeking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appropriate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specialist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help.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normal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helps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cope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challenges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 makes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productive.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abnormal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impairs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our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performance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well-being.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102"/>
        <w:gridCol w:w="372"/>
        <w:gridCol w:w="3110"/>
        <w:gridCol w:w="370"/>
        <w:gridCol w:w="3098"/>
      </w:tblGrid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2" coordorigin="0,0" coordsize="110,105">
                  <v:rect style="position:absolute;left:5;top:5;width:100;height:95" id="docshape1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tense,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nervous,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4"/>
                <w:w w:val="110"/>
                <w:sz w:val="15"/>
              </w:rPr>
              <w:t>shaky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4" coordorigin="0,0" coordsize="110,105">
                  <v:rect style="position:absolute;left:5;top:5;width:100;height:95" id="docshape1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Inability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start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engage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 important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tasks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6" coordorigin="0,0" coordsize="110,105">
                  <v:rect style="position:absolute;left:5;top:5;width:100;height:95" id="docshape1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vague</w:t>
            </w:r>
            <w:r>
              <w:rPr>
                <w:spacing w:val="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pain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10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aches</w:t>
            </w:r>
          </w:p>
        </w:tc>
      </w:tr>
      <w:tr>
        <w:trPr>
          <w:trHeight w:val="449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8" coordorigin="0,0" coordsize="110,105">
                  <v:rect style="position:absolute;left:5;top:5;width:100;height:95" id="docshape1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4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impatient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irritable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 </w:t>
            </w:r>
            <w:r>
              <w:rPr>
                <w:spacing w:val="-2"/>
                <w:w w:val="110"/>
                <w:sz w:val="15"/>
              </w:rPr>
              <w:t>frustrated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0" coordorigin="0,0" coordsize="110,105">
                  <v:rect style="position:absolute;left:5;top:5;width:100;height:95" id="docshape2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Thinking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have</w:t>
            </w:r>
            <w:r>
              <w:rPr>
                <w:spacing w:val="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special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powers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1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2" coordorigin="0,0" coordsize="110,105">
                  <v:rect style="position:absolute;left:5;top:5;width:100;height:95" id="docshape2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4" w:lineRule="auto" w:before="44"/>
              <w:ind w:left="113"/>
              <w:rPr>
                <w:sz w:val="15"/>
              </w:rPr>
            </w:pPr>
            <w:r>
              <w:rPr>
                <w:w w:val="115"/>
                <w:sz w:val="15"/>
              </w:rPr>
              <w:t>Experiencing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new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unusual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gut </w:t>
            </w:r>
            <w:r>
              <w:rPr>
                <w:spacing w:val="-2"/>
                <w:w w:val="115"/>
                <w:sz w:val="15"/>
              </w:rPr>
              <w:t>symptoms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4" coordorigin="0,0" coordsize="110,105">
                  <v:rect style="position:absolute;left:5;top:5;width:100;height:95" id="docshape2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scared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worried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out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 </w:t>
            </w:r>
            <w:r>
              <w:rPr>
                <w:spacing w:val="-2"/>
                <w:w w:val="115"/>
                <w:sz w:val="15"/>
              </w:rPr>
              <w:t>proportion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6" coordorigin="0,0" coordsize="110,105">
                  <v:rect style="position:absolute;left:5;top:5;width:100;height:95" id="docshape2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Blaming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yourself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for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things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that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are not in your control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28" coordorigin="0,0" coordsize="110,105">
                  <v:rect style="position:absolute;left:5;top:5;width:100;height:95" id="docshape2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tingling</w:t>
            </w:r>
            <w:r>
              <w:rPr>
                <w:spacing w:val="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7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numbness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0" coordorigin="0,0" coordsize="110,105">
                  <v:rect style="position:absolute;left:5;top:5;width:100;height:95" id="docshape3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Having spells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of </w:t>
            </w:r>
            <w:r>
              <w:rPr>
                <w:spacing w:val="-4"/>
                <w:w w:val="110"/>
                <w:sz w:val="15"/>
              </w:rPr>
              <w:t>panic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2" coordorigin="0,0" coordsize="110,105">
                  <v:rect style="position:absolute;left:5;top:5;width:100;height:95" id="docshape3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Finding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diﬃcult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make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routine </w:t>
            </w:r>
            <w:r>
              <w:rPr>
                <w:spacing w:val="-2"/>
                <w:w w:val="115"/>
                <w:sz w:val="15"/>
              </w:rPr>
              <w:t>decisions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4" coordorigin="0,0" coordsize="110,105">
                  <v:rect style="position:absolute;left:5;top:5;width:100;height:95" id="docshape3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Having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to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check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things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over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and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over</w:t>
            </w:r>
          </w:p>
        </w:tc>
      </w:tr>
      <w:tr>
        <w:trPr>
          <w:trHeight w:val="449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6" coordorigin="0,0" coordsize="110,105">
                  <v:rect style="position:absolute;left:5;top:5;width:100;height:95" id="docshape3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sad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depressed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38" coordorigin="0,0" coordsize="110,105">
                  <v:rect style="position:absolute;left:5;top:5;width:100;height:95" id="docshape3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Preoccupation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with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negative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 </w:t>
            </w:r>
            <w:r>
              <w:rPr>
                <w:w w:val="115"/>
                <w:sz w:val="15"/>
              </w:rPr>
              <w:t>emotionally painful thoughts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0" coordorigin="0,0" coordsize="110,105">
                  <v:rect style="position:absolute;left:5;top:5;width:100;height:95" id="docshape4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Having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thoughts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that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life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is</w:t>
            </w:r>
            <w:r>
              <w:rPr>
                <w:spacing w:val="-2"/>
                <w:w w:val="110"/>
                <w:sz w:val="15"/>
              </w:rPr>
              <w:t> worthless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2" coordorigin="0,0" coordsize="110,105">
                  <v:rect style="position:absolute;left:5;top:5;width:100;height:95" id="docshape4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as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are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losing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your</w:t>
            </w:r>
            <w:r>
              <w:rPr>
                <w:spacing w:val="-4"/>
                <w:w w:val="110"/>
                <w:sz w:val="15"/>
              </w:rPr>
              <w:t> mind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4" coordorigin="0,0" coordsize="110,105">
                  <v:rect style="position:absolute;left:5;top:5;width:100;height:95" id="docshape4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Noticing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deterioration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in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your </w:t>
            </w:r>
            <w:r>
              <w:rPr>
                <w:w w:val="110"/>
                <w:sz w:val="15"/>
              </w:rPr>
              <w:t>concentration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performance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8" w:after="1"/>
              <w:rPr>
                <w:sz w:val="14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6" coordorigin="0,0" coordsize="110,105">
                  <v:rect style="position:absolute;left:5;top:5;width:100;height:95" id="docshape4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5"/>
                <w:sz w:val="15"/>
              </w:rPr>
              <w:t>Having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thoughts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hurting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yourself or someone else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48" coordorigin="0,0" coordsize="110,105">
                  <v:rect style="position:absolute;left:5;top:5;width:100;height:95" id="docshape4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 w:right="174"/>
              <w:rPr>
                <w:sz w:val="15"/>
              </w:rPr>
            </w:pPr>
            <w:r>
              <w:rPr>
                <w:w w:val="115"/>
                <w:sz w:val="15"/>
              </w:rPr>
              <w:t>Being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unable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enjoy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things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 once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enjoyed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0" coordorigin="0,0" coordsize="110,105">
                  <v:rect style="position:absolute;left:5;top:5;width:100;height:95" id="docshape5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Thinking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others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can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read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your thoughts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4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2" coordorigin="0,0" coordsize="110,105">
                  <v:rect style="position:absolute;left:5;top:5;width:100;height:95" id="docshape5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0"/>
                <w:sz w:val="15"/>
              </w:rPr>
              <w:t>Having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diﬃculty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intimate </w:t>
            </w:r>
            <w:r>
              <w:rPr>
                <w:spacing w:val="-2"/>
                <w:w w:val="110"/>
                <w:sz w:val="15"/>
              </w:rPr>
              <w:t>relationship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4" coordorigin="0,0" coordsize="110,105">
                  <v:rect style="position:absolute;left:5;top:5;width:100;height:95" id="docshape5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less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sympathetic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than</w:t>
            </w:r>
            <w:r>
              <w:rPr>
                <w:spacing w:val="-2"/>
                <w:w w:val="110"/>
                <w:sz w:val="15"/>
              </w:rPr>
              <w:t> usual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6" coordorigin="0,0" coordsize="110,105">
                  <v:rect style="position:absolute;left:5;top:5;width:100;height:95" id="docshape5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Seeing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or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hearing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things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that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are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not there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58" coordorigin="0,0" coordsize="110,105">
                  <v:rect style="position:absolute;left:5;top:5;width:100;height:95" id="docshape5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Trouble</w:t>
            </w:r>
            <w:r>
              <w:rPr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falling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asleep</w:t>
            </w:r>
          </w:p>
        </w:tc>
      </w:tr>
      <w:tr>
        <w:trPr>
          <w:trHeight w:val="260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0" coordorigin="0,0" coordsize="110,105">
                  <v:rect style="position:absolute;left:5;top:5;width:100;height:95" id="docshape6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5"/>
                <w:sz w:val="15"/>
              </w:rPr>
              <w:t>Dreading</w:t>
            </w:r>
            <w:r>
              <w:rPr>
                <w:spacing w:val="-1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your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spacing w:val="-5"/>
                <w:w w:val="115"/>
                <w:sz w:val="15"/>
              </w:rPr>
              <w:t>job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2" coordorigin="0,0" coordsize="110,105">
                  <v:rect style="position:absolute;left:5;top:5;width:100;height:95" id="docshape6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headaches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4" coordorigin="0,0" coordsize="110,105">
                  <v:rect style="position:absolute;left:5;top:5;width:100;height:95" id="docshape6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Not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feeling rested after sleep</w:t>
            </w:r>
          </w:p>
        </w:tc>
      </w:tr>
      <w:tr>
        <w:trPr>
          <w:trHeight w:val="258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6" coordorigin="0,0" coordsize="110,105">
                  <v:rect style="position:absolute;left:5;top:5;width:100;height:95" id="docshape6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Being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unusually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critical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cynical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68" coordorigin="0,0" coordsize="110,105">
                  <v:rect style="position:absolute;left:5;top:5;width:100;height:95" id="docshape6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faint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dizzy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0" coordorigin="0,0" coordsize="110,105">
                  <v:rect style="position:absolute;left:5;top:5;width:100;height:95" id="docshape7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5"/>
                <w:sz w:val="15"/>
              </w:rPr>
              <w:t>Having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bad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dreams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nightmares</w:t>
            </w:r>
          </w:p>
        </w:tc>
      </w:tr>
      <w:tr>
        <w:trPr>
          <w:trHeight w:val="258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2" coordorigin="0,0" coordsize="110,105">
                  <v:rect style="position:absolute;left:5;top:5;width:100;height:95" id="docshape7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Being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sensitive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criticism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4" coordorigin="0,0" coordsize="110,105">
                  <v:rect style="position:absolute;left:5;top:5;width:100;height:95" id="docshape7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chest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tightness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6" coordorigin="0,0" coordsize="110,105">
                  <v:rect style="position:absolute;left:5;top:5;width:100;height:95" id="docshape7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4"/>
              <w:ind w:left="113"/>
              <w:rPr>
                <w:sz w:val="15"/>
              </w:rPr>
            </w:pPr>
            <w:r>
              <w:rPr>
                <w:w w:val="115"/>
                <w:sz w:val="15"/>
              </w:rPr>
              <w:t>Sleeping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too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much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78" coordorigin="0,0" coordsize="110,105">
                  <v:rect style="position:absolute;left:5;top:5;width:100;height:95" id="docshape7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Finding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it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diﬃcult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not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think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about your job when oﬀ work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0" coordorigin="0,0" coordsize="110,105">
                  <v:rect style="position:absolute;left:5;top:5;width:100;height:95" id="docshape8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Feeling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too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much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energy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2" coordorigin="0,0" coordsize="110,105">
                  <v:rect style="position:absolute;left:5;top:5;width:100;height:95" id="docshape8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as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outside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your </w:t>
            </w:r>
            <w:r>
              <w:rPr>
                <w:w w:val="115"/>
                <w:sz w:val="15"/>
              </w:rPr>
              <w:t>body observing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yourself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4" coordorigin="0,0" coordsize="110,105">
                  <v:rect style="position:absolute;left:5;top:5;width:100;height:95" id="docshape8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line="261" w:lineRule="auto"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physically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emotionally overwhelmed at work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6" coordorigin="0,0" coordsize="110,105">
                  <v:rect style="position:absolute;left:5;top:5;width:100;height:95" id="docshape8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5"/>
                <w:sz w:val="15"/>
              </w:rPr>
              <w:t>Indigestion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vague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stomach </w:t>
            </w:r>
            <w:r>
              <w:rPr>
                <w:spacing w:val="-2"/>
                <w:w w:val="115"/>
                <w:sz w:val="15"/>
              </w:rPr>
              <w:t>symptoms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88" coordorigin="0,0" coordsize="110,105">
                  <v:rect style="position:absolute;left:5;top:5;width:100;height:95" id="docshape8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as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if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the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world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around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you</w:t>
            </w:r>
            <w:r>
              <w:rPr>
                <w:spacing w:val="-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is </w:t>
            </w:r>
            <w:r>
              <w:rPr>
                <w:spacing w:val="-2"/>
                <w:w w:val="115"/>
                <w:sz w:val="15"/>
              </w:rPr>
              <w:t>unreal</w:t>
            </w:r>
          </w:p>
        </w:tc>
      </w:tr>
      <w:tr>
        <w:trPr>
          <w:trHeight w:val="449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0" coordorigin="0,0" coordsize="110,105">
                  <v:rect style="position:absolute;left:5;top:5;width:100;height:95" id="docshape9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6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Feeling emotionally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detached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2" coordorigin="0,0" coordsize="110,105">
                  <v:rect style="position:absolute;left:5;top:5;width:100;height:95" id="docshape93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6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decrease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increase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 </w:t>
            </w:r>
            <w:r>
              <w:rPr>
                <w:spacing w:val="-2"/>
                <w:w w:val="110"/>
                <w:sz w:val="15"/>
              </w:rPr>
              <w:t>appetite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4" coordorigin="0,0" coordsize="110,105">
                  <v:rect style="position:absolute;left:5;top:5;width:100;height:95" id="docshape95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before="46"/>
              <w:ind w:left="113"/>
              <w:rPr>
                <w:sz w:val="15"/>
              </w:rPr>
            </w:pPr>
            <w:r>
              <w:rPr>
                <w:w w:val="110"/>
                <w:sz w:val="15"/>
              </w:rPr>
              <w:t>Feeling</w:t>
            </w:r>
            <w:r>
              <w:rPr>
                <w:spacing w:val="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disillusioned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about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life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5"/>
                <w:w w:val="110"/>
                <w:sz w:val="15"/>
              </w:rPr>
              <w:t> job</w:t>
            </w:r>
          </w:p>
        </w:tc>
      </w:tr>
      <w:tr>
        <w:trPr>
          <w:trHeight w:val="447" w:hRule="atLeast"/>
        </w:trPr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2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29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6" coordorigin="0,0" coordsize="110,105">
                  <v:rect style="position:absolute;left:5;top:5;width:100;height:95" id="docshape97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02" w:type="dxa"/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w w:val="110"/>
                <w:sz w:val="15"/>
              </w:rPr>
              <w:t>Experiencing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memory</w:t>
            </w:r>
            <w:r>
              <w:rPr>
                <w:spacing w:val="18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lapses</w:t>
            </w:r>
          </w:p>
        </w:tc>
        <w:tc>
          <w:tcPr>
            <w:tcW w:w="372" w:type="dxa"/>
            <w:shd w:val="clear" w:color="auto" w:fill="9DD3AF"/>
          </w:tcPr>
          <w:p>
            <w:pPr>
              <w:pStyle w:val="TableParagraph"/>
              <w:spacing w:before="2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98" coordorigin="0,0" coordsize="110,105">
                  <v:rect style="position:absolute;left:5;top:5;width:100;height:95" id="docshape99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110" w:type="dxa"/>
          </w:tcPr>
          <w:p>
            <w:pPr>
              <w:pStyle w:val="TableParagraph"/>
              <w:spacing w:line="261" w:lineRule="auto" w:before="44"/>
              <w:ind w:left="114" w:right="167"/>
              <w:rPr>
                <w:sz w:val="15"/>
              </w:rPr>
            </w:pPr>
            <w:r>
              <w:rPr>
                <w:w w:val="110"/>
                <w:sz w:val="15"/>
              </w:rPr>
              <w:t>Having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low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energy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feeling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overly tired or get easily fatigued,</w:t>
            </w:r>
          </w:p>
        </w:tc>
        <w:tc>
          <w:tcPr>
            <w:tcW w:w="370" w:type="dxa"/>
            <w:shd w:val="clear" w:color="auto" w:fill="9DD3AF"/>
          </w:tcPr>
          <w:p>
            <w:pPr>
              <w:pStyle w:val="TableParagraph"/>
              <w:spacing w:before="2" w:after="1"/>
              <w:rPr>
                <w:sz w:val="15"/>
              </w:rPr>
            </w:pPr>
          </w:p>
          <w:p>
            <w:pPr>
              <w:pStyle w:val="TableParagraph"/>
              <w:spacing w:line="94" w:lineRule="exact"/>
              <w:ind w:left="137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5.5pt;height:5.25pt;mso-position-horizontal-relative:char;mso-position-vertical-relative:line" id="docshapegroup100" coordorigin="0,0" coordsize="110,105">
                  <v:rect style="position:absolute;left:5;top:5;width:100;height:95" id="docshape101" filled="false" stroked="true" strokeweight=".5pt" strokecolor="#373435">
                    <v:stroke dashstyle="solid"/>
                  </v:rect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3098" w:type="dxa"/>
          </w:tcPr>
          <w:p>
            <w:pPr>
              <w:pStyle w:val="TableParagraph"/>
              <w:spacing w:line="261" w:lineRule="auto" w:before="44"/>
              <w:ind w:left="113" w:right="214"/>
              <w:rPr>
                <w:sz w:val="15"/>
              </w:rPr>
            </w:pPr>
            <w:r>
              <w:rPr>
                <w:w w:val="115"/>
                <w:sz w:val="15"/>
              </w:rPr>
              <w:t>Feeling</w:t>
            </w:r>
            <w:r>
              <w:rPr>
                <w:spacing w:val="-1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punished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-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being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under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 curse or spell</w:t>
            </w:r>
          </w:p>
        </w:tc>
      </w:tr>
    </w:tbl>
    <w:p>
      <w:pPr>
        <w:spacing w:before="71"/>
        <w:ind w:left="125" w:right="0" w:firstLine="0"/>
        <w:jc w:val="left"/>
        <w:rPr>
          <w:rFonts w:ascii="Calibri"/>
          <w:sz w:val="20"/>
        </w:rPr>
      </w:pPr>
      <w:r>
        <w:rPr>
          <w:rFonts w:ascii="Calibri"/>
          <w:color w:val="262626"/>
          <w:spacing w:val="-2"/>
          <w:sz w:val="20"/>
        </w:rPr>
        <w:t>Prepared by</w:t>
      </w:r>
      <w:r>
        <w:rPr>
          <w:rFonts w:ascii="Calibri"/>
          <w:color w:val="262626"/>
          <w:spacing w:val="-3"/>
          <w:sz w:val="20"/>
        </w:rPr>
        <w:t> </w:t>
      </w:r>
      <w:r>
        <w:rPr>
          <w:rFonts w:ascii="Calibri"/>
          <w:color w:val="262626"/>
          <w:spacing w:val="-2"/>
          <w:sz w:val="20"/>
        </w:rPr>
        <w:t>Professor Mowadat Hussain Rana (Pakistan), Dr. Mehrul Hasnain (Canada), Dr. Paul Begley (Glasgow, UK), Dr Hosakere </w:t>
      </w:r>
      <w:r>
        <w:rPr>
          <w:rFonts w:ascii="Calibri"/>
          <w:color w:val="262626"/>
          <w:sz w:val="20"/>
        </w:rPr>
        <w:t>Aditya</w:t>
      </w:r>
      <w:r>
        <w:rPr>
          <w:rFonts w:ascii="Calibri"/>
          <w:color w:val="262626"/>
          <w:spacing w:val="-10"/>
          <w:sz w:val="20"/>
        </w:rPr>
        <w:t> </w:t>
      </w:r>
      <w:r>
        <w:rPr>
          <w:rFonts w:ascii="Calibri"/>
          <w:color w:val="262626"/>
          <w:sz w:val="20"/>
        </w:rPr>
        <w:t>(Bangalore,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India)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and</w:t>
      </w:r>
      <w:r>
        <w:rPr>
          <w:rFonts w:ascii="Calibri"/>
          <w:color w:val="262626"/>
          <w:spacing w:val="-8"/>
          <w:sz w:val="20"/>
        </w:rPr>
        <w:t> </w:t>
      </w:r>
      <w:r>
        <w:rPr>
          <w:rFonts w:ascii="Calibri"/>
          <w:color w:val="262626"/>
          <w:sz w:val="20"/>
        </w:rPr>
        <w:t>Professor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Tayyeb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Tahir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(Cardiff,</w:t>
      </w:r>
      <w:r>
        <w:rPr>
          <w:rFonts w:ascii="Calibri"/>
          <w:color w:val="262626"/>
          <w:spacing w:val="-9"/>
          <w:sz w:val="20"/>
        </w:rPr>
        <w:t> </w:t>
      </w:r>
      <w:r>
        <w:rPr>
          <w:rFonts w:ascii="Calibri"/>
          <w:color w:val="262626"/>
          <w:sz w:val="20"/>
        </w:rPr>
        <w:t>UK)</w:t>
      </w:r>
    </w:p>
    <w:p>
      <w:pPr>
        <w:pStyle w:val="BodyText"/>
        <w:spacing w:before="6"/>
        <w:rPr>
          <w:rFonts w:ascii="Calibri"/>
          <w:sz w:val="16"/>
        </w:rPr>
      </w:pPr>
    </w:p>
    <w:p>
      <w:pPr>
        <w:pStyle w:val="BodyText"/>
        <w:spacing w:line="20" w:lineRule="exact"/>
        <w:ind w:left="-680" w:right="-1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66.65pt;height:.7pt;mso-position-horizontal-relative:char;mso-position-vertical-relative:line" id="docshapegroup102" coordorigin="0,0" coordsize="11333,14">
            <v:line style="position:absolute" from="11333,7" to="0,7" stroked="true" strokeweight=".7pt" strokecolor="#373435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060" w:h="15840"/>
          <w:pgMar w:header="629" w:footer="0" w:top="0" w:bottom="280" w:left="680" w:right="680"/>
        </w:sectPr>
      </w:pP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3pt;width:.475pt;height:7.014pt;mso-position-horizontal-relative:page;mso-position-vertical-relative:paragraph;z-index:15754240" id="docshape103" filled="true" fillcolor="#373435" stroked="false">
            <v:fill type="solid"/>
            <w10:wrap type="none"/>
          </v:rect>
        </w:pict>
      </w:r>
      <w:r>
        <w:rPr/>
        <w:pict>
          <v:group style="position:absolute;margin-left:443.890503pt;margin-top:0pt;width:117.5pt;height:26.95pt;mso-position-horizontal-relative:page;mso-position-vertical-relative:page;z-index:15754752" id="docshapegroup104" coordorigin="8878,0" coordsize="2350,539">
            <v:rect style="position:absolute;left:8877;top:0;width:588;height:539" id="docshape105" filled="true" fillcolor="#76c04e" stroked="false">
              <v:fill type="solid"/>
            </v:rect>
            <v:rect style="position:absolute;left:9465;top:0;width:588;height:539" id="docshape106" filled="true" fillcolor="#9dd3af" stroked="false">
              <v:fill type="solid"/>
            </v:rect>
            <v:rect style="position:absolute;left:10052;top:0;width:588;height:539" id="docshape107" filled="true" fillcolor="#76c04e" stroked="false">
              <v:fill type="solid"/>
            </v:rect>
            <v:rect style="position:absolute;left:10639;top:0;width:588;height:539" id="docshape108" filled="true" fillcolor="#9dd3af" stroked="false">
              <v:fill type="solid"/>
            </v:rect>
            <w10:wrap type="none"/>
          </v:group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07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header="629" w:footer="0" w:top="0" w:bottom="280" w:left="680" w:right="680"/>
          <w:cols w:num="3" w:equalWidth="0">
            <w:col w:w="1298" w:space="57"/>
            <w:col w:w="1675" w:space="6936"/>
            <w:col w:w="734"/>
          </w:cols>
        </w:sectPr>
      </w:pPr>
    </w:p>
    <w:p>
      <w:pPr>
        <w:pStyle w:val="BodyText"/>
        <w:spacing w:before="125"/>
        <w:ind w:left="140"/>
        <w:rPr>
          <w:rFonts w:ascii="Lucida Sans"/>
          <w:b/>
        </w:rPr>
      </w:pPr>
      <w:r>
        <w:rPr/>
        <w:pict>
          <v:group style="position:absolute;margin-left:40.792pt;margin-top:-.000300pt;width:117.5pt;height:26.95pt;mso-position-horizontal-relative:page;mso-position-vertical-relative:page;z-index:15755264" id="docshapegroup113" coordorigin="816,0" coordsize="2350,539">
            <v:rect style="position:absolute;left:815;top:0;width:588;height:539" id="docshape114" filled="true" fillcolor="#76c04e" stroked="false">
              <v:fill type="solid"/>
            </v:rect>
            <v:rect style="position:absolute;left:1403;top:0;width:588;height:539" id="docshape115" filled="true" fillcolor="#9dd3af" stroked="false">
              <v:fill type="solid"/>
            </v:rect>
            <v:rect style="position:absolute;left:1990;top:0;width:588;height:539" id="docshape116" filled="true" fillcolor="#76c04e" stroked="false">
              <v:fill type="solid"/>
            </v:rect>
            <v:rect style="position:absolute;left:2577;top:0;width:588;height:539" id="docshape117" filled="true" fillcolor="#9dd3af" stroked="false">
              <v:fill type="solid"/>
            </v:rect>
            <w10:wrap type="none"/>
          </v:group>
        </w:pict>
      </w:r>
      <w:r>
        <w:rPr>
          <w:rFonts w:ascii="Lucida Sans"/>
          <w:b/>
          <w:color w:val="76C04E"/>
          <w:spacing w:val="-2"/>
        </w:rPr>
        <w:t>REFERENCES</w:t>
      </w:r>
    </w:p>
    <w:p>
      <w:pPr>
        <w:pStyle w:val="BodyText"/>
        <w:spacing w:before="5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00" w:right="3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WHO EMRO </w:t>
      </w:r>
      <w:r>
        <w:rPr>
          <w:color w:val="373435"/>
          <w:w w:val="85"/>
          <w:sz w:val="18"/>
        </w:rPr>
        <w:t>| </w:t>
      </w:r>
      <w:r>
        <w:rPr>
          <w:color w:val="373435"/>
          <w:sz w:val="18"/>
        </w:rPr>
        <w:t>About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COVID-19 </w:t>
      </w:r>
      <w:r>
        <w:rPr>
          <w:color w:val="373435"/>
          <w:w w:val="85"/>
          <w:sz w:val="18"/>
        </w:rPr>
        <w:t>| </w:t>
      </w:r>
      <w:r>
        <w:rPr>
          <w:color w:val="373435"/>
          <w:sz w:val="18"/>
        </w:rPr>
        <w:t>COVID-19 </w:t>
      </w:r>
      <w:r>
        <w:rPr>
          <w:color w:val="373435"/>
          <w:w w:val="85"/>
          <w:sz w:val="18"/>
        </w:rPr>
        <w:t>| </w:t>
      </w:r>
      <w:r>
        <w:rPr>
          <w:color w:val="373435"/>
          <w:sz w:val="18"/>
        </w:rPr>
        <w:t>Health topics </w:t>
      </w:r>
      <w:r>
        <w:rPr>
          <w:color w:val="373435"/>
          <w:spacing w:val="-2"/>
          <w:w w:val="95"/>
          <w:sz w:val="18"/>
        </w:rPr>
        <w:t>[Internet]. Emro.who.int. 2020 [cited 5 July 2020]. </w:t>
      </w:r>
      <w:r>
        <w:rPr>
          <w:color w:val="373435"/>
          <w:spacing w:val="-2"/>
          <w:w w:val="95"/>
          <w:sz w:val="18"/>
        </w:rPr>
        <w:t>Available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0"/>
          <w:sz w:val="18"/>
        </w:rPr>
        <w:t>from:</w:t>
      </w:r>
      <w:r>
        <w:rPr>
          <w:color w:val="373435"/>
          <w:w w:val="90"/>
          <w:sz w:val="18"/>
        </w:rPr>
        <w:t> </w:t>
      </w:r>
      <w:hyperlink r:id="rId8">
        <w:r>
          <w:rPr>
            <w:color w:val="373435"/>
            <w:spacing w:val="9"/>
            <w:w w:val="90"/>
            <w:sz w:val="18"/>
          </w:rPr>
          <w:t>http://www.emro.who.int/health-topics/corona-</w:t>
        </w:r>
      </w:hyperlink>
      <w:r>
        <w:rPr>
          <w:color w:val="373435"/>
          <w:spacing w:val="9"/>
          <w:w w:val="90"/>
          <w:sz w:val="18"/>
        </w:rPr>
        <w:t> </w:t>
      </w:r>
      <w:r>
        <w:rPr>
          <w:color w:val="373435"/>
          <w:spacing w:val="-2"/>
          <w:sz w:val="18"/>
        </w:rPr>
        <w:t>virus/about-covid-19.html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499" w:right="38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0"/>
          <w:sz w:val="18"/>
        </w:rPr>
        <w:t>Zhang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WR,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Wang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K,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Yin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L,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Zhao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WF,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Xue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Q,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Peng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Min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-2"/>
          <w:w w:val="90"/>
          <w:sz w:val="18"/>
        </w:rPr>
        <w:t>BQ,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Tian </w:t>
      </w:r>
      <w:r>
        <w:rPr>
          <w:color w:val="222222"/>
          <w:w w:val="95"/>
          <w:sz w:val="18"/>
        </w:rPr>
        <w:t>Q,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Leng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HX,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Du</w:t>
      </w:r>
      <w:r>
        <w:rPr>
          <w:color w:val="222222"/>
          <w:spacing w:val="-6"/>
          <w:w w:val="95"/>
          <w:sz w:val="18"/>
        </w:rPr>
        <w:t> </w:t>
      </w:r>
      <w:r>
        <w:rPr>
          <w:color w:val="222222"/>
          <w:w w:val="95"/>
          <w:sz w:val="18"/>
        </w:rPr>
        <w:t>JL,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Chang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H.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Mental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psychosocial </w:t>
      </w:r>
      <w:r>
        <w:rPr>
          <w:color w:val="222222"/>
          <w:sz w:val="18"/>
        </w:rPr>
        <w:t>problems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medical</w:t>
      </w:r>
      <w:r>
        <w:rPr>
          <w:color w:val="222222"/>
          <w:spacing w:val="-3"/>
          <w:sz w:val="18"/>
        </w:rPr>
        <w:t> </w:t>
      </w:r>
      <w:r>
        <w:rPr>
          <w:color w:val="222222"/>
          <w:sz w:val="18"/>
        </w:rPr>
        <w:t>health</w:t>
      </w:r>
      <w:r>
        <w:rPr>
          <w:color w:val="222222"/>
          <w:spacing w:val="-4"/>
          <w:sz w:val="18"/>
        </w:rPr>
        <w:t> </w:t>
      </w:r>
      <w:r>
        <w:rPr>
          <w:color w:val="222222"/>
          <w:sz w:val="18"/>
        </w:rPr>
        <w:t>workers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during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COVID-19 epidemic in China. Psychotherapy and psychosomatics. </w:t>
      </w:r>
      <w:r>
        <w:rPr>
          <w:color w:val="222222"/>
          <w:spacing w:val="-2"/>
          <w:sz w:val="18"/>
        </w:rPr>
        <w:t>2020;89(4):242-50.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143" w:after="0"/>
        <w:ind w:left="500" w:right="125" w:hanging="360"/>
        <w:jc w:val="both"/>
        <w:rPr>
          <w:color w:val="222222"/>
          <w:sz w:val="18"/>
        </w:rPr>
      </w:pPr>
      <w:r>
        <w:rPr>
          <w:color w:val="222222"/>
          <w:spacing w:val="-5"/>
          <w:w w:val="92"/>
          <w:sz w:val="18"/>
        </w:rPr>
        <w:br w:type="column"/>
      </w:r>
      <w:r>
        <w:rPr>
          <w:color w:val="222222"/>
          <w:sz w:val="18"/>
        </w:rPr>
        <w:t>Fiorillo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A,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Gorwood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P.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9"/>
          <w:sz w:val="18"/>
        </w:rPr>
        <w:t> </w:t>
      </w:r>
      <w:r>
        <w:rPr>
          <w:color w:val="222222"/>
          <w:sz w:val="18"/>
        </w:rPr>
        <w:t>consequences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COVID-19 pandemic on mental health and implications for clinical </w:t>
      </w:r>
      <w:r>
        <w:rPr>
          <w:color w:val="222222"/>
          <w:w w:val="95"/>
          <w:sz w:val="18"/>
        </w:rPr>
        <w:t>practice.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European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Psychiatry.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2020;63(1).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9" w:lineRule="auto" w:before="0" w:after="0"/>
        <w:ind w:left="500" w:right="124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Zhou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X,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Snoswell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CL,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Harding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LE,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Bambling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Edirippulige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S, </w:t>
      </w:r>
      <w:r>
        <w:rPr>
          <w:color w:val="222222"/>
          <w:w w:val="90"/>
          <w:sz w:val="18"/>
        </w:rPr>
        <w:t>Bai X, Smith AC.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The role of telehealth in reducing the mental </w:t>
      </w:r>
      <w:r>
        <w:rPr>
          <w:color w:val="222222"/>
          <w:w w:val="95"/>
          <w:sz w:val="18"/>
        </w:rPr>
        <w:t>health burden from COVID-19. Telemedicine</w:t>
      </w:r>
      <w:r>
        <w:rPr>
          <w:color w:val="222222"/>
          <w:w w:val="95"/>
          <w:sz w:val="18"/>
        </w:rPr>
        <w:t> and e-Health. </w:t>
      </w:r>
      <w:r>
        <w:rPr>
          <w:color w:val="222222"/>
          <w:sz w:val="18"/>
        </w:rPr>
        <w:t>2020</w:t>
      </w:r>
      <w:r>
        <w:rPr>
          <w:color w:val="222222"/>
          <w:spacing w:val="-31"/>
          <w:sz w:val="18"/>
        </w:rPr>
        <w:t> </w:t>
      </w:r>
      <w:r>
        <w:rPr>
          <w:color w:val="222222"/>
          <w:sz w:val="18"/>
        </w:rPr>
        <w:t>Apr</w:t>
      </w:r>
      <w:r>
        <w:rPr>
          <w:color w:val="222222"/>
          <w:spacing w:val="-31"/>
          <w:sz w:val="18"/>
        </w:rPr>
        <w:t> </w:t>
      </w:r>
      <w:r>
        <w:rPr>
          <w:color w:val="222222"/>
          <w:sz w:val="18"/>
        </w:rPr>
        <w:t>1;26(4):377-9.</w:t>
      </w:r>
    </w:p>
    <w:sectPr>
      <w:headerReference w:type="default" r:id="rId6"/>
      <w:footerReference w:type="default" r:id="rId7"/>
      <w:pgSz w:w="12060" w:h="15840"/>
      <w:pgMar w:header="629" w:footer="626" w:top="920" w:bottom="820" w:left="680" w:right="680"/>
      <w:cols w:num="2" w:equalWidth="0">
        <w:col w:w="5143" w:space="322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006144" id="docshape11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05632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27.15pt;height:11.2pt;mso-position-horizontal-relative:page;mso-position-vertical-relative:page;z-index:-16005120" type="#_x0000_t202" id="docshape1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004608" type="#_x0000_t202" id="docshape11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001pt;margin-top:30.443771pt;width:212.9pt;height:17.55pt;mso-position-horizontal-relative:page;mso-position-vertical-relative:page;z-index:-1600716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372pt;width:212.9pt;height:17.55pt;mso-position-horizontal-relative:page;mso-position-vertical-relative:page;z-index:-16006656" type="#_x0000_t202" id="docshape10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86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64" w:hanging="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2" w:hanging="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6" w:hanging="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1" w:hanging="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5" w:hanging="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9" w:hanging="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3" w:hanging="3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00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ro.who.int/health-topics/corona-" TargetMode="External"/><Relationship Id="rId3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customXml" Target="../customXml/item2.xml"/><Relationship Id="rId5" Type="http://schemas.openxmlformats.org/officeDocument/2006/relationships/header" Target="head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501C27-4AC6-4B91-A028-E9BDB6965292}"/>
</file>

<file path=customXml/itemProps2.xml><?xml version="1.0" encoding="utf-8"?>
<ds:datastoreItem xmlns:ds="http://schemas.openxmlformats.org/officeDocument/2006/customXml" ds:itemID="{FBF4E7E1-025C-4EA2-8298-254B3B2F56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2022-07-28T18:00:41Z</dcterms:created>
  <dcterms:modified xsi:type="dcterms:W3CDTF">2022-07-28T18:00:41Z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