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7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41434" cy="15849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434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5564027</wp:posOffset>
            </wp:positionH>
            <wp:positionV relativeFrom="paragraph">
              <wp:posOffset>90127</wp:posOffset>
            </wp:positionV>
            <wp:extent cx="707302" cy="10972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302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sz w:val="2"/>
        </w:rPr>
      </w:pPr>
    </w:p>
    <w:p>
      <w:pPr>
        <w:pStyle w:val="BodyText"/>
        <w:spacing w:line="20" w:lineRule="exact"/>
        <w:ind w:left="507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1.1pt;height:.5pt;mso-position-horizontal-relative:char;mso-position-vertical-relative:line" id="docshapegroup3" coordorigin="0,0" coordsize="822,10">
            <v:line style="position:absolute" from="0,5" to="821,5" stroked="true" strokeweight=".480274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5"/>
        <w:rPr>
          <w:rFonts w:ascii="Times New Roman"/>
          <w:sz w:val="12"/>
        </w:rPr>
      </w:pPr>
    </w:p>
    <w:p>
      <w:pPr>
        <w:pStyle w:val="Title"/>
        <w:spacing w:line="276" w:lineRule="auto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732108</wp:posOffset>
            </wp:positionH>
            <wp:positionV relativeFrom="paragraph">
              <wp:posOffset>-103605</wp:posOffset>
            </wp:positionV>
            <wp:extent cx="829723" cy="71668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723" cy="71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231A"/>
          <w:w w:val="90"/>
        </w:rPr>
        <w:t>PSYCHO</w:t>
      </w:r>
      <w:r>
        <w:rPr>
          <w:color w:val="333333"/>
          <w:w w:val="90"/>
        </w:rPr>
        <w:t>P</w:t>
      </w:r>
      <w:r>
        <w:rPr>
          <w:color w:val="1C231A"/>
          <w:w w:val="90"/>
        </w:rPr>
        <w:t>HARMACOGENOM</w:t>
      </w:r>
      <w:r>
        <w:rPr>
          <w:color w:val="333333"/>
          <w:w w:val="90"/>
        </w:rPr>
        <w:t>I</w:t>
      </w:r>
      <w:r>
        <w:rPr>
          <w:color w:val="1C231A"/>
          <w:w w:val="90"/>
        </w:rPr>
        <w:t>CS:</w:t>
      </w:r>
      <w:r>
        <w:rPr>
          <w:color w:val="1C231A"/>
          <w:spacing w:val="40"/>
        </w:rPr>
        <w:t> </w:t>
      </w:r>
      <w:r>
        <w:rPr>
          <w:color w:val="1C231A"/>
          <w:w w:val="90"/>
        </w:rPr>
        <w:t>A</w:t>
      </w:r>
      <w:r>
        <w:rPr>
          <w:color w:val="1C231A"/>
          <w:spacing w:val="75"/>
        </w:rPr>
        <w:t> </w:t>
      </w:r>
      <w:r>
        <w:rPr>
          <w:color w:val="1C231A"/>
          <w:w w:val="90"/>
        </w:rPr>
        <w:t>NEW</w:t>
      </w:r>
      <w:r>
        <w:rPr>
          <w:color w:val="1C231A"/>
          <w:spacing w:val="72"/>
        </w:rPr>
        <w:t> </w:t>
      </w:r>
      <w:r>
        <w:rPr>
          <w:color w:val="1C231A"/>
          <w:w w:val="90"/>
        </w:rPr>
        <w:t>TOOL</w:t>
      </w:r>
      <w:r>
        <w:rPr>
          <w:color w:val="1C231A"/>
          <w:spacing w:val="80"/>
        </w:rPr>
        <w:t> </w:t>
      </w:r>
      <w:r>
        <w:rPr>
          <w:color w:val="1C231A"/>
          <w:w w:val="90"/>
        </w:rPr>
        <w:t>FOR</w:t>
      </w:r>
      <w:r>
        <w:rPr>
          <w:color w:val="1C231A"/>
          <w:spacing w:val="77"/>
        </w:rPr>
        <w:t> </w:t>
      </w:r>
      <w:r>
        <w:rPr>
          <w:color w:val="1C231A"/>
          <w:w w:val="90"/>
        </w:rPr>
        <w:t>THE</w:t>
      </w:r>
      <w:r>
        <w:rPr>
          <w:color w:val="1C231A"/>
          <w:spacing w:val="71"/>
        </w:rPr>
        <w:t> </w:t>
      </w:r>
      <w:r>
        <w:rPr>
          <w:color w:val="1C231A"/>
          <w:w w:val="90"/>
        </w:rPr>
        <w:t>PRESCRIBING </w:t>
      </w:r>
      <w:r>
        <w:rPr>
          <w:color w:val="1C231A"/>
          <w:spacing w:val="-2"/>
        </w:rPr>
        <w:t>P</w:t>
      </w:r>
      <w:r>
        <w:rPr>
          <w:color w:val="333333"/>
          <w:spacing w:val="-2"/>
        </w:rPr>
        <w:t>H</w:t>
      </w:r>
      <w:r>
        <w:rPr>
          <w:color w:val="1C231A"/>
          <w:spacing w:val="-2"/>
        </w:rPr>
        <w:t>YS</w:t>
      </w:r>
      <w:r>
        <w:rPr>
          <w:color w:val="333333"/>
          <w:spacing w:val="-2"/>
        </w:rPr>
        <w:t>I</w:t>
      </w:r>
      <w:r>
        <w:rPr>
          <w:color w:val="1C231A"/>
          <w:spacing w:val="-2"/>
        </w:rPr>
        <w:t>CIAN</w:t>
      </w:r>
    </w:p>
    <w:p>
      <w:pPr>
        <w:pStyle w:val="BodyText"/>
        <w:spacing w:before="10"/>
        <w:rPr>
          <w:b/>
          <w:sz w:val="14"/>
        </w:rPr>
      </w:pPr>
      <w:r>
        <w:rPr/>
        <w:pict>
          <v:shape style="position:absolute;margin-left:346.838989pt;margin-top:9.789928pt;width:178.95pt;height:.1pt;mso-position-horizontal-relative:page;mso-position-vertical-relative:paragraph;z-index:-15727616;mso-wrap-distance-left:0;mso-wrap-distance-right:0" id="docshape4" coordorigin="6937,196" coordsize="3579,0" path="m6937,196l10516,196e" filled="false" stroked="true" strokeweight=".7204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b/>
          <w:sz w:val="13"/>
        </w:rPr>
      </w:pPr>
    </w:p>
    <w:p>
      <w:pPr>
        <w:pStyle w:val="Heading1"/>
      </w:pPr>
      <w:r>
        <w:rPr>
          <w:color w:val="333333"/>
          <w:spacing w:val="-2"/>
          <w:w w:val="90"/>
        </w:rPr>
        <w:t>SALMA</w:t>
      </w:r>
      <w:r>
        <w:rPr>
          <w:color w:val="333333"/>
          <w:spacing w:val="7"/>
        </w:rPr>
        <w:t> </w:t>
      </w:r>
      <w:r>
        <w:rPr>
          <w:color w:val="333333"/>
          <w:spacing w:val="-2"/>
          <w:w w:val="90"/>
        </w:rPr>
        <w:t>MALIK,</w:t>
      </w:r>
      <w:r>
        <w:rPr>
          <w:color w:val="333333"/>
          <w:spacing w:val="13"/>
        </w:rPr>
        <w:t> </w:t>
      </w:r>
      <w:r>
        <w:rPr>
          <w:color w:val="333333"/>
          <w:spacing w:val="-2"/>
          <w:w w:val="90"/>
        </w:rPr>
        <w:t>CHARLES</w:t>
      </w:r>
      <w:r>
        <w:rPr>
          <w:color w:val="333333"/>
          <w:spacing w:val="17"/>
        </w:rPr>
        <w:t> </w:t>
      </w:r>
      <w:r>
        <w:rPr>
          <w:color w:val="333333"/>
          <w:spacing w:val="-2"/>
          <w:w w:val="90"/>
        </w:rPr>
        <w:t>F.</w:t>
      </w:r>
      <w:r>
        <w:rPr>
          <w:color w:val="333333"/>
          <w:spacing w:val="4"/>
        </w:rPr>
        <w:t> </w:t>
      </w:r>
      <w:r>
        <w:rPr>
          <w:color w:val="333333"/>
          <w:spacing w:val="-2"/>
          <w:w w:val="90"/>
        </w:rPr>
        <w:t>CALEY,</w:t>
      </w:r>
      <w:r>
        <w:rPr>
          <w:color w:val="333333"/>
          <w:spacing w:val="13"/>
        </w:rPr>
        <w:t> </w:t>
      </w:r>
      <w:r>
        <w:rPr>
          <w:color w:val="333333"/>
          <w:spacing w:val="-2"/>
          <w:w w:val="90"/>
        </w:rPr>
        <w:t>MUHAMMAD</w:t>
      </w:r>
      <w:r>
        <w:rPr>
          <w:color w:val="333333"/>
          <w:spacing w:val="13"/>
        </w:rPr>
        <w:t> </w:t>
      </w:r>
      <w:r>
        <w:rPr>
          <w:color w:val="333333"/>
          <w:spacing w:val="-2"/>
          <w:w w:val="90"/>
        </w:rPr>
        <w:t>WAQAR</w:t>
      </w:r>
      <w:r>
        <w:rPr>
          <w:color w:val="333333"/>
          <w:spacing w:val="13"/>
        </w:rPr>
        <w:t> </w:t>
      </w:r>
      <w:r>
        <w:rPr>
          <w:color w:val="333333"/>
          <w:spacing w:val="-2"/>
          <w:w w:val="90"/>
        </w:rPr>
        <w:t>AZEEM,</w:t>
      </w:r>
    </w:p>
    <w:p>
      <w:pPr>
        <w:pStyle w:val="BodyText"/>
        <w:spacing w:before="2"/>
        <w:rPr>
          <w:rFonts w:ascii="Times New Roman"/>
          <w:b/>
          <w:sz w:val="27"/>
        </w:rPr>
      </w:pPr>
    </w:p>
    <w:p>
      <w:pPr>
        <w:pStyle w:val="BodyText"/>
        <w:ind w:left="183"/>
      </w:pPr>
      <w:r>
        <w:rPr>
          <w:rFonts w:ascii="Times New Roman"/>
          <w:color w:val="7C7C7C"/>
          <w:w w:val="85"/>
          <w:position w:val="4"/>
          <w:sz w:val="7"/>
        </w:rPr>
        <w:t>1</w:t>
      </w:r>
      <w:r>
        <w:rPr>
          <w:rFonts w:ascii="Times New Roman"/>
          <w:color w:val="7C7C7C"/>
          <w:spacing w:val="68"/>
          <w:position w:val="4"/>
          <w:sz w:val="7"/>
        </w:rPr>
        <w:t> </w:t>
      </w:r>
      <w:r>
        <w:rPr>
          <w:color w:val="444444"/>
          <w:w w:val="95"/>
        </w:rPr>
        <w:t>MD,</w:t>
      </w:r>
      <w:r>
        <w:rPr>
          <w:color w:val="444444"/>
        </w:rPr>
        <w:t> </w:t>
      </w:r>
      <w:r>
        <w:rPr>
          <w:color w:val="444444"/>
          <w:w w:val="95"/>
        </w:rPr>
        <w:t>MS,</w:t>
      </w:r>
      <w:r>
        <w:rPr>
          <w:color w:val="444444"/>
          <w:spacing w:val="4"/>
        </w:rPr>
        <w:t> </w:t>
      </w:r>
      <w:r>
        <w:rPr>
          <w:color w:val="333333"/>
          <w:w w:val="95"/>
        </w:rPr>
        <w:t>DFMCAP,</w:t>
      </w:r>
      <w:r>
        <w:rPr>
          <w:color w:val="333333"/>
          <w:spacing w:val="11"/>
        </w:rPr>
        <w:t> </w:t>
      </w:r>
      <w:r>
        <w:rPr>
          <w:color w:val="333333"/>
          <w:w w:val="95"/>
        </w:rPr>
        <w:t>Department</w:t>
      </w:r>
      <w:r>
        <w:rPr>
          <w:color w:val="333333"/>
          <w:spacing w:val="9"/>
        </w:rPr>
        <w:t> </w:t>
      </w:r>
      <w:r>
        <w:rPr>
          <w:color w:val="444444"/>
          <w:w w:val="95"/>
        </w:rPr>
        <w:t>of</w:t>
      </w:r>
      <w:r>
        <w:rPr>
          <w:color w:val="444444"/>
          <w:spacing w:val="3"/>
        </w:rPr>
        <w:t> </w:t>
      </w:r>
      <w:r>
        <w:rPr>
          <w:color w:val="444444"/>
          <w:w w:val="95"/>
        </w:rPr>
        <w:t>Child</w:t>
      </w:r>
      <w:r>
        <w:rPr>
          <w:color w:val="444444"/>
          <w:spacing w:val="3"/>
        </w:rPr>
        <w:t> </w:t>
      </w:r>
      <w:r>
        <w:rPr>
          <w:color w:val="444444"/>
          <w:w w:val="95"/>
        </w:rPr>
        <w:t>and</w:t>
      </w:r>
      <w:r>
        <w:rPr>
          <w:color w:val="444444"/>
          <w:spacing w:val="5"/>
        </w:rPr>
        <w:t> </w:t>
      </w:r>
      <w:r>
        <w:rPr>
          <w:color w:val="444444"/>
          <w:w w:val="95"/>
        </w:rPr>
        <w:t>Adolescent</w:t>
      </w:r>
      <w:r>
        <w:rPr>
          <w:color w:val="444444"/>
          <w:spacing w:val="12"/>
        </w:rPr>
        <w:t> </w:t>
      </w:r>
      <w:r>
        <w:rPr>
          <w:color w:val="333333"/>
          <w:w w:val="95"/>
        </w:rPr>
        <w:t>Psych</w:t>
      </w:r>
      <w:r>
        <w:rPr>
          <w:color w:val="626262"/>
          <w:w w:val="95"/>
        </w:rPr>
        <w:t>i</w:t>
      </w:r>
      <w:r>
        <w:rPr>
          <w:color w:val="444444"/>
          <w:w w:val="95"/>
        </w:rPr>
        <w:t>atry</w:t>
      </w:r>
      <w:r>
        <w:rPr>
          <w:color w:val="444444"/>
          <w:spacing w:val="-22"/>
          <w:w w:val="95"/>
        </w:rPr>
        <w:t> </w:t>
      </w:r>
      <w:r>
        <w:rPr>
          <w:color w:val="333333"/>
          <w:w w:val="95"/>
        </w:rPr>
        <w:t>Inst</w:t>
      </w:r>
      <w:r>
        <w:rPr>
          <w:color w:val="626262"/>
          <w:w w:val="95"/>
        </w:rPr>
        <w:t>i</w:t>
      </w:r>
      <w:r>
        <w:rPr>
          <w:color w:val="333333"/>
          <w:w w:val="95"/>
        </w:rPr>
        <w:t>tute</w:t>
      </w:r>
      <w:r>
        <w:rPr>
          <w:color w:val="333333"/>
          <w:spacing w:val="-8"/>
          <w:w w:val="95"/>
        </w:rPr>
        <w:t> </w:t>
      </w:r>
      <w:r>
        <w:rPr>
          <w:color w:val="444444"/>
          <w:w w:val="95"/>
        </w:rPr>
        <w:t>of</w:t>
      </w:r>
      <w:r>
        <w:rPr>
          <w:color w:val="444444"/>
          <w:spacing w:val="7"/>
        </w:rPr>
        <w:t> </w:t>
      </w:r>
      <w:r>
        <w:rPr>
          <w:color w:val="333333"/>
          <w:w w:val="95"/>
        </w:rPr>
        <w:t>L</w:t>
      </w:r>
      <w:r>
        <w:rPr>
          <w:color w:val="626262"/>
          <w:w w:val="95"/>
        </w:rPr>
        <w:t>i</w:t>
      </w:r>
      <w:r>
        <w:rPr>
          <w:color w:val="444444"/>
          <w:w w:val="95"/>
        </w:rPr>
        <w:t>ving/Hartford</w:t>
      </w:r>
      <w:r>
        <w:rPr>
          <w:color w:val="444444"/>
          <w:spacing w:val="-2"/>
        </w:rPr>
        <w:t> </w:t>
      </w:r>
      <w:r>
        <w:rPr>
          <w:color w:val="444444"/>
          <w:w w:val="95"/>
        </w:rPr>
        <w:t>Hospital,</w:t>
      </w:r>
      <w:r>
        <w:rPr>
          <w:color w:val="444444"/>
          <w:spacing w:val="6"/>
        </w:rPr>
        <w:t> </w:t>
      </w:r>
      <w:r>
        <w:rPr>
          <w:color w:val="333333"/>
          <w:w w:val="95"/>
        </w:rPr>
        <w:t>CT,</w:t>
      </w:r>
      <w:r>
        <w:rPr>
          <w:color w:val="333333"/>
          <w:spacing w:val="7"/>
        </w:rPr>
        <w:t> </w:t>
      </w:r>
      <w:r>
        <w:rPr>
          <w:color w:val="444444"/>
          <w:spacing w:val="-5"/>
          <w:w w:val="95"/>
        </w:rPr>
        <w:t>USA</w:t>
      </w:r>
    </w:p>
    <w:p>
      <w:pPr>
        <w:pStyle w:val="BodyText"/>
        <w:spacing w:line="254" w:lineRule="auto" w:before="10"/>
        <w:ind w:left="203" w:hanging="7"/>
      </w:pPr>
      <w:r>
        <w:rPr>
          <w:color w:val="626262"/>
          <w:w w:val="95"/>
        </w:rPr>
        <w:t>'</w:t>
      </w:r>
      <w:r>
        <w:rPr>
          <w:color w:val="626262"/>
        </w:rPr>
        <w:t> </w:t>
      </w:r>
      <w:r>
        <w:rPr>
          <w:color w:val="333333"/>
          <w:w w:val="95"/>
        </w:rPr>
        <w:t>PharmD,</w:t>
      </w:r>
      <w:r>
        <w:rPr>
          <w:color w:val="333333"/>
          <w:spacing w:val="-6"/>
          <w:w w:val="95"/>
        </w:rPr>
        <w:t> </w:t>
      </w:r>
      <w:r>
        <w:rPr>
          <w:color w:val="444444"/>
          <w:w w:val="95"/>
        </w:rPr>
        <w:t>BCPP,</w:t>
      </w:r>
      <w:r>
        <w:rPr>
          <w:color w:val="444444"/>
          <w:spacing w:val="-4"/>
          <w:w w:val="95"/>
        </w:rPr>
        <w:t> </w:t>
      </w:r>
      <w:r>
        <w:rPr>
          <w:color w:val="333333"/>
          <w:w w:val="95"/>
        </w:rPr>
        <w:t>Department</w:t>
      </w:r>
      <w:r>
        <w:rPr>
          <w:color w:val="626262"/>
          <w:w w:val="95"/>
        </w:rPr>
        <w:t>_</w:t>
      </w:r>
      <w:r>
        <w:rPr>
          <w:color w:val="444444"/>
          <w:w w:val="95"/>
        </w:rPr>
        <w:t>of</w:t>
      </w:r>
      <w:r>
        <w:rPr>
          <w:color w:val="444444"/>
          <w:spacing w:val="-7"/>
          <w:w w:val="95"/>
        </w:rPr>
        <w:t> </w:t>
      </w:r>
      <w:r>
        <w:rPr>
          <w:color w:val="333333"/>
          <w:w w:val="95"/>
        </w:rPr>
        <w:t>Pharmacy</w:t>
      </w:r>
      <w:r>
        <w:rPr>
          <w:color w:val="333333"/>
          <w:spacing w:val="-3"/>
          <w:w w:val="95"/>
        </w:rPr>
        <w:t> </w:t>
      </w:r>
      <w:r>
        <w:rPr>
          <w:color w:val="444444"/>
          <w:w w:val="95"/>
        </w:rPr>
        <w:t>Practice,</w:t>
      </w:r>
      <w:r>
        <w:rPr>
          <w:color w:val="444444"/>
          <w:spacing w:val="-4"/>
          <w:w w:val="95"/>
        </w:rPr>
        <w:t> </w:t>
      </w:r>
      <w:r>
        <w:rPr>
          <w:color w:val="444444"/>
          <w:w w:val="95"/>
        </w:rPr>
        <w:t>University</w:t>
      </w:r>
      <w:r>
        <w:rPr>
          <w:color w:val="444444"/>
          <w:spacing w:val="-2"/>
          <w:w w:val="95"/>
        </w:rPr>
        <w:t> </w:t>
      </w:r>
      <w:r>
        <w:rPr>
          <w:color w:val="444444"/>
          <w:w w:val="95"/>
        </w:rPr>
        <w:t>of</w:t>
      </w:r>
      <w:r>
        <w:rPr>
          <w:color w:val="444444"/>
          <w:spacing w:val="-9"/>
          <w:w w:val="95"/>
        </w:rPr>
        <w:t> </w:t>
      </w:r>
      <w:r>
        <w:rPr>
          <w:color w:val="444444"/>
          <w:w w:val="95"/>
        </w:rPr>
        <w:t>Connecticut</w:t>
      </w:r>
      <w:r>
        <w:rPr>
          <w:color w:val="444444"/>
          <w:spacing w:val="-5"/>
          <w:w w:val="95"/>
        </w:rPr>
        <w:t> </w:t>
      </w:r>
      <w:r>
        <w:rPr>
          <w:color w:val="444444"/>
          <w:w w:val="95"/>
        </w:rPr>
        <w:t>School</w:t>
      </w:r>
      <w:r>
        <w:rPr>
          <w:color w:val="444444"/>
          <w:spacing w:val="-8"/>
          <w:w w:val="95"/>
        </w:rPr>
        <w:t> </w:t>
      </w:r>
      <w:r>
        <w:rPr>
          <w:color w:val="444444"/>
          <w:w w:val="95"/>
        </w:rPr>
        <w:t>of</w:t>
      </w:r>
      <w:r>
        <w:rPr>
          <w:color w:val="444444"/>
          <w:spacing w:val="-9"/>
          <w:w w:val="95"/>
        </w:rPr>
        <w:t> </w:t>
      </w:r>
      <w:r>
        <w:rPr>
          <w:color w:val="444444"/>
          <w:w w:val="95"/>
        </w:rPr>
        <w:t>Pharmacy,</w:t>
      </w:r>
      <w:r>
        <w:rPr>
          <w:color w:val="444444"/>
          <w:spacing w:val="-1"/>
          <w:w w:val="95"/>
        </w:rPr>
        <w:t> </w:t>
      </w:r>
      <w:r>
        <w:rPr>
          <w:color w:val="444444"/>
          <w:w w:val="95"/>
        </w:rPr>
        <w:t>Storrs,</w:t>
      </w:r>
      <w:r>
        <w:rPr>
          <w:color w:val="444444"/>
          <w:spacing w:val="-5"/>
          <w:w w:val="95"/>
        </w:rPr>
        <w:t> </w:t>
      </w:r>
      <w:r>
        <w:rPr>
          <w:color w:val="444444"/>
          <w:w w:val="95"/>
        </w:rPr>
        <w:t>CT</w:t>
      </w:r>
      <w:r>
        <w:rPr>
          <w:color w:val="444444"/>
          <w:spacing w:val="-8"/>
          <w:w w:val="95"/>
        </w:rPr>
        <w:t> </w:t>
      </w:r>
      <w:r>
        <w:rPr>
          <w:color w:val="444444"/>
          <w:w w:val="95"/>
        </w:rPr>
        <w:t>and</w:t>
      </w:r>
      <w:r>
        <w:rPr>
          <w:color w:val="444444"/>
          <w:spacing w:val="-5"/>
          <w:w w:val="95"/>
        </w:rPr>
        <w:t> </w:t>
      </w:r>
      <w:r>
        <w:rPr>
          <w:color w:val="444444"/>
          <w:w w:val="95"/>
        </w:rPr>
        <w:t>Burlingame</w:t>
      </w:r>
      <w:r>
        <w:rPr>
          <w:color w:val="444444"/>
          <w:spacing w:val="-3"/>
          <w:w w:val="95"/>
        </w:rPr>
        <w:t> </w:t>
      </w:r>
      <w:r>
        <w:rPr>
          <w:color w:val="444444"/>
          <w:w w:val="95"/>
        </w:rPr>
        <w:t>Center</w:t>
      </w:r>
      <w:r>
        <w:rPr>
          <w:color w:val="444444"/>
          <w:spacing w:val="-6"/>
          <w:w w:val="95"/>
        </w:rPr>
        <w:t> </w:t>
      </w:r>
      <w:r>
        <w:rPr>
          <w:color w:val="444444"/>
          <w:w w:val="95"/>
        </w:rPr>
        <w:t>for</w:t>
      </w:r>
      <w:r>
        <w:rPr>
          <w:color w:val="444444"/>
          <w:spacing w:val="-7"/>
          <w:w w:val="95"/>
        </w:rPr>
        <w:t> </w:t>
      </w:r>
      <w:r>
        <w:rPr>
          <w:color w:val="444444"/>
          <w:w w:val="95"/>
        </w:rPr>
        <w:t>Research</w:t>
      </w:r>
      <w:r>
        <w:rPr>
          <w:color w:val="444444"/>
        </w:rPr>
        <w:t> </w:t>
      </w:r>
      <w:r>
        <w:rPr>
          <w:color w:val="333333"/>
        </w:rPr>
        <w:t>and</w:t>
      </w:r>
      <w:r>
        <w:rPr>
          <w:color w:val="333333"/>
          <w:spacing w:val="-5"/>
        </w:rPr>
        <w:t> </w:t>
      </w:r>
      <w:r>
        <w:rPr>
          <w:color w:val="444444"/>
        </w:rPr>
        <w:t>Education,</w:t>
      </w:r>
      <w:r>
        <w:rPr>
          <w:color w:val="444444"/>
          <w:spacing w:val="-2"/>
        </w:rPr>
        <w:t> </w:t>
      </w:r>
      <w:r>
        <w:rPr>
          <w:color w:val="333333"/>
        </w:rPr>
        <w:t>Institute of</w:t>
      </w:r>
      <w:r>
        <w:rPr>
          <w:color w:val="333333"/>
          <w:spacing w:val="-6"/>
        </w:rPr>
        <w:t> </w:t>
      </w:r>
      <w:r>
        <w:rPr>
          <w:color w:val="444444"/>
        </w:rPr>
        <w:t>Living/Hartford</w:t>
      </w:r>
      <w:r>
        <w:rPr>
          <w:color w:val="444444"/>
          <w:spacing w:val="-11"/>
        </w:rPr>
        <w:t> </w:t>
      </w:r>
      <w:r>
        <w:rPr>
          <w:color w:val="333333"/>
        </w:rPr>
        <w:t>Hosp</w:t>
      </w:r>
      <w:r>
        <w:rPr>
          <w:color w:val="626262"/>
        </w:rPr>
        <w:t>i</w:t>
      </w:r>
      <w:r>
        <w:rPr>
          <w:color w:val="444444"/>
        </w:rPr>
        <w:t>tal,</w:t>
      </w:r>
      <w:r>
        <w:rPr>
          <w:color w:val="444444"/>
          <w:spacing w:val="-10"/>
        </w:rPr>
        <w:t> </w:t>
      </w:r>
      <w:r>
        <w:rPr>
          <w:rFonts w:ascii="Times New Roman"/>
          <w:color w:val="444444"/>
        </w:rPr>
        <w:t>CT,</w:t>
      </w:r>
      <w:r>
        <w:rPr>
          <w:rFonts w:ascii="Times New Roman"/>
          <w:color w:val="444444"/>
          <w:spacing w:val="10"/>
        </w:rPr>
        <w:t> </w:t>
      </w:r>
      <w:r>
        <w:rPr>
          <w:color w:val="444444"/>
        </w:rPr>
        <w:t>USA</w:t>
      </w:r>
    </w:p>
    <w:p>
      <w:pPr>
        <w:pStyle w:val="BodyText"/>
        <w:spacing w:line="179" w:lineRule="exact"/>
        <w:ind w:left="197"/>
      </w:pPr>
      <w:r>
        <w:rPr>
          <w:color w:val="7C7C7C"/>
          <w:spacing w:val="-2"/>
          <w:w w:val="95"/>
        </w:rPr>
        <w:t>'</w:t>
      </w:r>
      <w:r>
        <w:rPr>
          <w:color w:val="7C7C7C"/>
          <w:spacing w:val="13"/>
        </w:rPr>
        <w:t> </w:t>
      </w:r>
      <w:r>
        <w:rPr>
          <w:color w:val="444444"/>
          <w:spacing w:val="-2"/>
          <w:w w:val="95"/>
        </w:rPr>
        <w:t>MD,</w:t>
      </w:r>
      <w:r>
        <w:rPr>
          <w:color w:val="444444"/>
          <w:spacing w:val="-3"/>
        </w:rPr>
        <w:t> </w:t>
      </w:r>
      <w:r>
        <w:rPr>
          <w:color w:val="444444"/>
          <w:spacing w:val="-2"/>
          <w:w w:val="95"/>
        </w:rPr>
        <w:t>DFMCAP,</w:t>
      </w:r>
      <w:r>
        <w:rPr>
          <w:color w:val="444444"/>
          <w:spacing w:val="5"/>
        </w:rPr>
        <w:t> </w:t>
      </w:r>
      <w:r>
        <w:rPr>
          <w:color w:val="444444"/>
          <w:spacing w:val="-2"/>
          <w:w w:val="95"/>
        </w:rPr>
        <w:t>DFAPA,</w:t>
      </w:r>
      <w:r>
        <w:rPr>
          <w:color w:val="444444"/>
          <w:spacing w:val="8"/>
        </w:rPr>
        <w:t> </w:t>
      </w:r>
      <w:r>
        <w:rPr>
          <w:color w:val="444444"/>
          <w:spacing w:val="-2"/>
          <w:w w:val="95"/>
        </w:rPr>
        <w:t>Albert</w:t>
      </w:r>
      <w:r>
        <w:rPr>
          <w:color w:val="444444"/>
          <w:spacing w:val="2"/>
        </w:rPr>
        <w:t> </w:t>
      </w:r>
      <w:r>
        <w:rPr>
          <w:rFonts w:ascii="Times New Roman"/>
          <w:color w:val="333333"/>
          <w:spacing w:val="-2"/>
          <w:w w:val="95"/>
          <w:sz w:val="16"/>
        </w:rPr>
        <w:t>J.</w:t>
      </w:r>
      <w:r>
        <w:rPr>
          <w:rFonts w:ascii="Times New Roman"/>
          <w:color w:val="333333"/>
          <w:spacing w:val="-1"/>
          <w:sz w:val="16"/>
        </w:rPr>
        <w:t> </w:t>
      </w:r>
      <w:r>
        <w:rPr>
          <w:color w:val="444444"/>
          <w:spacing w:val="-2"/>
          <w:w w:val="95"/>
        </w:rPr>
        <w:t>Solnit</w:t>
      </w:r>
      <w:r>
        <w:rPr>
          <w:color w:val="444444"/>
          <w:spacing w:val="1"/>
        </w:rPr>
        <w:t> </w:t>
      </w:r>
      <w:r>
        <w:rPr>
          <w:color w:val="333333"/>
          <w:spacing w:val="-2"/>
          <w:w w:val="95"/>
        </w:rPr>
        <w:t>Children</w:t>
      </w:r>
      <w:r>
        <w:rPr>
          <w:color w:val="7C7C7C"/>
          <w:spacing w:val="-2"/>
          <w:w w:val="95"/>
        </w:rPr>
        <w:t>'</w:t>
      </w:r>
      <w:r>
        <w:rPr>
          <w:color w:val="444444"/>
          <w:spacing w:val="-2"/>
          <w:w w:val="95"/>
        </w:rPr>
        <w:t>s</w:t>
      </w:r>
      <w:r>
        <w:rPr>
          <w:color w:val="444444"/>
          <w:spacing w:val="-15"/>
          <w:w w:val="95"/>
        </w:rPr>
        <w:t> </w:t>
      </w:r>
      <w:r>
        <w:rPr>
          <w:color w:val="444444"/>
          <w:spacing w:val="-2"/>
          <w:w w:val="95"/>
        </w:rPr>
        <w:t>Center,</w:t>
      </w:r>
      <w:r>
        <w:rPr>
          <w:color w:val="444444"/>
          <w:spacing w:val="10"/>
        </w:rPr>
        <w:t> </w:t>
      </w:r>
      <w:r>
        <w:rPr>
          <w:rFonts w:ascii="Times New Roman"/>
          <w:color w:val="444444"/>
          <w:spacing w:val="-2"/>
          <w:w w:val="95"/>
        </w:rPr>
        <w:t>CT,</w:t>
      </w:r>
      <w:r>
        <w:rPr>
          <w:rFonts w:ascii="Times New Roman"/>
          <w:color w:val="444444"/>
          <w:spacing w:val="7"/>
        </w:rPr>
        <w:t> </w:t>
      </w:r>
      <w:r>
        <w:rPr>
          <w:color w:val="333333"/>
          <w:spacing w:val="-5"/>
          <w:w w:val="95"/>
        </w:rPr>
        <w:t>USA</w:t>
      </w:r>
    </w:p>
    <w:p>
      <w:pPr>
        <w:pStyle w:val="BodyText"/>
        <w:spacing w:before="3"/>
        <w:ind w:left="181"/>
      </w:pPr>
      <w:r>
        <w:rPr>
          <w:color w:val="626262"/>
          <w:spacing w:val="-2"/>
          <w:w w:val="95"/>
          <w:position w:val="4"/>
          <w:sz w:val="7"/>
        </w:rPr>
        <w:t>4</w:t>
      </w:r>
      <w:r>
        <w:rPr>
          <w:color w:val="626262"/>
          <w:spacing w:val="41"/>
          <w:position w:val="4"/>
          <w:sz w:val="7"/>
        </w:rPr>
        <w:t> </w:t>
      </w:r>
      <w:r>
        <w:rPr>
          <w:color w:val="333333"/>
          <w:spacing w:val="-2"/>
          <w:w w:val="95"/>
        </w:rPr>
        <w:t>MD,</w:t>
      </w:r>
      <w:r>
        <w:rPr>
          <w:color w:val="333333"/>
          <w:spacing w:val="-4"/>
          <w:w w:val="95"/>
        </w:rPr>
        <w:t> </w:t>
      </w:r>
      <w:r>
        <w:rPr>
          <w:color w:val="444444"/>
          <w:spacing w:val="-2"/>
          <w:w w:val="95"/>
        </w:rPr>
        <w:t>DFMCAP,</w:t>
      </w:r>
      <w:r>
        <w:rPr>
          <w:color w:val="444444"/>
          <w:spacing w:val="6"/>
        </w:rPr>
        <w:t> </w:t>
      </w:r>
      <w:r>
        <w:rPr>
          <w:color w:val="444444"/>
          <w:spacing w:val="-2"/>
          <w:w w:val="95"/>
        </w:rPr>
        <w:t>DFAPA,</w:t>
      </w:r>
      <w:r>
        <w:rPr>
          <w:color w:val="444444"/>
          <w:spacing w:val="4"/>
        </w:rPr>
        <w:t> </w:t>
      </w:r>
      <w:r>
        <w:rPr>
          <w:color w:val="444444"/>
          <w:spacing w:val="-2"/>
          <w:w w:val="95"/>
        </w:rPr>
        <w:t>Yale</w:t>
      </w:r>
      <w:r>
        <w:rPr>
          <w:color w:val="444444"/>
          <w:spacing w:val="-5"/>
          <w:w w:val="95"/>
        </w:rPr>
        <w:t> </w:t>
      </w:r>
      <w:r>
        <w:rPr>
          <w:color w:val="444444"/>
          <w:spacing w:val="-2"/>
          <w:w w:val="95"/>
        </w:rPr>
        <w:t>Child</w:t>
      </w:r>
      <w:r>
        <w:rPr>
          <w:color w:val="444444"/>
          <w:spacing w:val="-2"/>
        </w:rPr>
        <w:t> </w:t>
      </w:r>
      <w:r>
        <w:rPr>
          <w:color w:val="444444"/>
          <w:spacing w:val="-2"/>
          <w:w w:val="95"/>
        </w:rPr>
        <w:t>Study</w:t>
      </w:r>
      <w:r>
        <w:rPr>
          <w:color w:val="444444"/>
          <w:spacing w:val="-1"/>
        </w:rPr>
        <w:t> </w:t>
      </w:r>
      <w:r>
        <w:rPr>
          <w:color w:val="444444"/>
          <w:spacing w:val="-2"/>
          <w:w w:val="95"/>
        </w:rPr>
        <w:t>Center,</w:t>
      </w:r>
      <w:r>
        <w:rPr>
          <w:color w:val="444444"/>
          <w:spacing w:val="2"/>
        </w:rPr>
        <w:t> </w:t>
      </w:r>
      <w:r>
        <w:rPr>
          <w:color w:val="444444"/>
          <w:spacing w:val="-2"/>
          <w:w w:val="95"/>
        </w:rPr>
        <w:t>Yale</w:t>
      </w:r>
      <w:r>
        <w:rPr>
          <w:color w:val="444444"/>
          <w:spacing w:val="-4"/>
          <w:w w:val="95"/>
        </w:rPr>
        <w:t> </w:t>
      </w:r>
      <w:r>
        <w:rPr>
          <w:color w:val="444444"/>
          <w:spacing w:val="-2"/>
          <w:w w:val="95"/>
        </w:rPr>
        <w:t>University</w:t>
      </w:r>
      <w:r>
        <w:rPr>
          <w:color w:val="444444"/>
          <w:spacing w:val="3"/>
        </w:rPr>
        <w:t> </w:t>
      </w:r>
      <w:r>
        <w:rPr>
          <w:color w:val="444444"/>
          <w:spacing w:val="-2"/>
          <w:w w:val="95"/>
        </w:rPr>
        <w:t>School</w:t>
      </w:r>
      <w:r>
        <w:rPr>
          <w:color w:val="444444"/>
          <w:spacing w:val="3"/>
        </w:rPr>
        <w:t> </w:t>
      </w:r>
      <w:r>
        <w:rPr>
          <w:color w:val="444444"/>
          <w:spacing w:val="-2"/>
          <w:w w:val="95"/>
        </w:rPr>
        <w:t>of</w:t>
      </w:r>
      <w:r>
        <w:rPr>
          <w:color w:val="444444"/>
          <w:spacing w:val="38"/>
        </w:rPr>
        <w:t> </w:t>
      </w:r>
      <w:r>
        <w:rPr>
          <w:color w:val="444444"/>
          <w:spacing w:val="-2"/>
          <w:w w:val="95"/>
        </w:rPr>
        <w:t>Medicine,</w:t>
      </w:r>
      <w:r>
        <w:rPr>
          <w:color w:val="444444"/>
          <w:spacing w:val="-3"/>
        </w:rPr>
        <w:t> </w:t>
      </w:r>
      <w:r>
        <w:rPr>
          <w:color w:val="444444"/>
          <w:spacing w:val="-2"/>
          <w:w w:val="95"/>
        </w:rPr>
        <w:t>CT,</w:t>
      </w:r>
      <w:r>
        <w:rPr>
          <w:color w:val="444444"/>
          <w:spacing w:val="-3"/>
          <w:w w:val="95"/>
        </w:rPr>
        <w:t> </w:t>
      </w:r>
      <w:r>
        <w:rPr>
          <w:color w:val="626262"/>
          <w:spacing w:val="-5"/>
          <w:w w:val="95"/>
        </w:rPr>
        <w:t>USA</w:t>
      </w:r>
    </w:p>
    <w:p>
      <w:pPr>
        <w:pStyle w:val="BodyText"/>
        <w:spacing w:before="6"/>
        <w:rPr>
          <w:sz w:val="22"/>
        </w:rPr>
      </w:pPr>
    </w:p>
    <w:p>
      <w:pPr>
        <w:pStyle w:val="Heading2"/>
      </w:pPr>
      <w:r>
        <w:rPr>
          <w:color w:val="333333"/>
        </w:rPr>
        <w:t>CORRESPONDING</w:t>
      </w:r>
      <w:r>
        <w:rPr>
          <w:color w:val="333333"/>
          <w:spacing w:val="19"/>
          <w:w w:val="105"/>
        </w:rPr>
        <w:t> </w:t>
      </w:r>
      <w:r>
        <w:rPr>
          <w:color w:val="333333"/>
          <w:spacing w:val="-2"/>
          <w:w w:val="105"/>
        </w:rPr>
        <w:t>AUTHOR</w:t>
      </w:r>
      <w:r>
        <w:rPr>
          <w:color w:val="626262"/>
          <w:spacing w:val="-2"/>
          <w:w w:val="105"/>
        </w:rPr>
        <w:t>:</w:t>
      </w:r>
    </w:p>
    <w:p>
      <w:pPr>
        <w:pStyle w:val="BodyText"/>
        <w:spacing w:before="14"/>
        <w:ind w:left="202"/>
      </w:pPr>
      <w:r>
        <w:rPr>
          <w:color w:val="444444"/>
          <w:w w:val="95"/>
        </w:rPr>
        <w:t>Salma</w:t>
      </w:r>
      <w:r>
        <w:rPr>
          <w:color w:val="444444"/>
          <w:spacing w:val="-1"/>
        </w:rPr>
        <w:t> </w:t>
      </w:r>
      <w:r>
        <w:rPr>
          <w:color w:val="333333"/>
          <w:w w:val="95"/>
        </w:rPr>
        <w:t>Malik,</w:t>
      </w:r>
      <w:r>
        <w:rPr>
          <w:color w:val="333333"/>
          <w:spacing w:val="-2"/>
          <w:w w:val="95"/>
        </w:rPr>
        <w:t> </w:t>
      </w:r>
      <w:r>
        <w:rPr>
          <w:color w:val="444444"/>
          <w:w w:val="95"/>
        </w:rPr>
        <w:t>MD,</w:t>
      </w:r>
      <w:r>
        <w:rPr>
          <w:color w:val="444444"/>
          <w:spacing w:val="-3"/>
          <w:w w:val="95"/>
        </w:rPr>
        <w:t> </w:t>
      </w:r>
      <w:r>
        <w:rPr>
          <w:color w:val="444444"/>
          <w:w w:val="95"/>
        </w:rPr>
        <w:t>MS,</w:t>
      </w:r>
      <w:r>
        <w:rPr>
          <w:color w:val="444444"/>
          <w:spacing w:val="-3"/>
          <w:w w:val="95"/>
        </w:rPr>
        <w:t> </w:t>
      </w:r>
      <w:r>
        <w:rPr>
          <w:color w:val="333333"/>
          <w:w w:val="95"/>
        </w:rPr>
        <w:t>DFACCAP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Department</w:t>
      </w:r>
      <w:r>
        <w:rPr>
          <w:color w:val="333333"/>
          <w:spacing w:val="-2"/>
        </w:rPr>
        <w:t> </w:t>
      </w:r>
      <w:r>
        <w:rPr>
          <w:color w:val="444444"/>
          <w:w w:val="95"/>
        </w:rPr>
        <w:t>of</w:t>
      </w:r>
      <w:r>
        <w:rPr>
          <w:color w:val="444444"/>
          <w:spacing w:val="-4"/>
          <w:w w:val="95"/>
        </w:rPr>
        <w:t> </w:t>
      </w:r>
      <w:r>
        <w:rPr>
          <w:color w:val="444444"/>
          <w:w w:val="95"/>
        </w:rPr>
        <w:t>Child</w:t>
      </w:r>
      <w:r>
        <w:rPr>
          <w:color w:val="444444"/>
          <w:spacing w:val="-2"/>
          <w:w w:val="95"/>
        </w:rPr>
        <w:t> </w:t>
      </w:r>
      <w:r>
        <w:rPr>
          <w:color w:val="333333"/>
          <w:w w:val="95"/>
        </w:rPr>
        <w:t>Psychiatry</w:t>
      </w:r>
      <w:r>
        <w:rPr>
          <w:color w:val="333333"/>
          <w:spacing w:val="2"/>
        </w:rPr>
        <w:t> </w:t>
      </w:r>
      <w:r>
        <w:rPr>
          <w:color w:val="444444"/>
          <w:w w:val="95"/>
        </w:rPr>
        <w:t>Institute</w:t>
      </w:r>
      <w:r>
        <w:rPr>
          <w:color w:val="444444"/>
          <w:spacing w:val="-1"/>
          <w:w w:val="95"/>
        </w:rPr>
        <w:t> </w:t>
      </w:r>
      <w:r>
        <w:rPr>
          <w:color w:val="444444"/>
          <w:w w:val="95"/>
        </w:rPr>
        <w:t>of</w:t>
      </w:r>
      <w:r>
        <w:rPr>
          <w:color w:val="444444"/>
          <w:spacing w:val="-3"/>
          <w:w w:val="95"/>
        </w:rPr>
        <w:t> </w:t>
      </w:r>
      <w:r>
        <w:rPr>
          <w:color w:val="444444"/>
          <w:w w:val="95"/>
        </w:rPr>
        <w:t>Living/Hartford</w:t>
      </w:r>
      <w:r>
        <w:rPr>
          <w:color w:val="444444"/>
          <w:spacing w:val="-5"/>
          <w:w w:val="95"/>
        </w:rPr>
        <w:t> </w:t>
      </w:r>
      <w:r>
        <w:rPr>
          <w:color w:val="444444"/>
          <w:w w:val="95"/>
        </w:rPr>
        <w:t>Hospital,</w:t>
      </w:r>
      <w:r>
        <w:rPr>
          <w:color w:val="444444"/>
          <w:spacing w:val="-1"/>
          <w:w w:val="95"/>
        </w:rPr>
        <w:t> </w:t>
      </w:r>
      <w:r>
        <w:rPr>
          <w:rFonts w:ascii="Times New Roman"/>
          <w:color w:val="444444"/>
          <w:w w:val="95"/>
        </w:rPr>
        <w:t>CT,</w:t>
      </w:r>
      <w:r>
        <w:rPr>
          <w:rFonts w:ascii="Times New Roman"/>
          <w:color w:val="444444"/>
          <w:spacing w:val="2"/>
        </w:rPr>
        <w:t> </w:t>
      </w:r>
      <w:r>
        <w:rPr>
          <w:color w:val="333333"/>
          <w:w w:val="95"/>
        </w:rPr>
        <w:t>USA</w:t>
      </w:r>
      <w:r>
        <w:rPr>
          <w:color w:val="333333"/>
          <w:spacing w:val="-4"/>
          <w:w w:val="95"/>
        </w:rPr>
        <w:t> </w:t>
      </w:r>
      <w:r>
        <w:rPr>
          <w:color w:val="444444"/>
          <w:w w:val="95"/>
        </w:rPr>
        <w:t>Email:</w:t>
      </w:r>
      <w:r>
        <w:rPr>
          <w:color w:val="444444"/>
          <w:spacing w:val="-2"/>
        </w:rPr>
        <w:t> </w:t>
      </w:r>
      <w:hyperlink r:id="rId9">
        <w:r>
          <w:rPr>
            <w:color w:val="444444"/>
            <w:spacing w:val="-2"/>
            <w:w w:val="95"/>
          </w:rPr>
          <w:t>salma.malik@hhchealth.org</w:t>
        </w:r>
      </w:hyperlink>
    </w:p>
    <w:p>
      <w:pPr>
        <w:pStyle w:val="Heading2"/>
        <w:spacing w:line="384" w:lineRule="exact" w:before="2"/>
        <w:ind w:left="198" w:right="5733"/>
      </w:pPr>
      <w:r>
        <w:rPr>
          <w:color w:val="333333"/>
          <w:w w:val="95"/>
        </w:rPr>
        <w:t>Financial</w:t>
      </w:r>
      <w:r>
        <w:rPr>
          <w:color w:val="333333"/>
          <w:spacing w:val="15"/>
        </w:rPr>
        <w:t> </w:t>
      </w:r>
      <w:r>
        <w:rPr>
          <w:color w:val="333333"/>
          <w:w w:val="95"/>
        </w:rPr>
        <w:t>support for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manuscript:</w:t>
      </w:r>
      <w:r>
        <w:rPr>
          <w:color w:val="333333"/>
          <w:spacing w:val="12"/>
        </w:rPr>
        <w:t> </w:t>
      </w:r>
      <w:r>
        <w:rPr>
          <w:color w:val="333333"/>
          <w:w w:val="95"/>
        </w:rPr>
        <w:t>None</w:t>
      </w:r>
      <w:r>
        <w:rPr>
          <w:color w:val="333333"/>
        </w:rPr>
        <w:t> </w:t>
      </w:r>
      <w:r>
        <w:rPr>
          <w:color w:val="333333"/>
          <w:spacing w:val="-2"/>
        </w:rPr>
        <w:t>Disclosure: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143" w:lineRule="exact" w:before="0" w:after="0"/>
        <w:ind w:left="338" w:right="0" w:hanging="137"/>
        <w:jc w:val="left"/>
        <w:rPr>
          <w:color w:val="626262"/>
          <w:sz w:val="13"/>
        </w:rPr>
      </w:pPr>
      <w:r>
        <w:rPr>
          <w:color w:val="333333"/>
          <w:w w:val="95"/>
          <w:sz w:val="15"/>
        </w:rPr>
        <w:t>Dr</w:t>
      </w:r>
      <w:r>
        <w:rPr>
          <w:color w:val="333333"/>
          <w:spacing w:val="-14"/>
          <w:w w:val="95"/>
          <w:sz w:val="15"/>
        </w:rPr>
        <w:t> </w:t>
      </w:r>
      <w:r>
        <w:rPr>
          <w:color w:val="444444"/>
          <w:w w:val="95"/>
          <w:sz w:val="15"/>
        </w:rPr>
        <w:t>Malik</w:t>
      </w:r>
      <w:r>
        <w:rPr>
          <w:color w:val="444444"/>
          <w:spacing w:val="-8"/>
          <w:w w:val="95"/>
          <w:sz w:val="15"/>
        </w:rPr>
        <w:t> </w:t>
      </w:r>
      <w:r>
        <w:rPr>
          <w:color w:val="333333"/>
          <w:w w:val="95"/>
          <w:sz w:val="15"/>
        </w:rPr>
        <w:t>has</w:t>
      </w:r>
      <w:r>
        <w:rPr>
          <w:color w:val="333333"/>
          <w:spacing w:val="-2"/>
          <w:w w:val="95"/>
          <w:sz w:val="15"/>
        </w:rPr>
        <w:t> </w:t>
      </w:r>
      <w:r>
        <w:rPr>
          <w:color w:val="333333"/>
          <w:w w:val="95"/>
          <w:sz w:val="15"/>
        </w:rPr>
        <w:t>research</w:t>
      </w:r>
      <w:r>
        <w:rPr>
          <w:color w:val="333333"/>
          <w:sz w:val="15"/>
        </w:rPr>
        <w:t> </w:t>
      </w:r>
      <w:r>
        <w:rPr>
          <w:color w:val="444444"/>
          <w:w w:val="95"/>
          <w:sz w:val="15"/>
        </w:rPr>
        <w:t>support</w:t>
      </w:r>
      <w:r>
        <w:rPr>
          <w:color w:val="444444"/>
          <w:sz w:val="15"/>
        </w:rPr>
        <w:t> </w:t>
      </w:r>
      <w:r>
        <w:rPr>
          <w:color w:val="333333"/>
          <w:w w:val="95"/>
          <w:sz w:val="15"/>
        </w:rPr>
        <w:t>from</w:t>
      </w:r>
      <w:r>
        <w:rPr>
          <w:color w:val="333333"/>
          <w:spacing w:val="-2"/>
          <w:w w:val="95"/>
          <w:sz w:val="15"/>
        </w:rPr>
        <w:t> </w:t>
      </w:r>
      <w:r>
        <w:rPr>
          <w:color w:val="333333"/>
          <w:w w:val="95"/>
          <w:sz w:val="15"/>
        </w:rPr>
        <w:t>Pfizer,</w:t>
      </w:r>
      <w:r>
        <w:rPr>
          <w:color w:val="333333"/>
          <w:spacing w:val="1"/>
          <w:sz w:val="15"/>
        </w:rPr>
        <w:t> </w:t>
      </w:r>
      <w:r>
        <w:rPr>
          <w:color w:val="444444"/>
          <w:w w:val="95"/>
          <w:sz w:val="15"/>
        </w:rPr>
        <w:t>SyneuRX</w:t>
      </w:r>
      <w:r>
        <w:rPr>
          <w:color w:val="444444"/>
          <w:spacing w:val="5"/>
          <w:sz w:val="15"/>
        </w:rPr>
        <w:t> </w:t>
      </w:r>
      <w:r>
        <w:rPr>
          <w:color w:val="444444"/>
          <w:w w:val="95"/>
          <w:sz w:val="15"/>
        </w:rPr>
        <w:t>and</w:t>
      </w:r>
      <w:r>
        <w:rPr>
          <w:color w:val="444444"/>
          <w:spacing w:val="-6"/>
          <w:w w:val="95"/>
          <w:sz w:val="15"/>
        </w:rPr>
        <w:t> </w:t>
      </w:r>
      <w:r>
        <w:rPr>
          <w:color w:val="444444"/>
          <w:spacing w:val="-2"/>
          <w:w w:val="95"/>
          <w:sz w:val="15"/>
        </w:rPr>
        <w:t>Sunovian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40" w:lineRule="auto" w:before="10" w:after="0"/>
        <w:ind w:left="330" w:right="0" w:hanging="132"/>
        <w:jc w:val="left"/>
        <w:rPr>
          <w:color w:val="333333"/>
          <w:sz w:val="13"/>
        </w:rPr>
      </w:pPr>
      <w:r>
        <w:rPr>
          <w:color w:val="333333"/>
          <w:w w:val="95"/>
          <w:sz w:val="15"/>
        </w:rPr>
        <w:t>Dr</w:t>
      </w:r>
      <w:r>
        <w:rPr>
          <w:color w:val="333333"/>
          <w:spacing w:val="-3"/>
          <w:w w:val="95"/>
          <w:sz w:val="15"/>
        </w:rPr>
        <w:t> </w:t>
      </w:r>
      <w:r>
        <w:rPr>
          <w:color w:val="444444"/>
          <w:w w:val="95"/>
          <w:sz w:val="15"/>
        </w:rPr>
        <w:t>Caley</w:t>
      </w:r>
      <w:r>
        <w:rPr>
          <w:color w:val="444444"/>
          <w:spacing w:val="-4"/>
          <w:w w:val="95"/>
          <w:sz w:val="15"/>
        </w:rPr>
        <w:t> </w:t>
      </w:r>
      <w:r>
        <w:rPr>
          <w:color w:val="444444"/>
          <w:w w:val="95"/>
          <w:sz w:val="15"/>
        </w:rPr>
        <w:t>and</w:t>
      </w:r>
      <w:r>
        <w:rPr>
          <w:color w:val="444444"/>
          <w:spacing w:val="-1"/>
          <w:w w:val="95"/>
          <w:sz w:val="15"/>
        </w:rPr>
        <w:t> </w:t>
      </w:r>
      <w:r>
        <w:rPr>
          <w:color w:val="333333"/>
          <w:w w:val="95"/>
          <w:sz w:val="15"/>
        </w:rPr>
        <w:t>Dr</w:t>
      </w:r>
      <w:r>
        <w:rPr>
          <w:color w:val="333333"/>
          <w:spacing w:val="-1"/>
          <w:w w:val="95"/>
          <w:sz w:val="15"/>
        </w:rPr>
        <w:t> </w:t>
      </w:r>
      <w:r>
        <w:rPr>
          <w:color w:val="444444"/>
          <w:w w:val="95"/>
          <w:sz w:val="15"/>
        </w:rPr>
        <w:t>Azeem</w:t>
      </w:r>
      <w:r>
        <w:rPr>
          <w:color w:val="444444"/>
          <w:sz w:val="15"/>
        </w:rPr>
        <w:t> </w:t>
      </w:r>
      <w:r>
        <w:rPr>
          <w:color w:val="444444"/>
          <w:w w:val="95"/>
          <w:sz w:val="15"/>
        </w:rPr>
        <w:t>have</w:t>
      </w:r>
      <w:r>
        <w:rPr>
          <w:color w:val="444444"/>
          <w:spacing w:val="-1"/>
          <w:w w:val="95"/>
          <w:sz w:val="15"/>
        </w:rPr>
        <w:t> </w:t>
      </w:r>
      <w:r>
        <w:rPr>
          <w:color w:val="444444"/>
          <w:w w:val="95"/>
          <w:sz w:val="15"/>
        </w:rPr>
        <w:t>no</w:t>
      </w:r>
      <w:r>
        <w:rPr>
          <w:color w:val="444444"/>
          <w:spacing w:val="-4"/>
          <w:w w:val="95"/>
          <w:sz w:val="15"/>
        </w:rPr>
        <w:t> </w:t>
      </w:r>
      <w:r>
        <w:rPr>
          <w:color w:val="444444"/>
          <w:spacing w:val="-2"/>
          <w:w w:val="95"/>
          <w:sz w:val="15"/>
        </w:rPr>
        <w:t>disclosures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5"/>
          <w:type w:val="continuous"/>
          <w:pgSz w:w="11930" w:h="16850"/>
          <w:pgMar w:footer="1692" w:header="0" w:top="1320" w:bottom="1880" w:left="1040" w:right="1240"/>
          <w:pgNumType w:start="1"/>
        </w:sectPr>
      </w:pPr>
    </w:p>
    <w:p>
      <w:pPr>
        <w:pStyle w:val="Heading1"/>
        <w:ind w:left="183"/>
      </w:pPr>
      <w:r>
        <w:rPr/>
        <w:pict>
          <v:line style="position:absolute;mso-position-horizontal-relative:page;mso-position-vertical-relative:page;z-index:15731200" from="59.567913pt,734.578796pt" to="589.674316pt,734.578796pt" stroked="true" strokeweight=".480274pt" strokecolor="#000000">
            <v:stroke dashstyle="solid"/>
            <w10:wrap type="none"/>
          </v:line>
        </w:pict>
      </w:r>
      <w:r>
        <w:rPr>
          <w:color w:val="8CB169"/>
          <w:spacing w:val="-2"/>
          <w:w w:val="90"/>
        </w:rPr>
        <w:t>ABSTRACT:</w:t>
      </w:r>
    </w:p>
    <w:p>
      <w:pPr>
        <w:pStyle w:val="BodyText"/>
        <w:spacing w:line="280" w:lineRule="auto" w:before="15"/>
        <w:ind w:left="176" w:right="38"/>
        <w:jc w:val="both"/>
      </w:pPr>
      <w:r>
        <w:rPr>
          <w:color w:val="333333"/>
        </w:rPr>
        <w:t>The </w:t>
      </w:r>
      <w:r>
        <w:rPr>
          <w:color w:val="444444"/>
        </w:rPr>
        <w:t>evolution </w:t>
      </w:r>
      <w:r>
        <w:rPr>
          <w:color w:val="333333"/>
        </w:rPr>
        <w:t>of personalized medicine has begun, and personalized psychiat</w:t>
      </w:r>
      <w:r>
        <w:rPr>
          <w:color w:val="1C231A"/>
        </w:rPr>
        <w:t>r</w:t>
      </w:r>
      <w:r>
        <w:rPr>
          <w:color w:val="333333"/>
        </w:rPr>
        <w:t>y</w:t>
      </w:r>
      <w:r>
        <w:rPr>
          <w:color w:val="333333"/>
          <w:spacing w:val="-11"/>
        </w:rPr>
        <w:t> </w:t>
      </w:r>
      <w:r>
        <w:rPr>
          <w:color w:val="333333"/>
        </w:rPr>
        <w:t>is</w:t>
      </w:r>
      <w:r>
        <w:rPr>
          <w:color w:val="333333"/>
          <w:spacing w:val="-10"/>
        </w:rPr>
        <w:t> </w:t>
      </w:r>
      <w:r>
        <w:rPr>
          <w:color w:val="333333"/>
        </w:rPr>
        <w:t>following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8"/>
        </w:rPr>
        <w:t> </w:t>
      </w:r>
      <w:r>
        <w:rPr>
          <w:color w:val="333333"/>
        </w:rPr>
        <w:t>approach</w:t>
      </w:r>
      <w:r>
        <w:rPr>
          <w:color w:val="333333"/>
          <w:spacing w:val="-1"/>
        </w:rPr>
        <w:t> </w:t>
      </w:r>
      <w:r>
        <w:rPr>
          <w:color w:val="333333"/>
        </w:rPr>
        <w:t>of</w:t>
      </w:r>
      <w:r>
        <w:rPr>
          <w:color w:val="333333"/>
          <w:spacing w:val="-10"/>
        </w:rPr>
        <w:t> </w:t>
      </w:r>
      <w:r>
        <w:rPr>
          <w:color w:val="333333"/>
        </w:rPr>
        <w:t>personalized</w:t>
      </w:r>
      <w:r>
        <w:rPr>
          <w:color w:val="333333"/>
          <w:spacing w:val="7"/>
        </w:rPr>
        <w:t> </w:t>
      </w:r>
      <w:r>
        <w:rPr>
          <w:color w:val="333333"/>
        </w:rPr>
        <w:t>medicine.</w:t>
      </w:r>
      <w:r>
        <w:rPr>
          <w:color w:val="333333"/>
          <w:spacing w:val="-11"/>
        </w:rPr>
        <w:t> </w:t>
      </w:r>
      <w:r>
        <w:rPr>
          <w:color w:val="333333"/>
        </w:rPr>
        <w:t>The</w:t>
      </w:r>
      <w:r>
        <w:rPr>
          <w:color w:val="333333"/>
          <w:spacing w:val="-8"/>
        </w:rPr>
        <w:t> </w:t>
      </w:r>
      <w:r>
        <w:rPr>
          <w:color w:val="333333"/>
        </w:rPr>
        <w:t>US</w:t>
      </w:r>
      <w:r>
        <w:rPr>
          <w:color w:val="333333"/>
          <w:spacing w:val="-11"/>
        </w:rPr>
        <w:t> </w:t>
      </w:r>
      <w:r>
        <w:rPr>
          <w:color w:val="333333"/>
        </w:rPr>
        <w:t>Food and Drug Administration (FDA) reports that there are </w:t>
      </w:r>
      <w:r>
        <w:rPr>
          <w:color w:val="444444"/>
        </w:rPr>
        <w:t>currently over </w:t>
      </w:r>
      <w:r>
        <w:rPr>
          <w:color w:val="333333"/>
        </w:rPr>
        <w:t>100 prescription medications that have pharmacogenomic information in the</w:t>
      </w:r>
      <w:r>
        <w:rPr>
          <w:color w:val="1C231A"/>
        </w:rPr>
        <w:t>i</w:t>
      </w:r>
      <w:r>
        <w:rPr>
          <w:color w:val="333333"/>
        </w:rPr>
        <w:t>r product labels and approximately 30% of these are psychotropic medications. For these psychotropics, the pharmacogenomic information </w:t>
      </w:r>
      <w:r>
        <w:rPr>
          <w:color w:val="444444"/>
          <w:spacing w:val="-2"/>
        </w:rPr>
        <w:t>included</w:t>
      </w:r>
      <w:r>
        <w:rPr>
          <w:color w:val="444444"/>
          <w:spacing w:val="-4"/>
        </w:rPr>
        <w:t> </w:t>
      </w:r>
      <w:r>
        <w:rPr>
          <w:color w:val="333333"/>
          <w:spacing w:val="-2"/>
        </w:rPr>
        <w:t>within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the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label</w:t>
      </w:r>
      <w:r>
        <w:rPr>
          <w:color w:val="333333"/>
          <w:spacing w:val="-6"/>
        </w:rPr>
        <w:t> </w:t>
      </w:r>
      <w:r>
        <w:rPr>
          <w:color w:val="333333"/>
          <w:spacing w:val="-2"/>
        </w:rPr>
        <w:t>addresses</w:t>
      </w:r>
      <w:r>
        <w:rPr>
          <w:color w:val="333333"/>
        </w:rPr>
        <w:t> </w:t>
      </w:r>
      <w:r>
        <w:rPr>
          <w:color w:val="333333"/>
          <w:spacing w:val="-2"/>
        </w:rPr>
        <w:t>genotypes of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either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CYP2D6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or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CYP2Cl9</w:t>
      </w:r>
      <w:r>
        <w:rPr>
          <w:color w:val="626262"/>
          <w:spacing w:val="-2"/>
        </w:rPr>
        <w:t>.</w:t>
      </w:r>
      <w:r>
        <w:rPr>
          <w:color w:val="626262"/>
        </w:rPr>
        <w:t> </w:t>
      </w:r>
      <w:r>
        <w:rPr>
          <w:color w:val="333333"/>
        </w:rPr>
        <w:t>This makes our understanding </w:t>
      </w:r>
      <w:r>
        <w:rPr>
          <w:color w:val="444444"/>
        </w:rPr>
        <w:t>of </w:t>
      </w:r>
      <w:r>
        <w:rPr>
          <w:color w:val="333333"/>
        </w:rPr>
        <w:t>cytochrome P450 </w:t>
      </w:r>
      <w:r>
        <w:rPr>
          <w:color w:val="444444"/>
        </w:rPr>
        <w:t>enzyme </w:t>
      </w:r>
      <w:r>
        <w:rPr>
          <w:color w:val="333333"/>
        </w:rPr>
        <w:t>(CYP450) pharmacogenomics especially </w:t>
      </w:r>
      <w:r>
        <w:rPr>
          <w:color w:val="1C231A"/>
        </w:rPr>
        <w:t>i</w:t>
      </w:r>
      <w:r>
        <w:rPr>
          <w:color w:val="333333"/>
        </w:rPr>
        <w:t>mportant. </w:t>
      </w:r>
      <w:r>
        <w:rPr>
          <w:color w:val="444444"/>
        </w:rPr>
        <w:t>In </w:t>
      </w:r>
      <w:r>
        <w:rPr>
          <w:color w:val="333333"/>
        </w:rPr>
        <w:t>addit</w:t>
      </w:r>
      <w:r>
        <w:rPr>
          <w:color w:val="1C231A"/>
        </w:rPr>
        <w:t>i</w:t>
      </w:r>
      <w:r>
        <w:rPr>
          <w:color w:val="333333"/>
        </w:rPr>
        <w:t>on,</w:t>
      </w:r>
      <w:r>
        <w:rPr>
          <w:color w:val="333333"/>
          <w:spacing w:val="-6"/>
        </w:rPr>
        <w:t> </w:t>
      </w:r>
      <w:r>
        <w:rPr>
          <w:color w:val="333333"/>
        </w:rPr>
        <w:t>a high percentage of psychotropic</w:t>
      </w:r>
      <w:r>
        <w:rPr>
          <w:color w:val="333333"/>
          <w:spacing w:val="-7"/>
        </w:rPr>
        <w:t> </w:t>
      </w:r>
      <w:r>
        <w:rPr>
          <w:color w:val="333333"/>
        </w:rPr>
        <w:t>medications</w:t>
      </w:r>
      <w:r>
        <w:rPr>
          <w:color w:val="333333"/>
          <w:spacing w:val="-1"/>
        </w:rPr>
        <w:t> </w:t>
      </w:r>
      <w:r>
        <w:rPr>
          <w:color w:val="333333"/>
        </w:rPr>
        <w:t>are</w:t>
      </w:r>
      <w:r>
        <w:rPr>
          <w:color w:val="333333"/>
          <w:spacing w:val="-10"/>
        </w:rPr>
        <w:t> </w:t>
      </w:r>
      <w:r>
        <w:rPr>
          <w:color w:val="333333"/>
        </w:rPr>
        <w:t>metabo</w:t>
      </w:r>
      <w:r>
        <w:rPr>
          <w:color w:val="1C231A"/>
        </w:rPr>
        <w:t>l</w:t>
      </w:r>
      <w:r>
        <w:rPr>
          <w:color w:val="333333"/>
        </w:rPr>
        <w:t>ized</w:t>
      </w:r>
      <w:r>
        <w:rPr>
          <w:color w:val="333333"/>
          <w:spacing w:val="-11"/>
        </w:rPr>
        <w:t> </w:t>
      </w:r>
      <w:r>
        <w:rPr>
          <w:color w:val="333333"/>
        </w:rPr>
        <w:t>by</w:t>
      </w:r>
      <w:r>
        <w:rPr>
          <w:color w:val="333333"/>
          <w:spacing w:val="-10"/>
        </w:rPr>
        <w:t> </w:t>
      </w:r>
      <w:r>
        <w:rPr>
          <w:color w:val="333333"/>
        </w:rPr>
        <w:t>these</w:t>
      </w:r>
      <w:r>
        <w:rPr>
          <w:color w:val="333333"/>
          <w:spacing w:val="-9"/>
        </w:rPr>
        <w:t> </w:t>
      </w:r>
      <w:r>
        <w:rPr>
          <w:color w:val="333333"/>
        </w:rPr>
        <w:t>enzymes.</w:t>
      </w:r>
      <w:r>
        <w:rPr>
          <w:color w:val="333333"/>
          <w:spacing w:val="-8"/>
        </w:rPr>
        <w:t> </w:t>
      </w:r>
      <w:r>
        <w:rPr>
          <w:color w:val="333333"/>
        </w:rPr>
        <w:t>Enzymes</w:t>
      </w:r>
      <w:r>
        <w:rPr>
          <w:color w:val="333333"/>
          <w:spacing w:val="-4"/>
        </w:rPr>
        <w:t> </w:t>
      </w:r>
      <w:r>
        <w:rPr>
          <w:color w:val="333333"/>
        </w:rPr>
        <w:t>that are</w:t>
      </w:r>
      <w:r>
        <w:rPr>
          <w:color w:val="333333"/>
          <w:spacing w:val="-9"/>
        </w:rPr>
        <w:t> </w:t>
      </w:r>
      <w:r>
        <w:rPr>
          <w:color w:val="333333"/>
        </w:rPr>
        <w:t>most re</w:t>
      </w:r>
      <w:r>
        <w:rPr>
          <w:color w:val="1C231A"/>
        </w:rPr>
        <w:t>l</w:t>
      </w:r>
      <w:r>
        <w:rPr>
          <w:color w:val="333333"/>
        </w:rPr>
        <w:t>evant to the</w:t>
      </w:r>
      <w:r>
        <w:rPr>
          <w:color w:val="333333"/>
          <w:spacing w:val="-4"/>
        </w:rPr>
        <w:t> </w:t>
      </w:r>
      <w:r>
        <w:rPr>
          <w:color w:val="333333"/>
        </w:rPr>
        <w:t>metabolism </w:t>
      </w:r>
      <w:r>
        <w:rPr>
          <w:color w:val="444444"/>
        </w:rPr>
        <w:t>of</w:t>
      </w:r>
      <w:r>
        <w:rPr>
          <w:color w:val="444444"/>
          <w:spacing w:val="-7"/>
        </w:rPr>
        <w:t> </w:t>
      </w:r>
      <w:r>
        <w:rPr>
          <w:color w:val="333333"/>
        </w:rPr>
        <w:t>psycho</w:t>
      </w:r>
      <w:r>
        <w:rPr>
          <w:color w:val="1C231A"/>
        </w:rPr>
        <w:t>t</w:t>
      </w:r>
      <w:r>
        <w:rPr>
          <w:color w:val="333333"/>
        </w:rPr>
        <w:t>ropics</w:t>
      </w:r>
      <w:r>
        <w:rPr>
          <w:color w:val="333333"/>
          <w:spacing w:val="-11"/>
        </w:rPr>
        <w:t> </w:t>
      </w:r>
      <w:r>
        <w:rPr>
          <w:color w:val="1C231A"/>
        </w:rPr>
        <w:t>i</w:t>
      </w:r>
      <w:r>
        <w:rPr>
          <w:color w:val="333333"/>
        </w:rPr>
        <w:t>ncl</w:t>
      </w:r>
      <w:r>
        <w:rPr>
          <w:color w:val="1C231A"/>
        </w:rPr>
        <w:t>u</w:t>
      </w:r>
      <w:r>
        <w:rPr>
          <w:color w:val="333333"/>
        </w:rPr>
        <w:t>de</w:t>
      </w:r>
      <w:r>
        <w:rPr>
          <w:color w:val="333333"/>
          <w:spacing w:val="-9"/>
        </w:rPr>
        <w:t> </w:t>
      </w:r>
      <w:r>
        <w:rPr>
          <w:color w:val="333333"/>
        </w:rPr>
        <w:t>CYP450 1A2, 2B6,</w:t>
      </w:r>
      <w:r>
        <w:rPr>
          <w:color w:val="333333"/>
          <w:spacing w:val="-4"/>
        </w:rPr>
        <w:t> </w:t>
      </w:r>
      <w:r>
        <w:rPr>
          <w:color w:val="333333"/>
        </w:rPr>
        <w:t>2C9</w:t>
      </w:r>
      <w:r>
        <w:rPr>
          <w:color w:val="1C231A"/>
        </w:rPr>
        <w:t>,</w:t>
      </w:r>
      <w:r>
        <w:rPr>
          <w:color w:val="333333"/>
        </w:rPr>
        <w:t>2C</w:t>
      </w:r>
      <w:r>
        <w:rPr>
          <w:color w:val="1C231A"/>
        </w:rPr>
        <w:t>l </w:t>
      </w:r>
      <w:r>
        <w:rPr>
          <w:color w:val="444444"/>
        </w:rPr>
        <w:t>9,2D6,</w:t>
      </w:r>
      <w:r>
        <w:rPr>
          <w:color w:val="444444"/>
          <w:spacing w:val="-19"/>
        </w:rPr>
        <w:t> </w:t>
      </w:r>
      <w:r>
        <w:rPr>
          <w:color w:val="444444"/>
        </w:rPr>
        <w:t>and</w:t>
      </w:r>
      <w:r>
        <w:rPr>
          <w:color w:val="444444"/>
          <w:spacing w:val="-9"/>
        </w:rPr>
        <w:t> </w:t>
      </w:r>
      <w:r>
        <w:rPr>
          <w:color w:val="333333"/>
        </w:rPr>
        <w:t>3A4.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80" w:lineRule="auto"/>
        <w:ind w:left="177" w:right="47" w:hanging="2"/>
        <w:jc w:val="both"/>
      </w:pPr>
      <w:r>
        <w:rPr>
          <w:color w:val="333333"/>
        </w:rPr>
        <w:t>The fie</w:t>
      </w:r>
      <w:r>
        <w:rPr>
          <w:color w:val="1C231A"/>
        </w:rPr>
        <w:t>l</w:t>
      </w:r>
      <w:r>
        <w:rPr>
          <w:color w:val="333333"/>
        </w:rPr>
        <w:t>ds</w:t>
      </w:r>
      <w:r>
        <w:rPr>
          <w:color w:val="333333"/>
          <w:spacing w:val="-11"/>
        </w:rPr>
        <w:t> </w:t>
      </w:r>
      <w:r>
        <w:rPr>
          <w:color w:val="333333"/>
        </w:rPr>
        <w:t>of pharmacogenomics and pharmacogenetics</w:t>
      </w:r>
      <w:r>
        <w:rPr>
          <w:color w:val="333333"/>
          <w:spacing w:val="-2"/>
        </w:rPr>
        <w:t> </w:t>
      </w:r>
      <w:r>
        <w:rPr>
          <w:color w:val="333333"/>
        </w:rPr>
        <w:t>have experienced tremendous development. Polymorphisms i</w:t>
      </w:r>
      <w:r>
        <w:rPr>
          <w:color w:val="1C231A"/>
        </w:rPr>
        <w:t>n</w:t>
      </w:r>
      <w:r>
        <w:rPr>
          <w:color w:val="1C231A"/>
          <w:spacing w:val="-10"/>
        </w:rPr>
        <w:t> </w:t>
      </w:r>
      <w:r>
        <w:rPr>
          <w:color w:val="333333"/>
        </w:rPr>
        <w:t>the genes whic</w:t>
      </w:r>
      <w:r>
        <w:rPr>
          <w:color w:val="1C231A"/>
        </w:rPr>
        <w:t>h</w:t>
      </w:r>
      <w:r>
        <w:rPr>
          <w:color w:val="1C231A"/>
          <w:spacing w:val="-9"/>
        </w:rPr>
        <w:t> </w:t>
      </w:r>
      <w:r>
        <w:rPr>
          <w:color w:val="333333"/>
        </w:rPr>
        <w:t>code</w:t>
      </w:r>
      <w:r>
        <w:rPr>
          <w:color w:val="333333"/>
          <w:spacing w:val="-2"/>
        </w:rPr>
        <w:t> </w:t>
      </w:r>
      <w:r>
        <w:rPr>
          <w:color w:val="333333"/>
        </w:rPr>
        <w:t>for the produc</w:t>
      </w:r>
      <w:r>
        <w:rPr>
          <w:color w:val="1C231A"/>
        </w:rPr>
        <w:t>t</w:t>
      </w:r>
      <w:r>
        <w:rPr>
          <w:color w:val="333333"/>
        </w:rPr>
        <w:t>ion</w:t>
      </w:r>
      <w:r>
        <w:rPr>
          <w:color w:val="333333"/>
          <w:spacing w:val="-11"/>
        </w:rPr>
        <w:t> </w:t>
      </w:r>
      <w:r>
        <w:rPr>
          <w:color w:val="333333"/>
        </w:rPr>
        <w:t>of</w:t>
      </w:r>
      <w:r>
        <w:rPr>
          <w:color w:val="333333"/>
          <w:spacing w:val="-10"/>
        </w:rPr>
        <w:t> </w:t>
      </w:r>
      <w:r>
        <w:rPr>
          <w:color w:val="333333"/>
        </w:rPr>
        <w:t>CYP450</w:t>
      </w:r>
      <w:r>
        <w:rPr>
          <w:color w:val="333333"/>
          <w:spacing w:val="-11"/>
        </w:rPr>
        <w:t> </w:t>
      </w:r>
      <w:r>
        <w:rPr>
          <w:color w:val="333333"/>
        </w:rPr>
        <w:t>enzymes</w:t>
      </w:r>
      <w:r>
        <w:rPr>
          <w:color w:val="333333"/>
          <w:spacing w:val="-10"/>
        </w:rPr>
        <w:t> </w:t>
      </w:r>
      <w:r>
        <w:rPr>
          <w:color w:val="333333"/>
        </w:rPr>
        <w:t>can</w:t>
      </w:r>
      <w:r>
        <w:rPr>
          <w:color w:val="333333"/>
          <w:spacing w:val="-11"/>
        </w:rPr>
        <w:t> </w:t>
      </w:r>
      <w:r>
        <w:rPr>
          <w:color w:val="333333"/>
        </w:rPr>
        <w:t>alter</w:t>
      </w:r>
      <w:r>
        <w:rPr>
          <w:color w:val="333333"/>
          <w:spacing w:val="-10"/>
        </w:rPr>
        <w:t> </w:t>
      </w:r>
      <w:r>
        <w:rPr>
          <w:color w:val="333333"/>
        </w:rPr>
        <w:t>the</w:t>
      </w:r>
      <w:r>
        <w:rPr>
          <w:color w:val="333333"/>
          <w:spacing w:val="-10"/>
        </w:rPr>
        <w:t> </w:t>
      </w:r>
      <w:r>
        <w:rPr>
          <w:color w:val="333333"/>
        </w:rPr>
        <w:t>rate</w:t>
      </w:r>
      <w:r>
        <w:rPr>
          <w:color w:val="333333"/>
          <w:spacing w:val="-11"/>
        </w:rPr>
        <w:t> </w:t>
      </w:r>
      <w:r>
        <w:rPr>
          <w:color w:val="444444"/>
        </w:rPr>
        <w:t>at</w:t>
      </w:r>
      <w:r>
        <w:rPr>
          <w:color w:val="444444"/>
          <w:spacing w:val="-10"/>
        </w:rPr>
        <w:t> </w:t>
      </w:r>
      <w:r>
        <w:rPr>
          <w:color w:val="333333"/>
        </w:rPr>
        <w:t>which</w:t>
      </w:r>
      <w:r>
        <w:rPr>
          <w:color w:val="333333"/>
          <w:spacing w:val="-11"/>
        </w:rPr>
        <w:t> </w:t>
      </w:r>
      <w:r>
        <w:rPr>
          <w:color w:val="333333"/>
        </w:rPr>
        <w:t>affected</w:t>
      </w:r>
      <w:r>
        <w:rPr>
          <w:color w:val="333333"/>
          <w:spacing w:val="-10"/>
        </w:rPr>
        <w:t> </w:t>
      </w:r>
      <w:r>
        <w:rPr>
          <w:color w:val="333333"/>
        </w:rPr>
        <w:t>enzymes </w:t>
      </w:r>
      <w:r>
        <w:rPr>
          <w:color w:val="333333"/>
          <w:w w:val="95"/>
        </w:rPr>
        <w:t>can metabolize medications (also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referred to as</w:t>
      </w:r>
      <w:r>
        <w:rPr>
          <w:color w:val="333333"/>
          <w:spacing w:val="-8"/>
          <w:w w:val="95"/>
        </w:rPr>
        <w:t> </w:t>
      </w:r>
      <w:r>
        <w:rPr>
          <w:color w:val="444444"/>
          <w:w w:val="95"/>
        </w:rPr>
        <w:t>substrates). For each</w:t>
      </w:r>
      <w:r>
        <w:rPr>
          <w:color w:val="444444"/>
          <w:spacing w:val="-4"/>
          <w:w w:val="95"/>
        </w:rPr>
        <w:t> </w:t>
      </w:r>
      <w:r>
        <w:rPr>
          <w:color w:val="333333"/>
          <w:w w:val="95"/>
        </w:rPr>
        <w:t>enzyme,</w:t>
      </w:r>
      <w:r>
        <w:rPr>
          <w:color w:val="333333"/>
        </w:rPr>
        <w:t> a</w:t>
      </w:r>
      <w:r>
        <w:rPr>
          <w:color w:val="333333"/>
          <w:spacing w:val="-11"/>
        </w:rPr>
        <w:t> </w:t>
      </w:r>
      <w:r>
        <w:rPr>
          <w:color w:val="333333"/>
        </w:rPr>
        <w:t>patient</w:t>
      </w:r>
      <w:r>
        <w:rPr>
          <w:color w:val="333333"/>
          <w:spacing w:val="-10"/>
        </w:rPr>
        <w:t> </w:t>
      </w:r>
      <w:r>
        <w:rPr>
          <w:color w:val="333333"/>
        </w:rPr>
        <w:t>may</w:t>
      </w:r>
      <w:r>
        <w:rPr>
          <w:color w:val="333333"/>
          <w:spacing w:val="-11"/>
        </w:rPr>
        <w:t> </w:t>
      </w:r>
      <w:r>
        <w:rPr>
          <w:color w:val="333333"/>
        </w:rPr>
        <w:t>be</w:t>
      </w:r>
      <w:r>
        <w:rPr>
          <w:color w:val="333333"/>
          <w:spacing w:val="-10"/>
        </w:rPr>
        <w:t> </w:t>
      </w:r>
      <w:r>
        <w:rPr>
          <w:color w:val="333333"/>
        </w:rPr>
        <w:t>characterized</w:t>
      </w:r>
      <w:r>
        <w:rPr>
          <w:color w:val="333333"/>
          <w:spacing w:val="-9"/>
        </w:rPr>
        <w:t> </w:t>
      </w:r>
      <w:r>
        <w:rPr>
          <w:color w:val="444444"/>
        </w:rPr>
        <w:t>as</w:t>
      </w:r>
      <w:r>
        <w:rPr>
          <w:color w:val="444444"/>
          <w:spacing w:val="-9"/>
        </w:rPr>
        <w:t> </w:t>
      </w:r>
      <w:r>
        <w:rPr>
          <w:color w:val="333333"/>
        </w:rPr>
        <w:t>be</w:t>
      </w:r>
      <w:r>
        <w:rPr>
          <w:color w:val="1C231A"/>
        </w:rPr>
        <w:t>i</w:t>
      </w:r>
      <w:r>
        <w:rPr>
          <w:color w:val="333333"/>
        </w:rPr>
        <w:t>ng</w:t>
      </w:r>
      <w:r>
        <w:rPr>
          <w:color w:val="333333"/>
          <w:spacing w:val="-6"/>
        </w:rPr>
        <w:t> </w:t>
      </w:r>
      <w:r>
        <w:rPr>
          <w:color w:val="333333"/>
        </w:rPr>
        <w:t>an</w:t>
      </w:r>
      <w:r>
        <w:rPr>
          <w:color w:val="626262"/>
        </w:rPr>
        <w:t>:</w:t>
      </w:r>
      <w:r>
        <w:rPr>
          <w:color w:val="626262"/>
          <w:spacing w:val="-11"/>
        </w:rPr>
        <w:t> </w:t>
      </w:r>
      <w:r>
        <w:rPr>
          <w:color w:val="444444"/>
        </w:rPr>
        <w:t>extensive</w:t>
      </w:r>
      <w:r>
        <w:rPr>
          <w:color w:val="444444"/>
          <w:spacing w:val="-1"/>
        </w:rPr>
        <w:t> </w:t>
      </w:r>
      <w:r>
        <w:rPr>
          <w:color w:val="333333"/>
        </w:rPr>
        <w:t>(normal) metabolizer</w:t>
      </w:r>
      <w:r>
        <w:rPr>
          <w:color w:val="626262"/>
        </w:rPr>
        <w:t>, </w:t>
      </w:r>
      <w:r>
        <w:rPr>
          <w:color w:val="333333"/>
        </w:rPr>
        <w:t>intermed</w:t>
      </w:r>
      <w:r>
        <w:rPr>
          <w:color w:val="1C231A"/>
        </w:rPr>
        <w:t>i</w:t>
      </w:r>
      <w:r>
        <w:rPr>
          <w:color w:val="333333"/>
        </w:rPr>
        <w:t>ate metabol</w:t>
      </w:r>
      <w:r>
        <w:rPr>
          <w:color w:val="1C231A"/>
        </w:rPr>
        <w:t>i</w:t>
      </w:r>
      <w:r>
        <w:rPr>
          <w:color w:val="333333"/>
        </w:rPr>
        <w:t>zer, poor metabo</w:t>
      </w:r>
      <w:r>
        <w:rPr>
          <w:color w:val="1C231A"/>
        </w:rPr>
        <w:t>l</w:t>
      </w:r>
      <w:r>
        <w:rPr>
          <w:color w:val="333333"/>
        </w:rPr>
        <w:t>izer, or u</w:t>
      </w:r>
      <w:r>
        <w:rPr>
          <w:color w:val="1C231A"/>
        </w:rPr>
        <w:t>l</w:t>
      </w:r>
      <w:r>
        <w:rPr>
          <w:color w:val="333333"/>
        </w:rPr>
        <w:t>tra-rapid metabolizer. </w:t>
      </w:r>
      <w:r>
        <w:rPr>
          <w:color w:val="444444"/>
        </w:rPr>
        <w:t>Extremes </w:t>
      </w:r>
      <w:r>
        <w:rPr>
          <w:color w:val="333333"/>
        </w:rPr>
        <w:t>in metabolic </w:t>
      </w:r>
      <w:r>
        <w:rPr>
          <w:color w:val="444444"/>
        </w:rPr>
        <w:t>rates </w:t>
      </w:r>
      <w:r>
        <w:rPr>
          <w:color w:val="333333"/>
        </w:rPr>
        <w:t>resulting from gene polymorphisms may contribute to either poor tolerability (poor metabolizers),</w:t>
      </w:r>
      <w:r>
        <w:rPr>
          <w:color w:val="333333"/>
          <w:spacing w:val="-11"/>
        </w:rPr>
        <w:t> </w:t>
      </w:r>
      <w:r>
        <w:rPr>
          <w:color w:val="333333"/>
        </w:rPr>
        <w:t>o</w:t>
      </w:r>
      <w:r>
        <w:rPr>
          <w:color w:val="1C231A"/>
        </w:rPr>
        <w:t>r</w:t>
      </w:r>
      <w:r>
        <w:rPr>
          <w:color w:val="1C231A"/>
          <w:spacing w:val="-10"/>
        </w:rPr>
        <w:t> </w:t>
      </w:r>
      <w:r>
        <w:rPr>
          <w:color w:val="333333"/>
        </w:rPr>
        <w:t>to poor efficacy </w:t>
      </w:r>
      <w:r>
        <w:rPr>
          <w:color w:val="444444"/>
        </w:rPr>
        <w:t>(ultra-rapid </w:t>
      </w:r>
      <w:r>
        <w:rPr>
          <w:color w:val="333333"/>
        </w:rPr>
        <w:t>metabolizers) when using psychotropics that </w:t>
      </w:r>
      <w:r>
        <w:rPr>
          <w:color w:val="444444"/>
        </w:rPr>
        <w:t>are </w:t>
      </w:r>
      <w:r>
        <w:rPr>
          <w:color w:val="333333"/>
        </w:rPr>
        <w:t>dosed in </w:t>
      </w:r>
      <w:r>
        <w:rPr>
          <w:color w:val="333333"/>
          <w:w w:val="95"/>
        </w:rPr>
        <w:t>anempirical manner.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capacity to</w:t>
      </w:r>
      <w:r>
        <w:rPr>
          <w:color w:val="333333"/>
        </w:rPr>
        <w:t> </w:t>
      </w:r>
      <w:r>
        <w:rPr>
          <w:color w:val="333333"/>
          <w:w w:val="95"/>
        </w:rPr>
        <w:t>genotype a patient</w:t>
      </w:r>
      <w:r>
        <w:rPr>
          <w:color w:val="1C231A"/>
          <w:w w:val="95"/>
        </w:rPr>
        <w:t>'</w:t>
      </w:r>
      <w:r>
        <w:rPr>
          <w:color w:val="444444"/>
          <w:w w:val="95"/>
        </w:rPr>
        <w:t>s</w:t>
      </w:r>
      <w:r>
        <w:rPr>
          <w:color w:val="333333"/>
          <w:w w:val="95"/>
        </w:rPr>
        <w:t>CYP450 </w:t>
      </w:r>
      <w:r>
        <w:rPr>
          <w:color w:val="444444"/>
          <w:w w:val="95"/>
        </w:rPr>
        <w:t>enzymes is</w:t>
      </w:r>
      <w:r>
        <w:rPr>
          <w:color w:val="444444"/>
        </w:rPr>
        <w:t> </w:t>
      </w:r>
      <w:r>
        <w:rPr>
          <w:color w:val="333333"/>
        </w:rPr>
        <w:t>cur</w:t>
      </w:r>
      <w:r>
        <w:rPr>
          <w:color w:val="1C231A"/>
        </w:rPr>
        <w:t>r</w:t>
      </w:r>
      <w:r>
        <w:rPr>
          <w:color w:val="333333"/>
        </w:rPr>
        <w:t>ently avai</w:t>
      </w:r>
      <w:r>
        <w:rPr>
          <w:color w:val="1C231A"/>
        </w:rPr>
        <w:t>l</w:t>
      </w:r>
      <w:r>
        <w:rPr>
          <w:color w:val="333333"/>
        </w:rPr>
        <w:t>able</w:t>
      </w:r>
      <w:r>
        <w:rPr>
          <w:color w:val="626262"/>
        </w:rPr>
        <w:t>.</w:t>
      </w:r>
      <w:r>
        <w:rPr>
          <w:color w:val="626262"/>
          <w:spacing w:val="-4"/>
        </w:rPr>
        <w:t> </w:t>
      </w:r>
      <w:r>
        <w:rPr>
          <w:color w:val="444444"/>
        </w:rPr>
        <w:t>Therefore </w:t>
      </w:r>
      <w:r>
        <w:rPr>
          <w:color w:val="333333"/>
        </w:rPr>
        <w:t>knowing the patient's inhe</w:t>
      </w:r>
      <w:r>
        <w:rPr>
          <w:color w:val="1C231A"/>
        </w:rPr>
        <w:t>r</w:t>
      </w:r>
      <w:r>
        <w:rPr>
          <w:color w:val="444444"/>
        </w:rPr>
        <w:t>ited </w:t>
      </w:r>
      <w:r>
        <w:rPr>
          <w:color w:val="333333"/>
        </w:rPr>
        <w:t>metabolizer status can be he</w:t>
      </w:r>
      <w:r>
        <w:rPr>
          <w:color w:val="1C231A"/>
        </w:rPr>
        <w:t>l</w:t>
      </w:r>
      <w:r>
        <w:rPr>
          <w:color w:val="333333"/>
        </w:rPr>
        <w:t>pfu</w:t>
      </w:r>
      <w:r>
        <w:rPr>
          <w:color w:val="1C231A"/>
        </w:rPr>
        <w:t>l </w:t>
      </w:r>
      <w:r>
        <w:rPr>
          <w:color w:val="333333"/>
        </w:rPr>
        <w:t>in selecting psycho</w:t>
      </w:r>
      <w:r>
        <w:rPr>
          <w:color w:val="1C231A"/>
        </w:rPr>
        <w:t>t</w:t>
      </w:r>
      <w:r>
        <w:rPr>
          <w:color w:val="333333"/>
        </w:rPr>
        <w:t>rop</w:t>
      </w:r>
      <w:r>
        <w:rPr>
          <w:color w:val="1C231A"/>
        </w:rPr>
        <w:t>i</w:t>
      </w:r>
      <w:r>
        <w:rPr>
          <w:color w:val="333333"/>
        </w:rPr>
        <w:t>c medications that avo</w:t>
      </w:r>
      <w:r>
        <w:rPr>
          <w:color w:val="1C231A"/>
        </w:rPr>
        <w:t>i</w:t>
      </w:r>
      <w:r>
        <w:rPr>
          <w:color w:val="333333"/>
        </w:rPr>
        <w:t>d metabolism</w:t>
      </w:r>
      <w:r>
        <w:rPr>
          <w:color w:val="333333"/>
          <w:spacing w:val="-4"/>
        </w:rPr>
        <w:t> </w:t>
      </w:r>
      <w:r>
        <w:rPr>
          <w:color w:val="333333"/>
        </w:rPr>
        <w:t>through</w:t>
      </w:r>
      <w:r>
        <w:rPr>
          <w:color w:val="333333"/>
          <w:spacing w:val="-6"/>
        </w:rPr>
        <w:t> </w:t>
      </w:r>
      <w:r>
        <w:rPr>
          <w:color w:val="333333"/>
        </w:rPr>
        <w:t>a</w:t>
      </w:r>
      <w:r>
        <w:rPr>
          <w:color w:val="333333"/>
          <w:spacing w:val="-9"/>
        </w:rPr>
        <w:t> </w:t>
      </w:r>
      <w:r>
        <w:rPr>
          <w:color w:val="333333"/>
        </w:rPr>
        <w:t>polymorphic</w:t>
      </w:r>
      <w:r>
        <w:rPr>
          <w:color w:val="333333"/>
          <w:spacing w:val="11"/>
        </w:rPr>
        <w:t> </w:t>
      </w:r>
      <w:r>
        <w:rPr>
          <w:color w:val="333333"/>
        </w:rPr>
        <w:t>pathway,</w:t>
      </w:r>
      <w:r>
        <w:rPr>
          <w:color w:val="333333"/>
          <w:spacing w:val="-7"/>
        </w:rPr>
        <w:t> </w:t>
      </w:r>
      <w:r>
        <w:rPr>
          <w:color w:val="333333"/>
        </w:rPr>
        <w:t>orto</w:t>
      </w:r>
      <w:r>
        <w:rPr>
          <w:color w:val="333333"/>
          <w:spacing w:val="-11"/>
        </w:rPr>
        <w:t> </w:t>
      </w:r>
      <w:r>
        <w:rPr>
          <w:color w:val="333333"/>
        </w:rPr>
        <w:t>adjust</w:t>
      </w:r>
      <w:r>
        <w:rPr>
          <w:color w:val="333333"/>
          <w:spacing w:val="-9"/>
        </w:rPr>
        <w:t> </w:t>
      </w:r>
      <w:r>
        <w:rPr>
          <w:color w:val="333333"/>
        </w:rPr>
        <w:t>a</w:t>
      </w:r>
      <w:r>
        <w:rPr>
          <w:color w:val="333333"/>
          <w:spacing w:val="-9"/>
        </w:rPr>
        <w:t> </w:t>
      </w:r>
      <w:r>
        <w:rPr>
          <w:color w:val="333333"/>
        </w:rPr>
        <w:t>dosing</w:t>
      </w:r>
      <w:r>
        <w:rPr>
          <w:color w:val="333333"/>
          <w:spacing w:val="-7"/>
        </w:rPr>
        <w:t> </w:t>
      </w:r>
      <w:r>
        <w:rPr>
          <w:color w:val="444444"/>
        </w:rPr>
        <w:t>strategy</w:t>
      </w:r>
      <w:r>
        <w:rPr>
          <w:color w:val="444444"/>
          <w:spacing w:val="-4"/>
        </w:rPr>
        <w:t> </w:t>
      </w:r>
      <w:r>
        <w:rPr>
          <w:color w:val="333333"/>
        </w:rPr>
        <w:t>in an</w:t>
      </w:r>
      <w:r>
        <w:rPr>
          <w:color w:val="333333"/>
          <w:spacing w:val="-11"/>
        </w:rPr>
        <w:t> </w:t>
      </w:r>
      <w:r>
        <w:rPr>
          <w:color w:val="444444"/>
        </w:rPr>
        <w:t>effort</w:t>
      </w:r>
      <w:r>
        <w:rPr>
          <w:color w:val="444444"/>
          <w:spacing w:val="-10"/>
        </w:rPr>
        <w:t> </w:t>
      </w:r>
      <w:r>
        <w:rPr>
          <w:color w:val="333333"/>
        </w:rPr>
        <w:t>to</w:t>
      </w:r>
      <w:r>
        <w:rPr>
          <w:color w:val="333333"/>
          <w:spacing w:val="-9"/>
        </w:rPr>
        <w:t> </w:t>
      </w:r>
      <w:r>
        <w:rPr>
          <w:color w:val="333333"/>
        </w:rPr>
        <w:t>avoid</w:t>
      </w:r>
      <w:r>
        <w:rPr>
          <w:color w:val="333333"/>
          <w:spacing w:val="-9"/>
        </w:rPr>
        <w:t> </w:t>
      </w:r>
      <w:r>
        <w:rPr>
          <w:color w:val="333333"/>
        </w:rPr>
        <w:t>poor</w:t>
      </w:r>
      <w:r>
        <w:rPr>
          <w:color w:val="333333"/>
          <w:spacing w:val="-3"/>
        </w:rPr>
        <w:t> </w:t>
      </w:r>
      <w:r>
        <w:rPr>
          <w:color w:val="333333"/>
        </w:rPr>
        <w:t>treatment</w:t>
      </w:r>
      <w:r>
        <w:rPr>
          <w:color w:val="333333"/>
          <w:spacing w:val="-3"/>
        </w:rPr>
        <w:t> </w:t>
      </w:r>
      <w:r>
        <w:rPr>
          <w:color w:val="333333"/>
        </w:rPr>
        <w:t>outcomes when</w:t>
      </w:r>
      <w:r>
        <w:rPr>
          <w:color w:val="333333"/>
          <w:spacing w:val="-11"/>
        </w:rPr>
        <w:t> </w:t>
      </w:r>
      <w:r>
        <w:rPr>
          <w:color w:val="333333"/>
        </w:rPr>
        <w:t>the</w:t>
      </w:r>
      <w:r>
        <w:rPr>
          <w:color w:val="333333"/>
          <w:spacing w:val="-10"/>
        </w:rPr>
        <w:t> </w:t>
      </w:r>
      <w:r>
        <w:rPr>
          <w:color w:val="333333"/>
        </w:rPr>
        <w:t>patient</w:t>
      </w:r>
      <w:r>
        <w:rPr>
          <w:color w:val="333333"/>
          <w:spacing w:val="-11"/>
        </w:rPr>
        <w:t> </w:t>
      </w:r>
      <w:r>
        <w:rPr>
          <w:color w:val="333333"/>
        </w:rPr>
        <w:t>is</w:t>
      </w:r>
      <w:r>
        <w:rPr>
          <w:color w:val="333333"/>
          <w:spacing w:val="-10"/>
        </w:rPr>
        <w:t> </w:t>
      </w:r>
      <w:r>
        <w:rPr>
          <w:color w:val="333333"/>
        </w:rPr>
        <w:t>treated with</w:t>
      </w:r>
      <w:r>
        <w:rPr>
          <w:color w:val="333333"/>
          <w:spacing w:val="-11"/>
        </w:rPr>
        <w:t> </w:t>
      </w:r>
      <w:r>
        <w:rPr>
          <w:color w:val="444444"/>
        </w:rPr>
        <w:t>a </w:t>
      </w:r>
      <w:r>
        <w:rPr>
          <w:color w:val="333333"/>
        </w:rPr>
        <w:t>medication</w:t>
      </w:r>
      <w:r>
        <w:rPr>
          <w:color w:val="333333"/>
          <w:spacing w:val="-2"/>
        </w:rPr>
        <w:t> </w:t>
      </w:r>
      <w:r>
        <w:rPr>
          <w:color w:val="333333"/>
        </w:rPr>
        <w:t>that </w:t>
      </w:r>
      <w:r>
        <w:rPr>
          <w:color w:val="1C231A"/>
        </w:rPr>
        <w:t>i</w:t>
      </w:r>
      <w:r>
        <w:rPr>
          <w:color w:val="333333"/>
        </w:rPr>
        <w:t>sbeing</w:t>
      </w:r>
      <w:r>
        <w:rPr>
          <w:color w:val="333333"/>
          <w:spacing w:val="-5"/>
        </w:rPr>
        <w:t> </w:t>
      </w:r>
      <w:r>
        <w:rPr>
          <w:color w:val="333333"/>
        </w:rPr>
        <w:t>metabo</w:t>
      </w:r>
      <w:r>
        <w:rPr>
          <w:color w:val="1C231A"/>
        </w:rPr>
        <w:t>l</w:t>
      </w:r>
      <w:r>
        <w:rPr>
          <w:color w:val="333333"/>
        </w:rPr>
        <w:t>ized through a polymorphic pathway</w:t>
      </w:r>
      <w:r>
        <w:rPr>
          <w:color w:val="1C231A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80" w:lineRule="auto"/>
        <w:ind w:left="176" w:right="57"/>
        <w:jc w:val="both"/>
      </w:pPr>
      <w:r>
        <w:rPr>
          <w:color w:val="1C231A"/>
        </w:rPr>
        <w:t>T</w:t>
      </w:r>
      <w:r>
        <w:rPr>
          <w:color w:val="333333"/>
        </w:rPr>
        <w:t>his</w:t>
      </w:r>
      <w:r>
        <w:rPr>
          <w:color w:val="333333"/>
          <w:spacing w:val="-2"/>
        </w:rPr>
        <w:t> </w:t>
      </w:r>
      <w:r>
        <w:rPr>
          <w:color w:val="1C231A"/>
        </w:rPr>
        <w:t>r</w:t>
      </w:r>
      <w:r>
        <w:rPr>
          <w:color w:val="333333"/>
        </w:rPr>
        <w:t>ev</w:t>
      </w:r>
      <w:r>
        <w:rPr>
          <w:color w:val="1C231A"/>
        </w:rPr>
        <w:t>i</w:t>
      </w:r>
      <w:r>
        <w:rPr>
          <w:color w:val="333333"/>
        </w:rPr>
        <w:t>ew wi</w:t>
      </w:r>
      <w:r>
        <w:rPr>
          <w:color w:val="1C231A"/>
        </w:rPr>
        <w:t>l</w:t>
      </w:r>
      <w:r>
        <w:rPr>
          <w:color w:val="333333"/>
        </w:rPr>
        <w:t>l focus on the metabolism o</w:t>
      </w:r>
      <w:r>
        <w:rPr>
          <w:color w:val="1C231A"/>
        </w:rPr>
        <w:t>f </w:t>
      </w:r>
      <w:r>
        <w:rPr>
          <w:color w:val="333333"/>
        </w:rPr>
        <w:t>psychotropics and </w:t>
      </w:r>
      <w:r>
        <w:rPr>
          <w:color w:val="1C231A"/>
        </w:rPr>
        <w:t>i</w:t>
      </w:r>
      <w:r>
        <w:rPr>
          <w:color w:val="333333"/>
        </w:rPr>
        <w:t>mportant aspects of</w:t>
      </w:r>
      <w:r>
        <w:rPr>
          <w:color w:val="333333"/>
          <w:spacing w:val="-3"/>
        </w:rPr>
        <w:t> </w:t>
      </w:r>
      <w:r>
        <w:rPr>
          <w:color w:val="333333"/>
        </w:rPr>
        <w:t>understanding </w:t>
      </w:r>
      <w:r>
        <w:rPr>
          <w:color w:val="444444"/>
        </w:rPr>
        <w:t>the </w:t>
      </w:r>
      <w:r>
        <w:rPr>
          <w:color w:val="333333"/>
        </w:rPr>
        <w:t>genomics of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cytochrome P450 enzymes. This</w:t>
      </w:r>
      <w:r>
        <w:rPr>
          <w:color w:val="333333"/>
          <w:spacing w:val="-9"/>
        </w:rPr>
        <w:t> </w:t>
      </w:r>
      <w:r>
        <w:rPr>
          <w:color w:val="333333"/>
        </w:rPr>
        <w:t>review</w:t>
      </w:r>
      <w:r>
        <w:rPr>
          <w:color w:val="333333"/>
          <w:spacing w:val="-2"/>
        </w:rPr>
        <w:t> </w:t>
      </w:r>
      <w:r>
        <w:rPr>
          <w:color w:val="333333"/>
        </w:rPr>
        <w:t>will</w:t>
      </w:r>
      <w:r>
        <w:rPr>
          <w:color w:val="333333"/>
          <w:spacing w:val="-8"/>
        </w:rPr>
        <w:t> </w:t>
      </w:r>
      <w:r>
        <w:rPr>
          <w:color w:val="444444"/>
        </w:rPr>
        <w:t>also</w:t>
      </w:r>
      <w:r>
        <w:rPr>
          <w:color w:val="444444"/>
          <w:spacing w:val="-9"/>
        </w:rPr>
        <w:t> </w:t>
      </w:r>
      <w:r>
        <w:rPr>
          <w:color w:val="333333"/>
        </w:rPr>
        <w:t>discuss</w:t>
      </w:r>
      <w:r>
        <w:rPr>
          <w:color w:val="333333"/>
          <w:spacing w:val="-8"/>
        </w:rPr>
        <w:t> </w:t>
      </w:r>
      <w:r>
        <w:rPr>
          <w:color w:val="333333"/>
        </w:rPr>
        <w:t>a</w:t>
      </w:r>
      <w:r>
        <w:rPr>
          <w:color w:val="333333"/>
          <w:spacing w:val="-10"/>
        </w:rPr>
        <w:t> </w:t>
      </w:r>
      <w:r>
        <w:rPr>
          <w:color w:val="333333"/>
        </w:rPr>
        <w:t>case</w:t>
      </w:r>
      <w:r>
        <w:rPr>
          <w:color w:val="333333"/>
          <w:spacing w:val="-5"/>
        </w:rPr>
        <w:t> </w:t>
      </w:r>
      <w:r>
        <w:rPr>
          <w:color w:val="444444"/>
        </w:rPr>
        <w:t>scenario</w:t>
      </w:r>
      <w:r>
        <w:rPr>
          <w:color w:val="444444"/>
          <w:spacing w:val="-7"/>
        </w:rPr>
        <w:t> </w:t>
      </w:r>
      <w:r>
        <w:rPr>
          <w:color w:val="333333"/>
        </w:rPr>
        <w:t>which</w:t>
      </w:r>
      <w:r>
        <w:rPr>
          <w:color w:val="333333"/>
          <w:spacing w:val="-9"/>
        </w:rPr>
        <w:t> </w:t>
      </w:r>
      <w:r>
        <w:rPr>
          <w:color w:val="333333"/>
        </w:rPr>
        <w:t>illustrates</w:t>
      </w:r>
      <w:r>
        <w:rPr>
          <w:color w:val="333333"/>
          <w:spacing w:val="-7"/>
        </w:rPr>
        <w:t> </w:t>
      </w:r>
      <w:r>
        <w:rPr>
          <w:color w:val="444444"/>
        </w:rPr>
        <w:t>a</w:t>
      </w:r>
      <w:r>
        <w:rPr>
          <w:color w:val="444444"/>
          <w:spacing w:val="-9"/>
        </w:rPr>
        <w:t> </w:t>
      </w:r>
      <w:r>
        <w:rPr>
          <w:color w:val="333333"/>
        </w:rPr>
        <w:t>process</w:t>
      </w:r>
      <w:r>
        <w:rPr>
          <w:color w:val="333333"/>
          <w:spacing w:val="-6"/>
        </w:rPr>
        <w:t> </w:t>
      </w:r>
      <w:r>
        <w:rPr>
          <w:color w:val="444444"/>
        </w:rPr>
        <w:t>that </w:t>
      </w:r>
      <w:r>
        <w:rPr>
          <w:color w:val="333333"/>
        </w:rPr>
        <w:t>physicians</w:t>
      </w:r>
      <w:r>
        <w:rPr>
          <w:color w:val="333333"/>
          <w:spacing w:val="-10"/>
        </w:rPr>
        <w:t> </w:t>
      </w:r>
      <w:r>
        <w:rPr>
          <w:color w:val="444444"/>
        </w:rPr>
        <w:t>can</w:t>
      </w:r>
      <w:r>
        <w:rPr>
          <w:color w:val="444444"/>
          <w:spacing w:val="-15"/>
        </w:rPr>
        <w:t> </w:t>
      </w:r>
      <w:r>
        <w:rPr>
          <w:color w:val="333333"/>
        </w:rPr>
        <w:t>use</w:t>
      </w:r>
      <w:r>
        <w:rPr>
          <w:color w:val="333333"/>
          <w:spacing w:val="-5"/>
        </w:rPr>
        <w:t> </w:t>
      </w:r>
      <w:r>
        <w:rPr>
          <w:color w:val="333333"/>
        </w:rPr>
        <w:t>when</w:t>
      </w:r>
      <w:r>
        <w:rPr>
          <w:color w:val="333333"/>
          <w:spacing w:val="-13"/>
        </w:rPr>
        <w:t> </w:t>
      </w:r>
      <w:r>
        <w:rPr>
          <w:color w:val="333333"/>
        </w:rPr>
        <w:t>applying</w:t>
      </w:r>
      <w:r>
        <w:rPr>
          <w:color w:val="333333"/>
          <w:spacing w:val="-10"/>
        </w:rPr>
        <w:t> </w:t>
      </w:r>
      <w:r>
        <w:rPr>
          <w:color w:val="333333"/>
        </w:rPr>
        <w:t>genomic</w:t>
      </w:r>
      <w:r>
        <w:rPr>
          <w:color w:val="333333"/>
          <w:spacing w:val="-1"/>
        </w:rPr>
        <w:t> </w:t>
      </w:r>
      <w:r>
        <w:rPr>
          <w:color w:val="333333"/>
        </w:rPr>
        <w:t>laboratory data</w:t>
      </w:r>
      <w:r>
        <w:rPr>
          <w:color w:val="333333"/>
          <w:spacing w:val="-6"/>
        </w:rPr>
        <w:t> </w:t>
      </w:r>
      <w:r>
        <w:rPr>
          <w:color w:val="333333"/>
        </w:rPr>
        <w:t>to patient</w:t>
      </w:r>
      <w:r>
        <w:rPr>
          <w:color w:val="333333"/>
          <w:spacing w:val="-17"/>
        </w:rPr>
        <w:t> </w:t>
      </w:r>
      <w:r>
        <w:rPr>
          <w:color w:val="333333"/>
        </w:rPr>
        <w:t>care.</w:t>
      </w:r>
    </w:p>
    <w:p>
      <w:pPr>
        <w:pStyle w:val="BodyText"/>
        <w:spacing w:before="2"/>
      </w:pPr>
    </w:p>
    <w:p>
      <w:pPr>
        <w:pStyle w:val="Heading1"/>
        <w:spacing w:before="0"/>
        <w:ind w:left="190"/>
      </w:pPr>
      <w:r>
        <w:rPr>
          <w:color w:val="8CB169"/>
          <w:spacing w:val="-2"/>
          <w:w w:val="95"/>
        </w:rPr>
        <w:t>KEYWORDS</w:t>
      </w:r>
    </w:p>
    <w:p>
      <w:pPr>
        <w:pStyle w:val="BodyText"/>
        <w:spacing w:before="15"/>
        <w:ind w:left="177"/>
        <w:jc w:val="both"/>
      </w:pPr>
      <w:r>
        <w:rPr>
          <w:color w:val="333333"/>
          <w:w w:val="95"/>
        </w:rPr>
        <w:t>Cytochrome</w:t>
      </w:r>
      <w:r>
        <w:rPr>
          <w:color w:val="333333"/>
          <w:spacing w:val="10"/>
        </w:rPr>
        <w:t> </w:t>
      </w:r>
      <w:r>
        <w:rPr>
          <w:color w:val="333333"/>
          <w:w w:val="95"/>
        </w:rPr>
        <w:t>P450</w:t>
      </w:r>
      <w:r>
        <w:rPr>
          <w:color w:val="333333"/>
          <w:spacing w:val="-6"/>
          <w:w w:val="95"/>
        </w:rPr>
        <w:t> </w:t>
      </w:r>
      <w:r>
        <w:rPr>
          <w:color w:val="444444"/>
          <w:w w:val="95"/>
        </w:rPr>
        <w:t>enzymes,</w:t>
      </w:r>
      <w:r>
        <w:rPr>
          <w:color w:val="444444"/>
          <w:spacing w:val="-1"/>
        </w:rPr>
        <w:t> </w:t>
      </w:r>
      <w:r>
        <w:rPr>
          <w:color w:val="333333"/>
          <w:w w:val="95"/>
        </w:rPr>
        <w:t>Pharmacogene</w:t>
      </w:r>
      <w:r>
        <w:rPr>
          <w:color w:val="1C231A"/>
          <w:w w:val="95"/>
        </w:rPr>
        <w:t>t</w:t>
      </w:r>
      <w:r>
        <w:rPr>
          <w:color w:val="333333"/>
          <w:w w:val="95"/>
        </w:rPr>
        <w:t>ics,Pharmacogenom</w:t>
      </w:r>
      <w:r>
        <w:rPr>
          <w:color w:val="333333"/>
          <w:spacing w:val="8"/>
        </w:rPr>
        <w:t> </w:t>
      </w:r>
      <w:r>
        <w:rPr>
          <w:color w:val="333333"/>
          <w:w w:val="95"/>
        </w:rPr>
        <w:t>ic</w:t>
      </w:r>
      <w:r>
        <w:rPr>
          <w:color w:val="333333"/>
          <w:spacing w:val="-1"/>
          <w:w w:val="95"/>
        </w:rPr>
        <w:t> </w:t>
      </w:r>
      <w:r>
        <w:rPr>
          <w:color w:val="333333"/>
          <w:spacing w:val="-2"/>
          <w:w w:val="95"/>
        </w:rPr>
        <w:t>Testing</w:t>
      </w:r>
    </w:p>
    <w:p>
      <w:pPr>
        <w:pStyle w:val="BodyText"/>
        <w:spacing w:before="100"/>
        <w:ind w:left="180"/>
      </w:pPr>
      <w:r>
        <w:rPr/>
        <w:br w:type="column"/>
      </w:r>
      <w:r>
        <w:rPr>
          <w:color w:val="8CB169"/>
          <w:spacing w:val="-2"/>
        </w:rPr>
        <w:t>INTRODUCTION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80" w:lineRule="auto"/>
        <w:ind w:left="178" w:right="140" w:hanging="2"/>
        <w:jc w:val="both"/>
      </w:pPr>
      <w:r>
        <w:rPr/>
        <w:pict>
          <v:line style="position:absolute;mso-position-horizontal-relative:page;mso-position-vertical-relative:paragraph;z-index:15730688" from="322.819672pt,356.434018pt" to="322.819672pt,-17.699139pt" stroked="true" strokeweight="3.362705pt" strokecolor="#000000">
            <v:stroke dashstyle="solid"/>
            <w10:wrap type="none"/>
          </v:line>
        </w:pict>
      </w:r>
      <w:r>
        <w:rPr>
          <w:color w:val="333333"/>
        </w:rPr>
        <w:t>Clinical Pharmacogenomics attempts to link identifiable genetic variants to the prediction of drug response</w:t>
      </w:r>
      <w:r>
        <w:rPr>
          <w:color w:val="626262"/>
        </w:rPr>
        <w:t>.</w:t>
      </w:r>
      <w:r>
        <w:rPr>
          <w:color w:val="7C7C7C"/>
        </w:rPr>
        <w:t>' </w:t>
      </w:r>
      <w:r>
        <w:rPr>
          <w:color w:val="333333"/>
          <w:spacing w:val="-2"/>
        </w:rPr>
        <w:t>Historically, psychiatrists have used empirical approaches</w:t>
      </w:r>
      <w:r>
        <w:rPr>
          <w:color w:val="333333"/>
        </w:rPr>
        <w:t> </w:t>
      </w:r>
      <w:r>
        <w:rPr>
          <w:color w:val="444444"/>
        </w:rPr>
        <w:t>to </w:t>
      </w:r>
      <w:r>
        <w:rPr>
          <w:color w:val="333333"/>
        </w:rPr>
        <w:t>prescribe medications </w:t>
      </w:r>
      <w:r>
        <w:rPr>
          <w:color w:val="444444"/>
        </w:rPr>
        <w:t>using </w:t>
      </w:r>
      <w:r>
        <w:rPr>
          <w:color w:val="333333"/>
        </w:rPr>
        <w:t>a tr</w:t>
      </w:r>
      <w:r>
        <w:rPr>
          <w:color w:val="1C231A"/>
        </w:rPr>
        <w:t>i</w:t>
      </w:r>
      <w:r>
        <w:rPr>
          <w:color w:val="333333"/>
        </w:rPr>
        <w:t>al and error process combined with close patient monitoring. Unfortunate</w:t>
      </w:r>
      <w:r>
        <w:rPr>
          <w:color w:val="1C231A"/>
        </w:rPr>
        <w:t>l</w:t>
      </w:r>
      <w:r>
        <w:rPr>
          <w:color w:val="333333"/>
        </w:rPr>
        <w:t>y with</w:t>
      </w:r>
      <w:r>
        <w:rPr>
          <w:color w:val="333333"/>
          <w:spacing w:val="-11"/>
        </w:rPr>
        <w:t> </w:t>
      </w:r>
      <w:r>
        <w:rPr>
          <w:color w:val="333333"/>
        </w:rPr>
        <w:t>this</w:t>
      </w:r>
      <w:r>
        <w:rPr>
          <w:color w:val="333333"/>
          <w:spacing w:val="-10"/>
        </w:rPr>
        <w:t> </w:t>
      </w:r>
      <w:r>
        <w:rPr>
          <w:color w:val="333333"/>
        </w:rPr>
        <w:t>approach</w:t>
      </w:r>
      <w:r>
        <w:rPr>
          <w:color w:val="333333"/>
          <w:spacing w:val="-1"/>
        </w:rPr>
        <w:t> </w:t>
      </w:r>
      <w:r>
        <w:rPr>
          <w:color w:val="333333"/>
        </w:rPr>
        <w:t>there</w:t>
      </w:r>
      <w:r>
        <w:rPr>
          <w:color w:val="333333"/>
          <w:spacing w:val="-5"/>
        </w:rPr>
        <w:t> </w:t>
      </w:r>
      <w:r>
        <w:rPr>
          <w:color w:val="444444"/>
        </w:rPr>
        <w:t>can</w:t>
      </w:r>
      <w:r>
        <w:rPr>
          <w:color w:val="444444"/>
          <w:spacing w:val="-6"/>
        </w:rPr>
        <w:t> </w:t>
      </w:r>
      <w:r>
        <w:rPr>
          <w:color w:val="333333"/>
        </w:rPr>
        <w:t>be</w:t>
      </w:r>
      <w:r>
        <w:rPr>
          <w:color w:val="333333"/>
          <w:spacing w:val="-11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1C231A"/>
        </w:rPr>
        <w:t>l</w:t>
      </w:r>
      <w:r>
        <w:rPr>
          <w:color w:val="333333"/>
        </w:rPr>
        <w:t>ong</w:t>
      </w:r>
      <w:r>
        <w:rPr>
          <w:color w:val="333333"/>
          <w:spacing w:val="-2"/>
        </w:rPr>
        <w:t> </w:t>
      </w:r>
      <w:r>
        <w:rPr>
          <w:color w:val="333333"/>
        </w:rPr>
        <w:t>wait</w:t>
      </w:r>
      <w:r>
        <w:rPr>
          <w:color w:val="333333"/>
          <w:spacing w:val="-1"/>
        </w:rPr>
        <w:t> </w:t>
      </w:r>
      <w:r>
        <w:rPr>
          <w:color w:val="333333"/>
        </w:rPr>
        <w:t>for the</w:t>
      </w:r>
      <w:r>
        <w:rPr>
          <w:color w:val="333333"/>
          <w:spacing w:val="-8"/>
        </w:rPr>
        <w:t> </w:t>
      </w:r>
      <w:r>
        <w:rPr>
          <w:color w:val="333333"/>
        </w:rPr>
        <w:t>patient and</w:t>
      </w:r>
      <w:r>
        <w:rPr>
          <w:color w:val="333333"/>
          <w:spacing w:val="-11"/>
        </w:rPr>
        <w:t> </w:t>
      </w:r>
      <w:r>
        <w:rPr>
          <w:color w:val="333333"/>
        </w:rPr>
        <w:t>physician</w:t>
      </w:r>
      <w:r>
        <w:rPr>
          <w:color w:val="333333"/>
          <w:spacing w:val="-10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find</w:t>
      </w:r>
      <w:r>
        <w:rPr>
          <w:color w:val="333333"/>
          <w:spacing w:val="-9"/>
        </w:rPr>
        <w:t> </w:t>
      </w:r>
      <w:r>
        <w:rPr>
          <w:color w:val="333333"/>
        </w:rPr>
        <w:t>the</w:t>
      </w:r>
      <w:r>
        <w:rPr>
          <w:color w:val="333333"/>
          <w:spacing w:val="-11"/>
        </w:rPr>
        <w:t> </w:t>
      </w:r>
      <w:r>
        <w:rPr>
          <w:color w:val="444444"/>
        </w:rPr>
        <w:t>right</w:t>
      </w:r>
      <w:r>
        <w:rPr>
          <w:color w:val="444444"/>
          <w:spacing w:val="-7"/>
        </w:rPr>
        <w:t> </w:t>
      </w:r>
      <w:r>
        <w:rPr>
          <w:color w:val="333333"/>
        </w:rPr>
        <w:t>medication</w:t>
      </w:r>
      <w:r>
        <w:rPr>
          <w:color w:val="333333"/>
          <w:spacing w:val="-10"/>
        </w:rPr>
        <w:t> </w:t>
      </w:r>
      <w:r>
        <w:rPr>
          <w:color w:val="333333"/>
        </w:rPr>
        <w:t>that will</w:t>
      </w:r>
      <w:r>
        <w:rPr>
          <w:color w:val="333333"/>
          <w:spacing w:val="-11"/>
        </w:rPr>
        <w:t> </w:t>
      </w:r>
      <w:r>
        <w:rPr>
          <w:color w:val="333333"/>
        </w:rPr>
        <w:t>result</w:t>
      </w:r>
      <w:r>
        <w:rPr>
          <w:color w:val="333333"/>
          <w:spacing w:val="-8"/>
        </w:rPr>
        <w:t> </w:t>
      </w:r>
      <w:r>
        <w:rPr>
          <w:color w:val="333333"/>
        </w:rPr>
        <w:t>in symptom relief. If </w:t>
      </w:r>
      <w:r>
        <w:rPr>
          <w:color w:val="444444"/>
        </w:rPr>
        <w:t>a </w:t>
      </w:r>
      <w:r>
        <w:rPr>
          <w:color w:val="333333"/>
        </w:rPr>
        <w:t>se</w:t>
      </w:r>
      <w:r>
        <w:rPr>
          <w:color w:val="1C231A"/>
        </w:rPr>
        <w:t>l</w:t>
      </w:r>
      <w:r>
        <w:rPr>
          <w:color w:val="333333"/>
        </w:rPr>
        <w:t>ected medication results </w:t>
      </w:r>
      <w:r>
        <w:rPr>
          <w:color w:val="444444"/>
        </w:rPr>
        <w:t>in </w:t>
      </w:r>
      <w:r>
        <w:rPr>
          <w:color w:val="333333"/>
        </w:rPr>
        <w:t>an inadequate response fo</w:t>
      </w:r>
      <w:r>
        <w:rPr>
          <w:color w:val="1C231A"/>
        </w:rPr>
        <w:t>l</w:t>
      </w:r>
      <w:r>
        <w:rPr>
          <w:color w:val="333333"/>
        </w:rPr>
        <w:t>lowing an adequate treatment tria</w:t>
      </w:r>
      <w:r>
        <w:rPr>
          <w:color w:val="1C231A"/>
        </w:rPr>
        <w:t>l</w:t>
      </w:r>
      <w:r>
        <w:rPr>
          <w:color w:val="444444"/>
        </w:rPr>
        <w:t>, </w:t>
      </w:r>
      <w:r>
        <w:rPr>
          <w:color w:val="333333"/>
        </w:rPr>
        <w:t>the physician wi</w:t>
      </w:r>
      <w:r>
        <w:rPr>
          <w:color w:val="1C231A"/>
        </w:rPr>
        <w:t>l</w:t>
      </w:r>
      <w:r>
        <w:rPr>
          <w:color w:val="333333"/>
        </w:rPr>
        <w:t>l then either add</w:t>
      </w:r>
      <w:r>
        <w:rPr>
          <w:color w:val="626262"/>
        </w:rPr>
        <w:t>, </w:t>
      </w:r>
      <w:r>
        <w:rPr>
          <w:color w:val="333333"/>
        </w:rPr>
        <w:t>or </w:t>
      </w:r>
      <w:r>
        <w:rPr>
          <w:color w:val="444444"/>
        </w:rPr>
        <w:t>switch </w:t>
      </w:r>
      <w:r>
        <w:rPr>
          <w:color w:val="333333"/>
        </w:rPr>
        <w:t>to another,</w:t>
      </w:r>
      <w:r>
        <w:rPr>
          <w:color w:val="333333"/>
          <w:spacing w:val="-5"/>
        </w:rPr>
        <w:t> </w:t>
      </w:r>
      <w:r>
        <w:rPr>
          <w:color w:val="333333"/>
        </w:rPr>
        <w:t>medication</w:t>
      </w:r>
      <w:r>
        <w:rPr>
          <w:color w:val="333333"/>
          <w:spacing w:val="10"/>
        </w:rPr>
        <w:t> </w:t>
      </w:r>
      <w:r>
        <w:rPr>
          <w:color w:val="333333"/>
        </w:rPr>
        <w:t>and</w:t>
      </w:r>
      <w:r>
        <w:rPr>
          <w:color w:val="333333"/>
          <w:spacing w:val="-7"/>
        </w:rPr>
        <w:t> </w:t>
      </w:r>
      <w:r>
        <w:rPr>
          <w:color w:val="333333"/>
        </w:rPr>
        <w:t>beg</w:t>
      </w:r>
      <w:r>
        <w:rPr>
          <w:color w:val="1C231A"/>
        </w:rPr>
        <w:t>i</w:t>
      </w:r>
      <w:r>
        <w:rPr>
          <w:color w:val="333333"/>
        </w:rPr>
        <w:t>n</w:t>
      </w:r>
      <w:r>
        <w:rPr>
          <w:color w:val="333333"/>
          <w:spacing w:val="-4"/>
        </w:rPr>
        <w:t> </w:t>
      </w:r>
      <w:r>
        <w:rPr>
          <w:color w:val="333333"/>
        </w:rPr>
        <w:t>t</w:t>
      </w:r>
      <w:r>
        <w:rPr>
          <w:color w:val="1C231A"/>
        </w:rPr>
        <w:t>h</w:t>
      </w:r>
      <w:r>
        <w:rPr>
          <w:color w:val="333333"/>
        </w:rPr>
        <w:t>e</w:t>
      </w:r>
      <w:r>
        <w:rPr>
          <w:color w:val="333333"/>
          <w:spacing w:val="-11"/>
        </w:rPr>
        <w:t> </w:t>
      </w:r>
      <w:r>
        <w:rPr>
          <w:color w:val="333333"/>
        </w:rPr>
        <w:t>process</w:t>
      </w:r>
      <w:r>
        <w:rPr>
          <w:color w:val="333333"/>
          <w:spacing w:val="-1"/>
        </w:rPr>
        <w:t> </w:t>
      </w:r>
      <w:r>
        <w:rPr>
          <w:color w:val="333333"/>
        </w:rPr>
        <w:t>again.</w:t>
      </w:r>
      <w:r>
        <w:rPr>
          <w:color w:val="333333"/>
          <w:spacing w:val="-5"/>
        </w:rPr>
        <w:t> </w:t>
      </w:r>
      <w:r>
        <w:rPr>
          <w:color w:val="333333"/>
        </w:rPr>
        <w:t>During </w:t>
      </w:r>
      <w:r>
        <w:rPr>
          <w:color w:val="444444"/>
        </w:rPr>
        <w:t>this</w:t>
      </w:r>
      <w:r>
        <w:rPr>
          <w:color w:val="444444"/>
          <w:spacing w:val="-11"/>
        </w:rPr>
        <w:t> </w:t>
      </w:r>
      <w:r>
        <w:rPr>
          <w:color w:val="333333"/>
        </w:rPr>
        <w:t>process, the</w:t>
      </w:r>
      <w:r>
        <w:rPr>
          <w:color w:val="333333"/>
          <w:spacing w:val="-11"/>
        </w:rPr>
        <w:t> </w:t>
      </w:r>
      <w:r>
        <w:rPr>
          <w:color w:val="333333"/>
        </w:rPr>
        <w:t>pat</w:t>
      </w:r>
      <w:r>
        <w:rPr>
          <w:color w:val="1C231A"/>
        </w:rPr>
        <w:t>i</w:t>
      </w:r>
      <w:r>
        <w:rPr>
          <w:color w:val="333333"/>
        </w:rPr>
        <w:t>ent</w:t>
      </w:r>
      <w:r>
        <w:rPr>
          <w:color w:val="333333"/>
          <w:spacing w:val="19"/>
        </w:rPr>
        <w:t> </w:t>
      </w:r>
      <w:r>
        <w:rPr>
          <w:color w:val="333333"/>
        </w:rPr>
        <w:t>mayeithercont</w:t>
      </w:r>
      <w:r>
        <w:rPr>
          <w:color w:val="1C231A"/>
        </w:rPr>
        <w:t>i</w:t>
      </w:r>
      <w:r>
        <w:rPr>
          <w:color w:val="333333"/>
        </w:rPr>
        <w:t>nueto</w:t>
      </w:r>
      <w:r>
        <w:rPr>
          <w:color w:val="333333"/>
          <w:spacing w:val="-4"/>
        </w:rPr>
        <w:t> </w:t>
      </w:r>
      <w:r>
        <w:rPr>
          <w:color w:val="333333"/>
        </w:rPr>
        <w:t>experience distressing symptoms, or be at r</w:t>
      </w:r>
      <w:r>
        <w:rPr>
          <w:color w:val="1C231A"/>
        </w:rPr>
        <w:t>i</w:t>
      </w:r>
      <w:r>
        <w:rPr>
          <w:color w:val="333333"/>
        </w:rPr>
        <w:t>sk for being over­ medicated</w:t>
      </w:r>
      <w:r>
        <w:rPr>
          <w:color w:val="626262"/>
        </w:rPr>
        <w:t>.</w:t>
      </w:r>
      <w:r>
        <w:rPr>
          <w:color w:val="333333"/>
        </w:rPr>
        <w:t>Pharmacogenomic</w:t>
      </w:r>
      <w:r>
        <w:rPr>
          <w:color w:val="333333"/>
          <w:spacing w:val="-11"/>
        </w:rPr>
        <w:t> </w:t>
      </w:r>
      <w:r>
        <w:rPr>
          <w:color w:val="333333"/>
        </w:rPr>
        <w:t>test</w:t>
      </w:r>
      <w:r>
        <w:rPr>
          <w:color w:val="1C231A"/>
        </w:rPr>
        <w:t>i</w:t>
      </w:r>
      <w:r>
        <w:rPr>
          <w:color w:val="333333"/>
        </w:rPr>
        <w:t>ng</w:t>
      </w:r>
      <w:r>
        <w:rPr>
          <w:color w:val="333333"/>
          <w:spacing w:val="-10"/>
        </w:rPr>
        <w:t> </w:t>
      </w:r>
      <w:r>
        <w:rPr>
          <w:color w:val="333333"/>
        </w:rPr>
        <w:t>provides</w:t>
      </w:r>
      <w:r>
        <w:rPr>
          <w:color w:val="333333"/>
          <w:spacing w:val="-7"/>
        </w:rPr>
        <w:t> </w:t>
      </w:r>
      <w:r>
        <w:rPr>
          <w:color w:val="333333"/>
        </w:rPr>
        <w:t>us</w:t>
      </w:r>
      <w:r>
        <w:rPr>
          <w:color w:val="333333"/>
          <w:spacing w:val="-7"/>
        </w:rPr>
        <w:t> </w:t>
      </w:r>
      <w:r>
        <w:rPr>
          <w:color w:val="333333"/>
        </w:rPr>
        <w:t>with</w:t>
      </w:r>
      <w:r>
        <w:rPr>
          <w:color w:val="333333"/>
          <w:spacing w:val="-11"/>
        </w:rPr>
        <w:t> </w:t>
      </w:r>
      <w:r>
        <w:rPr>
          <w:color w:val="333333"/>
        </w:rPr>
        <w:t>an innovative tool to he</w:t>
      </w:r>
      <w:r>
        <w:rPr>
          <w:color w:val="1C231A"/>
        </w:rPr>
        <w:t>l</w:t>
      </w:r>
      <w:r>
        <w:rPr>
          <w:color w:val="333333"/>
        </w:rPr>
        <w:t>p </w:t>
      </w:r>
      <w:r>
        <w:rPr>
          <w:color w:val="1C231A"/>
        </w:rPr>
        <w:t>i</w:t>
      </w:r>
      <w:r>
        <w:rPr>
          <w:color w:val="333333"/>
        </w:rPr>
        <w:t>nfo</w:t>
      </w:r>
      <w:r>
        <w:rPr>
          <w:color w:val="1C231A"/>
        </w:rPr>
        <w:t>r</w:t>
      </w:r>
      <w:r>
        <w:rPr>
          <w:color w:val="333333"/>
        </w:rPr>
        <w:t>m the </w:t>
      </w:r>
      <w:r>
        <w:rPr>
          <w:color w:val="444444"/>
        </w:rPr>
        <w:t>selection </w:t>
      </w:r>
      <w:r>
        <w:rPr>
          <w:color w:val="333333"/>
        </w:rPr>
        <w:t>of psychotropic medications for our patients.</w:t>
      </w:r>
      <w:r>
        <w:rPr>
          <w:color w:val="333333"/>
          <w:spacing w:val="-4"/>
        </w:rPr>
        <w:t> </w:t>
      </w:r>
      <w:r>
        <w:rPr>
          <w:color w:val="333333"/>
        </w:rPr>
        <w:t>The practica</w:t>
      </w:r>
      <w:r>
        <w:rPr>
          <w:color w:val="1C231A"/>
        </w:rPr>
        <w:t>l </w:t>
      </w:r>
      <w:r>
        <w:rPr>
          <w:color w:val="333333"/>
        </w:rPr>
        <w:t>relevance of genotyping drug metabolism </w:t>
      </w:r>
      <w:r>
        <w:rPr>
          <w:color w:val="444444"/>
        </w:rPr>
        <w:t>enzymes </w:t>
      </w:r>
      <w:r>
        <w:rPr>
          <w:color w:val="333333"/>
        </w:rPr>
        <w:t>began in 2004 w</w:t>
      </w:r>
      <w:r>
        <w:rPr>
          <w:color w:val="1C231A"/>
        </w:rPr>
        <w:t>h</w:t>
      </w:r>
      <w:r>
        <w:rPr>
          <w:color w:val="333333"/>
        </w:rPr>
        <w:t>en FDA approved </w:t>
      </w:r>
      <w:r>
        <w:rPr>
          <w:color w:val="444444"/>
        </w:rPr>
        <w:t>the </w:t>
      </w:r>
      <w:r>
        <w:rPr>
          <w:color w:val="333333"/>
        </w:rPr>
        <w:t>Amp</w:t>
      </w:r>
      <w:r>
        <w:rPr>
          <w:color w:val="1C231A"/>
        </w:rPr>
        <w:t>l</w:t>
      </w:r>
      <w:r>
        <w:rPr>
          <w:color w:val="333333"/>
        </w:rPr>
        <w:t>iChip</w:t>
      </w:r>
      <w:r>
        <w:rPr>
          <w:color w:val="333333"/>
          <w:spacing w:val="-1"/>
        </w:rPr>
        <w:t> </w:t>
      </w:r>
      <w:r>
        <w:rPr>
          <w:color w:val="333333"/>
        </w:rPr>
        <w:t>CYP 450</w:t>
      </w:r>
      <w:r>
        <w:rPr>
          <w:color w:val="333333"/>
          <w:spacing w:val="-11"/>
        </w:rPr>
        <w:t> </w:t>
      </w:r>
      <w:r>
        <w:rPr>
          <w:color w:val="444444"/>
        </w:rPr>
        <w:t>Test.'</w:t>
      </w:r>
      <w:r>
        <w:rPr>
          <w:color w:val="444444"/>
          <w:spacing w:val="-10"/>
        </w:rPr>
        <w:t> </w:t>
      </w:r>
      <w:r>
        <w:rPr>
          <w:color w:val="333333"/>
        </w:rPr>
        <w:t>This</w:t>
      </w:r>
      <w:r>
        <w:rPr>
          <w:color w:val="333333"/>
          <w:spacing w:val="-11"/>
        </w:rPr>
        <w:t> </w:t>
      </w:r>
      <w:r>
        <w:rPr>
          <w:color w:val="333333"/>
        </w:rPr>
        <w:t>genotyping</w:t>
      </w:r>
      <w:r>
        <w:rPr>
          <w:color w:val="333333"/>
          <w:spacing w:val="-6"/>
        </w:rPr>
        <w:t> </w:t>
      </w:r>
      <w:r>
        <w:rPr>
          <w:color w:val="333333"/>
        </w:rPr>
        <w:t>test</w:t>
      </w:r>
      <w:r>
        <w:rPr>
          <w:color w:val="333333"/>
          <w:spacing w:val="-11"/>
        </w:rPr>
        <w:t> </w:t>
      </w:r>
      <w:r>
        <w:rPr>
          <w:color w:val="333333"/>
        </w:rPr>
        <w:t>provides</w:t>
      </w:r>
      <w:r>
        <w:rPr>
          <w:color w:val="333333"/>
          <w:spacing w:val="-7"/>
        </w:rPr>
        <w:t> </w:t>
      </w:r>
      <w:r>
        <w:rPr>
          <w:color w:val="333333"/>
        </w:rPr>
        <w:t>practitioners</w:t>
      </w:r>
      <w:r>
        <w:rPr>
          <w:color w:val="333333"/>
          <w:spacing w:val="6"/>
        </w:rPr>
        <w:t> </w:t>
      </w:r>
      <w:r>
        <w:rPr>
          <w:color w:val="333333"/>
        </w:rPr>
        <w:t>and patients with a re</w:t>
      </w:r>
      <w:r>
        <w:rPr>
          <w:color w:val="1C231A"/>
        </w:rPr>
        <w:t>l</w:t>
      </w:r>
      <w:r>
        <w:rPr>
          <w:color w:val="333333"/>
        </w:rPr>
        <w:t>iable method of identifying common gene </w:t>
      </w:r>
      <w:r>
        <w:rPr>
          <w:color w:val="444444"/>
        </w:rPr>
        <w:t>variants </w:t>
      </w:r>
      <w:r>
        <w:rPr>
          <w:color w:val="333333"/>
        </w:rPr>
        <w:t>for the CYP2D6 </w:t>
      </w:r>
      <w:r>
        <w:rPr>
          <w:color w:val="444444"/>
        </w:rPr>
        <w:t>and 2C19 </w:t>
      </w:r>
      <w:r>
        <w:rPr>
          <w:color w:val="333333"/>
        </w:rPr>
        <w:t>enzymes</w:t>
      </w:r>
      <w:r>
        <w:rPr>
          <w:color w:val="626262"/>
        </w:rPr>
        <w:t>.' </w:t>
      </w:r>
      <w:r>
        <w:rPr>
          <w:color w:val="333333"/>
          <w:spacing w:val="-2"/>
        </w:rPr>
        <w:t>Presently, there</w:t>
      </w:r>
      <w:r>
        <w:rPr>
          <w:color w:val="333333"/>
          <w:spacing w:val="-5"/>
        </w:rPr>
        <w:t> </w:t>
      </w:r>
      <w:r>
        <w:rPr>
          <w:color w:val="333333"/>
          <w:spacing w:val="-2"/>
        </w:rPr>
        <w:t>are many </w:t>
      </w:r>
      <w:r>
        <w:rPr>
          <w:color w:val="1C231A"/>
          <w:spacing w:val="-2"/>
        </w:rPr>
        <w:t>l</w:t>
      </w:r>
      <w:r>
        <w:rPr>
          <w:color w:val="333333"/>
          <w:spacing w:val="-2"/>
        </w:rPr>
        <w:t>aboratoriesin</w:t>
      </w:r>
      <w:r>
        <w:rPr>
          <w:color w:val="333333"/>
          <w:spacing w:val="-7"/>
        </w:rPr>
        <w:t> </w:t>
      </w:r>
      <w:r>
        <w:rPr>
          <w:color w:val="333333"/>
          <w:spacing w:val="-2"/>
        </w:rPr>
        <w:t>the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United States</w:t>
      </w:r>
      <w:r>
        <w:rPr>
          <w:color w:val="333333"/>
        </w:rPr>
        <w:t> </w:t>
      </w:r>
      <w:r>
        <w:rPr>
          <w:color w:val="444444"/>
        </w:rPr>
        <w:t>that</w:t>
      </w:r>
      <w:r>
        <w:rPr>
          <w:color w:val="444444"/>
          <w:spacing w:val="-11"/>
        </w:rPr>
        <w:t> </w:t>
      </w:r>
      <w:r>
        <w:rPr>
          <w:color w:val="333333"/>
        </w:rPr>
        <w:t>offer</w:t>
      </w:r>
      <w:r>
        <w:rPr>
          <w:color w:val="333333"/>
          <w:spacing w:val="-7"/>
        </w:rPr>
        <w:t> </w:t>
      </w:r>
      <w:r>
        <w:rPr>
          <w:color w:val="333333"/>
        </w:rPr>
        <w:t>CYP450</w:t>
      </w:r>
      <w:r>
        <w:rPr>
          <w:color w:val="333333"/>
          <w:spacing w:val="-6"/>
        </w:rPr>
        <w:t> </w:t>
      </w:r>
      <w:r>
        <w:rPr>
          <w:color w:val="333333"/>
        </w:rPr>
        <w:t>enzyme</w:t>
      </w:r>
      <w:r>
        <w:rPr>
          <w:color w:val="333333"/>
          <w:spacing w:val="-5"/>
        </w:rPr>
        <w:t> </w:t>
      </w:r>
      <w:r>
        <w:rPr>
          <w:color w:val="333333"/>
        </w:rPr>
        <w:t>genotype</w:t>
      </w:r>
      <w:r>
        <w:rPr>
          <w:color w:val="333333"/>
          <w:spacing w:val="-4"/>
        </w:rPr>
        <w:t> </w:t>
      </w:r>
      <w:r>
        <w:rPr>
          <w:color w:val="333333"/>
        </w:rPr>
        <w:t>testing.'Cytochrome P450</w:t>
      </w:r>
      <w:r>
        <w:rPr>
          <w:color w:val="333333"/>
          <w:spacing w:val="-18"/>
        </w:rPr>
        <w:t> </w:t>
      </w:r>
      <w:r>
        <w:rPr>
          <w:color w:val="333333"/>
        </w:rPr>
        <w:t>Overview: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80" w:lineRule="auto"/>
        <w:ind w:left="178" w:right="140" w:hanging="3"/>
        <w:jc w:val="both"/>
      </w:pPr>
      <w:r>
        <w:rPr>
          <w:color w:val="444444"/>
          <w:w w:val="95"/>
        </w:rPr>
        <w:t>The</w:t>
      </w:r>
      <w:r>
        <w:rPr>
          <w:color w:val="444444"/>
          <w:spacing w:val="-9"/>
          <w:w w:val="95"/>
        </w:rPr>
        <w:t> </w:t>
      </w:r>
      <w:r>
        <w:rPr>
          <w:color w:val="333333"/>
          <w:w w:val="95"/>
        </w:rPr>
        <w:t>CYP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450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collection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enzymes</w:t>
      </w:r>
      <w:r>
        <w:rPr>
          <w:color w:val="333333"/>
          <w:spacing w:val="6"/>
        </w:rPr>
        <w:t> </w:t>
      </w:r>
      <w:r>
        <w:rPr>
          <w:color w:val="333333"/>
          <w:w w:val="95"/>
        </w:rPr>
        <w:t>tha</w:t>
      </w:r>
      <w:r>
        <w:rPr>
          <w:color w:val="1C231A"/>
          <w:w w:val="95"/>
        </w:rPr>
        <w:t>t</w:t>
      </w:r>
      <w:r>
        <w:rPr>
          <w:color w:val="1C231A"/>
          <w:spacing w:val="-1"/>
          <w:w w:val="95"/>
        </w:rPr>
        <w:t> </w:t>
      </w:r>
      <w:r>
        <w:rPr>
          <w:color w:val="333333"/>
          <w:w w:val="95"/>
        </w:rPr>
        <w:t>are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responsib</w:t>
      </w:r>
      <w:r>
        <w:rPr>
          <w:color w:val="1C231A"/>
          <w:w w:val="95"/>
        </w:rPr>
        <w:t>l</w:t>
      </w:r>
      <w:r>
        <w:rPr>
          <w:color w:val="333333"/>
          <w:w w:val="95"/>
        </w:rPr>
        <w:t>e</w:t>
      </w:r>
      <w:r>
        <w:rPr>
          <w:color w:val="333333"/>
        </w:rPr>
        <w:t> </w:t>
      </w:r>
      <w:r>
        <w:rPr>
          <w:color w:val="444444"/>
        </w:rPr>
        <w:t>for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oxidative p</w:t>
      </w:r>
      <w:r>
        <w:rPr>
          <w:color w:val="1C231A"/>
        </w:rPr>
        <w:t>h</w:t>
      </w:r>
      <w:r>
        <w:rPr>
          <w:color w:val="333333"/>
        </w:rPr>
        <w:t>ase</w:t>
      </w:r>
      <w:r>
        <w:rPr>
          <w:color w:val="333333"/>
          <w:spacing w:val="-11"/>
        </w:rPr>
        <w:t> </w:t>
      </w:r>
      <w:r>
        <w:rPr>
          <w:color w:val="333333"/>
        </w:rPr>
        <w:t>1 metabolism of</w:t>
      </w:r>
      <w:r>
        <w:rPr>
          <w:color w:val="333333"/>
          <w:spacing w:val="-4"/>
        </w:rPr>
        <w:t> </w:t>
      </w:r>
      <w:r>
        <w:rPr>
          <w:color w:val="333333"/>
        </w:rPr>
        <w:t>med</w:t>
      </w:r>
      <w:r>
        <w:rPr>
          <w:color w:val="1C231A"/>
        </w:rPr>
        <w:t>i</w:t>
      </w:r>
      <w:r>
        <w:rPr>
          <w:color w:val="333333"/>
        </w:rPr>
        <w:t>cations.The </w:t>
      </w:r>
      <w:r>
        <w:rPr>
          <w:color w:val="333333"/>
          <w:spacing w:val="-2"/>
        </w:rPr>
        <w:t>nomenclature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of</w:t>
      </w:r>
      <w:r>
        <w:rPr>
          <w:color w:val="333333"/>
          <w:spacing w:val="-8"/>
        </w:rPr>
        <w:t> </w:t>
      </w:r>
      <w:r>
        <w:rPr>
          <w:color w:val="333333"/>
          <w:spacing w:val="-2"/>
        </w:rPr>
        <w:t>the</w:t>
      </w:r>
      <w:r>
        <w:rPr>
          <w:color w:val="333333"/>
          <w:spacing w:val="-9"/>
        </w:rPr>
        <w:t> </w:t>
      </w:r>
      <w:r>
        <w:rPr>
          <w:color w:val="444444"/>
          <w:spacing w:val="-2"/>
        </w:rPr>
        <w:t>enzymes</w:t>
      </w:r>
      <w:r>
        <w:rPr>
          <w:color w:val="444444"/>
        </w:rPr>
        <w:t> </w:t>
      </w:r>
      <w:r>
        <w:rPr>
          <w:color w:val="333333"/>
          <w:spacing w:val="-2"/>
        </w:rPr>
        <w:t>is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genetically based</w:t>
      </w:r>
      <w:r>
        <w:rPr>
          <w:color w:val="333333"/>
          <w:spacing w:val="-9"/>
        </w:rPr>
        <w:t> </w:t>
      </w:r>
      <w:r>
        <w:rPr>
          <w:color w:val="444444"/>
          <w:spacing w:val="-2"/>
        </w:rPr>
        <w:t>and</w:t>
      </w:r>
      <w:r>
        <w:rPr>
          <w:color w:val="444444"/>
          <w:spacing w:val="-8"/>
        </w:rPr>
        <w:t> </w:t>
      </w:r>
      <w:r>
        <w:rPr>
          <w:color w:val="333333"/>
          <w:spacing w:val="-2"/>
        </w:rPr>
        <w:t>has</w:t>
      </w:r>
      <w:r>
        <w:rPr>
          <w:color w:val="333333"/>
        </w:rPr>
        <w:t> no</w:t>
      </w:r>
      <w:r>
        <w:rPr>
          <w:color w:val="333333"/>
          <w:spacing w:val="-5"/>
        </w:rPr>
        <w:t> </w:t>
      </w:r>
      <w:r>
        <w:rPr>
          <w:color w:val="333333"/>
        </w:rPr>
        <w:t>functional imp</w:t>
      </w:r>
      <w:r>
        <w:rPr>
          <w:color w:val="1C231A"/>
        </w:rPr>
        <w:t>l</w:t>
      </w:r>
      <w:r>
        <w:rPr>
          <w:color w:val="444444"/>
        </w:rPr>
        <w:t>ication.</w:t>
      </w:r>
      <w:r>
        <w:rPr>
          <w:color w:val="1C231A"/>
        </w:rPr>
        <w:t>T</w:t>
      </w:r>
      <w:r>
        <w:rPr>
          <w:color w:val="333333"/>
        </w:rPr>
        <w:t>hissystem first</w:t>
      </w:r>
      <w:r>
        <w:rPr>
          <w:color w:val="333333"/>
          <w:spacing w:val="-4"/>
        </w:rPr>
        <w:t> </w:t>
      </w:r>
      <w:r>
        <w:rPr>
          <w:color w:val="333333"/>
        </w:rPr>
        <w:t>ass</w:t>
      </w:r>
      <w:r>
        <w:rPr>
          <w:color w:val="1C231A"/>
        </w:rPr>
        <w:t>i</w:t>
      </w:r>
      <w:r>
        <w:rPr>
          <w:color w:val="333333"/>
        </w:rPr>
        <w:t>gns</w:t>
      </w:r>
      <w:r>
        <w:rPr>
          <w:color w:val="444444"/>
        </w:rPr>
        <w:t>a</w:t>
      </w:r>
      <w:r>
        <w:rPr>
          <w:color w:val="444444"/>
          <w:spacing w:val="-1"/>
        </w:rPr>
        <w:t> </w:t>
      </w:r>
      <w:r>
        <w:rPr>
          <w:color w:val="333333"/>
        </w:rPr>
        <w:t>fami</w:t>
      </w:r>
      <w:r>
        <w:rPr>
          <w:color w:val="1C231A"/>
        </w:rPr>
        <w:t>l</w:t>
      </w:r>
      <w:r>
        <w:rPr>
          <w:color w:val="333333"/>
        </w:rPr>
        <w:t>y member, then a subfamily </w:t>
      </w:r>
      <w:r>
        <w:rPr>
          <w:color w:val="1C231A"/>
        </w:rPr>
        <w:t>l</w:t>
      </w:r>
      <w:r>
        <w:rPr>
          <w:color w:val="444444"/>
        </w:rPr>
        <w:t>etter,</w:t>
      </w:r>
      <w:r>
        <w:rPr>
          <w:color w:val="444444"/>
          <w:spacing w:val="-11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finally an </w:t>
      </w:r>
      <w:r>
        <w:rPr>
          <w:color w:val="444444"/>
        </w:rPr>
        <w:t>individual </w:t>
      </w:r>
      <w:r>
        <w:rPr>
          <w:color w:val="333333"/>
        </w:rPr>
        <w:t>enzyme n</w:t>
      </w:r>
      <w:r>
        <w:rPr>
          <w:color w:val="1C231A"/>
        </w:rPr>
        <w:t>u</w:t>
      </w:r>
      <w:r>
        <w:rPr>
          <w:color w:val="333333"/>
        </w:rPr>
        <w:t>mber(e</w:t>
      </w:r>
      <w:r>
        <w:rPr>
          <w:color w:val="626262"/>
        </w:rPr>
        <w:t>.</w:t>
      </w:r>
      <w:r>
        <w:rPr>
          <w:color w:val="333333"/>
        </w:rPr>
        <w:t>g</w:t>
      </w:r>
      <w:r>
        <w:rPr>
          <w:color w:val="626262"/>
        </w:rPr>
        <w:t>.</w:t>
      </w:r>
      <w:r>
        <w:rPr>
          <w:color w:val="333333"/>
        </w:rPr>
        <w:t>,2D6,2C9)</w:t>
      </w:r>
      <w:r>
        <w:rPr>
          <w:color w:val="626262"/>
        </w:rPr>
        <w:t>.' </w:t>
      </w:r>
      <w:r>
        <w:rPr>
          <w:color w:val="333333"/>
        </w:rPr>
        <w:t>A high percentage of psychotropic medications are metabolized by the </w:t>
      </w:r>
      <w:r>
        <w:rPr>
          <w:color w:val="333333"/>
          <w:spacing w:val="-2"/>
        </w:rPr>
        <w:t>cytochrome</w:t>
      </w:r>
      <w:r>
        <w:rPr>
          <w:color w:val="333333"/>
          <w:spacing w:val="-3"/>
        </w:rPr>
        <w:t> </w:t>
      </w:r>
      <w:r>
        <w:rPr>
          <w:color w:val="333333"/>
          <w:spacing w:val="-2"/>
        </w:rPr>
        <w:t>P450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enzyme</w:t>
      </w:r>
      <w:r>
        <w:rPr>
          <w:color w:val="333333"/>
          <w:spacing w:val="-3"/>
        </w:rPr>
        <w:t> </w:t>
      </w:r>
      <w:r>
        <w:rPr>
          <w:color w:val="444444"/>
          <w:spacing w:val="-2"/>
        </w:rPr>
        <w:t>system</w:t>
      </w:r>
      <w:r>
        <w:rPr>
          <w:color w:val="444444"/>
        </w:rPr>
        <w:t> </w:t>
      </w:r>
      <w:r>
        <w:rPr>
          <w:color w:val="444444"/>
          <w:spacing w:val="-2"/>
        </w:rPr>
        <w:t>(CYP450;</w:t>
      </w:r>
      <w:r>
        <w:rPr>
          <w:color w:val="444444"/>
          <w:spacing w:val="-5"/>
        </w:rPr>
        <w:t> </w:t>
      </w:r>
      <w:r>
        <w:rPr>
          <w:color w:val="444444"/>
          <w:spacing w:val="-2"/>
        </w:rPr>
        <w:t>see</w:t>
      </w:r>
      <w:r>
        <w:rPr>
          <w:color w:val="444444"/>
          <w:spacing w:val="-9"/>
        </w:rPr>
        <w:t> </w:t>
      </w:r>
      <w:r>
        <w:rPr>
          <w:color w:val="333333"/>
          <w:spacing w:val="-2"/>
        </w:rPr>
        <w:t>Table</w:t>
      </w:r>
      <w:r>
        <w:rPr>
          <w:color w:val="333333"/>
          <w:spacing w:val="-4"/>
        </w:rPr>
        <w:t> </w:t>
      </w:r>
      <w:r>
        <w:rPr>
          <w:color w:val="333333"/>
          <w:spacing w:val="-2"/>
        </w:rPr>
        <w:t>1</w:t>
      </w:r>
      <w:r>
        <w:rPr>
          <w:color w:val="444444"/>
          <w:spacing w:val="-2"/>
        </w:rPr>
        <w:t>).</w:t>
      </w:r>
      <w:r>
        <w:rPr>
          <w:color w:val="444444"/>
        </w:rPr>
        <w:t> </w:t>
      </w:r>
      <w:r>
        <w:rPr>
          <w:color w:val="333333"/>
        </w:rPr>
        <w:t>Pa</w:t>
      </w:r>
      <w:r>
        <w:rPr>
          <w:color w:val="1C231A"/>
        </w:rPr>
        <w:t>r</w:t>
      </w:r>
      <w:r>
        <w:rPr>
          <w:color w:val="333333"/>
        </w:rPr>
        <w:t>ticular</w:t>
      </w:r>
      <w:r>
        <w:rPr>
          <w:color w:val="1C231A"/>
        </w:rPr>
        <w:t>l</w:t>
      </w:r>
      <w:r>
        <w:rPr>
          <w:color w:val="333333"/>
        </w:rPr>
        <w:t>y</w:t>
      </w:r>
      <w:r>
        <w:rPr>
          <w:color w:val="333333"/>
          <w:spacing w:val="-4"/>
        </w:rPr>
        <w:t> </w:t>
      </w:r>
      <w:r>
        <w:rPr>
          <w:color w:val="1C231A"/>
        </w:rPr>
        <w:t>r</w:t>
      </w:r>
      <w:r>
        <w:rPr>
          <w:color w:val="333333"/>
        </w:rPr>
        <w:t>eleva</w:t>
      </w:r>
      <w:r>
        <w:rPr>
          <w:color w:val="1C231A"/>
        </w:rPr>
        <w:t>n</w:t>
      </w:r>
      <w:r>
        <w:rPr>
          <w:color w:val="333333"/>
        </w:rPr>
        <w:t>t </w:t>
      </w:r>
      <w:r>
        <w:rPr>
          <w:color w:val="1C231A"/>
        </w:rPr>
        <w:t>t</w:t>
      </w:r>
      <w:r>
        <w:rPr>
          <w:color w:val="333333"/>
        </w:rPr>
        <w:t>o</w:t>
      </w:r>
      <w:r>
        <w:rPr>
          <w:color w:val="333333"/>
          <w:spacing w:val="-3"/>
        </w:rPr>
        <w:t> </w:t>
      </w:r>
      <w:r>
        <w:rPr>
          <w:color w:val="333333"/>
        </w:rPr>
        <w:t>psyc</w:t>
      </w:r>
      <w:r>
        <w:rPr>
          <w:color w:val="1C231A"/>
        </w:rPr>
        <w:t>h</w:t>
      </w:r>
      <w:r>
        <w:rPr>
          <w:color w:val="333333"/>
        </w:rPr>
        <w:t>iatry</w:t>
      </w:r>
      <w:r>
        <w:rPr>
          <w:color w:val="333333"/>
          <w:spacing w:val="-8"/>
        </w:rPr>
        <w:t> </w:t>
      </w:r>
      <w:r>
        <w:rPr>
          <w:color w:val="333333"/>
        </w:rPr>
        <w:t>are</w:t>
      </w:r>
      <w:r>
        <w:rPr>
          <w:color w:val="333333"/>
          <w:spacing w:val="-4"/>
        </w:rPr>
        <w:t> </w:t>
      </w:r>
      <w:r>
        <w:rPr>
          <w:color w:val="333333"/>
        </w:rPr>
        <w:t>CYP450 1A2,</w:t>
      </w:r>
      <w:r>
        <w:rPr>
          <w:color w:val="333333"/>
          <w:spacing w:val="-6"/>
        </w:rPr>
        <w:t> </w:t>
      </w:r>
      <w:r>
        <w:rPr>
          <w:color w:val="444444"/>
        </w:rPr>
        <w:t>2B6, 2C9,</w:t>
      </w:r>
      <w:r>
        <w:rPr>
          <w:color w:val="444444"/>
          <w:spacing w:val="20"/>
        </w:rPr>
        <w:t> </w:t>
      </w:r>
      <w:r>
        <w:rPr>
          <w:color w:val="333333"/>
        </w:rPr>
        <w:t>2Cl</w:t>
      </w:r>
      <w:r>
        <w:rPr>
          <w:color w:val="333333"/>
          <w:spacing w:val="-19"/>
        </w:rPr>
        <w:t> </w:t>
      </w:r>
      <w:r>
        <w:rPr>
          <w:color w:val="444444"/>
        </w:rPr>
        <w:t>9,</w:t>
      </w:r>
      <w:r>
        <w:rPr>
          <w:color w:val="444444"/>
          <w:spacing w:val="18"/>
        </w:rPr>
        <w:t> </w:t>
      </w:r>
      <w:r>
        <w:rPr>
          <w:color w:val="333333"/>
        </w:rPr>
        <w:t>2D6</w:t>
      </w:r>
      <w:r>
        <w:rPr>
          <w:color w:val="626262"/>
        </w:rPr>
        <w:t>, </w:t>
      </w:r>
      <w:r>
        <w:rPr>
          <w:color w:val="333333"/>
        </w:rPr>
        <w:t>and</w:t>
      </w:r>
      <w:r>
        <w:rPr>
          <w:color w:val="333333"/>
          <w:spacing w:val="23"/>
        </w:rPr>
        <w:t> </w:t>
      </w:r>
      <w:r>
        <w:rPr>
          <w:color w:val="444444"/>
        </w:rPr>
        <w:t>3A4</w:t>
      </w:r>
      <w:r>
        <w:rPr>
          <w:color w:val="444444"/>
          <w:spacing w:val="15"/>
        </w:rPr>
        <w:t> </w:t>
      </w:r>
      <w:r>
        <w:rPr>
          <w:color w:val="333333"/>
        </w:rPr>
        <w:t>enzymes</w:t>
      </w:r>
      <w:r>
        <w:rPr>
          <w:color w:val="1C231A"/>
        </w:rPr>
        <w:t>. </w:t>
      </w:r>
      <w:r>
        <w:rPr>
          <w:color w:val="444444"/>
        </w:rPr>
        <w:t>For</w:t>
      </w:r>
      <w:r>
        <w:rPr>
          <w:color w:val="444444"/>
          <w:spacing w:val="25"/>
        </w:rPr>
        <w:t> </w:t>
      </w:r>
      <w:r>
        <w:rPr>
          <w:color w:val="333333"/>
        </w:rPr>
        <w:t>each</w:t>
      </w:r>
      <w:r>
        <w:rPr>
          <w:color w:val="333333"/>
          <w:spacing w:val="28"/>
        </w:rPr>
        <w:t> </w:t>
      </w:r>
      <w:r>
        <w:rPr>
          <w:color w:val="333333"/>
        </w:rPr>
        <w:t>of</w:t>
      </w:r>
      <w:r>
        <w:rPr>
          <w:color w:val="333333"/>
          <w:spacing w:val="19"/>
        </w:rPr>
        <w:t> </w:t>
      </w:r>
      <w:r>
        <w:rPr>
          <w:color w:val="333333"/>
        </w:rPr>
        <w:t>these</w:t>
      </w:r>
    </w:p>
    <w:p>
      <w:pPr>
        <w:spacing w:after="0" w:line="280" w:lineRule="auto"/>
        <w:jc w:val="both"/>
        <w:sectPr>
          <w:type w:val="continuous"/>
          <w:pgSz w:w="11930" w:h="16850"/>
          <w:pgMar w:header="0" w:footer="1692" w:top="1320" w:bottom="1880" w:left="1040" w:right="1240"/>
          <w:cols w:num="2" w:equalWidth="0">
            <w:col w:w="5233" w:space="310"/>
            <w:col w:w="4107"/>
          </w:cols>
        </w:sectPr>
      </w:pPr>
    </w:p>
    <w:p>
      <w:pPr>
        <w:pStyle w:val="BodyText"/>
        <w:ind w:left="7509"/>
        <w:rPr>
          <w:sz w:val="20"/>
        </w:rPr>
      </w:pPr>
      <w:r>
        <w:rPr>
          <w:sz w:val="20"/>
        </w:rPr>
        <w:drawing>
          <wp:inline distT="0" distB="0" distL="0" distR="0">
            <wp:extent cx="1353630" cy="17068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63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0"/>
          <w:pgSz w:w="11930" w:h="16850"/>
          <w:pgMar w:footer="1656" w:header="0" w:top="1280" w:bottom="1840" w:left="1080" w:right="1060"/>
        </w:sectPr>
      </w:pPr>
    </w:p>
    <w:p>
      <w:pPr>
        <w:pStyle w:val="BodyText"/>
        <w:spacing w:line="280" w:lineRule="auto" w:before="95"/>
        <w:ind w:left="279" w:right="51" w:hanging="1"/>
        <w:jc w:val="both"/>
      </w:pPr>
      <w:r>
        <w:rPr/>
        <w:pict>
          <v:line style="position:absolute;mso-position-horizontal-relative:page;mso-position-vertical-relative:page;z-index:15731712" from="568.537292pt,776.362602pt" to="568.537292pt,65.557632pt" stroked="true" strokeweight=".48038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224" from="6.72541pt,736.019592pt" to="537.072006pt,736.019592pt" stroked="true" strokeweight=".480274pt" strokecolor="#000000">
            <v:stroke dashstyle="solid"/>
            <w10:wrap type="none"/>
          </v:line>
        </w:pict>
      </w:r>
      <w:r>
        <w:rPr>
          <w:color w:val="383838"/>
        </w:rPr>
        <w:t>enzymes, there are 4 distinct metabolizer status'; the rules that determine a patient's inherited metabolizer status have been </w:t>
      </w:r>
      <w:r>
        <w:rPr>
          <w:color w:val="282828"/>
        </w:rPr>
        <w:t>described by</w:t>
      </w:r>
      <w:r>
        <w:rPr>
          <w:color w:val="282828"/>
          <w:spacing w:val="-9"/>
        </w:rPr>
        <w:t> </w:t>
      </w:r>
      <w:r>
        <w:rPr>
          <w:color w:val="282828"/>
        </w:rPr>
        <w:t>Black</w:t>
      </w:r>
      <w:r>
        <w:rPr>
          <w:color w:val="282828"/>
          <w:spacing w:val="-2"/>
        </w:rPr>
        <w:t> </w:t>
      </w:r>
      <w:r>
        <w:rPr>
          <w:color w:val="383838"/>
        </w:rPr>
        <w:t>et</w:t>
      </w:r>
      <w:r>
        <w:rPr>
          <w:color w:val="383838"/>
          <w:spacing w:val="-1"/>
        </w:rPr>
        <w:t> </w:t>
      </w:r>
      <w:r>
        <w:rPr>
          <w:color w:val="383838"/>
        </w:rPr>
        <w:t>al:</w:t>
      </w:r>
      <w:r>
        <w:rPr>
          <w:color w:val="666666"/>
        </w:rPr>
        <w:t>'</w:t>
      </w:r>
    </w:p>
    <w:p>
      <w:pPr>
        <w:pStyle w:val="BodyText"/>
        <w:spacing w:line="283" w:lineRule="auto"/>
        <w:ind w:left="277" w:right="44"/>
        <w:jc w:val="both"/>
      </w:pPr>
      <w:r>
        <w:rPr>
          <w:color w:val="282828"/>
        </w:rPr>
        <w:t>Ultra-rapid metabolizers </w:t>
      </w:r>
      <w:r>
        <w:rPr>
          <w:color w:val="383838"/>
        </w:rPr>
        <w:t>(UM):</w:t>
      </w:r>
      <w:r>
        <w:rPr>
          <w:color w:val="383838"/>
          <w:spacing w:val="-11"/>
        </w:rPr>
        <w:t> </w:t>
      </w:r>
      <w:r>
        <w:rPr>
          <w:color w:val="383838"/>
        </w:rPr>
        <w:t>UM</w:t>
      </w:r>
      <w:r>
        <w:rPr>
          <w:color w:val="383838"/>
          <w:spacing w:val="-9"/>
        </w:rPr>
        <w:t> </w:t>
      </w:r>
      <w:r>
        <w:rPr>
          <w:color w:val="282828"/>
        </w:rPr>
        <w:t>represents a</w:t>
      </w:r>
      <w:r>
        <w:rPr>
          <w:color w:val="282828"/>
          <w:spacing w:val="-5"/>
        </w:rPr>
        <w:t> </w:t>
      </w:r>
      <w:r>
        <w:rPr>
          <w:color w:val="282828"/>
        </w:rPr>
        <w:t>metabolic </w:t>
      </w:r>
      <w:r>
        <w:rPr>
          <w:color w:val="383838"/>
        </w:rPr>
        <w:t>capacity that is greater than normal. </w:t>
      </w:r>
      <w:r>
        <w:rPr>
          <w:color w:val="282828"/>
        </w:rPr>
        <w:t>Genotypes </w:t>
      </w:r>
      <w:r>
        <w:rPr>
          <w:color w:val="383838"/>
        </w:rPr>
        <w:t>consistent with </w:t>
      </w:r>
      <w:r>
        <w:rPr>
          <w:color w:val="282828"/>
        </w:rPr>
        <w:t>UM phenotype </w:t>
      </w:r>
      <w:r>
        <w:rPr>
          <w:color w:val="383838"/>
        </w:rPr>
        <w:t>include three or more active </w:t>
      </w:r>
      <w:r>
        <w:rPr>
          <w:color w:val="282828"/>
        </w:rPr>
        <w:t>genes </w:t>
      </w:r>
      <w:r>
        <w:rPr>
          <w:color w:val="383838"/>
        </w:rPr>
        <w:t>each coding for </w:t>
      </w:r>
      <w:r>
        <w:rPr>
          <w:color w:val="282828"/>
        </w:rPr>
        <w:t>the production </w:t>
      </w:r>
      <w:r>
        <w:rPr>
          <w:color w:val="383838"/>
        </w:rPr>
        <w:t>of drug </w:t>
      </w:r>
      <w:r>
        <w:rPr>
          <w:color w:val="282828"/>
        </w:rPr>
        <w:t>metabolizing </w:t>
      </w:r>
      <w:r>
        <w:rPr>
          <w:color w:val="383838"/>
        </w:rPr>
        <w:t>enzyme and therefore </w:t>
      </w:r>
      <w:r>
        <w:rPr>
          <w:color w:val="282828"/>
        </w:rPr>
        <w:t>have increased </w:t>
      </w:r>
      <w:r>
        <w:rPr>
          <w:color w:val="383838"/>
        </w:rPr>
        <w:t>metabolic capacity</w:t>
      </w:r>
      <w:r>
        <w:rPr>
          <w:color w:val="666666"/>
        </w:rPr>
        <w:t>.</w:t>
      </w:r>
      <w:r>
        <w:rPr>
          <w:color w:val="666666"/>
          <w:spacing w:val="-11"/>
        </w:rPr>
        <w:t> </w:t>
      </w:r>
      <w:r>
        <w:rPr>
          <w:color w:val="282828"/>
        </w:rPr>
        <w:t>They </w:t>
      </w:r>
      <w:r>
        <w:rPr>
          <w:color w:val="383838"/>
        </w:rPr>
        <w:t>likely will </w:t>
      </w:r>
      <w:r>
        <w:rPr>
          <w:color w:val="282828"/>
        </w:rPr>
        <w:t>require </w:t>
      </w:r>
      <w:r>
        <w:rPr>
          <w:color w:val="383838"/>
        </w:rPr>
        <w:t>an </w:t>
      </w:r>
      <w:r>
        <w:rPr>
          <w:color w:val="282828"/>
        </w:rPr>
        <w:t>increased dosage </w:t>
      </w:r>
      <w:r>
        <w:rPr>
          <w:color w:val="383838"/>
        </w:rPr>
        <w:t>due</w:t>
      </w:r>
      <w:r>
        <w:rPr>
          <w:color w:val="383838"/>
          <w:spacing w:val="-7"/>
        </w:rPr>
        <w:t> </w:t>
      </w:r>
      <w:r>
        <w:rPr>
          <w:color w:val="383838"/>
        </w:rPr>
        <w:t>to </w:t>
      </w:r>
      <w:r>
        <w:rPr>
          <w:color w:val="282828"/>
        </w:rPr>
        <w:t>higher than</w:t>
      </w:r>
      <w:r>
        <w:rPr>
          <w:color w:val="282828"/>
          <w:spacing w:val="-10"/>
        </w:rPr>
        <w:t> </w:t>
      </w:r>
      <w:r>
        <w:rPr>
          <w:color w:val="282828"/>
        </w:rPr>
        <w:t>normal</w:t>
      </w:r>
      <w:r>
        <w:rPr>
          <w:color w:val="282828"/>
          <w:spacing w:val="-8"/>
        </w:rPr>
        <w:t> </w:t>
      </w:r>
      <w:r>
        <w:rPr>
          <w:color w:val="282828"/>
        </w:rPr>
        <w:t>rates</w:t>
      </w:r>
      <w:r>
        <w:rPr>
          <w:color w:val="282828"/>
          <w:spacing w:val="-1"/>
        </w:rPr>
        <w:t> </w:t>
      </w:r>
      <w:r>
        <w:rPr>
          <w:color w:val="383838"/>
        </w:rPr>
        <w:t>of</w:t>
      </w:r>
      <w:r>
        <w:rPr>
          <w:color w:val="383838"/>
          <w:spacing w:val="-12"/>
        </w:rPr>
        <w:t> </w:t>
      </w:r>
      <w:r>
        <w:rPr>
          <w:color w:val="383838"/>
        </w:rPr>
        <w:t>drug</w:t>
      </w:r>
      <w:r>
        <w:rPr>
          <w:color w:val="383838"/>
          <w:spacing w:val="-4"/>
        </w:rPr>
        <w:t> </w:t>
      </w:r>
      <w:r>
        <w:rPr>
          <w:color w:val="383838"/>
        </w:rPr>
        <w:t>metabolism.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85" w:lineRule="auto"/>
        <w:ind w:left="278" w:right="51" w:hanging="2"/>
        <w:jc w:val="both"/>
      </w:pPr>
      <w:r>
        <w:rPr>
          <w:color w:val="383838"/>
        </w:rPr>
        <w:t>Extensive Metabolizers (EM): EM represents normal </w:t>
      </w:r>
      <w:r>
        <w:rPr>
          <w:color w:val="282828"/>
        </w:rPr>
        <w:t>metabolic </w:t>
      </w:r>
      <w:r>
        <w:rPr>
          <w:color w:val="383838"/>
        </w:rPr>
        <w:t>capacity</w:t>
      </w:r>
      <w:r>
        <w:rPr>
          <w:color w:val="666666"/>
        </w:rPr>
        <w:t>.</w:t>
      </w:r>
      <w:r>
        <w:rPr>
          <w:color w:val="666666"/>
          <w:spacing w:val="-11"/>
        </w:rPr>
        <w:t> </w:t>
      </w:r>
      <w:r>
        <w:rPr>
          <w:color w:val="383838"/>
        </w:rPr>
        <w:t>Genotypes</w:t>
      </w:r>
      <w:r>
        <w:rPr>
          <w:color w:val="383838"/>
          <w:spacing w:val="-9"/>
        </w:rPr>
        <w:t> </w:t>
      </w:r>
      <w:r>
        <w:rPr>
          <w:color w:val="383838"/>
        </w:rPr>
        <w:t>consistent with</w:t>
      </w:r>
      <w:r>
        <w:rPr>
          <w:color w:val="383838"/>
          <w:spacing w:val="-3"/>
        </w:rPr>
        <w:t> </w:t>
      </w:r>
      <w:r>
        <w:rPr>
          <w:color w:val="282828"/>
        </w:rPr>
        <w:t>the</w:t>
      </w:r>
      <w:r>
        <w:rPr>
          <w:color w:val="282828"/>
          <w:spacing w:val="-3"/>
        </w:rPr>
        <w:t> </w:t>
      </w:r>
      <w:r>
        <w:rPr>
          <w:color w:val="383838"/>
        </w:rPr>
        <w:t>EM</w:t>
      </w:r>
      <w:r>
        <w:rPr>
          <w:color w:val="383838"/>
          <w:spacing w:val="-4"/>
        </w:rPr>
        <w:t> </w:t>
      </w:r>
      <w:r>
        <w:rPr>
          <w:color w:val="383838"/>
        </w:rPr>
        <w:t>phenotype </w:t>
      </w:r>
      <w:r>
        <w:rPr>
          <w:color w:val="282828"/>
        </w:rPr>
        <w:t>include</w:t>
      </w:r>
      <w:r>
        <w:rPr>
          <w:color w:val="282828"/>
          <w:spacing w:val="-3"/>
        </w:rPr>
        <w:t> </w:t>
      </w:r>
      <w:r>
        <w:rPr>
          <w:color w:val="383838"/>
        </w:rPr>
        <w:t>two active forms of the gene producing an enzyme with full drug </w:t>
      </w:r>
      <w:r>
        <w:rPr>
          <w:color w:val="383838"/>
          <w:w w:val="95"/>
        </w:rPr>
        <w:t>metabolizing</w:t>
      </w:r>
      <w:r>
        <w:rPr>
          <w:color w:val="383838"/>
          <w:spacing w:val="32"/>
        </w:rPr>
        <w:t> </w:t>
      </w:r>
      <w:r>
        <w:rPr>
          <w:color w:val="383838"/>
          <w:w w:val="95"/>
        </w:rPr>
        <w:t>capacity. In general, extensive metabolizers are treated</w:t>
      </w:r>
      <w:r>
        <w:rPr>
          <w:color w:val="383838"/>
        </w:rPr>
        <w:t> with medications that are substrates for these enzymes following standard</w:t>
      </w:r>
      <w:r>
        <w:rPr>
          <w:color w:val="383838"/>
          <w:spacing w:val="-4"/>
        </w:rPr>
        <w:t> </w:t>
      </w:r>
      <w:r>
        <w:rPr>
          <w:color w:val="282828"/>
        </w:rPr>
        <w:t>dosing</w:t>
      </w:r>
      <w:r>
        <w:rPr>
          <w:color w:val="282828"/>
          <w:spacing w:val="-12"/>
        </w:rPr>
        <w:t> </w:t>
      </w:r>
      <w:r>
        <w:rPr>
          <w:color w:val="383838"/>
        </w:rPr>
        <w:t>practices.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83" w:lineRule="auto"/>
        <w:ind w:left="278" w:right="38" w:hanging="4"/>
        <w:jc w:val="both"/>
      </w:pPr>
      <w:r>
        <w:rPr>
          <w:color w:val="282828"/>
        </w:rPr>
        <w:t>Intermediate </w:t>
      </w:r>
      <w:r>
        <w:rPr>
          <w:color w:val="383838"/>
        </w:rPr>
        <w:t>Metabolizers (IM): IM represents decreased </w:t>
      </w:r>
      <w:r>
        <w:rPr>
          <w:color w:val="4D4D4D"/>
        </w:rPr>
        <w:t>(but </w:t>
      </w:r>
      <w:r>
        <w:rPr>
          <w:color w:val="383838"/>
        </w:rPr>
        <w:t>not absent) metabolic capacity. Genotypes consistent with the </w:t>
      </w:r>
      <w:r>
        <w:rPr>
          <w:color w:val="282828"/>
        </w:rPr>
        <w:t>IM phenotype </w:t>
      </w:r>
      <w:r>
        <w:rPr>
          <w:color w:val="383838"/>
        </w:rPr>
        <w:t>are </w:t>
      </w:r>
      <w:r>
        <w:rPr>
          <w:color w:val="282828"/>
        </w:rPr>
        <w:t>those </w:t>
      </w:r>
      <w:r>
        <w:rPr>
          <w:color w:val="383838"/>
        </w:rPr>
        <w:t>with only one </w:t>
      </w:r>
      <w:r>
        <w:rPr>
          <w:color w:val="282828"/>
        </w:rPr>
        <w:t>active </w:t>
      </w:r>
      <w:r>
        <w:rPr>
          <w:color w:val="383838"/>
        </w:rPr>
        <w:t>form of the gene </w:t>
      </w:r>
      <w:r>
        <w:rPr>
          <w:color w:val="282828"/>
        </w:rPr>
        <w:t>producing </w:t>
      </w:r>
      <w:r>
        <w:rPr>
          <w:color w:val="383838"/>
        </w:rPr>
        <w:t>the </w:t>
      </w:r>
      <w:r>
        <w:rPr>
          <w:color w:val="282828"/>
        </w:rPr>
        <w:t>drug metabolizing </w:t>
      </w:r>
      <w:r>
        <w:rPr>
          <w:color w:val="383838"/>
        </w:rPr>
        <w:t>enzyme and </w:t>
      </w:r>
      <w:r>
        <w:rPr>
          <w:color w:val="282828"/>
        </w:rPr>
        <w:t>therefore have reduced </w:t>
      </w:r>
      <w:r>
        <w:rPr>
          <w:color w:val="383838"/>
        </w:rPr>
        <w:t>metabolic capacity</w:t>
      </w:r>
      <w:r>
        <w:rPr>
          <w:color w:val="666666"/>
        </w:rPr>
        <w:t>.</w:t>
      </w:r>
      <w:r>
        <w:rPr>
          <w:color w:val="666666"/>
          <w:spacing w:val="-11"/>
        </w:rPr>
        <w:t> </w:t>
      </w:r>
      <w:r>
        <w:rPr>
          <w:color w:val="383838"/>
        </w:rPr>
        <w:t>Patients who have this</w:t>
      </w:r>
      <w:r>
        <w:rPr>
          <w:color w:val="383838"/>
          <w:spacing w:val="-4"/>
        </w:rPr>
        <w:t> </w:t>
      </w:r>
      <w:r>
        <w:rPr>
          <w:color w:val="383838"/>
        </w:rPr>
        <w:t>genotype may </w:t>
      </w:r>
      <w:r>
        <w:rPr>
          <w:color w:val="282828"/>
        </w:rPr>
        <w:t>require</w:t>
      </w:r>
      <w:r>
        <w:rPr>
          <w:color w:val="282828"/>
          <w:spacing w:val="-3"/>
        </w:rPr>
        <w:t> </w:t>
      </w:r>
      <w:r>
        <w:rPr>
          <w:color w:val="383838"/>
        </w:rPr>
        <w:t>medication doses</w:t>
      </w:r>
      <w:r>
        <w:rPr>
          <w:color w:val="383838"/>
          <w:spacing w:val="-7"/>
        </w:rPr>
        <w:t> </w:t>
      </w:r>
      <w:r>
        <w:rPr>
          <w:color w:val="282828"/>
        </w:rPr>
        <w:t>that </w:t>
      </w:r>
      <w:r>
        <w:rPr>
          <w:color w:val="383838"/>
        </w:rPr>
        <w:t>are</w:t>
      </w:r>
      <w:r>
        <w:rPr>
          <w:color w:val="383838"/>
          <w:spacing w:val="-8"/>
        </w:rPr>
        <w:t> </w:t>
      </w:r>
      <w:r>
        <w:rPr>
          <w:color w:val="383838"/>
        </w:rPr>
        <w:t>lowerthan</w:t>
      </w:r>
      <w:r>
        <w:rPr>
          <w:color w:val="383838"/>
          <w:spacing w:val="-2"/>
        </w:rPr>
        <w:t> </w:t>
      </w:r>
      <w:r>
        <w:rPr>
          <w:color w:val="383838"/>
        </w:rPr>
        <w:t>average.</w:t>
      </w:r>
    </w:p>
    <w:p>
      <w:pPr>
        <w:pStyle w:val="BodyText"/>
        <w:spacing w:line="285" w:lineRule="auto"/>
        <w:ind w:left="276" w:right="47" w:firstLine="49"/>
        <w:jc w:val="both"/>
      </w:pPr>
      <w:r>
        <w:rPr>
          <w:color w:val="383838"/>
        </w:rPr>
        <w:t>Poor</w:t>
      </w:r>
      <w:r>
        <w:rPr>
          <w:color w:val="383838"/>
          <w:spacing w:val="-11"/>
        </w:rPr>
        <w:t> </w:t>
      </w:r>
      <w:r>
        <w:rPr>
          <w:color w:val="383838"/>
        </w:rPr>
        <w:t>Metabolizers</w:t>
      </w:r>
      <w:r>
        <w:rPr>
          <w:color w:val="383838"/>
          <w:spacing w:val="-10"/>
        </w:rPr>
        <w:t> </w:t>
      </w:r>
      <w:r>
        <w:rPr>
          <w:color w:val="383838"/>
        </w:rPr>
        <w:t>(PM):</w:t>
      </w:r>
      <w:r>
        <w:rPr>
          <w:color w:val="383838"/>
          <w:spacing w:val="-11"/>
        </w:rPr>
        <w:t> </w:t>
      </w:r>
      <w:r>
        <w:rPr>
          <w:color w:val="282828"/>
        </w:rPr>
        <w:t>PM</w:t>
      </w:r>
      <w:r>
        <w:rPr>
          <w:color w:val="282828"/>
          <w:spacing w:val="-10"/>
        </w:rPr>
        <w:t> </w:t>
      </w:r>
      <w:r>
        <w:rPr>
          <w:color w:val="282828"/>
        </w:rPr>
        <w:t>represents</w:t>
      </w:r>
      <w:r>
        <w:rPr>
          <w:color w:val="282828"/>
          <w:spacing w:val="-11"/>
        </w:rPr>
        <w:t> </w:t>
      </w:r>
      <w:r>
        <w:rPr>
          <w:color w:val="383838"/>
        </w:rPr>
        <w:t>absent</w:t>
      </w:r>
      <w:r>
        <w:rPr>
          <w:color w:val="383838"/>
          <w:spacing w:val="-10"/>
        </w:rPr>
        <w:t> </w:t>
      </w:r>
      <w:r>
        <w:rPr>
          <w:color w:val="282828"/>
        </w:rPr>
        <w:t>metabolic</w:t>
      </w:r>
      <w:r>
        <w:rPr>
          <w:color w:val="282828"/>
          <w:spacing w:val="-8"/>
        </w:rPr>
        <w:t> </w:t>
      </w:r>
      <w:r>
        <w:rPr>
          <w:color w:val="383838"/>
        </w:rPr>
        <w:t>capacity. Genotypes consistent with</w:t>
      </w:r>
      <w:r>
        <w:rPr>
          <w:color w:val="383838"/>
          <w:spacing w:val="-10"/>
        </w:rPr>
        <w:t> </w:t>
      </w:r>
      <w:r>
        <w:rPr>
          <w:color w:val="383838"/>
        </w:rPr>
        <w:t>the</w:t>
      </w:r>
      <w:r>
        <w:rPr>
          <w:color w:val="383838"/>
          <w:spacing w:val="-9"/>
        </w:rPr>
        <w:t> </w:t>
      </w:r>
      <w:r>
        <w:rPr>
          <w:color w:val="383838"/>
        </w:rPr>
        <w:t>PM</w:t>
      </w:r>
      <w:r>
        <w:rPr>
          <w:color w:val="383838"/>
          <w:spacing w:val="-3"/>
        </w:rPr>
        <w:t> </w:t>
      </w:r>
      <w:r>
        <w:rPr>
          <w:color w:val="282828"/>
        </w:rPr>
        <w:t>phenotype </w:t>
      </w:r>
      <w:r>
        <w:rPr>
          <w:color w:val="383838"/>
        </w:rPr>
        <w:t>are</w:t>
      </w:r>
      <w:r>
        <w:rPr>
          <w:color w:val="383838"/>
          <w:spacing w:val="-4"/>
        </w:rPr>
        <w:t> </w:t>
      </w:r>
      <w:r>
        <w:rPr>
          <w:color w:val="282828"/>
        </w:rPr>
        <w:t>those</w:t>
      </w:r>
      <w:r>
        <w:rPr>
          <w:color w:val="282828"/>
          <w:spacing w:val="-1"/>
        </w:rPr>
        <w:t> </w:t>
      </w:r>
      <w:r>
        <w:rPr>
          <w:color w:val="383838"/>
        </w:rPr>
        <w:t>with</w:t>
      </w:r>
      <w:r>
        <w:rPr>
          <w:color w:val="383838"/>
          <w:spacing w:val="-3"/>
        </w:rPr>
        <w:t> </w:t>
      </w:r>
      <w:r>
        <w:rPr>
          <w:color w:val="383838"/>
        </w:rPr>
        <w:t>genes that code for producing inactive enzyme. These </w:t>
      </w:r>
      <w:r>
        <w:rPr>
          <w:color w:val="282828"/>
        </w:rPr>
        <w:t>individuals, therefore,</w:t>
      </w:r>
      <w:r>
        <w:rPr>
          <w:color w:val="282828"/>
          <w:spacing w:val="-7"/>
        </w:rPr>
        <w:t> </w:t>
      </w:r>
      <w:r>
        <w:rPr>
          <w:color w:val="383838"/>
        </w:rPr>
        <w:t>are</w:t>
      </w:r>
      <w:r>
        <w:rPr>
          <w:color w:val="383838"/>
          <w:spacing w:val="-4"/>
        </w:rPr>
        <w:t> </w:t>
      </w:r>
      <w:r>
        <w:rPr>
          <w:color w:val="282828"/>
        </w:rPr>
        <w:t>unable</w:t>
      </w:r>
      <w:r>
        <w:rPr>
          <w:color w:val="282828"/>
          <w:spacing w:val="-1"/>
        </w:rPr>
        <w:t> </w:t>
      </w:r>
      <w:r>
        <w:rPr>
          <w:color w:val="282828"/>
        </w:rPr>
        <w:t>to </w:t>
      </w:r>
      <w:r>
        <w:rPr>
          <w:color w:val="383838"/>
        </w:rPr>
        <w:t>metabolize substrates through</w:t>
      </w:r>
      <w:r>
        <w:rPr>
          <w:color w:val="383838"/>
          <w:spacing w:val="-6"/>
        </w:rPr>
        <w:t> </w:t>
      </w:r>
      <w:r>
        <w:rPr>
          <w:color w:val="282828"/>
        </w:rPr>
        <w:t>the</w:t>
      </w:r>
      <w:r>
        <w:rPr>
          <w:color w:val="282828"/>
          <w:spacing w:val="-10"/>
        </w:rPr>
        <w:t> </w:t>
      </w:r>
      <w:r>
        <w:rPr>
          <w:color w:val="383838"/>
        </w:rPr>
        <w:t>affected enzymatic</w:t>
      </w:r>
      <w:r>
        <w:rPr>
          <w:color w:val="383838"/>
          <w:spacing w:val="-11"/>
        </w:rPr>
        <w:t> </w:t>
      </w:r>
      <w:r>
        <w:rPr>
          <w:color w:val="383838"/>
        </w:rPr>
        <w:t>pathway.</w:t>
      </w:r>
      <w:r>
        <w:rPr>
          <w:color w:val="383838"/>
          <w:spacing w:val="-10"/>
        </w:rPr>
        <w:t> </w:t>
      </w:r>
      <w:r>
        <w:rPr>
          <w:color w:val="282828"/>
        </w:rPr>
        <w:t>Using</w:t>
      </w:r>
      <w:r>
        <w:rPr>
          <w:color w:val="282828"/>
          <w:spacing w:val="-11"/>
        </w:rPr>
        <w:t> </w:t>
      </w:r>
      <w:r>
        <w:rPr>
          <w:color w:val="383838"/>
        </w:rPr>
        <w:t>standard</w:t>
      </w:r>
      <w:r>
        <w:rPr>
          <w:color w:val="383838"/>
          <w:spacing w:val="-10"/>
        </w:rPr>
        <w:t> </w:t>
      </w:r>
      <w:r>
        <w:rPr>
          <w:color w:val="383838"/>
        </w:rPr>
        <w:t>dosing</w:t>
      </w:r>
      <w:r>
        <w:rPr>
          <w:color w:val="383838"/>
          <w:spacing w:val="-11"/>
        </w:rPr>
        <w:t> </w:t>
      </w:r>
      <w:r>
        <w:rPr>
          <w:color w:val="282828"/>
        </w:rPr>
        <w:t>practices,</w:t>
      </w:r>
      <w:r>
        <w:rPr>
          <w:color w:val="282828"/>
          <w:spacing w:val="-10"/>
        </w:rPr>
        <w:t> </w:t>
      </w:r>
      <w:r>
        <w:rPr>
          <w:color w:val="383838"/>
        </w:rPr>
        <w:t>these</w:t>
      </w:r>
      <w:r>
        <w:rPr>
          <w:color w:val="383838"/>
          <w:spacing w:val="-10"/>
        </w:rPr>
        <w:t> </w:t>
      </w:r>
      <w:r>
        <w:rPr>
          <w:color w:val="282828"/>
        </w:rPr>
        <w:t>patients </w:t>
      </w:r>
      <w:r>
        <w:rPr>
          <w:color w:val="383838"/>
        </w:rPr>
        <w:t>are at </w:t>
      </w:r>
      <w:r>
        <w:rPr>
          <w:color w:val="282828"/>
        </w:rPr>
        <w:t>increased risk </w:t>
      </w:r>
      <w:r>
        <w:rPr>
          <w:color w:val="383838"/>
        </w:rPr>
        <w:t>for </w:t>
      </w:r>
      <w:r>
        <w:rPr>
          <w:color w:val="282828"/>
        </w:rPr>
        <w:t>accumulating </w:t>
      </w:r>
      <w:r>
        <w:rPr>
          <w:color w:val="383838"/>
        </w:rPr>
        <w:t>the affected </w:t>
      </w:r>
      <w:r>
        <w:rPr>
          <w:color w:val="282828"/>
        </w:rPr>
        <w:t>medication </w:t>
      </w:r>
      <w:r>
        <w:rPr>
          <w:color w:val="383838"/>
        </w:rPr>
        <w:t>and </w:t>
      </w:r>
      <w:r>
        <w:rPr>
          <w:color w:val="282828"/>
        </w:rPr>
        <w:t>drug-induced</w:t>
      </w:r>
      <w:r>
        <w:rPr>
          <w:color w:val="282828"/>
          <w:spacing w:val="-11"/>
        </w:rPr>
        <w:t> </w:t>
      </w:r>
      <w:r>
        <w:rPr>
          <w:color w:val="383838"/>
        </w:rPr>
        <w:t>side</w:t>
      </w:r>
      <w:r>
        <w:rPr>
          <w:color w:val="383838"/>
          <w:spacing w:val="-10"/>
        </w:rPr>
        <w:t> </w:t>
      </w:r>
      <w:r>
        <w:rPr>
          <w:color w:val="383838"/>
        </w:rPr>
        <w:t>effects</w:t>
      </w:r>
      <w:r>
        <w:rPr>
          <w:color w:val="383838"/>
          <w:spacing w:val="18"/>
        </w:rPr>
        <w:t> </w:t>
      </w:r>
      <w:r>
        <w:rPr>
          <w:color w:val="383838"/>
        </w:rPr>
        <w:t>or</w:t>
      </w:r>
      <w:r>
        <w:rPr>
          <w:color w:val="383838"/>
          <w:spacing w:val="-11"/>
        </w:rPr>
        <w:t> </w:t>
      </w:r>
      <w:r>
        <w:rPr>
          <w:color w:val="282828"/>
        </w:rPr>
        <w:t>lack</w:t>
      </w:r>
      <w:r>
        <w:rPr>
          <w:color w:val="282828"/>
          <w:spacing w:val="-10"/>
        </w:rPr>
        <w:t> </w:t>
      </w:r>
      <w:r>
        <w:rPr>
          <w:color w:val="383838"/>
        </w:rPr>
        <w:t>of</w:t>
      </w:r>
      <w:r>
        <w:rPr>
          <w:color w:val="383838"/>
          <w:spacing w:val="-2"/>
        </w:rPr>
        <w:t> </w:t>
      </w:r>
      <w:r>
        <w:rPr>
          <w:color w:val="282828"/>
        </w:rPr>
        <w:t>therapeutic</w:t>
      </w:r>
      <w:r>
        <w:rPr>
          <w:color w:val="282828"/>
          <w:spacing w:val="-5"/>
        </w:rPr>
        <w:t> </w:t>
      </w:r>
      <w:r>
        <w:rPr>
          <w:color w:val="383838"/>
        </w:rPr>
        <w:t>effect</w:t>
      </w:r>
      <w:r>
        <w:rPr>
          <w:color w:val="383838"/>
          <w:spacing w:val="-11"/>
        </w:rPr>
        <w:t> </w:t>
      </w:r>
      <w:r>
        <w:rPr>
          <w:color w:val="383838"/>
        </w:rPr>
        <w:t>resulting</w:t>
      </w:r>
      <w:r>
        <w:rPr>
          <w:color w:val="383838"/>
          <w:spacing w:val="-8"/>
        </w:rPr>
        <w:t> </w:t>
      </w:r>
      <w:r>
        <w:rPr>
          <w:color w:val="383838"/>
        </w:rPr>
        <w:t>from failure to generate the</w:t>
      </w:r>
      <w:r>
        <w:rPr>
          <w:color w:val="383838"/>
          <w:spacing w:val="-5"/>
        </w:rPr>
        <w:t> </w:t>
      </w:r>
      <w:r>
        <w:rPr>
          <w:color w:val="383838"/>
        </w:rPr>
        <w:t>active form</w:t>
      </w:r>
      <w:r>
        <w:rPr>
          <w:color w:val="383838"/>
          <w:spacing w:val="-3"/>
        </w:rPr>
        <w:t> </w:t>
      </w:r>
      <w:r>
        <w:rPr>
          <w:color w:val="383838"/>
        </w:rPr>
        <w:t>of</w:t>
      </w:r>
      <w:r>
        <w:rPr>
          <w:color w:val="383838"/>
          <w:spacing w:val="-7"/>
        </w:rPr>
        <w:t> </w:t>
      </w:r>
      <w:r>
        <w:rPr>
          <w:color w:val="383838"/>
        </w:rPr>
        <w:t>the</w:t>
      </w:r>
      <w:r>
        <w:rPr>
          <w:color w:val="383838"/>
          <w:spacing w:val="-12"/>
        </w:rPr>
        <w:t> </w:t>
      </w:r>
      <w:r>
        <w:rPr>
          <w:color w:val="383838"/>
        </w:rPr>
        <w:t>drug.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277"/>
      </w:pPr>
      <w:r>
        <w:rPr>
          <w:color w:val="93AF77"/>
          <w:spacing w:val="-2"/>
        </w:rPr>
        <w:t>DISCUSSION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83" w:lineRule="auto"/>
        <w:ind w:left="277" w:right="38" w:hanging="2"/>
        <w:jc w:val="both"/>
      </w:pPr>
      <w:r>
        <w:rPr>
          <w:color w:val="282828"/>
          <w:w w:val="105"/>
        </w:rPr>
        <w:t>In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order</w:t>
      </w:r>
      <w:r>
        <w:rPr>
          <w:color w:val="383838"/>
          <w:w w:val="105"/>
        </w:rPr>
        <w:t> for</w:t>
      </w:r>
      <w:r>
        <w:rPr>
          <w:color w:val="383838"/>
          <w:w w:val="105"/>
        </w:rPr>
        <w:t> a</w:t>
      </w:r>
      <w:r>
        <w:rPr>
          <w:color w:val="383838"/>
          <w:w w:val="105"/>
        </w:rPr>
        <w:t> medication</w:t>
      </w:r>
      <w:r>
        <w:rPr>
          <w:color w:val="383838"/>
          <w:w w:val="105"/>
        </w:rPr>
        <w:t> to</w:t>
      </w:r>
      <w:r>
        <w:rPr>
          <w:color w:val="383838"/>
          <w:w w:val="105"/>
        </w:rPr>
        <w:t> generate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intended</w:t>
      </w:r>
      <w:r>
        <w:rPr>
          <w:color w:val="383838"/>
          <w:w w:val="105"/>
        </w:rPr>
        <w:t> therapeutic </w:t>
      </w:r>
      <w:r>
        <w:rPr>
          <w:color w:val="383838"/>
        </w:rPr>
        <w:t>response</w:t>
      </w:r>
      <w:r>
        <w:rPr>
          <w:color w:val="383838"/>
          <w:spacing w:val="-5"/>
        </w:rPr>
        <w:t> </w:t>
      </w:r>
      <w:r>
        <w:rPr>
          <w:color w:val="383838"/>
        </w:rPr>
        <w:t>for</w:t>
      </w:r>
      <w:r>
        <w:rPr>
          <w:color w:val="383838"/>
          <w:spacing w:val="-3"/>
        </w:rPr>
        <w:t> </w:t>
      </w:r>
      <w:r>
        <w:rPr>
          <w:color w:val="383838"/>
        </w:rPr>
        <w:t>a</w:t>
      </w:r>
      <w:r>
        <w:rPr>
          <w:color w:val="383838"/>
          <w:spacing w:val="-2"/>
        </w:rPr>
        <w:t> </w:t>
      </w:r>
      <w:r>
        <w:rPr>
          <w:color w:val="383838"/>
        </w:rPr>
        <w:t>patient,</w:t>
      </w:r>
      <w:r>
        <w:rPr>
          <w:color w:val="383838"/>
          <w:spacing w:val="-7"/>
        </w:rPr>
        <w:t> </w:t>
      </w:r>
      <w:r>
        <w:rPr>
          <w:color w:val="383838"/>
        </w:rPr>
        <w:t>it must typically</w:t>
      </w:r>
      <w:r>
        <w:rPr>
          <w:color w:val="383838"/>
          <w:spacing w:val="-4"/>
        </w:rPr>
        <w:t> </w:t>
      </w:r>
      <w:r>
        <w:rPr>
          <w:color w:val="383838"/>
        </w:rPr>
        <w:t>be</w:t>
      </w:r>
      <w:r>
        <w:rPr>
          <w:color w:val="383838"/>
          <w:spacing w:val="-7"/>
        </w:rPr>
        <w:t> </w:t>
      </w:r>
      <w:r>
        <w:rPr>
          <w:color w:val="383838"/>
        </w:rPr>
        <w:t>given</w:t>
      </w:r>
      <w:r>
        <w:rPr>
          <w:color w:val="383838"/>
          <w:spacing w:val="-4"/>
        </w:rPr>
        <w:t> </w:t>
      </w:r>
      <w:r>
        <w:rPr>
          <w:color w:val="383838"/>
        </w:rPr>
        <w:t>at</w:t>
      </w:r>
      <w:r>
        <w:rPr>
          <w:color w:val="383838"/>
          <w:spacing w:val="-2"/>
        </w:rPr>
        <w:t> </w:t>
      </w:r>
      <w:r>
        <w:rPr>
          <w:color w:val="383838"/>
        </w:rPr>
        <w:t>a</w:t>
      </w:r>
      <w:r>
        <w:rPr>
          <w:color w:val="383838"/>
          <w:spacing w:val="-2"/>
        </w:rPr>
        <w:t> </w:t>
      </w:r>
      <w:r>
        <w:rPr>
          <w:color w:val="383838"/>
        </w:rPr>
        <w:t>sufficient dose over </w:t>
      </w:r>
      <w:r>
        <w:rPr>
          <w:color w:val="282828"/>
        </w:rPr>
        <w:t>a </w:t>
      </w:r>
      <w:r>
        <w:rPr>
          <w:color w:val="383838"/>
        </w:rPr>
        <w:t>sufficient </w:t>
      </w:r>
      <w:r>
        <w:rPr>
          <w:color w:val="282828"/>
        </w:rPr>
        <w:t>duration </w:t>
      </w:r>
      <w:r>
        <w:rPr>
          <w:color w:val="383838"/>
        </w:rPr>
        <w:t>of</w:t>
      </w:r>
      <w:r>
        <w:rPr>
          <w:color w:val="383838"/>
          <w:spacing w:val="-10"/>
        </w:rPr>
        <w:t> </w:t>
      </w:r>
      <w:r>
        <w:rPr>
          <w:color w:val="383838"/>
        </w:rPr>
        <w:t>time.</w:t>
      </w:r>
      <w:r>
        <w:rPr>
          <w:color w:val="383838"/>
          <w:spacing w:val="-10"/>
        </w:rPr>
        <w:t> </w:t>
      </w:r>
      <w:r>
        <w:rPr>
          <w:color w:val="383838"/>
        </w:rPr>
        <w:t>For</w:t>
      </w:r>
      <w:r>
        <w:rPr>
          <w:color w:val="383838"/>
          <w:spacing w:val="-3"/>
        </w:rPr>
        <w:t> </w:t>
      </w:r>
      <w:r>
        <w:rPr>
          <w:color w:val="383838"/>
        </w:rPr>
        <w:t>example, when</w:t>
      </w:r>
      <w:r>
        <w:rPr>
          <w:color w:val="383838"/>
          <w:spacing w:val="-7"/>
        </w:rPr>
        <w:t> </w:t>
      </w:r>
      <w:r>
        <w:rPr>
          <w:color w:val="383838"/>
        </w:rPr>
        <w:t>treating major </w:t>
      </w:r>
      <w:r>
        <w:rPr>
          <w:color w:val="383838"/>
          <w:w w:val="105"/>
        </w:rPr>
        <w:t>depression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1"/>
          <w:w w:val="105"/>
        </w:rPr>
        <w:t> </w:t>
      </w:r>
      <w:r>
        <w:rPr>
          <w:color w:val="383838"/>
          <w:w w:val="105"/>
        </w:rPr>
        <w:t>an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adolescent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patient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with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citalopram,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one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typically </w:t>
      </w:r>
      <w:r>
        <w:rPr>
          <w:color w:val="383838"/>
        </w:rPr>
        <w:t>should give</w:t>
      </w:r>
      <w:r>
        <w:rPr>
          <w:color w:val="383838"/>
          <w:spacing w:val="-7"/>
        </w:rPr>
        <w:t> </w:t>
      </w:r>
      <w:r>
        <w:rPr>
          <w:color w:val="383838"/>
        </w:rPr>
        <w:t>at</w:t>
      </w:r>
      <w:r>
        <w:rPr>
          <w:color w:val="383838"/>
          <w:spacing w:val="-8"/>
        </w:rPr>
        <w:t> </w:t>
      </w:r>
      <w:r>
        <w:rPr>
          <w:color w:val="282828"/>
        </w:rPr>
        <w:t>least </w:t>
      </w:r>
      <w:r>
        <w:rPr>
          <w:color w:val="383838"/>
        </w:rPr>
        <w:t>X</w:t>
      </w:r>
      <w:r>
        <w:rPr>
          <w:color w:val="383838"/>
          <w:spacing w:val="-4"/>
        </w:rPr>
        <w:t> </w:t>
      </w:r>
      <w:r>
        <w:rPr>
          <w:color w:val="383838"/>
        </w:rPr>
        <w:t>mg/day for</w:t>
      </w:r>
      <w:r>
        <w:rPr>
          <w:color w:val="383838"/>
          <w:spacing w:val="-5"/>
        </w:rPr>
        <w:t> </w:t>
      </w:r>
      <w:r>
        <w:rPr>
          <w:color w:val="383838"/>
        </w:rPr>
        <w:t>at</w:t>
      </w:r>
      <w:r>
        <w:rPr>
          <w:color w:val="383838"/>
          <w:spacing w:val="-4"/>
        </w:rPr>
        <w:t> </w:t>
      </w:r>
      <w:r>
        <w:rPr>
          <w:color w:val="282828"/>
        </w:rPr>
        <w:t>least </w:t>
      </w:r>
      <w:r>
        <w:rPr>
          <w:color w:val="383838"/>
        </w:rPr>
        <w:t>Y</w:t>
      </w:r>
      <w:r>
        <w:rPr>
          <w:color w:val="383838"/>
          <w:spacing w:val="-4"/>
        </w:rPr>
        <w:t> </w:t>
      </w:r>
      <w:r>
        <w:rPr>
          <w:color w:val="383838"/>
        </w:rPr>
        <w:t>weeks</w:t>
      </w:r>
      <w:r>
        <w:rPr>
          <w:color w:val="383838"/>
          <w:spacing w:val="-3"/>
        </w:rPr>
        <w:t> </w:t>
      </w:r>
      <w:r>
        <w:rPr>
          <w:color w:val="383838"/>
        </w:rPr>
        <w:t>before</w:t>
      </w:r>
      <w:r>
        <w:rPr>
          <w:color w:val="383838"/>
          <w:spacing w:val="-3"/>
        </w:rPr>
        <w:t> </w:t>
      </w:r>
      <w:r>
        <w:rPr>
          <w:color w:val="282828"/>
        </w:rPr>
        <w:t>treatment </w:t>
      </w:r>
      <w:r>
        <w:rPr>
          <w:color w:val="383838"/>
        </w:rPr>
        <w:t>efficacy</w:t>
      </w:r>
      <w:r>
        <w:rPr>
          <w:color w:val="383838"/>
          <w:spacing w:val="-11"/>
        </w:rPr>
        <w:t> </w:t>
      </w:r>
      <w:r>
        <w:rPr>
          <w:color w:val="282828"/>
        </w:rPr>
        <w:t>is</w:t>
      </w:r>
      <w:r>
        <w:rPr>
          <w:color w:val="282828"/>
          <w:spacing w:val="-10"/>
        </w:rPr>
        <w:t> </w:t>
      </w:r>
      <w:r>
        <w:rPr>
          <w:color w:val="282828"/>
        </w:rPr>
        <w:t>determined.</w:t>
      </w:r>
      <w:r>
        <w:rPr>
          <w:color w:val="282828"/>
          <w:spacing w:val="-11"/>
        </w:rPr>
        <w:t> </w:t>
      </w:r>
      <w:r>
        <w:rPr>
          <w:color w:val="282828"/>
        </w:rPr>
        <w:t>In</w:t>
      </w:r>
      <w:r>
        <w:rPr>
          <w:color w:val="282828"/>
          <w:spacing w:val="-10"/>
        </w:rPr>
        <w:t> </w:t>
      </w:r>
      <w:r>
        <w:rPr>
          <w:color w:val="383838"/>
        </w:rPr>
        <w:t>particular,</w:t>
      </w:r>
      <w:r>
        <w:rPr>
          <w:color w:val="383838"/>
          <w:spacing w:val="-11"/>
        </w:rPr>
        <w:t> </w:t>
      </w:r>
      <w:r>
        <w:rPr>
          <w:color w:val="282828"/>
        </w:rPr>
        <w:t>when</w:t>
      </w:r>
      <w:r>
        <w:rPr>
          <w:color w:val="282828"/>
          <w:spacing w:val="-10"/>
        </w:rPr>
        <w:t> </w:t>
      </w:r>
      <w:r>
        <w:rPr>
          <w:color w:val="383838"/>
        </w:rPr>
        <w:t>dosing</w:t>
      </w:r>
      <w:r>
        <w:rPr>
          <w:color w:val="383838"/>
          <w:spacing w:val="-10"/>
        </w:rPr>
        <w:t> </w:t>
      </w:r>
      <w:r>
        <w:rPr>
          <w:color w:val="383838"/>
        </w:rPr>
        <w:t>any</w:t>
      </w:r>
      <w:r>
        <w:rPr>
          <w:color w:val="383838"/>
          <w:spacing w:val="-11"/>
        </w:rPr>
        <w:t> </w:t>
      </w:r>
      <w:r>
        <w:rPr>
          <w:color w:val="282828"/>
        </w:rPr>
        <w:t>medication</w:t>
      </w:r>
      <w:r>
        <w:rPr>
          <w:color w:val="666666"/>
        </w:rPr>
        <w:t>,</w:t>
      </w:r>
      <w:r>
        <w:rPr>
          <w:color w:val="383838"/>
        </w:rPr>
        <w:t>we </w:t>
      </w:r>
      <w:r>
        <w:rPr>
          <w:color w:val="383838"/>
          <w:w w:val="105"/>
        </w:rPr>
        <w:t>are</w:t>
      </w:r>
      <w:r>
        <w:rPr>
          <w:color w:val="383838"/>
          <w:w w:val="105"/>
        </w:rPr>
        <w:t> attempting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achieve</w:t>
      </w:r>
      <w:r>
        <w:rPr>
          <w:color w:val="383838"/>
          <w:w w:val="105"/>
        </w:rPr>
        <w:t> a</w:t>
      </w:r>
      <w:r>
        <w:rPr>
          <w:color w:val="383838"/>
          <w:w w:val="105"/>
        </w:rPr>
        <w:t> desirable</w:t>
      </w:r>
      <w:r>
        <w:rPr>
          <w:color w:val="383838"/>
          <w:w w:val="105"/>
        </w:rPr>
        <w:t> concentration</w:t>
      </w:r>
      <w:r>
        <w:rPr>
          <w:color w:val="383838"/>
          <w:w w:val="105"/>
        </w:rPr>
        <w:t> of</w:t>
      </w:r>
      <w:r>
        <w:rPr>
          <w:color w:val="383838"/>
          <w:w w:val="105"/>
        </w:rPr>
        <w:t> that </w:t>
      </w:r>
      <w:r>
        <w:rPr>
          <w:color w:val="383838"/>
          <w:spacing w:val="-2"/>
          <w:w w:val="105"/>
        </w:rPr>
        <w:t>medication</w:t>
      </w:r>
      <w:r>
        <w:rPr>
          <w:color w:val="383838"/>
          <w:spacing w:val="-7"/>
          <w:w w:val="105"/>
        </w:rPr>
        <w:t> </w:t>
      </w:r>
      <w:r>
        <w:rPr>
          <w:color w:val="383838"/>
          <w:spacing w:val="-2"/>
          <w:w w:val="105"/>
        </w:rPr>
        <w:t>at</w:t>
      </w:r>
      <w:r>
        <w:rPr>
          <w:color w:val="383838"/>
          <w:spacing w:val="-6"/>
          <w:w w:val="105"/>
        </w:rPr>
        <w:t> </w:t>
      </w:r>
      <w:r>
        <w:rPr>
          <w:color w:val="383838"/>
          <w:spacing w:val="-2"/>
          <w:w w:val="105"/>
        </w:rPr>
        <w:t>receptor</w:t>
      </w:r>
      <w:r>
        <w:rPr>
          <w:color w:val="383838"/>
          <w:spacing w:val="3"/>
          <w:w w:val="105"/>
        </w:rPr>
        <w:t> </w:t>
      </w:r>
      <w:r>
        <w:rPr>
          <w:color w:val="282828"/>
          <w:spacing w:val="-2"/>
          <w:w w:val="105"/>
        </w:rPr>
        <w:t>target(s) in</w:t>
      </w:r>
      <w:r>
        <w:rPr>
          <w:color w:val="282828"/>
          <w:spacing w:val="-9"/>
          <w:w w:val="105"/>
        </w:rPr>
        <w:t> </w:t>
      </w:r>
      <w:r>
        <w:rPr>
          <w:color w:val="383838"/>
          <w:spacing w:val="-2"/>
          <w:w w:val="105"/>
        </w:rPr>
        <w:t>the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brain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so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that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9"/>
          <w:w w:val="105"/>
        </w:rPr>
        <w:t> </w:t>
      </w:r>
      <w:r>
        <w:rPr>
          <w:color w:val="383838"/>
          <w:spacing w:val="-2"/>
          <w:w w:val="105"/>
        </w:rPr>
        <w:t>patient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has </w:t>
      </w:r>
      <w:r>
        <w:rPr>
          <w:color w:val="282828"/>
          <w:w w:val="105"/>
        </w:rPr>
        <w:t>the best </w:t>
      </w:r>
      <w:r>
        <w:rPr>
          <w:color w:val="383838"/>
          <w:w w:val="105"/>
        </w:rPr>
        <w:t>opportunity</w:t>
      </w:r>
      <w:r>
        <w:rPr>
          <w:color w:val="383838"/>
          <w:w w:val="105"/>
        </w:rPr>
        <w:t> to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respond.</w:t>
      </w:r>
      <w:r>
        <w:rPr>
          <w:color w:val="282828"/>
          <w:w w:val="105"/>
        </w:rPr>
        <w:t> When </w:t>
      </w:r>
      <w:r>
        <w:rPr>
          <w:color w:val="383838"/>
          <w:w w:val="105"/>
        </w:rPr>
        <w:t>clinically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important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gene </w:t>
      </w:r>
      <w:r>
        <w:rPr>
          <w:color w:val="282828"/>
          <w:w w:val="105"/>
        </w:rPr>
        <w:t>polymorphisms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present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for</w:t>
      </w:r>
      <w:r>
        <w:rPr>
          <w:color w:val="383838"/>
          <w:w w:val="105"/>
        </w:rPr>
        <w:t> pertinent</w:t>
      </w:r>
      <w:r>
        <w:rPr>
          <w:color w:val="383838"/>
          <w:w w:val="105"/>
        </w:rPr>
        <w:t> CYP450</w:t>
      </w:r>
      <w:r>
        <w:rPr>
          <w:color w:val="383838"/>
          <w:w w:val="105"/>
        </w:rPr>
        <w:t> enzymes,</w:t>
      </w:r>
      <w:r>
        <w:rPr>
          <w:color w:val="383838"/>
          <w:w w:val="105"/>
        </w:rPr>
        <w:t> the corresponding</w:t>
      </w:r>
      <w:r>
        <w:rPr>
          <w:color w:val="383838"/>
          <w:w w:val="105"/>
        </w:rPr>
        <w:t> alteration</w:t>
      </w:r>
      <w:r>
        <w:rPr>
          <w:color w:val="383838"/>
          <w:w w:val="105"/>
        </w:rPr>
        <w:t> in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drug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metabolism</w:t>
      </w:r>
      <w:r>
        <w:rPr>
          <w:color w:val="383838"/>
          <w:w w:val="105"/>
        </w:rPr>
        <w:t> rate</w:t>
      </w:r>
      <w:r>
        <w:rPr>
          <w:color w:val="383838"/>
          <w:w w:val="105"/>
        </w:rPr>
        <w:t> and corresponding</w:t>
      </w:r>
      <w:r>
        <w:rPr>
          <w:color w:val="383838"/>
          <w:w w:val="105"/>
        </w:rPr>
        <w:t> target</w:t>
      </w:r>
      <w:r>
        <w:rPr>
          <w:color w:val="383838"/>
          <w:w w:val="105"/>
        </w:rPr>
        <w:t> site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concentrations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may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potentially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lead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to poor,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w w:val="105"/>
        </w:rPr>
        <w:t> sometimes</w:t>
      </w:r>
      <w:r>
        <w:rPr>
          <w:color w:val="383838"/>
          <w:w w:val="105"/>
        </w:rPr>
        <w:t> tragic,</w:t>
      </w:r>
      <w:r>
        <w:rPr>
          <w:color w:val="383838"/>
          <w:w w:val="105"/>
        </w:rPr>
        <w:t> treatment</w:t>
      </w:r>
      <w:r>
        <w:rPr>
          <w:color w:val="383838"/>
          <w:w w:val="105"/>
        </w:rPr>
        <w:t> outcomes</w:t>
      </w:r>
      <w:r>
        <w:rPr>
          <w:color w:val="666666"/>
          <w:w w:val="105"/>
        </w:rPr>
        <w:t>.</w:t>
      </w:r>
      <w:r>
        <w:rPr>
          <w:color w:val="666666"/>
          <w:spacing w:val="-7"/>
          <w:w w:val="105"/>
        </w:rPr>
        <w:t> </w:t>
      </w:r>
      <w:r>
        <w:rPr>
          <w:color w:val="282828"/>
          <w:w w:val="105"/>
        </w:rPr>
        <w:t>For</w:t>
      </w:r>
      <w:r>
        <w:rPr>
          <w:color w:val="282828"/>
          <w:w w:val="105"/>
        </w:rPr>
        <w:t> </w:t>
      </w:r>
      <w:r>
        <w:rPr>
          <w:color w:val="4D4D4D"/>
          <w:w w:val="105"/>
        </w:rPr>
        <w:t>example, </w:t>
      </w:r>
      <w:r>
        <w:rPr>
          <w:color w:val="282828"/>
        </w:rPr>
        <w:t>Sallee</w:t>
      </w:r>
      <w:r>
        <w:rPr>
          <w:color w:val="282828"/>
          <w:spacing w:val="-11"/>
        </w:rPr>
        <w:t> </w:t>
      </w:r>
      <w:r>
        <w:rPr>
          <w:color w:val="383838"/>
        </w:rPr>
        <w:t>et</w:t>
      </w:r>
      <w:r>
        <w:rPr>
          <w:color w:val="383838"/>
          <w:spacing w:val="-10"/>
        </w:rPr>
        <w:t> </w:t>
      </w:r>
      <w:r>
        <w:rPr>
          <w:color w:val="383838"/>
        </w:rPr>
        <w:t>al</w:t>
      </w:r>
      <w:r>
        <w:rPr>
          <w:color w:val="666666"/>
        </w:rPr>
        <w:t>'</w:t>
      </w:r>
      <w:r>
        <w:rPr>
          <w:color w:val="666666"/>
          <w:spacing w:val="-11"/>
        </w:rPr>
        <w:t> </w:t>
      </w:r>
      <w:r>
        <w:rPr>
          <w:color w:val="282828"/>
        </w:rPr>
        <w:t>reported</w:t>
      </w:r>
      <w:r>
        <w:rPr>
          <w:color w:val="282828"/>
          <w:spacing w:val="-3"/>
        </w:rPr>
        <w:t> </w:t>
      </w:r>
      <w:r>
        <w:rPr>
          <w:color w:val="383838"/>
        </w:rPr>
        <w:t>the</w:t>
      </w:r>
      <w:r>
        <w:rPr>
          <w:color w:val="383838"/>
          <w:spacing w:val="-11"/>
        </w:rPr>
        <w:t> </w:t>
      </w:r>
      <w:r>
        <w:rPr>
          <w:color w:val="383838"/>
        </w:rPr>
        <w:t>case</w:t>
      </w:r>
      <w:r>
        <w:rPr>
          <w:color w:val="383838"/>
          <w:spacing w:val="-1"/>
        </w:rPr>
        <w:t> </w:t>
      </w:r>
      <w:r>
        <w:rPr>
          <w:color w:val="383838"/>
        </w:rPr>
        <w:t>of</w:t>
      </w:r>
      <w:r>
        <w:rPr>
          <w:color w:val="383838"/>
          <w:spacing w:val="-11"/>
        </w:rPr>
        <w:t> </w:t>
      </w:r>
      <w:r>
        <w:rPr>
          <w:color w:val="383838"/>
        </w:rPr>
        <w:t>a</w:t>
      </w:r>
      <w:r>
        <w:rPr>
          <w:color w:val="383838"/>
          <w:spacing w:val="-10"/>
        </w:rPr>
        <w:t> </w:t>
      </w:r>
      <w:r>
        <w:rPr>
          <w:color w:val="383838"/>
        </w:rPr>
        <w:t>9</w:t>
      </w:r>
      <w:r>
        <w:rPr>
          <w:color w:val="383838"/>
          <w:spacing w:val="-11"/>
        </w:rPr>
        <w:t> </w:t>
      </w:r>
      <w:r>
        <w:rPr>
          <w:color w:val="383838"/>
        </w:rPr>
        <w:t>year-old</w:t>
      </w:r>
      <w:r>
        <w:rPr>
          <w:color w:val="383838"/>
          <w:spacing w:val="-7"/>
        </w:rPr>
        <w:t> </w:t>
      </w:r>
      <w:r>
        <w:rPr>
          <w:color w:val="383838"/>
        </w:rPr>
        <w:t>patient</w:t>
      </w:r>
      <w:r>
        <w:rPr>
          <w:color w:val="383838"/>
          <w:spacing w:val="-7"/>
        </w:rPr>
        <w:t> </w:t>
      </w:r>
      <w:r>
        <w:rPr>
          <w:color w:val="383838"/>
        </w:rPr>
        <w:t>diagnosed</w:t>
      </w:r>
      <w:r>
        <w:rPr>
          <w:color w:val="383838"/>
          <w:spacing w:val="5"/>
        </w:rPr>
        <w:t> </w:t>
      </w:r>
      <w:r>
        <w:rPr>
          <w:color w:val="383838"/>
        </w:rPr>
        <w:t>with </w:t>
      </w:r>
      <w:r>
        <w:rPr>
          <w:color w:val="383838"/>
          <w:w w:val="105"/>
        </w:rPr>
        <w:t>Obsessive-Compulsive</w:t>
      </w:r>
      <w:r>
        <w:rPr>
          <w:color w:val="383838"/>
          <w:w w:val="105"/>
        </w:rPr>
        <w:t> disorder,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Attention</w:t>
      </w:r>
      <w:r>
        <w:rPr>
          <w:color w:val="282828"/>
          <w:w w:val="105"/>
        </w:rPr>
        <w:t> Deficit</w:t>
      </w:r>
      <w:r>
        <w:rPr>
          <w:color w:val="282828"/>
          <w:w w:val="105"/>
        </w:rPr>
        <w:t> Hyperactivity disorder</w:t>
      </w:r>
      <w:r>
        <w:rPr>
          <w:color w:val="282828"/>
          <w:spacing w:val="-1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Tourette's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disorder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who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treated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with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fluoxetine, </w:t>
      </w:r>
      <w:r>
        <w:rPr>
          <w:color w:val="282828"/>
          <w:w w:val="105"/>
        </w:rPr>
        <w:t>methylphenidate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w w:val="105"/>
        </w:rPr>
        <w:t> clonidine</w:t>
      </w:r>
      <w:r>
        <w:rPr>
          <w:color w:val="666666"/>
          <w:w w:val="105"/>
        </w:rPr>
        <w:t>. </w:t>
      </w:r>
      <w:r>
        <w:rPr>
          <w:color w:val="383838"/>
          <w:w w:val="105"/>
        </w:rPr>
        <w:t>Over</w:t>
      </w:r>
      <w:r>
        <w:rPr>
          <w:color w:val="383838"/>
          <w:w w:val="105"/>
        </w:rPr>
        <w:t> a</w:t>
      </w:r>
      <w:r>
        <w:rPr>
          <w:color w:val="383838"/>
          <w:w w:val="105"/>
        </w:rPr>
        <w:t> ten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month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period,</w:t>
      </w:r>
      <w:r>
        <w:rPr>
          <w:color w:val="383838"/>
          <w:w w:val="105"/>
        </w:rPr>
        <w:t> the </w:t>
      </w:r>
      <w:r>
        <w:rPr>
          <w:color w:val="282828"/>
          <w:spacing w:val="-2"/>
          <w:w w:val="105"/>
        </w:rPr>
        <w:t>patient</w:t>
      </w:r>
      <w:r>
        <w:rPr>
          <w:color w:val="282828"/>
          <w:spacing w:val="-8"/>
          <w:w w:val="105"/>
        </w:rPr>
        <w:t> </w:t>
      </w:r>
      <w:r>
        <w:rPr>
          <w:color w:val="383838"/>
          <w:spacing w:val="-2"/>
          <w:w w:val="105"/>
        </w:rPr>
        <w:t>experienced</w:t>
      </w:r>
      <w:r>
        <w:rPr>
          <w:color w:val="383838"/>
          <w:spacing w:val="-2"/>
          <w:w w:val="105"/>
        </w:rPr>
        <w:t> </w:t>
      </w:r>
      <w:r>
        <w:rPr>
          <w:color w:val="4D4D4D"/>
          <w:spacing w:val="-2"/>
          <w:w w:val="105"/>
        </w:rPr>
        <w:t>episodes </w:t>
      </w:r>
      <w:r>
        <w:rPr>
          <w:color w:val="383838"/>
          <w:spacing w:val="-2"/>
          <w:w w:val="105"/>
        </w:rPr>
        <w:t>of </w:t>
      </w:r>
      <w:r>
        <w:rPr>
          <w:color w:val="282828"/>
          <w:spacing w:val="-2"/>
          <w:w w:val="105"/>
        </w:rPr>
        <w:t>disorientation</w:t>
      </w:r>
      <w:r>
        <w:rPr>
          <w:color w:val="666666"/>
          <w:spacing w:val="-2"/>
          <w:w w:val="105"/>
        </w:rPr>
        <w:t>,</w:t>
      </w:r>
      <w:r>
        <w:rPr>
          <w:color w:val="666666"/>
          <w:spacing w:val="-9"/>
          <w:w w:val="105"/>
        </w:rPr>
        <w:t> </w:t>
      </w:r>
      <w:r>
        <w:rPr>
          <w:color w:val="383838"/>
          <w:spacing w:val="-2"/>
          <w:w w:val="105"/>
        </w:rPr>
        <w:t>poor coordination</w:t>
      </w:r>
      <w:r>
        <w:rPr>
          <w:color w:val="666666"/>
          <w:spacing w:val="-2"/>
          <w:w w:val="105"/>
        </w:rPr>
        <w:t>, </w:t>
      </w:r>
      <w:r>
        <w:rPr>
          <w:color w:val="383838"/>
          <w:spacing w:val="-2"/>
        </w:rPr>
        <w:t>gastrointestinal</w:t>
      </w:r>
      <w:r>
        <w:rPr>
          <w:color w:val="383838"/>
          <w:spacing w:val="-9"/>
        </w:rPr>
        <w:t> </w:t>
      </w:r>
      <w:r>
        <w:rPr>
          <w:color w:val="282828"/>
          <w:spacing w:val="-2"/>
        </w:rPr>
        <w:t>distress</w:t>
      </w:r>
      <w:r>
        <w:rPr>
          <w:color w:val="282828"/>
          <w:spacing w:val="3"/>
        </w:rPr>
        <w:t> </w:t>
      </w:r>
      <w:r>
        <w:rPr>
          <w:color w:val="383838"/>
          <w:spacing w:val="-2"/>
        </w:rPr>
        <w:t>and</w:t>
      </w:r>
      <w:r>
        <w:rPr>
          <w:color w:val="383838"/>
          <w:spacing w:val="-8"/>
        </w:rPr>
        <w:t> </w:t>
      </w:r>
      <w:r>
        <w:rPr>
          <w:color w:val="383838"/>
          <w:spacing w:val="-2"/>
        </w:rPr>
        <w:t>low-grade </w:t>
      </w:r>
      <w:r>
        <w:rPr>
          <w:color w:val="282828"/>
          <w:spacing w:val="-2"/>
        </w:rPr>
        <w:t>fevers.</w:t>
      </w:r>
      <w:r>
        <w:rPr>
          <w:color w:val="282828"/>
          <w:spacing w:val="-5"/>
        </w:rPr>
        <w:t> </w:t>
      </w:r>
      <w:r>
        <w:rPr>
          <w:color w:val="282828"/>
          <w:spacing w:val="-2"/>
        </w:rPr>
        <w:t>As</w:t>
      </w:r>
      <w:r>
        <w:rPr>
          <w:color w:val="282828"/>
          <w:spacing w:val="-9"/>
        </w:rPr>
        <w:t> </w:t>
      </w:r>
      <w:r>
        <w:rPr>
          <w:color w:val="383838"/>
          <w:spacing w:val="-2"/>
        </w:rPr>
        <w:t>time</w:t>
      </w:r>
      <w:r>
        <w:rPr>
          <w:color w:val="383838"/>
          <w:spacing w:val="-6"/>
        </w:rPr>
        <w:t> </w:t>
      </w:r>
      <w:r>
        <w:rPr>
          <w:color w:val="383838"/>
          <w:spacing w:val="-2"/>
        </w:rPr>
        <w:t>went</w:t>
      </w:r>
      <w:r>
        <w:rPr>
          <w:color w:val="383838"/>
          <w:spacing w:val="-9"/>
        </w:rPr>
        <w:t> </w:t>
      </w:r>
      <w:r>
        <w:rPr>
          <w:color w:val="383838"/>
          <w:spacing w:val="-2"/>
        </w:rPr>
        <w:t>by,</w:t>
      </w:r>
      <w:r>
        <w:rPr>
          <w:color w:val="383838"/>
          <w:spacing w:val="-8"/>
        </w:rPr>
        <w:t> </w:t>
      </w:r>
      <w:r>
        <w:rPr>
          <w:color w:val="282828"/>
          <w:spacing w:val="-2"/>
        </w:rPr>
        <w:t>these</w:t>
      </w:r>
      <w:r>
        <w:rPr>
          <w:color w:val="282828"/>
        </w:rPr>
        <w:t> </w:t>
      </w:r>
      <w:r>
        <w:rPr>
          <w:color w:val="383838"/>
        </w:rPr>
        <w:t>episodes </w:t>
      </w:r>
      <w:r>
        <w:rPr>
          <w:color w:val="282828"/>
        </w:rPr>
        <w:t>ultimately </w:t>
      </w:r>
      <w:r>
        <w:rPr>
          <w:color w:val="4D4D4D"/>
        </w:rPr>
        <w:t>lead</w:t>
      </w:r>
      <w:r>
        <w:rPr>
          <w:color w:val="4D4D4D"/>
          <w:spacing w:val="-4"/>
        </w:rPr>
        <w:t> </w:t>
      </w:r>
      <w:r>
        <w:rPr>
          <w:color w:val="282828"/>
        </w:rPr>
        <w:t>to the</w:t>
      </w:r>
      <w:r>
        <w:rPr>
          <w:color w:val="282828"/>
          <w:spacing w:val="-9"/>
        </w:rPr>
        <w:t> </w:t>
      </w:r>
      <w:r>
        <w:rPr>
          <w:color w:val="383838"/>
        </w:rPr>
        <w:t>patient </w:t>
      </w:r>
      <w:r>
        <w:rPr>
          <w:color w:val="282828"/>
        </w:rPr>
        <w:t>having </w:t>
      </w:r>
      <w:r>
        <w:rPr>
          <w:color w:val="383838"/>
        </w:rPr>
        <w:t>generalized seizures that</w:t>
      </w:r>
      <w:r>
        <w:rPr>
          <w:color w:val="383838"/>
          <w:spacing w:val="-11"/>
        </w:rPr>
        <w:t> </w:t>
      </w:r>
      <w:r>
        <w:rPr>
          <w:color w:val="383838"/>
        </w:rPr>
        <w:t>developed</w:t>
      </w:r>
      <w:r>
        <w:rPr>
          <w:color w:val="383838"/>
          <w:spacing w:val="-2"/>
        </w:rPr>
        <w:t> </w:t>
      </w:r>
      <w:r>
        <w:rPr>
          <w:color w:val="282828"/>
        </w:rPr>
        <w:t>into</w:t>
      </w:r>
      <w:r>
        <w:rPr>
          <w:color w:val="282828"/>
          <w:spacing w:val="-5"/>
        </w:rPr>
        <w:t> </w:t>
      </w:r>
      <w:r>
        <w:rPr>
          <w:color w:val="383838"/>
        </w:rPr>
        <w:t>status</w:t>
      </w:r>
      <w:r>
        <w:rPr>
          <w:color w:val="383838"/>
          <w:spacing w:val="-7"/>
        </w:rPr>
        <w:t> </w:t>
      </w:r>
      <w:r>
        <w:rPr>
          <w:color w:val="383838"/>
        </w:rPr>
        <w:t>epilepticus and</w:t>
      </w:r>
      <w:r>
        <w:rPr>
          <w:color w:val="383838"/>
          <w:spacing w:val="-11"/>
        </w:rPr>
        <w:t> </w:t>
      </w:r>
      <w:r>
        <w:rPr>
          <w:color w:val="383838"/>
        </w:rPr>
        <w:t>cardiac</w:t>
      </w:r>
      <w:r>
        <w:rPr>
          <w:color w:val="383838"/>
          <w:spacing w:val="-3"/>
        </w:rPr>
        <w:t> </w:t>
      </w:r>
      <w:r>
        <w:rPr>
          <w:color w:val="383838"/>
        </w:rPr>
        <w:t>arrest</w:t>
      </w:r>
      <w:r>
        <w:rPr>
          <w:color w:val="383838"/>
          <w:spacing w:val="-7"/>
        </w:rPr>
        <w:t> </w:t>
      </w:r>
      <w:r>
        <w:rPr>
          <w:color w:val="383838"/>
        </w:rPr>
        <w:t>resulting</w:t>
      </w:r>
      <w:r>
        <w:rPr>
          <w:color w:val="383838"/>
          <w:spacing w:val="-3"/>
        </w:rPr>
        <w:t> </w:t>
      </w:r>
      <w:r>
        <w:rPr>
          <w:color w:val="383838"/>
        </w:rPr>
        <w:t>in </w:t>
      </w:r>
      <w:r>
        <w:rPr>
          <w:color w:val="383838"/>
          <w:w w:val="105"/>
        </w:rPr>
        <w:t>patient's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death</w:t>
      </w:r>
      <w:r>
        <w:rPr>
          <w:color w:val="666666"/>
          <w:w w:val="105"/>
        </w:rPr>
        <w:t>.</w:t>
      </w:r>
      <w:r>
        <w:rPr>
          <w:color w:val="666666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ensuing</w:t>
      </w:r>
      <w:r>
        <w:rPr>
          <w:color w:val="383838"/>
          <w:w w:val="105"/>
        </w:rPr>
        <w:t> autopsy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lead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discovery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of </w:t>
      </w:r>
      <w:r>
        <w:rPr>
          <w:color w:val="383838"/>
        </w:rPr>
        <w:t>fluoxetinetoxicitywhere</w:t>
      </w:r>
      <w:r>
        <w:rPr>
          <w:color w:val="383838"/>
          <w:spacing w:val="-7"/>
        </w:rPr>
        <w:t> </w:t>
      </w:r>
      <w:r>
        <w:rPr>
          <w:color w:val="383838"/>
        </w:rPr>
        <w:t>a</w:t>
      </w:r>
      <w:r>
        <w:rPr>
          <w:color w:val="383838"/>
          <w:spacing w:val="35"/>
        </w:rPr>
        <w:t> </w:t>
      </w:r>
      <w:r>
        <w:rPr>
          <w:color w:val="383838"/>
        </w:rPr>
        <w:t>subsequentgenotyping </w:t>
      </w:r>
      <w:r>
        <w:rPr>
          <w:color w:val="282828"/>
        </w:rPr>
        <w:t>revealed that the </w:t>
      </w:r>
      <w:r>
        <w:rPr>
          <w:color w:val="383838"/>
        </w:rPr>
        <w:t>patient</w:t>
      </w:r>
      <w:r>
        <w:rPr>
          <w:color w:val="383838"/>
          <w:spacing w:val="-11"/>
        </w:rPr>
        <w:t> </w:t>
      </w:r>
      <w:r>
        <w:rPr>
          <w:color w:val="383838"/>
        </w:rPr>
        <w:t>had</w:t>
      </w:r>
      <w:r>
        <w:rPr>
          <w:color w:val="383838"/>
          <w:spacing w:val="-10"/>
        </w:rPr>
        <w:t> </w:t>
      </w:r>
      <w:r>
        <w:rPr>
          <w:color w:val="383838"/>
        </w:rPr>
        <w:t>been</w:t>
      </w:r>
      <w:r>
        <w:rPr>
          <w:color w:val="383838"/>
          <w:spacing w:val="-11"/>
        </w:rPr>
        <w:t> </w:t>
      </w:r>
      <w:r>
        <w:rPr>
          <w:color w:val="383838"/>
        </w:rPr>
        <w:t>a</w:t>
      </w:r>
      <w:r>
        <w:rPr>
          <w:color w:val="383838"/>
          <w:spacing w:val="-10"/>
        </w:rPr>
        <w:t> </w:t>
      </w:r>
      <w:r>
        <w:rPr>
          <w:color w:val="383838"/>
        </w:rPr>
        <w:t>CYP2D6</w:t>
      </w:r>
      <w:r>
        <w:rPr>
          <w:color w:val="383838"/>
          <w:spacing w:val="-11"/>
        </w:rPr>
        <w:t> </w:t>
      </w:r>
      <w:r>
        <w:rPr>
          <w:color w:val="282828"/>
        </w:rPr>
        <w:t>poor</w:t>
      </w:r>
      <w:r>
        <w:rPr>
          <w:color w:val="282828"/>
          <w:spacing w:val="-10"/>
        </w:rPr>
        <w:t> </w:t>
      </w:r>
      <w:r>
        <w:rPr>
          <w:color w:val="282828"/>
        </w:rPr>
        <w:t>metabolizer.</w:t>
      </w:r>
      <w:r>
        <w:rPr>
          <w:color w:val="282828"/>
          <w:spacing w:val="-10"/>
        </w:rPr>
        <w:t> </w:t>
      </w:r>
      <w:r>
        <w:rPr>
          <w:color w:val="4D4D4D"/>
        </w:rPr>
        <w:t>Thus,</w:t>
      </w:r>
      <w:r>
        <w:rPr>
          <w:color w:val="4D4D4D"/>
          <w:spacing w:val="-11"/>
        </w:rPr>
        <w:t> </w:t>
      </w:r>
      <w:r>
        <w:rPr>
          <w:color w:val="383838"/>
        </w:rPr>
        <w:t>awareness</w:t>
      </w:r>
      <w:r>
        <w:rPr>
          <w:color w:val="383838"/>
          <w:spacing w:val="-10"/>
        </w:rPr>
        <w:t> </w:t>
      </w:r>
      <w:r>
        <w:rPr>
          <w:color w:val="383838"/>
        </w:rPr>
        <w:t>of</w:t>
      </w:r>
      <w:r>
        <w:rPr>
          <w:color w:val="383838"/>
          <w:spacing w:val="-11"/>
        </w:rPr>
        <w:t> </w:t>
      </w:r>
      <w:r>
        <w:rPr>
          <w:color w:val="383838"/>
        </w:rPr>
        <w:t>a </w:t>
      </w:r>
      <w:r>
        <w:rPr>
          <w:color w:val="282828"/>
          <w:w w:val="95"/>
        </w:rPr>
        <w:t>patient's </w:t>
      </w:r>
      <w:r>
        <w:rPr>
          <w:color w:val="383838"/>
          <w:w w:val="95"/>
        </w:rPr>
        <w:t>CYP450 genotpying can</w:t>
      </w:r>
      <w:r>
        <w:rPr>
          <w:color w:val="383838"/>
          <w:spacing w:val="-1"/>
          <w:w w:val="95"/>
        </w:rPr>
        <w:t> </w:t>
      </w:r>
      <w:r>
        <w:rPr>
          <w:color w:val="282828"/>
          <w:w w:val="95"/>
        </w:rPr>
        <w:t>have</w:t>
      </w:r>
      <w:r>
        <w:rPr>
          <w:color w:val="282828"/>
          <w:spacing w:val="-2"/>
          <w:w w:val="95"/>
        </w:rPr>
        <w:t> </w:t>
      </w:r>
      <w:r>
        <w:rPr>
          <w:color w:val="4D4D4D"/>
          <w:w w:val="95"/>
        </w:rPr>
        <w:t>a</w:t>
      </w:r>
      <w:r>
        <w:rPr>
          <w:color w:val="4D4D4D"/>
          <w:spacing w:val="-3"/>
          <w:w w:val="95"/>
        </w:rPr>
        <w:t> </w:t>
      </w:r>
      <w:r>
        <w:rPr>
          <w:color w:val="383838"/>
          <w:w w:val="95"/>
        </w:rPr>
        <w:t>therapeutic</w:t>
      </w:r>
      <w:r>
        <w:rPr>
          <w:color w:val="383838"/>
          <w:spacing w:val="21"/>
        </w:rPr>
        <w:t> </w:t>
      </w:r>
      <w:r>
        <w:rPr>
          <w:color w:val="383838"/>
          <w:w w:val="95"/>
        </w:rPr>
        <w:t>impact. {Table 2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provides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w w:val="105"/>
        </w:rPr>
        <w:t> case example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illustrates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interpretation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and application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ofgenotyping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results.)</w:t>
      </w:r>
    </w:p>
    <w:p>
      <w:pPr>
        <w:pStyle w:val="BodyText"/>
        <w:spacing w:line="283" w:lineRule="auto" w:before="95"/>
        <w:ind w:left="276" w:right="127" w:firstLine="4"/>
        <w:jc w:val="both"/>
      </w:pPr>
      <w:r>
        <w:rPr/>
        <w:br w:type="column"/>
      </w:r>
      <w:r>
        <w:rPr>
          <w:color w:val="383838"/>
        </w:rPr>
        <w:t>However, a change </w:t>
      </w:r>
      <w:r>
        <w:rPr>
          <w:color w:val="4D4D4D"/>
        </w:rPr>
        <w:t>in </w:t>
      </w:r>
      <w:r>
        <w:rPr>
          <w:color w:val="282828"/>
        </w:rPr>
        <w:t>the </w:t>
      </w:r>
      <w:r>
        <w:rPr>
          <w:color w:val="383838"/>
        </w:rPr>
        <w:t>rate of drug metabolism </w:t>
      </w:r>
      <w:r>
        <w:rPr>
          <w:color w:val="282828"/>
        </w:rPr>
        <w:t>is not </w:t>
      </w:r>
      <w:r>
        <w:rPr>
          <w:color w:val="383838"/>
        </w:rPr>
        <w:t>the only potential contributor to poor treatment outcomes. Since drug </w:t>
      </w:r>
      <w:r>
        <w:rPr>
          <w:color w:val="282828"/>
        </w:rPr>
        <w:t>molecules must interact </w:t>
      </w:r>
      <w:r>
        <w:rPr>
          <w:color w:val="383838"/>
        </w:rPr>
        <w:t>with receptor targets </w:t>
      </w:r>
      <w:r>
        <w:rPr>
          <w:color w:val="282828"/>
        </w:rPr>
        <w:t>in </w:t>
      </w:r>
      <w:r>
        <w:rPr>
          <w:color w:val="383838"/>
        </w:rPr>
        <w:t>order to </w:t>
      </w:r>
      <w:r>
        <w:rPr>
          <w:color w:val="282828"/>
        </w:rPr>
        <w:t>illicit the intended response, </w:t>
      </w:r>
      <w:r>
        <w:rPr>
          <w:color w:val="383838"/>
        </w:rPr>
        <w:t>alterations in</w:t>
      </w:r>
      <w:r>
        <w:rPr>
          <w:color w:val="383838"/>
          <w:spacing w:val="-10"/>
        </w:rPr>
        <w:t> </w:t>
      </w:r>
      <w:r>
        <w:rPr>
          <w:color w:val="383838"/>
        </w:rPr>
        <w:t>receptor target</w:t>
      </w:r>
      <w:r>
        <w:rPr>
          <w:color w:val="383838"/>
          <w:spacing w:val="-4"/>
        </w:rPr>
        <w:t> </w:t>
      </w:r>
      <w:r>
        <w:rPr>
          <w:color w:val="383838"/>
        </w:rPr>
        <w:t>genetics may</w:t>
      </w:r>
      <w:r>
        <w:rPr>
          <w:color w:val="383838"/>
          <w:spacing w:val="-2"/>
        </w:rPr>
        <w:t> </w:t>
      </w:r>
      <w:r>
        <w:rPr>
          <w:color w:val="383838"/>
        </w:rPr>
        <w:t>also </w:t>
      </w:r>
      <w:r>
        <w:rPr>
          <w:color w:val="282828"/>
        </w:rPr>
        <w:t>influence </w:t>
      </w:r>
      <w:r>
        <w:rPr>
          <w:color w:val="383838"/>
        </w:rPr>
        <w:t>treatment outcomes.</w:t>
      </w:r>
      <w:r>
        <w:rPr>
          <w:color w:val="383838"/>
          <w:spacing w:val="-9"/>
        </w:rPr>
        <w:t> </w:t>
      </w:r>
      <w:r>
        <w:rPr>
          <w:color w:val="282828"/>
        </w:rPr>
        <w:t>One</w:t>
      </w:r>
      <w:r>
        <w:rPr>
          <w:color w:val="282828"/>
          <w:spacing w:val="-6"/>
        </w:rPr>
        <w:t> </w:t>
      </w:r>
      <w:r>
        <w:rPr>
          <w:color w:val="383838"/>
        </w:rPr>
        <w:t>example of this may</w:t>
      </w:r>
      <w:r>
        <w:rPr>
          <w:color w:val="383838"/>
          <w:spacing w:val="-5"/>
        </w:rPr>
        <w:t> </w:t>
      </w:r>
      <w:r>
        <w:rPr>
          <w:color w:val="383838"/>
        </w:rPr>
        <w:t>be</w:t>
      </w:r>
      <w:r>
        <w:rPr>
          <w:color w:val="383838"/>
          <w:spacing w:val="-1"/>
        </w:rPr>
        <w:t> </w:t>
      </w:r>
      <w:r>
        <w:rPr>
          <w:color w:val="383838"/>
        </w:rPr>
        <w:t>seen</w:t>
      </w:r>
      <w:r>
        <w:rPr>
          <w:color w:val="383838"/>
          <w:spacing w:val="-1"/>
        </w:rPr>
        <w:t> </w:t>
      </w:r>
      <w:r>
        <w:rPr>
          <w:color w:val="282828"/>
        </w:rPr>
        <w:t>in </w:t>
      </w:r>
      <w:r>
        <w:rPr>
          <w:color w:val="383838"/>
        </w:rPr>
        <w:t>the genetic </w:t>
      </w:r>
      <w:r>
        <w:rPr>
          <w:color w:val="282828"/>
        </w:rPr>
        <w:t>variability </w:t>
      </w:r>
      <w:r>
        <w:rPr>
          <w:color w:val="383838"/>
        </w:rPr>
        <w:t>that has </w:t>
      </w:r>
      <w:r>
        <w:rPr>
          <w:color w:val="282828"/>
        </w:rPr>
        <w:t>been </w:t>
      </w:r>
      <w:r>
        <w:rPr>
          <w:color w:val="383838"/>
        </w:rPr>
        <w:t>reported for the serotonin transporter </w:t>
      </w:r>
      <w:r>
        <w:rPr>
          <w:color w:val="282828"/>
        </w:rPr>
        <w:t>in </w:t>
      </w:r>
      <w:r>
        <w:rPr>
          <w:color w:val="383838"/>
        </w:rPr>
        <w:t>cases of major depression and when SSRI antidepressant </w:t>
      </w:r>
      <w:r>
        <w:rPr>
          <w:color w:val="282828"/>
        </w:rPr>
        <w:t>treatment </w:t>
      </w:r>
      <w:r>
        <w:rPr>
          <w:color w:val="383838"/>
        </w:rPr>
        <w:t>responsiveness is being considered. A </w:t>
      </w:r>
      <w:r>
        <w:rPr>
          <w:color w:val="282828"/>
        </w:rPr>
        <w:t>meta</w:t>
      </w:r>
      <w:r>
        <w:rPr>
          <w:color w:val="666666"/>
        </w:rPr>
        <w:t>-</w:t>
      </w:r>
      <w:r>
        <w:rPr>
          <w:color w:val="383838"/>
        </w:rPr>
        <w:t>analysis</w:t>
      </w:r>
      <w:r>
        <w:rPr>
          <w:color w:val="383838"/>
          <w:spacing w:val="-11"/>
        </w:rPr>
        <w:t> </w:t>
      </w:r>
      <w:r>
        <w:rPr>
          <w:color w:val="383838"/>
        </w:rPr>
        <w:t>performed by Serretti et</w:t>
      </w:r>
      <w:r>
        <w:rPr>
          <w:color w:val="383838"/>
          <w:spacing w:val="-3"/>
        </w:rPr>
        <w:t> </w:t>
      </w:r>
      <w:r>
        <w:rPr>
          <w:color w:val="383838"/>
        </w:rPr>
        <w:t>al</w:t>
      </w:r>
      <w:r>
        <w:rPr>
          <w:color w:val="666666"/>
        </w:rPr>
        <w:t>' </w:t>
      </w:r>
      <w:r>
        <w:rPr>
          <w:color w:val="383838"/>
        </w:rPr>
        <w:t>supported the</w:t>
      </w:r>
      <w:r>
        <w:rPr>
          <w:color w:val="383838"/>
          <w:spacing w:val="-1"/>
        </w:rPr>
        <w:t> </w:t>
      </w:r>
      <w:r>
        <w:rPr>
          <w:color w:val="383838"/>
        </w:rPr>
        <w:t>findings of other </w:t>
      </w:r>
      <w:r>
        <w:rPr>
          <w:color w:val="282828"/>
        </w:rPr>
        <w:t>researchers </w:t>
      </w:r>
      <w:r>
        <w:rPr>
          <w:color w:val="383838"/>
        </w:rPr>
        <w:t>when they concluded that </w:t>
      </w:r>
      <w:r>
        <w:rPr>
          <w:color w:val="282828"/>
        </w:rPr>
        <w:t>patients </w:t>
      </w:r>
      <w:r>
        <w:rPr>
          <w:color w:val="383838"/>
        </w:rPr>
        <w:t>who were </w:t>
      </w:r>
      <w:r>
        <w:rPr>
          <w:color w:val="282828"/>
          <w:w w:val="95"/>
        </w:rPr>
        <w:t>homozygous</w:t>
      </w:r>
      <w:r>
        <w:rPr>
          <w:color w:val="282828"/>
          <w:spacing w:val="21"/>
        </w:rPr>
        <w:t> </w:t>
      </w:r>
      <w:r>
        <w:rPr>
          <w:color w:val="383838"/>
          <w:w w:val="95"/>
        </w:rPr>
        <w:t>for</w:t>
      </w:r>
      <w:r>
        <w:rPr>
          <w:color w:val="383838"/>
          <w:spacing w:val="-7"/>
          <w:w w:val="95"/>
        </w:rPr>
        <w:t> </w:t>
      </w:r>
      <w:r>
        <w:rPr>
          <w:color w:val="383838"/>
          <w:w w:val="95"/>
        </w:rPr>
        <w:t>the</w:t>
      </w:r>
      <w:r>
        <w:rPr>
          <w:color w:val="383838"/>
          <w:spacing w:val="-1"/>
          <w:w w:val="95"/>
        </w:rPr>
        <w:t> </w:t>
      </w:r>
      <w:r>
        <w:rPr>
          <w:color w:val="282828"/>
          <w:w w:val="95"/>
        </w:rPr>
        <w:t>long-form </w:t>
      </w:r>
      <w:r>
        <w:rPr>
          <w:color w:val="383838"/>
          <w:w w:val="95"/>
        </w:rPr>
        <w:t>of</w:t>
      </w:r>
      <w:r>
        <w:rPr>
          <w:color w:val="383838"/>
          <w:spacing w:val="-9"/>
          <w:w w:val="95"/>
        </w:rPr>
        <w:t> </w:t>
      </w:r>
      <w:r>
        <w:rPr>
          <w:color w:val="383838"/>
          <w:w w:val="95"/>
        </w:rPr>
        <w:t>the</w:t>
      </w:r>
      <w:r>
        <w:rPr>
          <w:color w:val="383838"/>
          <w:spacing w:val="-2"/>
          <w:w w:val="95"/>
        </w:rPr>
        <w:t> </w:t>
      </w:r>
      <w:r>
        <w:rPr>
          <w:color w:val="383838"/>
          <w:w w:val="95"/>
        </w:rPr>
        <w:t>5-HTTLPR had</w:t>
      </w:r>
      <w:r>
        <w:rPr>
          <w:color w:val="383838"/>
          <w:spacing w:val="-2"/>
          <w:w w:val="95"/>
        </w:rPr>
        <w:t> </w:t>
      </w:r>
      <w:r>
        <w:rPr>
          <w:color w:val="383838"/>
          <w:w w:val="95"/>
        </w:rPr>
        <w:t>greater </w:t>
      </w:r>
      <w:r>
        <w:rPr>
          <w:color w:val="282828"/>
          <w:w w:val="95"/>
        </w:rPr>
        <w:t>response</w:t>
      </w:r>
      <w:r>
        <w:rPr>
          <w:color w:val="282828"/>
        </w:rPr>
        <w:t> </w:t>
      </w:r>
      <w:r>
        <w:rPr>
          <w:color w:val="383838"/>
          <w:spacing w:val="-2"/>
        </w:rPr>
        <w:t>rates</w:t>
      </w:r>
      <w:r>
        <w:rPr>
          <w:color w:val="383838"/>
          <w:spacing w:val="-4"/>
        </w:rPr>
        <w:t> </w:t>
      </w:r>
      <w:r>
        <w:rPr>
          <w:color w:val="383838"/>
          <w:spacing w:val="-2"/>
        </w:rPr>
        <w:t>than</w:t>
      </w:r>
      <w:r>
        <w:rPr>
          <w:color w:val="383838"/>
          <w:spacing w:val="-5"/>
        </w:rPr>
        <w:t> </w:t>
      </w:r>
      <w:r>
        <w:rPr>
          <w:color w:val="383838"/>
          <w:spacing w:val="-2"/>
        </w:rPr>
        <w:t>those</w:t>
      </w:r>
      <w:r>
        <w:rPr>
          <w:color w:val="383838"/>
          <w:spacing w:val="-9"/>
        </w:rPr>
        <w:t> </w:t>
      </w:r>
      <w:r>
        <w:rPr>
          <w:color w:val="383838"/>
          <w:spacing w:val="-2"/>
        </w:rPr>
        <w:t>patients without </w:t>
      </w:r>
      <w:r>
        <w:rPr>
          <w:color w:val="282828"/>
          <w:spacing w:val="-2"/>
        </w:rPr>
        <w:t>this</w:t>
      </w:r>
      <w:r>
        <w:rPr>
          <w:color w:val="282828"/>
          <w:spacing w:val="-5"/>
        </w:rPr>
        <w:t> </w:t>
      </w:r>
      <w:r>
        <w:rPr>
          <w:color w:val="383838"/>
          <w:spacing w:val="-2"/>
        </w:rPr>
        <w:t>genotype.</w:t>
      </w:r>
      <w:r>
        <w:rPr>
          <w:color w:val="383838"/>
          <w:spacing w:val="-9"/>
        </w:rPr>
        <w:t> </w:t>
      </w:r>
      <w:r>
        <w:rPr>
          <w:color w:val="383838"/>
          <w:spacing w:val="-2"/>
        </w:rPr>
        <w:t>Therefore, </w:t>
      </w:r>
      <w:r>
        <w:rPr>
          <w:color w:val="282828"/>
          <w:spacing w:val="-2"/>
        </w:rPr>
        <w:t>it</w:t>
      </w:r>
      <w:r>
        <w:rPr>
          <w:color w:val="282828"/>
          <w:spacing w:val="13"/>
        </w:rPr>
        <w:t> </w:t>
      </w:r>
      <w:r>
        <w:rPr>
          <w:color w:val="383838"/>
          <w:spacing w:val="-2"/>
        </w:rPr>
        <w:t>appears</w:t>
      </w:r>
      <w:r>
        <w:rPr>
          <w:color w:val="383838"/>
        </w:rPr>
        <w:t> that</w:t>
      </w:r>
      <w:r>
        <w:rPr>
          <w:color w:val="383838"/>
          <w:spacing w:val="-3"/>
        </w:rPr>
        <w:t> </w:t>
      </w:r>
      <w:r>
        <w:rPr>
          <w:color w:val="282828"/>
        </w:rPr>
        <w:t>taking </w:t>
      </w:r>
      <w:r>
        <w:rPr>
          <w:color w:val="383838"/>
        </w:rPr>
        <w:t>into</w:t>
      </w:r>
      <w:r>
        <w:rPr>
          <w:color w:val="383838"/>
          <w:spacing w:val="-2"/>
        </w:rPr>
        <w:t> </w:t>
      </w:r>
      <w:r>
        <w:rPr>
          <w:color w:val="383838"/>
        </w:rPr>
        <w:t>consideration receptor </w:t>
      </w:r>
      <w:r>
        <w:rPr>
          <w:color w:val="282828"/>
        </w:rPr>
        <w:t>target </w:t>
      </w:r>
      <w:r>
        <w:rPr>
          <w:color w:val="383838"/>
        </w:rPr>
        <w:t>genetics may also be </w:t>
      </w:r>
      <w:r>
        <w:rPr>
          <w:color w:val="282828"/>
        </w:rPr>
        <w:t>important </w:t>
      </w:r>
      <w:r>
        <w:rPr>
          <w:color w:val="383838"/>
        </w:rPr>
        <w:t>in</w:t>
      </w:r>
      <w:r>
        <w:rPr>
          <w:color w:val="383838"/>
          <w:spacing w:val="-15"/>
        </w:rPr>
        <w:t> </w:t>
      </w:r>
      <w:r>
        <w:rPr>
          <w:color w:val="383838"/>
        </w:rPr>
        <w:t>determining</w:t>
      </w:r>
      <w:r>
        <w:rPr>
          <w:color w:val="383838"/>
          <w:spacing w:val="-7"/>
        </w:rPr>
        <w:t> </w:t>
      </w:r>
      <w:r>
        <w:rPr>
          <w:color w:val="383838"/>
        </w:rPr>
        <w:t>a</w:t>
      </w:r>
      <w:r>
        <w:rPr>
          <w:color w:val="383838"/>
          <w:spacing w:val="-5"/>
        </w:rPr>
        <w:t> </w:t>
      </w:r>
      <w:r>
        <w:rPr>
          <w:color w:val="383838"/>
        </w:rPr>
        <w:t>patient's</w:t>
      </w:r>
      <w:r>
        <w:rPr>
          <w:color w:val="383838"/>
          <w:spacing w:val="-3"/>
        </w:rPr>
        <w:t> </w:t>
      </w:r>
      <w:r>
        <w:rPr>
          <w:color w:val="383838"/>
        </w:rPr>
        <w:t>treatment outcome</w:t>
      </w:r>
      <w:r>
        <w:rPr>
          <w:color w:val="666666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83" w:lineRule="auto"/>
        <w:ind w:left="275" w:right="126" w:firstLine="13"/>
        <w:jc w:val="both"/>
      </w:pPr>
      <w:r>
        <w:rPr>
          <w:color w:val="282828"/>
        </w:rPr>
        <w:t>An</w:t>
      </w:r>
      <w:r>
        <w:rPr>
          <w:color w:val="282828"/>
          <w:spacing w:val="-6"/>
        </w:rPr>
        <w:t> </w:t>
      </w:r>
      <w:r>
        <w:rPr>
          <w:color w:val="282828"/>
        </w:rPr>
        <w:t>additional consideration </w:t>
      </w:r>
      <w:r>
        <w:rPr>
          <w:color w:val="383838"/>
        </w:rPr>
        <w:t>of</w:t>
      </w:r>
      <w:r>
        <w:rPr>
          <w:color w:val="383838"/>
          <w:spacing w:val="-1"/>
        </w:rPr>
        <w:t> </w:t>
      </w:r>
      <w:r>
        <w:rPr>
          <w:color w:val="282828"/>
        </w:rPr>
        <w:t>interpreting</w:t>
      </w:r>
      <w:r>
        <w:rPr>
          <w:color w:val="282828"/>
          <w:spacing w:val="-1"/>
        </w:rPr>
        <w:t> </w:t>
      </w:r>
      <w:r>
        <w:rPr>
          <w:color w:val="383838"/>
        </w:rPr>
        <w:t>and</w:t>
      </w:r>
      <w:r>
        <w:rPr>
          <w:color w:val="383838"/>
          <w:spacing w:val="-9"/>
        </w:rPr>
        <w:t> </w:t>
      </w:r>
      <w:r>
        <w:rPr>
          <w:color w:val="383838"/>
        </w:rPr>
        <w:t>applying genotyping results is to</w:t>
      </w:r>
      <w:r>
        <w:rPr>
          <w:color w:val="383838"/>
          <w:spacing w:val="34"/>
        </w:rPr>
        <w:t> </w:t>
      </w:r>
      <w:r>
        <w:rPr>
          <w:color w:val="282828"/>
        </w:rPr>
        <w:t>be aware </w:t>
      </w:r>
      <w:r>
        <w:rPr>
          <w:color w:val="383838"/>
        </w:rPr>
        <w:t>of</w:t>
      </w:r>
      <w:r>
        <w:rPr>
          <w:color w:val="383838"/>
          <w:spacing w:val="-2"/>
        </w:rPr>
        <w:t> </w:t>
      </w:r>
      <w:r>
        <w:rPr>
          <w:color w:val="383838"/>
        </w:rPr>
        <w:t>additional drug therapy </w:t>
      </w:r>
      <w:r>
        <w:rPr>
          <w:color w:val="282828"/>
        </w:rPr>
        <w:t>that the patient </w:t>
      </w:r>
      <w:r>
        <w:rPr>
          <w:color w:val="383838"/>
        </w:rPr>
        <w:t>is taking</w:t>
      </w:r>
      <w:r>
        <w:rPr>
          <w:color w:val="383838"/>
          <w:spacing w:val="-1"/>
        </w:rPr>
        <w:t> </w:t>
      </w:r>
      <w:r>
        <w:rPr>
          <w:color w:val="383838"/>
        </w:rPr>
        <w:t>and</w:t>
      </w:r>
      <w:r>
        <w:rPr>
          <w:color w:val="383838"/>
          <w:spacing w:val="-4"/>
        </w:rPr>
        <w:t> </w:t>
      </w:r>
      <w:r>
        <w:rPr>
          <w:color w:val="383838"/>
        </w:rPr>
        <w:t>whether or</w:t>
      </w:r>
      <w:r>
        <w:rPr>
          <w:color w:val="383838"/>
          <w:spacing w:val="-6"/>
        </w:rPr>
        <w:t> </w:t>
      </w:r>
      <w:r>
        <w:rPr>
          <w:color w:val="383838"/>
        </w:rPr>
        <w:t>not</w:t>
      </w:r>
      <w:r>
        <w:rPr>
          <w:color w:val="383838"/>
          <w:spacing w:val="-6"/>
        </w:rPr>
        <w:t> </w:t>
      </w:r>
      <w:r>
        <w:rPr>
          <w:color w:val="383838"/>
        </w:rPr>
        <w:t>any</w:t>
      </w:r>
      <w:r>
        <w:rPr>
          <w:color w:val="383838"/>
          <w:spacing w:val="-7"/>
        </w:rPr>
        <w:t> </w:t>
      </w:r>
      <w:r>
        <w:rPr>
          <w:color w:val="383838"/>
        </w:rPr>
        <w:t>of those</w:t>
      </w:r>
      <w:r>
        <w:rPr>
          <w:color w:val="383838"/>
          <w:spacing w:val="-11"/>
        </w:rPr>
        <w:t> </w:t>
      </w:r>
      <w:r>
        <w:rPr>
          <w:color w:val="383838"/>
        </w:rPr>
        <w:t>medications</w:t>
      </w:r>
      <w:r>
        <w:rPr>
          <w:color w:val="383838"/>
          <w:spacing w:val="13"/>
        </w:rPr>
        <w:t> </w:t>
      </w:r>
      <w:r>
        <w:rPr>
          <w:color w:val="282828"/>
        </w:rPr>
        <w:t>have</w:t>
      </w:r>
      <w:r>
        <w:rPr>
          <w:color w:val="282828"/>
          <w:spacing w:val="-8"/>
        </w:rPr>
        <w:t> </w:t>
      </w:r>
      <w:r>
        <w:rPr>
          <w:color w:val="383838"/>
        </w:rPr>
        <w:t>effects on CYP450 enzyme activity. In addition </w:t>
      </w:r>
      <w:r>
        <w:rPr>
          <w:color w:val="282828"/>
        </w:rPr>
        <w:t>to </w:t>
      </w:r>
      <w:r>
        <w:rPr>
          <w:color w:val="383838"/>
        </w:rPr>
        <w:t>any CYP450 gene polymorphisms</w:t>
      </w:r>
      <w:r>
        <w:rPr>
          <w:color w:val="383838"/>
          <w:spacing w:val="-1"/>
        </w:rPr>
        <w:t> </w:t>
      </w:r>
      <w:r>
        <w:rPr>
          <w:color w:val="383838"/>
        </w:rPr>
        <w:t>a</w:t>
      </w:r>
      <w:r>
        <w:rPr>
          <w:color w:val="383838"/>
          <w:spacing w:val="-8"/>
        </w:rPr>
        <w:t> </w:t>
      </w:r>
      <w:r>
        <w:rPr>
          <w:color w:val="383838"/>
        </w:rPr>
        <w:t>patient</w:t>
      </w:r>
      <w:r>
        <w:rPr>
          <w:color w:val="383838"/>
          <w:spacing w:val="-5"/>
        </w:rPr>
        <w:t> </w:t>
      </w:r>
      <w:r>
        <w:rPr>
          <w:color w:val="383838"/>
        </w:rPr>
        <w:t>may</w:t>
      </w:r>
      <w:r>
        <w:rPr>
          <w:color w:val="383838"/>
          <w:spacing w:val="-8"/>
        </w:rPr>
        <w:t> </w:t>
      </w:r>
      <w:r>
        <w:rPr>
          <w:color w:val="282828"/>
        </w:rPr>
        <w:t>have,</w:t>
      </w:r>
      <w:r>
        <w:rPr>
          <w:color w:val="282828"/>
          <w:spacing w:val="-11"/>
        </w:rPr>
        <w:t> </w:t>
      </w:r>
      <w:r>
        <w:rPr>
          <w:color w:val="383838"/>
        </w:rPr>
        <w:t>the</w:t>
      </w:r>
      <w:r>
        <w:rPr>
          <w:color w:val="383838"/>
          <w:spacing w:val="-10"/>
        </w:rPr>
        <w:t> </w:t>
      </w:r>
      <w:r>
        <w:rPr>
          <w:color w:val="282828"/>
        </w:rPr>
        <w:t>patient</w:t>
      </w:r>
      <w:r>
        <w:rPr>
          <w:color w:val="282828"/>
          <w:spacing w:val="-10"/>
        </w:rPr>
        <w:t> </w:t>
      </w:r>
      <w:r>
        <w:rPr>
          <w:color w:val="383838"/>
        </w:rPr>
        <w:t>may</w:t>
      </w:r>
      <w:r>
        <w:rPr>
          <w:color w:val="383838"/>
          <w:spacing w:val="-5"/>
        </w:rPr>
        <w:t> </w:t>
      </w:r>
      <w:r>
        <w:rPr>
          <w:color w:val="383838"/>
        </w:rPr>
        <w:t>also</w:t>
      </w:r>
      <w:r>
        <w:rPr>
          <w:color w:val="383838"/>
          <w:spacing w:val="-4"/>
        </w:rPr>
        <w:t> </w:t>
      </w:r>
      <w:r>
        <w:rPr>
          <w:color w:val="282828"/>
        </w:rPr>
        <w:t>be</w:t>
      </w:r>
      <w:r>
        <w:rPr>
          <w:color w:val="282828"/>
          <w:spacing w:val="-11"/>
        </w:rPr>
        <w:t> </w:t>
      </w:r>
      <w:r>
        <w:rPr>
          <w:color w:val="282828"/>
        </w:rPr>
        <w:t>taking</w:t>
      </w:r>
      <w:r>
        <w:rPr>
          <w:color w:val="282828"/>
          <w:spacing w:val="-9"/>
        </w:rPr>
        <w:t> </w:t>
      </w:r>
      <w:r>
        <w:rPr>
          <w:color w:val="383838"/>
        </w:rPr>
        <w:t>a medication(s)</w:t>
      </w:r>
      <w:r>
        <w:rPr>
          <w:color w:val="383838"/>
          <w:spacing w:val="-11"/>
        </w:rPr>
        <w:t> </w:t>
      </w:r>
      <w:r>
        <w:rPr>
          <w:color w:val="383838"/>
        </w:rPr>
        <w:t>which</w:t>
      </w:r>
      <w:r>
        <w:rPr>
          <w:color w:val="383838"/>
          <w:spacing w:val="-10"/>
        </w:rPr>
        <w:t> </w:t>
      </w:r>
      <w:r>
        <w:rPr>
          <w:color w:val="383838"/>
        </w:rPr>
        <w:t>may</w:t>
      </w:r>
      <w:r>
        <w:rPr>
          <w:color w:val="383838"/>
          <w:spacing w:val="-11"/>
        </w:rPr>
        <w:t> </w:t>
      </w:r>
      <w:r>
        <w:rPr>
          <w:color w:val="383838"/>
        </w:rPr>
        <w:t>either</w:t>
      </w:r>
      <w:r>
        <w:rPr>
          <w:color w:val="383838"/>
          <w:spacing w:val="-10"/>
        </w:rPr>
        <w:t> </w:t>
      </w:r>
      <w:r>
        <w:rPr>
          <w:color w:val="282828"/>
        </w:rPr>
        <w:t>be</w:t>
      </w:r>
      <w:r>
        <w:rPr>
          <w:color w:val="282828"/>
          <w:spacing w:val="-11"/>
        </w:rPr>
        <w:t> </w:t>
      </w:r>
      <w:r>
        <w:rPr>
          <w:color w:val="383838"/>
        </w:rPr>
        <w:t>an</w:t>
      </w:r>
      <w:r>
        <w:rPr>
          <w:color w:val="383838"/>
          <w:spacing w:val="-10"/>
        </w:rPr>
        <w:t> </w:t>
      </w:r>
      <w:r>
        <w:rPr>
          <w:color w:val="383838"/>
        </w:rPr>
        <w:t>inhibitor</w:t>
      </w:r>
      <w:r>
        <w:rPr>
          <w:color w:val="383838"/>
          <w:spacing w:val="-4"/>
        </w:rPr>
        <w:t> </w:t>
      </w:r>
      <w:r>
        <w:rPr>
          <w:color w:val="383838"/>
        </w:rPr>
        <w:t>or</w:t>
      </w:r>
      <w:r>
        <w:rPr>
          <w:color w:val="383838"/>
          <w:spacing w:val="-8"/>
        </w:rPr>
        <w:t> </w:t>
      </w:r>
      <w:r>
        <w:rPr>
          <w:color w:val="282828"/>
        </w:rPr>
        <w:t>inducer</w:t>
      </w:r>
      <w:r>
        <w:rPr>
          <w:color w:val="282828"/>
          <w:spacing w:val="-4"/>
        </w:rPr>
        <w:t> </w:t>
      </w:r>
      <w:r>
        <w:rPr>
          <w:color w:val="383838"/>
        </w:rPr>
        <w:t>of</w:t>
      </w:r>
      <w:r>
        <w:rPr>
          <w:color w:val="383838"/>
          <w:spacing w:val="-11"/>
        </w:rPr>
        <w:t> </w:t>
      </w:r>
      <w:r>
        <w:rPr>
          <w:color w:val="383838"/>
        </w:rPr>
        <w:t>CYP450 enzyme</w:t>
      </w:r>
      <w:r>
        <w:rPr>
          <w:color w:val="383838"/>
          <w:spacing w:val="-11"/>
        </w:rPr>
        <w:t> </w:t>
      </w:r>
      <w:r>
        <w:rPr>
          <w:color w:val="383838"/>
        </w:rPr>
        <w:t>activity.</w:t>
      </w:r>
      <w:r>
        <w:rPr>
          <w:color w:val="383838"/>
          <w:spacing w:val="-10"/>
        </w:rPr>
        <w:t> </w:t>
      </w:r>
      <w:r>
        <w:rPr>
          <w:color w:val="383838"/>
        </w:rPr>
        <w:t>For</w:t>
      </w:r>
      <w:r>
        <w:rPr>
          <w:color w:val="383838"/>
          <w:spacing w:val="-11"/>
        </w:rPr>
        <w:t> </w:t>
      </w:r>
      <w:r>
        <w:rPr>
          <w:color w:val="383838"/>
        </w:rPr>
        <w:t>example,</w:t>
      </w:r>
      <w:r>
        <w:rPr>
          <w:color w:val="383838"/>
          <w:spacing w:val="-10"/>
        </w:rPr>
        <w:t> </w:t>
      </w:r>
      <w:r>
        <w:rPr>
          <w:color w:val="383838"/>
        </w:rPr>
        <w:t>there</w:t>
      </w:r>
      <w:r>
        <w:rPr>
          <w:color w:val="383838"/>
          <w:spacing w:val="-8"/>
        </w:rPr>
        <w:t> </w:t>
      </w:r>
      <w:r>
        <w:rPr>
          <w:color w:val="383838"/>
        </w:rPr>
        <w:t>are</w:t>
      </w:r>
      <w:r>
        <w:rPr>
          <w:color w:val="383838"/>
          <w:spacing w:val="-10"/>
        </w:rPr>
        <w:t> </w:t>
      </w:r>
      <w:r>
        <w:rPr>
          <w:color w:val="383838"/>
        </w:rPr>
        <w:t>at</w:t>
      </w:r>
      <w:r>
        <w:rPr>
          <w:color w:val="383838"/>
          <w:spacing w:val="-11"/>
        </w:rPr>
        <w:t> </w:t>
      </w:r>
      <w:r>
        <w:rPr>
          <w:color w:val="383838"/>
        </w:rPr>
        <w:t>least</w:t>
      </w:r>
      <w:r>
        <w:rPr>
          <w:color w:val="383838"/>
          <w:spacing w:val="-9"/>
        </w:rPr>
        <w:t> </w:t>
      </w:r>
      <w:r>
        <w:rPr>
          <w:color w:val="282828"/>
        </w:rPr>
        <w:t>five</w:t>
      </w:r>
      <w:r>
        <w:rPr>
          <w:color w:val="282828"/>
          <w:spacing w:val="-10"/>
        </w:rPr>
        <w:t> </w:t>
      </w:r>
      <w:r>
        <w:rPr>
          <w:color w:val="383838"/>
        </w:rPr>
        <w:t>antidepressants that are clinically </w:t>
      </w:r>
      <w:r>
        <w:rPr>
          <w:color w:val="282828"/>
        </w:rPr>
        <w:t>important </w:t>
      </w:r>
      <w:r>
        <w:rPr>
          <w:color w:val="383838"/>
        </w:rPr>
        <w:t>CYP450 </w:t>
      </w:r>
      <w:r>
        <w:rPr>
          <w:color w:val="282828"/>
        </w:rPr>
        <w:t>inhibitors: fluoxetine </w:t>
      </w:r>
      <w:r>
        <w:rPr>
          <w:color w:val="383838"/>
        </w:rPr>
        <w:t>(2D6 </w:t>
      </w:r>
      <w:r>
        <w:rPr>
          <w:color w:val="282828"/>
        </w:rPr>
        <w:t>inhibitor), </w:t>
      </w:r>
      <w:r>
        <w:rPr>
          <w:color w:val="383838"/>
        </w:rPr>
        <w:t>paroxetine (2D6 </w:t>
      </w:r>
      <w:r>
        <w:rPr>
          <w:color w:val="282828"/>
        </w:rPr>
        <w:t>inhibitor), </w:t>
      </w:r>
      <w:r>
        <w:rPr>
          <w:color w:val="383838"/>
        </w:rPr>
        <w:t>fluvoxamine (1A2 and 2Cl9 </w:t>
      </w:r>
      <w:r>
        <w:rPr>
          <w:color w:val="282828"/>
        </w:rPr>
        <w:t>inhibitor), </w:t>
      </w:r>
      <w:r>
        <w:rPr>
          <w:color w:val="383838"/>
        </w:rPr>
        <w:t>duloxetine (2D6 </w:t>
      </w:r>
      <w:r>
        <w:rPr>
          <w:color w:val="282828"/>
        </w:rPr>
        <w:t>inhibitor) </w:t>
      </w:r>
      <w:r>
        <w:rPr>
          <w:color w:val="383838"/>
        </w:rPr>
        <w:t>and bupropion (2D6 </w:t>
      </w:r>
      <w:r>
        <w:rPr>
          <w:color w:val="4D4D4D"/>
        </w:rPr>
        <w:t>inhibitor). </w:t>
      </w:r>
      <w:r>
        <w:rPr>
          <w:color w:val="383838"/>
        </w:rPr>
        <w:t>The </w:t>
      </w:r>
      <w:r>
        <w:rPr>
          <w:color w:val="282828"/>
        </w:rPr>
        <w:t>interplay </w:t>
      </w:r>
      <w:r>
        <w:rPr>
          <w:color w:val="383838"/>
        </w:rPr>
        <w:t>between CYP450 gene polymorphisms and CYP450 </w:t>
      </w:r>
      <w:r>
        <w:rPr>
          <w:color w:val="282828"/>
        </w:rPr>
        <w:t>inhibitory </w:t>
      </w:r>
      <w:r>
        <w:rPr>
          <w:color w:val="383838"/>
        </w:rPr>
        <w:t>effects from co-prescribed medications was illustrated </w:t>
      </w:r>
      <w:r>
        <w:rPr>
          <w:color w:val="282828"/>
        </w:rPr>
        <w:t>nicely </w:t>
      </w:r>
      <w:r>
        <w:rPr>
          <w:color w:val="383838"/>
        </w:rPr>
        <w:t>in a case report </w:t>
      </w:r>
      <w:r>
        <w:rPr>
          <w:color w:val="282828"/>
        </w:rPr>
        <w:t>by </w:t>
      </w:r>
      <w:r>
        <w:rPr>
          <w:color w:val="383838"/>
        </w:rPr>
        <w:t>Gasche et al</w:t>
      </w:r>
      <w:r>
        <w:rPr>
          <w:color w:val="666666"/>
        </w:rPr>
        <w:t>' </w:t>
      </w:r>
      <w:r>
        <w:rPr>
          <w:color w:val="383838"/>
        </w:rPr>
        <w:t>who described a case of </w:t>
      </w:r>
      <w:r>
        <w:rPr>
          <w:color w:val="282828"/>
        </w:rPr>
        <w:t>morphine </w:t>
      </w:r>
      <w:r>
        <w:rPr>
          <w:color w:val="383838"/>
        </w:rPr>
        <w:t>toxicity from codeine treatment in a patient who was genotyped as a CYP2D6 </w:t>
      </w:r>
      <w:r>
        <w:rPr>
          <w:color w:val="282828"/>
        </w:rPr>
        <w:t>u</w:t>
      </w:r>
      <w:r>
        <w:rPr>
          <w:color w:val="4D4D4D"/>
        </w:rPr>
        <w:t>l</w:t>
      </w:r>
      <w:r>
        <w:rPr>
          <w:color w:val="282828"/>
        </w:rPr>
        <w:t>tra</w:t>
      </w:r>
      <w:r>
        <w:rPr>
          <w:color w:val="666666"/>
        </w:rPr>
        <w:t>-</w:t>
      </w:r>
      <w:r>
        <w:rPr>
          <w:color w:val="282828"/>
        </w:rPr>
        <w:t>rapid </w:t>
      </w:r>
      <w:r>
        <w:rPr>
          <w:color w:val="383838"/>
        </w:rPr>
        <w:t>metabolizer and who was co</w:t>
      </w:r>
      <w:r>
        <w:rPr>
          <w:color w:val="666666"/>
        </w:rPr>
        <w:t>­ </w:t>
      </w:r>
      <w:r>
        <w:rPr>
          <w:color w:val="383838"/>
        </w:rPr>
        <w:t>prescribed </w:t>
      </w:r>
      <w:r>
        <w:rPr>
          <w:color w:val="282828"/>
        </w:rPr>
        <w:t>medications thatwereCYP3A4</w:t>
      </w:r>
      <w:r>
        <w:rPr>
          <w:color w:val="4D4D4D"/>
        </w:rPr>
        <w:t>inhibitors.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83" w:lineRule="auto" w:before="1"/>
        <w:ind w:left="283" w:right="132" w:hanging="8"/>
        <w:jc w:val="both"/>
      </w:pPr>
      <w:r>
        <w:rPr>
          <w:color w:val="383838"/>
        </w:rPr>
        <w:t>This testing is currently </w:t>
      </w:r>
      <w:r>
        <w:rPr>
          <w:color w:val="282828"/>
        </w:rPr>
        <w:t>available </w:t>
      </w:r>
      <w:r>
        <w:rPr>
          <w:color w:val="383838"/>
        </w:rPr>
        <w:t>in the developed countries but psychiatrists and patients from </w:t>
      </w:r>
      <w:r>
        <w:rPr>
          <w:color w:val="282828"/>
        </w:rPr>
        <w:t>the </w:t>
      </w:r>
      <w:r>
        <w:rPr>
          <w:color w:val="383838"/>
        </w:rPr>
        <w:t>underdeveloped countries will </w:t>
      </w:r>
      <w:r>
        <w:rPr>
          <w:color w:val="282828"/>
        </w:rPr>
        <w:t>benefit if </w:t>
      </w:r>
      <w:r>
        <w:rPr>
          <w:color w:val="383838"/>
        </w:rPr>
        <w:t>it becomes available to improve outcomes. Interested readers should consider reviewing additional information to </w:t>
      </w:r>
      <w:r>
        <w:rPr>
          <w:color w:val="4D4D4D"/>
        </w:rPr>
        <w:t>inform</w:t>
      </w:r>
    </w:p>
    <w:p>
      <w:pPr>
        <w:pStyle w:val="BodyText"/>
        <w:spacing w:line="208" w:lineRule="auto" w:before="16"/>
        <w:ind w:left="276" w:right="130"/>
        <w:jc w:val="both"/>
        <w:rPr>
          <w:rFonts w:ascii="Times New Roman"/>
          <w:sz w:val="19"/>
        </w:rPr>
      </w:pPr>
      <w:r>
        <w:rPr>
          <w:color w:val="383838"/>
        </w:rPr>
        <w:t>their </w:t>
      </w:r>
      <w:r>
        <w:rPr>
          <w:color w:val="282828"/>
        </w:rPr>
        <w:t>understanding </w:t>
      </w:r>
      <w:r>
        <w:rPr>
          <w:color w:val="383838"/>
        </w:rPr>
        <w:t>of this </w:t>
      </w:r>
      <w:r>
        <w:rPr>
          <w:color w:val="282828"/>
        </w:rPr>
        <w:t>potentially important </w:t>
      </w:r>
      <w:r>
        <w:rPr>
          <w:color w:val="383838"/>
        </w:rPr>
        <w:t>clinical data for</w:t>
      </w:r>
      <w:r>
        <w:rPr>
          <w:color w:val="383838"/>
          <w:spacing w:val="40"/>
        </w:rPr>
        <w:t> </w:t>
      </w:r>
      <w:r>
        <w:rPr>
          <w:color w:val="383838"/>
        </w:rPr>
        <w:t>their</w:t>
      </w:r>
      <w:r>
        <w:rPr>
          <w:color w:val="383838"/>
          <w:spacing w:val="-18"/>
        </w:rPr>
        <w:t> </w:t>
      </w:r>
      <w:r>
        <w:rPr>
          <w:color w:val="383838"/>
        </w:rPr>
        <w:t>patient.</w:t>
      </w:r>
      <w:r>
        <w:rPr>
          <w:rFonts w:ascii="Times New Roman"/>
          <w:color w:val="383838"/>
          <w:position w:val="3"/>
          <w:sz w:val="8"/>
        </w:rPr>
        <w:t>1</w:t>
      </w:r>
      <w:r>
        <w:rPr>
          <w:rFonts w:ascii="Times New Roman"/>
          <w:color w:val="666666"/>
          <w:sz w:val="19"/>
        </w:rPr>
        <w:t>0-,,</w:t>
      </w: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pStyle w:val="BodyText"/>
        <w:ind w:left="281"/>
      </w:pPr>
      <w:r>
        <w:rPr>
          <w:color w:val="93AF77"/>
          <w:spacing w:val="-2"/>
          <w:w w:val="90"/>
        </w:rPr>
        <w:t>REFERENCES:</w:t>
      </w:r>
    </w:p>
    <w:p>
      <w:pPr>
        <w:pStyle w:val="BodyText"/>
        <w:spacing w:before="8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80" w:lineRule="auto" w:before="0" w:after="0"/>
        <w:ind w:left="602" w:right="129" w:hanging="322"/>
        <w:jc w:val="both"/>
        <w:rPr>
          <w:color w:val="383838"/>
          <w:sz w:val="15"/>
        </w:rPr>
      </w:pPr>
      <w:r>
        <w:rPr>
          <w:color w:val="383838"/>
          <w:sz w:val="15"/>
        </w:rPr>
        <w:t>Mrazek DA. </w:t>
      </w:r>
      <w:r>
        <w:rPr>
          <w:color w:val="282828"/>
          <w:sz w:val="15"/>
        </w:rPr>
        <w:t>Psychiatric </w:t>
      </w:r>
      <w:r>
        <w:rPr>
          <w:color w:val="383838"/>
          <w:sz w:val="15"/>
        </w:rPr>
        <w:t>Pharmacogenomics </w:t>
      </w:r>
      <w:r>
        <w:rPr>
          <w:color w:val="4D4D4D"/>
          <w:sz w:val="15"/>
        </w:rPr>
        <w:t>. </w:t>
      </w:r>
      <w:r>
        <w:rPr>
          <w:color w:val="383838"/>
          <w:sz w:val="15"/>
        </w:rPr>
        <w:t>New York, </w:t>
      </w:r>
      <w:r>
        <w:rPr>
          <w:color w:val="282828"/>
          <w:sz w:val="15"/>
        </w:rPr>
        <w:t>NY </w:t>
      </w:r>
      <w:r>
        <w:rPr>
          <w:color w:val="383838"/>
          <w:sz w:val="15"/>
        </w:rPr>
        <w:t>Oxford</w:t>
      </w:r>
      <w:r>
        <w:rPr>
          <w:color w:val="383838"/>
          <w:spacing w:val="-9"/>
          <w:sz w:val="15"/>
        </w:rPr>
        <w:t> </w:t>
      </w:r>
      <w:r>
        <w:rPr>
          <w:color w:val="282828"/>
          <w:sz w:val="15"/>
        </w:rPr>
        <w:t>University</w:t>
      </w:r>
      <w:r>
        <w:rPr>
          <w:color w:val="282828"/>
          <w:spacing w:val="-1"/>
          <w:sz w:val="15"/>
        </w:rPr>
        <w:t> </w:t>
      </w:r>
      <w:r>
        <w:rPr>
          <w:color w:val="383838"/>
          <w:sz w:val="15"/>
        </w:rPr>
        <w:t>Press;2010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73" w:lineRule="auto" w:before="0" w:after="0"/>
        <w:ind w:left="608" w:right="137" w:hanging="325"/>
        <w:jc w:val="both"/>
        <w:rPr>
          <w:color w:val="383838"/>
          <w:sz w:val="15"/>
        </w:rPr>
      </w:pPr>
      <w:hyperlink r:id="rId12">
        <w:r>
          <w:rPr>
            <w:color w:val="383838"/>
            <w:sz w:val="15"/>
          </w:rPr>
          <w:t>http://molecular.roche.com/assays/Pages/AmpliCh</w:t>
        </w:r>
        <w:r>
          <w:rPr>
            <w:color w:val="383838"/>
            <w:spacing w:val="-11"/>
            <w:sz w:val="15"/>
          </w:rPr>
          <w:t> </w:t>
        </w:r>
        <w:r>
          <w:rPr>
            <w:color w:val="282828"/>
            <w:sz w:val="15"/>
          </w:rPr>
          <w:t>ipCYP</w:t>
        </w:r>
      </w:hyperlink>
      <w:r>
        <w:rPr>
          <w:color w:val="282828"/>
          <w:sz w:val="15"/>
        </w:rPr>
        <w:t> </w:t>
      </w:r>
      <w:r>
        <w:rPr>
          <w:color w:val="383838"/>
          <w:sz w:val="15"/>
        </w:rPr>
        <w:t>450Test.aspx</w:t>
      </w:r>
      <w:r>
        <w:rPr>
          <w:color w:val="383838"/>
          <w:spacing w:val="-11"/>
          <w:sz w:val="15"/>
        </w:rPr>
        <w:t> </w:t>
      </w:r>
      <w:r>
        <w:rPr>
          <w:color w:val="383838"/>
          <w:sz w:val="15"/>
        </w:rPr>
        <w:t>accessed</w:t>
      </w:r>
      <w:r>
        <w:rPr>
          <w:color w:val="383838"/>
          <w:spacing w:val="-10"/>
          <w:sz w:val="15"/>
        </w:rPr>
        <w:t> </w:t>
      </w:r>
      <w:r>
        <w:rPr>
          <w:color w:val="383838"/>
          <w:sz w:val="15"/>
        </w:rPr>
        <w:t>on</w:t>
      </w:r>
      <w:r>
        <w:rPr>
          <w:color w:val="383838"/>
          <w:spacing w:val="-20"/>
          <w:sz w:val="15"/>
        </w:rPr>
        <w:t> </w:t>
      </w:r>
      <w:r>
        <w:rPr>
          <w:color w:val="383838"/>
          <w:sz w:val="15"/>
        </w:rPr>
        <w:t>9October</w:t>
      </w:r>
      <w:r>
        <w:rPr>
          <w:color w:val="383838"/>
          <w:spacing w:val="-6"/>
          <w:sz w:val="15"/>
        </w:rPr>
        <w:t> </w:t>
      </w:r>
      <w:r>
        <w:rPr>
          <w:color w:val="383838"/>
          <w:sz w:val="15"/>
        </w:rPr>
        <w:t>2014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80" w:lineRule="auto" w:before="6" w:after="0"/>
        <w:ind w:left="602" w:right="126" w:hanging="321"/>
        <w:jc w:val="both"/>
        <w:rPr>
          <w:color w:val="383838"/>
          <w:sz w:val="15"/>
        </w:rPr>
      </w:pPr>
      <w:r>
        <w:rPr>
          <w:color w:val="383838"/>
          <w:sz w:val="15"/>
        </w:rPr>
        <w:t>Mrazek D. Out of </w:t>
      </w:r>
      <w:r>
        <w:rPr>
          <w:color w:val="4D4D4D"/>
          <w:sz w:val="15"/>
        </w:rPr>
        <w:t>the </w:t>
      </w:r>
      <w:r>
        <w:rPr>
          <w:color w:val="383838"/>
          <w:sz w:val="15"/>
        </w:rPr>
        <w:t>pipeline pharmacogenomic </w:t>
      </w:r>
      <w:r>
        <w:rPr>
          <w:color w:val="282828"/>
          <w:sz w:val="15"/>
        </w:rPr>
        <w:t>DNA </w:t>
      </w:r>
      <w:r>
        <w:rPr>
          <w:color w:val="383838"/>
          <w:sz w:val="15"/>
        </w:rPr>
        <w:t>chip. </w:t>
      </w:r>
      <w:r>
        <w:rPr>
          <w:color w:val="282828"/>
          <w:sz w:val="15"/>
        </w:rPr>
        <w:t>Curr</w:t>
      </w:r>
      <w:r>
        <w:rPr>
          <w:color w:val="282828"/>
          <w:spacing w:val="-19"/>
          <w:sz w:val="15"/>
        </w:rPr>
        <w:t> </w:t>
      </w:r>
      <w:r>
        <w:rPr>
          <w:color w:val="282828"/>
          <w:sz w:val="15"/>
        </w:rPr>
        <w:t>Psychiatr.2005;</w:t>
      </w:r>
      <w:r>
        <w:rPr>
          <w:color w:val="383838"/>
          <w:sz w:val="15"/>
        </w:rPr>
        <w:t>4:6773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61" w:lineRule="auto" w:before="0" w:after="0"/>
        <w:ind w:left="605" w:right="132" w:hanging="324"/>
        <w:jc w:val="both"/>
        <w:rPr>
          <w:color w:val="383838"/>
          <w:sz w:val="15"/>
        </w:rPr>
      </w:pPr>
      <w:r>
        <w:rPr>
          <w:color w:val="383838"/>
          <w:w w:val="105"/>
          <w:sz w:val="15"/>
        </w:rPr>
        <w:t>Caley</w:t>
      </w:r>
      <w:r>
        <w:rPr>
          <w:color w:val="383838"/>
          <w:w w:val="105"/>
          <w:sz w:val="15"/>
        </w:rPr>
        <w:t> CF.</w:t>
      </w:r>
      <w:r>
        <w:rPr>
          <w:color w:val="383838"/>
          <w:w w:val="105"/>
          <w:sz w:val="15"/>
        </w:rPr>
        <w:t> </w:t>
      </w:r>
      <w:r>
        <w:rPr>
          <w:color w:val="282828"/>
          <w:w w:val="105"/>
          <w:sz w:val="15"/>
        </w:rPr>
        <w:t>Interpreting</w:t>
      </w:r>
      <w:r>
        <w:rPr>
          <w:color w:val="282828"/>
          <w:w w:val="105"/>
          <w:sz w:val="15"/>
        </w:rPr>
        <w:t> </w:t>
      </w:r>
      <w:r>
        <w:rPr>
          <w:color w:val="383838"/>
          <w:w w:val="105"/>
          <w:sz w:val="15"/>
        </w:rPr>
        <w:t>and</w:t>
      </w:r>
      <w:r>
        <w:rPr>
          <w:color w:val="383838"/>
          <w:w w:val="105"/>
          <w:sz w:val="15"/>
        </w:rPr>
        <w:t> applying</w:t>
      </w:r>
      <w:r>
        <w:rPr>
          <w:color w:val="383838"/>
          <w:w w:val="105"/>
          <w:sz w:val="15"/>
        </w:rPr>
        <w:t> CYP450</w:t>
      </w:r>
      <w:r>
        <w:rPr>
          <w:color w:val="383838"/>
          <w:w w:val="105"/>
          <w:sz w:val="15"/>
        </w:rPr>
        <w:t> </w:t>
      </w:r>
      <w:r>
        <w:rPr>
          <w:color w:val="282828"/>
          <w:w w:val="105"/>
          <w:sz w:val="15"/>
        </w:rPr>
        <w:t>genomic</w:t>
      </w:r>
      <w:r>
        <w:rPr>
          <w:color w:val="282828"/>
          <w:w w:val="105"/>
          <w:sz w:val="15"/>
        </w:rPr>
        <w:t> test </w:t>
      </w:r>
      <w:r>
        <w:rPr>
          <w:color w:val="383838"/>
          <w:w w:val="105"/>
          <w:sz w:val="15"/>
        </w:rPr>
        <w:t>results</w:t>
      </w:r>
      <w:r>
        <w:rPr>
          <w:color w:val="383838"/>
          <w:w w:val="105"/>
          <w:sz w:val="15"/>
        </w:rPr>
        <w:t> to</w:t>
      </w:r>
      <w:r>
        <w:rPr>
          <w:color w:val="383838"/>
          <w:w w:val="105"/>
          <w:sz w:val="15"/>
        </w:rPr>
        <w:t> </w:t>
      </w:r>
      <w:r>
        <w:rPr>
          <w:color w:val="282828"/>
          <w:w w:val="105"/>
          <w:sz w:val="15"/>
        </w:rPr>
        <w:t>psychotropic</w:t>
      </w:r>
      <w:r>
        <w:rPr>
          <w:color w:val="282828"/>
          <w:w w:val="105"/>
          <w:sz w:val="15"/>
        </w:rPr>
        <w:t> medications</w:t>
      </w:r>
      <w:r>
        <w:rPr>
          <w:color w:val="666666"/>
          <w:w w:val="105"/>
          <w:sz w:val="15"/>
        </w:rPr>
        <w:t>.</w:t>
      </w:r>
      <w:r>
        <w:rPr>
          <w:color w:val="666666"/>
          <w:w w:val="105"/>
          <w:sz w:val="15"/>
        </w:rPr>
        <w:t> </w:t>
      </w:r>
      <w:r>
        <w:rPr>
          <w:rFonts w:ascii="Times New Roman"/>
          <w:color w:val="383838"/>
          <w:w w:val="105"/>
          <w:sz w:val="17"/>
        </w:rPr>
        <w:t>J</w:t>
      </w:r>
      <w:r>
        <w:rPr>
          <w:rFonts w:ascii="Times New Roman"/>
          <w:color w:val="383838"/>
          <w:w w:val="105"/>
          <w:sz w:val="17"/>
        </w:rPr>
        <w:t> </w:t>
      </w:r>
      <w:r>
        <w:rPr>
          <w:color w:val="383838"/>
          <w:w w:val="105"/>
          <w:sz w:val="15"/>
        </w:rPr>
        <w:t>Pharm</w:t>
      </w:r>
      <w:r>
        <w:rPr>
          <w:color w:val="383838"/>
          <w:w w:val="105"/>
          <w:sz w:val="15"/>
        </w:rPr>
        <w:t> Pract </w:t>
      </w:r>
      <w:r>
        <w:rPr>
          <w:color w:val="383838"/>
          <w:spacing w:val="-2"/>
          <w:w w:val="105"/>
          <w:sz w:val="15"/>
        </w:rPr>
        <w:t>2011;24(5):4396</w:t>
      </w:r>
      <w:r>
        <w:rPr>
          <w:color w:val="666666"/>
          <w:spacing w:val="-2"/>
          <w:w w:val="105"/>
          <w:sz w:val="15"/>
        </w:rPr>
        <w:t>.</w:t>
      </w:r>
    </w:p>
    <w:p>
      <w:pPr>
        <w:pStyle w:val="ListParagraph"/>
        <w:numPr>
          <w:ilvl w:val="1"/>
          <w:numId w:val="1"/>
        </w:numPr>
        <w:tabs>
          <w:tab w:pos="628" w:val="left" w:leader="none"/>
          <w:tab w:pos="4481" w:val="right" w:leader="none"/>
        </w:tabs>
        <w:spacing w:line="276" w:lineRule="auto" w:before="15" w:after="0"/>
        <w:ind w:left="604" w:right="135" w:hanging="324"/>
        <w:jc w:val="both"/>
        <w:rPr>
          <w:color w:val="383838"/>
          <w:sz w:val="15"/>
        </w:rPr>
      </w:pPr>
      <w:r>
        <w:rPr>
          <w:color w:val="383838"/>
          <w:sz w:val="15"/>
        </w:rPr>
        <w:t>Wilkinson</w:t>
      </w:r>
      <w:r>
        <w:rPr>
          <w:color w:val="383838"/>
          <w:spacing w:val="-11"/>
          <w:sz w:val="15"/>
        </w:rPr>
        <w:t> </w:t>
      </w:r>
      <w:r>
        <w:rPr>
          <w:color w:val="383838"/>
          <w:sz w:val="15"/>
        </w:rPr>
        <w:t>GR.</w:t>
      </w:r>
      <w:r>
        <w:rPr>
          <w:color w:val="383838"/>
          <w:spacing w:val="-10"/>
          <w:sz w:val="15"/>
        </w:rPr>
        <w:t> </w:t>
      </w:r>
      <w:r>
        <w:rPr>
          <w:color w:val="282828"/>
          <w:sz w:val="15"/>
        </w:rPr>
        <w:t>Drug</w:t>
      </w:r>
      <w:r>
        <w:rPr>
          <w:color w:val="282828"/>
          <w:spacing w:val="-11"/>
          <w:sz w:val="15"/>
        </w:rPr>
        <w:t> </w:t>
      </w:r>
      <w:r>
        <w:rPr>
          <w:color w:val="383838"/>
          <w:sz w:val="15"/>
        </w:rPr>
        <w:t>metabolism</w:t>
      </w:r>
      <w:r>
        <w:rPr>
          <w:color w:val="383838"/>
          <w:spacing w:val="-10"/>
          <w:sz w:val="15"/>
        </w:rPr>
        <w:t> </w:t>
      </w:r>
      <w:r>
        <w:rPr>
          <w:color w:val="383838"/>
          <w:sz w:val="15"/>
        </w:rPr>
        <w:t>and</w:t>
      </w:r>
      <w:r>
        <w:rPr>
          <w:color w:val="383838"/>
          <w:spacing w:val="-11"/>
          <w:sz w:val="15"/>
        </w:rPr>
        <w:t> </w:t>
      </w:r>
      <w:r>
        <w:rPr>
          <w:color w:val="383838"/>
          <w:sz w:val="15"/>
        </w:rPr>
        <w:t>variability</w:t>
      </w:r>
      <w:r>
        <w:rPr>
          <w:color w:val="383838"/>
          <w:spacing w:val="-10"/>
          <w:sz w:val="15"/>
        </w:rPr>
        <w:t> </w:t>
      </w:r>
      <w:r>
        <w:rPr>
          <w:color w:val="383838"/>
          <w:sz w:val="15"/>
        </w:rPr>
        <w:t>among</w:t>
      </w:r>
      <w:r>
        <w:rPr>
          <w:color w:val="383838"/>
          <w:spacing w:val="12"/>
          <w:sz w:val="15"/>
        </w:rPr>
        <w:t> </w:t>
      </w:r>
      <w:r>
        <w:rPr>
          <w:color w:val="383838"/>
          <w:sz w:val="15"/>
        </w:rPr>
        <w:t>patients </w:t>
      </w:r>
      <w:r>
        <w:rPr>
          <w:color w:val="4D4D4D"/>
          <w:sz w:val="15"/>
        </w:rPr>
        <w:t>in</w:t>
      </w:r>
      <w:r>
        <w:rPr>
          <w:color w:val="4D4D4D"/>
          <w:spacing w:val="-8"/>
          <w:sz w:val="15"/>
        </w:rPr>
        <w:t> </w:t>
      </w:r>
      <w:r>
        <w:rPr>
          <w:color w:val="282828"/>
          <w:sz w:val="15"/>
        </w:rPr>
        <w:t>drug response.</w:t>
      </w:r>
      <w:r>
        <w:rPr>
          <w:color w:val="282828"/>
          <w:spacing w:val="-10"/>
          <w:sz w:val="15"/>
        </w:rPr>
        <w:t> </w:t>
      </w:r>
      <w:r>
        <w:rPr>
          <w:color w:val="383838"/>
          <w:sz w:val="15"/>
        </w:rPr>
        <w:t>N</w:t>
      </w:r>
      <w:r>
        <w:rPr>
          <w:color w:val="383838"/>
          <w:spacing w:val="-13"/>
          <w:sz w:val="15"/>
        </w:rPr>
        <w:t> </w:t>
      </w:r>
      <w:r>
        <w:rPr>
          <w:color w:val="282828"/>
          <w:sz w:val="15"/>
        </w:rPr>
        <w:t>Eng</w:t>
      </w:r>
      <w:r>
        <w:rPr>
          <w:color w:val="282828"/>
          <w:spacing w:val="-1"/>
          <w:sz w:val="15"/>
        </w:rPr>
        <w:t> </w:t>
      </w:r>
      <w:r>
        <w:rPr>
          <w:rFonts w:ascii="Times New Roman"/>
          <w:color w:val="383838"/>
          <w:sz w:val="16"/>
        </w:rPr>
        <w:t>J </w:t>
      </w:r>
      <w:r>
        <w:rPr>
          <w:color w:val="383838"/>
          <w:sz w:val="15"/>
        </w:rPr>
        <w:t>Med.2005; 352:2211-</w:t>
        <w:tab/>
      </w:r>
      <w:r>
        <w:rPr>
          <w:color w:val="383838"/>
          <w:spacing w:val="-4"/>
          <w:sz w:val="15"/>
        </w:rPr>
        <w:t>2221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161" w:lineRule="exact" w:before="0" w:after="0"/>
        <w:ind w:left="603" w:right="0" w:hanging="322"/>
        <w:jc w:val="both"/>
        <w:rPr>
          <w:color w:val="383838"/>
          <w:sz w:val="15"/>
        </w:rPr>
      </w:pPr>
      <w:r>
        <w:rPr>
          <w:color w:val="383838"/>
          <w:sz w:val="15"/>
        </w:rPr>
        <w:t>Black</w:t>
      </w:r>
      <w:r>
        <w:rPr>
          <w:color w:val="383838"/>
          <w:spacing w:val="9"/>
          <w:sz w:val="15"/>
        </w:rPr>
        <w:t> </w:t>
      </w:r>
      <w:r>
        <w:rPr>
          <w:color w:val="383838"/>
          <w:sz w:val="15"/>
        </w:rPr>
        <w:t>JL,</w:t>
      </w:r>
      <w:r>
        <w:rPr>
          <w:color w:val="383838"/>
          <w:spacing w:val="8"/>
          <w:sz w:val="15"/>
        </w:rPr>
        <w:t> </w:t>
      </w:r>
      <w:r>
        <w:rPr>
          <w:color w:val="282828"/>
          <w:sz w:val="15"/>
        </w:rPr>
        <w:t>O'Kane,</w:t>
      </w:r>
      <w:r>
        <w:rPr>
          <w:color w:val="282828"/>
          <w:spacing w:val="12"/>
          <w:sz w:val="15"/>
        </w:rPr>
        <w:t> </w:t>
      </w:r>
      <w:r>
        <w:rPr>
          <w:color w:val="383838"/>
          <w:sz w:val="15"/>
        </w:rPr>
        <w:t>DJ,</w:t>
      </w:r>
      <w:r>
        <w:rPr>
          <w:color w:val="383838"/>
          <w:spacing w:val="8"/>
          <w:sz w:val="15"/>
        </w:rPr>
        <w:t> </w:t>
      </w:r>
      <w:r>
        <w:rPr>
          <w:color w:val="383838"/>
          <w:sz w:val="15"/>
        </w:rPr>
        <w:t>Mrazek</w:t>
      </w:r>
      <w:r>
        <w:rPr>
          <w:color w:val="383838"/>
          <w:spacing w:val="15"/>
          <w:sz w:val="15"/>
        </w:rPr>
        <w:t> </w:t>
      </w:r>
      <w:r>
        <w:rPr>
          <w:color w:val="282828"/>
          <w:sz w:val="15"/>
        </w:rPr>
        <w:t>DA.</w:t>
      </w:r>
      <w:r>
        <w:rPr>
          <w:color w:val="282828"/>
          <w:spacing w:val="2"/>
          <w:sz w:val="15"/>
        </w:rPr>
        <w:t> </w:t>
      </w:r>
      <w:r>
        <w:rPr>
          <w:color w:val="383838"/>
          <w:sz w:val="15"/>
        </w:rPr>
        <w:t>The</w:t>
      </w:r>
      <w:r>
        <w:rPr>
          <w:color w:val="383838"/>
          <w:spacing w:val="12"/>
          <w:sz w:val="15"/>
        </w:rPr>
        <w:t> </w:t>
      </w:r>
      <w:r>
        <w:rPr>
          <w:color w:val="383838"/>
          <w:sz w:val="15"/>
        </w:rPr>
        <w:t>impact</w:t>
      </w:r>
      <w:r>
        <w:rPr>
          <w:color w:val="383838"/>
          <w:spacing w:val="16"/>
          <w:sz w:val="15"/>
        </w:rPr>
        <w:t> </w:t>
      </w:r>
      <w:r>
        <w:rPr>
          <w:color w:val="383838"/>
          <w:sz w:val="15"/>
        </w:rPr>
        <w:t>of</w:t>
      </w:r>
      <w:r>
        <w:rPr>
          <w:color w:val="383838"/>
          <w:spacing w:val="7"/>
          <w:sz w:val="15"/>
        </w:rPr>
        <w:t> </w:t>
      </w:r>
      <w:r>
        <w:rPr>
          <w:color w:val="383838"/>
          <w:sz w:val="15"/>
        </w:rPr>
        <w:t>CYP</w:t>
      </w:r>
      <w:r>
        <w:rPr>
          <w:color w:val="383838"/>
          <w:spacing w:val="14"/>
          <w:sz w:val="15"/>
        </w:rPr>
        <w:t> </w:t>
      </w:r>
      <w:r>
        <w:rPr>
          <w:color w:val="383838"/>
          <w:spacing w:val="-2"/>
          <w:sz w:val="15"/>
        </w:rPr>
        <w:t>allelic</w:t>
      </w:r>
    </w:p>
    <w:p>
      <w:pPr>
        <w:pStyle w:val="BodyText"/>
        <w:spacing w:line="280" w:lineRule="auto" w:before="30"/>
        <w:ind w:left="602" w:right="131" w:firstLine="5"/>
        <w:jc w:val="both"/>
      </w:pPr>
      <w:r>
        <w:rPr>
          <w:color w:val="383838"/>
        </w:rPr>
        <w:t>variation </w:t>
      </w:r>
      <w:r>
        <w:rPr>
          <w:color w:val="282828"/>
        </w:rPr>
        <w:t>on </w:t>
      </w:r>
      <w:r>
        <w:rPr>
          <w:color w:val="383838"/>
        </w:rPr>
        <w:t>antidepressant metabolism: a </w:t>
      </w:r>
      <w:r>
        <w:rPr>
          <w:color w:val="282828"/>
        </w:rPr>
        <w:t>review. </w:t>
      </w:r>
      <w:r>
        <w:rPr>
          <w:color w:val="383838"/>
        </w:rPr>
        <w:t>Expert</w:t>
      </w:r>
      <w:r>
        <w:rPr>
          <w:color w:val="383838"/>
          <w:spacing w:val="80"/>
        </w:rPr>
        <w:t> </w:t>
      </w:r>
      <w:r>
        <w:rPr>
          <w:color w:val="383838"/>
        </w:rPr>
        <w:t>Opin</w:t>
      </w:r>
      <w:r>
        <w:rPr>
          <w:color w:val="383838"/>
          <w:spacing w:val="-3"/>
        </w:rPr>
        <w:t> </w:t>
      </w:r>
      <w:r>
        <w:rPr>
          <w:color w:val="383838"/>
        </w:rPr>
        <w:t>Drug</w:t>
      </w:r>
      <w:r>
        <w:rPr>
          <w:color w:val="383838"/>
          <w:spacing w:val="-2"/>
        </w:rPr>
        <w:t> </w:t>
      </w:r>
      <w:r>
        <w:rPr>
          <w:color w:val="383838"/>
        </w:rPr>
        <w:t>Metab</w:t>
      </w:r>
      <w:r>
        <w:rPr>
          <w:color w:val="383838"/>
          <w:spacing w:val="-13"/>
        </w:rPr>
        <w:t> </w:t>
      </w:r>
      <w:r>
        <w:rPr>
          <w:color w:val="282828"/>
        </w:rPr>
        <w:t>Toxicol.2007; </w:t>
      </w:r>
      <w:r>
        <w:rPr>
          <w:color w:val="383838"/>
        </w:rPr>
        <w:t>3(1):21-31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66" w:lineRule="auto" w:before="0" w:after="0"/>
        <w:ind w:left="602" w:right="129" w:hanging="322"/>
        <w:jc w:val="both"/>
        <w:rPr>
          <w:color w:val="383838"/>
          <w:sz w:val="15"/>
        </w:rPr>
      </w:pPr>
      <w:r>
        <w:rPr>
          <w:color w:val="383838"/>
          <w:sz w:val="15"/>
        </w:rPr>
        <w:t>Sallee</w:t>
      </w:r>
      <w:r>
        <w:rPr>
          <w:color w:val="383838"/>
          <w:spacing w:val="-1"/>
          <w:sz w:val="15"/>
        </w:rPr>
        <w:t> </w:t>
      </w:r>
      <w:r>
        <w:rPr>
          <w:color w:val="282828"/>
          <w:sz w:val="15"/>
        </w:rPr>
        <w:t>FR, Devane</w:t>
      </w:r>
      <w:r>
        <w:rPr>
          <w:color w:val="282828"/>
          <w:spacing w:val="-1"/>
          <w:sz w:val="15"/>
        </w:rPr>
        <w:t> </w:t>
      </w:r>
      <w:r>
        <w:rPr>
          <w:color w:val="383838"/>
          <w:sz w:val="15"/>
        </w:rPr>
        <w:t>CL,</w:t>
      </w:r>
      <w:r>
        <w:rPr>
          <w:color w:val="383838"/>
          <w:spacing w:val="-2"/>
          <w:sz w:val="15"/>
        </w:rPr>
        <w:t> </w:t>
      </w:r>
      <w:r>
        <w:rPr>
          <w:color w:val="282828"/>
          <w:sz w:val="15"/>
        </w:rPr>
        <w:t>Ferrell </w:t>
      </w:r>
      <w:r>
        <w:rPr>
          <w:color w:val="383838"/>
          <w:sz w:val="15"/>
        </w:rPr>
        <w:t>RE.</w:t>
      </w:r>
      <w:r>
        <w:rPr>
          <w:color w:val="383838"/>
          <w:spacing w:val="-3"/>
          <w:sz w:val="15"/>
        </w:rPr>
        <w:t> </w:t>
      </w:r>
      <w:r>
        <w:rPr>
          <w:color w:val="383838"/>
          <w:sz w:val="15"/>
        </w:rPr>
        <w:t>Fluoxetine-related</w:t>
      </w:r>
      <w:r>
        <w:rPr>
          <w:color w:val="383838"/>
          <w:spacing w:val="-5"/>
          <w:sz w:val="15"/>
        </w:rPr>
        <w:t> </w:t>
      </w:r>
      <w:r>
        <w:rPr>
          <w:color w:val="383838"/>
          <w:sz w:val="15"/>
        </w:rPr>
        <w:t>death </w:t>
      </w:r>
      <w:r>
        <w:rPr>
          <w:color w:val="282828"/>
          <w:sz w:val="15"/>
        </w:rPr>
        <w:t>in </w:t>
      </w:r>
      <w:r>
        <w:rPr>
          <w:color w:val="383838"/>
          <w:sz w:val="15"/>
        </w:rPr>
        <w:t>a child with cytochrome P-450 2D6 genetic </w:t>
      </w:r>
      <w:r>
        <w:rPr>
          <w:color w:val="282828"/>
          <w:sz w:val="15"/>
        </w:rPr>
        <w:t>deficiency</w:t>
      </w:r>
      <w:r>
        <w:rPr>
          <w:color w:val="666666"/>
          <w:sz w:val="15"/>
        </w:rPr>
        <w:t>. </w:t>
      </w:r>
      <w:r>
        <w:rPr>
          <w:rFonts w:ascii="Times New Roman"/>
          <w:color w:val="4D4D4D"/>
          <w:sz w:val="17"/>
        </w:rPr>
        <w:t>J </w:t>
      </w:r>
      <w:r>
        <w:rPr>
          <w:color w:val="383838"/>
          <w:sz w:val="15"/>
        </w:rPr>
        <w:t>ChildAdolesc </w:t>
      </w:r>
      <w:r>
        <w:rPr>
          <w:color w:val="282828"/>
          <w:sz w:val="15"/>
        </w:rPr>
        <w:t>Psychopharmacol</w:t>
      </w:r>
      <w:r>
        <w:rPr>
          <w:color w:val="282828"/>
          <w:spacing w:val="-11"/>
          <w:sz w:val="15"/>
        </w:rPr>
        <w:t> </w:t>
      </w:r>
      <w:r>
        <w:rPr>
          <w:color w:val="383838"/>
          <w:sz w:val="15"/>
        </w:rPr>
        <w:t>2000;10(1):27-34</w:t>
      </w:r>
      <w:r>
        <w:rPr>
          <w:color w:val="666666"/>
          <w:sz w:val="15"/>
        </w:rPr>
        <w:t>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83" w:lineRule="auto" w:before="5" w:after="0"/>
        <w:ind w:left="602" w:right="127" w:hanging="321"/>
        <w:jc w:val="both"/>
        <w:rPr>
          <w:color w:val="383838"/>
          <w:sz w:val="15"/>
        </w:rPr>
      </w:pPr>
      <w:r>
        <w:rPr>
          <w:color w:val="383838"/>
          <w:sz w:val="15"/>
        </w:rPr>
        <w:t>Serretti</w:t>
      </w:r>
      <w:r>
        <w:rPr>
          <w:color w:val="383838"/>
          <w:spacing w:val="10"/>
          <w:sz w:val="15"/>
        </w:rPr>
        <w:t> </w:t>
      </w:r>
      <w:r>
        <w:rPr>
          <w:color w:val="282828"/>
          <w:sz w:val="15"/>
        </w:rPr>
        <w:t>A,</w:t>
      </w:r>
      <w:r>
        <w:rPr>
          <w:color w:val="282828"/>
          <w:spacing w:val="-4"/>
          <w:sz w:val="15"/>
        </w:rPr>
        <w:t> </w:t>
      </w:r>
      <w:r>
        <w:rPr>
          <w:color w:val="383838"/>
          <w:sz w:val="15"/>
        </w:rPr>
        <w:t>Kato</w:t>
      </w:r>
      <w:r>
        <w:rPr>
          <w:color w:val="383838"/>
          <w:spacing w:val="-3"/>
          <w:sz w:val="15"/>
        </w:rPr>
        <w:t> </w:t>
      </w:r>
      <w:r>
        <w:rPr>
          <w:color w:val="383838"/>
          <w:sz w:val="15"/>
        </w:rPr>
        <w:t>M,</w:t>
      </w:r>
      <w:r>
        <w:rPr>
          <w:color w:val="383838"/>
          <w:spacing w:val="-9"/>
          <w:sz w:val="15"/>
        </w:rPr>
        <w:t> </w:t>
      </w:r>
      <w:r>
        <w:rPr>
          <w:color w:val="383838"/>
          <w:sz w:val="15"/>
        </w:rPr>
        <w:t>De</w:t>
      </w:r>
      <w:r>
        <w:rPr>
          <w:color w:val="383838"/>
          <w:spacing w:val="-1"/>
          <w:sz w:val="15"/>
        </w:rPr>
        <w:t> </w:t>
      </w:r>
      <w:r>
        <w:rPr>
          <w:color w:val="383838"/>
          <w:sz w:val="15"/>
        </w:rPr>
        <w:t>Ranchi D,</w:t>
      </w:r>
      <w:r>
        <w:rPr>
          <w:color w:val="383838"/>
          <w:spacing w:val="-7"/>
          <w:sz w:val="15"/>
        </w:rPr>
        <w:t> </w:t>
      </w:r>
      <w:r>
        <w:rPr>
          <w:color w:val="383838"/>
          <w:sz w:val="15"/>
        </w:rPr>
        <w:t>Kinoshita T.</w:t>
      </w:r>
      <w:r>
        <w:rPr>
          <w:color w:val="383838"/>
          <w:spacing w:val="-5"/>
          <w:sz w:val="15"/>
        </w:rPr>
        <w:t> </w:t>
      </w:r>
      <w:r>
        <w:rPr>
          <w:color w:val="282828"/>
          <w:sz w:val="15"/>
        </w:rPr>
        <w:t>Meta</w:t>
      </w:r>
      <w:r>
        <w:rPr>
          <w:color w:val="666666"/>
          <w:sz w:val="15"/>
        </w:rPr>
        <w:t>-</w:t>
      </w:r>
      <w:r>
        <w:rPr>
          <w:color w:val="383838"/>
          <w:sz w:val="15"/>
        </w:rPr>
        <w:t>analysis</w:t>
      </w:r>
      <w:r>
        <w:rPr>
          <w:color w:val="383838"/>
          <w:spacing w:val="-11"/>
          <w:sz w:val="15"/>
        </w:rPr>
        <w:t> </w:t>
      </w:r>
      <w:r>
        <w:rPr>
          <w:color w:val="383838"/>
          <w:sz w:val="15"/>
        </w:rPr>
        <w:t>of serotonin transporter gene promoter polymorphism (5- </w:t>
      </w:r>
      <w:r>
        <w:rPr>
          <w:color w:val="383838"/>
          <w:spacing w:val="-2"/>
          <w:sz w:val="15"/>
        </w:rPr>
        <w:t>HTTLPR) association with</w:t>
      </w:r>
      <w:r>
        <w:rPr>
          <w:color w:val="383838"/>
          <w:spacing w:val="-14"/>
          <w:sz w:val="15"/>
        </w:rPr>
        <w:t> </w:t>
      </w:r>
      <w:r>
        <w:rPr>
          <w:color w:val="4D4D4D"/>
          <w:spacing w:val="-2"/>
          <w:sz w:val="15"/>
        </w:rPr>
        <w:t>selective</w:t>
      </w:r>
      <w:r>
        <w:rPr>
          <w:color w:val="4D4D4D"/>
          <w:spacing w:val="-9"/>
          <w:sz w:val="15"/>
        </w:rPr>
        <w:t> </w:t>
      </w:r>
      <w:r>
        <w:rPr>
          <w:color w:val="383838"/>
          <w:spacing w:val="-2"/>
          <w:sz w:val="15"/>
        </w:rPr>
        <w:t>serotonin</w:t>
      </w:r>
      <w:r>
        <w:rPr>
          <w:color w:val="383838"/>
          <w:spacing w:val="-9"/>
          <w:sz w:val="15"/>
        </w:rPr>
        <w:t> </w:t>
      </w:r>
      <w:r>
        <w:rPr>
          <w:color w:val="383838"/>
          <w:spacing w:val="-2"/>
          <w:sz w:val="15"/>
        </w:rPr>
        <w:t>reuptake</w:t>
      </w:r>
      <w:r>
        <w:rPr>
          <w:color w:val="383838"/>
          <w:spacing w:val="37"/>
          <w:sz w:val="15"/>
        </w:rPr>
        <w:t> </w:t>
      </w:r>
      <w:r>
        <w:rPr>
          <w:color w:val="282828"/>
          <w:spacing w:val="-2"/>
          <w:sz w:val="15"/>
        </w:rPr>
        <w:t>inhibitor</w:t>
      </w:r>
    </w:p>
    <w:p>
      <w:pPr>
        <w:spacing w:after="0" w:line="283" w:lineRule="auto"/>
        <w:jc w:val="both"/>
        <w:rPr>
          <w:sz w:val="15"/>
        </w:rPr>
        <w:sectPr>
          <w:type w:val="continuous"/>
          <w:pgSz w:w="11930" w:h="16850"/>
          <w:pgMar w:header="0" w:footer="1656" w:top="1320" w:bottom="1880" w:left="1080" w:right="1060"/>
          <w:cols w:num="2" w:equalWidth="0">
            <w:col w:w="4785" w:space="125"/>
            <w:col w:w="4880"/>
          </w:cols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1341435" cy="158496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435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13"/>
          <w:pgSz w:w="11930" w:h="16850"/>
          <w:pgMar w:footer="1709" w:header="0" w:top="1340" w:bottom="1900" w:left="1080" w:right="1062"/>
        </w:sectPr>
      </w:pPr>
    </w:p>
    <w:p>
      <w:pPr>
        <w:pStyle w:val="BodyText"/>
        <w:spacing w:line="280" w:lineRule="auto" w:before="95"/>
        <w:ind w:left="443" w:right="61" w:hanging="2"/>
        <w:jc w:val="both"/>
      </w:pPr>
      <w:r>
        <w:rPr>
          <w:color w:val="3A3A3A"/>
          <w:w w:val="105"/>
        </w:rPr>
        <w:t>efficacy</w:t>
      </w:r>
      <w:r>
        <w:rPr>
          <w:color w:val="3A3A3A"/>
          <w:w w:val="105"/>
        </w:rPr>
        <w:t> in</w:t>
      </w:r>
      <w:r>
        <w:rPr>
          <w:color w:val="3A3A3A"/>
          <w:w w:val="105"/>
        </w:rPr>
        <w:t> depressed</w:t>
      </w:r>
      <w:r>
        <w:rPr>
          <w:color w:val="3A3A3A"/>
          <w:w w:val="105"/>
        </w:rPr>
        <w:t> patients.</w:t>
      </w:r>
      <w:r>
        <w:rPr>
          <w:color w:val="3A3A3A"/>
          <w:w w:val="105"/>
        </w:rPr>
        <w:t> Molecular</w:t>
      </w:r>
      <w:r>
        <w:rPr>
          <w:color w:val="3A3A3A"/>
          <w:w w:val="105"/>
        </w:rPr>
        <w:t> </w:t>
      </w:r>
      <w:r>
        <w:rPr>
          <w:color w:val="212321"/>
          <w:w w:val="105"/>
        </w:rPr>
        <w:t>Psychiatry </w:t>
      </w:r>
      <w:r>
        <w:rPr>
          <w:color w:val="3A3A3A"/>
          <w:spacing w:val="-2"/>
          <w:w w:val="105"/>
        </w:rPr>
        <w:t>2007;12:247-57.</w:t>
      </w:r>
    </w:p>
    <w:p>
      <w:pPr>
        <w:pStyle w:val="ListParagraph"/>
        <w:numPr>
          <w:ilvl w:val="1"/>
          <w:numId w:val="1"/>
        </w:numPr>
        <w:tabs>
          <w:tab w:pos="440" w:val="left" w:leader="none"/>
        </w:tabs>
        <w:spacing w:line="268" w:lineRule="auto" w:before="5" w:after="0"/>
        <w:ind w:left="440" w:right="40" w:hanging="321"/>
        <w:jc w:val="both"/>
        <w:rPr>
          <w:color w:val="3A3A3A"/>
          <w:sz w:val="15"/>
        </w:rPr>
      </w:pPr>
      <w:r>
        <w:rPr>
          <w:color w:val="3A3A3A"/>
          <w:sz w:val="15"/>
        </w:rPr>
        <w:t>Gasche Y, Daali Y, </w:t>
      </w:r>
      <w:r>
        <w:rPr>
          <w:color w:val="212321"/>
          <w:sz w:val="15"/>
        </w:rPr>
        <w:t>Fathi </w:t>
      </w:r>
      <w:r>
        <w:rPr>
          <w:color w:val="3A3A3A"/>
          <w:sz w:val="15"/>
        </w:rPr>
        <w:t>M, Chiappe A, Cottini S, </w:t>
      </w:r>
      <w:r>
        <w:rPr>
          <w:color w:val="212321"/>
          <w:sz w:val="15"/>
        </w:rPr>
        <w:t>Dayer P</w:t>
      </w:r>
      <w:r>
        <w:rPr>
          <w:color w:val="5E5E5E"/>
          <w:sz w:val="15"/>
        </w:rPr>
        <w:t>, </w:t>
      </w:r>
      <w:r>
        <w:rPr>
          <w:color w:val="3A3A3A"/>
          <w:sz w:val="15"/>
        </w:rPr>
        <w:t>Desmeules </w:t>
      </w:r>
      <w:r>
        <w:rPr>
          <w:rFonts w:ascii="Times New Roman"/>
          <w:color w:val="212321"/>
          <w:sz w:val="16"/>
        </w:rPr>
        <w:t>J. </w:t>
      </w:r>
      <w:r>
        <w:rPr>
          <w:color w:val="3A3A3A"/>
          <w:sz w:val="15"/>
        </w:rPr>
        <w:t>Codeine intoxication associated with </w:t>
      </w:r>
      <w:r>
        <w:rPr>
          <w:color w:val="212321"/>
          <w:sz w:val="15"/>
        </w:rPr>
        <w:t>ultrarapid </w:t>
      </w:r>
      <w:r>
        <w:rPr>
          <w:color w:val="3A3A3A"/>
          <w:w w:val="95"/>
          <w:sz w:val="15"/>
        </w:rPr>
        <w:t>CYP2D6</w:t>
      </w:r>
      <w:r>
        <w:rPr>
          <w:color w:val="3A3A3A"/>
          <w:spacing w:val="-3"/>
          <w:w w:val="95"/>
          <w:sz w:val="15"/>
        </w:rPr>
        <w:t> </w:t>
      </w:r>
      <w:r>
        <w:rPr>
          <w:color w:val="3A3A3A"/>
          <w:w w:val="95"/>
          <w:sz w:val="15"/>
        </w:rPr>
        <w:t>metabolism. NEJM</w:t>
      </w:r>
      <w:r>
        <w:rPr>
          <w:color w:val="3A3A3A"/>
          <w:spacing w:val="-5"/>
          <w:w w:val="95"/>
          <w:sz w:val="15"/>
        </w:rPr>
        <w:t> </w:t>
      </w:r>
      <w:r>
        <w:rPr>
          <w:color w:val="3A3A3A"/>
          <w:w w:val="95"/>
          <w:sz w:val="15"/>
        </w:rPr>
        <w:t>2004;351:2827-31.</w:t>
      </w: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83" w:lineRule="auto" w:before="3" w:after="0"/>
        <w:ind w:left="442" w:right="38" w:hanging="324"/>
        <w:jc w:val="both"/>
        <w:rPr>
          <w:color w:val="212321"/>
          <w:sz w:val="15"/>
        </w:rPr>
      </w:pPr>
      <w:r>
        <w:rPr>
          <w:color w:val="3A3A3A"/>
          <w:sz w:val="15"/>
        </w:rPr>
        <w:t>Westervelt P, Cho K, Bright DR, Kisor OF. Drug-gene </w:t>
      </w:r>
      <w:r>
        <w:rPr>
          <w:color w:val="212321"/>
          <w:sz w:val="15"/>
        </w:rPr>
        <w:t>interactions: </w:t>
      </w:r>
      <w:r>
        <w:rPr>
          <w:color w:val="3A3A3A"/>
          <w:sz w:val="15"/>
        </w:rPr>
        <w:t>inherent variability </w:t>
      </w:r>
      <w:r>
        <w:rPr>
          <w:color w:val="212321"/>
          <w:sz w:val="15"/>
        </w:rPr>
        <w:t>in </w:t>
      </w:r>
      <w:r>
        <w:rPr>
          <w:color w:val="3A3A3A"/>
          <w:sz w:val="15"/>
        </w:rPr>
        <w:t>drug </w:t>
      </w:r>
      <w:r>
        <w:rPr>
          <w:color w:val="212321"/>
          <w:sz w:val="15"/>
        </w:rPr>
        <w:t>maintenacne dose </w:t>
      </w:r>
      <w:r>
        <w:rPr>
          <w:color w:val="3A3A3A"/>
          <w:sz w:val="15"/>
        </w:rPr>
        <w:t>requirements.</w:t>
      </w:r>
      <w:r>
        <w:rPr>
          <w:color w:val="3A3A3A"/>
          <w:spacing w:val="40"/>
          <w:sz w:val="15"/>
        </w:rPr>
        <w:t> </w:t>
      </w:r>
      <w:r>
        <w:rPr>
          <w:color w:val="212321"/>
          <w:sz w:val="15"/>
        </w:rPr>
        <w:t>Pharmacy</w:t>
      </w:r>
      <w:r>
        <w:rPr>
          <w:color w:val="212321"/>
          <w:spacing w:val="40"/>
          <w:sz w:val="15"/>
        </w:rPr>
        <w:t> </w:t>
      </w:r>
      <w:r>
        <w:rPr>
          <w:color w:val="3A3A3A"/>
          <w:sz w:val="15"/>
        </w:rPr>
        <w:t>and</w:t>
      </w:r>
      <w:r>
        <w:rPr>
          <w:color w:val="3A3A3A"/>
          <w:spacing w:val="38"/>
          <w:sz w:val="15"/>
        </w:rPr>
        <w:t> </w:t>
      </w:r>
      <w:r>
        <w:rPr>
          <w:color w:val="3A3A3A"/>
          <w:sz w:val="15"/>
        </w:rPr>
        <w:t>Therapeutics</w:t>
      </w:r>
      <w:r>
        <w:rPr>
          <w:color w:val="3A3A3A"/>
          <w:spacing w:val="40"/>
          <w:sz w:val="15"/>
        </w:rPr>
        <w:t> </w:t>
      </w:r>
      <w:r>
        <w:rPr>
          <w:color w:val="3A3A3A"/>
          <w:sz w:val="15"/>
        </w:rPr>
        <w:t>2014;39:630-7.</w:t>
      </w:r>
    </w:p>
    <w:p>
      <w:pPr>
        <w:pStyle w:val="ListParagraph"/>
        <w:numPr>
          <w:ilvl w:val="1"/>
          <w:numId w:val="1"/>
        </w:numPr>
        <w:tabs>
          <w:tab w:pos="430" w:val="left" w:leader="none"/>
        </w:tabs>
        <w:spacing w:line="280" w:lineRule="auto" w:before="95" w:after="0"/>
        <w:ind w:left="442" w:right="349" w:hanging="324"/>
        <w:jc w:val="left"/>
        <w:rPr>
          <w:color w:val="212321"/>
          <w:sz w:val="15"/>
        </w:rPr>
      </w:pPr>
      <w:r>
        <w:rPr>
          <w:color w:val="3A3A3A"/>
          <w:spacing w:val="-1"/>
          <w:w w:val="98"/>
          <w:sz w:val="15"/>
        </w:rPr>
        <w:br w:type="column"/>
      </w:r>
      <w:r>
        <w:rPr>
          <w:color w:val="3A3A3A"/>
          <w:w w:val="110"/>
          <w:sz w:val="15"/>
        </w:rPr>
        <w:t>The</w:t>
      </w:r>
      <w:r>
        <w:rPr>
          <w:color w:val="3A3A3A"/>
          <w:spacing w:val="80"/>
          <w:w w:val="150"/>
          <w:sz w:val="15"/>
        </w:rPr>
        <w:t> </w:t>
      </w:r>
      <w:r>
        <w:rPr>
          <w:color w:val="3A3A3A"/>
          <w:w w:val="110"/>
          <w:sz w:val="15"/>
        </w:rPr>
        <w:t>Pharmacogenomics</w:t>
      </w:r>
      <w:r>
        <w:rPr>
          <w:color w:val="3A3A3A"/>
          <w:spacing w:val="80"/>
          <w:w w:val="110"/>
          <w:sz w:val="15"/>
        </w:rPr>
        <w:t> </w:t>
      </w:r>
      <w:r>
        <w:rPr>
          <w:color w:val="3A3A3A"/>
          <w:w w:val="110"/>
          <w:sz w:val="15"/>
        </w:rPr>
        <w:t>Knowedgebase</w:t>
      </w:r>
      <w:r>
        <w:rPr>
          <w:color w:val="3A3A3A"/>
          <w:spacing w:val="80"/>
          <w:w w:val="110"/>
          <w:sz w:val="15"/>
        </w:rPr>
        <w:t> </w:t>
      </w:r>
      <w:r>
        <w:rPr>
          <w:color w:val="3A3A3A"/>
          <w:w w:val="110"/>
          <w:sz w:val="15"/>
        </w:rPr>
        <w:t>website,</w:t>
      </w:r>
      <w:r>
        <w:rPr>
          <w:color w:val="3A3A3A"/>
          <w:spacing w:val="40"/>
          <w:w w:val="110"/>
          <w:sz w:val="15"/>
        </w:rPr>
        <w:t> </w:t>
      </w:r>
      <w:hyperlink r:id="rId15">
        <w:r>
          <w:rPr>
            <w:color w:val="3A3A3A"/>
            <w:spacing w:val="-2"/>
            <w:w w:val="110"/>
            <w:sz w:val="15"/>
          </w:rPr>
          <w:t>www.pharmgkb.org.</w:t>
        </w:r>
      </w:hyperlink>
    </w:p>
    <w:p>
      <w:pPr>
        <w:pStyle w:val="ListParagraph"/>
        <w:numPr>
          <w:ilvl w:val="1"/>
          <w:numId w:val="1"/>
        </w:numPr>
        <w:tabs>
          <w:tab w:pos="430" w:val="left" w:leader="none"/>
        </w:tabs>
        <w:spacing w:line="280" w:lineRule="auto" w:before="5" w:after="0"/>
        <w:ind w:left="442" w:right="369" w:hanging="324"/>
        <w:jc w:val="left"/>
        <w:rPr>
          <w:color w:val="3A3A3A"/>
          <w:sz w:val="15"/>
        </w:rPr>
      </w:pPr>
      <w:r>
        <w:rPr>
          <w:color w:val="3A3A3A"/>
          <w:sz w:val="15"/>
        </w:rPr>
        <w:t>The</w:t>
      </w:r>
      <w:r>
        <w:rPr>
          <w:color w:val="3A3A3A"/>
          <w:spacing w:val="40"/>
          <w:sz w:val="15"/>
        </w:rPr>
        <w:t> </w:t>
      </w:r>
      <w:r>
        <w:rPr>
          <w:color w:val="3A3A3A"/>
          <w:sz w:val="15"/>
        </w:rPr>
        <w:t>Clinical</w:t>
      </w:r>
      <w:r>
        <w:rPr>
          <w:color w:val="3A3A3A"/>
          <w:spacing w:val="40"/>
          <w:sz w:val="15"/>
        </w:rPr>
        <w:t> </w:t>
      </w:r>
      <w:r>
        <w:rPr>
          <w:color w:val="3A3A3A"/>
          <w:sz w:val="15"/>
        </w:rPr>
        <w:t>Pharmacogeneitc</w:t>
      </w:r>
      <w:r>
        <w:rPr>
          <w:color w:val="3A3A3A"/>
          <w:spacing w:val="40"/>
          <w:sz w:val="15"/>
        </w:rPr>
        <w:t> </w:t>
      </w:r>
      <w:r>
        <w:rPr>
          <w:color w:val="212321"/>
          <w:sz w:val="15"/>
        </w:rPr>
        <w:t>Implementation</w:t>
      </w:r>
      <w:r>
        <w:rPr>
          <w:color w:val="212321"/>
          <w:spacing w:val="40"/>
          <w:sz w:val="15"/>
        </w:rPr>
        <w:t> </w:t>
      </w:r>
      <w:r>
        <w:rPr>
          <w:color w:val="3A3A3A"/>
          <w:sz w:val="15"/>
        </w:rPr>
        <w:t>Consortium website,</w:t>
      </w:r>
      <w:r>
        <w:rPr>
          <w:color w:val="3A3A3A"/>
          <w:spacing w:val="-20"/>
          <w:sz w:val="15"/>
        </w:rPr>
        <w:t> </w:t>
      </w:r>
      <w:hyperlink r:id="rId16">
        <w:r>
          <w:rPr>
            <w:color w:val="3A3A3A"/>
            <w:sz w:val="15"/>
          </w:rPr>
          <w:t>www.pharmgkb.org/page/dpwg.</w:t>
        </w:r>
      </w:hyperlink>
    </w:p>
    <w:p>
      <w:pPr>
        <w:pStyle w:val="ListParagraph"/>
        <w:numPr>
          <w:ilvl w:val="1"/>
          <w:numId w:val="1"/>
        </w:numPr>
        <w:tabs>
          <w:tab w:pos="430" w:val="left" w:leader="none"/>
        </w:tabs>
        <w:spacing w:line="163" w:lineRule="exact" w:before="0" w:after="0"/>
        <w:ind w:left="429" w:right="0" w:hanging="311"/>
        <w:jc w:val="left"/>
        <w:rPr>
          <w:color w:val="212321"/>
          <w:sz w:val="15"/>
        </w:rPr>
      </w:pPr>
      <w:r>
        <w:rPr>
          <w:color w:val="3A3A3A"/>
          <w:w w:val="110"/>
          <w:sz w:val="15"/>
        </w:rPr>
        <w:t>The</w:t>
      </w:r>
      <w:r>
        <w:rPr>
          <w:color w:val="3A3A3A"/>
          <w:spacing w:val="47"/>
          <w:w w:val="110"/>
          <w:sz w:val="15"/>
        </w:rPr>
        <w:t> </w:t>
      </w:r>
      <w:r>
        <w:rPr>
          <w:color w:val="3A3A3A"/>
          <w:w w:val="110"/>
          <w:sz w:val="15"/>
        </w:rPr>
        <w:t>Dutch</w:t>
      </w:r>
      <w:r>
        <w:rPr>
          <w:color w:val="3A3A3A"/>
          <w:spacing w:val="45"/>
          <w:w w:val="110"/>
          <w:sz w:val="15"/>
        </w:rPr>
        <w:t> </w:t>
      </w:r>
      <w:r>
        <w:rPr>
          <w:color w:val="3A3A3A"/>
          <w:w w:val="110"/>
          <w:sz w:val="15"/>
        </w:rPr>
        <w:t>Phemacogeneitcs</w:t>
      </w:r>
      <w:r>
        <w:rPr>
          <w:color w:val="3A3A3A"/>
          <w:spacing w:val="48"/>
          <w:w w:val="110"/>
          <w:sz w:val="15"/>
        </w:rPr>
        <w:t> </w:t>
      </w:r>
      <w:r>
        <w:rPr>
          <w:color w:val="3A3A3A"/>
          <w:w w:val="110"/>
          <w:sz w:val="15"/>
        </w:rPr>
        <w:t>Working</w:t>
      </w:r>
      <w:r>
        <w:rPr>
          <w:color w:val="3A3A3A"/>
          <w:spacing w:val="55"/>
          <w:w w:val="110"/>
          <w:sz w:val="15"/>
        </w:rPr>
        <w:t> </w:t>
      </w:r>
      <w:r>
        <w:rPr>
          <w:color w:val="3A3A3A"/>
          <w:w w:val="110"/>
          <w:sz w:val="15"/>
        </w:rPr>
        <w:t>Grop</w:t>
      </w:r>
      <w:r>
        <w:rPr>
          <w:color w:val="3A3A3A"/>
          <w:spacing w:val="54"/>
          <w:w w:val="110"/>
          <w:sz w:val="15"/>
        </w:rPr>
        <w:t> </w:t>
      </w:r>
      <w:r>
        <w:rPr>
          <w:color w:val="3A3A3A"/>
          <w:spacing w:val="-2"/>
          <w:w w:val="110"/>
          <w:sz w:val="15"/>
        </w:rPr>
        <w:t>website,</w:t>
      </w:r>
    </w:p>
    <w:p>
      <w:pPr>
        <w:pStyle w:val="BodyText"/>
        <w:spacing w:before="34"/>
        <w:ind w:left="442"/>
      </w:pPr>
      <w:hyperlink r:id="rId16">
        <w:r>
          <w:rPr>
            <w:color w:val="3A3A3A"/>
            <w:spacing w:val="-2"/>
            <w:w w:val="105"/>
          </w:rPr>
          <w:t>www.pharmgkb.org/page/dpwg.</w:t>
        </w:r>
      </w:hyperlink>
    </w:p>
    <w:p>
      <w:pPr>
        <w:spacing w:after="0"/>
        <w:sectPr>
          <w:type w:val="continuous"/>
          <w:pgSz w:w="11930" w:h="16850"/>
          <w:pgMar w:header="0" w:footer="1709" w:top="1320" w:bottom="1880" w:left="1080" w:right="1062"/>
          <w:cols w:num="2" w:equalWidth="0">
            <w:col w:w="4595" w:space="290"/>
            <w:col w:w="4903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2736" from="27.862411pt,774.441563pt" to="27.862411pt,67.478783pt" stroked="true" strokeweight=".72058pt" strokecolor="#000000">
            <v:stroke dashstyle="solid"/>
            <w10:wrap type="none"/>
          </v:line>
        </w:pict>
      </w:r>
      <w:r>
        <w:rPr/>
        <w:pict>
          <v:group style="position:absolute;margin-left:59.567913pt;margin-top:67.478783pt;width:530.35pt;height:706.05pt;mso-position-horizontal-relative:page;mso-position-vertical-relative:page;z-index:-16143360" id="docshapegroup9" coordorigin="1191,1350" coordsize="10607,14121">
            <v:shape style="position:absolute;left:11293;top:1349;width:5;height:14121" id="docshape10" coordorigin="11294,1350" coordsize="5,14121" path="m11299,15470l11299,14720m11294,14644l11294,1350e" filled="false" stroked="true" strokeweight=".720495pt" strokecolor="#000000">
              <v:path arrowok="t"/>
              <v:stroke dashstyle="solid"/>
            </v:shape>
            <v:line style="position:absolute" from="1191,14682" to="11798,14682" stroked="true" strokeweight=".480274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4"/>
      </w:pP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7"/>
        <w:gridCol w:w="1547"/>
        <w:gridCol w:w="1552"/>
        <w:gridCol w:w="1557"/>
        <w:gridCol w:w="1552"/>
        <w:gridCol w:w="1542"/>
      </w:tblGrid>
      <w:tr>
        <w:trPr>
          <w:trHeight w:val="311" w:hRule="atLeast"/>
        </w:trPr>
        <w:tc>
          <w:tcPr>
            <w:tcW w:w="9297" w:type="dxa"/>
            <w:gridSpan w:val="6"/>
          </w:tcPr>
          <w:p>
            <w:pPr>
              <w:pStyle w:val="TableParagraph"/>
              <w:spacing w:before="59"/>
              <w:ind w:left="1524" w:right="1508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212321"/>
                <w:w w:val="90"/>
                <w:sz w:val="18"/>
              </w:rPr>
              <w:t>TABLE</w:t>
            </w:r>
            <w:r>
              <w:rPr>
                <w:rFonts w:ascii="Times New Roman"/>
                <w:b/>
                <w:color w:val="212321"/>
                <w:spacing w:val="7"/>
                <w:sz w:val="18"/>
              </w:rPr>
              <w:t> </w:t>
            </w:r>
            <w:r>
              <w:rPr>
                <w:rFonts w:ascii="Times New Roman"/>
                <w:b/>
                <w:color w:val="212321"/>
                <w:w w:val="90"/>
                <w:sz w:val="18"/>
              </w:rPr>
              <w:t>1:</w:t>
            </w:r>
            <w:r>
              <w:rPr>
                <w:rFonts w:ascii="Times New Roman"/>
                <w:b/>
                <w:color w:val="212321"/>
                <w:spacing w:val="-7"/>
                <w:w w:val="90"/>
                <w:sz w:val="18"/>
              </w:rPr>
              <w:t> </w:t>
            </w:r>
            <w:r>
              <w:rPr>
                <w:rFonts w:ascii="Times New Roman"/>
                <w:b/>
                <w:color w:val="212321"/>
                <w:w w:val="90"/>
                <w:sz w:val="18"/>
              </w:rPr>
              <w:t>SUMMARY</w:t>
            </w:r>
            <w:r>
              <w:rPr>
                <w:rFonts w:ascii="Times New Roman"/>
                <w:b/>
                <w:color w:val="212321"/>
                <w:spacing w:val="22"/>
                <w:sz w:val="18"/>
              </w:rPr>
              <w:t> </w:t>
            </w:r>
            <w:r>
              <w:rPr>
                <w:rFonts w:ascii="Times New Roman"/>
                <w:b/>
                <w:color w:val="212321"/>
                <w:w w:val="90"/>
                <w:sz w:val="18"/>
              </w:rPr>
              <w:t>OF</w:t>
            </w:r>
            <w:r>
              <w:rPr>
                <w:rFonts w:ascii="Times New Roman"/>
                <w:b/>
                <w:color w:val="212321"/>
                <w:spacing w:val="5"/>
                <w:sz w:val="18"/>
              </w:rPr>
              <w:t> </w:t>
            </w:r>
            <w:r>
              <w:rPr>
                <w:rFonts w:ascii="Times New Roman"/>
                <w:b/>
                <w:color w:val="212321"/>
                <w:w w:val="90"/>
                <w:sz w:val="18"/>
              </w:rPr>
              <w:t>PSYCHOTROPIC</w:t>
            </w:r>
            <w:r>
              <w:rPr>
                <w:rFonts w:ascii="Times New Roman"/>
                <w:b/>
                <w:color w:val="212321"/>
                <w:spacing w:val="14"/>
                <w:sz w:val="18"/>
              </w:rPr>
              <w:t> </w:t>
            </w:r>
            <w:r>
              <w:rPr>
                <w:rFonts w:ascii="Times New Roman"/>
                <w:b/>
                <w:color w:val="212321"/>
                <w:w w:val="90"/>
                <w:sz w:val="18"/>
              </w:rPr>
              <w:t>MEDICATION</w:t>
            </w:r>
            <w:r>
              <w:rPr>
                <w:rFonts w:ascii="Times New Roman"/>
                <w:b/>
                <w:color w:val="212321"/>
                <w:spacing w:val="26"/>
                <w:sz w:val="18"/>
              </w:rPr>
              <w:t> </w:t>
            </w:r>
            <w:r>
              <w:rPr>
                <w:rFonts w:ascii="Times New Roman"/>
                <w:b/>
                <w:color w:val="212321"/>
                <w:w w:val="90"/>
                <w:sz w:val="18"/>
              </w:rPr>
              <w:t>CYP45</w:t>
            </w:r>
            <w:r>
              <w:rPr>
                <w:rFonts w:ascii="Times New Roman"/>
                <w:b/>
                <w:color w:val="212321"/>
                <w:spacing w:val="17"/>
                <w:sz w:val="18"/>
              </w:rPr>
              <w:t> </w:t>
            </w:r>
            <w:r>
              <w:rPr>
                <w:rFonts w:ascii="Times New Roman"/>
                <w:b/>
                <w:color w:val="212321"/>
                <w:spacing w:val="-2"/>
                <w:w w:val="90"/>
                <w:sz w:val="18"/>
              </w:rPr>
              <w:t>METABOLISM</w:t>
            </w:r>
            <w:r>
              <w:rPr>
                <w:rFonts w:ascii="Times New Roman"/>
                <w:b/>
                <w:color w:val="3D562F"/>
                <w:spacing w:val="-2"/>
                <w:w w:val="90"/>
                <w:sz w:val="18"/>
              </w:rPr>
              <w:t>.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spacing w:before="72"/>
              <w:ind w:left="407"/>
              <w:rPr>
                <w:sz w:val="11"/>
              </w:rPr>
            </w:pPr>
            <w:r>
              <w:rPr>
                <w:color w:val="3A3A3A"/>
                <w:spacing w:val="-4"/>
                <w:w w:val="90"/>
                <w:sz w:val="11"/>
              </w:rPr>
              <w:t>CLASS</w:t>
            </w:r>
          </w:p>
        </w:tc>
        <w:tc>
          <w:tcPr>
            <w:tcW w:w="1547" w:type="dxa"/>
          </w:tcPr>
          <w:p>
            <w:pPr>
              <w:pStyle w:val="TableParagraph"/>
              <w:spacing w:before="72"/>
              <w:ind w:left="532" w:right="778"/>
              <w:jc w:val="center"/>
              <w:rPr>
                <w:sz w:val="11"/>
              </w:rPr>
            </w:pPr>
            <w:r>
              <w:rPr>
                <w:color w:val="212321"/>
                <w:spacing w:val="-5"/>
                <w:sz w:val="11"/>
              </w:rPr>
              <w:t>1A2</w:t>
            </w:r>
          </w:p>
        </w:tc>
        <w:tc>
          <w:tcPr>
            <w:tcW w:w="1552" w:type="dxa"/>
          </w:tcPr>
          <w:p>
            <w:pPr>
              <w:pStyle w:val="TableParagraph"/>
              <w:spacing w:before="72"/>
              <w:ind w:left="567"/>
              <w:rPr>
                <w:sz w:val="11"/>
              </w:rPr>
            </w:pPr>
            <w:r>
              <w:rPr>
                <w:color w:val="212321"/>
                <w:spacing w:val="-5"/>
                <w:sz w:val="11"/>
              </w:rPr>
              <w:t>2B6</w:t>
            </w:r>
          </w:p>
        </w:tc>
        <w:tc>
          <w:tcPr>
            <w:tcW w:w="1557" w:type="dxa"/>
          </w:tcPr>
          <w:p>
            <w:pPr>
              <w:pStyle w:val="TableParagraph"/>
              <w:spacing w:before="72"/>
              <w:ind w:left="418"/>
              <w:rPr>
                <w:sz w:val="11"/>
              </w:rPr>
            </w:pPr>
            <w:r>
              <w:rPr>
                <w:color w:val="212321"/>
                <w:spacing w:val="-2"/>
                <w:sz w:val="11"/>
              </w:rPr>
              <w:t>2C9/19</w:t>
            </w:r>
          </w:p>
        </w:tc>
        <w:tc>
          <w:tcPr>
            <w:tcW w:w="1552" w:type="dxa"/>
          </w:tcPr>
          <w:p>
            <w:pPr>
              <w:pStyle w:val="TableParagraph"/>
              <w:spacing w:before="72"/>
              <w:ind w:left="558" w:right="751"/>
              <w:jc w:val="center"/>
              <w:rPr>
                <w:sz w:val="11"/>
              </w:rPr>
            </w:pPr>
            <w:r>
              <w:rPr>
                <w:color w:val="212321"/>
                <w:spacing w:val="-5"/>
                <w:sz w:val="11"/>
              </w:rPr>
              <w:t>2D6</w:t>
            </w:r>
          </w:p>
        </w:tc>
        <w:tc>
          <w:tcPr>
            <w:tcW w:w="1542" w:type="dxa"/>
          </w:tcPr>
          <w:p>
            <w:pPr>
              <w:pStyle w:val="TableParagraph"/>
              <w:spacing w:before="72"/>
              <w:ind w:left="478"/>
              <w:rPr>
                <w:sz w:val="11"/>
              </w:rPr>
            </w:pPr>
            <w:r>
              <w:rPr>
                <w:color w:val="212321"/>
                <w:spacing w:val="-5"/>
                <w:sz w:val="11"/>
              </w:rPr>
              <w:t>3A4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spacing w:before="72"/>
              <w:ind w:left="374"/>
              <w:rPr>
                <w:sz w:val="11"/>
              </w:rPr>
            </w:pPr>
            <w:r>
              <w:rPr>
                <w:color w:val="3A3A3A"/>
                <w:spacing w:val="-2"/>
                <w:sz w:val="11"/>
              </w:rPr>
              <w:t>ANTIANXIETY</w:t>
            </w: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62"/>
              <w:ind w:left="374"/>
              <w:rPr>
                <w:sz w:val="11"/>
              </w:rPr>
            </w:pPr>
            <w:r>
              <w:rPr>
                <w:color w:val="212321"/>
                <w:spacing w:val="-2"/>
                <w:sz w:val="11"/>
              </w:rPr>
              <w:t>Diazepam</w:t>
            </w:r>
            <w:r>
              <w:rPr>
                <w:color w:val="212321"/>
                <w:spacing w:val="3"/>
                <w:sz w:val="11"/>
              </w:rPr>
              <w:t> </w:t>
            </w:r>
            <w:r>
              <w:rPr>
                <w:color w:val="212321"/>
                <w:spacing w:val="-4"/>
                <w:sz w:val="11"/>
              </w:rPr>
              <w:t>(19)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71"/>
              <w:ind w:left="440"/>
              <w:rPr>
                <w:b/>
                <w:sz w:val="10"/>
              </w:rPr>
            </w:pPr>
            <w:r>
              <w:rPr>
                <w:b/>
                <w:color w:val="212321"/>
                <w:spacing w:val="-2"/>
                <w:sz w:val="10"/>
              </w:rPr>
              <w:t>Alprazo</w:t>
            </w:r>
            <w:r>
              <w:rPr>
                <w:b/>
                <w:color w:val="080808"/>
                <w:spacing w:val="-2"/>
                <w:sz w:val="10"/>
              </w:rPr>
              <w:t>l</w:t>
            </w:r>
            <w:r>
              <w:rPr>
                <w:b/>
                <w:color w:val="212321"/>
                <w:spacing w:val="-2"/>
                <w:sz w:val="10"/>
              </w:rPr>
              <w:t>am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19"/>
              <w:ind w:left="441"/>
              <w:rPr>
                <w:b/>
                <w:sz w:val="11"/>
              </w:rPr>
            </w:pPr>
            <w:r>
              <w:rPr>
                <w:b/>
                <w:color w:val="3A3A3A"/>
                <w:spacing w:val="-2"/>
                <w:sz w:val="11"/>
              </w:rPr>
              <w:t>Buspirone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5"/>
              <w:ind w:left="440"/>
              <w:rPr>
                <w:b/>
                <w:sz w:val="12"/>
              </w:rPr>
            </w:pPr>
            <w:r>
              <w:rPr>
                <w:b/>
                <w:color w:val="3A3A3A"/>
                <w:spacing w:val="-2"/>
                <w:w w:val="95"/>
                <w:sz w:val="12"/>
              </w:rPr>
              <w:t>oaazepam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5"/>
              <w:ind w:left="436"/>
              <w:rPr>
                <w:b/>
                <w:sz w:val="12"/>
              </w:rPr>
            </w:pPr>
            <w:r>
              <w:rPr>
                <w:b/>
                <w:color w:val="212321"/>
                <w:spacing w:val="-2"/>
                <w:w w:val="95"/>
                <w:sz w:val="12"/>
              </w:rPr>
              <w:t>Diazepam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spacing w:before="72"/>
              <w:ind w:right="408"/>
              <w:jc w:val="right"/>
              <w:rPr>
                <w:sz w:val="11"/>
              </w:rPr>
            </w:pPr>
            <w:r>
              <w:rPr>
                <w:color w:val="212321"/>
                <w:spacing w:val="-2"/>
                <w:sz w:val="11"/>
              </w:rPr>
              <w:t>ANTIDEMENTIA</w:t>
            </w: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spacing w:before="62"/>
              <w:ind w:left="470"/>
              <w:rPr>
                <w:b/>
                <w:sz w:val="11"/>
              </w:rPr>
            </w:pPr>
            <w:r>
              <w:rPr>
                <w:b/>
                <w:color w:val="3A3A3A"/>
                <w:spacing w:val="-2"/>
                <w:sz w:val="11"/>
              </w:rPr>
              <w:t>Donepezil</w:t>
            </w:r>
          </w:p>
        </w:tc>
        <w:tc>
          <w:tcPr>
            <w:tcW w:w="1542" w:type="dxa"/>
          </w:tcPr>
          <w:p>
            <w:pPr>
              <w:pStyle w:val="TableParagraph"/>
              <w:spacing w:before="71"/>
              <w:ind w:left="437"/>
              <w:rPr>
                <w:b/>
                <w:sz w:val="10"/>
              </w:rPr>
            </w:pPr>
            <w:r>
              <w:rPr>
                <w:b/>
                <w:color w:val="212321"/>
                <w:spacing w:val="-2"/>
                <w:w w:val="105"/>
                <w:sz w:val="10"/>
              </w:rPr>
              <w:t>Donepezil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spacing w:before="76"/>
              <w:ind w:left="454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Galantamine</w:t>
            </w:r>
          </w:p>
        </w:tc>
        <w:tc>
          <w:tcPr>
            <w:tcW w:w="1542" w:type="dxa"/>
          </w:tcPr>
          <w:p>
            <w:pPr>
              <w:pStyle w:val="TableParagraph"/>
              <w:spacing w:before="76"/>
              <w:ind w:left="425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Ga</w:t>
            </w:r>
            <w:r>
              <w:rPr>
                <w:b/>
                <w:color w:val="080808"/>
                <w:spacing w:val="-2"/>
                <w:sz w:val="11"/>
              </w:rPr>
              <w:t>l</w:t>
            </w:r>
            <w:r>
              <w:rPr>
                <w:b/>
                <w:color w:val="3A3A3A"/>
                <w:spacing w:val="-2"/>
                <w:sz w:val="11"/>
              </w:rPr>
              <w:t>antamine</w:t>
            </w:r>
          </w:p>
        </w:tc>
      </w:tr>
      <w:tr>
        <w:trPr>
          <w:trHeight w:val="258" w:hRule="atLeast"/>
        </w:trPr>
        <w:tc>
          <w:tcPr>
            <w:tcW w:w="1547" w:type="dxa"/>
          </w:tcPr>
          <w:p>
            <w:pPr>
              <w:pStyle w:val="TableParagraph"/>
              <w:spacing w:before="3"/>
              <w:rPr>
                <w:sz w:val="8"/>
              </w:rPr>
            </w:pPr>
          </w:p>
          <w:p>
            <w:pPr>
              <w:pStyle w:val="TableParagraph"/>
              <w:ind w:right="435"/>
              <w:jc w:val="right"/>
              <w:rPr>
                <w:b/>
                <w:sz w:val="9"/>
              </w:rPr>
            </w:pPr>
            <w:r>
              <w:rPr>
                <w:b/>
                <w:color w:val="212321"/>
                <w:spacing w:val="-2"/>
                <w:sz w:val="9"/>
              </w:rPr>
              <w:t>ANTIDEPRESSANT</w:t>
            </w:r>
          </w:p>
        </w:tc>
        <w:tc>
          <w:tcPr>
            <w:tcW w:w="1547" w:type="dxa"/>
          </w:tcPr>
          <w:p>
            <w:pPr>
              <w:pStyle w:val="TableParagraph"/>
              <w:spacing w:before="72"/>
              <w:ind w:left="427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Amitriptyline</w:t>
            </w:r>
          </w:p>
        </w:tc>
        <w:tc>
          <w:tcPr>
            <w:tcW w:w="1552" w:type="dxa"/>
          </w:tcPr>
          <w:p>
            <w:pPr>
              <w:pStyle w:val="TableParagraph"/>
              <w:spacing w:before="57"/>
              <w:ind w:left="528"/>
              <w:rPr>
                <w:b/>
                <w:sz w:val="12"/>
              </w:rPr>
            </w:pPr>
            <w:r>
              <w:rPr>
                <w:b/>
                <w:color w:val="3A3A3A"/>
                <w:spacing w:val="-2"/>
                <w:w w:val="95"/>
                <w:sz w:val="12"/>
              </w:rPr>
              <w:t>Bu</w:t>
            </w:r>
            <w:r>
              <w:rPr>
                <w:b/>
                <w:color w:val="212321"/>
                <w:spacing w:val="-2"/>
                <w:w w:val="95"/>
                <w:sz w:val="12"/>
              </w:rPr>
              <w:t>propion</w:t>
            </w:r>
          </w:p>
        </w:tc>
        <w:tc>
          <w:tcPr>
            <w:tcW w:w="1557" w:type="dxa"/>
          </w:tcPr>
          <w:p>
            <w:pPr>
              <w:pStyle w:val="TableParagraph"/>
              <w:spacing w:before="72"/>
              <w:ind w:left="364"/>
              <w:rPr>
                <w:sz w:val="11"/>
              </w:rPr>
            </w:pPr>
            <w:r>
              <w:rPr>
                <w:color w:val="212321"/>
                <w:w w:val="105"/>
                <w:sz w:val="11"/>
              </w:rPr>
              <w:t>Amitriptyline</w:t>
            </w:r>
            <w:r>
              <w:rPr>
                <w:color w:val="212321"/>
                <w:spacing w:val="2"/>
                <w:w w:val="105"/>
                <w:sz w:val="11"/>
              </w:rPr>
              <w:t> </w:t>
            </w:r>
            <w:r>
              <w:rPr>
                <w:color w:val="212321"/>
                <w:spacing w:val="-4"/>
                <w:w w:val="105"/>
                <w:sz w:val="11"/>
              </w:rPr>
              <w:t>(19)</w:t>
            </w:r>
          </w:p>
        </w:tc>
        <w:tc>
          <w:tcPr>
            <w:tcW w:w="1552" w:type="dxa"/>
          </w:tcPr>
          <w:p>
            <w:pPr>
              <w:pStyle w:val="TableParagraph"/>
              <w:spacing w:before="67"/>
              <w:ind w:left="456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Desipramine</w:t>
            </w:r>
          </w:p>
        </w:tc>
        <w:tc>
          <w:tcPr>
            <w:tcW w:w="1542" w:type="dxa"/>
          </w:tcPr>
          <w:p>
            <w:pPr>
              <w:pStyle w:val="TableParagraph"/>
              <w:spacing w:before="72"/>
              <w:ind w:left="439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Citalopram</w:t>
            </w:r>
          </w:p>
        </w:tc>
      </w:tr>
      <w:tr>
        <w:trPr>
          <w:trHeight w:val="249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spacing w:before="76"/>
              <w:ind w:left="438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Duloxetine</w:t>
            </w:r>
          </w:p>
        </w:tc>
        <w:tc>
          <w:tcPr>
            <w:tcW w:w="1552" w:type="dxa"/>
          </w:tcPr>
          <w:p>
            <w:pPr>
              <w:pStyle w:val="TableParagraph"/>
              <w:spacing w:before="76"/>
              <w:ind w:left="533"/>
              <w:rPr>
                <w:b/>
                <w:sz w:val="11"/>
              </w:rPr>
            </w:pPr>
            <w:r>
              <w:rPr>
                <w:b/>
                <w:color w:val="3A3A3A"/>
                <w:spacing w:val="-2"/>
                <w:sz w:val="11"/>
              </w:rPr>
              <w:t>Sertraline</w:t>
            </w:r>
          </w:p>
        </w:tc>
        <w:tc>
          <w:tcPr>
            <w:tcW w:w="1557" w:type="dxa"/>
          </w:tcPr>
          <w:p>
            <w:pPr>
              <w:pStyle w:val="TableParagraph"/>
              <w:spacing w:before="67"/>
              <w:ind w:left="373"/>
              <w:rPr>
                <w:sz w:val="11"/>
              </w:rPr>
            </w:pPr>
            <w:r>
              <w:rPr>
                <w:color w:val="3A3A3A"/>
                <w:sz w:val="11"/>
              </w:rPr>
              <w:t>Citalopram</w:t>
            </w:r>
            <w:r>
              <w:rPr>
                <w:color w:val="3A3A3A"/>
                <w:spacing w:val="3"/>
                <w:sz w:val="11"/>
              </w:rPr>
              <w:t> </w:t>
            </w:r>
            <w:r>
              <w:rPr>
                <w:color w:val="3A3A3A"/>
                <w:spacing w:val="-4"/>
                <w:sz w:val="11"/>
              </w:rPr>
              <w:t>(19)</w:t>
            </w:r>
          </w:p>
        </w:tc>
        <w:tc>
          <w:tcPr>
            <w:tcW w:w="1552" w:type="dxa"/>
          </w:tcPr>
          <w:p>
            <w:pPr>
              <w:pStyle w:val="TableParagraph"/>
              <w:spacing w:before="76"/>
              <w:ind w:left="466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Duloxetine</w:t>
            </w:r>
          </w:p>
        </w:tc>
        <w:tc>
          <w:tcPr>
            <w:tcW w:w="1542" w:type="dxa"/>
          </w:tcPr>
          <w:p>
            <w:pPr>
              <w:pStyle w:val="TableParagraph"/>
              <w:spacing w:before="53"/>
              <w:ind w:left="421"/>
              <w:rPr>
                <w:b/>
                <w:sz w:val="12"/>
              </w:rPr>
            </w:pPr>
            <w:r>
              <w:rPr>
                <w:b/>
                <w:color w:val="3A3A3A"/>
                <w:spacing w:val="-2"/>
                <w:sz w:val="12"/>
              </w:rPr>
              <w:t>Mirtazapine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spacing w:before="81"/>
              <w:ind w:left="428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Fluvoxamine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72"/>
              <w:ind w:left="379"/>
              <w:rPr>
                <w:sz w:val="11"/>
              </w:rPr>
            </w:pPr>
            <w:r>
              <w:rPr>
                <w:color w:val="212321"/>
                <w:sz w:val="11"/>
              </w:rPr>
              <w:t>Fluoxetine</w:t>
            </w:r>
            <w:r>
              <w:rPr>
                <w:color w:val="212321"/>
                <w:spacing w:val="-7"/>
                <w:sz w:val="11"/>
              </w:rPr>
              <w:t> </w:t>
            </w:r>
            <w:r>
              <w:rPr>
                <w:color w:val="212321"/>
                <w:spacing w:val="-5"/>
                <w:w w:val="105"/>
                <w:sz w:val="11"/>
              </w:rPr>
              <w:t>(9)</w:t>
            </w:r>
          </w:p>
        </w:tc>
        <w:tc>
          <w:tcPr>
            <w:tcW w:w="1552" w:type="dxa"/>
          </w:tcPr>
          <w:p>
            <w:pPr>
              <w:pStyle w:val="TableParagraph"/>
              <w:spacing w:before="81"/>
              <w:ind w:left="451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Fluvoxamine</w:t>
            </w:r>
          </w:p>
        </w:tc>
        <w:tc>
          <w:tcPr>
            <w:tcW w:w="1542" w:type="dxa"/>
          </w:tcPr>
          <w:p>
            <w:pPr>
              <w:pStyle w:val="TableParagraph"/>
              <w:spacing w:before="81"/>
              <w:ind w:left="422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Nefazodone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spacing w:before="57"/>
              <w:ind w:left="437"/>
              <w:rPr>
                <w:b/>
                <w:sz w:val="12"/>
              </w:rPr>
            </w:pPr>
            <w:r>
              <w:rPr>
                <w:b/>
                <w:color w:val="212321"/>
                <w:spacing w:val="-2"/>
                <w:w w:val="95"/>
                <w:sz w:val="12"/>
              </w:rPr>
              <w:t>lmipramine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72"/>
              <w:ind w:left="371"/>
              <w:rPr>
                <w:sz w:val="11"/>
              </w:rPr>
            </w:pPr>
            <w:r>
              <w:rPr>
                <w:color w:val="212321"/>
                <w:w w:val="105"/>
                <w:sz w:val="11"/>
              </w:rPr>
              <w:t>lmipram</w:t>
            </w:r>
            <w:r>
              <w:rPr>
                <w:color w:val="5E5E5E"/>
                <w:w w:val="105"/>
                <w:sz w:val="11"/>
              </w:rPr>
              <w:t>i</w:t>
            </w:r>
            <w:r>
              <w:rPr>
                <w:color w:val="3A3A3A"/>
                <w:w w:val="105"/>
                <w:sz w:val="11"/>
              </w:rPr>
              <w:t>ne</w:t>
            </w:r>
            <w:r>
              <w:rPr>
                <w:color w:val="3A3A3A"/>
                <w:spacing w:val="1"/>
                <w:w w:val="105"/>
                <w:sz w:val="11"/>
              </w:rPr>
              <w:t> </w:t>
            </w:r>
            <w:r>
              <w:rPr>
                <w:color w:val="212321"/>
                <w:spacing w:val="-4"/>
                <w:w w:val="105"/>
                <w:sz w:val="11"/>
              </w:rPr>
              <w:t>(19)</w:t>
            </w:r>
          </w:p>
        </w:tc>
        <w:tc>
          <w:tcPr>
            <w:tcW w:w="1552" w:type="dxa"/>
          </w:tcPr>
          <w:p>
            <w:pPr>
              <w:pStyle w:val="TableParagraph"/>
              <w:spacing w:before="57"/>
              <w:ind w:left="455"/>
              <w:rPr>
                <w:b/>
                <w:sz w:val="12"/>
              </w:rPr>
            </w:pPr>
            <w:r>
              <w:rPr>
                <w:b/>
                <w:color w:val="212321"/>
                <w:spacing w:val="-2"/>
                <w:sz w:val="12"/>
              </w:rPr>
              <w:t>Mirtazapine</w:t>
            </w:r>
          </w:p>
        </w:tc>
        <w:tc>
          <w:tcPr>
            <w:tcW w:w="1542" w:type="dxa"/>
          </w:tcPr>
          <w:p>
            <w:pPr>
              <w:pStyle w:val="TableParagraph"/>
              <w:spacing w:before="81"/>
              <w:ind w:left="445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Sertraline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spacing w:before="62"/>
              <w:ind w:left="432"/>
              <w:rPr>
                <w:b/>
                <w:sz w:val="12"/>
              </w:rPr>
            </w:pPr>
            <w:r>
              <w:rPr>
                <w:b/>
                <w:color w:val="3A3A3A"/>
                <w:spacing w:val="-2"/>
                <w:sz w:val="12"/>
              </w:rPr>
              <w:t>Mirtazapine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72"/>
              <w:ind w:left="383"/>
              <w:rPr>
                <w:sz w:val="11"/>
              </w:rPr>
            </w:pPr>
            <w:r>
              <w:rPr>
                <w:color w:val="3A3A3A"/>
                <w:sz w:val="11"/>
              </w:rPr>
              <w:t>Sertraline</w:t>
            </w:r>
            <w:r>
              <w:rPr>
                <w:color w:val="3A3A3A"/>
                <w:spacing w:val="2"/>
                <w:sz w:val="11"/>
              </w:rPr>
              <w:t> </w:t>
            </w:r>
            <w:r>
              <w:rPr>
                <w:color w:val="212321"/>
                <w:spacing w:val="-5"/>
                <w:sz w:val="11"/>
              </w:rPr>
              <w:t>(9)</w:t>
            </w:r>
          </w:p>
        </w:tc>
        <w:tc>
          <w:tcPr>
            <w:tcW w:w="1552" w:type="dxa"/>
          </w:tcPr>
          <w:p>
            <w:pPr>
              <w:pStyle w:val="TableParagraph"/>
              <w:spacing w:before="72"/>
              <w:ind w:left="451"/>
              <w:rPr>
                <w:sz w:val="11"/>
              </w:rPr>
            </w:pPr>
            <w:r>
              <w:rPr>
                <w:color w:val="212321"/>
                <w:spacing w:val="-2"/>
                <w:w w:val="110"/>
                <w:sz w:val="11"/>
              </w:rPr>
              <w:t>Nortriptyline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spacing w:before="81"/>
              <w:ind w:left="466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Paroxetine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8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spacing w:before="86"/>
              <w:ind w:left="464"/>
              <w:rPr>
                <w:b/>
                <w:sz w:val="11"/>
              </w:rPr>
            </w:pPr>
            <w:r>
              <w:rPr>
                <w:b/>
                <w:color w:val="3A3A3A"/>
                <w:spacing w:val="-2"/>
                <w:sz w:val="11"/>
              </w:rPr>
              <w:t>Venlafaxine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9" w:hRule="atLeast"/>
        </w:trPr>
        <w:tc>
          <w:tcPr>
            <w:tcW w:w="1547" w:type="dxa"/>
          </w:tcPr>
          <w:p>
            <w:pPr>
              <w:pStyle w:val="TableParagraph"/>
              <w:spacing w:before="3"/>
              <w:rPr>
                <w:sz w:val="8"/>
              </w:rPr>
            </w:pPr>
          </w:p>
          <w:p>
            <w:pPr>
              <w:pStyle w:val="TableParagraph"/>
              <w:ind w:left="369"/>
              <w:rPr>
                <w:b/>
                <w:sz w:val="9"/>
              </w:rPr>
            </w:pPr>
            <w:r>
              <w:rPr>
                <w:b/>
                <w:color w:val="212321"/>
                <w:spacing w:val="-2"/>
                <w:sz w:val="9"/>
              </w:rPr>
              <w:t>AN</w:t>
            </w:r>
            <w:r>
              <w:rPr>
                <w:b/>
                <w:color w:val="5E5E5E"/>
                <w:spacing w:val="-2"/>
                <w:sz w:val="9"/>
              </w:rPr>
              <w:t>T</w:t>
            </w:r>
            <w:r>
              <w:rPr>
                <w:b/>
                <w:color w:val="3A3A3A"/>
                <w:spacing w:val="-2"/>
                <w:sz w:val="9"/>
              </w:rPr>
              <w:t>IPSYCHOTIC</w:t>
            </w:r>
          </w:p>
        </w:tc>
        <w:tc>
          <w:tcPr>
            <w:tcW w:w="1547" w:type="dxa"/>
          </w:tcPr>
          <w:p>
            <w:pPr>
              <w:pStyle w:val="TableParagraph"/>
              <w:spacing w:before="62"/>
              <w:ind w:left="440"/>
              <w:rPr>
                <w:b/>
                <w:sz w:val="12"/>
              </w:rPr>
            </w:pPr>
            <w:r>
              <w:rPr>
                <w:b/>
                <w:color w:val="212321"/>
                <w:spacing w:val="-2"/>
                <w:w w:val="95"/>
                <w:sz w:val="12"/>
              </w:rPr>
              <w:t>Clozapine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spacing w:before="72"/>
              <w:ind w:left="459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Aripiprazo1e</w:t>
            </w:r>
          </w:p>
        </w:tc>
        <w:tc>
          <w:tcPr>
            <w:tcW w:w="1542" w:type="dxa"/>
          </w:tcPr>
          <w:p>
            <w:pPr>
              <w:pStyle w:val="TableParagraph"/>
              <w:spacing w:before="72"/>
              <w:ind w:left="435"/>
              <w:rPr>
                <w:b/>
                <w:sz w:val="11"/>
              </w:rPr>
            </w:pPr>
            <w:r>
              <w:rPr>
                <w:b/>
                <w:color w:val="3A3A3A"/>
                <w:spacing w:val="-2"/>
                <w:sz w:val="11"/>
              </w:rPr>
              <w:t>Aripiprazole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spacing w:before="76"/>
              <w:ind w:left="418"/>
              <w:rPr>
                <w:sz w:val="11"/>
              </w:rPr>
            </w:pPr>
            <w:r>
              <w:rPr>
                <w:color w:val="212321"/>
                <w:spacing w:val="-2"/>
                <w:w w:val="105"/>
                <w:sz w:val="11"/>
              </w:rPr>
              <w:t>Haloperidol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spacing w:before="67"/>
              <w:ind w:left="431"/>
              <w:rPr>
                <w:b/>
                <w:sz w:val="12"/>
              </w:rPr>
            </w:pPr>
            <w:r>
              <w:rPr>
                <w:b/>
                <w:color w:val="212321"/>
                <w:spacing w:val="-2"/>
                <w:sz w:val="12"/>
              </w:rPr>
              <w:t>F</w:t>
            </w:r>
            <w:r>
              <w:rPr>
                <w:b/>
                <w:color w:val="080808"/>
                <w:spacing w:val="-2"/>
                <w:sz w:val="12"/>
              </w:rPr>
              <w:t>l</w:t>
            </w:r>
            <w:r>
              <w:rPr>
                <w:b/>
                <w:color w:val="3A3A3A"/>
                <w:spacing w:val="-2"/>
                <w:sz w:val="12"/>
              </w:rPr>
              <w:t>uphenazine</w:t>
            </w:r>
          </w:p>
        </w:tc>
        <w:tc>
          <w:tcPr>
            <w:tcW w:w="1542" w:type="dxa"/>
          </w:tcPr>
          <w:p>
            <w:pPr>
              <w:pStyle w:val="TableParagraph"/>
              <w:spacing w:before="76"/>
              <w:ind w:left="444"/>
              <w:rPr>
                <w:b/>
                <w:sz w:val="11"/>
              </w:rPr>
            </w:pPr>
            <w:r>
              <w:rPr>
                <w:b/>
                <w:color w:val="3A3A3A"/>
                <w:spacing w:val="-2"/>
                <w:sz w:val="11"/>
              </w:rPr>
              <w:t>Asenapine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spacing w:before="76"/>
              <w:ind w:left="436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Olanzapine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spacing w:before="76"/>
              <w:ind w:left="457"/>
              <w:rPr>
                <w:sz w:val="11"/>
              </w:rPr>
            </w:pPr>
            <w:r>
              <w:rPr>
                <w:color w:val="212321"/>
                <w:spacing w:val="-2"/>
                <w:w w:val="105"/>
                <w:sz w:val="11"/>
              </w:rPr>
              <w:t>lloperidone</w:t>
            </w:r>
          </w:p>
        </w:tc>
        <w:tc>
          <w:tcPr>
            <w:tcW w:w="1542" w:type="dxa"/>
          </w:tcPr>
          <w:p>
            <w:pPr>
              <w:pStyle w:val="TableParagraph"/>
              <w:spacing w:before="67"/>
              <w:ind w:left="439"/>
              <w:rPr>
                <w:b/>
                <w:sz w:val="12"/>
              </w:rPr>
            </w:pPr>
            <w:r>
              <w:rPr>
                <w:b/>
                <w:color w:val="212321"/>
                <w:spacing w:val="-2"/>
                <w:w w:val="95"/>
                <w:sz w:val="12"/>
              </w:rPr>
              <w:t>Clozapine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spacing w:before="67"/>
              <w:ind w:left="450"/>
              <w:rPr>
                <w:b/>
                <w:sz w:val="12"/>
              </w:rPr>
            </w:pPr>
            <w:r>
              <w:rPr>
                <w:b/>
                <w:color w:val="212321"/>
                <w:spacing w:val="-2"/>
                <w:w w:val="95"/>
                <w:sz w:val="12"/>
              </w:rPr>
              <w:t>Perphenazine</w:t>
            </w:r>
          </w:p>
        </w:tc>
        <w:tc>
          <w:tcPr>
            <w:tcW w:w="1542" w:type="dxa"/>
          </w:tcPr>
          <w:p>
            <w:pPr>
              <w:pStyle w:val="TableParagraph"/>
              <w:spacing w:before="76"/>
              <w:ind w:left="437"/>
              <w:rPr>
                <w:sz w:val="11"/>
              </w:rPr>
            </w:pPr>
            <w:r>
              <w:rPr>
                <w:color w:val="212321"/>
                <w:spacing w:val="-2"/>
                <w:w w:val="105"/>
                <w:sz w:val="11"/>
              </w:rPr>
              <w:t>lloperidone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spacing w:before="67"/>
              <w:ind w:left="455"/>
              <w:rPr>
                <w:b/>
                <w:sz w:val="12"/>
              </w:rPr>
            </w:pPr>
            <w:r>
              <w:rPr>
                <w:b/>
                <w:color w:val="3A3A3A"/>
                <w:spacing w:val="-2"/>
                <w:w w:val="95"/>
                <w:sz w:val="12"/>
              </w:rPr>
              <w:t>Risperidone</w:t>
            </w:r>
          </w:p>
        </w:tc>
        <w:tc>
          <w:tcPr>
            <w:tcW w:w="1542" w:type="dxa"/>
          </w:tcPr>
          <w:p>
            <w:pPr>
              <w:pStyle w:val="TableParagraph"/>
              <w:spacing w:before="76"/>
              <w:ind w:left="435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Quetiapine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67"/>
              <w:ind w:left="438"/>
              <w:rPr>
                <w:b/>
                <w:sz w:val="12"/>
              </w:rPr>
            </w:pPr>
            <w:r>
              <w:rPr>
                <w:b/>
                <w:color w:val="212321"/>
                <w:spacing w:val="-2"/>
                <w:w w:val="95"/>
                <w:sz w:val="12"/>
              </w:rPr>
              <w:t>Ziprasidone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spacing w:before="4"/>
              <w:rPr>
                <w:sz w:val="8"/>
              </w:rPr>
            </w:pPr>
          </w:p>
          <w:p>
            <w:pPr>
              <w:pStyle w:val="TableParagraph"/>
              <w:ind w:left="391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212321"/>
                <w:spacing w:val="-2"/>
                <w:w w:val="85"/>
                <w:sz w:val="10"/>
              </w:rPr>
              <w:t>HYPNOTIC</w:t>
            </w:r>
          </w:p>
        </w:tc>
        <w:tc>
          <w:tcPr>
            <w:tcW w:w="1547" w:type="dxa"/>
          </w:tcPr>
          <w:p>
            <w:pPr>
              <w:pStyle w:val="TableParagraph"/>
              <w:spacing w:before="3"/>
              <w:rPr>
                <w:sz w:val="8"/>
              </w:rPr>
            </w:pPr>
          </w:p>
          <w:p>
            <w:pPr>
              <w:pStyle w:val="TableParagraph"/>
              <w:ind w:left="444"/>
              <w:rPr>
                <w:b/>
                <w:sz w:val="10"/>
              </w:rPr>
            </w:pPr>
            <w:r>
              <w:rPr>
                <w:b/>
                <w:color w:val="212321"/>
                <w:spacing w:val="-2"/>
                <w:w w:val="110"/>
                <w:sz w:val="10"/>
              </w:rPr>
              <w:t>Melatonin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76"/>
              <w:ind w:left="379"/>
              <w:rPr>
                <w:sz w:val="11"/>
              </w:rPr>
            </w:pPr>
            <w:r>
              <w:rPr>
                <w:color w:val="3A3A3A"/>
                <w:sz w:val="11"/>
              </w:rPr>
              <w:t>Doxepin</w:t>
            </w:r>
            <w:r>
              <w:rPr>
                <w:color w:val="3A3A3A"/>
                <w:spacing w:val="-2"/>
                <w:sz w:val="11"/>
              </w:rPr>
              <w:t> </w:t>
            </w:r>
            <w:r>
              <w:rPr>
                <w:color w:val="212321"/>
                <w:spacing w:val="-4"/>
                <w:sz w:val="11"/>
              </w:rPr>
              <w:t>(19)</w:t>
            </w:r>
          </w:p>
        </w:tc>
        <w:tc>
          <w:tcPr>
            <w:tcW w:w="1552" w:type="dxa"/>
          </w:tcPr>
          <w:p>
            <w:pPr>
              <w:pStyle w:val="TableParagraph"/>
              <w:spacing w:before="76"/>
              <w:ind w:left="475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Doxepin</w:t>
            </w:r>
          </w:p>
        </w:tc>
        <w:tc>
          <w:tcPr>
            <w:tcW w:w="1542" w:type="dxa"/>
          </w:tcPr>
          <w:p>
            <w:pPr>
              <w:pStyle w:val="TableParagraph"/>
              <w:spacing w:before="81"/>
              <w:ind w:left="426"/>
              <w:rPr>
                <w:sz w:val="11"/>
              </w:rPr>
            </w:pPr>
            <w:r>
              <w:rPr>
                <w:color w:val="3A3A3A"/>
                <w:spacing w:val="-2"/>
                <w:sz w:val="11"/>
              </w:rPr>
              <w:t>Eszopiclone</w:t>
            </w:r>
          </w:p>
        </w:tc>
      </w:tr>
      <w:tr>
        <w:trPr>
          <w:trHeight w:val="26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spacing w:before="91"/>
              <w:ind w:left="437"/>
              <w:rPr>
                <w:sz w:val="11"/>
              </w:rPr>
            </w:pPr>
            <w:r>
              <w:rPr>
                <w:color w:val="212321"/>
                <w:spacing w:val="-2"/>
                <w:sz w:val="11"/>
              </w:rPr>
              <w:t>Ramelteon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81"/>
              <w:ind w:left="435"/>
              <w:rPr>
                <w:sz w:val="11"/>
              </w:rPr>
            </w:pPr>
            <w:r>
              <w:rPr>
                <w:color w:val="3A3A3A"/>
                <w:spacing w:val="-2"/>
                <w:sz w:val="11"/>
              </w:rPr>
              <w:t>Quetiapine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81"/>
              <w:ind w:left="436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Suvorexant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86"/>
              <w:ind w:left="442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Trazodone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86"/>
              <w:ind w:left="442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Triazolam</w:t>
            </w:r>
          </w:p>
        </w:tc>
      </w:tr>
      <w:tr>
        <w:trPr>
          <w:trHeight w:val="249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72"/>
              <w:ind w:left="447"/>
              <w:rPr>
                <w:sz w:val="11"/>
              </w:rPr>
            </w:pPr>
            <w:r>
              <w:rPr>
                <w:color w:val="212321"/>
                <w:spacing w:val="-2"/>
                <w:sz w:val="11"/>
              </w:rPr>
              <w:t>Zolpidem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spacing w:before="8"/>
              <w:rPr>
                <w:sz w:val="8"/>
              </w:rPr>
            </w:pPr>
          </w:p>
          <w:p>
            <w:pPr>
              <w:pStyle w:val="TableParagraph"/>
              <w:spacing w:before="1"/>
              <w:ind w:left="372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212321"/>
                <w:spacing w:val="-2"/>
                <w:w w:val="90"/>
                <w:sz w:val="10"/>
              </w:rPr>
              <w:t>M</w:t>
            </w:r>
            <w:r>
              <w:rPr>
                <w:rFonts w:ascii="Times New Roman"/>
                <w:b/>
                <w:color w:val="080808"/>
                <w:spacing w:val="-2"/>
                <w:w w:val="90"/>
                <w:sz w:val="10"/>
              </w:rPr>
              <w:t>I</w:t>
            </w:r>
            <w:r>
              <w:rPr>
                <w:rFonts w:ascii="Times New Roman"/>
                <w:b/>
                <w:color w:val="3A3A3A"/>
                <w:spacing w:val="-2"/>
                <w:w w:val="90"/>
                <w:sz w:val="10"/>
              </w:rPr>
              <w:t>SCELLANEOUS</w:t>
            </w:r>
          </w:p>
        </w:tc>
        <w:tc>
          <w:tcPr>
            <w:tcW w:w="1547" w:type="dxa"/>
          </w:tcPr>
          <w:p>
            <w:pPr>
              <w:pStyle w:val="TableParagraph"/>
              <w:spacing w:before="81"/>
              <w:ind w:left="438"/>
              <w:rPr>
                <w:b/>
                <w:sz w:val="11"/>
              </w:rPr>
            </w:pPr>
            <w:r>
              <w:rPr>
                <w:b/>
                <w:color w:val="3A3A3A"/>
                <w:spacing w:val="-2"/>
                <w:sz w:val="11"/>
              </w:rPr>
              <w:t>Propranolol</w:t>
            </w: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76"/>
              <w:ind w:left="365"/>
              <w:rPr>
                <w:sz w:val="11"/>
              </w:rPr>
            </w:pPr>
            <w:r>
              <w:rPr>
                <w:color w:val="212321"/>
                <w:sz w:val="11"/>
              </w:rPr>
              <w:t>Benztropine</w:t>
            </w:r>
            <w:r>
              <w:rPr>
                <w:color w:val="212321"/>
                <w:spacing w:val="2"/>
                <w:sz w:val="11"/>
              </w:rPr>
              <w:t> </w:t>
            </w:r>
            <w:r>
              <w:rPr>
                <w:color w:val="3A3A3A"/>
                <w:spacing w:val="-4"/>
                <w:sz w:val="11"/>
              </w:rPr>
              <w:t>(9)7</w:t>
            </w:r>
          </w:p>
        </w:tc>
        <w:tc>
          <w:tcPr>
            <w:tcW w:w="1552" w:type="dxa"/>
          </w:tcPr>
          <w:p>
            <w:pPr>
              <w:pStyle w:val="TableParagraph"/>
              <w:spacing w:before="76"/>
              <w:ind w:left="451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Benztropine?</w:t>
            </w:r>
          </w:p>
        </w:tc>
        <w:tc>
          <w:tcPr>
            <w:tcW w:w="1542" w:type="dxa"/>
          </w:tcPr>
          <w:p>
            <w:pPr>
              <w:pStyle w:val="TableParagraph"/>
              <w:spacing w:before="91"/>
              <w:ind w:left="439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Guanfacine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spacing w:before="91"/>
              <w:ind w:left="468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sz w:val="11"/>
              </w:rPr>
              <w:t>Clonidine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spacing w:before="86"/>
              <w:ind w:left="465"/>
              <w:rPr>
                <w:sz w:val="11"/>
              </w:rPr>
            </w:pPr>
            <w:r>
              <w:rPr>
                <w:color w:val="212321"/>
                <w:spacing w:val="-2"/>
                <w:w w:val="115"/>
                <w:sz w:val="11"/>
              </w:rPr>
              <w:t>Propranolol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8" w:hRule="atLeast"/>
        </w:trPr>
        <w:tc>
          <w:tcPr>
            <w:tcW w:w="1547" w:type="dxa"/>
          </w:tcPr>
          <w:p>
            <w:pPr>
              <w:pStyle w:val="TableParagraph"/>
              <w:spacing w:before="100"/>
              <w:ind w:left="274"/>
              <w:rPr>
                <w:sz w:val="11"/>
              </w:rPr>
            </w:pPr>
            <w:r>
              <w:rPr>
                <w:color w:val="212321"/>
                <w:sz w:val="11"/>
              </w:rPr>
              <w:t>MOOD</w:t>
            </w:r>
            <w:r>
              <w:rPr>
                <w:color w:val="212321"/>
                <w:spacing w:val="-5"/>
                <w:sz w:val="11"/>
              </w:rPr>
              <w:t> </w:t>
            </w:r>
            <w:r>
              <w:rPr>
                <w:color w:val="3A3A3A"/>
                <w:spacing w:val="-2"/>
                <w:sz w:val="11"/>
              </w:rPr>
              <w:t>STABILIZER</w:t>
            </w: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86"/>
              <w:ind w:left="358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w w:val="105"/>
                <w:sz w:val="11"/>
              </w:rPr>
              <w:t>Carbamazepine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2" w:type="dxa"/>
          </w:tcPr>
          <w:p>
            <w:pPr>
              <w:pStyle w:val="TableParagraph"/>
              <w:spacing w:before="81"/>
              <w:ind w:left="514"/>
              <w:rPr>
                <w:sz w:val="11"/>
              </w:rPr>
            </w:pPr>
            <w:r>
              <w:rPr>
                <w:color w:val="212321"/>
                <w:spacing w:val="-2"/>
                <w:w w:val="110"/>
                <w:sz w:val="11"/>
              </w:rPr>
              <w:t>Tiagabine</w:t>
            </w:r>
          </w:p>
        </w:tc>
      </w:tr>
      <w:tr>
        <w:trPr>
          <w:trHeight w:val="249" w:hRule="atLeast"/>
        </w:trPr>
        <w:tc>
          <w:tcPr>
            <w:tcW w:w="1547" w:type="dxa"/>
          </w:tcPr>
          <w:p>
            <w:pPr>
              <w:pStyle w:val="TableParagraph"/>
              <w:spacing w:before="96"/>
              <w:ind w:left="431"/>
              <w:rPr>
                <w:sz w:val="11"/>
              </w:rPr>
            </w:pPr>
            <w:r>
              <w:rPr>
                <w:color w:val="3A3A3A"/>
                <w:spacing w:val="-2"/>
                <w:sz w:val="11"/>
              </w:rPr>
              <w:t>STIMULANT</w:t>
            </w: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spacing w:before="96"/>
              <w:ind w:left="435"/>
              <w:rPr>
                <w:sz w:val="11"/>
              </w:rPr>
            </w:pPr>
            <w:r>
              <w:rPr>
                <w:color w:val="212321"/>
                <w:spacing w:val="-2"/>
                <w:w w:val="115"/>
                <w:sz w:val="11"/>
              </w:rPr>
              <w:t>Atomoxetine</w:t>
            </w:r>
          </w:p>
        </w:tc>
        <w:tc>
          <w:tcPr>
            <w:tcW w:w="1542" w:type="dxa"/>
          </w:tcPr>
          <w:p>
            <w:pPr>
              <w:pStyle w:val="TableParagraph"/>
              <w:spacing w:before="96"/>
              <w:ind w:left="527"/>
              <w:rPr>
                <w:sz w:val="11"/>
              </w:rPr>
            </w:pPr>
            <w:r>
              <w:rPr>
                <w:color w:val="212321"/>
                <w:spacing w:val="-2"/>
                <w:w w:val="120"/>
                <w:sz w:val="11"/>
              </w:rPr>
              <w:t>Modafini</w:t>
            </w:r>
            <w:r>
              <w:rPr>
                <w:color w:val="080808"/>
                <w:spacing w:val="-2"/>
                <w:w w:val="120"/>
                <w:sz w:val="11"/>
              </w:rPr>
              <w:t>l</w:t>
            </w:r>
          </w:p>
        </w:tc>
      </w:tr>
      <w:tr>
        <w:trPr>
          <w:trHeight w:val="253" w:hRule="atLeast"/>
        </w:trPr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spacing w:before="86"/>
              <w:ind w:left="216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w w:val="110"/>
                <w:sz w:val="11"/>
              </w:rPr>
              <w:t>Dextroamphetamine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1930" w:h="16850"/>
          <w:pgMar w:header="0" w:footer="1709" w:top="1320" w:bottom="1880" w:left="1080" w:right="1062"/>
        </w:sectPr>
      </w:pPr>
    </w:p>
    <w:p>
      <w:pPr>
        <w:pStyle w:val="BodyText"/>
        <w:ind w:left="7509"/>
        <w:rPr>
          <w:sz w:val="20"/>
        </w:rPr>
      </w:pPr>
      <w:r>
        <w:rPr/>
        <w:pict>
          <v:line style="position:absolute;mso-position-horizontal-relative:page;mso-position-vertical-relative:page;z-index:15734272" from="6.72541pt,734.578796pt" to="537.072006pt,734.578796pt" stroked="true" strokeweight=".480274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1365825" cy="158496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825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94"/>
        <w:ind w:left="313" w:right="0" w:firstLine="0"/>
        <w:jc w:val="left"/>
        <w:rPr>
          <w:sz w:val="18"/>
        </w:rPr>
      </w:pPr>
      <w:r>
        <w:rPr/>
        <w:pict>
          <v:group style="position:absolute;margin-left:69.175644pt;margin-top:16.864088pt;width:467.9pt;height:331.55pt;mso-position-horizontal-relative:page;mso-position-vertical-relative:paragraph;z-index:-16142848" id="docshapegroup13" coordorigin="1384,337" coordsize="9358,6631">
            <v:line style="position:absolute" from="1393,6967" to="1393,340" stroked="true" strokeweight=".480386pt" strokecolor="#000000">
              <v:stroke dashstyle="solid"/>
            </v:line>
            <v:shape style="position:absolute;left:1383;top:339;width:9358;height:6628" id="docshape14" coordorigin="1384,340" coordsize="9358,6628" path="m10727,6967l10727,340m1384,344l10741,344m1384,6943l10741,6943e" filled="false" stroked="true" strokeweight=".720495pt" strokecolor="#000000">
              <v:path arrowok="t"/>
              <v:stroke dashstyle="solid"/>
            </v:shape>
            <w10:wrap type="none"/>
          </v:group>
        </w:pict>
      </w:r>
      <w:r>
        <w:rPr>
          <w:color w:val="212A18"/>
          <w:w w:val="90"/>
          <w:sz w:val="18"/>
        </w:rPr>
        <w:t>TABLE</w:t>
      </w:r>
      <w:r>
        <w:rPr>
          <w:color w:val="212A18"/>
          <w:spacing w:val="-4"/>
          <w:w w:val="90"/>
          <w:sz w:val="18"/>
        </w:rPr>
        <w:t> </w:t>
      </w:r>
      <w:r>
        <w:rPr>
          <w:color w:val="212A18"/>
          <w:w w:val="90"/>
          <w:sz w:val="18"/>
        </w:rPr>
        <w:t>2:</w:t>
      </w:r>
      <w:r>
        <w:rPr>
          <w:color w:val="212A18"/>
          <w:spacing w:val="-9"/>
          <w:w w:val="90"/>
          <w:sz w:val="18"/>
        </w:rPr>
        <w:t> </w:t>
      </w:r>
      <w:r>
        <w:rPr>
          <w:color w:val="212A18"/>
          <w:w w:val="90"/>
          <w:sz w:val="18"/>
        </w:rPr>
        <w:t>CASE</w:t>
      </w:r>
      <w:r>
        <w:rPr>
          <w:color w:val="212A18"/>
          <w:spacing w:val="-2"/>
          <w:sz w:val="18"/>
        </w:rPr>
        <w:t> </w:t>
      </w:r>
      <w:r>
        <w:rPr>
          <w:color w:val="212A18"/>
          <w:spacing w:val="-2"/>
          <w:w w:val="90"/>
          <w:sz w:val="18"/>
        </w:rPr>
        <w:t>EXAMPLE</w:t>
      </w:r>
    </w:p>
    <w:p>
      <w:pPr>
        <w:pStyle w:val="BodyText"/>
        <w:spacing w:before="3"/>
        <w:rPr>
          <w:sz w:val="24"/>
        </w:rPr>
      </w:pPr>
    </w:p>
    <w:p>
      <w:pPr>
        <w:spacing w:line="292" w:lineRule="auto" w:before="0"/>
        <w:ind w:left="595" w:right="406" w:firstLine="0"/>
        <w:jc w:val="both"/>
        <w:rPr>
          <w:sz w:val="21"/>
        </w:rPr>
      </w:pPr>
      <w:r>
        <w:rPr>
          <w:color w:val="212A18"/>
          <w:w w:val="105"/>
          <w:sz w:val="21"/>
        </w:rPr>
        <w:t>Cytochrome</w:t>
      </w:r>
      <w:r>
        <w:rPr>
          <w:color w:val="212A18"/>
          <w:spacing w:val="-12"/>
          <w:w w:val="105"/>
          <w:sz w:val="21"/>
        </w:rPr>
        <w:t> </w:t>
      </w:r>
      <w:r>
        <w:rPr>
          <w:color w:val="212A18"/>
          <w:w w:val="105"/>
          <w:sz w:val="21"/>
        </w:rPr>
        <w:t>P450</w:t>
      </w:r>
      <w:r>
        <w:rPr>
          <w:color w:val="212A18"/>
          <w:spacing w:val="-16"/>
          <w:w w:val="105"/>
          <w:sz w:val="21"/>
        </w:rPr>
        <w:t> </w:t>
      </w:r>
      <w:r>
        <w:rPr>
          <w:color w:val="212A18"/>
          <w:w w:val="105"/>
          <w:sz w:val="21"/>
        </w:rPr>
        <w:t>testing</w:t>
      </w:r>
      <w:r>
        <w:rPr>
          <w:color w:val="212A18"/>
          <w:spacing w:val="-8"/>
          <w:w w:val="105"/>
          <w:sz w:val="21"/>
        </w:rPr>
        <w:t> </w:t>
      </w:r>
      <w:r>
        <w:rPr>
          <w:color w:val="212A18"/>
          <w:w w:val="105"/>
          <w:sz w:val="21"/>
        </w:rPr>
        <w:t>was</w:t>
      </w:r>
      <w:r>
        <w:rPr>
          <w:color w:val="212A18"/>
          <w:spacing w:val="-15"/>
          <w:w w:val="105"/>
          <w:sz w:val="21"/>
        </w:rPr>
        <w:t> </w:t>
      </w:r>
      <w:r>
        <w:rPr>
          <w:color w:val="212A18"/>
          <w:w w:val="105"/>
          <w:sz w:val="21"/>
        </w:rPr>
        <w:t>ordered</w:t>
      </w:r>
      <w:r>
        <w:rPr>
          <w:color w:val="212A18"/>
          <w:spacing w:val="-7"/>
          <w:w w:val="105"/>
          <w:sz w:val="21"/>
        </w:rPr>
        <w:t> </w:t>
      </w:r>
      <w:r>
        <w:rPr>
          <w:color w:val="212A18"/>
          <w:w w:val="105"/>
          <w:sz w:val="21"/>
        </w:rPr>
        <w:t>for</w:t>
      </w:r>
      <w:r>
        <w:rPr>
          <w:color w:val="212A18"/>
          <w:spacing w:val="-13"/>
          <w:w w:val="105"/>
          <w:sz w:val="21"/>
        </w:rPr>
        <w:t> </w:t>
      </w:r>
      <w:r>
        <w:rPr>
          <w:color w:val="212A18"/>
          <w:w w:val="105"/>
          <w:sz w:val="21"/>
        </w:rPr>
        <w:t>a</w:t>
      </w:r>
      <w:r>
        <w:rPr>
          <w:color w:val="212A18"/>
          <w:spacing w:val="-14"/>
          <w:w w:val="105"/>
          <w:sz w:val="21"/>
        </w:rPr>
        <w:t> </w:t>
      </w:r>
      <w:r>
        <w:rPr>
          <w:color w:val="212A18"/>
          <w:w w:val="105"/>
          <w:sz w:val="21"/>
        </w:rPr>
        <w:t>patient</w:t>
      </w:r>
      <w:r>
        <w:rPr>
          <w:color w:val="212A18"/>
          <w:spacing w:val="-10"/>
          <w:w w:val="105"/>
          <w:sz w:val="21"/>
        </w:rPr>
        <w:t> </w:t>
      </w:r>
      <w:r>
        <w:rPr>
          <w:color w:val="212A18"/>
          <w:w w:val="105"/>
          <w:sz w:val="21"/>
        </w:rPr>
        <w:t>with</w:t>
      </w:r>
      <w:r>
        <w:rPr>
          <w:color w:val="212A18"/>
          <w:spacing w:val="-16"/>
          <w:w w:val="105"/>
          <w:sz w:val="21"/>
        </w:rPr>
        <w:t> </w:t>
      </w:r>
      <w:r>
        <w:rPr>
          <w:color w:val="212A18"/>
          <w:w w:val="105"/>
          <w:sz w:val="21"/>
        </w:rPr>
        <w:t>a</w:t>
      </w:r>
      <w:r>
        <w:rPr>
          <w:color w:val="212A18"/>
          <w:spacing w:val="-15"/>
          <w:w w:val="105"/>
          <w:sz w:val="21"/>
        </w:rPr>
        <w:t> </w:t>
      </w:r>
      <w:r>
        <w:rPr>
          <w:color w:val="212A18"/>
          <w:w w:val="105"/>
          <w:sz w:val="21"/>
        </w:rPr>
        <w:t>diagnosis</w:t>
      </w:r>
      <w:r>
        <w:rPr>
          <w:color w:val="212A18"/>
          <w:spacing w:val="-7"/>
          <w:w w:val="105"/>
          <w:sz w:val="21"/>
        </w:rPr>
        <w:t> </w:t>
      </w:r>
      <w:r>
        <w:rPr>
          <w:color w:val="212A18"/>
          <w:w w:val="105"/>
          <w:sz w:val="21"/>
        </w:rPr>
        <w:t>of</w:t>
      </w:r>
      <w:r>
        <w:rPr>
          <w:color w:val="212A18"/>
          <w:spacing w:val="-3"/>
          <w:w w:val="105"/>
          <w:sz w:val="21"/>
        </w:rPr>
        <w:t> </w:t>
      </w:r>
      <w:r>
        <w:rPr>
          <w:color w:val="212A18"/>
          <w:w w:val="105"/>
          <w:sz w:val="21"/>
        </w:rPr>
        <w:t>Bipolar</w:t>
      </w:r>
      <w:r>
        <w:rPr>
          <w:color w:val="212A18"/>
          <w:spacing w:val="-6"/>
          <w:w w:val="105"/>
          <w:sz w:val="21"/>
        </w:rPr>
        <w:t> </w:t>
      </w:r>
      <w:r>
        <w:rPr>
          <w:color w:val="212A18"/>
          <w:w w:val="105"/>
          <w:sz w:val="21"/>
        </w:rPr>
        <w:t>disorder</w:t>
      </w:r>
      <w:r>
        <w:rPr>
          <w:color w:val="212A18"/>
          <w:spacing w:val="-6"/>
          <w:w w:val="105"/>
          <w:sz w:val="21"/>
        </w:rPr>
        <w:t> </w:t>
      </w:r>
      <w:r>
        <w:rPr>
          <w:color w:val="212A18"/>
          <w:w w:val="105"/>
          <w:sz w:val="21"/>
        </w:rPr>
        <w:t>and Generalized</w:t>
      </w:r>
      <w:r>
        <w:rPr>
          <w:color w:val="212A18"/>
          <w:w w:val="105"/>
          <w:sz w:val="21"/>
        </w:rPr>
        <w:t> Anxiety disorder due to history</w:t>
      </w:r>
      <w:r>
        <w:rPr>
          <w:color w:val="212A18"/>
          <w:w w:val="105"/>
          <w:sz w:val="21"/>
        </w:rPr>
        <w:t> of multiple trials of psychotropic</w:t>
      </w:r>
      <w:r>
        <w:rPr>
          <w:color w:val="212A18"/>
          <w:w w:val="105"/>
          <w:sz w:val="21"/>
        </w:rPr>
        <w:t> medications without much</w:t>
      </w:r>
      <w:r>
        <w:rPr>
          <w:color w:val="212A18"/>
          <w:spacing w:val="-7"/>
          <w:w w:val="105"/>
          <w:sz w:val="21"/>
        </w:rPr>
        <w:t> </w:t>
      </w:r>
      <w:r>
        <w:rPr>
          <w:color w:val="212A18"/>
          <w:w w:val="105"/>
          <w:sz w:val="21"/>
        </w:rPr>
        <w:t>reliefof</w:t>
      </w:r>
      <w:r>
        <w:rPr>
          <w:color w:val="212A18"/>
          <w:spacing w:val="-9"/>
          <w:w w:val="105"/>
          <w:sz w:val="21"/>
        </w:rPr>
        <w:t> </w:t>
      </w:r>
      <w:r>
        <w:rPr>
          <w:color w:val="212A18"/>
          <w:w w:val="105"/>
          <w:sz w:val="21"/>
        </w:rPr>
        <w:t>psychiatric symptoms</w:t>
      </w:r>
      <w:r>
        <w:rPr>
          <w:color w:val="212A18"/>
          <w:spacing w:val="-1"/>
          <w:w w:val="105"/>
          <w:sz w:val="21"/>
        </w:rPr>
        <w:t> </w:t>
      </w:r>
      <w:r>
        <w:rPr>
          <w:color w:val="212A18"/>
          <w:w w:val="105"/>
          <w:sz w:val="21"/>
        </w:rPr>
        <w:t>as</w:t>
      </w:r>
      <w:r>
        <w:rPr>
          <w:color w:val="212A18"/>
          <w:spacing w:val="-6"/>
          <w:w w:val="105"/>
          <w:sz w:val="21"/>
        </w:rPr>
        <w:t> </w:t>
      </w:r>
      <w:r>
        <w:rPr>
          <w:color w:val="212A18"/>
          <w:w w:val="105"/>
          <w:sz w:val="21"/>
        </w:rPr>
        <w:t>well</w:t>
      </w:r>
      <w:r>
        <w:rPr>
          <w:color w:val="212A18"/>
          <w:spacing w:val="-13"/>
          <w:w w:val="105"/>
          <w:sz w:val="21"/>
        </w:rPr>
        <w:t> </w:t>
      </w:r>
      <w:r>
        <w:rPr>
          <w:color w:val="212A18"/>
          <w:w w:val="105"/>
          <w:sz w:val="21"/>
        </w:rPr>
        <w:t>as</w:t>
      </w:r>
      <w:r>
        <w:rPr>
          <w:color w:val="212A18"/>
          <w:spacing w:val="-18"/>
          <w:w w:val="105"/>
          <w:sz w:val="21"/>
        </w:rPr>
        <w:t> </w:t>
      </w:r>
      <w:r>
        <w:rPr>
          <w:color w:val="212A18"/>
          <w:w w:val="105"/>
          <w:sz w:val="21"/>
        </w:rPr>
        <w:t>intolerability.</w:t>
      </w:r>
    </w:p>
    <w:p>
      <w:pPr>
        <w:spacing w:line="237" w:lineRule="exact" w:before="0"/>
        <w:ind w:left="596" w:right="0" w:firstLine="0"/>
        <w:jc w:val="both"/>
        <w:rPr>
          <w:sz w:val="21"/>
        </w:rPr>
      </w:pPr>
      <w:r>
        <w:rPr>
          <w:color w:val="212A18"/>
          <w:sz w:val="21"/>
        </w:rPr>
        <w:t>The</w:t>
      </w:r>
      <w:r>
        <w:rPr>
          <w:color w:val="212A18"/>
          <w:spacing w:val="-9"/>
          <w:sz w:val="21"/>
        </w:rPr>
        <w:t> </w:t>
      </w:r>
      <w:r>
        <w:rPr>
          <w:color w:val="212A18"/>
          <w:sz w:val="21"/>
        </w:rPr>
        <w:t>patient's</w:t>
      </w:r>
      <w:r>
        <w:rPr>
          <w:color w:val="212A18"/>
          <w:spacing w:val="2"/>
          <w:sz w:val="21"/>
        </w:rPr>
        <w:t> </w:t>
      </w:r>
      <w:r>
        <w:rPr>
          <w:color w:val="212A18"/>
          <w:sz w:val="21"/>
        </w:rPr>
        <w:t>genotyping</w:t>
      </w:r>
      <w:r>
        <w:rPr>
          <w:color w:val="212A18"/>
          <w:spacing w:val="21"/>
          <w:sz w:val="21"/>
        </w:rPr>
        <w:t> </w:t>
      </w:r>
      <w:r>
        <w:rPr>
          <w:color w:val="212A18"/>
          <w:sz w:val="21"/>
        </w:rPr>
        <w:t>results</w:t>
      </w:r>
      <w:r>
        <w:rPr>
          <w:color w:val="212A18"/>
          <w:spacing w:val="-3"/>
          <w:sz w:val="21"/>
        </w:rPr>
        <w:t> </w:t>
      </w:r>
      <w:r>
        <w:rPr>
          <w:color w:val="212A18"/>
          <w:sz w:val="21"/>
        </w:rPr>
        <w:t>revealed</w:t>
      </w:r>
      <w:r>
        <w:rPr>
          <w:color w:val="212A18"/>
          <w:spacing w:val="6"/>
          <w:sz w:val="21"/>
        </w:rPr>
        <w:t> </w:t>
      </w:r>
      <w:r>
        <w:rPr>
          <w:color w:val="212A18"/>
          <w:sz w:val="21"/>
        </w:rPr>
        <w:t>the</w:t>
      </w:r>
      <w:r>
        <w:rPr>
          <w:color w:val="212A18"/>
          <w:spacing w:val="-11"/>
          <w:sz w:val="21"/>
        </w:rPr>
        <w:t> </w:t>
      </w:r>
      <w:r>
        <w:rPr>
          <w:color w:val="212A18"/>
          <w:spacing w:val="-2"/>
          <w:sz w:val="21"/>
        </w:rPr>
        <w:t>following:</w:t>
      </w:r>
    </w:p>
    <w:p>
      <w:pPr>
        <w:pStyle w:val="BodyText"/>
        <w:spacing w:before="6"/>
        <w:rPr>
          <w:sz w:val="29"/>
        </w:rPr>
      </w:pPr>
    </w:p>
    <w:p>
      <w:pPr>
        <w:spacing w:line="290" w:lineRule="auto" w:before="0"/>
        <w:ind w:left="597" w:right="412" w:hanging="3"/>
        <w:jc w:val="both"/>
        <w:rPr>
          <w:sz w:val="21"/>
        </w:rPr>
      </w:pPr>
      <w:r>
        <w:rPr>
          <w:color w:val="212A18"/>
          <w:sz w:val="21"/>
        </w:rPr>
        <w:t>CYP2C9*1</w:t>
      </w:r>
      <w:r>
        <w:rPr>
          <w:color w:val="212A18"/>
          <w:spacing w:val="-15"/>
          <w:sz w:val="21"/>
        </w:rPr>
        <w:t> </w:t>
      </w:r>
      <w:r>
        <w:rPr>
          <w:color w:val="212A18"/>
          <w:sz w:val="21"/>
        </w:rPr>
        <w:t>/*1</w:t>
      </w:r>
      <w:r>
        <w:rPr>
          <w:color w:val="212A18"/>
          <w:spacing w:val="40"/>
          <w:sz w:val="21"/>
        </w:rPr>
        <w:t> </w:t>
      </w:r>
      <w:r>
        <w:rPr>
          <w:color w:val="212A18"/>
          <w:sz w:val="21"/>
        </w:rPr>
        <w:t>(*1 allele is normal),CYP2C19*1/*17 (*1 allele is normal, *17 allele codes for increased transcription) and CYP2D6*4 /*35 (*4 allele codes for inactive enzyme, *35 allele codes for normal enzyme activity)</w:t>
      </w:r>
    </w:p>
    <w:p>
      <w:pPr>
        <w:pStyle w:val="BodyText"/>
        <w:spacing w:before="10"/>
        <w:rPr>
          <w:sz w:val="24"/>
        </w:rPr>
      </w:pPr>
    </w:p>
    <w:p>
      <w:pPr>
        <w:spacing w:line="295" w:lineRule="auto" w:before="0"/>
        <w:ind w:left="598" w:right="413" w:hanging="3"/>
        <w:jc w:val="both"/>
        <w:rPr>
          <w:sz w:val="21"/>
        </w:rPr>
      </w:pPr>
      <w:r>
        <w:rPr>
          <w:color w:val="212A18"/>
          <w:sz w:val="21"/>
        </w:rPr>
        <w:t>These genotyping results indicated that patient had an extensive (normal) metabolizer status for</w:t>
      </w:r>
      <w:r>
        <w:rPr>
          <w:color w:val="212A18"/>
          <w:spacing w:val="-15"/>
          <w:sz w:val="21"/>
        </w:rPr>
        <w:t> </w:t>
      </w:r>
      <w:r>
        <w:rPr>
          <w:color w:val="212A18"/>
          <w:sz w:val="21"/>
        </w:rPr>
        <w:t>both</w:t>
      </w:r>
      <w:r>
        <w:rPr>
          <w:color w:val="212A18"/>
          <w:spacing w:val="-15"/>
          <w:sz w:val="21"/>
        </w:rPr>
        <w:t> </w:t>
      </w:r>
      <w:r>
        <w:rPr>
          <w:color w:val="212A18"/>
          <w:sz w:val="21"/>
        </w:rPr>
        <w:t>CYP2C9</w:t>
      </w:r>
      <w:r>
        <w:rPr>
          <w:color w:val="212A18"/>
          <w:spacing w:val="-14"/>
          <w:sz w:val="21"/>
        </w:rPr>
        <w:t> </w:t>
      </w:r>
      <w:r>
        <w:rPr>
          <w:color w:val="212A18"/>
          <w:sz w:val="21"/>
        </w:rPr>
        <w:t>and</w:t>
      </w:r>
      <w:r>
        <w:rPr>
          <w:color w:val="212A18"/>
          <w:spacing w:val="-15"/>
          <w:sz w:val="21"/>
        </w:rPr>
        <w:t> </w:t>
      </w:r>
      <w:r>
        <w:rPr>
          <w:color w:val="212A18"/>
          <w:sz w:val="21"/>
        </w:rPr>
        <w:t>CYP2C19.</w:t>
      </w:r>
      <w:r>
        <w:rPr>
          <w:color w:val="212A18"/>
          <w:spacing w:val="-8"/>
          <w:sz w:val="21"/>
        </w:rPr>
        <w:t> </w:t>
      </w:r>
      <w:r>
        <w:rPr>
          <w:color w:val="212A18"/>
          <w:sz w:val="21"/>
        </w:rPr>
        <w:t>ForCYP2D6,</w:t>
      </w:r>
      <w:r>
        <w:rPr>
          <w:color w:val="212A18"/>
          <w:spacing w:val="-6"/>
          <w:sz w:val="21"/>
        </w:rPr>
        <w:t> </w:t>
      </w:r>
      <w:r>
        <w:rPr>
          <w:color w:val="212A18"/>
          <w:sz w:val="21"/>
        </w:rPr>
        <w:t>the</w:t>
      </w:r>
      <w:r>
        <w:rPr>
          <w:color w:val="212A18"/>
          <w:spacing w:val="-15"/>
          <w:sz w:val="21"/>
        </w:rPr>
        <w:t> </w:t>
      </w:r>
      <w:r>
        <w:rPr>
          <w:color w:val="212A18"/>
          <w:sz w:val="21"/>
        </w:rPr>
        <w:t>patient</w:t>
      </w:r>
      <w:r>
        <w:rPr>
          <w:color w:val="212A18"/>
          <w:spacing w:val="-7"/>
          <w:sz w:val="21"/>
        </w:rPr>
        <w:t> </w:t>
      </w:r>
      <w:r>
        <w:rPr>
          <w:color w:val="212A18"/>
          <w:sz w:val="21"/>
        </w:rPr>
        <w:t>was</w:t>
      </w:r>
      <w:r>
        <w:rPr>
          <w:color w:val="212A18"/>
          <w:spacing w:val="-11"/>
          <w:sz w:val="21"/>
        </w:rPr>
        <w:t> </w:t>
      </w:r>
      <w:r>
        <w:rPr>
          <w:color w:val="212A18"/>
          <w:sz w:val="21"/>
        </w:rPr>
        <w:t>anticipated</w:t>
      </w:r>
      <w:r>
        <w:rPr>
          <w:color w:val="212A18"/>
          <w:spacing w:val="-8"/>
          <w:sz w:val="21"/>
        </w:rPr>
        <w:t> </w:t>
      </w:r>
      <w:r>
        <w:rPr>
          <w:color w:val="212A18"/>
          <w:sz w:val="21"/>
        </w:rPr>
        <w:t>to be</w:t>
      </w:r>
      <w:r>
        <w:rPr>
          <w:color w:val="212A18"/>
          <w:spacing w:val="-15"/>
          <w:sz w:val="21"/>
        </w:rPr>
        <w:t> </w:t>
      </w:r>
      <w:r>
        <w:rPr>
          <w:color w:val="212A18"/>
          <w:sz w:val="21"/>
        </w:rPr>
        <w:t>an</w:t>
      </w:r>
      <w:r>
        <w:rPr>
          <w:color w:val="212A18"/>
          <w:spacing w:val="-13"/>
          <w:sz w:val="21"/>
        </w:rPr>
        <w:t> </w:t>
      </w:r>
      <w:r>
        <w:rPr>
          <w:color w:val="212A18"/>
          <w:sz w:val="21"/>
        </w:rPr>
        <w:t>intermediate </w:t>
      </w:r>
      <w:r>
        <w:rPr>
          <w:color w:val="212A18"/>
          <w:w w:val="105"/>
          <w:sz w:val="21"/>
        </w:rPr>
        <w:t>(sub-normal)</w:t>
      </w:r>
      <w:r>
        <w:rPr>
          <w:color w:val="212A18"/>
          <w:spacing w:val="-16"/>
          <w:w w:val="105"/>
          <w:sz w:val="21"/>
        </w:rPr>
        <w:t> </w:t>
      </w:r>
      <w:r>
        <w:rPr>
          <w:color w:val="212A18"/>
          <w:w w:val="105"/>
          <w:sz w:val="21"/>
        </w:rPr>
        <w:t>metabolizer</w:t>
      </w:r>
      <w:r>
        <w:rPr>
          <w:color w:val="212A18"/>
          <w:spacing w:val="-15"/>
          <w:w w:val="105"/>
          <w:sz w:val="21"/>
        </w:rPr>
        <w:t> </w:t>
      </w:r>
      <w:r>
        <w:rPr>
          <w:color w:val="212A18"/>
          <w:w w:val="105"/>
          <w:sz w:val="21"/>
        </w:rPr>
        <w:t>for</w:t>
      </w:r>
      <w:r>
        <w:rPr>
          <w:color w:val="212A18"/>
          <w:spacing w:val="-15"/>
          <w:w w:val="105"/>
          <w:sz w:val="21"/>
        </w:rPr>
        <w:t> </w:t>
      </w:r>
      <w:r>
        <w:rPr>
          <w:color w:val="212A18"/>
          <w:w w:val="105"/>
          <w:sz w:val="21"/>
        </w:rPr>
        <w:t>drugs</w:t>
      </w:r>
      <w:r>
        <w:rPr>
          <w:color w:val="212A18"/>
          <w:spacing w:val="-13"/>
          <w:w w:val="105"/>
          <w:sz w:val="21"/>
        </w:rPr>
        <w:t> </w:t>
      </w:r>
      <w:r>
        <w:rPr>
          <w:color w:val="212A18"/>
          <w:w w:val="105"/>
          <w:sz w:val="21"/>
        </w:rPr>
        <w:t>metabolized</w:t>
      </w:r>
      <w:r>
        <w:rPr>
          <w:color w:val="212A18"/>
          <w:spacing w:val="-13"/>
          <w:w w:val="105"/>
          <w:sz w:val="21"/>
        </w:rPr>
        <w:t> </w:t>
      </w:r>
      <w:r>
        <w:rPr>
          <w:color w:val="212A18"/>
          <w:w w:val="105"/>
          <w:sz w:val="21"/>
        </w:rPr>
        <w:t>by</w:t>
      </w:r>
      <w:r>
        <w:rPr>
          <w:color w:val="212A18"/>
          <w:spacing w:val="-16"/>
          <w:w w:val="105"/>
          <w:sz w:val="21"/>
        </w:rPr>
        <w:t> </w:t>
      </w:r>
      <w:r>
        <w:rPr>
          <w:color w:val="212A18"/>
          <w:w w:val="105"/>
          <w:sz w:val="21"/>
        </w:rPr>
        <w:t>CYP2D6</w:t>
      </w:r>
      <w:r>
        <w:rPr>
          <w:color w:val="212A18"/>
          <w:spacing w:val="-6"/>
          <w:w w:val="105"/>
          <w:sz w:val="21"/>
        </w:rPr>
        <w:t> </w:t>
      </w:r>
      <w:r>
        <w:rPr>
          <w:color w:val="212A18"/>
          <w:w w:val="105"/>
          <w:sz w:val="21"/>
        </w:rPr>
        <w:t>which</w:t>
      </w:r>
      <w:r>
        <w:rPr>
          <w:color w:val="212A18"/>
          <w:spacing w:val="-16"/>
          <w:w w:val="105"/>
          <w:sz w:val="21"/>
        </w:rPr>
        <w:t> </w:t>
      </w:r>
      <w:r>
        <w:rPr>
          <w:color w:val="212A18"/>
          <w:w w:val="105"/>
          <w:sz w:val="21"/>
        </w:rPr>
        <w:t>means</w:t>
      </w:r>
      <w:r>
        <w:rPr>
          <w:color w:val="212A18"/>
          <w:spacing w:val="-15"/>
          <w:w w:val="105"/>
          <w:sz w:val="21"/>
        </w:rPr>
        <w:t> </w:t>
      </w:r>
      <w:r>
        <w:rPr>
          <w:color w:val="212A18"/>
          <w:w w:val="105"/>
          <w:sz w:val="21"/>
        </w:rPr>
        <w:t>that</w:t>
      </w:r>
      <w:r>
        <w:rPr>
          <w:color w:val="212A18"/>
          <w:spacing w:val="-15"/>
          <w:w w:val="105"/>
          <w:sz w:val="21"/>
        </w:rPr>
        <w:t> </w:t>
      </w:r>
      <w:r>
        <w:rPr>
          <w:color w:val="212A18"/>
          <w:w w:val="105"/>
          <w:sz w:val="21"/>
        </w:rPr>
        <w:t>careful</w:t>
      </w:r>
      <w:r>
        <w:rPr>
          <w:color w:val="212A18"/>
          <w:spacing w:val="-12"/>
          <w:w w:val="105"/>
          <w:sz w:val="21"/>
        </w:rPr>
        <w:t> </w:t>
      </w:r>
      <w:r>
        <w:rPr>
          <w:color w:val="212A18"/>
          <w:w w:val="105"/>
          <w:sz w:val="21"/>
        </w:rPr>
        <w:t>dose adjustment and</w:t>
      </w:r>
      <w:r>
        <w:rPr>
          <w:color w:val="212A18"/>
          <w:spacing w:val="-3"/>
          <w:w w:val="105"/>
          <w:sz w:val="21"/>
        </w:rPr>
        <w:t> </w:t>
      </w:r>
      <w:r>
        <w:rPr>
          <w:color w:val="212A18"/>
          <w:w w:val="105"/>
          <w:sz w:val="21"/>
        </w:rPr>
        <w:t>monitoring will be</w:t>
      </w:r>
      <w:r>
        <w:rPr>
          <w:color w:val="212A18"/>
          <w:spacing w:val="-7"/>
          <w:w w:val="105"/>
          <w:sz w:val="21"/>
        </w:rPr>
        <w:t> </w:t>
      </w:r>
      <w:r>
        <w:rPr>
          <w:color w:val="212A18"/>
          <w:w w:val="105"/>
          <w:sz w:val="21"/>
        </w:rPr>
        <w:t>required.</w:t>
      </w:r>
    </w:p>
    <w:p>
      <w:pPr>
        <w:pStyle w:val="BodyText"/>
        <w:rPr>
          <w:sz w:val="24"/>
        </w:rPr>
      </w:pPr>
    </w:p>
    <w:p>
      <w:pPr>
        <w:spacing w:line="290" w:lineRule="auto" w:before="1"/>
        <w:ind w:left="601" w:right="415" w:hanging="6"/>
        <w:jc w:val="both"/>
        <w:rPr>
          <w:sz w:val="21"/>
        </w:rPr>
      </w:pPr>
      <w:r>
        <w:rPr>
          <w:color w:val="212A18"/>
          <w:w w:val="105"/>
          <w:sz w:val="21"/>
        </w:rPr>
        <w:t>There were past medication trials of</w:t>
      </w:r>
      <w:r>
        <w:rPr>
          <w:color w:val="212A18"/>
          <w:w w:val="105"/>
          <w:sz w:val="21"/>
        </w:rPr>
        <w:t> Aripiprazole, Risperidone</w:t>
      </w:r>
      <w:r>
        <w:rPr>
          <w:color w:val="212A18"/>
          <w:w w:val="105"/>
          <w:sz w:val="21"/>
        </w:rPr>
        <w:t> and Fluoxetine</w:t>
      </w:r>
      <w:r>
        <w:rPr>
          <w:color w:val="212A18"/>
          <w:w w:val="105"/>
          <w:sz w:val="21"/>
        </w:rPr>
        <w:t> resulting</w:t>
      </w:r>
      <w:r>
        <w:rPr>
          <w:color w:val="212A18"/>
          <w:w w:val="105"/>
          <w:sz w:val="21"/>
        </w:rPr>
        <w:t> in inadequate</w:t>
      </w:r>
      <w:r>
        <w:rPr>
          <w:color w:val="212A18"/>
          <w:spacing w:val="-7"/>
          <w:w w:val="105"/>
          <w:sz w:val="21"/>
        </w:rPr>
        <w:t> </w:t>
      </w:r>
      <w:r>
        <w:rPr>
          <w:color w:val="212A18"/>
          <w:w w:val="105"/>
          <w:sz w:val="21"/>
        </w:rPr>
        <w:t>response</w:t>
      </w:r>
      <w:r>
        <w:rPr>
          <w:color w:val="212A18"/>
          <w:spacing w:val="-2"/>
          <w:w w:val="105"/>
          <w:sz w:val="21"/>
        </w:rPr>
        <w:t> </w:t>
      </w:r>
      <w:r>
        <w:rPr>
          <w:color w:val="212A18"/>
          <w:w w:val="105"/>
          <w:sz w:val="21"/>
        </w:rPr>
        <w:t>and</w:t>
      </w:r>
      <w:r>
        <w:rPr>
          <w:color w:val="212A18"/>
          <w:spacing w:val="-14"/>
          <w:w w:val="105"/>
          <w:sz w:val="21"/>
        </w:rPr>
        <w:t> </w:t>
      </w:r>
      <w:r>
        <w:rPr>
          <w:color w:val="212A18"/>
          <w:w w:val="105"/>
          <w:sz w:val="21"/>
        </w:rPr>
        <w:t>or</w:t>
      </w:r>
      <w:r>
        <w:rPr>
          <w:color w:val="212A18"/>
          <w:spacing w:val="-8"/>
          <w:w w:val="105"/>
          <w:sz w:val="21"/>
        </w:rPr>
        <w:t> </w:t>
      </w:r>
      <w:r>
        <w:rPr>
          <w:color w:val="212A18"/>
          <w:w w:val="105"/>
          <w:sz w:val="21"/>
        </w:rPr>
        <w:t>side-effects.</w:t>
      </w:r>
      <w:r>
        <w:rPr>
          <w:color w:val="212A18"/>
          <w:spacing w:val="-5"/>
          <w:w w:val="105"/>
          <w:sz w:val="21"/>
        </w:rPr>
        <w:t> </w:t>
      </w:r>
      <w:r>
        <w:rPr>
          <w:color w:val="212A18"/>
          <w:w w:val="105"/>
          <w:sz w:val="21"/>
        </w:rPr>
        <w:t>Looking</w:t>
      </w:r>
      <w:r>
        <w:rPr>
          <w:color w:val="212A18"/>
          <w:spacing w:val="-5"/>
          <w:w w:val="105"/>
          <w:sz w:val="21"/>
        </w:rPr>
        <w:t> </w:t>
      </w:r>
      <w:r>
        <w:rPr>
          <w:color w:val="212A18"/>
          <w:w w:val="105"/>
          <w:sz w:val="21"/>
        </w:rPr>
        <w:t>at</w:t>
      </w:r>
      <w:r>
        <w:rPr>
          <w:color w:val="212A18"/>
          <w:spacing w:val="-12"/>
          <w:w w:val="105"/>
          <w:sz w:val="21"/>
        </w:rPr>
        <w:t> </w:t>
      </w:r>
      <w:r>
        <w:rPr>
          <w:color w:val="212A18"/>
          <w:w w:val="105"/>
          <w:sz w:val="21"/>
        </w:rPr>
        <w:t>patient's</w:t>
      </w:r>
      <w:r>
        <w:rPr>
          <w:color w:val="212A18"/>
          <w:spacing w:val="-7"/>
          <w:w w:val="105"/>
          <w:sz w:val="21"/>
        </w:rPr>
        <w:t> </w:t>
      </w:r>
      <w:r>
        <w:rPr>
          <w:color w:val="212A18"/>
          <w:w w:val="105"/>
          <w:sz w:val="21"/>
        </w:rPr>
        <w:t>genotype</w:t>
      </w:r>
      <w:r>
        <w:rPr>
          <w:color w:val="212A18"/>
          <w:spacing w:val="-8"/>
          <w:w w:val="105"/>
          <w:sz w:val="21"/>
        </w:rPr>
        <w:t> </w:t>
      </w:r>
      <w:r>
        <w:rPr>
          <w:color w:val="212A18"/>
          <w:w w:val="105"/>
          <w:sz w:val="21"/>
        </w:rPr>
        <w:t>it</w:t>
      </w:r>
      <w:r>
        <w:rPr>
          <w:color w:val="212A18"/>
          <w:spacing w:val="-4"/>
          <w:w w:val="105"/>
          <w:sz w:val="21"/>
        </w:rPr>
        <w:t> </w:t>
      </w:r>
      <w:r>
        <w:rPr>
          <w:color w:val="212A18"/>
          <w:w w:val="105"/>
          <w:sz w:val="21"/>
        </w:rPr>
        <w:t>is</w:t>
      </w:r>
      <w:r>
        <w:rPr>
          <w:color w:val="212A18"/>
          <w:spacing w:val="-11"/>
          <w:w w:val="105"/>
          <w:sz w:val="21"/>
        </w:rPr>
        <w:t> </w:t>
      </w:r>
      <w:r>
        <w:rPr>
          <w:color w:val="212A18"/>
          <w:w w:val="105"/>
          <w:sz w:val="21"/>
        </w:rPr>
        <w:t>most</w:t>
      </w:r>
      <w:r>
        <w:rPr>
          <w:color w:val="212A18"/>
          <w:spacing w:val="-9"/>
          <w:w w:val="105"/>
          <w:sz w:val="21"/>
        </w:rPr>
        <w:t> </w:t>
      </w:r>
      <w:r>
        <w:rPr>
          <w:color w:val="212A18"/>
          <w:w w:val="105"/>
          <w:sz w:val="21"/>
        </w:rPr>
        <w:t>likely</w:t>
      </w:r>
      <w:r>
        <w:rPr>
          <w:color w:val="212A18"/>
          <w:spacing w:val="-15"/>
          <w:w w:val="105"/>
          <w:sz w:val="21"/>
        </w:rPr>
        <w:t> </w:t>
      </w:r>
      <w:r>
        <w:rPr>
          <w:color w:val="212A18"/>
          <w:w w:val="105"/>
          <w:sz w:val="21"/>
        </w:rPr>
        <w:t>that patient</w:t>
      </w:r>
      <w:r>
        <w:rPr>
          <w:color w:val="212A18"/>
          <w:spacing w:val="-25"/>
          <w:w w:val="105"/>
          <w:sz w:val="21"/>
        </w:rPr>
        <w:t> </w:t>
      </w:r>
      <w:r>
        <w:rPr>
          <w:color w:val="212A18"/>
          <w:w w:val="105"/>
          <w:sz w:val="21"/>
        </w:rPr>
        <w:t>did</w:t>
      </w:r>
      <w:r>
        <w:rPr>
          <w:color w:val="212A18"/>
          <w:spacing w:val="-21"/>
          <w:w w:val="105"/>
          <w:sz w:val="21"/>
        </w:rPr>
        <w:t> </w:t>
      </w:r>
      <w:r>
        <w:rPr>
          <w:color w:val="212A18"/>
          <w:w w:val="105"/>
          <w:sz w:val="21"/>
        </w:rPr>
        <w:t>not</w:t>
      </w:r>
      <w:r>
        <w:rPr>
          <w:color w:val="212A18"/>
          <w:spacing w:val="-16"/>
          <w:w w:val="105"/>
          <w:sz w:val="21"/>
        </w:rPr>
        <w:t> </w:t>
      </w:r>
      <w:r>
        <w:rPr>
          <w:color w:val="212A18"/>
          <w:w w:val="105"/>
          <w:sz w:val="21"/>
        </w:rPr>
        <w:t>tolerate</w:t>
      </w:r>
      <w:r>
        <w:rPr>
          <w:color w:val="212A18"/>
          <w:spacing w:val="-23"/>
          <w:w w:val="105"/>
          <w:sz w:val="21"/>
        </w:rPr>
        <w:t> </w:t>
      </w:r>
      <w:r>
        <w:rPr>
          <w:color w:val="212A18"/>
          <w:w w:val="105"/>
          <w:sz w:val="21"/>
        </w:rPr>
        <w:t>these</w:t>
      </w:r>
      <w:r>
        <w:rPr>
          <w:color w:val="212A18"/>
          <w:spacing w:val="-19"/>
          <w:w w:val="105"/>
          <w:sz w:val="21"/>
        </w:rPr>
        <w:t> </w:t>
      </w:r>
      <w:r>
        <w:rPr>
          <w:color w:val="212A18"/>
          <w:w w:val="105"/>
          <w:sz w:val="21"/>
        </w:rPr>
        <w:t>medications</w:t>
      </w:r>
      <w:r>
        <w:rPr>
          <w:color w:val="212A18"/>
          <w:spacing w:val="-20"/>
          <w:w w:val="105"/>
          <w:sz w:val="21"/>
        </w:rPr>
        <w:t> </w:t>
      </w:r>
      <w:r>
        <w:rPr>
          <w:color w:val="212A18"/>
          <w:w w:val="105"/>
          <w:sz w:val="21"/>
        </w:rPr>
        <w:t>due</w:t>
      </w:r>
      <w:r>
        <w:rPr>
          <w:color w:val="212A18"/>
          <w:spacing w:val="-33"/>
          <w:w w:val="105"/>
          <w:sz w:val="21"/>
        </w:rPr>
        <w:t> </w:t>
      </w:r>
      <w:r>
        <w:rPr>
          <w:color w:val="212A18"/>
          <w:w w:val="105"/>
          <w:sz w:val="21"/>
        </w:rPr>
        <w:t>to</w:t>
      </w:r>
      <w:r>
        <w:rPr>
          <w:color w:val="212A18"/>
          <w:spacing w:val="-15"/>
          <w:w w:val="105"/>
          <w:sz w:val="21"/>
        </w:rPr>
        <w:t> </w:t>
      </w:r>
      <w:r>
        <w:rPr>
          <w:color w:val="212A18"/>
          <w:w w:val="105"/>
          <w:sz w:val="21"/>
        </w:rPr>
        <w:t>sub-normal</w:t>
      </w:r>
      <w:r>
        <w:rPr>
          <w:color w:val="212A18"/>
          <w:spacing w:val="-19"/>
          <w:w w:val="105"/>
          <w:sz w:val="21"/>
        </w:rPr>
        <w:t> </w:t>
      </w:r>
      <w:r>
        <w:rPr>
          <w:color w:val="212A18"/>
          <w:w w:val="105"/>
          <w:sz w:val="21"/>
        </w:rPr>
        <w:t>metabolizer</w:t>
      </w:r>
      <w:r>
        <w:rPr>
          <w:color w:val="212A18"/>
          <w:spacing w:val="-15"/>
          <w:w w:val="105"/>
          <w:sz w:val="21"/>
        </w:rPr>
        <w:t> </w:t>
      </w:r>
      <w:r>
        <w:rPr>
          <w:color w:val="212A18"/>
          <w:w w:val="105"/>
          <w:sz w:val="21"/>
        </w:rPr>
        <w:t>status</w:t>
      </w:r>
      <w:r>
        <w:rPr>
          <w:color w:val="212A18"/>
          <w:spacing w:val="-27"/>
          <w:w w:val="105"/>
          <w:sz w:val="21"/>
        </w:rPr>
        <w:t> </w:t>
      </w:r>
      <w:r>
        <w:rPr>
          <w:color w:val="212A18"/>
          <w:w w:val="105"/>
          <w:sz w:val="21"/>
        </w:rPr>
        <w:t>of</w:t>
      </w:r>
      <w:r>
        <w:rPr>
          <w:color w:val="212A18"/>
          <w:spacing w:val="-20"/>
          <w:w w:val="105"/>
          <w:sz w:val="21"/>
        </w:rPr>
        <w:t> </w:t>
      </w:r>
      <w:r>
        <w:rPr>
          <w:color w:val="212A18"/>
          <w:w w:val="105"/>
          <w:sz w:val="21"/>
        </w:rPr>
        <w:t>CYP2D6.</w:t>
      </w:r>
    </w:p>
    <w:p>
      <w:pPr>
        <w:pStyle w:val="BodyText"/>
        <w:spacing w:before="2"/>
        <w:rPr>
          <w:sz w:val="25"/>
        </w:rPr>
      </w:pPr>
    </w:p>
    <w:p>
      <w:pPr>
        <w:spacing w:line="292" w:lineRule="auto" w:before="1"/>
        <w:ind w:left="597" w:right="411" w:firstLine="2"/>
        <w:jc w:val="both"/>
        <w:rPr>
          <w:sz w:val="21"/>
        </w:rPr>
      </w:pPr>
      <w:r>
        <w:rPr>
          <w:color w:val="212A18"/>
          <w:sz w:val="21"/>
        </w:rPr>
        <w:t>Looking at her genotype profile she was started on</w:t>
      </w:r>
      <w:r>
        <w:rPr>
          <w:color w:val="212A18"/>
          <w:spacing w:val="-2"/>
          <w:sz w:val="21"/>
        </w:rPr>
        <w:t> </w:t>
      </w:r>
      <w:r>
        <w:rPr>
          <w:color w:val="212A18"/>
          <w:sz w:val="21"/>
        </w:rPr>
        <w:t>lamotrigine which is</w:t>
      </w:r>
      <w:r>
        <w:rPr>
          <w:color w:val="212A18"/>
          <w:spacing w:val="-2"/>
          <w:sz w:val="21"/>
        </w:rPr>
        <w:t> </w:t>
      </w:r>
      <w:r>
        <w:rPr>
          <w:color w:val="212A18"/>
          <w:sz w:val="21"/>
        </w:rPr>
        <w:t>metabolized primarily through</w:t>
      </w:r>
      <w:r>
        <w:rPr>
          <w:color w:val="212A18"/>
          <w:spacing w:val="-4"/>
          <w:sz w:val="21"/>
        </w:rPr>
        <w:t> </w:t>
      </w:r>
      <w:r>
        <w:rPr>
          <w:color w:val="212A18"/>
          <w:sz w:val="21"/>
        </w:rPr>
        <w:t>the</w:t>
      </w:r>
      <w:r>
        <w:rPr>
          <w:color w:val="212A18"/>
          <w:spacing w:val="-4"/>
          <w:sz w:val="21"/>
        </w:rPr>
        <w:t> </w:t>
      </w:r>
      <w:r>
        <w:rPr>
          <w:color w:val="212A18"/>
          <w:sz w:val="21"/>
        </w:rPr>
        <w:t>kidneys and Ziprasidone which is not metabolized by</w:t>
      </w:r>
      <w:r>
        <w:rPr>
          <w:color w:val="212A18"/>
          <w:spacing w:val="-3"/>
          <w:sz w:val="21"/>
        </w:rPr>
        <w:t> </w:t>
      </w:r>
      <w:r>
        <w:rPr>
          <w:color w:val="212A18"/>
          <w:sz w:val="21"/>
        </w:rPr>
        <w:t>above mentioned enzymes. </w:t>
      </w:r>
      <w:r>
        <w:rPr>
          <w:color w:val="212A18"/>
          <w:w w:val="105"/>
          <w:sz w:val="21"/>
        </w:rPr>
        <w:t>Patient tolerated these</w:t>
      </w:r>
      <w:r>
        <w:rPr>
          <w:color w:val="212A18"/>
          <w:spacing w:val="-13"/>
          <w:w w:val="105"/>
          <w:sz w:val="21"/>
        </w:rPr>
        <w:t> </w:t>
      </w:r>
      <w:r>
        <w:rPr>
          <w:color w:val="212A18"/>
          <w:w w:val="105"/>
          <w:sz w:val="21"/>
        </w:rPr>
        <w:t>medications well with</w:t>
      </w:r>
      <w:r>
        <w:rPr>
          <w:color w:val="212A18"/>
          <w:spacing w:val="-13"/>
          <w:w w:val="105"/>
          <w:sz w:val="21"/>
        </w:rPr>
        <w:t> </w:t>
      </w:r>
      <w:r>
        <w:rPr>
          <w:color w:val="212A18"/>
          <w:w w:val="105"/>
          <w:sz w:val="21"/>
        </w:rPr>
        <w:t>good</w:t>
      </w:r>
      <w:r>
        <w:rPr>
          <w:color w:val="212A18"/>
          <w:spacing w:val="-5"/>
          <w:w w:val="105"/>
          <w:sz w:val="21"/>
        </w:rPr>
        <w:t> </w:t>
      </w:r>
      <w:r>
        <w:rPr>
          <w:color w:val="212A18"/>
          <w:w w:val="105"/>
          <w:sz w:val="21"/>
        </w:rPr>
        <w:t>symptom control.</w:t>
      </w:r>
    </w:p>
    <w:sectPr>
      <w:footerReference w:type="default" r:id="rId17"/>
      <w:pgSz w:w="11930" w:h="16850"/>
      <w:pgMar w:footer="1680" w:header="0" w:top="1320" w:bottom="1880" w:left="1080" w:right="10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3.606415pt;margin-top:746.548279pt;width:24.35pt;height:9.8pt;mso-position-horizontal-relative:page;mso-position-vertical-relative:page;z-index:-1614796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i/>
                    <w:color w:val="626262"/>
                    <w:w w:val="75"/>
                    <w:sz w:val="13"/>
                  </w:rPr>
                  <w:t>PAGE</w:t>
                </w:r>
                <w:r>
                  <w:rPr>
                    <w:i/>
                    <w:color w:val="626262"/>
                    <w:spacing w:val="11"/>
                    <w:sz w:val="13"/>
                  </w:rPr>
                  <w:t> </w:t>
                </w:r>
                <w:r>
                  <w:rPr>
                    <w:rFonts w:ascii="Times New Roman"/>
                    <w:color w:val="626262"/>
                    <w:spacing w:val="-5"/>
                    <w:w w:val="90"/>
                    <w:sz w:val="14"/>
                  </w:rPr>
                  <w:t>72</w:t>
                </w:r>
              </w:p>
            </w:txbxContent>
          </v:textbox>
          <w10:wrap type="none"/>
        </v:shape>
      </w:pict>
    </w:r>
    <w:r>
      <w:rPr/>
      <w:pict>
        <v:shape style="position:absolute;margin-left:59.073818pt;margin-top:747.142151pt;width:129.35pt;height:9.3pt;mso-position-horizontal-relative:page;mso-position-vertical-relative:page;z-index:-1614745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33333"/>
                    <w:w w:val="85"/>
                    <w:sz w:val="13"/>
                  </w:rPr>
                  <w:t>JULY</w:t>
                </w:r>
                <w:r>
                  <w:rPr>
                    <w:i/>
                    <w:color w:val="626262"/>
                    <w:w w:val="85"/>
                    <w:sz w:val="13"/>
                  </w:rPr>
                  <w:t>-</w:t>
                </w:r>
                <w:r>
                  <w:rPr>
                    <w:i/>
                    <w:color w:val="626262"/>
                    <w:spacing w:val="-4"/>
                    <w:w w:val="85"/>
                    <w:sz w:val="13"/>
                  </w:rPr>
                  <w:t> </w:t>
                </w:r>
                <w:r>
                  <w:rPr>
                    <w:i/>
                    <w:color w:val="333333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333333"/>
                    <w:sz w:val="13"/>
                  </w:rPr>
                  <w:t> </w:t>
                </w:r>
                <w:r>
                  <w:rPr>
                    <w:i/>
                    <w:color w:val="444444"/>
                    <w:w w:val="85"/>
                    <w:sz w:val="13"/>
                  </w:rPr>
                  <w:t>2014</w:t>
                </w:r>
                <w:r>
                  <w:rPr>
                    <w:i/>
                    <w:color w:val="444444"/>
                    <w:spacing w:val="-1"/>
                    <w:sz w:val="13"/>
                  </w:rPr>
                  <w:t> </w:t>
                </w:r>
                <w:r>
                  <w:rPr>
                    <w:i/>
                    <w:color w:val="444444"/>
                    <w:w w:val="85"/>
                    <w:sz w:val="13"/>
                  </w:rPr>
                  <w:t>VOLUME</w:t>
                </w:r>
                <w:r>
                  <w:rPr>
                    <w:i/>
                    <w:color w:val="444444"/>
                    <w:spacing w:val="9"/>
                    <w:sz w:val="13"/>
                  </w:rPr>
                  <w:t> </w:t>
                </w:r>
                <w:r>
                  <w:rPr>
                    <w:i/>
                    <w:color w:val="333333"/>
                    <w:w w:val="85"/>
                    <w:sz w:val="13"/>
                  </w:rPr>
                  <w:t>71</w:t>
                </w:r>
                <w:r>
                  <w:rPr>
                    <w:i/>
                    <w:color w:val="333333"/>
                    <w:spacing w:val="1"/>
                    <w:sz w:val="13"/>
                  </w:rPr>
                  <w:t> </w:t>
                </w:r>
                <w:r>
                  <w:rPr>
                    <w:i/>
                    <w:color w:val="333333"/>
                    <w:w w:val="85"/>
                    <w:sz w:val="13"/>
                  </w:rPr>
                  <w:t>NUMBER</w:t>
                </w:r>
                <w:r>
                  <w:rPr>
                    <w:i/>
                    <w:color w:val="333333"/>
                    <w:spacing w:val="-1"/>
                    <w:w w:val="85"/>
                    <w:sz w:val="13"/>
                  </w:rPr>
                  <w:t> </w:t>
                </w:r>
                <w:r>
                  <w:rPr>
                    <w:i/>
                    <w:color w:val="444444"/>
                    <w:spacing w:val="-12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935158pt;margin-top:748.342834pt;width:24.35pt;height:9.3pt;mso-position-horizontal-relative:page;mso-position-vertical-relative:page;z-index:-16146944" type="#_x0000_t202" id="docshape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66666"/>
                    <w:w w:val="75"/>
                    <w:sz w:val="13"/>
                  </w:rPr>
                  <w:t>PAGE</w:t>
                </w:r>
                <w:r>
                  <w:rPr>
                    <w:i/>
                    <w:color w:val="666666"/>
                    <w:spacing w:val="1"/>
                    <w:sz w:val="13"/>
                  </w:rPr>
                  <w:t> </w:t>
                </w:r>
                <w:r>
                  <w:rPr>
                    <w:i/>
                    <w:color w:val="666666"/>
                    <w:spacing w:val="-5"/>
                    <w:w w:val="90"/>
                    <w:sz w:val="13"/>
                  </w:rPr>
                  <w:t>73</w:t>
                </w:r>
              </w:p>
            </w:txbxContent>
          </v:textbox>
          <w10:wrap type="none"/>
        </v:shape>
      </w:pict>
    </w:r>
    <w:r>
      <w:rPr/>
      <w:pict>
        <v:shape style="position:absolute;margin-left:406.633514pt;margin-top:748.342834pt;width:130.5pt;height:9.3pt;mso-position-horizontal-relative:page;mso-position-vertical-relative:page;z-index:-16146432" type="#_x0000_t202" id="docshape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i/>
                    <w:color w:val="383838"/>
                    <w:w w:val="85"/>
                    <w:sz w:val="13"/>
                  </w:rPr>
                  <w:t>JULY</w:t>
                </w:r>
                <w:r>
                  <w:rPr>
                    <w:i/>
                    <w:color w:val="666666"/>
                    <w:w w:val="85"/>
                    <w:sz w:val="13"/>
                  </w:rPr>
                  <w:t>-</w:t>
                </w:r>
                <w:r>
                  <w:rPr>
                    <w:i/>
                    <w:color w:val="666666"/>
                    <w:spacing w:val="-6"/>
                    <w:w w:val="85"/>
                    <w:sz w:val="13"/>
                  </w:rPr>
                  <w:t> </w:t>
                </w:r>
                <w:r>
                  <w:rPr>
                    <w:i/>
                    <w:color w:val="383838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383838"/>
                    <w:spacing w:val="9"/>
                    <w:sz w:val="13"/>
                  </w:rPr>
                  <w:t> </w:t>
                </w:r>
                <w:r>
                  <w:rPr>
                    <w:i/>
                    <w:color w:val="4D4D4D"/>
                    <w:w w:val="85"/>
                    <w:sz w:val="13"/>
                  </w:rPr>
                  <w:t>2074</w:t>
                </w:r>
                <w:r>
                  <w:rPr>
                    <w:i/>
                    <w:color w:val="4D4D4D"/>
                    <w:sz w:val="13"/>
                  </w:rPr>
                  <w:t> </w:t>
                </w:r>
                <w:r>
                  <w:rPr>
                    <w:i/>
                    <w:color w:val="383838"/>
                    <w:w w:val="85"/>
                    <w:sz w:val="13"/>
                  </w:rPr>
                  <w:t>VOLUME</w:t>
                </w:r>
                <w:r>
                  <w:rPr>
                    <w:i/>
                    <w:color w:val="383838"/>
                    <w:spacing w:val="11"/>
                    <w:sz w:val="13"/>
                  </w:rPr>
                  <w:t> </w:t>
                </w:r>
                <w:r>
                  <w:rPr>
                    <w:i/>
                    <w:color w:val="383838"/>
                    <w:w w:val="85"/>
                    <w:sz w:val="13"/>
                  </w:rPr>
                  <w:t>11</w:t>
                </w:r>
                <w:r>
                  <w:rPr>
                    <w:i/>
                    <w:color w:val="383838"/>
                    <w:spacing w:val="1"/>
                    <w:sz w:val="13"/>
                  </w:rPr>
                  <w:t> </w:t>
                </w:r>
                <w:r>
                  <w:rPr>
                    <w:i/>
                    <w:color w:val="383838"/>
                    <w:w w:val="85"/>
                    <w:sz w:val="13"/>
                  </w:rPr>
                  <w:t>NUMBER</w:t>
                </w:r>
                <w:r>
                  <w:rPr>
                    <w:i/>
                    <w:color w:val="383838"/>
                    <w:spacing w:val="8"/>
                    <w:sz w:val="13"/>
                  </w:rPr>
                  <w:t> </w:t>
                </w:r>
                <w:r>
                  <w:rPr>
                    <w:color w:val="383838"/>
                    <w:spacing w:val="-12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833641pt;margin-top:746.18158pt;width:129.8pt;height:9.3pt;mso-position-horizontal-relative:page;mso-position-vertical-relative:page;z-index:-16145920" type="#_x0000_t202" id="docshape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A3A3A"/>
                    <w:w w:val="85"/>
                    <w:sz w:val="13"/>
                  </w:rPr>
                  <w:t>JULY·</w:t>
                </w:r>
                <w:r>
                  <w:rPr>
                    <w:i/>
                    <w:color w:val="3A3A3A"/>
                    <w:spacing w:val="-1"/>
                    <w:sz w:val="13"/>
                  </w:rPr>
                  <w:t> </w:t>
                </w:r>
                <w:r>
                  <w:rPr>
                    <w:i/>
                    <w:color w:val="3A3A3A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3A3A3A"/>
                    <w:spacing w:val="4"/>
                    <w:sz w:val="13"/>
                  </w:rPr>
                  <w:t> </w:t>
                </w:r>
                <w:r>
                  <w:rPr>
                    <w:i/>
                    <w:color w:val="3A3A3A"/>
                    <w:w w:val="85"/>
                    <w:sz w:val="13"/>
                  </w:rPr>
                  <w:t>2014</w:t>
                </w:r>
                <w:r>
                  <w:rPr>
                    <w:i/>
                    <w:color w:val="3A3A3A"/>
                    <w:spacing w:val="-4"/>
                    <w:w w:val="85"/>
                    <w:sz w:val="13"/>
                  </w:rPr>
                  <w:t> </w:t>
                </w:r>
                <w:r>
                  <w:rPr>
                    <w:i/>
                    <w:color w:val="3A3A3A"/>
                    <w:w w:val="85"/>
                    <w:sz w:val="13"/>
                  </w:rPr>
                  <w:t>VOLUME</w:t>
                </w:r>
                <w:r>
                  <w:rPr>
                    <w:i/>
                    <w:color w:val="3A3A3A"/>
                    <w:spacing w:val="12"/>
                    <w:sz w:val="13"/>
                  </w:rPr>
                  <w:t> </w:t>
                </w:r>
                <w:r>
                  <w:rPr>
                    <w:rFonts w:ascii="Times New Roman" w:hAnsi="Times New Roman"/>
                    <w:color w:val="3A3A3A"/>
                    <w:w w:val="85"/>
                    <w:sz w:val="13"/>
                  </w:rPr>
                  <w:t>11</w:t>
                </w:r>
                <w:r>
                  <w:rPr>
                    <w:rFonts w:ascii="Times New Roman" w:hAnsi="Times New Roman"/>
                    <w:color w:val="3A3A3A"/>
                    <w:spacing w:val="2"/>
                    <w:sz w:val="13"/>
                  </w:rPr>
                  <w:t> </w:t>
                </w:r>
                <w:r>
                  <w:rPr>
                    <w:i/>
                    <w:color w:val="3A3A3A"/>
                    <w:w w:val="85"/>
                    <w:sz w:val="13"/>
                  </w:rPr>
                  <w:t>NUMBER</w:t>
                </w:r>
                <w:r>
                  <w:rPr>
                    <w:i/>
                    <w:color w:val="3A3A3A"/>
                    <w:spacing w:val="1"/>
                    <w:sz w:val="13"/>
                  </w:rPr>
                  <w:t> </w:t>
                </w:r>
                <w:r>
                  <w:rPr>
                    <w:i/>
                    <w:color w:val="3A3A3A"/>
                    <w:spacing w:val="-12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374115pt;margin-top:745.827881pt;width:23.7pt;height:9.8pt;mso-position-horizontal-relative:page;mso-position-vertical-relative:page;z-index:-16145408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rFonts w:ascii="Times New Roman"/>
                    <w:i/>
                    <w:color w:val="5E5E5E"/>
                    <w:w w:val="75"/>
                    <w:sz w:val="14"/>
                  </w:rPr>
                  <w:t>PAGE</w:t>
                </w:r>
                <w:r>
                  <w:rPr>
                    <w:rFonts w:ascii="Times New Roman"/>
                    <w:i/>
                    <w:color w:val="5E5E5E"/>
                    <w:spacing w:val="-5"/>
                    <w:w w:val="90"/>
                    <w:sz w:val="14"/>
                  </w:rPr>
                  <w:t> </w:t>
                </w:r>
                <w:r>
                  <w:rPr>
                    <w:i/>
                    <w:color w:val="5E5E5E"/>
                    <w:spacing w:val="-5"/>
                    <w:w w:val="90"/>
                    <w:sz w:val="13"/>
                  </w:rPr>
                  <w:t>14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.856689pt;margin-top:747.142151pt;width:23.95pt;height:9.3pt;mso-position-horizontal-relative:page;mso-position-vertical-relative:page;z-index:-16144896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76767"/>
                    <w:w w:val="75"/>
                    <w:sz w:val="13"/>
                  </w:rPr>
                  <w:t>PAGE</w:t>
                </w:r>
                <w:r>
                  <w:rPr>
                    <w:i/>
                    <w:color w:val="676767"/>
                    <w:spacing w:val="-1"/>
                    <w:w w:val="95"/>
                    <w:sz w:val="13"/>
                  </w:rPr>
                  <w:t> </w:t>
                </w:r>
                <w:r>
                  <w:rPr>
                    <w:i/>
                    <w:color w:val="676767"/>
                    <w:spacing w:val="-5"/>
                    <w:w w:val="95"/>
                    <w:sz w:val="13"/>
                  </w:rPr>
                  <w:t>15</w:t>
                </w:r>
              </w:p>
            </w:txbxContent>
          </v:textbox>
          <w10:wrap type="none"/>
        </v:shape>
      </w:pict>
    </w:r>
    <w:r>
      <w:rPr/>
      <w:pict>
        <v:shape style="position:absolute;margin-left:407.594086pt;margin-top:747.142151pt;width:130.3pt;height:9.3pt;mso-position-horizontal-relative:page;mso-position-vertical-relative:page;z-index:-16144384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212A18"/>
                    <w:w w:val="90"/>
                    <w:sz w:val="13"/>
                  </w:rPr>
                  <w:t>JUL</w:t>
                </w:r>
                <w:r>
                  <w:rPr>
                    <w:i/>
                    <w:color w:val="464646"/>
                    <w:w w:val="90"/>
                    <w:sz w:val="13"/>
                  </w:rPr>
                  <w:t>Y</w:t>
                </w:r>
                <w:r>
                  <w:rPr>
                    <w:i/>
                    <w:color w:val="676767"/>
                    <w:w w:val="90"/>
                    <w:sz w:val="13"/>
                  </w:rPr>
                  <w:t>-</w:t>
                </w:r>
                <w:r>
                  <w:rPr>
                    <w:i/>
                    <w:color w:val="676767"/>
                    <w:spacing w:val="-3"/>
                    <w:sz w:val="13"/>
                  </w:rPr>
                  <w:t> </w:t>
                </w:r>
                <w:r>
                  <w:rPr>
                    <w:i/>
                    <w:color w:val="464646"/>
                    <w:w w:val="90"/>
                    <w:sz w:val="13"/>
                  </w:rPr>
                  <w:t>DECEMBE</w:t>
                </w:r>
                <w:r>
                  <w:rPr>
                    <w:i/>
                    <w:color w:val="212A18"/>
                    <w:w w:val="90"/>
                    <w:sz w:val="13"/>
                  </w:rPr>
                  <w:t>R20</w:t>
                </w:r>
                <w:r>
                  <w:rPr>
                    <w:i/>
                    <w:color w:val="464646"/>
                    <w:w w:val="90"/>
                    <w:sz w:val="13"/>
                  </w:rPr>
                  <w:t>14</w:t>
                </w:r>
                <w:r>
                  <w:rPr>
                    <w:i/>
                    <w:color w:val="464646"/>
                    <w:spacing w:val="-2"/>
                    <w:sz w:val="13"/>
                  </w:rPr>
                  <w:t> </w:t>
                </w:r>
                <w:r>
                  <w:rPr>
                    <w:i/>
                    <w:color w:val="464646"/>
                    <w:w w:val="90"/>
                    <w:sz w:val="13"/>
                  </w:rPr>
                  <w:t>VO</w:t>
                </w:r>
                <w:r>
                  <w:rPr>
                    <w:i/>
                    <w:color w:val="212A18"/>
                    <w:w w:val="90"/>
                    <w:sz w:val="13"/>
                  </w:rPr>
                  <w:t>LU</w:t>
                </w:r>
                <w:r>
                  <w:rPr>
                    <w:i/>
                    <w:color w:val="464646"/>
                    <w:w w:val="90"/>
                    <w:sz w:val="13"/>
                  </w:rPr>
                  <w:t>ME</w:t>
                </w:r>
                <w:r>
                  <w:rPr>
                    <w:i/>
                    <w:color w:val="212A18"/>
                    <w:w w:val="90"/>
                    <w:sz w:val="13"/>
                  </w:rPr>
                  <w:t>1</w:t>
                </w:r>
                <w:r>
                  <w:rPr>
                    <w:i/>
                    <w:color w:val="464646"/>
                    <w:w w:val="90"/>
                    <w:sz w:val="13"/>
                  </w:rPr>
                  <w:t>1</w:t>
                </w:r>
                <w:r>
                  <w:rPr>
                    <w:i/>
                    <w:color w:val="464646"/>
                    <w:spacing w:val="-10"/>
                    <w:w w:val="90"/>
                    <w:sz w:val="13"/>
                  </w:rPr>
                  <w:t> </w:t>
                </w:r>
                <w:r>
                  <w:rPr>
                    <w:i/>
                    <w:color w:val="212A18"/>
                    <w:spacing w:val="-2"/>
                    <w:w w:val="90"/>
                    <w:sz w:val="13"/>
                  </w:rPr>
                  <w:t>N</w:t>
                </w:r>
                <w:r>
                  <w:rPr>
                    <w:i/>
                    <w:color w:val="464646"/>
                    <w:spacing w:val="-2"/>
                    <w:w w:val="90"/>
                    <w:sz w:val="13"/>
                  </w:rPr>
                  <w:t>UMBE</w:t>
                </w:r>
                <w:r>
                  <w:rPr>
                    <w:i/>
                    <w:color w:val="212A18"/>
                    <w:spacing w:val="-2"/>
                    <w:w w:val="90"/>
                    <w:sz w:val="13"/>
                  </w:rPr>
                  <w:t>R</w:t>
                </w:r>
                <w:r>
                  <w:rPr>
                    <w:i/>
                    <w:color w:val="464646"/>
                    <w:spacing w:val="-2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-"/>
      <w:lvlJc w:val="left"/>
      <w:pPr>
        <w:ind w:left="338" w:hanging="137"/>
        <w:jc w:val="left"/>
      </w:pPr>
      <w:rPr>
        <w:rFonts w:hint="default"/>
        <w:w w:val="97"/>
      </w:rPr>
    </w:lvl>
    <w:lvl w:ilvl="1">
      <w:start w:val="1"/>
      <w:numFmt w:val="decimal"/>
      <w:lvlText w:val="%2."/>
      <w:lvlJc w:val="left"/>
      <w:pPr>
        <w:ind w:left="602" w:hanging="322"/>
        <w:jc w:val="right"/>
      </w:pPr>
      <w:rPr>
        <w:rFonts w:hint="default"/>
        <w:spacing w:val="-1"/>
        <w:w w:val="96"/>
      </w:rPr>
    </w:lvl>
    <w:lvl w:ilvl="2">
      <w:start w:val="0"/>
      <w:numFmt w:val="bullet"/>
      <w:lvlText w:val="•"/>
      <w:lvlJc w:val="left"/>
      <w:pPr>
        <w:ind w:left="1055" w:hanging="3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10" w:hanging="3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65" w:hanging="3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20" w:hanging="3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75" w:hanging="3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30" w:hanging="3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85" w:hanging="32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spacing w:before="92"/>
      <w:ind w:left="179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spacing w:before="1"/>
      <w:ind w:left="197"/>
      <w:outlineLvl w:val="2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92"/>
      <w:ind w:left="142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602" w:hanging="32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3" Type="http://schemas.openxmlformats.org/officeDocument/2006/relationships/theme" Target="theme/theme1.xml"/><Relationship Id="rId21" Type="http://schemas.openxmlformats.org/officeDocument/2006/relationships/customXml" Target="../customXml/item2.xml"/><Relationship Id="rId7" Type="http://schemas.openxmlformats.org/officeDocument/2006/relationships/image" Target="media/image2.jpeg"/><Relationship Id="rId12" Type="http://schemas.openxmlformats.org/officeDocument/2006/relationships/hyperlink" Target="http://molecular.roche.com/assays/Pages/AmpliChipCYP" TargetMode="External"/><Relationship Id="rId17" Type="http://schemas.openxmlformats.org/officeDocument/2006/relationships/footer" Target="footer4.xml"/><Relationship Id="rId2" Type="http://schemas.openxmlformats.org/officeDocument/2006/relationships/fontTable" Target="fontTable.xml"/><Relationship Id="rId16" Type="http://schemas.openxmlformats.org/officeDocument/2006/relationships/hyperlink" Target="http://www.pharmgkb.org/page/dpwg" TargetMode="External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hyperlink" Target="http://www.pharmgkb.org/" TargetMode="External"/><Relationship Id="rId10" Type="http://schemas.openxmlformats.org/officeDocument/2006/relationships/footer" Target="footer2.xml"/><Relationship Id="rId19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hyperlink" Target="mailto:salma.malik@hhchealth.or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F2A25B-C48E-4CE9-97D4-3BA7A7725837}"/>
</file>

<file path=customXml/itemProps2.xml><?xml version="1.0" encoding="utf-8"?>
<ds:datastoreItem xmlns:ds="http://schemas.openxmlformats.org/officeDocument/2006/customXml" ds:itemID="{B2888DEF-B855-45B0-B38C-0946B911A0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2022-07-28T16:29:12Z</dcterms:created>
  <dcterms:modified xsi:type="dcterms:W3CDTF">2022-07-28T16:29:12Z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2015-05-03T00:00:00Z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