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8380" w:val="left" w:leader="none"/>
        </w:tabs>
        <w:spacing w:before="73"/>
        <w:ind w:left="148"/>
        <w:jc w:val="left"/>
      </w:pPr>
      <w:r>
        <w:rPr>
          <w:color w:val="231F20"/>
          <w:spacing w:val="11"/>
          <w:w w:val="105"/>
        </w:rPr>
        <w:t>JPPS</w:t>
      </w:r>
      <w:r>
        <w:rPr>
          <w:color w:val="231F20"/>
          <w:spacing w:val="49"/>
          <w:w w:val="105"/>
        </w:rPr>
        <w:t> </w:t>
      </w:r>
      <w:r>
        <w:rPr>
          <w:color w:val="231F20"/>
          <w:spacing w:val="11"/>
          <w:w w:val="105"/>
        </w:rPr>
        <w:t>2007;</w:t>
      </w:r>
      <w:r>
        <w:rPr>
          <w:color w:val="231F20"/>
          <w:spacing w:val="50"/>
          <w:w w:val="105"/>
        </w:rPr>
        <w:t> </w:t>
      </w:r>
      <w:r>
        <w:rPr>
          <w:color w:val="231F20"/>
          <w:spacing w:val="11"/>
          <w:w w:val="105"/>
        </w:rPr>
        <w:t>4(2):</w:t>
      </w:r>
      <w:r>
        <w:rPr>
          <w:color w:val="231F20"/>
          <w:spacing w:val="50"/>
          <w:w w:val="105"/>
        </w:rPr>
        <w:t> </w:t>
      </w:r>
      <w:r>
        <w:rPr>
          <w:color w:val="231F20"/>
          <w:spacing w:val="15"/>
          <w:w w:val="105"/>
        </w:rPr>
        <w:t>69-</w:t>
      </w:r>
      <w:r>
        <w:rPr>
          <w:color w:val="231F20"/>
          <w:spacing w:val="-5"/>
          <w:w w:val="105"/>
        </w:rPr>
        <w:t>70</w:t>
      </w:r>
      <w:r>
        <w:rPr>
          <w:color w:val="231F20"/>
        </w:rPr>
        <w:tab/>
      </w:r>
      <w:r>
        <w:rPr>
          <w:color w:val="231F20"/>
          <w:spacing w:val="14"/>
          <w:w w:val="105"/>
        </w:rPr>
        <w:t>EDITORIAL </w:t>
      </w:r>
    </w:p>
    <w:p>
      <w:pPr>
        <w:pStyle w:val="BodyText"/>
        <w:spacing w:before="1"/>
        <w:ind w:left="0"/>
        <w:jc w:val="left"/>
      </w:pPr>
      <w:r>
        <w:rPr/>
        <w:pict>
          <v:shape style="position:absolute;margin-left:72pt;margin-top:12.041426pt;width:468pt;height:.1pt;mso-position-horizontal-relative:page;mso-position-vertical-relative:paragraph;z-index:-15728640;mso-wrap-distance-left:0;mso-wrap-distance-right:0" id="docshape2" coordorigin="1440,241" coordsize="9360,0" path="m1440,241l10800,241e" filled="false" stroked="true" strokeweight=".96pt" strokecolor="#231f20">
            <v:path arrowok="t"/>
            <v:stroke dashstyle="solid"/>
            <w10:wrap type="topAndBottom"/>
          </v:shape>
        </w:pict>
      </w:r>
    </w:p>
    <w:p>
      <w:pPr>
        <w:pStyle w:val="Title"/>
        <w:spacing w:before="114"/>
        <w:ind w:right="688" w:firstLine="62"/>
      </w:pPr>
      <w:r>
        <w:rPr>
          <w:color w:val="231F20"/>
          <w:w w:val="105"/>
        </w:rPr>
        <w:t>SHARING</w:t>
      </w:r>
      <w:r>
        <w:rPr>
          <w:color w:val="231F20"/>
          <w:w w:val="105"/>
        </w:rPr>
        <w:t> MENTAL</w:t>
      </w:r>
      <w:r>
        <w:rPr>
          <w:color w:val="231F20"/>
          <w:w w:val="105"/>
        </w:rPr>
        <w:t> HEALTH</w:t>
      </w:r>
      <w:r>
        <w:rPr>
          <w:color w:val="231F20"/>
          <w:w w:val="105"/>
        </w:rPr>
        <w:t> RESEARCH</w:t>
      </w:r>
      <w:r>
        <w:rPr>
          <w:color w:val="231F20"/>
          <w:w w:val="105"/>
        </w:rPr>
        <w:t> AMONGST LOW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MIDDLE</w:t>
      </w:r>
      <w:r>
        <w:rPr>
          <w:color w:val="231F20"/>
          <w:w w:val="105"/>
        </w:rPr>
        <w:t> INCOME</w:t>
      </w:r>
      <w:r>
        <w:rPr>
          <w:color w:val="231F20"/>
          <w:w w:val="105"/>
        </w:rPr>
        <w:t> COUNTRIES.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THERE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ROLE FOR A JOURNAL OF MENTAL HEALTH IN</w:t>
      </w:r>
    </w:p>
    <w:p>
      <w:pPr>
        <w:pStyle w:val="Title"/>
        <w:ind w:left="2601"/>
      </w:pPr>
      <w:r>
        <w:rPr>
          <w:color w:val="231F20"/>
          <w:w w:val="105"/>
        </w:rPr>
        <w:t>DEVELOPING</w:t>
      </w:r>
      <w:r>
        <w:rPr>
          <w:color w:val="231F20"/>
          <w:spacing w:val="72"/>
          <w:w w:val="150"/>
        </w:rPr>
        <w:t> </w:t>
      </w:r>
      <w:r>
        <w:rPr>
          <w:color w:val="231F20"/>
          <w:spacing w:val="8"/>
          <w:w w:val="105"/>
        </w:rPr>
        <w:t>COUNTRIES?</w:t>
      </w:r>
    </w:p>
    <w:p>
      <w:pPr>
        <w:pStyle w:val="BodyText"/>
        <w:spacing w:before="203"/>
        <w:ind w:left="4090" w:right="4075"/>
        <w:jc w:val="center"/>
      </w:pPr>
      <w:r>
        <w:rPr>
          <w:color w:val="231F20"/>
          <w:spacing w:val="12"/>
          <w:w w:val="110"/>
        </w:rPr>
        <w:t>Saeed</w:t>
      </w:r>
      <w:r>
        <w:rPr>
          <w:color w:val="231F20"/>
          <w:spacing w:val="60"/>
          <w:w w:val="150"/>
        </w:rPr>
        <w:t> </w:t>
      </w:r>
      <w:r>
        <w:rPr>
          <w:color w:val="231F20"/>
          <w:spacing w:val="13"/>
          <w:w w:val="110"/>
        </w:rPr>
        <w:t>Farooq</w:t>
      </w:r>
    </w:p>
    <w:p>
      <w:pPr>
        <w:pStyle w:val="BodyText"/>
        <w:ind w:left="0"/>
        <w:jc w:val="left"/>
        <w:rPr>
          <w:sz w:val="14"/>
        </w:rPr>
      </w:pPr>
      <w:r>
        <w:rPr/>
        <w:pict>
          <v:shape style="position:absolute;margin-left:72pt;margin-top:9.632676pt;width:468pt;height:.1pt;mso-position-horizontal-relative:page;mso-position-vertical-relative:paragraph;z-index:-15728128;mso-wrap-distance-left:0;mso-wrap-distance-right:0" id="docshape3" coordorigin="1440,193" coordsize="9360,0" path="m1440,193l10800,193e" filled="false" stroked="true" strokeweight=".96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ind w:left="0"/>
        <w:jc w:val="left"/>
        <w:rPr>
          <w:sz w:val="5"/>
        </w:rPr>
      </w:pPr>
    </w:p>
    <w:p>
      <w:pPr>
        <w:spacing w:after="0"/>
        <w:jc w:val="left"/>
        <w:rPr>
          <w:sz w:val="5"/>
        </w:rPr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69"/>
        </w:sectPr>
      </w:pPr>
    </w:p>
    <w:p>
      <w:pPr>
        <w:pStyle w:val="BodyText"/>
        <w:spacing w:line="244" w:lineRule="auto" w:before="59"/>
        <w:ind w:left="120" w:right="45" w:firstLine="575"/>
      </w:pPr>
      <w:r>
        <w:rPr>
          <w:color w:val="231F20"/>
          <w:w w:val="105"/>
        </w:rPr>
        <w:t>The state of research and scientific publications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Low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middle</w:t>
      </w:r>
      <w:r>
        <w:rPr>
          <w:color w:val="231F20"/>
          <w:spacing w:val="-12"/>
        </w:rPr>
        <w:t> </w:t>
      </w:r>
      <w:r>
        <w:rPr>
          <w:color w:val="231F20"/>
        </w:rPr>
        <w:t>income</w:t>
      </w:r>
      <w:r>
        <w:rPr>
          <w:color w:val="231F20"/>
          <w:spacing w:val="-12"/>
        </w:rPr>
        <w:t> </w:t>
      </w:r>
      <w:r>
        <w:rPr>
          <w:color w:val="231F20"/>
        </w:rPr>
        <w:t>countries</w:t>
      </w:r>
      <w:r>
        <w:rPr>
          <w:color w:val="231F20"/>
          <w:spacing w:val="-12"/>
        </w:rPr>
        <w:t> </w:t>
      </w:r>
      <w:r>
        <w:rPr>
          <w:color w:val="231F20"/>
        </w:rPr>
        <w:t>(LAMIC)</w:t>
      </w:r>
      <w:r>
        <w:rPr>
          <w:color w:val="231F20"/>
          <w:spacing w:val="-12"/>
        </w:rPr>
        <w:t> </w:t>
      </w:r>
      <w:r>
        <w:rPr>
          <w:color w:val="231F20"/>
        </w:rPr>
        <w:t>has</w:t>
      </w:r>
      <w:r>
        <w:rPr>
          <w:color w:val="231F20"/>
          <w:spacing w:val="-12"/>
        </w:rPr>
        <w:t> </w:t>
      </w:r>
      <w:r>
        <w:rPr>
          <w:color w:val="231F20"/>
        </w:rPr>
        <w:t>been highlighted as one of the most significant hurdle in meet- </w:t>
      </w:r>
      <w:r>
        <w:rPr>
          <w:color w:val="231F20"/>
          <w:w w:val="105"/>
        </w:rPr>
        <w:t>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challenge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an</w:t>
      </w:r>
      <w:r>
        <w:rPr>
          <w:color w:val="231F20"/>
          <w:w w:val="105"/>
        </w:rPr>
        <w:t> enormous</w:t>
      </w:r>
      <w:r>
        <w:rPr>
          <w:color w:val="231F20"/>
          <w:w w:val="105"/>
        </w:rPr>
        <w:t> burden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mental health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problems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countries.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studies have shown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that mental health research publications </w:t>
      </w:r>
      <w:r>
        <w:rPr>
          <w:color w:val="231F20"/>
        </w:rPr>
        <w:t>from developing countries constitute only small propor- </w:t>
      </w:r>
      <w:r>
        <w:rPr>
          <w:color w:val="231F20"/>
          <w:w w:val="105"/>
        </w:rPr>
        <w:t>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total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research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output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mental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health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from the world</w:t>
      </w:r>
      <w:r>
        <w:rPr>
          <w:color w:val="231F20"/>
          <w:w w:val="105"/>
          <w:position w:val="6"/>
          <w:sz w:val="10"/>
        </w:rPr>
        <w:t>1-3</w:t>
      </w:r>
      <w:r>
        <w:rPr>
          <w:color w:val="231F20"/>
          <w:w w:val="105"/>
        </w:rPr>
        <w:t>.</w:t>
      </w:r>
    </w:p>
    <w:p>
      <w:pPr>
        <w:pStyle w:val="BodyText"/>
        <w:spacing w:line="244" w:lineRule="auto" w:before="59"/>
        <w:ind w:right="45" w:firstLine="480"/>
      </w:pPr>
      <w:r>
        <w:rPr>
          <w:color w:val="231F20"/>
        </w:rPr>
        <w:t>Journals published from developing countries can help to overcome this information gap but these are fac- ing insurmountable hurdles.</w:t>
      </w:r>
      <w:r>
        <w:rPr>
          <w:color w:val="231F20"/>
          <w:spacing w:val="40"/>
        </w:rPr>
        <w:t> </w:t>
      </w:r>
      <w:r>
        <w:rPr>
          <w:color w:val="231F20"/>
        </w:rPr>
        <w:t>A recent WHO statement</w:t>
      </w:r>
      <w:r>
        <w:rPr>
          <w:color w:val="231F20"/>
          <w:position w:val="6"/>
          <w:sz w:val="10"/>
        </w:rPr>
        <w:t>4</w:t>
      </w:r>
      <w:r>
        <w:rPr>
          <w:color w:val="231F20"/>
          <w:spacing w:val="40"/>
          <w:position w:val="6"/>
          <w:sz w:val="10"/>
        </w:rPr>
        <w:t> </w:t>
      </w:r>
      <w:r>
        <w:rPr>
          <w:color w:val="231F20"/>
        </w:rPr>
        <w:t>has</w:t>
      </w:r>
      <w:r>
        <w:rPr>
          <w:color w:val="231F20"/>
          <w:spacing w:val="40"/>
        </w:rPr>
        <w:t> </w:t>
      </w:r>
      <w:r>
        <w:rPr>
          <w:color w:val="231F20"/>
        </w:rPr>
        <w:t>described</w:t>
      </w:r>
      <w:r>
        <w:rPr>
          <w:color w:val="231F20"/>
          <w:spacing w:val="40"/>
        </w:rPr>
        <w:t> </w:t>
      </w:r>
      <w:r>
        <w:rPr>
          <w:color w:val="231F20"/>
        </w:rPr>
        <w:t>these</w:t>
      </w:r>
      <w:r>
        <w:rPr>
          <w:color w:val="231F20"/>
          <w:spacing w:val="40"/>
        </w:rPr>
        <w:t> </w:t>
      </w:r>
      <w:r>
        <w:rPr>
          <w:color w:val="231F20"/>
        </w:rPr>
        <w:t>problems</w:t>
      </w:r>
      <w:r>
        <w:rPr>
          <w:color w:val="231F20"/>
          <w:spacing w:val="40"/>
        </w:rPr>
        <w:t> </w:t>
      </w:r>
      <w:r>
        <w:rPr>
          <w:color w:val="231F20"/>
        </w:rPr>
        <w:t>succinctly:</w:t>
      </w:r>
    </w:p>
    <w:p>
      <w:pPr>
        <w:pStyle w:val="BodyText"/>
        <w:spacing w:line="247" w:lineRule="auto" w:before="61"/>
        <w:ind w:right="38" w:firstLine="480"/>
      </w:pPr>
      <w:r>
        <w:rPr>
          <w:color w:val="231F20"/>
        </w:rPr>
        <w:t>“A major impediment in accessing mental health research from low and middle income countries is the lack of visibility of journals published in these countries. </w:t>
      </w:r>
      <w:r>
        <w:rPr>
          <w:rFonts w:ascii="Trebuchet MS" w:hAnsi="Trebuchet MS"/>
          <w:i/>
          <w:color w:val="231F20"/>
          <w:w w:val="95"/>
        </w:rPr>
        <w:t>Most of them are not indexed in international databases</w:t>
      </w:r>
      <w:r>
        <w:rPr>
          <w:rFonts w:ascii="Trebuchet MS" w:hAnsi="Trebuchet MS"/>
          <w:i/>
          <w:color w:val="231F20"/>
          <w:w w:val="95"/>
        </w:rPr>
        <w:t> </w:t>
      </w:r>
      <w:r>
        <w:rPr>
          <w:rFonts w:ascii="Trebuchet MS" w:hAnsi="Trebuchet MS"/>
          <w:i/>
          <w:color w:val="231F20"/>
        </w:rPr>
        <w:t>and</w:t>
      </w:r>
      <w:r>
        <w:rPr>
          <w:rFonts w:ascii="Trebuchet MS" w:hAnsi="Trebuchet MS"/>
          <w:i/>
          <w:color w:val="231F20"/>
          <w:spacing w:val="-4"/>
        </w:rPr>
        <w:t> </w:t>
      </w:r>
      <w:r>
        <w:rPr>
          <w:rFonts w:ascii="Trebuchet MS" w:hAnsi="Trebuchet MS"/>
          <w:i/>
          <w:color w:val="231F20"/>
        </w:rPr>
        <w:t>are</w:t>
      </w:r>
      <w:r>
        <w:rPr>
          <w:rFonts w:ascii="Trebuchet MS" w:hAnsi="Trebuchet MS"/>
          <w:i/>
          <w:color w:val="231F20"/>
          <w:spacing w:val="-4"/>
        </w:rPr>
        <w:t> </w:t>
      </w:r>
      <w:r>
        <w:rPr>
          <w:rFonts w:ascii="Trebuchet MS" w:hAnsi="Trebuchet MS"/>
          <w:i/>
          <w:color w:val="231F20"/>
        </w:rPr>
        <w:t>often</w:t>
      </w:r>
      <w:r>
        <w:rPr>
          <w:rFonts w:ascii="Trebuchet MS" w:hAnsi="Trebuchet MS"/>
          <w:i/>
          <w:color w:val="231F20"/>
          <w:spacing w:val="-4"/>
        </w:rPr>
        <w:t> </w:t>
      </w:r>
      <w:r>
        <w:rPr>
          <w:rFonts w:ascii="Trebuchet MS" w:hAnsi="Trebuchet MS"/>
          <w:i/>
          <w:color w:val="231F20"/>
        </w:rPr>
        <w:t>not</w:t>
      </w:r>
      <w:r>
        <w:rPr>
          <w:rFonts w:ascii="Trebuchet MS" w:hAnsi="Trebuchet MS"/>
          <w:i/>
          <w:color w:val="231F20"/>
          <w:spacing w:val="-4"/>
        </w:rPr>
        <w:t> </w:t>
      </w:r>
      <w:r>
        <w:rPr>
          <w:rFonts w:ascii="Trebuchet MS" w:hAnsi="Trebuchet MS"/>
          <w:i/>
          <w:color w:val="231F20"/>
        </w:rPr>
        <w:t>available</w:t>
      </w:r>
      <w:r>
        <w:rPr>
          <w:rFonts w:ascii="Trebuchet MS" w:hAnsi="Trebuchet MS"/>
          <w:i/>
          <w:color w:val="231F20"/>
          <w:spacing w:val="-4"/>
        </w:rPr>
        <w:t> </w:t>
      </w:r>
      <w:r>
        <w:rPr>
          <w:rFonts w:ascii="Trebuchet MS" w:hAnsi="Trebuchet MS"/>
          <w:i/>
          <w:color w:val="231F20"/>
        </w:rPr>
        <w:t>beyond</w:t>
      </w:r>
      <w:r>
        <w:rPr>
          <w:rFonts w:ascii="Trebuchet MS" w:hAnsi="Trebuchet MS"/>
          <w:i/>
          <w:color w:val="231F20"/>
          <w:spacing w:val="-4"/>
        </w:rPr>
        <w:t> </w:t>
      </w:r>
      <w:r>
        <w:rPr>
          <w:rFonts w:ascii="Trebuchet MS" w:hAnsi="Trebuchet MS"/>
          <w:i/>
          <w:color w:val="231F20"/>
        </w:rPr>
        <w:t>their</w:t>
      </w:r>
      <w:r>
        <w:rPr>
          <w:rFonts w:ascii="Trebuchet MS" w:hAnsi="Trebuchet MS"/>
          <w:i/>
          <w:color w:val="231F20"/>
          <w:spacing w:val="-4"/>
        </w:rPr>
        <w:t> </w:t>
      </w:r>
      <w:r>
        <w:rPr>
          <w:rFonts w:ascii="Trebuchet MS" w:hAnsi="Trebuchet MS"/>
          <w:i/>
          <w:color w:val="231F20"/>
        </w:rPr>
        <w:t>country</w:t>
      </w:r>
      <w:r>
        <w:rPr>
          <w:rFonts w:ascii="Trebuchet MS" w:hAnsi="Trebuchet MS"/>
          <w:i/>
          <w:color w:val="231F20"/>
          <w:spacing w:val="-4"/>
        </w:rPr>
        <w:t> </w:t>
      </w:r>
      <w:r>
        <w:rPr>
          <w:rFonts w:ascii="Trebuchet MS" w:hAnsi="Trebuchet MS"/>
          <w:i/>
          <w:color w:val="231F20"/>
        </w:rPr>
        <w:t>or</w:t>
      </w:r>
      <w:r>
        <w:rPr>
          <w:rFonts w:ascii="Trebuchet MS" w:hAnsi="Trebuchet MS"/>
          <w:i/>
          <w:color w:val="231F20"/>
          <w:spacing w:val="-4"/>
        </w:rPr>
        <w:t> </w:t>
      </w:r>
      <w:r>
        <w:rPr>
          <w:rFonts w:ascii="Trebuchet MS" w:hAnsi="Trebuchet MS"/>
          <w:i/>
          <w:color w:val="231F20"/>
        </w:rPr>
        <w:t>re- gion of origin. </w:t>
      </w:r>
      <w:r>
        <w:rPr>
          <w:color w:val="231F20"/>
        </w:rPr>
        <w:t>These journals are published under strained circumstances, in that they often lack sound financial support and have a hard time becoming self- sufficient. They also have difficulty in obtaining suitable articles for publication because their author pool is lim- ited; moreover, influential authors from this pool prefer to</w:t>
      </w:r>
      <w:r>
        <w:rPr>
          <w:color w:val="231F20"/>
          <w:spacing w:val="40"/>
        </w:rPr>
        <w:t> </w:t>
      </w:r>
      <w:r>
        <w:rPr>
          <w:color w:val="231F20"/>
        </w:rPr>
        <w:t>publish</w:t>
      </w:r>
      <w:r>
        <w:rPr>
          <w:color w:val="231F20"/>
          <w:spacing w:val="40"/>
        </w:rPr>
        <w:t> </w:t>
      </w:r>
      <w:r>
        <w:rPr>
          <w:color w:val="231F20"/>
        </w:rPr>
        <w:t>their</w:t>
      </w:r>
      <w:r>
        <w:rPr>
          <w:color w:val="231F20"/>
          <w:spacing w:val="40"/>
        </w:rPr>
        <w:t> </w:t>
      </w:r>
      <w:r>
        <w:rPr>
          <w:color w:val="231F20"/>
        </w:rPr>
        <w:t>best</w:t>
      </w:r>
      <w:r>
        <w:rPr>
          <w:color w:val="231F20"/>
          <w:spacing w:val="40"/>
        </w:rPr>
        <w:t> </w:t>
      </w:r>
      <w:r>
        <w:rPr>
          <w:color w:val="231F20"/>
        </w:rPr>
        <w:t>research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indexed</w:t>
      </w:r>
      <w:r>
        <w:rPr>
          <w:color w:val="231F20"/>
          <w:spacing w:val="40"/>
        </w:rPr>
        <w:t> </w:t>
      </w:r>
      <w:r>
        <w:rPr>
          <w:color w:val="231F20"/>
        </w:rPr>
        <w:t>journals”.</w:t>
      </w:r>
    </w:p>
    <w:p>
      <w:pPr>
        <w:pStyle w:val="BodyText"/>
        <w:spacing w:line="244" w:lineRule="auto" w:before="44"/>
        <w:ind w:right="46" w:firstLine="480"/>
      </w:pPr>
      <w:r>
        <w:rPr>
          <w:color w:val="231F20"/>
          <w:w w:val="105"/>
        </w:rPr>
        <w:t>This statement, particularly the sentences in ital- ics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(my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emphasis)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highlights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problem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i.e.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these journals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limited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mostly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country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region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 origin.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journals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indexed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ma- jor data bases, wider global community lacks access to </w:t>
      </w:r>
      <w:r>
        <w:rPr>
          <w:color w:val="231F20"/>
        </w:rPr>
        <w:t>them. Most importantly however, mental health profes- </w:t>
      </w:r>
      <w:r>
        <w:rPr>
          <w:color w:val="231F20"/>
          <w:w w:val="105"/>
        </w:rPr>
        <w:t>sionals in the developing countries have limited or no access to their contents. It can be safely said that psy- chiatrists in Pakistan have much easier access to, say</w:t>
      </w:r>
      <w:r>
        <w:rPr>
          <w:color w:val="231F20"/>
          <w:spacing w:val="40"/>
          <w:w w:val="105"/>
        </w:rPr>
        <w:t> </w:t>
      </w:r>
      <w:r>
        <w:rPr>
          <w:color w:val="231F20"/>
        </w:rPr>
        <w:t>for example, British journal of psychiatry than to the In- </w:t>
      </w:r>
      <w:r>
        <w:rPr>
          <w:color w:val="231F20"/>
          <w:w w:val="105"/>
        </w:rPr>
        <w:t>dian journal of psychiatry and vice versa.</w:t>
      </w:r>
    </w:p>
    <w:p>
      <w:pPr>
        <w:pStyle w:val="BodyText"/>
        <w:spacing w:line="252" w:lineRule="auto" w:before="104"/>
        <w:ind w:right="47" w:firstLine="480"/>
      </w:pPr>
      <w:r>
        <w:rPr>
          <w:color w:val="231F20"/>
          <w:w w:val="105"/>
        </w:rPr>
        <w:t>This has serious implications for services and re- search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developing</w:t>
      </w:r>
      <w:r>
        <w:rPr>
          <w:color w:val="231F20"/>
          <w:w w:val="105"/>
        </w:rPr>
        <w:t> countries.</w:t>
      </w:r>
      <w:r>
        <w:rPr>
          <w:color w:val="231F20"/>
          <w:w w:val="105"/>
        </w:rPr>
        <w:t> It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essential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re- searchers and practitioners to share information about mental health issues and research amongst these coun- </w:t>
      </w:r>
      <w:r>
        <w:rPr>
          <w:color w:val="231F20"/>
        </w:rPr>
        <w:t>tries.</w:t>
      </w:r>
      <w:r>
        <w:rPr>
          <w:color w:val="231F20"/>
          <w:spacing w:val="15"/>
        </w:rPr>
        <w:t> </w:t>
      </w:r>
      <w:r>
        <w:rPr>
          <w:color w:val="231F20"/>
        </w:rPr>
        <w:t>Almost</w:t>
      </w:r>
      <w:r>
        <w:rPr>
          <w:color w:val="231F20"/>
          <w:spacing w:val="16"/>
        </w:rPr>
        <w:t> </w:t>
      </w:r>
      <w:r>
        <w:rPr>
          <w:color w:val="231F20"/>
        </w:rPr>
        <w:t>all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developing</w:t>
      </w:r>
      <w:r>
        <w:rPr>
          <w:color w:val="231F20"/>
          <w:spacing w:val="16"/>
        </w:rPr>
        <w:t> </w:t>
      </w:r>
      <w:r>
        <w:rPr>
          <w:color w:val="231F20"/>
        </w:rPr>
        <w:t>countries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struggling</w:t>
      </w:r>
    </w:p>
    <w:p>
      <w:pPr>
        <w:pStyle w:val="BodyText"/>
        <w:spacing w:before="3"/>
        <w:ind w:left="0"/>
        <w:jc w:val="left"/>
        <w:rPr>
          <w:sz w:val="17"/>
        </w:rPr>
      </w:pPr>
      <w:r>
        <w:rPr/>
        <w:pict>
          <v:shape style="position:absolute;margin-left:72pt;margin-top:11.559146pt;width:225.15pt;height:.1pt;mso-position-horizontal-relative:page;mso-position-vertical-relative:paragraph;z-index:-15727616;mso-wrap-distance-left:0;mso-wrap-distance-right:0" id="docshape4" coordorigin="1440,231" coordsize="4503,0" path="m1440,231l5942,231e" filled="false" stroked="true" strokeweight=".96pt" strokecolor="#231f20">
            <v:path arrowok="t"/>
            <v:stroke dashstyle="solid"/>
            <w10:wrap type="topAndBottom"/>
          </v:shape>
        </w:pict>
      </w:r>
    </w:p>
    <w:p>
      <w:pPr>
        <w:spacing w:before="99"/>
        <w:ind w:left="120" w:right="0" w:firstLine="0"/>
        <w:jc w:val="both"/>
        <w:rPr>
          <w:rFonts w:ascii="Tahoma"/>
          <w:b/>
          <w:sz w:val="16"/>
        </w:rPr>
      </w:pPr>
      <w:r>
        <w:rPr>
          <w:rFonts w:ascii="Tahoma"/>
          <w:b/>
          <w:color w:val="231F20"/>
          <w:w w:val="95"/>
          <w:sz w:val="16"/>
        </w:rPr>
        <w:t>Correspondence</w:t>
      </w:r>
      <w:r>
        <w:rPr>
          <w:rFonts w:ascii="Tahoma"/>
          <w:b/>
          <w:color w:val="231F20"/>
          <w:spacing w:val="68"/>
          <w:w w:val="150"/>
          <w:sz w:val="16"/>
        </w:rPr>
        <w:t> </w:t>
      </w:r>
      <w:r>
        <w:rPr>
          <w:rFonts w:ascii="Tahoma"/>
          <w:b/>
          <w:color w:val="231F20"/>
          <w:spacing w:val="-10"/>
          <w:sz w:val="16"/>
        </w:rPr>
        <w:t>:</w:t>
      </w:r>
    </w:p>
    <w:p>
      <w:pPr>
        <w:spacing w:line="249" w:lineRule="auto" w:before="66"/>
        <w:ind w:left="120" w:right="41" w:firstLine="0"/>
        <w:jc w:val="both"/>
        <w:rPr>
          <w:sz w:val="16"/>
        </w:rPr>
      </w:pPr>
      <w:r>
        <w:rPr>
          <w:rFonts w:ascii="Tahoma"/>
          <w:b/>
          <w:color w:val="231F20"/>
          <w:sz w:val="16"/>
        </w:rPr>
        <w:t>Dr.</w:t>
      </w:r>
      <w:r>
        <w:rPr>
          <w:rFonts w:ascii="Tahoma"/>
          <w:b/>
          <w:color w:val="231F20"/>
          <w:spacing w:val="40"/>
          <w:sz w:val="16"/>
        </w:rPr>
        <w:t> </w:t>
      </w:r>
      <w:r>
        <w:rPr>
          <w:rFonts w:ascii="Tahoma"/>
          <w:b/>
          <w:color w:val="231F20"/>
          <w:sz w:val="16"/>
        </w:rPr>
        <w:t>Saeed</w:t>
      </w:r>
      <w:r>
        <w:rPr>
          <w:rFonts w:ascii="Tahoma"/>
          <w:b/>
          <w:color w:val="231F20"/>
          <w:spacing w:val="40"/>
          <w:sz w:val="16"/>
        </w:rPr>
        <w:t> </w:t>
      </w:r>
      <w:r>
        <w:rPr>
          <w:rFonts w:ascii="Tahoma"/>
          <w:b/>
          <w:color w:val="231F20"/>
          <w:sz w:val="16"/>
        </w:rPr>
        <w:t>Farooq,</w:t>
      </w:r>
      <w:r>
        <w:rPr>
          <w:rFonts w:ascii="Tahoma"/>
          <w:b/>
          <w:color w:val="231F20"/>
          <w:spacing w:val="40"/>
          <w:sz w:val="16"/>
        </w:rPr>
        <w:t> </w:t>
      </w:r>
      <w:r>
        <w:rPr>
          <w:color w:val="231F20"/>
          <w:sz w:val="16"/>
        </w:rPr>
        <w:t>MCPS,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FCPS,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Associate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Professor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 Head Department of Psychiatry, PGMI, Lady Reading Hospi-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tal, Peshawar, Pakistan. E-mail: </w:t>
      </w:r>
      <w:hyperlink r:id="rId6">
        <w:r>
          <w:rPr>
            <w:color w:val="231F20"/>
            <w:sz w:val="16"/>
          </w:rPr>
          <w:t>sfarooqlrh@yahoo.com</w:t>
        </w:r>
      </w:hyperlink>
    </w:p>
    <w:p>
      <w:pPr>
        <w:pStyle w:val="BodyText"/>
        <w:spacing w:line="244" w:lineRule="auto" w:before="59"/>
        <w:ind w:left="120" w:right="120"/>
      </w:pPr>
      <w:r>
        <w:rPr/>
        <w:br w:type="column"/>
      </w:r>
      <w:r>
        <w:rPr>
          <w:color w:val="231F20"/>
        </w:rPr>
        <w:t>to provide services in a situation characterized by a large gap between the demand and the resources. The con- figuration of mental health services in these countries is entirely</w:t>
      </w:r>
      <w:r>
        <w:rPr>
          <w:color w:val="231F20"/>
          <w:spacing w:val="-7"/>
        </w:rPr>
        <w:t> </w:t>
      </w:r>
      <w:r>
        <w:rPr>
          <w:color w:val="231F20"/>
        </w:rPr>
        <w:t>different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developed</w:t>
      </w:r>
      <w:r>
        <w:rPr>
          <w:color w:val="231F20"/>
          <w:spacing w:val="-8"/>
        </w:rPr>
        <w:t> </w:t>
      </w:r>
      <w:r>
        <w:rPr>
          <w:color w:val="231F20"/>
        </w:rPr>
        <w:t>nations.</w:t>
      </w:r>
      <w:r>
        <w:rPr>
          <w:color w:val="231F20"/>
          <w:spacing w:val="-7"/>
        </w:rPr>
        <w:t> </w:t>
      </w:r>
      <w:r>
        <w:rPr>
          <w:color w:val="231F20"/>
        </w:rPr>
        <w:t>This means that I can learn much more from studies carried out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India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Nigeria</w:t>
      </w:r>
      <w:r>
        <w:rPr>
          <w:color w:val="231F20"/>
          <w:spacing w:val="-3"/>
        </w:rPr>
        <w:t> </w:t>
      </w:r>
      <w:r>
        <w:rPr>
          <w:color w:val="231F20"/>
        </w:rPr>
        <w:t>than</w:t>
      </w:r>
      <w:r>
        <w:rPr>
          <w:color w:val="231F20"/>
          <w:spacing w:val="-3"/>
        </w:rPr>
        <w:t> </w:t>
      </w:r>
      <w:r>
        <w:rPr>
          <w:color w:val="231F20"/>
        </w:rPr>
        <w:t>those</w:t>
      </w:r>
      <w:r>
        <w:rPr>
          <w:color w:val="231F20"/>
          <w:spacing w:val="-3"/>
        </w:rPr>
        <w:t> </w:t>
      </w:r>
      <w:r>
        <w:rPr>
          <w:color w:val="231F20"/>
        </w:rPr>
        <w:t>conducted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UK.</w:t>
      </w:r>
      <w:r>
        <w:rPr>
          <w:color w:val="231F20"/>
          <w:spacing w:val="-3"/>
        </w:rPr>
        <w:t> </w:t>
      </w:r>
      <w:r>
        <w:rPr>
          <w:color w:val="231F20"/>
        </w:rPr>
        <w:t>With the exception of perhaps strictly biological research the studies from developed countries are much less relevant for practitioners in the developing countries. It is there- fore crucially important that the research findings from developing countries are disseminated more widely to the readers in low and middle income countries than to the global community in general.</w:t>
      </w:r>
    </w:p>
    <w:p>
      <w:pPr>
        <w:pStyle w:val="BodyText"/>
        <w:spacing w:line="244" w:lineRule="auto" w:before="57"/>
        <w:ind w:left="120" w:right="115" w:firstLine="480"/>
        <w:rPr>
          <w:sz w:val="10"/>
        </w:rPr>
      </w:pPr>
      <w:r>
        <w:rPr>
          <w:color w:val="231F20"/>
        </w:rPr>
        <w:t>Take an example. We recently conducted a sys- tematic literature search for studies on the relationship between duration of untreated psychosis (DUP) and outcome of psychosis in Low and Middle Income Coun- tries. Two previous systematic reviews published in lead- ing international journals on the subject could identify only</w:t>
      </w:r>
      <w:r>
        <w:rPr>
          <w:color w:val="231F20"/>
          <w:spacing w:val="-9"/>
        </w:rPr>
        <w:t> </w:t>
      </w:r>
      <w:r>
        <w:rPr>
          <w:color w:val="231F20"/>
        </w:rPr>
        <w:t>two</w:t>
      </w:r>
      <w:r>
        <w:rPr>
          <w:color w:val="231F20"/>
          <w:spacing w:val="-9"/>
        </w:rPr>
        <w:t> </w:t>
      </w:r>
      <w:r>
        <w:rPr>
          <w:color w:val="231F20"/>
        </w:rPr>
        <w:t>studies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low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middle</w:t>
      </w:r>
      <w:r>
        <w:rPr>
          <w:color w:val="231F20"/>
          <w:spacing w:val="-8"/>
        </w:rPr>
        <w:t> </w:t>
      </w:r>
      <w:r>
        <w:rPr>
          <w:color w:val="231F20"/>
        </w:rPr>
        <w:t>income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countries</w:t>
      </w:r>
      <w:r>
        <w:rPr>
          <w:color w:val="231F20"/>
          <w:spacing w:val="-2"/>
          <w:position w:val="6"/>
          <w:sz w:val="10"/>
        </w:rPr>
        <w:t>5,</w:t>
      </w:r>
    </w:p>
    <w:p>
      <w:pPr>
        <w:pStyle w:val="BodyText"/>
        <w:spacing w:line="244" w:lineRule="auto"/>
        <w:ind w:right="116"/>
      </w:pPr>
      <w:r>
        <w:rPr>
          <w:color w:val="231F20"/>
          <w:position w:val="6"/>
          <w:sz w:val="10"/>
        </w:rPr>
        <w:t>6</w:t>
      </w:r>
      <w:r>
        <w:rPr>
          <w:color w:val="231F20"/>
        </w:rPr>
        <w:t>. Using a more comprehensive search strategy for iden- </w:t>
      </w:r>
      <w:r>
        <w:rPr>
          <w:color w:val="231F20"/>
          <w:w w:val="105"/>
        </w:rPr>
        <w:t>tifying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studies,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able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identify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10"/>
        </w:rPr>
        <w:t>11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05"/>
        </w:rPr>
        <w:t>studies, </w:t>
      </w:r>
      <w:r>
        <w:rPr>
          <w:color w:val="231F20"/>
        </w:rPr>
        <w:t>mostly published in non indexed journals. More impor- </w:t>
      </w:r>
      <w:r>
        <w:rPr>
          <w:color w:val="231F20"/>
          <w:w w:val="105"/>
        </w:rPr>
        <w:t>tantly, we found that studies from low and middle in- </w:t>
      </w:r>
      <w:r>
        <w:rPr>
          <w:color w:val="231F20"/>
          <w:spacing w:val="-2"/>
        </w:rPr>
        <w:t>come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countries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reported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high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mortality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(up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6.7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times!) </w:t>
      </w:r>
      <w:r>
        <w:rPr>
          <w:color w:val="231F20"/>
          <w:w w:val="105"/>
        </w:rPr>
        <w:t>mostly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physical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causes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longer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DUP, </w:t>
      </w:r>
      <w:r>
        <w:rPr>
          <w:color w:val="231F20"/>
        </w:rPr>
        <w:t>as one of the major outcomes. None of the studies from </w:t>
      </w:r>
      <w:r>
        <w:rPr>
          <w:color w:val="231F20"/>
          <w:w w:val="105"/>
        </w:rPr>
        <w:t>developed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countries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reported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outcome.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obvi- ously has significant implications for services and the treatment of the psychosis in these countries.</w:t>
      </w:r>
    </w:p>
    <w:p>
      <w:pPr>
        <w:pStyle w:val="BodyText"/>
        <w:spacing w:line="244" w:lineRule="auto" w:before="60"/>
        <w:ind w:right="117" w:firstLine="480"/>
      </w:pPr>
      <w:r>
        <w:rPr>
          <w:color w:val="231F20"/>
          <w:w w:val="105"/>
        </w:rPr>
        <w:t>In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context,</w:t>
      </w:r>
      <w:r>
        <w:rPr>
          <w:color w:val="231F20"/>
          <w:w w:val="105"/>
        </w:rPr>
        <w:t> perhaps</w:t>
      </w:r>
      <w:r>
        <w:rPr>
          <w:color w:val="231F20"/>
          <w:w w:val="105"/>
        </w:rPr>
        <w:t> it</w:t>
      </w:r>
      <w:r>
        <w:rPr>
          <w:color w:val="231F20"/>
          <w:w w:val="105"/>
        </w:rPr>
        <w:t> can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argued</w:t>
      </w:r>
      <w:r>
        <w:rPr>
          <w:color w:val="231F20"/>
          <w:w w:val="105"/>
        </w:rPr>
        <w:t> that although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journals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published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developing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countries </w:t>
      </w:r>
      <w:r>
        <w:rPr>
          <w:color w:val="231F20"/>
        </w:rPr>
        <w:t>provide a platform for the researchers whose hard work is not published in international journals, but at the same </w:t>
      </w:r>
      <w:r>
        <w:rPr>
          <w:color w:val="231F20"/>
          <w:w w:val="105"/>
        </w:rPr>
        <w:t>time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research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limited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particular</w:t>
      </w:r>
      <w:r>
        <w:rPr>
          <w:color w:val="231F20"/>
          <w:w w:val="105"/>
        </w:rPr>
        <w:t> region</w:t>
      </w:r>
      <w:r>
        <w:rPr>
          <w:color w:val="231F20"/>
          <w:w w:val="105"/>
        </w:rPr>
        <w:t> or </w:t>
      </w:r>
      <w:r>
        <w:rPr>
          <w:color w:val="231F20"/>
          <w:spacing w:val="-2"/>
          <w:w w:val="105"/>
        </w:rPr>
        <w:t>country.</w:t>
      </w:r>
    </w:p>
    <w:p>
      <w:pPr>
        <w:pStyle w:val="BodyText"/>
        <w:spacing w:line="244" w:lineRule="auto" w:before="57"/>
        <w:ind w:right="115" w:firstLine="480"/>
      </w:pPr>
      <w:r>
        <w:rPr>
          <w:color w:val="231F20"/>
        </w:rPr>
        <w:t>Those familiar with the present scene of interna- tional mental health literature from developing coun- tries can easily confirm that international journals do not provide a viable alternative. Patel &amp; Sumathipala</w:t>
      </w:r>
      <w:r>
        <w:rPr>
          <w:color w:val="231F20"/>
          <w:position w:val="6"/>
          <w:sz w:val="10"/>
        </w:rPr>
        <w:t>2</w:t>
      </w:r>
      <w:r>
        <w:rPr>
          <w:color w:val="231F20"/>
          <w:spacing w:val="40"/>
          <w:position w:val="6"/>
          <w:sz w:val="10"/>
        </w:rPr>
        <w:t> </w:t>
      </w:r>
      <w:r>
        <w:rPr>
          <w:color w:val="231F20"/>
        </w:rPr>
        <w:t>re- viewed psychiatric research published in six leading psychiatric journals between 1996 and 1998. They found that countries outside the Western cultural world con- tributed only about 6% of the published literature and the proportion of publications from low- and middle-in- come countries was even lower (3.2%). Subsequently Patel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Kim</w:t>
      </w:r>
      <w:r>
        <w:rPr>
          <w:color w:val="231F20"/>
          <w:spacing w:val="10"/>
        </w:rPr>
        <w:t> </w:t>
      </w:r>
      <w:r>
        <w:rPr>
          <w:color w:val="231F20"/>
        </w:rPr>
        <w:t>showed</w:t>
      </w:r>
      <w:r>
        <w:rPr>
          <w:color w:val="231F20"/>
          <w:spacing w:val="9"/>
        </w:rPr>
        <w:t> </w:t>
      </w:r>
      <w:r>
        <w:rPr>
          <w:color w:val="231F20"/>
        </w:rPr>
        <w:t>that</w:t>
      </w:r>
      <w:r>
        <w:rPr>
          <w:color w:val="231F20"/>
          <w:spacing w:val="9"/>
        </w:rPr>
        <w:t> </w:t>
      </w:r>
      <w:r>
        <w:rPr>
          <w:color w:val="231F20"/>
        </w:rPr>
        <w:t>only</w:t>
      </w:r>
      <w:r>
        <w:rPr>
          <w:color w:val="231F20"/>
          <w:spacing w:val="10"/>
        </w:rPr>
        <w:t> </w:t>
      </w:r>
      <w:r>
        <w:rPr>
          <w:color w:val="231F20"/>
        </w:rPr>
        <w:t>3.7%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published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70" w:space="188"/>
            <w:col w:w="4742"/>
          </w:cols>
        </w:sectPr>
      </w:pPr>
    </w:p>
    <w:p>
      <w:pPr>
        <w:pStyle w:val="BodyText"/>
        <w:spacing w:before="75"/>
        <w:ind w:left="120" w:right="46"/>
      </w:pPr>
      <w:r>
        <w:rPr>
          <w:color w:val="231F20"/>
          <w:w w:val="105"/>
        </w:rPr>
        <w:t>research in six high-impact general psychiatric journals emerged from low- and middle-income countries</w:t>
      </w:r>
      <w:r>
        <w:rPr>
          <w:color w:val="231F20"/>
          <w:w w:val="105"/>
          <w:position w:val="6"/>
          <w:sz w:val="10"/>
        </w:rPr>
        <w:t>7</w:t>
      </w:r>
      <w:r>
        <w:rPr>
          <w:color w:val="231F20"/>
          <w:w w:val="105"/>
        </w:rPr>
        <w:t>.</w:t>
      </w:r>
    </w:p>
    <w:p>
      <w:pPr>
        <w:pStyle w:val="BodyText"/>
        <w:spacing w:line="244" w:lineRule="auto" w:before="68"/>
        <w:ind w:right="38" w:firstLine="480"/>
      </w:pPr>
      <w:r>
        <w:rPr>
          <w:color w:val="231F20"/>
        </w:rPr>
        <w:t>The indexing services such as Medline provide</w:t>
      </w:r>
      <w:r>
        <w:rPr>
          <w:color w:val="231F20"/>
          <w:spacing w:val="80"/>
        </w:rPr>
        <w:t> </w:t>
      </w:r>
      <w:r>
        <w:rPr>
          <w:color w:val="231F20"/>
        </w:rPr>
        <w:t>little hope for overcoming these barriers to information between developing countries. Western Indexing ser- vices cover some 3000 journals, of which 98%</w:t>
      </w:r>
      <w:r>
        <w:rPr>
          <w:color w:val="231F20"/>
          <w:spacing w:val="-14"/>
        </w:rPr>
        <w:t> </w:t>
      </w:r>
      <w:r>
        <w:rPr>
          <w:color w:val="231F20"/>
        </w:rPr>
        <w:t>are from the developed world</w:t>
      </w:r>
      <w:r>
        <w:rPr>
          <w:color w:val="231F20"/>
          <w:position w:val="6"/>
          <w:sz w:val="10"/>
        </w:rPr>
        <w:t>8</w:t>
      </w:r>
      <w:r>
        <w:rPr>
          <w:color w:val="231F20"/>
        </w:rPr>
        <w:t>. The whole of Latin America ac- counted</w:t>
      </w:r>
      <w:r>
        <w:rPr>
          <w:color w:val="231F20"/>
          <w:spacing w:val="-14"/>
        </w:rPr>
        <w:t> </w:t>
      </w:r>
      <w:r>
        <w:rPr>
          <w:color w:val="231F20"/>
        </w:rPr>
        <w:t>for 0.39% of the total number of articles refer- enced</w:t>
      </w:r>
      <w:r>
        <w:rPr>
          <w:color w:val="231F20"/>
          <w:spacing w:val="-14"/>
        </w:rPr>
        <w:t> </w:t>
      </w:r>
      <w:r>
        <w:rPr>
          <w:color w:val="231F20"/>
        </w:rPr>
        <w:t>by</w:t>
      </w:r>
      <w:r>
        <w:rPr>
          <w:color w:val="231F20"/>
          <w:spacing w:val="-13"/>
        </w:rPr>
        <w:t> </w:t>
      </w:r>
      <w:r>
        <w:rPr>
          <w:color w:val="231F20"/>
        </w:rPr>
        <w:t>Medline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1996, down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“high”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2.03% in</w:t>
      </w:r>
      <w:r>
        <w:rPr>
          <w:color w:val="231F20"/>
          <w:spacing w:val="40"/>
        </w:rPr>
        <w:t> </w:t>
      </w:r>
      <w:r>
        <w:rPr>
          <w:color w:val="231F20"/>
        </w:rPr>
        <w:t>1966</w:t>
      </w:r>
      <w:r>
        <w:rPr>
          <w:color w:val="231F20"/>
          <w:position w:val="6"/>
          <w:sz w:val="10"/>
        </w:rPr>
        <w:t>9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Moreover</w:t>
      </w:r>
      <w:r>
        <w:rPr>
          <w:color w:val="231F20"/>
          <w:spacing w:val="40"/>
        </w:rPr>
        <w:t> </w:t>
      </w:r>
      <w:r>
        <w:rPr>
          <w:color w:val="231F20"/>
        </w:rPr>
        <w:t>getting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journals</w:t>
      </w:r>
      <w:r>
        <w:rPr>
          <w:color w:val="231F20"/>
          <w:spacing w:val="40"/>
        </w:rPr>
        <w:t> </w:t>
      </w:r>
      <w:r>
        <w:rPr>
          <w:color w:val="231F20"/>
        </w:rPr>
        <w:t>indexed</w:t>
      </w:r>
      <w:r>
        <w:rPr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a long tedious process requiring resources which many mental health journals from developing countries are</w:t>
      </w:r>
      <w:r>
        <w:rPr>
          <w:color w:val="231F20"/>
          <w:spacing w:val="80"/>
        </w:rPr>
        <w:t> </w:t>
      </w:r>
      <w:r>
        <w:rPr>
          <w:color w:val="231F20"/>
        </w:rPr>
        <w:t>not able to afford.</w:t>
      </w:r>
    </w:p>
    <w:p>
      <w:pPr>
        <w:pStyle w:val="BodyText"/>
        <w:spacing w:line="244" w:lineRule="auto" w:before="56"/>
        <w:ind w:right="42" w:firstLine="480"/>
      </w:pPr>
      <w:r>
        <w:rPr>
          <w:color w:val="231F20"/>
          <w:w w:val="105"/>
        </w:rPr>
        <w:t>The solution must lie in strengthening the local journals and increasing collaboration between the sci- entific bodies sponsoring these journals. The journals published from low and middle income countries pro- vide a vital vehicle for the authors and researchers to have</w:t>
      </w:r>
      <w:r>
        <w:rPr>
          <w:color w:val="231F20"/>
          <w:w w:val="105"/>
        </w:rPr>
        <w:t> some</w:t>
      </w:r>
      <w:r>
        <w:rPr>
          <w:color w:val="231F20"/>
          <w:w w:val="105"/>
        </w:rPr>
        <w:t> visibility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their</w:t>
      </w:r>
      <w:r>
        <w:rPr>
          <w:color w:val="231F20"/>
          <w:w w:val="105"/>
        </w:rPr>
        <w:t> research,</w:t>
      </w:r>
      <w:r>
        <w:rPr>
          <w:color w:val="231F20"/>
          <w:w w:val="105"/>
        </w:rPr>
        <w:t> if</w:t>
      </w:r>
      <w:r>
        <w:rPr>
          <w:color w:val="231F20"/>
          <w:w w:val="105"/>
        </w:rPr>
        <w:t> any.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These </w:t>
      </w:r>
      <w:r>
        <w:rPr>
          <w:color w:val="231F20"/>
        </w:rPr>
        <w:t>journals are a catalyst for identifying the proper research </w:t>
      </w:r>
      <w:r>
        <w:rPr>
          <w:color w:val="231F20"/>
          <w:w w:val="105"/>
        </w:rPr>
        <w:t>questions, sharing the ideas amongst research workers </w:t>
      </w:r>
      <w:r>
        <w:rPr>
          <w:color w:val="231F20"/>
        </w:rPr>
        <w:t>and wide dissemination of information. Following steps can help to overcome information barrier between low </w:t>
      </w:r>
      <w:r>
        <w:rPr>
          <w:color w:val="231F20"/>
          <w:w w:val="105"/>
        </w:rPr>
        <w:t>and middle income countries.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89" w:after="0"/>
        <w:ind w:left="119" w:right="43" w:firstLine="0"/>
        <w:jc w:val="both"/>
        <w:rPr>
          <w:sz w:val="18"/>
        </w:rPr>
      </w:pPr>
      <w:r>
        <w:rPr>
          <w:color w:val="231F20"/>
          <w:sz w:val="18"/>
        </w:rPr>
        <w:t>Journals from developing countries should make more use of the Internet to facilitate the accessibility.</w:t>
      </w:r>
      <w:r>
        <w:rPr>
          <w:color w:val="231F20"/>
          <w:spacing w:val="80"/>
          <w:sz w:val="18"/>
        </w:rPr>
        <w:t> </w:t>
      </w:r>
      <w:r>
        <w:rPr>
          <w:color w:val="231F20"/>
          <w:sz w:val="18"/>
        </w:rPr>
        <w:t>The journals, which can afford the cost of publication, should also be able to meet the expense of a web site. It </w:t>
      </w:r>
      <w:r>
        <w:rPr>
          <w:color w:val="231F20"/>
          <w:w w:val="95"/>
          <w:sz w:val="18"/>
        </w:rPr>
        <w:t>is not only important to be part of World Wide Web but it </w:t>
      </w:r>
      <w:r>
        <w:rPr>
          <w:color w:val="231F20"/>
          <w:sz w:val="18"/>
        </w:rPr>
        <w:t>is also equally important that the information about the free access is widely disseminated. Directory of Open Access Journals (http://www.doaj.org) provides a valu- able resource for this.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93" w:after="0"/>
        <w:ind w:left="119" w:right="38" w:firstLine="0"/>
        <w:jc w:val="both"/>
        <w:rPr>
          <w:sz w:val="18"/>
        </w:rPr>
      </w:pPr>
      <w:r>
        <w:rPr>
          <w:color w:val="231F20"/>
          <w:sz w:val="18"/>
        </w:rPr>
        <w:t>The journals from these countries need to collabo- rate with each other. There is much need for “twinning” </w:t>
      </w:r>
      <w:r>
        <w:rPr>
          <w:color w:val="231F20"/>
          <w:w w:val="105"/>
          <w:sz w:val="18"/>
        </w:rPr>
        <w:t>or</w:t>
      </w:r>
      <w:r>
        <w:rPr>
          <w:color w:val="231F20"/>
          <w:w w:val="105"/>
          <w:sz w:val="18"/>
        </w:rPr>
        <w:t> “pairing”</w:t>
      </w:r>
      <w:r>
        <w:rPr>
          <w:color w:val="231F20"/>
          <w:w w:val="105"/>
          <w:sz w:val="18"/>
        </w:rPr>
        <w:t> arrangements</w:t>
      </w:r>
      <w:r>
        <w:rPr>
          <w:color w:val="231F20"/>
          <w:w w:val="105"/>
          <w:sz w:val="18"/>
        </w:rPr>
        <w:t> amongst</w:t>
      </w:r>
      <w:r>
        <w:rPr>
          <w:color w:val="231F20"/>
          <w:w w:val="105"/>
          <w:sz w:val="18"/>
        </w:rPr>
        <w:t> these</w:t>
      </w:r>
      <w:r>
        <w:rPr>
          <w:color w:val="231F20"/>
          <w:w w:val="105"/>
          <w:sz w:val="18"/>
        </w:rPr>
        <w:t> journals. These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may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include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exchange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journals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and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cross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pub- lication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contents,</w:t>
      </w:r>
      <w:r>
        <w:rPr>
          <w:color w:val="231F20"/>
          <w:spacing w:val="-13"/>
          <w:w w:val="105"/>
          <w:sz w:val="18"/>
        </w:rPr>
        <w:t> </w:t>
      </w:r>
      <w:r>
        <w:rPr>
          <w:color w:val="231F20"/>
          <w:w w:val="105"/>
          <w:sz w:val="18"/>
        </w:rPr>
        <w:t>abstracts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and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articles.</w:t>
      </w:r>
      <w:r>
        <w:rPr>
          <w:color w:val="231F20"/>
          <w:spacing w:val="-13"/>
          <w:w w:val="105"/>
          <w:sz w:val="18"/>
        </w:rPr>
        <w:t> </w:t>
      </w:r>
      <w:r>
        <w:rPr>
          <w:color w:val="231F20"/>
          <w:w w:val="105"/>
          <w:sz w:val="18"/>
        </w:rPr>
        <w:t>This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is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widely practiced in Western scientific literature. For example British Journal of Psychiatry publishes the contents of the American Journal of Psychiatry and vice versa.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87" w:after="0"/>
        <w:ind w:left="119" w:right="43" w:firstLine="0"/>
        <w:jc w:val="both"/>
        <w:rPr>
          <w:sz w:val="18"/>
        </w:rPr>
      </w:pPr>
      <w:r>
        <w:rPr>
          <w:color w:val="231F20"/>
          <w:w w:val="105"/>
          <w:sz w:val="18"/>
        </w:rPr>
        <w:t>The scientific societies sponsoring these journals need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take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more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initiatives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in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enhancing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this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collabo- ration. Scientific meetings and conferences organized jointly by these societies is now a common occurrence but there is rarely any effort to promote the scientific literature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amongst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low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and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middle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income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countries.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It </w:t>
      </w:r>
      <w:r>
        <w:rPr>
          <w:color w:val="231F20"/>
          <w:sz w:val="18"/>
        </w:rPr>
        <w:t>should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be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possible,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example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publish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joint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supple- </w:t>
      </w:r>
      <w:r>
        <w:rPr>
          <w:color w:val="231F20"/>
          <w:w w:val="105"/>
          <w:sz w:val="18"/>
        </w:rPr>
        <w:t>ment of the journals sponsored by these societies on the occasion of such joint conferences.</w:t>
      </w:r>
    </w:p>
    <w:p>
      <w:pPr>
        <w:pStyle w:val="BodyText"/>
        <w:spacing w:line="244" w:lineRule="auto" w:before="60"/>
        <w:ind w:right="38" w:firstLine="480"/>
      </w:pPr>
      <w:r>
        <w:rPr>
          <w:color w:val="231F20"/>
        </w:rPr>
        <w:t>However, we need to realize that almost all the journals published from low and middle income coun- tries, like the one in your hand, are the publications of particular national organization, limited in their scope to the</w:t>
      </w:r>
      <w:r>
        <w:rPr>
          <w:color w:val="231F20"/>
          <w:spacing w:val="40"/>
        </w:rPr>
        <w:t> </w:t>
      </w:r>
      <w:r>
        <w:rPr>
          <w:color w:val="231F20"/>
        </w:rPr>
        <w:t>national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regional</w:t>
      </w:r>
      <w:r>
        <w:rPr>
          <w:color w:val="231F20"/>
          <w:spacing w:val="40"/>
        </w:rPr>
        <w:t> </w:t>
      </w:r>
      <w:r>
        <w:rPr>
          <w:color w:val="231F20"/>
        </w:rPr>
        <w:t>audience.</w:t>
      </w:r>
      <w:r>
        <w:rPr>
          <w:color w:val="231F20"/>
          <w:spacing w:val="40"/>
        </w:rPr>
        <w:t> </w:t>
      </w:r>
      <w:r>
        <w:rPr>
          <w:color w:val="231F20"/>
        </w:rPr>
        <w:t>Therefore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case can be made for a journal of mental health devoted to the</w:t>
      </w:r>
      <w:r>
        <w:rPr>
          <w:color w:val="231F20"/>
          <w:spacing w:val="52"/>
        </w:rPr>
        <w:t> </w:t>
      </w:r>
      <w:r>
        <w:rPr>
          <w:color w:val="231F20"/>
        </w:rPr>
        <w:t>research</w:t>
      </w:r>
      <w:r>
        <w:rPr>
          <w:color w:val="231F20"/>
          <w:spacing w:val="52"/>
        </w:rPr>
        <w:t> </w:t>
      </w:r>
      <w:r>
        <w:rPr>
          <w:color w:val="231F20"/>
        </w:rPr>
        <w:t>from</w:t>
      </w:r>
      <w:r>
        <w:rPr>
          <w:color w:val="231F20"/>
          <w:spacing w:val="53"/>
        </w:rPr>
        <w:t> </w:t>
      </w:r>
      <w:r>
        <w:rPr>
          <w:color w:val="231F20"/>
        </w:rPr>
        <w:t>developing</w:t>
      </w:r>
      <w:r>
        <w:rPr>
          <w:color w:val="231F20"/>
          <w:spacing w:val="52"/>
        </w:rPr>
        <w:t> </w:t>
      </w:r>
      <w:r>
        <w:rPr>
          <w:color w:val="231F20"/>
        </w:rPr>
        <w:t>countries.</w:t>
      </w:r>
      <w:r>
        <w:rPr>
          <w:color w:val="231F20"/>
          <w:spacing w:val="52"/>
        </w:rPr>
        <w:t> </w:t>
      </w:r>
      <w:r>
        <w:rPr>
          <w:color w:val="231F20"/>
        </w:rPr>
        <w:t>The</w:t>
      </w:r>
      <w:r>
        <w:rPr>
          <w:color w:val="231F20"/>
          <w:spacing w:val="53"/>
        </w:rPr>
        <w:t> </w:t>
      </w:r>
      <w:r>
        <w:rPr>
          <w:color w:val="231F20"/>
          <w:spacing w:val="-2"/>
        </w:rPr>
        <w:t>journals</w:t>
      </w:r>
    </w:p>
    <w:p>
      <w:pPr>
        <w:pStyle w:val="BodyText"/>
        <w:spacing w:line="244" w:lineRule="auto" w:before="75"/>
        <w:ind w:right="114"/>
      </w:pPr>
      <w:r>
        <w:rPr/>
        <w:br w:type="column"/>
      </w:r>
      <w:r>
        <w:rPr>
          <w:color w:val="231F20"/>
          <w:w w:val="105"/>
        </w:rPr>
        <w:t>devoted to one disease such as Tuberculosis or a re- </w:t>
      </w:r>
      <w:r>
        <w:rPr>
          <w:color w:val="231F20"/>
        </w:rPr>
        <w:t>gion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commonplace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other</w:t>
      </w:r>
      <w:r>
        <w:rPr>
          <w:color w:val="231F20"/>
          <w:spacing w:val="-6"/>
        </w:rPr>
        <w:t> </w:t>
      </w:r>
      <w:r>
        <w:rPr>
          <w:color w:val="231F20"/>
        </w:rPr>
        <w:t>fields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Medicine.</w:t>
      </w:r>
      <w:r>
        <w:rPr>
          <w:color w:val="231F20"/>
          <w:spacing w:val="40"/>
        </w:rPr>
        <w:t> </w:t>
      </w:r>
      <w:r>
        <w:rPr>
          <w:color w:val="231F20"/>
        </w:rPr>
        <w:t>There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journals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Medicine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devoted </w:t>
      </w:r>
      <w:r>
        <w:rPr>
          <w:color w:val="231F20"/>
        </w:rPr>
        <w:t>to the health problems of low and middle income coun- </w:t>
      </w:r>
      <w:r>
        <w:rPr>
          <w:color w:val="231F20"/>
          <w:w w:val="105"/>
        </w:rPr>
        <w:t>tries. Practically all the journals on Tropical Medicine </w:t>
      </w:r>
      <w:r>
        <w:rPr>
          <w:color w:val="231F20"/>
        </w:rPr>
        <w:t>can be considered to belong to this category. In fact, our </w:t>
      </w:r>
      <w:r>
        <w:rPr>
          <w:color w:val="231F20"/>
          <w:w w:val="105"/>
        </w:rPr>
        <w:t>colleagues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Psychology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realized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much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earlier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psychological</w:t>
      </w:r>
      <w:r>
        <w:rPr>
          <w:color w:val="231F20"/>
          <w:w w:val="105"/>
        </w:rPr>
        <w:t> issues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developing</w:t>
      </w:r>
      <w:r>
        <w:rPr>
          <w:color w:val="231F20"/>
          <w:w w:val="105"/>
        </w:rPr>
        <w:t> countries</w:t>
      </w:r>
      <w:r>
        <w:rPr>
          <w:color w:val="231F20"/>
          <w:w w:val="105"/>
        </w:rPr>
        <w:t> need</w:t>
      </w:r>
      <w:r>
        <w:rPr>
          <w:color w:val="231F20"/>
          <w:w w:val="105"/>
        </w:rPr>
        <w:t> a separate forum. The journal titled as ‘Psychology and Developing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Societies’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published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Sage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Publications 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aimed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providing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‘better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perspective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role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 psychology in the developing world’.</w:t>
      </w:r>
    </w:p>
    <w:p>
      <w:pPr>
        <w:pStyle w:val="BodyText"/>
        <w:spacing w:line="244" w:lineRule="auto" w:before="57"/>
        <w:ind w:right="120" w:firstLine="480"/>
      </w:pPr>
      <w:r>
        <w:rPr>
          <w:color w:val="231F20"/>
        </w:rPr>
        <w:t>A journal that aims to publish the findings of re- search carried out in the developing countries will help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overcome</w:t>
      </w:r>
      <w:r>
        <w:rPr>
          <w:color w:val="231F20"/>
          <w:spacing w:val="40"/>
        </w:rPr>
        <w:t> </w:t>
      </w:r>
      <w:r>
        <w:rPr>
          <w:color w:val="231F20"/>
        </w:rPr>
        <w:t>these</w:t>
      </w:r>
      <w:r>
        <w:rPr>
          <w:color w:val="231F20"/>
          <w:spacing w:val="40"/>
        </w:rPr>
        <w:t> </w:t>
      </w:r>
      <w:r>
        <w:rPr>
          <w:color w:val="231F20"/>
        </w:rPr>
        <w:t>geographical</w:t>
      </w:r>
      <w:r>
        <w:rPr>
          <w:color w:val="231F20"/>
          <w:spacing w:val="40"/>
        </w:rPr>
        <w:t> </w:t>
      </w:r>
      <w:r>
        <w:rPr>
          <w:color w:val="231F20"/>
        </w:rPr>
        <w:t>boundaries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help to address a wide information gap that exists at present for research in developing countries. In present era of Internet</w:t>
      </w:r>
      <w:r>
        <w:rPr>
          <w:color w:val="231F20"/>
          <w:spacing w:val="-1"/>
        </w:rPr>
        <w:t> </w:t>
      </w:r>
      <w:r>
        <w:rPr>
          <w:color w:val="231F20"/>
        </w:rPr>
        <w:t>publication</w:t>
      </w:r>
      <w:r>
        <w:rPr>
          <w:color w:val="231F20"/>
          <w:spacing w:val="-1"/>
        </w:rPr>
        <w:t> </w:t>
      </w:r>
      <w:r>
        <w:rPr>
          <w:color w:val="231F20"/>
        </w:rPr>
        <w:t>it</w:t>
      </w:r>
      <w:r>
        <w:rPr>
          <w:color w:val="231F20"/>
          <w:spacing w:val="-1"/>
        </w:rPr>
        <w:t> </w:t>
      </w:r>
      <w:r>
        <w:rPr>
          <w:color w:val="231F20"/>
        </w:rPr>
        <w:t>should</w:t>
      </w:r>
      <w:r>
        <w:rPr>
          <w:color w:val="231F20"/>
          <w:spacing w:val="-1"/>
        </w:rPr>
        <w:t> </w:t>
      </w:r>
      <w:r>
        <w:rPr>
          <w:color w:val="231F20"/>
        </w:rPr>
        <w:t>not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difficult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bring</w:t>
      </w:r>
      <w:r>
        <w:rPr>
          <w:color w:val="231F20"/>
          <w:spacing w:val="-1"/>
        </w:rPr>
        <w:t> </w:t>
      </w:r>
      <w:r>
        <w:rPr>
          <w:color w:val="231F20"/>
        </w:rPr>
        <w:t>out such a journal. It will also help to disseminate the re- search findings, which are relevant to the services and research for developing countries. From the experience</w:t>
      </w:r>
      <w:r>
        <w:rPr>
          <w:color w:val="231F20"/>
          <w:spacing w:val="40"/>
        </w:rPr>
        <w:t> </w:t>
      </w:r>
      <w:r>
        <w:rPr>
          <w:color w:val="231F20"/>
        </w:rPr>
        <w:t>of editing a journal I can say there is a big demand and need for such a journal along with a live and kicking </w:t>
      </w:r>
      <w:r>
        <w:rPr>
          <w:color w:val="231F20"/>
          <w:spacing w:val="-2"/>
        </w:rPr>
        <w:t>JPPS!</w:t>
      </w:r>
    </w:p>
    <w:p>
      <w:pPr>
        <w:spacing w:before="171"/>
        <w:ind w:left="119" w:right="0" w:firstLine="0"/>
        <w:jc w:val="left"/>
        <w:rPr>
          <w:sz w:val="20"/>
        </w:rPr>
      </w:pPr>
      <w:r>
        <w:rPr>
          <w:color w:val="231F20"/>
          <w:spacing w:val="10"/>
          <w:w w:val="115"/>
          <w:sz w:val="2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7" w:lineRule="auto" w:before="84" w:after="0"/>
        <w:ind w:left="599" w:right="120" w:hanging="480"/>
        <w:jc w:val="both"/>
        <w:rPr>
          <w:sz w:val="17"/>
        </w:rPr>
      </w:pPr>
      <w:r>
        <w:rPr>
          <w:color w:val="231F20"/>
          <w:spacing w:val="-2"/>
          <w:sz w:val="17"/>
        </w:rPr>
        <w:t>Okasha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A,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Karam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E.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Mental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health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services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and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research </w:t>
      </w:r>
      <w:r>
        <w:rPr>
          <w:color w:val="231F20"/>
          <w:sz w:val="17"/>
        </w:rPr>
        <w:t>in the Arab world. Acta Psychiatr Scand 1998; 98: </w:t>
      </w:r>
      <w:r>
        <w:rPr>
          <w:color w:val="231F20"/>
          <w:spacing w:val="-2"/>
          <w:sz w:val="17"/>
        </w:rPr>
        <w:t>406-13.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7" w:lineRule="auto" w:before="115" w:after="0"/>
        <w:ind w:left="599" w:right="116" w:hanging="480"/>
        <w:jc w:val="both"/>
        <w:rPr>
          <w:sz w:val="17"/>
        </w:rPr>
      </w:pPr>
      <w:r>
        <w:rPr>
          <w:color w:val="231F20"/>
          <w:sz w:val="17"/>
        </w:rPr>
        <w:t>Patel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V,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Sumathipala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A.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International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representation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in psychiatric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literature.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Br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J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Psychiatry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2001;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178: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406-9.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21" w:after="0"/>
        <w:ind w:left="599" w:right="120" w:hanging="480"/>
        <w:jc w:val="both"/>
        <w:rPr>
          <w:sz w:val="17"/>
        </w:rPr>
      </w:pPr>
      <w:r>
        <w:rPr>
          <w:color w:val="231F20"/>
          <w:w w:val="105"/>
          <w:sz w:val="17"/>
        </w:rPr>
        <w:t>Parker G, Parker K. A profile of regional psychiatry </w:t>
      </w:r>
      <w:r>
        <w:rPr>
          <w:color w:val="231F20"/>
          <w:spacing w:val="-2"/>
          <w:sz w:val="17"/>
        </w:rPr>
        <w:t>publishing: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home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and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away.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Aust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NZ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J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Psychiatry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2002; </w:t>
      </w:r>
      <w:r>
        <w:rPr>
          <w:color w:val="231F20"/>
          <w:w w:val="105"/>
          <w:sz w:val="17"/>
        </w:rPr>
        <w:t>36:</w:t>
      </w:r>
      <w:r>
        <w:rPr>
          <w:color w:val="231F20"/>
          <w:spacing w:val="-21"/>
          <w:w w:val="105"/>
          <w:sz w:val="17"/>
        </w:rPr>
        <w:t> </w:t>
      </w:r>
      <w:r>
        <w:rPr>
          <w:color w:val="231F20"/>
          <w:w w:val="105"/>
          <w:sz w:val="17"/>
        </w:rPr>
        <w:t>693-6.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21" w:after="0"/>
        <w:ind w:left="599" w:right="123" w:hanging="480"/>
        <w:jc w:val="both"/>
        <w:rPr>
          <w:sz w:val="17"/>
        </w:rPr>
      </w:pPr>
      <w:r>
        <w:rPr>
          <w:color w:val="231F20"/>
          <w:spacing w:val="-2"/>
          <w:sz w:val="17"/>
        </w:rPr>
        <w:t>World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Health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Organization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&amp;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Joint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Editors.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Galvanizing </w:t>
      </w:r>
      <w:r>
        <w:rPr>
          <w:color w:val="231F20"/>
          <w:spacing w:val="-4"/>
          <w:sz w:val="17"/>
        </w:rPr>
        <w:t>mental health research in low- and middle-income coun- </w:t>
      </w:r>
      <w:r>
        <w:rPr>
          <w:color w:val="231F20"/>
          <w:spacing w:val="-2"/>
          <w:sz w:val="17"/>
        </w:rPr>
        <w:t>tries: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role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of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scientific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journals.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Bull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World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Health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Organ </w:t>
      </w:r>
      <w:r>
        <w:rPr>
          <w:color w:val="231F20"/>
          <w:sz w:val="17"/>
        </w:rPr>
        <w:t>2004;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82: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226-8.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18" w:after="0"/>
        <w:ind w:left="599" w:right="119" w:hanging="480"/>
        <w:jc w:val="both"/>
        <w:rPr>
          <w:sz w:val="17"/>
        </w:rPr>
      </w:pPr>
      <w:r>
        <w:rPr>
          <w:color w:val="231F20"/>
          <w:sz w:val="17"/>
        </w:rPr>
        <w:t>Marshal M, Lewis S, Lockwood A, Drake R, Jones P, </w:t>
      </w:r>
      <w:r>
        <w:rPr>
          <w:color w:val="231F20"/>
          <w:spacing w:val="-2"/>
          <w:sz w:val="17"/>
        </w:rPr>
        <w:t>Croudace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T.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Association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between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duration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of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untreated </w:t>
      </w:r>
      <w:r>
        <w:rPr>
          <w:color w:val="231F20"/>
          <w:sz w:val="17"/>
        </w:rPr>
        <w:t>psychosis and outcome in cohorts of first episode pa- tients. Archives of</w:t>
      </w:r>
      <w:r>
        <w:rPr>
          <w:color w:val="231F20"/>
          <w:spacing w:val="80"/>
          <w:w w:val="150"/>
          <w:sz w:val="17"/>
        </w:rPr>
        <w:t> </w:t>
      </w:r>
      <w:r>
        <w:rPr>
          <w:color w:val="231F20"/>
          <w:sz w:val="17"/>
        </w:rPr>
        <w:t>General Psychiatry 2005; 62:</w:t>
      </w:r>
      <w:r>
        <w:rPr>
          <w:color w:val="231F20"/>
          <w:spacing w:val="80"/>
          <w:sz w:val="17"/>
        </w:rPr>
        <w:t> </w:t>
      </w:r>
      <w:r>
        <w:rPr>
          <w:color w:val="231F20"/>
          <w:spacing w:val="-2"/>
          <w:sz w:val="17"/>
        </w:rPr>
        <w:t>975-83.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25" w:after="0"/>
        <w:ind w:left="599" w:right="121" w:hanging="480"/>
        <w:jc w:val="both"/>
        <w:rPr>
          <w:sz w:val="17"/>
        </w:rPr>
      </w:pPr>
      <w:r>
        <w:rPr>
          <w:color w:val="231F20"/>
          <w:sz w:val="17"/>
        </w:rPr>
        <w:t>Perkins DO, Gu H, Boteva K, Lieberman JA. Schizo- phrenia: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A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Critical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Review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Meta-Analysis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Relation- ship between Duration of Untreated Psychosis and </w:t>
      </w:r>
      <w:r>
        <w:rPr>
          <w:color w:val="231F20"/>
          <w:spacing w:val="-2"/>
          <w:sz w:val="17"/>
        </w:rPr>
        <w:t>Outcome</w:t>
      </w:r>
      <w:r>
        <w:rPr>
          <w:color w:val="231F20"/>
          <w:spacing w:val="-4"/>
          <w:sz w:val="17"/>
        </w:rPr>
        <w:t> </w:t>
      </w:r>
      <w:r>
        <w:rPr>
          <w:color w:val="231F20"/>
          <w:spacing w:val="-2"/>
          <w:sz w:val="17"/>
        </w:rPr>
        <w:t>in</w:t>
      </w:r>
      <w:r>
        <w:rPr>
          <w:color w:val="231F20"/>
          <w:spacing w:val="-4"/>
          <w:sz w:val="17"/>
        </w:rPr>
        <w:t> </w:t>
      </w:r>
      <w:r>
        <w:rPr>
          <w:color w:val="231F20"/>
          <w:spacing w:val="-2"/>
          <w:sz w:val="17"/>
        </w:rPr>
        <w:t>First-Episode.</w:t>
      </w:r>
      <w:r>
        <w:rPr>
          <w:color w:val="231F20"/>
          <w:spacing w:val="-4"/>
          <w:sz w:val="17"/>
        </w:rPr>
        <w:t> </w:t>
      </w:r>
      <w:r>
        <w:rPr>
          <w:color w:val="231F20"/>
          <w:spacing w:val="-2"/>
          <w:sz w:val="17"/>
        </w:rPr>
        <w:t>American</w:t>
      </w:r>
      <w:r>
        <w:rPr>
          <w:color w:val="231F20"/>
          <w:spacing w:val="-4"/>
          <w:sz w:val="17"/>
        </w:rPr>
        <w:t> </w:t>
      </w:r>
      <w:r>
        <w:rPr>
          <w:color w:val="231F20"/>
          <w:spacing w:val="-2"/>
          <w:sz w:val="17"/>
        </w:rPr>
        <w:t>Journal</w:t>
      </w:r>
      <w:r>
        <w:rPr>
          <w:color w:val="231F20"/>
          <w:spacing w:val="-4"/>
          <w:sz w:val="17"/>
        </w:rPr>
        <w:t> </w:t>
      </w:r>
      <w:r>
        <w:rPr>
          <w:color w:val="231F20"/>
          <w:spacing w:val="-2"/>
          <w:sz w:val="17"/>
        </w:rPr>
        <w:t>of</w:t>
      </w:r>
      <w:r>
        <w:rPr>
          <w:color w:val="231F20"/>
          <w:spacing w:val="-4"/>
          <w:sz w:val="17"/>
        </w:rPr>
        <w:t> </w:t>
      </w:r>
      <w:r>
        <w:rPr>
          <w:color w:val="231F20"/>
          <w:spacing w:val="-2"/>
          <w:sz w:val="17"/>
        </w:rPr>
        <w:t>Psychia- </w:t>
      </w:r>
      <w:r>
        <w:rPr>
          <w:color w:val="231F20"/>
          <w:sz w:val="17"/>
        </w:rPr>
        <w:t>try 2005; 162: 1785-804.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19" w:after="0"/>
        <w:ind w:left="599" w:right="119" w:hanging="480"/>
        <w:jc w:val="both"/>
        <w:rPr>
          <w:sz w:val="17"/>
        </w:rPr>
      </w:pPr>
      <w:r>
        <w:rPr>
          <w:color w:val="231F20"/>
          <w:w w:val="95"/>
          <w:sz w:val="17"/>
        </w:rPr>
        <w:t>Patel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V,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Kim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YR.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Contribution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of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low-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middle-income </w:t>
      </w:r>
      <w:r>
        <w:rPr>
          <w:color w:val="231F20"/>
          <w:spacing w:val="-2"/>
          <w:w w:val="105"/>
          <w:sz w:val="17"/>
        </w:rPr>
        <w:t>countries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to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research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published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in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leading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general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psy- </w:t>
      </w:r>
      <w:r>
        <w:rPr>
          <w:color w:val="231F20"/>
          <w:sz w:val="17"/>
        </w:rPr>
        <w:t>chiatry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journals,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2002-2004.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Br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J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Psychiatry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2007;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190: </w:t>
      </w:r>
      <w:r>
        <w:rPr>
          <w:color w:val="231F20"/>
          <w:spacing w:val="-2"/>
          <w:w w:val="105"/>
          <w:sz w:val="17"/>
        </w:rPr>
        <w:t>77-8.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2" w:lineRule="auto" w:before="125" w:after="0"/>
        <w:ind w:left="599" w:right="124" w:hanging="480"/>
        <w:jc w:val="both"/>
        <w:rPr>
          <w:sz w:val="17"/>
        </w:rPr>
      </w:pPr>
      <w:r>
        <w:rPr>
          <w:color w:val="231F20"/>
          <w:spacing w:val="-2"/>
          <w:sz w:val="17"/>
        </w:rPr>
        <w:t>Zielinski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C.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New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equities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of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information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in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an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electronic </w:t>
      </w:r>
      <w:r>
        <w:rPr>
          <w:color w:val="231F20"/>
          <w:w w:val="105"/>
          <w:sz w:val="17"/>
        </w:rPr>
        <w:t>age. BMJ 1995; 310: 1480-1.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21" w:after="0"/>
        <w:ind w:left="599" w:right="122" w:hanging="480"/>
        <w:jc w:val="both"/>
        <w:rPr>
          <w:sz w:val="17"/>
        </w:rPr>
      </w:pPr>
      <w:r>
        <w:rPr>
          <w:color w:val="231F20"/>
          <w:w w:val="105"/>
          <w:sz w:val="17"/>
        </w:rPr>
        <w:t>Rosselli D. Latin American biomedical publications: the case of Colombia in Medline. Med Educ 1998; </w:t>
      </w:r>
      <w:r>
        <w:rPr>
          <w:color w:val="231F20"/>
          <w:spacing w:val="-2"/>
          <w:w w:val="105"/>
          <w:sz w:val="17"/>
        </w:rPr>
        <w:t>32:274-7.</w:t>
      </w:r>
    </w:p>
    <w:sectPr>
      <w:pgSz w:w="12240" w:h="15840"/>
      <w:pgMar w:header="0" w:footer="1008" w:top="1340" w:bottom="1200" w:left="1320" w:right="1320"/>
      <w:cols w:num="2" w:equalWidth="0">
        <w:col w:w="4666" w:space="192"/>
        <w:col w:w="474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iandra GD">
    <w:altName w:val="Maiandra GD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200012pt;margin-top:730.734009pt;width:19.55pt;height:12.8pt;mso-position-horizontal-relative:page;mso-position-vertical-relative:page;z-index:-15771136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jc w:val="left"/>
                </w:pPr>
                <w:r>
                  <w:rPr>
                    <w:color w:val="231F20"/>
                    <w:spacing w:val="-5"/>
                  </w:rPr>
                  <w:fldChar w:fldCharType="begin"/>
                </w:r>
                <w:r>
                  <w:rPr>
                    <w:color w:val="231F20"/>
                    <w:spacing w:val="-5"/>
                  </w:rPr>
                  <w:instrText> PAGE </w:instrText>
                </w:r>
                <w:r>
                  <w:rPr>
                    <w:color w:val="231F20"/>
                    <w:spacing w:val="-5"/>
                  </w:rPr>
                  <w:fldChar w:fldCharType="separate"/>
                </w:r>
                <w:r>
                  <w:rPr>
                    <w:color w:val="231F20"/>
                    <w:spacing w:val="-5"/>
                  </w:rPr>
                  <w:t>69</w:t>
                </w:r>
                <w:r>
                  <w:rPr>
                    <w:color w:val="231F20"/>
                    <w:spacing w:val="-5"/>
                  </w:rPr>
                  <w:fldChar w:fldCharType="end"/>
                </w:r>
                <w:r>
                  <w:rPr>
                    <w:color w:val="231F20"/>
                    <w:spacing w:val="-5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99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color w:val="231F20"/>
        <w:spacing w:val="-6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1014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1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5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9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3" w:hanging="48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color w:val="231F20"/>
        <w:spacing w:val="0"/>
        <w:w w:val="120"/>
        <w:sz w:val="18"/>
        <w:szCs w:val="18"/>
      </w:rPr>
    </w:lvl>
    <w:lvl w:ilvl="1">
      <w:start w:val="0"/>
      <w:numFmt w:val="bullet"/>
      <w:lvlText w:val="•"/>
      <w:lvlJc w:val="left"/>
      <w:pPr>
        <w:ind w:left="574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29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83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38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92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47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01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56" w:hanging="481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ind w:left="119"/>
      <w:jc w:val="both"/>
    </w:pPr>
    <w:rPr>
      <w:rFonts w:ascii="Maiandra GD" w:hAnsi="Maiandra GD" w:eastAsia="Maiandra GD" w:cs="Maiandra GD"/>
      <w:sz w:val="18"/>
      <w:szCs w:val="18"/>
    </w:rPr>
  </w:style>
  <w:style w:styleId="Title" w:type="paragraph">
    <w:name w:val="Title"/>
    <w:basedOn w:val="Normal"/>
    <w:uiPriority w:val="1"/>
    <w:qFormat/>
    <w:pPr>
      <w:spacing w:before="1"/>
      <w:ind w:left="695"/>
      <w:jc w:val="both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21"/>
      <w:ind w:left="599" w:right="43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sfarooqlrh@yahoo.com" TargetMode="External"/><Relationship Id="rId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D0473A-0F26-4D55-8D1C-88CD7F638194}"/>
</file>

<file path=customXml/itemProps2.xml><?xml version="1.0" encoding="utf-8"?>
<ds:datastoreItem xmlns:ds="http://schemas.openxmlformats.org/officeDocument/2006/customXml" ds:itemID="{1507832D-88CE-427F-ACBF-A6C6DCCFFD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dc:title>Editorial.pmd</dc:title>
  <dcterms:created xsi:type="dcterms:W3CDTF">2022-07-28T16:40:42Z</dcterms:created>
  <dcterms:modified xsi:type="dcterms:W3CDTF">2022-07-28T16:40:42Z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2007-12-10T00:00:00Z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