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48"/>
      </w:pPr>
      <w:r>
        <w:rPr>
          <w:color w:val="231F20"/>
          <w:spacing w:val="11"/>
          <w:w w:val="105"/>
        </w:rPr>
        <w:t>JPPS</w:t>
      </w:r>
      <w:r>
        <w:rPr>
          <w:color w:val="231F20"/>
          <w:spacing w:val="61"/>
          <w:w w:val="105"/>
        </w:rPr>
        <w:t> </w:t>
      </w:r>
      <w:r>
        <w:rPr>
          <w:color w:val="231F20"/>
          <w:spacing w:val="11"/>
          <w:w w:val="105"/>
        </w:rPr>
        <w:t>2009;</w:t>
      </w:r>
      <w:r>
        <w:rPr>
          <w:color w:val="231F20"/>
          <w:spacing w:val="62"/>
          <w:w w:val="105"/>
        </w:rPr>
        <w:t> </w:t>
      </w:r>
      <w:r>
        <w:rPr>
          <w:color w:val="231F20"/>
          <w:spacing w:val="11"/>
          <w:w w:val="105"/>
        </w:rPr>
        <w:t>6(1):</w:t>
      </w:r>
      <w:r>
        <w:rPr>
          <w:color w:val="231F20"/>
          <w:spacing w:val="62"/>
          <w:w w:val="105"/>
        </w:rPr>
        <w:t> </w:t>
      </w:r>
      <w:r>
        <w:rPr>
          <w:color w:val="231F20"/>
          <w:spacing w:val="15"/>
          <w:w w:val="105"/>
        </w:rPr>
        <w:t>27-</w:t>
      </w:r>
      <w:r>
        <w:rPr>
          <w:color w:val="231F20"/>
          <w:spacing w:val="-5"/>
          <w:w w:val="105"/>
        </w:rPr>
        <w:t>32</w:t>
      </w:r>
      <w:r>
        <w:rPr>
          <w:color w:val="231F20"/>
        </w:rPr>
        <w:tab/>
      </w:r>
      <w:r>
        <w:rPr>
          <w:color w:val="231F20"/>
          <w:spacing w:val="12"/>
        </w:rPr>
        <w:t>ORIGINAL</w:t>
      </w:r>
      <w:r>
        <w:rPr>
          <w:color w:val="231F20"/>
          <w:spacing w:val="50"/>
          <w:w w:val="105"/>
        </w:rPr>
        <w:t> </w:t>
      </w:r>
      <w:r>
        <w:rPr>
          <w:color w:val="231F20"/>
          <w:spacing w:val="12"/>
          <w:w w:val="105"/>
        </w:rPr>
        <w:t>ARTICLE</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05"/>
        </w:rPr>
        <w:t>BARRIERS</w:t>
      </w:r>
      <w:r>
        <w:rPr>
          <w:color w:val="231F20"/>
          <w:spacing w:val="40"/>
          <w:w w:val="105"/>
        </w:rPr>
        <w:t> </w:t>
      </w:r>
      <w:r>
        <w:rPr>
          <w:color w:val="231F20"/>
          <w:w w:val="105"/>
        </w:rPr>
        <w:t>TO</w:t>
      </w:r>
      <w:r>
        <w:rPr>
          <w:color w:val="231F20"/>
          <w:spacing w:val="40"/>
          <w:w w:val="105"/>
        </w:rPr>
        <w:t> </w:t>
      </w:r>
      <w:r>
        <w:rPr>
          <w:color w:val="231F20"/>
          <w:w w:val="105"/>
        </w:rPr>
        <w:t>APPROPRIATE</w:t>
      </w:r>
      <w:r>
        <w:rPr>
          <w:color w:val="231F20"/>
          <w:spacing w:val="40"/>
          <w:w w:val="105"/>
        </w:rPr>
        <w:t> </w:t>
      </w:r>
      <w:r>
        <w:rPr>
          <w:color w:val="231F20"/>
          <w:w w:val="105"/>
        </w:rPr>
        <w:t>MENTAL</w:t>
      </w:r>
      <w:r>
        <w:rPr>
          <w:color w:val="231F20"/>
          <w:spacing w:val="40"/>
          <w:w w:val="105"/>
        </w:rPr>
        <w:t> </w:t>
      </w:r>
      <w:r>
        <w:rPr>
          <w:color w:val="231F20"/>
          <w:w w:val="105"/>
        </w:rPr>
        <w:t>HEALTH</w:t>
      </w:r>
      <w:r>
        <w:rPr>
          <w:color w:val="231F20"/>
          <w:spacing w:val="40"/>
          <w:w w:val="105"/>
        </w:rPr>
        <w:t> </w:t>
      </w:r>
      <w:r>
        <w:rPr>
          <w:color w:val="231F20"/>
          <w:w w:val="105"/>
        </w:rPr>
        <w:t>CARE</w:t>
      </w:r>
      <w:r>
        <w:rPr>
          <w:color w:val="231F20"/>
          <w:spacing w:val="40"/>
          <w:w w:val="105"/>
        </w:rPr>
        <w:t> </w:t>
      </w:r>
      <w:r>
        <w:rPr>
          <w:color w:val="231F20"/>
          <w:w w:val="105"/>
        </w:rPr>
        <w:t>FOR BME</w:t>
      </w:r>
      <w:r>
        <w:rPr>
          <w:color w:val="231F20"/>
          <w:spacing w:val="80"/>
          <w:w w:val="150"/>
        </w:rPr>
        <w:t> </w:t>
      </w:r>
      <w:r>
        <w:rPr>
          <w:color w:val="231F20"/>
          <w:spacing w:val="9"/>
          <w:w w:val="105"/>
        </w:rPr>
        <w:t>COMMUNITIES:</w:t>
      </w:r>
      <w:r>
        <w:rPr>
          <w:color w:val="231F20"/>
          <w:spacing w:val="80"/>
          <w:w w:val="150"/>
        </w:rPr>
        <w:t> </w:t>
      </w:r>
      <w:r>
        <w:rPr>
          <w:color w:val="231F20"/>
          <w:w w:val="105"/>
        </w:rPr>
        <w:t>PSYCHIATRISTS’</w:t>
      </w:r>
      <w:r>
        <w:rPr>
          <w:color w:val="231F20"/>
          <w:spacing w:val="80"/>
          <w:w w:val="150"/>
        </w:rPr>
        <w:t> </w:t>
      </w:r>
      <w:r>
        <w:rPr>
          <w:color w:val="231F20"/>
          <w:spacing w:val="10"/>
          <w:w w:val="105"/>
        </w:rPr>
        <w:t>PERSPECTIVE</w:t>
      </w:r>
    </w:p>
    <w:p>
      <w:pPr>
        <w:pStyle w:val="BodyText"/>
        <w:spacing w:before="270"/>
        <w:ind w:left="228" w:right="215"/>
        <w:jc w:val="center"/>
      </w:pPr>
      <w:r>
        <w:rPr>
          <w:color w:val="231F20"/>
          <w:spacing w:val="11"/>
          <w:w w:val="110"/>
        </w:rPr>
        <w:t>Iftikhar</w:t>
      </w:r>
      <w:r>
        <w:rPr>
          <w:color w:val="231F20"/>
          <w:spacing w:val="19"/>
          <w:w w:val="110"/>
        </w:rPr>
        <w:t> </w:t>
      </w:r>
      <w:r>
        <w:rPr>
          <w:color w:val="231F20"/>
          <w:spacing w:val="10"/>
          <w:w w:val="110"/>
        </w:rPr>
        <w:t>Ahmad,</w:t>
      </w:r>
      <w:r>
        <w:rPr>
          <w:color w:val="231F20"/>
          <w:spacing w:val="20"/>
          <w:w w:val="110"/>
        </w:rPr>
        <w:t> </w:t>
      </w:r>
      <w:r>
        <w:rPr>
          <w:color w:val="231F20"/>
          <w:spacing w:val="10"/>
          <w:w w:val="110"/>
        </w:rPr>
        <w:t>Rashda</w:t>
      </w:r>
      <w:r>
        <w:rPr>
          <w:color w:val="231F20"/>
          <w:spacing w:val="19"/>
          <w:w w:val="110"/>
        </w:rPr>
        <w:t> </w:t>
      </w:r>
      <w:r>
        <w:rPr>
          <w:color w:val="231F20"/>
          <w:spacing w:val="8"/>
          <w:w w:val="110"/>
        </w:rPr>
        <w:t>Tabassum</w:t>
      </w:r>
    </w:p>
    <w:p>
      <w:pPr>
        <w:pStyle w:val="BodyText"/>
        <w:spacing w:before="1"/>
        <w:rPr>
          <w:sz w:val="10"/>
        </w:rPr>
      </w:pPr>
      <w:r>
        <w:rPr/>
        <w:pict>
          <v:shape style="position:absolute;margin-left:72pt;margin-top:7.262051pt;width:468pt;height:.1pt;mso-position-horizontal-relative:page;mso-position-vertical-relative:paragraph;z-index:-15728128;mso-wrap-distance-left:0;mso-wrap-distance-right:0" id="docshape3" coordorigin="1440,145" coordsize="9360,0" path="m1440,145l10800,145e" filled="false" stroked="true" strokeweight=".96pt" strokecolor="#231f20">
            <v:path arrowok="t"/>
            <v:stroke dashstyle="solid"/>
            <w10:wrap type="topAndBottom"/>
          </v:shape>
        </w:pict>
      </w:r>
    </w:p>
    <w:p>
      <w:pPr>
        <w:pStyle w:val="Heading1"/>
        <w:spacing w:before="143"/>
      </w:pPr>
      <w:r>
        <w:rPr>
          <w:color w:val="231F20"/>
          <w:spacing w:val="12"/>
          <w:w w:val="105"/>
        </w:rPr>
        <w:t>ABSTRACT </w:t>
      </w:r>
    </w:p>
    <w:p>
      <w:pPr>
        <w:pStyle w:val="BodyText"/>
        <w:spacing w:line="244" w:lineRule="auto" w:before="125"/>
        <w:ind w:left="600" w:right="594"/>
        <w:jc w:val="both"/>
      </w:pPr>
      <w:r>
        <w:rPr>
          <w:rFonts w:ascii="Gill Sans MT" w:hAnsi="Gill Sans MT"/>
          <w:b/>
          <w:color w:val="231F20"/>
          <w:w w:val="105"/>
        </w:rPr>
        <w:t>Objective: </w:t>
      </w:r>
      <w:r>
        <w:rPr>
          <w:color w:val="231F20"/>
          <w:w w:val="105"/>
        </w:rPr>
        <w:t>The aim of this study was to explore psychiatrists’ understanding of the referral rates, per- ceived barriers to accessing mental health services by the black and ethnic minorities and identify any training needs.</w:t>
      </w:r>
    </w:p>
    <w:p>
      <w:pPr>
        <w:pStyle w:val="BodyText"/>
        <w:spacing w:before="118"/>
        <w:ind w:left="600"/>
      </w:pPr>
      <w:r>
        <w:rPr>
          <w:rFonts w:ascii="Gill Sans MT"/>
          <w:b/>
          <w:color w:val="231F20"/>
          <w:w w:val="105"/>
        </w:rPr>
        <w:t>Design</w:t>
      </w:r>
      <w:r>
        <w:rPr>
          <w:color w:val="231F20"/>
          <w:w w:val="105"/>
        </w:rPr>
        <w:t>:</w:t>
      </w:r>
      <w:r>
        <w:rPr>
          <w:color w:val="231F20"/>
          <w:spacing w:val="16"/>
          <w:w w:val="105"/>
        </w:rPr>
        <w:t> </w:t>
      </w:r>
      <w:r>
        <w:rPr>
          <w:color w:val="231F20"/>
          <w:w w:val="105"/>
        </w:rPr>
        <w:t>Cross</w:t>
      </w:r>
      <w:r>
        <w:rPr>
          <w:color w:val="231F20"/>
          <w:spacing w:val="17"/>
          <w:w w:val="105"/>
        </w:rPr>
        <w:t> </w:t>
      </w:r>
      <w:r>
        <w:rPr>
          <w:color w:val="231F20"/>
          <w:w w:val="105"/>
        </w:rPr>
        <w:t>sectional</w:t>
      </w:r>
      <w:r>
        <w:rPr>
          <w:color w:val="231F20"/>
          <w:spacing w:val="17"/>
          <w:w w:val="105"/>
        </w:rPr>
        <w:t> </w:t>
      </w:r>
      <w:r>
        <w:rPr>
          <w:color w:val="231F20"/>
          <w:spacing w:val="-2"/>
          <w:w w:val="105"/>
        </w:rPr>
        <w:t>study.</w:t>
      </w:r>
    </w:p>
    <w:p>
      <w:pPr>
        <w:pStyle w:val="BodyText"/>
        <w:spacing w:line="244" w:lineRule="auto" w:before="125"/>
        <w:ind w:left="600" w:right="596"/>
        <w:jc w:val="both"/>
      </w:pPr>
      <w:r>
        <w:rPr>
          <w:rFonts w:ascii="Gill Sans MT"/>
          <w:b/>
          <w:color w:val="231F20"/>
        </w:rPr>
        <w:t>Place and duration of study: </w:t>
      </w:r>
      <w:r>
        <w:rPr>
          <w:color w:val="231F20"/>
        </w:rPr>
        <w:t>The study was conducted across the Midlands and Staffordshire, including </w:t>
      </w:r>
      <w:r>
        <w:rPr>
          <w:color w:val="231F20"/>
          <w:w w:val="105"/>
        </w:rPr>
        <w:t>Walsall, Wolverhampton, Stafford and Stoke-on-Trent United Kingdom. Data was collected between November and December 2007.</w:t>
      </w:r>
    </w:p>
    <w:p>
      <w:pPr>
        <w:pStyle w:val="BodyText"/>
        <w:spacing w:line="244" w:lineRule="auto" w:before="122"/>
        <w:ind w:left="600" w:right="595"/>
        <w:jc w:val="both"/>
      </w:pPr>
      <w:r>
        <w:rPr>
          <w:rFonts w:ascii="Gill Sans MT"/>
          <w:b/>
          <w:color w:val="231F20"/>
          <w:w w:val="105"/>
        </w:rPr>
        <w:t>Subjects and Methods:</w:t>
      </w:r>
      <w:r>
        <w:rPr>
          <w:rFonts w:ascii="Gill Sans MT"/>
          <w:b/>
          <w:color w:val="231F20"/>
          <w:spacing w:val="-1"/>
          <w:w w:val="105"/>
        </w:rPr>
        <w:t> </w:t>
      </w:r>
      <w:r>
        <w:rPr>
          <w:color w:val="231F20"/>
          <w:w w:val="105"/>
        </w:rPr>
        <w:t>A</w:t>
      </w:r>
      <w:r>
        <w:rPr>
          <w:color w:val="231F20"/>
          <w:spacing w:val="-5"/>
          <w:w w:val="105"/>
        </w:rPr>
        <w:t> </w:t>
      </w:r>
      <w:r>
        <w:rPr>
          <w:color w:val="231F20"/>
          <w:w w:val="105"/>
        </w:rPr>
        <w:t>questionnaire</w:t>
      </w:r>
      <w:r>
        <w:rPr>
          <w:color w:val="231F20"/>
          <w:spacing w:val="-5"/>
          <w:w w:val="105"/>
        </w:rPr>
        <w:t> </w:t>
      </w:r>
      <w:r>
        <w:rPr>
          <w:color w:val="231F20"/>
          <w:w w:val="105"/>
        </w:rPr>
        <w:t>was</w:t>
      </w:r>
      <w:r>
        <w:rPr>
          <w:color w:val="231F20"/>
          <w:spacing w:val="-5"/>
          <w:w w:val="105"/>
        </w:rPr>
        <w:t> </w:t>
      </w:r>
      <w:r>
        <w:rPr>
          <w:color w:val="231F20"/>
          <w:w w:val="105"/>
        </w:rPr>
        <w:t>developed</w:t>
      </w:r>
      <w:r>
        <w:rPr>
          <w:color w:val="231F20"/>
          <w:spacing w:val="-5"/>
          <w:w w:val="105"/>
        </w:rPr>
        <w:t> </w:t>
      </w:r>
      <w:r>
        <w:rPr>
          <w:color w:val="231F20"/>
          <w:w w:val="105"/>
        </w:rPr>
        <w:t>to</w:t>
      </w:r>
      <w:r>
        <w:rPr>
          <w:color w:val="231F20"/>
          <w:spacing w:val="-5"/>
          <w:w w:val="105"/>
        </w:rPr>
        <w:t> </w:t>
      </w:r>
      <w:r>
        <w:rPr>
          <w:color w:val="231F20"/>
          <w:w w:val="105"/>
        </w:rPr>
        <w:t>collect</w:t>
      </w:r>
      <w:r>
        <w:rPr>
          <w:color w:val="231F20"/>
          <w:spacing w:val="-5"/>
          <w:w w:val="105"/>
        </w:rPr>
        <w:t> </w:t>
      </w:r>
      <w:r>
        <w:rPr>
          <w:color w:val="231F20"/>
          <w:w w:val="105"/>
        </w:rPr>
        <w:t>the</w:t>
      </w:r>
      <w:r>
        <w:rPr>
          <w:color w:val="231F20"/>
          <w:spacing w:val="-5"/>
          <w:w w:val="105"/>
        </w:rPr>
        <w:t> </w:t>
      </w:r>
      <w:r>
        <w:rPr>
          <w:color w:val="231F20"/>
          <w:w w:val="105"/>
        </w:rPr>
        <w:t>relevant</w:t>
      </w:r>
      <w:r>
        <w:rPr>
          <w:color w:val="231F20"/>
          <w:spacing w:val="-5"/>
          <w:w w:val="105"/>
        </w:rPr>
        <w:t> </w:t>
      </w:r>
      <w:r>
        <w:rPr>
          <w:color w:val="231F20"/>
          <w:w w:val="105"/>
        </w:rPr>
        <w:t>information.</w:t>
      </w:r>
      <w:r>
        <w:rPr>
          <w:color w:val="231F20"/>
          <w:spacing w:val="-5"/>
          <w:w w:val="105"/>
        </w:rPr>
        <w:t> </w:t>
      </w:r>
      <w:r>
        <w:rPr>
          <w:color w:val="231F20"/>
          <w:w w:val="105"/>
        </w:rPr>
        <w:t>The</w:t>
      </w:r>
      <w:r>
        <w:rPr>
          <w:color w:val="231F20"/>
          <w:spacing w:val="-5"/>
          <w:w w:val="105"/>
        </w:rPr>
        <w:t> </w:t>
      </w:r>
      <w:r>
        <w:rPr>
          <w:color w:val="231F20"/>
          <w:w w:val="105"/>
        </w:rPr>
        <w:t>ques- </w:t>
      </w:r>
      <w:r>
        <w:rPr>
          <w:color w:val="231F20"/>
        </w:rPr>
        <w:t>tionnaire was short by design, to try to enhance the response rate. It was sent by post with an explanatory covering letter and a reply paid envelope for its return. The survey population consisted of psychiatrists, </w:t>
      </w:r>
      <w:r>
        <w:rPr>
          <w:color w:val="231F20"/>
          <w:w w:val="105"/>
        </w:rPr>
        <w:t>including SHOs, SAS doctors, and consultants working in these areas.</w:t>
      </w:r>
    </w:p>
    <w:p>
      <w:pPr>
        <w:pStyle w:val="BodyText"/>
        <w:spacing w:line="244" w:lineRule="auto" w:before="118"/>
        <w:ind w:left="600" w:right="595"/>
        <w:jc w:val="both"/>
      </w:pPr>
      <w:r>
        <w:rPr>
          <w:rFonts w:ascii="Gill Sans MT"/>
          <w:b/>
          <w:color w:val="231F20"/>
          <w:w w:val="105"/>
        </w:rPr>
        <w:t>Results: </w:t>
      </w:r>
      <w:r>
        <w:rPr>
          <w:color w:val="231F20"/>
          <w:w w:val="105"/>
        </w:rPr>
        <w:t>The majority of respondents identified language barriers, social stigma and reluctance to use services</w:t>
      </w:r>
      <w:r>
        <w:rPr>
          <w:color w:val="231F20"/>
          <w:spacing w:val="-3"/>
          <w:w w:val="105"/>
        </w:rPr>
        <w:t> </w:t>
      </w:r>
      <w:r>
        <w:rPr>
          <w:color w:val="231F20"/>
          <w:w w:val="105"/>
        </w:rPr>
        <w:t>as</w:t>
      </w:r>
      <w:r>
        <w:rPr>
          <w:color w:val="231F20"/>
          <w:spacing w:val="-3"/>
          <w:w w:val="105"/>
        </w:rPr>
        <w:t> </w:t>
      </w:r>
      <w:r>
        <w:rPr>
          <w:color w:val="231F20"/>
          <w:w w:val="105"/>
        </w:rPr>
        <w:t>the</w:t>
      </w:r>
      <w:r>
        <w:rPr>
          <w:color w:val="231F20"/>
          <w:spacing w:val="-3"/>
          <w:w w:val="105"/>
        </w:rPr>
        <w:t> </w:t>
      </w:r>
      <w:r>
        <w:rPr>
          <w:color w:val="231F20"/>
          <w:w w:val="105"/>
        </w:rPr>
        <w:t>main</w:t>
      </w:r>
      <w:r>
        <w:rPr>
          <w:color w:val="231F20"/>
          <w:spacing w:val="-3"/>
          <w:w w:val="105"/>
        </w:rPr>
        <w:t> </w:t>
      </w:r>
      <w:r>
        <w:rPr>
          <w:color w:val="231F20"/>
          <w:w w:val="105"/>
        </w:rPr>
        <w:t>barriers</w:t>
      </w:r>
      <w:r>
        <w:rPr>
          <w:color w:val="231F20"/>
          <w:spacing w:val="-3"/>
          <w:w w:val="105"/>
        </w:rPr>
        <w:t> </w:t>
      </w:r>
      <w:r>
        <w:rPr>
          <w:color w:val="231F20"/>
          <w:w w:val="105"/>
        </w:rPr>
        <w:t>to</w:t>
      </w:r>
      <w:r>
        <w:rPr>
          <w:color w:val="231F20"/>
          <w:spacing w:val="-3"/>
          <w:w w:val="105"/>
        </w:rPr>
        <w:t> </w:t>
      </w:r>
      <w:r>
        <w:rPr>
          <w:color w:val="231F20"/>
          <w:w w:val="105"/>
        </w:rPr>
        <w:t>mental</w:t>
      </w:r>
      <w:r>
        <w:rPr>
          <w:color w:val="231F20"/>
          <w:spacing w:val="-3"/>
          <w:w w:val="105"/>
        </w:rPr>
        <w:t> </w:t>
      </w:r>
      <w:r>
        <w:rPr>
          <w:color w:val="231F20"/>
          <w:w w:val="105"/>
        </w:rPr>
        <w:t>health</w:t>
      </w:r>
      <w:r>
        <w:rPr>
          <w:color w:val="231F20"/>
          <w:spacing w:val="-3"/>
          <w:w w:val="105"/>
        </w:rPr>
        <w:t> </w:t>
      </w:r>
      <w:r>
        <w:rPr>
          <w:color w:val="231F20"/>
          <w:w w:val="105"/>
        </w:rPr>
        <w:t>services</w:t>
      </w:r>
      <w:r>
        <w:rPr>
          <w:color w:val="231F20"/>
          <w:spacing w:val="-3"/>
          <w:w w:val="105"/>
        </w:rPr>
        <w:t> </w:t>
      </w:r>
      <w:r>
        <w:rPr>
          <w:color w:val="231F20"/>
          <w:w w:val="105"/>
        </w:rPr>
        <w:t>by</w:t>
      </w:r>
      <w:r>
        <w:rPr>
          <w:color w:val="231F20"/>
          <w:spacing w:val="-3"/>
          <w:w w:val="105"/>
        </w:rPr>
        <w:t> </w:t>
      </w:r>
      <w:r>
        <w:rPr>
          <w:color w:val="231F20"/>
          <w:w w:val="105"/>
        </w:rPr>
        <w:t>the</w:t>
      </w:r>
      <w:r>
        <w:rPr>
          <w:color w:val="231F20"/>
          <w:spacing w:val="-3"/>
          <w:w w:val="105"/>
        </w:rPr>
        <w:t> </w:t>
      </w:r>
      <w:r>
        <w:rPr>
          <w:color w:val="231F20"/>
          <w:w w:val="105"/>
        </w:rPr>
        <w:t>Black</w:t>
      </w:r>
      <w:r>
        <w:rPr>
          <w:color w:val="231F20"/>
          <w:spacing w:val="-3"/>
          <w:w w:val="105"/>
        </w:rPr>
        <w:t> </w:t>
      </w:r>
      <w:r>
        <w:rPr>
          <w:color w:val="231F20"/>
          <w:w w:val="105"/>
        </w:rPr>
        <w:t>and</w:t>
      </w:r>
      <w:r>
        <w:rPr>
          <w:color w:val="231F20"/>
          <w:spacing w:val="-3"/>
          <w:w w:val="105"/>
        </w:rPr>
        <w:t> </w:t>
      </w:r>
      <w:r>
        <w:rPr>
          <w:color w:val="231F20"/>
          <w:w w:val="105"/>
        </w:rPr>
        <w:t>ethnic</w:t>
      </w:r>
      <w:r>
        <w:rPr>
          <w:color w:val="231F20"/>
          <w:spacing w:val="-3"/>
          <w:w w:val="105"/>
        </w:rPr>
        <w:t> </w:t>
      </w:r>
      <w:r>
        <w:rPr>
          <w:color w:val="231F20"/>
          <w:w w:val="105"/>
        </w:rPr>
        <w:t>minority</w:t>
      </w:r>
      <w:r>
        <w:rPr>
          <w:color w:val="231F20"/>
          <w:spacing w:val="-3"/>
          <w:w w:val="105"/>
        </w:rPr>
        <w:t> </w:t>
      </w:r>
      <w:r>
        <w:rPr>
          <w:color w:val="231F20"/>
          <w:w w:val="105"/>
        </w:rPr>
        <w:t>(BME)</w:t>
      </w:r>
      <w:r>
        <w:rPr>
          <w:color w:val="231F20"/>
          <w:spacing w:val="-3"/>
          <w:w w:val="105"/>
        </w:rPr>
        <w:t> </w:t>
      </w:r>
      <w:r>
        <w:rPr>
          <w:color w:val="231F20"/>
          <w:w w:val="105"/>
        </w:rPr>
        <w:t>commu- </w:t>
      </w:r>
      <w:r>
        <w:rPr>
          <w:color w:val="231F20"/>
          <w:spacing w:val="-2"/>
          <w:w w:val="105"/>
        </w:rPr>
        <w:t>nity.</w:t>
      </w:r>
    </w:p>
    <w:p>
      <w:pPr>
        <w:pStyle w:val="BodyText"/>
        <w:spacing w:before="122"/>
        <w:ind w:left="600"/>
      </w:pPr>
      <w:r>
        <w:rPr>
          <w:rFonts w:ascii="Gill Sans MT"/>
          <w:b/>
          <w:color w:val="231F20"/>
          <w:w w:val="105"/>
        </w:rPr>
        <w:t>Conclusion: </w:t>
      </w:r>
      <w:r>
        <w:rPr>
          <w:color w:val="231F20"/>
          <w:w w:val="105"/>
        </w:rPr>
        <w:t>Stigma</w:t>
      </w:r>
      <w:r>
        <w:rPr>
          <w:color w:val="231F20"/>
          <w:spacing w:val="-1"/>
          <w:w w:val="105"/>
        </w:rPr>
        <w:t> </w:t>
      </w:r>
      <w:r>
        <w:rPr>
          <w:color w:val="231F20"/>
          <w:w w:val="105"/>
        </w:rPr>
        <w:t>and</w:t>
      </w:r>
      <w:r>
        <w:rPr>
          <w:color w:val="231F20"/>
          <w:spacing w:val="-1"/>
          <w:w w:val="105"/>
        </w:rPr>
        <w:t> </w:t>
      </w:r>
      <w:r>
        <w:rPr>
          <w:color w:val="231F20"/>
          <w:w w:val="105"/>
        </w:rPr>
        <w:t>Poor</w:t>
      </w:r>
      <w:r>
        <w:rPr>
          <w:color w:val="231F20"/>
          <w:spacing w:val="-1"/>
          <w:w w:val="105"/>
        </w:rPr>
        <w:t> </w:t>
      </w:r>
      <w:r>
        <w:rPr>
          <w:color w:val="231F20"/>
          <w:w w:val="105"/>
        </w:rPr>
        <w:t>communication</w:t>
      </w:r>
      <w:r>
        <w:rPr>
          <w:color w:val="231F20"/>
          <w:spacing w:val="-1"/>
          <w:w w:val="105"/>
        </w:rPr>
        <w:t> </w:t>
      </w:r>
      <w:r>
        <w:rPr>
          <w:color w:val="231F20"/>
          <w:w w:val="105"/>
        </w:rPr>
        <w:t>were</w:t>
      </w:r>
      <w:r>
        <w:rPr>
          <w:color w:val="231F20"/>
          <w:spacing w:val="-1"/>
          <w:w w:val="105"/>
        </w:rPr>
        <w:t> </w:t>
      </w:r>
      <w:r>
        <w:rPr>
          <w:color w:val="231F20"/>
          <w:w w:val="105"/>
        </w:rPr>
        <w:t>found</w:t>
      </w:r>
      <w:r>
        <w:rPr>
          <w:color w:val="231F20"/>
          <w:spacing w:val="-1"/>
          <w:w w:val="105"/>
        </w:rPr>
        <w:t> </w:t>
      </w:r>
      <w:r>
        <w:rPr>
          <w:color w:val="231F20"/>
          <w:w w:val="105"/>
        </w:rPr>
        <w:t>to</w:t>
      </w:r>
      <w:r>
        <w:rPr>
          <w:color w:val="231F20"/>
          <w:spacing w:val="-1"/>
          <w:w w:val="105"/>
        </w:rPr>
        <w:t> </w:t>
      </w:r>
      <w:r>
        <w:rPr>
          <w:color w:val="231F20"/>
          <w:w w:val="105"/>
        </w:rPr>
        <w:t>be</w:t>
      </w:r>
      <w:r>
        <w:rPr>
          <w:color w:val="231F20"/>
          <w:spacing w:val="-1"/>
          <w:w w:val="105"/>
        </w:rPr>
        <w:t> </w:t>
      </w:r>
      <w:r>
        <w:rPr>
          <w:color w:val="231F20"/>
          <w:w w:val="105"/>
        </w:rPr>
        <w:t>the</w:t>
      </w:r>
      <w:r>
        <w:rPr>
          <w:color w:val="231F20"/>
          <w:spacing w:val="-1"/>
          <w:w w:val="105"/>
        </w:rPr>
        <w:t> </w:t>
      </w:r>
      <w:r>
        <w:rPr>
          <w:color w:val="231F20"/>
          <w:w w:val="105"/>
        </w:rPr>
        <w:t>main</w:t>
      </w:r>
      <w:r>
        <w:rPr>
          <w:color w:val="231F20"/>
          <w:spacing w:val="-1"/>
          <w:w w:val="105"/>
        </w:rPr>
        <w:t> </w:t>
      </w:r>
      <w:r>
        <w:rPr>
          <w:color w:val="231F20"/>
          <w:w w:val="105"/>
        </w:rPr>
        <w:t>barrier</w:t>
      </w:r>
      <w:r>
        <w:rPr>
          <w:color w:val="231F20"/>
          <w:spacing w:val="-1"/>
          <w:w w:val="105"/>
        </w:rPr>
        <w:t> </w:t>
      </w:r>
      <w:r>
        <w:rPr>
          <w:color w:val="231F20"/>
          <w:w w:val="105"/>
        </w:rPr>
        <w:t>in</w:t>
      </w:r>
      <w:r>
        <w:rPr>
          <w:color w:val="231F20"/>
          <w:spacing w:val="-1"/>
          <w:w w:val="105"/>
        </w:rPr>
        <w:t> </w:t>
      </w:r>
      <w:r>
        <w:rPr>
          <w:color w:val="231F20"/>
          <w:w w:val="105"/>
        </w:rPr>
        <w:t>accessing</w:t>
      </w:r>
      <w:r>
        <w:rPr>
          <w:color w:val="231F20"/>
          <w:spacing w:val="-1"/>
          <w:w w:val="105"/>
        </w:rPr>
        <w:t> </w:t>
      </w:r>
      <w:r>
        <w:rPr>
          <w:color w:val="231F20"/>
          <w:w w:val="105"/>
        </w:rPr>
        <w:t>services. Transcultural training is likely to help to address some of the issues identified.</w:t>
      </w:r>
    </w:p>
    <w:p>
      <w:pPr>
        <w:pStyle w:val="BodyText"/>
        <w:spacing w:before="125"/>
        <w:ind w:left="600"/>
      </w:pPr>
      <w:r>
        <w:rPr>
          <w:rFonts w:ascii="Gill Sans MT"/>
          <w:b/>
          <w:color w:val="231F20"/>
          <w:w w:val="105"/>
        </w:rPr>
        <w:t>Key</w:t>
      </w:r>
      <w:r>
        <w:rPr>
          <w:rFonts w:ascii="Gill Sans MT"/>
          <w:b/>
          <w:color w:val="231F20"/>
          <w:spacing w:val="7"/>
          <w:w w:val="105"/>
        </w:rPr>
        <w:t> </w:t>
      </w:r>
      <w:r>
        <w:rPr>
          <w:rFonts w:ascii="Gill Sans MT"/>
          <w:b/>
          <w:color w:val="231F20"/>
          <w:w w:val="105"/>
        </w:rPr>
        <w:t>words</w:t>
      </w:r>
      <w:r>
        <w:rPr>
          <w:color w:val="231F20"/>
          <w:w w:val="105"/>
        </w:rPr>
        <w:t>:</w:t>
      </w:r>
      <w:r>
        <w:rPr>
          <w:color w:val="231F20"/>
          <w:spacing w:val="4"/>
          <w:w w:val="105"/>
        </w:rPr>
        <w:t> </w:t>
      </w:r>
      <w:r>
        <w:rPr>
          <w:color w:val="231F20"/>
          <w:w w:val="105"/>
        </w:rPr>
        <w:t>Black</w:t>
      </w:r>
      <w:r>
        <w:rPr>
          <w:color w:val="231F20"/>
          <w:spacing w:val="3"/>
          <w:w w:val="105"/>
        </w:rPr>
        <w:t> </w:t>
      </w:r>
      <w:r>
        <w:rPr>
          <w:color w:val="231F20"/>
          <w:w w:val="105"/>
        </w:rPr>
        <w:t>and</w:t>
      </w:r>
      <w:r>
        <w:rPr>
          <w:color w:val="231F20"/>
          <w:spacing w:val="3"/>
          <w:w w:val="105"/>
        </w:rPr>
        <w:t> </w:t>
      </w:r>
      <w:r>
        <w:rPr>
          <w:color w:val="231F20"/>
          <w:w w:val="105"/>
        </w:rPr>
        <w:t>Ethnic</w:t>
      </w:r>
      <w:r>
        <w:rPr>
          <w:color w:val="231F20"/>
          <w:spacing w:val="4"/>
          <w:w w:val="105"/>
        </w:rPr>
        <w:t> </w:t>
      </w:r>
      <w:r>
        <w:rPr>
          <w:color w:val="231F20"/>
          <w:w w:val="105"/>
        </w:rPr>
        <w:t>Minorities</w:t>
      </w:r>
      <w:r>
        <w:rPr>
          <w:color w:val="231F20"/>
          <w:spacing w:val="3"/>
          <w:w w:val="105"/>
        </w:rPr>
        <w:t> </w:t>
      </w:r>
      <w:r>
        <w:rPr>
          <w:color w:val="231F20"/>
          <w:w w:val="105"/>
        </w:rPr>
        <w:t>(BME),</w:t>
      </w:r>
      <w:r>
        <w:rPr>
          <w:color w:val="231F20"/>
          <w:spacing w:val="4"/>
          <w:w w:val="105"/>
        </w:rPr>
        <w:t> </w:t>
      </w:r>
      <w:r>
        <w:rPr>
          <w:color w:val="231F20"/>
          <w:w w:val="105"/>
        </w:rPr>
        <w:t>Barriers,</w:t>
      </w:r>
      <w:r>
        <w:rPr>
          <w:color w:val="231F20"/>
          <w:spacing w:val="3"/>
          <w:w w:val="105"/>
        </w:rPr>
        <w:t> </w:t>
      </w:r>
      <w:r>
        <w:rPr>
          <w:color w:val="231F20"/>
          <w:w w:val="105"/>
        </w:rPr>
        <w:t>Stigma,</w:t>
      </w:r>
      <w:r>
        <w:rPr>
          <w:color w:val="231F20"/>
          <w:spacing w:val="4"/>
          <w:w w:val="105"/>
        </w:rPr>
        <w:t> </w:t>
      </w:r>
      <w:r>
        <w:rPr>
          <w:color w:val="231F20"/>
          <w:w w:val="105"/>
        </w:rPr>
        <w:t>Language,</w:t>
      </w:r>
      <w:r>
        <w:rPr>
          <w:color w:val="231F20"/>
          <w:spacing w:val="3"/>
          <w:w w:val="105"/>
        </w:rPr>
        <w:t> </w:t>
      </w:r>
      <w:r>
        <w:rPr>
          <w:color w:val="231F20"/>
          <w:w w:val="105"/>
        </w:rPr>
        <w:t>Access</w:t>
      </w:r>
      <w:r>
        <w:rPr>
          <w:color w:val="231F20"/>
          <w:spacing w:val="4"/>
          <w:w w:val="105"/>
        </w:rPr>
        <w:t> </w:t>
      </w:r>
      <w:r>
        <w:rPr>
          <w:color w:val="231F20"/>
          <w:w w:val="105"/>
        </w:rPr>
        <w:t>to</w:t>
      </w:r>
      <w:r>
        <w:rPr>
          <w:color w:val="231F20"/>
          <w:spacing w:val="3"/>
          <w:w w:val="105"/>
        </w:rPr>
        <w:t> </w:t>
      </w:r>
      <w:r>
        <w:rPr>
          <w:color w:val="231F20"/>
          <w:spacing w:val="-2"/>
          <w:w w:val="105"/>
        </w:rPr>
        <w:t>Services</w:t>
      </w:r>
    </w:p>
    <w:p>
      <w:pPr>
        <w:pStyle w:val="BodyText"/>
        <w:spacing w:before="6"/>
        <w:rPr>
          <w:sz w:val="14"/>
        </w:rPr>
      </w:pPr>
      <w:r>
        <w:rPr/>
        <w:pict>
          <v:shape style="position:absolute;margin-left:72pt;margin-top:9.901904pt;width:468pt;height:.1pt;mso-position-horizontal-relative:page;mso-position-vertical-relative:paragraph;z-index:-15727616;mso-wrap-distance-left:0;mso-wrap-distance-right:0" id="docshape4" coordorigin="1440,198" coordsize="9360,0" path="m1440,198l10800,198e" filled="false" stroked="true" strokeweight=".48pt" strokecolor="#231f20">
            <v:path arrowok="t"/>
            <v:stroke dashstyle="solid"/>
            <w10:wrap type="topAndBottom"/>
          </v:shape>
        </w:pict>
      </w:r>
    </w:p>
    <w:p>
      <w:pPr>
        <w:pStyle w:val="BodyText"/>
        <w:rPr>
          <w:sz w:val="8"/>
        </w:rPr>
      </w:pPr>
    </w:p>
    <w:p>
      <w:pPr>
        <w:spacing w:after="0"/>
        <w:rPr>
          <w:sz w:val="8"/>
        </w:rPr>
        <w:sectPr>
          <w:footerReference w:type="default" r:id="rId5"/>
          <w:type w:val="continuous"/>
          <w:pgSz w:w="12240" w:h="15840"/>
          <w:pgMar w:footer="1008" w:header="0" w:top="920" w:bottom="1200" w:left="1320" w:right="1320"/>
          <w:pgNumType w:start="27"/>
        </w:sectPr>
      </w:pPr>
    </w:p>
    <w:p>
      <w:pPr>
        <w:pStyle w:val="Heading1"/>
        <w:spacing w:before="100"/>
      </w:pPr>
      <w:r>
        <w:rPr>
          <w:color w:val="231F20"/>
          <w:spacing w:val="11"/>
        </w:rPr>
        <w:t>INTRODUCTION</w:t>
      </w:r>
    </w:p>
    <w:p>
      <w:pPr>
        <w:pStyle w:val="BodyText"/>
        <w:spacing w:line="244" w:lineRule="auto" w:before="130"/>
        <w:ind w:left="119" w:right="38" w:firstLine="480"/>
        <w:jc w:val="both"/>
      </w:pPr>
      <w:r>
        <w:rPr>
          <w:color w:val="231F20"/>
        </w:rPr>
        <w:t>Mental Health policy in the UK emphasises equal- </w:t>
      </w:r>
      <w:r>
        <w:rPr>
          <w:color w:val="231F20"/>
          <w:w w:val="105"/>
        </w:rPr>
        <w:t>ity in care provision. The Human Rights Act 1998 and Race</w:t>
      </w:r>
      <w:r>
        <w:rPr>
          <w:color w:val="231F20"/>
          <w:w w:val="105"/>
        </w:rPr>
        <w:t> Relations</w:t>
      </w:r>
      <w:r>
        <w:rPr>
          <w:color w:val="231F20"/>
          <w:w w:val="105"/>
        </w:rPr>
        <w:t> (Amendment)</w:t>
      </w:r>
      <w:r>
        <w:rPr>
          <w:color w:val="231F20"/>
          <w:w w:val="105"/>
        </w:rPr>
        <w:t> Act</w:t>
      </w:r>
      <w:r>
        <w:rPr>
          <w:color w:val="231F20"/>
          <w:w w:val="105"/>
        </w:rPr>
        <w:t> 2000</w:t>
      </w:r>
      <w:r>
        <w:rPr>
          <w:color w:val="231F20"/>
          <w:w w:val="105"/>
        </w:rPr>
        <w:t> place</w:t>
      </w:r>
      <w:r>
        <w:rPr>
          <w:color w:val="231F20"/>
          <w:w w:val="105"/>
        </w:rPr>
        <w:t> the</w:t>
      </w:r>
      <w:r>
        <w:rPr>
          <w:color w:val="231F20"/>
          <w:w w:val="105"/>
        </w:rPr>
        <w:t> re- sponsibility</w:t>
      </w:r>
      <w:r>
        <w:rPr>
          <w:color w:val="231F20"/>
          <w:spacing w:val="-6"/>
          <w:w w:val="105"/>
        </w:rPr>
        <w:t> </w:t>
      </w:r>
      <w:r>
        <w:rPr>
          <w:color w:val="231F20"/>
          <w:w w:val="105"/>
        </w:rPr>
        <w:t>to</w:t>
      </w:r>
      <w:r>
        <w:rPr>
          <w:color w:val="231F20"/>
          <w:spacing w:val="-6"/>
          <w:w w:val="105"/>
        </w:rPr>
        <w:t> </w:t>
      </w:r>
      <w:r>
        <w:rPr>
          <w:color w:val="231F20"/>
          <w:w w:val="105"/>
        </w:rPr>
        <w:t>eradicate</w:t>
      </w:r>
      <w:r>
        <w:rPr>
          <w:color w:val="231F20"/>
          <w:spacing w:val="-6"/>
          <w:w w:val="105"/>
        </w:rPr>
        <w:t> </w:t>
      </w:r>
      <w:r>
        <w:rPr>
          <w:color w:val="231F20"/>
          <w:w w:val="105"/>
        </w:rPr>
        <w:t>discriminatory</w:t>
      </w:r>
      <w:r>
        <w:rPr>
          <w:color w:val="231F20"/>
          <w:spacing w:val="-6"/>
          <w:w w:val="105"/>
        </w:rPr>
        <w:t> </w:t>
      </w:r>
      <w:r>
        <w:rPr>
          <w:color w:val="231F20"/>
          <w:w w:val="105"/>
        </w:rPr>
        <w:t>procedures</w:t>
      </w:r>
      <w:r>
        <w:rPr>
          <w:color w:val="231F20"/>
          <w:spacing w:val="-6"/>
          <w:w w:val="105"/>
        </w:rPr>
        <w:t> </w:t>
      </w:r>
      <w:r>
        <w:rPr>
          <w:color w:val="231F20"/>
          <w:w w:val="105"/>
        </w:rPr>
        <w:t>and </w:t>
      </w:r>
      <w:r>
        <w:rPr>
          <w:color w:val="231F20"/>
        </w:rPr>
        <w:t>practices on service providers. Despite this, the evidence </w:t>
      </w:r>
      <w:r>
        <w:rPr>
          <w:color w:val="231F20"/>
          <w:w w:val="105"/>
        </w:rPr>
        <w:t>suggests that people of black and Asian ethnicity have reduced</w:t>
      </w:r>
      <w:r>
        <w:rPr>
          <w:color w:val="231F20"/>
          <w:spacing w:val="-2"/>
          <w:w w:val="105"/>
        </w:rPr>
        <w:t> </w:t>
      </w:r>
      <w:r>
        <w:rPr>
          <w:color w:val="231F20"/>
          <w:w w:val="105"/>
        </w:rPr>
        <w:t>access</w:t>
      </w:r>
      <w:r>
        <w:rPr>
          <w:color w:val="231F20"/>
          <w:spacing w:val="-2"/>
          <w:w w:val="105"/>
        </w:rPr>
        <w:t> </w:t>
      </w:r>
      <w:r>
        <w:rPr>
          <w:color w:val="231F20"/>
          <w:w w:val="105"/>
        </w:rPr>
        <w:t>to</w:t>
      </w:r>
      <w:r>
        <w:rPr>
          <w:color w:val="231F20"/>
          <w:spacing w:val="-2"/>
          <w:w w:val="105"/>
        </w:rPr>
        <w:t> </w:t>
      </w:r>
      <w:r>
        <w:rPr>
          <w:color w:val="231F20"/>
          <w:w w:val="105"/>
        </w:rPr>
        <w:t>and</w:t>
      </w:r>
      <w:r>
        <w:rPr>
          <w:color w:val="231F20"/>
          <w:spacing w:val="-2"/>
          <w:w w:val="105"/>
        </w:rPr>
        <w:t> </w:t>
      </w:r>
      <w:r>
        <w:rPr>
          <w:color w:val="231F20"/>
          <w:w w:val="105"/>
        </w:rPr>
        <w:t>utilisation</w:t>
      </w:r>
      <w:r>
        <w:rPr>
          <w:color w:val="231F20"/>
          <w:spacing w:val="-2"/>
          <w:w w:val="105"/>
        </w:rPr>
        <w:t> </w:t>
      </w:r>
      <w:r>
        <w:rPr>
          <w:color w:val="231F20"/>
          <w:w w:val="105"/>
        </w:rPr>
        <w:t>of</w:t>
      </w:r>
      <w:r>
        <w:rPr>
          <w:color w:val="231F20"/>
          <w:spacing w:val="-2"/>
          <w:w w:val="105"/>
        </w:rPr>
        <w:t> </w:t>
      </w:r>
      <w:r>
        <w:rPr>
          <w:color w:val="231F20"/>
          <w:w w:val="105"/>
        </w:rPr>
        <w:t>services,</w:t>
      </w:r>
      <w:r>
        <w:rPr>
          <w:color w:val="231F20"/>
          <w:spacing w:val="-2"/>
          <w:w w:val="105"/>
        </w:rPr>
        <w:t> </w:t>
      </w:r>
      <w:r>
        <w:rPr>
          <w:color w:val="231F20"/>
          <w:w w:val="105"/>
        </w:rPr>
        <w:t>but</w:t>
      </w:r>
      <w:r>
        <w:rPr>
          <w:color w:val="231F20"/>
          <w:spacing w:val="-2"/>
          <w:w w:val="105"/>
        </w:rPr>
        <w:t> </w:t>
      </w:r>
      <w:r>
        <w:rPr>
          <w:color w:val="231F20"/>
          <w:w w:val="105"/>
        </w:rPr>
        <w:t>higher admission rates. Black patients in particular often ac- cess services late and in-crises. Perceptions of coercive treatment</w:t>
      </w:r>
      <w:r>
        <w:rPr>
          <w:color w:val="231F20"/>
          <w:w w:val="105"/>
        </w:rPr>
        <w:t> and</w:t>
      </w:r>
      <w:r>
        <w:rPr>
          <w:color w:val="231F20"/>
          <w:w w:val="105"/>
        </w:rPr>
        <w:t> adverse</w:t>
      </w:r>
      <w:r>
        <w:rPr>
          <w:color w:val="231F20"/>
          <w:w w:val="105"/>
        </w:rPr>
        <w:t> experience</w:t>
      </w:r>
      <w:r>
        <w:rPr>
          <w:color w:val="231F20"/>
          <w:w w:val="105"/>
        </w:rPr>
        <w:t> are</w:t>
      </w:r>
      <w:r>
        <w:rPr>
          <w:color w:val="231F20"/>
          <w:w w:val="105"/>
        </w:rPr>
        <w:t> widespread amongst these communities and create barriers to ser- vices.</w:t>
      </w:r>
      <w:r>
        <w:rPr>
          <w:color w:val="231F20"/>
          <w:spacing w:val="14"/>
          <w:w w:val="105"/>
        </w:rPr>
        <w:t> </w:t>
      </w:r>
      <w:r>
        <w:rPr>
          <w:color w:val="231F20"/>
          <w:w w:val="105"/>
        </w:rPr>
        <w:t>A</w:t>
      </w:r>
      <w:r>
        <w:rPr>
          <w:color w:val="231F20"/>
          <w:spacing w:val="15"/>
          <w:w w:val="105"/>
        </w:rPr>
        <w:t> </w:t>
      </w:r>
      <w:r>
        <w:rPr>
          <w:color w:val="231F20"/>
          <w:w w:val="105"/>
        </w:rPr>
        <w:t>report</w:t>
      </w:r>
      <w:r>
        <w:rPr>
          <w:color w:val="231F20"/>
          <w:spacing w:val="15"/>
          <w:w w:val="105"/>
        </w:rPr>
        <w:t> </w:t>
      </w:r>
      <w:r>
        <w:rPr>
          <w:color w:val="231F20"/>
          <w:w w:val="105"/>
        </w:rPr>
        <w:t>by</w:t>
      </w:r>
      <w:r>
        <w:rPr>
          <w:color w:val="231F20"/>
          <w:spacing w:val="14"/>
          <w:w w:val="105"/>
        </w:rPr>
        <w:t> </w:t>
      </w:r>
      <w:r>
        <w:rPr>
          <w:color w:val="231F20"/>
          <w:w w:val="105"/>
        </w:rPr>
        <w:t>the</w:t>
      </w:r>
      <w:r>
        <w:rPr>
          <w:color w:val="231F20"/>
          <w:spacing w:val="15"/>
          <w:w w:val="105"/>
        </w:rPr>
        <w:t> </w:t>
      </w:r>
      <w:r>
        <w:rPr>
          <w:color w:val="231F20"/>
          <w:w w:val="105"/>
        </w:rPr>
        <w:t>Healthcare</w:t>
      </w:r>
      <w:r>
        <w:rPr>
          <w:color w:val="231F20"/>
          <w:spacing w:val="15"/>
          <w:w w:val="105"/>
        </w:rPr>
        <w:t> </w:t>
      </w:r>
      <w:r>
        <w:rPr>
          <w:color w:val="231F20"/>
          <w:w w:val="105"/>
        </w:rPr>
        <w:t>Commission</w:t>
      </w:r>
      <w:r>
        <w:rPr>
          <w:color w:val="231F20"/>
          <w:spacing w:val="15"/>
          <w:w w:val="105"/>
        </w:rPr>
        <w:t> </w:t>
      </w:r>
      <w:r>
        <w:rPr>
          <w:color w:val="231F20"/>
          <w:spacing w:val="-2"/>
          <w:w w:val="105"/>
        </w:rPr>
        <w:t>(2007)</w:t>
      </w:r>
    </w:p>
    <w:p>
      <w:pPr>
        <w:pStyle w:val="BodyText"/>
        <w:spacing w:line="157" w:lineRule="exact"/>
        <w:ind w:left="119"/>
        <w:jc w:val="both"/>
      </w:pPr>
      <w:r>
        <w:rPr>
          <w:color w:val="231F20"/>
          <w:w w:val="105"/>
        </w:rPr>
        <w:t>found</w:t>
      </w:r>
      <w:r>
        <w:rPr>
          <w:color w:val="231F20"/>
          <w:spacing w:val="21"/>
          <w:w w:val="105"/>
        </w:rPr>
        <w:t> </w:t>
      </w:r>
      <w:r>
        <w:rPr>
          <w:color w:val="231F20"/>
          <w:w w:val="105"/>
        </w:rPr>
        <w:t>that</w:t>
      </w:r>
      <w:r>
        <w:rPr>
          <w:color w:val="231F20"/>
          <w:spacing w:val="21"/>
          <w:w w:val="105"/>
        </w:rPr>
        <w:t> </w:t>
      </w:r>
      <w:r>
        <w:rPr>
          <w:color w:val="231F20"/>
          <w:w w:val="105"/>
        </w:rPr>
        <w:t>admission</w:t>
      </w:r>
      <w:r>
        <w:rPr>
          <w:color w:val="231F20"/>
          <w:spacing w:val="21"/>
          <w:w w:val="105"/>
        </w:rPr>
        <w:t> </w:t>
      </w:r>
      <w:r>
        <w:rPr>
          <w:color w:val="231F20"/>
          <w:w w:val="105"/>
        </w:rPr>
        <w:t>rates</w:t>
      </w:r>
      <w:r>
        <w:rPr>
          <w:color w:val="231F20"/>
          <w:spacing w:val="21"/>
          <w:w w:val="105"/>
        </w:rPr>
        <w:t> </w:t>
      </w:r>
      <w:r>
        <w:rPr>
          <w:color w:val="231F20"/>
          <w:w w:val="105"/>
        </w:rPr>
        <w:t>were</w:t>
      </w:r>
      <w:r>
        <w:rPr>
          <w:color w:val="231F20"/>
          <w:spacing w:val="21"/>
          <w:w w:val="105"/>
        </w:rPr>
        <w:t> </w:t>
      </w:r>
      <w:r>
        <w:rPr>
          <w:color w:val="231F20"/>
          <w:w w:val="105"/>
        </w:rPr>
        <w:t>lower</w:t>
      </w:r>
      <w:r>
        <w:rPr>
          <w:color w:val="231F20"/>
          <w:spacing w:val="22"/>
          <w:w w:val="105"/>
        </w:rPr>
        <w:t> </w:t>
      </w:r>
      <w:r>
        <w:rPr>
          <w:color w:val="231F20"/>
          <w:w w:val="105"/>
        </w:rPr>
        <w:t>than</w:t>
      </w:r>
      <w:r>
        <w:rPr>
          <w:color w:val="231F20"/>
          <w:spacing w:val="21"/>
          <w:w w:val="105"/>
        </w:rPr>
        <w:t> </w:t>
      </w:r>
      <w:r>
        <w:rPr>
          <w:color w:val="231F20"/>
          <w:spacing w:val="-2"/>
          <w:w w:val="105"/>
        </w:rPr>
        <w:t>average</w:t>
      </w:r>
    </w:p>
    <w:p>
      <w:pPr>
        <w:pStyle w:val="BodyText"/>
        <w:spacing w:line="244" w:lineRule="auto" w:before="110"/>
        <w:ind w:left="119" w:right="119"/>
        <w:jc w:val="both"/>
      </w:pPr>
      <w:r>
        <w:rPr/>
        <w:br w:type="column"/>
      </w:r>
      <w:r>
        <w:rPr>
          <w:color w:val="231F20"/>
          <w:w w:val="105"/>
        </w:rPr>
        <w:t>among the white British, Indian and Chinese groups, and three or more times higher than average in black and white/black mixed groups. Black and white/black mixed groups were also significantly more likely than average</w:t>
      </w:r>
      <w:r>
        <w:rPr>
          <w:color w:val="231F20"/>
          <w:spacing w:val="-5"/>
          <w:w w:val="105"/>
        </w:rPr>
        <w:t> </w:t>
      </w:r>
      <w:r>
        <w:rPr>
          <w:color w:val="231F20"/>
          <w:w w:val="105"/>
        </w:rPr>
        <w:t>to</w:t>
      </w:r>
      <w:r>
        <w:rPr>
          <w:color w:val="231F20"/>
          <w:spacing w:val="-5"/>
          <w:w w:val="105"/>
        </w:rPr>
        <w:t> </w:t>
      </w:r>
      <w:r>
        <w:rPr>
          <w:color w:val="231F20"/>
          <w:w w:val="105"/>
        </w:rPr>
        <w:t>be</w:t>
      </w:r>
      <w:r>
        <w:rPr>
          <w:color w:val="231F20"/>
          <w:spacing w:val="-5"/>
          <w:w w:val="105"/>
        </w:rPr>
        <w:t> </w:t>
      </w:r>
      <w:r>
        <w:rPr>
          <w:color w:val="231F20"/>
          <w:w w:val="105"/>
        </w:rPr>
        <w:t>admitted</w:t>
      </w:r>
      <w:r>
        <w:rPr>
          <w:color w:val="231F20"/>
          <w:spacing w:val="-5"/>
          <w:w w:val="105"/>
        </w:rPr>
        <w:t> </w:t>
      </w:r>
      <w:r>
        <w:rPr>
          <w:color w:val="231F20"/>
          <w:w w:val="105"/>
        </w:rPr>
        <w:t>to</w:t>
      </w:r>
      <w:r>
        <w:rPr>
          <w:color w:val="231F20"/>
          <w:spacing w:val="-5"/>
          <w:w w:val="105"/>
        </w:rPr>
        <w:t> </w:t>
      </w:r>
      <w:r>
        <w:rPr>
          <w:color w:val="231F20"/>
          <w:w w:val="105"/>
        </w:rPr>
        <w:t>hospital</w:t>
      </w:r>
      <w:r>
        <w:rPr>
          <w:color w:val="231F20"/>
          <w:spacing w:val="-5"/>
          <w:w w:val="105"/>
        </w:rPr>
        <w:t> </w:t>
      </w:r>
      <w:r>
        <w:rPr>
          <w:color w:val="231F20"/>
          <w:w w:val="105"/>
        </w:rPr>
        <w:t>via</w:t>
      </w:r>
      <w:r>
        <w:rPr>
          <w:color w:val="231F20"/>
          <w:spacing w:val="-5"/>
          <w:w w:val="105"/>
        </w:rPr>
        <w:t> </w:t>
      </w:r>
      <w:r>
        <w:rPr>
          <w:color w:val="231F20"/>
          <w:w w:val="105"/>
        </w:rPr>
        <w:t>the</w:t>
      </w:r>
      <w:r>
        <w:rPr>
          <w:color w:val="231F20"/>
          <w:spacing w:val="-5"/>
          <w:w w:val="105"/>
        </w:rPr>
        <w:t> </w:t>
      </w:r>
      <w:r>
        <w:rPr>
          <w:color w:val="231F20"/>
          <w:w w:val="105"/>
        </w:rPr>
        <w:t>criminal</w:t>
      </w:r>
      <w:r>
        <w:rPr>
          <w:color w:val="231F20"/>
          <w:spacing w:val="-5"/>
          <w:w w:val="105"/>
        </w:rPr>
        <w:t> </w:t>
      </w:r>
      <w:r>
        <w:rPr>
          <w:color w:val="231F20"/>
          <w:w w:val="105"/>
        </w:rPr>
        <w:t>jus- tice</w:t>
      </w:r>
      <w:r>
        <w:rPr>
          <w:color w:val="231F20"/>
          <w:spacing w:val="-12"/>
          <w:w w:val="105"/>
        </w:rPr>
        <w:t> </w:t>
      </w:r>
      <w:r>
        <w:rPr>
          <w:color w:val="231F20"/>
          <w:w w:val="105"/>
        </w:rPr>
        <w:t>system.</w:t>
      </w:r>
    </w:p>
    <w:p>
      <w:pPr>
        <w:pStyle w:val="BodyText"/>
        <w:spacing w:line="244" w:lineRule="auto" w:before="76"/>
        <w:ind w:left="119" w:right="121" w:firstLine="480"/>
        <w:jc w:val="both"/>
      </w:pPr>
      <w:r>
        <w:rPr>
          <w:color w:val="231F20"/>
          <w:w w:val="105"/>
        </w:rPr>
        <w:t>It is not clear whether this increase is due to a higher</w:t>
      </w:r>
      <w:r>
        <w:rPr>
          <w:color w:val="231F20"/>
          <w:spacing w:val="-12"/>
          <w:w w:val="105"/>
        </w:rPr>
        <w:t> </w:t>
      </w:r>
      <w:r>
        <w:rPr>
          <w:color w:val="231F20"/>
          <w:w w:val="105"/>
        </w:rPr>
        <w:t>rate</w:t>
      </w:r>
      <w:r>
        <w:rPr>
          <w:color w:val="231F20"/>
          <w:spacing w:val="-12"/>
          <w:w w:val="105"/>
        </w:rPr>
        <w:t> </w:t>
      </w:r>
      <w:r>
        <w:rPr>
          <w:color w:val="231F20"/>
          <w:w w:val="105"/>
        </w:rPr>
        <w:t>of</w:t>
      </w:r>
      <w:r>
        <w:rPr>
          <w:color w:val="231F20"/>
          <w:spacing w:val="-12"/>
          <w:w w:val="105"/>
        </w:rPr>
        <w:t> </w:t>
      </w:r>
      <w:r>
        <w:rPr>
          <w:color w:val="231F20"/>
          <w:w w:val="105"/>
        </w:rPr>
        <w:t>mental</w:t>
      </w:r>
      <w:r>
        <w:rPr>
          <w:color w:val="231F20"/>
          <w:spacing w:val="-12"/>
          <w:w w:val="105"/>
        </w:rPr>
        <w:t> </w:t>
      </w:r>
      <w:r>
        <w:rPr>
          <w:color w:val="231F20"/>
          <w:w w:val="105"/>
        </w:rPr>
        <w:t>illness</w:t>
      </w:r>
      <w:r>
        <w:rPr>
          <w:color w:val="231F20"/>
          <w:spacing w:val="-12"/>
          <w:w w:val="105"/>
        </w:rPr>
        <w:t> </w:t>
      </w:r>
      <w:r>
        <w:rPr>
          <w:color w:val="231F20"/>
          <w:w w:val="105"/>
        </w:rPr>
        <w:t>amongst</w:t>
      </w:r>
      <w:r>
        <w:rPr>
          <w:color w:val="231F20"/>
          <w:spacing w:val="-12"/>
          <w:w w:val="105"/>
        </w:rPr>
        <w:t> </w:t>
      </w:r>
      <w:r>
        <w:rPr>
          <w:color w:val="231F20"/>
          <w:w w:val="105"/>
        </w:rPr>
        <w:t>this</w:t>
      </w:r>
      <w:r>
        <w:rPr>
          <w:color w:val="231F20"/>
          <w:spacing w:val="-12"/>
          <w:w w:val="105"/>
        </w:rPr>
        <w:t> </w:t>
      </w:r>
      <w:r>
        <w:rPr>
          <w:color w:val="231F20"/>
          <w:w w:val="105"/>
        </w:rPr>
        <w:t>population</w:t>
      </w:r>
      <w:r>
        <w:rPr>
          <w:color w:val="231F20"/>
          <w:spacing w:val="-12"/>
          <w:w w:val="105"/>
        </w:rPr>
        <w:t> </w:t>
      </w:r>
      <w:r>
        <w:rPr>
          <w:color w:val="231F20"/>
          <w:w w:val="105"/>
        </w:rPr>
        <w:t>or an issue with mental health services. At least some of the increase is attributable to social disadvantages ex- perienced</w:t>
      </w:r>
      <w:r>
        <w:rPr>
          <w:color w:val="231F20"/>
          <w:w w:val="105"/>
        </w:rPr>
        <w:t> by</w:t>
      </w:r>
      <w:r>
        <w:rPr>
          <w:color w:val="231F20"/>
          <w:w w:val="105"/>
        </w:rPr>
        <w:t> African-Caribbean</w:t>
      </w:r>
      <w:r>
        <w:rPr>
          <w:color w:val="231F20"/>
          <w:w w:val="105"/>
        </w:rPr>
        <w:t> people</w:t>
      </w:r>
      <w:r>
        <w:rPr>
          <w:color w:val="231F20"/>
          <w:w w:val="105"/>
        </w:rPr>
        <w:t> living</w:t>
      </w:r>
      <w:r>
        <w:rPr>
          <w:color w:val="231F20"/>
          <w:w w:val="105"/>
        </w:rPr>
        <w:t> in</w:t>
      </w:r>
      <w:r>
        <w:rPr>
          <w:color w:val="231F20"/>
          <w:w w:val="105"/>
        </w:rPr>
        <w:t> de- prived inner cities. Social class, area of residence, pa- rental separation, unemployment, and social isolation </w:t>
      </w:r>
      <w:r>
        <w:rPr>
          <w:color w:val="231F20"/>
        </w:rPr>
        <w:t>are socio-environmental factors in schizophrenia. Mallett</w:t>
      </w:r>
    </w:p>
    <w:p>
      <w:pPr>
        <w:spacing w:after="0" w:line="244" w:lineRule="auto"/>
        <w:jc w:val="both"/>
        <w:sectPr>
          <w:type w:val="continuous"/>
          <w:pgSz w:w="12240" w:h="15840"/>
          <w:pgMar w:header="0" w:footer="1008" w:top="920" w:bottom="1200" w:left="1320" w:right="1320"/>
          <w:cols w:num="2" w:equalWidth="0">
            <w:col w:w="4667" w:space="190"/>
            <w:col w:w="4743"/>
          </w:cols>
        </w:sectPr>
      </w:pPr>
    </w:p>
    <w:p>
      <w:pPr>
        <w:pStyle w:val="BodyText"/>
        <w:tabs>
          <w:tab w:pos="4622" w:val="left" w:leader="none"/>
          <w:tab w:pos="4977" w:val="left" w:leader="none"/>
        </w:tabs>
        <w:ind w:left="120"/>
      </w:pPr>
      <w:r>
        <w:rPr>
          <w:color w:val="231F20"/>
          <w:u w:val="single" w:color="231F20"/>
        </w:rPr>
        <w:tab/>
      </w:r>
      <w:r>
        <w:rPr>
          <w:color w:val="231F20"/>
        </w:rPr>
        <w:tab/>
        <w:t>et</w:t>
      </w:r>
      <w:r>
        <w:rPr>
          <w:color w:val="231F20"/>
          <w:spacing w:val="30"/>
        </w:rPr>
        <w:t> </w:t>
      </w:r>
      <w:r>
        <w:rPr>
          <w:color w:val="231F20"/>
        </w:rPr>
        <w:t>al</w:t>
      </w:r>
      <w:r>
        <w:rPr>
          <w:color w:val="231F20"/>
          <w:spacing w:val="30"/>
        </w:rPr>
        <w:t> </w:t>
      </w:r>
      <w:r>
        <w:rPr>
          <w:color w:val="231F20"/>
        </w:rPr>
        <w:t>found</w:t>
      </w:r>
      <w:r>
        <w:rPr>
          <w:color w:val="231F20"/>
          <w:spacing w:val="30"/>
        </w:rPr>
        <w:t> </w:t>
      </w:r>
      <w:r>
        <w:rPr>
          <w:color w:val="231F20"/>
        </w:rPr>
        <w:t>that</w:t>
      </w:r>
      <w:r>
        <w:rPr>
          <w:color w:val="231F20"/>
          <w:spacing w:val="31"/>
        </w:rPr>
        <w:t> </w:t>
      </w:r>
      <w:r>
        <w:rPr>
          <w:color w:val="231F20"/>
        </w:rPr>
        <w:t>African-Caribbean</w:t>
      </w:r>
      <w:r>
        <w:rPr>
          <w:color w:val="231F20"/>
          <w:spacing w:val="30"/>
        </w:rPr>
        <w:t> </w:t>
      </w:r>
      <w:r>
        <w:rPr>
          <w:color w:val="231F20"/>
        </w:rPr>
        <w:t>patients</w:t>
      </w:r>
      <w:r>
        <w:rPr>
          <w:color w:val="231F20"/>
          <w:spacing w:val="30"/>
        </w:rPr>
        <w:t> </w:t>
      </w:r>
      <w:r>
        <w:rPr>
          <w:color w:val="231F20"/>
        </w:rPr>
        <w:t>had</w:t>
      </w:r>
      <w:r>
        <w:rPr>
          <w:color w:val="231F20"/>
          <w:spacing w:val="30"/>
        </w:rPr>
        <w:t> </w:t>
      </w:r>
      <w:r>
        <w:rPr>
          <w:color w:val="231F20"/>
          <w:spacing w:val="-2"/>
        </w:rPr>
        <w:t>higher</w:t>
      </w:r>
    </w:p>
    <w:p>
      <w:pPr>
        <w:spacing w:after="0"/>
        <w:sectPr>
          <w:type w:val="continuous"/>
          <w:pgSz w:w="12240" w:h="15840"/>
          <w:pgMar w:header="0" w:footer="1008" w:top="920" w:bottom="1200" w:left="1320" w:right="1320"/>
        </w:sectPr>
      </w:pPr>
    </w:p>
    <w:p>
      <w:pPr>
        <w:spacing w:line="249" w:lineRule="auto" w:before="58"/>
        <w:ind w:left="120" w:right="38" w:firstLine="0"/>
        <w:jc w:val="both"/>
        <w:rPr>
          <w:sz w:val="16"/>
        </w:rPr>
      </w:pPr>
      <w:r>
        <w:rPr>
          <w:rFonts w:ascii="Gill Sans MT"/>
          <w:b/>
          <w:color w:val="231F20"/>
          <w:spacing w:val="10"/>
          <w:w w:val="105"/>
          <w:sz w:val="16"/>
        </w:rPr>
        <w:t>Iftikhar</w:t>
      </w:r>
      <w:r>
        <w:rPr>
          <w:rFonts w:ascii="Gill Sans MT"/>
          <w:b/>
          <w:color w:val="231F20"/>
          <w:spacing w:val="10"/>
          <w:w w:val="105"/>
          <w:sz w:val="16"/>
        </w:rPr>
        <w:t> </w:t>
      </w:r>
      <w:r>
        <w:rPr>
          <w:rFonts w:ascii="Gill Sans MT"/>
          <w:b/>
          <w:color w:val="231F20"/>
          <w:spacing w:val="9"/>
          <w:w w:val="105"/>
          <w:sz w:val="16"/>
        </w:rPr>
        <w:t>Ahmad</w:t>
      </w:r>
      <w:r>
        <w:rPr>
          <w:rFonts w:ascii="Gill Sans MT"/>
          <w:b/>
          <w:color w:val="231F20"/>
          <w:spacing w:val="-12"/>
          <w:w w:val="105"/>
          <w:sz w:val="16"/>
        </w:rPr>
        <w:t> </w:t>
      </w:r>
      <w:r>
        <w:rPr>
          <w:color w:val="231F20"/>
          <w:w w:val="105"/>
          <w:sz w:val="16"/>
        </w:rPr>
        <w:t>,</w:t>
      </w:r>
      <w:r>
        <w:rPr>
          <w:color w:val="231F20"/>
          <w:w w:val="105"/>
          <w:sz w:val="16"/>
        </w:rPr>
        <w:t> </w:t>
      </w:r>
      <w:r>
        <w:rPr>
          <w:color w:val="231F20"/>
          <w:spacing w:val="9"/>
          <w:w w:val="105"/>
          <w:sz w:val="16"/>
        </w:rPr>
        <w:t>MBBS,</w:t>
      </w:r>
      <w:r>
        <w:rPr>
          <w:color w:val="231F20"/>
          <w:spacing w:val="9"/>
          <w:w w:val="105"/>
          <w:sz w:val="16"/>
        </w:rPr>
        <w:t> </w:t>
      </w:r>
      <w:r>
        <w:rPr>
          <w:color w:val="231F20"/>
          <w:w w:val="105"/>
          <w:sz w:val="16"/>
        </w:rPr>
        <w:t>DPM,</w:t>
      </w:r>
      <w:r>
        <w:rPr>
          <w:color w:val="231F20"/>
          <w:w w:val="105"/>
          <w:sz w:val="16"/>
        </w:rPr>
        <w:t> </w:t>
      </w:r>
      <w:r>
        <w:rPr>
          <w:color w:val="231F20"/>
          <w:spacing w:val="10"/>
          <w:w w:val="105"/>
          <w:sz w:val="16"/>
        </w:rPr>
        <w:t>MRCPsych,</w:t>
      </w:r>
      <w:r>
        <w:rPr>
          <w:color w:val="231F20"/>
          <w:spacing w:val="10"/>
          <w:w w:val="105"/>
          <w:sz w:val="16"/>
        </w:rPr>
        <w:t> </w:t>
      </w:r>
      <w:r>
        <w:rPr>
          <w:color w:val="231F20"/>
          <w:w w:val="105"/>
          <w:sz w:val="16"/>
        </w:rPr>
        <w:t>PG</w:t>
      </w:r>
      <w:r>
        <w:rPr>
          <w:color w:val="231F20"/>
          <w:w w:val="105"/>
          <w:sz w:val="16"/>
        </w:rPr>
        <w:t> </w:t>
      </w:r>
      <w:r>
        <w:rPr>
          <w:color w:val="231F20"/>
          <w:spacing w:val="12"/>
          <w:w w:val="105"/>
          <w:sz w:val="16"/>
        </w:rPr>
        <w:t>Dip </w:t>
      </w:r>
      <w:r>
        <w:rPr>
          <w:color w:val="231F20"/>
          <w:w w:val="105"/>
          <w:sz w:val="16"/>
        </w:rPr>
        <w:t>Psychotherapy,FRCPsych,</w:t>
      </w:r>
      <w:r>
        <w:rPr>
          <w:color w:val="231F20"/>
          <w:spacing w:val="-6"/>
          <w:w w:val="105"/>
          <w:sz w:val="16"/>
        </w:rPr>
        <w:t> </w:t>
      </w:r>
      <w:r>
        <w:rPr>
          <w:color w:val="231F20"/>
          <w:w w:val="105"/>
          <w:sz w:val="16"/>
        </w:rPr>
        <w:t>Consultant</w:t>
      </w:r>
      <w:r>
        <w:rPr>
          <w:color w:val="231F20"/>
          <w:spacing w:val="-6"/>
          <w:w w:val="105"/>
          <w:sz w:val="16"/>
        </w:rPr>
        <w:t> </w:t>
      </w:r>
      <w:r>
        <w:rPr>
          <w:color w:val="231F20"/>
          <w:w w:val="105"/>
          <w:sz w:val="16"/>
        </w:rPr>
        <w:t>Psychiatrist,</w:t>
      </w:r>
      <w:r>
        <w:rPr>
          <w:color w:val="231F20"/>
          <w:spacing w:val="-6"/>
          <w:w w:val="105"/>
          <w:sz w:val="16"/>
        </w:rPr>
        <w:t> </w:t>
      </w:r>
      <w:r>
        <w:rPr>
          <w:color w:val="231F20"/>
          <w:w w:val="105"/>
          <w:sz w:val="16"/>
        </w:rPr>
        <w:t>Dudley</w:t>
      </w:r>
      <w:r>
        <w:rPr>
          <w:color w:val="231F20"/>
          <w:spacing w:val="-6"/>
          <w:w w:val="105"/>
          <w:sz w:val="16"/>
        </w:rPr>
        <w:t> </w:t>
      </w:r>
      <w:r>
        <w:rPr>
          <w:color w:val="231F20"/>
          <w:w w:val="105"/>
          <w:sz w:val="16"/>
        </w:rPr>
        <w:t>and </w:t>
      </w:r>
      <w:r>
        <w:rPr>
          <w:color w:val="231F20"/>
          <w:sz w:val="16"/>
        </w:rPr>
        <w:t>Walsall mental health partnership NHS Trust, Dorothy Pattison </w:t>
      </w:r>
      <w:r>
        <w:rPr>
          <w:color w:val="231F20"/>
          <w:w w:val="105"/>
          <w:sz w:val="16"/>
        </w:rPr>
        <w:t>Hospital, Alum well Close WS2 9XH, United Kingdom.</w:t>
      </w:r>
    </w:p>
    <w:p>
      <w:pPr>
        <w:spacing w:before="18"/>
        <w:ind w:left="120" w:right="0" w:firstLine="0"/>
        <w:jc w:val="both"/>
        <w:rPr>
          <w:sz w:val="16"/>
        </w:rPr>
      </w:pPr>
      <w:r>
        <w:rPr>
          <w:color w:val="231F20"/>
          <w:sz w:val="16"/>
        </w:rPr>
        <w:t>E-mail</w:t>
      </w:r>
      <w:r>
        <w:rPr>
          <w:color w:val="231F20"/>
          <w:spacing w:val="30"/>
          <w:sz w:val="16"/>
        </w:rPr>
        <w:t> </w:t>
      </w:r>
      <w:r>
        <w:rPr>
          <w:color w:val="231F20"/>
          <w:sz w:val="16"/>
        </w:rPr>
        <w:t>:</w:t>
      </w:r>
      <w:r>
        <w:rPr>
          <w:color w:val="231F20"/>
          <w:spacing w:val="31"/>
          <w:sz w:val="16"/>
        </w:rPr>
        <w:t> </w:t>
      </w:r>
      <w:hyperlink r:id="rId6">
        <w:r>
          <w:rPr>
            <w:color w:val="231F20"/>
            <w:spacing w:val="-2"/>
            <w:sz w:val="16"/>
          </w:rPr>
          <w:t>Iftikhar</w:t>
        </w:r>
      </w:hyperlink>
      <w:hyperlink r:id="rId7">
        <w:r>
          <w:rPr>
            <w:color w:val="231F20"/>
            <w:spacing w:val="-2"/>
            <w:sz w:val="16"/>
          </w:rPr>
          <w:t>.ahmad@dwmh.nhs.uk</w:t>
        </w:r>
      </w:hyperlink>
    </w:p>
    <w:p>
      <w:pPr>
        <w:pStyle w:val="BodyText"/>
        <w:spacing w:line="244" w:lineRule="auto" w:before="67"/>
        <w:ind w:left="120" w:right="38"/>
        <w:jc w:val="both"/>
      </w:pPr>
      <w:r>
        <w:rPr>
          <w:rFonts w:ascii="Gill Sans MT"/>
          <w:b/>
          <w:color w:val="231F20"/>
        </w:rPr>
        <w:t>Rashda Tabassum, </w:t>
      </w:r>
      <w:r>
        <w:rPr>
          <w:color w:val="231F20"/>
        </w:rPr>
        <w:t>MBBS, M PHIL, MRCPsych, Asso- ciate Specialist, Dudley and Walsall mental health part- </w:t>
      </w:r>
      <w:r>
        <w:rPr>
          <w:color w:val="231F20"/>
          <w:spacing w:val="11"/>
        </w:rPr>
        <w:t>nership</w:t>
      </w:r>
      <w:r>
        <w:rPr>
          <w:color w:val="231F20"/>
          <w:spacing w:val="11"/>
        </w:rPr>
        <w:t> </w:t>
      </w:r>
      <w:r>
        <w:rPr>
          <w:color w:val="231F20"/>
        </w:rPr>
        <w:t>NHS </w:t>
      </w:r>
      <w:r>
        <w:rPr>
          <w:color w:val="231F20"/>
          <w:spacing w:val="11"/>
        </w:rPr>
        <w:t>Trust,Bloxwitch</w:t>
      </w:r>
      <w:r>
        <w:rPr>
          <w:color w:val="231F20"/>
          <w:spacing w:val="11"/>
        </w:rPr>
        <w:t> Hospital,</w:t>
      </w:r>
      <w:r>
        <w:rPr>
          <w:color w:val="231F20"/>
          <w:spacing w:val="11"/>
        </w:rPr>
        <w:t> </w:t>
      </w:r>
      <w:r>
        <w:rPr>
          <w:color w:val="231F20"/>
          <w:spacing w:val="13"/>
        </w:rPr>
        <w:t>Reeves </w:t>
      </w:r>
      <w:r>
        <w:rPr>
          <w:color w:val="231F20"/>
        </w:rPr>
        <w:t>Street.Bloxwitch Walsall,WS3 2JJ, </w:t>
      </w:r>
      <w:r>
        <w:rPr>
          <w:color w:val="231F20"/>
          <w:sz w:val="16"/>
        </w:rPr>
        <w:t>United Kingdom</w:t>
      </w:r>
      <w:r>
        <w:rPr>
          <w:color w:val="231F20"/>
        </w:rPr>
        <w:t>.</w:t>
      </w:r>
    </w:p>
    <w:p>
      <w:pPr>
        <w:pStyle w:val="BodyText"/>
        <w:spacing w:before="3"/>
        <w:ind w:left="120"/>
        <w:jc w:val="both"/>
      </w:pPr>
      <w:r>
        <w:rPr>
          <w:color w:val="231F20"/>
          <w:w w:val="105"/>
        </w:rPr>
        <w:t>E-mail:</w:t>
      </w:r>
      <w:r>
        <w:rPr>
          <w:color w:val="231F20"/>
          <w:spacing w:val="14"/>
          <w:w w:val="105"/>
        </w:rPr>
        <w:t> </w:t>
      </w:r>
      <w:hyperlink r:id="rId8">
        <w:r>
          <w:rPr>
            <w:color w:val="231F20"/>
            <w:spacing w:val="-2"/>
            <w:w w:val="105"/>
          </w:rPr>
          <w:t>rashda.tabassum@dwmh.nhs.uk</w:t>
        </w:r>
      </w:hyperlink>
    </w:p>
    <w:p>
      <w:pPr>
        <w:spacing w:before="73"/>
        <w:ind w:left="120" w:right="0" w:firstLine="0"/>
        <w:jc w:val="left"/>
        <w:rPr>
          <w:rFonts w:ascii="Gill Sans MT"/>
          <w:b/>
          <w:sz w:val="16"/>
        </w:rPr>
      </w:pPr>
      <w:r>
        <w:rPr>
          <w:rFonts w:ascii="Gill Sans MT"/>
          <w:b/>
          <w:color w:val="231F20"/>
          <w:spacing w:val="-2"/>
          <w:sz w:val="16"/>
        </w:rPr>
        <w:t>Correspondence:</w:t>
      </w:r>
    </w:p>
    <w:p>
      <w:pPr>
        <w:spacing w:before="74"/>
        <w:ind w:left="120" w:right="0" w:firstLine="0"/>
        <w:jc w:val="left"/>
        <w:rPr>
          <w:rFonts w:ascii="Gill Sans MT"/>
          <w:b/>
          <w:sz w:val="16"/>
        </w:rPr>
      </w:pPr>
      <w:r>
        <w:rPr>
          <w:rFonts w:ascii="Gill Sans MT"/>
          <w:b/>
          <w:color w:val="231F20"/>
          <w:sz w:val="16"/>
        </w:rPr>
        <w:t>Dr.</w:t>
      </w:r>
      <w:r>
        <w:rPr>
          <w:rFonts w:ascii="Gill Sans MT"/>
          <w:b/>
          <w:color w:val="231F20"/>
          <w:spacing w:val="37"/>
          <w:sz w:val="16"/>
        </w:rPr>
        <w:t> </w:t>
      </w:r>
      <w:r>
        <w:rPr>
          <w:rFonts w:ascii="Gill Sans MT"/>
          <w:b/>
          <w:color w:val="231F20"/>
          <w:sz w:val="16"/>
        </w:rPr>
        <w:t>Rashda</w:t>
      </w:r>
      <w:r>
        <w:rPr>
          <w:rFonts w:ascii="Gill Sans MT"/>
          <w:b/>
          <w:color w:val="231F20"/>
          <w:spacing w:val="38"/>
          <w:sz w:val="16"/>
        </w:rPr>
        <w:t> </w:t>
      </w:r>
      <w:r>
        <w:rPr>
          <w:rFonts w:ascii="Gill Sans MT"/>
          <w:b/>
          <w:color w:val="231F20"/>
          <w:spacing w:val="-2"/>
          <w:sz w:val="16"/>
        </w:rPr>
        <w:t>Tabassum</w:t>
      </w:r>
    </w:p>
    <w:p>
      <w:pPr>
        <w:pStyle w:val="BodyText"/>
        <w:spacing w:line="244" w:lineRule="auto" w:before="5"/>
        <w:ind w:left="120" w:right="117"/>
        <w:jc w:val="both"/>
      </w:pPr>
      <w:r>
        <w:rPr/>
        <w:br w:type="column"/>
      </w:r>
      <w:r>
        <w:rPr>
          <w:color w:val="231F20"/>
          <w:w w:val="105"/>
        </w:rPr>
        <w:t>rates of unemployment, more likely to live alone and experienced</w:t>
      </w:r>
      <w:r>
        <w:rPr>
          <w:color w:val="231F20"/>
          <w:spacing w:val="-2"/>
          <w:w w:val="105"/>
        </w:rPr>
        <w:t> </w:t>
      </w:r>
      <w:r>
        <w:rPr>
          <w:color w:val="231F20"/>
          <w:w w:val="105"/>
        </w:rPr>
        <w:t>long</w:t>
      </w:r>
      <w:r>
        <w:rPr>
          <w:color w:val="231F20"/>
          <w:spacing w:val="-2"/>
          <w:w w:val="105"/>
        </w:rPr>
        <w:t> </w:t>
      </w:r>
      <w:r>
        <w:rPr>
          <w:color w:val="231F20"/>
          <w:w w:val="105"/>
        </w:rPr>
        <w:t>periods</w:t>
      </w:r>
      <w:r>
        <w:rPr>
          <w:color w:val="231F20"/>
          <w:spacing w:val="-2"/>
          <w:w w:val="105"/>
        </w:rPr>
        <w:t> </w:t>
      </w:r>
      <w:r>
        <w:rPr>
          <w:color w:val="231F20"/>
          <w:w w:val="105"/>
        </w:rPr>
        <w:t>of</w:t>
      </w:r>
      <w:r>
        <w:rPr>
          <w:color w:val="231F20"/>
          <w:spacing w:val="-2"/>
          <w:w w:val="105"/>
        </w:rPr>
        <w:t> </w:t>
      </w:r>
      <w:r>
        <w:rPr>
          <w:color w:val="231F20"/>
          <w:w w:val="105"/>
        </w:rPr>
        <w:t>separation</w:t>
      </w:r>
      <w:r>
        <w:rPr>
          <w:color w:val="231F20"/>
          <w:spacing w:val="-2"/>
          <w:w w:val="105"/>
        </w:rPr>
        <w:t> </w:t>
      </w:r>
      <w:r>
        <w:rPr>
          <w:color w:val="231F20"/>
          <w:w w:val="105"/>
        </w:rPr>
        <w:t>form</w:t>
      </w:r>
      <w:r>
        <w:rPr>
          <w:color w:val="231F20"/>
          <w:spacing w:val="-2"/>
          <w:w w:val="105"/>
        </w:rPr>
        <w:t> </w:t>
      </w:r>
      <w:r>
        <w:rPr>
          <w:color w:val="231F20"/>
          <w:w w:val="105"/>
        </w:rPr>
        <w:t>their</w:t>
      </w:r>
      <w:r>
        <w:rPr>
          <w:color w:val="231F20"/>
          <w:spacing w:val="-2"/>
          <w:w w:val="105"/>
        </w:rPr>
        <w:t> </w:t>
      </w:r>
      <w:r>
        <w:rPr>
          <w:color w:val="231F20"/>
          <w:w w:val="105"/>
        </w:rPr>
        <w:t>par- ents</w:t>
      </w:r>
      <w:r>
        <w:rPr>
          <w:color w:val="231F20"/>
          <w:spacing w:val="-4"/>
          <w:w w:val="105"/>
        </w:rPr>
        <w:t> </w:t>
      </w:r>
      <w:r>
        <w:rPr>
          <w:color w:val="231F20"/>
          <w:w w:val="105"/>
        </w:rPr>
        <w:t>as</w:t>
      </w:r>
      <w:r>
        <w:rPr>
          <w:color w:val="231F20"/>
          <w:spacing w:val="-4"/>
          <w:w w:val="105"/>
        </w:rPr>
        <w:t> </w:t>
      </w:r>
      <w:r>
        <w:rPr>
          <w:color w:val="231F20"/>
          <w:w w:val="105"/>
        </w:rPr>
        <w:t>a</w:t>
      </w:r>
      <w:r>
        <w:rPr>
          <w:color w:val="231F20"/>
          <w:spacing w:val="-4"/>
          <w:w w:val="105"/>
        </w:rPr>
        <w:t> </w:t>
      </w:r>
      <w:r>
        <w:rPr>
          <w:color w:val="231F20"/>
          <w:w w:val="105"/>
        </w:rPr>
        <w:t>child</w:t>
      </w:r>
      <w:r>
        <w:rPr>
          <w:color w:val="231F20"/>
          <w:w w:val="105"/>
          <w:position w:val="6"/>
          <w:sz w:val="10"/>
        </w:rPr>
        <w:t>1</w:t>
      </w:r>
      <w:r>
        <w:rPr>
          <w:color w:val="231F20"/>
          <w:w w:val="105"/>
        </w:rPr>
        <w:t>.</w:t>
      </w:r>
      <w:r>
        <w:rPr>
          <w:color w:val="231F20"/>
          <w:spacing w:val="-4"/>
          <w:w w:val="105"/>
        </w:rPr>
        <w:t> </w:t>
      </w:r>
      <w:r>
        <w:rPr>
          <w:color w:val="231F20"/>
          <w:w w:val="105"/>
        </w:rPr>
        <w:t>Some</w:t>
      </w:r>
      <w:r>
        <w:rPr>
          <w:color w:val="231F20"/>
          <w:spacing w:val="-4"/>
          <w:w w:val="105"/>
        </w:rPr>
        <w:t> </w:t>
      </w:r>
      <w:r>
        <w:rPr>
          <w:color w:val="231F20"/>
          <w:w w:val="105"/>
        </w:rPr>
        <w:t>patients</w:t>
      </w:r>
      <w:r>
        <w:rPr>
          <w:color w:val="231F20"/>
          <w:spacing w:val="-4"/>
          <w:w w:val="105"/>
        </w:rPr>
        <w:t> </w:t>
      </w:r>
      <w:r>
        <w:rPr>
          <w:color w:val="231F20"/>
          <w:w w:val="105"/>
        </w:rPr>
        <w:t>from</w:t>
      </w:r>
      <w:r>
        <w:rPr>
          <w:color w:val="231F20"/>
          <w:spacing w:val="-4"/>
          <w:w w:val="105"/>
        </w:rPr>
        <w:t> </w:t>
      </w:r>
      <w:r>
        <w:rPr>
          <w:color w:val="231F20"/>
          <w:w w:val="105"/>
        </w:rPr>
        <w:t>black</w:t>
      </w:r>
      <w:r>
        <w:rPr>
          <w:color w:val="231F20"/>
          <w:spacing w:val="-4"/>
          <w:w w:val="105"/>
        </w:rPr>
        <w:t> </w:t>
      </w:r>
      <w:r>
        <w:rPr>
          <w:color w:val="231F20"/>
          <w:w w:val="105"/>
        </w:rPr>
        <w:t>and</w:t>
      </w:r>
      <w:r>
        <w:rPr>
          <w:color w:val="231F20"/>
          <w:spacing w:val="-4"/>
          <w:w w:val="105"/>
        </w:rPr>
        <w:t> </w:t>
      </w:r>
      <w:r>
        <w:rPr>
          <w:color w:val="231F20"/>
          <w:w w:val="105"/>
        </w:rPr>
        <w:t>minority ethnic (BME) groups may be reluctant to consult their GP about psychological problems, less likely to have problems</w:t>
      </w:r>
      <w:r>
        <w:rPr>
          <w:color w:val="231F20"/>
          <w:spacing w:val="-14"/>
          <w:w w:val="105"/>
        </w:rPr>
        <w:t> </w:t>
      </w:r>
      <w:r>
        <w:rPr>
          <w:color w:val="231F20"/>
          <w:w w:val="105"/>
        </w:rPr>
        <w:t>detected</w:t>
      </w:r>
      <w:r>
        <w:rPr>
          <w:color w:val="231F20"/>
          <w:spacing w:val="-14"/>
          <w:w w:val="105"/>
        </w:rPr>
        <w:t> </w:t>
      </w:r>
      <w:r>
        <w:rPr>
          <w:color w:val="231F20"/>
          <w:w w:val="105"/>
        </w:rPr>
        <w:t>and</w:t>
      </w:r>
      <w:r>
        <w:rPr>
          <w:color w:val="231F20"/>
          <w:spacing w:val="-14"/>
          <w:w w:val="105"/>
        </w:rPr>
        <w:t> </w:t>
      </w:r>
      <w:r>
        <w:rPr>
          <w:color w:val="231F20"/>
          <w:w w:val="105"/>
        </w:rPr>
        <w:t>less</w:t>
      </w:r>
      <w:r>
        <w:rPr>
          <w:color w:val="231F20"/>
          <w:spacing w:val="-14"/>
          <w:w w:val="105"/>
        </w:rPr>
        <w:t> </w:t>
      </w:r>
      <w:r>
        <w:rPr>
          <w:color w:val="231F20"/>
          <w:w w:val="105"/>
        </w:rPr>
        <w:t>likely</w:t>
      </w:r>
      <w:r>
        <w:rPr>
          <w:color w:val="231F20"/>
          <w:spacing w:val="-14"/>
          <w:w w:val="105"/>
        </w:rPr>
        <w:t> </w:t>
      </w:r>
      <w:r>
        <w:rPr>
          <w:color w:val="231F20"/>
          <w:w w:val="105"/>
        </w:rPr>
        <w:t>to</w:t>
      </w:r>
      <w:r>
        <w:rPr>
          <w:color w:val="231F20"/>
          <w:spacing w:val="-14"/>
          <w:w w:val="105"/>
        </w:rPr>
        <w:t> </w:t>
      </w:r>
      <w:r>
        <w:rPr>
          <w:color w:val="231F20"/>
          <w:w w:val="105"/>
        </w:rPr>
        <w:t>receive</w:t>
      </w:r>
      <w:r>
        <w:rPr>
          <w:color w:val="231F20"/>
          <w:spacing w:val="-14"/>
          <w:w w:val="105"/>
        </w:rPr>
        <w:t> </w:t>
      </w:r>
      <w:r>
        <w:rPr>
          <w:color w:val="231F20"/>
          <w:w w:val="105"/>
        </w:rPr>
        <w:t>active</w:t>
      </w:r>
      <w:r>
        <w:rPr>
          <w:color w:val="231F20"/>
          <w:spacing w:val="-13"/>
          <w:w w:val="105"/>
        </w:rPr>
        <w:t> </w:t>
      </w:r>
      <w:r>
        <w:rPr>
          <w:color w:val="231F20"/>
          <w:w w:val="105"/>
        </w:rPr>
        <w:t>man- </w:t>
      </w:r>
      <w:r>
        <w:rPr>
          <w:color w:val="231F20"/>
          <w:spacing w:val="-2"/>
          <w:w w:val="105"/>
        </w:rPr>
        <w:t>agement</w:t>
      </w:r>
      <w:r>
        <w:rPr>
          <w:color w:val="231F20"/>
          <w:spacing w:val="-2"/>
          <w:w w:val="105"/>
          <w:position w:val="6"/>
          <w:sz w:val="10"/>
        </w:rPr>
        <w:t>2</w:t>
      </w:r>
      <w:r>
        <w:rPr>
          <w:color w:val="231F20"/>
          <w:spacing w:val="-2"/>
          <w:w w:val="105"/>
        </w:rPr>
        <w:t>.</w:t>
      </w:r>
    </w:p>
    <w:p>
      <w:pPr>
        <w:pStyle w:val="BodyText"/>
        <w:spacing w:line="244" w:lineRule="auto" w:before="77"/>
        <w:ind w:left="120" w:right="115" w:firstLine="480"/>
        <w:jc w:val="both"/>
      </w:pPr>
      <w:r>
        <w:rPr>
          <w:color w:val="231F20"/>
          <w:w w:val="105"/>
        </w:rPr>
        <w:t>Carpenter and Brockington reported higher ad- mission</w:t>
      </w:r>
      <w:r>
        <w:rPr>
          <w:color w:val="231F20"/>
          <w:spacing w:val="-6"/>
          <w:w w:val="105"/>
        </w:rPr>
        <w:t> </w:t>
      </w:r>
      <w:r>
        <w:rPr>
          <w:color w:val="231F20"/>
          <w:w w:val="105"/>
        </w:rPr>
        <w:t>rates</w:t>
      </w:r>
      <w:r>
        <w:rPr>
          <w:color w:val="231F20"/>
          <w:spacing w:val="-6"/>
          <w:w w:val="105"/>
        </w:rPr>
        <w:t> </w:t>
      </w:r>
      <w:r>
        <w:rPr>
          <w:color w:val="231F20"/>
          <w:w w:val="105"/>
        </w:rPr>
        <w:t>for</w:t>
      </w:r>
      <w:r>
        <w:rPr>
          <w:color w:val="231F20"/>
          <w:spacing w:val="-6"/>
          <w:w w:val="105"/>
        </w:rPr>
        <w:t> </w:t>
      </w:r>
      <w:r>
        <w:rPr>
          <w:color w:val="231F20"/>
          <w:w w:val="105"/>
        </w:rPr>
        <w:t>immigrant</w:t>
      </w:r>
      <w:r>
        <w:rPr>
          <w:color w:val="231F20"/>
          <w:spacing w:val="-6"/>
          <w:w w:val="105"/>
        </w:rPr>
        <w:t> </w:t>
      </w:r>
      <w:r>
        <w:rPr>
          <w:color w:val="231F20"/>
          <w:w w:val="105"/>
        </w:rPr>
        <w:t>groups</w:t>
      </w:r>
      <w:r>
        <w:rPr>
          <w:color w:val="231F20"/>
          <w:spacing w:val="-6"/>
          <w:w w:val="105"/>
        </w:rPr>
        <w:t> </w:t>
      </w:r>
      <w:r>
        <w:rPr>
          <w:color w:val="231F20"/>
          <w:w w:val="105"/>
        </w:rPr>
        <w:t>with</w:t>
      </w:r>
      <w:r>
        <w:rPr>
          <w:color w:val="231F20"/>
          <w:spacing w:val="-6"/>
          <w:w w:val="105"/>
        </w:rPr>
        <w:t> </w:t>
      </w:r>
      <w:r>
        <w:rPr>
          <w:color w:val="231F20"/>
          <w:w w:val="105"/>
        </w:rPr>
        <w:t>schizophrenia, neuroses</w:t>
      </w:r>
      <w:r>
        <w:rPr>
          <w:color w:val="231F20"/>
          <w:spacing w:val="-10"/>
          <w:w w:val="105"/>
        </w:rPr>
        <w:t> </w:t>
      </w:r>
      <w:r>
        <w:rPr>
          <w:color w:val="231F20"/>
          <w:w w:val="105"/>
        </w:rPr>
        <w:t>and</w:t>
      </w:r>
      <w:r>
        <w:rPr>
          <w:color w:val="231F20"/>
          <w:spacing w:val="-10"/>
          <w:w w:val="105"/>
        </w:rPr>
        <w:t> </w:t>
      </w:r>
      <w:r>
        <w:rPr>
          <w:color w:val="231F20"/>
          <w:w w:val="105"/>
        </w:rPr>
        <w:t>personality</w:t>
      </w:r>
      <w:r>
        <w:rPr>
          <w:color w:val="231F20"/>
          <w:spacing w:val="-10"/>
          <w:w w:val="105"/>
        </w:rPr>
        <w:t> </w:t>
      </w:r>
      <w:r>
        <w:rPr>
          <w:color w:val="231F20"/>
          <w:w w:val="105"/>
        </w:rPr>
        <w:t>disorder</w:t>
      </w:r>
      <w:r>
        <w:rPr>
          <w:color w:val="231F20"/>
          <w:w w:val="105"/>
          <w:position w:val="6"/>
          <w:sz w:val="10"/>
        </w:rPr>
        <w:t>3</w:t>
      </w:r>
      <w:r>
        <w:rPr>
          <w:color w:val="231F20"/>
          <w:w w:val="105"/>
        </w:rPr>
        <w:t>.</w:t>
      </w:r>
      <w:r>
        <w:rPr>
          <w:color w:val="231F20"/>
          <w:spacing w:val="-11"/>
          <w:w w:val="105"/>
        </w:rPr>
        <w:t> </w:t>
      </w:r>
      <w:r>
        <w:rPr>
          <w:color w:val="231F20"/>
          <w:w w:val="105"/>
        </w:rPr>
        <w:t>Immigrants</w:t>
      </w:r>
      <w:r>
        <w:rPr>
          <w:color w:val="231F20"/>
          <w:spacing w:val="-11"/>
          <w:w w:val="105"/>
        </w:rPr>
        <w:t> </w:t>
      </w:r>
      <w:r>
        <w:rPr>
          <w:color w:val="231F20"/>
          <w:w w:val="105"/>
        </w:rPr>
        <w:t>had</w:t>
      </w:r>
      <w:r>
        <w:rPr>
          <w:color w:val="231F20"/>
          <w:spacing w:val="-11"/>
          <w:w w:val="105"/>
        </w:rPr>
        <w:t> </w:t>
      </w:r>
      <w:r>
        <w:rPr>
          <w:color w:val="231F20"/>
          <w:w w:val="105"/>
        </w:rPr>
        <w:t>ap- proximately twice the rate of admission compared to British-born</w:t>
      </w:r>
      <w:r>
        <w:rPr>
          <w:color w:val="231F20"/>
          <w:spacing w:val="19"/>
          <w:w w:val="105"/>
        </w:rPr>
        <w:t> </w:t>
      </w:r>
      <w:r>
        <w:rPr>
          <w:color w:val="231F20"/>
          <w:w w:val="105"/>
        </w:rPr>
        <w:t>patients.</w:t>
      </w:r>
      <w:r>
        <w:rPr>
          <w:color w:val="231F20"/>
          <w:spacing w:val="20"/>
          <w:w w:val="105"/>
        </w:rPr>
        <w:t> </w:t>
      </w:r>
      <w:r>
        <w:rPr>
          <w:color w:val="231F20"/>
          <w:w w:val="105"/>
        </w:rPr>
        <w:t>More</w:t>
      </w:r>
      <w:r>
        <w:rPr>
          <w:color w:val="231F20"/>
          <w:spacing w:val="19"/>
          <w:w w:val="105"/>
        </w:rPr>
        <w:t> </w:t>
      </w:r>
      <w:r>
        <w:rPr>
          <w:color w:val="231F20"/>
          <w:w w:val="105"/>
        </w:rPr>
        <w:t>recently,</w:t>
      </w:r>
      <w:r>
        <w:rPr>
          <w:color w:val="231F20"/>
          <w:spacing w:val="20"/>
          <w:w w:val="105"/>
        </w:rPr>
        <w:t> </w:t>
      </w:r>
      <w:r>
        <w:rPr>
          <w:color w:val="231F20"/>
          <w:w w:val="105"/>
        </w:rPr>
        <w:t>Bhui</w:t>
      </w:r>
      <w:r>
        <w:rPr>
          <w:color w:val="231F20"/>
          <w:spacing w:val="19"/>
          <w:w w:val="105"/>
        </w:rPr>
        <w:t> </w:t>
      </w:r>
      <w:r>
        <w:rPr>
          <w:color w:val="231F20"/>
          <w:w w:val="105"/>
        </w:rPr>
        <w:t>et</w:t>
      </w:r>
      <w:r>
        <w:rPr>
          <w:color w:val="231F20"/>
          <w:spacing w:val="20"/>
          <w:w w:val="105"/>
        </w:rPr>
        <w:t> </w:t>
      </w:r>
      <w:r>
        <w:rPr>
          <w:color w:val="231F20"/>
          <w:w w:val="105"/>
        </w:rPr>
        <w:t>al</w:t>
      </w:r>
      <w:r>
        <w:rPr>
          <w:color w:val="231F20"/>
          <w:spacing w:val="20"/>
          <w:w w:val="105"/>
        </w:rPr>
        <w:t> </w:t>
      </w:r>
      <w:r>
        <w:rPr>
          <w:color w:val="231F20"/>
          <w:spacing w:val="-4"/>
          <w:w w:val="105"/>
        </w:rPr>
        <w:t>found</w:t>
      </w:r>
    </w:p>
    <w:p>
      <w:pPr>
        <w:spacing w:after="0" w:line="244" w:lineRule="auto"/>
        <w:jc w:val="both"/>
        <w:sectPr>
          <w:type w:val="continuous"/>
          <w:pgSz w:w="12240" w:h="15840"/>
          <w:pgMar w:header="0" w:footer="1008" w:top="920" w:bottom="1200" w:left="1320" w:right="1320"/>
          <w:cols w:num="2" w:equalWidth="0">
            <w:col w:w="4671" w:space="186"/>
            <w:col w:w="4743"/>
          </w:cols>
        </w:sectPr>
      </w:pPr>
    </w:p>
    <w:p>
      <w:pPr>
        <w:pStyle w:val="BodyText"/>
        <w:spacing w:line="252" w:lineRule="auto" w:before="75"/>
        <w:ind w:left="119" w:right="45"/>
        <w:jc w:val="both"/>
      </w:pPr>
      <w:r>
        <w:rPr>
          <w:color w:val="231F20"/>
          <w:w w:val="105"/>
        </w:rPr>
        <w:t>strong evidence of increased admission rates for BME patients</w:t>
      </w:r>
      <w:r>
        <w:rPr>
          <w:color w:val="231F20"/>
          <w:spacing w:val="-2"/>
          <w:w w:val="105"/>
        </w:rPr>
        <w:t> </w:t>
      </w:r>
      <w:r>
        <w:rPr>
          <w:color w:val="231F20"/>
          <w:w w:val="105"/>
        </w:rPr>
        <w:t>and</w:t>
      </w:r>
      <w:r>
        <w:rPr>
          <w:color w:val="231F20"/>
          <w:spacing w:val="-2"/>
          <w:w w:val="105"/>
        </w:rPr>
        <w:t> </w:t>
      </w:r>
      <w:r>
        <w:rPr>
          <w:color w:val="231F20"/>
          <w:w w:val="105"/>
        </w:rPr>
        <w:t>some</w:t>
      </w:r>
      <w:r>
        <w:rPr>
          <w:color w:val="231F20"/>
          <w:spacing w:val="-2"/>
          <w:w w:val="105"/>
        </w:rPr>
        <w:t> </w:t>
      </w:r>
      <w:r>
        <w:rPr>
          <w:color w:val="231F20"/>
          <w:w w:val="105"/>
        </w:rPr>
        <w:t>differences</w:t>
      </w:r>
      <w:r>
        <w:rPr>
          <w:color w:val="231F20"/>
          <w:spacing w:val="-2"/>
          <w:w w:val="105"/>
        </w:rPr>
        <w:t> </w:t>
      </w:r>
      <w:r>
        <w:rPr>
          <w:color w:val="231F20"/>
          <w:w w:val="105"/>
        </w:rPr>
        <w:t>in</w:t>
      </w:r>
      <w:r>
        <w:rPr>
          <w:color w:val="231F20"/>
          <w:spacing w:val="-2"/>
          <w:w w:val="105"/>
        </w:rPr>
        <w:t> </w:t>
      </w:r>
      <w:r>
        <w:rPr>
          <w:color w:val="231F20"/>
          <w:w w:val="105"/>
        </w:rPr>
        <w:t>referral</w:t>
      </w:r>
      <w:r>
        <w:rPr>
          <w:color w:val="231F20"/>
          <w:spacing w:val="-2"/>
          <w:w w:val="105"/>
        </w:rPr>
        <w:t> </w:t>
      </w:r>
      <w:r>
        <w:rPr>
          <w:color w:val="231F20"/>
          <w:w w:val="105"/>
        </w:rPr>
        <w:t>pathways</w:t>
      </w:r>
      <w:r>
        <w:rPr>
          <w:color w:val="231F20"/>
          <w:spacing w:val="-2"/>
          <w:w w:val="105"/>
        </w:rPr>
        <w:t> </w:t>
      </w:r>
      <w:r>
        <w:rPr>
          <w:color w:val="231F20"/>
          <w:w w:val="105"/>
        </w:rPr>
        <w:t>and primary</w:t>
      </w:r>
      <w:r>
        <w:rPr>
          <w:color w:val="231F20"/>
          <w:w w:val="105"/>
        </w:rPr>
        <w:t> care</w:t>
      </w:r>
      <w:r>
        <w:rPr>
          <w:color w:val="231F20"/>
          <w:w w:val="105"/>
        </w:rPr>
        <w:t> assessments</w:t>
      </w:r>
      <w:r>
        <w:rPr>
          <w:color w:val="231F20"/>
          <w:w w:val="105"/>
          <w:position w:val="6"/>
          <w:sz w:val="10"/>
        </w:rPr>
        <w:t>4</w:t>
      </w:r>
      <w:r>
        <w:rPr>
          <w:color w:val="231F20"/>
          <w:w w:val="105"/>
        </w:rPr>
        <w:t>.</w:t>
      </w:r>
      <w:r>
        <w:rPr>
          <w:color w:val="231F20"/>
          <w:w w:val="105"/>
        </w:rPr>
        <w:t> Koffman</w:t>
      </w:r>
      <w:r>
        <w:rPr>
          <w:color w:val="231F20"/>
          <w:w w:val="105"/>
        </w:rPr>
        <w:t> et</w:t>
      </w:r>
      <w:r>
        <w:rPr>
          <w:color w:val="231F20"/>
          <w:w w:val="105"/>
        </w:rPr>
        <w:t> al</w:t>
      </w:r>
      <w:r>
        <w:rPr>
          <w:color w:val="231F20"/>
          <w:w w:val="105"/>
        </w:rPr>
        <w:t> found</w:t>
      </w:r>
      <w:r>
        <w:rPr>
          <w:color w:val="231F20"/>
          <w:w w:val="105"/>
        </w:rPr>
        <w:t> that </w:t>
      </w:r>
      <w:r>
        <w:rPr>
          <w:color w:val="231F20"/>
        </w:rPr>
        <w:t>black patients were more likely to be admitted to hospi- </w:t>
      </w:r>
      <w:r>
        <w:rPr>
          <w:color w:val="231F20"/>
          <w:w w:val="105"/>
        </w:rPr>
        <w:t>tal under the Mental Health Act and less likely to be registered</w:t>
      </w:r>
      <w:r>
        <w:rPr>
          <w:color w:val="231F20"/>
          <w:spacing w:val="-11"/>
          <w:w w:val="105"/>
        </w:rPr>
        <w:t> </w:t>
      </w:r>
      <w:r>
        <w:rPr>
          <w:color w:val="231F20"/>
          <w:w w:val="105"/>
        </w:rPr>
        <w:t>with</w:t>
      </w:r>
      <w:r>
        <w:rPr>
          <w:color w:val="231F20"/>
          <w:spacing w:val="-11"/>
          <w:w w:val="105"/>
        </w:rPr>
        <w:t> </w:t>
      </w:r>
      <w:r>
        <w:rPr>
          <w:color w:val="231F20"/>
          <w:w w:val="105"/>
        </w:rPr>
        <w:t>a</w:t>
      </w:r>
      <w:r>
        <w:rPr>
          <w:color w:val="231F20"/>
          <w:spacing w:val="-11"/>
          <w:w w:val="105"/>
        </w:rPr>
        <w:t> </w:t>
      </w:r>
      <w:r>
        <w:rPr>
          <w:color w:val="231F20"/>
          <w:w w:val="105"/>
        </w:rPr>
        <w:t>GP,</w:t>
      </w:r>
      <w:r>
        <w:rPr>
          <w:color w:val="231F20"/>
          <w:spacing w:val="-11"/>
          <w:w w:val="105"/>
        </w:rPr>
        <w:t> </w:t>
      </w:r>
      <w:r>
        <w:rPr>
          <w:color w:val="231F20"/>
          <w:w w:val="105"/>
        </w:rPr>
        <w:t>adding</w:t>
      </w:r>
      <w:r>
        <w:rPr>
          <w:color w:val="231F20"/>
          <w:spacing w:val="-11"/>
          <w:w w:val="105"/>
        </w:rPr>
        <w:t> </w:t>
      </w:r>
      <w:r>
        <w:rPr>
          <w:color w:val="231F20"/>
          <w:w w:val="105"/>
        </w:rPr>
        <w:t>to</w:t>
      </w:r>
      <w:r>
        <w:rPr>
          <w:color w:val="231F20"/>
          <w:spacing w:val="-11"/>
          <w:w w:val="105"/>
        </w:rPr>
        <w:t> </w:t>
      </w:r>
      <w:r>
        <w:rPr>
          <w:color w:val="231F20"/>
          <w:w w:val="105"/>
        </w:rPr>
        <w:t>the</w:t>
      </w:r>
      <w:r>
        <w:rPr>
          <w:color w:val="231F20"/>
          <w:spacing w:val="-11"/>
          <w:w w:val="105"/>
        </w:rPr>
        <w:t> </w:t>
      </w:r>
      <w:r>
        <w:rPr>
          <w:color w:val="231F20"/>
          <w:w w:val="105"/>
        </w:rPr>
        <w:t>issue</w:t>
      </w:r>
      <w:r>
        <w:rPr>
          <w:color w:val="231F20"/>
          <w:spacing w:val="-11"/>
          <w:w w:val="105"/>
        </w:rPr>
        <w:t> </w:t>
      </w:r>
      <w:r>
        <w:rPr>
          <w:color w:val="231F20"/>
          <w:w w:val="105"/>
        </w:rPr>
        <w:t>of</w:t>
      </w:r>
      <w:r>
        <w:rPr>
          <w:color w:val="231F20"/>
          <w:spacing w:val="-11"/>
          <w:w w:val="105"/>
        </w:rPr>
        <w:t> </w:t>
      </w:r>
      <w:r>
        <w:rPr>
          <w:color w:val="231F20"/>
          <w:w w:val="105"/>
        </w:rPr>
        <w:t>appropriate and timely referral to mental health services</w:t>
      </w:r>
      <w:r>
        <w:rPr>
          <w:color w:val="231F20"/>
          <w:w w:val="105"/>
          <w:position w:val="6"/>
          <w:sz w:val="10"/>
        </w:rPr>
        <w:t>5</w:t>
      </w:r>
      <w:r>
        <w:rPr>
          <w:color w:val="231F20"/>
          <w:w w:val="105"/>
        </w:rPr>
        <w:t>.</w:t>
      </w:r>
      <w:r>
        <w:rPr>
          <w:color w:val="231F20"/>
          <w:spacing w:val="40"/>
          <w:w w:val="105"/>
        </w:rPr>
        <w:t> </w:t>
      </w:r>
      <w:r>
        <w:rPr>
          <w:color w:val="231F20"/>
          <w:w w:val="105"/>
        </w:rPr>
        <w:t>The au- thors</w:t>
      </w:r>
      <w:r>
        <w:rPr>
          <w:color w:val="231F20"/>
          <w:w w:val="105"/>
        </w:rPr>
        <w:t> called</w:t>
      </w:r>
      <w:r>
        <w:rPr>
          <w:color w:val="231F20"/>
          <w:w w:val="105"/>
        </w:rPr>
        <w:t> for</w:t>
      </w:r>
      <w:r>
        <w:rPr>
          <w:color w:val="231F20"/>
          <w:w w:val="105"/>
        </w:rPr>
        <w:t> increased</w:t>
      </w:r>
      <w:r>
        <w:rPr>
          <w:color w:val="231F20"/>
          <w:w w:val="105"/>
        </w:rPr>
        <w:t> racial</w:t>
      </w:r>
      <w:r>
        <w:rPr>
          <w:color w:val="231F20"/>
          <w:w w:val="105"/>
        </w:rPr>
        <w:t> awareness</w:t>
      </w:r>
      <w:r>
        <w:rPr>
          <w:color w:val="231F20"/>
          <w:w w:val="105"/>
        </w:rPr>
        <w:t> and</w:t>
      </w:r>
      <w:r>
        <w:rPr>
          <w:color w:val="231F20"/>
          <w:w w:val="105"/>
        </w:rPr>
        <w:t> staff </w:t>
      </w:r>
      <w:r>
        <w:rPr>
          <w:color w:val="231F20"/>
          <w:spacing w:val="-2"/>
          <w:w w:val="105"/>
        </w:rPr>
        <w:t>training.</w:t>
      </w:r>
    </w:p>
    <w:p>
      <w:pPr>
        <w:pStyle w:val="BodyText"/>
        <w:spacing w:line="252" w:lineRule="auto" w:before="107"/>
        <w:ind w:left="119" w:right="38" w:firstLine="480"/>
        <w:jc w:val="both"/>
      </w:pPr>
      <w:r>
        <w:rPr>
          <w:color w:val="231F20"/>
          <w:spacing w:val="10"/>
          <w:w w:val="105"/>
        </w:rPr>
        <w:t>There</w:t>
      </w:r>
      <w:r>
        <w:rPr>
          <w:color w:val="231F20"/>
          <w:spacing w:val="10"/>
          <w:w w:val="105"/>
        </w:rPr>
        <w:t> </w:t>
      </w:r>
      <w:r>
        <w:rPr>
          <w:color w:val="231F20"/>
          <w:w w:val="105"/>
        </w:rPr>
        <w:t>is</w:t>
      </w:r>
      <w:r>
        <w:rPr>
          <w:color w:val="231F20"/>
          <w:w w:val="105"/>
        </w:rPr>
        <w:t> </w:t>
      </w:r>
      <w:r>
        <w:rPr>
          <w:color w:val="231F20"/>
          <w:spacing w:val="9"/>
          <w:w w:val="105"/>
        </w:rPr>
        <w:t>some</w:t>
      </w:r>
      <w:r>
        <w:rPr>
          <w:color w:val="231F20"/>
          <w:spacing w:val="9"/>
          <w:w w:val="105"/>
        </w:rPr>
        <w:t> </w:t>
      </w:r>
      <w:r>
        <w:rPr>
          <w:color w:val="231F20"/>
          <w:spacing w:val="11"/>
          <w:w w:val="105"/>
        </w:rPr>
        <w:t>variation</w:t>
      </w:r>
      <w:r>
        <w:rPr>
          <w:color w:val="231F20"/>
          <w:spacing w:val="11"/>
          <w:w w:val="105"/>
        </w:rPr>
        <w:t> </w:t>
      </w:r>
      <w:r>
        <w:rPr>
          <w:color w:val="231F20"/>
          <w:w w:val="105"/>
        </w:rPr>
        <w:t>in</w:t>
      </w:r>
      <w:r>
        <w:rPr>
          <w:color w:val="231F20"/>
          <w:w w:val="105"/>
        </w:rPr>
        <w:t> the</w:t>
      </w:r>
      <w:r>
        <w:rPr>
          <w:color w:val="231F20"/>
          <w:w w:val="105"/>
        </w:rPr>
        <w:t> </w:t>
      </w:r>
      <w:r>
        <w:rPr>
          <w:color w:val="231F20"/>
          <w:spacing w:val="13"/>
          <w:w w:val="105"/>
        </w:rPr>
        <w:t>evidence: </w:t>
      </w:r>
      <w:r>
        <w:rPr>
          <w:color w:val="231F20"/>
          <w:w w:val="105"/>
        </w:rPr>
        <w:t>Cochrane</w:t>
      </w:r>
      <w:r>
        <w:rPr>
          <w:color w:val="231F20"/>
          <w:w w:val="105"/>
          <w:position w:val="6"/>
          <w:sz w:val="10"/>
        </w:rPr>
        <w:t>6</w:t>
      </w:r>
      <w:r>
        <w:rPr>
          <w:color w:val="231F20"/>
          <w:spacing w:val="37"/>
          <w:w w:val="105"/>
          <w:position w:val="6"/>
          <w:sz w:val="10"/>
        </w:rPr>
        <w:t> </w:t>
      </w:r>
      <w:r>
        <w:rPr>
          <w:color w:val="231F20"/>
          <w:w w:val="105"/>
        </w:rPr>
        <w:t>and Nazroo</w:t>
      </w:r>
      <w:r>
        <w:rPr>
          <w:color w:val="231F20"/>
          <w:w w:val="105"/>
          <w:position w:val="6"/>
          <w:sz w:val="10"/>
        </w:rPr>
        <w:t>7</w:t>
      </w:r>
      <w:r>
        <w:rPr>
          <w:color w:val="231F20"/>
          <w:spacing w:val="40"/>
          <w:w w:val="105"/>
          <w:position w:val="6"/>
          <w:sz w:val="10"/>
        </w:rPr>
        <w:t> </w:t>
      </w:r>
      <w:r>
        <w:rPr>
          <w:color w:val="231F20"/>
          <w:w w:val="105"/>
        </w:rPr>
        <w:t>reported that Asians living in Britain have lower rates of mental illness than whites, </w:t>
      </w:r>
      <w:r>
        <w:rPr>
          <w:color w:val="231F20"/>
        </w:rPr>
        <w:t>whilst Harrison et al</w:t>
      </w:r>
      <w:r>
        <w:rPr>
          <w:color w:val="231F20"/>
          <w:position w:val="6"/>
          <w:sz w:val="10"/>
        </w:rPr>
        <w:t>8</w:t>
      </w:r>
      <w:r>
        <w:rPr>
          <w:color w:val="231F20"/>
          <w:spacing w:val="26"/>
          <w:position w:val="6"/>
          <w:sz w:val="10"/>
        </w:rPr>
        <w:t> </w:t>
      </w:r>
      <w:r>
        <w:rPr>
          <w:color w:val="231F20"/>
        </w:rPr>
        <w:t>and Goodwin</w:t>
      </w:r>
      <w:r>
        <w:rPr>
          <w:color w:val="231F20"/>
          <w:position w:val="6"/>
          <w:sz w:val="10"/>
        </w:rPr>
        <w:t>9</w:t>
      </w:r>
      <w:r>
        <w:rPr>
          <w:color w:val="231F20"/>
          <w:spacing w:val="24"/>
          <w:position w:val="6"/>
          <w:sz w:val="10"/>
        </w:rPr>
        <w:t> </w:t>
      </w:r>
      <w:r>
        <w:rPr>
          <w:color w:val="231F20"/>
        </w:rPr>
        <w:t>found rates of men- </w:t>
      </w:r>
      <w:r>
        <w:rPr>
          <w:color w:val="231F20"/>
          <w:w w:val="105"/>
        </w:rPr>
        <w:t>tal disorders similar to that of the indigenous popula- tion. These studies</w:t>
      </w:r>
      <w:r>
        <w:rPr>
          <w:color w:val="231F20"/>
          <w:spacing w:val="-1"/>
          <w:w w:val="105"/>
        </w:rPr>
        <w:t> </w:t>
      </w:r>
      <w:r>
        <w:rPr>
          <w:color w:val="231F20"/>
          <w:w w:val="105"/>
        </w:rPr>
        <w:t>have generally</w:t>
      </w:r>
      <w:r>
        <w:rPr>
          <w:color w:val="231F20"/>
          <w:spacing w:val="-1"/>
          <w:w w:val="105"/>
        </w:rPr>
        <w:t> </w:t>
      </w:r>
      <w:r>
        <w:rPr>
          <w:color w:val="231F20"/>
          <w:w w:val="105"/>
        </w:rPr>
        <w:t>used hospital admis- </w:t>
      </w:r>
      <w:r>
        <w:rPr>
          <w:color w:val="231F20"/>
          <w:spacing w:val="-2"/>
          <w:w w:val="105"/>
        </w:rPr>
        <w:t>sion</w:t>
      </w:r>
      <w:r>
        <w:rPr>
          <w:color w:val="231F20"/>
          <w:spacing w:val="-10"/>
          <w:w w:val="105"/>
        </w:rPr>
        <w:t> </w:t>
      </w:r>
      <w:r>
        <w:rPr>
          <w:color w:val="231F20"/>
          <w:spacing w:val="-2"/>
          <w:w w:val="105"/>
        </w:rPr>
        <w:t>rates</w:t>
      </w:r>
      <w:r>
        <w:rPr>
          <w:color w:val="231F20"/>
          <w:spacing w:val="-10"/>
          <w:w w:val="105"/>
        </w:rPr>
        <w:t> </w:t>
      </w:r>
      <w:r>
        <w:rPr>
          <w:color w:val="231F20"/>
          <w:spacing w:val="-2"/>
          <w:w w:val="105"/>
        </w:rPr>
        <w:t>as</w:t>
      </w:r>
      <w:r>
        <w:rPr>
          <w:color w:val="231F20"/>
          <w:spacing w:val="-10"/>
          <w:w w:val="105"/>
        </w:rPr>
        <w:t> </w:t>
      </w:r>
      <w:r>
        <w:rPr>
          <w:color w:val="231F20"/>
          <w:spacing w:val="-2"/>
          <w:w w:val="105"/>
        </w:rPr>
        <w:t>their</w:t>
      </w:r>
      <w:r>
        <w:rPr>
          <w:color w:val="231F20"/>
          <w:spacing w:val="-10"/>
          <w:w w:val="105"/>
        </w:rPr>
        <w:t> </w:t>
      </w:r>
      <w:r>
        <w:rPr>
          <w:color w:val="231F20"/>
          <w:spacing w:val="-2"/>
          <w:w w:val="105"/>
        </w:rPr>
        <w:t>prime</w:t>
      </w:r>
      <w:r>
        <w:rPr>
          <w:color w:val="231F20"/>
          <w:spacing w:val="-10"/>
          <w:w w:val="105"/>
        </w:rPr>
        <w:t> </w:t>
      </w:r>
      <w:r>
        <w:rPr>
          <w:color w:val="231F20"/>
          <w:spacing w:val="-2"/>
          <w:w w:val="105"/>
        </w:rPr>
        <w:t>data</w:t>
      </w:r>
      <w:r>
        <w:rPr>
          <w:color w:val="231F20"/>
          <w:spacing w:val="-10"/>
          <w:w w:val="105"/>
        </w:rPr>
        <w:t> </w:t>
      </w:r>
      <w:r>
        <w:rPr>
          <w:color w:val="231F20"/>
          <w:spacing w:val="-2"/>
          <w:w w:val="105"/>
        </w:rPr>
        <w:t>source.</w:t>
      </w:r>
      <w:r>
        <w:rPr>
          <w:color w:val="231F20"/>
          <w:spacing w:val="-10"/>
          <w:w w:val="105"/>
        </w:rPr>
        <w:t> </w:t>
      </w:r>
      <w:r>
        <w:rPr>
          <w:color w:val="231F20"/>
          <w:spacing w:val="-2"/>
          <w:w w:val="105"/>
        </w:rPr>
        <w:t>Some</w:t>
      </w:r>
      <w:r>
        <w:rPr>
          <w:color w:val="231F20"/>
          <w:spacing w:val="-10"/>
          <w:w w:val="105"/>
        </w:rPr>
        <w:t> </w:t>
      </w:r>
      <w:r>
        <w:rPr>
          <w:color w:val="231F20"/>
          <w:spacing w:val="-2"/>
          <w:w w:val="105"/>
        </w:rPr>
        <w:t>ethnic</w:t>
      </w:r>
      <w:r>
        <w:rPr>
          <w:color w:val="231F20"/>
          <w:spacing w:val="-10"/>
          <w:w w:val="105"/>
        </w:rPr>
        <w:t> </w:t>
      </w:r>
      <w:r>
        <w:rPr>
          <w:color w:val="231F20"/>
          <w:spacing w:val="-2"/>
          <w:w w:val="105"/>
        </w:rPr>
        <w:t>groups </w:t>
      </w:r>
      <w:r>
        <w:rPr>
          <w:color w:val="231F20"/>
        </w:rPr>
        <w:t>complain of more coercive treatment and adverse expe- </w:t>
      </w:r>
      <w:r>
        <w:rPr>
          <w:color w:val="231F20"/>
          <w:w w:val="105"/>
        </w:rPr>
        <w:t>rience</w:t>
      </w:r>
      <w:r>
        <w:rPr>
          <w:color w:val="231F20"/>
          <w:w w:val="105"/>
          <w:position w:val="6"/>
          <w:sz w:val="10"/>
        </w:rPr>
        <w:t>10</w:t>
      </w:r>
      <w:r>
        <w:rPr>
          <w:color w:val="231F20"/>
          <w:w w:val="105"/>
        </w:rPr>
        <w:t>.</w:t>
      </w:r>
      <w:r>
        <w:rPr>
          <w:color w:val="231F20"/>
          <w:spacing w:val="-8"/>
          <w:w w:val="105"/>
        </w:rPr>
        <w:t> </w:t>
      </w:r>
      <w:r>
        <w:rPr>
          <w:color w:val="231F20"/>
          <w:w w:val="105"/>
        </w:rPr>
        <w:t>These</w:t>
      </w:r>
      <w:r>
        <w:rPr>
          <w:color w:val="231F20"/>
          <w:spacing w:val="-8"/>
          <w:w w:val="105"/>
        </w:rPr>
        <w:t> </w:t>
      </w:r>
      <w:r>
        <w:rPr>
          <w:color w:val="231F20"/>
          <w:w w:val="105"/>
        </w:rPr>
        <w:t>perceptions</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part</w:t>
      </w:r>
      <w:r>
        <w:rPr>
          <w:color w:val="231F20"/>
          <w:spacing w:val="-8"/>
          <w:w w:val="105"/>
        </w:rPr>
        <w:t> </w:t>
      </w:r>
      <w:r>
        <w:rPr>
          <w:color w:val="231F20"/>
          <w:w w:val="105"/>
        </w:rPr>
        <w:t>of</w:t>
      </w:r>
      <w:r>
        <w:rPr>
          <w:color w:val="231F20"/>
          <w:spacing w:val="-8"/>
          <w:w w:val="105"/>
        </w:rPr>
        <w:t> </w:t>
      </w:r>
      <w:r>
        <w:rPr>
          <w:color w:val="231F20"/>
          <w:w w:val="105"/>
        </w:rPr>
        <w:t>ethnic</w:t>
      </w:r>
      <w:r>
        <w:rPr>
          <w:color w:val="231F20"/>
          <w:spacing w:val="-8"/>
          <w:w w:val="105"/>
        </w:rPr>
        <w:t> </w:t>
      </w:r>
      <w:r>
        <w:rPr>
          <w:color w:val="231F20"/>
          <w:w w:val="105"/>
        </w:rPr>
        <w:t>groups are wide spread and put barriers to use of specialist mental health services.</w:t>
      </w:r>
    </w:p>
    <w:p>
      <w:pPr>
        <w:pStyle w:val="BodyText"/>
        <w:spacing w:line="252" w:lineRule="auto" w:before="104"/>
        <w:ind w:left="120" w:right="38" w:firstLine="480"/>
        <w:jc w:val="both"/>
      </w:pPr>
      <w:r>
        <w:rPr>
          <w:color w:val="231F20"/>
          <w:w w:val="105"/>
        </w:rPr>
        <w:t>The</w:t>
      </w:r>
      <w:r>
        <w:rPr>
          <w:color w:val="231F20"/>
          <w:w w:val="105"/>
        </w:rPr>
        <w:t> aim</w:t>
      </w:r>
      <w:r>
        <w:rPr>
          <w:color w:val="231F20"/>
          <w:w w:val="105"/>
        </w:rPr>
        <w:t> of</w:t>
      </w:r>
      <w:r>
        <w:rPr>
          <w:color w:val="231F20"/>
          <w:w w:val="105"/>
        </w:rPr>
        <w:t> </w:t>
      </w:r>
      <w:r>
        <w:rPr>
          <w:color w:val="231F20"/>
          <w:spacing w:val="9"/>
          <w:w w:val="105"/>
        </w:rPr>
        <w:t>this</w:t>
      </w:r>
      <w:r>
        <w:rPr>
          <w:color w:val="231F20"/>
          <w:spacing w:val="9"/>
          <w:w w:val="105"/>
        </w:rPr>
        <w:t> </w:t>
      </w:r>
      <w:r>
        <w:rPr>
          <w:color w:val="231F20"/>
          <w:spacing w:val="10"/>
          <w:w w:val="105"/>
        </w:rPr>
        <w:t>study</w:t>
      </w:r>
      <w:r>
        <w:rPr>
          <w:color w:val="231F20"/>
          <w:spacing w:val="10"/>
          <w:w w:val="105"/>
        </w:rPr>
        <w:t> </w:t>
      </w:r>
      <w:r>
        <w:rPr>
          <w:color w:val="231F20"/>
          <w:w w:val="105"/>
        </w:rPr>
        <w:t>was</w:t>
      </w:r>
      <w:r>
        <w:rPr>
          <w:color w:val="231F20"/>
          <w:w w:val="105"/>
        </w:rPr>
        <w:t> to</w:t>
      </w:r>
      <w:r>
        <w:rPr>
          <w:color w:val="231F20"/>
          <w:w w:val="105"/>
        </w:rPr>
        <w:t> </w:t>
      </w:r>
      <w:r>
        <w:rPr>
          <w:color w:val="231F20"/>
          <w:spacing w:val="11"/>
          <w:w w:val="105"/>
        </w:rPr>
        <w:t>explore</w:t>
      </w:r>
      <w:r>
        <w:rPr>
          <w:color w:val="231F20"/>
          <w:spacing w:val="11"/>
          <w:w w:val="105"/>
        </w:rPr>
        <w:t> </w:t>
      </w:r>
      <w:r>
        <w:rPr>
          <w:color w:val="231F20"/>
          <w:spacing w:val="13"/>
          <w:w w:val="105"/>
        </w:rPr>
        <w:t>psy- </w:t>
      </w:r>
      <w:r>
        <w:rPr>
          <w:color w:val="231F20"/>
          <w:w w:val="105"/>
        </w:rPr>
        <w:t>chiatrists’</w:t>
      </w:r>
      <w:r>
        <w:rPr>
          <w:color w:val="231F20"/>
          <w:w w:val="105"/>
        </w:rPr>
        <w:t> understanding</w:t>
      </w:r>
      <w:r>
        <w:rPr>
          <w:color w:val="231F20"/>
          <w:w w:val="105"/>
        </w:rPr>
        <w:t> of</w:t>
      </w:r>
      <w:r>
        <w:rPr>
          <w:color w:val="231F20"/>
          <w:w w:val="105"/>
        </w:rPr>
        <w:t> the</w:t>
      </w:r>
      <w:r>
        <w:rPr>
          <w:color w:val="231F20"/>
          <w:w w:val="105"/>
        </w:rPr>
        <w:t> referral</w:t>
      </w:r>
      <w:r>
        <w:rPr>
          <w:color w:val="231F20"/>
          <w:w w:val="105"/>
        </w:rPr>
        <w:t> rates,</w:t>
      </w:r>
      <w:r>
        <w:rPr>
          <w:color w:val="231F20"/>
          <w:w w:val="105"/>
        </w:rPr>
        <w:t> per- ceived barriers to accessing mental health services by </w:t>
      </w:r>
      <w:r>
        <w:rPr>
          <w:color w:val="231F20"/>
        </w:rPr>
        <w:t>the black and ethnic minorities and identify any training </w:t>
      </w:r>
      <w:r>
        <w:rPr>
          <w:color w:val="231F20"/>
          <w:spacing w:val="-2"/>
          <w:w w:val="105"/>
        </w:rPr>
        <w:t>needs.</w:t>
      </w:r>
    </w:p>
    <w:p>
      <w:pPr>
        <w:pStyle w:val="Heading1"/>
        <w:spacing w:before="149"/>
        <w:jc w:val="both"/>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52" w:lineRule="auto" w:before="116"/>
        <w:ind w:left="119" w:right="49" w:firstLine="480"/>
        <w:jc w:val="both"/>
      </w:pPr>
      <w:r>
        <w:rPr>
          <w:color w:val="231F20"/>
          <w:w w:val="105"/>
        </w:rPr>
        <w:t>A</w:t>
      </w:r>
      <w:r>
        <w:rPr>
          <w:color w:val="231F20"/>
          <w:spacing w:val="-8"/>
          <w:w w:val="105"/>
        </w:rPr>
        <w:t> </w:t>
      </w:r>
      <w:r>
        <w:rPr>
          <w:color w:val="231F20"/>
          <w:w w:val="105"/>
        </w:rPr>
        <w:t>questionnaire</w:t>
      </w:r>
      <w:r>
        <w:rPr>
          <w:color w:val="231F20"/>
          <w:spacing w:val="-8"/>
          <w:w w:val="105"/>
        </w:rPr>
        <w:t> </w:t>
      </w:r>
      <w:r>
        <w:rPr>
          <w:color w:val="231F20"/>
          <w:w w:val="105"/>
        </w:rPr>
        <w:t>was</w:t>
      </w:r>
      <w:r>
        <w:rPr>
          <w:color w:val="231F20"/>
          <w:spacing w:val="-8"/>
          <w:w w:val="105"/>
        </w:rPr>
        <w:t> </w:t>
      </w:r>
      <w:r>
        <w:rPr>
          <w:color w:val="231F20"/>
          <w:w w:val="105"/>
        </w:rPr>
        <w:t>developed</w:t>
      </w:r>
      <w:r>
        <w:rPr>
          <w:color w:val="231F20"/>
          <w:spacing w:val="-8"/>
          <w:w w:val="105"/>
        </w:rPr>
        <w:t> </w:t>
      </w:r>
      <w:r>
        <w:rPr>
          <w:color w:val="231F20"/>
          <w:w w:val="105"/>
        </w:rPr>
        <w:t>to</w:t>
      </w:r>
      <w:r>
        <w:rPr>
          <w:color w:val="231F20"/>
          <w:spacing w:val="-8"/>
          <w:w w:val="105"/>
        </w:rPr>
        <w:t> </w:t>
      </w:r>
      <w:r>
        <w:rPr>
          <w:color w:val="231F20"/>
          <w:w w:val="105"/>
        </w:rPr>
        <w:t>collect</w:t>
      </w:r>
      <w:r>
        <w:rPr>
          <w:color w:val="231F20"/>
          <w:spacing w:val="-8"/>
          <w:w w:val="105"/>
        </w:rPr>
        <w:t> </w:t>
      </w:r>
      <w:r>
        <w:rPr>
          <w:color w:val="231F20"/>
          <w:w w:val="105"/>
        </w:rPr>
        <w:t>the</w:t>
      </w:r>
      <w:r>
        <w:rPr>
          <w:color w:val="231F20"/>
          <w:spacing w:val="-8"/>
          <w:w w:val="105"/>
        </w:rPr>
        <w:t> </w:t>
      </w:r>
      <w:r>
        <w:rPr>
          <w:color w:val="231F20"/>
          <w:w w:val="105"/>
        </w:rPr>
        <w:t>rel- </w:t>
      </w:r>
      <w:r>
        <w:rPr>
          <w:color w:val="231F20"/>
        </w:rPr>
        <w:t>evant</w:t>
      </w:r>
      <w:r>
        <w:rPr>
          <w:color w:val="231F20"/>
          <w:spacing w:val="-3"/>
        </w:rPr>
        <w:t> </w:t>
      </w:r>
      <w:r>
        <w:rPr>
          <w:color w:val="231F20"/>
        </w:rPr>
        <w:t>information.</w:t>
      </w:r>
      <w:r>
        <w:rPr>
          <w:color w:val="231F20"/>
          <w:spacing w:val="-3"/>
        </w:rPr>
        <w:t> </w:t>
      </w:r>
      <w:r>
        <w:rPr>
          <w:color w:val="231F20"/>
        </w:rPr>
        <w:t>Where</w:t>
      </w:r>
      <w:r>
        <w:rPr>
          <w:color w:val="231F20"/>
          <w:spacing w:val="-3"/>
        </w:rPr>
        <w:t> </w:t>
      </w:r>
      <w:r>
        <w:rPr>
          <w:color w:val="231F20"/>
        </w:rPr>
        <w:t>a</w:t>
      </w:r>
      <w:r>
        <w:rPr>
          <w:color w:val="231F20"/>
          <w:spacing w:val="-3"/>
        </w:rPr>
        <w:t> </w:t>
      </w:r>
      <w:r>
        <w:rPr>
          <w:color w:val="231F20"/>
        </w:rPr>
        <w:t>time</w:t>
      </w:r>
      <w:r>
        <w:rPr>
          <w:color w:val="231F20"/>
          <w:spacing w:val="-3"/>
        </w:rPr>
        <w:t> </w:t>
      </w:r>
      <w:r>
        <w:rPr>
          <w:color w:val="231F20"/>
        </w:rPr>
        <w:t>span</w:t>
      </w:r>
      <w:r>
        <w:rPr>
          <w:color w:val="231F20"/>
          <w:spacing w:val="-3"/>
        </w:rPr>
        <w:t> </w:t>
      </w:r>
      <w:r>
        <w:rPr>
          <w:color w:val="231F20"/>
        </w:rPr>
        <w:t>was</w:t>
      </w:r>
      <w:r>
        <w:rPr>
          <w:color w:val="231F20"/>
          <w:spacing w:val="-3"/>
        </w:rPr>
        <w:t> </w:t>
      </w:r>
      <w:r>
        <w:rPr>
          <w:color w:val="231F20"/>
        </w:rPr>
        <w:t>required,</w:t>
      </w:r>
      <w:r>
        <w:rPr>
          <w:color w:val="231F20"/>
          <w:spacing w:val="-3"/>
        </w:rPr>
        <w:t> </w:t>
      </w:r>
      <w:r>
        <w:rPr>
          <w:color w:val="231F20"/>
        </w:rPr>
        <w:t>psy- </w:t>
      </w:r>
      <w:r>
        <w:rPr>
          <w:color w:val="231F20"/>
          <w:w w:val="105"/>
        </w:rPr>
        <w:t>chiatrists were asked to focus on the last calendar year to</w:t>
      </w:r>
      <w:r>
        <w:rPr>
          <w:color w:val="231F20"/>
          <w:w w:val="105"/>
        </w:rPr>
        <w:t> aid</w:t>
      </w:r>
      <w:r>
        <w:rPr>
          <w:color w:val="231F20"/>
          <w:w w:val="105"/>
        </w:rPr>
        <w:t> accurate</w:t>
      </w:r>
      <w:r>
        <w:rPr>
          <w:color w:val="231F20"/>
          <w:w w:val="105"/>
        </w:rPr>
        <w:t> recall</w:t>
      </w:r>
      <w:r>
        <w:rPr>
          <w:color w:val="231F20"/>
          <w:w w:val="105"/>
        </w:rPr>
        <w:t> of</w:t>
      </w:r>
      <w:r>
        <w:rPr>
          <w:color w:val="231F20"/>
          <w:w w:val="105"/>
        </w:rPr>
        <w:t> events.</w:t>
      </w:r>
      <w:r>
        <w:rPr>
          <w:color w:val="231F20"/>
          <w:w w:val="105"/>
        </w:rPr>
        <w:t> The</w:t>
      </w:r>
      <w:r>
        <w:rPr>
          <w:color w:val="231F20"/>
          <w:w w:val="105"/>
        </w:rPr>
        <w:t> information</w:t>
      </w:r>
      <w:r>
        <w:rPr>
          <w:color w:val="231F20"/>
          <w:w w:val="105"/>
        </w:rPr>
        <w:t> col- lected covered demographic details of the responding psychiatrist; the number of the referrals they have re- ceived for black and ethnic minority patients over the past</w:t>
      </w:r>
      <w:r>
        <w:rPr>
          <w:color w:val="231F20"/>
          <w:spacing w:val="-14"/>
          <w:w w:val="105"/>
        </w:rPr>
        <w:t> </w:t>
      </w:r>
      <w:r>
        <w:rPr>
          <w:color w:val="231F20"/>
          <w:w w:val="105"/>
        </w:rPr>
        <w:t>year</w:t>
      </w:r>
      <w:r>
        <w:rPr>
          <w:color w:val="231F20"/>
          <w:spacing w:val="-14"/>
          <w:w w:val="105"/>
        </w:rPr>
        <w:t> </w:t>
      </w:r>
      <w:r>
        <w:rPr>
          <w:color w:val="231F20"/>
          <w:w w:val="105"/>
        </w:rPr>
        <w:t>and</w:t>
      </w:r>
      <w:r>
        <w:rPr>
          <w:color w:val="231F20"/>
          <w:spacing w:val="-14"/>
          <w:w w:val="105"/>
        </w:rPr>
        <w:t> </w:t>
      </w:r>
      <w:r>
        <w:rPr>
          <w:color w:val="231F20"/>
          <w:w w:val="105"/>
        </w:rPr>
        <w:t>whether</w:t>
      </w:r>
      <w:r>
        <w:rPr>
          <w:color w:val="231F20"/>
          <w:spacing w:val="-14"/>
          <w:w w:val="105"/>
        </w:rPr>
        <w:t> </w:t>
      </w:r>
      <w:r>
        <w:rPr>
          <w:color w:val="231F20"/>
          <w:w w:val="105"/>
        </w:rPr>
        <w:t>they</w:t>
      </w:r>
      <w:r>
        <w:rPr>
          <w:color w:val="231F20"/>
          <w:spacing w:val="-14"/>
          <w:w w:val="105"/>
        </w:rPr>
        <w:t> </w:t>
      </w:r>
      <w:r>
        <w:rPr>
          <w:color w:val="231F20"/>
          <w:w w:val="105"/>
        </w:rPr>
        <w:t>considered</w:t>
      </w:r>
      <w:r>
        <w:rPr>
          <w:color w:val="231F20"/>
          <w:spacing w:val="-14"/>
          <w:w w:val="105"/>
        </w:rPr>
        <w:t> </w:t>
      </w:r>
      <w:r>
        <w:rPr>
          <w:color w:val="231F20"/>
          <w:w w:val="105"/>
        </w:rPr>
        <w:t>this</w:t>
      </w:r>
      <w:r>
        <w:rPr>
          <w:color w:val="231F20"/>
          <w:spacing w:val="-14"/>
          <w:w w:val="105"/>
        </w:rPr>
        <w:t> </w:t>
      </w:r>
      <w:r>
        <w:rPr>
          <w:color w:val="231F20"/>
          <w:w w:val="105"/>
        </w:rPr>
        <w:t>to</w:t>
      </w:r>
      <w:r>
        <w:rPr>
          <w:color w:val="231F20"/>
          <w:spacing w:val="-14"/>
          <w:w w:val="105"/>
        </w:rPr>
        <w:t> </w:t>
      </w:r>
      <w:r>
        <w:rPr>
          <w:color w:val="231F20"/>
          <w:w w:val="105"/>
        </w:rPr>
        <w:t>represent the</w:t>
      </w:r>
      <w:r>
        <w:rPr>
          <w:color w:val="231F20"/>
          <w:spacing w:val="-3"/>
          <w:w w:val="105"/>
        </w:rPr>
        <w:t> </w:t>
      </w:r>
      <w:r>
        <w:rPr>
          <w:color w:val="231F20"/>
          <w:w w:val="105"/>
        </w:rPr>
        <w:t>true</w:t>
      </w:r>
      <w:r>
        <w:rPr>
          <w:color w:val="231F20"/>
          <w:spacing w:val="-3"/>
          <w:w w:val="105"/>
        </w:rPr>
        <w:t> </w:t>
      </w:r>
      <w:r>
        <w:rPr>
          <w:color w:val="231F20"/>
          <w:w w:val="105"/>
        </w:rPr>
        <w:t>level</w:t>
      </w:r>
      <w:r>
        <w:rPr>
          <w:color w:val="231F20"/>
          <w:spacing w:val="-3"/>
          <w:w w:val="105"/>
        </w:rPr>
        <w:t> </w:t>
      </w:r>
      <w:r>
        <w:rPr>
          <w:color w:val="231F20"/>
          <w:w w:val="105"/>
        </w:rPr>
        <w:t>of</w:t>
      </w:r>
      <w:r>
        <w:rPr>
          <w:color w:val="231F20"/>
          <w:spacing w:val="-3"/>
          <w:w w:val="105"/>
        </w:rPr>
        <w:t> </w:t>
      </w:r>
      <w:r>
        <w:rPr>
          <w:color w:val="231F20"/>
          <w:w w:val="105"/>
        </w:rPr>
        <w:t>disturbance</w:t>
      </w:r>
      <w:r>
        <w:rPr>
          <w:color w:val="231F20"/>
          <w:spacing w:val="-3"/>
          <w:w w:val="105"/>
        </w:rPr>
        <w:t> </w:t>
      </w:r>
      <w:r>
        <w:rPr>
          <w:color w:val="231F20"/>
          <w:w w:val="105"/>
        </w:rPr>
        <w:t>in</w:t>
      </w:r>
      <w:r>
        <w:rPr>
          <w:color w:val="231F20"/>
          <w:spacing w:val="-3"/>
          <w:w w:val="105"/>
        </w:rPr>
        <w:t> </w:t>
      </w:r>
      <w:r>
        <w:rPr>
          <w:color w:val="231F20"/>
          <w:w w:val="105"/>
        </w:rPr>
        <w:t>this</w:t>
      </w:r>
      <w:r>
        <w:rPr>
          <w:color w:val="231F20"/>
          <w:spacing w:val="-3"/>
          <w:w w:val="105"/>
        </w:rPr>
        <w:t> </w:t>
      </w:r>
      <w:r>
        <w:rPr>
          <w:color w:val="231F20"/>
          <w:w w:val="105"/>
        </w:rPr>
        <w:t>group;</w:t>
      </w:r>
      <w:r>
        <w:rPr>
          <w:color w:val="231F20"/>
          <w:spacing w:val="-3"/>
          <w:w w:val="105"/>
        </w:rPr>
        <w:t> </w:t>
      </w:r>
      <w:r>
        <w:rPr>
          <w:color w:val="231F20"/>
          <w:w w:val="105"/>
        </w:rPr>
        <w:t>information about any perceived barrier to access to services that </w:t>
      </w:r>
      <w:r>
        <w:rPr>
          <w:color w:val="231F20"/>
        </w:rPr>
        <w:t>might in the psychiatrist’s view preclude them from seek- </w:t>
      </w:r>
      <w:r>
        <w:rPr>
          <w:color w:val="231F20"/>
          <w:w w:val="105"/>
        </w:rPr>
        <w:t>ing referral to psychiatric services; details of the indi- vidual</w:t>
      </w:r>
      <w:r>
        <w:rPr>
          <w:color w:val="231F20"/>
          <w:spacing w:val="-3"/>
          <w:w w:val="105"/>
        </w:rPr>
        <w:t> </w:t>
      </w:r>
      <w:r>
        <w:rPr>
          <w:color w:val="231F20"/>
          <w:w w:val="105"/>
        </w:rPr>
        <w:t>psychiatrist’s</w:t>
      </w:r>
      <w:r>
        <w:rPr>
          <w:color w:val="231F20"/>
          <w:spacing w:val="-3"/>
          <w:w w:val="105"/>
        </w:rPr>
        <w:t> </w:t>
      </w:r>
      <w:r>
        <w:rPr>
          <w:color w:val="231F20"/>
          <w:w w:val="105"/>
        </w:rPr>
        <w:t>training</w:t>
      </w:r>
      <w:r>
        <w:rPr>
          <w:color w:val="231F20"/>
          <w:spacing w:val="-3"/>
          <w:w w:val="105"/>
        </w:rPr>
        <w:t> </w:t>
      </w:r>
      <w:r>
        <w:rPr>
          <w:color w:val="231F20"/>
          <w:w w:val="105"/>
        </w:rPr>
        <w:t>in</w:t>
      </w:r>
      <w:r>
        <w:rPr>
          <w:color w:val="231F20"/>
          <w:spacing w:val="-3"/>
          <w:w w:val="105"/>
        </w:rPr>
        <w:t> </w:t>
      </w:r>
      <w:r>
        <w:rPr>
          <w:color w:val="231F20"/>
          <w:w w:val="105"/>
        </w:rPr>
        <w:t>trans-cultural</w:t>
      </w:r>
      <w:r>
        <w:rPr>
          <w:color w:val="231F20"/>
          <w:spacing w:val="-3"/>
          <w:w w:val="105"/>
        </w:rPr>
        <w:t> </w:t>
      </w:r>
      <w:r>
        <w:rPr>
          <w:color w:val="231F20"/>
          <w:w w:val="105"/>
        </w:rPr>
        <w:t>psychiatry </w:t>
      </w:r>
      <w:r>
        <w:rPr>
          <w:color w:val="231F20"/>
        </w:rPr>
        <w:t>and their perception of the effectiveness of this training. </w:t>
      </w:r>
      <w:r>
        <w:rPr>
          <w:color w:val="231F20"/>
          <w:w w:val="105"/>
        </w:rPr>
        <w:t>Space</w:t>
      </w:r>
      <w:r>
        <w:rPr>
          <w:color w:val="231F20"/>
          <w:spacing w:val="-14"/>
          <w:w w:val="105"/>
        </w:rPr>
        <w:t> </w:t>
      </w:r>
      <w:r>
        <w:rPr>
          <w:color w:val="231F20"/>
          <w:w w:val="105"/>
        </w:rPr>
        <w:t>was</w:t>
      </w:r>
      <w:r>
        <w:rPr>
          <w:color w:val="231F20"/>
          <w:spacing w:val="-13"/>
          <w:w w:val="105"/>
        </w:rPr>
        <w:t> </w:t>
      </w:r>
      <w:r>
        <w:rPr>
          <w:color w:val="231F20"/>
          <w:w w:val="105"/>
        </w:rPr>
        <w:t>provided</w:t>
      </w:r>
      <w:r>
        <w:rPr>
          <w:color w:val="231F20"/>
          <w:spacing w:val="-14"/>
          <w:w w:val="105"/>
        </w:rPr>
        <w:t> </w:t>
      </w:r>
      <w:r>
        <w:rPr>
          <w:color w:val="231F20"/>
          <w:w w:val="105"/>
        </w:rPr>
        <w:t>on</w:t>
      </w:r>
      <w:r>
        <w:rPr>
          <w:color w:val="231F20"/>
          <w:spacing w:val="-13"/>
          <w:w w:val="105"/>
        </w:rPr>
        <w:t> </w:t>
      </w:r>
      <w:r>
        <w:rPr>
          <w:color w:val="231F20"/>
          <w:w w:val="105"/>
        </w:rPr>
        <w:t>the</w:t>
      </w:r>
      <w:r>
        <w:rPr>
          <w:color w:val="231F20"/>
          <w:spacing w:val="-14"/>
          <w:w w:val="105"/>
        </w:rPr>
        <w:t> </w:t>
      </w:r>
      <w:r>
        <w:rPr>
          <w:color w:val="231F20"/>
          <w:w w:val="105"/>
        </w:rPr>
        <w:t>questionnaire</w:t>
      </w:r>
      <w:r>
        <w:rPr>
          <w:color w:val="231F20"/>
          <w:spacing w:val="-13"/>
          <w:w w:val="105"/>
        </w:rPr>
        <w:t> </w:t>
      </w:r>
      <w:r>
        <w:rPr>
          <w:color w:val="231F20"/>
          <w:w w:val="105"/>
        </w:rPr>
        <w:t>for</w:t>
      </w:r>
      <w:r>
        <w:rPr>
          <w:color w:val="231F20"/>
          <w:spacing w:val="-14"/>
          <w:w w:val="105"/>
        </w:rPr>
        <w:t> </w:t>
      </w:r>
      <w:r>
        <w:rPr>
          <w:color w:val="231F20"/>
          <w:w w:val="105"/>
        </w:rPr>
        <w:t>individual observations and qualitative comments. The question- </w:t>
      </w:r>
      <w:r>
        <w:rPr>
          <w:color w:val="231F20"/>
        </w:rPr>
        <w:t>naire</w:t>
      </w:r>
      <w:r>
        <w:rPr>
          <w:color w:val="231F20"/>
          <w:spacing w:val="-1"/>
        </w:rPr>
        <w:t> </w:t>
      </w:r>
      <w:r>
        <w:rPr>
          <w:color w:val="231F20"/>
        </w:rPr>
        <w:t>was</w:t>
      </w:r>
      <w:r>
        <w:rPr>
          <w:color w:val="231F20"/>
          <w:spacing w:val="-1"/>
        </w:rPr>
        <w:t> </w:t>
      </w:r>
      <w:r>
        <w:rPr>
          <w:color w:val="231F20"/>
        </w:rPr>
        <w:t>short</w:t>
      </w:r>
      <w:r>
        <w:rPr>
          <w:color w:val="231F20"/>
          <w:spacing w:val="-1"/>
        </w:rPr>
        <w:t> </w:t>
      </w:r>
      <w:r>
        <w:rPr>
          <w:color w:val="231F20"/>
        </w:rPr>
        <w:t>by</w:t>
      </w:r>
      <w:r>
        <w:rPr>
          <w:color w:val="231F20"/>
          <w:spacing w:val="-1"/>
        </w:rPr>
        <w:t> </w:t>
      </w:r>
      <w:r>
        <w:rPr>
          <w:color w:val="231F20"/>
        </w:rPr>
        <w:t>design,</w:t>
      </w:r>
      <w:r>
        <w:rPr>
          <w:color w:val="231F20"/>
          <w:spacing w:val="-1"/>
        </w:rPr>
        <w:t> </w:t>
      </w:r>
      <w:r>
        <w:rPr>
          <w:color w:val="231F20"/>
        </w:rPr>
        <w:t>to</w:t>
      </w:r>
      <w:r>
        <w:rPr>
          <w:color w:val="231F20"/>
          <w:spacing w:val="-1"/>
        </w:rPr>
        <w:t> </w:t>
      </w:r>
      <w:r>
        <w:rPr>
          <w:color w:val="231F20"/>
        </w:rPr>
        <w:t>try</w:t>
      </w:r>
      <w:r>
        <w:rPr>
          <w:color w:val="231F20"/>
          <w:spacing w:val="-1"/>
        </w:rPr>
        <w:t> </w:t>
      </w:r>
      <w:r>
        <w:rPr>
          <w:color w:val="231F20"/>
        </w:rPr>
        <w:t>to</w:t>
      </w:r>
      <w:r>
        <w:rPr>
          <w:color w:val="231F20"/>
          <w:spacing w:val="-1"/>
        </w:rPr>
        <w:t> </w:t>
      </w:r>
      <w:r>
        <w:rPr>
          <w:color w:val="231F20"/>
        </w:rPr>
        <w:t>enhance</w:t>
      </w:r>
      <w:r>
        <w:rPr>
          <w:color w:val="231F20"/>
          <w:spacing w:val="-1"/>
        </w:rPr>
        <w:t> </w:t>
      </w:r>
      <w:r>
        <w:rPr>
          <w:color w:val="231F20"/>
        </w:rPr>
        <w:t>the</w:t>
      </w:r>
      <w:r>
        <w:rPr>
          <w:color w:val="231F20"/>
          <w:spacing w:val="-1"/>
        </w:rPr>
        <w:t> </w:t>
      </w:r>
      <w:r>
        <w:rPr>
          <w:color w:val="231F20"/>
        </w:rPr>
        <w:t>response </w:t>
      </w:r>
      <w:r>
        <w:rPr>
          <w:color w:val="231F20"/>
          <w:w w:val="105"/>
        </w:rPr>
        <w:t>rate. It was sent by post with an explanatory covering letter</w:t>
      </w:r>
      <w:r>
        <w:rPr>
          <w:color w:val="231F20"/>
          <w:spacing w:val="-4"/>
          <w:w w:val="105"/>
        </w:rPr>
        <w:t> </w:t>
      </w:r>
      <w:r>
        <w:rPr>
          <w:color w:val="231F20"/>
          <w:w w:val="105"/>
        </w:rPr>
        <w:t>and</w:t>
      </w:r>
      <w:r>
        <w:rPr>
          <w:color w:val="231F20"/>
          <w:spacing w:val="-4"/>
          <w:w w:val="105"/>
        </w:rPr>
        <w:t> </w:t>
      </w:r>
      <w:r>
        <w:rPr>
          <w:color w:val="231F20"/>
          <w:w w:val="105"/>
        </w:rPr>
        <w:t>a</w:t>
      </w:r>
      <w:r>
        <w:rPr>
          <w:color w:val="231F20"/>
          <w:spacing w:val="-4"/>
          <w:w w:val="105"/>
        </w:rPr>
        <w:t> </w:t>
      </w:r>
      <w:r>
        <w:rPr>
          <w:color w:val="231F20"/>
          <w:w w:val="105"/>
        </w:rPr>
        <w:t>reply</w:t>
      </w:r>
      <w:r>
        <w:rPr>
          <w:color w:val="231F20"/>
          <w:spacing w:val="-4"/>
          <w:w w:val="105"/>
        </w:rPr>
        <w:t> </w:t>
      </w:r>
      <w:r>
        <w:rPr>
          <w:color w:val="231F20"/>
          <w:w w:val="105"/>
        </w:rPr>
        <w:t>paid</w:t>
      </w:r>
      <w:r>
        <w:rPr>
          <w:color w:val="231F20"/>
          <w:spacing w:val="-4"/>
          <w:w w:val="105"/>
        </w:rPr>
        <w:t> </w:t>
      </w:r>
      <w:r>
        <w:rPr>
          <w:color w:val="231F20"/>
          <w:w w:val="105"/>
        </w:rPr>
        <w:t>envelope</w:t>
      </w:r>
      <w:r>
        <w:rPr>
          <w:color w:val="231F20"/>
          <w:spacing w:val="-4"/>
          <w:w w:val="105"/>
        </w:rPr>
        <w:t> </w:t>
      </w:r>
      <w:r>
        <w:rPr>
          <w:color w:val="231F20"/>
          <w:w w:val="105"/>
        </w:rPr>
        <w:t>for</w:t>
      </w:r>
      <w:r>
        <w:rPr>
          <w:color w:val="231F20"/>
          <w:spacing w:val="-4"/>
          <w:w w:val="105"/>
        </w:rPr>
        <w:t> </w:t>
      </w:r>
      <w:r>
        <w:rPr>
          <w:color w:val="231F20"/>
          <w:w w:val="105"/>
        </w:rPr>
        <w:t>its</w:t>
      </w:r>
      <w:r>
        <w:rPr>
          <w:color w:val="231F20"/>
          <w:spacing w:val="-4"/>
          <w:w w:val="105"/>
        </w:rPr>
        <w:t> </w:t>
      </w:r>
      <w:r>
        <w:rPr>
          <w:color w:val="231F20"/>
          <w:w w:val="105"/>
        </w:rPr>
        <w:t>return.</w:t>
      </w:r>
      <w:r>
        <w:rPr>
          <w:color w:val="231F20"/>
          <w:spacing w:val="-4"/>
          <w:w w:val="105"/>
        </w:rPr>
        <w:t> </w:t>
      </w:r>
      <w:r>
        <w:rPr>
          <w:color w:val="231F20"/>
          <w:w w:val="105"/>
        </w:rPr>
        <w:t>The</w:t>
      </w:r>
      <w:r>
        <w:rPr>
          <w:color w:val="231F20"/>
          <w:spacing w:val="-4"/>
          <w:w w:val="105"/>
        </w:rPr>
        <w:t> </w:t>
      </w:r>
      <w:r>
        <w:rPr>
          <w:color w:val="231F20"/>
          <w:w w:val="105"/>
        </w:rPr>
        <w:t>sur- </w:t>
      </w:r>
      <w:r>
        <w:rPr>
          <w:color w:val="231F20"/>
        </w:rPr>
        <w:t>vey population consisted of doctors including SHOs, SAS </w:t>
      </w:r>
      <w:r>
        <w:rPr>
          <w:color w:val="231F20"/>
          <w:w w:val="105"/>
        </w:rPr>
        <w:t>doctors,</w:t>
      </w:r>
      <w:r>
        <w:rPr>
          <w:color w:val="231F20"/>
          <w:spacing w:val="-4"/>
          <w:w w:val="105"/>
        </w:rPr>
        <w:t> </w:t>
      </w:r>
      <w:r>
        <w:rPr>
          <w:color w:val="231F20"/>
          <w:w w:val="105"/>
        </w:rPr>
        <w:t>and</w:t>
      </w:r>
      <w:r>
        <w:rPr>
          <w:color w:val="231F20"/>
          <w:spacing w:val="-4"/>
          <w:w w:val="105"/>
        </w:rPr>
        <w:t> </w:t>
      </w:r>
      <w:r>
        <w:rPr>
          <w:color w:val="231F20"/>
          <w:w w:val="105"/>
        </w:rPr>
        <w:t>consultants</w:t>
      </w:r>
      <w:r>
        <w:rPr>
          <w:color w:val="231F20"/>
          <w:spacing w:val="-4"/>
          <w:w w:val="105"/>
        </w:rPr>
        <w:t> </w:t>
      </w:r>
      <w:r>
        <w:rPr>
          <w:color w:val="231F20"/>
          <w:w w:val="105"/>
        </w:rPr>
        <w:t>from</w:t>
      </w:r>
      <w:r>
        <w:rPr>
          <w:color w:val="231F20"/>
          <w:spacing w:val="-4"/>
          <w:w w:val="105"/>
        </w:rPr>
        <w:t> </w:t>
      </w:r>
      <w:r>
        <w:rPr>
          <w:color w:val="231F20"/>
          <w:w w:val="105"/>
        </w:rPr>
        <w:t>across</w:t>
      </w:r>
      <w:r>
        <w:rPr>
          <w:color w:val="231F20"/>
          <w:spacing w:val="-4"/>
          <w:w w:val="105"/>
        </w:rPr>
        <w:t> </w:t>
      </w:r>
      <w:r>
        <w:rPr>
          <w:color w:val="231F20"/>
          <w:w w:val="105"/>
        </w:rPr>
        <w:t>the</w:t>
      </w:r>
      <w:r>
        <w:rPr>
          <w:color w:val="231F20"/>
          <w:spacing w:val="-4"/>
          <w:w w:val="105"/>
        </w:rPr>
        <w:t> </w:t>
      </w:r>
      <w:r>
        <w:rPr>
          <w:color w:val="231F20"/>
          <w:w w:val="105"/>
        </w:rPr>
        <w:t>Midlands</w:t>
      </w:r>
      <w:r>
        <w:rPr>
          <w:color w:val="231F20"/>
          <w:spacing w:val="-4"/>
          <w:w w:val="105"/>
        </w:rPr>
        <w:t> </w:t>
      </w:r>
      <w:r>
        <w:rPr>
          <w:color w:val="231F20"/>
          <w:w w:val="105"/>
        </w:rPr>
        <w:t>and </w:t>
      </w:r>
      <w:r>
        <w:rPr>
          <w:color w:val="231F20"/>
        </w:rPr>
        <w:t>Staffordshire,</w:t>
      </w:r>
      <w:r>
        <w:rPr>
          <w:color w:val="231F20"/>
          <w:spacing w:val="-14"/>
        </w:rPr>
        <w:t> </w:t>
      </w:r>
      <w:r>
        <w:rPr>
          <w:color w:val="231F20"/>
        </w:rPr>
        <w:t>including</w:t>
      </w:r>
      <w:r>
        <w:rPr>
          <w:color w:val="231F20"/>
          <w:spacing w:val="-13"/>
        </w:rPr>
        <w:t> </w:t>
      </w:r>
      <w:r>
        <w:rPr>
          <w:color w:val="231F20"/>
        </w:rPr>
        <w:t>Walsall,</w:t>
      </w:r>
      <w:r>
        <w:rPr>
          <w:color w:val="231F20"/>
          <w:spacing w:val="-13"/>
        </w:rPr>
        <w:t> </w:t>
      </w:r>
      <w:r>
        <w:rPr>
          <w:color w:val="231F20"/>
        </w:rPr>
        <w:t>Wolverhampton,</w:t>
      </w:r>
      <w:r>
        <w:rPr>
          <w:color w:val="231F20"/>
          <w:spacing w:val="-13"/>
        </w:rPr>
        <w:t> </w:t>
      </w:r>
      <w:r>
        <w:rPr>
          <w:color w:val="231F20"/>
        </w:rPr>
        <w:t>Stafford </w:t>
      </w:r>
      <w:r>
        <w:rPr>
          <w:color w:val="231F20"/>
          <w:w w:val="105"/>
        </w:rPr>
        <w:t>and Stoke-on-Trent. The letters were sent to 148 psy- chiatrists. A sample of questionnaire is attached as Ap- </w:t>
      </w:r>
      <w:r>
        <w:rPr>
          <w:color w:val="231F20"/>
          <w:spacing w:val="-2"/>
          <w:w w:val="105"/>
        </w:rPr>
        <w:t>pendix.</w:t>
      </w:r>
    </w:p>
    <w:p>
      <w:pPr>
        <w:pStyle w:val="Heading1"/>
        <w:spacing w:before="134"/>
        <w:jc w:val="both"/>
      </w:pPr>
      <w:r>
        <w:rPr>
          <w:color w:val="231F20"/>
          <w:spacing w:val="11"/>
          <w:w w:val="115"/>
        </w:rPr>
        <w:t>RESULTS</w:t>
      </w:r>
    </w:p>
    <w:p>
      <w:pPr>
        <w:pStyle w:val="BodyText"/>
        <w:spacing w:line="252" w:lineRule="auto" w:before="125"/>
        <w:ind w:left="119" w:right="48" w:firstLine="480"/>
        <w:jc w:val="both"/>
      </w:pPr>
      <w:r>
        <w:rPr>
          <w:color w:val="231F20"/>
          <w:w w:val="105"/>
        </w:rPr>
        <w:t>Out of 148 professionals 94 returned the ques- tionnaire,</w:t>
      </w:r>
      <w:r>
        <w:rPr>
          <w:color w:val="231F20"/>
          <w:w w:val="105"/>
        </w:rPr>
        <w:t> so</w:t>
      </w:r>
      <w:r>
        <w:rPr>
          <w:color w:val="231F20"/>
          <w:w w:val="105"/>
        </w:rPr>
        <w:t> the</w:t>
      </w:r>
      <w:r>
        <w:rPr>
          <w:color w:val="231F20"/>
          <w:w w:val="105"/>
        </w:rPr>
        <w:t> overall</w:t>
      </w:r>
      <w:r>
        <w:rPr>
          <w:color w:val="231F20"/>
          <w:w w:val="105"/>
        </w:rPr>
        <w:t> response</w:t>
      </w:r>
      <w:r>
        <w:rPr>
          <w:color w:val="231F20"/>
          <w:w w:val="105"/>
        </w:rPr>
        <w:t> rate</w:t>
      </w:r>
      <w:r>
        <w:rPr>
          <w:color w:val="231F20"/>
          <w:w w:val="105"/>
        </w:rPr>
        <w:t> was</w:t>
      </w:r>
      <w:r>
        <w:rPr>
          <w:color w:val="231F20"/>
          <w:w w:val="105"/>
        </w:rPr>
        <w:t> 63.5</w:t>
      </w:r>
      <w:r>
        <w:rPr>
          <w:color w:val="231F20"/>
          <w:w w:val="105"/>
        </w:rPr>
        <w:t> per-</w:t>
      </w:r>
    </w:p>
    <w:p>
      <w:pPr>
        <w:pStyle w:val="BodyText"/>
        <w:spacing w:line="252" w:lineRule="auto" w:before="75"/>
        <w:ind w:left="119" w:right="120"/>
        <w:jc w:val="both"/>
      </w:pPr>
      <w:r>
        <w:rPr/>
        <w:br w:type="column"/>
      </w:r>
      <w:r>
        <w:rPr>
          <w:color w:val="231F20"/>
        </w:rPr>
        <w:t>cent. Many respondents also took the time to add quali- </w:t>
      </w:r>
      <w:r>
        <w:rPr>
          <w:color w:val="231F20"/>
          <w:w w:val="105"/>
        </w:rPr>
        <w:t>tative observations to their replies suggesting that the </w:t>
      </w:r>
      <w:r>
        <w:rPr>
          <w:color w:val="231F20"/>
        </w:rPr>
        <w:t>topic</w:t>
      </w:r>
      <w:r>
        <w:rPr>
          <w:color w:val="231F20"/>
          <w:spacing w:val="-9"/>
        </w:rPr>
        <w:t> </w:t>
      </w:r>
      <w:r>
        <w:rPr>
          <w:color w:val="231F20"/>
        </w:rPr>
        <w:t>was</w:t>
      </w:r>
      <w:r>
        <w:rPr>
          <w:color w:val="231F20"/>
          <w:spacing w:val="-9"/>
        </w:rPr>
        <w:t> </w:t>
      </w:r>
      <w:r>
        <w:rPr>
          <w:color w:val="231F20"/>
        </w:rPr>
        <w:t>found</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relevant</w:t>
      </w:r>
      <w:r>
        <w:rPr>
          <w:color w:val="231F20"/>
          <w:spacing w:val="-9"/>
        </w:rPr>
        <w:t> </w:t>
      </w:r>
      <w:r>
        <w:rPr>
          <w:color w:val="231F20"/>
        </w:rPr>
        <w:t>and</w:t>
      </w:r>
      <w:r>
        <w:rPr>
          <w:color w:val="231F20"/>
          <w:spacing w:val="-9"/>
        </w:rPr>
        <w:t> </w:t>
      </w:r>
      <w:r>
        <w:rPr>
          <w:color w:val="231F20"/>
        </w:rPr>
        <w:t>interesting</w:t>
      </w:r>
      <w:r>
        <w:rPr>
          <w:color w:val="231F20"/>
          <w:spacing w:val="-9"/>
        </w:rPr>
        <w:t> </w:t>
      </w:r>
      <w:r>
        <w:rPr>
          <w:color w:val="231F20"/>
        </w:rPr>
        <w:t>to</w:t>
      </w:r>
      <w:r>
        <w:rPr>
          <w:color w:val="231F20"/>
          <w:spacing w:val="-9"/>
        </w:rPr>
        <w:t> </w:t>
      </w:r>
      <w:r>
        <w:rPr>
          <w:color w:val="231F20"/>
        </w:rPr>
        <w:t>many</w:t>
      </w:r>
      <w:r>
        <w:rPr>
          <w:color w:val="231F20"/>
          <w:spacing w:val="-9"/>
        </w:rPr>
        <w:t> </w:t>
      </w:r>
      <w:r>
        <w:rPr>
          <w:color w:val="231F20"/>
        </w:rPr>
        <w:t>of the participants. Most respondents were consultant psy- </w:t>
      </w:r>
      <w:r>
        <w:rPr>
          <w:color w:val="231F20"/>
          <w:w w:val="105"/>
        </w:rPr>
        <w:t>chiatrists as shown in figure 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5"/>
        </w:rPr>
      </w:pPr>
    </w:p>
    <w:p>
      <w:pPr>
        <w:pStyle w:val="BodyText"/>
        <w:spacing w:line="390" w:lineRule="atLeast"/>
        <w:ind w:left="600" w:right="120" w:firstLine="528"/>
        <w:jc w:val="both"/>
      </w:pPr>
      <w:r>
        <w:rPr/>
        <w:pict>
          <v:group style="position:absolute;margin-left:315.387146pt;margin-top:-99.020187pt;width:224.15pt;height:103.65pt;mso-position-horizontal-relative:page;mso-position-vertical-relative:paragraph;z-index:-16111104" id="docshapegroup5" coordorigin="6308,-1980" coordsize="4483,2073">
            <v:rect style="position:absolute;left:6317;top:-1971;width:4463;height:2053" id="docshape6" filled="false" stroked="true" strokeweight="1.005398pt" strokecolor="#231f20">
              <v:stroke dashstyle="solid"/>
            </v:rect>
            <v:rect style="position:absolute;left:6875;top:-1819;width:3821;height:1598" id="docshape7" filled="false" stroked="true" strokeweight=".503pt" strokecolor="#231f20">
              <v:stroke dashstyle="solid"/>
            </v:rect>
            <v:shape style="position:absolute;left:6875;top:-1495;width:3821;height:951" id="docshape8" coordorigin="6876,-1495" coordsize="3821,951" path="m6876,-544l7154,-544m7545,-544l8112,-544m8502,-544l9069,-544m9451,-544l10018,-544m10408,-544l10696,-544m6876,-858l7154,-858m7545,-858l9069,-858m9451,-858l10696,-858m6876,-1181l7154,-1181m7545,-1181l10696,-1181m6876,-1495l7154,-1495m7545,-1495l10696,-1495e" filled="false" stroked="true" strokeweight=".302pt" strokecolor="#231f20">
              <v:path arrowok="t"/>
              <v:stroke dashstyle="solid"/>
            </v:shape>
            <v:rect style="position:absolute;left:7154;top:-1616;width:391;height:1396" id="docshape9" filled="true" fillcolor="#6d6e70" stroked="false">
              <v:fill type="solid"/>
            </v:rect>
            <v:rect style="position:absolute;left:7154;top:-1616;width:391;height:1396" id="docshape10" filled="false" stroked="true" strokeweight=".503pt" strokecolor="#231f20">
              <v:stroke dashstyle="solid"/>
            </v:rect>
            <v:rect style="position:absolute;left:8111;top:-737;width:391;height:516" id="docshape11" filled="true" fillcolor="#6d6e70" stroked="false">
              <v:fill type="solid"/>
            </v:rect>
            <v:rect style="position:absolute;left:8111;top:-737;width:391;height:516" id="docshape12" filled="false" stroked="true" strokeweight=".503pt" strokecolor="#231f20">
              <v:stroke dashstyle="solid"/>
            </v:rect>
            <v:rect style="position:absolute;left:9069;top:-1040;width:382;height:819" id="docshape13" filled="true" fillcolor="#6d6e70" stroked="false">
              <v:fill type="solid"/>
            </v:rect>
            <v:rect style="position:absolute;left:9069;top:-1040;width:382;height:819" id="docshape14" filled="false" stroked="true" strokeweight=".503pt" strokecolor="#231f20">
              <v:stroke dashstyle="solid"/>
            </v:rect>
            <v:rect style="position:absolute;left:10017;top:-696;width:391;height:476" id="docshape15" filled="true" fillcolor="#6d6e70" stroked="false">
              <v:fill type="solid"/>
            </v:rect>
            <v:rect style="position:absolute;left:10017;top:-696;width:391;height:476" id="docshape16" filled="false" stroked="true" strokeweight=".503pt" strokecolor="#231f20">
              <v:stroke dashstyle="solid"/>
            </v:rect>
            <v:line style="position:absolute" from="6876,-1818" to="6876,-221" stroked="true" strokeweight=".503pt" strokecolor="#231f20">
              <v:stroke dashstyle="solid"/>
            </v:line>
            <v:line style="position:absolute" from="6838,-221" to="6876,-221" stroked="true" strokeweight=".503pt" strokecolor="#231f20">
              <v:stroke dashstyle="solid"/>
            </v:line>
            <v:line style="position:absolute" from="6838,-544" to="6876,-544" stroked="true" strokeweight=".503pt" strokecolor="#231f20">
              <v:stroke dashstyle="solid"/>
            </v:line>
            <v:line style="position:absolute" from="6838,-858" to="6876,-858" stroked="true" strokeweight=".503pt" strokecolor="#231f20">
              <v:stroke dashstyle="solid"/>
            </v:line>
            <v:line style="position:absolute" from="6838,-1181" to="6876,-1181" stroked="true" strokeweight=".503pt" strokecolor="#231f20">
              <v:stroke dashstyle="solid"/>
            </v:line>
            <v:line style="position:absolute" from="6838,-1495" to="6876,-1495" stroked="true" strokeweight=".503pt" strokecolor="#231f20">
              <v:stroke dashstyle="solid"/>
            </v:line>
            <v:line style="position:absolute" from="6838,-1818" to="6876,-1818" stroked="true" strokeweight=".503pt" strokecolor="#231f20">
              <v:stroke dashstyle="solid"/>
            </v:line>
            <v:line style="position:absolute" from="6876,-180" to="6876,-221" stroked="true" strokeweight=".503pt" strokecolor="#231f20">
              <v:stroke dashstyle="solid"/>
            </v:line>
            <v:line style="position:absolute" from="7833,-180" to="7833,-221" stroked="true" strokeweight=".503pt" strokecolor="#231f20">
              <v:stroke dashstyle="solid"/>
            </v:line>
            <v:line style="position:absolute" from="8791,-180" to="8791,-221" stroked="true" strokeweight=".503pt" strokecolor="#231f20">
              <v:stroke dashstyle="solid"/>
            </v:line>
            <v:line style="position:absolute" from="9739,-180" to="9739,-221" stroked="true" strokeweight=".503pt" strokecolor="#231f20">
              <v:stroke dashstyle="solid"/>
            </v:line>
            <v:line style="position:absolute" from="10696,-180" to="10696,-221" stroked="true" strokeweight=".503pt" strokecolor="#231f20">
              <v:stroke dashstyle="solid"/>
            </v:line>
            <v:shape style="position:absolute;left:6652;top:-1915;width:197;height:1745" type="#_x0000_t202" id="docshape17" filled="false" stroked="false">
              <v:textbox inset="0,0,0,0">
                <w:txbxContent>
                  <w:p>
                    <w:pPr>
                      <w:spacing w:before="7"/>
                      <w:ind w:left="0" w:right="0" w:firstLine="0"/>
                      <w:jc w:val="left"/>
                      <w:rPr>
                        <w:rFonts w:ascii="Arial"/>
                        <w:sz w:val="14"/>
                      </w:rPr>
                    </w:pPr>
                    <w:r>
                      <w:rPr>
                        <w:rFonts w:ascii="Arial"/>
                        <w:color w:val="231F20"/>
                        <w:spacing w:val="-5"/>
                        <w:w w:val="115"/>
                        <w:sz w:val="14"/>
                      </w:rPr>
                      <w:t>50</w:t>
                    </w:r>
                  </w:p>
                  <w:p>
                    <w:pPr>
                      <w:spacing w:line="240" w:lineRule="auto" w:before="9"/>
                      <w:rPr>
                        <w:rFonts w:ascii="Arial"/>
                        <w:sz w:val="14"/>
                      </w:rPr>
                    </w:pPr>
                  </w:p>
                  <w:p>
                    <w:pPr>
                      <w:spacing w:before="0"/>
                      <w:ind w:left="0" w:right="0" w:firstLine="0"/>
                      <w:jc w:val="left"/>
                      <w:rPr>
                        <w:rFonts w:ascii="Arial"/>
                        <w:sz w:val="14"/>
                      </w:rPr>
                    </w:pPr>
                    <w:r>
                      <w:rPr>
                        <w:rFonts w:ascii="Arial"/>
                        <w:color w:val="231F20"/>
                        <w:spacing w:val="-5"/>
                        <w:w w:val="115"/>
                        <w:sz w:val="14"/>
                      </w:rPr>
                      <w:t>40</w:t>
                    </w:r>
                  </w:p>
                  <w:p>
                    <w:pPr>
                      <w:spacing w:line="240" w:lineRule="auto" w:before="2"/>
                      <w:rPr>
                        <w:rFonts w:ascii="Arial"/>
                        <w:sz w:val="13"/>
                      </w:rPr>
                    </w:pPr>
                  </w:p>
                  <w:p>
                    <w:pPr>
                      <w:spacing w:before="1"/>
                      <w:ind w:left="0" w:right="0" w:firstLine="0"/>
                      <w:jc w:val="left"/>
                      <w:rPr>
                        <w:rFonts w:ascii="Arial"/>
                        <w:sz w:val="14"/>
                      </w:rPr>
                    </w:pPr>
                    <w:r>
                      <w:rPr>
                        <w:rFonts w:ascii="Arial"/>
                        <w:color w:val="231F20"/>
                        <w:spacing w:val="-5"/>
                        <w:w w:val="115"/>
                        <w:sz w:val="14"/>
                      </w:rPr>
                      <w:t>30</w:t>
                    </w:r>
                  </w:p>
                  <w:p>
                    <w:pPr>
                      <w:spacing w:line="240" w:lineRule="auto" w:before="1"/>
                      <w:rPr>
                        <w:rFonts w:ascii="Arial"/>
                        <w:sz w:val="14"/>
                      </w:rPr>
                    </w:pPr>
                  </w:p>
                  <w:p>
                    <w:pPr>
                      <w:spacing w:before="0"/>
                      <w:ind w:left="0" w:right="0" w:firstLine="0"/>
                      <w:jc w:val="left"/>
                      <w:rPr>
                        <w:rFonts w:ascii="Arial"/>
                        <w:sz w:val="14"/>
                      </w:rPr>
                    </w:pPr>
                    <w:r>
                      <w:rPr>
                        <w:rFonts w:ascii="Arial"/>
                        <w:color w:val="231F20"/>
                        <w:spacing w:val="-5"/>
                        <w:w w:val="115"/>
                        <w:sz w:val="14"/>
                      </w:rPr>
                      <w:t>20</w:t>
                    </w:r>
                  </w:p>
                  <w:p>
                    <w:pPr>
                      <w:spacing w:line="240" w:lineRule="auto" w:before="2"/>
                      <w:rPr>
                        <w:rFonts w:ascii="Arial"/>
                        <w:sz w:val="12"/>
                      </w:rPr>
                    </w:pPr>
                  </w:p>
                  <w:p>
                    <w:pPr>
                      <w:spacing w:before="1"/>
                      <w:ind w:left="0" w:right="0" w:firstLine="0"/>
                      <w:jc w:val="left"/>
                      <w:rPr>
                        <w:rFonts w:ascii="Arial"/>
                        <w:sz w:val="14"/>
                      </w:rPr>
                    </w:pPr>
                    <w:r>
                      <w:rPr>
                        <w:rFonts w:ascii="Arial"/>
                        <w:color w:val="231F20"/>
                        <w:spacing w:val="-5"/>
                        <w:w w:val="115"/>
                        <w:sz w:val="14"/>
                      </w:rPr>
                      <w:t>10</w:t>
                    </w:r>
                  </w:p>
                  <w:p>
                    <w:pPr>
                      <w:spacing w:line="240" w:lineRule="auto" w:before="0"/>
                      <w:rPr>
                        <w:rFonts w:ascii="Arial"/>
                        <w:sz w:val="15"/>
                      </w:rPr>
                    </w:pPr>
                  </w:p>
                  <w:p>
                    <w:pPr>
                      <w:spacing w:line="134" w:lineRule="exact" w:before="0"/>
                      <w:ind w:left="65" w:right="0" w:firstLine="0"/>
                      <w:jc w:val="left"/>
                      <w:rPr>
                        <w:rFonts w:ascii="Arial"/>
                        <w:sz w:val="14"/>
                      </w:rPr>
                    </w:pPr>
                    <w:r>
                      <w:rPr>
                        <w:rFonts w:ascii="Arial"/>
                        <w:color w:val="231F20"/>
                        <w:w w:val="113"/>
                        <w:sz w:val="14"/>
                      </w:rPr>
                      <w:t>0</w:t>
                    </w:r>
                  </w:p>
                </w:txbxContent>
              </v:textbox>
              <w10:wrap type="none"/>
            </v:shape>
            <v:shape style="position:absolute;left:7061;top:-125;width:642;height:141" type="#_x0000_t202" id="docshape18" filled="false" stroked="false">
              <v:textbox inset="0,0,0,0">
                <w:txbxContent>
                  <w:p>
                    <w:pPr>
                      <w:spacing w:line="139" w:lineRule="exact" w:before="0"/>
                      <w:ind w:left="0" w:right="0" w:firstLine="0"/>
                      <w:jc w:val="left"/>
                      <w:rPr>
                        <w:rFonts w:ascii="Arial Narrow"/>
                        <w:sz w:val="14"/>
                      </w:rPr>
                    </w:pPr>
                    <w:r>
                      <w:rPr>
                        <w:rFonts w:ascii="Arial Narrow"/>
                        <w:color w:val="231F20"/>
                        <w:spacing w:val="-2"/>
                        <w:w w:val="115"/>
                        <w:sz w:val="14"/>
                      </w:rPr>
                      <w:t>Consultant</w:t>
                    </w:r>
                  </w:p>
                </w:txbxContent>
              </v:textbox>
              <w10:wrap type="none"/>
            </v:shape>
            <v:shape style="position:absolute;left:8186;top:-125;width:281;height:141" type="#_x0000_t202" id="docshape19" filled="false" stroked="false">
              <v:textbox inset="0,0,0,0">
                <w:txbxContent>
                  <w:p>
                    <w:pPr>
                      <w:spacing w:line="139" w:lineRule="exact" w:before="0"/>
                      <w:ind w:left="0" w:right="0" w:firstLine="0"/>
                      <w:jc w:val="left"/>
                      <w:rPr>
                        <w:rFonts w:ascii="Arial Narrow"/>
                        <w:sz w:val="14"/>
                      </w:rPr>
                    </w:pPr>
                    <w:r>
                      <w:rPr>
                        <w:rFonts w:ascii="Arial Narrow"/>
                        <w:color w:val="231F20"/>
                        <w:spacing w:val="-5"/>
                        <w:w w:val="115"/>
                        <w:sz w:val="14"/>
                      </w:rPr>
                      <w:t>SAS</w:t>
                    </w:r>
                  </w:p>
                </w:txbxContent>
              </v:textbox>
              <w10:wrap type="none"/>
            </v:shape>
            <v:shape style="position:absolute;left:9069;top:-125;width:457;height:141" type="#_x0000_t202" id="docshape20" filled="false" stroked="false">
              <v:textbox inset="0,0,0,0">
                <w:txbxContent>
                  <w:p>
                    <w:pPr>
                      <w:spacing w:line="139" w:lineRule="exact" w:before="0"/>
                      <w:ind w:left="0" w:right="0" w:firstLine="0"/>
                      <w:jc w:val="left"/>
                      <w:rPr>
                        <w:rFonts w:ascii="Arial Narrow"/>
                        <w:sz w:val="14"/>
                      </w:rPr>
                    </w:pPr>
                    <w:r>
                      <w:rPr>
                        <w:rFonts w:ascii="Arial Narrow"/>
                        <w:color w:val="231F20"/>
                        <w:spacing w:val="-2"/>
                        <w:w w:val="115"/>
                        <w:sz w:val="14"/>
                      </w:rPr>
                      <w:t>Trainee</w:t>
                    </w:r>
                  </w:p>
                </w:txbxContent>
              </v:textbox>
              <w10:wrap type="none"/>
            </v:shape>
            <v:shape style="position:absolute;left:9906;top:-125;width:708;height:141" type="#_x0000_t202" id="docshape21" filled="false" stroked="false">
              <v:textbox inset="0,0,0,0">
                <w:txbxContent>
                  <w:p>
                    <w:pPr>
                      <w:spacing w:line="139" w:lineRule="exact" w:before="0"/>
                      <w:ind w:left="0" w:right="0" w:firstLine="0"/>
                      <w:jc w:val="left"/>
                      <w:rPr>
                        <w:rFonts w:ascii="Arial Narrow"/>
                        <w:sz w:val="14"/>
                      </w:rPr>
                    </w:pPr>
                    <w:r>
                      <w:rPr>
                        <w:rFonts w:ascii="Arial Narrow"/>
                        <w:color w:val="231F20"/>
                        <w:spacing w:val="-2"/>
                        <w:w w:val="115"/>
                        <w:sz w:val="14"/>
                      </w:rPr>
                      <w:t>Anonymous</w:t>
                    </w:r>
                  </w:p>
                </w:txbxContent>
              </v:textbox>
              <w10:wrap type="none"/>
            </v:shape>
            <w10:wrap type="none"/>
          </v:group>
        </w:pict>
      </w:r>
      <w:r>
        <w:rPr/>
        <w:pict>
          <v:shape style="position:absolute;margin-left:322.219269pt;margin-top:-84.215988pt;width:8.0500pt;height:65.8pt;mso-position-horizontal-relative:page;mso-position-vertical-relative:paragraph;z-index:15732736" type="#_x0000_t202" id="docshape22" filled="false" stroked="false">
            <v:textbox inset="0,0,0,0" style="layout-flow:vertical;mso-layout-flow-alt:bottom-to-top">
              <w:txbxContent>
                <w:p>
                  <w:pPr>
                    <w:spacing w:before="2"/>
                    <w:ind w:left="20" w:right="0" w:firstLine="0"/>
                    <w:jc w:val="left"/>
                    <w:rPr>
                      <w:rFonts w:ascii="Arial"/>
                      <w:b/>
                      <w:sz w:val="12"/>
                    </w:rPr>
                  </w:pPr>
                  <w:r>
                    <w:rPr>
                      <w:rFonts w:ascii="Arial"/>
                      <w:b/>
                      <w:color w:val="231F20"/>
                      <w:w w:val="90"/>
                      <w:sz w:val="12"/>
                    </w:rPr>
                    <w:t>%</w:t>
                  </w:r>
                  <w:r>
                    <w:rPr>
                      <w:rFonts w:ascii="Arial"/>
                      <w:b/>
                      <w:color w:val="231F20"/>
                      <w:spacing w:val="-3"/>
                      <w:w w:val="90"/>
                      <w:sz w:val="12"/>
                    </w:rPr>
                    <w:t> </w:t>
                  </w:r>
                  <w:r>
                    <w:rPr>
                      <w:rFonts w:ascii="Arial"/>
                      <w:b/>
                      <w:color w:val="231F20"/>
                      <w:w w:val="90"/>
                      <w:sz w:val="12"/>
                    </w:rPr>
                    <w:t>of</w:t>
                  </w:r>
                  <w:r>
                    <w:rPr>
                      <w:rFonts w:ascii="Arial"/>
                      <w:b/>
                      <w:color w:val="231F20"/>
                      <w:spacing w:val="-3"/>
                      <w:w w:val="90"/>
                      <w:sz w:val="12"/>
                    </w:rPr>
                    <w:t> </w:t>
                  </w:r>
                  <w:r>
                    <w:rPr>
                      <w:rFonts w:ascii="Arial"/>
                      <w:b/>
                      <w:color w:val="231F20"/>
                      <w:w w:val="90"/>
                      <w:sz w:val="12"/>
                    </w:rPr>
                    <w:t>overall</w:t>
                  </w:r>
                  <w:r>
                    <w:rPr>
                      <w:rFonts w:ascii="Arial"/>
                      <w:b/>
                      <w:color w:val="231F20"/>
                      <w:spacing w:val="-3"/>
                      <w:w w:val="90"/>
                      <w:sz w:val="12"/>
                    </w:rPr>
                    <w:t> </w:t>
                  </w:r>
                  <w:r>
                    <w:rPr>
                      <w:rFonts w:ascii="Arial"/>
                      <w:b/>
                      <w:color w:val="231F20"/>
                      <w:spacing w:val="-2"/>
                      <w:w w:val="90"/>
                      <w:sz w:val="12"/>
                    </w:rPr>
                    <w:t>respondents</w:t>
                  </w:r>
                </w:p>
              </w:txbxContent>
            </v:textbox>
            <w10:wrap type="none"/>
          </v:shape>
        </w:pict>
      </w:r>
      <w:r>
        <w:rPr>
          <w:color w:val="231F20"/>
          <w:w w:val="105"/>
        </w:rPr>
        <w:t>Fig. 1: Job title of respondents Respondents</w:t>
      </w:r>
      <w:r>
        <w:rPr>
          <w:color w:val="231F20"/>
          <w:spacing w:val="14"/>
          <w:w w:val="105"/>
        </w:rPr>
        <w:t> </w:t>
      </w:r>
      <w:r>
        <w:rPr>
          <w:color w:val="231F20"/>
          <w:w w:val="105"/>
        </w:rPr>
        <w:t>were</w:t>
      </w:r>
      <w:r>
        <w:rPr>
          <w:color w:val="231F20"/>
          <w:spacing w:val="15"/>
          <w:w w:val="105"/>
        </w:rPr>
        <w:t> </w:t>
      </w:r>
      <w:r>
        <w:rPr>
          <w:color w:val="231F20"/>
          <w:w w:val="105"/>
        </w:rPr>
        <w:t>asked</w:t>
      </w:r>
      <w:r>
        <w:rPr>
          <w:color w:val="231F20"/>
          <w:spacing w:val="15"/>
          <w:w w:val="105"/>
        </w:rPr>
        <w:t> </w:t>
      </w:r>
      <w:r>
        <w:rPr>
          <w:color w:val="231F20"/>
          <w:w w:val="105"/>
        </w:rPr>
        <w:t>to</w:t>
      </w:r>
      <w:r>
        <w:rPr>
          <w:color w:val="231F20"/>
          <w:spacing w:val="15"/>
          <w:w w:val="105"/>
        </w:rPr>
        <w:t> </w:t>
      </w:r>
      <w:r>
        <w:rPr>
          <w:color w:val="231F20"/>
          <w:w w:val="105"/>
        </w:rPr>
        <w:t>state</w:t>
      </w:r>
      <w:r>
        <w:rPr>
          <w:color w:val="231F20"/>
          <w:spacing w:val="15"/>
          <w:w w:val="105"/>
        </w:rPr>
        <w:t> </w:t>
      </w:r>
      <w:r>
        <w:rPr>
          <w:color w:val="231F20"/>
          <w:w w:val="105"/>
        </w:rPr>
        <w:t>their</w:t>
      </w:r>
      <w:r>
        <w:rPr>
          <w:color w:val="231F20"/>
          <w:spacing w:val="15"/>
          <w:w w:val="105"/>
        </w:rPr>
        <w:t> </w:t>
      </w:r>
      <w:r>
        <w:rPr>
          <w:color w:val="231F20"/>
          <w:spacing w:val="-2"/>
        </w:rPr>
        <w:t>ethnicity;</w:t>
      </w:r>
    </w:p>
    <w:p>
      <w:pPr>
        <w:pStyle w:val="BodyText"/>
        <w:spacing w:line="252" w:lineRule="auto" w:before="14"/>
        <w:ind w:left="119" w:right="121"/>
        <w:jc w:val="both"/>
      </w:pPr>
      <w:r>
        <w:rPr/>
        <w:pict>
          <v:group style="position:absolute;margin-left:315.669769pt;margin-top:64.925766pt;width:224.15pt;height:103.4pt;mso-position-horizontal-relative:page;mso-position-vertical-relative:paragraph;z-index:15730688" id="docshapegroup23" coordorigin="6313,1299" coordsize="4483,2068">
            <v:rect style="position:absolute;left:6323;top:1308;width:4463;height:2048" id="docshape24" filled="false" stroked="true" strokeweight="1.003632pt" strokecolor="#231f20">
              <v:stroke dashstyle="solid"/>
            </v:rect>
            <v:rect style="position:absolute;left:6919;top:1399;width:3618;height:1489" id="docshape25" filled="false" stroked="true" strokeweight=".502pt" strokecolor="#231f20">
              <v:stroke dashstyle="solid"/>
            </v:rect>
            <v:shape style="position:absolute;left:6919;top:1589;width:3618;height:1109" id="docshape26" coordorigin="6920,1589" coordsize="3618,1109" path="m6920,2697l7184,2697m7553,2697l8090,2697m8460,2697l8997,2697m9357,2697l9894,2697m10264,2697l10537,2697m6920,2518l7184,2518m7553,2518l8090,2518m8460,2518l9894,2518m10264,2518l10537,2518m6920,2328l7184,2328m7553,2328l8090,2328m8460,2328l9894,2328m10264,2328l10537,2328m6920,2148l7184,2148m7553,2148l8090,2148m8460,2148l9894,2148m10264,2148l10537,2148m6920,1959l7184,1959m7553,1959l8090,1959m8460,1959l9894,1959m10264,1959l10537,1959m6920,1769l7184,1769m7553,1769l10537,1769m6920,1589l7184,1589m7553,1589l10537,1589e" filled="false" stroked="true" strokeweight=".301pt" strokecolor="#231f20">
              <v:path arrowok="t"/>
              <v:stroke dashstyle="solid"/>
            </v:shape>
            <v:rect style="position:absolute;left:7183;top:1504;width:370;height:1383" id="docshape27" filled="true" fillcolor="#808285" stroked="false">
              <v:fill type="solid"/>
            </v:rect>
            <v:rect style="position:absolute;left:7183;top:1504;width:370;height:1383" id="docshape28" filled="false" stroked="true" strokeweight=".502pt" strokecolor="#231f20">
              <v:stroke dashstyle="solid"/>
            </v:rect>
            <v:rect style="position:absolute;left:8090;top:1895;width:370;height:993" id="docshape29" filled="true" fillcolor="#808285" stroked="false">
              <v:fill type="solid"/>
            </v:rect>
            <v:rect style="position:absolute;left:8090;top:1895;width:370;height:993" id="docshape30" filled="false" stroked="true" strokeweight=".502pt" strokecolor="#231f20">
              <v:stroke dashstyle="solid"/>
            </v:rect>
            <v:rect style="position:absolute;left:8996;top:2570;width:361;height:317" id="docshape31" filled="true" fillcolor="#808285" stroked="false">
              <v:fill type="solid"/>
            </v:rect>
            <v:rect style="position:absolute;left:8996;top:2570;width:361;height:317" id="docshape32" filled="false" stroked="true" strokeweight=".502pt" strokecolor="#231f20">
              <v:stroke dashstyle="solid"/>
            </v:rect>
            <v:rect style="position:absolute;left:9894;top:1853;width:370;height:1035" id="docshape33" filled="true" fillcolor="#808285" stroked="false">
              <v:fill type="solid"/>
            </v:rect>
            <v:rect style="position:absolute;left:9894;top:1853;width:370;height:1035" id="docshape34" filled="false" stroked="true" strokeweight=".502pt" strokecolor="#231f20">
              <v:stroke dashstyle="solid"/>
            </v:rect>
            <v:line style="position:absolute" from="6920,1399" to="6920,2887" stroked="true" strokeweight=".502pt" strokecolor="#231f20">
              <v:stroke dashstyle="solid"/>
            </v:line>
            <v:line style="position:absolute" from="6884,2887" to="6920,2887" stroked="true" strokeweight=".502pt" strokecolor="#231f20">
              <v:stroke dashstyle="solid"/>
            </v:line>
            <v:line style="position:absolute" from="6884,2697" to="6920,2697" stroked="true" strokeweight=".502pt" strokecolor="#231f20">
              <v:stroke dashstyle="solid"/>
            </v:line>
            <v:line style="position:absolute" from="6884,2518" to="6920,2518" stroked="true" strokeweight=".502pt" strokecolor="#231f20">
              <v:stroke dashstyle="solid"/>
            </v:line>
            <v:line style="position:absolute" from="6884,2328" to="6920,2328" stroked="true" strokeweight=".502pt" strokecolor="#231f20">
              <v:stroke dashstyle="solid"/>
            </v:line>
            <v:line style="position:absolute" from="6884,2149" to="6920,2149" stroked="true" strokeweight=".502pt" strokecolor="#231f20">
              <v:stroke dashstyle="solid"/>
            </v:line>
            <v:line style="position:absolute" from="6884,1959" to="6920,1959" stroked="true" strokeweight=".502pt" strokecolor="#231f20">
              <v:stroke dashstyle="solid"/>
            </v:line>
            <v:line style="position:absolute" from="6884,1769" to="6920,1769" stroked="true" strokeweight=".502pt" strokecolor="#231f20">
              <v:stroke dashstyle="solid"/>
            </v:line>
            <v:line style="position:absolute" from="6884,1589" to="6920,1589" stroked="true" strokeweight=".502pt" strokecolor="#231f20">
              <v:stroke dashstyle="solid"/>
            </v:line>
            <v:line style="position:absolute" from="6884,1399" to="6920,1399" stroked="true" strokeweight=".502pt" strokecolor="#231f20">
              <v:stroke dashstyle="solid"/>
            </v:line>
            <v:line style="position:absolute" from="6920,2929" to="6920,2887" stroked="true" strokeweight=".502pt" strokecolor="#231f20">
              <v:stroke dashstyle="solid"/>
            </v:line>
            <v:line style="position:absolute" from="7826,2929" to="7826,2887" stroked="true" strokeweight=".502pt" strokecolor="#231f20">
              <v:stroke dashstyle="solid"/>
            </v:line>
            <v:line style="position:absolute" from="8733,2929" to="8733,2887" stroked="true" strokeweight=".502pt" strokecolor="#231f20">
              <v:stroke dashstyle="solid"/>
            </v:line>
            <v:line style="position:absolute" from="9630,2929" to="9630,2887" stroked="true" strokeweight=".502pt" strokecolor="#231f20">
              <v:stroke dashstyle="solid"/>
            </v:line>
            <v:line style="position:absolute" from="10537,2929" to="10537,2887" stroked="true" strokeweight=".502pt" strokecolor="#231f20">
              <v:stroke dashstyle="solid"/>
            </v:line>
            <v:shape style="position:absolute;left:6636;top:1310;width:194;height:1629" type="#_x0000_t202" id="docshape35" filled="false" stroked="false">
              <v:textbox inset="0,0,0,0">
                <w:txbxContent>
                  <w:p>
                    <w:pPr>
                      <w:spacing w:before="6"/>
                      <w:ind w:left="0" w:right="0" w:firstLine="0"/>
                      <w:jc w:val="left"/>
                      <w:rPr>
                        <w:rFonts w:ascii="Arial"/>
                        <w:sz w:val="14"/>
                      </w:rPr>
                    </w:pPr>
                    <w:r>
                      <w:rPr>
                        <w:rFonts w:ascii="Arial"/>
                        <w:color w:val="231F20"/>
                        <w:spacing w:val="-5"/>
                        <w:w w:val="110"/>
                        <w:sz w:val="14"/>
                      </w:rPr>
                      <w:t>40</w:t>
                    </w:r>
                  </w:p>
                  <w:p>
                    <w:pPr>
                      <w:spacing w:before="29"/>
                      <w:ind w:left="0" w:right="0" w:firstLine="0"/>
                      <w:jc w:val="left"/>
                      <w:rPr>
                        <w:rFonts w:ascii="Arial"/>
                        <w:sz w:val="14"/>
                      </w:rPr>
                    </w:pPr>
                    <w:r>
                      <w:rPr>
                        <w:rFonts w:ascii="Arial"/>
                        <w:color w:val="231F20"/>
                        <w:spacing w:val="-5"/>
                        <w:w w:val="110"/>
                        <w:sz w:val="14"/>
                      </w:rPr>
                      <w:t>35</w:t>
                    </w:r>
                  </w:p>
                  <w:p>
                    <w:pPr>
                      <w:spacing w:before="19"/>
                      <w:ind w:left="0" w:right="0" w:firstLine="0"/>
                      <w:jc w:val="left"/>
                      <w:rPr>
                        <w:rFonts w:ascii="Arial"/>
                        <w:sz w:val="14"/>
                      </w:rPr>
                    </w:pPr>
                    <w:r>
                      <w:rPr>
                        <w:rFonts w:ascii="Arial"/>
                        <w:color w:val="231F20"/>
                        <w:spacing w:val="-5"/>
                        <w:w w:val="110"/>
                        <w:sz w:val="14"/>
                      </w:rPr>
                      <w:t>30</w:t>
                    </w:r>
                  </w:p>
                  <w:p>
                    <w:pPr>
                      <w:spacing w:before="29"/>
                      <w:ind w:left="0" w:right="0" w:firstLine="0"/>
                      <w:jc w:val="left"/>
                      <w:rPr>
                        <w:rFonts w:ascii="Arial"/>
                        <w:sz w:val="14"/>
                      </w:rPr>
                    </w:pPr>
                    <w:r>
                      <w:rPr>
                        <w:rFonts w:ascii="Arial"/>
                        <w:color w:val="231F20"/>
                        <w:spacing w:val="-5"/>
                        <w:w w:val="110"/>
                        <w:sz w:val="14"/>
                      </w:rPr>
                      <w:t>25</w:t>
                    </w:r>
                  </w:p>
                  <w:p>
                    <w:pPr>
                      <w:spacing w:before="29"/>
                      <w:ind w:left="0" w:right="0" w:firstLine="0"/>
                      <w:jc w:val="left"/>
                      <w:rPr>
                        <w:rFonts w:ascii="Arial"/>
                        <w:sz w:val="14"/>
                      </w:rPr>
                    </w:pPr>
                    <w:r>
                      <w:rPr>
                        <w:rFonts w:ascii="Arial"/>
                        <w:color w:val="231F20"/>
                        <w:spacing w:val="-5"/>
                        <w:w w:val="110"/>
                        <w:sz w:val="14"/>
                      </w:rPr>
                      <w:t>20</w:t>
                    </w:r>
                  </w:p>
                  <w:p>
                    <w:pPr>
                      <w:spacing w:before="18"/>
                      <w:ind w:left="0" w:right="0" w:firstLine="0"/>
                      <w:jc w:val="left"/>
                      <w:rPr>
                        <w:rFonts w:ascii="Arial"/>
                        <w:sz w:val="14"/>
                      </w:rPr>
                    </w:pPr>
                    <w:r>
                      <w:rPr>
                        <w:rFonts w:ascii="Arial"/>
                        <w:color w:val="231F20"/>
                        <w:spacing w:val="-5"/>
                        <w:w w:val="110"/>
                        <w:sz w:val="14"/>
                      </w:rPr>
                      <w:t>15</w:t>
                    </w:r>
                  </w:p>
                  <w:p>
                    <w:pPr>
                      <w:spacing w:before="29"/>
                      <w:ind w:left="0" w:right="0" w:firstLine="0"/>
                      <w:jc w:val="left"/>
                      <w:rPr>
                        <w:rFonts w:ascii="Arial"/>
                        <w:sz w:val="14"/>
                      </w:rPr>
                    </w:pPr>
                    <w:r>
                      <w:rPr>
                        <w:rFonts w:ascii="Arial"/>
                        <w:color w:val="231F20"/>
                        <w:spacing w:val="-5"/>
                        <w:w w:val="110"/>
                        <w:sz w:val="14"/>
                      </w:rPr>
                      <w:t>10</w:t>
                    </w:r>
                  </w:p>
                  <w:p>
                    <w:pPr>
                      <w:spacing w:before="18"/>
                      <w:ind w:left="61" w:right="0" w:firstLine="0"/>
                      <w:jc w:val="left"/>
                      <w:rPr>
                        <w:rFonts w:ascii="Arial"/>
                        <w:sz w:val="14"/>
                      </w:rPr>
                    </w:pPr>
                    <w:r>
                      <w:rPr>
                        <w:rFonts w:ascii="Arial"/>
                        <w:color w:val="231F20"/>
                        <w:w w:val="111"/>
                        <w:sz w:val="14"/>
                      </w:rPr>
                      <w:t>5</w:t>
                    </w:r>
                  </w:p>
                  <w:p>
                    <w:pPr>
                      <w:spacing w:line="134" w:lineRule="exact" w:before="30"/>
                      <w:ind w:left="61" w:right="0" w:firstLine="0"/>
                      <w:jc w:val="left"/>
                      <w:rPr>
                        <w:rFonts w:ascii="Arial"/>
                        <w:sz w:val="14"/>
                      </w:rPr>
                    </w:pPr>
                    <w:r>
                      <w:rPr>
                        <w:rFonts w:ascii="Arial"/>
                        <w:color w:val="231F20"/>
                        <w:w w:val="111"/>
                        <w:sz w:val="14"/>
                      </w:rPr>
                      <w:t>0</w:t>
                    </w:r>
                  </w:p>
                </w:txbxContent>
              </v:textbox>
              <w10:wrap type="none"/>
            </v:shape>
            <v:shape style="position:absolute;left:6989;top:2978;width:855;height:275" type="#_x0000_t202" id="docshape36" filled="false" stroked="false">
              <v:textbox inset="0,0,0,0">
                <w:txbxContent>
                  <w:p>
                    <w:pPr>
                      <w:spacing w:line="201" w:lineRule="auto" w:before="0"/>
                      <w:ind w:left="237" w:right="0" w:hanging="238"/>
                      <w:jc w:val="left"/>
                      <w:rPr>
                        <w:rFonts w:ascii="Arial Narrow"/>
                        <w:sz w:val="14"/>
                      </w:rPr>
                    </w:pPr>
                    <w:r>
                      <w:rPr>
                        <w:rFonts w:ascii="Arial Narrow"/>
                        <w:color w:val="231F20"/>
                        <w:w w:val="110"/>
                        <w:sz w:val="14"/>
                      </w:rPr>
                      <w:t>Asian</w:t>
                    </w:r>
                    <w:r>
                      <w:rPr>
                        <w:rFonts w:ascii="Arial Narrow"/>
                        <w:color w:val="231F20"/>
                        <w:spacing w:val="-9"/>
                        <w:w w:val="110"/>
                        <w:sz w:val="14"/>
                      </w:rPr>
                      <w:t> </w:t>
                    </w:r>
                    <w:r>
                      <w:rPr>
                        <w:rFonts w:ascii="Arial Narrow"/>
                        <w:color w:val="231F20"/>
                        <w:w w:val="110"/>
                        <w:sz w:val="14"/>
                      </w:rPr>
                      <w:t>&amp;</w:t>
                    </w:r>
                    <w:r>
                      <w:rPr>
                        <w:rFonts w:ascii="Arial Narrow"/>
                        <w:color w:val="231F20"/>
                        <w:spacing w:val="-9"/>
                        <w:w w:val="110"/>
                        <w:sz w:val="14"/>
                      </w:rPr>
                      <w:t> </w:t>
                    </w:r>
                    <w:r>
                      <w:rPr>
                        <w:rFonts w:ascii="Arial Narrow"/>
                        <w:color w:val="231F20"/>
                        <w:w w:val="110"/>
                        <w:sz w:val="14"/>
                      </w:rPr>
                      <w:t>British</w:t>
                    </w:r>
                    <w:r>
                      <w:rPr>
                        <w:rFonts w:ascii="Arial Narrow"/>
                        <w:color w:val="231F20"/>
                        <w:spacing w:val="40"/>
                        <w:w w:val="110"/>
                        <w:sz w:val="14"/>
                      </w:rPr>
                      <w:t> </w:t>
                    </w:r>
                    <w:r>
                      <w:rPr>
                        <w:rFonts w:ascii="Arial Narrow"/>
                        <w:color w:val="231F20"/>
                        <w:spacing w:val="-4"/>
                        <w:w w:val="110"/>
                        <w:sz w:val="14"/>
                      </w:rPr>
                      <w:t>Asian</w:t>
                    </w:r>
                  </w:p>
                </w:txbxContent>
              </v:textbox>
              <w10:wrap type="none"/>
            </v:shape>
            <v:shape style="position:absolute;left:8125;top:2978;width:348;height:141" type="#_x0000_t202" id="docshape37" filled="false" stroked="false">
              <v:textbox inset="0,0,0,0">
                <w:txbxContent>
                  <w:p>
                    <w:pPr>
                      <w:spacing w:line="138" w:lineRule="exact" w:before="0"/>
                      <w:ind w:left="0" w:right="0" w:firstLine="0"/>
                      <w:jc w:val="left"/>
                      <w:rPr>
                        <w:rFonts w:ascii="Arial Narrow"/>
                        <w:sz w:val="14"/>
                      </w:rPr>
                    </w:pPr>
                    <w:r>
                      <w:rPr>
                        <w:rFonts w:ascii="Arial Narrow"/>
                        <w:color w:val="231F20"/>
                        <w:spacing w:val="-2"/>
                        <w:w w:val="110"/>
                        <w:sz w:val="14"/>
                      </w:rPr>
                      <w:t>White</w:t>
                    </w:r>
                  </w:p>
                </w:txbxContent>
              </v:textbox>
              <w10:wrap type="none"/>
            </v:shape>
            <v:shape style="position:absolute;left:9040;top:2978;width:341;height:141" type="#_x0000_t202" id="docshape38" filled="false" stroked="false">
              <v:textbox inset="0,0,0,0">
                <w:txbxContent>
                  <w:p>
                    <w:pPr>
                      <w:spacing w:line="138" w:lineRule="exact" w:before="0"/>
                      <w:ind w:left="0" w:right="0" w:firstLine="0"/>
                      <w:jc w:val="left"/>
                      <w:rPr>
                        <w:rFonts w:ascii="Arial Narrow"/>
                        <w:sz w:val="14"/>
                      </w:rPr>
                    </w:pPr>
                    <w:r>
                      <w:rPr>
                        <w:rFonts w:ascii="Arial Narrow"/>
                        <w:color w:val="231F20"/>
                        <w:spacing w:val="-4"/>
                        <w:w w:val="110"/>
                        <w:sz w:val="14"/>
                      </w:rPr>
                      <w:t>Other</w:t>
                    </w:r>
                  </w:p>
                </w:txbxContent>
              </v:textbox>
              <w10:wrap type="none"/>
            </v:shape>
            <v:shape style="position:absolute;left:9823;top:2978;width:605;height:141" type="#_x0000_t202" id="docshape39" filled="false" stroked="false">
              <v:textbox inset="0,0,0,0">
                <w:txbxContent>
                  <w:p>
                    <w:pPr>
                      <w:spacing w:line="138" w:lineRule="exact" w:before="0"/>
                      <w:ind w:left="0" w:right="0" w:firstLine="0"/>
                      <w:jc w:val="left"/>
                      <w:rPr>
                        <w:rFonts w:ascii="Arial Narrow"/>
                        <w:sz w:val="14"/>
                      </w:rPr>
                    </w:pPr>
                    <w:r>
                      <w:rPr>
                        <w:rFonts w:ascii="Arial Narrow"/>
                        <w:color w:val="231F20"/>
                        <w:w w:val="110"/>
                        <w:sz w:val="14"/>
                      </w:rPr>
                      <w:t>Not</w:t>
                    </w:r>
                    <w:r>
                      <w:rPr>
                        <w:rFonts w:ascii="Arial Narrow"/>
                        <w:color w:val="231F20"/>
                        <w:spacing w:val="1"/>
                        <w:w w:val="110"/>
                        <w:sz w:val="14"/>
                      </w:rPr>
                      <w:t> </w:t>
                    </w:r>
                    <w:r>
                      <w:rPr>
                        <w:rFonts w:ascii="Arial Narrow"/>
                        <w:color w:val="231F20"/>
                        <w:spacing w:val="-2"/>
                        <w:w w:val="110"/>
                        <w:sz w:val="14"/>
                      </w:rPr>
                      <w:t>stated</w:t>
                    </w:r>
                  </w:p>
                </w:txbxContent>
              </v:textbox>
              <w10:wrap type="none"/>
            </v:shape>
            <w10:wrap type="none"/>
          </v:group>
        </w:pict>
      </w:r>
      <w:r>
        <w:rPr/>
        <w:pict>
          <v:shape style="position:absolute;margin-left:319.933655pt;margin-top:80.7463pt;width:9.85pt;height:61pt;mso-position-horizontal-relative:page;mso-position-vertical-relative:paragraph;z-index:15732224" type="#_x0000_t202" id="docshape40" filled="false" stroked="false">
            <v:textbox inset="0,0,0,0" style="layout-flow:vertical;mso-layout-flow-alt:bottom-to-top">
              <w:txbxContent>
                <w:p>
                  <w:pPr>
                    <w:spacing w:before="2"/>
                    <w:ind w:left="20" w:right="0" w:firstLine="0"/>
                    <w:jc w:val="left"/>
                    <w:rPr>
                      <w:rFonts w:ascii="Arial"/>
                      <w:b/>
                      <w:sz w:val="15"/>
                    </w:rPr>
                  </w:pPr>
                  <w:r>
                    <w:rPr>
                      <w:rFonts w:ascii="Arial"/>
                      <w:b/>
                      <w:color w:val="231F20"/>
                      <w:w w:val="95"/>
                      <w:sz w:val="15"/>
                    </w:rPr>
                    <w:t>%</w:t>
                  </w:r>
                  <w:r>
                    <w:rPr>
                      <w:rFonts w:ascii="Arial"/>
                      <w:b/>
                      <w:color w:val="231F20"/>
                      <w:spacing w:val="-4"/>
                      <w:w w:val="95"/>
                      <w:sz w:val="15"/>
                    </w:rPr>
                    <w:t> </w:t>
                  </w:r>
                  <w:r>
                    <w:rPr>
                      <w:rFonts w:ascii="Arial"/>
                      <w:b/>
                      <w:color w:val="231F20"/>
                      <w:w w:val="95"/>
                      <w:sz w:val="15"/>
                    </w:rPr>
                    <w:t>of</w:t>
                  </w:r>
                  <w:r>
                    <w:rPr>
                      <w:rFonts w:ascii="Arial"/>
                      <w:b/>
                      <w:color w:val="231F20"/>
                      <w:spacing w:val="-4"/>
                      <w:w w:val="95"/>
                      <w:sz w:val="15"/>
                    </w:rPr>
                    <w:t> </w:t>
                  </w:r>
                  <w:r>
                    <w:rPr>
                      <w:rFonts w:ascii="Arial"/>
                      <w:b/>
                      <w:color w:val="231F20"/>
                      <w:spacing w:val="-2"/>
                      <w:w w:val="95"/>
                      <w:sz w:val="15"/>
                    </w:rPr>
                    <w:t>respondents</w:t>
                  </w:r>
                </w:p>
              </w:txbxContent>
            </v:textbox>
            <w10:wrap type="none"/>
          </v:shape>
        </w:pict>
      </w:r>
      <w:r>
        <w:rPr>
          <w:color w:val="231F20"/>
        </w:rPr>
        <w:t>this was an open question as opposed to selecting from</w:t>
      </w:r>
      <w:r>
        <w:rPr>
          <w:color w:val="231F20"/>
          <w:spacing w:val="80"/>
        </w:rPr>
        <w:t> </w:t>
      </w:r>
      <w:r>
        <w:rPr>
          <w:color w:val="231F20"/>
        </w:rPr>
        <w:t>a predetermined list. 37.2 percent of respondents classed themselves</w:t>
      </w:r>
      <w:r>
        <w:rPr>
          <w:color w:val="231F20"/>
          <w:spacing w:val="39"/>
        </w:rPr>
        <w:t> </w:t>
      </w:r>
      <w:r>
        <w:rPr>
          <w:color w:val="231F20"/>
        </w:rPr>
        <w:t>as</w:t>
      </w:r>
      <w:r>
        <w:rPr>
          <w:color w:val="231F20"/>
          <w:spacing w:val="39"/>
        </w:rPr>
        <w:t> </w:t>
      </w:r>
      <w:r>
        <w:rPr>
          <w:color w:val="231F20"/>
        </w:rPr>
        <w:t>Asian</w:t>
      </w:r>
      <w:r>
        <w:rPr>
          <w:color w:val="231F20"/>
          <w:spacing w:val="39"/>
        </w:rPr>
        <w:t> </w:t>
      </w:r>
      <w:r>
        <w:rPr>
          <w:color w:val="231F20"/>
        </w:rPr>
        <w:t>or</w:t>
      </w:r>
      <w:r>
        <w:rPr>
          <w:color w:val="231F20"/>
          <w:spacing w:val="39"/>
        </w:rPr>
        <w:t> </w:t>
      </w:r>
      <w:r>
        <w:rPr>
          <w:color w:val="231F20"/>
        </w:rPr>
        <w:t>British</w:t>
      </w:r>
      <w:r>
        <w:rPr>
          <w:color w:val="231F20"/>
          <w:spacing w:val="39"/>
        </w:rPr>
        <w:t> </w:t>
      </w:r>
      <w:r>
        <w:rPr>
          <w:color w:val="231F20"/>
        </w:rPr>
        <w:t>Asian</w:t>
      </w:r>
      <w:r>
        <w:rPr>
          <w:color w:val="231F20"/>
          <w:spacing w:val="39"/>
        </w:rPr>
        <w:t> </w:t>
      </w:r>
      <w:r>
        <w:rPr>
          <w:color w:val="231F20"/>
        </w:rPr>
        <w:t>and</w:t>
      </w:r>
      <w:r>
        <w:rPr>
          <w:color w:val="231F20"/>
          <w:spacing w:val="39"/>
        </w:rPr>
        <w:t> </w:t>
      </w:r>
      <w:r>
        <w:rPr>
          <w:color w:val="231F20"/>
        </w:rPr>
        <w:t>26.6</w:t>
      </w:r>
      <w:r>
        <w:rPr>
          <w:color w:val="231F20"/>
          <w:spacing w:val="39"/>
        </w:rPr>
        <w:t> </w:t>
      </w:r>
      <w:r>
        <w:rPr>
          <w:color w:val="231F20"/>
        </w:rPr>
        <w:t>percent as white. 27.7 percent chose not to answer this ques- tion, as shown in figure 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1"/>
        <w:ind w:left="607" w:right="606"/>
        <w:jc w:val="center"/>
      </w:pPr>
      <w:r>
        <w:rPr>
          <w:color w:val="231F20"/>
          <w:w w:val="105"/>
        </w:rPr>
        <w:t>Fig.</w:t>
      </w:r>
      <w:r>
        <w:rPr>
          <w:color w:val="231F20"/>
          <w:spacing w:val="1"/>
          <w:w w:val="105"/>
        </w:rPr>
        <w:t> </w:t>
      </w:r>
      <w:r>
        <w:rPr>
          <w:color w:val="231F20"/>
          <w:w w:val="105"/>
        </w:rPr>
        <w:t>2:</w:t>
      </w:r>
      <w:r>
        <w:rPr>
          <w:color w:val="231F20"/>
          <w:spacing w:val="2"/>
          <w:w w:val="105"/>
        </w:rPr>
        <w:t> </w:t>
      </w:r>
      <w:r>
        <w:rPr>
          <w:color w:val="231F20"/>
          <w:w w:val="105"/>
        </w:rPr>
        <w:t>Respondents</w:t>
      </w:r>
      <w:r>
        <w:rPr>
          <w:color w:val="231F20"/>
          <w:spacing w:val="2"/>
          <w:w w:val="105"/>
        </w:rPr>
        <w:t> </w:t>
      </w:r>
      <w:r>
        <w:rPr>
          <w:color w:val="231F20"/>
          <w:w w:val="105"/>
        </w:rPr>
        <w:t>by</w:t>
      </w:r>
      <w:r>
        <w:rPr>
          <w:color w:val="231F20"/>
          <w:spacing w:val="2"/>
          <w:w w:val="105"/>
        </w:rPr>
        <w:t> </w:t>
      </w:r>
      <w:r>
        <w:rPr>
          <w:color w:val="231F20"/>
          <w:spacing w:val="-2"/>
          <w:w w:val="105"/>
        </w:rPr>
        <w:t>ethnicity.</w:t>
      </w:r>
    </w:p>
    <w:p>
      <w:pPr>
        <w:pStyle w:val="BodyText"/>
        <w:spacing w:line="252" w:lineRule="auto" w:before="134"/>
        <w:ind w:left="119" w:right="104" w:firstLine="480"/>
        <w:jc w:val="both"/>
      </w:pPr>
      <w:r>
        <w:rPr>
          <w:color w:val="231F20"/>
        </w:rPr>
        <w:t>Figure 3 shows that most of the psychiatrists (54.3%)</w:t>
      </w:r>
      <w:r>
        <w:rPr>
          <w:color w:val="231F20"/>
          <w:spacing w:val="40"/>
        </w:rPr>
        <w:t> </w:t>
      </w:r>
      <w:r>
        <w:rPr>
          <w:color w:val="231F20"/>
        </w:rPr>
        <w:t>have</w:t>
      </w:r>
      <w:r>
        <w:rPr>
          <w:color w:val="231F20"/>
          <w:spacing w:val="40"/>
        </w:rPr>
        <w:t> </w:t>
      </w:r>
      <w:r>
        <w:rPr>
          <w:color w:val="231F20"/>
        </w:rPr>
        <w:t>received</w:t>
      </w:r>
      <w:r>
        <w:rPr>
          <w:color w:val="231F20"/>
          <w:spacing w:val="40"/>
        </w:rPr>
        <w:t> </w:t>
      </w:r>
      <w:r>
        <w:rPr>
          <w:color w:val="231F20"/>
        </w:rPr>
        <w:t>less</w:t>
      </w:r>
      <w:r>
        <w:rPr>
          <w:color w:val="231F20"/>
          <w:spacing w:val="40"/>
        </w:rPr>
        <w:t> </w:t>
      </w:r>
      <w:r>
        <w:rPr>
          <w:color w:val="231F20"/>
        </w:rPr>
        <w:t>than</w:t>
      </w:r>
      <w:r>
        <w:rPr>
          <w:color w:val="231F20"/>
          <w:spacing w:val="40"/>
        </w:rPr>
        <w:t> </w:t>
      </w:r>
      <w:r>
        <w:rPr>
          <w:color w:val="231F20"/>
        </w:rPr>
        <w:t>ten</w:t>
      </w:r>
      <w:r>
        <w:rPr>
          <w:color w:val="231F20"/>
          <w:spacing w:val="40"/>
        </w:rPr>
        <w:t> </w:t>
      </w:r>
      <w:r>
        <w:rPr>
          <w:color w:val="231F20"/>
        </w:rPr>
        <w:t>referrals</w:t>
      </w:r>
      <w:r>
        <w:rPr>
          <w:color w:val="231F20"/>
          <w:spacing w:val="40"/>
        </w:rPr>
        <w:t> </w:t>
      </w:r>
      <w:r>
        <w:rPr>
          <w:color w:val="231F20"/>
        </w:rPr>
        <w:t>from</w:t>
      </w:r>
      <w:r>
        <w:rPr>
          <w:color w:val="231F20"/>
          <w:spacing w:val="40"/>
        </w:rPr>
        <w:t> </w:t>
      </w:r>
      <w:r>
        <w:rPr>
          <w:color w:val="231F20"/>
        </w:rPr>
        <w:t>GPs for patients from BME communities with psycho- </w:t>
      </w:r>
      <w:r>
        <w:rPr>
          <w:color w:val="231F20"/>
          <w:spacing w:val="11"/>
        </w:rPr>
        <w:t>logical problems </w:t>
      </w:r>
      <w:r>
        <w:rPr>
          <w:color w:val="231F20"/>
          <w:spacing w:val="10"/>
        </w:rPr>
        <w:t>during </w:t>
      </w:r>
      <w:r>
        <w:rPr>
          <w:color w:val="231F20"/>
        </w:rPr>
        <w:t>the</w:t>
      </w:r>
      <w:r>
        <w:rPr>
          <w:color w:val="231F20"/>
          <w:spacing w:val="9"/>
        </w:rPr>
        <w:t> past </w:t>
      </w:r>
      <w:r>
        <w:rPr>
          <w:color w:val="231F20"/>
        </w:rPr>
        <w:t>year.</w:t>
      </w:r>
      <w:r>
        <w:rPr>
          <w:color w:val="231F20"/>
          <w:spacing w:val="9"/>
        </w:rPr>
        <w:t> 6.4% </w:t>
      </w:r>
      <w:r>
        <w:rPr>
          <w:color w:val="231F20"/>
          <w:spacing w:val="13"/>
        </w:rPr>
        <w:t>of</w:t>
      </w:r>
      <w:r>
        <w:rPr>
          <w:color w:val="231F20"/>
          <w:spacing w:val="80"/>
        </w:rPr>
        <w:t> </w:t>
      </w:r>
      <w:r>
        <w:rPr>
          <w:color w:val="231F20"/>
        </w:rPr>
        <w:t>these respondents have not received any referral from these</w:t>
      </w:r>
      <w:r>
        <w:rPr>
          <w:color w:val="231F20"/>
          <w:spacing w:val="40"/>
        </w:rPr>
        <w:t> </w:t>
      </w:r>
      <w:r>
        <w:rPr>
          <w:color w:val="231F20"/>
        </w:rPr>
        <w:t>communities</w:t>
      </w:r>
      <w:r>
        <w:rPr>
          <w:color w:val="231F20"/>
          <w:spacing w:val="40"/>
        </w:rPr>
        <w:t> </w:t>
      </w:r>
      <w:r>
        <w:rPr>
          <w:color w:val="231F20"/>
        </w:rPr>
        <w:t>while</w:t>
      </w:r>
      <w:r>
        <w:rPr>
          <w:color w:val="231F20"/>
          <w:spacing w:val="40"/>
        </w:rPr>
        <w:t> </w:t>
      </w:r>
      <w:r>
        <w:rPr>
          <w:color w:val="231F20"/>
        </w:rPr>
        <w:t>25.5%</w:t>
      </w:r>
      <w:r>
        <w:rPr>
          <w:color w:val="231F20"/>
          <w:spacing w:val="40"/>
        </w:rPr>
        <w:t> </w:t>
      </w:r>
      <w:r>
        <w:rPr>
          <w:color w:val="231F20"/>
        </w:rPr>
        <w:t>have</w:t>
      </w:r>
      <w:r>
        <w:rPr>
          <w:color w:val="231F20"/>
          <w:spacing w:val="40"/>
        </w:rPr>
        <w:t> </w:t>
      </w:r>
      <w:r>
        <w:rPr>
          <w:color w:val="231F20"/>
        </w:rPr>
        <w:t>received</w:t>
      </w:r>
      <w:r>
        <w:rPr>
          <w:color w:val="231F20"/>
          <w:spacing w:val="40"/>
        </w:rPr>
        <w:t> </w:t>
      </w:r>
      <w:r>
        <w:rPr>
          <w:color w:val="231F20"/>
        </w:rPr>
        <w:t>from</w:t>
      </w:r>
      <w:r>
        <w:rPr>
          <w:color w:val="231F20"/>
          <w:spacing w:val="40"/>
        </w:rPr>
        <w:t> </w:t>
      </w:r>
      <w:r>
        <w:rPr>
          <w:color w:val="231F20"/>
        </w:rPr>
        <w:t>10 to 25 referrals and 11.7% received more than 25 </w:t>
      </w:r>
      <w:r>
        <w:rPr>
          <w:color w:val="231F20"/>
          <w:spacing w:val="-2"/>
        </w:rPr>
        <w:t>referrals:</w:t>
      </w:r>
    </w:p>
    <w:p>
      <w:pPr>
        <w:pStyle w:val="BodyText"/>
        <w:spacing w:line="252" w:lineRule="auto" w:before="127"/>
        <w:ind w:left="119" w:right="120" w:firstLine="480"/>
        <w:jc w:val="both"/>
      </w:pPr>
      <w:r>
        <w:rPr/>
        <w:pict>
          <v:group style="position:absolute;margin-left:315.494659pt;margin-top:48.36837pt;width:224.15pt;height:103.4pt;mso-position-horizontal-relative:page;mso-position-vertical-relative:paragraph;z-index:15731200" id="docshapegroup41" coordorigin="6310,967" coordsize="4483,2068">
            <v:rect style="position:absolute;left:6319;top:977;width:4463;height:2048" id="docshape42" filled="false" stroked="true" strokeweight="1.003632pt" strokecolor="#231f20">
              <v:stroke dashstyle="solid"/>
            </v:rect>
            <v:rect style="position:absolute;left:6884;top:1110;width:3774;height:1569" id="docshape43" filled="false" stroked="true" strokeweight=".502pt" strokecolor="#231f20">
              <v:stroke dashstyle="solid"/>
            </v:rect>
            <v:shape style="position:absolute;left:6884;top:1368;width:3774;height:1053" id="docshape44" coordorigin="6884,1369" coordsize="3774,1053" path="m6884,2421l7858,2421m8161,2421l8611,2421m8923,2421l9373,2421m9676,2421l10658,2421m6884,2153l7858,2153m8161,2153l8611,2153m8923,2153l10658,2153m6884,1895l7858,1895m8161,1895l10658,1895m6884,1637l7858,1637m8161,1637l10658,1637m6884,1369l7858,1369m8161,1369l10658,1369e" filled="false" stroked="true" strokeweight=".301pt" strokecolor="#231f20">
              <v:path arrowok="t"/>
              <v:stroke dashstyle="solid"/>
            </v:shape>
            <v:rect style="position:absolute;left:7104;top:2510;width:303;height:169" id="docshape45" filled="true" fillcolor="#6d6e70" stroked="false">
              <v:fill type="solid"/>
            </v:rect>
            <v:rect style="position:absolute;left:7104;top:2510;width:303;height:169" id="docshape46" filled="false" stroked="true" strokeweight=".502pt" strokecolor="#231f20">
              <v:stroke dashstyle="solid"/>
            </v:rect>
            <v:rect style="position:absolute;left:7857;top:1259;width:303;height:1420" id="docshape47" filled="true" fillcolor="#6d6e70" stroked="false">
              <v:fill type="solid"/>
            </v:rect>
            <v:rect style="position:absolute;left:7857;top:1259;width:303;height:1420" id="docshape48" filled="false" stroked="true" strokeweight=".502pt" strokecolor="#231f20">
              <v:stroke dashstyle="solid"/>
            </v:rect>
            <v:rect style="position:absolute;left:8610;top:2013;width:313;height:666" id="docshape49" filled="true" fillcolor="#6d6e70" stroked="false">
              <v:fill type="solid"/>
            </v:rect>
            <v:rect style="position:absolute;left:8610;top:2013;width:313;height:666" id="docshape50" filled="false" stroked="true" strokeweight=".502pt" strokecolor="#231f20">
              <v:stroke dashstyle="solid"/>
            </v:rect>
            <v:rect style="position:absolute;left:9372;top:2371;width:303;height:308" id="docshape51" filled="true" fillcolor="#6d6e70" stroked="false">
              <v:fill type="solid"/>
            </v:rect>
            <v:rect style="position:absolute;left:9372;top:2371;width:303;height:308" id="docshape52" filled="false" stroked="true" strokeweight=".502pt" strokecolor="#231f20">
              <v:stroke dashstyle="solid"/>
            </v:rect>
            <v:rect style="position:absolute;left:10125;top:2619;width:303;height:60" id="docshape53" filled="true" fillcolor="#6d6e70" stroked="false">
              <v:fill type="solid"/>
            </v:rect>
            <v:rect style="position:absolute;left:10125;top:2619;width:303;height:60" id="docshape54" filled="false" stroked="true" strokeweight=".502pt" strokecolor="#231f20">
              <v:stroke dashstyle="solid"/>
            </v:rect>
            <v:line style="position:absolute" from="6884,1111" to="6884,2679" stroked="true" strokeweight=".502pt" strokecolor="#231f20">
              <v:stroke dashstyle="solid"/>
            </v:line>
            <v:line style="position:absolute" from="6848,2679" to="6884,2679" stroked="true" strokeweight=".502pt" strokecolor="#231f20">
              <v:stroke dashstyle="solid"/>
            </v:line>
            <v:line style="position:absolute" from="6848,2421" to="6884,2421" stroked="true" strokeweight=".502pt" strokecolor="#231f20">
              <v:stroke dashstyle="solid"/>
            </v:line>
            <v:line style="position:absolute" from="6848,2153" to="6884,2153" stroked="true" strokeweight=".502pt" strokecolor="#231f20">
              <v:stroke dashstyle="solid"/>
            </v:line>
            <v:line style="position:absolute" from="6848,1895" to="6884,1895" stroked="true" strokeweight=".502pt" strokecolor="#231f20">
              <v:stroke dashstyle="solid"/>
            </v:line>
            <v:line style="position:absolute" from="6848,1637" to="6884,1637" stroked="true" strokeweight=".502pt" strokecolor="#231f20">
              <v:stroke dashstyle="solid"/>
            </v:line>
            <v:line style="position:absolute" from="6848,1369" to="6884,1369" stroked="true" strokeweight=".502pt" strokecolor="#231f20">
              <v:stroke dashstyle="solid"/>
            </v:line>
            <v:line style="position:absolute" from="6848,1111" to="6884,1111" stroked="true" strokeweight=".502pt" strokecolor="#231f20">
              <v:stroke dashstyle="solid"/>
            </v:line>
            <v:line style="position:absolute" from="6884,2719" to="6884,2679" stroked="true" strokeweight=".502pt" strokecolor="#231f20">
              <v:stroke dashstyle="solid"/>
            </v:line>
            <v:line style="position:absolute" from="7637,2719" to="7637,2679" stroked="true" strokeweight=".502pt" strokecolor="#231f20">
              <v:stroke dashstyle="solid"/>
            </v:line>
            <v:line style="position:absolute" from="8390,2719" to="8390,2679" stroked="true" strokeweight=".502pt" strokecolor="#231f20">
              <v:stroke dashstyle="solid"/>
            </v:line>
            <v:line style="position:absolute" from="9152,2719" to="9152,2679" stroked="true" strokeweight=".502pt" strokecolor="#231f20">
              <v:stroke dashstyle="solid"/>
            </v:line>
            <v:line style="position:absolute" from="9905,2719" to="9905,2679" stroked="true" strokeweight=".502pt" strokecolor="#231f20">
              <v:stroke dashstyle="solid"/>
            </v:line>
            <v:line style="position:absolute" from="10658,2719" to="10658,2679" stroked="true" strokeweight=".502pt" strokecolor="#231f20">
              <v:stroke dashstyle="solid"/>
            </v:line>
            <v:shape style="position:absolute;left:6615;top:1022;width:205;height:1707" type="#_x0000_t202" id="docshape55" filled="false" stroked="false">
              <v:textbox inset="0,0,0,0">
                <w:txbxContent>
                  <w:p>
                    <w:pPr>
                      <w:spacing w:before="6"/>
                      <w:ind w:left="0" w:right="0" w:firstLine="0"/>
                      <w:jc w:val="left"/>
                      <w:rPr>
                        <w:rFonts w:ascii="Arial"/>
                        <w:sz w:val="14"/>
                      </w:rPr>
                    </w:pPr>
                    <w:r>
                      <w:rPr>
                        <w:rFonts w:ascii="Arial"/>
                        <w:color w:val="231F20"/>
                        <w:spacing w:val="-5"/>
                        <w:w w:val="120"/>
                        <w:sz w:val="14"/>
                      </w:rPr>
                      <w:t>60</w:t>
                    </w:r>
                  </w:p>
                  <w:p>
                    <w:pPr>
                      <w:spacing w:before="98"/>
                      <w:ind w:left="0" w:right="0" w:firstLine="0"/>
                      <w:jc w:val="left"/>
                      <w:rPr>
                        <w:rFonts w:ascii="Arial"/>
                        <w:sz w:val="14"/>
                      </w:rPr>
                    </w:pPr>
                    <w:r>
                      <w:rPr>
                        <w:rFonts w:ascii="Arial"/>
                        <w:color w:val="231F20"/>
                        <w:spacing w:val="-5"/>
                        <w:w w:val="120"/>
                        <w:sz w:val="14"/>
                      </w:rPr>
                      <w:t>50</w:t>
                    </w:r>
                  </w:p>
                  <w:p>
                    <w:pPr>
                      <w:spacing w:before="107"/>
                      <w:ind w:left="0" w:right="0" w:firstLine="0"/>
                      <w:jc w:val="left"/>
                      <w:rPr>
                        <w:rFonts w:ascii="Arial"/>
                        <w:sz w:val="14"/>
                      </w:rPr>
                    </w:pPr>
                    <w:r>
                      <w:rPr>
                        <w:rFonts w:ascii="Arial"/>
                        <w:color w:val="231F20"/>
                        <w:spacing w:val="-5"/>
                        <w:w w:val="120"/>
                        <w:sz w:val="14"/>
                      </w:rPr>
                      <w:t>40</w:t>
                    </w:r>
                  </w:p>
                  <w:p>
                    <w:pPr>
                      <w:spacing w:before="97"/>
                      <w:ind w:left="0" w:right="0" w:firstLine="0"/>
                      <w:jc w:val="left"/>
                      <w:rPr>
                        <w:rFonts w:ascii="Arial"/>
                        <w:sz w:val="14"/>
                      </w:rPr>
                    </w:pPr>
                    <w:r>
                      <w:rPr>
                        <w:rFonts w:ascii="Arial"/>
                        <w:color w:val="231F20"/>
                        <w:spacing w:val="-5"/>
                        <w:w w:val="120"/>
                        <w:sz w:val="14"/>
                      </w:rPr>
                      <w:t>30</w:t>
                    </w:r>
                  </w:p>
                  <w:p>
                    <w:pPr>
                      <w:spacing w:before="97"/>
                      <w:ind w:left="0" w:right="0" w:firstLine="0"/>
                      <w:jc w:val="left"/>
                      <w:rPr>
                        <w:rFonts w:ascii="Arial"/>
                        <w:sz w:val="14"/>
                      </w:rPr>
                    </w:pPr>
                    <w:r>
                      <w:rPr>
                        <w:rFonts w:ascii="Arial"/>
                        <w:color w:val="231F20"/>
                        <w:spacing w:val="-5"/>
                        <w:w w:val="120"/>
                        <w:sz w:val="14"/>
                      </w:rPr>
                      <w:t>20</w:t>
                    </w:r>
                  </w:p>
                  <w:p>
                    <w:pPr>
                      <w:spacing w:before="107"/>
                      <w:ind w:left="0" w:right="0" w:firstLine="0"/>
                      <w:jc w:val="left"/>
                      <w:rPr>
                        <w:rFonts w:ascii="Arial"/>
                        <w:sz w:val="14"/>
                      </w:rPr>
                    </w:pPr>
                    <w:r>
                      <w:rPr>
                        <w:rFonts w:ascii="Arial"/>
                        <w:color w:val="231F20"/>
                        <w:spacing w:val="-5"/>
                        <w:w w:val="120"/>
                        <w:sz w:val="14"/>
                      </w:rPr>
                      <w:t>10</w:t>
                    </w:r>
                  </w:p>
                  <w:p>
                    <w:pPr>
                      <w:spacing w:line="134" w:lineRule="exact" w:before="95"/>
                      <w:ind w:left="64" w:right="0" w:firstLine="0"/>
                      <w:jc w:val="left"/>
                      <w:rPr>
                        <w:rFonts w:ascii="Arial"/>
                        <w:sz w:val="14"/>
                      </w:rPr>
                    </w:pPr>
                    <w:r>
                      <w:rPr>
                        <w:rFonts w:ascii="Arial"/>
                        <w:color w:val="231F20"/>
                        <w:w w:val="118"/>
                        <w:sz w:val="14"/>
                      </w:rPr>
                      <w:t>0</w:t>
                    </w:r>
                  </w:p>
                </w:txbxContent>
              </v:textbox>
              <w10:wrap type="none"/>
            </v:shape>
            <v:shape style="position:absolute;left:7221;top:2764;width:96;height:141" type="#_x0000_t202" id="docshape56" filled="false" stroked="false">
              <v:textbox inset="0,0,0,0">
                <w:txbxContent>
                  <w:p>
                    <w:pPr>
                      <w:spacing w:line="138" w:lineRule="exact" w:before="0"/>
                      <w:ind w:left="0" w:right="0" w:firstLine="0"/>
                      <w:jc w:val="left"/>
                      <w:rPr>
                        <w:rFonts w:ascii="Arial Narrow"/>
                        <w:sz w:val="14"/>
                      </w:rPr>
                    </w:pPr>
                    <w:r>
                      <w:rPr>
                        <w:rFonts w:ascii="Arial Narrow"/>
                        <w:color w:val="231F20"/>
                        <w:w w:val="118"/>
                        <w:sz w:val="14"/>
                      </w:rPr>
                      <w:t>0</w:t>
                    </w:r>
                  </w:p>
                </w:txbxContent>
              </v:textbox>
              <w10:wrap type="none"/>
            </v:shape>
            <v:shape style="position:absolute;left:7896;top:2764;width:2726;height:141" type="#_x0000_t202" id="docshape57" filled="false" stroked="false">
              <v:textbox inset="0,0,0,0">
                <w:txbxContent>
                  <w:p>
                    <w:pPr>
                      <w:tabs>
                        <w:tab w:pos="626" w:val="left" w:leader="none"/>
                        <w:tab w:pos="1514" w:val="left" w:leader="none"/>
                        <w:tab w:pos="2053" w:val="left" w:leader="none"/>
                      </w:tabs>
                      <w:spacing w:line="138" w:lineRule="exact" w:before="0"/>
                      <w:ind w:left="0" w:right="0" w:firstLine="0"/>
                      <w:jc w:val="left"/>
                      <w:rPr>
                        <w:rFonts w:ascii="Arial Narrow"/>
                        <w:sz w:val="14"/>
                      </w:rPr>
                    </w:pPr>
                    <w:r>
                      <w:rPr>
                        <w:rFonts w:ascii="Arial Narrow"/>
                        <w:color w:val="231F20"/>
                        <w:spacing w:val="-5"/>
                        <w:w w:val="120"/>
                        <w:sz w:val="14"/>
                      </w:rPr>
                      <w:t>&lt;10</w:t>
                    </w:r>
                    <w:r>
                      <w:rPr>
                        <w:rFonts w:ascii="Arial Narrow"/>
                        <w:color w:val="231F20"/>
                        <w:sz w:val="14"/>
                      </w:rPr>
                      <w:tab/>
                    </w:r>
                    <w:r>
                      <w:rPr>
                        <w:rFonts w:ascii="Arial Narrow"/>
                        <w:color w:val="231F20"/>
                        <w:w w:val="120"/>
                        <w:sz w:val="14"/>
                      </w:rPr>
                      <w:t>10</w:t>
                    </w:r>
                    <w:r>
                      <w:rPr>
                        <w:rFonts w:ascii="Arial Narrow"/>
                        <w:color w:val="231F20"/>
                        <w:spacing w:val="-3"/>
                        <w:w w:val="120"/>
                        <w:sz w:val="14"/>
                      </w:rPr>
                      <w:t> </w:t>
                    </w:r>
                    <w:r>
                      <w:rPr>
                        <w:rFonts w:ascii="Arial Narrow"/>
                        <w:color w:val="231F20"/>
                        <w:w w:val="120"/>
                        <w:sz w:val="14"/>
                      </w:rPr>
                      <w:t>to</w:t>
                    </w:r>
                    <w:r>
                      <w:rPr>
                        <w:rFonts w:ascii="Arial Narrow"/>
                        <w:color w:val="231F20"/>
                        <w:spacing w:val="-3"/>
                        <w:w w:val="120"/>
                        <w:sz w:val="14"/>
                      </w:rPr>
                      <w:t> </w:t>
                    </w:r>
                    <w:r>
                      <w:rPr>
                        <w:rFonts w:ascii="Arial Narrow"/>
                        <w:color w:val="231F20"/>
                        <w:spacing w:val="-5"/>
                        <w:w w:val="120"/>
                        <w:sz w:val="14"/>
                      </w:rPr>
                      <w:t>25</w:t>
                    </w:r>
                    <w:r>
                      <w:rPr>
                        <w:rFonts w:ascii="Arial Narrow"/>
                        <w:color w:val="231F20"/>
                        <w:sz w:val="14"/>
                      </w:rPr>
                      <w:tab/>
                    </w:r>
                    <w:r>
                      <w:rPr>
                        <w:rFonts w:ascii="Arial Narrow"/>
                        <w:color w:val="231F20"/>
                        <w:spacing w:val="-5"/>
                        <w:w w:val="120"/>
                        <w:sz w:val="14"/>
                      </w:rPr>
                      <w:t>&gt;25</w:t>
                    </w:r>
                    <w:r>
                      <w:rPr>
                        <w:rFonts w:ascii="Arial Narrow"/>
                        <w:color w:val="231F20"/>
                        <w:sz w:val="14"/>
                      </w:rPr>
                      <w:tab/>
                    </w:r>
                    <w:r>
                      <w:rPr>
                        <w:rFonts w:ascii="Arial Narrow"/>
                        <w:color w:val="231F20"/>
                        <w:w w:val="120"/>
                        <w:sz w:val="14"/>
                      </w:rPr>
                      <w:t>No</w:t>
                    </w:r>
                    <w:r>
                      <w:rPr>
                        <w:rFonts w:ascii="Arial Narrow"/>
                        <w:color w:val="231F20"/>
                        <w:spacing w:val="-4"/>
                        <w:w w:val="120"/>
                        <w:sz w:val="14"/>
                      </w:rPr>
                      <w:t> </w:t>
                    </w:r>
                    <w:r>
                      <w:rPr>
                        <w:rFonts w:ascii="Arial Narrow"/>
                        <w:color w:val="231F20"/>
                        <w:spacing w:val="-2"/>
                        <w:w w:val="120"/>
                        <w:sz w:val="14"/>
                      </w:rPr>
                      <w:t>answer</w:t>
                    </w:r>
                  </w:p>
                </w:txbxContent>
              </v:textbox>
              <w10:wrap type="none"/>
            </v:shape>
            <w10:wrap type="none"/>
          </v:group>
        </w:pict>
      </w:r>
      <w:r>
        <w:rPr/>
        <w:pict>
          <v:shape style="position:absolute;margin-left:318.859283pt;margin-top:64.723297pt;width:10.35pt;height:61pt;mso-position-horizontal-relative:page;mso-position-vertical-relative:paragraph;z-index:15731712" type="#_x0000_t202" id="docshape58" filled="false" stroked="false">
            <v:textbox inset="0,0,0,0" style="layout-flow:vertical;mso-layout-flow-alt:bottom-to-top">
              <w:txbxContent>
                <w:p>
                  <w:pPr>
                    <w:spacing w:before="1"/>
                    <w:ind w:left="20" w:right="0" w:firstLine="0"/>
                    <w:jc w:val="left"/>
                    <w:rPr>
                      <w:rFonts w:ascii="Arial"/>
                      <w:b/>
                      <w:sz w:val="16"/>
                    </w:rPr>
                  </w:pPr>
                  <w:r>
                    <w:rPr>
                      <w:rFonts w:ascii="Arial"/>
                      <w:b/>
                      <w:color w:val="231F20"/>
                      <w:w w:val="90"/>
                      <w:sz w:val="16"/>
                    </w:rPr>
                    <w:t>%</w:t>
                  </w:r>
                  <w:r>
                    <w:rPr>
                      <w:rFonts w:ascii="Arial"/>
                      <w:b/>
                      <w:color w:val="231F20"/>
                      <w:spacing w:val="-6"/>
                      <w:w w:val="90"/>
                      <w:sz w:val="16"/>
                    </w:rPr>
                    <w:t> </w:t>
                  </w:r>
                  <w:r>
                    <w:rPr>
                      <w:rFonts w:ascii="Arial"/>
                      <w:b/>
                      <w:color w:val="231F20"/>
                      <w:w w:val="90"/>
                      <w:sz w:val="16"/>
                    </w:rPr>
                    <w:t>of</w:t>
                  </w:r>
                  <w:r>
                    <w:rPr>
                      <w:rFonts w:ascii="Arial"/>
                      <w:b/>
                      <w:color w:val="231F20"/>
                      <w:spacing w:val="-6"/>
                      <w:w w:val="90"/>
                      <w:sz w:val="16"/>
                    </w:rPr>
                    <w:t> </w:t>
                  </w:r>
                  <w:r>
                    <w:rPr>
                      <w:rFonts w:ascii="Arial"/>
                      <w:b/>
                      <w:color w:val="231F20"/>
                      <w:spacing w:val="-2"/>
                      <w:w w:val="90"/>
                      <w:sz w:val="16"/>
                    </w:rPr>
                    <w:t>respondents</w:t>
                  </w:r>
                </w:p>
              </w:txbxContent>
            </v:textbox>
            <w10:wrap type="none"/>
          </v:shape>
        </w:pict>
      </w:r>
      <w:r>
        <w:rPr>
          <w:color w:val="231F20"/>
          <w:w w:val="105"/>
        </w:rPr>
        <w:t>Female patients also appear to be under-repre- sented with 35 respondents stating that less than 10 percent of BME referrals are female patients.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7"/>
        <w:ind w:left="611" w:right="606"/>
        <w:jc w:val="center"/>
      </w:pPr>
      <w:r>
        <w:rPr>
          <w:color w:val="231F20"/>
        </w:rPr>
        <w:t>Fig.</w:t>
      </w:r>
      <w:r>
        <w:rPr>
          <w:color w:val="231F20"/>
          <w:spacing w:val="8"/>
        </w:rPr>
        <w:t> </w:t>
      </w:r>
      <w:r>
        <w:rPr>
          <w:color w:val="231F20"/>
        </w:rPr>
        <w:t>3:</w:t>
      </w:r>
      <w:r>
        <w:rPr>
          <w:color w:val="231F20"/>
          <w:spacing w:val="8"/>
        </w:rPr>
        <w:t> </w:t>
      </w:r>
      <w:r>
        <w:rPr>
          <w:color w:val="231F20"/>
        </w:rPr>
        <w:t>Number</w:t>
      </w:r>
      <w:r>
        <w:rPr>
          <w:color w:val="231F20"/>
          <w:spacing w:val="8"/>
        </w:rPr>
        <w:t> </w:t>
      </w:r>
      <w:r>
        <w:rPr>
          <w:color w:val="231F20"/>
        </w:rPr>
        <w:t>of</w:t>
      </w:r>
      <w:r>
        <w:rPr>
          <w:color w:val="231F20"/>
          <w:spacing w:val="9"/>
        </w:rPr>
        <w:t> </w:t>
      </w:r>
      <w:r>
        <w:rPr>
          <w:color w:val="231F20"/>
        </w:rPr>
        <w:t>referrals</w:t>
      </w:r>
      <w:r>
        <w:rPr>
          <w:color w:val="231F20"/>
          <w:spacing w:val="8"/>
        </w:rPr>
        <w:t> </w:t>
      </w:r>
      <w:r>
        <w:rPr>
          <w:color w:val="231F20"/>
        </w:rPr>
        <w:t>of</w:t>
      </w:r>
      <w:r>
        <w:rPr>
          <w:color w:val="231F20"/>
          <w:spacing w:val="8"/>
        </w:rPr>
        <w:t> </w:t>
      </w:r>
      <w:r>
        <w:rPr>
          <w:color w:val="231F20"/>
        </w:rPr>
        <w:t>BME</w:t>
      </w:r>
      <w:r>
        <w:rPr>
          <w:color w:val="231F20"/>
          <w:spacing w:val="9"/>
        </w:rPr>
        <w:t> </w:t>
      </w:r>
      <w:r>
        <w:rPr>
          <w:color w:val="231F20"/>
          <w:spacing w:val="-2"/>
        </w:rPr>
        <w:t>patients.</w:t>
      </w:r>
    </w:p>
    <w:p>
      <w:pPr>
        <w:spacing w:after="0"/>
        <w:jc w:val="center"/>
        <w:sectPr>
          <w:pgSz w:w="12240" w:h="15840"/>
          <w:pgMar w:header="0" w:footer="1008" w:top="1340" w:bottom="1200" w:left="1320" w:right="1320"/>
          <w:cols w:num="2" w:equalWidth="0">
            <w:col w:w="4673" w:space="185"/>
            <w:col w:w="4742"/>
          </w:cols>
        </w:sectPr>
      </w:pPr>
    </w:p>
    <w:p>
      <w:pPr>
        <w:pStyle w:val="BodyText"/>
        <w:spacing w:line="252" w:lineRule="auto" w:before="75"/>
        <w:ind w:left="120" w:right="38" w:firstLine="480"/>
        <w:jc w:val="both"/>
      </w:pPr>
      <w:r>
        <w:rPr/>
        <w:pict>
          <v:group style="position:absolute;margin-left:73.851257pt;margin-top:89.788277pt;width:223.15pt;height:102.95pt;mso-position-horizontal-relative:page;mso-position-vertical-relative:paragraph;z-index:15733248" id="docshapegroup59" coordorigin="1477,1796" coordsize="4463,2059">
            <v:rect style="position:absolute;left:1487;top:1805;width:4443;height:2039" id="docshape60" filled="false" stroked="true" strokeweight=".99951pt" strokecolor="#231f20">
              <v:stroke dashstyle="solid"/>
            </v:rect>
            <v:rect style="position:absolute;left:2042;top:1974;width:3805;height:1535" id="docshape61" filled="false" stroked="true" strokeweight=".5pt" strokecolor="#231f20">
              <v:stroke dashstyle="solid"/>
            </v:rect>
            <v:shape style="position:absolute;left:2042;top:2410;width:3805;height:874" id="docshape62" coordorigin="2042,2411" coordsize="3805,874" path="m2042,3284l2422,3284m2931,3284l3690,3284m4199,3284l4958,3284m5467,3284l5847,3284m2042,3072l2422,3072m2931,3072l3690,3072m4199,3072l5847,3072m2042,2848l3690,2848m4199,2848l5847,2848m2042,2635l3690,2635m4199,2635l5847,2635m2042,2411l3690,2411m4199,2411l5847,2411e" filled="false" stroked="true" strokeweight=".3pt" strokecolor="#231f20">
              <v:path arrowok="t"/>
              <v:stroke dashstyle="solid"/>
            </v:shape>
            <v:line style="position:absolute" from="2042,2198" to="5847,2198" stroked="true" strokeweight=".3pt" strokecolor="#231f20">
              <v:stroke dashstyle="solid"/>
            </v:line>
            <v:rect style="position:absolute;left:2422;top:2925;width:510;height:583" id="docshape63" filled="true" fillcolor="#6d6e70" stroked="false">
              <v:fill type="solid"/>
            </v:rect>
            <v:rect style="position:absolute;left:2422;top:2925;width:510;height:583" id="docshape64" filled="false" stroked="true" strokeweight=".5pt" strokecolor="#231f20">
              <v:stroke dashstyle="solid"/>
            </v:rect>
            <v:rect style="position:absolute;left:3690;top:2231;width:510;height:1277" id="docshape65" filled="true" fillcolor="#6d6e70" stroked="false">
              <v:fill type="solid"/>
            </v:rect>
            <v:rect style="position:absolute;left:3690;top:2231;width:510;height:1277" id="docshape66" filled="false" stroked="true" strokeweight=".5pt" strokecolor="#231f20">
              <v:stroke dashstyle="solid"/>
            </v:rect>
            <v:rect style="position:absolute;left:4958;top:3183;width:510;height:325" id="docshape67" filled="true" fillcolor="#6d6e70" stroked="false">
              <v:fill type="solid"/>
            </v:rect>
            <v:rect style="position:absolute;left:4958;top:3183;width:510;height:325" id="docshape68" filled="false" stroked="true" strokeweight=".5pt" strokecolor="#231f20">
              <v:stroke dashstyle="solid"/>
            </v:rect>
            <v:line style="position:absolute" from="2042,1974" to="2042,3508" stroked="true" strokeweight=".5pt" strokecolor="#231f20">
              <v:stroke dashstyle="solid"/>
            </v:line>
            <v:line style="position:absolute" from="2005,3508" to="2042,3508" stroked="true" strokeweight=".5pt" strokecolor="#231f20">
              <v:stroke dashstyle="solid"/>
            </v:line>
            <v:line style="position:absolute" from="2005,3284" to="2042,3284" stroked="true" strokeweight=".5pt" strokecolor="#231f20">
              <v:stroke dashstyle="solid"/>
            </v:line>
            <v:line style="position:absolute" from="2005,3071" to="2042,3071" stroked="true" strokeweight=".5pt" strokecolor="#231f20">
              <v:stroke dashstyle="solid"/>
            </v:line>
            <v:line style="position:absolute" from="2005,2848" to="2042,2848" stroked="true" strokeweight=".5pt" strokecolor="#231f20">
              <v:stroke dashstyle="solid"/>
            </v:line>
            <v:line style="position:absolute" from="2005,2635" to="2042,2635" stroked="true" strokeweight=".5pt" strokecolor="#231f20">
              <v:stroke dashstyle="solid"/>
            </v:line>
            <v:line style="position:absolute" from="2005,2411" to="2042,2411" stroked="true" strokeweight=".5pt" strokecolor="#231f20">
              <v:stroke dashstyle="solid"/>
            </v:line>
            <v:line style="position:absolute" from="2005,2198" to="2042,2198" stroked="true" strokeweight=".5pt" strokecolor="#231f20">
              <v:stroke dashstyle="solid"/>
            </v:line>
            <v:line style="position:absolute" from="2005,1974" to="2042,1974" stroked="true" strokeweight=".5pt" strokecolor="#231f20">
              <v:stroke dashstyle="solid"/>
            </v:line>
            <v:line style="position:absolute" from="2042,3553" to="2042,3508" stroked="true" strokeweight=".5pt" strokecolor="#231f20">
              <v:stroke dashstyle="solid"/>
            </v:line>
            <v:line style="position:absolute" from="3311,3553" to="3311,3508" stroked="true" strokeweight=".5pt" strokecolor="#231f20">
              <v:stroke dashstyle="solid"/>
            </v:line>
            <v:line style="position:absolute" from="4579,3553" to="4579,3508" stroked="true" strokeweight=".5pt" strokecolor="#231f20">
              <v:stroke dashstyle="solid"/>
            </v:line>
            <v:line style="position:absolute" from="5847,3553" to="5847,3508" stroked="true" strokeweight=".5pt" strokecolor="#231f20">
              <v:stroke dashstyle="solid"/>
            </v:line>
            <v:shape style="position:absolute;left:1820;top:1915;width:171;height:1674" type="#_x0000_t202" id="docshape69"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70</w:t>
                    </w:r>
                  </w:p>
                  <w:p>
                    <w:pPr>
                      <w:spacing w:before="63"/>
                      <w:ind w:left="0" w:right="0" w:firstLine="0"/>
                      <w:jc w:val="left"/>
                      <w:rPr>
                        <w:rFonts w:ascii="Arial Narrow"/>
                        <w:sz w:val="14"/>
                      </w:rPr>
                    </w:pPr>
                    <w:r>
                      <w:rPr>
                        <w:rFonts w:ascii="Arial Narrow"/>
                        <w:color w:val="231F20"/>
                        <w:spacing w:val="-5"/>
                        <w:w w:val="115"/>
                        <w:sz w:val="14"/>
                      </w:rPr>
                      <w:t>60</w:t>
                    </w:r>
                  </w:p>
                  <w:p>
                    <w:pPr>
                      <w:spacing w:before="52"/>
                      <w:ind w:left="0" w:right="0" w:firstLine="0"/>
                      <w:jc w:val="left"/>
                      <w:rPr>
                        <w:rFonts w:ascii="Arial Narrow"/>
                        <w:sz w:val="14"/>
                      </w:rPr>
                    </w:pPr>
                    <w:r>
                      <w:rPr>
                        <w:rFonts w:ascii="Arial Narrow"/>
                        <w:color w:val="231F20"/>
                        <w:spacing w:val="-5"/>
                        <w:w w:val="115"/>
                        <w:sz w:val="14"/>
                      </w:rPr>
                      <w:t>50</w:t>
                    </w:r>
                  </w:p>
                  <w:p>
                    <w:pPr>
                      <w:spacing w:before="63"/>
                      <w:ind w:left="0" w:right="0" w:firstLine="0"/>
                      <w:jc w:val="left"/>
                      <w:rPr>
                        <w:rFonts w:ascii="Arial Narrow"/>
                        <w:sz w:val="14"/>
                      </w:rPr>
                    </w:pPr>
                    <w:r>
                      <w:rPr>
                        <w:rFonts w:ascii="Arial Narrow"/>
                        <w:color w:val="231F20"/>
                        <w:spacing w:val="-5"/>
                        <w:w w:val="115"/>
                        <w:sz w:val="14"/>
                      </w:rPr>
                      <w:t>40</w:t>
                    </w:r>
                  </w:p>
                  <w:p>
                    <w:pPr>
                      <w:spacing w:before="53"/>
                      <w:ind w:left="0" w:right="0" w:firstLine="0"/>
                      <w:jc w:val="left"/>
                      <w:rPr>
                        <w:rFonts w:ascii="Arial Narrow"/>
                        <w:sz w:val="14"/>
                      </w:rPr>
                    </w:pPr>
                    <w:r>
                      <w:rPr>
                        <w:rFonts w:ascii="Arial Narrow"/>
                        <w:color w:val="231F20"/>
                        <w:spacing w:val="-5"/>
                        <w:w w:val="115"/>
                        <w:sz w:val="14"/>
                      </w:rPr>
                      <w:t>30</w:t>
                    </w:r>
                  </w:p>
                  <w:p>
                    <w:pPr>
                      <w:spacing w:before="63"/>
                      <w:ind w:left="0" w:right="0" w:firstLine="0"/>
                      <w:jc w:val="left"/>
                      <w:rPr>
                        <w:rFonts w:ascii="Arial Narrow"/>
                        <w:sz w:val="14"/>
                      </w:rPr>
                    </w:pPr>
                    <w:r>
                      <w:rPr>
                        <w:rFonts w:ascii="Arial Narrow"/>
                        <w:color w:val="231F20"/>
                        <w:spacing w:val="-5"/>
                        <w:w w:val="115"/>
                        <w:sz w:val="14"/>
                      </w:rPr>
                      <w:t>20</w:t>
                    </w:r>
                  </w:p>
                  <w:p>
                    <w:pPr>
                      <w:spacing w:before="52"/>
                      <w:ind w:left="0" w:right="0" w:firstLine="0"/>
                      <w:jc w:val="left"/>
                      <w:rPr>
                        <w:rFonts w:ascii="Arial Narrow"/>
                        <w:sz w:val="14"/>
                      </w:rPr>
                    </w:pPr>
                    <w:r>
                      <w:rPr>
                        <w:rFonts w:ascii="Arial Narrow"/>
                        <w:color w:val="231F20"/>
                        <w:spacing w:val="-5"/>
                        <w:w w:val="115"/>
                        <w:sz w:val="14"/>
                      </w:rPr>
                      <w:t>10</w:t>
                    </w:r>
                  </w:p>
                  <w:p>
                    <w:pPr>
                      <w:spacing w:before="63"/>
                      <w:ind w:left="64" w:right="0" w:firstLine="0"/>
                      <w:jc w:val="left"/>
                      <w:rPr>
                        <w:rFonts w:ascii="Arial Narrow"/>
                        <w:sz w:val="14"/>
                      </w:rPr>
                    </w:pPr>
                    <w:r>
                      <w:rPr>
                        <w:rFonts w:ascii="Arial Narrow"/>
                        <w:color w:val="231F20"/>
                        <w:w w:val="117"/>
                        <w:sz w:val="14"/>
                      </w:rPr>
                      <w:t>0</w:t>
                    </w:r>
                  </w:p>
                </w:txbxContent>
              </v:textbox>
              <w10:wrap type="none"/>
            </v:shape>
            <v:shape style="position:absolute;left:2569;top:3601;width:241;height:140" type="#_x0000_t202" id="docshape70"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Yes</w:t>
                    </w:r>
                  </w:p>
                </w:txbxContent>
              </v:textbox>
              <w10:wrap type="none"/>
            </v:shape>
            <v:shape style="position:absolute;left:3861;top:3601;width:193;height:140" type="#_x0000_t202" id="docshape71"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No</w:t>
                    </w:r>
                  </w:p>
                </w:txbxContent>
              </v:textbox>
              <w10:wrap type="none"/>
            </v:shape>
            <v:shape style="position:absolute;left:4889;top:3601;width:665;height:140" type="#_x0000_t202" id="docshape72" filled="false" stroked="false">
              <v:textbox inset="0,0,0,0">
                <w:txbxContent>
                  <w:p>
                    <w:pPr>
                      <w:spacing w:line="138" w:lineRule="exact" w:before="0"/>
                      <w:ind w:left="0" w:right="0" w:firstLine="0"/>
                      <w:jc w:val="left"/>
                      <w:rPr>
                        <w:rFonts w:ascii="Arial Narrow"/>
                        <w:sz w:val="14"/>
                      </w:rPr>
                    </w:pPr>
                    <w:r>
                      <w:rPr>
                        <w:rFonts w:ascii="Arial Narrow"/>
                        <w:color w:val="231F20"/>
                        <w:w w:val="115"/>
                        <w:sz w:val="14"/>
                      </w:rPr>
                      <w:t>No</w:t>
                    </w:r>
                    <w:r>
                      <w:rPr>
                        <w:rFonts w:ascii="Arial Narrow"/>
                        <w:color w:val="231F20"/>
                        <w:spacing w:val="3"/>
                        <w:w w:val="115"/>
                        <w:sz w:val="14"/>
                      </w:rPr>
                      <w:t> </w:t>
                    </w:r>
                    <w:r>
                      <w:rPr>
                        <w:rFonts w:ascii="Arial Narrow"/>
                        <w:color w:val="231F20"/>
                        <w:spacing w:val="-2"/>
                        <w:w w:val="115"/>
                        <w:sz w:val="14"/>
                      </w:rPr>
                      <w:t>answer</w:t>
                    </w:r>
                  </w:p>
                </w:txbxContent>
              </v:textbox>
              <w10:wrap type="none"/>
            </v:shape>
            <w10:wrap type="none"/>
          </v:group>
        </w:pict>
      </w:r>
      <w:r>
        <w:rPr/>
        <w:pict>
          <v:shape style="position:absolute;margin-left:77.51915pt;margin-top:113.964371pt;width:10.25pt;height:43.15pt;mso-position-horizontal-relative:page;mso-position-vertical-relative:paragraph;z-index:15736832" type="#_x0000_t202" id="docshape73" filled="false" stroked="false">
            <v:textbox inset="0,0,0,0" style="layout-flow:vertical;mso-layout-flow-alt:bottom-to-top">
              <w:txbxContent>
                <w:p>
                  <w:pPr>
                    <w:spacing w:line="181" w:lineRule="exact" w:before="0"/>
                    <w:ind w:left="20" w:right="0" w:firstLine="0"/>
                    <w:jc w:val="left"/>
                    <w:rPr>
                      <w:rFonts w:ascii="Arial Narrow"/>
                      <w:b/>
                      <w:sz w:val="16"/>
                    </w:rPr>
                  </w:pPr>
                  <w:r>
                    <w:rPr>
                      <w:rFonts w:ascii="Arial Narrow"/>
                      <w:b/>
                      <w:color w:val="231F20"/>
                      <w:w w:val="90"/>
                      <w:sz w:val="16"/>
                    </w:rPr>
                    <w:t>%</w:t>
                  </w:r>
                  <w:r>
                    <w:rPr>
                      <w:rFonts w:ascii="Arial Narrow"/>
                      <w:b/>
                      <w:color w:val="231F20"/>
                      <w:spacing w:val="-5"/>
                      <w:w w:val="90"/>
                      <w:sz w:val="16"/>
                    </w:rPr>
                    <w:t> </w:t>
                  </w:r>
                  <w:r>
                    <w:rPr>
                      <w:rFonts w:ascii="Arial Narrow"/>
                      <w:b/>
                      <w:color w:val="231F20"/>
                      <w:spacing w:val="-2"/>
                      <w:w w:val="90"/>
                      <w:sz w:val="16"/>
                    </w:rPr>
                    <w:t>respondents</w:t>
                  </w:r>
                </w:p>
              </w:txbxContent>
            </v:textbox>
            <w10:wrap type="none"/>
          </v:shape>
        </w:pict>
      </w:r>
      <w:r>
        <w:rPr>
          <w:color w:val="231F20"/>
        </w:rPr>
        <w:t>58.5% of psychiatrists think that the level of refer- rals received does not reflect the true level of psychiatric morbidity in the BME community and 61.7% thought that</w:t>
      </w:r>
      <w:r>
        <w:rPr>
          <w:color w:val="231F20"/>
          <w:spacing w:val="40"/>
        </w:rPr>
        <w:t> </w:t>
      </w:r>
      <w:r>
        <w:rPr>
          <w:color w:val="231F20"/>
        </w:rPr>
        <w:t>the</w:t>
      </w:r>
      <w:r>
        <w:rPr>
          <w:color w:val="231F20"/>
          <w:spacing w:val="40"/>
        </w:rPr>
        <w:t> </w:t>
      </w:r>
      <w:r>
        <w:rPr>
          <w:color w:val="231F20"/>
        </w:rPr>
        <w:t>referral</w:t>
      </w:r>
      <w:r>
        <w:rPr>
          <w:color w:val="231F20"/>
          <w:spacing w:val="40"/>
        </w:rPr>
        <w:t> </w:t>
      </w:r>
      <w:r>
        <w:rPr>
          <w:color w:val="231F20"/>
        </w:rPr>
        <w:t>rate</w:t>
      </w:r>
      <w:r>
        <w:rPr>
          <w:color w:val="231F20"/>
          <w:spacing w:val="40"/>
        </w:rPr>
        <w:t> </w:t>
      </w:r>
      <w:r>
        <w:rPr>
          <w:color w:val="231F20"/>
        </w:rPr>
        <w:t>under</w:t>
      </w:r>
      <w:r>
        <w:rPr>
          <w:color w:val="231F20"/>
          <w:spacing w:val="40"/>
        </w:rPr>
        <w:t> </w:t>
      </w:r>
      <w:r>
        <w:rPr>
          <w:color w:val="231F20"/>
        </w:rPr>
        <w:t>represented</w:t>
      </w:r>
      <w:r>
        <w:rPr>
          <w:color w:val="231F20"/>
          <w:spacing w:val="40"/>
        </w:rPr>
        <w:t> </w:t>
      </w:r>
      <w:r>
        <w:rPr>
          <w:color w:val="231F20"/>
        </w:rPr>
        <w:t>the</w:t>
      </w:r>
      <w:r>
        <w:rPr>
          <w:color w:val="231F20"/>
          <w:spacing w:val="40"/>
        </w:rPr>
        <w:t> </w:t>
      </w:r>
      <w:r>
        <w:rPr>
          <w:color w:val="231F20"/>
        </w:rPr>
        <w:t>true</w:t>
      </w:r>
      <w:r>
        <w:rPr>
          <w:color w:val="231F20"/>
          <w:spacing w:val="40"/>
        </w:rPr>
        <w:t> </w:t>
      </w:r>
      <w:r>
        <w:rPr>
          <w:color w:val="231F20"/>
        </w:rPr>
        <w:t>level of</w:t>
      </w:r>
      <w:r>
        <w:rPr>
          <w:color w:val="231F20"/>
          <w:spacing w:val="40"/>
        </w:rPr>
        <w:t> </w:t>
      </w:r>
      <w:r>
        <w:rPr>
          <w:color w:val="231F20"/>
        </w:rPr>
        <w:t>morbidity.</w:t>
      </w:r>
      <w:r>
        <w:rPr>
          <w:color w:val="231F20"/>
          <w:spacing w:val="40"/>
        </w:rPr>
        <w:t> </w:t>
      </w:r>
      <w:r>
        <w:rPr>
          <w:color w:val="231F20"/>
        </w:rPr>
        <w:t>None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respondents</w:t>
      </w:r>
      <w:r>
        <w:rPr>
          <w:color w:val="231F20"/>
          <w:spacing w:val="40"/>
        </w:rPr>
        <w:t> </w:t>
      </w:r>
      <w:r>
        <w:rPr>
          <w:color w:val="231F20"/>
        </w:rPr>
        <w:t>felt</w:t>
      </w:r>
      <w:r>
        <w:rPr>
          <w:color w:val="231F20"/>
          <w:spacing w:val="40"/>
        </w:rPr>
        <w:t> </w:t>
      </w:r>
      <w:r>
        <w:rPr>
          <w:color w:val="231F20"/>
        </w:rPr>
        <w:t>that</w:t>
      </w:r>
      <w:r>
        <w:rPr>
          <w:color w:val="231F20"/>
          <w:spacing w:val="40"/>
        </w:rPr>
        <w:t> </w:t>
      </w:r>
      <w:r>
        <w:rPr>
          <w:color w:val="231F20"/>
        </w:rPr>
        <w:t>this was</w:t>
      </w:r>
      <w:r>
        <w:rPr>
          <w:color w:val="231F20"/>
          <w:spacing w:val="40"/>
        </w:rPr>
        <w:t> </w:t>
      </w:r>
      <w:r>
        <w:rPr>
          <w:color w:val="231F20"/>
        </w:rPr>
        <w:t>an</w:t>
      </w:r>
      <w:r>
        <w:rPr>
          <w:color w:val="231F20"/>
          <w:spacing w:val="40"/>
        </w:rPr>
        <w:t> </w:t>
      </w:r>
      <w:r>
        <w:rPr>
          <w:color w:val="231F20"/>
        </w:rPr>
        <w:t>over-representation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true</w:t>
      </w:r>
      <w:r>
        <w:rPr>
          <w:color w:val="231F20"/>
          <w:spacing w:val="40"/>
        </w:rPr>
        <w:t> </w:t>
      </w:r>
      <w:r>
        <w:rPr>
          <w:color w:val="231F20"/>
        </w:rPr>
        <w:t>level</w:t>
      </w:r>
      <w:r>
        <w:rPr>
          <w:color w:val="231F20"/>
          <w:spacing w:val="40"/>
        </w:rPr>
        <w:t> </w:t>
      </w:r>
      <w:r>
        <w:rPr>
          <w:color w:val="231F20"/>
        </w:rPr>
        <w:t>(see figure 4).</w:t>
      </w:r>
    </w:p>
    <w:p>
      <w:pPr>
        <w:pStyle w:val="BodyText"/>
        <w:spacing w:line="252" w:lineRule="auto" w:before="75"/>
        <w:ind w:left="120" w:right="119"/>
        <w:jc w:val="both"/>
      </w:pPr>
      <w:r>
        <w:rPr/>
        <w:br w:type="column"/>
      </w:r>
      <w:r>
        <w:rPr>
          <w:color w:val="231F20"/>
          <w:w w:val="105"/>
        </w:rPr>
        <w:t>being seen by male doctors, lack of awareness of ser- vices,</w:t>
      </w:r>
      <w:r>
        <w:rPr>
          <w:color w:val="231F20"/>
          <w:spacing w:val="-3"/>
          <w:w w:val="105"/>
        </w:rPr>
        <w:t> </w:t>
      </w:r>
      <w:r>
        <w:rPr>
          <w:color w:val="231F20"/>
          <w:w w:val="105"/>
        </w:rPr>
        <w:t>ignorance</w:t>
      </w:r>
      <w:r>
        <w:rPr>
          <w:color w:val="231F20"/>
          <w:spacing w:val="-3"/>
          <w:w w:val="105"/>
        </w:rPr>
        <w:t> </w:t>
      </w:r>
      <w:r>
        <w:rPr>
          <w:color w:val="231F20"/>
          <w:w w:val="105"/>
        </w:rPr>
        <w:t>about</w:t>
      </w:r>
      <w:r>
        <w:rPr>
          <w:color w:val="231F20"/>
          <w:spacing w:val="-3"/>
          <w:w w:val="105"/>
        </w:rPr>
        <w:t> </w:t>
      </w:r>
      <w:r>
        <w:rPr>
          <w:color w:val="231F20"/>
          <w:w w:val="105"/>
        </w:rPr>
        <w:t>mental</w:t>
      </w:r>
      <w:r>
        <w:rPr>
          <w:color w:val="231F20"/>
          <w:spacing w:val="-3"/>
          <w:w w:val="105"/>
        </w:rPr>
        <w:t> </w:t>
      </w:r>
      <w:r>
        <w:rPr>
          <w:color w:val="231F20"/>
          <w:w w:val="105"/>
        </w:rPr>
        <w:t>illness</w:t>
      </w:r>
      <w:r>
        <w:rPr>
          <w:color w:val="231F20"/>
          <w:spacing w:val="-3"/>
          <w:w w:val="105"/>
        </w:rPr>
        <w:t> </w:t>
      </w:r>
      <w:r>
        <w:rPr>
          <w:color w:val="231F20"/>
          <w:w w:val="105"/>
        </w:rPr>
        <w:t>among</w:t>
      </w:r>
      <w:r>
        <w:rPr>
          <w:color w:val="231F20"/>
          <w:spacing w:val="-3"/>
          <w:w w:val="105"/>
        </w:rPr>
        <w:t> </w:t>
      </w:r>
      <w:r>
        <w:rPr>
          <w:color w:val="231F20"/>
          <w:w w:val="105"/>
        </w:rPr>
        <w:t>ethnic</w:t>
      </w:r>
      <w:r>
        <w:rPr>
          <w:color w:val="231F20"/>
          <w:spacing w:val="-3"/>
          <w:w w:val="105"/>
        </w:rPr>
        <w:t> </w:t>
      </w:r>
      <w:r>
        <w:rPr>
          <w:color w:val="231F20"/>
          <w:w w:val="105"/>
        </w:rPr>
        <w:t>mi- </w:t>
      </w:r>
      <w:r>
        <w:rPr>
          <w:color w:val="231F20"/>
        </w:rPr>
        <w:t>norities, cultural concepts of what constitutes mental ill- </w:t>
      </w:r>
      <w:r>
        <w:rPr>
          <w:color w:val="231F20"/>
          <w:w w:val="105"/>
        </w:rPr>
        <w:t>ness, families’ perception that services are racist, pa- </w:t>
      </w:r>
      <w:r>
        <w:rPr>
          <w:color w:val="231F20"/>
        </w:rPr>
        <w:t>tients’ failure to acknowledge psychological factors and the perception that services focus on the medical model (see figure 7. Note that some respondents selected more </w:t>
      </w:r>
      <w:r>
        <w:rPr>
          <w:color w:val="231F20"/>
          <w:w w:val="105"/>
        </w:rPr>
        <w:t>than one barrier).</w:t>
      </w:r>
    </w:p>
    <w:p>
      <w:pPr>
        <w:spacing w:after="0" w:line="252" w:lineRule="auto"/>
        <w:jc w:val="both"/>
        <w:sectPr>
          <w:pgSz w:w="12240" w:h="15840"/>
          <w:pgMar w:header="0" w:footer="1008" w:top="1340" w:bottom="1200" w:left="1320" w:right="1320"/>
          <w:cols w:num="2" w:equalWidth="0">
            <w:col w:w="4669" w:space="189"/>
            <w:col w:w="474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header="0" w:footer="1008" w:top="920" w:bottom="1200" w:left="1320" w:right="1320"/>
        </w:sectPr>
      </w:pPr>
    </w:p>
    <w:p>
      <w:pPr>
        <w:pStyle w:val="BodyText"/>
        <w:spacing w:line="244" w:lineRule="auto" w:before="100"/>
        <w:ind w:left="1935" w:right="174" w:hanging="1417"/>
      </w:pPr>
      <w:r>
        <w:rPr/>
        <w:pict>
          <v:shape style="position:absolute;margin-left:321.280212pt;margin-top:-49.521214pt;width:10.2pt;height:31.05pt;mso-position-horizontal-relative:page;mso-position-vertical-relative:paragraph;z-index:15738880" type="#_x0000_t202" id="docshape74" filled="false" stroked="false">
            <v:textbox inset="0,0,0,0" style="layout-flow:vertical;mso-layout-flow-alt:bottom-to-top">
              <w:txbxContent>
                <w:p>
                  <w:pPr>
                    <w:spacing w:line="180" w:lineRule="exact" w:before="0"/>
                    <w:ind w:left="20" w:right="0" w:firstLine="0"/>
                    <w:jc w:val="left"/>
                    <w:rPr>
                      <w:rFonts w:ascii="Arial Narrow"/>
                      <w:b/>
                      <w:sz w:val="16"/>
                    </w:rPr>
                  </w:pPr>
                  <w:r>
                    <w:rPr>
                      <w:rFonts w:ascii="Arial Narrow"/>
                      <w:b/>
                      <w:color w:val="231F20"/>
                      <w:spacing w:val="-2"/>
                      <w:w w:val="90"/>
                      <w:sz w:val="16"/>
                    </w:rPr>
                    <w:t>Frequency</w:t>
                  </w:r>
                </w:p>
              </w:txbxContent>
            </v:textbox>
            <w10:wrap type="none"/>
          </v:shape>
        </w:pict>
      </w:r>
      <w:r>
        <w:rPr>
          <w:color w:val="231F20"/>
          <w:w w:val="105"/>
        </w:rPr>
        <w:t>Fig.</w:t>
      </w:r>
      <w:r>
        <w:rPr>
          <w:color w:val="231F20"/>
          <w:spacing w:val="-1"/>
          <w:w w:val="105"/>
        </w:rPr>
        <w:t> </w:t>
      </w:r>
      <w:r>
        <w:rPr>
          <w:color w:val="231F20"/>
          <w:w w:val="105"/>
        </w:rPr>
        <w:t>4:</w:t>
      </w:r>
      <w:r>
        <w:rPr>
          <w:color w:val="231F20"/>
          <w:spacing w:val="-1"/>
          <w:w w:val="105"/>
        </w:rPr>
        <w:t> </w:t>
      </w:r>
      <w:r>
        <w:rPr>
          <w:color w:val="231F20"/>
          <w:w w:val="105"/>
        </w:rPr>
        <w:t>Are</w:t>
      </w:r>
      <w:r>
        <w:rPr>
          <w:color w:val="231F20"/>
          <w:spacing w:val="-1"/>
          <w:w w:val="105"/>
        </w:rPr>
        <w:t> </w:t>
      </w:r>
      <w:r>
        <w:rPr>
          <w:color w:val="231F20"/>
          <w:w w:val="105"/>
        </w:rPr>
        <w:t>these</w:t>
      </w:r>
      <w:r>
        <w:rPr>
          <w:color w:val="231F20"/>
          <w:spacing w:val="-1"/>
          <w:w w:val="105"/>
        </w:rPr>
        <w:t> </w:t>
      </w:r>
      <w:r>
        <w:rPr>
          <w:color w:val="231F20"/>
          <w:w w:val="105"/>
        </w:rPr>
        <w:t>figures</w:t>
      </w:r>
      <w:r>
        <w:rPr>
          <w:color w:val="231F20"/>
          <w:spacing w:val="-1"/>
          <w:w w:val="105"/>
        </w:rPr>
        <w:t> </w:t>
      </w:r>
      <w:r>
        <w:rPr>
          <w:color w:val="231F20"/>
          <w:w w:val="105"/>
        </w:rPr>
        <w:t>representative</w:t>
      </w:r>
      <w:r>
        <w:rPr>
          <w:color w:val="231F20"/>
          <w:spacing w:val="-1"/>
          <w:w w:val="105"/>
        </w:rPr>
        <w:t> </w:t>
      </w:r>
      <w:r>
        <w:rPr>
          <w:color w:val="231F20"/>
          <w:w w:val="105"/>
        </w:rPr>
        <w:t>of</w:t>
      </w:r>
      <w:r>
        <w:rPr>
          <w:color w:val="231F20"/>
          <w:spacing w:val="-1"/>
          <w:w w:val="105"/>
        </w:rPr>
        <w:t> </w:t>
      </w:r>
      <w:r>
        <w:rPr>
          <w:color w:val="231F20"/>
          <w:w w:val="105"/>
        </w:rPr>
        <w:t>the true levels?</w:t>
      </w:r>
    </w:p>
    <w:p>
      <w:pPr>
        <w:pStyle w:val="BodyText"/>
        <w:spacing w:line="252" w:lineRule="auto" w:before="174"/>
        <w:ind w:left="120" w:right="38" w:firstLine="480"/>
        <w:jc w:val="both"/>
      </w:pPr>
      <w:r>
        <w:rPr/>
        <w:pict>
          <v:group style="position:absolute;margin-left:73.565056pt;margin-top:60.381058pt;width:223.15pt;height:102.95pt;mso-position-horizontal-relative:page;mso-position-vertical-relative:paragraph;z-index:15733760" id="docshapegroup75" coordorigin="1471,1208" coordsize="4463,2059">
            <v:rect style="position:absolute;left:1481;top:1217;width:4443;height:2039" id="docshape76" filled="false" stroked="true" strokeweight=".99951pt" strokecolor="#231f20">
              <v:stroke dashstyle="solid"/>
            </v:rect>
            <v:rect style="position:absolute;left:2036;top:1330;width:3805;height:1589" id="docshape77" filled="false" stroked="true" strokeweight=".5pt" strokecolor="#231f20">
              <v:stroke dashstyle="solid"/>
            </v:rect>
            <v:shape style="position:absolute;left:2036;top:1643;width:3805;height:963" id="docshape78" coordorigin="2037,1643" coordsize="3805,963" path="m2037,2605l2416,2605m2925,2605l3684,2605m4194,2605l4953,2605m5462,2605l5841,2605m2037,2281l2416,2281m2925,2281l3684,2281m4194,2281l5841,2281m2037,1968l2416,1968m2925,1968l3684,1968m4194,1968l5841,1968m2037,1643l2416,1643m2925,1643l3684,1643m4194,1643l5841,1643e" filled="false" stroked="true" strokeweight=".3pt" strokecolor="#231f20">
              <v:path arrowok="t"/>
              <v:stroke dashstyle="solid"/>
            </v:shape>
            <v:rect style="position:absolute;left:2416;top:1538;width:510;height:1380" id="docshape79" filled="true" fillcolor="#6d6e70" stroked="false">
              <v:fill type="solid"/>
            </v:rect>
            <v:rect style="position:absolute;left:2416;top:1538;width:510;height:1380" id="docshape80" filled="false" stroked="true" strokeweight=".5pt" strokecolor="#231f20">
              <v:stroke dashstyle="solid"/>
            </v:rect>
            <v:rect style="position:absolute;left:3684;top:1596;width:510;height:1322" id="docshape81" filled="true" fillcolor="#6d6e70" stroked="false">
              <v:fill type="solid"/>
            </v:rect>
            <v:rect style="position:absolute;left:3684;top:1596;width:510;height:1322" id="docshape82" filled="false" stroked="true" strokeweight=".5pt" strokecolor="#231f20">
              <v:stroke dashstyle="solid"/>
            </v:rect>
            <v:rect style="position:absolute;left:4952;top:2443;width:510;height:476" id="docshape83" filled="true" fillcolor="#6d6e70" stroked="false">
              <v:fill type="solid"/>
            </v:rect>
            <v:rect style="position:absolute;left:4952;top:2443;width:510;height:476" id="docshape84" filled="false" stroked="true" strokeweight=".5pt" strokecolor="#231f20">
              <v:stroke dashstyle="solid"/>
            </v:rect>
            <v:line style="position:absolute" from="2037,1330" to="2037,2918" stroked="true" strokeweight=".5pt" strokecolor="#231f20">
              <v:stroke dashstyle="solid"/>
            </v:line>
            <v:line style="position:absolute" from="2000,2918" to="2037,2918" stroked="true" strokeweight=".5pt" strokecolor="#231f20">
              <v:stroke dashstyle="solid"/>
            </v:line>
            <v:line style="position:absolute" from="2000,2605" to="2037,2605" stroked="true" strokeweight=".5pt" strokecolor="#231f20">
              <v:stroke dashstyle="solid"/>
            </v:line>
            <v:line style="position:absolute" from="2000,2281" to="2037,2281" stroked="true" strokeweight=".5pt" strokecolor="#231f20">
              <v:stroke dashstyle="solid"/>
            </v:line>
            <v:line style="position:absolute" from="2000,1968" to="2037,1968" stroked="true" strokeweight=".5pt" strokecolor="#231f20">
              <v:stroke dashstyle="solid"/>
            </v:line>
            <v:line style="position:absolute" from="2000,1643" to="2037,1643" stroked="true" strokeweight=".5pt" strokecolor="#231f20">
              <v:stroke dashstyle="solid"/>
            </v:line>
            <v:line style="position:absolute" from="2000,1330" to="2037,1330" stroked="true" strokeweight=".5pt" strokecolor="#231f20">
              <v:stroke dashstyle="solid"/>
            </v:line>
            <v:line style="position:absolute" from="2037,2965" to="2037,2918" stroked="true" strokeweight=".5pt" strokecolor="#231f20">
              <v:stroke dashstyle="solid"/>
            </v:line>
            <v:line style="position:absolute" from="3305,2965" to="3305,2918" stroked="true" strokeweight=".5pt" strokecolor="#231f20">
              <v:stroke dashstyle="solid"/>
            </v:line>
            <v:line style="position:absolute" from="4573,2965" to="4573,2918" stroked="true" strokeweight=".5pt" strokecolor="#231f20">
              <v:stroke dashstyle="solid"/>
            </v:line>
            <v:line style="position:absolute" from="5841,2965" to="5841,2918" stroked="true" strokeweight=".5pt" strokecolor="#231f20">
              <v:stroke dashstyle="solid"/>
            </v:line>
            <v:shape style="position:absolute;left:1790;top:1271;width:171;height:1734" type="#_x0000_t202" id="docshape85"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50</w:t>
                    </w:r>
                  </w:p>
                  <w:p>
                    <w:pPr>
                      <w:spacing w:line="240" w:lineRule="auto" w:before="3"/>
                      <w:rPr>
                        <w:rFonts w:ascii="Arial Narrow"/>
                        <w:sz w:val="13"/>
                      </w:rPr>
                    </w:pPr>
                  </w:p>
                  <w:p>
                    <w:pPr>
                      <w:spacing w:before="0"/>
                      <w:ind w:left="0" w:right="0" w:firstLine="0"/>
                      <w:jc w:val="left"/>
                      <w:rPr>
                        <w:rFonts w:ascii="Arial Narrow"/>
                        <w:sz w:val="14"/>
                      </w:rPr>
                    </w:pPr>
                    <w:r>
                      <w:rPr>
                        <w:rFonts w:ascii="Arial Narrow"/>
                        <w:color w:val="231F20"/>
                        <w:spacing w:val="-5"/>
                        <w:w w:val="115"/>
                        <w:sz w:val="14"/>
                      </w:rPr>
                      <w:t>40</w:t>
                    </w:r>
                  </w:p>
                  <w:p>
                    <w:pPr>
                      <w:spacing w:line="240" w:lineRule="auto" w:before="3"/>
                      <w:rPr>
                        <w:rFonts w:ascii="Arial Narrow"/>
                        <w:sz w:val="14"/>
                      </w:rPr>
                    </w:pPr>
                  </w:p>
                  <w:p>
                    <w:pPr>
                      <w:spacing w:before="0"/>
                      <w:ind w:left="0" w:right="0" w:firstLine="0"/>
                      <w:jc w:val="left"/>
                      <w:rPr>
                        <w:rFonts w:ascii="Arial Narrow"/>
                        <w:sz w:val="14"/>
                      </w:rPr>
                    </w:pPr>
                    <w:r>
                      <w:rPr>
                        <w:rFonts w:ascii="Arial Narrow"/>
                        <w:color w:val="231F20"/>
                        <w:spacing w:val="-5"/>
                        <w:w w:val="115"/>
                        <w:sz w:val="14"/>
                      </w:rPr>
                      <w:t>30</w:t>
                    </w:r>
                  </w:p>
                  <w:p>
                    <w:pPr>
                      <w:spacing w:line="240" w:lineRule="auto" w:before="3"/>
                      <w:rPr>
                        <w:rFonts w:ascii="Arial Narrow"/>
                        <w:sz w:val="13"/>
                      </w:rPr>
                    </w:pPr>
                  </w:p>
                  <w:p>
                    <w:pPr>
                      <w:spacing w:before="0"/>
                      <w:ind w:left="0" w:right="0" w:firstLine="0"/>
                      <w:jc w:val="left"/>
                      <w:rPr>
                        <w:rFonts w:ascii="Arial Narrow"/>
                        <w:sz w:val="14"/>
                      </w:rPr>
                    </w:pPr>
                    <w:r>
                      <w:rPr>
                        <w:rFonts w:ascii="Arial Narrow"/>
                        <w:color w:val="231F20"/>
                        <w:spacing w:val="-5"/>
                        <w:w w:val="115"/>
                        <w:sz w:val="14"/>
                      </w:rPr>
                      <w:t>20</w:t>
                    </w:r>
                  </w:p>
                  <w:p>
                    <w:pPr>
                      <w:spacing w:line="240" w:lineRule="auto" w:before="4"/>
                      <w:rPr>
                        <w:rFonts w:ascii="Arial Narrow"/>
                        <w:sz w:val="14"/>
                      </w:rPr>
                    </w:pPr>
                  </w:p>
                  <w:p>
                    <w:pPr>
                      <w:spacing w:before="0"/>
                      <w:ind w:left="0" w:right="0" w:firstLine="0"/>
                      <w:jc w:val="left"/>
                      <w:rPr>
                        <w:rFonts w:ascii="Arial Narrow"/>
                        <w:sz w:val="14"/>
                      </w:rPr>
                    </w:pPr>
                    <w:r>
                      <w:rPr>
                        <w:rFonts w:ascii="Arial Narrow"/>
                        <w:color w:val="231F20"/>
                        <w:spacing w:val="-5"/>
                        <w:w w:val="115"/>
                        <w:sz w:val="14"/>
                      </w:rPr>
                      <w:t>10</w:t>
                    </w:r>
                  </w:p>
                  <w:p>
                    <w:pPr>
                      <w:spacing w:line="240" w:lineRule="auto" w:before="8"/>
                      <w:rPr>
                        <w:rFonts w:ascii="Arial Narrow"/>
                        <w:sz w:val="13"/>
                      </w:rPr>
                    </w:pPr>
                  </w:p>
                  <w:p>
                    <w:pPr>
                      <w:spacing w:before="0"/>
                      <w:ind w:left="64" w:right="0" w:firstLine="0"/>
                      <w:jc w:val="left"/>
                      <w:rPr>
                        <w:rFonts w:ascii="Arial Narrow"/>
                        <w:sz w:val="14"/>
                      </w:rPr>
                    </w:pPr>
                    <w:r>
                      <w:rPr>
                        <w:rFonts w:ascii="Arial Narrow"/>
                        <w:color w:val="231F20"/>
                        <w:w w:val="117"/>
                        <w:sz w:val="14"/>
                      </w:rPr>
                      <w:t>0</w:t>
                    </w:r>
                  </w:p>
                </w:txbxContent>
              </v:textbox>
              <w10:wrap type="none"/>
            </v:shape>
            <v:shape style="position:absolute;left:2563;top:3013;width:241;height:140" type="#_x0000_t202" id="docshape86"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Yes</w:t>
                    </w:r>
                  </w:p>
                </w:txbxContent>
              </v:textbox>
              <w10:wrap type="none"/>
            </v:shape>
            <v:shape style="position:absolute;left:3855;top:3013;width:193;height:140" type="#_x0000_t202" id="docshape87"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No</w:t>
                    </w:r>
                  </w:p>
                </w:txbxContent>
              </v:textbox>
              <w10:wrap type="none"/>
            </v:shape>
            <v:shape style="position:absolute;left:4883;top:3013;width:665;height:140" type="#_x0000_t202" id="docshape88" filled="false" stroked="false">
              <v:textbox inset="0,0,0,0">
                <w:txbxContent>
                  <w:p>
                    <w:pPr>
                      <w:spacing w:line="138" w:lineRule="exact" w:before="0"/>
                      <w:ind w:left="0" w:right="0" w:firstLine="0"/>
                      <w:jc w:val="left"/>
                      <w:rPr>
                        <w:rFonts w:ascii="Arial Narrow"/>
                        <w:sz w:val="14"/>
                      </w:rPr>
                    </w:pPr>
                    <w:r>
                      <w:rPr>
                        <w:rFonts w:ascii="Arial Narrow"/>
                        <w:color w:val="231F20"/>
                        <w:w w:val="115"/>
                        <w:sz w:val="14"/>
                      </w:rPr>
                      <w:t>No</w:t>
                    </w:r>
                    <w:r>
                      <w:rPr>
                        <w:rFonts w:ascii="Arial Narrow"/>
                        <w:color w:val="231F20"/>
                        <w:spacing w:val="3"/>
                        <w:w w:val="115"/>
                        <w:sz w:val="14"/>
                      </w:rPr>
                      <w:t> </w:t>
                    </w:r>
                    <w:r>
                      <w:rPr>
                        <w:rFonts w:ascii="Arial Narrow"/>
                        <w:color w:val="231F20"/>
                        <w:spacing w:val="-2"/>
                        <w:w w:val="115"/>
                        <w:sz w:val="14"/>
                      </w:rPr>
                      <w:t>answer</w:t>
                    </w:r>
                  </w:p>
                </w:txbxContent>
              </v:textbox>
              <w10:wrap type="none"/>
            </v:shape>
            <w10:wrap type="none"/>
          </v:group>
        </w:pict>
      </w:r>
      <w:r>
        <w:rPr>
          <w:color w:val="231F20"/>
          <w:w w:val="105"/>
        </w:rPr>
        <w:t>Respondents</w:t>
      </w:r>
      <w:r>
        <w:rPr>
          <w:color w:val="231F20"/>
          <w:w w:val="105"/>
        </w:rPr>
        <w:t> were</w:t>
      </w:r>
      <w:r>
        <w:rPr>
          <w:color w:val="231F20"/>
          <w:w w:val="105"/>
        </w:rPr>
        <w:t> divided</w:t>
      </w:r>
      <w:r>
        <w:rPr>
          <w:color w:val="231F20"/>
          <w:w w:val="105"/>
        </w:rPr>
        <w:t> as</w:t>
      </w:r>
      <w:r>
        <w:rPr>
          <w:color w:val="231F20"/>
          <w:w w:val="105"/>
        </w:rPr>
        <w:t> to</w:t>
      </w:r>
      <w:r>
        <w:rPr>
          <w:color w:val="231F20"/>
          <w:w w:val="105"/>
        </w:rPr>
        <w:t> whether</w:t>
      </w:r>
      <w:r>
        <w:rPr>
          <w:color w:val="231F20"/>
          <w:w w:val="105"/>
        </w:rPr>
        <w:t> they felt</w:t>
      </w:r>
      <w:r>
        <w:rPr>
          <w:color w:val="231F20"/>
          <w:w w:val="105"/>
        </w:rPr>
        <w:t> that</w:t>
      </w:r>
      <w:r>
        <w:rPr>
          <w:color w:val="231F20"/>
          <w:w w:val="105"/>
        </w:rPr>
        <w:t> the</w:t>
      </w:r>
      <w:r>
        <w:rPr>
          <w:color w:val="231F20"/>
          <w:w w:val="105"/>
        </w:rPr>
        <w:t> referral</w:t>
      </w:r>
      <w:r>
        <w:rPr>
          <w:color w:val="231F20"/>
          <w:w w:val="105"/>
        </w:rPr>
        <w:t> rate</w:t>
      </w:r>
      <w:r>
        <w:rPr>
          <w:color w:val="231F20"/>
          <w:w w:val="105"/>
        </w:rPr>
        <w:t> reflected</w:t>
      </w:r>
      <w:r>
        <w:rPr>
          <w:color w:val="231F20"/>
          <w:w w:val="105"/>
        </w:rPr>
        <w:t> the</w:t>
      </w:r>
      <w:r>
        <w:rPr>
          <w:color w:val="231F20"/>
          <w:w w:val="105"/>
        </w:rPr>
        <w:t> level</w:t>
      </w:r>
      <w:r>
        <w:rPr>
          <w:color w:val="231F20"/>
          <w:w w:val="105"/>
        </w:rPr>
        <w:t> of</w:t>
      </w:r>
      <w:r>
        <w:rPr>
          <w:color w:val="231F20"/>
          <w:w w:val="105"/>
        </w:rPr>
        <w:t> psy- chological</w:t>
      </w:r>
      <w:r>
        <w:rPr>
          <w:color w:val="231F20"/>
          <w:w w:val="105"/>
        </w:rPr>
        <w:t> distress</w:t>
      </w:r>
      <w:r>
        <w:rPr>
          <w:color w:val="231F20"/>
          <w:w w:val="105"/>
        </w:rPr>
        <w:t> faced</w:t>
      </w:r>
      <w:r>
        <w:rPr>
          <w:color w:val="231F20"/>
          <w:w w:val="105"/>
        </w:rPr>
        <w:t> by</w:t>
      </w:r>
      <w:r>
        <w:rPr>
          <w:color w:val="231F20"/>
          <w:w w:val="105"/>
        </w:rPr>
        <w:t> patients,</w:t>
      </w:r>
      <w:r>
        <w:rPr>
          <w:color w:val="231F20"/>
          <w:w w:val="105"/>
        </w:rPr>
        <w:t> as</w:t>
      </w:r>
      <w:r>
        <w:rPr>
          <w:color w:val="231F20"/>
          <w:w w:val="105"/>
        </w:rPr>
        <w:t> shown</w:t>
      </w:r>
      <w:r>
        <w:rPr>
          <w:color w:val="231F20"/>
          <w:w w:val="105"/>
        </w:rPr>
        <w:t> in</w:t>
      </w:r>
      <w:r>
        <w:rPr>
          <w:color w:val="231F20"/>
          <w:spacing w:val="80"/>
          <w:w w:val="105"/>
        </w:rPr>
        <w:t> </w:t>
      </w:r>
      <w:r>
        <w:rPr>
          <w:color w:val="231F20"/>
          <w:w w:val="105"/>
        </w:rPr>
        <w:t>figure 5.</w:t>
      </w:r>
    </w:p>
    <w:p>
      <w:pPr>
        <w:spacing w:line="240" w:lineRule="auto" w:before="0"/>
        <w:rPr>
          <w:sz w:val="22"/>
        </w:rPr>
      </w:pPr>
      <w:r>
        <w:rPr/>
        <w:br w:type="column"/>
      </w:r>
      <w:r>
        <w:rPr>
          <w:sz w:val="22"/>
        </w:rPr>
      </w:r>
    </w:p>
    <w:p>
      <w:pPr>
        <w:pStyle w:val="BodyText"/>
        <w:rPr>
          <w:sz w:val="22"/>
        </w:rPr>
      </w:pPr>
    </w:p>
    <w:p>
      <w:pPr>
        <w:pStyle w:val="BodyText"/>
        <w:rPr>
          <w:sz w:val="22"/>
        </w:rPr>
      </w:pPr>
    </w:p>
    <w:p>
      <w:pPr>
        <w:pStyle w:val="BodyText"/>
        <w:spacing w:before="7"/>
        <w:rPr>
          <w:sz w:val="21"/>
        </w:rPr>
      </w:pPr>
    </w:p>
    <w:p>
      <w:pPr>
        <w:pStyle w:val="BodyText"/>
        <w:spacing w:before="1"/>
        <w:ind w:left="1305"/>
      </w:pPr>
      <w:r>
        <w:rPr/>
        <w:pict>
          <v:group style="position:absolute;margin-left:316.089508pt;margin-top:-140.648499pt;width:222.95pt;height:132.950pt;mso-position-horizontal-relative:page;mso-position-vertical-relative:paragraph;z-index:15734272" id="docshapegroup89" coordorigin="6322,-2813" coordsize="4459,2659">
            <v:rect style="position:absolute;left:7080;top:-2682;width:3607;height:1479" id="docshape90" filled="false" stroked="true" strokeweight=".5pt" strokecolor="#231f20">
              <v:stroke dashstyle="solid"/>
            </v:rect>
            <v:shape style="position:absolute;left:7080;top:-2256;width:3607;height:841" id="docshape91" coordorigin="7081,-2255" coordsize="3607,841" path="m7081,-1415l7201,-1415m7358,-1415l7599,-1415m7765,-1415l8005,-1415m8163,-1415l8801,-1415m8967,-1415l9208,-1415m9365,-1415l9605,-1415m9762,-1415l10410,-1415m10567,-1415l10687,-1415m7081,-1628l7201,-1628m7358,-1628l7599,-1628m7765,-1628l8005,-1628m8163,-1628l9208,-1628m9365,-1628l10687,-1628m7081,-1841l7201,-1841m7358,-1841l7599,-1841m7765,-1841l8005,-1841m8163,-1841l10687,-1841m7081,-2043l7201,-2043m7358,-2043l7599,-2043m7765,-2043l8005,-2043m8163,-2043l10687,-2043m7081,-2255l7201,-2255m7358,-2255l7599,-2255m7765,-2255l10687,-2255e" filled="false" stroked="true" strokeweight=".3pt" strokecolor="#231f20">
              <v:path arrowok="t"/>
              <v:stroke dashstyle="solid"/>
            </v:shape>
            <v:shape style="position:absolute;left:7080;top:-2470;width:3607;height:3" id="docshape92" coordorigin="7081,-2470" coordsize="3607,3" path="m7081,-2467l10687,-2467m7081,-2470l10687,-2470e" filled="false" stroked="true" strokeweight=".149pt" strokecolor="#231f20">
              <v:path arrowok="t"/>
              <v:stroke dashstyle="solid"/>
            </v:shape>
            <v:rect style="position:absolute;left:7200;top:-2323;width:158;height:1121" id="docshape93" filled="true" fillcolor="#6d6e70" stroked="false">
              <v:fill type="solid"/>
            </v:rect>
            <v:rect style="position:absolute;left:7200;top:-2323;width:158;height:1121" id="docshape94" filled="false" stroked="true" strokeweight=".5pt" strokecolor="#231f20">
              <v:stroke dashstyle="solid"/>
            </v:rect>
            <v:rect style="position:absolute;left:7598;top:-2469;width:167;height:1266" id="docshape95" filled="true" fillcolor="#6d6e70" stroked="false">
              <v:fill type="solid"/>
            </v:rect>
            <v:rect style="position:absolute;left:7598;top:-2469;width:167;height:1266" id="docshape96" filled="false" stroked="true" strokeweight=".5pt" strokecolor="#231f20">
              <v:stroke dashstyle="solid"/>
            </v:rect>
            <v:rect style="position:absolute;left:8005;top:-2200;width:158;height:998" id="docshape97" filled="true" fillcolor="#6d6e70" stroked="false">
              <v:fill type="solid"/>
            </v:rect>
            <v:rect style="position:absolute;left:8005;top:-2200;width:158;height:998" id="docshape98" filled="false" stroked="true" strokeweight=".5pt" strokecolor="#231f20">
              <v:stroke dashstyle="solid"/>
            </v:rect>
            <v:rect style="position:absolute;left:8403;top:-1248;width:158;height:45" id="docshape99" filled="true" fillcolor="#6d6e70" stroked="false">
              <v:fill type="solid"/>
            </v:rect>
            <v:rect style="position:absolute;left:8403;top:-1248;width:158;height:45" id="docshape100" filled="false" stroked="true" strokeweight=".5pt" strokecolor="#231f20">
              <v:stroke dashstyle="solid"/>
            </v:rect>
            <v:rect style="position:absolute;left:8800;top:-1561;width:167;height:359" id="docshape101" filled="true" fillcolor="#6d6e70" stroked="false">
              <v:fill type="solid"/>
            </v:rect>
            <v:rect style="position:absolute;left:8800;top:-1561;width:167;height:359" id="docshape102" filled="false" stroked="true" strokeweight=".5pt" strokecolor="#231f20">
              <v:stroke dashstyle="solid"/>
            </v:rect>
            <v:rect style="position:absolute;left:9207;top:-1729;width:158;height:527" id="docshape103" filled="true" fillcolor="#6d6e70" stroked="false">
              <v:fill type="solid"/>
            </v:rect>
            <v:rect style="position:absolute;left:9207;top:-1729;width:158;height:527" id="docshape104" filled="false" stroked="true" strokeweight=".5pt" strokecolor="#231f20">
              <v:stroke dashstyle="solid"/>
            </v:rect>
            <v:rect style="position:absolute;left:9605;top:-1584;width:158;height:381" id="docshape105" filled="true" fillcolor="#6d6e70" stroked="false">
              <v:fill type="solid"/>
            </v:rect>
            <v:rect style="position:absolute;left:9605;top:-1584;width:158;height:381" id="docshape106" filled="false" stroked="true" strokeweight=".5pt" strokecolor="#231f20">
              <v:stroke dashstyle="solid"/>
            </v:rect>
            <v:rect style="position:absolute;left:10002;top:-1326;width:167;height:124" id="docshape107" filled="true" fillcolor="#6d6e70" stroked="false">
              <v:fill type="solid"/>
            </v:rect>
            <v:rect style="position:absolute;left:10002;top:-1326;width:167;height:124" id="docshape108" filled="false" stroked="true" strokeweight=".5pt" strokecolor="#231f20">
              <v:stroke dashstyle="solid"/>
            </v:rect>
            <v:rect style="position:absolute;left:10409;top:-1517;width:158;height:314" id="docshape109" filled="true" fillcolor="#6d6e70" stroked="false">
              <v:fill type="solid"/>
            </v:rect>
            <v:rect style="position:absolute;left:10409;top:-1517;width:158;height:314" id="docshape110" filled="false" stroked="true" strokeweight=".5pt" strokecolor="#231f20">
              <v:stroke dashstyle="solid"/>
            </v:rect>
            <v:line style="position:absolute" from="7081,-2681" to="7081,-1202" stroked="true" strokeweight=".5pt" strokecolor="#231f20">
              <v:stroke dashstyle="solid"/>
            </v:line>
            <v:line style="position:absolute" from="7044,-1202" to="7081,-1202" stroked="true" strokeweight=".5pt" strokecolor="#231f20">
              <v:stroke dashstyle="solid"/>
            </v:line>
            <v:line style="position:absolute" from="7044,-1415" to="7081,-1415" stroked="true" strokeweight=".5pt" strokecolor="#231f20">
              <v:stroke dashstyle="solid"/>
            </v:line>
            <v:line style="position:absolute" from="7044,-1628" to="7081,-1628" stroked="true" strokeweight=".5pt" strokecolor="#231f20">
              <v:stroke dashstyle="solid"/>
            </v:line>
            <v:line style="position:absolute" from="7044,-1841" to="7081,-1841" stroked="true" strokeweight=".5pt" strokecolor="#231f20">
              <v:stroke dashstyle="solid"/>
            </v:line>
            <v:line style="position:absolute" from="7044,-2043" to="7081,-2043" stroked="true" strokeweight=".5pt" strokecolor="#231f20">
              <v:stroke dashstyle="solid"/>
            </v:line>
            <v:line style="position:absolute" from="7044,-2255" to="7081,-2255" stroked="true" strokeweight=".5pt" strokecolor="#231f20">
              <v:stroke dashstyle="solid"/>
            </v:line>
            <v:line style="position:absolute" from="7044,-2468" to="7081,-2468" stroked="true" strokeweight=".5pt" strokecolor="#231f20">
              <v:stroke dashstyle="solid"/>
            </v:line>
            <v:line style="position:absolute" from="7044,-2681" to="7081,-2681" stroked="true" strokeweight=".5pt" strokecolor="#231f20">
              <v:stroke dashstyle="solid"/>
            </v:line>
            <v:line style="position:absolute" from="7081,-1146" to="7081,-1202" stroked="true" strokeweight=".5pt" strokecolor="#231f20">
              <v:stroke dashstyle="solid"/>
            </v:line>
            <v:line style="position:absolute" from="7478,-1146" to="7478,-1202" stroked="true" strokeweight=".5pt" strokecolor="#231f20">
              <v:stroke dashstyle="solid"/>
            </v:line>
            <v:line style="position:absolute" from="7885,-1146" to="7885,-1202" stroked="true" strokeweight=".5pt" strokecolor="#231f20">
              <v:stroke dashstyle="solid"/>
            </v:line>
            <v:line style="position:absolute" from="8283,-1146" to="8283,-1202" stroked="true" strokeweight=".5pt" strokecolor="#231f20">
              <v:stroke dashstyle="solid"/>
            </v:line>
            <v:line style="position:absolute" from="8680,-1146" to="8680,-1202" stroked="true" strokeweight=".5pt" strokecolor="#231f20">
              <v:stroke dashstyle="solid"/>
            </v:line>
            <v:line style="position:absolute" from="9087,-1146" to="9087,-1202" stroked="true" strokeweight=".5pt" strokecolor="#231f20">
              <v:stroke dashstyle="solid"/>
            </v:line>
            <v:line style="position:absolute" from="9485,-1146" to="9485,-1202" stroked="true" strokeweight=".5pt" strokecolor="#231f20">
              <v:stroke dashstyle="solid"/>
            </v:line>
            <v:line style="position:absolute" from="9883,-1146" to="9883,-1202" stroked="true" strokeweight=".5pt" strokecolor="#231f20">
              <v:stroke dashstyle="solid"/>
            </v:line>
            <v:line style="position:absolute" from="10289,-1146" to="10289,-1202" stroked="true" strokeweight=".5pt" strokecolor="#231f20">
              <v:stroke dashstyle="solid"/>
            </v:line>
            <v:line style="position:absolute" from="10687,-1146" to="10687,-1202" stroked="true" strokeweight=".5pt" strokecolor="#231f20">
              <v:stroke dashstyle="solid"/>
            </v:line>
            <v:shape style="position:absolute;left:6331;top:-2803;width:4439;height:2639" type="#_x0000_t202" id="docshape111" filled="false" stroked="true" strokeweight=".999pt" strokecolor="#231f20">
              <v:textbox inset="0,0,0,0">
                <w:txbxContent>
                  <w:p>
                    <w:pPr>
                      <w:spacing w:before="30"/>
                      <w:ind w:left="517" w:right="0" w:firstLine="0"/>
                      <w:jc w:val="left"/>
                      <w:rPr>
                        <w:rFonts w:ascii="Arial Narrow"/>
                        <w:sz w:val="14"/>
                      </w:rPr>
                    </w:pPr>
                    <w:r>
                      <w:rPr>
                        <w:rFonts w:ascii="Arial Narrow"/>
                        <w:color w:val="231F20"/>
                        <w:spacing w:val="-5"/>
                        <w:w w:val="115"/>
                        <w:sz w:val="14"/>
                      </w:rPr>
                      <w:t>70</w:t>
                    </w:r>
                  </w:p>
                  <w:p>
                    <w:pPr>
                      <w:spacing w:before="52"/>
                      <w:ind w:left="517" w:right="0" w:firstLine="0"/>
                      <w:jc w:val="left"/>
                      <w:rPr>
                        <w:rFonts w:ascii="Arial Narrow"/>
                        <w:sz w:val="14"/>
                      </w:rPr>
                    </w:pPr>
                    <w:r>
                      <w:rPr>
                        <w:rFonts w:ascii="Arial Narrow"/>
                        <w:color w:val="231F20"/>
                        <w:spacing w:val="-5"/>
                        <w:w w:val="115"/>
                        <w:sz w:val="14"/>
                      </w:rPr>
                      <w:t>60</w:t>
                    </w:r>
                  </w:p>
                  <w:p>
                    <w:pPr>
                      <w:spacing w:before="52"/>
                      <w:ind w:left="517" w:right="0" w:firstLine="0"/>
                      <w:jc w:val="left"/>
                      <w:rPr>
                        <w:rFonts w:ascii="Arial Narrow"/>
                        <w:sz w:val="14"/>
                      </w:rPr>
                    </w:pPr>
                    <w:r>
                      <w:rPr>
                        <w:rFonts w:ascii="Arial Narrow"/>
                        <w:color w:val="231F20"/>
                        <w:spacing w:val="-5"/>
                        <w:w w:val="115"/>
                        <w:sz w:val="14"/>
                      </w:rPr>
                      <w:t>50</w:t>
                    </w:r>
                  </w:p>
                  <w:p>
                    <w:pPr>
                      <w:spacing w:before="52"/>
                      <w:ind w:left="517" w:right="0" w:firstLine="0"/>
                      <w:jc w:val="left"/>
                      <w:rPr>
                        <w:rFonts w:ascii="Arial Narrow"/>
                        <w:sz w:val="14"/>
                      </w:rPr>
                    </w:pPr>
                    <w:r>
                      <w:rPr>
                        <w:rFonts w:ascii="Arial Narrow"/>
                        <w:color w:val="231F20"/>
                        <w:spacing w:val="-5"/>
                        <w:w w:val="115"/>
                        <w:sz w:val="14"/>
                      </w:rPr>
                      <w:t>40</w:t>
                    </w:r>
                  </w:p>
                  <w:p>
                    <w:pPr>
                      <w:spacing w:before="41"/>
                      <w:ind w:left="517" w:right="0" w:firstLine="0"/>
                      <w:jc w:val="left"/>
                      <w:rPr>
                        <w:rFonts w:ascii="Arial Narrow"/>
                        <w:sz w:val="14"/>
                      </w:rPr>
                    </w:pPr>
                    <w:r>
                      <w:rPr>
                        <w:rFonts w:ascii="Arial Narrow"/>
                        <w:color w:val="231F20"/>
                        <w:spacing w:val="-5"/>
                        <w:w w:val="115"/>
                        <w:sz w:val="14"/>
                      </w:rPr>
                      <w:t>30</w:t>
                    </w:r>
                  </w:p>
                  <w:p>
                    <w:pPr>
                      <w:spacing w:before="53"/>
                      <w:ind w:left="517" w:right="0" w:firstLine="0"/>
                      <w:jc w:val="left"/>
                      <w:rPr>
                        <w:rFonts w:ascii="Arial Narrow"/>
                        <w:sz w:val="14"/>
                      </w:rPr>
                    </w:pPr>
                    <w:r>
                      <w:rPr>
                        <w:rFonts w:ascii="Arial Narrow"/>
                        <w:color w:val="231F20"/>
                        <w:spacing w:val="-5"/>
                        <w:w w:val="115"/>
                        <w:sz w:val="14"/>
                      </w:rPr>
                      <w:t>20</w:t>
                    </w:r>
                  </w:p>
                  <w:p>
                    <w:pPr>
                      <w:spacing w:before="52"/>
                      <w:ind w:left="517" w:right="0" w:firstLine="0"/>
                      <w:jc w:val="left"/>
                      <w:rPr>
                        <w:rFonts w:ascii="Arial Narrow"/>
                        <w:sz w:val="14"/>
                      </w:rPr>
                    </w:pPr>
                    <w:r>
                      <w:rPr>
                        <w:rFonts w:ascii="Arial Narrow"/>
                        <w:color w:val="231F20"/>
                        <w:spacing w:val="-5"/>
                        <w:w w:val="115"/>
                        <w:sz w:val="14"/>
                      </w:rPr>
                      <w:t>10</w:t>
                    </w:r>
                  </w:p>
                  <w:p>
                    <w:pPr>
                      <w:spacing w:before="52"/>
                      <w:ind w:left="581" w:right="0" w:firstLine="0"/>
                      <w:jc w:val="left"/>
                      <w:rPr>
                        <w:rFonts w:ascii="Arial Narrow"/>
                        <w:sz w:val="14"/>
                      </w:rPr>
                    </w:pPr>
                    <w:r>
                      <w:rPr>
                        <w:rFonts w:ascii="Arial Narrow"/>
                        <w:color w:val="231F20"/>
                        <w:w w:val="116"/>
                        <w:sz w:val="14"/>
                      </w:rPr>
                      <w:t>0</w:t>
                    </w:r>
                  </w:p>
                </w:txbxContent>
              </v:textbox>
              <v:stroke dashstyle="solid"/>
              <w10:wrap type="none"/>
            </v:shape>
            <w10:wrap type="none"/>
          </v:group>
        </w:pict>
      </w:r>
      <w:r>
        <w:rPr/>
        <w:pict>
          <v:shape style="position:absolute;margin-left:337.380585pt;margin-top:-45.23954pt;width:31.2pt;height:7.65pt;mso-position-horizontal-relative:page;mso-position-vertical-relative:paragraph;z-index:15739392;rotation:319" type="#_x0000_t136" fillcolor="#231f20" stroked="f">
            <o:extrusion v:ext="view" autorotationcenter="t"/>
            <v:textpath style="font-family:&quot;Arial Narrow&quot;;font-size:7pt;v-text-kern:t;mso-text-shadow:auto" string="Reluctance"/>
            <w10:wrap type="none"/>
          </v:shape>
        </w:pict>
      </w:r>
      <w:r>
        <w:rPr/>
        <w:pict>
          <v:shape style="position:absolute;margin-left:363.146667pt;margin-top:-49.287907pt;width:19.45pt;height:7.65pt;mso-position-horizontal-relative:page;mso-position-vertical-relative:paragraph;z-index:15739904;rotation:319" type="#_x0000_t136" fillcolor="#231f20" stroked="f">
            <o:extrusion v:ext="view" autorotationcenter="t"/>
            <v:textpath style="font-family:&quot;Arial Narrow&quot;;font-size:7pt;v-text-kern:t;mso-text-shadow:auto" string="Stigma"/>
            <w10:wrap type="none"/>
          </v:shape>
        </w:pict>
      </w:r>
      <w:r>
        <w:rPr/>
        <w:pict>
          <v:shape style="position:absolute;margin-left:376.446838pt;margin-top:-46.87756pt;width:27.75pt;height:7.65pt;mso-position-horizontal-relative:page;mso-position-vertical-relative:paragraph;z-index:15740416;rotation:319" type="#_x0000_t136" fillcolor="#231f20" stroked="f">
            <o:extrusion v:ext="view" autorotationcenter="t"/>
            <v:textpath style="font-family:&quot;Arial Narrow&quot;;font-size:7pt;v-text-kern:t;mso-text-shadow:auto" string="Language"/>
            <w10:wrap type="none"/>
          </v:shape>
        </w:pict>
      </w:r>
      <w:r>
        <w:rPr/>
        <w:pict>
          <v:shape style="position:absolute;margin-left:410.874268pt;margin-top:-52.096252pt;width:11.15pt;height:7.65pt;mso-position-horizontal-relative:page;mso-position-vertical-relative:paragraph;z-index:15740928;rotation:319" type="#_x0000_t136" fillcolor="#231f20" stroked="f">
            <o:extrusion v:ext="view" autorotationcenter="t"/>
            <v:textpath style="font-family:&quot;Arial Narrow&quot;;font-size:7pt;v-text-kern:t;mso-text-shadow:auto" string="Diet"/>
            <w10:wrap type="none"/>
          </v:shape>
        </w:pict>
      </w:r>
      <w:r>
        <w:rPr/>
        <w:pict>
          <v:shape style="position:absolute;margin-left:388.832214pt;margin-top:-35.959122pt;width:58.3pt;height:7.65pt;mso-position-horizontal-relative:page;mso-position-vertical-relative:paragraph;z-index:15741440;rotation:319" type="#_x0000_t136" fillcolor="#231f20" stroked="f">
            <o:extrusion v:ext="view" autorotationcenter="t"/>
            <v:textpath style="font-family:&quot;Arial Narrow&quot;;font-size:7pt;v-text-kern:t;mso-text-shadow:auto" string="GP's referral practice"/>
            <w10:wrap type="none"/>
          </v:shape>
        </w:pict>
      </w:r>
      <w:r>
        <w:rPr/>
        <w:pict>
          <v:shape style="position:absolute;margin-left:436.551941pt;margin-top:-46.874477pt;width:27.75pt;height:7.65pt;mso-position-horizontal-relative:page;mso-position-vertical-relative:paragraph;z-index:15741952;rotation:319" type="#_x0000_t136" fillcolor="#231f20" stroked="f">
            <o:extrusion v:ext="view" autorotationcenter="t"/>
            <v:textpath style="font-family:&quot;Arial Narrow&quot;;font-size:7pt;v-text-kern:t;mso-text-shadow:auto" string="Ignorance"/>
            <w10:wrap type="none"/>
          </v:shape>
        </w:pict>
      </w:r>
      <w:r>
        <w:rPr/>
        <w:pict>
          <v:shape style="position:absolute;margin-left:436.535461pt;margin-top:-38.829998pt;width:50.2pt;height:7.65pt;mso-position-horizontal-relative:page;mso-position-vertical-relative:paragraph;z-index:15742464;rotation:319" type="#_x0000_t136" fillcolor="#231f20" stroked="f">
            <o:extrusion v:ext="view" autorotationcenter="t"/>
            <v:textpath style="font-family:&quot;Arial Narrow&quot;;font-size:7pt;v-text-kern:t;mso-text-shadow:auto" string="Female pt/male dr"/>
            <w10:wrap type="none"/>
          </v:shape>
        </w:pict>
      </w:r>
      <w:r>
        <w:rPr/>
        <w:pict>
          <v:shape style="position:absolute;margin-left:487.063354pt;margin-top:-50.409428pt;width:15.65pt;height:7.65pt;mso-position-horizontal-relative:page;mso-position-vertical-relative:paragraph;z-index:15742976;rotation:319" type="#_x0000_t136" fillcolor="#231f20" stroked="f">
            <o:extrusion v:ext="view" autorotationcenter="t"/>
            <v:textpath style="font-family:&quot;Arial Narrow&quot;;font-size:7pt;v-text-kern:t;mso-text-shadow:auto" string="Other"/>
            <w10:wrap type="none"/>
          </v:shape>
        </w:pict>
      </w:r>
      <w:r>
        <w:rPr/>
        <w:pict>
          <v:shape style="position:absolute;margin-left:499.164154pt;margin-top:-45.574677pt;width:29.8pt;height:7.65pt;mso-position-horizontal-relative:page;mso-position-vertical-relative:paragraph;z-index:15743488;rotation:319" type="#_x0000_t136" fillcolor="#231f20" stroked="f">
            <o:extrusion v:ext="view" autorotationcenter="t"/>
            <v:textpath style="font-family:&quot;Arial Narrow&quot;;font-size:7pt;v-text-kern:t;mso-text-shadow:auto" string="No answer"/>
            <w10:wrap type="none"/>
          </v:shape>
        </w:pict>
      </w:r>
      <w:r>
        <w:rPr>
          <w:color w:val="231F20"/>
          <w:w w:val="105"/>
        </w:rPr>
        <w:t>Fig.</w:t>
      </w:r>
      <w:r>
        <w:rPr>
          <w:color w:val="231F20"/>
          <w:spacing w:val="12"/>
          <w:w w:val="105"/>
        </w:rPr>
        <w:t> </w:t>
      </w:r>
      <w:r>
        <w:rPr>
          <w:color w:val="231F20"/>
          <w:w w:val="105"/>
        </w:rPr>
        <w:t>7:</w:t>
      </w:r>
      <w:r>
        <w:rPr>
          <w:color w:val="231F20"/>
          <w:spacing w:val="12"/>
          <w:w w:val="105"/>
        </w:rPr>
        <w:t> </w:t>
      </w:r>
      <w:r>
        <w:rPr>
          <w:color w:val="231F20"/>
          <w:w w:val="105"/>
        </w:rPr>
        <w:t>Perceived</w:t>
      </w:r>
      <w:r>
        <w:rPr>
          <w:color w:val="231F20"/>
          <w:spacing w:val="12"/>
          <w:w w:val="105"/>
        </w:rPr>
        <w:t> </w:t>
      </w:r>
      <w:r>
        <w:rPr>
          <w:color w:val="231F20"/>
          <w:spacing w:val="-2"/>
          <w:w w:val="105"/>
        </w:rPr>
        <w:t>barriers.</w:t>
      </w:r>
    </w:p>
    <w:p>
      <w:pPr>
        <w:pStyle w:val="BodyText"/>
        <w:spacing w:line="244" w:lineRule="auto" w:before="134"/>
        <w:ind w:left="120" w:right="111" w:firstLine="480"/>
        <w:jc w:val="both"/>
      </w:pPr>
      <w:r>
        <w:rPr>
          <w:color w:val="231F20"/>
          <w:w w:val="105"/>
        </w:rPr>
        <w:t>Most</w:t>
      </w:r>
      <w:r>
        <w:rPr>
          <w:color w:val="231F20"/>
          <w:w w:val="105"/>
        </w:rPr>
        <w:t> psychiatrists</w:t>
      </w:r>
      <w:r>
        <w:rPr>
          <w:color w:val="231F20"/>
          <w:w w:val="105"/>
        </w:rPr>
        <w:t> (59.6%)</w:t>
      </w:r>
      <w:r>
        <w:rPr>
          <w:color w:val="231F20"/>
          <w:w w:val="105"/>
        </w:rPr>
        <w:t> have</w:t>
      </w:r>
      <w:r>
        <w:rPr>
          <w:color w:val="231F20"/>
          <w:w w:val="105"/>
        </w:rPr>
        <w:t> not</w:t>
      </w:r>
      <w:r>
        <w:rPr>
          <w:color w:val="231F20"/>
          <w:w w:val="105"/>
        </w:rPr>
        <w:t> received any</w:t>
      </w:r>
      <w:r>
        <w:rPr>
          <w:color w:val="231F20"/>
          <w:spacing w:val="-7"/>
          <w:w w:val="105"/>
        </w:rPr>
        <w:t> </w:t>
      </w:r>
      <w:r>
        <w:rPr>
          <w:color w:val="231F20"/>
          <w:w w:val="105"/>
        </w:rPr>
        <w:t>training</w:t>
      </w:r>
      <w:r>
        <w:rPr>
          <w:color w:val="231F20"/>
          <w:spacing w:val="-6"/>
          <w:w w:val="105"/>
        </w:rPr>
        <w:t> </w:t>
      </w:r>
      <w:r>
        <w:rPr>
          <w:color w:val="231F20"/>
          <w:w w:val="105"/>
        </w:rPr>
        <w:t>to</w:t>
      </w:r>
      <w:r>
        <w:rPr>
          <w:color w:val="231F20"/>
          <w:spacing w:val="-6"/>
          <w:w w:val="105"/>
        </w:rPr>
        <w:t> </w:t>
      </w:r>
      <w:r>
        <w:rPr>
          <w:color w:val="231F20"/>
          <w:w w:val="105"/>
        </w:rPr>
        <w:t>deal</w:t>
      </w:r>
      <w:r>
        <w:rPr>
          <w:color w:val="231F20"/>
          <w:spacing w:val="-7"/>
          <w:w w:val="105"/>
        </w:rPr>
        <w:t> </w:t>
      </w:r>
      <w:r>
        <w:rPr>
          <w:color w:val="231F20"/>
          <w:w w:val="105"/>
        </w:rPr>
        <w:t>with</w:t>
      </w:r>
      <w:r>
        <w:rPr>
          <w:color w:val="231F20"/>
          <w:spacing w:val="-7"/>
          <w:w w:val="105"/>
        </w:rPr>
        <w:t> </w:t>
      </w:r>
      <w:r>
        <w:rPr>
          <w:color w:val="231F20"/>
          <w:w w:val="105"/>
        </w:rPr>
        <w:t>patients</w:t>
      </w:r>
      <w:r>
        <w:rPr>
          <w:color w:val="231F20"/>
          <w:spacing w:val="-7"/>
          <w:w w:val="105"/>
        </w:rPr>
        <w:t> </w:t>
      </w:r>
      <w:r>
        <w:rPr>
          <w:color w:val="231F20"/>
          <w:w w:val="105"/>
        </w:rPr>
        <w:t>from</w:t>
      </w:r>
      <w:r>
        <w:rPr>
          <w:color w:val="231F20"/>
          <w:spacing w:val="-7"/>
          <w:w w:val="105"/>
        </w:rPr>
        <w:t> </w:t>
      </w:r>
      <w:r>
        <w:rPr>
          <w:color w:val="231F20"/>
          <w:w w:val="105"/>
        </w:rPr>
        <w:t>BME</w:t>
      </w:r>
      <w:r>
        <w:rPr>
          <w:color w:val="231F20"/>
          <w:spacing w:val="-7"/>
          <w:w w:val="105"/>
        </w:rPr>
        <w:t> </w:t>
      </w:r>
      <w:r>
        <w:rPr>
          <w:color w:val="231F20"/>
          <w:w w:val="105"/>
        </w:rPr>
        <w:t>communi- ties</w:t>
      </w:r>
      <w:r>
        <w:rPr>
          <w:color w:val="231F20"/>
          <w:w w:val="105"/>
        </w:rPr>
        <w:t> either</w:t>
      </w:r>
      <w:r>
        <w:rPr>
          <w:color w:val="231F20"/>
          <w:w w:val="105"/>
        </w:rPr>
        <w:t> as</w:t>
      </w:r>
      <w:r>
        <w:rPr>
          <w:color w:val="231F20"/>
          <w:w w:val="105"/>
        </w:rPr>
        <w:t> an</w:t>
      </w:r>
      <w:r>
        <w:rPr>
          <w:color w:val="231F20"/>
          <w:w w:val="105"/>
        </w:rPr>
        <w:t> undergraduate</w:t>
      </w:r>
      <w:r>
        <w:rPr>
          <w:color w:val="231F20"/>
          <w:w w:val="105"/>
        </w:rPr>
        <w:t> or</w:t>
      </w:r>
      <w:r>
        <w:rPr>
          <w:color w:val="231F20"/>
          <w:w w:val="105"/>
        </w:rPr>
        <w:t> </w:t>
      </w:r>
      <w:r>
        <w:rPr>
          <w:color w:val="231F20"/>
          <w:spacing w:val="9"/>
          <w:w w:val="105"/>
        </w:rPr>
        <w:t>postgraduate, </w:t>
      </w:r>
      <w:r>
        <w:rPr>
          <w:color w:val="231F20"/>
        </w:rPr>
        <w:t>although some of them (35%) mentioned attending lec- </w:t>
      </w:r>
      <w:r>
        <w:rPr>
          <w:color w:val="231F20"/>
          <w:w w:val="105"/>
        </w:rPr>
        <w:t>tures on a few occasions but no in depth training. See figure 8.</w:t>
      </w:r>
    </w:p>
    <w:p>
      <w:pPr>
        <w:spacing w:after="0" w:line="244" w:lineRule="auto"/>
        <w:jc w:val="both"/>
        <w:sectPr>
          <w:type w:val="continuous"/>
          <w:pgSz w:w="12240" w:h="15840"/>
          <w:pgMar w:header="0" w:footer="1008" w:top="920" w:bottom="1200" w:left="1320" w:right="1320"/>
          <w:cols w:num="2" w:equalWidth="0">
            <w:col w:w="4665" w:space="192"/>
            <w:col w:w="4743"/>
          </w:cols>
        </w:sectPr>
      </w:pPr>
    </w:p>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header="0" w:footer="1008" w:top="920" w:bottom="1200" w:left="1320" w:right="1320"/>
        </w:sectPr>
      </w:pPr>
    </w:p>
    <w:p>
      <w:pPr>
        <w:pStyle w:val="BodyText"/>
        <w:spacing w:line="244" w:lineRule="auto" w:before="100"/>
        <w:ind w:left="1281" w:right="431" w:hanging="764"/>
        <w:jc w:val="both"/>
      </w:pPr>
      <w:r>
        <w:rPr/>
        <w:pict>
          <v:shape style="position:absolute;margin-left:78.616905pt;margin-top:-66.851578pt;width:9.050pt;height:37.050pt;mso-position-horizontal-relative:page;mso-position-vertical-relative:paragraph;z-index:15737344" type="#_x0000_t202" id="docshape112" filled="false" stroked="false">
            <v:textbox inset="0,0,0,0" style="layout-flow:vertical;mso-layout-flow-alt:bottom-to-top">
              <w:txbxContent>
                <w:p>
                  <w:pPr>
                    <w:spacing w:line="158" w:lineRule="exact" w:before="0"/>
                    <w:ind w:left="20" w:right="0" w:firstLine="0"/>
                    <w:jc w:val="left"/>
                    <w:rPr>
                      <w:rFonts w:ascii="Arial Narrow"/>
                      <w:b/>
                      <w:sz w:val="14"/>
                    </w:rPr>
                  </w:pPr>
                  <w:r>
                    <w:rPr>
                      <w:rFonts w:ascii="Arial Narrow"/>
                      <w:b/>
                      <w:color w:val="231F20"/>
                      <w:w w:val="85"/>
                      <w:sz w:val="14"/>
                    </w:rPr>
                    <w:t>%</w:t>
                  </w:r>
                  <w:r>
                    <w:rPr>
                      <w:rFonts w:ascii="Arial Narrow"/>
                      <w:b/>
                      <w:color w:val="231F20"/>
                      <w:spacing w:val="-1"/>
                      <w:w w:val="85"/>
                      <w:sz w:val="14"/>
                    </w:rPr>
                    <w:t> </w:t>
                  </w:r>
                  <w:r>
                    <w:rPr>
                      <w:rFonts w:ascii="Arial Narrow"/>
                      <w:b/>
                      <w:color w:val="231F20"/>
                      <w:spacing w:val="-2"/>
                      <w:w w:val="85"/>
                      <w:sz w:val="14"/>
                    </w:rPr>
                    <w:t>respondents</w:t>
                  </w:r>
                </w:p>
              </w:txbxContent>
            </v:textbox>
            <w10:wrap type="none"/>
          </v:shape>
        </w:pict>
      </w:r>
      <w:r>
        <w:rPr>
          <w:color w:val="231F20"/>
          <w:w w:val="105"/>
        </w:rPr>
        <w:t>Fig.</w:t>
      </w:r>
      <w:r>
        <w:rPr>
          <w:color w:val="231F20"/>
          <w:spacing w:val="-12"/>
          <w:w w:val="105"/>
        </w:rPr>
        <w:t> </w:t>
      </w:r>
      <w:r>
        <w:rPr>
          <w:color w:val="231F20"/>
          <w:w w:val="105"/>
        </w:rPr>
        <w:t>5:</w:t>
      </w:r>
      <w:r>
        <w:rPr>
          <w:color w:val="231F20"/>
          <w:spacing w:val="-12"/>
          <w:w w:val="105"/>
        </w:rPr>
        <w:t> </w:t>
      </w:r>
      <w:r>
        <w:rPr>
          <w:color w:val="231F20"/>
          <w:w w:val="105"/>
        </w:rPr>
        <w:t>Do</w:t>
      </w:r>
      <w:r>
        <w:rPr>
          <w:color w:val="231F20"/>
          <w:spacing w:val="-12"/>
          <w:w w:val="105"/>
        </w:rPr>
        <w:t> </w:t>
      </w:r>
      <w:r>
        <w:rPr>
          <w:color w:val="231F20"/>
          <w:w w:val="105"/>
        </w:rPr>
        <w:t>the</w:t>
      </w:r>
      <w:r>
        <w:rPr>
          <w:color w:val="231F20"/>
          <w:spacing w:val="-12"/>
          <w:w w:val="105"/>
        </w:rPr>
        <w:t> </w:t>
      </w:r>
      <w:r>
        <w:rPr>
          <w:color w:val="231F20"/>
          <w:w w:val="105"/>
        </w:rPr>
        <w:t>referrals</w:t>
      </w:r>
      <w:r>
        <w:rPr>
          <w:color w:val="231F20"/>
          <w:spacing w:val="-12"/>
          <w:w w:val="105"/>
        </w:rPr>
        <w:t> </w:t>
      </w:r>
      <w:r>
        <w:rPr>
          <w:color w:val="231F20"/>
          <w:w w:val="105"/>
        </w:rPr>
        <w:t>reflect</w:t>
      </w:r>
      <w:r>
        <w:rPr>
          <w:color w:val="231F20"/>
          <w:spacing w:val="-12"/>
          <w:w w:val="105"/>
        </w:rPr>
        <w:t> </w:t>
      </w:r>
      <w:r>
        <w:rPr>
          <w:color w:val="231F20"/>
          <w:w w:val="105"/>
        </w:rPr>
        <w:t>the</w:t>
      </w:r>
      <w:r>
        <w:rPr>
          <w:color w:val="231F20"/>
          <w:spacing w:val="-12"/>
          <w:w w:val="105"/>
        </w:rPr>
        <w:t> </w:t>
      </w:r>
      <w:r>
        <w:rPr>
          <w:color w:val="231F20"/>
          <w:w w:val="105"/>
        </w:rPr>
        <w:t>true</w:t>
      </w:r>
      <w:r>
        <w:rPr>
          <w:color w:val="231F20"/>
          <w:spacing w:val="-12"/>
          <w:w w:val="105"/>
        </w:rPr>
        <w:t> </w:t>
      </w:r>
      <w:r>
        <w:rPr>
          <w:color w:val="231F20"/>
          <w:w w:val="105"/>
        </w:rPr>
        <w:t>level</w:t>
      </w:r>
      <w:r>
        <w:rPr>
          <w:color w:val="231F20"/>
          <w:spacing w:val="-12"/>
          <w:w w:val="105"/>
        </w:rPr>
        <w:t> </w:t>
      </w:r>
      <w:r>
        <w:rPr>
          <w:color w:val="231F20"/>
          <w:w w:val="105"/>
        </w:rPr>
        <w:t>of distress faced by patients?</w:t>
      </w:r>
    </w:p>
    <w:p>
      <w:pPr>
        <w:pStyle w:val="BodyText"/>
        <w:spacing w:line="252" w:lineRule="auto" w:before="83"/>
        <w:ind w:left="120" w:right="38" w:firstLine="480"/>
        <w:jc w:val="both"/>
      </w:pPr>
      <w:r>
        <w:rPr/>
        <w:pict>
          <v:group style="position:absolute;margin-left:73.499367pt;margin-top:47.365032pt;width:220.55pt;height:102pt;mso-position-horizontal-relative:page;mso-position-vertical-relative:paragraph;z-index:15735808" id="docshapegroup113" coordorigin="1470,947" coordsize="4411,2040">
            <v:rect style="position:absolute;left:1479;top:957;width:4391;height:2020" id="docshape114" filled="false" stroked="true" strokeweight=".989315pt" strokecolor="#231f20">
              <v:stroke dashstyle="solid"/>
            </v:rect>
            <v:rect style="position:absolute;left:2028;top:1049;width:3760;height:1593" id="docshape115" filled="false" stroked="true" strokeweight=".494pt" strokecolor="#231f20">
              <v:stroke dashstyle="solid"/>
            </v:rect>
            <v:shape style="position:absolute;left:2028;top:1246;width:3760;height:1198" id="docshape116" coordorigin="2029,1247" coordsize="3760,1198" path="m2029,2444l2404,2444m2907,2444l3657,2444m4160,2444l4910,2444m5413,2444l5788,2444m2029,2246l2404,2246m2907,2246l5788,2246m2029,2049l2404,2049m2907,2049l5788,2049m2029,1851l2404,1851m2907,1851l5788,1851m2029,1642l2404,1642m2907,1642l5788,1642m2029,1444l2404,1444m2907,1444l5788,1444m2029,1247l2404,1247m2907,1247l5788,1247e" filled="false" stroked="true" strokeweight=".297pt" strokecolor="#231f20">
              <v:path arrowok="t"/>
              <v:stroke dashstyle="solid"/>
            </v:shape>
            <v:rect style="position:absolute;left:2403;top:1142;width:504;height:1500" id="docshape117" filled="true" fillcolor="#6d6e70" stroked="false">
              <v:fill type="solid"/>
            </v:rect>
            <v:rect style="position:absolute;left:2403;top:1142;width:504;height:1500" id="docshape118" filled="false" stroked="true" strokeweight=".494pt" strokecolor="#231f20">
              <v:stroke dashstyle="solid"/>
            </v:rect>
            <v:rect style="position:absolute;left:3657;top:2432;width:504;height:210" id="docshape119" filled="true" fillcolor="#6d6e70" stroked="false">
              <v:fill type="solid"/>
            </v:rect>
            <v:rect style="position:absolute;left:3657;top:2432;width:504;height:210" id="docshape120" filled="false" stroked="true" strokeweight=".494pt" strokecolor="#231f20">
              <v:stroke dashstyle="solid"/>
            </v:rect>
            <v:rect style="position:absolute;left:4910;top:2362;width:504;height:279" id="docshape121" filled="true" fillcolor="#6d6e70" stroked="false">
              <v:fill type="solid"/>
            </v:rect>
            <v:rect style="position:absolute;left:4910;top:2362;width:504;height:279" id="docshape122" filled="false" stroked="true" strokeweight=".494pt" strokecolor="#231f20">
              <v:stroke dashstyle="solid"/>
            </v:rect>
            <v:line style="position:absolute" from="2029,1049" to="2029,2642" stroked="true" strokeweight=".494pt" strokecolor="#231f20">
              <v:stroke dashstyle="solid"/>
            </v:line>
            <v:line style="position:absolute" from="1992,2642" to="2029,2642" stroked="true" strokeweight=".494pt" strokecolor="#231f20">
              <v:stroke dashstyle="solid"/>
            </v:line>
            <v:line style="position:absolute" from="1992,2444" to="2029,2444" stroked="true" strokeweight=".494pt" strokecolor="#231f20">
              <v:stroke dashstyle="solid"/>
            </v:line>
            <v:line style="position:absolute" from="1992,2246" to="2029,2246" stroked="true" strokeweight=".494pt" strokecolor="#231f20">
              <v:stroke dashstyle="solid"/>
            </v:line>
            <v:line style="position:absolute" from="1992,2049" to="2029,2049" stroked="true" strokeweight=".494pt" strokecolor="#231f20">
              <v:stroke dashstyle="solid"/>
            </v:line>
            <v:line style="position:absolute" from="1992,1851" to="2029,1851" stroked="true" strokeweight=".494pt" strokecolor="#231f20">
              <v:stroke dashstyle="solid"/>
            </v:line>
            <v:line style="position:absolute" from="1992,1642" to="2029,1642" stroked="true" strokeweight=".494pt" strokecolor="#231f20">
              <v:stroke dashstyle="solid"/>
            </v:line>
            <v:line style="position:absolute" from="1992,1444" to="2029,1444" stroked="true" strokeweight=".494pt" strokecolor="#231f20">
              <v:stroke dashstyle="solid"/>
            </v:line>
            <v:line style="position:absolute" from="1992,1247" to="2029,1247" stroked="true" strokeweight=".494pt" strokecolor="#231f20">
              <v:stroke dashstyle="solid"/>
            </v:line>
            <v:line style="position:absolute" from="1992,1049" to="2029,1049" stroked="true" strokeweight=".494pt" strokecolor="#231f20">
              <v:stroke dashstyle="solid"/>
            </v:line>
            <v:line style="position:absolute" from="2029,2688" to="2029,2642" stroked="true" strokeweight=".494pt" strokecolor="#231f20">
              <v:stroke dashstyle="solid"/>
            </v:line>
            <v:line style="position:absolute" from="3282,2688" to="3282,2642" stroked="true" strokeweight=".494pt" strokecolor="#231f20">
              <v:stroke dashstyle="solid"/>
            </v:line>
            <v:line style="position:absolute" from="4535,2688" to="4535,2642" stroked="true" strokeweight=".494pt" strokecolor="#231f20">
              <v:stroke dashstyle="solid"/>
            </v:line>
            <v:line style="position:absolute" from="5788,2688" to="5788,2642" stroked="true" strokeweight=".494pt" strokecolor="#231f20">
              <v:stroke dashstyle="solid"/>
            </v:line>
            <v:shape style="position:absolute;left:1809;top:990;width:169;height:1732" type="#_x0000_t202" id="docshape123" filled="false" stroked="false">
              <v:textbox inset="0,0,0,0">
                <w:txbxContent>
                  <w:p>
                    <w:pPr>
                      <w:spacing w:line="137" w:lineRule="exact" w:before="0"/>
                      <w:ind w:left="0" w:right="0" w:firstLine="0"/>
                      <w:jc w:val="left"/>
                      <w:rPr>
                        <w:rFonts w:ascii="Arial Narrow"/>
                        <w:sz w:val="14"/>
                      </w:rPr>
                    </w:pPr>
                    <w:r>
                      <w:rPr>
                        <w:rFonts w:ascii="Arial Narrow"/>
                        <w:color w:val="231F20"/>
                        <w:spacing w:val="-5"/>
                        <w:w w:val="115"/>
                        <w:sz w:val="14"/>
                      </w:rPr>
                      <w:t>80</w:t>
                    </w:r>
                  </w:p>
                  <w:p>
                    <w:pPr>
                      <w:spacing w:before="37"/>
                      <w:ind w:left="0" w:right="0" w:firstLine="0"/>
                      <w:jc w:val="left"/>
                      <w:rPr>
                        <w:rFonts w:ascii="Arial Narrow"/>
                        <w:sz w:val="14"/>
                      </w:rPr>
                    </w:pPr>
                    <w:r>
                      <w:rPr>
                        <w:rFonts w:ascii="Arial Narrow"/>
                        <w:color w:val="231F20"/>
                        <w:spacing w:val="-5"/>
                        <w:w w:val="115"/>
                        <w:sz w:val="14"/>
                      </w:rPr>
                      <w:t>70</w:t>
                    </w:r>
                  </w:p>
                  <w:p>
                    <w:pPr>
                      <w:spacing w:before="37"/>
                      <w:ind w:left="0" w:right="0" w:firstLine="0"/>
                      <w:jc w:val="left"/>
                      <w:rPr>
                        <w:rFonts w:ascii="Arial Narrow"/>
                        <w:sz w:val="14"/>
                      </w:rPr>
                    </w:pPr>
                    <w:r>
                      <w:rPr>
                        <w:rFonts w:ascii="Arial Narrow"/>
                        <w:color w:val="231F20"/>
                        <w:spacing w:val="-5"/>
                        <w:w w:val="115"/>
                        <w:sz w:val="14"/>
                      </w:rPr>
                      <w:t>60</w:t>
                    </w:r>
                  </w:p>
                  <w:p>
                    <w:pPr>
                      <w:spacing w:before="37"/>
                      <w:ind w:left="0" w:right="0" w:firstLine="0"/>
                      <w:jc w:val="left"/>
                      <w:rPr>
                        <w:rFonts w:ascii="Arial Narrow"/>
                        <w:sz w:val="14"/>
                      </w:rPr>
                    </w:pPr>
                    <w:r>
                      <w:rPr>
                        <w:rFonts w:ascii="Arial Narrow"/>
                        <w:color w:val="231F20"/>
                        <w:spacing w:val="-5"/>
                        <w:w w:val="115"/>
                        <w:sz w:val="14"/>
                      </w:rPr>
                      <w:t>50</w:t>
                    </w:r>
                  </w:p>
                  <w:p>
                    <w:pPr>
                      <w:spacing w:before="48"/>
                      <w:ind w:left="0" w:right="0" w:firstLine="0"/>
                      <w:jc w:val="left"/>
                      <w:rPr>
                        <w:rFonts w:ascii="Arial Narrow"/>
                        <w:sz w:val="14"/>
                      </w:rPr>
                    </w:pPr>
                    <w:r>
                      <w:rPr>
                        <w:rFonts w:ascii="Arial Narrow"/>
                        <w:color w:val="231F20"/>
                        <w:spacing w:val="-5"/>
                        <w:w w:val="115"/>
                        <w:sz w:val="14"/>
                      </w:rPr>
                      <w:t>40</w:t>
                    </w:r>
                  </w:p>
                  <w:p>
                    <w:pPr>
                      <w:spacing w:before="37"/>
                      <w:ind w:left="0" w:right="0" w:firstLine="0"/>
                      <w:jc w:val="left"/>
                      <w:rPr>
                        <w:rFonts w:ascii="Arial Narrow"/>
                        <w:sz w:val="14"/>
                      </w:rPr>
                    </w:pPr>
                    <w:r>
                      <w:rPr>
                        <w:rFonts w:ascii="Arial Narrow"/>
                        <w:color w:val="231F20"/>
                        <w:spacing w:val="-5"/>
                        <w:w w:val="115"/>
                        <w:sz w:val="14"/>
                      </w:rPr>
                      <w:t>30</w:t>
                    </w:r>
                  </w:p>
                  <w:p>
                    <w:pPr>
                      <w:spacing w:before="37"/>
                      <w:ind w:left="0" w:right="0" w:firstLine="0"/>
                      <w:jc w:val="left"/>
                      <w:rPr>
                        <w:rFonts w:ascii="Arial Narrow"/>
                        <w:sz w:val="14"/>
                      </w:rPr>
                    </w:pPr>
                    <w:r>
                      <w:rPr>
                        <w:rFonts w:ascii="Arial Narrow"/>
                        <w:color w:val="231F20"/>
                        <w:spacing w:val="-5"/>
                        <w:w w:val="115"/>
                        <w:sz w:val="14"/>
                      </w:rPr>
                      <w:t>20</w:t>
                    </w:r>
                  </w:p>
                  <w:p>
                    <w:pPr>
                      <w:spacing w:before="37"/>
                      <w:ind w:left="0" w:right="0" w:firstLine="0"/>
                      <w:jc w:val="left"/>
                      <w:rPr>
                        <w:rFonts w:ascii="Arial Narrow"/>
                        <w:sz w:val="14"/>
                      </w:rPr>
                    </w:pPr>
                    <w:r>
                      <w:rPr>
                        <w:rFonts w:ascii="Arial Narrow"/>
                        <w:color w:val="231F20"/>
                        <w:spacing w:val="-5"/>
                        <w:w w:val="115"/>
                        <w:sz w:val="14"/>
                      </w:rPr>
                      <w:t>10</w:t>
                    </w:r>
                  </w:p>
                  <w:p>
                    <w:pPr>
                      <w:spacing w:before="37"/>
                      <w:ind w:left="64" w:right="0" w:firstLine="0"/>
                      <w:jc w:val="left"/>
                      <w:rPr>
                        <w:rFonts w:ascii="Arial Narrow"/>
                        <w:sz w:val="14"/>
                      </w:rPr>
                    </w:pPr>
                    <w:r>
                      <w:rPr>
                        <w:rFonts w:ascii="Arial Narrow"/>
                        <w:color w:val="231F20"/>
                        <w:w w:val="116"/>
                        <w:sz w:val="14"/>
                      </w:rPr>
                      <w:t>0</w:t>
                    </w:r>
                  </w:p>
                </w:txbxContent>
              </v:textbox>
              <w10:wrap type="none"/>
            </v:shape>
            <v:shape style="position:absolute;left:2549;top:2736;width:238;height:139" type="#_x0000_t202" id="docshape124" filled="false" stroked="false">
              <v:textbox inset="0,0,0,0">
                <w:txbxContent>
                  <w:p>
                    <w:pPr>
                      <w:spacing w:line="137" w:lineRule="exact" w:before="0"/>
                      <w:ind w:left="0" w:right="0" w:firstLine="0"/>
                      <w:jc w:val="left"/>
                      <w:rPr>
                        <w:rFonts w:ascii="Arial Narrow"/>
                        <w:sz w:val="14"/>
                      </w:rPr>
                    </w:pPr>
                    <w:r>
                      <w:rPr>
                        <w:rFonts w:ascii="Arial Narrow"/>
                        <w:color w:val="231F20"/>
                        <w:spacing w:val="-5"/>
                        <w:w w:val="115"/>
                        <w:sz w:val="14"/>
                      </w:rPr>
                      <w:t>Yes</w:t>
                    </w:r>
                  </w:p>
                </w:txbxContent>
              </v:textbox>
              <w10:wrap type="none"/>
            </v:shape>
            <v:shape style="position:absolute;left:3825;top:2736;width:191;height:139" type="#_x0000_t202" id="docshape125" filled="false" stroked="false">
              <v:textbox inset="0,0,0,0">
                <w:txbxContent>
                  <w:p>
                    <w:pPr>
                      <w:spacing w:line="137" w:lineRule="exact" w:before="0"/>
                      <w:ind w:left="0" w:right="0" w:firstLine="0"/>
                      <w:jc w:val="left"/>
                      <w:rPr>
                        <w:rFonts w:ascii="Arial Narrow"/>
                        <w:sz w:val="14"/>
                      </w:rPr>
                    </w:pPr>
                    <w:r>
                      <w:rPr>
                        <w:rFonts w:ascii="Arial Narrow"/>
                        <w:color w:val="231F20"/>
                        <w:spacing w:val="-5"/>
                        <w:w w:val="115"/>
                        <w:sz w:val="14"/>
                      </w:rPr>
                      <w:t>No</w:t>
                    </w:r>
                  </w:p>
                </w:txbxContent>
              </v:textbox>
              <w10:wrap type="none"/>
            </v:shape>
            <v:shape style="position:absolute;left:4912;top:2736;width:524;height:139" type="#_x0000_t202" id="docshape126" filled="false" stroked="false">
              <v:textbox inset="0,0,0,0">
                <w:txbxContent>
                  <w:p>
                    <w:pPr>
                      <w:spacing w:line="137" w:lineRule="exact" w:before="0"/>
                      <w:ind w:left="0" w:right="0" w:firstLine="0"/>
                      <w:jc w:val="left"/>
                      <w:rPr>
                        <w:rFonts w:ascii="Arial Narrow"/>
                        <w:sz w:val="14"/>
                      </w:rPr>
                    </w:pPr>
                    <w:r>
                      <w:rPr>
                        <w:rFonts w:ascii="Arial Narrow"/>
                        <w:color w:val="231F20"/>
                        <w:w w:val="115"/>
                        <w:sz w:val="14"/>
                      </w:rPr>
                      <w:t>Not </w:t>
                    </w:r>
                    <w:r>
                      <w:rPr>
                        <w:rFonts w:ascii="Arial Narrow"/>
                        <w:color w:val="231F20"/>
                        <w:spacing w:val="-4"/>
                        <w:w w:val="115"/>
                        <w:sz w:val="14"/>
                      </w:rPr>
                      <w:t>sure</w:t>
                    </w:r>
                  </w:p>
                </w:txbxContent>
              </v:textbox>
              <w10:wrap type="none"/>
            </v:shape>
            <w10:wrap type="none"/>
          </v:group>
        </w:pict>
      </w:r>
      <w:r>
        <w:rPr>
          <w:color w:val="231F20"/>
        </w:rPr>
        <w:t>75.5% of psychiatrists think that there are barriers </w:t>
      </w:r>
      <w:r>
        <w:rPr>
          <w:color w:val="231F20"/>
          <w:w w:val="105"/>
        </w:rPr>
        <w:t>preventing people from BME communities accessing mental health services, as shown in figure 6.</w:t>
      </w:r>
    </w:p>
    <w:p>
      <w:pPr>
        <w:spacing w:line="240" w:lineRule="auto" w:before="0"/>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5"/>
        <w:rPr>
          <w:sz w:val="20"/>
        </w:rPr>
      </w:pPr>
    </w:p>
    <w:p>
      <w:pPr>
        <w:pStyle w:val="BodyText"/>
        <w:spacing w:line="244" w:lineRule="auto"/>
        <w:ind w:left="1377" w:right="84" w:hanging="476"/>
      </w:pPr>
      <w:r>
        <w:rPr/>
        <w:pict>
          <v:group style="position:absolute;margin-left:315.193085pt;margin-top:-106.226311pt;width:223.15pt;height:102.95pt;mso-position-horizontal-relative:page;mso-position-vertical-relative:paragraph;z-index:15734784" id="docshapegroup127" coordorigin="6304,-2125" coordsize="4463,2059">
            <v:rect style="position:absolute;left:6313;top:-2115;width:4443;height:2039" id="docshape128" filled="false" stroked="true" strokeweight=".99951pt" strokecolor="#231f20">
              <v:stroke dashstyle="solid"/>
            </v:rect>
            <v:rect style="position:absolute;left:6869;top:-2006;width:3805;height:1593" id="docshape129" filled="false" stroked="true" strokeweight=".5pt" strokecolor="#231f20">
              <v:stroke dashstyle="solid"/>
            </v:rect>
            <v:shape style="position:absolute;left:6869;top:-1553;width:3805;height:907" id="docshape130" coordorigin="6870,-1553" coordsize="3805,907" path="m6870,-646l7249,-646m7758,-646l8517,-646m9026,-646l10674,-646m6870,-867l7249,-867m7758,-867l8517,-867m9026,-867l10674,-867m6870,-1099l7249,-1099m7758,-1099l8517,-1099m9026,-1099l10674,-1099m6870,-1320l8517,-1320m9026,-1320l10674,-1320m6870,-1553l8517,-1553m9026,-1553l10674,-1553e" filled="false" stroked="true" strokeweight=".3pt" strokecolor="#231f20">
              <v:path arrowok="t"/>
              <v:stroke dashstyle="solid"/>
            </v:shape>
            <v:shape style="position:absolute;left:6869;top:-1775;width:3805;height:3" id="docshape131" coordorigin="6870,-1775" coordsize="3805,3" path="m6870,-1772l10674,-1772m6870,-1775l10674,-1775e" filled="false" stroked="true" strokeweight=".15pt" strokecolor="#231f20">
              <v:path arrowok="t"/>
              <v:stroke dashstyle="solid"/>
            </v:shape>
            <v:rect style="position:absolute;left:7249;top:-1135;width:510;height:721" id="docshape132" filled="true" fillcolor="#6d6e70" stroked="false">
              <v:fill type="solid"/>
            </v:rect>
            <v:rect style="position:absolute;left:7249;top:-1135;width:510;height:721" id="docshape133" filled="false" stroked="true" strokeweight=".5pt" strokecolor="#231f20">
              <v:stroke dashstyle="solid"/>
            </v:rect>
            <v:rect style="position:absolute;left:8517;top:-1774;width:510;height:1360" id="docshape134" filled="true" fillcolor="#6d6e70" stroked="false">
              <v:fill type="solid"/>
            </v:rect>
            <v:rect style="position:absolute;left:8517;top:-1774;width:510;height:1360" id="docshape135" filled="false" stroked="true" strokeweight=".5pt" strokecolor="#231f20">
              <v:stroke dashstyle="solid"/>
            </v:rect>
            <v:rect style="position:absolute;left:9785;top:-612;width:510;height:198" id="docshape136" filled="true" fillcolor="#6d6e70" stroked="false">
              <v:fill type="solid"/>
            </v:rect>
            <v:rect style="position:absolute;left:9785;top:-612;width:510;height:198" id="docshape137" filled="false" stroked="true" strokeweight=".5pt" strokecolor="#231f20">
              <v:stroke dashstyle="solid"/>
            </v:rect>
            <v:line style="position:absolute" from="6870,-2006" to="6870,-414" stroked="true" strokeweight=".5pt" strokecolor="#231f20">
              <v:stroke dashstyle="solid"/>
            </v:line>
            <v:line style="position:absolute" from="6832,-414" to="6870,-414" stroked="true" strokeweight=".5pt" strokecolor="#231f20">
              <v:stroke dashstyle="solid"/>
            </v:line>
            <v:line style="position:absolute" from="6832,-646" to="6870,-646" stroked="true" strokeweight=".5pt" strokecolor="#231f20">
              <v:stroke dashstyle="solid"/>
            </v:line>
            <v:line style="position:absolute" from="6832,-867" to="6870,-867" stroked="true" strokeweight=".5pt" strokecolor="#231f20">
              <v:stroke dashstyle="solid"/>
            </v:line>
            <v:line style="position:absolute" from="6832,-1099" to="6870,-1099" stroked="true" strokeweight=".5pt" strokecolor="#231f20">
              <v:stroke dashstyle="solid"/>
            </v:line>
            <v:line style="position:absolute" from="6832,-1320" to="6870,-1320" stroked="true" strokeweight=".5pt" strokecolor="#231f20">
              <v:stroke dashstyle="solid"/>
            </v:line>
            <v:line style="position:absolute" from="6832,-1553" to="6870,-1553" stroked="true" strokeweight=".5pt" strokecolor="#231f20">
              <v:stroke dashstyle="solid"/>
            </v:line>
            <v:line style="position:absolute" from="6832,-1773" to="6870,-1773" stroked="true" strokeweight=".5pt" strokecolor="#231f20">
              <v:stroke dashstyle="solid"/>
            </v:line>
            <v:line style="position:absolute" from="6832,-2006" to="6870,-2006" stroked="true" strokeweight=".5pt" strokecolor="#231f20">
              <v:stroke dashstyle="solid"/>
            </v:line>
            <v:line style="position:absolute" from="6870,-367" to="6870,-414" stroked="true" strokeweight=".5pt" strokecolor="#231f20">
              <v:stroke dashstyle="solid"/>
            </v:line>
            <v:line style="position:absolute" from="8138,-367" to="8138,-414" stroked="true" strokeweight=".5pt" strokecolor="#231f20">
              <v:stroke dashstyle="solid"/>
            </v:line>
            <v:line style="position:absolute" from="9406,-367" to="9406,-414" stroked="true" strokeweight=".5pt" strokecolor="#231f20">
              <v:stroke dashstyle="solid"/>
            </v:line>
            <v:line style="position:absolute" from="10674,-367" to="10674,-414" stroked="true" strokeweight=".5pt" strokecolor="#231f20">
              <v:stroke dashstyle="solid"/>
            </v:line>
            <v:shape style="position:absolute;left:6647;top:-2065;width:171;height:1732" type="#_x0000_t202" id="docshape138"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70</w:t>
                    </w:r>
                  </w:p>
                  <w:p>
                    <w:pPr>
                      <w:spacing w:before="71"/>
                      <w:ind w:left="0" w:right="0" w:firstLine="0"/>
                      <w:jc w:val="left"/>
                      <w:rPr>
                        <w:rFonts w:ascii="Arial Narrow"/>
                        <w:sz w:val="14"/>
                      </w:rPr>
                    </w:pPr>
                    <w:r>
                      <w:rPr>
                        <w:rFonts w:ascii="Arial Narrow"/>
                        <w:color w:val="231F20"/>
                        <w:spacing w:val="-5"/>
                        <w:w w:val="115"/>
                        <w:sz w:val="14"/>
                      </w:rPr>
                      <w:t>60</w:t>
                    </w:r>
                  </w:p>
                  <w:p>
                    <w:pPr>
                      <w:spacing w:before="61"/>
                      <w:ind w:left="0" w:right="0" w:firstLine="0"/>
                      <w:jc w:val="left"/>
                      <w:rPr>
                        <w:rFonts w:ascii="Arial Narrow"/>
                        <w:sz w:val="14"/>
                      </w:rPr>
                    </w:pPr>
                    <w:r>
                      <w:rPr>
                        <w:rFonts w:ascii="Arial Narrow"/>
                        <w:color w:val="231F20"/>
                        <w:spacing w:val="-5"/>
                        <w:w w:val="115"/>
                        <w:sz w:val="14"/>
                      </w:rPr>
                      <w:t>50</w:t>
                    </w:r>
                  </w:p>
                  <w:p>
                    <w:pPr>
                      <w:spacing w:before="71"/>
                      <w:ind w:left="0" w:right="0" w:firstLine="0"/>
                      <w:jc w:val="left"/>
                      <w:rPr>
                        <w:rFonts w:ascii="Arial Narrow"/>
                        <w:sz w:val="14"/>
                      </w:rPr>
                    </w:pPr>
                    <w:r>
                      <w:rPr>
                        <w:rFonts w:ascii="Arial Narrow"/>
                        <w:color w:val="231F20"/>
                        <w:spacing w:val="-5"/>
                        <w:w w:val="115"/>
                        <w:sz w:val="14"/>
                      </w:rPr>
                      <w:t>40</w:t>
                    </w:r>
                  </w:p>
                  <w:p>
                    <w:pPr>
                      <w:spacing w:before="61"/>
                      <w:ind w:left="0" w:right="0" w:firstLine="0"/>
                      <w:jc w:val="left"/>
                      <w:rPr>
                        <w:rFonts w:ascii="Arial Narrow"/>
                        <w:sz w:val="14"/>
                      </w:rPr>
                    </w:pPr>
                    <w:r>
                      <w:rPr>
                        <w:rFonts w:ascii="Arial Narrow"/>
                        <w:color w:val="231F20"/>
                        <w:spacing w:val="-5"/>
                        <w:w w:val="115"/>
                        <w:sz w:val="14"/>
                      </w:rPr>
                      <w:t>30</w:t>
                    </w:r>
                  </w:p>
                  <w:p>
                    <w:pPr>
                      <w:spacing w:before="71"/>
                      <w:ind w:left="0" w:right="0" w:firstLine="0"/>
                      <w:jc w:val="left"/>
                      <w:rPr>
                        <w:rFonts w:ascii="Arial Narrow"/>
                        <w:sz w:val="14"/>
                      </w:rPr>
                    </w:pPr>
                    <w:r>
                      <w:rPr>
                        <w:rFonts w:ascii="Arial Narrow"/>
                        <w:color w:val="231F20"/>
                        <w:spacing w:val="-5"/>
                        <w:w w:val="115"/>
                        <w:sz w:val="14"/>
                      </w:rPr>
                      <w:t>20</w:t>
                    </w:r>
                  </w:p>
                  <w:p>
                    <w:pPr>
                      <w:spacing w:before="60"/>
                      <w:ind w:left="0" w:right="0" w:firstLine="0"/>
                      <w:jc w:val="left"/>
                      <w:rPr>
                        <w:rFonts w:ascii="Arial Narrow"/>
                        <w:sz w:val="14"/>
                      </w:rPr>
                    </w:pPr>
                    <w:r>
                      <w:rPr>
                        <w:rFonts w:ascii="Arial Narrow"/>
                        <w:color w:val="231F20"/>
                        <w:spacing w:val="-5"/>
                        <w:w w:val="115"/>
                        <w:sz w:val="14"/>
                      </w:rPr>
                      <w:t>10</w:t>
                    </w:r>
                  </w:p>
                  <w:p>
                    <w:pPr>
                      <w:spacing w:before="72"/>
                      <w:ind w:left="64" w:right="0" w:firstLine="0"/>
                      <w:jc w:val="left"/>
                      <w:rPr>
                        <w:rFonts w:ascii="Arial Narrow"/>
                        <w:sz w:val="14"/>
                      </w:rPr>
                    </w:pPr>
                    <w:r>
                      <w:rPr>
                        <w:rFonts w:ascii="Arial Narrow"/>
                        <w:color w:val="231F20"/>
                        <w:w w:val="117"/>
                        <w:sz w:val="14"/>
                      </w:rPr>
                      <w:t>0</w:t>
                    </w:r>
                  </w:p>
                </w:txbxContent>
              </v:textbox>
              <w10:wrap type="none"/>
            </v:shape>
            <v:shape style="position:absolute;left:7396;top:-319;width:241;height:140" type="#_x0000_t202" id="docshape139"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Yes</w:t>
                    </w:r>
                  </w:p>
                </w:txbxContent>
              </v:textbox>
              <w10:wrap type="none"/>
            </v:shape>
            <v:shape style="position:absolute;left:8688;top:-319;width:193;height:140" type="#_x0000_t202" id="docshape140"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15"/>
                        <w:sz w:val="14"/>
                      </w:rPr>
                      <w:t>No</w:t>
                    </w:r>
                  </w:p>
                </w:txbxContent>
              </v:textbox>
              <w10:wrap type="none"/>
            </v:shape>
            <v:shape style="position:absolute;left:9716;top:-319;width:665;height:140" type="#_x0000_t202" id="docshape141" filled="false" stroked="false">
              <v:textbox inset="0,0,0,0">
                <w:txbxContent>
                  <w:p>
                    <w:pPr>
                      <w:spacing w:line="138" w:lineRule="exact" w:before="0"/>
                      <w:ind w:left="0" w:right="0" w:firstLine="0"/>
                      <w:jc w:val="left"/>
                      <w:rPr>
                        <w:rFonts w:ascii="Arial Narrow"/>
                        <w:sz w:val="14"/>
                      </w:rPr>
                    </w:pPr>
                    <w:r>
                      <w:rPr>
                        <w:rFonts w:ascii="Arial Narrow"/>
                        <w:color w:val="231F20"/>
                        <w:w w:val="115"/>
                        <w:sz w:val="14"/>
                      </w:rPr>
                      <w:t>No</w:t>
                    </w:r>
                    <w:r>
                      <w:rPr>
                        <w:rFonts w:ascii="Arial Narrow"/>
                        <w:color w:val="231F20"/>
                        <w:spacing w:val="3"/>
                        <w:w w:val="115"/>
                        <w:sz w:val="14"/>
                      </w:rPr>
                      <w:t> </w:t>
                    </w:r>
                    <w:r>
                      <w:rPr>
                        <w:rFonts w:ascii="Arial Narrow"/>
                        <w:color w:val="231F20"/>
                        <w:spacing w:val="-2"/>
                        <w:w w:val="115"/>
                        <w:sz w:val="14"/>
                      </w:rPr>
                      <w:t>answer</w:t>
                    </w:r>
                  </w:p>
                </w:txbxContent>
              </v:textbox>
              <w10:wrap type="none"/>
            </v:shape>
            <w10:wrap type="none"/>
          </v:group>
        </w:pict>
      </w:r>
      <w:r>
        <w:rPr/>
        <w:pict>
          <v:shape style="position:absolute;margin-left:317.116547pt;margin-top:-71.808334pt;width:10.25pt;height:43.15pt;mso-position-horizontal-relative:page;mso-position-vertical-relative:paragraph;z-index:15737856" type="#_x0000_t202" id="docshape142" filled="false" stroked="false">
            <v:textbox inset="0,0,0,0" style="layout-flow:vertical;mso-layout-flow-alt:bottom-to-top">
              <w:txbxContent>
                <w:p>
                  <w:pPr>
                    <w:spacing w:line="181" w:lineRule="exact" w:before="0"/>
                    <w:ind w:left="20" w:right="0" w:firstLine="0"/>
                    <w:jc w:val="left"/>
                    <w:rPr>
                      <w:rFonts w:ascii="Arial Narrow"/>
                      <w:b/>
                      <w:sz w:val="16"/>
                    </w:rPr>
                  </w:pPr>
                  <w:r>
                    <w:rPr>
                      <w:rFonts w:ascii="Arial Narrow"/>
                      <w:b/>
                      <w:color w:val="231F20"/>
                      <w:w w:val="90"/>
                      <w:sz w:val="16"/>
                    </w:rPr>
                    <w:t>%</w:t>
                  </w:r>
                  <w:r>
                    <w:rPr>
                      <w:rFonts w:ascii="Arial Narrow"/>
                      <w:b/>
                      <w:color w:val="231F20"/>
                      <w:spacing w:val="-5"/>
                      <w:w w:val="90"/>
                      <w:sz w:val="16"/>
                    </w:rPr>
                    <w:t> </w:t>
                  </w:r>
                  <w:r>
                    <w:rPr>
                      <w:rFonts w:ascii="Arial Narrow"/>
                      <w:b/>
                      <w:color w:val="231F20"/>
                      <w:spacing w:val="-2"/>
                      <w:w w:val="90"/>
                      <w:sz w:val="16"/>
                    </w:rPr>
                    <w:t>respondents</w:t>
                  </w:r>
                </w:p>
              </w:txbxContent>
            </v:textbox>
            <w10:wrap type="none"/>
          </v:shape>
        </w:pict>
      </w:r>
      <w:r>
        <w:rPr>
          <w:color w:val="231F20"/>
        </w:rPr>
        <w:t>Fig. 8: Have youreceived training in transcultural psychiatry?</w:t>
      </w:r>
    </w:p>
    <w:p>
      <w:pPr>
        <w:pStyle w:val="BodyText"/>
        <w:spacing w:line="244" w:lineRule="auto" w:before="160"/>
        <w:ind w:left="120" w:right="109" w:firstLine="480"/>
        <w:jc w:val="both"/>
      </w:pPr>
      <w:r>
        <w:rPr>
          <w:color w:val="231F20"/>
        </w:rPr>
        <w:t>83%</w:t>
      </w:r>
      <w:r>
        <w:rPr>
          <w:color w:val="231F20"/>
          <w:spacing w:val="40"/>
        </w:rPr>
        <w:t> </w:t>
      </w:r>
      <w:r>
        <w:rPr>
          <w:color w:val="231F20"/>
        </w:rPr>
        <w:t>of</w:t>
      </w:r>
      <w:r>
        <w:rPr>
          <w:color w:val="231F20"/>
          <w:spacing w:val="40"/>
        </w:rPr>
        <w:t> </w:t>
      </w:r>
      <w:r>
        <w:rPr>
          <w:color w:val="231F20"/>
          <w:spacing w:val="12"/>
        </w:rPr>
        <w:t>psychiatrists</w:t>
      </w:r>
      <w:r>
        <w:rPr>
          <w:color w:val="231F20"/>
          <w:spacing w:val="40"/>
        </w:rPr>
        <w:t> </w:t>
      </w:r>
      <w:r>
        <w:rPr>
          <w:color w:val="231F20"/>
          <w:spacing w:val="11"/>
        </w:rPr>
        <w:t>highlighted</w:t>
      </w:r>
      <w:r>
        <w:rPr>
          <w:color w:val="231F20"/>
          <w:spacing w:val="40"/>
        </w:rPr>
        <w:t> </w:t>
      </w:r>
      <w:r>
        <w:rPr>
          <w:color w:val="231F20"/>
        </w:rPr>
        <w:t>the</w:t>
      </w:r>
      <w:r>
        <w:rPr>
          <w:color w:val="231F20"/>
          <w:spacing w:val="40"/>
        </w:rPr>
        <w:t> </w:t>
      </w:r>
      <w:r>
        <w:rPr>
          <w:color w:val="231F20"/>
          <w:spacing w:val="13"/>
        </w:rPr>
        <w:t>need</w:t>
      </w:r>
      <w:r>
        <w:rPr>
          <w:color w:val="231F20"/>
          <w:spacing w:val="40"/>
        </w:rPr>
        <w:t> </w:t>
      </w:r>
      <w:r>
        <w:rPr>
          <w:color w:val="231F20"/>
        </w:rPr>
        <w:t>for proper training in Transcultural psychiatry, while</w:t>
      </w:r>
      <w:r>
        <w:rPr>
          <w:color w:val="231F20"/>
          <w:spacing w:val="80"/>
        </w:rPr>
        <w:t> </w:t>
      </w:r>
      <w:r>
        <w:rPr>
          <w:color w:val="231F20"/>
        </w:rPr>
        <w:t>only</w:t>
      </w:r>
      <w:r>
        <w:rPr>
          <w:color w:val="231F20"/>
          <w:spacing w:val="40"/>
        </w:rPr>
        <w:t> </w:t>
      </w:r>
      <w:r>
        <w:rPr>
          <w:color w:val="231F20"/>
        </w:rPr>
        <w:t>4.3%</w:t>
      </w:r>
      <w:r>
        <w:rPr>
          <w:color w:val="231F20"/>
          <w:spacing w:val="40"/>
        </w:rPr>
        <w:t> </w:t>
      </w:r>
      <w:r>
        <w:rPr>
          <w:color w:val="231F20"/>
        </w:rPr>
        <w:t>said</w:t>
      </w:r>
      <w:r>
        <w:rPr>
          <w:color w:val="231F20"/>
          <w:spacing w:val="40"/>
        </w:rPr>
        <w:t> </w:t>
      </w:r>
      <w:r>
        <w:rPr>
          <w:color w:val="231F20"/>
        </w:rPr>
        <w:t>that</w:t>
      </w:r>
      <w:r>
        <w:rPr>
          <w:color w:val="231F20"/>
          <w:spacing w:val="40"/>
        </w:rPr>
        <w:t> </w:t>
      </w:r>
      <w:r>
        <w:rPr>
          <w:color w:val="231F20"/>
        </w:rPr>
        <w:t>this</w:t>
      </w:r>
      <w:r>
        <w:rPr>
          <w:color w:val="231F20"/>
          <w:spacing w:val="40"/>
        </w:rPr>
        <w:t> </w:t>
      </w:r>
      <w:r>
        <w:rPr>
          <w:color w:val="231F20"/>
        </w:rPr>
        <w:t>was</w:t>
      </w:r>
      <w:r>
        <w:rPr>
          <w:color w:val="231F20"/>
          <w:spacing w:val="40"/>
        </w:rPr>
        <w:t> </w:t>
      </w:r>
      <w:r>
        <w:rPr>
          <w:color w:val="231F20"/>
        </w:rPr>
        <w:t>not</w:t>
      </w:r>
      <w:r>
        <w:rPr>
          <w:color w:val="231F20"/>
          <w:spacing w:val="40"/>
        </w:rPr>
        <w:t> </w:t>
      </w:r>
      <w:r>
        <w:rPr>
          <w:color w:val="231F20"/>
          <w:spacing w:val="9"/>
        </w:rPr>
        <w:t>necessary</w:t>
      </w:r>
      <w:r>
        <w:rPr>
          <w:color w:val="231F20"/>
          <w:spacing w:val="40"/>
        </w:rPr>
        <w:t> </w:t>
      </w:r>
      <w:r>
        <w:rPr>
          <w:color w:val="231F20"/>
        </w:rPr>
        <w:t>(see figure 9).</w:t>
      </w:r>
    </w:p>
    <w:p>
      <w:pPr>
        <w:spacing w:after="0" w:line="244" w:lineRule="auto"/>
        <w:jc w:val="both"/>
        <w:sectPr>
          <w:type w:val="continuous"/>
          <w:pgSz w:w="12240" w:h="15840"/>
          <w:pgMar w:header="0" w:footer="1008" w:top="920" w:bottom="1200" w:left="1320" w:right="1320"/>
          <w:cols w:num="2" w:equalWidth="0">
            <w:col w:w="4660" w:space="198"/>
            <w:col w:w="4742"/>
          </w:cols>
        </w:sectPr>
      </w:pPr>
    </w:p>
    <w:p>
      <w:pPr>
        <w:pStyle w:val="BodyText"/>
        <w:rPr>
          <w:sz w:val="20"/>
        </w:rPr>
      </w:pPr>
    </w:p>
    <w:p>
      <w:pPr>
        <w:pStyle w:val="BodyText"/>
        <w:rPr>
          <w:sz w:val="20"/>
        </w:rPr>
      </w:pPr>
    </w:p>
    <w:p>
      <w:pPr>
        <w:pStyle w:val="BodyText"/>
        <w:spacing w:before="11"/>
        <w:rPr>
          <w:sz w:val="17"/>
        </w:rPr>
      </w:pPr>
    </w:p>
    <w:p>
      <w:pPr>
        <w:spacing w:after="0"/>
        <w:rPr>
          <w:sz w:val="17"/>
        </w:rPr>
        <w:sectPr>
          <w:type w:val="continuous"/>
          <w:pgSz w:w="12240" w:h="15840"/>
          <w:pgMar w:header="0" w:footer="1008" w:top="920" w:bottom="1200" w:left="1320" w:right="1320"/>
        </w:sectPr>
      </w:pPr>
    </w:p>
    <w:p>
      <w:pPr>
        <w:pStyle w:val="BodyText"/>
        <w:spacing w:before="101"/>
        <w:ind w:left="1776" w:right="47" w:hanging="1416"/>
      </w:pPr>
      <w:r>
        <w:rPr/>
        <w:pict>
          <v:shape style="position:absolute;margin-left:76.468483pt;margin-top:-67.391632pt;width:10.15pt;height:42.75pt;mso-position-horizontal-relative:page;mso-position-vertical-relative:paragraph;z-index:15736320" type="#_x0000_t202" id="docshape143" filled="false" stroked="false">
            <v:textbox inset="0,0,0,0" style="layout-flow:vertical;mso-layout-flow-alt:bottom-to-top">
              <w:txbxContent>
                <w:p>
                  <w:pPr>
                    <w:spacing w:line="180" w:lineRule="exact" w:before="0"/>
                    <w:ind w:left="20" w:right="0" w:firstLine="0"/>
                    <w:jc w:val="left"/>
                    <w:rPr>
                      <w:rFonts w:ascii="Arial Narrow"/>
                      <w:b/>
                      <w:sz w:val="16"/>
                    </w:rPr>
                  </w:pPr>
                  <w:r>
                    <w:rPr>
                      <w:rFonts w:ascii="Arial Narrow"/>
                      <w:b/>
                      <w:color w:val="231F20"/>
                      <w:w w:val="85"/>
                      <w:sz w:val="16"/>
                    </w:rPr>
                    <w:t>%</w:t>
                  </w:r>
                  <w:r>
                    <w:rPr>
                      <w:rFonts w:ascii="Arial Narrow"/>
                      <w:b/>
                      <w:color w:val="231F20"/>
                      <w:spacing w:val="-4"/>
                      <w:sz w:val="16"/>
                    </w:rPr>
                    <w:t> </w:t>
                  </w:r>
                  <w:r>
                    <w:rPr>
                      <w:rFonts w:ascii="Arial Narrow"/>
                      <w:b/>
                      <w:color w:val="231F20"/>
                      <w:spacing w:val="-2"/>
                      <w:w w:val="85"/>
                      <w:sz w:val="16"/>
                    </w:rPr>
                    <w:t>respondents</w:t>
                  </w:r>
                </w:p>
              </w:txbxContent>
            </v:textbox>
            <w10:wrap type="none"/>
          </v:shape>
        </w:pict>
      </w:r>
      <w:r>
        <w:rPr>
          <w:color w:val="231F20"/>
        </w:rPr>
        <w:t>Fig. 6: Do you think there are barriers to referring BME patients?</w:t>
      </w:r>
    </w:p>
    <w:p>
      <w:pPr>
        <w:pStyle w:val="BodyText"/>
        <w:spacing w:line="252" w:lineRule="auto" w:before="144"/>
        <w:ind w:left="120" w:right="38" w:firstLine="480"/>
        <w:jc w:val="both"/>
      </w:pPr>
      <w:r>
        <w:rPr>
          <w:color w:val="231F20"/>
          <w:w w:val="105"/>
        </w:rPr>
        <w:t>Most</w:t>
      </w:r>
      <w:r>
        <w:rPr>
          <w:color w:val="231F20"/>
          <w:spacing w:val="-11"/>
          <w:w w:val="105"/>
        </w:rPr>
        <w:t> </w:t>
      </w:r>
      <w:r>
        <w:rPr>
          <w:color w:val="231F20"/>
          <w:w w:val="105"/>
        </w:rPr>
        <w:t>of</w:t>
      </w:r>
      <w:r>
        <w:rPr>
          <w:color w:val="231F20"/>
          <w:spacing w:val="-11"/>
          <w:w w:val="105"/>
        </w:rPr>
        <w:t> </w:t>
      </w:r>
      <w:r>
        <w:rPr>
          <w:color w:val="231F20"/>
          <w:w w:val="105"/>
        </w:rPr>
        <w:t>psychiatrists</w:t>
      </w:r>
      <w:r>
        <w:rPr>
          <w:color w:val="231F20"/>
          <w:spacing w:val="-11"/>
          <w:w w:val="105"/>
        </w:rPr>
        <w:t> </w:t>
      </w:r>
      <w:r>
        <w:rPr>
          <w:color w:val="231F20"/>
          <w:w w:val="105"/>
        </w:rPr>
        <w:t>identified</w:t>
      </w:r>
      <w:r>
        <w:rPr>
          <w:color w:val="231F20"/>
          <w:spacing w:val="-11"/>
          <w:w w:val="105"/>
        </w:rPr>
        <w:t> </w:t>
      </w:r>
      <w:r>
        <w:rPr>
          <w:color w:val="231F20"/>
          <w:w w:val="105"/>
        </w:rPr>
        <w:t>that</w:t>
      </w:r>
      <w:r>
        <w:rPr>
          <w:color w:val="231F20"/>
          <w:spacing w:val="-10"/>
          <w:w w:val="105"/>
        </w:rPr>
        <w:t> </w:t>
      </w:r>
      <w:r>
        <w:rPr>
          <w:color w:val="231F20"/>
          <w:w w:val="105"/>
        </w:rPr>
        <w:t>language</w:t>
      </w:r>
      <w:r>
        <w:rPr>
          <w:color w:val="231F20"/>
          <w:spacing w:val="-11"/>
          <w:w w:val="105"/>
        </w:rPr>
        <w:t> </w:t>
      </w:r>
      <w:r>
        <w:rPr>
          <w:color w:val="231F20"/>
          <w:w w:val="105"/>
        </w:rPr>
        <w:t>bar- riers, social stigma and reluctance to use services are the</w:t>
      </w:r>
      <w:r>
        <w:rPr>
          <w:color w:val="231F20"/>
          <w:w w:val="105"/>
        </w:rPr>
        <w:t> main</w:t>
      </w:r>
      <w:r>
        <w:rPr>
          <w:color w:val="231F20"/>
          <w:w w:val="105"/>
        </w:rPr>
        <w:t> barriers</w:t>
      </w:r>
      <w:r>
        <w:rPr>
          <w:color w:val="231F20"/>
          <w:w w:val="105"/>
        </w:rPr>
        <w:t> which</w:t>
      </w:r>
      <w:r>
        <w:rPr>
          <w:color w:val="231F20"/>
          <w:w w:val="105"/>
        </w:rPr>
        <w:t> result</w:t>
      </w:r>
      <w:r>
        <w:rPr>
          <w:color w:val="231F20"/>
          <w:w w:val="105"/>
        </w:rPr>
        <w:t> in</w:t>
      </w:r>
      <w:r>
        <w:rPr>
          <w:color w:val="231F20"/>
          <w:w w:val="105"/>
        </w:rPr>
        <w:t> under-utilisation</w:t>
      </w:r>
      <w:r>
        <w:rPr>
          <w:color w:val="231F20"/>
          <w:w w:val="105"/>
        </w:rPr>
        <w:t> of mental health services by the BME community. Other possible causes cited were ignorance of GPs about the cultural</w:t>
      </w:r>
      <w:r>
        <w:rPr>
          <w:color w:val="231F20"/>
          <w:spacing w:val="-6"/>
          <w:w w:val="105"/>
        </w:rPr>
        <w:t> </w:t>
      </w:r>
      <w:r>
        <w:rPr>
          <w:color w:val="231F20"/>
          <w:w w:val="105"/>
        </w:rPr>
        <w:t>practices</w:t>
      </w:r>
      <w:r>
        <w:rPr>
          <w:color w:val="231F20"/>
          <w:spacing w:val="-5"/>
          <w:w w:val="105"/>
        </w:rPr>
        <w:t> </w:t>
      </w:r>
      <w:r>
        <w:rPr>
          <w:color w:val="231F20"/>
          <w:w w:val="105"/>
        </w:rPr>
        <w:t>of</w:t>
      </w:r>
      <w:r>
        <w:rPr>
          <w:color w:val="231F20"/>
          <w:spacing w:val="-5"/>
          <w:w w:val="105"/>
        </w:rPr>
        <w:t> </w:t>
      </w:r>
      <w:r>
        <w:rPr>
          <w:color w:val="231F20"/>
          <w:w w:val="105"/>
        </w:rPr>
        <w:t>BME</w:t>
      </w:r>
      <w:r>
        <w:rPr>
          <w:color w:val="231F20"/>
          <w:spacing w:val="-6"/>
          <w:w w:val="105"/>
        </w:rPr>
        <w:t> </w:t>
      </w:r>
      <w:r>
        <w:rPr>
          <w:color w:val="231F20"/>
          <w:w w:val="105"/>
        </w:rPr>
        <w:t>communities,</w:t>
      </w:r>
      <w:r>
        <w:rPr>
          <w:color w:val="231F20"/>
          <w:spacing w:val="-5"/>
          <w:w w:val="105"/>
        </w:rPr>
        <w:t> </w:t>
      </w:r>
      <w:r>
        <w:rPr>
          <w:color w:val="231F20"/>
          <w:w w:val="105"/>
        </w:rPr>
        <w:t>female</w:t>
      </w:r>
      <w:r>
        <w:rPr>
          <w:color w:val="231F20"/>
          <w:spacing w:val="-5"/>
          <w:w w:val="105"/>
        </w:rPr>
        <w:t> </w:t>
      </w:r>
      <w:r>
        <w:rPr>
          <w:color w:val="231F20"/>
          <w:spacing w:val="-2"/>
          <w:w w:val="105"/>
        </w:rPr>
        <w:t>patients</w:t>
      </w:r>
    </w:p>
    <w:p>
      <w:pPr>
        <w:spacing w:line="240" w:lineRule="auto" w:before="0"/>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1"/>
        </w:rPr>
      </w:pPr>
    </w:p>
    <w:p>
      <w:pPr>
        <w:pStyle w:val="BodyText"/>
        <w:spacing w:line="244" w:lineRule="auto" w:before="1"/>
        <w:ind w:left="854" w:right="336" w:hanging="735"/>
      </w:pPr>
      <w:r>
        <w:rPr/>
        <w:pict>
          <v:group style="position:absolute;margin-left:314.990448pt;margin-top:-97.635872pt;width:223.2pt;height:96.95pt;mso-position-horizontal-relative:page;mso-position-vertical-relative:paragraph;z-index:15735296" id="docshapegroup144" coordorigin="6300,-1953" coordsize="4464,1939">
            <v:rect style="position:absolute;left:6309;top:-1943;width:4444;height:1919" id="docshape145" filled="false" stroked="true" strokeweight=".999477pt" strokecolor="#231f20">
              <v:stroke dashstyle="solid"/>
            </v:rect>
            <v:rect style="position:absolute;left:6929;top:-1809;width:3740;height:1468" id="docshape146" filled="false" stroked="true" strokeweight=".5pt" strokecolor="#231f20">
              <v:stroke dashstyle="solid"/>
            </v:rect>
            <v:shape style="position:absolute;left:6929;top:-1520;width:3740;height:889" id="docshape147" coordorigin="6930,-1519" coordsize="3740,889" path="m6930,-630l7300,-630m7809,-630l10669,-630m6930,-930l7300,-930m7809,-930l10669,-930m6930,-1219l7300,-1219m7809,-1219l10669,-1219m6930,-1519l7300,-1519m7809,-1519l10669,-1519e" filled="false" stroked="true" strokeweight=".3pt" strokecolor="#231f20">
              <v:path arrowok="t"/>
              <v:stroke dashstyle="solid"/>
            </v:shape>
            <v:rect style="position:absolute;left:7300;top:-1562;width:510;height:1221" id="docshape148" filled="true" fillcolor="#6d6e70" stroked="false">
              <v:fill type="solid"/>
            </v:rect>
            <v:rect style="position:absolute;left:7300;top:-1562;width:510;height:1221" id="docshape149" filled="false" stroked="true" strokeweight=".5pt" strokecolor="#231f20">
              <v:stroke dashstyle="solid"/>
            </v:rect>
            <v:rect style="position:absolute;left:8549;top:-406;width:500;height:65" id="docshape150" filled="true" fillcolor="#6d6e70" stroked="false">
              <v:fill type="solid"/>
            </v:rect>
            <v:rect style="position:absolute;left:8549;top:-406;width:500;height:65" id="docshape151" filled="false" stroked="true" strokeweight=".5pt" strokecolor="#231f20">
              <v:stroke dashstyle="solid"/>
            </v:rect>
            <v:rect style="position:absolute;left:9790;top:-534;width:510;height:193" id="docshape152" filled="true" fillcolor="#6d6e70" stroked="false">
              <v:fill type="solid"/>
            </v:rect>
            <v:rect style="position:absolute;left:9790;top:-534;width:510;height:193" id="docshape153" filled="false" stroked="true" strokeweight=".5pt" strokecolor="#231f20">
              <v:stroke dashstyle="solid"/>
            </v:rect>
            <v:line style="position:absolute" from="6930,-1808" to="6930,-341" stroked="true" strokeweight=".5pt" strokecolor="#231f20">
              <v:stroke dashstyle="solid"/>
            </v:line>
            <v:line style="position:absolute" from="6893,-341" to="6930,-341" stroked="true" strokeweight=".5pt" strokecolor="#231f20">
              <v:stroke dashstyle="solid"/>
            </v:line>
            <v:line style="position:absolute" from="6893,-630" to="6930,-630" stroked="true" strokeweight=".5pt" strokecolor="#231f20">
              <v:stroke dashstyle="solid"/>
            </v:line>
            <v:line style="position:absolute" from="6893,-930" to="6930,-930" stroked="true" strokeweight=".5pt" strokecolor="#231f20">
              <v:stroke dashstyle="solid"/>
            </v:line>
            <v:line style="position:absolute" from="6893,-1219" to="6930,-1219" stroked="true" strokeweight=".5pt" strokecolor="#231f20">
              <v:stroke dashstyle="solid"/>
            </v:line>
            <v:line style="position:absolute" from="6893,-1519" to="6930,-1519" stroked="true" strokeweight=".5pt" strokecolor="#231f20">
              <v:stroke dashstyle="solid"/>
            </v:line>
            <v:line style="position:absolute" from="6893,-1808" to="6930,-1808" stroked="true" strokeweight=".5pt" strokecolor="#231f20">
              <v:stroke dashstyle="solid"/>
            </v:line>
            <v:line style="position:absolute" from="6930,-298" to="6930,-341" stroked="true" strokeweight=".5pt" strokecolor="#231f20">
              <v:stroke dashstyle="solid"/>
            </v:line>
            <v:line style="position:absolute" from="8179,-298" to="8179,-341" stroked="true" strokeweight=".5pt" strokecolor="#231f20">
              <v:stroke dashstyle="solid"/>
            </v:line>
            <v:line style="position:absolute" from="9420,-298" to="9420,-341" stroked="true" strokeweight=".5pt" strokecolor="#231f20">
              <v:stroke dashstyle="solid"/>
            </v:line>
            <v:line style="position:absolute" from="10669,-298" to="10669,-341" stroked="true" strokeweight=".5pt" strokecolor="#231f20">
              <v:stroke dashstyle="solid"/>
            </v:line>
            <v:shape style="position:absolute;left:6642;top:-1868;width:260;height:1607" type="#_x0000_t202" id="docshape154"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25"/>
                        <w:sz w:val="14"/>
                      </w:rPr>
                      <w:t>100</w:t>
                    </w:r>
                  </w:p>
                  <w:p>
                    <w:pPr>
                      <w:spacing w:line="240" w:lineRule="auto" w:before="2"/>
                      <w:rPr>
                        <w:rFonts w:ascii="Arial Narrow"/>
                        <w:sz w:val="11"/>
                      </w:rPr>
                    </w:pPr>
                  </w:p>
                  <w:p>
                    <w:pPr>
                      <w:spacing w:before="0"/>
                      <w:ind w:left="64" w:right="0" w:firstLine="0"/>
                      <w:jc w:val="left"/>
                      <w:rPr>
                        <w:rFonts w:ascii="Arial Narrow"/>
                        <w:sz w:val="14"/>
                      </w:rPr>
                    </w:pPr>
                    <w:r>
                      <w:rPr>
                        <w:rFonts w:ascii="Arial Narrow"/>
                        <w:color w:val="231F20"/>
                        <w:spacing w:val="-5"/>
                        <w:w w:val="125"/>
                        <w:sz w:val="14"/>
                      </w:rPr>
                      <w:t>80</w:t>
                    </w:r>
                  </w:p>
                  <w:p>
                    <w:pPr>
                      <w:spacing w:line="240" w:lineRule="auto" w:before="1"/>
                      <w:rPr>
                        <w:rFonts w:ascii="Arial Narrow"/>
                        <w:sz w:val="12"/>
                      </w:rPr>
                    </w:pPr>
                  </w:p>
                  <w:p>
                    <w:pPr>
                      <w:spacing w:before="0"/>
                      <w:ind w:left="64" w:right="0" w:firstLine="0"/>
                      <w:jc w:val="left"/>
                      <w:rPr>
                        <w:rFonts w:ascii="Arial Narrow"/>
                        <w:sz w:val="14"/>
                      </w:rPr>
                    </w:pPr>
                    <w:r>
                      <w:rPr>
                        <w:rFonts w:ascii="Arial Narrow"/>
                        <w:color w:val="231F20"/>
                        <w:spacing w:val="-5"/>
                        <w:w w:val="125"/>
                        <w:sz w:val="14"/>
                      </w:rPr>
                      <w:t>60</w:t>
                    </w:r>
                  </w:p>
                  <w:p>
                    <w:pPr>
                      <w:spacing w:line="240" w:lineRule="auto" w:before="3"/>
                      <w:rPr>
                        <w:rFonts w:ascii="Arial Narrow"/>
                        <w:sz w:val="11"/>
                      </w:rPr>
                    </w:pPr>
                  </w:p>
                  <w:p>
                    <w:pPr>
                      <w:spacing w:before="0"/>
                      <w:ind w:left="64" w:right="0" w:firstLine="0"/>
                      <w:jc w:val="left"/>
                      <w:rPr>
                        <w:rFonts w:ascii="Arial Narrow"/>
                        <w:sz w:val="14"/>
                      </w:rPr>
                    </w:pPr>
                    <w:r>
                      <w:rPr>
                        <w:rFonts w:ascii="Arial Narrow"/>
                        <w:color w:val="231F20"/>
                        <w:spacing w:val="-5"/>
                        <w:w w:val="125"/>
                        <w:sz w:val="14"/>
                      </w:rPr>
                      <w:t>40</w:t>
                    </w:r>
                  </w:p>
                  <w:p>
                    <w:pPr>
                      <w:spacing w:line="240" w:lineRule="auto" w:before="1"/>
                      <w:rPr>
                        <w:rFonts w:ascii="Arial Narrow"/>
                        <w:sz w:val="12"/>
                      </w:rPr>
                    </w:pPr>
                  </w:p>
                  <w:p>
                    <w:pPr>
                      <w:spacing w:before="0"/>
                      <w:ind w:left="64" w:right="0" w:firstLine="0"/>
                      <w:jc w:val="left"/>
                      <w:rPr>
                        <w:rFonts w:ascii="Arial Narrow"/>
                        <w:sz w:val="14"/>
                      </w:rPr>
                    </w:pPr>
                    <w:r>
                      <w:rPr>
                        <w:rFonts w:ascii="Arial Narrow"/>
                        <w:color w:val="231F20"/>
                        <w:spacing w:val="-5"/>
                        <w:w w:val="125"/>
                        <w:sz w:val="14"/>
                      </w:rPr>
                      <w:t>20</w:t>
                    </w:r>
                  </w:p>
                  <w:p>
                    <w:pPr>
                      <w:spacing w:line="240" w:lineRule="auto" w:before="2"/>
                      <w:rPr>
                        <w:rFonts w:ascii="Arial Narrow"/>
                        <w:sz w:val="11"/>
                      </w:rPr>
                    </w:pPr>
                  </w:p>
                  <w:p>
                    <w:pPr>
                      <w:spacing w:before="0"/>
                      <w:ind w:left="129" w:right="0" w:firstLine="0"/>
                      <w:jc w:val="left"/>
                      <w:rPr>
                        <w:rFonts w:ascii="Arial Narrow"/>
                        <w:sz w:val="14"/>
                      </w:rPr>
                    </w:pPr>
                    <w:r>
                      <w:rPr>
                        <w:rFonts w:ascii="Arial Narrow"/>
                        <w:color w:val="231F20"/>
                        <w:w w:val="124"/>
                        <w:sz w:val="14"/>
                      </w:rPr>
                      <w:t>0</w:t>
                    </w:r>
                  </w:p>
                </w:txbxContent>
              </v:textbox>
              <w10:wrap type="none"/>
            </v:shape>
            <v:shape style="position:absolute;left:7440;top:-235;width:254;height:140" type="#_x0000_t202" id="docshape155"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25"/>
                        <w:sz w:val="14"/>
                      </w:rPr>
                      <w:t>Yes</w:t>
                    </w:r>
                  </w:p>
                </w:txbxContent>
              </v:textbox>
              <w10:wrap type="none"/>
            </v:shape>
            <v:shape style="position:absolute;left:8710;top:-235;width:204;height:140" type="#_x0000_t202" id="docshape156" filled="false" stroked="false">
              <v:textbox inset="0,0,0,0">
                <w:txbxContent>
                  <w:p>
                    <w:pPr>
                      <w:spacing w:line="138" w:lineRule="exact" w:before="0"/>
                      <w:ind w:left="0" w:right="0" w:firstLine="0"/>
                      <w:jc w:val="left"/>
                      <w:rPr>
                        <w:rFonts w:ascii="Arial Narrow"/>
                        <w:sz w:val="14"/>
                      </w:rPr>
                    </w:pPr>
                    <w:r>
                      <w:rPr>
                        <w:rFonts w:ascii="Arial Narrow"/>
                        <w:color w:val="231F20"/>
                        <w:spacing w:val="-5"/>
                        <w:w w:val="125"/>
                        <w:sz w:val="14"/>
                      </w:rPr>
                      <w:t>No</w:t>
                    </w:r>
                  </w:p>
                </w:txbxContent>
              </v:textbox>
              <w10:wrap type="none"/>
            </v:shape>
            <v:shape style="position:absolute;left:9701;top:-235;width:706;height:140" type="#_x0000_t202" id="docshape157" filled="false" stroked="false">
              <v:textbox inset="0,0,0,0">
                <w:txbxContent>
                  <w:p>
                    <w:pPr>
                      <w:spacing w:line="138" w:lineRule="exact" w:before="0"/>
                      <w:ind w:left="0" w:right="0" w:firstLine="0"/>
                      <w:jc w:val="left"/>
                      <w:rPr>
                        <w:rFonts w:ascii="Arial Narrow"/>
                        <w:sz w:val="14"/>
                      </w:rPr>
                    </w:pPr>
                    <w:r>
                      <w:rPr>
                        <w:rFonts w:ascii="Arial Narrow"/>
                        <w:color w:val="231F20"/>
                        <w:w w:val="125"/>
                        <w:sz w:val="14"/>
                      </w:rPr>
                      <w:t>No</w:t>
                    </w:r>
                    <w:r>
                      <w:rPr>
                        <w:rFonts w:ascii="Arial Narrow"/>
                        <w:color w:val="231F20"/>
                        <w:spacing w:val="-3"/>
                        <w:w w:val="125"/>
                        <w:sz w:val="14"/>
                      </w:rPr>
                      <w:t> </w:t>
                    </w:r>
                    <w:r>
                      <w:rPr>
                        <w:rFonts w:ascii="Arial Narrow"/>
                        <w:color w:val="231F20"/>
                        <w:spacing w:val="-2"/>
                        <w:w w:val="125"/>
                        <w:sz w:val="14"/>
                      </w:rPr>
                      <w:t>answer</w:t>
                    </w:r>
                  </w:p>
                </w:txbxContent>
              </v:textbox>
              <w10:wrap type="none"/>
            </v:shape>
            <w10:wrap type="none"/>
          </v:group>
        </w:pict>
      </w:r>
      <w:r>
        <w:rPr/>
        <w:pict>
          <v:shape style="position:absolute;margin-left:319.736664pt;margin-top:-67.029472pt;width:10.75pt;height:43.15pt;mso-position-horizontal-relative:page;mso-position-vertical-relative:paragraph;z-index:15738368" type="#_x0000_t202" id="docshape158" filled="false" stroked="false">
            <v:textbox inset="0,0,0,0" style="layout-flow:vertical;mso-layout-flow-alt:bottom-to-top">
              <w:txbxContent>
                <w:p>
                  <w:pPr>
                    <w:spacing w:line="191" w:lineRule="exact" w:before="0"/>
                    <w:ind w:left="20" w:right="0" w:firstLine="0"/>
                    <w:jc w:val="left"/>
                    <w:rPr>
                      <w:rFonts w:ascii="Arial Narrow"/>
                      <w:b/>
                      <w:sz w:val="17"/>
                    </w:rPr>
                  </w:pPr>
                  <w:r>
                    <w:rPr>
                      <w:rFonts w:ascii="Arial Narrow"/>
                      <w:b/>
                      <w:color w:val="231F20"/>
                      <w:w w:val="80"/>
                      <w:sz w:val="17"/>
                    </w:rPr>
                    <w:t>%</w:t>
                  </w:r>
                  <w:r>
                    <w:rPr>
                      <w:rFonts w:ascii="Arial Narrow"/>
                      <w:b/>
                      <w:color w:val="231F20"/>
                      <w:spacing w:val="-5"/>
                      <w:sz w:val="17"/>
                    </w:rPr>
                    <w:t> </w:t>
                  </w:r>
                  <w:r>
                    <w:rPr>
                      <w:rFonts w:ascii="Arial Narrow"/>
                      <w:b/>
                      <w:color w:val="231F20"/>
                      <w:spacing w:val="-2"/>
                      <w:w w:val="80"/>
                      <w:sz w:val="17"/>
                    </w:rPr>
                    <w:t>respondents</w:t>
                  </w:r>
                </w:p>
              </w:txbxContent>
            </v:textbox>
            <w10:wrap type="none"/>
          </v:shape>
        </w:pict>
      </w:r>
      <w:r>
        <w:rPr>
          <w:color w:val="231F20"/>
        </w:rPr>
        <w:t>Fig. 9: Do you think psychiatrists would benefit from training?</w:t>
      </w:r>
    </w:p>
    <w:p>
      <w:pPr>
        <w:spacing w:after="0" w:line="244" w:lineRule="auto"/>
        <w:sectPr>
          <w:type w:val="continuous"/>
          <w:pgSz w:w="12240" w:h="15840"/>
          <w:pgMar w:header="0" w:footer="1008" w:top="920" w:bottom="1200" w:left="1320" w:right="1320"/>
          <w:cols w:num="2" w:equalWidth="0">
            <w:col w:w="4663" w:space="842"/>
            <w:col w:w="4095"/>
          </w:cols>
        </w:sectPr>
      </w:pPr>
    </w:p>
    <w:p>
      <w:pPr>
        <w:pStyle w:val="Heading1"/>
        <w:spacing w:before="86"/>
      </w:pPr>
      <w:r>
        <w:rPr>
          <w:color w:val="231F20"/>
          <w:spacing w:val="13"/>
          <w:w w:val="110"/>
        </w:rPr>
        <w:t>DISCUSSION</w:t>
      </w:r>
    </w:p>
    <w:p>
      <w:pPr>
        <w:pStyle w:val="BodyText"/>
        <w:spacing w:line="244" w:lineRule="auto" w:before="129"/>
        <w:ind w:left="119" w:right="42" w:firstLine="480"/>
        <w:jc w:val="both"/>
      </w:pPr>
      <w:r>
        <w:rPr>
          <w:color w:val="231F20"/>
          <w:w w:val="105"/>
        </w:rPr>
        <w:t>To</w:t>
      </w:r>
      <w:r>
        <w:rPr>
          <w:color w:val="231F20"/>
          <w:spacing w:val="-16"/>
          <w:w w:val="105"/>
        </w:rPr>
        <w:t> </w:t>
      </w:r>
      <w:r>
        <w:rPr>
          <w:color w:val="231F20"/>
          <w:w w:val="105"/>
        </w:rPr>
        <w:t>our</w:t>
      </w:r>
      <w:r>
        <w:rPr>
          <w:color w:val="231F20"/>
          <w:spacing w:val="-14"/>
          <w:w w:val="105"/>
        </w:rPr>
        <w:t> </w:t>
      </w:r>
      <w:r>
        <w:rPr>
          <w:color w:val="231F20"/>
          <w:w w:val="105"/>
        </w:rPr>
        <w:t>knowledge,</w:t>
      </w:r>
      <w:r>
        <w:rPr>
          <w:color w:val="231F20"/>
          <w:spacing w:val="-14"/>
          <w:w w:val="105"/>
        </w:rPr>
        <w:t> </w:t>
      </w:r>
      <w:r>
        <w:rPr>
          <w:color w:val="231F20"/>
          <w:w w:val="105"/>
        </w:rPr>
        <w:t>this</w:t>
      </w:r>
      <w:r>
        <w:rPr>
          <w:color w:val="231F20"/>
          <w:spacing w:val="-14"/>
          <w:w w:val="105"/>
        </w:rPr>
        <w:t> </w:t>
      </w:r>
      <w:r>
        <w:rPr>
          <w:color w:val="231F20"/>
          <w:w w:val="105"/>
        </w:rPr>
        <w:t>is</w:t>
      </w:r>
      <w:r>
        <w:rPr>
          <w:color w:val="231F20"/>
          <w:spacing w:val="-14"/>
          <w:w w:val="105"/>
        </w:rPr>
        <w:t> </w:t>
      </w:r>
      <w:r>
        <w:rPr>
          <w:color w:val="231F20"/>
          <w:w w:val="105"/>
        </w:rPr>
        <w:t>the</w:t>
      </w:r>
      <w:r>
        <w:rPr>
          <w:color w:val="231F20"/>
          <w:spacing w:val="-14"/>
          <w:w w:val="105"/>
        </w:rPr>
        <w:t> </w:t>
      </w:r>
      <w:r>
        <w:rPr>
          <w:color w:val="231F20"/>
          <w:w w:val="105"/>
        </w:rPr>
        <w:t>first</w:t>
      </w:r>
      <w:r>
        <w:rPr>
          <w:color w:val="231F20"/>
          <w:spacing w:val="-14"/>
          <w:w w:val="105"/>
        </w:rPr>
        <w:t> </w:t>
      </w:r>
      <w:r>
        <w:rPr>
          <w:color w:val="231F20"/>
          <w:w w:val="105"/>
        </w:rPr>
        <w:t>study</w:t>
      </w:r>
      <w:r>
        <w:rPr>
          <w:color w:val="231F20"/>
          <w:spacing w:val="-14"/>
          <w:w w:val="105"/>
        </w:rPr>
        <w:t> </w:t>
      </w:r>
      <w:r>
        <w:rPr>
          <w:color w:val="231F20"/>
          <w:w w:val="105"/>
        </w:rPr>
        <w:t>to</w:t>
      </w:r>
      <w:r>
        <w:rPr>
          <w:color w:val="231F20"/>
          <w:spacing w:val="-13"/>
          <w:w w:val="105"/>
        </w:rPr>
        <w:t> </w:t>
      </w:r>
      <w:r>
        <w:rPr>
          <w:color w:val="231F20"/>
          <w:w w:val="105"/>
        </w:rPr>
        <w:t>investi- gate</w:t>
      </w:r>
      <w:r>
        <w:rPr>
          <w:color w:val="231F20"/>
          <w:spacing w:val="-4"/>
          <w:w w:val="105"/>
        </w:rPr>
        <w:t> </w:t>
      </w:r>
      <w:r>
        <w:rPr>
          <w:color w:val="231F20"/>
          <w:w w:val="105"/>
        </w:rPr>
        <w:t>the</w:t>
      </w:r>
      <w:r>
        <w:rPr>
          <w:color w:val="231F20"/>
          <w:spacing w:val="-4"/>
          <w:w w:val="105"/>
        </w:rPr>
        <w:t> </w:t>
      </w:r>
      <w:r>
        <w:rPr>
          <w:color w:val="231F20"/>
          <w:w w:val="105"/>
        </w:rPr>
        <w:t>views</w:t>
      </w:r>
      <w:r>
        <w:rPr>
          <w:color w:val="231F20"/>
          <w:spacing w:val="-4"/>
          <w:w w:val="105"/>
        </w:rPr>
        <w:t> </w:t>
      </w:r>
      <w:r>
        <w:rPr>
          <w:color w:val="231F20"/>
          <w:w w:val="105"/>
        </w:rPr>
        <w:t>of</w:t>
      </w:r>
      <w:r>
        <w:rPr>
          <w:color w:val="231F20"/>
          <w:spacing w:val="-4"/>
          <w:w w:val="105"/>
        </w:rPr>
        <w:t> </w:t>
      </w:r>
      <w:r>
        <w:rPr>
          <w:color w:val="231F20"/>
          <w:w w:val="105"/>
        </w:rPr>
        <w:t>UK</w:t>
      </w:r>
      <w:r>
        <w:rPr>
          <w:color w:val="231F20"/>
          <w:spacing w:val="-4"/>
          <w:w w:val="105"/>
        </w:rPr>
        <w:t> </w:t>
      </w:r>
      <w:r>
        <w:rPr>
          <w:color w:val="231F20"/>
          <w:w w:val="105"/>
        </w:rPr>
        <w:t>psychiatrists</w:t>
      </w:r>
      <w:r>
        <w:rPr>
          <w:color w:val="231F20"/>
          <w:spacing w:val="-4"/>
          <w:w w:val="105"/>
        </w:rPr>
        <w:t> </w:t>
      </w:r>
      <w:r>
        <w:rPr>
          <w:color w:val="231F20"/>
          <w:w w:val="105"/>
        </w:rPr>
        <w:t>about</w:t>
      </w:r>
      <w:r>
        <w:rPr>
          <w:color w:val="231F20"/>
          <w:spacing w:val="-4"/>
          <w:w w:val="105"/>
        </w:rPr>
        <w:t> </w:t>
      </w:r>
      <w:r>
        <w:rPr>
          <w:color w:val="231F20"/>
          <w:w w:val="105"/>
        </w:rPr>
        <w:t>the</w:t>
      </w:r>
      <w:r>
        <w:rPr>
          <w:color w:val="231F20"/>
          <w:spacing w:val="-4"/>
          <w:w w:val="105"/>
        </w:rPr>
        <w:t> </w:t>
      </w:r>
      <w:r>
        <w:rPr>
          <w:color w:val="231F20"/>
          <w:w w:val="105"/>
        </w:rPr>
        <w:t>barriers</w:t>
      </w:r>
      <w:r>
        <w:rPr>
          <w:color w:val="231F20"/>
          <w:spacing w:val="-4"/>
          <w:w w:val="105"/>
        </w:rPr>
        <w:t> </w:t>
      </w:r>
      <w:r>
        <w:rPr>
          <w:color w:val="231F20"/>
          <w:w w:val="105"/>
        </w:rPr>
        <w:t>to accessing mental health services by people from BME communities.</w:t>
      </w:r>
      <w:r>
        <w:rPr>
          <w:color w:val="231F20"/>
          <w:spacing w:val="-4"/>
          <w:w w:val="105"/>
        </w:rPr>
        <w:t> </w:t>
      </w:r>
      <w:r>
        <w:rPr>
          <w:color w:val="231F20"/>
          <w:w w:val="105"/>
        </w:rPr>
        <w:t>Access</w:t>
      </w:r>
      <w:r>
        <w:rPr>
          <w:color w:val="231F20"/>
          <w:spacing w:val="-4"/>
          <w:w w:val="105"/>
        </w:rPr>
        <w:t> </w:t>
      </w:r>
      <w:r>
        <w:rPr>
          <w:color w:val="231F20"/>
          <w:w w:val="105"/>
        </w:rPr>
        <w:t>to</w:t>
      </w:r>
      <w:r>
        <w:rPr>
          <w:color w:val="231F20"/>
          <w:spacing w:val="-4"/>
          <w:w w:val="105"/>
        </w:rPr>
        <w:t> </w:t>
      </w:r>
      <w:r>
        <w:rPr>
          <w:color w:val="231F20"/>
          <w:w w:val="105"/>
        </w:rPr>
        <w:t>and</w:t>
      </w:r>
      <w:r>
        <w:rPr>
          <w:color w:val="231F20"/>
          <w:spacing w:val="-4"/>
          <w:w w:val="105"/>
        </w:rPr>
        <w:t> </w:t>
      </w:r>
      <w:r>
        <w:rPr>
          <w:color w:val="231F20"/>
          <w:w w:val="105"/>
        </w:rPr>
        <w:t>engagement</w:t>
      </w:r>
      <w:r>
        <w:rPr>
          <w:color w:val="231F20"/>
          <w:spacing w:val="-4"/>
          <w:w w:val="105"/>
        </w:rPr>
        <w:t> </w:t>
      </w:r>
      <w:r>
        <w:rPr>
          <w:color w:val="231F20"/>
          <w:w w:val="105"/>
        </w:rPr>
        <w:t>with</w:t>
      </w:r>
      <w:r>
        <w:rPr>
          <w:color w:val="231F20"/>
          <w:spacing w:val="-4"/>
          <w:w w:val="105"/>
        </w:rPr>
        <w:t> </w:t>
      </w:r>
      <w:r>
        <w:rPr>
          <w:color w:val="231F20"/>
          <w:w w:val="105"/>
        </w:rPr>
        <w:t>different levels of mental health services could be explained by the “Goldberg and Huxley Model” which states that a patient</w:t>
      </w:r>
      <w:r>
        <w:rPr>
          <w:color w:val="231F20"/>
          <w:spacing w:val="-5"/>
          <w:w w:val="105"/>
        </w:rPr>
        <w:t> </w:t>
      </w:r>
      <w:r>
        <w:rPr>
          <w:color w:val="231F20"/>
          <w:w w:val="105"/>
        </w:rPr>
        <w:t>needs</w:t>
      </w:r>
      <w:r>
        <w:rPr>
          <w:color w:val="231F20"/>
          <w:spacing w:val="-5"/>
          <w:w w:val="105"/>
        </w:rPr>
        <w:t> </w:t>
      </w:r>
      <w:r>
        <w:rPr>
          <w:color w:val="231F20"/>
          <w:w w:val="105"/>
        </w:rPr>
        <w:t>to</w:t>
      </w:r>
      <w:r>
        <w:rPr>
          <w:color w:val="231F20"/>
          <w:spacing w:val="-5"/>
          <w:w w:val="105"/>
        </w:rPr>
        <w:t> </w:t>
      </w:r>
      <w:r>
        <w:rPr>
          <w:color w:val="231F20"/>
          <w:w w:val="105"/>
        </w:rPr>
        <w:t>pass</w:t>
      </w:r>
      <w:r>
        <w:rPr>
          <w:color w:val="231F20"/>
          <w:spacing w:val="-5"/>
          <w:w w:val="105"/>
        </w:rPr>
        <w:t> </w:t>
      </w:r>
      <w:r>
        <w:rPr>
          <w:color w:val="231F20"/>
          <w:w w:val="105"/>
        </w:rPr>
        <w:t>through</w:t>
      </w:r>
      <w:r>
        <w:rPr>
          <w:color w:val="231F20"/>
          <w:spacing w:val="-5"/>
          <w:w w:val="105"/>
        </w:rPr>
        <w:t> </w:t>
      </w:r>
      <w:r>
        <w:rPr>
          <w:color w:val="231F20"/>
          <w:w w:val="105"/>
        </w:rPr>
        <w:t>a</w:t>
      </w:r>
      <w:r>
        <w:rPr>
          <w:color w:val="231F20"/>
          <w:spacing w:val="-5"/>
          <w:w w:val="105"/>
        </w:rPr>
        <w:t> </w:t>
      </w:r>
      <w:r>
        <w:rPr>
          <w:color w:val="231F20"/>
          <w:w w:val="105"/>
        </w:rPr>
        <w:t>series</w:t>
      </w:r>
      <w:r>
        <w:rPr>
          <w:color w:val="231F20"/>
          <w:spacing w:val="-5"/>
          <w:w w:val="105"/>
        </w:rPr>
        <w:t> </w:t>
      </w:r>
      <w:r>
        <w:rPr>
          <w:color w:val="231F20"/>
          <w:w w:val="105"/>
        </w:rPr>
        <w:t>of</w:t>
      </w:r>
      <w:r>
        <w:rPr>
          <w:color w:val="231F20"/>
          <w:spacing w:val="-5"/>
          <w:w w:val="105"/>
        </w:rPr>
        <w:t> </w:t>
      </w:r>
      <w:r>
        <w:rPr>
          <w:color w:val="231F20"/>
          <w:w w:val="105"/>
        </w:rPr>
        <w:t>filters</w:t>
      </w:r>
      <w:r>
        <w:rPr>
          <w:color w:val="231F20"/>
          <w:spacing w:val="-5"/>
          <w:w w:val="105"/>
        </w:rPr>
        <w:t> </w:t>
      </w:r>
      <w:r>
        <w:rPr>
          <w:color w:val="231F20"/>
          <w:w w:val="105"/>
        </w:rPr>
        <w:t>in</w:t>
      </w:r>
      <w:r>
        <w:rPr>
          <w:color w:val="231F20"/>
          <w:spacing w:val="-5"/>
          <w:w w:val="105"/>
        </w:rPr>
        <w:t> </w:t>
      </w:r>
      <w:r>
        <w:rPr>
          <w:color w:val="231F20"/>
          <w:w w:val="105"/>
        </w:rPr>
        <w:t>order to reach specialist care. These filters range from ap- </w:t>
      </w:r>
      <w:r>
        <w:rPr>
          <w:color w:val="231F20"/>
        </w:rPr>
        <w:t>praisal in the community, presentation to and action by </w:t>
      </w:r>
      <w:r>
        <w:rPr>
          <w:color w:val="231F20"/>
          <w:w w:val="105"/>
        </w:rPr>
        <w:t>the</w:t>
      </w:r>
      <w:r>
        <w:rPr>
          <w:color w:val="231F20"/>
          <w:spacing w:val="-14"/>
          <w:w w:val="105"/>
        </w:rPr>
        <w:t> </w:t>
      </w:r>
      <w:r>
        <w:rPr>
          <w:color w:val="231F20"/>
          <w:w w:val="105"/>
        </w:rPr>
        <w:t>general</w:t>
      </w:r>
      <w:r>
        <w:rPr>
          <w:color w:val="231F20"/>
          <w:spacing w:val="-14"/>
          <w:w w:val="105"/>
        </w:rPr>
        <w:t> </w:t>
      </w:r>
      <w:r>
        <w:rPr>
          <w:color w:val="231F20"/>
          <w:w w:val="105"/>
        </w:rPr>
        <w:t>practitioner,</w:t>
      </w:r>
      <w:r>
        <w:rPr>
          <w:color w:val="231F20"/>
          <w:spacing w:val="-14"/>
          <w:w w:val="105"/>
        </w:rPr>
        <w:t> </w:t>
      </w:r>
      <w:r>
        <w:rPr>
          <w:color w:val="231F20"/>
          <w:w w:val="105"/>
        </w:rPr>
        <w:t>involvement</w:t>
      </w:r>
      <w:r>
        <w:rPr>
          <w:color w:val="231F20"/>
          <w:spacing w:val="-14"/>
          <w:w w:val="105"/>
        </w:rPr>
        <w:t> </w:t>
      </w:r>
      <w:r>
        <w:rPr>
          <w:color w:val="231F20"/>
          <w:w w:val="105"/>
        </w:rPr>
        <w:t>of</w:t>
      </w:r>
      <w:r>
        <w:rPr>
          <w:color w:val="231F20"/>
          <w:spacing w:val="-14"/>
          <w:w w:val="105"/>
        </w:rPr>
        <w:t> </w:t>
      </w:r>
      <w:r>
        <w:rPr>
          <w:color w:val="231F20"/>
          <w:w w:val="105"/>
        </w:rPr>
        <w:t>psychiatric</w:t>
      </w:r>
      <w:r>
        <w:rPr>
          <w:color w:val="231F20"/>
          <w:spacing w:val="-14"/>
          <w:w w:val="105"/>
        </w:rPr>
        <w:t> </w:t>
      </w:r>
      <w:r>
        <w:rPr>
          <w:color w:val="231F20"/>
          <w:w w:val="105"/>
        </w:rPr>
        <w:t>ser- vices at different levels from outpatient assessment to inpatient to forensic services, which the patient could reach</w:t>
      </w:r>
      <w:r>
        <w:rPr>
          <w:color w:val="231F20"/>
          <w:spacing w:val="-7"/>
          <w:w w:val="105"/>
        </w:rPr>
        <w:t> </w:t>
      </w:r>
      <w:r>
        <w:rPr>
          <w:color w:val="231F20"/>
          <w:w w:val="105"/>
        </w:rPr>
        <w:t>either</w:t>
      </w:r>
      <w:r>
        <w:rPr>
          <w:color w:val="231F20"/>
          <w:spacing w:val="-7"/>
          <w:w w:val="105"/>
        </w:rPr>
        <w:t> </w:t>
      </w:r>
      <w:r>
        <w:rPr>
          <w:color w:val="231F20"/>
          <w:w w:val="105"/>
        </w:rPr>
        <w:t>through</w:t>
      </w:r>
      <w:r>
        <w:rPr>
          <w:color w:val="231F20"/>
          <w:spacing w:val="-7"/>
          <w:w w:val="105"/>
        </w:rPr>
        <w:t> </w:t>
      </w:r>
      <w:r>
        <w:rPr>
          <w:color w:val="231F20"/>
          <w:w w:val="105"/>
        </w:rPr>
        <w:t>the</w:t>
      </w:r>
      <w:r>
        <w:rPr>
          <w:color w:val="231F20"/>
          <w:spacing w:val="-7"/>
          <w:w w:val="105"/>
        </w:rPr>
        <w:t> </w:t>
      </w:r>
      <w:r>
        <w:rPr>
          <w:color w:val="231F20"/>
          <w:w w:val="105"/>
        </w:rPr>
        <w:t>psychiatric</w:t>
      </w:r>
      <w:r>
        <w:rPr>
          <w:color w:val="231F20"/>
          <w:spacing w:val="-7"/>
          <w:w w:val="105"/>
        </w:rPr>
        <w:t> </w:t>
      </w:r>
      <w:r>
        <w:rPr>
          <w:color w:val="231F20"/>
          <w:w w:val="105"/>
        </w:rPr>
        <w:t>services</w:t>
      </w:r>
      <w:r>
        <w:rPr>
          <w:color w:val="231F20"/>
          <w:spacing w:val="-7"/>
          <w:w w:val="105"/>
        </w:rPr>
        <w:t> </w:t>
      </w:r>
      <w:r>
        <w:rPr>
          <w:color w:val="231F20"/>
          <w:w w:val="105"/>
        </w:rPr>
        <w:t>or</w:t>
      </w:r>
      <w:r>
        <w:rPr>
          <w:color w:val="231F20"/>
          <w:spacing w:val="-7"/>
          <w:w w:val="105"/>
        </w:rPr>
        <w:t> </w:t>
      </w:r>
      <w:r>
        <w:rPr>
          <w:color w:val="231F20"/>
          <w:w w:val="105"/>
        </w:rPr>
        <w:t>through the criminal justice system</w:t>
      </w:r>
      <w:r>
        <w:rPr>
          <w:color w:val="231F20"/>
          <w:w w:val="105"/>
          <w:position w:val="6"/>
          <w:sz w:val="10"/>
        </w:rPr>
        <w:t>11</w:t>
      </w:r>
      <w:r>
        <w:rPr>
          <w:color w:val="231F20"/>
          <w:w w:val="105"/>
        </w:rPr>
        <w:t>.</w:t>
      </w:r>
    </w:p>
    <w:p>
      <w:pPr>
        <w:pStyle w:val="BodyText"/>
        <w:spacing w:line="244" w:lineRule="auto" w:before="130"/>
        <w:ind w:left="119" w:right="38" w:firstLine="480"/>
        <w:jc w:val="both"/>
      </w:pPr>
      <w:r>
        <w:rPr>
          <w:color w:val="231F20"/>
        </w:rPr>
        <w:t>It is generally agreed that black people are over represented in psychiatric hospitals and that their needs for psychiatric help are revealed through crisis services and assessment under the Mental Health Act more of-</w:t>
      </w:r>
      <w:r>
        <w:rPr>
          <w:color w:val="231F20"/>
          <w:spacing w:val="40"/>
        </w:rPr>
        <w:t> </w:t>
      </w:r>
      <w:r>
        <w:rPr>
          <w:color w:val="231F20"/>
        </w:rPr>
        <w:t>ten</w:t>
      </w:r>
      <w:r>
        <w:rPr>
          <w:color w:val="231F20"/>
          <w:spacing w:val="-1"/>
        </w:rPr>
        <w:t> </w:t>
      </w:r>
      <w:r>
        <w:rPr>
          <w:color w:val="231F20"/>
        </w:rPr>
        <w:t>than</w:t>
      </w:r>
      <w:r>
        <w:rPr>
          <w:color w:val="231F20"/>
          <w:spacing w:val="-1"/>
        </w:rPr>
        <w:t> </w:t>
      </w:r>
      <w:r>
        <w:rPr>
          <w:color w:val="231F20"/>
        </w:rPr>
        <w:t>for</w:t>
      </w:r>
      <w:r>
        <w:rPr>
          <w:color w:val="231F20"/>
          <w:spacing w:val="-1"/>
        </w:rPr>
        <w:t> </w:t>
      </w:r>
      <w:r>
        <w:rPr>
          <w:color w:val="231F20"/>
        </w:rPr>
        <w:t>their</w:t>
      </w:r>
      <w:r>
        <w:rPr>
          <w:color w:val="231F20"/>
          <w:spacing w:val="-1"/>
        </w:rPr>
        <w:t> </w:t>
      </w:r>
      <w:r>
        <w:rPr>
          <w:color w:val="231F20"/>
        </w:rPr>
        <w:t>white</w:t>
      </w:r>
      <w:r>
        <w:rPr>
          <w:color w:val="231F20"/>
          <w:spacing w:val="-1"/>
        </w:rPr>
        <w:t> </w:t>
      </w:r>
      <w:r>
        <w:rPr>
          <w:color w:val="231F20"/>
        </w:rPr>
        <w:t>counterparts.</w:t>
      </w:r>
      <w:r>
        <w:rPr>
          <w:color w:val="231F20"/>
          <w:spacing w:val="-1"/>
        </w:rPr>
        <w:t> </w:t>
      </w:r>
      <w:r>
        <w:rPr>
          <w:color w:val="231F20"/>
        </w:rPr>
        <w:t>Black</w:t>
      </w:r>
      <w:r>
        <w:rPr>
          <w:color w:val="231F20"/>
          <w:spacing w:val="-1"/>
        </w:rPr>
        <w:t> </w:t>
      </w:r>
      <w:r>
        <w:rPr>
          <w:color w:val="231F20"/>
        </w:rPr>
        <w:t>patients</w:t>
      </w:r>
      <w:r>
        <w:rPr>
          <w:color w:val="231F20"/>
          <w:spacing w:val="-1"/>
        </w:rPr>
        <w:t> </w:t>
      </w:r>
      <w:r>
        <w:rPr>
          <w:color w:val="231F20"/>
        </w:rPr>
        <w:t>have more</w:t>
      </w:r>
      <w:r>
        <w:rPr>
          <w:color w:val="231F20"/>
          <w:spacing w:val="40"/>
        </w:rPr>
        <w:t> </w:t>
      </w:r>
      <w:r>
        <w:rPr>
          <w:color w:val="231F20"/>
        </w:rPr>
        <w:t>complex</w:t>
      </w:r>
      <w:r>
        <w:rPr>
          <w:color w:val="231F20"/>
          <w:spacing w:val="40"/>
        </w:rPr>
        <w:t> </w:t>
      </w:r>
      <w:r>
        <w:rPr>
          <w:color w:val="231F20"/>
        </w:rPr>
        <w:t>pathways</w:t>
      </w:r>
      <w:r>
        <w:rPr>
          <w:color w:val="231F20"/>
          <w:spacing w:val="40"/>
        </w:rPr>
        <w:t> </w:t>
      </w:r>
      <w:r>
        <w:rPr>
          <w:color w:val="231F20"/>
        </w:rPr>
        <w:t>to</w:t>
      </w:r>
      <w:r>
        <w:rPr>
          <w:color w:val="231F20"/>
          <w:spacing w:val="40"/>
        </w:rPr>
        <w:t> </w:t>
      </w:r>
      <w:r>
        <w:rPr>
          <w:color w:val="231F20"/>
        </w:rPr>
        <w:t>specialist</w:t>
      </w:r>
      <w:r>
        <w:rPr>
          <w:color w:val="231F20"/>
          <w:spacing w:val="40"/>
        </w:rPr>
        <w:t> </w:t>
      </w:r>
      <w:r>
        <w:rPr>
          <w:color w:val="231F20"/>
        </w:rPr>
        <w:t>services,</w:t>
      </w:r>
      <w:r>
        <w:rPr>
          <w:color w:val="231F20"/>
          <w:spacing w:val="40"/>
        </w:rPr>
        <w:t> </w:t>
      </w:r>
      <w:r>
        <w:rPr>
          <w:color w:val="231F20"/>
        </w:rPr>
        <w:t>seeing</w:t>
      </w:r>
      <w:r>
        <w:rPr>
          <w:color w:val="231F20"/>
          <w:spacing w:val="40"/>
        </w:rPr>
        <w:t> </w:t>
      </w:r>
      <w:r>
        <w:rPr>
          <w:color w:val="231F20"/>
        </w:rPr>
        <w:t>at least three carers before contact with specialist ser- vices</w:t>
      </w:r>
      <w:r>
        <w:rPr>
          <w:color w:val="231F20"/>
          <w:position w:val="6"/>
          <w:sz w:val="10"/>
        </w:rPr>
        <w:t>12</w:t>
      </w:r>
      <w:r>
        <w:rPr>
          <w:color w:val="231F20"/>
        </w:rPr>
        <w:t>, admissions are more likely to follow a domicili- ary</w:t>
      </w:r>
      <w:r>
        <w:rPr>
          <w:color w:val="231F20"/>
          <w:spacing w:val="-3"/>
        </w:rPr>
        <w:t> </w:t>
      </w:r>
      <w:r>
        <w:rPr>
          <w:color w:val="231F20"/>
        </w:rPr>
        <w:t>visit</w:t>
      </w:r>
      <w:r>
        <w:rPr>
          <w:color w:val="231F20"/>
          <w:position w:val="6"/>
          <w:sz w:val="10"/>
        </w:rPr>
        <w:t>13</w:t>
      </w:r>
      <w:r>
        <w:rPr>
          <w:color w:val="231F20"/>
          <w:spacing w:val="18"/>
          <w:position w:val="6"/>
          <w:sz w:val="10"/>
        </w:rPr>
        <w:t> </w:t>
      </w:r>
      <w:r>
        <w:rPr>
          <w:color w:val="231F20"/>
        </w:rPr>
        <w:t>and</w:t>
      </w:r>
      <w:r>
        <w:rPr>
          <w:color w:val="231F20"/>
          <w:spacing w:val="-4"/>
        </w:rPr>
        <w:t> </w:t>
      </w:r>
      <w:r>
        <w:rPr>
          <w:color w:val="231F20"/>
        </w:rPr>
        <w:t>the</w:t>
      </w:r>
      <w:r>
        <w:rPr>
          <w:color w:val="231F20"/>
          <w:spacing w:val="-4"/>
        </w:rPr>
        <w:t> </w:t>
      </w:r>
      <w:r>
        <w:rPr>
          <w:color w:val="231F20"/>
        </w:rPr>
        <w:t>police</w:t>
      </w:r>
      <w:r>
        <w:rPr>
          <w:color w:val="231F20"/>
          <w:spacing w:val="-4"/>
        </w:rPr>
        <w:t> </w:t>
      </w:r>
      <w:r>
        <w:rPr>
          <w:color w:val="231F20"/>
        </w:rPr>
        <w:t>are</w:t>
      </w:r>
      <w:r>
        <w:rPr>
          <w:color w:val="231F20"/>
          <w:spacing w:val="-4"/>
        </w:rPr>
        <w:t> </w:t>
      </w:r>
      <w:r>
        <w:rPr>
          <w:color w:val="231F20"/>
        </w:rPr>
        <w:t>more</w:t>
      </w:r>
      <w:r>
        <w:rPr>
          <w:color w:val="231F20"/>
          <w:spacing w:val="-4"/>
        </w:rPr>
        <w:t> </w:t>
      </w:r>
      <w:r>
        <w:rPr>
          <w:color w:val="231F20"/>
        </w:rPr>
        <w:t>likely</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involved</w:t>
      </w:r>
      <w:r>
        <w:rPr>
          <w:color w:val="231F20"/>
          <w:spacing w:val="-4"/>
        </w:rPr>
        <w:t> </w:t>
      </w:r>
      <w:r>
        <w:rPr>
          <w:color w:val="231F20"/>
        </w:rPr>
        <w:t>in the admission or readmission of black people</w:t>
      </w:r>
      <w:r>
        <w:rPr>
          <w:color w:val="231F20"/>
          <w:position w:val="6"/>
          <w:sz w:val="10"/>
        </w:rPr>
        <w:t>12,14,15</w:t>
      </w:r>
      <w:r>
        <w:rPr>
          <w:color w:val="231F20"/>
        </w:rPr>
        <w:t>. Criminal justice agencies are involved in less than 20%</w:t>
      </w:r>
      <w:r>
        <w:rPr>
          <w:color w:val="231F20"/>
          <w:spacing w:val="80"/>
        </w:rPr>
        <w:t> </w:t>
      </w:r>
      <w:r>
        <w:rPr>
          <w:color w:val="231F20"/>
          <w:spacing w:val="-2"/>
        </w:rPr>
        <w:t>of</w:t>
      </w:r>
      <w:r>
        <w:rPr>
          <w:color w:val="231F20"/>
          <w:spacing w:val="-11"/>
        </w:rPr>
        <w:t> </w:t>
      </w:r>
      <w:r>
        <w:rPr>
          <w:color w:val="231F20"/>
          <w:spacing w:val="-2"/>
        </w:rPr>
        <w:t>white</w:t>
      </w:r>
      <w:r>
        <w:rPr>
          <w:color w:val="231F20"/>
          <w:spacing w:val="-9"/>
        </w:rPr>
        <w:t> </w:t>
      </w:r>
      <w:r>
        <w:rPr>
          <w:color w:val="231F20"/>
          <w:spacing w:val="-2"/>
        </w:rPr>
        <w:t>British</w:t>
      </w:r>
      <w:r>
        <w:rPr>
          <w:color w:val="231F20"/>
          <w:spacing w:val="-11"/>
        </w:rPr>
        <w:t> </w:t>
      </w:r>
      <w:r>
        <w:rPr>
          <w:color w:val="231F20"/>
          <w:spacing w:val="-2"/>
        </w:rPr>
        <w:t>patient</w:t>
      </w:r>
      <w:r>
        <w:rPr>
          <w:color w:val="231F20"/>
          <w:spacing w:val="-11"/>
        </w:rPr>
        <w:t> </w:t>
      </w:r>
      <w:r>
        <w:rPr>
          <w:color w:val="231F20"/>
          <w:spacing w:val="-2"/>
        </w:rPr>
        <w:t>contacts</w:t>
      </w:r>
      <w:r>
        <w:rPr>
          <w:color w:val="231F20"/>
          <w:spacing w:val="-9"/>
        </w:rPr>
        <w:t> </w:t>
      </w:r>
      <w:r>
        <w:rPr>
          <w:color w:val="231F20"/>
          <w:spacing w:val="-2"/>
        </w:rPr>
        <w:t>compared</w:t>
      </w:r>
      <w:r>
        <w:rPr>
          <w:color w:val="231F20"/>
          <w:spacing w:val="-9"/>
        </w:rPr>
        <w:t> </w:t>
      </w:r>
      <w:r>
        <w:rPr>
          <w:color w:val="231F20"/>
          <w:spacing w:val="-2"/>
        </w:rPr>
        <w:t>to</w:t>
      </w:r>
      <w:r>
        <w:rPr>
          <w:color w:val="231F20"/>
          <w:spacing w:val="-9"/>
        </w:rPr>
        <w:t> </w:t>
      </w:r>
      <w:r>
        <w:rPr>
          <w:color w:val="231F20"/>
          <w:spacing w:val="-2"/>
        </w:rPr>
        <w:t>35%</w:t>
      </w:r>
      <w:r>
        <w:rPr>
          <w:color w:val="231F20"/>
          <w:spacing w:val="-9"/>
        </w:rPr>
        <w:t> </w:t>
      </w:r>
      <w:r>
        <w:rPr>
          <w:color w:val="231F20"/>
          <w:spacing w:val="-2"/>
        </w:rPr>
        <w:t>of</w:t>
      </w:r>
      <w:r>
        <w:rPr>
          <w:color w:val="231F20"/>
          <w:spacing w:val="-11"/>
        </w:rPr>
        <w:t> </w:t>
      </w:r>
      <w:r>
        <w:rPr>
          <w:color w:val="231F20"/>
          <w:spacing w:val="-2"/>
        </w:rPr>
        <w:t>Afro- </w:t>
      </w:r>
      <w:r>
        <w:rPr>
          <w:color w:val="231F20"/>
        </w:rPr>
        <w:t>Caribbean and 40% of black African contacts.</w:t>
      </w:r>
    </w:p>
    <w:p>
      <w:pPr>
        <w:pStyle w:val="BodyText"/>
        <w:spacing w:line="244" w:lineRule="auto" w:before="134"/>
        <w:ind w:left="120" w:right="38" w:firstLine="480"/>
        <w:jc w:val="both"/>
      </w:pPr>
      <w:r>
        <w:rPr>
          <w:color w:val="231F20"/>
        </w:rPr>
        <w:t>As for patients from south Asian backgrounds, in a </w:t>
      </w:r>
      <w:r>
        <w:rPr>
          <w:color w:val="231F20"/>
          <w:w w:val="105"/>
        </w:rPr>
        <w:t>study</w:t>
      </w:r>
      <w:r>
        <w:rPr>
          <w:color w:val="231F20"/>
          <w:w w:val="105"/>
        </w:rPr>
        <w:t> in</w:t>
      </w:r>
      <w:r>
        <w:rPr>
          <w:color w:val="231F20"/>
          <w:w w:val="105"/>
        </w:rPr>
        <w:t> west</w:t>
      </w:r>
      <w:r>
        <w:rPr>
          <w:color w:val="231F20"/>
          <w:w w:val="105"/>
        </w:rPr>
        <w:t> London,</w:t>
      </w:r>
      <w:r>
        <w:rPr>
          <w:color w:val="231F20"/>
          <w:w w:val="105"/>
        </w:rPr>
        <w:t> specialist</w:t>
      </w:r>
      <w:r>
        <w:rPr>
          <w:color w:val="231F20"/>
          <w:w w:val="105"/>
        </w:rPr>
        <w:t> referral</w:t>
      </w:r>
      <w:r>
        <w:rPr>
          <w:color w:val="231F20"/>
          <w:w w:val="105"/>
        </w:rPr>
        <w:t> </w:t>
      </w:r>
      <w:r>
        <w:rPr>
          <w:color w:val="231F20"/>
          <w:w w:val="105"/>
        </w:rPr>
        <w:t>following primary care assessment appeared to be equally com- mon</w:t>
      </w:r>
      <w:r>
        <w:rPr>
          <w:color w:val="231F20"/>
          <w:spacing w:val="-14"/>
          <w:w w:val="105"/>
        </w:rPr>
        <w:t> </w:t>
      </w:r>
      <w:r>
        <w:rPr>
          <w:color w:val="231F20"/>
          <w:w w:val="105"/>
        </w:rPr>
        <w:t>among</w:t>
      </w:r>
      <w:r>
        <w:rPr>
          <w:color w:val="231F20"/>
          <w:spacing w:val="-14"/>
          <w:w w:val="105"/>
        </w:rPr>
        <w:t> </w:t>
      </w:r>
      <w:r>
        <w:rPr>
          <w:color w:val="231F20"/>
          <w:w w:val="105"/>
        </w:rPr>
        <w:t>the</w:t>
      </w:r>
      <w:r>
        <w:rPr>
          <w:color w:val="231F20"/>
          <w:spacing w:val="-14"/>
          <w:w w:val="105"/>
        </w:rPr>
        <w:t> </w:t>
      </w:r>
      <w:r>
        <w:rPr>
          <w:color w:val="231F20"/>
          <w:w w:val="105"/>
        </w:rPr>
        <w:t>two</w:t>
      </w:r>
      <w:r>
        <w:rPr>
          <w:color w:val="231F20"/>
          <w:spacing w:val="-14"/>
          <w:w w:val="105"/>
        </w:rPr>
        <w:t> </w:t>
      </w:r>
      <w:r>
        <w:rPr>
          <w:color w:val="231F20"/>
          <w:w w:val="105"/>
        </w:rPr>
        <w:t>groups</w:t>
      </w:r>
      <w:r>
        <w:rPr>
          <w:color w:val="231F20"/>
          <w:spacing w:val="-14"/>
          <w:w w:val="105"/>
        </w:rPr>
        <w:t> </w:t>
      </w:r>
      <w:r>
        <w:rPr>
          <w:color w:val="231F20"/>
          <w:w w:val="105"/>
        </w:rPr>
        <w:t>but</w:t>
      </w:r>
      <w:r>
        <w:rPr>
          <w:color w:val="231F20"/>
          <w:spacing w:val="-14"/>
          <w:w w:val="105"/>
        </w:rPr>
        <w:t> </w:t>
      </w:r>
      <w:r>
        <w:rPr>
          <w:color w:val="231F20"/>
          <w:w w:val="105"/>
        </w:rPr>
        <w:t>hospital</w:t>
      </w:r>
      <w:r>
        <w:rPr>
          <w:color w:val="231F20"/>
          <w:spacing w:val="-14"/>
          <w:w w:val="105"/>
        </w:rPr>
        <w:t> </w:t>
      </w:r>
      <w:r>
        <w:rPr>
          <w:color w:val="231F20"/>
          <w:w w:val="105"/>
        </w:rPr>
        <w:t>admission</w:t>
      </w:r>
      <w:r>
        <w:rPr>
          <w:color w:val="231F20"/>
          <w:spacing w:val="-14"/>
          <w:w w:val="105"/>
        </w:rPr>
        <w:t> </w:t>
      </w:r>
      <w:r>
        <w:rPr>
          <w:color w:val="231F20"/>
          <w:w w:val="105"/>
        </w:rPr>
        <w:t>was more likely among south Asians following domiciliary </w:t>
      </w:r>
      <w:r>
        <w:rPr>
          <w:color w:val="231F20"/>
          <w:spacing w:val="-2"/>
          <w:w w:val="105"/>
        </w:rPr>
        <w:t>visits</w:t>
      </w:r>
      <w:r>
        <w:rPr>
          <w:color w:val="231F20"/>
          <w:spacing w:val="-2"/>
          <w:w w:val="105"/>
          <w:position w:val="6"/>
          <w:sz w:val="10"/>
        </w:rPr>
        <w:t>15,16</w:t>
      </w:r>
      <w:r>
        <w:rPr>
          <w:color w:val="231F20"/>
          <w:spacing w:val="-2"/>
          <w:w w:val="105"/>
        </w:rPr>
        <w:t>.</w:t>
      </w:r>
    </w:p>
    <w:p>
      <w:pPr>
        <w:pStyle w:val="BodyText"/>
        <w:spacing w:line="244" w:lineRule="auto" w:before="134"/>
        <w:ind w:left="119" w:right="38" w:firstLine="480"/>
        <w:jc w:val="both"/>
      </w:pPr>
      <w:r>
        <w:rPr>
          <w:color w:val="231F20"/>
        </w:rPr>
        <w:t>Although several studies report various rates of referral for patients from BME communities, few have explored or identified the possible reasons for these results</w:t>
      </w:r>
      <w:r>
        <w:rPr>
          <w:color w:val="231F20"/>
          <w:position w:val="6"/>
          <w:sz w:val="10"/>
        </w:rPr>
        <w:t>15,17,18</w:t>
      </w:r>
      <w:r>
        <w:rPr>
          <w:color w:val="231F20"/>
        </w:rPr>
        <w:t>. From the literature review, it appears that patients from BME communities are mainly utilising the services</w:t>
      </w:r>
      <w:r>
        <w:rPr>
          <w:color w:val="231F20"/>
          <w:spacing w:val="40"/>
        </w:rPr>
        <w:t> </w:t>
      </w:r>
      <w:r>
        <w:rPr>
          <w:color w:val="231F20"/>
        </w:rPr>
        <w:t>which</w:t>
      </w:r>
      <w:r>
        <w:rPr>
          <w:color w:val="231F20"/>
          <w:spacing w:val="40"/>
        </w:rPr>
        <w:t> </w:t>
      </w:r>
      <w:r>
        <w:rPr>
          <w:color w:val="231F20"/>
        </w:rPr>
        <w:t>are</w:t>
      </w:r>
      <w:r>
        <w:rPr>
          <w:color w:val="231F20"/>
          <w:spacing w:val="40"/>
        </w:rPr>
        <w:t> </w:t>
      </w:r>
      <w:r>
        <w:rPr>
          <w:color w:val="231F20"/>
        </w:rPr>
        <w:t>hospital</w:t>
      </w:r>
      <w:r>
        <w:rPr>
          <w:color w:val="231F20"/>
          <w:spacing w:val="40"/>
        </w:rPr>
        <w:t> </w:t>
      </w:r>
      <w:r>
        <w:rPr>
          <w:color w:val="231F20"/>
        </w:rPr>
        <w:t>based</w:t>
      </w:r>
      <w:r>
        <w:rPr>
          <w:color w:val="231F20"/>
          <w:spacing w:val="40"/>
        </w:rPr>
        <w:t> </w:t>
      </w:r>
      <w:r>
        <w:rPr>
          <w:color w:val="231F20"/>
        </w:rPr>
        <w:t>and</w:t>
      </w:r>
      <w:r>
        <w:rPr>
          <w:color w:val="231F20"/>
          <w:spacing w:val="40"/>
        </w:rPr>
        <w:t> </w:t>
      </w:r>
      <w:r>
        <w:rPr>
          <w:color w:val="231F20"/>
        </w:rPr>
        <w:t>under</w:t>
      </w:r>
      <w:r>
        <w:rPr>
          <w:color w:val="231F20"/>
          <w:spacing w:val="40"/>
        </w:rPr>
        <w:t> </w:t>
      </w:r>
      <w:r>
        <w:rPr>
          <w:color w:val="231F20"/>
        </w:rPr>
        <w:t>coercion of</w:t>
      </w:r>
      <w:r>
        <w:rPr>
          <w:color w:val="231F20"/>
          <w:spacing w:val="-8"/>
        </w:rPr>
        <w:t> </w:t>
      </w:r>
      <w:r>
        <w:rPr>
          <w:color w:val="231F20"/>
        </w:rPr>
        <w:t>law</w:t>
      </w:r>
      <w:r>
        <w:rPr>
          <w:color w:val="231F20"/>
          <w:spacing w:val="-8"/>
        </w:rPr>
        <w:t> </w:t>
      </w:r>
      <w:r>
        <w:rPr>
          <w:color w:val="231F20"/>
        </w:rPr>
        <w:t>rather</w:t>
      </w:r>
      <w:r>
        <w:rPr>
          <w:color w:val="231F20"/>
          <w:spacing w:val="-8"/>
        </w:rPr>
        <w:t> </w:t>
      </w:r>
      <w:r>
        <w:rPr>
          <w:color w:val="231F20"/>
        </w:rPr>
        <w:t>than</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community</w:t>
      </w:r>
      <w:r>
        <w:rPr>
          <w:color w:val="231F20"/>
          <w:spacing w:val="-8"/>
        </w:rPr>
        <w:t> </w:t>
      </w:r>
      <w:r>
        <w:rPr>
          <w:color w:val="231F20"/>
        </w:rPr>
        <w:t>or</w:t>
      </w:r>
      <w:r>
        <w:rPr>
          <w:color w:val="231F20"/>
          <w:spacing w:val="-8"/>
        </w:rPr>
        <w:t> </w:t>
      </w:r>
      <w:r>
        <w:rPr>
          <w:color w:val="231F20"/>
        </w:rPr>
        <w:t>out</w:t>
      </w:r>
      <w:r>
        <w:rPr>
          <w:color w:val="231F20"/>
          <w:spacing w:val="-8"/>
        </w:rPr>
        <w:t> </w:t>
      </w:r>
      <w:r>
        <w:rPr>
          <w:color w:val="231F20"/>
        </w:rPr>
        <w:t>patient</w:t>
      </w:r>
      <w:r>
        <w:rPr>
          <w:color w:val="231F20"/>
          <w:spacing w:val="-8"/>
        </w:rPr>
        <w:t> </w:t>
      </w:r>
      <w:r>
        <w:rPr>
          <w:color w:val="231F20"/>
        </w:rPr>
        <w:t>levels. In the present study, 58.5% of psychiatrists thought that the referral rate did not reflect the morbidity in the BME community and most regarded the referral rate as an under-representation of the true psychiatric morbidity in the BME Community.</w:t>
      </w:r>
    </w:p>
    <w:p>
      <w:pPr>
        <w:pStyle w:val="BodyText"/>
        <w:spacing w:line="244" w:lineRule="auto" w:before="134"/>
        <w:ind w:left="119" w:right="38" w:firstLine="480"/>
        <w:jc w:val="both"/>
      </w:pPr>
      <w:r>
        <w:rPr>
          <w:color w:val="231F20"/>
        </w:rPr>
        <w:t>In a study in Birmingham, of all the ethnic groups with mental disorder, South Asians were the least likely</w:t>
      </w:r>
      <w:r>
        <w:rPr>
          <w:color w:val="231F20"/>
          <w:spacing w:val="40"/>
        </w:rPr>
        <w:t> </w:t>
      </w:r>
      <w:r>
        <w:rPr>
          <w:color w:val="231F20"/>
        </w:rPr>
        <w:t>to be referred to specialist care</w:t>
      </w:r>
      <w:r>
        <w:rPr>
          <w:color w:val="231F20"/>
          <w:position w:val="6"/>
          <w:sz w:val="10"/>
        </w:rPr>
        <w:t>19,20</w:t>
      </w:r>
      <w:r>
        <w:rPr>
          <w:color w:val="231F20"/>
          <w:spacing w:val="23"/>
          <w:position w:val="6"/>
          <w:sz w:val="10"/>
        </w:rPr>
        <w:t> </w:t>
      </w:r>
      <w:r>
        <w:rPr>
          <w:color w:val="231F20"/>
        </w:rPr>
        <w:t>although south Asians have also been shown to have the highest community rates of mental disorder and to be more frequent con- sulters</w:t>
      </w:r>
      <w:r>
        <w:rPr>
          <w:color w:val="231F20"/>
          <w:spacing w:val="-2"/>
        </w:rPr>
        <w:t> </w:t>
      </w:r>
      <w:r>
        <w:rPr>
          <w:color w:val="231F20"/>
        </w:rPr>
        <w:t>of</w:t>
      </w:r>
      <w:r>
        <w:rPr>
          <w:color w:val="231F20"/>
          <w:spacing w:val="-2"/>
        </w:rPr>
        <w:t> </w:t>
      </w:r>
      <w:r>
        <w:rPr>
          <w:color w:val="231F20"/>
        </w:rPr>
        <w:t>primary</w:t>
      </w:r>
      <w:r>
        <w:rPr>
          <w:color w:val="231F20"/>
          <w:spacing w:val="-2"/>
        </w:rPr>
        <w:t> </w:t>
      </w:r>
      <w:r>
        <w:rPr>
          <w:color w:val="231F20"/>
        </w:rPr>
        <w:t>care</w:t>
      </w:r>
      <w:r>
        <w:rPr>
          <w:color w:val="231F20"/>
          <w:position w:val="6"/>
          <w:sz w:val="10"/>
        </w:rPr>
        <w:t>9</w:t>
      </w:r>
      <w:r>
        <w:rPr>
          <w:color w:val="231F20"/>
        </w:rPr>
        <w:t>.</w:t>
      </w:r>
      <w:r>
        <w:rPr>
          <w:color w:val="231F20"/>
          <w:spacing w:val="40"/>
        </w:rPr>
        <w:t> </w:t>
      </w:r>
      <w:r>
        <w:rPr>
          <w:color w:val="231F20"/>
        </w:rPr>
        <w:t>Similarly,</w:t>
      </w:r>
      <w:r>
        <w:rPr>
          <w:color w:val="231F20"/>
          <w:spacing w:val="-2"/>
        </w:rPr>
        <w:t> </w:t>
      </w:r>
      <w:r>
        <w:rPr>
          <w:color w:val="231F20"/>
        </w:rPr>
        <w:t>black</w:t>
      </w:r>
      <w:r>
        <w:rPr>
          <w:color w:val="231F20"/>
          <w:spacing w:val="-2"/>
        </w:rPr>
        <w:t> </w:t>
      </w:r>
      <w:r>
        <w:rPr>
          <w:color w:val="231F20"/>
        </w:rPr>
        <w:t>people</w:t>
      </w:r>
      <w:r>
        <w:rPr>
          <w:color w:val="231F20"/>
          <w:spacing w:val="-2"/>
        </w:rPr>
        <w:t> </w:t>
      </w:r>
      <w:r>
        <w:rPr>
          <w:color w:val="231F20"/>
        </w:rPr>
        <w:t>are</w:t>
      </w:r>
      <w:r>
        <w:rPr>
          <w:color w:val="231F20"/>
          <w:spacing w:val="-2"/>
        </w:rPr>
        <w:t> </w:t>
      </w:r>
      <w:r>
        <w:rPr>
          <w:color w:val="231F20"/>
        </w:rPr>
        <w:t>more likely to be referred to specialist services</w:t>
      </w:r>
      <w:r>
        <w:rPr>
          <w:color w:val="231F20"/>
          <w:position w:val="6"/>
          <w:sz w:val="10"/>
        </w:rPr>
        <w:t>14,15</w:t>
      </w:r>
      <w:r>
        <w:rPr>
          <w:color w:val="231F20"/>
        </w:rPr>
        <w:t>. The crimi-</w:t>
      </w:r>
      <w:r>
        <w:rPr>
          <w:color w:val="231F20"/>
          <w:spacing w:val="40"/>
        </w:rPr>
        <w:t> </w:t>
      </w:r>
      <w:r>
        <w:rPr>
          <w:color w:val="231F20"/>
        </w:rPr>
        <w:t>nal justice agencies are involved in less than 20% of white British patient contacts compared to 35% of Afro- Caribbean</w:t>
      </w:r>
      <w:r>
        <w:rPr>
          <w:color w:val="231F20"/>
          <w:spacing w:val="6"/>
        </w:rPr>
        <w:t> </w:t>
      </w:r>
      <w:r>
        <w:rPr>
          <w:color w:val="231F20"/>
        </w:rPr>
        <w:t>and</w:t>
      </w:r>
      <w:r>
        <w:rPr>
          <w:color w:val="231F20"/>
          <w:spacing w:val="6"/>
        </w:rPr>
        <w:t> </w:t>
      </w:r>
      <w:r>
        <w:rPr>
          <w:color w:val="231F20"/>
        </w:rPr>
        <w:t>40%</w:t>
      </w:r>
      <w:r>
        <w:rPr>
          <w:color w:val="231F20"/>
          <w:spacing w:val="6"/>
        </w:rPr>
        <w:t> </w:t>
      </w:r>
      <w:r>
        <w:rPr>
          <w:color w:val="231F20"/>
        </w:rPr>
        <w:t>of</w:t>
      </w:r>
      <w:r>
        <w:rPr>
          <w:color w:val="231F20"/>
          <w:spacing w:val="6"/>
        </w:rPr>
        <w:t> </w:t>
      </w:r>
      <w:r>
        <w:rPr>
          <w:color w:val="231F20"/>
        </w:rPr>
        <w:t>black</w:t>
      </w:r>
      <w:r>
        <w:rPr>
          <w:color w:val="231F20"/>
          <w:spacing w:val="7"/>
        </w:rPr>
        <w:t> </w:t>
      </w:r>
      <w:r>
        <w:rPr>
          <w:color w:val="231F20"/>
        </w:rPr>
        <w:t>African</w:t>
      </w:r>
      <w:r>
        <w:rPr>
          <w:color w:val="231F20"/>
          <w:spacing w:val="6"/>
        </w:rPr>
        <w:t> </w:t>
      </w:r>
      <w:r>
        <w:rPr>
          <w:color w:val="231F20"/>
        </w:rPr>
        <w:t>contacts.</w:t>
      </w:r>
      <w:r>
        <w:rPr>
          <w:color w:val="231F20"/>
          <w:spacing w:val="6"/>
        </w:rPr>
        <w:t> </w:t>
      </w:r>
      <w:r>
        <w:rPr>
          <w:color w:val="231F20"/>
        </w:rPr>
        <w:t>One</w:t>
      </w:r>
      <w:r>
        <w:rPr>
          <w:color w:val="231F20"/>
          <w:spacing w:val="6"/>
        </w:rPr>
        <w:t> </w:t>
      </w:r>
      <w:r>
        <w:rPr>
          <w:color w:val="231F20"/>
          <w:spacing w:val="-4"/>
        </w:rPr>
        <w:t>pos-</w:t>
      </w:r>
    </w:p>
    <w:p>
      <w:pPr>
        <w:pStyle w:val="BodyText"/>
        <w:spacing w:line="244" w:lineRule="auto" w:before="95"/>
        <w:ind w:left="119" w:right="116"/>
        <w:jc w:val="both"/>
      </w:pPr>
      <w:r>
        <w:rPr/>
        <w:br w:type="column"/>
      </w:r>
      <w:r>
        <w:rPr>
          <w:color w:val="231F20"/>
          <w:w w:val="105"/>
        </w:rPr>
        <w:t>sible</w:t>
      </w:r>
      <w:r>
        <w:rPr>
          <w:color w:val="231F20"/>
          <w:spacing w:val="-8"/>
          <w:w w:val="105"/>
        </w:rPr>
        <w:t> </w:t>
      </w:r>
      <w:r>
        <w:rPr>
          <w:color w:val="231F20"/>
          <w:w w:val="105"/>
        </w:rPr>
        <w:t>explanation</w:t>
      </w:r>
      <w:r>
        <w:rPr>
          <w:color w:val="231F20"/>
          <w:spacing w:val="-8"/>
          <w:w w:val="105"/>
        </w:rPr>
        <w:t> </w:t>
      </w:r>
      <w:r>
        <w:rPr>
          <w:color w:val="231F20"/>
          <w:w w:val="105"/>
        </w:rPr>
        <w:t>is</w:t>
      </w:r>
      <w:r>
        <w:rPr>
          <w:color w:val="231F20"/>
          <w:spacing w:val="-8"/>
          <w:w w:val="105"/>
        </w:rPr>
        <w:t> </w:t>
      </w:r>
      <w:r>
        <w:rPr>
          <w:color w:val="231F20"/>
          <w:w w:val="105"/>
        </w:rPr>
        <w:t>that</w:t>
      </w:r>
      <w:r>
        <w:rPr>
          <w:color w:val="231F20"/>
          <w:spacing w:val="-8"/>
          <w:w w:val="105"/>
        </w:rPr>
        <w:t> </w:t>
      </w:r>
      <w:r>
        <w:rPr>
          <w:color w:val="231F20"/>
          <w:w w:val="105"/>
        </w:rPr>
        <w:t>GPs</w:t>
      </w:r>
      <w:r>
        <w:rPr>
          <w:color w:val="231F20"/>
          <w:spacing w:val="-8"/>
          <w:w w:val="105"/>
        </w:rPr>
        <w:t> </w:t>
      </w:r>
      <w:r>
        <w:rPr>
          <w:color w:val="231F20"/>
          <w:w w:val="105"/>
        </w:rPr>
        <w:t>have</w:t>
      </w:r>
      <w:r>
        <w:rPr>
          <w:color w:val="231F20"/>
          <w:spacing w:val="-8"/>
          <w:w w:val="105"/>
        </w:rPr>
        <w:t> </w:t>
      </w:r>
      <w:r>
        <w:rPr>
          <w:color w:val="231F20"/>
          <w:w w:val="105"/>
        </w:rPr>
        <w:t>a</w:t>
      </w:r>
      <w:r>
        <w:rPr>
          <w:color w:val="231F20"/>
          <w:spacing w:val="-8"/>
          <w:w w:val="105"/>
        </w:rPr>
        <w:t> </w:t>
      </w:r>
      <w:r>
        <w:rPr>
          <w:color w:val="231F20"/>
          <w:w w:val="105"/>
        </w:rPr>
        <w:t>lower</w:t>
      </w:r>
      <w:r>
        <w:rPr>
          <w:color w:val="231F20"/>
          <w:spacing w:val="-8"/>
          <w:w w:val="105"/>
        </w:rPr>
        <w:t> </w:t>
      </w:r>
      <w:r>
        <w:rPr>
          <w:color w:val="231F20"/>
          <w:w w:val="105"/>
        </w:rPr>
        <w:t>likelihood</w:t>
      </w:r>
      <w:r>
        <w:rPr>
          <w:color w:val="231F20"/>
          <w:spacing w:val="-8"/>
          <w:w w:val="105"/>
        </w:rPr>
        <w:t> </w:t>
      </w:r>
      <w:r>
        <w:rPr>
          <w:color w:val="231F20"/>
          <w:w w:val="105"/>
        </w:rPr>
        <w:t>of recognising</w:t>
      </w:r>
      <w:r>
        <w:rPr>
          <w:color w:val="231F20"/>
          <w:spacing w:val="-3"/>
          <w:w w:val="105"/>
        </w:rPr>
        <w:t> </w:t>
      </w:r>
      <w:r>
        <w:rPr>
          <w:color w:val="231F20"/>
          <w:w w:val="105"/>
        </w:rPr>
        <w:t>a</w:t>
      </w:r>
      <w:r>
        <w:rPr>
          <w:color w:val="231F20"/>
          <w:spacing w:val="-3"/>
          <w:w w:val="105"/>
        </w:rPr>
        <w:t> </w:t>
      </w:r>
      <w:r>
        <w:rPr>
          <w:color w:val="231F20"/>
          <w:w w:val="105"/>
        </w:rPr>
        <w:t>psychiatric</w:t>
      </w:r>
      <w:r>
        <w:rPr>
          <w:color w:val="231F20"/>
          <w:spacing w:val="-3"/>
          <w:w w:val="105"/>
        </w:rPr>
        <w:t> </w:t>
      </w:r>
      <w:r>
        <w:rPr>
          <w:color w:val="231F20"/>
          <w:w w:val="105"/>
        </w:rPr>
        <w:t>problem</w:t>
      </w:r>
      <w:r>
        <w:rPr>
          <w:color w:val="231F20"/>
          <w:spacing w:val="-3"/>
          <w:w w:val="105"/>
        </w:rPr>
        <w:t> </w:t>
      </w:r>
      <w:r>
        <w:rPr>
          <w:color w:val="231F20"/>
          <w:w w:val="105"/>
        </w:rPr>
        <w:t>in</w:t>
      </w:r>
      <w:r>
        <w:rPr>
          <w:color w:val="231F20"/>
          <w:spacing w:val="-3"/>
          <w:w w:val="105"/>
        </w:rPr>
        <w:t> </w:t>
      </w:r>
      <w:r>
        <w:rPr>
          <w:color w:val="231F20"/>
          <w:w w:val="105"/>
        </w:rPr>
        <w:t>black</w:t>
      </w:r>
      <w:r>
        <w:rPr>
          <w:color w:val="231F20"/>
          <w:spacing w:val="-3"/>
          <w:w w:val="105"/>
        </w:rPr>
        <w:t> </w:t>
      </w:r>
      <w:r>
        <w:rPr>
          <w:color w:val="231F20"/>
          <w:w w:val="105"/>
        </w:rPr>
        <w:t>people</w:t>
      </w:r>
      <w:r>
        <w:rPr>
          <w:color w:val="231F20"/>
          <w:w w:val="105"/>
          <w:position w:val="6"/>
          <w:sz w:val="10"/>
        </w:rPr>
        <w:t>15,16,20</w:t>
      </w:r>
      <w:r>
        <w:rPr>
          <w:color w:val="231F20"/>
          <w:w w:val="105"/>
        </w:rPr>
        <w:t>, </w:t>
      </w:r>
      <w:r>
        <w:rPr>
          <w:color w:val="231F20"/>
        </w:rPr>
        <w:t>thus confirming the perception of psychiatrists’ of a bar- </w:t>
      </w:r>
      <w:r>
        <w:rPr>
          <w:color w:val="231F20"/>
          <w:w w:val="105"/>
        </w:rPr>
        <w:t>rier at primary care level. This should be explored fur- </w:t>
      </w:r>
      <w:r>
        <w:rPr>
          <w:color w:val="231F20"/>
          <w:spacing w:val="-2"/>
          <w:w w:val="105"/>
        </w:rPr>
        <w:t>ther.</w:t>
      </w:r>
    </w:p>
    <w:p>
      <w:pPr>
        <w:pStyle w:val="BodyText"/>
        <w:spacing w:line="244" w:lineRule="auto" w:before="119"/>
        <w:ind w:left="119" w:right="120" w:firstLine="480"/>
        <w:jc w:val="both"/>
      </w:pPr>
      <w:r>
        <w:rPr>
          <w:color w:val="231F20"/>
        </w:rPr>
        <w:t>The overwhelming majority of respondents in this study (75.5%) thought that there are barriers preventing people from the BME communities accessing mental health services while only 10.6% thought there were no barriers.</w:t>
      </w:r>
      <w:r>
        <w:rPr>
          <w:color w:val="231F20"/>
          <w:spacing w:val="40"/>
        </w:rPr>
        <w:t> </w:t>
      </w:r>
      <w:r>
        <w:rPr>
          <w:color w:val="231F20"/>
        </w:rPr>
        <w:t>The majority identified that language barriers (n=47), social stigma (n=60) and reluctance to use ser- vices (n=53) as the main barriers to accessing mental health services.</w:t>
      </w:r>
    </w:p>
    <w:p>
      <w:pPr>
        <w:pStyle w:val="BodyText"/>
        <w:spacing w:line="244" w:lineRule="auto" w:before="116"/>
        <w:ind w:left="119" w:right="113" w:firstLine="480"/>
        <w:jc w:val="both"/>
      </w:pPr>
      <w:r>
        <w:rPr>
          <w:color w:val="231F20"/>
        </w:rPr>
        <w:t>Language is the essential tool to communicate and nowhere</w:t>
      </w:r>
      <w:r>
        <w:rPr>
          <w:color w:val="231F20"/>
          <w:spacing w:val="-11"/>
        </w:rPr>
        <w:t> </w:t>
      </w:r>
      <w:r>
        <w:rPr>
          <w:color w:val="231F20"/>
        </w:rPr>
        <w:t>is</w:t>
      </w:r>
      <w:r>
        <w:rPr>
          <w:color w:val="231F20"/>
          <w:spacing w:val="-11"/>
        </w:rPr>
        <w:t> </w:t>
      </w:r>
      <w:r>
        <w:rPr>
          <w:color w:val="231F20"/>
        </w:rPr>
        <w:t>this</w:t>
      </w:r>
      <w:r>
        <w:rPr>
          <w:color w:val="231F20"/>
          <w:spacing w:val="-11"/>
        </w:rPr>
        <w:t> </w:t>
      </w:r>
      <w:r>
        <w:rPr>
          <w:color w:val="231F20"/>
        </w:rPr>
        <w:t>more</w:t>
      </w:r>
      <w:r>
        <w:rPr>
          <w:color w:val="231F20"/>
          <w:spacing w:val="-11"/>
        </w:rPr>
        <w:t> </w:t>
      </w:r>
      <w:r>
        <w:rPr>
          <w:color w:val="231F20"/>
        </w:rPr>
        <w:t>apparent</w:t>
      </w:r>
      <w:r>
        <w:rPr>
          <w:color w:val="231F20"/>
          <w:spacing w:val="-11"/>
        </w:rPr>
        <w:t> </w:t>
      </w:r>
      <w:r>
        <w:rPr>
          <w:color w:val="231F20"/>
        </w:rPr>
        <w:t>than</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situation</w:t>
      </w:r>
      <w:r>
        <w:rPr>
          <w:color w:val="231F20"/>
          <w:spacing w:val="-11"/>
        </w:rPr>
        <w:t> </w:t>
      </w:r>
      <w:r>
        <w:rPr>
          <w:color w:val="231F20"/>
        </w:rPr>
        <w:t>where patient and doctor are separated by a language barrier.</w:t>
      </w:r>
      <w:r>
        <w:rPr>
          <w:color w:val="231F20"/>
          <w:spacing w:val="40"/>
        </w:rPr>
        <w:t> </w:t>
      </w:r>
      <w:r>
        <w:rPr>
          <w:color w:val="231F20"/>
        </w:rPr>
        <w:t>In today’s multicultural society, especially in large cities,</w:t>
      </w:r>
      <w:r>
        <w:rPr>
          <w:color w:val="231F20"/>
          <w:spacing w:val="40"/>
        </w:rPr>
        <w:t> </w:t>
      </w:r>
      <w:r>
        <w:rPr>
          <w:color w:val="231F20"/>
        </w:rPr>
        <w:t>it</w:t>
      </w:r>
      <w:r>
        <w:rPr>
          <w:color w:val="231F20"/>
          <w:spacing w:val="-9"/>
        </w:rPr>
        <w:t> </w:t>
      </w:r>
      <w:r>
        <w:rPr>
          <w:color w:val="231F20"/>
        </w:rPr>
        <w:t>is</w:t>
      </w:r>
      <w:r>
        <w:rPr>
          <w:color w:val="231F20"/>
          <w:spacing w:val="-9"/>
        </w:rPr>
        <w:t> </w:t>
      </w:r>
      <w:r>
        <w:rPr>
          <w:color w:val="231F20"/>
        </w:rPr>
        <w:t>not</w:t>
      </w:r>
      <w:r>
        <w:rPr>
          <w:color w:val="231F20"/>
          <w:spacing w:val="-9"/>
        </w:rPr>
        <w:t> </w:t>
      </w:r>
      <w:r>
        <w:rPr>
          <w:color w:val="231F20"/>
        </w:rPr>
        <w:t>uncommon</w:t>
      </w:r>
      <w:r>
        <w:rPr>
          <w:color w:val="231F20"/>
          <w:spacing w:val="-9"/>
        </w:rPr>
        <w:t> </w:t>
      </w:r>
      <w:r>
        <w:rPr>
          <w:color w:val="231F20"/>
        </w:rPr>
        <w:t>to</w:t>
      </w:r>
      <w:r>
        <w:rPr>
          <w:color w:val="231F20"/>
          <w:spacing w:val="-9"/>
        </w:rPr>
        <w:t> </w:t>
      </w:r>
      <w:r>
        <w:rPr>
          <w:color w:val="231F20"/>
        </w:rPr>
        <w:t>encounter</w:t>
      </w:r>
      <w:r>
        <w:rPr>
          <w:color w:val="231F20"/>
          <w:spacing w:val="-9"/>
        </w:rPr>
        <w:t> </w:t>
      </w:r>
      <w:r>
        <w:rPr>
          <w:color w:val="231F20"/>
        </w:rPr>
        <w:t>such</w:t>
      </w:r>
      <w:r>
        <w:rPr>
          <w:color w:val="231F20"/>
          <w:spacing w:val="-9"/>
        </w:rPr>
        <w:t> </w:t>
      </w:r>
      <w:r>
        <w:rPr>
          <w:color w:val="231F20"/>
        </w:rPr>
        <w:t>a</w:t>
      </w:r>
      <w:r>
        <w:rPr>
          <w:color w:val="231F20"/>
          <w:spacing w:val="-9"/>
        </w:rPr>
        <w:t> </w:t>
      </w:r>
      <w:r>
        <w:rPr>
          <w:color w:val="231F20"/>
        </w:rPr>
        <w:t>situation.</w:t>
      </w:r>
      <w:r>
        <w:rPr>
          <w:color w:val="231F20"/>
          <w:spacing w:val="-9"/>
        </w:rPr>
        <w:t> </w:t>
      </w:r>
      <w:r>
        <w:rPr>
          <w:color w:val="231F20"/>
        </w:rPr>
        <w:t>50%</w:t>
      </w:r>
      <w:r>
        <w:rPr>
          <w:color w:val="231F20"/>
          <w:spacing w:val="-9"/>
        </w:rPr>
        <w:t> </w:t>
      </w:r>
      <w:r>
        <w:rPr>
          <w:color w:val="231F20"/>
        </w:rPr>
        <w:t>of psychiatrists</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present</w:t>
      </w:r>
      <w:r>
        <w:rPr>
          <w:color w:val="231F20"/>
          <w:spacing w:val="40"/>
        </w:rPr>
        <w:t> </w:t>
      </w:r>
      <w:r>
        <w:rPr>
          <w:color w:val="231F20"/>
        </w:rPr>
        <w:t>study</w:t>
      </w:r>
      <w:r>
        <w:rPr>
          <w:color w:val="231F20"/>
          <w:spacing w:val="40"/>
        </w:rPr>
        <w:t> </w:t>
      </w:r>
      <w:r>
        <w:rPr>
          <w:color w:val="231F20"/>
        </w:rPr>
        <w:t>considered</w:t>
      </w:r>
      <w:r>
        <w:rPr>
          <w:color w:val="231F20"/>
          <w:spacing w:val="40"/>
        </w:rPr>
        <w:t> </w:t>
      </w:r>
      <w:r>
        <w:rPr>
          <w:color w:val="231F20"/>
        </w:rPr>
        <w:t>language to be one of the main barriers and this could affect vari- ous access points to mental health services. People from different cultural backgrounds express their emotions</w:t>
      </w:r>
      <w:r>
        <w:rPr>
          <w:color w:val="231F20"/>
          <w:spacing w:val="80"/>
        </w:rPr>
        <w:t> </w:t>
      </w:r>
      <w:r>
        <w:rPr>
          <w:color w:val="231F20"/>
        </w:rPr>
        <w:t>and distress in different ways and a language barrier could lead to misdiagnosis. A few studies in UK-based hospitals have concluded that the quality of communi- cation tends to be poor</w:t>
      </w:r>
      <w:r>
        <w:rPr>
          <w:color w:val="231F20"/>
          <w:position w:val="6"/>
          <w:sz w:val="10"/>
        </w:rPr>
        <w:t>21,22</w:t>
      </w:r>
      <w:r>
        <w:rPr>
          <w:color w:val="231F20"/>
        </w:rPr>
        <w:t>. Similarly, in a survey of 1000 professionals working in different psychiatric services in Australia, more than one-third reported having contact, at least on a weekly basis, with patients with whom ef- fective communication was either limited or impossible because of a language barrier</w:t>
      </w:r>
      <w:r>
        <w:rPr>
          <w:color w:val="231F20"/>
          <w:position w:val="6"/>
          <w:sz w:val="10"/>
        </w:rPr>
        <w:t>23</w:t>
      </w:r>
      <w:r>
        <w:rPr>
          <w:color w:val="231F20"/>
        </w:rPr>
        <w:t>. The use of interpreters has improved the situation but it has its own drawbacks and</w:t>
      </w:r>
      <w:r>
        <w:rPr>
          <w:color w:val="231F20"/>
          <w:spacing w:val="40"/>
        </w:rPr>
        <w:t> </w:t>
      </w:r>
      <w:r>
        <w:rPr>
          <w:color w:val="231F20"/>
        </w:rPr>
        <w:t>one</w:t>
      </w:r>
      <w:r>
        <w:rPr>
          <w:color w:val="231F20"/>
          <w:spacing w:val="40"/>
        </w:rPr>
        <w:t> </w:t>
      </w:r>
      <w:r>
        <w:rPr>
          <w:color w:val="231F20"/>
        </w:rPr>
        <w:t>has</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aware</w:t>
      </w:r>
      <w:r>
        <w:rPr>
          <w:color w:val="231F20"/>
          <w:spacing w:val="40"/>
        </w:rPr>
        <w:t> </w:t>
      </w:r>
      <w:r>
        <w:rPr>
          <w:color w:val="231F20"/>
        </w:rPr>
        <w:t>of</w:t>
      </w:r>
      <w:r>
        <w:rPr>
          <w:color w:val="231F20"/>
          <w:spacing w:val="40"/>
        </w:rPr>
        <w:t> </w:t>
      </w:r>
      <w:r>
        <w:rPr>
          <w:color w:val="231F20"/>
        </w:rPr>
        <w:t>these</w:t>
      </w:r>
      <w:r>
        <w:rPr>
          <w:color w:val="231F20"/>
          <w:spacing w:val="40"/>
        </w:rPr>
        <w:t> </w:t>
      </w:r>
      <w:r>
        <w:rPr>
          <w:color w:val="231F20"/>
        </w:rPr>
        <w:t>issues</w:t>
      </w:r>
      <w:r>
        <w:rPr>
          <w:color w:val="231F20"/>
          <w:spacing w:val="40"/>
        </w:rPr>
        <w:t> </w:t>
      </w:r>
      <w:r>
        <w:rPr>
          <w:color w:val="231F20"/>
        </w:rPr>
        <w:t>to</w:t>
      </w:r>
      <w:r>
        <w:rPr>
          <w:color w:val="231F20"/>
          <w:spacing w:val="40"/>
        </w:rPr>
        <w:t> </w:t>
      </w:r>
      <w:r>
        <w:rPr>
          <w:color w:val="231F20"/>
        </w:rPr>
        <w:t>utilise</w:t>
      </w:r>
      <w:r>
        <w:rPr>
          <w:color w:val="231F20"/>
          <w:spacing w:val="40"/>
        </w:rPr>
        <w:t> </w:t>
      </w:r>
      <w:r>
        <w:rPr>
          <w:color w:val="231F20"/>
        </w:rPr>
        <w:t>this</w:t>
      </w:r>
      <w:r>
        <w:rPr>
          <w:color w:val="231F20"/>
          <w:spacing w:val="40"/>
        </w:rPr>
        <w:t> </w:t>
      </w:r>
      <w:r>
        <w:rPr>
          <w:color w:val="231F20"/>
        </w:rPr>
        <w:t>resource</w:t>
      </w:r>
      <w:r>
        <w:rPr>
          <w:color w:val="231F20"/>
          <w:spacing w:val="40"/>
        </w:rPr>
        <w:t> </w:t>
      </w:r>
      <w:r>
        <w:rPr>
          <w:color w:val="231F20"/>
        </w:rPr>
        <w:t>efficiently</w:t>
      </w:r>
      <w:r>
        <w:rPr>
          <w:color w:val="231F20"/>
          <w:position w:val="6"/>
          <w:sz w:val="10"/>
        </w:rPr>
        <w:t>24</w:t>
      </w:r>
      <w:r>
        <w:rPr>
          <w:color w:val="231F20"/>
        </w:rPr>
        <w:t>.</w:t>
      </w:r>
      <w:r>
        <w:rPr>
          <w:color w:val="231F20"/>
          <w:spacing w:val="40"/>
        </w:rPr>
        <w:t> </w:t>
      </w:r>
      <w:r>
        <w:rPr>
          <w:color w:val="231F20"/>
        </w:rPr>
        <w:t>For</w:t>
      </w:r>
      <w:r>
        <w:rPr>
          <w:color w:val="231F20"/>
          <w:spacing w:val="40"/>
        </w:rPr>
        <w:t> </w:t>
      </w:r>
      <w:r>
        <w:rPr>
          <w:color w:val="231F20"/>
        </w:rPr>
        <w:t>example,</w:t>
      </w:r>
      <w:r>
        <w:rPr>
          <w:color w:val="231F20"/>
          <w:spacing w:val="40"/>
        </w:rPr>
        <w:t> </w:t>
      </w:r>
      <w:r>
        <w:rPr>
          <w:color w:val="231F20"/>
        </w:rPr>
        <w:t>patients</w:t>
      </w:r>
      <w:r>
        <w:rPr>
          <w:color w:val="231F20"/>
          <w:spacing w:val="40"/>
        </w:rPr>
        <w:t> </w:t>
      </w:r>
      <w:r>
        <w:rPr>
          <w:color w:val="231F20"/>
        </w:rPr>
        <w:t>are</w:t>
      </w:r>
      <w:r>
        <w:rPr>
          <w:color w:val="231F20"/>
          <w:spacing w:val="40"/>
        </w:rPr>
        <w:t> </w:t>
      </w:r>
      <w:r>
        <w:rPr>
          <w:color w:val="231F20"/>
        </w:rPr>
        <w:t>less likely to ask questions about their care through an </w:t>
      </w:r>
      <w:r>
        <w:rPr>
          <w:color w:val="231F20"/>
          <w:spacing w:val="-2"/>
        </w:rPr>
        <w:t>interpreter</w:t>
      </w:r>
      <w:r>
        <w:rPr>
          <w:color w:val="231F20"/>
          <w:spacing w:val="-2"/>
          <w:position w:val="6"/>
          <w:sz w:val="10"/>
        </w:rPr>
        <w:t>25</w:t>
      </w:r>
      <w:r>
        <w:rPr>
          <w:color w:val="231F20"/>
          <w:spacing w:val="-2"/>
        </w:rPr>
        <w:t>.</w:t>
      </w:r>
    </w:p>
    <w:p>
      <w:pPr>
        <w:pStyle w:val="BodyText"/>
        <w:spacing w:line="244" w:lineRule="auto" w:before="122"/>
        <w:ind w:left="119" w:right="115" w:firstLine="480"/>
        <w:jc w:val="both"/>
      </w:pPr>
      <w:r>
        <w:rPr>
          <w:color w:val="231F20"/>
          <w:w w:val="105"/>
        </w:rPr>
        <w:t>65%</w:t>
      </w:r>
      <w:r>
        <w:rPr>
          <w:color w:val="231F20"/>
          <w:w w:val="105"/>
        </w:rPr>
        <w:t> of</w:t>
      </w:r>
      <w:r>
        <w:rPr>
          <w:color w:val="231F20"/>
          <w:w w:val="105"/>
        </w:rPr>
        <w:t> psychiatrists</w:t>
      </w:r>
      <w:r>
        <w:rPr>
          <w:color w:val="231F20"/>
          <w:w w:val="105"/>
        </w:rPr>
        <w:t> in</w:t>
      </w:r>
      <w:r>
        <w:rPr>
          <w:color w:val="231F20"/>
          <w:w w:val="105"/>
        </w:rPr>
        <w:t> this</w:t>
      </w:r>
      <w:r>
        <w:rPr>
          <w:color w:val="231F20"/>
          <w:w w:val="105"/>
        </w:rPr>
        <w:t> survey</w:t>
      </w:r>
      <w:r>
        <w:rPr>
          <w:color w:val="231F20"/>
          <w:w w:val="105"/>
        </w:rPr>
        <w:t> considered stigma to be the primary barrier in accessing services for</w:t>
      </w:r>
      <w:r>
        <w:rPr>
          <w:color w:val="231F20"/>
          <w:spacing w:val="-7"/>
          <w:w w:val="105"/>
        </w:rPr>
        <w:t> </w:t>
      </w:r>
      <w:r>
        <w:rPr>
          <w:color w:val="231F20"/>
          <w:w w:val="105"/>
        </w:rPr>
        <w:t>patients</w:t>
      </w:r>
      <w:r>
        <w:rPr>
          <w:color w:val="231F20"/>
          <w:spacing w:val="-7"/>
          <w:w w:val="105"/>
        </w:rPr>
        <w:t> </w:t>
      </w:r>
      <w:r>
        <w:rPr>
          <w:color w:val="231F20"/>
          <w:w w:val="105"/>
        </w:rPr>
        <w:t>from</w:t>
      </w:r>
      <w:r>
        <w:rPr>
          <w:color w:val="231F20"/>
          <w:spacing w:val="-7"/>
          <w:w w:val="105"/>
        </w:rPr>
        <w:t> </w:t>
      </w:r>
      <w:r>
        <w:rPr>
          <w:color w:val="231F20"/>
          <w:w w:val="105"/>
        </w:rPr>
        <w:t>BME</w:t>
      </w:r>
      <w:r>
        <w:rPr>
          <w:color w:val="231F20"/>
          <w:spacing w:val="-7"/>
          <w:w w:val="105"/>
        </w:rPr>
        <w:t> </w:t>
      </w:r>
      <w:r>
        <w:rPr>
          <w:color w:val="231F20"/>
          <w:w w:val="105"/>
        </w:rPr>
        <w:t>communities.</w:t>
      </w:r>
      <w:r>
        <w:rPr>
          <w:color w:val="231F20"/>
          <w:spacing w:val="-7"/>
          <w:w w:val="105"/>
        </w:rPr>
        <w:t> </w:t>
      </w:r>
      <w:r>
        <w:rPr>
          <w:color w:val="231F20"/>
          <w:w w:val="105"/>
        </w:rPr>
        <w:t>The</w:t>
      </w:r>
      <w:r>
        <w:rPr>
          <w:color w:val="231F20"/>
          <w:spacing w:val="-7"/>
          <w:w w:val="105"/>
        </w:rPr>
        <w:t> </w:t>
      </w:r>
      <w:r>
        <w:rPr>
          <w:color w:val="231F20"/>
          <w:w w:val="105"/>
        </w:rPr>
        <w:t>stigma</w:t>
      </w:r>
      <w:r>
        <w:rPr>
          <w:color w:val="231F20"/>
          <w:spacing w:val="-7"/>
          <w:w w:val="105"/>
        </w:rPr>
        <w:t> </w:t>
      </w:r>
      <w:r>
        <w:rPr>
          <w:color w:val="231F20"/>
          <w:w w:val="105"/>
        </w:rPr>
        <w:t>associ- </w:t>
      </w:r>
      <w:r>
        <w:rPr>
          <w:color w:val="231F20"/>
        </w:rPr>
        <w:t>ated</w:t>
      </w:r>
      <w:r>
        <w:rPr>
          <w:color w:val="231F20"/>
          <w:spacing w:val="-2"/>
        </w:rPr>
        <w:t> </w:t>
      </w:r>
      <w:r>
        <w:rPr>
          <w:color w:val="231F20"/>
        </w:rPr>
        <w:t>with</w:t>
      </w:r>
      <w:r>
        <w:rPr>
          <w:color w:val="231F20"/>
          <w:spacing w:val="-2"/>
        </w:rPr>
        <w:t> </w:t>
      </w:r>
      <w:r>
        <w:rPr>
          <w:color w:val="231F20"/>
        </w:rPr>
        <w:t>mental</w:t>
      </w:r>
      <w:r>
        <w:rPr>
          <w:color w:val="231F20"/>
          <w:spacing w:val="-2"/>
        </w:rPr>
        <w:t> </w:t>
      </w:r>
      <w:r>
        <w:rPr>
          <w:color w:val="231F20"/>
        </w:rPr>
        <w:t>illness</w:t>
      </w:r>
      <w:r>
        <w:rPr>
          <w:color w:val="231F20"/>
          <w:spacing w:val="-2"/>
        </w:rPr>
        <w:t> </w:t>
      </w:r>
      <w:r>
        <w:rPr>
          <w:color w:val="231F20"/>
        </w:rPr>
        <w:t>is</w:t>
      </w:r>
      <w:r>
        <w:rPr>
          <w:color w:val="231F20"/>
          <w:spacing w:val="-2"/>
        </w:rPr>
        <w:t> </w:t>
      </w:r>
      <w:r>
        <w:rPr>
          <w:color w:val="231F20"/>
        </w:rPr>
        <w:t>well</w:t>
      </w:r>
      <w:r>
        <w:rPr>
          <w:color w:val="231F20"/>
          <w:spacing w:val="-2"/>
        </w:rPr>
        <w:t> </w:t>
      </w:r>
      <w:r>
        <w:rPr>
          <w:color w:val="231F20"/>
        </w:rPr>
        <w:t>recognised</w:t>
      </w:r>
      <w:r>
        <w:rPr>
          <w:color w:val="231F20"/>
          <w:spacing w:val="-2"/>
        </w:rPr>
        <w:t> </w:t>
      </w:r>
      <w:r>
        <w:rPr>
          <w:color w:val="231F20"/>
        </w:rPr>
        <w:t>and</w:t>
      </w:r>
      <w:r>
        <w:rPr>
          <w:color w:val="231F20"/>
          <w:spacing w:val="-2"/>
        </w:rPr>
        <w:t> </w:t>
      </w:r>
      <w:r>
        <w:rPr>
          <w:color w:val="231F20"/>
        </w:rPr>
        <w:t>still</w:t>
      </w:r>
      <w:r>
        <w:rPr>
          <w:color w:val="231F20"/>
          <w:spacing w:val="-2"/>
        </w:rPr>
        <w:t> </w:t>
      </w:r>
      <w:r>
        <w:rPr>
          <w:color w:val="231F20"/>
        </w:rPr>
        <w:t>preva- </w:t>
      </w:r>
      <w:r>
        <w:rPr>
          <w:color w:val="231F20"/>
          <w:w w:val="105"/>
        </w:rPr>
        <w:t>lent in the society. The stigma associated with mental illness is increasingly recognised as an important factor influencing access to mental health care by the general population.</w:t>
      </w:r>
      <w:r>
        <w:rPr>
          <w:color w:val="231F20"/>
          <w:w w:val="105"/>
        </w:rPr>
        <w:t> The</w:t>
      </w:r>
      <w:r>
        <w:rPr>
          <w:color w:val="231F20"/>
          <w:w w:val="105"/>
        </w:rPr>
        <w:t> Royal</w:t>
      </w:r>
      <w:r>
        <w:rPr>
          <w:color w:val="231F20"/>
          <w:w w:val="105"/>
        </w:rPr>
        <w:t> College</w:t>
      </w:r>
      <w:r>
        <w:rPr>
          <w:color w:val="231F20"/>
          <w:w w:val="105"/>
        </w:rPr>
        <w:t> of</w:t>
      </w:r>
      <w:r>
        <w:rPr>
          <w:color w:val="231F20"/>
          <w:w w:val="105"/>
        </w:rPr>
        <w:t> Psychiatrists</w:t>
      </w:r>
      <w:r>
        <w:rPr>
          <w:color w:val="231F20"/>
          <w:w w:val="105"/>
        </w:rPr>
        <w:t> has recognised</w:t>
      </w:r>
      <w:r>
        <w:rPr>
          <w:color w:val="231F20"/>
          <w:spacing w:val="-7"/>
          <w:w w:val="105"/>
        </w:rPr>
        <w:t> </w:t>
      </w:r>
      <w:r>
        <w:rPr>
          <w:color w:val="231F20"/>
          <w:w w:val="105"/>
        </w:rPr>
        <w:t>the</w:t>
      </w:r>
      <w:r>
        <w:rPr>
          <w:color w:val="231F20"/>
          <w:spacing w:val="-7"/>
          <w:w w:val="105"/>
        </w:rPr>
        <w:t> </w:t>
      </w:r>
      <w:r>
        <w:rPr>
          <w:color w:val="231F20"/>
          <w:w w:val="105"/>
        </w:rPr>
        <w:t>deleterious</w:t>
      </w:r>
      <w:r>
        <w:rPr>
          <w:color w:val="231F20"/>
          <w:spacing w:val="-7"/>
          <w:w w:val="105"/>
        </w:rPr>
        <w:t> </w:t>
      </w:r>
      <w:r>
        <w:rPr>
          <w:color w:val="231F20"/>
          <w:w w:val="105"/>
        </w:rPr>
        <w:t>effects</w:t>
      </w:r>
      <w:r>
        <w:rPr>
          <w:color w:val="231F20"/>
          <w:spacing w:val="-7"/>
          <w:w w:val="105"/>
        </w:rPr>
        <w:t> </w:t>
      </w:r>
      <w:r>
        <w:rPr>
          <w:color w:val="231F20"/>
          <w:w w:val="105"/>
        </w:rPr>
        <w:t>of</w:t>
      </w:r>
      <w:r>
        <w:rPr>
          <w:color w:val="231F20"/>
          <w:spacing w:val="-7"/>
          <w:w w:val="105"/>
        </w:rPr>
        <w:t> </w:t>
      </w:r>
      <w:r>
        <w:rPr>
          <w:color w:val="231F20"/>
          <w:w w:val="105"/>
        </w:rPr>
        <w:t>discrimination</w:t>
      </w:r>
      <w:r>
        <w:rPr>
          <w:color w:val="231F20"/>
          <w:spacing w:val="-7"/>
          <w:w w:val="105"/>
        </w:rPr>
        <w:t> </w:t>
      </w:r>
      <w:r>
        <w:rPr>
          <w:color w:val="231F20"/>
          <w:w w:val="105"/>
        </w:rPr>
        <w:t>and prejudice against people with mental illness and has </w:t>
      </w:r>
      <w:r>
        <w:rPr>
          <w:color w:val="231F20"/>
        </w:rPr>
        <w:t>attempted to address this with the Changing Minds cam- </w:t>
      </w:r>
      <w:r>
        <w:rPr>
          <w:color w:val="231F20"/>
          <w:w w:val="105"/>
        </w:rPr>
        <w:t>paign</w:t>
      </w:r>
      <w:r>
        <w:rPr>
          <w:color w:val="231F20"/>
          <w:w w:val="105"/>
          <w:position w:val="6"/>
          <w:sz w:val="10"/>
        </w:rPr>
        <w:t>26</w:t>
      </w:r>
      <w:r>
        <w:rPr>
          <w:color w:val="231F20"/>
          <w:w w:val="105"/>
        </w:rPr>
        <w:t>.</w:t>
      </w:r>
      <w:r>
        <w:rPr>
          <w:color w:val="231F20"/>
          <w:spacing w:val="-3"/>
          <w:w w:val="105"/>
        </w:rPr>
        <w:t> </w:t>
      </w:r>
      <w:r>
        <w:rPr>
          <w:color w:val="231F20"/>
          <w:w w:val="105"/>
        </w:rPr>
        <w:t>63%</w:t>
      </w:r>
      <w:r>
        <w:rPr>
          <w:color w:val="231F20"/>
          <w:spacing w:val="-3"/>
          <w:w w:val="105"/>
        </w:rPr>
        <w:t> </w:t>
      </w:r>
      <w:r>
        <w:rPr>
          <w:color w:val="231F20"/>
          <w:w w:val="105"/>
        </w:rPr>
        <w:t>of</w:t>
      </w:r>
      <w:r>
        <w:rPr>
          <w:color w:val="231F20"/>
          <w:spacing w:val="-3"/>
          <w:w w:val="105"/>
        </w:rPr>
        <w:t> </w:t>
      </w:r>
      <w:r>
        <w:rPr>
          <w:color w:val="231F20"/>
          <w:w w:val="105"/>
        </w:rPr>
        <w:t>respondents</w:t>
      </w:r>
      <w:r>
        <w:rPr>
          <w:color w:val="231F20"/>
          <w:spacing w:val="-3"/>
          <w:w w:val="105"/>
        </w:rPr>
        <w:t> </w:t>
      </w:r>
      <w:r>
        <w:rPr>
          <w:color w:val="231F20"/>
          <w:w w:val="105"/>
        </w:rPr>
        <w:t>highlighted</w:t>
      </w:r>
      <w:r>
        <w:rPr>
          <w:color w:val="231F20"/>
          <w:spacing w:val="-3"/>
          <w:w w:val="105"/>
        </w:rPr>
        <w:t> </w:t>
      </w:r>
      <w:r>
        <w:rPr>
          <w:color w:val="231F20"/>
          <w:w w:val="105"/>
        </w:rPr>
        <w:t>stigma</w:t>
      </w:r>
      <w:r>
        <w:rPr>
          <w:color w:val="231F20"/>
          <w:spacing w:val="-3"/>
          <w:w w:val="105"/>
        </w:rPr>
        <w:t> </w:t>
      </w:r>
      <w:r>
        <w:rPr>
          <w:color w:val="231F20"/>
          <w:w w:val="105"/>
        </w:rPr>
        <w:t>as</w:t>
      </w:r>
      <w:r>
        <w:rPr>
          <w:color w:val="231F20"/>
          <w:spacing w:val="-3"/>
          <w:w w:val="105"/>
        </w:rPr>
        <w:t> </w:t>
      </w:r>
      <w:r>
        <w:rPr>
          <w:color w:val="231F20"/>
          <w:w w:val="105"/>
        </w:rPr>
        <w:t>one of the main barrier.</w:t>
      </w:r>
    </w:p>
    <w:p>
      <w:pPr>
        <w:pStyle w:val="BodyText"/>
        <w:spacing w:line="244" w:lineRule="auto" w:before="115"/>
        <w:ind w:left="119" w:right="115" w:firstLine="480"/>
        <w:jc w:val="both"/>
      </w:pPr>
      <w:r>
        <w:rPr>
          <w:color w:val="231F20"/>
        </w:rPr>
        <w:t>In the present study, 59.6% of psychiatrists stated they had not received any training during their career in dealing with patients from BME communities. In another study, 80% of psychiatric staff stated that their profes- sional training prepared them “very little” or “not at all” for cross-cultural clinical work</w:t>
      </w:r>
      <w:r>
        <w:rPr>
          <w:color w:val="231F20"/>
          <w:position w:val="6"/>
          <w:sz w:val="10"/>
        </w:rPr>
        <w:t>23</w:t>
      </w:r>
      <w:r>
        <w:rPr>
          <w:color w:val="231F20"/>
        </w:rPr>
        <w:t>. In the UK, a national training programme was proposed and published in </w:t>
      </w:r>
      <w:r>
        <w:rPr>
          <w:rFonts w:ascii="Lucida Sans" w:hAnsi="Lucida Sans"/>
          <w:i/>
          <w:color w:val="231F20"/>
        </w:rPr>
        <w:t>In-</w:t>
      </w:r>
      <w:r>
        <w:rPr>
          <w:rFonts w:ascii="Lucida Sans" w:hAnsi="Lucida Sans"/>
          <w:i/>
          <w:color w:val="231F20"/>
        </w:rPr>
        <w:t> </w:t>
      </w:r>
      <w:r>
        <w:rPr>
          <w:rFonts w:ascii="Lucida Sans" w:hAnsi="Lucida Sans"/>
          <w:i/>
          <w:color w:val="231F20"/>
          <w:w w:val="95"/>
        </w:rPr>
        <w:t>side</w:t>
      </w:r>
      <w:r>
        <w:rPr>
          <w:rFonts w:ascii="Lucida Sans" w:hAnsi="Lucida Sans"/>
          <w:i/>
          <w:color w:val="231F20"/>
          <w:spacing w:val="8"/>
        </w:rPr>
        <w:t> </w:t>
      </w:r>
      <w:r>
        <w:rPr>
          <w:rFonts w:ascii="Lucida Sans" w:hAnsi="Lucida Sans"/>
          <w:i/>
          <w:color w:val="231F20"/>
          <w:w w:val="95"/>
        </w:rPr>
        <w:t>Outside</w:t>
      </w:r>
      <w:r>
        <w:rPr>
          <w:rFonts w:ascii="Lucida Sans" w:hAnsi="Lucida Sans"/>
          <w:i/>
          <w:color w:val="231F20"/>
          <w:spacing w:val="14"/>
        </w:rPr>
        <w:t> </w:t>
      </w:r>
      <w:r>
        <w:rPr>
          <w:color w:val="231F20"/>
          <w:w w:val="95"/>
        </w:rPr>
        <w:t>(National</w:t>
      </w:r>
      <w:r>
        <w:rPr>
          <w:color w:val="231F20"/>
          <w:spacing w:val="13"/>
        </w:rPr>
        <w:t> </w:t>
      </w:r>
      <w:r>
        <w:rPr>
          <w:color w:val="231F20"/>
          <w:w w:val="95"/>
        </w:rPr>
        <w:t>Institute</w:t>
      </w:r>
      <w:r>
        <w:rPr>
          <w:color w:val="231F20"/>
          <w:spacing w:val="13"/>
        </w:rPr>
        <w:t> </w:t>
      </w:r>
      <w:r>
        <w:rPr>
          <w:color w:val="231F20"/>
          <w:w w:val="95"/>
        </w:rPr>
        <w:t>for</w:t>
      </w:r>
      <w:r>
        <w:rPr>
          <w:color w:val="231F20"/>
          <w:spacing w:val="13"/>
        </w:rPr>
        <w:t> </w:t>
      </w:r>
      <w:r>
        <w:rPr>
          <w:color w:val="231F20"/>
          <w:w w:val="95"/>
        </w:rPr>
        <w:t>Mental</w:t>
      </w:r>
      <w:r>
        <w:rPr>
          <w:color w:val="231F20"/>
          <w:spacing w:val="13"/>
        </w:rPr>
        <w:t> </w:t>
      </w:r>
      <w:r>
        <w:rPr>
          <w:color w:val="231F20"/>
          <w:w w:val="95"/>
        </w:rPr>
        <w:t>Health</w:t>
      </w:r>
      <w:r>
        <w:rPr>
          <w:color w:val="231F20"/>
          <w:spacing w:val="12"/>
        </w:rPr>
        <w:t> </w:t>
      </w:r>
      <w:r>
        <w:rPr>
          <w:color w:val="231F20"/>
          <w:w w:val="95"/>
        </w:rPr>
        <w:t>in</w:t>
      </w:r>
      <w:r>
        <w:rPr>
          <w:color w:val="231F20"/>
          <w:spacing w:val="13"/>
        </w:rPr>
        <w:t> </w:t>
      </w:r>
      <w:r>
        <w:rPr>
          <w:color w:val="231F20"/>
          <w:spacing w:val="-5"/>
          <w:w w:val="95"/>
        </w:rPr>
        <w:t>En-</w:t>
      </w:r>
    </w:p>
    <w:p>
      <w:pPr>
        <w:spacing w:after="0" w:line="244" w:lineRule="auto"/>
        <w:jc w:val="both"/>
        <w:sectPr>
          <w:pgSz w:w="12240" w:h="15840"/>
          <w:pgMar w:header="0" w:footer="1008" w:top="1320" w:bottom="1200" w:left="1320" w:right="1320"/>
          <w:cols w:num="2" w:equalWidth="0">
            <w:col w:w="4665" w:space="193"/>
            <w:col w:w="4742"/>
          </w:cols>
        </w:sectPr>
      </w:pPr>
    </w:p>
    <w:p>
      <w:pPr>
        <w:pStyle w:val="BodyText"/>
        <w:spacing w:line="244" w:lineRule="auto" w:before="75"/>
        <w:ind w:left="120" w:right="38"/>
        <w:jc w:val="both"/>
      </w:pPr>
      <w:r>
        <w:rPr>
          <w:color w:val="231F20"/>
          <w:w w:val="105"/>
        </w:rPr>
        <w:t>gland,</w:t>
      </w:r>
      <w:r>
        <w:rPr>
          <w:color w:val="231F20"/>
          <w:w w:val="105"/>
        </w:rPr>
        <w:t> 2003)</w:t>
      </w:r>
      <w:r>
        <w:rPr>
          <w:color w:val="231F20"/>
          <w:w w:val="105"/>
        </w:rPr>
        <w:t> which</w:t>
      </w:r>
      <w:r>
        <w:rPr>
          <w:color w:val="231F20"/>
          <w:w w:val="105"/>
        </w:rPr>
        <w:t> advocated</w:t>
      </w:r>
      <w:r>
        <w:rPr>
          <w:color w:val="231F20"/>
          <w:w w:val="105"/>
        </w:rPr>
        <w:t> mandatory</w:t>
      </w:r>
      <w:r>
        <w:rPr>
          <w:color w:val="231F20"/>
          <w:w w:val="105"/>
        </w:rPr>
        <w:t> training</w:t>
      </w:r>
      <w:r>
        <w:rPr>
          <w:color w:val="231F20"/>
          <w:w w:val="105"/>
        </w:rPr>
        <w:t> in </w:t>
      </w:r>
      <w:r>
        <w:rPr>
          <w:color w:val="231F20"/>
          <w:spacing w:val="11"/>
          <w:w w:val="105"/>
        </w:rPr>
        <w:t>cultural</w:t>
      </w:r>
      <w:r>
        <w:rPr>
          <w:color w:val="231F20"/>
          <w:spacing w:val="11"/>
          <w:w w:val="105"/>
        </w:rPr>
        <w:t> competencies</w:t>
      </w:r>
      <w:r>
        <w:rPr>
          <w:color w:val="231F20"/>
          <w:spacing w:val="11"/>
          <w:w w:val="105"/>
        </w:rPr>
        <w:t> </w:t>
      </w:r>
      <w:r>
        <w:rPr>
          <w:color w:val="231F20"/>
          <w:w w:val="105"/>
        </w:rPr>
        <w:t>for</w:t>
      </w:r>
      <w:r>
        <w:rPr>
          <w:color w:val="231F20"/>
          <w:w w:val="105"/>
        </w:rPr>
        <w:t> all</w:t>
      </w:r>
      <w:r>
        <w:rPr>
          <w:color w:val="231F20"/>
          <w:w w:val="105"/>
        </w:rPr>
        <w:t> </w:t>
      </w:r>
      <w:r>
        <w:rPr>
          <w:color w:val="231F20"/>
          <w:spacing w:val="11"/>
          <w:w w:val="105"/>
        </w:rPr>
        <w:t>professional</w:t>
      </w:r>
      <w:r>
        <w:rPr>
          <w:color w:val="231F20"/>
          <w:spacing w:val="11"/>
          <w:w w:val="105"/>
        </w:rPr>
        <w:t> </w:t>
      </w:r>
      <w:r>
        <w:rPr>
          <w:color w:val="231F20"/>
          <w:spacing w:val="13"/>
          <w:w w:val="105"/>
        </w:rPr>
        <w:t>staff </w:t>
      </w:r>
      <w:r>
        <w:rPr>
          <w:color w:val="231F20"/>
          <w:w w:val="105"/>
        </w:rPr>
        <w:t>working</w:t>
      </w:r>
      <w:r>
        <w:rPr>
          <w:color w:val="231F20"/>
          <w:w w:val="105"/>
        </w:rPr>
        <w:t> in</w:t>
      </w:r>
      <w:r>
        <w:rPr>
          <w:color w:val="231F20"/>
          <w:w w:val="105"/>
        </w:rPr>
        <w:t> mental</w:t>
      </w:r>
      <w:r>
        <w:rPr>
          <w:color w:val="231F20"/>
          <w:w w:val="105"/>
        </w:rPr>
        <w:t> health</w:t>
      </w:r>
      <w:r>
        <w:rPr>
          <w:color w:val="231F20"/>
          <w:w w:val="105"/>
        </w:rPr>
        <w:t> services.</w:t>
      </w:r>
      <w:r>
        <w:rPr>
          <w:color w:val="231F20"/>
          <w:w w:val="105"/>
        </w:rPr>
        <w:t> In</w:t>
      </w:r>
      <w:r>
        <w:rPr>
          <w:color w:val="231F20"/>
          <w:w w:val="105"/>
        </w:rPr>
        <w:t> the</w:t>
      </w:r>
      <w:r>
        <w:rPr>
          <w:color w:val="231F20"/>
          <w:w w:val="105"/>
        </w:rPr>
        <w:t> same</w:t>
      </w:r>
      <w:r>
        <w:rPr>
          <w:color w:val="231F20"/>
          <w:w w:val="105"/>
        </w:rPr>
        <w:t> year, the</w:t>
      </w:r>
      <w:r>
        <w:rPr>
          <w:color w:val="231F20"/>
          <w:w w:val="105"/>
        </w:rPr>
        <w:t> </w:t>
      </w:r>
      <w:r>
        <w:rPr>
          <w:rFonts w:ascii="Lucida Sans"/>
          <w:i/>
          <w:color w:val="231F20"/>
          <w:w w:val="105"/>
        </w:rPr>
        <w:t>David</w:t>
      </w:r>
      <w:r>
        <w:rPr>
          <w:rFonts w:ascii="Lucida Sans"/>
          <w:i/>
          <w:color w:val="231F20"/>
          <w:w w:val="105"/>
        </w:rPr>
        <w:t> Bennett </w:t>
      </w:r>
      <w:r>
        <w:rPr>
          <w:color w:val="231F20"/>
          <w:w w:val="105"/>
        </w:rPr>
        <w:t>enquiry</w:t>
      </w:r>
      <w:r>
        <w:rPr>
          <w:color w:val="231F20"/>
          <w:w w:val="105"/>
        </w:rPr>
        <w:t> made</w:t>
      </w:r>
      <w:r>
        <w:rPr>
          <w:color w:val="231F20"/>
          <w:w w:val="105"/>
        </w:rPr>
        <w:t> recommendations that</w:t>
      </w:r>
      <w:r>
        <w:rPr>
          <w:color w:val="231F20"/>
          <w:spacing w:val="-3"/>
          <w:w w:val="105"/>
        </w:rPr>
        <w:t> </w:t>
      </w:r>
      <w:r>
        <w:rPr>
          <w:color w:val="231F20"/>
          <w:w w:val="105"/>
        </w:rPr>
        <w:t>training</w:t>
      </w:r>
      <w:r>
        <w:rPr>
          <w:color w:val="231F20"/>
          <w:spacing w:val="-3"/>
          <w:w w:val="105"/>
        </w:rPr>
        <w:t> </w:t>
      </w:r>
      <w:r>
        <w:rPr>
          <w:color w:val="231F20"/>
          <w:w w:val="105"/>
        </w:rPr>
        <w:t>in</w:t>
      </w:r>
      <w:r>
        <w:rPr>
          <w:color w:val="231F20"/>
          <w:spacing w:val="-3"/>
          <w:w w:val="105"/>
        </w:rPr>
        <w:t> </w:t>
      </w:r>
      <w:r>
        <w:rPr>
          <w:color w:val="231F20"/>
          <w:w w:val="105"/>
        </w:rPr>
        <w:t>cultural</w:t>
      </w:r>
      <w:r>
        <w:rPr>
          <w:color w:val="231F20"/>
          <w:spacing w:val="-3"/>
          <w:w w:val="105"/>
        </w:rPr>
        <w:t> </w:t>
      </w:r>
      <w:r>
        <w:rPr>
          <w:color w:val="231F20"/>
          <w:w w:val="105"/>
        </w:rPr>
        <w:t>competencies</w:t>
      </w:r>
      <w:r>
        <w:rPr>
          <w:color w:val="231F20"/>
          <w:spacing w:val="-3"/>
          <w:w w:val="105"/>
        </w:rPr>
        <w:t> </w:t>
      </w:r>
      <w:r>
        <w:rPr>
          <w:color w:val="231F20"/>
          <w:w w:val="105"/>
        </w:rPr>
        <w:t>should</w:t>
      </w:r>
      <w:r>
        <w:rPr>
          <w:color w:val="231F20"/>
          <w:spacing w:val="-3"/>
          <w:w w:val="105"/>
        </w:rPr>
        <w:t> </w:t>
      </w:r>
      <w:r>
        <w:rPr>
          <w:color w:val="231F20"/>
          <w:w w:val="105"/>
        </w:rPr>
        <w:t>become</w:t>
      </w:r>
      <w:r>
        <w:rPr>
          <w:color w:val="231F20"/>
          <w:spacing w:val="-3"/>
          <w:w w:val="105"/>
        </w:rPr>
        <w:t> </w:t>
      </w:r>
      <w:r>
        <w:rPr>
          <w:color w:val="231F20"/>
          <w:w w:val="105"/>
        </w:rPr>
        <w:t>a </w:t>
      </w:r>
      <w:r>
        <w:rPr>
          <w:color w:val="231F20"/>
        </w:rPr>
        <w:t>priority</w:t>
      </w:r>
      <w:r>
        <w:rPr>
          <w:color w:val="231F20"/>
          <w:spacing w:val="-4"/>
        </w:rPr>
        <w:t> </w:t>
      </w:r>
      <w:r>
        <w:rPr>
          <w:color w:val="231F20"/>
        </w:rPr>
        <w:t>(Department</w:t>
      </w:r>
      <w:r>
        <w:rPr>
          <w:color w:val="231F20"/>
          <w:spacing w:val="-4"/>
        </w:rPr>
        <w:t> </w:t>
      </w:r>
      <w:r>
        <w:rPr>
          <w:color w:val="231F20"/>
        </w:rPr>
        <w:t>of</w:t>
      </w:r>
      <w:r>
        <w:rPr>
          <w:color w:val="231F20"/>
          <w:spacing w:val="-4"/>
        </w:rPr>
        <w:t> </w:t>
      </w:r>
      <w:r>
        <w:rPr>
          <w:color w:val="231F20"/>
        </w:rPr>
        <w:t>Health,</w:t>
      </w:r>
      <w:r>
        <w:rPr>
          <w:color w:val="231F20"/>
          <w:spacing w:val="-4"/>
        </w:rPr>
        <w:t> </w:t>
      </w:r>
      <w:r>
        <w:rPr>
          <w:color w:val="231F20"/>
        </w:rPr>
        <w:t>2003).</w:t>
      </w:r>
      <w:r>
        <w:rPr>
          <w:color w:val="231F20"/>
          <w:spacing w:val="-4"/>
        </w:rPr>
        <w:t> </w:t>
      </w:r>
      <w:r>
        <w:rPr>
          <w:color w:val="231F20"/>
        </w:rPr>
        <w:t>Three</w:t>
      </w:r>
      <w:r>
        <w:rPr>
          <w:color w:val="231F20"/>
          <w:spacing w:val="-4"/>
        </w:rPr>
        <w:t> </w:t>
      </w:r>
      <w:r>
        <w:rPr>
          <w:color w:val="231F20"/>
        </w:rPr>
        <w:t>years</w:t>
      </w:r>
      <w:r>
        <w:rPr>
          <w:color w:val="231F20"/>
          <w:spacing w:val="-4"/>
        </w:rPr>
        <w:t> </w:t>
      </w:r>
      <w:r>
        <w:rPr>
          <w:color w:val="231F20"/>
        </w:rPr>
        <w:t>on,</w:t>
      </w:r>
      <w:r>
        <w:rPr>
          <w:color w:val="231F20"/>
          <w:spacing w:val="-4"/>
        </w:rPr>
        <w:t> </w:t>
      </w:r>
      <w:r>
        <w:rPr>
          <w:color w:val="231F20"/>
        </w:rPr>
        <w:t>it </w:t>
      </w:r>
      <w:r>
        <w:rPr>
          <w:color w:val="231F20"/>
          <w:w w:val="105"/>
        </w:rPr>
        <w:t>appears that not much has changed and there appears to be no coherent approach to address these training </w:t>
      </w:r>
      <w:r>
        <w:rPr>
          <w:color w:val="231F20"/>
          <w:spacing w:val="-2"/>
          <w:w w:val="105"/>
        </w:rPr>
        <w:t>needs.</w:t>
      </w:r>
    </w:p>
    <w:p>
      <w:pPr>
        <w:pStyle w:val="BodyText"/>
        <w:spacing w:line="244" w:lineRule="auto" w:before="107"/>
        <w:ind w:left="120" w:right="49" w:firstLine="480"/>
        <w:jc w:val="both"/>
      </w:pPr>
      <w:r>
        <w:rPr>
          <w:color w:val="231F20"/>
          <w:w w:val="105"/>
        </w:rPr>
        <w:t>As</w:t>
      </w:r>
      <w:r>
        <w:rPr>
          <w:color w:val="231F20"/>
          <w:spacing w:val="-14"/>
          <w:w w:val="105"/>
        </w:rPr>
        <w:t> </w:t>
      </w:r>
      <w:r>
        <w:rPr>
          <w:color w:val="231F20"/>
          <w:w w:val="105"/>
        </w:rPr>
        <w:t>the</w:t>
      </w:r>
      <w:r>
        <w:rPr>
          <w:color w:val="231F20"/>
          <w:spacing w:val="-14"/>
          <w:w w:val="105"/>
        </w:rPr>
        <w:t> </w:t>
      </w:r>
      <w:r>
        <w:rPr>
          <w:color w:val="231F20"/>
          <w:w w:val="105"/>
        </w:rPr>
        <w:t>study</w:t>
      </w:r>
      <w:r>
        <w:rPr>
          <w:color w:val="231F20"/>
          <w:spacing w:val="-14"/>
          <w:w w:val="105"/>
        </w:rPr>
        <w:t> </w:t>
      </w:r>
      <w:r>
        <w:rPr>
          <w:color w:val="231F20"/>
          <w:w w:val="105"/>
        </w:rPr>
        <w:t>was</w:t>
      </w:r>
      <w:r>
        <w:rPr>
          <w:color w:val="231F20"/>
          <w:spacing w:val="-14"/>
          <w:w w:val="105"/>
        </w:rPr>
        <w:t> </w:t>
      </w:r>
      <w:r>
        <w:rPr>
          <w:color w:val="231F20"/>
          <w:w w:val="105"/>
        </w:rPr>
        <w:t>carried</w:t>
      </w:r>
      <w:r>
        <w:rPr>
          <w:color w:val="231F20"/>
          <w:spacing w:val="-14"/>
          <w:w w:val="105"/>
        </w:rPr>
        <w:t> </w:t>
      </w:r>
      <w:r>
        <w:rPr>
          <w:color w:val="231F20"/>
          <w:w w:val="105"/>
        </w:rPr>
        <w:t>out</w:t>
      </w:r>
      <w:r>
        <w:rPr>
          <w:color w:val="231F20"/>
          <w:spacing w:val="-14"/>
          <w:w w:val="105"/>
        </w:rPr>
        <w:t> </w:t>
      </w:r>
      <w:r>
        <w:rPr>
          <w:color w:val="231F20"/>
          <w:w w:val="105"/>
        </w:rPr>
        <w:t>in</w:t>
      </w:r>
      <w:r>
        <w:rPr>
          <w:color w:val="231F20"/>
          <w:spacing w:val="-14"/>
          <w:w w:val="105"/>
        </w:rPr>
        <w:t> </w:t>
      </w:r>
      <w:r>
        <w:rPr>
          <w:color w:val="231F20"/>
          <w:w w:val="105"/>
        </w:rPr>
        <w:t>only</w:t>
      </w:r>
      <w:r>
        <w:rPr>
          <w:color w:val="231F20"/>
          <w:spacing w:val="-14"/>
          <w:w w:val="105"/>
        </w:rPr>
        <w:t> </w:t>
      </w:r>
      <w:r>
        <w:rPr>
          <w:color w:val="231F20"/>
          <w:w w:val="105"/>
        </w:rPr>
        <w:t>one</w:t>
      </w:r>
      <w:r>
        <w:rPr>
          <w:color w:val="231F20"/>
          <w:spacing w:val="-13"/>
          <w:w w:val="105"/>
        </w:rPr>
        <w:t> </w:t>
      </w:r>
      <w:r>
        <w:rPr>
          <w:color w:val="231F20"/>
          <w:w w:val="105"/>
        </w:rPr>
        <w:t>region</w:t>
      </w:r>
      <w:r>
        <w:rPr>
          <w:color w:val="231F20"/>
          <w:spacing w:val="-14"/>
          <w:w w:val="105"/>
        </w:rPr>
        <w:t> </w:t>
      </w:r>
      <w:r>
        <w:rPr>
          <w:color w:val="231F20"/>
          <w:w w:val="105"/>
        </w:rPr>
        <w:t>of the</w:t>
      </w:r>
      <w:r>
        <w:rPr>
          <w:color w:val="231F20"/>
          <w:spacing w:val="-7"/>
          <w:w w:val="105"/>
        </w:rPr>
        <w:t> </w:t>
      </w:r>
      <w:r>
        <w:rPr>
          <w:color w:val="231F20"/>
          <w:w w:val="105"/>
        </w:rPr>
        <w:t>UK,</w:t>
      </w:r>
      <w:r>
        <w:rPr>
          <w:color w:val="231F20"/>
          <w:spacing w:val="-7"/>
          <w:w w:val="105"/>
        </w:rPr>
        <w:t> </w:t>
      </w:r>
      <w:r>
        <w:rPr>
          <w:color w:val="231F20"/>
          <w:w w:val="105"/>
        </w:rPr>
        <w:t>the</w:t>
      </w:r>
      <w:r>
        <w:rPr>
          <w:color w:val="231F20"/>
          <w:spacing w:val="-7"/>
          <w:w w:val="105"/>
        </w:rPr>
        <w:t> </w:t>
      </w:r>
      <w:r>
        <w:rPr>
          <w:color w:val="231F20"/>
          <w:w w:val="105"/>
        </w:rPr>
        <w:t>findings</w:t>
      </w:r>
      <w:r>
        <w:rPr>
          <w:color w:val="231F20"/>
          <w:spacing w:val="-7"/>
          <w:w w:val="105"/>
        </w:rPr>
        <w:t> </w:t>
      </w:r>
      <w:r>
        <w:rPr>
          <w:color w:val="231F20"/>
          <w:w w:val="105"/>
        </w:rPr>
        <w:t>can</w:t>
      </w:r>
      <w:r>
        <w:rPr>
          <w:color w:val="231F20"/>
          <w:spacing w:val="-7"/>
          <w:w w:val="105"/>
        </w:rPr>
        <w:t> </w:t>
      </w:r>
      <w:r>
        <w:rPr>
          <w:color w:val="231F20"/>
          <w:w w:val="105"/>
        </w:rPr>
        <w:t>not</w:t>
      </w:r>
      <w:r>
        <w:rPr>
          <w:color w:val="231F20"/>
          <w:spacing w:val="-7"/>
          <w:w w:val="105"/>
        </w:rPr>
        <w:t> </w:t>
      </w:r>
      <w:r>
        <w:rPr>
          <w:color w:val="231F20"/>
          <w:w w:val="105"/>
        </w:rPr>
        <w:t>be</w:t>
      </w:r>
      <w:r>
        <w:rPr>
          <w:color w:val="231F20"/>
          <w:spacing w:val="-7"/>
          <w:w w:val="105"/>
        </w:rPr>
        <w:t> </w:t>
      </w:r>
      <w:r>
        <w:rPr>
          <w:color w:val="231F20"/>
          <w:w w:val="105"/>
        </w:rPr>
        <w:t>generalised</w:t>
      </w:r>
      <w:r>
        <w:rPr>
          <w:color w:val="231F20"/>
          <w:spacing w:val="-7"/>
          <w:w w:val="105"/>
        </w:rPr>
        <w:t> </w:t>
      </w:r>
      <w:r>
        <w:rPr>
          <w:color w:val="231F20"/>
          <w:w w:val="105"/>
        </w:rPr>
        <w:t>or</w:t>
      </w:r>
      <w:r>
        <w:rPr>
          <w:color w:val="231F20"/>
          <w:spacing w:val="-7"/>
          <w:w w:val="105"/>
        </w:rPr>
        <w:t> </w:t>
      </w:r>
      <w:r>
        <w:rPr>
          <w:color w:val="231F20"/>
          <w:w w:val="105"/>
        </w:rPr>
        <w:t>extrapo- </w:t>
      </w:r>
      <w:r>
        <w:rPr>
          <w:color w:val="231F20"/>
        </w:rPr>
        <w:t>lated.</w:t>
      </w:r>
      <w:r>
        <w:rPr>
          <w:color w:val="231F20"/>
          <w:spacing w:val="-3"/>
        </w:rPr>
        <w:t> </w:t>
      </w:r>
      <w:r>
        <w:rPr>
          <w:color w:val="231F20"/>
        </w:rPr>
        <w:t>However</w:t>
      </w:r>
      <w:r>
        <w:rPr>
          <w:color w:val="231F20"/>
          <w:spacing w:val="-3"/>
        </w:rPr>
        <w:t> </w:t>
      </w:r>
      <w:r>
        <w:rPr>
          <w:color w:val="231F20"/>
        </w:rPr>
        <w:t>the</w:t>
      </w:r>
      <w:r>
        <w:rPr>
          <w:color w:val="231F20"/>
          <w:spacing w:val="-4"/>
        </w:rPr>
        <w:t> </w:t>
      </w:r>
      <w:r>
        <w:rPr>
          <w:color w:val="231F20"/>
        </w:rPr>
        <w:t>findings</w:t>
      </w:r>
      <w:r>
        <w:rPr>
          <w:color w:val="231F20"/>
          <w:spacing w:val="-3"/>
        </w:rPr>
        <w:t> </w:t>
      </w:r>
      <w:r>
        <w:rPr>
          <w:color w:val="231F20"/>
        </w:rPr>
        <w:t>from</w:t>
      </w:r>
      <w:r>
        <w:rPr>
          <w:color w:val="231F20"/>
          <w:spacing w:val="-3"/>
        </w:rPr>
        <w:t> </w:t>
      </w:r>
      <w:r>
        <w:rPr>
          <w:color w:val="231F20"/>
        </w:rPr>
        <w:t>this</w:t>
      </w:r>
      <w:r>
        <w:rPr>
          <w:color w:val="231F20"/>
          <w:spacing w:val="-4"/>
        </w:rPr>
        <w:t> </w:t>
      </w:r>
      <w:r>
        <w:rPr>
          <w:color w:val="231F20"/>
        </w:rPr>
        <w:t>study</w:t>
      </w:r>
      <w:r>
        <w:rPr>
          <w:color w:val="231F20"/>
          <w:spacing w:val="-3"/>
        </w:rPr>
        <w:t> </w:t>
      </w:r>
      <w:r>
        <w:rPr>
          <w:color w:val="231F20"/>
        </w:rPr>
        <w:t>are</w:t>
      </w:r>
      <w:r>
        <w:rPr>
          <w:color w:val="231F20"/>
          <w:spacing w:val="-3"/>
        </w:rPr>
        <w:t> </w:t>
      </w:r>
      <w:r>
        <w:rPr>
          <w:color w:val="231F20"/>
        </w:rPr>
        <w:t>similar</w:t>
      </w:r>
      <w:r>
        <w:rPr>
          <w:color w:val="231F20"/>
          <w:spacing w:val="-4"/>
        </w:rPr>
        <w:t> </w:t>
      </w:r>
      <w:r>
        <w:rPr>
          <w:color w:val="231F20"/>
        </w:rPr>
        <w:t>to </w:t>
      </w:r>
      <w:r>
        <w:rPr>
          <w:color w:val="231F20"/>
          <w:w w:val="105"/>
        </w:rPr>
        <w:t>other</w:t>
      </w:r>
      <w:r>
        <w:rPr>
          <w:color w:val="231F20"/>
          <w:spacing w:val="-14"/>
          <w:w w:val="105"/>
        </w:rPr>
        <w:t> </w:t>
      </w:r>
      <w:r>
        <w:rPr>
          <w:color w:val="231F20"/>
          <w:w w:val="105"/>
        </w:rPr>
        <w:t>studies</w:t>
      </w:r>
      <w:r>
        <w:rPr>
          <w:color w:val="231F20"/>
          <w:spacing w:val="-14"/>
          <w:w w:val="105"/>
        </w:rPr>
        <w:t> </w:t>
      </w:r>
      <w:r>
        <w:rPr>
          <w:color w:val="231F20"/>
          <w:w w:val="105"/>
        </w:rPr>
        <w:t>looking</w:t>
      </w:r>
      <w:r>
        <w:rPr>
          <w:color w:val="231F20"/>
          <w:spacing w:val="-14"/>
          <w:w w:val="105"/>
        </w:rPr>
        <w:t> </w:t>
      </w:r>
      <w:r>
        <w:rPr>
          <w:color w:val="231F20"/>
          <w:w w:val="105"/>
        </w:rPr>
        <w:t>at</w:t>
      </w:r>
      <w:r>
        <w:rPr>
          <w:color w:val="231F20"/>
          <w:spacing w:val="-13"/>
          <w:w w:val="105"/>
        </w:rPr>
        <w:t> </w:t>
      </w:r>
      <w:r>
        <w:rPr>
          <w:color w:val="231F20"/>
          <w:w w:val="105"/>
        </w:rPr>
        <w:t>the</w:t>
      </w:r>
      <w:r>
        <w:rPr>
          <w:color w:val="231F20"/>
          <w:spacing w:val="-13"/>
          <w:w w:val="105"/>
        </w:rPr>
        <w:t> </w:t>
      </w:r>
      <w:r>
        <w:rPr>
          <w:color w:val="231F20"/>
          <w:w w:val="105"/>
        </w:rPr>
        <w:t>same</w:t>
      </w:r>
      <w:r>
        <w:rPr>
          <w:color w:val="231F20"/>
          <w:spacing w:val="-14"/>
          <w:w w:val="105"/>
        </w:rPr>
        <w:t> </w:t>
      </w:r>
      <w:r>
        <w:rPr>
          <w:color w:val="231F20"/>
          <w:w w:val="105"/>
        </w:rPr>
        <w:t>problem</w:t>
      </w:r>
      <w:r>
        <w:rPr>
          <w:color w:val="231F20"/>
          <w:spacing w:val="-14"/>
          <w:w w:val="105"/>
        </w:rPr>
        <w:t> </w:t>
      </w:r>
      <w:r>
        <w:rPr>
          <w:color w:val="231F20"/>
          <w:w w:val="105"/>
        </w:rPr>
        <w:t>but</w:t>
      </w:r>
      <w:r>
        <w:rPr>
          <w:color w:val="231F20"/>
          <w:spacing w:val="-14"/>
          <w:w w:val="105"/>
        </w:rPr>
        <w:t> </w:t>
      </w:r>
      <w:r>
        <w:rPr>
          <w:color w:val="231F20"/>
          <w:w w:val="105"/>
        </w:rPr>
        <w:t>from</w:t>
      </w:r>
      <w:r>
        <w:rPr>
          <w:color w:val="231F20"/>
          <w:spacing w:val="-13"/>
          <w:w w:val="105"/>
        </w:rPr>
        <w:t> </w:t>
      </w:r>
      <w:r>
        <w:rPr>
          <w:color w:val="231F20"/>
          <w:w w:val="105"/>
        </w:rPr>
        <w:t>dif- ferent</w:t>
      </w:r>
      <w:r>
        <w:rPr>
          <w:color w:val="231F20"/>
          <w:spacing w:val="-4"/>
          <w:w w:val="105"/>
        </w:rPr>
        <w:t> </w:t>
      </w:r>
      <w:r>
        <w:rPr>
          <w:color w:val="231F20"/>
          <w:w w:val="105"/>
        </w:rPr>
        <w:t>angles.</w:t>
      </w:r>
      <w:r>
        <w:rPr>
          <w:color w:val="231F20"/>
          <w:spacing w:val="-3"/>
          <w:w w:val="105"/>
        </w:rPr>
        <w:t> </w:t>
      </w:r>
      <w:r>
        <w:rPr>
          <w:color w:val="231F20"/>
          <w:w w:val="105"/>
        </w:rPr>
        <w:t>Additional</w:t>
      </w:r>
      <w:r>
        <w:rPr>
          <w:color w:val="231F20"/>
          <w:spacing w:val="-4"/>
          <w:w w:val="105"/>
        </w:rPr>
        <w:t> </w:t>
      </w:r>
      <w:r>
        <w:rPr>
          <w:color w:val="231F20"/>
          <w:w w:val="105"/>
        </w:rPr>
        <w:t>research</w:t>
      </w:r>
      <w:r>
        <w:rPr>
          <w:color w:val="231F20"/>
          <w:spacing w:val="-3"/>
          <w:w w:val="105"/>
        </w:rPr>
        <w:t> </w:t>
      </w:r>
      <w:r>
        <w:rPr>
          <w:color w:val="231F20"/>
          <w:w w:val="105"/>
        </w:rPr>
        <w:t>is</w:t>
      </w:r>
      <w:r>
        <w:rPr>
          <w:color w:val="231F20"/>
          <w:spacing w:val="-4"/>
          <w:w w:val="105"/>
        </w:rPr>
        <w:t> </w:t>
      </w:r>
      <w:r>
        <w:rPr>
          <w:color w:val="231F20"/>
          <w:w w:val="105"/>
        </w:rPr>
        <w:t>needed</w:t>
      </w:r>
      <w:r>
        <w:rPr>
          <w:color w:val="231F20"/>
          <w:spacing w:val="-3"/>
          <w:w w:val="105"/>
        </w:rPr>
        <w:t> </w:t>
      </w:r>
      <w:r>
        <w:rPr>
          <w:color w:val="231F20"/>
          <w:w w:val="105"/>
        </w:rPr>
        <w:t>to</w:t>
      </w:r>
      <w:r>
        <w:rPr>
          <w:color w:val="231F20"/>
          <w:spacing w:val="-3"/>
          <w:w w:val="105"/>
        </w:rPr>
        <w:t> </w:t>
      </w:r>
      <w:r>
        <w:rPr>
          <w:color w:val="231F20"/>
          <w:w w:val="105"/>
        </w:rPr>
        <w:t>confirm the results of this study and further explore barriers to mental health care and associated training needs.</w:t>
      </w:r>
    </w:p>
    <w:p>
      <w:pPr>
        <w:pStyle w:val="Heading1"/>
      </w:pPr>
      <w:r>
        <w:rPr>
          <w:color w:val="231F20"/>
          <w:spacing w:val="10"/>
          <w:w w:val="105"/>
        </w:rPr>
        <w:t>CONCLUSIONS</w:t>
      </w:r>
    </w:p>
    <w:p>
      <w:pPr>
        <w:pStyle w:val="BodyText"/>
        <w:spacing w:line="244" w:lineRule="auto" w:before="116"/>
        <w:ind w:left="119" w:right="50" w:firstLine="480"/>
        <w:jc w:val="both"/>
      </w:pPr>
      <w:r>
        <w:rPr>
          <w:color w:val="231F20"/>
          <w:w w:val="105"/>
        </w:rPr>
        <w:t>This is the first study in the UK to investigate the views of psychiatrists about the possible barriers to ac- cessing mental health services for BME communities.</w:t>
      </w:r>
    </w:p>
    <w:p>
      <w:pPr>
        <w:pStyle w:val="BodyText"/>
        <w:spacing w:line="244" w:lineRule="auto" w:before="112"/>
        <w:ind w:left="119" w:right="50" w:firstLine="480"/>
        <w:jc w:val="both"/>
      </w:pPr>
      <w:r>
        <w:rPr>
          <w:color w:val="231F20"/>
          <w:w w:val="105"/>
        </w:rPr>
        <w:t>Stigma was found to be the main barrier in ac- cessing services and is an issue not only for patients from</w:t>
      </w:r>
      <w:r>
        <w:rPr>
          <w:color w:val="231F20"/>
          <w:spacing w:val="-10"/>
          <w:w w:val="105"/>
        </w:rPr>
        <w:t> </w:t>
      </w:r>
      <w:r>
        <w:rPr>
          <w:color w:val="231F20"/>
          <w:w w:val="105"/>
        </w:rPr>
        <w:t>BME</w:t>
      </w:r>
      <w:r>
        <w:rPr>
          <w:color w:val="231F20"/>
          <w:spacing w:val="-10"/>
          <w:w w:val="105"/>
        </w:rPr>
        <w:t> </w:t>
      </w:r>
      <w:r>
        <w:rPr>
          <w:color w:val="231F20"/>
          <w:w w:val="105"/>
        </w:rPr>
        <w:t>communities</w:t>
      </w:r>
      <w:r>
        <w:rPr>
          <w:color w:val="231F20"/>
          <w:spacing w:val="-9"/>
          <w:w w:val="105"/>
        </w:rPr>
        <w:t> </w:t>
      </w:r>
      <w:r>
        <w:rPr>
          <w:color w:val="231F20"/>
          <w:w w:val="105"/>
        </w:rPr>
        <w:t>but</w:t>
      </w:r>
      <w:r>
        <w:rPr>
          <w:color w:val="231F20"/>
          <w:spacing w:val="-10"/>
          <w:w w:val="105"/>
        </w:rPr>
        <w:t> </w:t>
      </w:r>
      <w:r>
        <w:rPr>
          <w:color w:val="231F20"/>
          <w:w w:val="105"/>
        </w:rPr>
        <w:t>many</w:t>
      </w:r>
      <w:r>
        <w:rPr>
          <w:color w:val="231F20"/>
          <w:spacing w:val="-9"/>
          <w:w w:val="105"/>
        </w:rPr>
        <w:t> </w:t>
      </w:r>
      <w:r>
        <w:rPr>
          <w:color w:val="231F20"/>
          <w:w w:val="105"/>
        </w:rPr>
        <w:t>patients</w:t>
      </w:r>
      <w:r>
        <w:rPr>
          <w:color w:val="231F20"/>
          <w:spacing w:val="-10"/>
          <w:w w:val="105"/>
        </w:rPr>
        <w:t> </w:t>
      </w:r>
      <w:r>
        <w:rPr>
          <w:color w:val="231F20"/>
          <w:w w:val="105"/>
        </w:rPr>
        <w:t>with</w:t>
      </w:r>
      <w:r>
        <w:rPr>
          <w:color w:val="231F20"/>
          <w:spacing w:val="-10"/>
          <w:w w:val="105"/>
        </w:rPr>
        <w:t> </w:t>
      </w:r>
      <w:r>
        <w:rPr>
          <w:color w:val="231F20"/>
          <w:w w:val="105"/>
        </w:rPr>
        <w:t>mental health problems.</w:t>
      </w:r>
    </w:p>
    <w:p>
      <w:pPr>
        <w:pStyle w:val="BodyText"/>
        <w:spacing w:line="244" w:lineRule="auto" w:before="109"/>
        <w:ind w:left="119" w:right="46" w:firstLine="480"/>
        <w:jc w:val="both"/>
      </w:pPr>
      <w:r>
        <w:rPr>
          <w:color w:val="231F20"/>
          <w:w w:val="105"/>
        </w:rPr>
        <w:t>Poor</w:t>
      </w:r>
      <w:r>
        <w:rPr>
          <w:color w:val="231F20"/>
          <w:w w:val="105"/>
        </w:rPr>
        <w:t> communication</w:t>
      </w:r>
      <w:r>
        <w:rPr>
          <w:color w:val="231F20"/>
          <w:w w:val="105"/>
        </w:rPr>
        <w:t> with</w:t>
      </w:r>
      <w:r>
        <w:rPr>
          <w:color w:val="231F20"/>
          <w:w w:val="105"/>
        </w:rPr>
        <w:t> patients</w:t>
      </w:r>
      <w:r>
        <w:rPr>
          <w:color w:val="231F20"/>
          <w:w w:val="105"/>
        </w:rPr>
        <w:t> impairs</w:t>
      </w:r>
      <w:r>
        <w:rPr>
          <w:color w:val="231F20"/>
          <w:w w:val="105"/>
        </w:rPr>
        <w:t> the </w:t>
      </w:r>
      <w:r>
        <w:rPr>
          <w:color w:val="231F20"/>
          <w:w w:val="110"/>
        </w:rPr>
        <w:t>clinician’s</w:t>
      </w:r>
      <w:r>
        <w:rPr>
          <w:color w:val="231F20"/>
          <w:spacing w:val="-5"/>
          <w:w w:val="110"/>
        </w:rPr>
        <w:t> </w:t>
      </w:r>
      <w:r>
        <w:rPr>
          <w:color w:val="231F20"/>
          <w:w w:val="110"/>
        </w:rPr>
        <w:t>ability</w:t>
      </w:r>
      <w:r>
        <w:rPr>
          <w:color w:val="231F20"/>
          <w:spacing w:val="-5"/>
          <w:w w:val="110"/>
        </w:rPr>
        <w:t> </w:t>
      </w:r>
      <w:r>
        <w:rPr>
          <w:color w:val="231F20"/>
          <w:w w:val="110"/>
        </w:rPr>
        <w:t>to</w:t>
      </w:r>
      <w:r>
        <w:rPr>
          <w:color w:val="231F20"/>
          <w:spacing w:val="-5"/>
          <w:w w:val="110"/>
        </w:rPr>
        <w:t> </w:t>
      </w:r>
      <w:r>
        <w:rPr>
          <w:color w:val="231F20"/>
          <w:w w:val="110"/>
        </w:rPr>
        <w:t>assess</w:t>
      </w:r>
      <w:r>
        <w:rPr>
          <w:color w:val="231F20"/>
          <w:spacing w:val="-5"/>
          <w:w w:val="110"/>
        </w:rPr>
        <w:t> </w:t>
      </w:r>
      <w:r>
        <w:rPr>
          <w:color w:val="231F20"/>
          <w:w w:val="110"/>
        </w:rPr>
        <w:t>a</w:t>
      </w:r>
      <w:r>
        <w:rPr>
          <w:color w:val="231F20"/>
          <w:spacing w:val="-5"/>
          <w:w w:val="110"/>
        </w:rPr>
        <w:t> </w:t>
      </w:r>
      <w:r>
        <w:rPr>
          <w:color w:val="231F20"/>
          <w:w w:val="110"/>
        </w:rPr>
        <w:t>patient</w:t>
      </w:r>
      <w:r>
        <w:rPr>
          <w:color w:val="231F20"/>
          <w:spacing w:val="-5"/>
          <w:w w:val="110"/>
        </w:rPr>
        <w:t> </w:t>
      </w:r>
      <w:r>
        <w:rPr>
          <w:color w:val="231F20"/>
          <w:w w:val="110"/>
        </w:rPr>
        <w:t>comprehensively </w:t>
      </w:r>
      <w:r>
        <w:rPr>
          <w:color w:val="231F20"/>
          <w:w w:val="105"/>
        </w:rPr>
        <w:t>and language barriers are increasing with higher levels of immigration. Significant advances are needed in re- search</w:t>
      </w:r>
      <w:r>
        <w:rPr>
          <w:color w:val="231F20"/>
          <w:spacing w:val="-2"/>
          <w:w w:val="105"/>
        </w:rPr>
        <w:t> </w:t>
      </w:r>
      <w:r>
        <w:rPr>
          <w:color w:val="231F20"/>
          <w:w w:val="105"/>
        </w:rPr>
        <w:t>and</w:t>
      </w:r>
      <w:r>
        <w:rPr>
          <w:color w:val="231F20"/>
          <w:spacing w:val="-2"/>
          <w:w w:val="105"/>
        </w:rPr>
        <w:t> </w:t>
      </w:r>
      <w:r>
        <w:rPr>
          <w:color w:val="231F20"/>
          <w:w w:val="105"/>
        </w:rPr>
        <w:t>training</w:t>
      </w:r>
      <w:r>
        <w:rPr>
          <w:color w:val="231F20"/>
          <w:spacing w:val="-2"/>
          <w:w w:val="105"/>
        </w:rPr>
        <w:t> </w:t>
      </w:r>
      <w:r>
        <w:rPr>
          <w:color w:val="231F20"/>
          <w:w w:val="105"/>
        </w:rPr>
        <w:t>towards</w:t>
      </w:r>
      <w:r>
        <w:rPr>
          <w:color w:val="231F20"/>
          <w:spacing w:val="-2"/>
          <w:w w:val="105"/>
        </w:rPr>
        <w:t> </w:t>
      </w:r>
      <w:r>
        <w:rPr>
          <w:color w:val="231F20"/>
          <w:w w:val="105"/>
        </w:rPr>
        <w:t>overcoming</w:t>
      </w:r>
      <w:r>
        <w:rPr>
          <w:color w:val="231F20"/>
          <w:spacing w:val="-2"/>
          <w:w w:val="105"/>
        </w:rPr>
        <w:t> </w:t>
      </w:r>
      <w:r>
        <w:rPr>
          <w:color w:val="231F20"/>
          <w:w w:val="105"/>
        </w:rPr>
        <w:t>language</w:t>
      </w:r>
      <w:r>
        <w:rPr>
          <w:color w:val="231F20"/>
          <w:spacing w:val="-2"/>
          <w:w w:val="105"/>
        </w:rPr>
        <w:t> </w:t>
      </w:r>
      <w:r>
        <w:rPr>
          <w:color w:val="231F20"/>
          <w:w w:val="105"/>
        </w:rPr>
        <w:t>bar- riers.</w:t>
      </w:r>
      <w:r>
        <w:rPr>
          <w:color w:val="231F20"/>
          <w:spacing w:val="-9"/>
          <w:w w:val="105"/>
        </w:rPr>
        <w:t> </w:t>
      </w:r>
      <w:r>
        <w:rPr>
          <w:color w:val="231F20"/>
          <w:w w:val="105"/>
        </w:rPr>
        <w:t>The</w:t>
      </w:r>
      <w:r>
        <w:rPr>
          <w:color w:val="231F20"/>
          <w:spacing w:val="-9"/>
          <w:w w:val="105"/>
        </w:rPr>
        <w:t> </w:t>
      </w:r>
      <w:r>
        <w:rPr>
          <w:color w:val="231F20"/>
          <w:w w:val="105"/>
        </w:rPr>
        <w:t>interaction</w:t>
      </w:r>
      <w:r>
        <w:rPr>
          <w:color w:val="231F20"/>
          <w:spacing w:val="-9"/>
          <w:w w:val="105"/>
        </w:rPr>
        <w:t> </w:t>
      </w:r>
      <w:r>
        <w:rPr>
          <w:color w:val="231F20"/>
          <w:w w:val="105"/>
        </w:rPr>
        <w:t>between</w:t>
      </w:r>
      <w:r>
        <w:rPr>
          <w:color w:val="231F20"/>
          <w:spacing w:val="-9"/>
          <w:w w:val="105"/>
        </w:rPr>
        <w:t> </w:t>
      </w:r>
      <w:r>
        <w:rPr>
          <w:color w:val="231F20"/>
          <w:w w:val="105"/>
        </w:rPr>
        <w:t>patients</w:t>
      </w:r>
      <w:r>
        <w:rPr>
          <w:color w:val="231F20"/>
          <w:spacing w:val="-9"/>
          <w:w w:val="105"/>
        </w:rPr>
        <w:t> </w:t>
      </w:r>
      <w:r>
        <w:rPr>
          <w:color w:val="231F20"/>
          <w:w w:val="105"/>
        </w:rPr>
        <w:t>from</w:t>
      </w:r>
      <w:r>
        <w:rPr>
          <w:color w:val="231F20"/>
          <w:spacing w:val="-9"/>
          <w:w w:val="105"/>
        </w:rPr>
        <w:t> </w:t>
      </w:r>
      <w:r>
        <w:rPr>
          <w:color w:val="231F20"/>
          <w:w w:val="105"/>
        </w:rPr>
        <w:t>BME</w:t>
      </w:r>
      <w:r>
        <w:rPr>
          <w:color w:val="231F20"/>
          <w:spacing w:val="-9"/>
          <w:w w:val="105"/>
        </w:rPr>
        <w:t> </w:t>
      </w:r>
      <w:r>
        <w:rPr>
          <w:color w:val="231F20"/>
          <w:w w:val="105"/>
        </w:rPr>
        <w:t>com- </w:t>
      </w:r>
      <w:r>
        <w:rPr>
          <w:color w:val="231F20"/>
        </w:rPr>
        <w:t>munities</w:t>
      </w:r>
      <w:r>
        <w:rPr>
          <w:color w:val="231F20"/>
          <w:spacing w:val="12"/>
        </w:rPr>
        <w:t> </w:t>
      </w:r>
      <w:r>
        <w:rPr>
          <w:color w:val="231F20"/>
        </w:rPr>
        <w:t>and</w:t>
      </w:r>
      <w:r>
        <w:rPr>
          <w:color w:val="231F20"/>
          <w:spacing w:val="12"/>
        </w:rPr>
        <w:t> </w:t>
      </w:r>
      <w:r>
        <w:rPr>
          <w:color w:val="231F20"/>
        </w:rPr>
        <w:t>primary</w:t>
      </w:r>
      <w:r>
        <w:rPr>
          <w:color w:val="231F20"/>
          <w:spacing w:val="12"/>
        </w:rPr>
        <w:t> </w:t>
      </w:r>
      <w:r>
        <w:rPr>
          <w:color w:val="231F20"/>
        </w:rPr>
        <w:t>care</w:t>
      </w:r>
      <w:r>
        <w:rPr>
          <w:color w:val="231F20"/>
          <w:spacing w:val="12"/>
        </w:rPr>
        <w:t> </w:t>
      </w:r>
      <w:r>
        <w:rPr>
          <w:color w:val="231F20"/>
        </w:rPr>
        <w:t>needs</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explored</w:t>
      </w:r>
      <w:r>
        <w:rPr>
          <w:color w:val="231F20"/>
          <w:spacing w:val="12"/>
        </w:rPr>
        <w:t> </w:t>
      </w:r>
      <w:r>
        <w:rPr>
          <w:color w:val="231F20"/>
          <w:spacing w:val="-2"/>
        </w:rPr>
        <w:t>further.</w:t>
      </w:r>
    </w:p>
    <w:p>
      <w:pPr>
        <w:pStyle w:val="BodyText"/>
        <w:spacing w:line="244" w:lineRule="auto" w:before="110"/>
        <w:ind w:left="119" w:right="44" w:firstLine="480"/>
        <w:jc w:val="both"/>
      </w:pPr>
      <w:r>
        <w:rPr>
          <w:color w:val="231F20"/>
          <w:w w:val="105"/>
        </w:rPr>
        <w:t>Training</w:t>
      </w:r>
      <w:r>
        <w:rPr>
          <w:color w:val="231F20"/>
          <w:spacing w:val="-8"/>
          <w:w w:val="105"/>
        </w:rPr>
        <w:t> </w:t>
      </w:r>
      <w:r>
        <w:rPr>
          <w:color w:val="231F20"/>
          <w:w w:val="105"/>
        </w:rPr>
        <w:t>in</w:t>
      </w:r>
      <w:r>
        <w:rPr>
          <w:color w:val="231F20"/>
          <w:spacing w:val="-8"/>
          <w:w w:val="105"/>
        </w:rPr>
        <w:t> </w:t>
      </w:r>
      <w:r>
        <w:rPr>
          <w:color w:val="231F20"/>
          <w:w w:val="105"/>
        </w:rPr>
        <w:t>transcultural</w:t>
      </w:r>
      <w:r>
        <w:rPr>
          <w:color w:val="231F20"/>
          <w:spacing w:val="-8"/>
          <w:w w:val="105"/>
        </w:rPr>
        <w:t> </w:t>
      </w:r>
      <w:r>
        <w:rPr>
          <w:color w:val="231F20"/>
          <w:w w:val="105"/>
        </w:rPr>
        <w:t>psychiatry</w:t>
      </w:r>
      <w:r>
        <w:rPr>
          <w:color w:val="231F20"/>
          <w:spacing w:val="-8"/>
          <w:w w:val="105"/>
        </w:rPr>
        <w:t> </w:t>
      </w:r>
      <w:r>
        <w:rPr>
          <w:color w:val="231F20"/>
          <w:w w:val="105"/>
        </w:rPr>
        <w:t>is</w:t>
      </w:r>
      <w:r>
        <w:rPr>
          <w:color w:val="231F20"/>
          <w:spacing w:val="-8"/>
          <w:w w:val="105"/>
        </w:rPr>
        <w:t> </w:t>
      </w:r>
      <w:r>
        <w:rPr>
          <w:color w:val="231F20"/>
          <w:w w:val="105"/>
        </w:rPr>
        <w:t>likely</w:t>
      </w:r>
      <w:r>
        <w:rPr>
          <w:color w:val="231F20"/>
          <w:spacing w:val="-8"/>
          <w:w w:val="105"/>
        </w:rPr>
        <w:t> </w:t>
      </w:r>
      <w:r>
        <w:rPr>
          <w:color w:val="231F20"/>
          <w:w w:val="105"/>
        </w:rPr>
        <w:t>to</w:t>
      </w:r>
      <w:r>
        <w:rPr>
          <w:color w:val="231F20"/>
          <w:spacing w:val="-8"/>
          <w:w w:val="105"/>
        </w:rPr>
        <w:t> </w:t>
      </w:r>
      <w:r>
        <w:rPr>
          <w:color w:val="231F20"/>
          <w:w w:val="105"/>
        </w:rPr>
        <w:t>im- prove</w:t>
      </w:r>
      <w:r>
        <w:rPr>
          <w:color w:val="231F20"/>
          <w:spacing w:val="-7"/>
          <w:w w:val="105"/>
        </w:rPr>
        <w:t> </w:t>
      </w:r>
      <w:r>
        <w:rPr>
          <w:color w:val="231F20"/>
          <w:w w:val="105"/>
        </w:rPr>
        <w:t>the</w:t>
      </w:r>
      <w:r>
        <w:rPr>
          <w:color w:val="231F20"/>
          <w:spacing w:val="-7"/>
          <w:w w:val="105"/>
        </w:rPr>
        <w:t> </w:t>
      </w:r>
      <w:r>
        <w:rPr>
          <w:color w:val="231F20"/>
          <w:w w:val="105"/>
        </w:rPr>
        <w:t>quality</w:t>
      </w:r>
      <w:r>
        <w:rPr>
          <w:color w:val="231F20"/>
          <w:spacing w:val="-7"/>
          <w:w w:val="105"/>
        </w:rPr>
        <w:t> </w:t>
      </w:r>
      <w:r>
        <w:rPr>
          <w:color w:val="231F20"/>
          <w:w w:val="105"/>
        </w:rPr>
        <w:t>of</w:t>
      </w:r>
      <w:r>
        <w:rPr>
          <w:color w:val="231F20"/>
          <w:spacing w:val="-7"/>
          <w:w w:val="105"/>
        </w:rPr>
        <w:t> </w:t>
      </w:r>
      <w:r>
        <w:rPr>
          <w:color w:val="231F20"/>
          <w:w w:val="105"/>
        </w:rPr>
        <w:t>services</w:t>
      </w:r>
      <w:r>
        <w:rPr>
          <w:color w:val="231F20"/>
          <w:spacing w:val="-7"/>
          <w:w w:val="105"/>
        </w:rPr>
        <w:t> </w:t>
      </w:r>
      <w:r>
        <w:rPr>
          <w:color w:val="231F20"/>
          <w:w w:val="105"/>
        </w:rPr>
        <w:t>for</w:t>
      </w:r>
      <w:r>
        <w:rPr>
          <w:color w:val="231F20"/>
          <w:spacing w:val="-7"/>
          <w:w w:val="105"/>
        </w:rPr>
        <w:t> </w:t>
      </w:r>
      <w:r>
        <w:rPr>
          <w:color w:val="231F20"/>
          <w:w w:val="105"/>
        </w:rPr>
        <w:t>patients</w:t>
      </w:r>
      <w:r>
        <w:rPr>
          <w:color w:val="231F20"/>
          <w:spacing w:val="-7"/>
          <w:w w:val="105"/>
        </w:rPr>
        <w:t> </w:t>
      </w:r>
      <w:r>
        <w:rPr>
          <w:color w:val="231F20"/>
          <w:w w:val="105"/>
        </w:rPr>
        <w:t>from</w:t>
      </w:r>
      <w:r>
        <w:rPr>
          <w:color w:val="231F20"/>
          <w:spacing w:val="-7"/>
          <w:w w:val="105"/>
        </w:rPr>
        <w:t> </w:t>
      </w:r>
      <w:r>
        <w:rPr>
          <w:color w:val="231F20"/>
          <w:w w:val="105"/>
        </w:rPr>
        <w:t>the</w:t>
      </w:r>
      <w:r>
        <w:rPr>
          <w:color w:val="231F20"/>
          <w:spacing w:val="-7"/>
          <w:w w:val="105"/>
        </w:rPr>
        <w:t> </w:t>
      </w:r>
      <w:r>
        <w:rPr>
          <w:color w:val="231F20"/>
          <w:w w:val="105"/>
        </w:rPr>
        <w:t>BME communities and appropriate use of interpreters may help</w:t>
      </w:r>
      <w:r>
        <w:rPr>
          <w:color w:val="231F20"/>
          <w:spacing w:val="-4"/>
          <w:w w:val="105"/>
        </w:rPr>
        <w:t> </w:t>
      </w:r>
      <w:r>
        <w:rPr>
          <w:color w:val="231F20"/>
          <w:w w:val="105"/>
        </w:rPr>
        <w:t>to</w:t>
      </w:r>
      <w:r>
        <w:rPr>
          <w:color w:val="231F20"/>
          <w:spacing w:val="-4"/>
          <w:w w:val="105"/>
        </w:rPr>
        <w:t> </w:t>
      </w:r>
      <w:r>
        <w:rPr>
          <w:color w:val="231F20"/>
          <w:w w:val="105"/>
        </w:rPr>
        <w:t>overcome</w:t>
      </w:r>
      <w:r>
        <w:rPr>
          <w:color w:val="231F20"/>
          <w:spacing w:val="-4"/>
          <w:w w:val="105"/>
        </w:rPr>
        <w:t> </w:t>
      </w:r>
      <w:r>
        <w:rPr>
          <w:color w:val="231F20"/>
          <w:w w:val="105"/>
        </w:rPr>
        <w:t>language</w:t>
      </w:r>
      <w:r>
        <w:rPr>
          <w:color w:val="231F20"/>
          <w:spacing w:val="-4"/>
          <w:w w:val="105"/>
        </w:rPr>
        <w:t> </w:t>
      </w:r>
      <w:r>
        <w:rPr>
          <w:color w:val="231F20"/>
          <w:w w:val="105"/>
        </w:rPr>
        <w:t>barriers.</w:t>
      </w:r>
      <w:r>
        <w:rPr>
          <w:color w:val="231F20"/>
          <w:spacing w:val="-4"/>
          <w:w w:val="105"/>
        </w:rPr>
        <w:t> </w:t>
      </w:r>
      <w:r>
        <w:rPr>
          <w:color w:val="231F20"/>
          <w:w w:val="105"/>
        </w:rPr>
        <w:t>Addressing</w:t>
      </w:r>
      <w:r>
        <w:rPr>
          <w:color w:val="231F20"/>
          <w:spacing w:val="-4"/>
          <w:w w:val="105"/>
        </w:rPr>
        <w:t> </w:t>
      </w:r>
      <w:r>
        <w:rPr>
          <w:color w:val="231F20"/>
          <w:w w:val="105"/>
        </w:rPr>
        <w:t>stigma is a challenge for those working in mental health and society at large.</w:t>
      </w:r>
    </w:p>
    <w:p>
      <w:pPr>
        <w:pStyle w:val="Heading1"/>
      </w:pPr>
      <w:r>
        <w:rPr>
          <w:color w:val="231F20"/>
          <w:spacing w:val="10"/>
          <w:w w:val="105"/>
        </w:rPr>
        <w:t>DECLARATION</w:t>
      </w:r>
      <w:r>
        <w:rPr>
          <w:color w:val="231F20"/>
          <w:spacing w:val="22"/>
          <w:w w:val="105"/>
        </w:rPr>
        <w:t> </w:t>
      </w:r>
      <w:r>
        <w:rPr>
          <w:color w:val="231F20"/>
          <w:w w:val="105"/>
        </w:rPr>
        <w:t>OF</w:t>
      </w:r>
      <w:r>
        <w:rPr>
          <w:color w:val="231F20"/>
          <w:spacing w:val="22"/>
          <w:w w:val="105"/>
        </w:rPr>
        <w:t> </w:t>
      </w:r>
      <w:r>
        <w:rPr>
          <w:color w:val="231F20"/>
          <w:spacing w:val="9"/>
          <w:w w:val="105"/>
        </w:rPr>
        <w:t>INTEREST</w:t>
      </w:r>
    </w:p>
    <w:p>
      <w:pPr>
        <w:pStyle w:val="BodyText"/>
        <w:spacing w:line="244" w:lineRule="auto" w:before="115"/>
        <w:ind w:left="119" w:right="50" w:firstLine="480"/>
        <w:jc w:val="both"/>
      </w:pPr>
      <w:r>
        <w:rPr>
          <w:color w:val="231F20"/>
          <w:w w:val="105"/>
        </w:rPr>
        <w:t>The</w:t>
      </w:r>
      <w:r>
        <w:rPr>
          <w:color w:val="231F20"/>
          <w:spacing w:val="-13"/>
          <w:w w:val="105"/>
        </w:rPr>
        <w:t> </w:t>
      </w:r>
      <w:r>
        <w:rPr>
          <w:color w:val="231F20"/>
          <w:w w:val="105"/>
        </w:rPr>
        <w:t>production</w:t>
      </w:r>
      <w:r>
        <w:rPr>
          <w:color w:val="231F20"/>
          <w:spacing w:val="-13"/>
          <w:w w:val="105"/>
        </w:rPr>
        <w:t> </w:t>
      </w:r>
      <w:r>
        <w:rPr>
          <w:color w:val="231F20"/>
          <w:w w:val="105"/>
        </w:rPr>
        <w:t>of</w:t>
      </w:r>
      <w:r>
        <w:rPr>
          <w:color w:val="231F20"/>
          <w:spacing w:val="-13"/>
          <w:w w:val="105"/>
        </w:rPr>
        <w:t> </w:t>
      </w:r>
      <w:r>
        <w:rPr>
          <w:color w:val="231F20"/>
          <w:w w:val="105"/>
        </w:rPr>
        <w:t>this</w:t>
      </w:r>
      <w:r>
        <w:rPr>
          <w:color w:val="231F20"/>
          <w:spacing w:val="-13"/>
          <w:w w:val="105"/>
        </w:rPr>
        <w:t> </w:t>
      </w:r>
      <w:r>
        <w:rPr>
          <w:color w:val="231F20"/>
          <w:w w:val="105"/>
        </w:rPr>
        <w:t>manuscript</w:t>
      </w:r>
      <w:r>
        <w:rPr>
          <w:color w:val="231F20"/>
          <w:spacing w:val="-13"/>
          <w:w w:val="105"/>
        </w:rPr>
        <w:t> </w:t>
      </w:r>
      <w:r>
        <w:rPr>
          <w:color w:val="231F20"/>
          <w:w w:val="105"/>
        </w:rPr>
        <w:t>was</w:t>
      </w:r>
      <w:r>
        <w:rPr>
          <w:color w:val="231F20"/>
          <w:spacing w:val="-13"/>
          <w:w w:val="105"/>
        </w:rPr>
        <w:t> </w:t>
      </w:r>
      <w:r>
        <w:rPr>
          <w:color w:val="231F20"/>
          <w:w w:val="105"/>
        </w:rPr>
        <w:t>supported by an educational grant from Janssen-Cilag Ltd.</w:t>
      </w:r>
    </w:p>
    <w:p>
      <w:pPr>
        <w:pStyle w:val="Heading1"/>
        <w:spacing w:before="174"/>
      </w:pPr>
      <w:r>
        <w:rPr>
          <w:color w:val="231F20"/>
          <w:spacing w:val="10"/>
          <w:w w:val="115"/>
        </w:rPr>
        <w:t>REFERENCES</w:t>
      </w:r>
    </w:p>
    <w:p>
      <w:pPr>
        <w:pStyle w:val="ListParagraph"/>
        <w:numPr>
          <w:ilvl w:val="0"/>
          <w:numId w:val="1"/>
        </w:numPr>
        <w:tabs>
          <w:tab w:pos="601" w:val="left" w:leader="none"/>
        </w:tabs>
        <w:spacing w:line="235" w:lineRule="auto" w:before="114" w:after="0"/>
        <w:ind w:left="599" w:right="50" w:hanging="480"/>
        <w:jc w:val="both"/>
        <w:rPr>
          <w:sz w:val="17"/>
        </w:rPr>
      </w:pPr>
      <w:r>
        <w:rPr>
          <w:color w:val="231F20"/>
          <w:w w:val="105"/>
          <w:sz w:val="17"/>
        </w:rPr>
        <w:t>Mallett</w:t>
      </w:r>
      <w:r>
        <w:rPr>
          <w:color w:val="231F20"/>
          <w:spacing w:val="-5"/>
          <w:w w:val="105"/>
          <w:sz w:val="17"/>
        </w:rPr>
        <w:t> </w:t>
      </w:r>
      <w:r>
        <w:rPr>
          <w:color w:val="231F20"/>
          <w:w w:val="105"/>
          <w:sz w:val="17"/>
        </w:rPr>
        <w:t>R,</w:t>
      </w:r>
      <w:r>
        <w:rPr>
          <w:color w:val="231F20"/>
          <w:spacing w:val="-5"/>
          <w:w w:val="105"/>
          <w:sz w:val="17"/>
        </w:rPr>
        <w:t> </w:t>
      </w:r>
      <w:r>
        <w:rPr>
          <w:color w:val="231F20"/>
          <w:w w:val="105"/>
          <w:sz w:val="17"/>
        </w:rPr>
        <w:t>Leff</w:t>
      </w:r>
      <w:r>
        <w:rPr>
          <w:color w:val="231F20"/>
          <w:spacing w:val="-5"/>
          <w:w w:val="105"/>
          <w:sz w:val="17"/>
        </w:rPr>
        <w:t> </w:t>
      </w:r>
      <w:r>
        <w:rPr>
          <w:color w:val="231F20"/>
          <w:w w:val="105"/>
          <w:sz w:val="17"/>
        </w:rPr>
        <w:t>J,</w:t>
      </w:r>
      <w:r>
        <w:rPr>
          <w:color w:val="231F20"/>
          <w:spacing w:val="-5"/>
          <w:w w:val="105"/>
          <w:sz w:val="17"/>
        </w:rPr>
        <w:t> </w:t>
      </w:r>
      <w:r>
        <w:rPr>
          <w:color w:val="231F20"/>
          <w:w w:val="105"/>
          <w:sz w:val="17"/>
        </w:rPr>
        <w:t>Bhugra</w:t>
      </w:r>
      <w:r>
        <w:rPr>
          <w:color w:val="231F20"/>
          <w:spacing w:val="-5"/>
          <w:w w:val="105"/>
          <w:sz w:val="17"/>
        </w:rPr>
        <w:t> </w:t>
      </w:r>
      <w:r>
        <w:rPr>
          <w:color w:val="231F20"/>
          <w:w w:val="105"/>
          <w:sz w:val="17"/>
        </w:rPr>
        <w:t>D,</w:t>
      </w:r>
      <w:r>
        <w:rPr>
          <w:color w:val="231F20"/>
          <w:spacing w:val="-5"/>
          <w:w w:val="105"/>
          <w:sz w:val="17"/>
        </w:rPr>
        <w:t> </w:t>
      </w:r>
      <w:r>
        <w:rPr>
          <w:color w:val="231F20"/>
          <w:w w:val="105"/>
          <w:sz w:val="17"/>
        </w:rPr>
        <w:t>Pang</w:t>
      </w:r>
      <w:r>
        <w:rPr>
          <w:color w:val="231F20"/>
          <w:spacing w:val="-5"/>
          <w:w w:val="105"/>
          <w:sz w:val="17"/>
        </w:rPr>
        <w:t> </w:t>
      </w:r>
      <w:r>
        <w:rPr>
          <w:color w:val="231F20"/>
          <w:w w:val="105"/>
          <w:sz w:val="17"/>
        </w:rPr>
        <w:t>D,</w:t>
      </w:r>
      <w:r>
        <w:rPr>
          <w:color w:val="231F20"/>
          <w:spacing w:val="-5"/>
          <w:w w:val="105"/>
          <w:sz w:val="17"/>
        </w:rPr>
        <w:t> </w:t>
      </w:r>
      <w:r>
        <w:rPr>
          <w:color w:val="231F20"/>
          <w:w w:val="105"/>
          <w:sz w:val="17"/>
        </w:rPr>
        <w:t>Zhao</w:t>
      </w:r>
      <w:r>
        <w:rPr>
          <w:color w:val="231F20"/>
          <w:spacing w:val="-5"/>
          <w:w w:val="105"/>
          <w:sz w:val="17"/>
        </w:rPr>
        <w:t> </w:t>
      </w:r>
      <w:r>
        <w:rPr>
          <w:color w:val="231F20"/>
          <w:w w:val="105"/>
          <w:sz w:val="17"/>
        </w:rPr>
        <w:t>JH.</w:t>
      </w:r>
      <w:r>
        <w:rPr>
          <w:color w:val="231F20"/>
          <w:spacing w:val="-5"/>
          <w:w w:val="105"/>
          <w:sz w:val="17"/>
        </w:rPr>
        <w:t> </w:t>
      </w:r>
      <w:r>
        <w:rPr>
          <w:color w:val="231F20"/>
          <w:w w:val="105"/>
          <w:sz w:val="17"/>
        </w:rPr>
        <w:t>Social </w:t>
      </w:r>
      <w:r>
        <w:rPr>
          <w:color w:val="231F20"/>
          <w:sz w:val="17"/>
        </w:rPr>
        <w:t>environment,</w:t>
      </w:r>
      <w:r>
        <w:rPr>
          <w:color w:val="231F20"/>
          <w:spacing w:val="-4"/>
          <w:sz w:val="17"/>
        </w:rPr>
        <w:t> </w:t>
      </w:r>
      <w:r>
        <w:rPr>
          <w:color w:val="231F20"/>
          <w:sz w:val="17"/>
        </w:rPr>
        <w:t>ethnicity</w:t>
      </w:r>
      <w:r>
        <w:rPr>
          <w:color w:val="231F20"/>
          <w:spacing w:val="-4"/>
          <w:sz w:val="17"/>
        </w:rPr>
        <w:t> </w:t>
      </w:r>
      <w:r>
        <w:rPr>
          <w:color w:val="231F20"/>
          <w:sz w:val="17"/>
        </w:rPr>
        <w:t>and</w:t>
      </w:r>
      <w:r>
        <w:rPr>
          <w:color w:val="231F20"/>
          <w:spacing w:val="-4"/>
          <w:sz w:val="17"/>
        </w:rPr>
        <w:t> </w:t>
      </w:r>
      <w:r>
        <w:rPr>
          <w:color w:val="231F20"/>
          <w:sz w:val="17"/>
        </w:rPr>
        <w:t>schizophrenia.</w:t>
      </w:r>
      <w:r>
        <w:rPr>
          <w:color w:val="231F20"/>
          <w:spacing w:val="-4"/>
          <w:sz w:val="17"/>
        </w:rPr>
        <w:t> </w:t>
      </w:r>
      <w:r>
        <w:rPr>
          <w:color w:val="231F20"/>
          <w:sz w:val="17"/>
        </w:rPr>
        <w:t>A</w:t>
      </w:r>
      <w:r>
        <w:rPr>
          <w:color w:val="231F20"/>
          <w:spacing w:val="-4"/>
          <w:sz w:val="17"/>
        </w:rPr>
        <w:t> </w:t>
      </w:r>
      <w:r>
        <w:rPr>
          <w:color w:val="231F20"/>
          <w:sz w:val="17"/>
        </w:rPr>
        <w:t>case-con- </w:t>
      </w:r>
      <w:r>
        <w:rPr>
          <w:color w:val="231F20"/>
          <w:w w:val="105"/>
          <w:sz w:val="17"/>
        </w:rPr>
        <w:t>trol</w:t>
      </w:r>
      <w:r>
        <w:rPr>
          <w:color w:val="231F20"/>
          <w:spacing w:val="-8"/>
          <w:w w:val="105"/>
          <w:sz w:val="17"/>
        </w:rPr>
        <w:t> </w:t>
      </w:r>
      <w:r>
        <w:rPr>
          <w:color w:val="231F20"/>
          <w:w w:val="105"/>
          <w:sz w:val="17"/>
        </w:rPr>
        <w:t>study.</w:t>
      </w:r>
      <w:r>
        <w:rPr>
          <w:color w:val="231F20"/>
          <w:spacing w:val="-8"/>
          <w:w w:val="105"/>
          <w:sz w:val="17"/>
        </w:rPr>
        <w:t> </w:t>
      </w:r>
      <w:r>
        <w:rPr>
          <w:color w:val="231F20"/>
          <w:w w:val="105"/>
          <w:sz w:val="17"/>
        </w:rPr>
        <w:t>Soc</w:t>
      </w:r>
      <w:r>
        <w:rPr>
          <w:color w:val="231F20"/>
          <w:spacing w:val="-8"/>
          <w:w w:val="105"/>
          <w:sz w:val="17"/>
        </w:rPr>
        <w:t> </w:t>
      </w:r>
      <w:r>
        <w:rPr>
          <w:color w:val="231F20"/>
          <w:w w:val="105"/>
          <w:sz w:val="17"/>
        </w:rPr>
        <w:t>Psychiatry</w:t>
      </w:r>
      <w:r>
        <w:rPr>
          <w:color w:val="231F20"/>
          <w:spacing w:val="-8"/>
          <w:w w:val="105"/>
          <w:sz w:val="17"/>
        </w:rPr>
        <w:t> </w:t>
      </w:r>
      <w:r>
        <w:rPr>
          <w:color w:val="231F20"/>
          <w:w w:val="105"/>
          <w:sz w:val="17"/>
        </w:rPr>
        <w:t>Psychiatr</w:t>
      </w:r>
      <w:r>
        <w:rPr>
          <w:color w:val="231F20"/>
          <w:spacing w:val="-8"/>
          <w:w w:val="105"/>
          <w:sz w:val="17"/>
        </w:rPr>
        <w:t> </w:t>
      </w:r>
      <w:r>
        <w:rPr>
          <w:color w:val="231F20"/>
          <w:w w:val="105"/>
          <w:sz w:val="17"/>
        </w:rPr>
        <w:t>Epidemiol</w:t>
      </w:r>
      <w:r>
        <w:rPr>
          <w:color w:val="231F20"/>
          <w:spacing w:val="-8"/>
          <w:w w:val="105"/>
          <w:sz w:val="17"/>
        </w:rPr>
        <w:t> </w:t>
      </w:r>
      <w:r>
        <w:rPr>
          <w:color w:val="231F20"/>
          <w:w w:val="105"/>
          <w:sz w:val="17"/>
        </w:rPr>
        <w:t>2002; </w:t>
      </w:r>
      <w:r>
        <w:rPr>
          <w:color w:val="231F20"/>
          <w:spacing w:val="-2"/>
          <w:w w:val="105"/>
          <w:sz w:val="17"/>
        </w:rPr>
        <w:t>37:329-35.</w:t>
      </w:r>
    </w:p>
    <w:p>
      <w:pPr>
        <w:pStyle w:val="ListParagraph"/>
        <w:numPr>
          <w:ilvl w:val="0"/>
          <w:numId w:val="1"/>
        </w:numPr>
        <w:tabs>
          <w:tab w:pos="601" w:val="left" w:leader="none"/>
        </w:tabs>
        <w:spacing w:line="235" w:lineRule="auto" w:before="123" w:after="0"/>
        <w:ind w:left="599" w:right="46" w:hanging="480"/>
        <w:jc w:val="both"/>
        <w:rPr>
          <w:sz w:val="17"/>
        </w:rPr>
      </w:pPr>
      <w:r>
        <w:rPr>
          <w:color w:val="231F20"/>
          <w:sz w:val="17"/>
        </w:rPr>
        <w:t>Maginn</w:t>
      </w:r>
      <w:r>
        <w:rPr>
          <w:color w:val="231F20"/>
          <w:spacing w:val="-4"/>
          <w:sz w:val="17"/>
        </w:rPr>
        <w:t> </w:t>
      </w:r>
      <w:r>
        <w:rPr>
          <w:color w:val="231F20"/>
          <w:sz w:val="17"/>
        </w:rPr>
        <w:t>S,</w:t>
      </w:r>
      <w:r>
        <w:rPr>
          <w:color w:val="231F20"/>
          <w:spacing w:val="-4"/>
          <w:sz w:val="17"/>
        </w:rPr>
        <w:t> </w:t>
      </w:r>
      <w:r>
        <w:rPr>
          <w:color w:val="231F20"/>
          <w:sz w:val="17"/>
        </w:rPr>
        <w:t>Boardman</w:t>
      </w:r>
      <w:r>
        <w:rPr>
          <w:color w:val="231F20"/>
          <w:spacing w:val="-4"/>
          <w:sz w:val="17"/>
        </w:rPr>
        <w:t> </w:t>
      </w:r>
      <w:r>
        <w:rPr>
          <w:color w:val="231F20"/>
          <w:sz w:val="17"/>
        </w:rPr>
        <w:t>AP,</w:t>
      </w:r>
      <w:r>
        <w:rPr>
          <w:color w:val="231F20"/>
          <w:spacing w:val="-4"/>
          <w:sz w:val="17"/>
        </w:rPr>
        <w:t> </w:t>
      </w:r>
      <w:r>
        <w:rPr>
          <w:color w:val="231F20"/>
          <w:sz w:val="17"/>
        </w:rPr>
        <w:t>Craig</w:t>
      </w:r>
      <w:r>
        <w:rPr>
          <w:color w:val="231F20"/>
          <w:spacing w:val="-4"/>
          <w:sz w:val="17"/>
        </w:rPr>
        <w:t> </w:t>
      </w:r>
      <w:r>
        <w:rPr>
          <w:color w:val="231F20"/>
          <w:sz w:val="17"/>
        </w:rPr>
        <w:t>TK,</w:t>
      </w:r>
      <w:r>
        <w:rPr>
          <w:color w:val="231F20"/>
          <w:spacing w:val="-4"/>
          <w:sz w:val="17"/>
        </w:rPr>
        <w:t> </w:t>
      </w:r>
      <w:r>
        <w:rPr>
          <w:color w:val="231F20"/>
          <w:sz w:val="17"/>
        </w:rPr>
        <w:t>Haddad</w:t>
      </w:r>
      <w:r>
        <w:rPr>
          <w:color w:val="231F20"/>
          <w:spacing w:val="-4"/>
          <w:sz w:val="17"/>
        </w:rPr>
        <w:t> </w:t>
      </w:r>
      <w:r>
        <w:rPr>
          <w:color w:val="231F20"/>
          <w:sz w:val="17"/>
        </w:rPr>
        <w:t>M,</w:t>
      </w:r>
      <w:r>
        <w:rPr>
          <w:color w:val="231F20"/>
          <w:spacing w:val="-4"/>
          <w:sz w:val="17"/>
        </w:rPr>
        <w:t> </w:t>
      </w:r>
      <w:r>
        <w:rPr>
          <w:color w:val="231F20"/>
          <w:sz w:val="17"/>
        </w:rPr>
        <w:t>Heath G,</w:t>
      </w:r>
      <w:r>
        <w:rPr>
          <w:color w:val="231F20"/>
          <w:spacing w:val="-4"/>
          <w:sz w:val="17"/>
        </w:rPr>
        <w:t> </w:t>
      </w:r>
      <w:r>
        <w:rPr>
          <w:color w:val="231F20"/>
          <w:sz w:val="17"/>
        </w:rPr>
        <w:t>Stott</w:t>
      </w:r>
      <w:r>
        <w:rPr>
          <w:color w:val="231F20"/>
          <w:spacing w:val="-4"/>
          <w:sz w:val="17"/>
        </w:rPr>
        <w:t> </w:t>
      </w:r>
      <w:r>
        <w:rPr>
          <w:color w:val="231F20"/>
          <w:sz w:val="17"/>
        </w:rPr>
        <w:t>J.</w:t>
      </w:r>
      <w:r>
        <w:rPr>
          <w:color w:val="231F20"/>
          <w:spacing w:val="-4"/>
          <w:sz w:val="17"/>
        </w:rPr>
        <w:t> </w:t>
      </w:r>
      <w:r>
        <w:rPr>
          <w:color w:val="231F20"/>
          <w:sz w:val="17"/>
        </w:rPr>
        <w:t>The</w:t>
      </w:r>
      <w:r>
        <w:rPr>
          <w:color w:val="231F20"/>
          <w:spacing w:val="-4"/>
          <w:sz w:val="17"/>
        </w:rPr>
        <w:t> </w:t>
      </w:r>
      <w:r>
        <w:rPr>
          <w:color w:val="231F20"/>
          <w:sz w:val="17"/>
        </w:rPr>
        <w:t>detection</w:t>
      </w:r>
      <w:r>
        <w:rPr>
          <w:color w:val="231F20"/>
          <w:spacing w:val="-4"/>
          <w:sz w:val="17"/>
        </w:rPr>
        <w:t> </w:t>
      </w:r>
      <w:r>
        <w:rPr>
          <w:color w:val="231F20"/>
          <w:sz w:val="17"/>
        </w:rPr>
        <w:t>of</w:t>
      </w:r>
      <w:r>
        <w:rPr>
          <w:color w:val="231F20"/>
          <w:spacing w:val="-4"/>
          <w:sz w:val="17"/>
        </w:rPr>
        <w:t> </w:t>
      </w:r>
      <w:r>
        <w:rPr>
          <w:color w:val="231F20"/>
          <w:sz w:val="17"/>
        </w:rPr>
        <w:t>psychological</w:t>
      </w:r>
      <w:r>
        <w:rPr>
          <w:color w:val="231F20"/>
          <w:spacing w:val="-4"/>
          <w:sz w:val="17"/>
        </w:rPr>
        <w:t> </w:t>
      </w:r>
      <w:r>
        <w:rPr>
          <w:color w:val="231F20"/>
          <w:sz w:val="17"/>
        </w:rPr>
        <w:t>problems</w:t>
      </w:r>
      <w:r>
        <w:rPr>
          <w:color w:val="231F20"/>
          <w:spacing w:val="-4"/>
          <w:sz w:val="17"/>
        </w:rPr>
        <w:t> </w:t>
      </w:r>
      <w:r>
        <w:rPr>
          <w:color w:val="231F20"/>
          <w:sz w:val="17"/>
        </w:rPr>
        <w:t>by General</w:t>
      </w:r>
      <w:r>
        <w:rPr>
          <w:color w:val="231F20"/>
          <w:spacing w:val="-10"/>
          <w:sz w:val="17"/>
        </w:rPr>
        <w:t> </w:t>
      </w:r>
      <w:r>
        <w:rPr>
          <w:color w:val="231F20"/>
          <w:sz w:val="17"/>
        </w:rPr>
        <w:t>Practitioners—influence</w:t>
      </w:r>
      <w:r>
        <w:rPr>
          <w:color w:val="231F20"/>
          <w:spacing w:val="-10"/>
          <w:sz w:val="17"/>
        </w:rPr>
        <w:t> </w:t>
      </w:r>
      <w:r>
        <w:rPr>
          <w:color w:val="231F20"/>
          <w:sz w:val="17"/>
        </w:rPr>
        <w:t>of</w:t>
      </w:r>
      <w:r>
        <w:rPr>
          <w:color w:val="231F20"/>
          <w:spacing w:val="-10"/>
          <w:sz w:val="17"/>
        </w:rPr>
        <w:t> </w:t>
      </w:r>
      <w:r>
        <w:rPr>
          <w:color w:val="231F20"/>
          <w:sz w:val="17"/>
        </w:rPr>
        <w:t>ethnicity</w:t>
      </w:r>
      <w:r>
        <w:rPr>
          <w:color w:val="231F20"/>
          <w:spacing w:val="-10"/>
          <w:sz w:val="17"/>
        </w:rPr>
        <w:t> </w:t>
      </w:r>
      <w:r>
        <w:rPr>
          <w:color w:val="231F20"/>
          <w:sz w:val="17"/>
        </w:rPr>
        <w:t>and</w:t>
      </w:r>
      <w:r>
        <w:rPr>
          <w:color w:val="231F20"/>
          <w:spacing w:val="-10"/>
          <w:sz w:val="17"/>
        </w:rPr>
        <w:t> </w:t>
      </w:r>
      <w:r>
        <w:rPr>
          <w:color w:val="231F20"/>
          <w:sz w:val="17"/>
        </w:rPr>
        <w:t>other </w:t>
      </w:r>
      <w:r>
        <w:rPr>
          <w:color w:val="231F20"/>
          <w:w w:val="105"/>
          <w:sz w:val="17"/>
        </w:rPr>
        <w:t>demographic</w:t>
      </w:r>
      <w:r>
        <w:rPr>
          <w:color w:val="231F20"/>
          <w:w w:val="105"/>
          <w:sz w:val="17"/>
        </w:rPr>
        <w:t> variables.</w:t>
      </w:r>
      <w:r>
        <w:rPr>
          <w:color w:val="231F20"/>
          <w:w w:val="105"/>
          <w:sz w:val="17"/>
        </w:rPr>
        <w:t> Soc</w:t>
      </w:r>
      <w:r>
        <w:rPr>
          <w:color w:val="231F20"/>
          <w:w w:val="105"/>
          <w:sz w:val="17"/>
        </w:rPr>
        <w:t> Psychiatry</w:t>
      </w:r>
      <w:r>
        <w:rPr>
          <w:color w:val="231F20"/>
          <w:w w:val="105"/>
          <w:sz w:val="17"/>
        </w:rPr>
        <w:t> Psychiatr Epidemiol</w:t>
      </w:r>
      <w:r>
        <w:rPr>
          <w:color w:val="231F20"/>
          <w:spacing w:val="-15"/>
          <w:w w:val="105"/>
          <w:sz w:val="17"/>
        </w:rPr>
        <w:t> </w:t>
      </w:r>
      <w:r>
        <w:rPr>
          <w:color w:val="231F20"/>
          <w:w w:val="105"/>
          <w:sz w:val="17"/>
        </w:rPr>
        <w:t>2004;</w:t>
      </w:r>
      <w:r>
        <w:rPr>
          <w:color w:val="231F20"/>
          <w:spacing w:val="-15"/>
          <w:w w:val="105"/>
          <w:sz w:val="17"/>
        </w:rPr>
        <w:t> </w:t>
      </w:r>
      <w:r>
        <w:rPr>
          <w:color w:val="231F20"/>
          <w:w w:val="105"/>
          <w:sz w:val="17"/>
        </w:rPr>
        <w:t>39:464-71.</w:t>
      </w:r>
    </w:p>
    <w:p>
      <w:pPr>
        <w:pStyle w:val="ListParagraph"/>
        <w:numPr>
          <w:ilvl w:val="0"/>
          <w:numId w:val="1"/>
        </w:numPr>
        <w:tabs>
          <w:tab w:pos="601" w:val="left" w:leader="none"/>
        </w:tabs>
        <w:spacing w:line="235" w:lineRule="auto" w:before="120" w:after="0"/>
        <w:ind w:left="599" w:right="48" w:hanging="480"/>
        <w:jc w:val="both"/>
        <w:rPr>
          <w:sz w:val="17"/>
        </w:rPr>
      </w:pPr>
      <w:r>
        <w:rPr>
          <w:color w:val="231F20"/>
          <w:spacing w:val="-2"/>
          <w:sz w:val="17"/>
        </w:rPr>
        <w:t>Carpenter</w:t>
      </w:r>
      <w:r>
        <w:rPr>
          <w:color w:val="231F20"/>
          <w:spacing w:val="-7"/>
          <w:sz w:val="17"/>
        </w:rPr>
        <w:t> </w:t>
      </w:r>
      <w:r>
        <w:rPr>
          <w:color w:val="231F20"/>
          <w:spacing w:val="-2"/>
          <w:sz w:val="17"/>
        </w:rPr>
        <w:t>L,</w:t>
      </w:r>
      <w:r>
        <w:rPr>
          <w:color w:val="231F20"/>
          <w:spacing w:val="-7"/>
          <w:sz w:val="17"/>
        </w:rPr>
        <w:t> </w:t>
      </w:r>
      <w:r>
        <w:rPr>
          <w:color w:val="231F20"/>
          <w:spacing w:val="-2"/>
          <w:sz w:val="17"/>
        </w:rPr>
        <w:t>Brockington</w:t>
      </w:r>
      <w:r>
        <w:rPr>
          <w:color w:val="231F20"/>
          <w:spacing w:val="-7"/>
          <w:sz w:val="17"/>
        </w:rPr>
        <w:t> </w:t>
      </w:r>
      <w:r>
        <w:rPr>
          <w:color w:val="231F20"/>
          <w:spacing w:val="-2"/>
          <w:sz w:val="17"/>
        </w:rPr>
        <w:t>IF.</w:t>
      </w:r>
      <w:r>
        <w:rPr>
          <w:color w:val="231F20"/>
          <w:spacing w:val="-7"/>
          <w:sz w:val="17"/>
        </w:rPr>
        <w:t> </w:t>
      </w:r>
      <w:r>
        <w:rPr>
          <w:color w:val="231F20"/>
          <w:spacing w:val="-2"/>
          <w:sz w:val="17"/>
        </w:rPr>
        <w:t>A</w:t>
      </w:r>
      <w:r>
        <w:rPr>
          <w:color w:val="231F20"/>
          <w:spacing w:val="-7"/>
          <w:sz w:val="17"/>
        </w:rPr>
        <w:t> </w:t>
      </w:r>
      <w:r>
        <w:rPr>
          <w:color w:val="231F20"/>
          <w:spacing w:val="-2"/>
          <w:sz w:val="17"/>
        </w:rPr>
        <w:t>study</w:t>
      </w:r>
      <w:r>
        <w:rPr>
          <w:color w:val="231F20"/>
          <w:spacing w:val="-7"/>
          <w:sz w:val="17"/>
        </w:rPr>
        <w:t> </w:t>
      </w:r>
      <w:r>
        <w:rPr>
          <w:color w:val="231F20"/>
          <w:spacing w:val="-2"/>
          <w:sz w:val="17"/>
        </w:rPr>
        <w:t>of</w:t>
      </w:r>
      <w:r>
        <w:rPr>
          <w:color w:val="231F20"/>
          <w:spacing w:val="-7"/>
          <w:sz w:val="17"/>
        </w:rPr>
        <w:t> </w:t>
      </w:r>
      <w:r>
        <w:rPr>
          <w:color w:val="231F20"/>
          <w:spacing w:val="-2"/>
          <w:sz w:val="17"/>
        </w:rPr>
        <w:t>mental</w:t>
      </w:r>
      <w:r>
        <w:rPr>
          <w:color w:val="231F20"/>
          <w:spacing w:val="-7"/>
          <w:sz w:val="17"/>
        </w:rPr>
        <w:t> </w:t>
      </w:r>
      <w:r>
        <w:rPr>
          <w:color w:val="231F20"/>
          <w:spacing w:val="-2"/>
          <w:sz w:val="17"/>
        </w:rPr>
        <w:t>illness</w:t>
      </w:r>
      <w:r>
        <w:rPr>
          <w:color w:val="231F20"/>
          <w:spacing w:val="-7"/>
          <w:sz w:val="17"/>
        </w:rPr>
        <w:t> </w:t>
      </w:r>
      <w:r>
        <w:rPr>
          <w:color w:val="231F20"/>
          <w:spacing w:val="-2"/>
          <w:sz w:val="17"/>
        </w:rPr>
        <w:t>in </w:t>
      </w:r>
      <w:r>
        <w:rPr>
          <w:color w:val="231F20"/>
          <w:sz w:val="17"/>
        </w:rPr>
        <w:t>Asians,</w:t>
      </w:r>
      <w:r>
        <w:rPr>
          <w:color w:val="231F20"/>
          <w:spacing w:val="-10"/>
          <w:sz w:val="17"/>
        </w:rPr>
        <w:t> </w:t>
      </w:r>
      <w:r>
        <w:rPr>
          <w:color w:val="231F20"/>
          <w:sz w:val="17"/>
        </w:rPr>
        <w:t>West</w:t>
      </w:r>
      <w:r>
        <w:rPr>
          <w:color w:val="231F20"/>
          <w:spacing w:val="-8"/>
          <w:sz w:val="17"/>
        </w:rPr>
        <w:t> </w:t>
      </w:r>
      <w:r>
        <w:rPr>
          <w:color w:val="231F20"/>
          <w:sz w:val="17"/>
        </w:rPr>
        <w:t>Indians</w:t>
      </w:r>
      <w:r>
        <w:rPr>
          <w:color w:val="231F20"/>
          <w:spacing w:val="-8"/>
          <w:sz w:val="17"/>
        </w:rPr>
        <w:t> </w:t>
      </w:r>
      <w:r>
        <w:rPr>
          <w:color w:val="231F20"/>
          <w:sz w:val="17"/>
        </w:rPr>
        <w:t>and</w:t>
      </w:r>
      <w:r>
        <w:rPr>
          <w:color w:val="231F20"/>
          <w:spacing w:val="-10"/>
          <w:sz w:val="17"/>
        </w:rPr>
        <w:t> </w:t>
      </w:r>
      <w:r>
        <w:rPr>
          <w:color w:val="231F20"/>
          <w:sz w:val="17"/>
        </w:rPr>
        <w:t>Africans</w:t>
      </w:r>
      <w:r>
        <w:rPr>
          <w:color w:val="231F20"/>
          <w:spacing w:val="-10"/>
          <w:sz w:val="17"/>
        </w:rPr>
        <w:t> </w:t>
      </w:r>
      <w:r>
        <w:rPr>
          <w:color w:val="231F20"/>
          <w:sz w:val="17"/>
        </w:rPr>
        <w:t>living</w:t>
      </w:r>
      <w:r>
        <w:rPr>
          <w:color w:val="231F20"/>
          <w:spacing w:val="-10"/>
          <w:sz w:val="17"/>
        </w:rPr>
        <w:t> </w:t>
      </w:r>
      <w:r>
        <w:rPr>
          <w:color w:val="231F20"/>
          <w:sz w:val="17"/>
        </w:rPr>
        <w:t>in</w:t>
      </w:r>
      <w:r>
        <w:rPr>
          <w:color w:val="231F20"/>
          <w:spacing w:val="-10"/>
          <w:sz w:val="17"/>
        </w:rPr>
        <w:t> </w:t>
      </w:r>
      <w:r>
        <w:rPr>
          <w:color w:val="231F20"/>
          <w:sz w:val="17"/>
        </w:rPr>
        <w:t>Manchester. </w:t>
      </w:r>
      <w:r>
        <w:rPr>
          <w:color w:val="231F20"/>
          <w:w w:val="105"/>
          <w:sz w:val="17"/>
        </w:rPr>
        <w:t>Br J Psychiatry 1980;137:201-5.</w:t>
      </w:r>
    </w:p>
    <w:p>
      <w:pPr>
        <w:pStyle w:val="ListParagraph"/>
        <w:numPr>
          <w:ilvl w:val="0"/>
          <w:numId w:val="1"/>
        </w:numPr>
        <w:tabs>
          <w:tab w:pos="601" w:val="left" w:leader="none"/>
        </w:tabs>
        <w:spacing w:line="235" w:lineRule="auto" w:before="74" w:after="0"/>
        <w:ind w:left="599" w:right="116" w:hanging="480"/>
        <w:jc w:val="both"/>
        <w:rPr>
          <w:sz w:val="17"/>
        </w:rPr>
      </w:pPr>
      <w:r>
        <w:rPr>
          <w:color w:val="231F20"/>
          <w:spacing w:val="1"/>
          <w:w w:val="104"/>
          <w:sz w:val="17"/>
        </w:rPr>
        <w:br w:type="column"/>
      </w:r>
      <w:r>
        <w:rPr>
          <w:color w:val="231F20"/>
          <w:w w:val="105"/>
          <w:sz w:val="17"/>
        </w:rPr>
        <w:t>Bhui</w:t>
      </w:r>
      <w:r>
        <w:rPr>
          <w:color w:val="231F20"/>
          <w:spacing w:val="-14"/>
          <w:w w:val="105"/>
          <w:sz w:val="17"/>
        </w:rPr>
        <w:t> </w:t>
      </w:r>
      <w:r>
        <w:rPr>
          <w:color w:val="231F20"/>
          <w:w w:val="105"/>
          <w:sz w:val="17"/>
        </w:rPr>
        <w:t>K,</w:t>
      </w:r>
      <w:r>
        <w:rPr>
          <w:color w:val="231F20"/>
          <w:spacing w:val="-13"/>
          <w:w w:val="105"/>
          <w:sz w:val="17"/>
        </w:rPr>
        <w:t> </w:t>
      </w:r>
      <w:r>
        <w:rPr>
          <w:color w:val="231F20"/>
          <w:w w:val="105"/>
          <w:sz w:val="17"/>
        </w:rPr>
        <w:t>Stansfeld</w:t>
      </w:r>
      <w:r>
        <w:rPr>
          <w:color w:val="231F20"/>
          <w:spacing w:val="-13"/>
          <w:w w:val="105"/>
          <w:sz w:val="17"/>
        </w:rPr>
        <w:t> </w:t>
      </w:r>
      <w:r>
        <w:rPr>
          <w:color w:val="231F20"/>
          <w:w w:val="105"/>
          <w:sz w:val="17"/>
        </w:rPr>
        <w:t>S,</w:t>
      </w:r>
      <w:r>
        <w:rPr>
          <w:color w:val="231F20"/>
          <w:spacing w:val="-13"/>
          <w:w w:val="105"/>
          <w:sz w:val="17"/>
        </w:rPr>
        <w:t> </w:t>
      </w:r>
      <w:r>
        <w:rPr>
          <w:color w:val="231F20"/>
          <w:w w:val="105"/>
          <w:sz w:val="17"/>
        </w:rPr>
        <w:t>Hull</w:t>
      </w:r>
      <w:r>
        <w:rPr>
          <w:color w:val="231F20"/>
          <w:spacing w:val="-13"/>
          <w:w w:val="105"/>
          <w:sz w:val="17"/>
        </w:rPr>
        <w:t> </w:t>
      </w:r>
      <w:r>
        <w:rPr>
          <w:color w:val="231F20"/>
          <w:w w:val="105"/>
          <w:sz w:val="17"/>
        </w:rPr>
        <w:t>S,</w:t>
      </w:r>
      <w:r>
        <w:rPr>
          <w:color w:val="231F20"/>
          <w:spacing w:val="-13"/>
          <w:w w:val="105"/>
          <w:sz w:val="17"/>
        </w:rPr>
        <w:t> </w:t>
      </w:r>
      <w:r>
        <w:rPr>
          <w:color w:val="231F20"/>
          <w:w w:val="105"/>
          <w:sz w:val="17"/>
        </w:rPr>
        <w:t>Priebe</w:t>
      </w:r>
      <w:r>
        <w:rPr>
          <w:color w:val="231F20"/>
          <w:spacing w:val="-13"/>
          <w:w w:val="105"/>
          <w:sz w:val="17"/>
        </w:rPr>
        <w:t> </w:t>
      </w:r>
      <w:r>
        <w:rPr>
          <w:color w:val="231F20"/>
          <w:w w:val="105"/>
          <w:sz w:val="17"/>
        </w:rPr>
        <w:t>S,</w:t>
      </w:r>
      <w:r>
        <w:rPr>
          <w:color w:val="231F20"/>
          <w:spacing w:val="-13"/>
          <w:w w:val="105"/>
          <w:sz w:val="17"/>
        </w:rPr>
        <w:t> </w:t>
      </w:r>
      <w:r>
        <w:rPr>
          <w:color w:val="231F20"/>
          <w:w w:val="105"/>
          <w:sz w:val="17"/>
        </w:rPr>
        <w:t>Mole</w:t>
      </w:r>
      <w:r>
        <w:rPr>
          <w:color w:val="231F20"/>
          <w:spacing w:val="-14"/>
          <w:w w:val="105"/>
          <w:sz w:val="17"/>
        </w:rPr>
        <w:t> </w:t>
      </w:r>
      <w:r>
        <w:rPr>
          <w:color w:val="231F20"/>
          <w:w w:val="105"/>
          <w:sz w:val="17"/>
        </w:rPr>
        <w:t>F,</w:t>
      </w:r>
      <w:r>
        <w:rPr>
          <w:color w:val="231F20"/>
          <w:spacing w:val="-13"/>
          <w:w w:val="105"/>
          <w:sz w:val="17"/>
        </w:rPr>
        <w:t> </w:t>
      </w:r>
      <w:r>
        <w:rPr>
          <w:color w:val="231F20"/>
          <w:w w:val="105"/>
          <w:sz w:val="17"/>
        </w:rPr>
        <w:t>Feder</w:t>
      </w:r>
      <w:r>
        <w:rPr>
          <w:color w:val="231F20"/>
          <w:spacing w:val="-13"/>
          <w:w w:val="105"/>
          <w:sz w:val="17"/>
        </w:rPr>
        <w:t> </w:t>
      </w:r>
      <w:r>
        <w:rPr>
          <w:color w:val="231F20"/>
          <w:w w:val="105"/>
          <w:sz w:val="17"/>
        </w:rPr>
        <w:t>G. Ethnic</w:t>
      </w:r>
      <w:r>
        <w:rPr>
          <w:color w:val="231F20"/>
          <w:spacing w:val="-11"/>
          <w:w w:val="105"/>
          <w:sz w:val="17"/>
        </w:rPr>
        <w:t> </w:t>
      </w:r>
      <w:r>
        <w:rPr>
          <w:color w:val="231F20"/>
          <w:w w:val="105"/>
          <w:sz w:val="17"/>
        </w:rPr>
        <w:t>variations</w:t>
      </w:r>
      <w:r>
        <w:rPr>
          <w:color w:val="231F20"/>
          <w:spacing w:val="-11"/>
          <w:w w:val="105"/>
          <w:sz w:val="17"/>
        </w:rPr>
        <w:t> </w:t>
      </w:r>
      <w:r>
        <w:rPr>
          <w:color w:val="231F20"/>
          <w:w w:val="105"/>
          <w:sz w:val="17"/>
        </w:rPr>
        <w:t>in</w:t>
      </w:r>
      <w:r>
        <w:rPr>
          <w:color w:val="231F20"/>
          <w:spacing w:val="-11"/>
          <w:w w:val="105"/>
          <w:sz w:val="17"/>
        </w:rPr>
        <w:t> </w:t>
      </w:r>
      <w:r>
        <w:rPr>
          <w:color w:val="231F20"/>
          <w:w w:val="105"/>
          <w:sz w:val="17"/>
        </w:rPr>
        <w:t>pathways</w:t>
      </w:r>
      <w:r>
        <w:rPr>
          <w:color w:val="231F20"/>
          <w:spacing w:val="-11"/>
          <w:w w:val="105"/>
          <w:sz w:val="17"/>
        </w:rPr>
        <w:t> </w:t>
      </w:r>
      <w:r>
        <w:rPr>
          <w:color w:val="231F20"/>
          <w:w w:val="105"/>
          <w:sz w:val="17"/>
        </w:rPr>
        <w:t>to</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use</w:t>
      </w:r>
      <w:r>
        <w:rPr>
          <w:color w:val="231F20"/>
          <w:spacing w:val="-11"/>
          <w:w w:val="105"/>
          <w:sz w:val="17"/>
        </w:rPr>
        <w:t> </w:t>
      </w:r>
      <w:r>
        <w:rPr>
          <w:color w:val="231F20"/>
          <w:w w:val="105"/>
          <w:sz w:val="17"/>
        </w:rPr>
        <w:t>of</w:t>
      </w:r>
      <w:r>
        <w:rPr>
          <w:color w:val="231F20"/>
          <w:spacing w:val="-11"/>
          <w:w w:val="105"/>
          <w:sz w:val="17"/>
        </w:rPr>
        <w:t> </w:t>
      </w:r>
      <w:r>
        <w:rPr>
          <w:color w:val="231F20"/>
          <w:w w:val="105"/>
          <w:sz w:val="17"/>
        </w:rPr>
        <w:t>specialist </w:t>
      </w:r>
      <w:r>
        <w:rPr>
          <w:color w:val="231F20"/>
          <w:spacing w:val="-2"/>
          <w:sz w:val="17"/>
        </w:rPr>
        <w:t>mental</w:t>
      </w:r>
      <w:r>
        <w:rPr>
          <w:color w:val="231F20"/>
          <w:spacing w:val="-9"/>
          <w:sz w:val="17"/>
        </w:rPr>
        <w:t> </w:t>
      </w:r>
      <w:r>
        <w:rPr>
          <w:color w:val="231F20"/>
          <w:spacing w:val="-2"/>
          <w:sz w:val="17"/>
        </w:rPr>
        <w:t>health</w:t>
      </w:r>
      <w:r>
        <w:rPr>
          <w:color w:val="231F20"/>
          <w:spacing w:val="-9"/>
          <w:sz w:val="17"/>
        </w:rPr>
        <w:t> </w:t>
      </w:r>
      <w:r>
        <w:rPr>
          <w:color w:val="231F20"/>
          <w:spacing w:val="-2"/>
          <w:sz w:val="17"/>
        </w:rPr>
        <w:t>services</w:t>
      </w:r>
      <w:r>
        <w:rPr>
          <w:color w:val="231F20"/>
          <w:spacing w:val="-9"/>
          <w:sz w:val="17"/>
        </w:rPr>
        <w:t> </w:t>
      </w:r>
      <w:r>
        <w:rPr>
          <w:color w:val="231F20"/>
          <w:spacing w:val="-2"/>
          <w:sz w:val="17"/>
        </w:rPr>
        <w:t>in</w:t>
      </w:r>
      <w:r>
        <w:rPr>
          <w:color w:val="231F20"/>
          <w:spacing w:val="-9"/>
          <w:sz w:val="17"/>
        </w:rPr>
        <w:t> </w:t>
      </w:r>
      <w:r>
        <w:rPr>
          <w:color w:val="231F20"/>
          <w:spacing w:val="-2"/>
          <w:sz w:val="17"/>
        </w:rPr>
        <w:t>the</w:t>
      </w:r>
      <w:r>
        <w:rPr>
          <w:color w:val="231F20"/>
          <w:spacing w:val="-9"/>
          <w:sz w:val="17"/>
        </w:rPr>
        <w:t> </w:t>
      </w:r>
      <w:r>
        <w:rPr>
          <w:color w:val="231F20"/>
          <w:spacing w:val="-2"/>
          <w:sz w:val="17"/>
        </w:rPr>
        <w:t>UK.</w:t>
      </w:r>
      <w:r>
        <w:rPr>
          <w:color w:val="231F20"/>
          <w:spacing w:val="-9"/>
          <w:sz w:val="17"/>
        </w:rPr>
        <w:t> </w:t>
      </w:r>
      <w:r>
        <w:rPr>
          <w:color w:val="231F20"/>
          <w:spacing w:val="-2"/>
          <w:sz w:val="17"/>
        </w:rPr>
        <w:t>Systematic</w:t>
      </w:r>
      <w:r>
        <w:rPr>
          <w:color w:val="231F20"/>
          <w:spacing w:val="-9"/>
          <w:sz w:val="17"/>
        </w:rPr>
        <w:t> </w:t>
      </w:r>
      <w:r>
        <w:rPr>
          <w:color w:val="231F20"/>
          <w:spacing w:val="-2"/>
          <w:sz w:val="17"/>
        </w:rPr>
        <w:t>review.</w:t>
      </w:r>
      <w:r>
        <w:rPr>
          <w:color w:val="231F20"/>
          <w:spacing w:val="-9"/>
          <w:sz w:val="17"/>
        </w:rPr>
        <w:t> </w:t>
      </w:r>
      <w:r>
        <w:rPr>
          <w:color w:val="231F20"/>
          <w:spacing w:val="-2"/>
          <w:sz w:val="17"/>
        </w:rPr>
        <w:t>Br</w:t>
      </w:r>
      <w:r>
        <w:rPr>
          <w:color w:val="231F20"/>
          <w:spacing w:val="-9"/>
          <w:sz w:val="17"/>
        </w:rPr>
        <w:t> </w:t>
      </w:r>
      <w:r>
        <w:rPr>
          <w:color w:val="231F20"/>
          <w:spacing w:val="-2"/>
          <w:sz w:val="17"/>
        </w:rPr>
        <w:t>J </w:t>
      </w:r>
      <w:r>
        <w:rPr>
          <w:color w:val="231F20"/>
          <w:w w:val="105"/>
          <w:sz w:val="17"/>
        </w:rPr>
        <w:t>Psychiatry</w:t>
      </w:r>
      <w:r>
        <w:rPr>
          <w:color w:val="231F20"/>
          <w:spacing w:val="-5"/>
          <w:w w:val="105"/>
          <w:sz w:val="17"/>
        </w:rPr>
        <w:t> </w:t>
      </w:r>
      <w:r>
        <w:rPr>
          <w:color w:val="231F20"/>
          <w:w w:val="105"/>
          <w:sz w:val="17"/>
        </w:rPr>
        <w:t>2003;</w:t>
      </w:r>
      <w:r>
        <w:rPr>
          <w:color w:val="231F20"/>
          <w:spacing w:val="-5"/>
          <w:w w:val="105"/>
          <w:sz w:val="17"/>
        </w:rPr>
        <w:t> </w:t>
      </w:r>
      <w:r>
        <w:rPr>
          <w:color w:val="231F20"/>
          <w:w w:val="105"/>
          <w:sz w:val="17"/>
        </w:rPr>
        <w:t>182:105-16.</w:t>
      </w:r>
    </w:p>
    <w:p>
      <w:pPr>
        <w:pStyle w:val="ListParagraph"/>
        <w:numPr>
          <w:ilvl w:val="0"/>
          <w:numId w:val="1"/>
        </w:numPr>
        <w:tabs>
          <w:tab w:pos="601" w:val="left" w:leader="none"/>
        </w:tabs>
        <w:spacing w:line="235" w:lineRule="auto" w:before="118" w:after="0"/>
        <w:ind w:left="599" w:right="122" w:hanging="480"/>
        <w:jc w:val="both"/>
        <w:rPr>
          <w:sz w:val="17"/>
        </w:rPr>
      </w:pPr>
      <w:r>
        <w:rPr>
          <w:color w:val="231F20"/>
          <w:sz w:val="17"/>
        </w:rPr>
        <w:t>Koffman</w:t>
      </w:r>
      <w:r>
        <w:rPr>
          <w:color w:val="231F20"/>
          <w:spacing w:val="-4"/>
          <w:sz w:val="17"/>
        </w:rPr>
        <w:t> </w:t>
      </w:r>
      <w:r>
        <w:rPr>
          <w:color w:val="231F20"/>
          <w:sz w:val="17"/>
        </w:rPr>
        <w:t>J,</w:t>
      </w:r>
      <w:r>
        <w:rPr>
          <w:color w:val="231F20"/>
          <w:spacing w:val="-4"/>
          <w:sz w:val="17"/>
        </w:rPr>
        <w:t> </w:t>
      </w:r>
      <w:r>
        <w:rPr>
          <w:color w:val="231F20"/>
          <w:sz w:val="17"/>
        </w:rPr>
        <w:t>Fulop</w:t>
      </w:r>
      <w:r>
        <w:rPr>
          <w:color w:val="231F20"/>
          <w:spacing w:val="-4"/>
          <w:sz w:val="17"/>
        </w:rPr>
        <w:t> </w:t>
      </w:r>
      <w:r>
        <w:rPr>
          <w:color w:val="231F20"/>
          <w:sz w:val="17"/>
        </w:rPr>
        <w:t>NJ,</w:t>
      </w:r>
      <w:r>
        <w:rPr>
          <w:color w:val="231F20"/>
          <w:spacing w:val="-4"/>
          <w:sz w:val="17"/>
        </w:rPr>
        <w:t> </w:t>
      </w:r>
      <w:r>
        <w:rPr>
          <w:color w:val="231F20"/>
          <w:sz w:val="17"/>
        </w:rPr>
        <w:t>Pashley</w:t>
      </w:r>
      <w:r>
        <w:rPr>
          <w:color w:val="231F20"/>
          <w:spacing w:val="-4"/>
          <w:sz w:val="17"/>
        </w:rPr>
        <w:t> </w:t>
      </w:r>
      <w:r>
        <w:rPr>
          <w:color w:val="231F20"/>
          <w:sz w:val="17"/>
        </w:rPr>
        <w:t>D,</w:t>
      </w:r>
      <w:r>
        <w:rPr>
          <w:color w:val="231F20"/>
          <w:spacing w:val="-4"/>
          <w:sz w:val="17"/>
        </w:rPr>
        <w:t> </w:t>
      </w:r>
      <w:r>
        <w:rPr>
          <w:color w:val="231F20"/>
          <w:sz w:val="17"/>
        </w:rPr>
        <w:t>Coleman</w:t>
      </w:r>
      <w:r>
        <w:rPr>
          <w:color w:val="231F20"/>
          <w:spacing w:val="-4"/>
          <w:sz w:val="17"/>
        </w:rPr>
        <w:t> </w:t>
      </w:r>
      <w:r>
        <w:rPr>
          <w:color w:val="231F20"/>
          <w:sz w:val="17"/>
        </w:rPr>
        <w:t>K.</w:t>
      </w:r>
      <w:r>
        <w:rPr>
          <w:color w:val="231F20"/>
          <w:spacing w:val="-4"/>
          <w:sz w:val="17"/>
        </w:rPr>
        <w:t> </w:t>
      </w:r>
      <w:r>
        <w:rPr>
          <w:color w:val="231F20"/>
          <w:sz w:val="17"/>
        </w:rPr>
        <w:t>Ethnicity </w:t>
      </w:r>
      <w:r>
        <w:rPr>
          <w:color w:val="231F20"/>
          <w:w w:val="105"/>
          <w:sz w:val="17"/>
        </w:rPr>
        <w:t>and</w:t>
      </w:r>
      <w:r>
        <w:rPr>
          <w:color w:val="231F20"/>
          <w:spacing w:val="-6"/>
          <w:w w:val="105"/>
          <w:sz w:val="17"/>
        </w:rPr>
        <w:t> </w:t>
      </w:r>
      <w:r>
        <w:rPr>
          <w:color w:val="231F20"/>
          <w:w w:val="105"/>
          <w:sz w:val="17"/>
        </w:rPr>
        <w:t>use</w:t>
      </w:r>
      <w:r>
        <w:rPr>
          <w:color w:val="231F20"/>
          <w:spacing w:val="-6"/>
          <w:w w:val="105"/>
          <w:sz w:val="17"/>
        </w:rPr>
        <w:t> </w:t>
      </w:r>
      <w:r>
        <w:rPr>
          <w:color w:val="231F20"/>
          <w:w w:val="105"/>
          <w:sz w:val="17"/>
        </w:rPr>
        <w:t>of</w:t>
      </w:r>
      <w:r>
        <w:rPr>
          <w:color w:val="231F20"/>
          <w:spacing w:val="-6"/>
          <w:w w:val="105"/>
          <w:sz w:val="17"/>
        </w:rPr>
        <w:t> </w:t>
      </w:r>
      <w:r>
        <w:rPr>
          <w:color w:val="231F20"/>
          <w:w w:val="105"/>
          <w:sz w:val="17"/>
        </w:rPr>
        <w:t>acute</w:t>
      </w:r>
      <w:r>
        <w:rPr>
          <w:color w:val="231F20"/>
          <w:spacing w:val="-6"/>
          <w:w w:val="105"/>
          <w:sz w:val="17"/>
        </w:rPr>
        <w:t> </w:t>
      </w:r>
      <w:r>
        <w:rPr>
          <w:color w:val="231F20"/>
          <w:w w:val="105"/>
          <w:sz w:val="17"/>
        </w:rPr>
        <w:t>psychiatric</w:t>
      </w:r>
      <w:r>
        <w:rPr>
          <w:color w:val="231F20"/>
          <w:spacing w:val="-6"/>
          <w:w w:val="105"/>
          <w:sz w:val="17"/>
        </w:rPr>
        <w:t> </w:t>
      </w:r>
      <w:r>
        <w:rPr>
          <w:color w:val="231F20"/>
          <w:w w:val="105"/>
          <w:sz w:val="17"/>
        </w:rPr>
        <w:t>beds:</w:t>
      </w:r>
      <w:r>
        <w:rPr>
          <w:color w:val="231F20"/>
          <w:spacing w:val="-6"/>
          <w:w w:val="105"/>
          <w:sz w:val="17"/>
        </w:rPr>
        <w:t> </w:t>
      </w:r>
      <w:r>
        <w:rPr>
          <w:color w:val="231F20"/>
          <w:w w:val="105"/>
          <w:sz w:val="17"/>
        </w:rPr>
        <w:t>one-day</w:t>
      </w:r>
      <w:r>
        <w:rPr>
          <w:color w:val="231F20"/>
          <w:spacing w:val="-6"/>
          <w:w w:val="105"/>
          <w:sz w:val="17"/>
        </w:rPr>
        <w:t> </w:t>
      </w:r>
      <w:r>
        <w:rPr>
          <w:color w:val="231F20"/>
          <w:w w:val="105"/>
          <w:sz w:val="17"/>
        </w:rPr>
        <w:t>survey</w:t>
      </w:r>
      <w:r>
        <w:rPr>
          <w:color w:val="231F20"/>
          <w:spacing w:val="-6"/>
          <w:w w:val="105"/>
          <w:sz w:val="17"/>
        </w:rPr>
        <w:t> </w:t>
      </w:r>
      <w:r>
        <w:rPr>
          <w:color w:val="231F20"/>
          <w:w w:val="105"/>
          <w:sz w:val="17"/>
        </w:rPr>
        <w:t>in </w:t>
      </w:r>
      <w:r>
        <w:rPr>
          <w:color w:val="231F20"/>
          <w:sz w:val="17"/>
        </w:rPr>
        <w:t>north</w:t>
      </w:r>
      <w:r>
        <w:rPr>
          <w:color w:val="231F20"/>
          <w:spacing w:val="-4"/>
          <w:sz w:val="17"/>
        </w:rPr>
        <w:t> </w:t>
      </w:r>
      <w:r>
        <w:rPr>
          <w:color w:val="231F20"/>
          <w:sz w:val="17"/>
        </w:rPr>
        <w:t>and</w:t>
      </w:r>
      <w:r>
        <w:rPr>
          <w:color w:val="231F20"/>
          <w:spacing w:val="-4"/>
          <w:sz w:val="17"/>
        </w:rPr>
        <w:t> </w:t>
      </w:r>
      <w:r>
        <w:rPr>
          <w:color w:val="231F20"/>
          <w:sz w:val="17"/>
        </w:rPr>
        <w:t>south</w:t>
      </w:r>
      <w:r>
        <w:rPr>
          <w:color w:val="231F20"/>
          <w:spacing w:val="-4"/>
          <w:sz w:val="17"/>
        </w:rPr>
        <w:t> </w:t>
      </w:r>
      <w:r>
        <w:rPr>
          <w:color w:val="231F20"/>
          <w:sz w:val="17"/>
        </w:rPr>
        <w:t>Thames</w:t>
      </w:r>
      <w:r>
        <w:rPr>
          <w:color w:val="231F20"/>
          <w:spacing w:val="-4"/>
          <w:sz w:val="17"/>
        </w:rPr>
        <w:t> </w:t>
      </w:r>
      <w:r>
        <w:rPr>
          <w:color w:val="231F20"/>
          <w:sz w:val="17"/>
        </w:rPr>
        <w:t>regions.</w:t>
      </w:r>
      <w:r>
        <w:rPr>
          <w:color w:val="231F20"/>
          <w:spacing w:val="-4"/>
          <w:sz w:val="17"/>
        </w:rPr>
        <w:t> </w:t>
      </w:r>
      <w:r>
        <w:rPr>
          <w:color w:val="231F20"/>
          <w:sz w:val="17"/>
        </w:rPr>
        <w:t>Br</w:t>
      </w:r>
      <w:r>
        <w:rPr>
          <w:color w:val="231F20"/>
          <w:spacing w:val="-4"/>
          <w:sz w:val="17"/>
        </w:rPr>
        <w:t> </w:t>
      </w:r>
      <w:r>
        <w:rPr>
          <w:color w:val="231F20"/>
          <w:sz w:val="17"/>
        </w:rPr>
        <w:t>J</w:t>
      </w:r>
      <w:r>
        <w:rPr>
          <w:color w:val="231F20"/>
          <w:spacing w:val="-4"/>
          <w:sz w:val="17"/>
        </w:rPr>
        <w:t> </w:t>
      </w:r>
      <w:r>
        <w:rPr>
          <w:color w:val="231F20"/>
          <w:sz w:val="17"/>
        </w:rPr>
        <w:t>Psychiatry</w:t>
      </w:r>
      <w:r>
        <w:rPr>
          <w:color w:val="231F20"/>
          <w:spacing w:val="-4"/>
          <w:sz w:val="17"/>
        </w:rPr>
        <w:t> </w:t>
      </w:r>
      <w:r>
        <w:rPr>
          <w:color w:val="231F20"/>
          <w:sz w:val="17"/>
        </w:rPr>
        <w:t>1997; </w:t>
      </w:r>
      <w:r>
        <w:rPr>
          <w:color w:val="231F20"/>
          <w:w w:val="105"/>
          <w:sz w:val="17"/>
        </w:rPr>
        <w:t>171:</w:t>
      </w:r>
      <w:r>
        <w:rPr>
          <w:color w:val="231F20"/>
          <w:spacing w:val="-21"/>
          <w:w w:val="105"/>
          <w:sz w:val="17"/>
        </w:rPr>
        <w:t> </w:t>
      </w:r>
      <w:r>
        <w:rPr>
          <w:color w:val="231F20"/>
          <w:w w:val="105"/>
          <w:sz w:val="17"/>
        </w:rPr>
        <w:t>238-41.</w:t>
      </w:r>
    </w:p>
    <w:p>
      <w:pPr>
        <w:pStyle w:val="ListParagraph"/>
        <w:numPr>
          <w:ilvl w:val="0"/>
          <w:numId w:val="1"/>
        </w:numPr>
        <w:tabs>
          <w:tab w:pos="601" w:val="left" w:leader="none"/>
        </w:tabs>
        <w:spacing w:line="235" w:lineRule="auto" w:before="122" w:after="0"/>
        <w:ind w:left="599" w:right="123" w:hanging="480"/>
        <w:jc w:val="both"/>
        <w:rPr>
          <w:sz w:val="17"/>
        </w:rPr>
      </w:pPr>
      <w:r>
        <w:rPr>
          <w:color w:val="231F20"/>
          <w:sz w:val="17"/>
        </w:rPr>
        <w:t>Cochrane</w:t>
      </w:r>
      <w:r>
        <w:rPr>
          <w:color w:val="231F20"/>
          <w:spacing w:val="-4"/>
          <w:sz w:val="17"/>
        </w:rPr>
        <w:t> </w:t>
      </w:r>
      <w:r>
        <w:rPr>
          <w:color w:val="231F20"/>
          <w:sz w:val="17"/>
        </w:rPr>
        <w:t>R,</w:t>
      </w:r>
      <w:r>
        <w:rPr>
          <w:color w:val="231F20"/>
          <w:spacing w:val="-5"/>
          <w:sz w:val="17"/>
        </w:rPr>
        <w:t> </w:t>
      </w:r>
      <w:r>
        <w:rPr>
          <w:color w:val="231F20"/>
          <w:sz w:val="17"/>
        </w:rPr>
        <w:t>Bal</w:t>
      </w:r>
      <w:r>
        <w:rPr>
          <w:color w:val="231F20"/>
          <w:spacing w:val="-5"/>
          <w:sz w:val="17"/>
        </w:rPr>
        <w:t> </w:t>
      </w:r>
      <w:r>
        <w:rPr>
          <w:color w:val="231F20"/>
          <w:sz w:val="17"/>
        </w:rPr>
        <w:t>SS.</w:t>
      </w:r>
      <w:r>
        <w:rPr>
          <w:color w:val="231F20"/>
          <w:spacing w:val="-5"/>
          <w:sz w:val="17"/>
        </w:rPr>
        <w:t> </w:t>
      </w:r>
      <w:r>
        <w:rPr>
          <w:color w:val="231F20"/>
          <w:sz w:val="17"/>
        </w:rPr>
        <w:t>Mental</w:t>
      </w:r>
      <w:r>
        <w:rPr>
          <w:color w:val="231F20"/>
          <w:spacing w:val="-5"/>
          <w:sz w:val="17"/>
        </w:rPr>
        <w:t> </w:t>
      </w:r>
      <w:r>
        <w:rPr>
          <w:color w:val="231F20"/>
          <w:sz w:val="17"/>
        </w:rPr>
        <w:t>hospital</w:t>
      </w:r>
      <w:r>
        <w:rPr>
          <w:color w:val="231F20"/>
          <w:spacing w:val="-4"/>
          <w:sz w:val="17"/>
        </w:rPr>
        <w:t> </w:t>
      </w:r>
      <w:r>
        <w:rPr>
          <w:color w:val="231F20"/>
          <w:sz w:val="17"/>
        </w:rPr>
        <w:t>admission</w:t>
      </w:r>
      <w:r>
        <w:rPr>
          <w:color w:val="231F20"/>
          <w:spacing w:val="-5"/>
          <w:sz w:val="17"/>
        </w:rPr>
        <w:t> </w:t>
      </w:r>
      <w:r>
        <w:rPr>
          <w:color w:val="231F20"/>
          <w:sz w:val="17"/>
        </w:rPr>
        <w:t>rates</w:t>
      </w:r>
      <w:r>
        <w:rPr>
          <w:color w:val="231F20"/>
          <w:spacing w:val="-5"/>
          <w:sz w:val="17"/>
        </w:rPr>
        <w:t> </w:t>
      </w:r>
      <w:r>
        <w:rPr>
          <w:color w:val="231F20"/>
          <w:sz w:val="17"/>
        </w:rPr>
        <w:t>of immigrants</w:t>
      </w:r>
      <w:r>
        <w:rPr>
          <w:color w:val="231F20"/>
          <w:spacing w:val="-13"/>
          <w:sz w:val="17"/>
        </w:rPr>
        <w:t> </w:t>
      </w:r>
      <w:r>
        <w:rPr>
          <w:color w:val="231F20"/>
          <w:sz w:val="17"/>
        </w:rPr>
        <w:t>to</w:t>
      </w:r>
      <w:r>
        <w:rPr>
          <w:color w:val="231F20"/>
          <w:spacing w:val="-12"/>
          <w:sz w:val="17"/>
        </w:rPr>
        <w:t> </w:t>
      </w:r>
      <w:r>
        <w:rPr>
          <w:color w:val="231F20"/>
          <w:sz w:val="17"/>
        </w:rPr>
        <w:t>England:</w:t>
      </w:r>
      <w:r>
        <w:rPr>
          <w:color w:val="231F20"/>
          <w:spacing w:val="-13"/>
          <w:sz w:val="17"/>
        </w:rPr>
        <w:t> </w:t>
      </w:r>
      <w:r>
        <w:rPr>
          <w:color w:val="231F20"/>
          <w:sz w:val="17"/>
        </w:rPr>
        <w:t>a</w:t>
      </w:r>
      <w:r>
        <w:rPr>
          <w:color w:val="231F20"/>
          <w:spacing w:val="-12"/>
          <w:sz w:val="17"/>
        </w:rPr>
        <w:t> </w:t>
      </w:r>
      <w:r>
        <w:rPr>
          <w:color w:val="231F20"/>
          <w:sz w:val="17"/>
        </w:rPr>
        <w:t>comparison</w:t>
      </w:r>
      <w:r>
        <w:rPr>
          <w:color w:val="231F20"/>
          <w:spacing w:val="-13"/>
          <w:sz w:val="17"/>
        </w:rPr>
        <w:t> </w:t>
      </w:r>
      <w:r>
        <w:rPr>
          <w:color w:val="231F20"/>
          <w:sz w:val="17"/>
        </w:rPr>
        <w:t>of</w:t>
      </w:r>
      <w:r>
        <w:rPr>
          <w:color w:val="231F20"/>
          <w:spacing w:val="-12"/>
          <w:sz w:val="17"/>
        </w:rPr>
        <w:t> </w:t>
      </w:r>
      <w:r>
        <w:rPr>
          <w:color w:val="231F20"/>
          <w:sz w:val="17"/>
        </w:rPr>
        <w:t>1971</w:t>
      </w:r>
      <w:r>
        <w:rPr>
          <w:color w:val="231F20"/>
          <w:spacing w:val="-13"/>
          <w:sz w:val="17"/>
        </w:rPr>
        <w:t> </w:t>
      </w:r>
      <w:r>
        <w:rPr>
          <w:color w:val="231F20"/>
          <w:sz w:val="17"/>
        </w:rPr>
        <w:t>and</w:t>
      </w:r>
      <w:r>
        <w:rPr>
          <w:color w:val="231F20"/>
          <w:spacing w:val="-12"/>
          <w:sz w:val="17"/>
        </w:rPr>
        <w:t> </w:t>
      </w:r>
      <w:r>
        <w:rPr>
          <w:color w:val="231F20"/>
          <w:sz w:val="17"/>
        </w:rPr>
        <w:t>1981. </w:t>
      </w:r>
      <w:r>
        <w:rPr>
          <w:color w:val="231F20"/>
          <w:w w:val="110"/>
          <w:sz w:val="17"/>
        </w:rPr>
        <w:t>Soc</w:t>
      </w:r>
      <w:r>
        <w:rPr>
          <w:color w:val="231F20"/>
          <w:spacing w:val="-22"/>
          <w:w w:val="110"/>
          <w:sz w:val="17"/>
        </w:rPr>
        <w:t> </w:t>
      </w:r>
      <w:r>
        <w:rPr>
          <w:color w:val="231F20"/>
          <w:w w:val="110"/>
          <w:sz w:val="17"/>
        </w:rPr>
        <w:t>Psychiatry</w:t>
      </w:r>
      <w:r>
        <w:rPr>
          <w:color w:val="231F20"/>
          <w:spacing w:val="-22"/>
          <w:w w:val="110"/>
          <w:sz w:val="17"/>
        </w:rPr>
        <w:t> </w:t>
      </w:r>
      <w:r>
        <w:rPr>
          <w:color w:val="231F20"/>
          <w:w w:val="110"/>
          <w:sz w:val="17"/>
        </w:rPr>
        <w:t>Psychiatr</w:t>
      </w:r>
      <w:r>
        <w:rPr>
          <w:color w:val="231F20"/>
          <w:spacing w:val="-22"/>
          <w:w w:val="110"/>
          <w:sz w:val="17"/>
        </w:rPr>
        <w:t> </w:t>
      </w:r>
      <w:r>
        <w:rPr>
          <w:color w:val="231F20"/>
          <w:w w:val="110"/>
          <w:sz w:val="17"/>
        </w:rPr>
        <w:t>Epidemiol</w:t>
      </w:r>
      <w:r>
        <w:rPr>
          <w:color w:val="231F20"/>
          <w:spacing w:val="-22"/>
          <w:w w:val="110"/>
          <w:sz w:val="17"/>
        </w:rPr>
        <w:t> </w:t>
      </w:r>
      <w:r>
        <w:rPr>
          <w:color w:val="231F20"/>
          <w:w w:val="110"/>
          <w:sz w:val="17"/>
        </w:rPr>
        <w:t>1989;24:</w:t>
      </w:r>
      <w:r>
        <w:rPr>
          <w:color w:val="231F20"/>
          <w:spacing w:val="-22"/>
          <w:w w:val="110"/>
          <w:sz w:val="17"/>
        </w:rPr>
        <w:t> </w:t>
      </w:r>
      <w:r>
        <w:rPr>
          <w:color w:val="231F20"/>
          <w:w w:val="110"/>
          <w:sz w:val="17"/>
        </w:rPr>
        <w:t>2-11.</w:t>
      </w:r>
    </w:p>
    <w:p>
      <w:pPr>
        <w:pStyle w:val="ListParagraph"/>
        <w:numPr>
          <w:ilvl w:val="0"/>
          <w:numId w:val="1"/>
        </w:numPr>
        <w:tabs>
          <w:tab w:pos="601" w:val="left" w:leader="none"/>
        </w:tabs>
        <w:spacing w:line="235" w:lineRule="auto" w:before="121" w:after="0"/>
        <w:ind w:left="599" w:right="122" w:hanging="480"/>
        <w:jc w:val="both"/>
        <w:rPr>
          <w:sz w:val="17"/>
        </w:rPr>
      </w:pPr>
      <w:r>
        <w:rPr>
          <w:color w:val="231F20"/>
          <w:w w:val="95"/>
          <w:sz w:val="17"/>
        </w:rPr>
        <w:t>Nazroo</w:t>
      </w:r>
      <w:r>
        <w:rPr>
          <w:color w:val="231F20"/>
          <w:spacing w:val="-7"/>
          <w:w w:val="95"/>
          <w:sz w:val="17"/>
        </w:rPr>
        <w:t> </w:t>
      </w:r>
      <w:r>
        <w:rPr>
          <w:color w:val="231F20"/>
          <w:w w:val="95"/>
          <w:sz w:val="17"/>
        </w:rPr>
        <w:t>JY.</w:t>
      </w:r>
      <w:r>
        <w:rPr>
          <w:color w:val="231F20"/>
          <w:spacing w:val="-7"/>
          <w:w w:val="95"/>
          <w:sz w:val="17"/>
        </w:rPr>
        <w:t> </w:t>
      </w:r>
      <w:r>
        <w:rPr>
          <w:color w:val="231F20"/>
          <w:w w:val="95"/>
          <w:sz w:val="17"/>
        </w:rPr>
        <w:t>Rethinking</w:t>
      </w:r>
      <w:r>
        <w:rPr>
          <w:color w:val="231F20"/>
          <w:spacing w:val="-7"/>
          <w:w w:val="95"/>
          <w:sz w:val="17"/>
        </w:rPr>
        <w:t> </w:t>
      </w:r>
      <w:r>
        <w:rPr>
          <w:color w:val="231F20"/>
          <w:w w:val="95"/>
          <w:sz w:val="17"/>
        </w:rPr>
        <w:t>the</w:t>
      </w:r>
      <w:r>
        <w:rPr>
          <w:color w:val="231F20"/>
          <w:spacing w:val="-7"/>
          <w:w w:val="95"/>
          <w:sz w:val="17"/>
        </w:rPr>
        <w:t> </w:t>
      </w:r>
      <w:r>
        <w:rPr>
          <w:color w:val="231F20"/>
          <w:w w:val="95"/>
          <w:sz w:val="17"/>
        </w:rPr>
        <w:t>relationship</w:t>
      </w:r>
      <w:r>
        <w:rPr>
          <w:color w:val="231F20"/>
          <w:spacing w:val="-7"/>
          <w:w w:val="95"/>
          <w:sz w:val="17"/>
        </w:rPr>
        <w:t> </w:t>
      </w:r>
      <w:r>
        <w:rPr>
          <w:color w:val="231F20"/>
          <w:w w:val="95"/>
          <w:sz w:val="17"/>
        </w:rPr>
        <w:t>between</w:t>
      </w:r>
      <w:r>
        <w:rPr>
          <w:color w:val="231F20"/>
          <w:spacing w:val="-7"/>
          <w:w w:val="95"/>
          <w:sz w:val="17"/>
        </w:rPr>
        <w:t> </w:t>
      </w:r>
      <w:r>
        <w:rPr>
          <w:color w:val="231F20"/>
          <w:w w:val="95"/>
          <w:sz w:val="17"/>
        </w:rPr>
        <w:t>ethnicity </w:t>
      </w:r>
      <w:r>
        <w:rPr>
          <w:color w:val="231F20"/>
          <w:spacing w:val="-2"/>
          <w:sz w:val="17"/>
        </w:rPr>
        <w:t>and</w:t>
      </w:r>
      <w:r>
        <w:rPr>
          <w:color w:val="231F20"/>
          <w:spacing w:val="-11"/>
          <w:sz w:val="17"/>
        </w:rPr>
        <w:t> </w:t>
      </w:r>
      <w:r>
        <w:rPr>
          <w:color w:val="231F20"/>
          <w:spacing w:val="-2"/>
          <w:sz w:val="17"/>
        </w:rPr>
        <w:t>mental</w:t>
      </w:r>
      <w:r>
        <w:rPr>
          <w:color w:val="231F20"/>
          <w:spacing w:val="-10"/>
          <w:sz w:val="17"/>
        </w:rPr>
        <w:t> </w:t>
      </w:r>
      <w:r>
        <w:rPr>
          <w:color w:val="231F20"/>
          <w:spacing w:val="-2"/>
          <w:sz w:val="17"/>
        </w:rPr>
        <w:t>health:</w:t>
      </w:r>
      <w:r>
        <w:rPr>
          <w:color w:val="231F20"/>
          <w:spacing w:val="-11"/>
          <w:sz w:val="17"/>
        </w:rPr>
        <w:t> </w:t>
      </w:r>
      <w:r>
        <w:rPr>
          <w:color w:val="231F20"/>
          <w:spacing w:val="-2"/>
          <w:sz w:val="17"/>
        </w:rPr>
        <w:t>the</w:t>
      </w:r>
      <w:r>
        <w:rPr>
          <w:color w:val="231F20"/>
          <w:spacing w:val="-10"/>
          <w:sz w:val="17"/>
        </w:rPr>
        <w:t> </w:t>
      </w:r>
      <w:r>
        <w:rPr>
          <w:color w:val="231F20"/>
          <w:spacing w:val="-2"/>
          <w:sz w:val="17"/>
        </w:rPr>
        <w:t>British</w:t>
      </w:r>
      <w:r>
        <w:rPr>
          <w:color w:val="231F20"/>
          <w:spacing w:val="-11"/>
          <w:sz w:val="17"/>
        </w:rPr>
        <w:t> </w:t>
      </w:r>
      <w:r>
        <w:rPr>
          <w:color w:val="231F20"/>
          <w:spacing w:val="-2"/>
          <w:sz w:val="17"/>
        </w:rPr>
        <w:t>Fourth</w:t>
      </w:r>
      <w:r>
        <w:rPr>
          <w:color w:val="231F20"/>
          <w:spacing w:val="-10"/>
          <w:sz w:val="17"/>
        </w:rPr>
        <w:t> </w:t>
      </w:r>
      <w:r>
        <w:rPr>
          <w:color w:val="231F20"/>
          <w:spacing w:val="-2"/>
          <w:sz w:val="17"/>
        </w:rPr>
        <w:t>National</w:t>
      </w:r>
      <w:r>
        <w:rPr>
          <w:color w:val="231F20"/>
          <w:spacing w:val="-11"/>
          <w:sz w:val="17"/>
        </w:rPr>
        <w:t> </w:t>
      </w:r>
      <w:r>
        <w:rPr>
          <w:color w:val="231F20"/>
          <w:spacing w:val="-2"/>
          <w:sz w:val="17"/>
        </w:rPr>
        <w:t>Survey</w:t>
      </w:r>
      <w:r>
        <w:rPr>
          <w:color w:val="231F20"/>
          <w:spacing w:val="-10"/>
          <w:sz w:val="17"/>
        </w:rPr>
        <w:t> </w:t>
      </w:r>
      <w:r>
        <w:rPr>
          <w:color w:val="231F20"/>
          <w:spacing w:val="-2"/>
          <w:sz w:val="17"/>
        </w:rPr>
        <w:t>of </w:t>
      </w:r>
      <w:r>
        <w:rPr>
          <w:color w:val="231F20"/>
          <w:sz w:val="17"/>
        </w:rPr>
        <w:t>Ethnic Minorities. Soc Psychiatry Psychiatr Epidemiol </w:t>
      </w:r>
      <w:r>
        <w:rPr>
          <w:color w:val="231F20"/>
          <w:spacing w:val="-2"/>
          <w:sz w:val="17"/>
        </w:rPr>
        <w:t>1998;33:145-8.</w:t>
      </w:r>
    </w:p>
    <w:p>
      <w:pPr>
        <w:pStyle w:val="ListParagraph"/>
        <w:numPr>
          <w:ilvl w:val="0"/>
          <w:numId w:val="1"/>
        </w:numPr>
        <w:tabs>
          <w:tab w:pos="601" w:val="left" w:leader="none"/>
        </w:tabs>
        <w:spacing w:line="235" w:lineRule="auto" w:before="123" w:after="0"/>
        <w:ind w:left="599" w:right="121" w:hanging="480"/>
        <w:jc w:val="both"/>
        <w:rPr>
          <w:sz w:val="17"/>
        </w:rPr>
      </w:pPr>
      <w:r>
        <w:rPr>
          <w:color w:val="231F20"/>
          <w:sz w:val="17"/>
        </w:rPr>
        <w:t>Harrison</w:t>
      </w:r>
      <w:r>
        <w:rPr>
          <w:color w:val="231F20"/>
          <w:spacing w:val="-8"/>
          <w:sz w:val="17"/>
        </w:rPr>
        <w:t> </w:t>
      </w:r>
      <w:r>
        <w:rPr>
          <w:color w:val="231F20"/>
          <w:sz w:val="17"/>
        </w:rPr>
        <w:t>G,</w:t>
      </w:r>
      <w:r>
        <w:rPr>
          <w:color w:val="231F20"/>
          <w:spacing w:val="-8"/>
          <w:sz w:val="17"/>
        </w:rPr>
        <w:t> </w:t>
      </w:r>
      <w:r>
        <w:rPr>
          <w:color w:val="231F20"/>
          <w:sz w:val="17"/>
        </w:rPr>
        <w:t>Ineichen</w:t>
      </w:r>
      <w:r>
        <w:rPr>
          <w:color w:val="231F20"/>
          <w:spacing w:val="-8"/>
          <w:sz w:val="17"/>
        </w:rPr>
        <w:t> </w:t>
      </w:r>
      <w:r>
        <w:rPr>
          <w:color w:val="231F20"/>
          <w:sz w:val="17"/>
        </w:rPr>
        <w:t>B,</w:t>
      </w:r>
      <w:r>
        <w:rPr>
          <w:color w:val="231F20"/>
          <w:spacing w:val="-8"/>
          <w:sz w:val="17"/>
        </w:rPr>
        <w:t> </w:t>
      </w:r>
      <w:r>
        <w:rPr>
          <w:color w:val="231F20"/>
          <w:sz w:val="17"/>
        </w:rPr>
        <w:t>Smith</w:t>
      </w:r>
      <w:r>
        <w:rPr>
          <w:color w:val="231F20"/>
          <w:spacing w:val="-8"/>
          <w:sz w:val="17"/>
        </w:rPr>
        <w:t> </w:t>
      </w:r>
      <w:r>
        <w:rPr>
          <w:color w:val="231F20"/>
          <w:sz w:val="17"/>
        </w:rPr>
        <w:t>J,</w:t>
      </w:r>
      <w:r>
        <w:rPr>
          <w:color w:val="231F20"/>
          <w:spacing w:val="-8"/>
          <w:sz w:val="17"/>
        </w:rPr>
        <w:t> </w:t>
      </w:r>
      <w:r>
        <w:rPr>
          <w:color w:val="231F20"/>
          <w:sz w:val="17"/>
        </w:rPr>
        <w:t>Morgan</w:t>
      </w:r>
      <w:r>
        <w:rPr>
          <w:color w:val="231F20"/>
          <w:spacing w:val="-8"/>
          <w:sz w:val="17"/>
        </w:rPr>
        <w:t> </w:t>
      </w:r>
      <w:r>
        <w:rPr>
          <w:color w:val="231F20"/>
          <w:sz w:val="17"/>
        </w:rPr>
        <w:t>HG.</w:t>
      </w:r>
      <w:r>
        <w:rPr>
          <w:color w:val="231F20"/>
          <w:spacing w:val="-8"/>
          <w:sz w:val="17"/>
        </w:rPr>
        <w:t> </w:t>
      </w:r>
      <w:r>
        <w:rPr>
          <w:color w:val="231F20"/>
          <w:sz w:val="17"/>
        </w:rPr>
        <w:t>Psychiat- ric hospital admissions in Bristol: II. Social and clinical aspects</w:t>
      </w:r>
      <w:r>
        <w:rPr>
          <w:color w:val="231F20"/>
          <w:spacing w:val="-8"/>
          <w:sz w:val="17"/>
        </w:rPr>
        <w:t> </w:t>
      </w:r>
      <w:r>
        <w:rPr>
          <w:color w:val="231F20"/>
          <w:sz w:val="17"/>
        </w:rPr>
        <w:t>of</w:t>
      </w:r>
      <w:r>
        <w:rPr>
          <w:color w:val="231F20"/>
          <w:spacing w:val="-8"/>
          <w:sz w:val="17"/>
        </w:rPr>
        <w:t> </w:t>
      </w:r>
      <w:r>
        <w:rPr>
          <w:color w:val="231F20"/>
          <w:sz w:val="17"/>
        </w:rPr>
        <w:t>compulsory</w:t>
      </w:r>
      <w:r>
        <w:rPr>
          <w:color w:val="231F20"/>
          <w:spacing w:val="-8"/>
          <w:sz w:val="17"/>
        </w:rPr>
        <w:t> </w:t>
      </w:r>
      <w:r>
        <w:rPr>
          <w:color w:val="231F20"/>
          <w:sz w:val="17"/>
        </w:rPr>
        <w:t>admission.</w:t>
      </w:r>
      <w:r>
        <w:rPr>
          <w:color w:val="231F20"/>
          <w:spacing w:val="-8"/>
          <w:sz w:val="17"/>
        </w:rPr>
        <w:t> </w:t>
      </w:r>
      <w:r>
        <w:rPr>
          <w:color w:val="231F20"/>
          <w:sz w:val="17"/>
        </w:rPr>
        <w:t>Br</w:t>
      </w:r>
      <w:r>
        <w:rPr>
          <w:color w:val="231F20"/>
          <w:spacing w:val="-8"/>
          <w:sz w:val="17"/>
        </w:rPr>
        <w:t> </w:t>
      </w:r>
      <w:r>
        <w:rPr>
          <w:color w:val="231F20"/>
          <w:sz w:val="17"/>
        </w:rPr>
        <w:t>J</w:t>
      </w:r>
      <w:r>
        <w:rPr>
          <w:color w:val="231F20"/>
          <w:spacing w:val="-8"/>
          <w:sz w:val="17"/>
        </w:rPr>
        <w:t> </w:t>
      </w:r>
      <w:r>
        <w:rPr>
          <w:color w:val="231F20"/>
          <w:sz w:val="17"/>
        </w:rPr>
        <w:t>Psychiatry</w:t>
      </w:r>
      <w:r>
        <w:rPr>
          <w:color w:val="231F20"/>
          <w:spacing w:val="-8"/>
          <w:sz w:val="17"/>
        </w:rPr>
        <w:t> </w:t>
      </w:r>
      <w:r>
        <w:rPr>
          <w:color w:val="231F20"/>
          <w:sz w:val="17"/>
        </w:rPr>
        <w:t>1984; </w:t>
      </w:r>
      <w:r>
        <w:rPr>
          <w:color w:val="231F20"/>
          <w:spacing w:val="-2"/>
          <w:w w:val="105"/>
          <w:sz w:val="17"/>
        </w:rPr>
        <w:t>145:605–11.</w:t>
      </w:r>
    </w:p>
    <w:p>
      <w:pPr>
        <w:pStyle w:val="ListParagraph"/>
        <w:numPr>
          <w:ilvl w:val="0"/>
          <w:numId w:val="1"/>
        </w:numPr>
        <w:tabs>
          <w:tab w:pos="601" w:val="left" w:leader="none"/>
        </w:tabs>
        <w:spacing w:line="237" w:lineRule="auto" w:before="116" w:after="0"/>
        <w:ind w:left="599" w:right="123" w:hanging="480"/>
        <w:jc w:val="both"/>
        <w:rPr>
          <w:sz w:val="17"/>
        </w:rPr>
      </w:pPr>
      <w:r>
        <w:rPr>
          <w:color w:val="231F20"/>
          <w:sz w:val="17"/>
        </w:rPr>
        <w:t>Goodwin</w:t>
      </w:r>
      <w:r>
        <w:rPr>
          <w:color w:val="231F20"/>
          <w:spacing w:val="-2"/>
          <w:sz w:val="17"/>
        </w:rPr>
        <w:t> </w:t>
      </w:r>
      <w:r>
        <w:rPr>
          <w:color w:val="231F20"/>
          <w:sz w:val="17"/>
        </w:rPr>
        <w:t>A,</w:t>
      </w:r>
      <w:r>
        <w:rPr>
          <w:color w:val="231F20"/>
          <w:spacing w:val="-2"/>
          <w:sz w:val="17"/>
        </w:rPr>
        <w:t> </w:t>
      </w:r>
      <w:r>
        <w:rPr>
          <w:color w:val="231F20"/>
          <w:sz w:val="17"/>
        </w:rPr>
        <w:t>Power</w:t>
      </w:r>
      <w:r>
        <w:rPr>
          <w:color w:val="231F20"/>
          <w:spacing w:val="-2"/>
          <w:sz w:val="17"/>
        </w:rPr>
        <w:t> </w:t>
      </w:r>
      <w:r>
        <w:rPr>
          <w:color w:val="231F20"/>
          <w:sz w:val="17"/>
        </w:rPr>
        <w:t>R.</w:t>
      </w:r>
      <w:r>
        <w:rPr>
          <w:color w:val="231F20"/>
          <w:spacing w:val="-2"/>
          <w:sz w:val="17"/>
        </w:rPr>
        <w:t> </w:t>
      </w:r>
      <w:r>
        <w:rPr>
          <w:color w:val="231F20"/>
          <w:sz w:val="17"/>
        </w:rPr>
        <w:t>Clinical</w:t>
      </w:r>
      <w:r>
        <w:rPr>
          <w:color w:val="231F20"/>
          <w:spacing w:val="-2"/>
          <w:sz w:val="17"/>
        </w:rPr>
        <w:t> </w:t>
      </w:r>
      <w:r>
        <w:rPr>
          <w:color w:val="231F20"/>
          <w:sz w:val="17"/>
        </w:rPr>
        <w:t>psychology</w:t>
      </w:r>
      <w:r>
        <w:rPr>
          <w:color w:val="231F20"/>
          <w:spacing w:val="-2"/>
          <w:sz w:val="17"/>
        </w:rPr>
        <w:t> </w:t>
      </w:r>
      <w:r>
        <w:rPr>
          <w:color w:val="231F20"/>
          <w:sz w:val="17"/>
        </w:rPr>
        <w:t>services</w:t>
      </w:r>
      <w:r>
        <w:rPr>
          <w:color w:val="231F20"/>
          <w:spacing w:val="-2"/>
          <w:sz w:val="17"/>
        </w:rPr>
        <w:t> </w:t>
      </w:r>
      <w:r>
        <w:rPr>
          <w:color w:val="231F20"/>
          <w:sz w:val="17"/>
        </w:rPr>
        <w:t>for ethnic</w:t>
      </w:r>
      <w:r>
        <w:rPr>
          <w:color w:val="231F20"/>
          <w:spacing w:val="-20"/>
          <w:sz w:val="17"/>
        </w:rPr>
        <w:t> </w:t>
      </w:r>
      <w:r>
        <w:rPr>
          <w:color w:val="231F20"/>
          <w:sz w:val="17"/>
        </w:rPr>
        <w:t>minority</w:t>
      </w:r>
      <w:r>
        <w:rPr>
          <w:color w:val="231F20"/>
          <w:spacing w:val="-20"/>
          <w:sz w:val="17"/>
        </w:rPr>
        <w:t> </w:t>
      </w:r>
      <w:r>
        <w:rPr>
          <w:color w:val="231F20"/>
          <w:sz w:val="17"/>
        </w:rPr>
        <w:t>groups.</w:t>
      </w:r>
      <w:r>
        <w:rPr>
          <w:color w:val="231F20"/>
          <w:spacing w:val="-20"/>
          <w:sz w:val="17"/>
        </w:rPr>
        <w:t> </w:t>
      </w:r>
      <w:r>
        <w:rPr>
          <w:color w:val="231F20"/>
          <w:sz w:val="17"/>
        </w:rPr>
        <w:t>Clin</w:t>
      </w:r>
      <w:r>
        <w:rPr>
          <w:color w:val="231F20"/>
          <w:spacing w:val="-20"/>
          <w:sz w:val="17"/>
        </w:rPr>
        <w:t> </w:t>
      </w:r>
      <w:r>
        <w:rPr>
          <w:color w:val="231F20"/>
          <w:sz w:val="17"/>
        </w:rPr>
        <w:t>Psych</w:t>
      </w:r>
      <w:r>
        <w:rPr>
          <w:color w:val="231F20"/>
          <w:spacing w:val="-20"/>
          <w:sz w:val="17"/>
        </w:rPr>
        <w:t> </w:t>
      </w:r>
      <w:r>
        <w:rPr>
          <w:color w:val="231F20"/>
          <w:sz w:val="17"/>
        </w:rPr>
        <w:t>Forum</w:t>
      </w:r>
      <w:r>
        <w:rPr>
          <w:color w:val="231F20"/>
          <w:spacing w:val="-20"/>
          <w:sz w:val="17"/>
        </w:rPr>
        <w:t> </w:t>
      </w:r>
      <w:r>
        <w:rPr>
          <w:color w:val="231F20"/>
          <w:sz w:val="17"/>
        </w:rPr>
        <w:t>1986;</w:t>
      </w:r>
      <w:r>
        <w:rPr>
          <w:color w:val="231F20"/>
          <w:spacing w:val="-20"/>
          <w:sz w:val="17"/>
        </w:rPr>
        <w:t> </w:t>
      </w:r>
      <w:r>
        <w:rPr>
          <w:color w:val="231F20"/>
          <w:sz w:val="17"/>
        </w:rPr>
        <w:t>5:24–8.</w:t>
      </w:r>
    </w:p>
    <w:p>
      <w:pPr>
        <w:pStyle w:val="ListParagraph"/>
        <w:numPr>
          <w:ilvl w:val="0"/>
          <w:numId w:val="1"/>
        </w:numPr>
        <w:tabs>
          <w:tab w:pos="601" w:val="left" w:leader="none"/>
        </w:tabs>
        <w:spacing w:line="235" w:lineRule="auto" w:before="122" w:after="0"/>
        <w:ind w:left="599" w:right="116" w:hanging="480"/>
        <w:jc w:val="both"/>
        <w:rPr>
          <w:sz w:val="17"/>
        </w:rPr>
      </w:pPr>
      <w:r>
        <w:rPr>
          <w:color w:val="231F20"/>
          <w:spacing w:val="-2"/>
          <w:w w:val="105"/>
          <w:sz w:val="17"/>
        </w:rPr>
        <w:t>Cochrane</w:t>
      </w:r>
      <w:r>
        <w:rPr>
          <w:color w:val="231F20"/>
          <w:spacing w:val="-6"/>
          <w:w w:val="105"/>
          <w:sz w:val="17"/>
        </w:rPr>
        <w:t> </w:t>
      </w:r>
      <w:r>
        <w:rPr>
          <w:color w:val="231F20"/>
          <w:spacing w:val="-2"/>
          <w:w w:val="105"/>
          <w:sz w:val="17"/>
        </w:rPr>
        <w:t>R,</w:t>
      </w:r>
      <w:r>
        <w:rPr>
          <w:color w:val="231F20"/>
          <w:spacing w:val="-6"/>
          <w:w w:val="105"/>
          <w:sz w:val="17"/>
        </w:rPr>
        <w:t> </w:t>
      </w:r>
      <w:r>
        <w:rPr>
          <w:color w:val="231F20"/>
          <w:spacing w:val="-2"/>
          <w:w w:val="105"/>
          <w:sz w:val="17"/>
        </w:rPr>
        <w:t>Sashidharn</w:t>
      </w:r>
      <w:r>
        <w:rPr>
          <w:color w:val="231F20"/>
          <w:spacing w:val="-6"/>
          <w:w w:val="105"/>
          <w:sz w:val="17"/>
        </w:rPr>
        <w:t> </w:t>
      </w:r>
      <w:r>
        <w:rPr>
          <w:color w:val="231F20"/>
          <w:spacing w:val="-2"/>
          <w:w w:val="105"/>
          <w:sz w:val="17"/>
        </w:rPr>
        <w:t>SP.</w:t>
      </w:r>
      <w:r>
        <w:rPr>
          <w:color w:val="231F20"/>
          <w:spacing w:val="-6"/>
          <w:w w:val="105"/>
          <w:sz w:val="17"/>
        </w:rPr>
        <w:t> </w:t>
      </w:r>
      <w:r>
        <w:rPr>
          <w:color w:val="231F20"/>
          <w:spacing w:val="-2"/>
          <w:w w:val="105"/>
          <w:sz w:val="17"/>
        </w:rPr>
        <w:t>Mental</w:t>
      </w:r>
      <w:r>
        <w:rPr>
          <w:color w:val="231F20"/>
          <w:spacing w:val="-6"/>
          <w:w w:val="105"/>
          <w:sz w:val="17"/>
        </w:rPr>
        <w:t> </w:t>
      </w:r>
      <w:r>
        <w:rPr>
          <w:color w:val="231F20"/>
          <w:spacing w:val="-2"/>
          <w:w w:val="105"/>
          <w:sz w:val="17"/>
        </w:rPr>
        <w:t>health</w:t>
      </w:r>
      <w:r>
        <w:rPr>
          <w:color w:val="231F20"/>
          <w:spacing w:val="-6"/>
          <w:w w:val="105"/>
          <w:sz w:val="17"/>
        </w:rPr>
        <w:t> </w:t>
      </w:r>
      <w:r>
        <w:rPr>
          <w:color w:val="231F20"/>
          <w:spacing w:val="-2"/>
          <w:w w:val="105"/>
          <w:sz w:val="17"/>
        </w:rPr>
        <w:t>and</w:t>
      </w:r>
      <w:r>
        <w:rPr>
          <w:color w:val="231F20"/>
          <w:spacing w:val="-6"/>
          <w:w w:val="105"/>
          <w:sz w:val="17"/>
        </w:rPr>
        <w:t> </w:t>
      </w:r>
      <w:r>
        <w:rPr>
          <w:color w:val="231F20"/>
          <w:spacing w:val="-2"/>
          <w:w w:val="105"/>
          <w:sz w:val="17"/>
        </w:rPr>
        <w:t>Ethnic </w:t>
      </w:r>
      <w:r>
        <w:rPr>
          <w:color w:val="231F20"/>
          <w:w w:val="95"/>
          <w:sz w:val="17"/>
        </w:rPr>
        <w:t>Minorities:</w:t>
      </w:r>
      <w:r>
        <w:rPr>
          <w:color w:val="231F20"/>
          <w:spacing w:val="-3"/>
          <w:w w:val="95"/>
          <w:sz w:val="17"/>
        </w:rPr>
        <w:t> </w:t>
      </w:r>
      <w:r>
        <w:rPr>
          <w:color w:val="231F20"/>
          <w:w w:val="95"/>
          <w:sz w:val="17"/>
        </w:rPr>
        <w:t>a</w:t>
      </w:r>
      <w:r>
        <w:rPr>
          <w:color w:val="231F20"/>
          <w:spacing w:val="-3"/>
          <w:w w:val="95"/>
          <w:sz w:val="17"/>
        </w:rPr>
        <w:t> </w:t>
      </w:r>
      <w:r>
        <w:rPr>
          <w:color w:val="231F20"/>
          <w:w w:val="95"/>
          <w:sz w:val="17"/>
        </w:rPr>
        <w:t>review</w:t>
      </w:r>
      <w:r>
        <w:rPr>
          <w:color w:val="231F20"/>
          <w:spacing w:val="-3"/>
          <w:w w:val="95"/>
          <w:sz w:val="17"/>
        </w:rPr>
        <w:t> </w:t>
      </w:r>
      <w:r>
        <w:rPr>
          <w:color w:val="231F20"/>
          <w:w w:val="95"/>
          <w:sz w:val="17"/>
        </w:rPr>
        <w:t>of</w:t>
      </w:r>
      <w:r>
        <w:rPr>
          <w:color w:val="231F20"/>
          <w:spacing w:val="-3"/>
          <w:w w:val="95"/>
          <w:sz w:val="17"/>
        </w:rPr>
        <w:t> </w:t>
      </w:r>
      <w:r>
        <w:rPr>
          <w:color w:val="231F20"/>
          <w:w w:val="95"/>
          <w:sz w:val="17"/>
        </w:rPr>
        <w:t>the</w:t>
      </w:r>
      <w:r>
        <w:rPr>
          <w:color w:val="231F20"/>
          <w:spacing w:val="-3"/>
          <w:w w:val="95"/>
          <w:sz w:val="17"/>
        </w:rPr>
        <w:t> </w:t>
      </w:r>
      <w:r>
        <w:rPr>
          <w:color w:val="231F20"/>
          <w:w w:val="95"/>
          <w:sz w:val="17"/>
        </w:rPr>
        <w:t>literature</w:t>
      </w:r>
      <w:r>
        <w:rPr>
          <w:color w:val="231F20"/>
          <w:spacing w:val="-3"/>
          <w:w w:val="95"/>
          <w:sz w:val="17"/>
        </w:rPr>
        <w:t> </w:t>
      </w:r>
      <w:r>
        <w:rPr>
          <w:color w:val="231F20"/>
          <w:w w:val="95"/>
          <w:sz w:val="17"/>
        </w:rPr>
        <w:t>and</w:t>
      </w:r>
      <w:r>
        <w:rPr>
          <w:color w:val="231F20"/>
          <w:spacing w:val="-3"/>
          <w:w w:val="95"/>
          <w:sz w:val="17"/>
        </w:rPr>
        <w:t> </w:t>
      </w:r>
      <w:r>
        <w:rPr>
          <w:color w:val="231F20"/>
          <w:w w:val="95"/>
          <w:sz w:val="17"/>
        </w:rPr>
        <w:t>implications</w:t>
      </w:r>
      <w:r>
        <w:rPr>
          <w:color w:val="231F20"/>
          <w:spacing w:val="-3"/>
          <w:w w:val="95"/>
          <w:sz w:val="17"/>
        </w:rPr>
        <w:t> </w:t>
      </w:r>
      <w:r>
        <w:rPr>
          <w:color w:val="231F20"/>
          <w:w w:val="95"/>
          <w:sz w:val="17"/>
        </w:rPr>
        <w:t>for </w:t>
      </w:r>
      <w:r>
        <w:rPr>
          <w:color w:val="231F20"/>
          <w:sz w:val="17"/>
        </w:rPr>
        <w:t>services.</w:t>
      </w:r>
      <w:r>
        <w:rPr>
          <w:color w:val="231F20"/>
          <w:spacing w:val="-9"/>
          <w:sz w:val="17"/>
        </w:rPr>
        <w:t> </w:t>
      </w:r>
      <w:r>
        <w:rPr>
          <w:color w:val="231F20"/>
          <w:sz w:val="17"/>
        </w:rPr>
        <w:t>NHS</w:t>
      </w:r>
      <w:r>
        <w:rPr>
          <w:color w:val="231F20"/>
          <w:spacing w:val="-9"/>
          <w:sz w:val="17"/>
        </w:rPr>
        <w:t> </w:t>
      </w:r>
      <w:r>
        <w:rPr>
          <w:color w:val="231F20"/>
          <w:sz w:val="17"/>
        </w:rPr>
        <w:t>Centre</w:t>
      </w:r>
      <w:r>
        <w:rPr>
          <w:color w:val="231F20"/>
          <w:spacing w:val="-9"/>
          <w:sz w:val="17"/>
        </w:rPr>
        <w:t> </w:t>
      </w:r>
      <w:r>
        <w:rPr>
          <w:color w:val="231F20"/>
          <w:sz w:val="17"/>
        </w:rPr>
        <w:t>for</w:t>
      </w:r>
      <w:r>
        <w:rPr>
          <w:color w:val="231F20"/>
          <w:spacing w:val="-9"/>
          <w:sz w:val="17"/>
        </w:rPr>
        <w:t> </w:t>
      </w:r>
      <w:r>
        <w:rPr>
          <w:color w:val="231F20"/>
          <w:sz w:val="17"/>
        </w:rPr>
        <w:t>review</w:t>
      </w:r>
      <w:r>
        <w:rPr>
          <w:color w:val="231F20"/>
          <w:spacing w:val="-9"/>
          <w:sz w:val="17"/>
        </w:rPr>
        <w:t> </w:t>
      </w:r>
      <w:r>
        <w:rPr>
          <w:color w:val="231F20"/>
          <w:sz w:val="17"/>
        </w:rPr>
        <w:t>and</w:t>
      </w:r>
      <w:r>
        <w:rPr>
          <w:color w:val="231F20"/>
          <w:spacing w:val="-9"/>
          <w:sz w:val="17"/>
        </w:rPr>
        <w:t> </w:t>
      </w:r>
      <w:r>
        <w:rPr>
          <w:color w:val="231F20"/>
          <w:sz w:val="17"/>
        </w:rPr>
        <w:t>Dissemination/so- cial</w:t>
      </w:r>
      <w:r>
        <w:rPr>
          <w:color w:val="231F20"/>
          <w:spacing w:val="-6"/>
          <w:sz w:val="17"/>
        </w:rPr>
        <w:t> </w:t>
      </w:r>
      <w:r>
        <w:rPr>
          <w:color w:val="231F20"/>
          <w:sz w:val="17"/>
        </w:rPr>
        <w:t>Policy</w:t>
      </w:r>
      <w:r>
        <w:rPr>
          <w:color w:val="231F20"/>
          <w:spacing w:val="-6"/>
          <w:sz w:val="17"/>
        </w:rPr>
        <w:t> </w:t>
      </w:r>
      <w:r>
        <w:rPr>
          <w:color w:val="231F20"/>
          <w:sz w:val="17"/>
        </w:rPr>
        <w:t>Research</w:t>
      </w:r>
      <w:r>
        <w:rPr>
          <w:color w:val="231F20"/>
          <w:spacing w:val="-6"/>
          <w:sz w:val="17"/>
        </w:rPr>
        <w:t> </w:t>
      </w:r>
      <w:r>
        <w:rPr>
          <w:color w:val="231F20"/>
          <w:sz w:val="17"/>
        </w:rPr>
        <w:t>unit.</w:t>
      </w:r>
      <w:r>
        <w:rPr>
          <w:color w:val="231F20"/>
          <w:spacing w:val="-6"/>
          <w:sz w:val="17"/>
        </w:rPr>
        <w:t> </w:t>
      </w:r>
      <w:r>
        <w:rPr>
          <w:color w:val="231F20"/>
          <w:sz w:val="17"/>
        </w:rPr>
        <w:t>Report</w:t>
      </w:r>
      <w:r>
        <w:rPr>
          <w:color w:val="231F20"/>
          <w:spacing w:val="-6"/>
          <w:sz w:val="17"/>
        </w:rPr>
        <w:t> </w:t>
      </w:r>
      <w:r>
        <w:rPr>
          <w:color w:val="231F20"/>
          <w:sz w:val="17"/>
        </w:rPr>
        <w:t>5.</w:t>
      </w:r>
      <w:r>
        <w:rPr>
          <w:color w:val="231F20"/>
          <w:spacing w:val="-6"/>
          <w:sz w:val="17"/>
        </w:rPr>
        <w:t> </w:t>
      </w:r>
      <w:r>
        <w:rPr>
          <w:color w:val="231F20"/>
          <w:sz w:val="17"/>
        </w:rPr>
        <w:t>York:</w:t>
      </w:r>
      <w:r>
        <w:rPr>
          <w:color w:val="231F20"/>
          <w:spacing w:val="-6"/>
          <w:sz w:val="17"/>
        </w:rPr>
        <w:t> </w:t>
      </w:r>
      <w:r>
        <w:rPr>
          <w:color w:val="231F20"/>
          <w:sz w:val="17"/>
        </w:rPr>
        <w:t>University</w:t>
      </w:r>
      <w:r>
        <w:rPr>
          <w:color w:val="231F20"/>
          <w:spacing w:val="-6"/>
          <w:sz w:val="17"/>
        </w:rPr>
        <w:t> </w:t>
      </w:r>
      <w:r>
        <w:rPr>
          <w:color w:val="231F20"/>
          <w:sz w:val="17"/>
        </w:rPr>
        <w:t>of </w:t>
      </w:r>
      <w:r>
        <w:rPr>
          <w:color w:val="231F20"/>
          <w:w w:val="105"/>
          <w:sz w:val="17"/>
        </w:rPr>
        <w:t>York,</w:t>
      </w:r>
      <w:r>
        <w:rPr>
          <w:color w:val="231F20"/>
          <w:spacing w:val="-17"/>
          <w:w w:val="105"/>
          <w:sz w:val="17"/>
        </w:rPr>
        <w:t> </w:t>
      </w:r>
      <w:r>
        <w:rPr>
          <w:color w:val="231F20"/>
          <w:w w:val="105"/>
          <w:sz w:val="17"/>
        </w:rPr>
        <w:t>1996.</w:t>
      </w:r>
    </w:p>
    <w:p>
      <w:pPr>
        <w:pStyle w:val="ListParagraph"/>
        <w:numPr>
          <w:ilvl w:val="0"/>
          <w:numId w:val="1"/>
        </w:numPr>
        <w:tabs>
          <w:tab w:pos="601" w:val="left" w:leader="none"/>
        </w:tabs>
        <w:spacing w:line="237" w:lineRule="auto" w:before="108" w:after="0"/>
        <w:ind w:left="599" w:right="122" w:hanging="480"/>
        <w:jc w:val="both"/>
        <w:rPr>
          <w:sz w:val="17"/>
        </w:rPr>
      </w:pPr>
      <w:r>
        <w:rPr>
          <w:color w:val="231F20"/>
          <w:sz w:val="17"/>
        </w:rPr>
        <w:t>Bhui K, Bhugra D. Mental illness in Black and Asian ethnic</w:t>
      </w:r>
      <w:r>
        <w:rPr>
          <w:color w:val="231F20"/>
          <w:spacing w:val="-13"/>
          <w:sz w:val="17"/>
        </w:rPr>
        <w:t> </w:t>
      </w:r>
      <w:r>
        <w:rPr>
          <w:color w:val="231F20"/>
          <w:sz w:val="17"/>
        </w:rPr>
        <w:t>minorities:</w:t>
      </w:r>
      <w:r>
        <w:rPr>
          <w:color w:val="231F20"/>
          <w:spacing w:val="-12"/>
          <w:sz w:val="17"/>
        </w:rPr>
        <w:t> </w:t>
      </w:r>
      <w:r>
        <w:rPr>
          <w:color w:val="231F20"/>
          <w:sz w:val="17"/>
        </w:rPr>
        <w:t>pathways</w:t>
      </w:r>
      <w:r>
        <w:rPr>
          <w:color w:val="231F20"/>
          <w:spacing w:val="-13"/>
          <w:sz w:val="17"/>
        </w:rPr>
        <w:t> </w:t>
      </w:r>
      <w:r>
        <w:rPr>
          <w:color w:val="231F20"/>
          <w:sz w:val="17"/>
        </w:rPr>
        <w:t>to</w:t>
      </w:r>
      <w:r>
        <w:rPr>
          <w:color w:val="231F20"/>
          <w:spacing w:val="-12"/>
          <w:sz w:val="17"/>
        </w:rPr>
        <w:t> </w:t>
      </w:r>
      <w:r>
        <w:rPr>
          <w:color w:val="231F20"/>
          <w:sz w:val="17"/>
        </w:rPr>
        <w:t>care</w:t>
      </w:r>
      <w:r>
        <w:rPr>
          <w:color w:val="231F20"/>
          <w:spacing w:val="-13"/>
          <w:sz w:val="17"/>
        </w:rPr>
        <w:t> </w:t>
      </w:r>
      <w:r>
        <w:rPr>
          <w:color w:val="231F20"/>
          <w:sz w:val="17"/>
        </w:rPr>
        <w:t>and</w:t>
      </w:r>
      <w:r>
        <w:rPr>
          <w:color w:val="231F20"/>
          <w:spacing w:val="-12"/>
          <w:sz w:val="17"/>
        </w:rPr>
        <w:t> </w:t>
      </w:r>
      <w:r>
        <w:rPr>
          <w:color w:val="231F20"/>
          <w:sz w:val="17"/>
        </w:rPr>
        <w:t>outcomes.</w:t>
      </w:r>
      <w:r>
        <w:rPr>
          <w:color w:val="231F20"/>
          <w:spacing w:val="-13"/>
          <w:sz w:val="17"/>
        </w:rPr>
        <w:t> </w:t>
      </w:r>
      <w:r>
        <w:rPr>
          <w:color w:val="231F20"/>
          <w:sz w:val="17"/>
        </w:rPr>
        <w:t>Adv Psychiat Treat 2002; 8: 26-33.</w:t>
      </w:r>
    </w:p>
    <w:p>
      <w:pPr>
        <w:pStyle w:val="ListParagraph"/>
        <w:numPr>
          <w:ilvl w:val="0"/>
          <w:numId w:val="1"/>
        </w:numPr>
        <w:tabs>
          <w:tab w:pos="601" w:val="left" w:leader="none"/>
        </w:tabs>
        <w:spacing w:line="235" w:lineRule="auto" w:before="112" w:after="0"/>
        <w:ind w:left="599" w:right="117" w:hanging="480"/>
        <w:jc w:val="both"/>
        <w:rPr>
          <w:sz w:val="17"/>
        </w:rPr>
      </w:pPr>
      <w:r>
        <w:rPr>
          <w:color w:val="231F20"/>
          <w:sz w:val="17"/>
        </w:rPr>
        <w:t>Commander MJ, Cochrane R, Sashidharan SP. Mental </w:t>
      </w:r>
      <w:r>
        <w:rPr>
          <w:color w:val="231F20"/>
          <w:spacing w:val="-4"/>
          <w:sz w:val="17"/>
        </w:rPr>
        <w:t>health</w:t>
      </w:r>
      <w:r>
        <w:rPr>
          <w:color w:val="231F20"/>
          <w:spacing w:val="-7"/>
          <w:sz w:val="17"/>
        </w:rPr>
        <w:t> </w:t>
      </w:r>
      <w:r>
        <w:rPr>
          <w:color w:val="231F20"/>
          <w:spacing w:val="-4"/>
          <w:sz w:val="17"/>
        </w:rPr>
        <w:t>Care</w:t>
      </w:r>
      <w:r>
        <w:rPr>
          <w:color w:val="231F20"/>
          <w:spacing w:val="-7"/>
          <w:sz w:val="17"/>
        </w:rPr>
        <w:t> </w:t>
      </w:r>
      <w:r>
        <w:rPr>
          <w:color w:val="231F20"/>
          <w:spacing w:val="-4"/>
          <w:sz w:val="17"/>
        </w:rPr>
        <w:t>for</w:t>
      </w:r>
      <w:r>
        <w:rPr>
          <w:color w:val="231F20"/>
          <w:spacing w:val="-7"/>
          <w:sz w:val="17"/>
        </w:rPr>
        <w:t> </w:t>
      </w:r>
      <w:r>
        <w:rPr>
          <w:color w:val="231F20"/>
          <w:spacing w:val="-4"/>
          <w:sz w:val="17"/>
        </w:rPr>
        <w:t>Asian,</w:t>
      </w:r>
      <w:r>
        <w:rPr>
          <w:color w:val="231F20"/>
          <w:spacing w:val="-7"/>
          <w:sz w:val="17"/>
        </w:rPr>
        <w:t> </w:t>
      </w:r>
      <w:r>
        <w:rPr>
          <w:color w:val="231F20"/>
          <w:spacing w:val="-4"/>
          <w:sz w:val="17"/>
        </w:rPr>
        <w:t>black</w:t>
      </w:r>
      <w:r>
        <w:rPr>
          <w:color w:val="231F20"/>
          <w:spacing w:val="-7"/>
          <w:sz w:val="17"/>
        </w:rPr>
        <w:t> </w:t>
      </w:r>
      <w:r>
        <w:rPr>
          <w:color w:val="231F20"/>
          <w:spacing w:val="-4"/>
          <w:sz w:val="17"/>
        </w:rPr>
        <w:t>and</w:t>
      </w:r>
      <w:r>
        <w:rPr>
          <w:color w:val="231F20"/>
          <w:spacing w:val="-7"/>
          <w:sz w:val="17"/>
        </w:rPr>
        <w:t> </w:t>
      </w:r>
      <w:r>
        <w:rPr>
          <w:color w:val="231F20"/>
          <w:spacing w:val="-4"/>
          <w:sz w:val="17"/>
        </w:rPr>
        <w:t>white</w:t>
      </w:r>
      <w:r>
        <w:rPr>
          <w:color w:val="231F20"/>
          <w:spacing w:val="-7"/>
          <w:sz w:val="17"/>
        </w:rPr>
        <w:t> </w:t>
      </w:r>
      <w:r>
        <w:rPr>
          <w:color w:val="231F20"/>
          <w:spacing w:val="-4"/>
          <w:sz w:val="17"/>
        </w:rPr>
        <w:t>patients</w:t>
      </w:r>
      <w:r>
        <w:rPr>
          <w:color w:val="231F20"/>
          <w:spacing w:val="-7"/>
          <w:sz w:val="17"/>
        </w:rPr>
        <w:t> </w:t>
      </w:r>
      <w:r>
        <w:rPr>
          <w:color w:val="231F20"/>
          <w:spacing w:val="-4"/>
          <w:sz w:val="17"/>
        </w:rPr>
        <w:t>with</w:t>
      </w:r>
      <w:r>
        <w:rPr>
          <w:color w:val="231F20"/>
          <w:spacing w:val="-7"/>
          <w:sz w:val="17"/>
        </w:rPr>
        <w:t> </w:t>
      </w:r>
      <w:r>
        <w:rPr>
          <w:color w:val="231F20"/>
          <w:spacing w:val="-4"/>
          <w:sz w:val="17"/>
        </w:rPr>
        <w:t>non- </w:t>
      </w:r>
      <w:r>
        <w:rPr>
          <w:color w:val="231F20"/>
          <w:sz w:val="17"/>
        </w:rPr>
        <w:t>affective psychosis: pathways to psychiatric hospital, in-patient and after-care. Soc Psychiatry Psychiatr Epidemiol 1999; 34: 484-91.</w:t>
      </w:r>
    </w:p>
    <w:p>
      <w:pPr>
        <w:pStyle w:val="ListParagraph"/>
        <w:numPr>
          <w:ilvl w:val="0"/>
          <w:numId w:val="1"/>
        </w:numPr>
        <w:tabs>
          <w:tab w:pos="601" w:val="left" w:leader="none"/>
        </w:tabs>
        <w:spacing w:line="235" w:lineRule="auto" w:before="110" w:after="0"/>
        <w:ind w:left="599" w:right="118" w:hanging="480"/>
        <w:jc w:val="both"/>
        <w:rPr>
          <w:sz w:val="17"/>
        </w:rPr>
      </w:pPr>
      <w:r>
        <w:rPr>
          <w:color w:val="231F20"/>
          <w:sz w:val="17"/>
        </w:rPr>
        <w:t>Commander</w:t>
      </w:r>
      <w:r>
        <w:rPr>
          <w:color w:val="231F20"/>
          <w:spacing w:val="-10"/>
          <w:sz w:val="17"/>
        </w:rPr>
        <w:t> </w:t>
      </w:r>
      <w:r>
        <w:rPr>
          <w:color w:val="231F20"/>
          <w:sz w:val="17"/>
        </w:rPr>
        <w:t>MJ,</w:t>
      </w:r>
      <w:r>
        <w:rPr>
          <w:color w:val="231F20"/>
          <w:spacing w:val="-10"/>
          <w:sz w:val="17"/>
        </w:rPr>
        <w:t> </w:t>
      </w:r>
      <w:r>
        <w:rPr>
          <w:color w:val="231F20"/>
          <w:sz w:val="17"/>
        </w:rPr>
        <w:t>Odell</w:t>
      </w:r>
      <w:r>
        <w:rPr>
          <w:color w:val="231F20"/>
          <w:spacing w:val="-10"/>
          <w:sz w:val="17"/>
        </w:rPr>
        <w:t> </w:t>
      </w:r>
      <w:r>
        <w:rPr>
          <w:color w:val="231F20"/>
          <w:sz w:val="17"/>
        </w:rPr>
        <w:t>S,</w:t>
      </w:r>
      <w:r>
        <w:rPr>
          <w:color w:val="231F20"/>
          <w:spacing w:val="-10"/>
          <w:sz w:val="17"/>
        </w:rPr>
        <w:t> </w:t>
      </w:r>
      <w:r>
        <w:rPr>
          <w:color w:val="231F20"/>
          <w:sz w:val="17"/>
        </w:rPr>
        <w:t>Sashidharan</w:t>
      </w:r>
      <w:r>
        <w:rPr>
          <w:color w:val="231F20"/>
          <w:spacing w:val="-10"/>
          <w:sz w:val="17"/>
        </w:rPr>
        <w:t> </w:t>
      </w:r>
      <w:r>
        <w:rPr>
          <w:color w:val="231F20"/>
          <w:sz w:val="17"/>
        </w:rPr>
        <w:t>SP,</w:t>
      </w:r>
      <w:r>
        <w:rPr>
          <w:color w:val="231F20"/>
          <w:spacing w:val="-10"/>
          <w:sz w:val="17"/>
        </w:rPr>
        <w:t> </w:t>
      </w:r>
      <w:r>
        <w:rPr>
          <w:color w:val="231F20"/>
          <w:sz w:val="17"/>
        </w:rPr>
        <w:t>et</w:t>
      </w:r>
      <w:r>
        <w:rPr>
          <w:color w:val="231F20"/>
          <w:spacing w:val="-10"/>
          <w:sz w:val="17"/>
        </w:rPr>
        <w:t> </w:t>
      </w:r>
      <w:r>
        <w:rPr>
          <w:color w:val="231F20"/>
          <w:sz w:val="17"/>
        </w:rPr>
        <w:t>al.</w:t>
      </w:r>
      <w:r>
        <w:rPr>
          <w:color w:val="231F20"/>
          <w:spacing w:val="-10"/>
          <w:sz w:val="17"/>
        </w:rPr>
        <w:t> </w:t>
      </w:r>
      <w:r>
        <w:rPr>
          <w:color w:val="231F20"/>
          <w:sz w:val="17"/>
        </w:rPr>
        <w:t>A</w:t>
      </w:r>
      <w:r>
        <w:rPr>
          <w:color w:val="231F20"/>
          <w:spacing w:val="-11"/>
          <w:sz w:val="17"/>
        </w:rPr>
        <w:t> </w:t>
      </w:r>
      <w:r>
        <w:rPr>
          <w:color w:val="231F20"/>
          <w:sz w:val="17"/>
        </w:rPr>
        <w:t>com- parison of the socio-demographic and clinical charac- teristics</w:t>
      </w:r>
      <w:r>
        <w:rPr>
          <w:color w:val="231F20"/>
          <w:spacing w:val="-3"/>
          <w:sz w:val="17"/>
        </w:rPr>
        <w:t> </w:t>
      </w:r>
      <w:r>
        <w:rPr>
          <w:color w:val="231F20"/>
          <w:sz w:val="17"/>
        </w:rPr>
        <w:t>of</w:t>
      </w:r>
      <w:r>
        <w:rPr>
          <w:color w:val="231F20"/>
          <w:spacing w:val="-3"/>
          <w:sz w:val="17"/>
        </w:rPr>
        <w:t> </w:t>
      </w:r>
      <w:r>
        <w:rPr>
          <w:color w:val="231F20"/>
          <w:sz w:val="17"/>
        </w:rPr>
        <w:t>private</w:t>
      </w:r>
      <w:r>
        <w:rPr>
          <w:color w:val="231F20"/>
          <w:spacing w:val="-4"/>
          <w:sz w:val="17"/>
        </w:rPr>
        <w:t> </w:t>
      </w:r>
      <w:r>
        <w:rPr>
          <w:color w:val="231F20"/>
          <w:sz w:val="17"/>
        </w:rPr>
        <w:t>household</w:t>
      </w:r>
      <w:r>
        <w:rPr>
          <w:color w:val="231F20"/>
          <w:spacing w:val="-3"/>
          <w:sz w:val="17"/>
        </w:rPr>
        <w:t> </w:t>
      </w:r>
      <w:r>
        <w:rPr>
          <w:color w:val="231F20"/>
          <w:sz w:val="17"/>
        </w:rPr>
        <w:t>and</w:t>
      </w:r>
      <w:r>
        <w:rPr>
          <w:color w:val="231F20"/>
          <w:spacing w:val="-3"/>
          <w:sz w:val="17"/>
        </w:rPr>
        <w:t> </w:t>
      </w:r>
      <w:r>
        <w:rPr>
          <w:color w:val="231F20"/>
          <w:sz w:val="17"/>
        </w:rPr>
        <w:t>communal</w:t>
      </w:r>
      <w:r>
        <w:rPr>
          <w:color w:val="231F20"/>
          <w:spacing w:val="-3"/>
          <w:sz w:val="17"/>
        </w:rPr>
        <w:t> </w:t>
      </w:r>
      <w:r>
        <w:rPr>
          <w:color w:val="231F20"/>
          <w:sz w:val="17"/>
        </w:rPr>
        <w:t>establish- ment</w:t>
      </w:r>
      <w:r>
        <w:rPr>
          <w:color w:val="231F20"/>
          <w:spacing w:val="-13"/>
          <w:sz w:val="17"/>
        </w:rPr>
        <w:t> </w:t>
      </w:r>
      <w:r>
        <w:rPr>
          <w:color w:val="231F20"/>
          <w:sz w:val="17"/>
        </w:rPr>
        <w:t>residents</w:t>
      </w:r>
      <w:r>
        <w:rPr>
          <w:color w:val="231F20"/>
          <w:spacing w:val="-12"/>
          <w:sz w:val="17"/>
        </w:rPr>
        <w:t> </w:t>
      </w:r>
      <w:r>
        <w:rPr>
          <w:color w:val="231F20"/>
          <w:sz w:val="17"/>
        </w:rPr>
        <w:t>in</w:t>
      </w:r>
      <w:r>
        <w:rPr>
          <w:color w:val="231F20"/>
          <w:spacing w:val="-13"/>
          <w:sz w:val="17"/>
        </w:rPr>
        <w:t> </w:t>
      </w:r>
      <w:r>
        <w:rPr>
          <w:color w:val="231F20"/>
          <w:sz w:val="17"/>
        </w:rPr>
        <w:t>a</w:t>
      </w:r>
      <w:r>
        <w:rPr>
          <w:color w:val="231F20"/>
          <w:spacing w:val="-12"/>
          <w:sz w:val="17"/>
        </w:rPr>
        <w:t> </w:t>
      </w:r>
      <w:r>
        <w:rPr>
          <w:color w:val="231F20"/>
          <w:sz w:val="17"/>
        </w:rPr>
        <w:t>multi-ethnic</w:t>
      </w:r>
      <w:r>
        <w:rPr>
          <w:color w:val="231F20"/>
          <w:spacing w:val="-13"/>
          <w:sz w:val="17"/>
        </w:rPr>
        <w:t> </w:t>
      </w:r>
      <w:r>
        <w:rPr>
          <w:color w:val="231F20"/>
          <w:sz w:val="17"/>
        </w:rPr>
        <w:t>inner-city</w:t>
      </w:r>
      <w:r>
        <w:rPr>
          <w:color w:val="231F20"/>
          <w:spacing w:val="-12"/>
          <w:sz w:val="17"/>
        </w:rPr>
        <w:t> </w:t>
      </w:r>
      <w:r>
        <w:rPr>
          <w:color w:val="231F20"/>
          <w:sz w:val="17"/>
        </w:rPr>
        <w:t>area.</w:t>
      </w:r>
      <w:r>
        <w:rPr>
          <w:color w:val="231F20"/>
          <w:spacing w:val="-13"/>
          <w:sz w:val="17"/>
        </w:rPr>
        <w:t> </w:t>
      </w:r>
      <w:r>
        <w:rPr>
          <w:color w:val="231F20"/>
          <w:sz w:val="17"/>
        </w:rPr>
        <w:t>Soc</w:t>
      </w:r>
      <w:r>
        <w:rPr>
          <w:color w:val="231F20"/>
          <w:spacing w:val="-12"/>
          <w:sz w:val="17"/>
        </w:rPr>
        <w:t> </w:t>
      </w:r>
      <w:r>
        <w:rPr>
          <w:color w:val="231F20"/>
          <w:sz w:val="17"/>
        </w:rPr>
        <w:t>Psy- </w:t>
      </w:r>
      <w:r>
        <w:rPr>
          <w:color w:val="231F20"/>
          <w:w w:val="105"/>
          <w:sz w:val="17"/>
        </w:rPr>
        <w:t>chiatry</w:t>
      </w:r>
      <w:r>
        <w:rPr>
          <w:color w:val="231F20"/>
          <w:spacing w:val="-7"/>
          <w:w w:val="105"/>
          <w:sz w:val="17"/>
        </w:rPr>
        <w:t> </w:t>
      </w:r>
      <w:r>
        <w:rPr>
          <w:color w:val="231F20"/>
          <w:w w:val="105"/>
          <w:sz w:val="17"/>
        </w:rPr>
        <w:t>Psychiatr</w:t>
      </w:r>
      <w:r>
        <w:rPr>
          <w:color w:val="231F20"/>
          <w:spacing w:val="-7"/>
          <w:w w:val="105"/>
          <w:sz w:val="17"/>
        </w:rPr>
        <w:t> </w:t>
      </w:r>
      <w:r>
        <w:rPr>
          <w:color w:val="231F20"/>
          <w:w w:val="105"/>
          <w:sz w:val="17"/>
        </w:rPr>
        <w:t>Epidemiol</w:t>
      </w:r>
      <w:r>
        <w:rPr>
          <w:color w:val="231F20"/>
          <w:spacing w:val="-7"/>
          <w:w w:val="105"/>
          <w:sz w:val="17"/>
        </w:rPr>
        <w:t> </w:t>
      </w:r>
      <w:r>
        <w:rPr>
          <w:color w:val="231F20"/>
          <w:w w:val="105"/>
          <w:sz w:val="17"/>
        </w:rPr>
        <w:t>1997;</w:t>
      </w:r>
      <w:r>
        <w:rPr>
          <w:color w:val="231F20"/>
          <w:spacing w:val="-7"/>
          <w:w w:val="105"/>
          <w:sz w:val="17"/>
        </w:rPr>
        <w:t> </w:t>
      </w:r>
      <w:r>
        <w:rPr>
          <w:color w:val="231F20"/>
          <w:w w:val="105"/>
          <w:sz w:val="17"/>
        </w:rPr>
        <w:t>32:</w:t>
      </w:r>
      <w:r>
        <w:rPr>
          <w:color w:val="231F20"/>
          <w:spacing w:val="-7"/>
          <w:w w:val="105"/>
          <w:sz w:val="17"/>
        </w:rPr>
        <w:t> </w:t>
      </w:r>
      <w:r>
        <w:rPr>
          <w:color w:val="231F20"/>
          <w:w w:val="105"/>
          <w:sz w:val="17"/>
        </w:rPr>
        <w:t>421-7.</w:t>
      </w:r>
    </w:p>
    <w:p>
      <w:pPr>
        <w:pStyle w:val="ListParagraph"/>
        <w:numPr>
          <w:ilvl w:val="0"/>
          <w:numId w:val="1"/>
        </w:numPr>
        <w:tabs>
          <w:tab w:pos="601" w:val="left" w:leader="none"/>
        </w:tabs>
        <w:spacing w:line="235" w:lineRule="auto" w:before="115" w:after="0"/>
        <w:ind w:left="599" w:right="118" w:hanging="480"/>
        <w:jc w:val="both"/>
        <w:rPr>
          <w:sz w:val="17"/>
        </w:rPr>
      </w:pPr>
      <w:r>
        <w:rPr>
          <w:color w:val="231F20"/>
          <w:sz w:val="17"/>
        </w:rPr>
        <w:t>Thomas</w:t>
      </w:r>
      <w:r>
        <w:rPr>
          <w:color w:val="231F20"/>
          <w:spacing w:val="-12"/>
          <w:sz w:val="17"/>
        </w:rPr>
        <w:t> </w:t>
      </w:r>
      <w:r>
        <w:rPr>
          <w:color w:val="231F20"/>
          <w:sz w:val="17"/>
        </w:rPr>
        <w:t>CS,</w:t>
      </w:r>
      <w:r>
        <w:rPr>
          <w:color w:val="231F20"/>
          <w:spacing w:val="28"/>
          <w:sz w:val="17"/>
        </w:rPr>
        <w:t> </w:t>
      </w:r>
      <w:r>
        <w:rPr>
          <w:color w:val="231F20"/>
          <w:sz w:val="17"/>
        </w:rPr>
        <w:t>Stone</w:t>
      </w:r>
      <w:r>
        <w:rPr>
          <w:color w:val="231F20"/>
          <w:spacing w:val="-12"/>
          <w:sz w:val="17"/>
        </w:rPr>
        <w:t> </w:t>
      </w:r>
      <w:r>
        <w:rPr>
          <w:color w:val="231F20"/>
          <w:sz w:val="17"/>
        </w:rPr>
        <w:t>K,</w:t>
      </w:r>
      <w:r>
        <w:rPr>
          <w:color w:val="231F20"/>
          <w:spacing w:val="-12"/>
          <w:sz w:val="17"/>
        </w:rPr>
        <w:t> </w:t>
      </w:r>
      <w:r>
        <w:rPr>
          <w:color w:val="231F20"/>
          <w:sz w:val="17"/>
        </w:rPr>
        <w:t>Osborn</w:t>
      </w:r>
      <w:r>
        <w:rPr>
          <w:color w:val="231F20"/>
          <w:spacing w:val="-12"/>
          <w:sz w:val="17"/>
        </w:rPr>
        <w:t> </w:t>
      </w:r>
      <w:r>
        <w:rPr>
          <w:color w:val="231F20"/>
          <w:sz w:val="17"/>
        </w:rPr>
        <w:t>M,</w:t>
      </w:r>
      <w:r>
        <w:rPr>
          <w:color w:val="231F20"/>
          <w:spacing w:val="-12"/>
          <w:sz w:val="17"/>
        </w:rPr>
        <w:t> </w:t>
      </w:r>
      <w:r>
        <w:rPr>
          <w:color w:val="231F20"/>
          <w:sz w:val="17"/>
        </w:rPr>
        <w:t>Thomas</w:t>
      </w:r>
      <w:r>
        <w:rPr>
          <w:color w:val="231F20"/>
          <w:spacing w:val="-12"/>
          <w:sz w:val="17"/>
        </w:rPr>
        <w:t> </w:t>
      </w:r>
      <w:r>
        <w:rPr>
          <w:color w:val="231F20"/>
          <w:sz w:val="17"/>
        </w:rPr>
        <w:t>PF,</w:t>
      </w:r>
      <w:r>
        <w:rPr>
          <w:color w:val="231F20"/>
          <w:spacing w:val="-12"/>
          <w:sz w:val="17"/>
        </w:rPr>
        <w:t> </w:t>
      </w:r>
      <w:r>
        <w:rPr>
          <w:color w:val="231F20"/>
          <w:sz w:val="17"/>
        </w:rPr>
        <w:t>Fisher</w:t>
      </w:r>
      <w:r>
        <w:rPr>
          <w:color w:val="231F20"/>
          <w:spacing w:val="-12"/>
          <w:sz w:val="17"/>
        </w:rPr>
        <w:t> </w:t>
      </w:r>
      <w:r>
        <w:rPr>
          <w:color w:val="231F20"/>
          <w:sz w:val="17"/>
        </w:rPr>
        <w:t>M. </w:t>
      </w:r>
      <w:r>
        <w:rPr>
          <w:color w:val="231F20"/>
          <w:spacing w:val="-2"/>
          <w:sz w:val="17"/>
        </w:rPr>
        <w:t>Psychiatric</w:t>
      </w:r>
      <w:r>
        <w:rPr>
          <w:color w:val="231F20"/>
          <w:spacing w:val="-11"/>
          <w:sz w:val="17"/>
        </w:rPr>
        <w:t> </w:t>
      </w:r>
      <w:r>
        <w:rPr>
          <w:color w:val="231F20"/>
          <w:spacing w:val="-2"/>
          <w:sz w:val="17"/>
        </w:rPr>
        <w:t>morbidity</w:t>
      </w:r>
      <w:r>
        <w:rPr>
          <w:color w:val="231F20"/>
          <w:spacing w:val="-10"/>
          <w:sz w:val="17"/>
        </w:rPr>
        <w:t> </w:t>
      </w:r>
      <w:r>
        <w:rPr>
          <w:color w:val="231F20"/>
          <w:spacing w:val="-2"/>
          <w:sz w:val="17"/>
        </w:rPr>
        <w:t>and</w:t>
      </w:r>
      <w:r>
        <w:rPr>
          <w:color w:val="231F20"/>
          <w:spacing w:val="-11"/>
          <w:sz w:val="17"/>
        </w:rPr>
        <w:t> </w:t>
      </w:r>
      <w:r>
        <w:rPr>
          <w:color w:val="231F20"/>
          <w:spacing w:val="-2"/>
          <w:sz w:val="17"/>
        </w:rPr>
        <w:t>compulsory</w:t>
      </w:r>
      <w:r>
        <w:rPr>
          <w:color w:val="231F20"/>
          <w:spacing w:val="-10"/>
          <w:sz w:val="17"/>
        </w:rPr>
        <w:t> </w:t>
      </w:r>
      <w:r>
        <w:rPr>
          <w:color w:val="231F20"/>
          <w:spacing w:val="-2"/>
          <w:sz w:val="17"/>
        </w:rPr>
        <w:t>admission</w:t>
      </w:r>
      <w:r>
        <w:rPr>
          <w:color w:val="231F20"/>
          <w:spacing w:val="-11"/>
          <w:sz w:val="17"/>
        </w:rPr>
        <w:t> </w:t>
      </w:r>
      <w:r>
        <w:rPr>
          <w:color w:val="231F20"/>
          <w:spacing w:val="-2"/>
          <w:sz w:val="17"/>
        </w:rPr>
        <w:t>among </w:t>
      </w:r>
      <w:r>
        <w:rPr>
          <w:color w:val="231F20"/>
          <w:w w:val="105"/>
          <w:sz w:val="17"/>
        </w:rPr>
        <w:t>UK-born Europeans, Afro-Caribbeans and Asians in central</w:t>
      </w:r>
      <w:r>
        <w:rPr>
          <w:color w:val="231F20"/>
          <w:spacing w:val="-1"/>
          <w:w w:val="105"/>
          <w:sz w:val="17"/>
        </w:rPr>
        <w:t> </w:t>
      </w:r>
      <w:r>
        <w:rPr>
          <w:color w:val="231F20"/>
          <w:w w:val="105"/>
          <w:sz w:val="17"/>
        </w:rPr>
        <w:t>Manchester.</w:t>
      </w:r>
      <w:r>
        <w:rPr>
          <w:color w:val="231F20"/>
          <w:spacing w:val="-1"/>
          <w:w w:val="105"/>
          <w:sz w:val="17"/>
        </w:rPr>
        <w:t> </w:t>
      </w:r>
      <w:r>
        <w:rPr>
          <w:color w:val="231F20"/>
          <w:w w:val="105"/>
          <w:sz w:val="17"/>
        </w:rPr>
        <w:t>Br</w:t>
      </w:r>
      <w:r>
        <w:rPr>
          <w:color w:val="231F20"/>
          <w:spacing w:val="-1"/>
          <w:w w:val="105"/>
          <w:sz w:val="17"/>
        </w:rPr>
        <w:t> </w:t>
      </w:r>
      <w:r>
        <w:rPr>
          <w:color w:val="231F20"/>
          <w:w w:val="105"/>
          <w:sz w:val="17"/>
        </w:rPr>
        <w:t>J</w:t>
      </w:r>
      <w:r>
        <w:rPr>
          <w:color w:val="231F20"/>
          <w:spacing w:val="-1"/>
          <w:w w:val="105"/>
          <w:sz w:val="17"/>
        </w:rPr>
        <w:t> </w:t>
      </w:r>
      <w:r>
        <w:rPr>
          <w:color w:val="231F20"/>
          <w:w w:val="105"/>
          <w:sz w:val="17"/>
        </w:rPr>
        <w:t>Psychiatry</w:t>
      </w:r>
      <w:r>
        <w:rPr>
          <w:color w:val="231F20"/>
          <w:spacing w:val="-1"/>
          <w:w w:val="105"/>
          <w:sz w:val="17"/>
        </w:rPr>
        <w:t> </w:t>
      </w:r>
      <w:r>
        <w:rPr>
          <w:color w:val="231F20"/>
          <w:w w:val="105"/>
          <w:sz w:val="17"/>
        </w:rPr>
        <w:t>1993;</w:t>
      </w:r>
      <w:r>
        <w:rPr>
          <w:color w:val="231F20"/>
          <w:spacing w:val="-1"/>
          <w:w w:val="105"/>
          <w:sz w:val="17"/>
        </w:rPr>
        <w:t> </w:t>
      </w:r>
      <w:r>
        <w:rPr>
          <w:color w:val="231F20"/>
          <w:w w:val="105"/>
          <w:sz w:val="17"/>
        </w:rPr>
        <w:t>163:</w:t>
      </w:r>
      <w:r>
        <w:rPr>
          <w:color w:val="231F20"/>
          <w:spacing w:val="-1"/>
          <w:w w:val="105"/>
          <w:sz w:val="17"/>
        </w:rPr>
        <w:t> </w:t>
      </w:r>
      <w:r>
        <w:rPr>
          <w:color w:val="231F20"/>
          <w:w w:val="105"/>
          <w:sz w:val="17"/>
        </w:rPr>
        <w:t>91-9.</w:t>
      </w:r>
    </w:p>
    <w:p>
      <w:pPr>
        <w:pStyle w:val="ListParagraph"/>
        <w:numPr>
          <w:ilvl w:val="0"/>
          <w:numId w:val="1"/>
        </w:numPr>
        <w:tabs>
          <w:tab w:pos="601" w:val="left" w:leader="none"/>
        </w:tabs>
        <w:spacing w:line="235" w:lineRule="auto" w:before="113" w:after="0"/>
        <w:ind w:left="599" w:right="122" w:hanging="480"/>
        <w:jc w:val="both"/>
        <w:rPr>
          <w:sz w:val="17"/>
        </w:rPr>
      </w:pPr>
      <w:r>
        <w:rPr>
          <w:color w:val="231F20"/>
          <w:sz w:val="17"/>
        </w:rPr>
        <w:t>Burnett</w:t>
      </w:r>
      <w:r>
        <w:rPr>
          <w:color w:val="231F20"/>
          <w:spacing w:val="-1"/>
          <w:sz w:val="17"/>
        </w:rPr>
        <w:t> </w:t>
      </w:r>
      <w:r>
        <w:rPr>
          <w:color w:val="231F20"/>
          <w:sz w:val="17"/>
        </w:rPr>
        <w:t>R,</w:t>
      </w:r>
      <w:r>
        <w:rPr>
          <w:color w:val="231F20"/>
          <w:spacing w:val="-1"/>
          <w:sz w:val="17"/>
        </w:rPr>
        <w:t> </w:t>
      </w:r>
      <w:r>
        <w:rPr>
          <w:color w:val="231F20"/>
          <w:sz w:val="17"/>
        </w:rPr>
        <w:t>Mallett</w:t>
      </w:r>
      <w:r>
        <w:rPr>
          <w:color w:val="231F20"/>
          <w:spacing w:val="-1"/>
          <w:sz w:val="17"/>
        </w:rPr>
        <w:t> </w:t>
      </w:r>
      <w:r>
        <w:rPr>
          <w:color w:val="231F20"/>
          <w:sz w:val="17"/>
        </w:rPr>
        <w:t>R,</w:t>
      </w:r>
      <w:r>
        <w:rPr>
          <w:color w:val="231F20"/>
          <w:spacing w:val="-1"/>
          <w:sz w:val="17"/>
        </w:rPr>
        <w:t> </w:t>
      </w:r>
      <w:r>
        <w:rPr>
          <w:color w:val="231F20"/>
          <w:sz w:val="17"/>
        </w:rPr>
        <w:t>Bhugra</w:t>
      </w:r>
      <w:r>
        <w:rPr>
          <w:color w:val="231F20"/>
          <w:spacing w:val="-1"/>
          <w:sz w:val="17"/>
        </w:rPr>
        <w:t> </w:t>
      </w:r>
      <w:r>
        <w:rPr>
          <w:color w:val="231F20"/>
          <w:sz w:val="17"/>
        </w:rPr>
        <w:t>D,</w:t>
      </w:r>
      <w:r>
        <w:rPr>
          <w:color w:val="231F20"/>
          <w:spacing w:val="-1"/>
          <w:sz w:val="17"/>
        </w:rPr>
        <w:t> </w:t>
      </w:r>
      <w:r>
        <w:rPr>
          <w:color w:val="231F20"/>
          <w:sz w:val="17"/>
        </w:rPr>
        <w:t>Hutchinson</w:t>
      </w:r>
      <w:r>
        <w:rPr>
          <w:color w:val="231F20"/>
          <w:spacing w:val="-1"/>
          <w:sz w:val="17"/>
        </w:rPr>
        <w:t> </w:t>
      </w:r>
      <w:r>
        <w:rPr>
          <w:color w:val="231F20"/>
          <w:sz w:val="17"/>
        </w:rPr>
        <w:t>G,</w:t>
      </w:r>
      <w:r>
        <w:rPr>
          <w:color w:val="231F20"/>
          <w:spacing w:val="-1"/>
          <w:sz w:val="17"/>
        </w:rPr>
        <w:t> </w:t>
      </w:r>
      <w:r>
        <w:rPr>
          <w:color w:val="231F20"/>
          <w:sz w:val="17"/>
        </w:rPr>
        <w:t>Der</w:t>
      </w:r>
      <w:r>
        <w:rPr>
          <w:color w:val="231F20"/>
          <w:spacing w:val="-1"/>
          <w:sz w:val="17"/>
        </w:rPr>
        <w:t> </w:t>
      </w:r>
      <w:r>
        <w:rPr>
          <w:color w:val="231F20"/>
          <w:sz w:val="17"/>
        </w:rPr>
        <w:t>G, Leff</w:t>
      </w:r>
      <w:r>
        <w:rPr>
          <w:color w:val="231F20"/>
          <w:spacing w:val="-1"/>
          <w:sz w:val="17"/>
        </w:rPr>
        <w:t> </w:t>
      </w:r>
      <w:r>
        <w:rPr>
          <w:color w:val="231F20"/>
          <w:sz w:val="17"/>
        </w:rPr>
        <w:t>J.</w:t>
      </w:r>
      <w:r>
        <w:rPr>
          <w:color w:val="231F20"/>
          <w:spacing w:val="40"/>
          <w:sz w:val="17"/>
        </w:rPr>
        <w:t> </w:t>
      </w:r>
      <w:r>
        <w:rPr>
          <w:color w:val="231F20"/>
          <w:sz w:val="17"/>
        </w:rPr>
        <w:t>The</w:t>
      </w:r>
      <w:r>
        <w:rPr>
          <w:color w:val="231F20"/>
          <w:spacing w:val="-1"/>
          <w:sz w:val="17"/>
        </w:rPr>
        <w:t> </w:t>
      </w:r>
      <w:r>
        <w:rPr>
          <w:color w:val="231F20"/>
          <w:sz w:val="17"/>
        </w:rPr>
        <w:t>first</w:t>
      </w:r>
      <w:r>
        <w:rPr>
          <w:color w:val="231F20"/>
          <w:spacing w:val="-1"/>
          <w:sz w:val="17"/>
        </w:rPr>
        <w:t> </w:t>
      </w:r>
      <w:r>
        <w:rPr>
          <w:color w:val="231F20"/>
          <w:sz w:val="17"/>
        </w:rPr>
        <w:t>contact</w:t>
      </w:r>
      <w:r>
        <w:rPr>
          <w:color w:val="231F20"/>
          <w:spacing w:val="-1"/>
          <w:sz w:val="17"/>
        </w:rPr>
        <w:t> </w:t>
      </w:r>
      <w:r>
        <w:rPr>
          <w:color w:val="231F20"/>
          <w:sz w:val="17"/>
        </w:rPr>
        <w:t>of</w:t>
      </w:r>
      <w:r>
        <w:rPr>
          <w:color w:val="231F20"/>
          <w:spacing w:val="-1"/>
          <w:sz w:val="17"/>
        </w:rPr>
        <w:t> </w:t>
      </w:r>
      <w:r>
        <w:rPr>
          <w:color w:val="231F20"/>
          <w:sz w:val="17"/>
        </w:rPr>
        <w:t>patients</w:t>
      </w:r>
      <w:r>
        <w:rPr>
          <w:color w:val="231F20"/>
          <w:spacing w:val="-1"/>
          <w:sz w:val="17"/>
        </w:rPr>
        <w:t> </w:t>
      </w:r>
      <w:r>
        <w:rPr>
          <w:color w:val="231F20"/>
          <w:sz w:val="17"/>
        </w:rPr>
        <w:t>with</w:t>
      </w:r>
      <w:r>
        <w:rPr>
          <w:color w:val="231F20"/>
          <w:spacing w:val="-1"/>
          <w:sz w:val="17"/>
        </w:rPr>
        <w:t> </w:t>
      </w:r>
      <w:r>
        <w:rPr>
          <w:color w:val="231F20"/>
          <w:sz w:val="17"/>
        </w:rPr>
        <w:t>schizophrenia </w:t>
      </w:r>
      <w:r>
        <w:rPr>
          <w:color w:val="231F20"/>
          <w:w w:val="105"/>
          <w:sz w:val="17"/>
        </w:rPr>
        <w:t>with</w:t>
      </w:r>
      <w:r>
        <w:rPr>
          <w:color w:val="231F20"/>
          <w:spacing w:val="-14"/>
          <w:w w:val="105"/>
          <w:sz w:val="17"/>
        </w:rPr>
        <w:t> </w:t>
      </w:r>
      <w:r>
        <w:rPr>
          <w:color w:val="231F20"/>
          <w:w w:val="105"/>
          <w:sz w:val="17"/>
        </w:rPr>
        <w:t>psychiatric</w:t>
      </w:r>
      <w:r>
        <w:rPr>
          <w:color w:val="231F20"/>
          <w:spacing w:val="-13"/>
          <w:w w:val="105"/>
          <w:sz w:val="17"/>
        </w:rPr>
        <w:t> </w:t>
      </w:r>
      <w:r>
        <w:rPr>
          <w:color w:val="231F20"/>
          <w:w w:val="105"/>
          <w:sz w:val="17"/>
        </w:rPr>
        <w:t>services:</w:t>
      </w:r>
      <w:r>
        <w:rPr>
          <w:color w:val="231F20"/>
          <w:spacing w:val="-13"/>
          <w:w w:val="105"/>
          <w:sz w:val="17"/>
        </w:rPr>
        <w:t> </w:t>
      </w:r>
      <w:r>
        <w:rPr>
          <w:color w:val="231F20"/>
          <w:w w:val="105"/>
          <w:sz w:val="17"/>
        </w:rPr>
        <w:t>social</w:t>
      </w:r>
      <w:r>
        <w:rPr>
          <w:color w:val="231F20"/>
          <w:spacing w:val="-13"/>
          <w:w w:val="105"/>
          <w:sz w:val="17"/>
        </w:rPr>
        <w:t> </w:t>
      </w:r>
      <w:r>
        <w:rPr>
          <w:color w:val="231F20"/>
          <w:w w:val="105"/>
          <w:sz w:val="17"/>
        </w:rPr>
        <w:t>factors</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pathways </w:t>
      </w:r>
      <w:r>
        <w:rPr>
          <w:color w:val="231F20"/>
          <w:spacing w:val="-2"/>
          <w:sz w:val="17"/>
        </w:rPr>
        <w:t>to</w:t>
      </w:r>
      <w:r>
        <w:rPr>
          <w:color w:val="231F20"/>
          <w:spacing w:val="-7"/>
          <w:sz w:val="17"/>
        </w:rPr>
        <w:t> </w:t>
      </w:r>
      <w:r>
        <w:rPr>
          <w:color w:val="231F20"/>
          <w:spacing w:val="-2"/>
          <w:sz w:val="17"/>
        </w:rPr>
        <w:t>care</w:t>
      </w:r>
      <w:r>
        <w:rPr>
          <w:color w:val="231F20"/>
          <w:spacing w:val="-7"/>
          <w:sz w:val="17"/>
        </w:rPr>
        <w:t> </w:t>
      </w:r>
      <w:r>
        <w:rPr>
          <w:color w:val="231F20"/>
          <w:spacing w:val="-2"/>
          <w:sz w:val="17"/>
        </w:rPr>
        <w:t>in</w:t>
      </w:r>
      <w:r>
        <w:rPr>
          <w:color w:val="231F20"/>
          <w:spacing w:val="-7"/>
          <w:sz w:val="17"/>
        </w:rPr>
        <w:t> </w:t>
      </w:r>
      <w:r>
        <w:rPr>
          <w:color w:val="231F20"/>
          <w:spacing w:val="-2"/>
          <w:sz w:val="17"/>
        </w:rPr>
        <w:t>a</w:t>
      </w:r>
      <w:r>
        <w:rPr>
          <w:color w:val="231F20"/>
          <w:spacing w:val="-7"/>
          <w:sz w:val="17"/>
        </w:rPr>
        <w:t> </w:t>
      </w:r>
      <w:r>
        <w:rPr>
          <w:color w:val="231F20"/>
          <w:spacing w:val="-2"/>
          <w:sz w:val="17"/>
        </w:rPr>
        <w:t>multi-ethnic</w:t>
      </w:r>
      <w:r>
        <w:rPr>
          <w:color w:val="231F20"/>
          <w:spacing w:val="-7"/>
          <w:sz w:val="17"/>
        </w:rPr>
        <w:t> </w:t>
      </w:r>
      <w:r>
        <w:rPr>
          <w:color w:val="231F20"/>
          <w:spacing w:val="-2"/>
          <w:sz w:val="17"/>
        </w:rPr>
        <w:t>population.</w:t>
      </w:r>
      <w:r>
        <w:rPr>
          <w:color w:val="231F20"/>
          <w:spacing w:val="-7"/>
          <w:sz w:val="17"/>
        </w:rPr>
        <w:t> </w:t>
      </w:r>
      <w:r>
        <w:rPr>
          <w:color w:val="231F20"/>
          <w:spacing w:val="-2"/>
          <w:sz w:val="17"/>
        </w:rPr>
        <w:t>Psychol</w:t>
      </w:r>
      <w:r>
        <w:rPr>
          <w:color w:val="231F20"/>
          <w:spacing w:val="-7"/>
          <w:sz w:val="17"/>
        </w:rPr>
        <w:t> </w:t>
      </w:r>
      <w:r>
        <w:rPr>
          <w:color w:val="231F20"/>
          <w:spacing w:val="-2"/>
          <w:sz w:val="17"/>
        </w:rPr>
        <w:t>Med</w:t>
      </w:r>
      <w:r>
        <w:rPr>
          <w:color w:val="231F20"/>
          <w:spacing w:val="-7"/>
          <w:sz w:val="17"/>
        </w:rPr>
        <w:t> </w:t>
      </w:r>
      <w:r>
        <w:rPr>
          <w:color w:val="231F20"/>
          <w:spacing w:val="-2"/>
          <w:sz w:val="17"/>
        </w:rPr>
        <w:t>1999; </w:t>
      </w:r>
      <w:r>
        <w:rPr>
          <w:color w:val="231F20"/>
          <w:w w:val="105"/>
          <w:sz w:val="17"/>
        </w:rPr>
        <w:t>29:</w:t>
      </w:r>
      <w:r>
        <w:rPr>
          <w:color w:val="231F20"/>
          <w:spacing w:val="-21"/>
          <w:w w:val="105"/>
          <w:sz w:val="17"/>
        </w:rPr>
        <w:t> </w:t>
      </w:r>
      <w:r>
        <w:rPr>
          <w:color w:val="231F20"/>
          <w:w w:val="105"/>
          <w:sz w:val="17"/>
        </w:rPr>
        <w:t>475-83.</w:t>
      </w:r>
    </w:p>
    <w:p>
      <w:pPr>
        <w:pStyle w:val="ListParagraph"/>
        <w:numPr>
          <w:ilvl w:val="0"/>
          <w:numId w:val="1"/>
        </w:numPr>
        <w:tabs>
          <w:tab w:pos="601" w:val="left" w:leader="none"/>
        </w:tabs>
        <w:spacing w:line="235" w:lineRule="auto" w:before="115" w:after="0"/>
        <w:ind w:left="599" w:right="123" w:hanging="480"/>
        <w:jc w:val="both"/>
        <w:rPr>
          <w:sz w:val="17"/>
        </w:rPr>
      </w:pPr>
      <w:r>
        <w:rPr>
          <w:color w:val="231F20"/>
          <w:sz w:val="17"/>
        </w:rPr>
        <w:t>Bhugra</w:t>
      </w:r>
      <w:r>
        <w:rPr>
          <w:color w:val="231F20"/>
          <w:spacing w:val="-5"/>
          <w:sz w:val="17"/>
        </w:rPr>
        <w:t> </w:t>
      </w:r>
      <w:r>
        <w:rPr>
          <w:color w:val="231F20"/>
          <w:sz w:val="17"/>
        </w:rPr>
        <w:t>D,</w:t>
      </w:r>
      <w:r>
        <w:rPr>
          <w:color w:val="231F20"/>
          <w:spacing w:val="-5"/>
          <w:sz w:val="17"/>
        </w:rPr>
        <w:t> </w:t>
      </w:r>
      <w:r>
        <w:rPr>
          <w:color w:val="231F20"/>
          <w:sz w:val="17"/>
        </w:rPr>
        <w:t>Corridan</w:t>
      </w:r>
      <w:r>
        <w:rPr>
          <w:color w:val="231F20"/>
          <w:spacing w:val="-5"/>
          <w:sz w:val="17"/>
        </w:rPr>
        <w:t> </w:t>
      </w:r>
      <w:r>
        <w:rPr>
          <w:color w:val="231F20"/>
          <w:sz w:val="17"/>
        </w:rPr>
        <w:t>B,</w:t>
      </w:r>
      <w:r>
        <w:rPr>
          <w:color w:val="231F20"/>
          <w:spacing w:val="-5"/>
          <w:sz w:val="17"/>
        </w:rPr>
        <w:t> </w:t>
      </w:r>
      <w:r>
        <w:rPr>
          <w:color w:val="231F20"/>
          <w:sz w:val="17"/>
        </w:rPr>
        <w:t>Rudge</w:t>
      </w:r>
      <w:r>
        <w:rPr>
          <w:color w:val="231F20"/>
          <w:spacing w:val="-5"/>
          <w:sz w:val="17"/>
        </w:rPr>
        <w:t> </w:t>
      </w:r>
      <w:r>
        <w:rPr>
          <w:color w:val="231F20"/>
          <w:sz w:val="17"/>
        </w:rPr>
        <w:t>S,</w:t>
      </w:r>
      <w:r>
        <w:rPr>
          <w:color w:val="231F20"/>
          <w:spacing w:val="-5"/>
          <w:sz w:val="17"/>
        </w:rPr>
        <w:t> </w:t>
      </w:r>
      <w:r>
        <w:rPr>
          <w:color w:val="231F20"/>
          <w:sz w:val="17"/>
        </w:rPr>
        <w:t>et</w:t>
      </w:r>
      <w:r>
        <w:rPr>
          <w:color w:val="231F20"/>
          <w:spacing w:val="-5"/>
          <w:sz w:val="17"/>
        </w:rPr>
        <w:t> </w:t>
      </w:r>
      <w:r>
        <w:rPr>
          <w:color w:val="231F20"/>
          <w:sz w:val="17"/>
        </w:rPr>
        <w:t>al.</w:t>
      </w:r>
      <w:r>
        <w:rPr>
          <w:color w:val="231F20"/>
          <w:spacing w:val="40"/>
          <w:sz w:val="17"/>
        </w:rPr>
        <w:t> </w:t>
      </w:r>
      <w:r>
        <w:rPr>
          <w:color w:val="231F20"/>
          <w:sz w:val="17"/>
        </w:rPr>
        <w:t>Early</w:t>
      </w:r>
      <w:r>
        <w:rPr>
          <w:color w:val="231F20"/>
          <w:spacing w:val="-5"/>
          <w:sz w:val="17"/>
        </w:rPr>
        <w:t> </w:t>
      </w:r>
      <w:r>
        <w:rPr>
          <w:color w:val="231F20"/>
          <w:sz w:val="17"/>
        </w:rPr>
        <w:t>manifesta- </w:t>
      </w:r>
      <w:r>
        <w:rPr>
          <w:color w:val="231F20"/>
          <w:spacing w:val="-2"/>
          <w:sz w:val="17"/>
        </w:rPr>
        <w:t>tions,</w:t>
      </w:r>
      <w:r>
        <w:rPr>
          <w:color w:val="231F20"/>
          <w:spacing w:val="-11"/>
          <w:sz w:val="17"/>
        </w:rPr>
        <w:t> </w:t>
      </w:r>
      <w:r>
        <w:rPr>
          <w:color w:val="231F20"/>
          <w:spacing w:val="-2"/>
          <w:sz w:val="17"/>
        </w:rPr>
        <w:t>personality</w:t>
      </w:r>
      <w:r>
        <w:rPr>
          <w:color w:val="231F20"/>
          <w:spacing w:val="-10"/>
          <w:sz w:val="17"/>
        </w:rPr>
        <w:t> </w:t>
      </w:r>
      <w:r>
        <w:rPr>
          <w:color w:val="231F20"/>
          <w:spacing w:val="-2"/>
          <w:sz w:val="17"/>
        </w:rPr>
        <w:t>traits</w:t>
      </w:r>
      <w:r>
        <w:rPr>
          <w:color w:val="231F20"/>
          <w:spacing w:val="-11"/>
          <w:sz w:val="17"/>
        </w:rPr>
        <w:t> </w:t>
      </w:r>
      <w:r>
        <w:rPr>
          <w:color w:val="231F20"/>
          <w:spacing w:val="-2"/>
          <w:sz w:val="17"/>
        </w:rPr>
        <w:t>and</w:t>
      </w:r>
      <w:r>
        <w:rPr>
          <w:color w:val="231F20"/>
          <w:spacing w:val="-10"/>
          <w:sz w:val="17"/>
        </w:rPr>
        <w:t> </w:t>
      </w:r>
      <w:r>
        <w:rPr>
          <w:color w:val="231F20"/>
          <w:spacing w:val="-2"/>
          <w:sz w:val="17"/>
        </w:rPr>
        <w:t>pathways</w:t>
      </w:r>
      <w:r>
        <w:rPr>
          <w:color w:val="231F20"/>
          <w:spacing w:val="-11"/>
          <w:sz w:val="17"/>
        </w:rPr>
        <w:t> </w:t>
      </w:r>
      <w:r>
        <w:rPr>
          <w:color w:val="231F20"/>
          <w:spacing w:val="-2"/>
          <w:sz w:val="17"/>
        </w:rPr>
        <w:t>into</w:t>
      </w:r>
      <w:r>
        <w:rPr>
          <w:color w:val="231F20"/>
          <w:spacing w:val="-10"/>
          <w:sz w:val="17"/>
        </w:rPr>
        <w:t> </w:t>
      </w:r>
      <w:r>
        <w:rPr>
          <w:color w:val="231F20"/>
          <w:spacing w:val="-2"/>
          <w:sz w:val="17"/>
        </w:rPr>
        <w:t>care</w:t>
      </w:r>
      <w:r>
        <w:rPr>
          <w:color w:val="231F20"/>
          <w:spacing w:val="-11"/>
          <w:sz w:val="17"/>
        </w:rPr>
        <w:t> </w:t>
      </w:r>
      <w:r>
        <w:rPr>
          <w:color w:val="231F20"/>
          <w:spacing w:val="-2"/>
          <w:sz w:val="17"/>
        </w:rPr>
        <w:t>for</w:t>
      </w:r>
      <w:r>
        <w:rPr>
          <w:color w:val="231F20"/>
          <w:spacing w:val="-10"/>
          <w:sz w:val="17"/>
        </w:rPr>
        <w:t> </w:t>
      </w:r>
      <w:r>
        <w:rPr>
          <w:color w:val="231F20"/>
          <w:spacing w:val="-2"/>
          <w:sz w:val="17"/>
        </w:rPr>
        <w:t>Asian </w:t>
      </w:r>
      <w:r>
        <w:rPr>
          <w:color w:val="231F20"/>
          <w:w w:val="105"/>
          <w:sz w:val="17"/>
        </w:rPr>
        <w:t>and</w:t>
      </w:r>
      <w:r>
        <w:rPr>
          <w:color w:val="231F20"/>
          <w:spacing w:val="-12"/>
          <w:w w:val="105"/>
          <w:sz w:val="17"/>
        </w:rPr>
        <w:t> </w:t>
      </w:r>
      <w:r>
        <w:rPr>
          <w:color w:val="231F20"/>
          <w:w w:val="105"/>
          <w:sz w:val="17"/>
        </w:rPr>
        <w:t>white</w:t>
      </w:r>
      <w:r>
        <w:rPr>
          <w:color w:val="231F20"/>
          <w:spacing w:val="-12"/>
          <w:w w:val="105"/>
          <w:sz w:val="17"/>
        </w:rPr>
        <w:t> </w:t>
      </w:r>
      <w:r>
        <w:rPr>
          <w:color w:val="231F20"/>
          <w:w w:val="105"/>
          <w:sz w:val="17"/>
        </w:rPr>
        <w:t>first-onset</w:t>
      </w:r>
      <w:r>
        <w:rPr>
          <w:color w:val="231F20"/>
          <w:spacing w:val="-12"/>
          <w:w w:val="105"/>
          <w:sz w:val="17"/>
        </w:rPr>
        <w:t> </w:t>
      </w:r>
      <w:r>
        <w:rPr>
          <w:color w:val="231F20"/>
          <w:w w:val="105"/>
          <w:sz w:val="17"/>
        </w:rPr>
        <w:t>cases</w:t>
      </w:r>
      <w:r>
        <w:rPr>
          <w:color w:val="231F20"/>
          <w:spacing w:val="-12"/>
          <w:w w:val="105"/>
          <w:sz w:val="17"/>
        </w:rPr>
        <w:t> </w:t>
      </w:r>
      <w:r>
        <w:rPr>
          <w:color w:val="231F20"/>
          <w:w w:val="105"/>
          <w:sz w:val="17"/>
        </w:rPr>
        <w:t>of</w:t>
      </w:r>
      <w:r>
        <w:rPr>
          <w:color w:val="231F20"/>
          <w:spacing w:val="-12"/>
          <w:w w:val="105"/>
          <w:sz w:val="17"/>
        </w:rPr>
        <w:t> </w:t>
      </w:r>
      <w:r>
        <w:rPr>
          <w:color w:val="231F20"/>
          <w:w w:val="105"/>
          <w:sz w:val="17"/>
        </w:rPr>
        <w:t>schizophrenia.</w:t>
      </w:r>
      <w:r>
        <w:rPr>
          <w:color w:val="231F20"/>
          <w:spacing w:val="-12"/>
          <w:w w:val="105"/>
          <w:sz w:val="17"/>
        </w:rPr>
        <w:t> </w:t>
      </w:r>
      <w:r>
        <w:rPr>
          <w:color w:val="231F20"/>
          <w:w w:val="105"/>
          <w:sz w:val="17"/>
        </w:rPr>
        <w:t>Soc</w:t>
      </w:r>
      <w:r>
        <w:rPr>
          <w:color w:val="231F20"/>
          <w:spacing w:val="-12"/>
          <w:w w:val="105"/>
          <w:sz w:val="17"/>
        </w:rPr>
        <w:t> </w:t>
      </w:r>
      <w:r>
        <w:rPr>
          <w:color w:val="231F20"/>
          <w:w w:val="105"/>
          <w:sz w:val="17"/>
        </w:rPr>
        <w:t>Psy- chiatry</w:t>
      </w:r>
      <w:r>
        <w:rPr>
          <w:color w:val="231F20"/>
          <w:spacing w:val="-13"/>
          <w:w w:val="105"/>
          <w:sz w:val="17"/>
        </w:rPr>
        <w:t> </w:t>
      </w:r>
      <w:r>
        <w:rPr>
          <w:color w:val="231F20"/>
          <w:w w:val="105"/>
          <w:sz w:val="17"/>
        </w:rPr>
        <w:t>Psychiatr</w:t>
      </w:r>
      <w:r>
        <w:rPr>
          <w:color w:val="231F20"/>
          <w:spacing w:val="-13"/>
          <w:w w:val="105"/>
          <w:sz w:val="17"/>
        </w:rPr>
        <w:t> </w:t>
      </w:r>
      <w:r>
        <w:rPr>
          <w:color w:val="231F20"/>
          <w:w w:val="105"/>
          <w:sz w:val="17"/>
        </w:rPr>
        <w:t>Epidemiol</w:t>
      </w:r>
      <w:r>
        <w:rPr>
          <w:color w:val="231F20"/>
          <w:spacing w:val="-13"/>
          <w:w w:val="105"/>
          <w:sz w:val="17"/>
        </w:rPr>
        <w:t> </w:t>
      </w:r>
      <w:r>
        <w:rPr>
          <w:color w:val="231F20"/>
          <w:w w:val="105"/>
          <w:sz w:val="17"/>
        </w:rPr>
        <w:t>1999;</w:t>
      </w:r>
      <w:r>
        <w:rPr>
          <w:color w:val="231F20"/>
          <w:spacing w:val="-13"/>
          <w:w w:val="105"/>
          <w:sz w:val="17"/>
        </w:rPr>
        <w:t> </w:t>
      </w:r>
      <w:r>
        <w:rPr>
          <w:color w:val="231F20"/>
          <w:w w:val="105"/>
          <w:sz w:val="17"/>
        </w:rPr>
        <w:t>34:</w:t>
      </w:r>
      <w:r>
        <w:rPr>
          <w:color w:val="231F20"/>
          <w:spacing w:val="-13"/>
          <w:w w:val="105"/>
          <w:sz w:val="17"/>
        </w:rPr>
        <w:t> </w:t>
      </w:r>
      <w:r>
        <w:rPr>
          <w:color w:val="231F20"/>
          <w:w w:val="105"/>
          <w:sz w:val="17"/>
        </w:rPr>
        <w:t>595-9.</w:t>
      </w:r>
    </w:p>
    <w:p>
      <w:pPr>
        <w:pStyle w:val="ListParagraph"/>
        <w:numPr>
          <w:ilvl w:val="0"/>
          <w:numId w:val="1"/>
        </w:numPr>
        <w:tabs>
          <w:tab w:pos="601" w:val="left" w:leader="none"/>
        </w:tabs>
        <w:spacing w:line="235" w:lineRule="auto" w:before="114" w:after="0"/>
        <w:ind w:left="599" w:right="122" w:hanging="480"/>
        <w:jc w:val="both"/>
        <w:rPr>
          <w:sz w:val="17"/>
        </w:rPr>
      </w:pPr>
      <w:r>
        <w:rPr>
          <w:color w:val="231F20"/>
          <w:sz w:val="17"/>
        </w:rPr>
        <w:t>Lloyd</w:t>
      </w:r>
      <w:r>
        <w:rPr>
          <w:color w:val="231F20"/>
          <w:spacing w:val="-7"/>
          <w:sz w:val="17"/>
        </w:rPr>
        <w:t> </w:t>
      </w:r>
      <w:r>
        <w:rPr>
          <w:color w:val="231F20"/>
          <w:sz w:val="17"/>
        </w:rPr>
        <w:t>K,</w:t>
      </w:r>
      <w:r>
        <w:rPr>
          <w:color w:val="231F20"/>
          <w:spacing w:val="-7"/>
          <w:sz w:val="17"/>
        </w:rPr>
        <w:t> </w:t>
      </w:r>
      <w:r>
        <w:rPr>
          <w:color w:val="231F20"/>
          <w:sz w:val="17"/>
        </w:rPr>
        <w:t>St</w:t>
      </w:r>
      <w:r>
        <w:rPr>
          <w:color w:val="231F20"/>
          <w:spacing w:val="-7"/>
          <w:sz w:val="17"/>
        </w:rPr>
        <w:t> </w:t>
      </w:r>
      <w:r>
        <w:rPr>
          <w:color w:val="231F20"/>
          <w:sz w:val="17"/>
        </w:rPr>
        <w:t>Louis</w:t>
      </w:r>
      <w:r>
        <w:rPr>
          <w:color w:val="231F20"/>
          <w:spacing w:val="-7"/>
          <w:sz w:val="17"/>
        </w:rPr>
        <w:t> </w:t>
      </w:r>
      <w:r>
        <w:rPr>
          <w:color w:val="231F20"/>
          <w:sz w:val="17"/>
        </w:rPr>
        <w:t>L.</w:t>
      </w:r>
      <w:r>
        <w:rPr>
          <w:color w:val="231F20"/>
          <w:spacing w:val="39"/>
          <w:sz w:val="17"/>
        </w:rPr>
        <w:t> </w:t>
      </w:r>
      <w:r>
        <w:rPr>
          <w:color w:val="231F20"/>
          <w:sz w:val="17"/>
        </w:rPr>
        <w:t>Common</w:t>
      </w:r>
      <w:r>
        <w:rPr>
          <w:color w:val="231F20"/>
          <w:spacing w:val="-7"/>
          <w:sz w:val="17"/>
        </w:rPr>
        <w:t> </w:t>
      </w:r>
      <w:r>
        <w:rPr>
          <w:color w:val="231F20"/>
          <w:sz w:val="17"/>
        </w:rPr>
        <w:t>mental</w:t>
      </w:r>
      <w:r>
        <w:rPr>
          <w:color w:val="231F20"/>
          <w:spacing w:val="-7"/>
          <w:sz w:val="17"/>
        </w:rPr>
        <w:t> </w:t>
      </w:r>
      <w:r>
        <w:rPr>
          <w:color w:val="231F20"/>
          <w:sz w:val="17"/>
        </w:rPr>
        <w:t>disorders</w:t>
      </w:r>
      <w:r>
        <w:rPr>
          <w:color w:val="231F20"/>
          <w:spacing w:val="-7"/>
          <w:sz w:val="17"/>
        </w:rPr>
        <w:t> </w:t>
      </w:r>
      <w:r>
        <w:rPr>
          <w:color w:val="231F20"/>
          <w:sz w:val="17"/>
        </w:rPr>
        <w:t>among Africans and Caribbeans. In Ethnicity: An Agenda for </w:t>
      </w:r>
      <w:r>
        <w:rPr>
          <w:color w:val="231F20"/>
          <w:w w:val="105"/>
          <w:sz w:val="17"/>
        </w:rPr>
        <w:t>Mental</w:t>
      </w:r>
      <w:r>
        <w:rPr>
          <w:color w:val="231F20"/>
          <w:spacing w:val="-20"/>
          <w:w w:val="105"/>
          <w:sz w:val="17"/>
        </w:rPr>
        <w:t> </w:t>
      </w:r>
      <w:r>
        <w:rPr>
          <w:color w:val="231F20"/>
          <w:w w:val="105"/>
          <w:sz w:val="17"/>
        </w:rPr>
        <w:t>Health.</w:t>
      </w:r>
      <w:r>
        <w:rPr>
          <w:color w:val="231F20"/>
          <w:spacing w:val="-20"/>
          <w:w w:val="105"/>
          <w:sz w:val="17"/>
        </w:rPr>
        <w:t> </w:t>
      </w:r>
      <w:r>
        <w:rPr>
          <w:color w:val="231F20"/>
          <w:w w:val="105"/>
          <w:sz w:val="17"/>
        </w:rPr>
        <w:t>London:</w:t>
      </w:r>
      <w:r>
        <w:rPr>
          <w:color w:val="231F20"/>
          <w:spacing w:val="-20"/>
          <w:w w:val="105"/>
          <w:sz w:val="17"/>
        </w:rPr>
        <w:t> </w:t>
      </w:r>
      <w:r>
        <w:rPr>
          <w:color w:val="231F20"/>
          <w:w w:val="105"/>
          <w:sz w:val="17"/>
        </w:rPr>
        <w:t>Gaskell,</w:t>
      </w:r>
      <w:r>
        <w:rPr>
          <w:color w:val="231F20"/>
          <w:spacing w:val="-20"/>
          <w:w w:val="105"/>
          <w:sz w:val="17"/>
        </w:rPr>
        <w:t> </w:t>
      </w:r>
      <w:r>
        <w:rPr>
          <w:color w:val="231F20"/>
          <w:w w:val="105"/>
          <w:sz w:val="17"/>
        </w:rPr>
        <w:t>1996.</w:t>
      </w:r>
    </w:p>
    <w:p>
      <w:pPr>
        <w:pStyle w:val="ListParagraph"/>
        <w:numPr>
          <w:ilvl w:val="0"/>
          <w:numId w:val="1"/>
        </w:numPr>
        <w:tabs>
          <w:tab w:pos="601" w:val="left" w:leader="none"/>
        </w:tabs>
        <w:spacing w:line="237" w:lineRule="auto" w:before="109" w:after="0"/>
        <w:ind w:left="599" w:right="121" w:hanging="480"/>
        <w:jc w:val="both"/>
        <w:rPr>
          <w:sz w:val="17"/>
        </w:rPr>
      </w:pPr>
      <w:r>
        <w:rPr>
          <w:color w:val="231F20"/>
          <w:sz w:val="17"/>
        </w:rPr>
        <w:t>Bhui</w:t>
      </w:r>
      <w:r>
        <w:rPr>
          <w:color w:val="231F20"/>
          <w:spacing w:val="-13"/>
          <w:sz w:val="17"/>
        </w:rPr>
        <w:t> </w:t>
      </w:r>
      <w:r>
        <w:rPr>
          <w:color w:val="231F20"/>
          <w:sz w:val="17"/>
        </w:rPr>
        <w:t>K,</w:t>
      </w:r>
      <w:r>
        <w:rPr>
          <w:color w:val="231F20"/>
          <w:spacing w:val="-12"/>
          <w:sz w:val="17"/>
        </w:rPr>
        <w:t> </w:t>
      </w:r>
      <w:r>
        <w:rPr>
          <w:color w:val="231F20"/>
          <w:sz w:val="17"/>
        </w:rPr>
        <w:t>Bhugra</w:t>
      </w:r>
      <w:r>
        <w:rPr>
          <w:color w:val="231F20"/>
          <w:spacing w:val="-13"/>
          <w:sz w:val="17"/>
        </w:rPr>
        <w:t> </w:t>
      </w:r>
      <w:r>
        <w:rPr>
          <w:color w:val="231F20"/>
          <w:sz w:val="17"/>
        </w:rPr>
        <w:t>D,</w:t>
      </w:r>
      <w:r>
        <w:rPr>
          <w:color w:val="231F20"/>
          <w:spacing w:val="-12"/>
          <w:sz w:val="17"/>
        </w:rPr>
        <w:t> </w:t>
      </w:r>
      <w:r>
        <w:rPr>
          <w:color w:val="231F20"/>
          <w:sz w:val="17"/>
        </w:rPr>
        <w:t>Goldberg</w:t>
      </w:r>
      <w:r>
        <w:rPr>
          <w:color w:val="231F20"/>
          <w:spacing w:val="-13"/>
          <w:sz w:val="17"/>
        </w:rPr>
        <w:t> </w:t>
      </w:r>
      <w:r>
        <w:rPr>
          <w:color w:val="231F20"/>
          <w:sz w:val="17"/>
        </w:rPr>
        <w:t>D,</w:t>
      </w:r>
      <w:r>
        <w:rPr>
          <w:color w:val="231F20"/>
          <w:spacing w:val="-12"/>
          <w:sz w:val="17"/>
        </w:rPr>
        <w:t> </w:t>
      </w:r>
      <w:r>
        <w:rPr>
          <w:color w:val="231F20"/>
          <w:sz w:val="17"/>
        </w:rPr>
        <w:t>Dunn</w:t>
      </w:r>
      <w:r>
        <w:rPr>
          <w:color w:val="231F20"/>
          <w:spacing w:val="-13"/>
          <w:sz w:val="17"/>
        </w:rPr>
        <w:t> </w:t>
      </w:r>
      <w:r>
        <w:rPr>
          <w:color w:val="231F20"/>
          <w:sz w:val="17"/>
        </w:rPr>
        <w:t>G,</w:t>
      </w:r>
      <w:r>
        <w:rPr>
          <w:color w:val="231F20"/>
          <w:spacing w:val="-12"/>
          <w:sz w:val="17"/>
        </w:rPr>
        <w:t> </w:t>
      </w:r>
      <w:r>
        <w:rPr>
          <w:color w:val="231F20"/>
          <w:sz w:val="17"/>
        </w:rPr>
        <w:t>Desai</w:t>
      </w:r>
      <w:r>
        <w:rPr>
          <w:color w:val="231F20"/>
          <w:spacing w:val="-13"/>
          <w:sz w:val="17"/>
        </w:rPr>
        <w:t> </w:t>
      </w:r>
      <w:r>
        <w:rPr>
          <w:color w:val="231F20"/>
          <w:sz w:val="17"/>
        </w:rPr>
        <w:t>M.</w:t>
      </w:r>
      <w:r>
        <w:rPr>
          <w:color w:val="231F20"/>
          <w:spacing w:val="-12"/>
          <w:sz w:val="17"/>
        </w:rPr>
        <w:t> </w:t>
      </w:r>
      <w:r>
        <w:rPr>
          <w:color w:val="231F20"/>
          <w:sz w:val="17"/>
        </w:rPr>
        <w:t>Com- mon</w:t>
      </w:r>
      <w:r>
        <w:rPr>
          <w:color w:val="231F20"/>
          <w:spacing w:val="40"/>
          <w:sz w:val="17"/>
        </w:rPr>
        <w:t> </w:t>
      </w:r>
      <w:r>
        <w:rPr>
          <w:color w:val="231F20"/>
          <w:sz w:val="17"/>
        </w:rPr>
        <w:t>mental</w:t>
      </w:r>
      <w:r>
        <w:rPr>
          <w:color w:val="231F20"/>
          <w:spacing w:val="40"/>
          <w:sz w:val="17"/>
        </w:rPr>
        <w:t> </w:t>
      </w:r>
      <w:r>
        <w:rPr>
          <w:color w:val="231F20"/>
          <w:sz w:val="17"/>
        </w:rPr>
        <w:t>disorders</w:t>
      </w:r>
      <w:r>
        <w:rPr>
          <w:color w:val="231F20"/>
          <w:spacing w:val="40"/>
          <w:sz w:val="17"/>
        </w:rPr>
        <w:t> </w:t>
      </w:r>
      <w:r>
        <w:rPr>
          <w:color w:val="231F20"/>
          <w:sz w:val="17"/>
        </w:rPr>
        <w:t>among</w:t>
      </w:r>
      <w:r>
        <w:rPr>
          <w:color w:val="231F20"/>
          <w:spacing w:val="40"/>
          <w:sz w:val="17"/>
        </w:rPr>
        <w:t> </w:t>
      </w:r>
      <w:r>
        <w:rPr>
          <w:color w:val="231F20"/>
          <w:sz w:val="17"/>
        </w:rPr>
        <w:t>Punjabis</w:t>
      </w:r>
      <w:r>
        <w:rPr>
          <w:color w:val="231F20"/>
          <w:spacing w:val="40"/>
          <w:sz w:val="17"/>
        </w:rPr>
        <w:t> </w:t>
      </w:r>
      <w:r>
        <w:rPr>
          <w:color w:val="231F20"/>
          <w:sz w:val="17"/>
        </w:rPr>
        <w:t>and</w:t>
      </w:r>
      <w:r>
        <w:rPr>
          <w:color w:val="231F20"/>
          <w:spacing w:val="40"/>
          <w:sz w:val="17"/>
        </w:rPr>
        <w:t> </w:t>
      </w:r>
      <w:r>
        <w:rPr>
          <w:color w:val="231F20"/>
          <w:sz w:val="17"/>
        </w:rPr>
        <w:t>English</w:t>
      </w:r>
    </w:p>
    <w:p>
      <w:pPr>
        <w:spacing w:after="0" w:line="237" w:lineRule="auto"/>
        <w:jc w:val="both"/>
        <w:rPr>
          <w:sz w:val="17"/>
        </w:rPr>
        <w:sectPr>
          <w:pgSz w:w="12240" w:h="15840"/>
          <w:pgMar w:header="0" w:footer="1008" w:top="1340" w:bottom="1200" w:left="1320" w:right="1320"/>
          <w:cols w:num="2" w:equalWidth="0">
            <w:col w:w="4671" w:space="186"/>
            <w:col w:w="4743"/>
          </w:cols>
        </w:sectPr>
      </w:pPr>
    </w:p>
    <w:p>
      <w:pPr>
        <w:spacing w:line="232" w:lineRule="auto" w:before="75"/>
        <w:ind w:left="600" w:right="38" w:firstLine="0"/>
        <w:jc w:val="left"/>
        <w:rPr>
          <w:sz w:val="17"/>
        </w:rPr>
      </w:pPr>
      <w:r>
        <w:rPr>
          <w:color w:val="231F20"/>
          <w:w w:val="105"/>
          <w:sz w:val="17"/>
        </w:rPr>
        <w:t>subjects</w:t>
      </w:r>
      <w:r>
        <w:rPr>
          <w:color w:val="231F20"/>
          <w:spacing w:val="40"/>
          <w:w w:val="105"/>
          <w:sz w:val="17"/>
        </w:rPr>
        <w:t> </w:t>
      </w:r>
      <w:r>
        <w:rPr>
          <w:color w:val="231F20"/>
          <w:w w:val="105"/>
          <w:sz w:val="17"/>
        </w:rPr>
        <w:t>in</w:t>
      </w:r>
      <w:r>
        <w:rPr>
          <w:color w:val="231F20"/>
          <w:spacing w:val="40"/>
          <w:w w:val="105"/>
          <w:sz w:val="17"/>
        </w:rPr>
        <w:t> </w:t>
      </w:r>
      <w:r>
        <w:rPr>
          <w:color w:val="231F20"/>
          <w:w w:val="105"/>
          <w:sz w:val="17"/>
        </w:rPr>
        <w:t>primary</w:t>
      </w:r>
      <w:r>
        <w:rPr>
          <w:color w:val="231F20"/>
          <w:spacing w:val="40"/>
          <w:w w:val="105"/>
          <w:sz w:val="17"/>
        </w:rPr>
        <w:t> </w:t>
      </w:r>
      <w:r>
        <w:rPr>
          <w:color w:val="231F20"/>
          <w:w w:val="105"/>
          <w:sz w:val="17"/>
        </w:rPr>
        <w:t>care.</w:t>
      </w:r>
      <w:r>
        <w:rPr>
          <w:color w:val="231F20"/>
          <w:spacing w:val="40"/>
          <w:w w:val="105"/>
          <w:sz w:val="17"/>
        </w:rPr>
        <w:t> </w:t>
      </w:r>
      <w:r>
        <w:rPr>
          <w:color w:val="231F20"/>
          <w:w w:val="105"/>
          <w:sz w:val="17"/>
        </w:rPr>
        <w:t>Psychol</w:t>
      </w:r>
      <w:r>
        <w:rPr>
          <w:color w:val="231F20"/>
          <w:spacing w:val="40"/>
          <w:w w:val="105"/>
          <w:sz w:val="17"/>
        </w:rPr>
        <w:t> </w:t>
      </w:r>
      <w:r>
        <w:rPr>
          <w:color w:val="231F20"/>
          <w:w w:val="105"/>
          <w:sz w:val="17"/>
        </w:rPr>
        <w:t>Med</w:t>
      </w:r>
      <w:r>
        <w:rPr>
          <w:color w:val="231F20"/>
          <w:spacing w:val="40"/>
          <w:w w:val="105"/>
          <w:sz w:val="17"/>
        </w:rPr>
        <w:t> </w:t>
      </w:r>
      <w:r>
        <w:rPr>
          <w:color w:val="231F20"/>
          <w:w w:val="105"/>
          <w:sz w:val="17"/>
        </w:rPr>
        <w:t>2001;</w:t>
      </w:r>
      <w:r>
        <w:rPr>
          <w:color w:val="231F20"/>
          <w:spacing w:val="40"/>
          <w:w w:val="105"/>
          <w:sz w:val="17"/>
        </w:rPr>
        <w:t> </w:t>
      </w:r>
      <w:r>
        <w:rPr>
          <w:color w:val="231F20"/>
          <w:w w:val="105"/>
          <w:sz w:val="17"/>
        </w:rPr>
        <w:t>81: </w:t>
      </w:r>
      <w:r>
        <w:rPr>
          <w:color w:val="231F20"/>
          <w:spacing w:val="-2"/>
          <w:w w:val="105"/>
          <w:sz w:val="17"/>
        </w:rPr>
        <w:t>815-25.</w:t>
      </w:r>
    </w:p>
    <w:p>
      <w:pPr>
        <w:pStyle w:val="BodyText"/>
        <w:spacing w:before="4"/>
        <w:rPr>
          <w:sz w:val="15"/>
        </w:rPr>
      </w:pPr>
    </w:p>
    <w:p>
      <w:pPr>
        <w:pStyle w:val="ListParagraph"/>
        <w:numPr>
          <w:ilvl w:val="0"/>
          <w:numId w:val="1"/>
        </w:numPr>
        <w:tabs>
          <w:tab w:pos="601" w:val="left" w:leader="none"/>
        </w:tabs>
        <w:spacing w:line="235" w:lineRule="auto" w:before="0" w:after="0"/>
        <w:ind w:left="600" w:right="40" w:hanging="480"/>
        <w:jc w:val="both"/>
        <w:rPr>
          <w:sz w:val="17"/>
        </w:rPr>
      </w:pPr>
      <w:r>
        <w:rPr>
          <w:color w:val="231F20"/>
          <w:w w:val="105"/>
          <w:sz w:val="17"/>
        </w:rPr>
        <w:t>Commander</w:t>
      </w:r>
      <w:r>
        <w:rPr>
          <w:color w:val="231F20"/>
          <w:spacing w:val="-4"/>
          <w:w w:val="105"/>
          <w:sz w:val="17"/>
        </w:rPr>
        <w:t> </w:t>
      </w:r>
      <w:r>
        <w:rPr>
          <w:color w:val="231F20"/>
          <w:w w:val="105"/>
          <w:sz w:val="17"/>
        </w:rPr>
        <w:t>MJ,</w:t>
      </w:r>
      <w:r>
        <w:rPr>
          <w:color w:val="231F20"/>
          <w:spacing w:val="-4"/>
          <w:w w:val="105"/>
          <w:sz w:val="17"/>
        </w:rPr>
        <w:t> </w:t>
      </w:r>
      <w:r>
        <w:rPr>
          <w:color w:val="231F20"/>
          <w:w w:val="105"/>
          <w:sz w:val="17"/>
        </w:rPr>
        <w:t>Dharan</w:t>
      </w:r>
      <w:r>
        <w:rPr>
          <w:color w:val="231F20"/>
          <w:spacing w:val="-4"/>
          <w:w w:val="105"/>
          <w:sz w:val="17"/>
        </w:rPr>
        <w:t> </w:t>
      </w:r>
      <w:r>
        <w:rPr>
          <w:color w:val="231F20"/>
          <w:w w:val="105"/>
          <w:sz w:val="17"/>
        </w:rPr>
        <w:t>S,</w:t>
      </w:r>
      <w:r>
        <w:rPr>
          <w:color w:val="231F20"/>
          <w:spacing w:val="-4"/>
          <w:w w:val="105"/>
          <w:sz w:val="17"/>
        </w:rPr>
        <w:t> </w:t>
      </w:r>
      <w:r>
        <w:rPr>
          <w:color w:val="231F20"/>
          <w:w w:val="105"/>
          <w:sz w:val="17"/>
        </w:rPr>
        <w:t>Odell</w:t>
      </w:r>
      <w:r>
        <w:rPr>
          <w:color w:val="231F20"/>
          <w:spacing w:val="-4"/>
          <w:w w:val="105"/>
          <w:sz w:val="17"/>
        </w:rPr>
        <w:t> </w:t>
      </w:r>
      <w:r>
        <w:rPr>
          <w:color w:val="231F20"/>
          <w:w w:val="105"/>
          <w:sz w:val="17"/>
        </w:rPr>
        <w:t>S,</w:t>
      </w:r>
      <w:r>
        <w:rPr>
          <w:color w:val="231F20"/>
          <w:spacing w:val="-4"/>
          <w:w w:val="105"/>
          <w:sz w:val="17"/>
        </w:rPr>
        <w:t> </w:t>
      </w:r>
      <w:r>
        <w:rPr>
          <w:color w:val="231F20"/>
          <w:w w:val="105"/>
          <w:sz w:val="17"/>
        </w:rPr>
        <w:t>Surtees</w:t>
      </w:r>
      <w:r>
        <w:rPr>
          <w:color w:val="231F20"/>
          <w:spacing w:val="-4"/>
          <w:w w:val="105"/>
          <w:sz w:val="17"/>
        </w:rPr>
        <w:t> </w:t>
      </w:r>
      <w:r>
        <w:rPr>
          <w:color w:val="231F20"/>
          <w:w w:val="105"/>
          <w:sz w:val="17"/>
        </w:rPr>
        <w:t>PG.</w:t>
      </w:r>
      <w:r>
        <w:rPr>
          <w:color w:val="231F20"/>
          <w:spacing w:val="-4"/>
          <w:w w:val="105"/>
          <w:sz w:val="17"/>
        </w:rPr>
        <w:t> </w:t>
      </w:r>
      <w:r>
        <w:rPr>
          <w:color w:val="231F20"/>
          <w:w w:val="105"/>
          <w:sz w:val="17"/>
        </w:rPr>
        <w:t>Ac- </w:t>
      </w:r>
      <w:r>
        <w:rPr>
          <w:color w:val="231F20"/>
          <w:spacing w:val="-2"/>
          <w:sz w:val="17"/>
        </w:rPr>
        <w:t>cess</w:t>
      </w:r>
      <w:r>
        <w:rPr>
          <w:color w:val="231F20"/>
          <w:spacing w:val="-8"/>
          <w:sz w:val="17"/>
        </w:rPr>
        <w:t> </w:t>
      </w:r>
      <w:r>
        <w:rPr>
          <w:color w:val="231F20"/>
          <w:spacing w:val="-2"/>
          <w:sz w:val="17"/>
        </w:rPr>
        <w:t>to</w:t>
      </w:r>
      <w:r>
        <w:rPr>
          <w:color w:val="231F20"/>
          <w:spacing w:val="-8"/>
          <w:sz w:val="17"/>
        </w:rPr>
        <w:t> </w:t>
      </w:r>
      <w:r>
        <w:rPr>
          <w:color w:val="231F20"/>
          <w:spacing w:val="-2"/>
          <w:sz w:val="17"/>
        </w:rPr>
        <w:t>mental</w:t>
      </w:r>
      <w:r>
        <w:rPr>
          <w:color w:val="231F20"/>
          <w:spacing w:val="-8"/>
          <w:sz w:val="17"/>
        </w:rPr>
        <w:t> </w:t>
      </w:r>
      <w:r>
        <w:rPr>
          <w:color w:val="231F20"/>
          <w:spacing w:val="-2"/>
          <w:sz w:val="17"/>
        </w:rPr>
        <w:t>health</w:t>
      </w:r>
      <w:r>
        <w:rPr>
          <w:color w:val="231F20"/>
          <w:spacing w:val="-8"/>
          <w:sz w:val="17"/>
        </w:rPr>
        <w:t> </w:t>
      </w:r>
      <w:r>
        <w:rPr>
          <w:color w:val="231F20"/>
          <w:spacing w:val="-2"/>
          <w:sz w:val="17"/>
        </w:rPr>
        <w:t>care</w:t>
      </w:r>
      <w:r>
        <w:rPr>
          <w:color w:val="231F20"/>
          <w:spacing w:val="-8"/>
          <w:sz w:val="17"/>
        </w:rPr>
        <w:t> </w:t>
      </w:r>
      <w:r>
        <w:rPr>
          <w:color w:val="231F20"/>
          <w:spacing w:val="-2"/>
          <w:sz w:val="17"/>
        </w:rPr>
        <w:t>in</w:t>
      </w:r>
      <w:r>
        <w:rPr>
          <w:color w:val="231F20"/>
          <w:spacing w:val="-8"/>
          <w:sz w:val="17"/>
        </w:rPr>
        <w:t> </w:t>
      </w:r>
      <w:r>
        <w:rPr>
          <w:color w:val="231F20"/>
          <w:spacing w:val="-2"/>
          <w:sz w:val="17"/>
        </w:rPr>
        <w:t>an</w:t>
      </w:r>
      <w:r>
        <w:rPr>
          <w:color w:val="231F20"/>
          <w:spacing w:val="-8"/>
          <w:sz w:val="17"/>
        </w:rPr>
        <w:t> </w:t>
      </w:r>
      <w:r>
        <w:rPr>
          <w:color w:val="231F20"/>
          <w:spacing w:val="-2"/>
          <w:sz w:val="17"/>
        </w:rPr>
        <w:t>inner-city</w:t>
      </w:r>
      <w:r>
        <w:rPr>
          <w:color w:val="231F20"/>
          <w:spacing w:val="-8"/>
          <w:sz w:val="17"/>
        </w:rPr>
        <w:t> </w:t>
      </w:r>
      <w:r>
        <w:rPr>
          <w:color w:val="231F20"/>
          <w:spacing w:val="-2"/>
          <w:sz w:val="17"/>
        </w:rPr>
        <w:t>health</w:t>
      </w:r>
      <w:r>
        <w:rPr>
          <w:color w:val="231F20"/>
          <w:spacing w:val="-8"/>
          <w:sz w:val="17"/>
        </w:rPr>
        <w:t> </w:t>
      </w:r>
      <w:r>
        <w:rPr>
          <w:color w:val="231F20"/>
          <w:spacing w:val="-2"/>
          <w:sz w:val="17"/>
        </w:rPr>
        <w:t>district. </w:t>
      </w:r>
      <w:r>
        <w:rPr>
          <w:color w:val="231F20"/>
          <w:w w:val="105"/>
          <w:sz w:val="17"/>
        </w:rPr>
        <w:t>I:</w:t>
      </w:r>
      <w:r>
        <w:rPr>
          <w:color w:val="231F20"/>
          <w:spacing w:val="-11"/>
          <w:w w:val="105"/>
          <w:sz w:val="17"/>
        </w:rPr>
        <w:t> </w:t>
      </w:r>
      <w:r>
        <w:rPr>
          <w:color w:val="231F20"/>
          <w:w w:val="105"/>
          <w:sz w:val="17"/>
        </w:rPr>
        <w:t>Pathways</w:t>
      </w:r>
      <w:r>
        <w:rPr>
          <w:color w:val="231F20"/>
          <w:spacing w:val="-11"/>
          <w:w w:val="105"/>
          <w:sz w:val="17"/>
        </w:rPr>
        <w:t> </w:t>
      </w:r>
      <w:r>
        <w:rPr>
          <w:color w:val="231F20"/>
          <w:w w:val="105"/>
          <w:sz w:val="17"/>
        </w:rPr>
        <w:t>into</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within</w:t>
      </w:r>
      <w:r>
        <w:rPr>
          <w:color w:val="231F20"/>
          <w:spacing w:val="-11"/>
          <w:w w:val="105"/>
          <w:sz w:val="17"/>
        </w:rPr>
        <w:t> </w:t>
      </w:r>
      <w:r>
        <w:rPr>
          <w:color w:val="231F20"/>
          <w:w w:val="105"/>
          <w:sz w:val="17"/>
        </w:rPr>
        <w:t>specialist</w:t>
      </w:r>
      <w:r>
        <w:rPr>
          <w:color w:val="231F20"/>
          <w:spacing w:val="-11"/>
          <w:w w:val="105"/>
          <w:sz w:val="17"/>
        </w:rPr>
        <w:t> </w:t>
      </w:r>
      <w:r>
        <w:rPr>
          <w:color w:val="231F20"/>
          <w:w w:val="105"/>
          <w:sz w:val="17"/>
        </w:rPr>
        <w:t>psychiatric</w:t>
      </w:r>
      <w:r>
        <w:rPr>
          <w:color w:val="231F20"/>
          <w:spacing w:val="-11"/>
          <w:w w:val="105"/>
          <w:sz w:val="17"/>
        </w:rPr>
        <w:t> </w:t>
      </w:r>
      <w:r>
        <w:rPr>
          <w:color w:val="231F20"/>
          <w:w w:val="105"/>
          <w:sz w:val="17"/>
        </w:rPr>
        <w:t>ser- vices. Br J</w:t>
      </w:r>
      <w:r>
        <w:rPr>
          <w:color w:val="231F20"/>
          <w:spacing w:val="40"/>
          <w:w w:val="105"/>
          <w:sz w:val="17"/>
        </w:rPr>
        <w:t> </w:t>
      </w:r>
      <w:r>
        <w:rPr>
          <w:color w:val="231F20"/>
          <w:w w:val="105"/>
          <w:sz w:val="17"/>
        </w:rPr>
        <w:t>Psychiatry 1997; 170: 312-6.</w:t>
      </w:r>
    </w:p>
    <w:p>
      <w:pPr>
        <w:pStyle w:val="BodyText"/>
        <w:spacing w:before="1"/>
        <w:rPr>
          <w:sz w:val="15"/>
        </w:rPr>
      </w:pPr>
    </w:p>
    <w:p>
      <w:pPr>
        <w:pStyle w:val="ListParagraph"/>
        <w:numPr>
          <w:ilvl w:val="0"/>
          <w:numId w:val="1"/>
        </w:numPr>
        <w:tabs>
          <w:tab w:pos="601" w:val="left" w:leader="none"/>
        </w:tabs>
        <w:spacing w:line="235" w:lineRule="auto" w:before="0" w:after="0"/>
        <w:ind w:left="600" w:right="40" w:hanging="480"/>
        <w:jc w:val="both"/>
        <w:rPr>
          <w:sz w:val="17"/>
        </w:rPr>
      </w:pPr>
      <w:r>
        <w:rPr>
          <w:color w:val="231F20"/>
          <w:sz w:val="17"/>
        </w:rPr>
        <w:t>Odell SM, Surtees PG, Wainwright NW, Commander MJ,</w:t>
      </w:r>
      <w:r>
        <w:rPr>
          <w:color w:val="231F20"/>
          <w:spacing w:val="-5"/>
          <w:sz w:val="17"/>
        </w:rPr>
        <w:t> </w:t>
      </w:r>
      <w:r>
        <w:rPr>
          <w:color w:val="231F20"/>
          <w:sz w:val="17"/>
        </w:rPr>
        <w:t>Sashidharan</w:t>
      </w:r>
      <w:r>
        <w:rPr>
          <w:color w:val="231F20"/>
          <w:spacing w:val="-5"/>
          <w:sz w:val="17"/>
        </w:rPr>
        <w:t> </w:t>
      </w:r>
      <w:r>
        <w:rPr>
          <w:color w:val="231F20"/>
          <w:sz w:val="17"/>
        </w:rPr>
        <w:t>SP.</w:t>
      </w:r>
      <w:r>
        <w:rPr>
          <w:color w:val="231F20"/>
          <w:spacing w:val="-5"/>
          <w:sz w:val="17"/>
        </w:rPr>
        <w:t> </w:t>
      </w:r>
      <w:r>
        <w:rPr>
          <w:color w:val="231F20"/>
          <w:sz w:val="17"/>
        </w:rPr>
        <w:t>Determinants</w:t>
      </w:r>
      <w:r>
        <w:rPr>
          <w:color w:val="231F20"/>
          <w:spacing w:val="-5"/>
          <w:sz w:val="17"/>
        </w:rPr>
        <w:t> </w:t>
      </w:r>
      <w:r>
        <w:rPr>
          <w:color w:val="231F20"/>
          <w:sz w:val="17"/>
        </w:rPr>
        <w:t>of</w:t>
      </w:r>
      <w:r>
        <w:rPr>
          <w:color w:val="231F20"/>
          <w:spacing w:val="-5"/>
          <w:sz w:val="17"/>
        </w:rPr>
        <w:t> </w:t>
      </w:r>
      <w:r>
        <w:rPr>
          <w:color w:val="231F20"/>
          <w:sz w:val="17"/>
        </w:rPr>
        <w:t>general</w:t>
      </w:r>
      <w:r>
        <w:rPr>
          <w:color w:val="231F20"/>
          <w:spacing w:val="-5"/>
          <w:sz w:val="17"/>
        </w:rPr>
        <w:t> </w:t>
      </w:r>
      <w:r>
        <w:rPr>
          <w:color w:val="231F20"/>
          <w:sz w:val="17"/>
        </w:rPr>
        <w:t>practitio- ner recognition of psychological problems in a multi- </w:t>
      </w:r>
      <w:r>
        <w:rPr>
          <w:color w:val="231F20"/>
          <w:w w:val="105"/>
          <w:sz w:val="17"/>
        </w:rPr>
        <w:t>ethnic</w:t>
      </w:r>
      <w:r>
        <w:rPr>
          <w:color w:val="231F20"/>
          <w:spacing w:val="-10"/>
          <w:w w:val="105"/>
          <w:sz w:val="17"/>
        </w:rPr>
        <w:t> </w:t>
      </w:r>
      <w:r>
        <w:rPr>
          <w:color w:val="231F20"/>
          <w:w w:val="105"/>
          <w:sz w:val="17"/>
        </w:rPr>
        <w:t>inner-city</w:t>
      </w:r>
      <w:r>
        <w:rPr>
          <w:color w:val="231F20"/>
          <w:spacing w:val="-10"/>
          <w:w w:val="105"/>
          <w:sz w:val="17"/>
        </w:rPr>
        <w:t> </w:t>
      </w:r>
      <w:r>
        <w:rPr>
          <w:color w:val="231F20"/>
          <w:w w:val="105"/>
          <w:sz w:val="17"/>
        </w:rPr>
        <w:t>health</w:t>
      </w:r>
      <w:r>
        <w:rPr>
          <w:color w:val="231F20"/>
          <w:spacing w:val="-10"/>
          <w:w w:val="105"/>
          <w:sz w:val="17"/>
        </w:rPr>
        <w:t> </w:t>
      </w:r>
      <w:r>
        <w:rPr>
          <w:color w:val="231F20"/>
          <w:w w:val="105"/>
          <w:sz w:val="17"/>
        </w:rPr>
        <w:t>district.</w:t>
      </w:r>
      <w:r>
        <w:rPr>
          <w:color w:val="231F20"/>
          <w:spacing w:val="-10"/>
          <w:w w:val="105"/>
          <w:sz w:val="17"/>
        </w:rPr>
        <w:t> </w:t>
      </w:r>
      <w:r>
        <w:rPr>
          <w:color w:val="231F20"/>
          <w:w w:val="105"/>
          <w:sz w:val="17"/>
        </w:rPr>
        <w:t>Br</w:t>
      </w:r>
      <w:r>
        <w:rPr>
          <w:color w:val="231F20"/>
          <w:spacing w:val="-10"/>
          <w:w w:val="105"/>
          <w:sz w:val="17"/>
        </w:rPr>
        <w:t> </w:t>
      </w:r>
      <w:r>
        <w:rPr>
          <w:color w:val="231F20"/>
          <w:w w:val="105"/>
          <w:sz w:val="17"/>
        </w:rPr>
        <w:t>J</w:t>
      </w:r>
      <w:r>
        <w:rPr>
          <w:color w:val="231F20"/>
          <w:spacing w:val="-10"/>
          <w:w w:val="105"/>
          <w:sz w:val="17"/>
        </w:rPr>
        <w:t> </w:t>
      </w:r>
      <w:r>
        <w:rPr>
          <w:color w:val="231F20"/>
          <w:w w:val="105"/>
          <w:sz w:val="17"/>
        </w:rPr>
        <w:t>Psychiatry</w:t>
      </w:r>
      <w:r>
        <w:rPr>
          <w:color w:val="231F20"/>
          <w:spacing w:val="-10"/>
          <w:w w:val="105"/>
          <w:sz w:val="17"/>
        </w:rPr>
        <w:t> </w:t>
      </w:r>
      <w:r>
        <w:rPr>
          <w:color w:val="231F20"/>
          <w:w w:val="105"/>
          <w:sz w:val="17"/>
        </w:rPr>
        <w:t>1997; 171:</w:t>
      </w:r>
      <w:r>
        <w:rPr>
          <w:color w:val="231F20"/>
          <w:spacing w:val="-21"/>
          <w:w w:val="105"/>
          <w:sz w:val="17"/>
        </w:rPr>
        <w:t> </w:t>
      </w:r>
      <w:r>
        <w:rPr>
          <w:color w:val="231F20"/>
          <w:w w:val="105"/>
          <w:sz w:val="17"/>
        </w:rPr>
        <w:t>537-41.</w:t>
      </w:r>
    </w:p>
    <w:p>
      <w:pPr>
        <w:pStyle w:val="BodyText"/>
        <w:spacing w:before="4"/>
        <w:rPr>
          <w:sz w:val="15"/>
        </w:rPr>
      </w:pPr>
    </w:p>
    <w:p>
      <w:pPr>
        <w:pStyle w:val="ListParagraph"/>
        <w:numPr>
          <w:ilvl w:val="0"/>
          <w:numId w:val="1"/>
        </w:numPr>
        <w:tabs>
          <w:tab w:pos="601" w:val="left" w:leader="none"/>
        </w:tabs>
        <w:spacing w:line="232" w:lineRule="auto" w:before="0" w:after="0"/>
        <w:ind w:left="600" w:right="40" w:hanging="480"/>
        <w:jc w:val="both"/>
        <w:rPr>
          <w:sz w:val="17"/>
        </w:rPr>
      </w:pPr>
      <w:r>
        <w:rPr>
          <w:color w:val="231F20"/>
          <w:spacing w:val="-2"/>
          <w:sz w:val="17"/>
        </w:rPr>
        <w:t>Stevens</w:t>
      </w:r>
      <w:r>
        <w:rPr>
          <w:color w:val="231F20"/>
          <w:spacing w:val="-8"/>
          <w:sz w:val="17"/>
        </w:rPr>
        <w:t> </w:t>
      </w:r>
      <w:r>
        <w:rPr>
          <w:color w:val="231F20"/>
          <w:spacing w:val="-2"/>
          <w:sz w:val="17"/>
        </w:rPr>
        <w:t>KA,</w:t>
      </w:r>
      <w:r>
        <w:rPr>
          <w:color w:val="231F20"/>
          <w:spacing w:val="-8"/>
          <w:sz w:val="17"/>
        </w:rPr>
        <w:t> </w:t>
      </w:r>
      <w:r>
        <w:rPr>
          <w:color w:val="231F20"/>
          <w:spacing w:val="-2"/>
          <w:sz w:val="17"/>
        </w:rPr>
        <w:t>Fletcher</w:t>
      </w:r>
      <w:r>
        <w:rPr>
          <w:color w:val="231F20"/>
          <w:spacing w:val="-8"/>
          <w:sz w:val="17"/>
        </w:rPr>
        <w:t> </w:t>
      </w:r>
      <w:r>
        <w:rPr>
          <w:color w:val="231F20"/>
          <w:spacing w:val="-2"/>
          <w:sz w:val="17"/>
        </w:rPr>
        <w:t>RF.</w:t>
      </w:r>
      <w:r>
        <w:rPr>
          <w:color w:val="231F20"/>
          <w:spacing w:val="-8"/>
          <w:sz w:val="17"/>
        </w:rPr>
        <w:t> </w:t>
      </w:r>
      <w:r>
        <w:rPr>
          <w:color w:val="231F20"/>
          <w:spacing w:val="-2"/>
          <w:sz w:val="17"/>
        </w:rPr>
        <w:t>Communicating</w:t>
      </w:r>
      <w:r>
        <w:rPr>
          <w:color w:val="231F20"/>
          <w:spacing w:val="-8"/>
          <w:sz w:val="17"/>
        </w:rPr>
        <w:t> </w:t>
      </w:r>
      <w:r>
        <w:rPr>
          <w:color w:val="231F20"/>
          <w:spacing w:val="-2"/>
          <w:sz w:val="17"/>
        </w:rPr>
        <w:t>with</w:t>
      </w:r>
      <w:r>
        <w:rPr>
          <w:color w:val="231F20"/>
          <w:spacing w:val="-8"/>
          <w:sz w:val="17"/>
        </w:rPr>
        <w:t> </w:t>
      </w:r>
      <w:r>
        <w:rPr>
          <w:color w:val="231F20"/>
          <w:spacing w:val="-2"/>
          <w:sz w:val="17"/>
        </w:rPr>
        <w:t>Asian</w:t>
      </w:r>
      <w:r>
        <w:rPr>
          <w:color w:val="231F20"/>
          <w:spacing w:val="-8"/>
          <w:sz w:val="17"/>
        </w:rPr>
        <w:t> </w:t>
      </w:r>
      <w:r>
        <w:rPr>
          <w:color w:val="231F20"/>
          <w:spacing w:val="-2"/>
          <w:sz w:val="17"/>
        </w:rPr>
        <w:t>pa- </w:t>
      </w:r>
      <w:r>
        <w:rPr>
          <w:color w:val="231F20"/>
          <w:w w:val="105"/>
          <w:sz w:val="17"/>
        </w:rPr>
        <w:t>tients.</w:t>
      </w:r>
      <w:r>
        <w:rPr>
          <w:color w:val="231F20"/>
          <w:spacing w:val="-7"/>
          <w:w w:val="105"/>
          <w:sz w:val="17"/>
        </w:rPr>
        <w:t> </w:t>
      </w:r>
      <w:r>
        <w:rPr>
          <w:color w:val="231F20"/>
          <w:w w:val="105"/>
          <w:sz w:val="17"/>
        </w:rPr>
        <w:t>BMJ</w:t>
      </w:r>
      <w:r>
        <w:rPr>
          <w:color w:val="231F20"/>
          <w:spacing w:val="-7"/>
          <w:w w:val="105"/>
          <w:sz w:val="17"/>
        </w:rPr>
        <w:t> </w:t>
      </w:r>
      <w:r>
        <w:rPr>
          <w:color w:val="231F20"/>
          <w:w w:val="105"/>
          <w:sz w:val="17"/>
        </w:rPr>
        <w:t>1989;</w:t>
      </w:r>
      <w:r>
        <w:rPr>
          <w:color w:val="231F20"/>
          <w:spacing w:val="-7"/>
          <w:w w:val="105"/>
          <w:sz w:val="17"/>
        </w:rPr>
        <w:t> </w:t>
      </w:r>
      <w:r>
        <w:rPr>
          <w:color w:val="231F20"/>
          <w:w w:val="105"/>
          <w:sz w:val="17"/>
        </w:rPr>
        <w:t>299:</w:t>
      </w:r>
      <w:r>
        <w:rPr>
          <w:color w:val="231F20"/>
          <w:spacing w:val="-7"/>
          <w:w w:val="105"/>
          <w:sz w:val="17"/>
        </w:rPr>
        <w:t> </w:t>
      </w:r>
      <w:r>
        <w:rPr>
          <w:color w:val="231F20"/>
          <w:w w:val="105"/>
          <w:sz w:val="17"/>
        </w:rPr>
        <w:t>905–6.</w:t>
      </w:r>
    </w:p>
    <w:p>
      <w:pPr>
        <w:pStyle w:val="ListParagraph"/>
        <w:numPr>
          <w:ilvl w:val="0"/>
          <w:numId w:val="1"/>
        </w:numPr>
        <w:tabs>
          <w:tab w:pos="601" w:val="left" w:leader="none"/>
        </w:tabs>
        <w:spacing w:line="237" w:lineRule="auto" w:before="177" w:after="0"/>
        <w:ind w:left="600" w:right="42" w:hanging="480"/>
        <w:jc w:val="both"/>
        <w:rPr>
          <w:sz w:val="17"/>
        </w:rPr>
      </w:pPr>
      <w:r>
        <w:rPr>
          <w:color w:val="231F20"/>
          <w:sz w:val="17"/>
        </w:rPr>
        <w:t>Madhok</w:t>
      </w:r>
      <w:r>
        <w:rPr>
          <w:color w:val="231F20"/>
          <w:spacing w:val="-13"/>
          <w:sz w:val="17"/>
        </w:rPr>
        <w:t> </w:t>
      </w:r>
      <w:r>
        <w:rPr>
          <w:color w:val="231F20"/>
          <w:sz w:val="17"/>
        </w:rPr>
        <w:t>R,</w:t>
      </w:r>
      <w:r>
        <w:rPr>
          <w:color w:val="231F20"/>
          <w:spacing w:val="-12"/>
          <w:sz w:val="17"/>
        </w:rPr>
        <w:t> </w:t>
      </w:r>
      <w:r>
        <w:rPr>
          <w:color w:val="231F20"/>
          <w:sz w:val="17"/>
        </w:rPr>
        <w:t>Bhopal</w:t>
      </w:r>
      <w:r>
        <w:rPr>
          <w:color w:val="231F20"/>
          <w:spacing w:val="-13"/>
          <w:sz w:val="17"/>
        </w:rPr>
        <w:t> </w:t>
      </w:r>
      <w:r>
        <w:rPr>
          <w:color w:val="231F20"/>
          <w:sz w:val="17"/>
        </w:rPr>
        <w:t>RS,</w:t>
      </w:r>
      <w:r>
        <w:rPr>
          <w:color w:val="231F20"/>
          <w:spacing w:val="-12"/>
          <w:sz w:val="17"/>
        </w:rPr>
        <w:t> </w:t>
      </w:r>
      <w:r>
        <w:rPr>
          <w:color w:val="231F20"/>
          <w:sz w:val="17"/>
        </w:rPr>
        <w:t>Ramajah</w:t>
      </w:r>
      <w:r>
        <w:rPr>
          <w:color w:val="231F20"/>
          <w:spacing w:val="-13"/>
          <w:sz w:val="17"/>
        </w:rPr>
        <w:t> </w:t>
      </w:r>
      <w:r>
        <w:rPr>
          <w:color w:val="231F20"/>
          <w:sz w:val="17"/>
        </w:rPr>
        <w:t>RS.</w:t>
      </w:r>
      <w:r>
        <w:rPr>
          <w:color w:val="231F20"/>
          <w:spacing w:val="-12"/>
          <w:sz w:val="17"/>
        </w:rPr>
        <w:t> </w:t>
      </w:r>
      <w:r>
        <w:rPr>
          <w:color w:val="231F20"/>
          <w:sz w:val="17"/>
        </w:rPr>
        <w:t>Quality</w:t>
      </w:r>
      <w:r>
        <w:rPr>
          <w:color w:val="231F20"/>
          <w:spacing w:val="-13"/>
          <w:sz w:val="17"/>
        </w:rPr>
        <w:t> </w:t>
      </w:r>
      <w:r>
        <w:rPr>
          <w:color w:val="231F20"/>
          <w:sz w:val="17"/>
        </w:rPr>
        <w:t>of</w:t>
      </w:r>
      <w:r>
        <w:rPr>
          <w:color w:val="231F20"/>
          <w:spacing w:val="-12"/>
          <w:sz w:val="17"/>
        </w:rPr>
        <w:t> </w:t>
      </w:r>
      <w:r>
        <w:rPr>
          <w:color w:val="231F20"/>
          <w:sz w:val="17"/>
        </w:rPr>
        <w:t>hospital service:</w:t>
      </w:r>
      <w:r>
        <w:rPr>
          <w:color w:val="231F20"/>
          <w:spacing w:val="-4"/>
          <w:sz w:val="17"/>
        </w:rPr>
        <w:t> </w:t>
      </w:r>
      <w:r>
        <w:rPr>
          <w:color w:val="231F20"/>
          <w:sz w:val="17"/>
        </w:rPr>
        <w:t>a</w:t>
      </w:r>
      <w:r>
        <w:rPr>
          <w:color w:val="231F20"/>
          <w:spacing w:val="-4"/>
          <w:sz w:val="17"/>
        </w:rPr>
        <w:t> </w:t>
      </w:r>
      <w:r>
        <w:rPr>
          <w:color w:val="231F20"/>
          <w:sz w:val="17"/>
        </w:rPr>
        <w:t>study</w:t>
      </w:r>
      <w:r>
        <w:rPr>
          <w:color w:val="231F20"/>
          <w:spacing w:val="-4"/>
          <w:sz w:val="17"/>
        </w:rPr>
        <w:t> </w:t>
      </w:r>
      <w:r>
        <w:rPr>
          <w:color w:val="231F20"/>
          <w:sz w:val="17"/>
        </w:rPr>
        <w:t>comparing</w:t>
      </w:r>
      <w:r>
        <w:rPr>
          <w:color w:val="231F20"/>
          <w:spacing w:val="-4"/>
          <w:sz w:val="17"/>
        </w:rPr>
        <w:t> </w:t>
      </w:r>
      <w:r>
        <w:rPr>
          <w:color w:val="231F20"/>
          <w:sz w:val="17"/>
        </w:rPr>
        <w:t>‘Asian’</w:t>
      </w:r>
      <w:r>
        <w:rPr>
          <w:color w:val="231F20"/>
          <w:spacing w:val="-4"/>
          <w:sz w:val="17"/>
        </w:rPr>
        <w:t> </w:t>
      </w:r>
      <w:r>
        <w:rPr>
          <w:color w:val="231F20"/>
          <w:sz w:val="17"/>
        </w:rPr>
        <w:t>and</w:t>
      </w:r>
      <w:r>
        <w:rPr>
          <w:color w:val="231F20"/>
          <w:spacing w:val="-4"/>
          <w:sz w:val="17"/>
        </w:rPr>
        <w:t> </w:t>
      </w:r>
      <w:r>
        <w:rPr>
          <w:color w:val="231F20"/>
          <w:sz w:val="17"/>
        </w:rPr>
        <w:t>‘non-Asian’</w:t>
      </w:r>
      <w:r>
        <w:rPr>
          <w:color w:val="231F20"/>
          <w:spacing w:val="-4"/>
          <w:sz w:val="17"/>
        </w:rPr>
        <w:t> </w:t>
      </w:r>
      <w:r>
        <w:rPr>
          <w:color w:val="231F20"/>
          <w:sz w:val="17"/>
        </w:rPr>
        <w:t>pa-</w:t>
      </w:r>
    </w:p>
    <w:p>
      <w:pPr>
        <w:spacing w:line="232" w:lineRule="auto" w:before="75"/>
        <w:ind w:left="600" w:right="0" w:firstLine="0"/>
        <w:jc w:val="left"/>
        <w:rPr>
          <w:sz w:val="17"/>
        </w:rPr>
      </w:pPr>
      <w:r>
        <w:rPr/>
        <w:br w:type="column"/>
      </w:r>
      <w:r>
        <w:rPr>
          <w:color w:val="231F20"/>
          <w:sz w:val="17"/>
        </w:rPr>
        <w:t>tients</w:t>
      </w:r>
      <w:r>
        <w:rPr>
          <w:color w:val="231F20"/>
          <w:spacing w:val="-12"/>
          <w:sz w:val="17"/>
        </w:rPr>
        <w:t> </w:t>
      </w:r>
      <w:r>
        <w:rPr>
          <w:color w:val="231F20"/>
          <w:sz w:val="17"/>
        </w:rPr>
        <w:t>in</w:t>
      </w:r>
      <w:r>
        <w:rPr>
          <w:color w:val="231F20"/>
          <w:spacing w:val="-12"/>
          <w:sz w:val="17"/>
        </w:rPr>
        <w:t> </w:t>
      </w:r>
      <w:r>
        <w:rPr>
          <w:color w:val="231F20"/>
          <w:sz w:val="17"/>
        </w:rPr>
        <w:t>Middlesbrough.</w:t>
      </w:r>
      <w:r>
        <w:rPr>
          <w:color w:val="231F20"/>
          <w:spacing w:val="-12"/>
          <w:sz w:val="17"/>
        </w:rPr>
        <w:t> </w:t>
      </w:r>
      <w:r>
        <w:rPr>
          <w:color w:val="231F20"/>
          <w:sz w:val="17"/>
        </w:rPr>
        <w:t>J</w:t>
      </w:r>
      <w:r>
        <w:rPr>
          <w:color w:val="231F20"/>
          <w:spacing w:val="-12"/>
          <w:sz w:val="17"/>
        </w:rPr>
        <w:t> </w:t>
      </w:r>
      <w:r>
        <w:rPr>
          <w:color w:val="231F20"/>
          <w:sz w:val="17"/>
        </w:rPr>
        <w:t>Public</w:t>
      </w:r>
      <w:r>
        <w:rPr>
          <w:color w:val="231F20"/>
          <w:spacing w:val="-12"/>
          <w:sz w:val="17"/>
        </w:rPr>
        <w:t> </w:t>
      </w:r>
      <w:r>
        <w:rPr>
          <w:color w:val="231F20"/>
          <w:sz w:val="17"/>
        </w:rPr>
        <w:t>Health</w:t>
      </w:r>
      <w:r>
        <w:rPr>
          <w:color w:val="231F20"/>
          <w:spacing w:val="-12"/>
          <w:sz w:val="17"/>
        </w:rPr>
        <w:t> </w:t>
      </w:r>
      <w:r>
        <w:rPr>
          <w:color w:val="231F20"/>
          <w:sz w:val="17"/>
        </w:rPr>
        <w:t>Med</w:t>
      </w:r>
      <w:r>
        <w:rPr>
          <w:color w:val="231F20"/>
          <w:spacing w:val="-12"/>
          <w:sz w:val="17"/>
        </w:rPr>
        <w:t> </w:t>
      </w:r>
      <w:r>
        <w:rPr>
          <w:color w:val="231F20"/>
          <w:sz w:val="17"/>
        </w:rPr>
        <w:t>1992;</w:t>
      </w:r>
      <w:r>
        <w:rPr>
          <w:color w:val="231F20"/>
          <w:spacing w:val="-12"/>
          <w:sz w:val="17"/>
        </w:rPr>
        <w:t> </w:t>
      </w:r>
      <w:r>
        <w:rPr>
          <w:color w:val="231F20"/>
          <w:sz w:val="17"/>
        </w:rPr>
        <w:t>14: </w:t>
      </w:r>
      <w:r>
        <w:rPr>
          <w:color w:val="231F20"/>
          <w:spacing w:val="-2"/>
          <w:w w:val="105"/>
          <w:sz w:val="17"/>
        </w:rPr>
        <w:t>271–9.</w:t>
      </w:r>
    </w:p>
    <w:p>
      <w:pPr>
        <w:pStyle w:val="ListParagraph"/>
        <w:numPr>
          <w:ilvl w:val="0"/>
          <w:numId w:val="1"/>
        </w:numPr>
        <w:tabs>
          <w:tab w:pos="601" w:val="left" w:leader="none"/>
        </w:tabs>
        <w:spacing w:line="235" w:lineRule="auto" w:before="122" w:after="0"/>
        <w:ind w:left="600" w:right="119" w:hanging="480"/>
        <w:jc w:val="both"/>
        <w:rPr>
          <w:sz w:val="17"/>
        </w:rPr>
      </w:pPr>
      <w:r>
        <w:rPr>
          <w:color w:val="231F20"/>
          <w:sz w:val="17"/>
        </w:rPr>
        <w:t>Minas</w:t>
      </w:r>
      <w:r>
        <w:rPr>
          <w:color w:val="231F20"/>
          <w:spacing w:val="-11"/>
          <w:sz w:val="17"/>
        </w:rPr>
        <w:t> </w:t>
      </w:r>
      <w:r>
        <w:rPr>
          <w:color w:val="231F20"/>
          <w:sz w:val="17"/>
        </w:rPr>
        <w:t>IH,</w:t>
      </w:r>
      <w:r>
        <w:rPr>
          <w:color w:val="231F20"/>
          <w:spacing w:val="-11"/>
          <w:sz w:val="17"/>
        </w:rPr>
        <w:t> </w:t>
      </w:r>
      <w:r>
        <w:rPr>
          <w:color w:val="231F20"/>
          <w:sz w:val="17"/>
        </w:rPr>
        <w:t>Stuart</w:t>
      </w:r>
      <w:r>
        <w:rPr>
          <w:color w:val="231F20"/>
          <w:spacing w:val="-11"/>
          <w:sz w:val="17"/>
        </w:rPr>
        <w:t> </w:t>
      </w:r>
      <w:r>
        <w:rPr>
          <w:color w:val="231F20"/>
          <w:sz w:val="17"/>
        </w:rPr>
        <w:t>GW,</w:t>
      </w:r>
      <w:r>
        <w:rPr>
          <w:color w:val="231F20"/>
          <w:spacing w:val="-11"/>
          <w:sz w:val="17"/>
        </w:rPr>
        <w:t> </w:t>
      </w:r>
      <w:r>
        <w:rPr>
          <w:color w:val="231F20"/>
          <w:sz w:val="17"/>
        </w:rPr>
        <w:t>Klimidis</w:t>
      </w:r>
      <w:r>
        <w:rPr>
          <w:color w:val="231F20"/>
          <w:spacing w:val="-11"/>
          <w:sz w:val="17"/>
        </w:rPr>
        <w:t> </w:t>
      </w:r>
      <w:r>
        <w:rPr>
          <w:color w:val="231F20"/>
          <w:sz w:val="17"/>
        </w:rPr>
        <w:t>S.</w:t>
      </w:r>
      <w:r>
        <w:rPr>
          <w:color w:val="231F20"/>
          <w:spacing w:val="-11"/>
          <w:sz w:val="17"/>
        </w:rPr>
        <w:t> </w:t>
      </w:r>
      <w:r>
        <w:rPr>
          <w:color w:val="231F20"/>
          <w:sz w:val="17"/>
        </w:rPr>
        <w:t>Language,</w:t>
      </w:r>
      <w:r>
        <w:rPr>
          <w:color w:val="231F20"/>
          <w:spacing w:val="-11"/>
          <w:sz w:val="17"/>
        </w:rPr>
        <w:t> </w:t>
      </w:r>
      <w:r>
        <w:rPr>
          <w:color w:val="231F20"/>
          <w:sz w:val="17"/>
        </w:rPr>
        <w:t>culture</w:t>
      </w:r>
      <w:r>
        <w:rPr>
          <w:color w:val="231F20"/>
          <w:spacing w:val="-11"/>
          <w:sz w:val="17"/>
        </w:rPr>
        <w:t> </w:t>
      </w:r>
      <w:r>
        <w:rPr>
          <w:color w:val="231F20"/>
          <w:sz w:val="17"/>
        </w:rPr>
        <w:t>and psychiatric services: a survey of Victorian clinical staff. </w:t>
      </w:r>
      <w:r>
        <w:rPr>
          <w:color w:val="231F20"/>
          <w:w w:val="105"/>
          <w:sz w:val="17"/>
        </w:rPr>
        <w:t>Aus</w:t>
      </w:r>
      <w:r>
        <w:rPr>
          <w:color w:val="231F20"/>
          <w:spacing w:val="-1"/>
          <w:w w:val="105"/>
          <w:sz w:val="17"/>
        </w:rPr>
        <w:t> </w:t>
      </w:r>
      <w:r>
        <w:rPr>
          <w:color w:val="231F20"/>
          <w:w w:val="105"/>
          <w:sz w:val="17"/>
        </w:rPr>
        <w:t>NZ</w:t>
      </w:r>
      <w:r>
        <w:rPr>
          <w:color w:val="231F20"/>
          <w:spacing w:val="-1"/>
          <w:w w:val="105"/>
          <w:sz w:val="17"/>
        </w:rPr>
        <w:t> </w:t>
      </w:r>
      <w:r>
        <w:rPr>
          <w:color w:val="231F20"/>
          <w:w w:val="105"/>
          <w:sz w:val="17"/>
        </w:rPr>
        <w:t>J Psychiatry 1994; 28: 250-8.</w:t>
      </w:r>
    </w:p>
    <w:p>
      <w:pPr>
        <w:pStyle w:val="ListParagraph"/>
        <w:numPr>
          <w:ilvl w:val="0"/>
          <w:numId w:val="1"/>
        </w:numPr>
        <w:tabs>
          <w:tab w:pos="601" w:val="left" w:leader="none"/>
        </w:tabs>
        <w:spacing w:line="237" w:lineRule="auto" w:before="119" w:after="0"/>
        <w:ind w:left="600" w:right="120" w:hanging="480"/>
        <w:jc w:val="both"/>
        <w:rPr>
          <w:sz w:val="17"/>
        </w:rPr>
      </w:pPr>
      <w:r>
        <w:rPr>
          <w:color w:val="231F20"/>
          <w:sz w:val="17"/>
        </w:rPr>
        <w:t>Farooq S, Fear C. Working through interpreters. Adv Psychiat Treat 2003; 9: 104-9.</w:t>
      </w:r>
    </w:p>
    <w:p>
      <w:pPr>
        <w:pStyle w:val="ListParagraph"/>
        <w:numPr>
          <w:ilvl w:val="0"/>
          <w:numId w:val="1"/>
        </w:numPr>
        <w:tabs>
          <w:tab w:pos="601" w:val="left" w:leader="none"/>
        </w:tabs>
        <w:spacing w:line="235" w:lineRule="auto" w:before="117" w:after="0"/>
        <w:ind w:left="600" w:right="116" w:hanging="480"/>
        <w:jc w:val="both"/>
        <w:rPr>
          <w:sz w:val="17"/>
        </w:rPr>
      </w:pPr>
      <w:r>
        <w:rPr>
          <w:color w:val="231F20"/>
          <w:sz w:val="17"/>
        </w:rPr>
        <w:t>Green</w:t>
      </w:r>
      <w:r>
        <w:rPr>
          <w:color w:val="231F20"/>
          <w:spacing w:val="-5"/>
          <w:sz w:val="17"/>
        </w:rPr>
        <w:t> </w:t>
      </w:r>
      <w:r>
        <w:rPr>
          <w:color w:val="231F20"/>
          <w:sz w:val="17"/>
        </w:rPr>
        <w:t>AR,</w:t>
      </w:r>
      <w:r>
        <w:rPr>
          <w:color w:val="231F20"/>
          <w:spacing w:val="-6"/>
          <w:sz w:val="17"/>
        </w:rPr>
        <w:t> </w:t>
      </w:r>
      <w:r>
        <w:rPr>
          <w:color w:val="231F20"/>
          <w:sz w:val="17"/>
        </w:rPr>
        <w:t>Ngo-Metzger</w:t>
      </w:r>
      <w:r>
        <w:rPr>
          <w:color w:val="231F20"/>
          <w:spacing w:val="-5"/>
          <w:sz w:val="17"/>
        </w:rPr>
        <w:t> </w:t>
      </w:r>
      <w:r>
        <w:rPr>
          <w:color w:val="231F20"/>
          <w:sz w:val="17"/>
        </w:rPr>
        <w:t>Q,</w:t>
      </w:r>
      <w:r>
        <w:rPr>
          <w:color w:val="231F20"/>
          <w:spacing w:val="-6"/>
          <w:sz w:val="17"/>
        </w:rPr>
        <w:t> </w:t>
      </w:r>
      <w:r>
        <w:rPr>
          <w:color w:val="231F20"/>
          <w:sz w:val="17"/>
        </w:rPr>
        <w:t>Legedza</w:t>
      </w:r>
      <w:r>
        <w:rPr>
          <w:color w:val="231F20"/>
          <w:spacing w:val="-5"/>
          <w:sz w:val="17"/>
        </w:rPr>
        <w:t> </w:t>
      </w:r>
      <w:r>
        <w:rPr>
          <w:color w:val="231F20"/>
          <w:sz w:val="17"/>
        </w:rPr>
        <w:t>AT,</w:t>
      </w:r>
      <w:r>
        <w:rPr>
          <w:color w:val="231F20"/>
          <w:spacing w:val="-5"/>
          <w:sz w:val="17"/>
        </w:rPr>
        <w:t> </w:t>
      </w:r>
      <w:r>
        <w:rPr>
          <w:color w:val="231F20"/>
          <w:sz w:val="17"/>
        </w:rPr>
        <w:t>Massagli</w:t>
      </w:r>
      <w:r>
        <w:rPr>
          <w:color w:val="231F20"/>
          <w:spacing w:val="-5"/>
          <w:sz w:val="17"/>
        </w:rPr>
        <w:t> </w:t>
      </w:r>
      <w:r>
        <w:rPr>
          <w:color w:val="231F20"/>
          <w:sz w:val="17"/>
        </w:rPr>
        <w:t>MP, </w:t>
      </w:r>
      <w:r>
        <w:rPr>
          <w:color w:val="231F20"/>
          <w:w w:val="105"/>
          <w:sz w:val="17"/>
        </w:rPr>
        <w:t>Phillips</w:t>
      </w:r>
      <w:r>
        <w:rPr>
          <w:color w:val="231F20"/>
          <w:spacing w:val="-1"/>
          <w:w w:val="105"/>
          <w:sz w:val="17"/>
        </w:rPr>
        <w:t> </w:t>
      </w:r>
      <w:r>
        <w:rPr>
          <w:color w:val="231F20"/>
          <w:w w:val="105"/>
          <w:sz w:val="17"/>
        </w:rPr>
        <w:t>RS,</w:t>
      </w:r>
      <w:r>
        <w:rPr>
          <w:color w:val="231F20"/>
          <w:spacing w:val="-1"/>
          <w:w w:val="105"/>
          <w:sz w:val="17"/>
        </w:rPr>
        <w:t> </w:t>
      </w:r>
      <w:r>
        <w:rPr>
          <w:color w:val="231F20"/>
          <w:w w:val="105"/>
          <w:sz w:val="17"/>
        </w:rPr>
        <w:t>Iezzoni LI.</w:t>
      </w:r>
      <w:r>
        <w:rPr>
          <w:color w:val="231F20"/>
          <w:spacing w:val="-1"/>
          <w:w w:val="105"/>
          <w:sz w:val="17"/>
        </w:rPr>
        <w:t> </w:t>
      </w:r>
      <w:r>
        <w:rPr>
          <w:color w:val="231F20"/>
          <w:w w:val="105"/>
          <w:sz w:val="17"/>
        </w:rPr>
        <w:t>Interpreter services,</w:t>
      </w:r>
      <w:r>
        <w:rPr>
          <w:color w:val="231F20"/>
          <w:spacing w:val="-1"/>
          <w:w w:val="105"/>
          <w:sz w:val="17"/>
        </w:rPr>
        <w:t> </w:t>
      </w:r>
      <w:r>
        <w:rPr>
          <w:color w:val="231F20"/>
          <w:w w:val="105"/>
          <w:sz w:val="17"/>
        </w:rPr>
        <w:t>language </w:t>
      </w:r>
      <w:r>
        <w:rPr>
          <w:color w:val="231F20"/>
          <w:sz w:val="17"/>
        </w:rPr>
        <w:t>concordance, and health care quality. Experiences of Asian</w:t>
      </w:r>
      <w:r>
        <w:rPr>
          <w:color w:val="231F20"/>
          <w:spacing w:val="-13"/>
          <w:sz w:val="17"/>
        </w:rPr>
        <w:t> </w:t>
      </w:r>
      <w:r>
        <w:rPr>
          <w:color w:val="231F20"/>
          <w:sz w:val="17"/>
        </w:rPr>
        <w:t>Americans</w:t>
      </w:r>
      <w:r>
        <w:rPr>
          <w:color w:val="231F20"/>
          <w:spacing w:val="-12"/>
          <w:sz w:val="17"/>
        </w:rPr>
        <w:t> </w:t>
      </w:r>
      <w:r>
        <w:rPr>
          <w:color w:val="231F20"/>
          <w:sz w:val="17"/>
        </w:rPr>
        <w:t>with</w:t>
      </w:r>
      <w:r>
        <w:rPr>
          <w:color w:val="231F20"/>
          <w:spacing w:val="-13"/>
          <w:sz w:val="17"/>
        </w:rPr>
        <w:t> </w:t>
      </w:r>
      <w:r>
        <w:rPr>
          <w:color w:val="231F20"/>
          <w:sz w:val="17"/>
        </w:rPr>
        <w:t>limited</w:t>
      </w:r>
      <w:r>
        <w:rPr>
          <w:color w:val="231F20"/>
          <w:spacing w:val="-12"/>
          <w:sz w:val="17"/>
        </w:rPr>
        <w:t> </w:t>
      </w:r>
      <w:r>
        <w:rPr>
          <w:color w:val="231F20"/>
          <w:sz w:val="17"/>
        </w:rPr>
        <w:t>English</w:t>
      </w:r>
      <w:r>
        <w:rPr>
          <w:color w:val="231F20"/>
          <w:spacing w:val="-13"/>
          <w:sz w:val="17"/>
        </w:rPr>
        <w:t> </w:t>
      </w:r>
      <w:r>
        <w:rPr>
          <w:color w:val="231F20"/>
          <w:sz w:val="17"/>
        </w:rPr>
        <w:t>proficiency.</w:t>
      </w:r>
      <w:r>
        <w:rPr>
          <w:color w:val="231F20"/>
          <w:spacing w:val="-12"/>
          <w:sz w:val="17"/>
        </w:rPr>
        <w:t> </w:t>
      </w:r>
      <w:r>
        <w:rPr>
          <w:color w:val="231F20"/>
          <w:sz w:val="17"/>
        </w:rPr>
        <w:t>J</w:t>
      </w:r>
      <w:r>
        <w:rPr>
          <w:color w:val="231F20"/>
          <w:spacing w:val="-13"/>
          <w:sz w:val="17"/>
        </w:rPr>
        <w:t> </w:t>
      </w:r>
      <w:r>
        <w:rPr>
          <w:color w:val="231F20"/>
          <w:sz w:val="17"/>
        </w:rPr>
        <w:t>Gen </w:t>
      </w:r>
      <w:r>
        <w:rPr>
          <w:color w:val="231F20"/>
          <w:w w:val="105"/>
          <w:sz w:val="17"/>
        </w:rPr>
        <w:t>Intern</w:t>
      </w:r>
      <w:r>
        <w:rPr>
          <w:color w:val="231F20"/>
          <w:spacing w:val="-19"/>
          <w:w w:val="105"/>
          <w:sz w:val="17"/>
        </w:rPr>
        <w:t> </w:t>
      </w:r>
      <w:r>
        <w:rPr>
          <w:color w:val="231F20"/>
          <w:w w:val="105"/>
          <w:sz w:val="17"/>
        </w:rPr>
        <w:t>Med</w:t>
      </w:r>
      <w:r>
        <w:rPr>
          <w:color w:val="231F20"/>
          <w:spacing w:val="-18"/>
          <w:w w:val="105"/>
          <w:sz w:val="17"/>
        </w:rPr>
        <w:t> </w:t>
      </w:r>
      <w:r>
        <w:rPr>
          <w:color w:val="231F20"/>
          <w:w w:val="105"/>
          <w:sz w:val="17"/>
        </w:rPr>
        <w:t>2005;</w:t>
      </w:r>
      <w:r>
        <w:rPr>
          <w:color w:val="231F20"/>
          <w:spacing w:val="-19"/>
          <w:w w:val="105"/>
          <w:sz w:val="17"/>
        </w:rPr>
        <w:t> </w:t>
      </w:r>
      <w:r>
        <w:rPr>
          <w:color w:val="231F20"/>
          <w:w w:val="105"/>
          <w:sz w:val="17"/>
        </w:rPr>
        <w:t>20:1050-6.</w:t>
      </w:r>
    </w:p>
    <w:p>
      <w:pPr>
        <w:pStyle w:val="ListParagraph"/>
        <w:numPr>
          <w:ilvl w:val="0"/>
          <w:numId w:val="1"/>
        </w:numPr>
        <w:tabs>
          <w:tab w:pos="601" w:val="left" w:leader="none"/>
        </w:tabs>
        <w:spacing w:line="235" w:lineRule="auto" w:before="124" w:after="0"/>
        <w:ind w:left="600" w:right="121" w:hanging="480"/>
        <w:jc w:val="both"/>
        <w:rPr>
          <w:sz w:val="17"/>
        </w:rPr>
      </w:pPr>
      <w:r>
        <w:rPr>
          <w:color w:val="231F20"/>
          <w:sz w:val="17"/>
        </w:rPr>
        <w:t>Crisp</w:t>
      </w:r>
      <w:r>
        <w:rPr>
          <w:color w:val="231F20"/>
          <w:spacing w:val="-2"/>
          <w:sz w:val="17"/>
        </w:rPr>
        <w:t> </w:t>
      </w:r>
      <w:r>
        <w:rPr>
          <w:color w:val="231F20"/>
          <w:sz w:val="17"/>
        </w:rPr>
        <w:t>A,</w:t>
      </w:r>
      <w:r>
        <w:rPr>
          <w:color w:val="231F20"/>
          <w:spacing w:val="-2"/>
          <w:sz w:val="17"/>
        </w:rPr>
        <w:t> </w:t>
      </w:r>
      <w:r>
        <w:rPr>
          <w:color w:val="231F20"/>
          <w:sz w:val="17"/>
        </w:rPr>
        <w:t>Gelder</w:t>
      </w:r>
      <w:r>
        <w:rPr>
          <w:color w:val="231F20"/>
          <w:spacing w:val="-2"/>
          <w:sz w:val="17"/>
        </w:rPr>
        <w:t> </w:t>
      </w:r>
      <w:r>
        <w:rPr>
          <w:color w:val="231F20"/>
          <w:sz w:val="17"/>
        </w:rPr>
        <w:t>M,</w:t>
      </w:r>
      <w:r>
        <w:rPr>
          <w:color w:val="231F20"/>
          <w:spacing w:val="-2"/>
          <w:sz w:val="17"/>
        </w:rPr>
        <w:t> </w:t>
      </w:r>
      <w:r>
        <w:rPr>
          <w:color w:val="231F20"/>
          <w:sz w:val="17"/>
        </w:rPr>
        <w:t>Goddard</w:t>
      </w:r>
      <w:r>
        <w:rPr>
          <w:color w:val="231F20"/>
          <w:spacing w:val="-2"/>
          <w:sz w:val="17"/>
        </w:rPr>
        <w:t> </w:t>
      </w:r>
      <w:r>
        <w:rPr>
          <w:color w:val="231F20"/>
          <w:sz w:val="17"/>
        </w:rPr>
        <w:t>E,</w:t>
      </w:r>
      <w:r>
        <w:rPr>
          <w:color w:val="231F20"/>
          <w:spacing w:val="-2"/>
          <w:sz w:val="17"/>
        </w:rPr>
        <w:t> </w:t>
      </w:r>
      <w:r>
        <w:rPr>
          <w:color w:val="231F20"/>
          <w:sz w:val="17"/>
        </w:rPr>
        <w:t>Meltzer</w:t>
      </w:r>
      <w:r>
        <w:rPr>
          <w:color w:val="231F20"/>
          <w:spacing w:val="-2"/>
          <w:sz w:val="17"/>
        </w:rPr>
        <w:t> </w:t>
      </w:r>
      <w:r>
        <w:rPr>
          <w:color w:val="231F20"/>
          <w:sz w:val="17"/>
        </w:rPr>
        <w:t>H.</w:t>
      </w:r>
      <w:r>
        <w:rPr>
          <w:color w:val="231F20"/>
          <w:spacing w:val="-2"/>
          <w:sz w:val="17"/>
        </w:rPr>
        <w:t> </w:t>
      </w:r>
      <w:r>
        <w:rPr>
          <w:color w:val="231F20"/>
          <w:sz w:val="17"/>
        </w:rPr>
        <w:t>Stigmatiza- tion</w:t>
      </w:r>
      <w:r>
        <w:rPr>
          <w:color w:val="231F20"/>
          <w:spacing w:val="-7"/>
          <w:sz w:val="17"/>
        </w:rPr>
        <w:t> </w:t>
      </w:r>
      <w:r>
        <w:rPr>
          <w:color w:val="231F20"/>
          <w:sz w:val="17"/>
        </w:rPr>
        <w:t>of</w:t>
      </w:r>
      <w:r>
        <w:rPr>
          <w:color w:val="231F20"/>
          <w:spacing w:val="-7"/>
          <w:sz w:val="17"/>
        </w:rPr>
        <w:t> </w:t>
      </w:r>
      <w:r>
        <w:rPr>
          <w:color w:val="231F20"/>
          <w:sz w:val="17"/>
        </w:rPr>
        <w:t>people</w:t>
      </w:r>
      <w:r>
        <w:rPr>
          <w:color w:val="231F20"/>
          <w:spacing w:val="-7"/>
          <w:sz w:val="17"/>
        </w:rPr>
        <w:t> </w:t>
      </w:r>
      <w:r>
        <w:rPr>
          <w:color w:val="231F20"/>
          <w:sz w:val="17"/>
        </w:rPr>
        <w:t>with</w:t>
      </w:r>
      <w:r>
        <w:rPr>
          <w:color w:val="231F20"/>
          <w:spacing w:val="-7"/>
          <w:sz w:val="17"/>
        </w:rPr>
        <w:t> </w:t>
      </w:r>
      <w:r>
        <w:rPr>
          <w:color w:val="231F20"/>
          <w:sz w:val="17"/>
        </w:rPr>
        <w:t>mental</w:t>
      </w:r>
      <w:r>
        <w:rPr>
          <w:color w:val="231F20"/>
          <w:spacing w:val="-7"/>
          <w:sz w:val="17"/>
        </w:rPr>
        <w:t> </w:t>
      </w:r>
      <w:r>
        <w:rPr>
          <w:color w:val="231F20"/>
          <w:sz w:val="17"/>
        </w:rPr>
        <w:t>illnesses:</w:t>
      </w:r>
      <w:r>
        <w:rPr>
          <w:color w:val="231F20"/>
          <w:spacing w:val="-7"/>
          <w:sz w:val="17"/>
        </w:rPr>
        <w:t> </w:t>
      </w:r>
      <w:r>
        <w:rPr>
          <w:color w:val="231F20"/>
          <w:sz w:val="17"/>
        </w:rPr>
        <w:t>a</w:t>
      </w:r>
      <w:r>
        <w:rPr>
          <w:color w:val="231F20"/>
          <w:spacing w:val="-7"/>
          <w:sz w:val="17"/>
        </w:rPr>
        <w:t> </w:t>
      </w:r>
      <w:r>
        <w:rPr>
          <w:color w:val="231F20"/>
          <w:sz w:val="17"/>
        </w:rPr>
        <w:t>follow-up</w:t>
      </w:r>
      <w:r>
        <w:rPr>
          <w:color w:val="231F20"/>
          <w:spacing w:val="-7"/>
          <w:sz w:val="17"/>
        </w:rPr>
        <w:t> </w:t>
      </w:r>
      <w:r>
        <w:rPr>
          <w:color w:val="231F20"/>
          <w:sz w:val="17"/>
        </w:rPr>
        <w:t>study within</w:t>
      </w:r>
      <w:r>
        <w:rPr>
          <w:color w:val="231F20"/>
          <w:spacing w:val="-13"/>
          <w:sz w:val="17"/>
        </w:rPr>
        <w:t> </w:t>
      </w:r>
      <w:r>
        <w:rPr>
          <w:color w:val="231F20"/>
          <w:sz w:val="17"/>
        </w:rPr>
        <w:t>the</w:t>
      </w:r>
      <w:r>
        <w:rPr>
          <w:color w:val="231F20"/>
          <w:spacing w:val="-12"/>
          <w:sz w:val="17"/>
        </w:rPr>
        <w:t> </w:t>
      </w:r>
      <w:r>
        <w:rPr>
          <w:color w:val="231F20"/>
          <w:sz w:val="17"/>
        </w:rPr>
        <w:t>Changing</w:t>
      </w:r>
      <w:r>
        <w:rPr>
          <w:color w:val="231F20"/>
          <w:spacing w:val="-13"/>
          <w:sz w:val="17"/>
        </w:rPr>
        <w:t> </w:t>
      </w:r>
      <w:r>
        <w:rPr>
          <w:color w:val="231F20"/>
          <w:sz w:val="17"/>
        </w:rPr>
        <w:t>Minds</w:t>
      </w:r>
      <w:r>
        <w:rPr>
          <w:color w:val="231F20"/>
          <w:spacing w:val="-12"/>
          <w:sz w:val="17"/>
        </w:rPr>
        <w:t> </w:t>
      </w:r>
      <w:r>
        <w:rPr>
          <w:color w:val="231F20"/>
          <w:sz w:val="17"/>
        </w:rPr>
        <w:t>campaign</w:t>
      </w:r>
      <w:r>
        <w:rPr>
          <w:color w:val="231F20"/>
          <w:spacing w:val="-13"/>
          <w:sz w:val="17"/>
        </w:rPr>
        <w:t> </w:t>
      </w:r>
      <w:r>
        <w:rPr>
          <w:color w:val="231F20"/>
          <w:sz w:val="17"/>
        </w:rPr>
        <w:t>of</w:t>
      </w:r>
      <w:r>
        <w:rPr>
          <w:color w:val="231F20"/>
          <w:spacing w:val="-12"/>
          <w:sz w:val="17"/>
        </w:rPr>
        <w:t> </w:t>
      </w:r>
      <w:r>
        <w:rPr>
          <w:color w:val="231F20"/>
          <w:sz w:val="17"/>
        </w:rPr>
        <w:t>the</w:t>
      </w:r>
      <w:r>
        <w:rPr>
          <w:color w:val="231F20"/>
          <w:spacing w:val="-13"/>
          <w:sz w:val="17"/>
        </w:rPr>
        <w:t> </w:t>
      </w:r>
      <w:r>
        <w:rPr>
          <w:color w:val="231F20"/>
          <w:sz w:val="17"/>
        </w:rPr>
        <w:t>Royal</w:t>
      </w:r>
      <w:r>
        <w:rPr>
          <w:color w:val="231F20"/>
          <w:spacing w:val="-12"/>
          <w:sz w:val="17"/>
        </w:rPr>
        <w:t> </w:t>
      </w:r>
      <w:r>
        <w:rPr>
          <w:color w:val="231F20"/>
          <w:sz w:val="17"/>
        </w:rPr>
        <w:t>Col- lege</w:t>
      </w:r>
      <w:r>
        <w:rPr>
          <w:color w:val="231F20"/>
          <w:spacing w:val="-6"/>
          <w:sz w:val="17"/>
        </w:rPr>
        <w:t> </w:t>
      </w:r>
      <w:r>
        <w:rPr>
          <w:color w:val="231F20"/>
          <w:sz w:val="17"/>
        </w:rPr>
        <w:t>of</w:t>
      </w:r>
      <w:r>
        <w:rPr>
          <w:color w:val="231F20"/>
          <w:spacing w:val="-6"/>
          <w:sz w:val="17"/>
        </w:rPr>
        <w:t> </w:t>
      </w:r>
      <w:r>
        <w:rPr>
          <w:color w:val="231F20"/>
          <w:sz w:val="17"/>
        </w:rPr>
        <w:t>Psychiatrists.</w:t>
      </w:r>
      <w:r>
        <w:rPr>
          <w:color w:val="231F20"/>
          <w:spacing w:val="-4"/>
          <w:sz w:val="17"/>
        </w:rPr>
        <w:t> </w:t>
      </w:r>
      <w:r>
        <w:rPr>
          <w:color w:val="231F20"/>
          <w:sz w:val="17"/>
        </w:rPr>
        <w:t>World</w:t>
      </w:r>
      <w:r>
        <w:rPr>
          <w:color w:val="231F20"/>
          <w:spacing w:val="-4"/>
          <w:sz w:val="17"/>
        </w:rPr>
        <w:t> </w:t>
      </w:r>
      <w:r>
        <w:rPr>
          <w:color w:val="231F20"/>
          <w:sz w:val="17"/>
        </w:rPr>
        <w:t>Psychiatry</w:t>
      </w:r>
      <w:r>
        <w:rPr>
          <w:color w:val="231F20"/>
          <w:spacing w:val="-4"/>
          <w:sz w:val="17"/>
        </w:rPr>
        <w:t> </w:t>
      </w:r>
      <w:r>
        <w:rPr>
          <w:color w:val="231F20"/>
          <w:sz w:val="17"/>
        </w:rPr>
        <w:t>2005;</w:t>
      </w:r>
      <w:r>
        <w:rPr>
          <w:color w:val="231F20"/>
          <w:spacing w:val="-4"/>
          <w:sz w:val="17"/>
        </w:rPr>
        <w:t> </w:t>
      </w:r>
      <w:r>
        <w:rPr>
          <w:color w:val="231F20"/>
          <w:sz w:val="17"/>
        </w:rPr>
        <w:t>4:106-13.</w:t>
      </w:r>
    </w:p>
    <w:sectPr>
      <w:pgSz w:w="12240" w:h="15840"/>
      <w:pgMar w:header="0" w:footer="1008" w:top="1340" w:bottom="1200" w:left="1320" w:right="1320"/>
      <w:cols w:num="2" w:equalWidth="0">
        <w:col w:w="4662" w:space="195"/>
        <w:col w:w="47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Arial Narrow">
    <w:altName w:val="Arial Narrow"/>
    <w:charset w:val="0"/>
    <w:family w:val="swiss"/>
    <w:pitch w:val="variable"/>
  </w:font>
  <w:font w:name="Lucida Sans">
    <w:altName w:val="Lucida San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6112640" type="#_x0000_t202" id="docshape1" filled="false" stroked="false">
          <v:textbox inset="0,0,0,0">
            <w:txbxContent>
              <w:p>
                <w:pPr>
                  <w:pStyle w:val="BodyText"/>
                  <w:spacing w:before="20"/>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27</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8" w:hanging="481"/>
      </w:pPr>
      <w:rPr>
        <w:rFonts w:hint="default"/>
      </w:rPr>
    </w:lvl>
    <w:lvl w:ilvl="5">
      <w:start w:val="0"/>
      <w:numFmt w:val="bullet"/>
      <w:lvlText w:val="•"/>
      <w:lvlJc w:val="left"/>
      <w:pPr>
        <w:ind w:left="2635" w:hanging="481"/>
      </w:pPr>
      <w:rPr>
        <w:rFonts w:hint="default"/>
      </w:rPr>
    </w:lvl>
    <w:lvl w:ilvl="6">
      <w:start w:val="0"/>
      <w:numFmt w:val="bullet"/>
      <w:lvlText w:val="•"/>
      <w:lvlJc w:val="left"/>
      <w:pPr>
        <w:ind w:left="3042" w:hanging="481"/>
      </w:pPr>
      <w:rPr>
        <w:rFonts w:hint="default"/>
      </w:rPr>
    </w:lvl>
    <w:lvl w:ilvl="7">
      <w:start w:val="0"/>
      <w:numFmt w:val="bullet"/>
      <w:lvlText w:val="•"/>
      <w:lvlJc w:val="left"/>
      <w:pPr>
        <w:ind w:left="3449" w:hanging="481"/>
      </w:pPr>
      <w:rPr>
        <w:rFonts w:hint="default"/>
      </w:rPr>
    </w:lvl>
    <w:lvl w:ilvl="8">
      <w:start w:val="0"/>
      <w:numFmt w:val="bullet"/>
      <w:lvlText w:val="•"/>
      <w:lvlJc w:val="left"/>
      <w:pPr>
        <w:ind w:left="3856"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rPr>
      <w:rFonts w:ascii="Maiandra GD" w:hAnsi="Maiandra GD" w:eastAsia="Maiandra GD" w:cs="Maiandra GD"/>
      <w:sz w:val="18"/>
      <w:szCs w:val="18"/>
    </w:rPr>
  </w:style>
  <w:style w:styleId="Heading1" w:type="paragraph">
    <w:name w:val="Heading 1"/>
    <w:basedOn w:val="Normal"/>
    <w:uiPriority w:val="1"/>
    <w:qFormat/>
    <w:pPr>
      <w:spacing w:before="163"/>
      <w:ind w:left="120"/>
      <w:outlineLvl w:val="1"/>
    </w:pPr>
    <w:rPr>
      <w:rFonts w:ascii="Maiandra GD" w:hAnsi="Maiandra GD" w:eastAsia="Maiandra GD" w:cs="Maiandra GD"/>
      <w:sz w:val="20"/>
      <w:szCs w:val="20"/>
    </w:rPr>
  </w:style>
  <w:style w:styleId="Title" w:type="paragraph">
    <w:name w:val="Title"/>
    <w:basedOn w:val="Normal"/>
    <w:uiPriority w:val="1"/>
    <w:qFormat/>
    <w:pPr>
      <w:spacing w:before="61"/>
      <w:ind w:left="228" w:right="220"/>
      <w:jc w:val="center"/>
    </w:pPr>
    <w:rPr>
      <w:rFonts w:ascii="Maiandra GD" w:hAnsi="Maiandra GD" w:eastAsia="Maiandra GD" w:cs="Maiandra GD"/>
      <w:sz w:val="32"/>
      <w:szCs w:val="32"/>
    </w:rPr>
  </w:style>
  <w:style w:styleId="ListParagraph" w:type="paragraph">
    <w:name w:val="List Paragraph"/>
    <w:basedOn w:val="Normal"/>
    <w:uiPriority w:val="1"/>
    <w:qFormat/>
    <w:pPr>
      <w:ind w:left="599" w:right="122"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mailto:rashda.tabassum@dwmh.nhs.uk" TargetMode="External"/><Relationship Id="rId3" Type="http://schemas.openxmlformats.org/officeDocument/2006/relationships/theme" Target="theme/theme1.xml"/><Relationship Id="rId7" Type="http://schemas.openxmlformats.org/officeDocument/2006/relationships/hyperlink" Target="mailto:.ahmad@dwmh.nhs.uk"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Iftikhar.ahmad@dwmh.nhs.uk" TargetMode="External"/><Relationship Id="rId11" Type="http://schemas.openxmlformats.org/officeDocument/2006/relationships/customXml" Target="../customXml/item2.xml"/><Relationship Id="rId5" Type="http://schemas.openxmlformats.org/officeDocument/2006/relationships/footer" Target="footer1.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38E82D-9C00-486C-B0F1-0BA8181EDBB9}"/>
</file>

<file path=customXml/itemProps2.xml><?xml version="1.0" encoding="utf-8"?>
<ds:datastoreItem xmlns:ds="http://schemas.openxmlformats.org/officeDocument/2006/customXml" ds:itemID="{FD1A2C69-102F-4ADC-A730-C8E1FF465B0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Original-3.pmd</dc:title>
  <dcterms:created xsi:type="dcterms:W3CDTF">2022-07-28T16:41:47Z</dcterms:created>
  <dcterms:modified xsi:type="dcterms:W3CDTF">2022-07-28T16:41:47Z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PageMaker 7.0</vt:lpwstr>
  </property>
  <property fmtid="{D5CDD505-2E9C-101B-9397-08002B2CF9AE}" pid="4" name="LastSaved">
    <vt:filetime>2022-07-28T00:00:00Z</vt:filetime>
  </property>
</Properties>
</file>