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843" w:val="left" w:leader="none"/>
        </w:tabs>
        <w:spacing w:before="73"/>
        <w:ind w:left="151"/>
      </w:pPr>
      <w:r>
        <w:rPr>
          <w:spacing w:val="11"/>
          <w:w w:val="110"/>
        </w:rPr>
        <w:t>JPPS</w:t>
      </w:r>
      <w:r>
        <w:rPr>
          <w:spacing w:val="42"/>
          <w:w w:val="110"/>
        </w:rPr>
        <w:t> </w:t>
      </w:r>
      <w:r>
        <w:rPr>
          <w:spacing w:val="11"/>
          <w:w w:val="110"/>
        </w:rPr>
        <w:t>2008;</w:t>
      </w:r>
      <w:r>
        <w:rPr>
          <w:spacing w:val="42"/>
          <w:w w:val="110"/>
        </w:rPr>
        <w:t> </w:t>
      </w:r>
      <w:r>
        <w:rPr>
          <w:spacing w:val="11"/>
          <w:w w:val="110"/>
        </w:rPr>
        <w:t>5(1):</w:t>
      </w:r>
      <w:r>
        <w:rPr>
          <w:spacing w:val="42"/>
          <w:w w:val="110"/>
        </w:rPr>
        <w:t> </w:t>
      </w:r>
      <w:r>
        <w:rPr>
          <w:spacing w:val="15"/>
          <w:w w:val="110"/>
        </w:rPr>
        <w:t>31-</w:t>
      </w:r>
      <w:r>
        <w:rPr>
          <w:spacing w:val="-7"/>
          <w:w w:val="110"/>
        </w:rPr>
        <w:t>33</w:t>
      </w:r>
      <w:r>
        <w:rPr/>
        <w:tab/>
      </w:r>
      <w:r>
        <w:rPr>
          <w:spacing w:val="12"/>
          <w:w w:val="110"/>
        </w:rPr>
        <w:t>AUDIT </w:t>
      </w:r>
    </w:p>
    <w:p>
      <w:pPr>
        <w:pStyle w:val="BodyText"/>
        <w:spacing w:before="1"/>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t>PRESCRIBING</w:t>
      </w:r>
      <w:r>
        <w:rPr>
          <w:spacing w:val="40"/>
        </w:rPr>
        <w:t>  </w:t>
      </w:r>
      <w:r>
        <w:rPr/>
        <w:t>ERRORS</w:t>
      </w:r>
      <w:r>
        <w:rPr>
          <w:spacing w:val="40"/>
        </w:rPr>
        <w:t>  </w:t>
      </w:r>
      <w:r>
        <w:rPr/>
        <w:t>IN</w:t>
      </w:r>
      <w:r>
        <w:rPr>
          <w:spacing w:val="40"/>
        </w:rPr>
        <w:t>  </w:t>
      </w:r>
      <w:r>
        <w:rPr/>
        <w:t>PSYCHIATRY</w:t>
      </w:r>
      <w:r>
        <w:rPr>
          <w:spacing w:val="40"/>
        </w:rPr>
        <w:t>  </w:t>
      </w:r>
      <w:r>
        <w:rPr/>
        <w:t>DEPARTMENT: AN</w:t>
      </w:r>
      <w:r>
        <w:rPr>
          <w:spacing w:val="40"/>
        </w:rPr>
        <w:t> </w:t>
      </w:r>
      <w:r>
        <w:rPr/>
        <w:t>AUDIT</w:t>
      </w:r>
      <w:r>
        <w:rPr>
          <w:spacing w:val="40"/>
        </w:rPr>
        <w:t> </w:t>
      </w:r>
      <w:r>
        <w:rPr/>
        <w:t>FROM</w:t>
      </w:r>
      <w:r>
        <w:rPr>
          <w:spacing w:val="40"/>
        </w:rPr>
        <w:t> </w:t>
      </w:r>
      <w:r>
        <w:rPr/>
        <w:t>A</w:t>
      </w:r>
      <w:r>
        <w:rPr>
          <w:spacing w:val="40"/>
        </w:rPr>
        <w:t> </w:t>
      </w:r>
      <w:r>
        <w:rPr/>
        <w:t>HOSPITAL</w:t>
      </w:r>
      <w:r>
        <w:rPr>
          <w:spacing w:val="40"/>
        </w:rPr>
        <w:t> </w:t>
      </w:r>
      <w:r>
        <w:rPr/>
        <w:t>IN</w:t>
      </w:r>
      <w:r>
        <w:rPr>
          <w:spacing w:val="40"/>
        </w:rPr>
        <w:t> </w:t>
      </w:r>
      <w:r>
        <w:rPr/>
        <w:t>LAHORE</w:t>
      </w:r>
    </w:p>
    <w:p>
      <w:pPr>
        <w:pStyle w:val="BodyText"/>
        <w:spacing w:before="205"/>
        <w:ind w:left="3052" w:right="3037"/>
        <w:jc w:val="center"/>
      </w:pPr>
      <w:r>
        <w:rPr>
          <w:spacing w:val="12"/>
          <w:w w:val="105"/>
        </w:rPr>
        <w:t>Ramzi</w:t>
      </w:r>
      <w:r>
        <w:rPr>
          <w:spacing w:val="69"/>
          <w:w w:val="105"/>
        </w:rPr>
        <w:t> </w:t>
      </w:r>
      <w:r>
        <w:rPr>
          <w:spacing w:val="13"/>
          <w:w w:val="105"/>
        </w:rPr>
        <w:t>Shawahna,</w:t>
      </w:r>
      <w:r>
        <w:rPr>
          <w:spacing w:val="70"/>
          <w:w w:val="105"/>
        </w:rPr>
        <w:t> </w:t>
      </w:r>
      <w:r>
        <w:rPr>
          <w:spacing w:val="15"/>
          <w:w w:val="105"/>
        </w:rPr>
        <w:t>Nisar-Ur-</w:t>
      </w:r>
      <w:r>
        <w:rPr>
          <w:spacing w:val="13"/>
          <w:w w:val="105"/>
        </w:rPr>
        <w:t>Rahman</w:t>
      </w:r>
    </w:p>
    <w:p>
      <w:pPr>
        <w:pStyle w:val="BodyText"/>
        <w:spacing w:before="1"/>
        <w:rPr>
          <w:sz w:val="22"/>
        </w:rPr>
      </w:pPr>
      <w:r>
        <w:rPr/>
        <w:pict>
          <v:shape style="position:absolute;margin-left:72pt;margin-top:14.442051pt;width:468pt;height:.1pt;mso-position-horizontal-relative:page;mso-position-vertical-relative:paragraph;z-index:-15728128;mso-wrap-distance-left:0;mso-wrap-distance-right:0" id="docshape3" coordorigin="1440,289" coordsize="9360,0" path="m1440,289l10800,289e" filled="false" stroked="true" strokeweight=".96pt" strokecolor="#000000">
            <v:path arrowok="t"/>
            <v:stroke dashstyle="solid"/>
            <w10:wrap type="topAndBottom"/>
          </v:shape>
        </w:pict>
      </w:r>
    </w:p>
    <w:p>
      <w:pPr>
        <w:pStyle w:val="Heading1"/>
        <w:spacing w:before="179"/>
      </w:pPr>
      <w:r>
        <w:rPr>
          <w:spacing w:val="15"/>
          <w:w w:val="105"/>
        </w:rPr>
        <w:t>ABSTRACT</w:t>
      </w:r>
    </w:p>
    <w:p>
      <w:pPr>
        <w:pStyle w:val="BodyText"/>
        <w:spacing w:before="128"/>
        <w:ind w:left="600"/>
        <w:jc w:val="both"/>
      </w:pPr>
      <w:r>
        <w:rPr>
          <w:rFonts w:ascii="Gill Sans MT"/>
          <w:b/>
        </w:rPr>
        <w:t>Objective:</w:t>
      </w:r>
      <w:r>
        <w:rPr>
          <w:rFonts w:ascii="Gill Sans MT"/>
          <w:b/>
          <w:spacing w:val="19"/>
        </w:rPr>
        <w:t> </w:t>
      </w:r>
      <w:r>
        <w:rPr/>
        <w:t>To</w:t>
      </w:r>
      <w:r>
        <w:rPr>
          <w:spacing w:val="19"/>
        </w:rPr>
        <w:t> </w:t>
      </w:r>
      <w:r>
        <w:rPr/>
        <w:t>explore</w:t>
      </w:r>
      <w:r>
        <w:rPr>
          <w:spacing w:val="18"/>
        </w:rPr>
        <w:t> </w:t>
      </w:r>
      <w:r>
        <w:rPr/>
        <w:t>prescribing</w:t>
      </w:r>
      <w:r>
        <w:rPr>
          <w:spacing w:val="18"/>
        </w:rPr>
        <w:t> </w:t>
      </w:r>
      <w:r>
        <w:rPr/>
        <w:t>errors</w:t>
      </w:r>
      <w:r>
        <w:rPr>
          <w:spacing w:val="18"/>
        </w:rPr>
        <w:t> </w:t>
      </w:r>
      <w:r>
        <w:rPr/>
        <w:t>occurring</w:t>
      </w:r>
      <w:r>
        <w:rPr>
          <w:spacing w:val="18"/>
        </w:rPr>
        <w:t> </w:t>
      </w:r>
      <w:r>
        <w:rPr/>
        <w:t>in</w:t>
      </w:r>
      <w:r>
        <w:rPr>
          <w:spacing w:val="18"/>
        </w:rPr>
        <w:t> </w:t>
      </w:r>
      <w:r>
        <w:rPr/>
        <w:t>psychiatry</w:t>
      </w:r>
      <w:r>
        <w:rPr>
          <w:spacing w:val="18"/>
        </w:rPr>
        <w:t> </w:t>
      </w:r>
      <w:r>
        <w:rPr/>
        <w:t>department</w:t>
      </w:r>
      <w:r>
        <w:rPr>
          <w:spacing w:val="19"/>
        </w:rPr>
        <w:t> </w:t>
      </w:r>
      <w:r>
        <w:rPr/>
        <w:t>in</w:t>
      </w:r>
      <w:r>
        <w:rPr>
          <w:spacing w:val="18"/>
        </w:rPr>
        <w:t> </w:t>
      </w:r>
      <w:r>
        <w:rPr/>
        <w:t>a</w:t>
      </w:r>
      <w:r>
        <w:rPr>
          <w:spacing w:val="18"/>
        </w:rPr>
        <w:t> </w:t>
      </w:r>
      <w:r>
        <w:rPr/>
        <w:t>public</w:t>
      </w:r>
      <w:r>
        <w:rPr>
          <w:spacing w:val="18"/>
        </w:rPr>
        <w:t> </w:t>
      </w:r>
      <w:r>
        <w:rPr>
          <w:spacing w:val="-2"/>
        </w:rPr>
        <w:t>hospital.</w:t>
      </w:r>
    </w:p>
    <w:p>
      <w:pPr>
        <w:pStyle w:val="BodyText"/>
        <w:spacing w:line="244" w:lineRule="auto" w:before="62"/>
        <w:ind w:left="600" w:right="597"/>
        <w:jc w:val="both"/>
      </w:pPr>
      <w:r>
        <w:rPr>
          <w:rFonts w:ascii="Gill Sans MT"/>
          <w:b/>
        </w:rPr>
        <w:t>Design:</w:t>
      </w:r>
      <w:r>
        <w:rPr>
          <w:rFonts w:ascii="Gill Sans MT"/>
          <w:b/>
          <w:spacing w:val="40"/>
        </w:rPr>
        <w:t> </w:t>
      </w:r>
      <w:r>
        <w:rPr/>
        <w:t>Prospective</w:t>
      </w:r>
      <w:r>
        <w:rPr>
          <w:spacing w:val="40"/>
        </w:rPr>
        <w:t> </w:t>
      </w:r>
      <w:r>
        <w:rPr/>
        <w:t>observational</w:t>
      </w:r>
      <w:r>
        <w:rPr>
          <w:spacing w:val="40"/>
        </w:rPr>
        <w:t> </w:t>
      </w:r>
      <w:r>
        <w:rPr/>
        <w:t>method</w:t>
      </w:r>
      <w:r>
        <w:rPr>
          <w:spacing w:val="40"/>
        </w:rPr>
        <w:t> </w:t>
      </w:r>
      <w:r>
        <w:rPr/>
        <w:t>was</w:t>
      </w:r>
      <w:r>
        <w:rPr>
          <w:spacing w:val="40"/>
        </w:rPr>
        <w:t> </w:t>
      </w:r>
      <w:r>
        <w:rPr/>
        <w:t>followed</w:t>
      </w:r>
      <w:r>
        <w:rPr>
          <w:spacing w:val="40"/>
        </w:rPr>
        <w:t> </w:t>
      </w:r>
      <w:r>
        <w:rPr/>
        <w:t>to</w:t>
      </w:r>
      <w:r>
        <w:rPr>
          <w:spacing w:val="40"/>
        </w:rPr>
        <w:t> </w:t>
      </w:r>
      <w:r>
        <w:rPr/>
        <w:t>screen,</w:t>
      </w:r>
      <w:r>
        <w:rPr>
          <w:spacing w:val="40"/>
        </w:rPr>
        <w:t> </w:t>
      </w:r>
      <w:r>
        <w:rPr/>
        <w:t>identify</w:t>
      </w:r>
      <w:r>
        <w:rPr>
          <w:spacing w:val="40"/>
        </w:rPr>
        <w:t> </w:t>
      </w:r>
      <w:r>
        <w:rPr/>
        <w:t>and</w:t>
      </w:r>
      <w:r>
        <w:rPr>
          <w:spacing w:val="40"/>
        </w:rPr>
        <w:t> </w:t>
      </w:r>
      <w:r>
        <w:rPr/>
        <w:t>classify</w:t>
      </w:r>
      <w:r>
        <w:rPr>
          <w:spacing w:val="40"/>
        </w:rPr>
        <w:t> </w:t>
      </w:r>
      <w:r>
        <w:rPr/>
        <w:t>prescribing errors in fifteen inpatient profiles in psychiatry department.</w:t>
      </w:r>
    </w:p>
    <w:p>
      <w:pPr>
        <w:pStyle w:val="BodyText"/>
        <w:spacing w:line="242" w:lineRule="auto" w:before="62"/>
        <w:ind w:left="600" w:right="599"/>
        <w:jc w:val="both"/>
      </w:pPr>
      <w:r>
        <w:rPr>
          <w:rFonts w:ascii="Gill Sans MT"/>
          <w:b/>
        </w:rPr>
        <w:t>Place &amp; duration of study: </w:t>
      </w:r>
      <w:r>
        <w:rPr/>
        <w:t>The</w:t>
      </w:r>
      <w:r>
        <w:rPr>
          <w:spacing w:val="-3"/>
        </w:rPr>
        <w:t> </w:t>
      </w:r>
      <w:r>
        <w:rPr/>
        <w:t>study</w:t>
      </w:r>
      <w:r>
        <w:rPr>
          <w:spacing w:val="-3"/>
        </w:rPr>
        <w:t> </w:t>
      </w:r>
      <w:r>
        <w:rPr/>
        <w:t>was</w:t>
      </w:r>
      <w:r>
        <w:rPr>
          <w:spacing w:val="-3"/>
        </w:rPr>
        <w:t> </w:t>
      </w:r>
      <w:r>
        <w:rPr/>
        <w:t>conducted</w:t>
      </w:r>
      <w:r>
        <w:rPr>
          <w:spacing w:val="-3"/>
        </w:rPr>
        <w:t> </w:t>
      </w:r>
      <w:r>
        <w:rPr/>
        <w:t>for</w:t>
      </w:r>
      <w:r>
        <w:rPr>
          <w:spacing w:val="-3"/>
        </w:rPr>
        <w:t> </w:t>
      </w:r>
      <w:r>
        <w:rPr/>
        <w:t>a</w:t>
      </w:r>
      <w:r>
        <w:rPr>
          <w:spacing w:val="-3"/>
        </w:rPr>
        <w:t> </w:t>
      </w:r>
      <w:r>
        <w:rPr/>
        <w:t>period</w:t>
      </w:r>
      <w:r>
        <w:rPr>
          <w:spacing w:val="-3"/>
        </w:rPr>
        <w:t> </w:t>
      </w:r>
      <w:r>
        <w:rPr/>
        <w:t>of</w:t>
      </w:r>
      <w:r>
        <w:rPr>
          <w:spacing w:val="-3"/>
        </w:rPr>
        <w:t> </w:t>
      </w:r>
      <w:r>
        <w:rPr/>
        <w:t>fifteen</w:t>
      </w:r>
      <w:r>
        <w:rPr>
          <w:spacing w:val="-3"/>
        </w:rPr>
        <w:t> </w:t>
      </w:r>
      <w:r>
        <w:rPr/>
        <w:t>days</w:t>
      </w:r>
      <w:r>
        <w:rPr>
          <w:spacing w:val="-3"/>
        </w:rPr>
        <w:t> </w:t>
      </w:r>
      <w:r>
        <w:rPr/>
        <w:t>at</w:t>
      </w:r>
      <w:r>
        <w:rPr>
          <w:spacing w:val="-3"/>
        </w:rPr>
        <w:t> </w:t>
      </w:r>
      <w:r>
        <w:rPr/>
        <w:t>psychiatry</w:t>
      </w:r>
      <w:r>
        <w:rPr>
          <w:spacing w:val="-3"/>
        </w:rPr>
        <w:t> </w:t>
      </w:r>
      <w:r>
        <w:rPr/>
        <w:t>department in</w:t>
      </w:r>
      <w:r>
        <w:rPr>
          <w:spacing w:val="39"/>
        </w:rPr>
        <w:t> </w:t>
      </w:r>
      <w:r>
        <w:rPr/>
        <w:t>a</w:t>
      </w:r>
      <w:r>
        <w:rPr>
          <w:spacing w:val="39"/>
        </w:rPr>
        <w:t> </w:t>
      </w:r>
      <w:r>
        <w:rPr/>
        <w:t>hospital</w:t>
      </w:r>
      <w:r>
        <w:rPr>
          <w:spacing w:val="40"/>
        </w:rPr>
        <w:t> </w:t>
      </w:r>
      <w:r>
        <w:rPr/>
        <w:t>in</w:t>
      </w:r>
      <w:r>
        <w:rPr>
          <w:spacing w:val="39"/>
        </w:rPr>
        <w:t> </w:t>
      </w:r>
      <w:r>
        <w:rPr/>
        <w:t>Lahore,</w:t>
      </w:r>
      <w:r>
        <w:rPr>
          <w:spacing w:val="39"/>
        </w:rPr>
        <w:t> </w:t>
      </w:r>
      <w:r>
        <w:rPr/>
        <w:t>Pakistan</w:t>
      </w:r>
      <w:r>
        <w:rPr>
          <w:spacing w:val="40"/>
        </w:rPr>
        <w:t> </w:t>
      </w:r>
      <w:r>
        <w:rPr/>
        <w:t>from</w:t>
      </w:r>
      <w:r>
        <w:rPr>
          <w:spacing w:val="39"/>
        </w:rPr>
        <w:t> </w:t>
      </w:r>
      <w:r>
        <w:rPr/>
        <w:t>September</w:t>
      </w:r>
      <w:r>
        <w:rPr>
          <w:spacing w:val="39"/>
        </w:rPr>
        <w:t> </w:t>
      </w:r>
      <w:r>
        <w:rPr/>
        <w:t>1</w:t>
      </w:r>
      <w:r>
        <w:rPr>
          <w:position w:val="6"/>
          <w:sz w:val="10"/>
        </w:rPr>
        <w:t>st</w:t>
      </w:r>
      <w:r>
        <w:rPr>
          <w:spacing w:val="40"/>
          <w:position w:val="6"/>
          <w:sz w:val="10"/>
        </w:rPr>
        <w:t> </w:t>
      </w:r>
      <w:r>
        <w:rPr/>
        <w:t>to</w:t>
      </w:r>
      <w:r>
        <w:rPr>
          <w:spacing w:val="39"/>
        </w:rPr>
        <w:t> </w:t>
      </w:r>
      <w:r>
        <w:rPr/>
        <w:t>September</w:t>
      </w:r>
      <w:r>
        <w:rPr>
          <w:spacing w:val="39"/>
        </w:rPr>
        <w:t> </w:t>
      </w:r>
      <w:r>
        <w:rPr/>
        <w:t>15</w:t>
      </w:r>
      <w:r>
        <w:rPr>
          <w:position w:val="6"/>
          <w:sz w:val="10"/>
        </w:rPr>
        <w:t>th</w:t>
      </w:r>
      <w:r>
        <w:rPr>
          <w:spacing w:val="40"/>
          <w:position w:val="6"/>
          <w:sz w:val="10"/>
        </w:rPr>
        <w:t> </w:t>
      </w:r>
      <w:r>
        <w:rPr/>
        <w:t>2006.</w:t>
      </w:r>
    </w:p>
    <w:p>
      <w:pPr>
        <w:pStyle w:val="BodyText"/>
        <w:spacing w:line="244" w:lineRule="auto" w:before="63"/>
        <w:ind w:left="599" w:right="595"/>
        <w:jc w:val="both"/>
      </w:pPr>
      <w:r>
        <w:rPr>
          <w:rFonts w:ascii="Gill Sans MT"/>
          <w:b/>
          <w:w w:val="105"/>
        </w:rPr>
        <w:t>Subjects</w:t>
      </w:r>
      <w:r>
        <w:rPr>
          <w:rFonts w:ascii="Gill Sans MT"/>
          <w:b/>
          <w:w w:val="105"/>
        </w:rPr>
        <w:t> &amp;</w:t>
      </w:r>
      <w:r>
        <w:rPr>
          <w:rFonts w:ascii="Gill Sans MT"/>
          <w:b/>
          <w:w w:val="105"/>
        </w:rPr>
        <w:t> Methods:</w:t>
      </w:r>
      <w:r>
        <w:rPr>
          <w:rFonts w:ascii="Gill Sans MT"/>
          <w:b/>
          <w:w w:val="105"/>
        </w:rPr>
        <w:t> </w:t>
      </w:r>
      <w:r>
        <w:rPr>
          <w:w w:val="105"/>
        </w:rPr>
        <w:t>Prospective</w:t>
      </w:r>
      <w:r>
        <w:rPr>
          <w:w w:val="105"/>
        </w:rPr>
        <w:t> study</w:t>
      </w:r>
      <w:r>
        <w:rPr>
          <w:w w:val="105"/>
        </w:rPr>
        <w:t> of</w:t>
      </w:r>
      <w:r>
        <w:rPr>
          <w:w w:val="105"/>
        </w:rPr>
        <w:t> 15</w:t>
      </w:r>
      <w:r>
        <w:rPr>
          <w:w w:val="105"/>
        </w:rPr>
        <w:t> inpatient</w:t>
      </w:r>
      <w:r>
        <w:rPr>
          <w:w w:val="105"/>
        </w:rPr>
        <w:t> cases</w:t>
      </w:r>
      <w:r>
        <w:rPr>
          <w:w w:val="105"/>
        </w:rPr>
        <w:t> randomly</w:t>
      </w:r>
      <w:r>
        <w:rPr>
          <w:w w:val="105"/>
        </w:rPr>
        <w:t> selected</w:t>
      </w:r>
      <w:r>
        <w:rPr>
          <w:w w:val="105"/>
        </w:rPr>
        <w:t> from</w:t>
      </w:r>
      <w:r>
        <w:rPr>
          <w:w w:val="105"/>
        </w:rPr>
        <w:t> psychiatry </w:t>
      </w:r>
      <w:r>
        <w:rPr>
          <w:spacing w:val="-2"/>
          <w:w w:val="105"/>
        </w:rPr>
        <w:t>department.</w:t>
      </w:r>
    </w:p>
    <w:p>
      <w:pPr>
        <w:pStyle w:val="BodyText"/>
        <w:spacing w:line="244" w:lineRule="auto" w:before="59"/>
        <w:ind w:left="599" w:right="597"/>
        <w:jc w:val="both"/>
      </w:pPr>
      <w:r>
        <w:rPr>
          <w:rFonts w:ascii="Gill Sans MT"/>
          <w:b/>
          <w:w w:val="105"/>
        </w:rPr>
        <w:t>Results: </w:t>
      </w:r>
      <w:r>
        <w:rPr>
          <w:w w:val="105"/>
        </w:rPr>
        <w:t>During the study 84 medications were prescribed. The mean of medications prescribed per case was 5.6. The number of prescribing errors identified was 33 and the percentage of prescribing errors was 39.28%.</w:t>
      </w:r>
    </w:p>
    <w:p>
      <w:pPr>
        <w:pStyle w:val="BodyText"/>
        <w:spacing w:before="60"/>
        <w:ind w:left="599"/>
        <w:jc w:val="both"/>
      </w:pPr>
      <w:r>
        <w:rPr>
          <w:rFonts w:ascii="Gill Sans MT"/>
          <w:b/>
          <w:w w:val="105"/>
        </w:rPr>
        <w:t>Conclusion:</w:t>
      </w:r>
      <w:r>
        <w:rPr>
          <w:rFonts w:ascii="Gill Sans MT"/>
          <w:b/>
          <w:spacing w:val="4"/>
          <w:w w:val="105"/>
        </w:rPr>
        <w:t> </w:t>
      </w:r>
      <w:r>
        <w:rPr>
          <w:w w:val="105"/>
        </w:rPr>
        <w:t>All</w:t>
      </w:r>
      <w:r>
        <w:rPr>
          <w:spacing w:val="1"/>
          <w:w w:val="105"/>
        </w:rPr>
        <w:t> </w:t>
      </w:r>
      <w:r>
        <w:rPr>
          <w:w w:val="105"/>
        </w:rPr>
        <w:t>prescribing</w:t>
      </w:r>
      <w:r>
        <w:rPr>
          <w:spacing w:val="1"/>
          <w:w w:val="105"/>
        </w:rPr>
        <w:t> </w:t>
      </w:r>
      <w:r>
        <w:rPr>
          <w:w w:val="105"/>
        </w:rPr>
        <w:t>errors</w:t>
      </w:r>
      <w:r>
        <w:rPr>
          <w:spacing w:val="1"/>
          <w:w w:val="105"/>
        </w:rPr>
        <w:t> </w:t>
      </w:r>
      <w:r>
        <w:rPr>
          <w:w w:val="105"/>
        </w:rPr>
        <w:t>identified can</w:t>
      </w:r>
      <w:r>
        <w:rPr>
          <w:spacing w:val="1"/>
          <w:w w:val="105"/>
        </w:rPr>
        <w:t> </w:t>
      </w:r>
      <w:r>
        <w:rPr>
          <w:w w:val="105"/>
        </w:rPr>
        <w:t>be</w:t>
      </w:r>
      <w:r>
        <w:rPr>
          <w:spacing w:val="1"/>
          <w:w w:val="105"/>
        </w:rPr>
        <w:t> </w:t>
      </w:r>
      <w:r>
        <w:rPr>
          <w:spacing w:val="-2"/>
          <w:w w:val="105"/>
        </w:rPr>
        <w:t>prevented.</w:t>
      </w:r>
    </w:p>
    <w:p>
      <w:pPr>
        <w:spacing w:before="65"/>
        <w:ind w:left="599" w:right="0" w:firstLine="0"/>
        <w:jc w:val="both"/>
        <w:rPr>
          <w:sz w:val="18"/>
        </w:rPr>
      </w:pPr>
      <w:r>
        <w:rPr>
          <w:rFonts w:ascii="Gill Sans MT"/>
          <w:b/>
          <w:w w:val="105"/>
          <w:sz w:val="18"/>
        </w:rPr>
        <w:t>Key</w:t>
      </w:r>
      <w:r>
        <w:rPr>
          <w:rFonts w:ascii="Gill Sans MT"/>
          <w:b/>
          <w:spacing w:val="2"/>
          <w:w w:val="105"/>
          <w:sz w:val="18"/>
        </w:rPr>
        <w:t> </w:t>
      </w:r>
      <w:r>
        <w:rPr>
          <w:rFonts w:ascii="Gill Sans MT"/>
          <w:b/>
          <w:w w:val="105"/>
          <w:sz w:val="18"/>
        </w:rPr>
        <w:t>words:</w:t>
      </w:r>
      <w:r>
        <w:rPr>
          <w:rFonts w:ascii="Gill Sans MT"/>
          <w:b/>
          <w:spacing w:val="2"/>
          <w:w w:val="105"/>
          <w:sz w:val="18"/>
        </w:rPr>
        <w:t> </w:t>
      </w:r>
      <w:r>
        <w:rPr>
          <w:w w:val="105"/>
          <w:sz w:val="18"/>
        </w:rPr>
        <w:t>Prescribing</w:t>
      </w:r>
      <w:r>
        <w:rPr>
          <w:spacing w:val="-2"/>
          <w:w w:val="105"/>
          <w:sz w:val="18"/>
        </w:rPr>
        <w:t> </w:t>
      </w:r>
      <w:r>
        <w:rPr>
          <w:w w:val="105"/>
          <w:sz w:val="18"/>
        </w:rPr>
        <w:t>Error,</w:t>
      </w:r>
      <w:r>
        <w:rPr>
          <w:spacing w:val="-3"/>
          <w:w w:val="105"/>
          <w:sz w:val="18"/>
        </w:rPr>
        <w:t> </w:t>
      </w:r>
      <w:r>
        <w:rPr>
          <w:w w:val="105"/>
          <w:sz w:val="18"/>
        </w:rPr>
        <w:t>Psychiatry,</w:t>
      </w:r>
      <w:r>
        <w:rPr>
          <w:spacing w:val="-2"/>
          <w:w w:val="105"/>
          <w:sz w:val="18"/>
        </w:rPr>
        <w:t> Pakistan</w:t>
      </w:r>
    </w:p>
    <w:p>
      <w:pPr>
        <w:pStyle w:val="BodyText"/>
        <w:spacing w:before="10"/>
        <w:rPr>
          <w:sz w:val="9"/>
        </w:rPr>
      </w:pPr>
    </w:p>
    <w:p>
      <w:pPr>
        <w:pStyle w:val="BodyText"/>
        <w:spacing w:line="20" w:lineRule="exact"/>
        <w:ind w:left="120"/>
        <w:rPr>
          <w:sz w:val="2"/>
        </w:rPr>
      </w:pPr>
      <w:r>
        <w:rPr>
          <w:sz w:val="2"/>
        </w:rPr>
        <w:pict>
          <v:group style="width:468pt;height:.5pt;mso-position-horizontal-relative:char;mso-position-vertical-relative:line" id="docshapegroup4" coordorigin="0,0" coordsize="9360,10">
            <v:line style="position:absolute" from="0,5" to="9360,5" stroked="true" strokeweight=".48pt" strokecolor="#000000">
              <v:stroke dashstyle="solid"/>
            </v:line>
          </v:group>
        </w:pict>
      </w:r>
      <w:r>
        <w:rPr>
          <w:sz w:val="2"/>
        </w:rPr>
      </w:r>
    </w:p>
    <w:p>
      <w:pPr>
        <w:spacing w:after="0" w:line="20" w:lineRule="exact"/>
        <w:rPr>
          <w:sz w:val="2"/>
        </w:rPr>
        <w:sectPr>
          <w:footerReference w:type="default" r:id="rId5"/>
          <w:type w:val="continuous"/>
          <w:pgSz w:w="12240" w:h="15840"/>
          <w:pgMar w:footer="1008" w:header="0" w:top="920" w:bottom="1200" w:left="1320" w:right="1320"/>
          <w:pgNumType w:start="31"/>
        </w:sectPr>
      </w:pPr>
    </w:p>
    <w:p>
      <w:pPr>
        <w:pStyle w:val="Heading1"/>
        <w:spacing w:before="73"/>
      </w:pPr>
      <w:r>
        <w:rPr>
          <w:spacing w:val="11"/>
        </w:rPr>
        <w:t>INTRODUCTION</w:t>
      </w:r>
    </w:p>
    <w:p>
      <w:pPr>
        <w:pStyle w:val="BodyText"/>
        <w:spacing w:line="244" w:lineRule="auto" w:before="65"/>
        <w:ind w:left="119" w:right="38" w:firstLine="480"/>
        <w:jc w:val="both"/>
      </w:pPr>
      <w:r>
        <w:rPr/>
        <w:t>“To err is human” and medical professionals are</w:t>
      </w:r>
      <w:r>
        <w:rPr>
          <w:spacing w:val="40"/>
        </w:rPr>
        <w:t> </w:t>
      </w:r>
      <w:r>
        <w:rPr/>
        <w:t>no exception. Several frameworks and models have</w:t>
      </w:r>
      <w:r>
        <w:rPr>
          <w:spacing w:val="80"/>
        </w:rPr>
        <w:t> </w:t>
      </w:r>
      <w:r>
        <w:rPr/>
        <w:t>been suggested to understand the reasons behind hu-</w:t>
      </w:r>
      <w:r>
        <w:rPr>
          <w:spacing w:val="40"/>
        </w:rPr>
        <w:t> </w:t>
      </w:r>
      <w:r>
        <w:rPr/>
        <w:t>man errors; the findings varied in each country and set- ting</w:t>
      </w:r>
      <w:r>
        <w:rPr>
          <w:position w:val="6"/>
          <w:sz w:val="10"/>
        </w:rPr>
        <w:t>1,</w:t>
      </w:r>
      <w:r>
        <w:rPr>
          <w:spacing w:val="30"/>
          <w:position w:val="6"/>
          <w:sz w:val="10"/>
        </w:rPr>
        <w:t> </w:t>
      </w:r>
      <w:r>
        <w:rPr>
          <w:position w:val="6"/>
          <w:sz w:val="10"/>
        </w:rPr>
        <w:t>2</w:t>
      </w:r>
      <w:r>
        <w:rPr/>
        <w:t>.</w:t>
      </w:r>
      <w:r>
        <w:rPr>
          <w:spacing w:val="40"/>
        </w:rPr>
        <w:t> </w:t>
      </w:r>
      <w:r>
        <w:rPr/>
        <w:t>Prescribing</w:t>
      </w:r>
      <w:r>
        <w:rPr>
          <w:spacing w:val="40"/>
        </w:rPr>
        <w:t> </w:t>
      </w:r>
      <w:r>
        <w:rPr/>
        <w:t>errors</w:t>
      </w:r>
      <w:r>
        <w:rPr>
          <w:spacing w:val="40"/>
        </w:rPr>
        <w:t> </w:t>
      </w:r>
      <w:r>
        <w:rPr/>
        <w:t>can</w:t>
      </w:r>
      <w:r>
        <w:rPr>
          <w:spacing w:val="40"/>
        </w:rPr>
        <w:t> </w:t>
      </w:r>
      <w:r>
        <w:rPr/>
        <w:t>cause</w:t>
      </w:r>
      <w:r>
        <w:rPr>
          <w:spacing w:val="40"/>
        </w:rPr>
        <w:t> </w:t>
      </w:r>
      <w:r>
        <w:rPr/>
        <w:t>harm</w:t>
      </w:r>
      <w:r>
        <w:rPr>
          <w:spacing w:val="40"/>
        </w:rPr>
        <w:t> </w:t>
      </w:r>
      <w:r>
        <w:rPr/>
        <w:t>to</w:t>
      </w:r>
      <w:r>
        <w:rPr>
          <w:spacing w:val="40"/>
        </w:rPr>
        <w:t> </w:t>
      </w:r>
      <w:r>
        <w:rPr/>
        <w:t>patients and in severe cases they may become fatal. In the United States medical error in general has been placed among the top 10 death causes</w:t>
      </w:r>
      <w:r>
        <w:rPr>
          <w:position w:val="6"/>
          <w:sz w:val="10"/>
        </w:rPr>
        <w:t>3</w:t>
      </w:r>
      <w:r>
        <w:rPr/>
        <w:t>. Errors occurring at the time of prescription writing are the easiest to be prevented; therefore, they are important targets for improvement</w:t>
      </w:r>
      <w:r>
        <w:rPr>
          <w:position w:val="6"/>
          <w:sz w:val="10"/>
        </w:rPr>
        <w:t>1</w:t>
      </w:r>
      <w:r>
        <w:rPr/>
        <w:t>. ‘‘A clinically meaningful prescribing error occurs when,</w:t>
      </w:r>
      <w:r>
        <w:rPr>
          <w:spacing w:val="80"/>
        </w:rPr>
        <w:t> </w:t>
      </w:r>
      <w:r>
        <w:rPr/>
        <w:t>as a result of a prescribing decision or prescription writ- ing process, there is an unintentional significant (1) re- duction in the probability of treatment being timely and effective or (2) increase in the risk of harm when com- pared</w:t>
      </w:r>
      <w:r>
        <w:rPr>
          <w:spacing w:val="-4"/>
        </w:rPr>
        <w:t> </w:t>
      </w:r>
      <w:r>
        <w:rPr/>
        <w:t>with</w:t>
      </w:r>
      <w:r>
        <w:rPr>
          <w:spacing w:val="-4"/>
        </w:rPr>
        <w:t> </w:t>
      </w:r>
      <w:r>
        <w:rPr/>
        <w:t>generally</w:t>
      </w:r>
      <w:r>
        <w:rPr>
          <w:spacing w:val="-4"/>
        </w:rPr>
        <w:t> </w:t>
      </w:r>
      <w:r>
        <w:rPr/>
        <w:t>accepted</w:t>
      </w:r>
      <w:r>
        <w:rPr>
          <w:spacing w:val="-4"/>
        </w:rPr>
        <w:t> </w:t>
      </w:r>
      <w:r>
        <w:rPr/>
        <w:t>practice’’</w:t>
      </w:r>
      <w:r>
        <w:rPr>
          <w:position w:val="6"/>
          <w:sz w:val="10"/>
        </w:rPr>
        <w:t>4,5</w:t>
      </w:r>
      <w:r>
        <w:rPr/>
        <w:t>.</w:t>
      </w:r>
      <w:r>
        <w:rPr>
          <w:spacing w:val="-5"/>
        </w:rPr>
        <w:t> </w:t>
      </w:r>
      <w:r>
        <w:rPr/>
        <w:t>Recently</w:t>
      </w:r>
      <w:r>
        <w:rPr>
          <w:spacing w:val="-5"/>
        </w:rPr>
        <w:t> </w:t>
      </w:r>
      <w:r>
        <w:rPr/>
        <w:t>there has been a growing concern about error issues in medi- </w:t>
      </w:r>
      <w:r>
        <w:rPr>
          <w:w w:val="95"/>
        </w:rPr>
        <w:t>cine both internationally and regionally. In 2003, the Daily </w:t>
      </w:r>
      <w:r>
        <w:rPr/>
        <w:t>News published an article on medication errors and the impact of consumer awareness</w:t>
      </w:r>
      <w:r>
        <w:rPr>
          <w:position w:val="6"/>
          <w:sz w:val="10"/>
        </w:rPr>
        <w:t>6</w:t>
      </w:r>
      <w:r>
        <w:rPr/>
        <w:t>. In their editorial for the Journal of Postgraduate Medicine, India, Mehta </w:t>
      </w:r>
      <w:r>
        <w:rPr/>
        <w:t>and Gogtay addressed the prescribing errors issue and in- vited</w:t>
      </w:r>
      <w:r>
        <w:rPr>
          <w:spacing w:val="40"/>
        </w:rPr>
        <w:t> </w:t>
      </w:r>
      <w:r>
        <w:rPr/>
        <w:t>for</w:t>
      </w:r>
      <w:r>
        <w:rPr>
          <w:spacing w:val="40"/>
        </w:rPr>
        <w:t> </w:t>
      </w:r>
      <w:r>
        <w:rPr/>
        <w:t>two</w:t>
      </w:r>
      <w:r>
        <w:rPr>
          <w:spacing w:val="40"/>
        </w:rPr>
        <w:t> </w:t>
      </w:r>
      <w:r>
        <w:rPr/>
        <w:t>articles</w:t>
      </w:r>
      <w:r>
        <w:rPr>
          <w:spacing w:val="40"/>
        </w:rPr>
        <w:t> </w:t>
      </w:r>
      <w:r>
        <w:rPr/>
        <w:t>concerning</w:t>
      </w:r>
      <w:r>
        <w:rPr>
          <w:spacing w:val="40"/>
        </w:rPr>
        <w:t> </w:t>
      </w:r>
      <w:r>
        <w:rPr/>
        <w:t>the</w:t>
      </w:r>
      <w:r>
        <w:rPr>
          <w:spacing w:val="40"/>
        </w:rPr>
        <w:t> </w:t>
      </w:r>
      <w:r>
        <w:rPr/>
        <w:t>same</w:t>
      </w:r>
      <w:r>
        <w:rPr>
          <w:spacing w:val="40"/>
        </w:rPr>
        <w:t> </w:t>
      </w:r>
      <w:r>
        <w:rPr/>
        <w:t>issue</w:t>
      </w:r>
      <w:r>
        <w:rPr>
          <w:position w:val="6"/>
          <w:sz w:val="10"/>
        </w:rPr>
        <w:t>7,8</w:t>
      </w:r>
      <w:r>
        <w:rPr/>
        <w:t>.</w:t>
      </w:r>
      <w:r>
        <w:rPr>
          <w:spacing w:val="40"/>
        </w:rPr>
        <w:t> </w:t>
      </w:r>
      <w:r>
        <w:rPr/>
        <w:t>In one</w:t>
      </w:r>
      <w:r>
        <w:rPr>
          <w:spacing w:val="-2"/>
        </w:rPr>
        <w:t> </w:t>
      </w:r>
      <w:r>
        <w:rPr/>
        <w:t>study</w:t>
      </w:r>
      <w:r>
        <w:rPr>
          <w:spacing w:val="-2"/>
        </w:rPr>
        <w:t> </w:t>
      </w:r>
      <w:r>
        <w:rPr/>
        <w:t>conducted</w:t>
      </w:r>
      <w:r>
        <w:rPr>
          <w:spacing w:val="-2"/>
        </w:rPr>
        <w:t> </w:t>
      </w:r>
      <w:r>
        <w:rPr/>
        <w:t>in</w:t>
      </w:r>
      <w:r>
        <w:rPr>
          <w:spacing w:val="-2"/>
        </w:rPr>
        <w:t> </w:t>
      </w:r>
      <w:r>
        <w:rPr/>
        <w:t>a</w:t>
      </w:r>
      <w:r>
        <w:rPr>
          <w:spacing w:val="-2"/>
        </w:rPr>
        <w:t> </w:t>
      </w:r>
      <w:r>
        <w:rPr/>
        <w:t>teaching</w:t>
      </w:r>
      <w:r>
        <w:rPr>
          <w:spacing w:val="-2"/>
        </w:rPr>
        <w:t> </w:t>
      </w:r>
      <w:r>
        <w:rPr/>
        <w:t>hospital</w:t>
      </w:r>
      <w:r>
        <w:rPr>
          <w:spacing w:val="-2"/>
        </w:rPr>
        <w:t> </w:t>
      </w:r>
      <w:r>
        <w:rPr/>
        <w:t>in</w:t>
      </w:r>
      <w:r>
        <w:rPr>
          <w:spacing w:val="-2"/>
        </w:rPr>
        <w:t> </w:t>
      </w:r>
      <w:r>
        <w:rPr/>
        <w:t>India,</w:t>
      </w:r>
      <w:r>
        <w:rPr>
          <w:spacing w:val="-2"/>
        </w:rPr>
        <w:t> </w:t>
      </w:r>
      <w:r>
        <w:rPr/>
        <w:t>34% of</w:t>
      </w:r>
      <w:r>
        <w:rPr>
          <w:spacing w:val="34"/>
        </w:rPr>
        <w:t> </w:t>
      </w:r>
      <w:r>
        <w:rPr/>
        <w:t>the</w:t>
      </w:r>
      <w:r>
        <w:rPr>
          <w:spacing w:val="34"/>
        </w:rPr>
        <w:t> </w:t>
      </w:r>
      <w:r>
        <w:rPr/>
        <w:t>cases</w:t>
      </w:r>
      <w:r>
        <w:rPr>
          <w:spacing w:val="34"/>
        </w:rPr>
        <w:t> </w:t>
      </w:r>
      <w:r>
        <w:rPr/>
        <w:t>studies</w:t>
      </w:r>
      <w:r>
        <w:rPr>
          <w:spacing w:val="34"/>
        </w:rPr>
        <w:t> </w:t>
      </w:r>
      <w:r>
        <w:rPr/>
        <w:t>had</w:t>
      </w:r>
      <w:r>
        <w:rPr>
          <w:spacing w:val="34"/>
        </w:rPr>
        <w:t> </w:t>
      </w:r>
      <w:r>
        <w:rPr/>
        <w:t>at</w:t>
      </w:r>
      <w:r>
        <w:rPr>
          <w:spacing w:val="34"/>
        </w:rPr>
        <w:t> </w:t>
      </w:r>
      <w:r>
        <w:rPr/>
        <w:t>least</w:t>
      </w:r>
      <w:r>
        <w:rPr>
          <w:spacing w:val="34"/>
        </w:rPr>
        <w:t> </w:t>
      </w:r>
      <w:r>
        <w:rPr/>
        <w:t>one</w:t>
      </w:r>
      <w:r>
        <w:rPr>
          <w:spacing w:val="34"/>
        </w:rPr>
        <w:t> </w:t>
      </w:r>
      <w:r>
        <w:rPr/>
        <w:t>prescribing</w:t>
      </w:r>
      <w:r>
        <w:rPr>
          <w:spacing w:val="34"/>
        </w:rPr>
        <w:t> </w:t>
      </w:r>
      <w:r>
        <w:rPr/>
        <w:t>error, the study involved 304 patients</w:t>
      </w:r>
      <w:r>
        <w:rPr>
          <w:position w:val="6"/>
          <w:sz w:val="10"/>
        </w:rPr>
        <w:t>9</w:t>
      </w:r>
      <w:r>
        <w:rPr/>
        <w:t>. The Department of Health</w:t>
      </w:r>
      <w:r>
        <w:rPr>
          <w:spacing w:val="26"/>
        </w:rPr>
        <w:t> </w:t>
      </w:r>
      <w:r>
        <w:rPr/>
        <w:t>in</w:t>
      </w:r>
      <w:r>
        <w:rPr>
          <w:spacing w:val="26"/>
        </w:rPr>
        <w:t> </w:t>
      </w:r>
      <w:r>
        <w:rPr/>
        <w:t>the</w:t>
      </w:r>
      <w:r>
        <w:rPr>
          <w:spacing w:val="26"/>
        </w:rPr>
        <w:t> </w:t>
      </w:r>
      <w:r>
        <w:rPr/>
        <w:t>United</w:t>
      </w:r>
      <w:r>
        <w:rPr>
          <w:spacing w:val="26"/>
        </w:rPr>
        <w:t> </w:t>
      </w:r>
      <w:r>
        <w:rPr/>
        <w:t>Kingdom</w:t>
      </w:r>
      <w:r>
        <w:rPr>
          <w:spacing w:val="26"/>
        </w:rPr>
        <w:t> </w:t>
      </w:r>
      <w:r>
        <w:rPr/>
        <w:t>planned</w:t>
      </w:r>
      <w:r>
        <w:rPr>
          <w:spacing w:val="26"/>
        </w:rPr>
        <w:t> </w:t>
      </w:r>
      <w:r>
        <w:rPr/>
        <w:t>to</w:t>
      </w:r>
      <w:r>
        <w:rPr>
          <w:spacing w:val="26"/>
        </w:rPr>
        <w:t> </w:t>
      </w:r>
      <w:r>
        <w:rPr/>
        <w:t>reduce</w:t>
      </w:r>
      <w:r>
        <w:rPr>
          <w:spacing w:val="26"/>
        </w:rPr>
        <w:t> </w:t>
      </w:r>
      <w:r>
        <w:rPr>
          <w:spacing w:val="-2"/>
        </w:rPr>
        <w:t>seri-</w:t>
      </w:r>
    </w:p>
    <w:p>
      <w:pPr>
        <w:pStyle w:val="BodyText"/>
        <w:rPr>
          <w:sz w:val="2"/>
        </w:rPr>
      </w:pPr>
    </w:p>
    <w:p>
      <w:pPr>
        <w:pStyle w:val="BodyText"/>
        <w:spacing w:line="20" w:lineRule="exact"/>
        <w:ind w:left="120" w:right="-15"/>
        <w:rPr>
          <w:sz w:val="2"/>
        </w:rPr>
      </w:pPr>
      <w:r>
        <w:rPr>
          <w:sz w:val="2"/>
        </w:rPr>
        <w:pict>
          <v:group style="width:225pt;height:1pt;mso-position-horizontal-relative:char;mso-position-vertical-relative:line" id="docshapegroup5" coordorigin="0,0" coordsize="4500,20">
            <v:line style="position:absolute" from="0,10" to="4500,10" stroked="true" strokeweight=".96pt" strokecolor="#000000">
              <v:stroke dashstyle="solid"/>
            </v:line>
          </v:group>
        </w:pict>
      </w:r>
      <w:r>
        <w:rPr>
          <w:sz w:val="2"/>
        </w:rPr>
      </w:r>
    </w:p>
    <w:p>
      <w:pPr>
        <w:spacing w:line="252" w:lineRule="auto" w:before="4"/>
        <w:ind w:left="120" w:right="41" w:firstLine="0"/>
        <w:jc w:val="both"/>
        <w:rPr>
          <w:sz w:val="16"/>
        </w:rPr>
      </w:pPr>
      <w:r>
        <w:rPr>
          <w:rFonts w:ascii="Gill Sans MT"/>
          <w:b/>
          <w:sz w:val="16"/>
        </w:rPr>
        <w:t>Ramzi</w:t>
      </w:r>
      <w:r>
        <w:rPr>
          <w:rFonts w:ascii="Gill Sans MT"/>
          <w:b/>
          <w:spacing w:val="40"/>
          <w:sz w:val="16"/>
        </w:rPr>
        <w:t> </w:t>
      </w:r>
      <w:r>
        <w:rPr>
          <w:rFonts w:ascii="Gill Sans MT"/>
          <w:b/>
          <w:sz w:val="16"/>
        </w:rPr>
        <w:t>Shawahna,</w:t>
      </w:r>
      <w:r>
        <w:rPr>
          <w:rFonts w:ascii="Gill Sans MT"/>
          <w:b/>
          <w:spacing w:val="40"/>
          <w:sz w:val="16"/>
        </w:rPr>
        <w:t> </w:t>
      </w:r>
      <w:r>
        <w:rPr>
          <w:sz w:val="16"/>
        </w:rPr>
        <w:t>Ph.D</w:t>
      </w:r>
      <w:r>
        <w:rPr>
          <w:spacing w:val="40"/>
          <w:sz w:val="16"/>
        </w:rPr>
        <w:t> </w:t>
      </w:r>
      <w:r>
        <w:rPr>
          <w:sz w:val="16"/>
        </w:rPr>
        <w:t>scholar,</w:t>
      </w:r>
      <w:r>
        <w:rPr>
          <w:spacing w:val="40"/>
          <w:sz w:val="16"/>
        </w:rPr>
        <w:t> </w:t>
      </w:r>
      <w:r>
        <w:rPr>
          <w:sz w:val="16"/>
        </w:rPr>
        <w:t>Department</w:t>
      </w:r>
      <w:r>
        <w:rPr>
          <w:spacing w:val="40"/>
          <w:sz w:val="16"/>
        </w:rPr>
        <w:t> </w:t>
      </w:r>
      <w:r>
        <w:rPr>
          <w:sz w:val="16"/>
        </w:rPr>
        <w:t>of</w:t>
      </w:r>
      <w:r>
        <w:rPr>
          <w:spacing w:val="40"/>
          <w:sz w:val="16"/>
        </w:rPr>
        <w:t> </w:t>
      </w:r>
      <w:r>
        <w:rPr>
          <w:sz w:val="16"/>
        </w:rPr>
        <w:t>Pharmacy, The Islamia University of Bahawalpur.</w:t>
      </w:r>
    </w:p>
    <w:p>
      <w:pPr>
        <w:spacing w:line="249" w:lineRule="auto" w:before="0"/>
        <w:ind w:left="120" w:right="42" w:firstLine="0"/>
        <w:jc w:val="both"/>
        <w:rPr>
          <w:sz w:val="16"/>
        </w:rPr>
      </w:pPr>
      <w:r>
        <w:rPr>
          <w:rFonts w:ascii="Gill Sans MT"/>
          <w:b/>
          <w:sz w:val="16"/>
        </w:rPr>
        <w:t>Nisar-ur-Rahman, </w:t>
      </w:r>
      <w:r>
        <w:rPr>
          <w:sz w:val="16"/>
        </w:rPr>
        <w:t>Assistant Professor, Department of Phar- macy, The Islamia University of Bahawalpur.</w:t>
      </w:r>
    </w:p>
    <w:p>
      <w:pPr>
        <w:spacing w:line="336" w:lineRule="auto" w:before="65"/>
        <w:ind w:left="120" w:right="2835" w:firstLine="0"/>
        <w:jc w:val="left"/>
        <w:rPr>
          <w:rFonts w:ascii="Gill Sans MT"/>
          <w:b/>
          <w:sz w:val="16"/>
        </w:rPr>
      </w:pPr>
      <w:r>
        <w:rPr>
          <w:rFonts w:ascii="Gill Sans MT"/>
          <w:b/>
          <w:spacing w:val="-2"/>
          <w:sz w:val="16"/>
        </w:rPr>
        <w:t>Correspondence: </w:t>
      </w:r>
      <w:r>
        <w:rPr>
          <w:rFonts w:ascii="Gill Sans MT"/>
          <w:b/>
          <w:sz w:val="16"/>
        </w:rPr>
        <w:t>Ramzi</w:t>
      </w:r>
      <w:r>
        <w:rPr>
          <w:rFonts w:ascii="Gill Sans MT"/>
          <w:b/>
          <w:spacing w:val="36"/>
          <w:sz w:val="16"/>
        </w:rPr>
        <w:t> </w:t>
      </w:r>
      <w:r>
        <w:rPr>
          <w:rFonts w:ascii="Gill Sans MT"/>
          <w:b/>
          <w:spacing w:val="-2"/>
          <w:sz w:val="16"/>
        </w:rPr>
        <w:t>Shawahna</w:t>
      </w:r>
    </w:p>
    <w:p>
      <w:pPr>
        <w:pStyle w:val="BodyText"/>
        <w:spacing w:line="244" w:lineRule="auto" w:before="78"/>
        <w:ind w:left="120" w:right="116"/>
        <w:jc w:val="both"/>
      </w:pPr>
      <w:r>
        <w:rPr/>
        <w:br w:type="column"/>
      </w:r>
      <w:r>
        <w:rPr/>
        <w:t>ous prescribing errors by 40% in the year 2005</w:t>
      </w:r>
      <w:r>
        <w:rPr>
          <w:position w:val="6"/>
          <w:sz w:val="10"/>
        </w:rPr>
        <w:t>10</w:t>
      </w:r>
      <w:r>
        <w:rPr/>
        <w:t>. Unfor- </w:t>
      </w:r>
      <w:r>
        <w:rPr>
          <w:w w:val="105"/>
        </w:rPr>
        <w:t>tunately again, such initiatives are severely required in a</w:t>
      </w:r>
      <w:r>
        <w:rPr>
          <w:w w:val="105"/>
        </w:rPr>
        <w:t> developing</w:t>
      </w:r>
      <w:r>
        <w:rPr>
          <w:w w:val="105"/>
        </w:rPr>
        <w:t> country</w:t>
      </w:r>
      <w:r>
        <w:rPr>
          <w:w w:val="105"/>
        </w:rPr>
        <w:t> like</w:t>
      </w:r>
      <w:r>
        <w:rPr>
          <w:w w:val="105"/>
        </w:rPr>
        <w:t> Pakistan.</w:t>
      </w:r>
      <w:r>
        <w:rPr>
          <w:w w:val="105"/>
        </w:rPr>
        <w:t> Presently,</w:t>
      </w:r>
      <w:r>
        <w:rPr>
          <w:w w:val="105"/>
        </w:rPr>
        <w:t> little</w:t>
      </w:r>
      <w:r>
        <w:rPr>
          <w:w w:val="105"/>
        </w:rPr>
        <w:t> is know about prescribing errors made by psychiatrists. The</w:t>
      </w:r>
      <w:r>
        <w:rPr>
          <w:w w:val="105"/>
        </w:rPr>
        <w:t> present</w:t>
      </w:r>
      <w:r>
        <w:rPr>
          <w:w w:val="105"/>
        </w:rPr>
        <w:t> paper</w:t>
      </w:r>
      <w:r>
        <w:rPr>
          <w:w w:val="105"/>
        </w:rPr>
        <w:t> investigates</w:t>
      </w:r>
      <w:r>
        <w:rPr>
          <w:w w:val="105"/>
        </w:rPr>
        <w:t> the</w:t>
      </w:r>
      <w:r>
        <w:rPr>
          <w:w w:val="105"/>
        </w:rPr>
        <w:t> incidence</w:t>
      </w:r>
      <w:r>
        <w:rPr>
          <w:w w:val="105"/>
        </w:rPr>
        <w:t> of</w:t>
      </w:r>
      <w:r>
        <w:rPr>
          <w:w w:val="105"/>
        </w:rPr>
        <w:t> pre- </w:t>
      </w:r>
      <w:r>
        <w:rPr/>
        <w:t>scribing errors in psychiatry ward and explores the types </w:t>
      </w:r>
      <w:r>
        <w:rPr>
          <w:w w:val="105"/>
        </w:rPr>
        <w:t>of errors being encountered.</w:t>
      </w:r>
    </w:p>
    <w:p>
      <w:pPr>
        <w:pStyle w:val="Heading1"/>
        <w:ind w:left="119"/>
        <w:jc w:val="both"/>
      </w:pPr>
      <w:r>
        <w:rPr>
          <w:spacing w:val="9"/>
          <w:w w:val="105"/>
        </w:rPr>
        <w:t>SUBJECTS</w:t>
      </w:r>
      <w:r>
        <w:rPr>
          <w:spacing w:val="65"/>
          <w:w w:val="150"/>
        </w:rPr>
        <w:t> </w:t>
      </w:r>
      <w:r>
        <w:rPr>
          <w:w w:val="105"/>
        </w:rPr>
        <w:t>AND</w:t>
      </w:r>
      <w:r>
        <w:rPr>
          <w:spacing w:val="66"/>
          <w:w w:val="150"/>
        </w:rPr>
        <w:t> </w:t>
      </w:r>
      <w:r>
        <w:rPr>
          <w:spacing w:val="9"/>
          <w:w w:val="105"/>
        </w:rPr>
        <w:t>METHODS</w:t>
      </w:r>
    </w:p>
    <w:p>
      <w:pPr>
        <w:pStyle w:val="Heading2"/>
      </w:pPr>
      <w:r>
        <w:rPr/>
        <w:t>Prescribing</w:t>
      </w:r>
      <w:r>
        <w:rPr>
          <w:spacing w:val="68"/>
        </w:rPr>
        <w:t> </w:t>
      </w:r>
      <w:r>
        <w:rPr>
          <w:spacing w:val="-2"/>
        </w:rPr>
        <w:t>Errors</w:t>
      </w:r>
    </w:p>
    <w:p>
      <w:pPr>
        <w:pStyle w:val="BodyText"/>
        <w:spacing w:line="244" w:lineRule="auto" w:before="47"/>
        <w:ind w:left="119" w:right="115" w:firstLine="480"/>
        <w:jc w:val="both"/>
      </w:pPr>
      <w:r>
        <w:rPr/>
        <w:t>Deciding on error types to be investigated wasn’t an easy task. Following a thorough literature review, it was decided to consider the following error types: “or- der to break a delivery system that shouldn’t be bro- ken”</w:t>
      </w:r>
      <w:r>
        <w:rPr>
          <w:rFonts w:ascii="SimSun" w:hAnsi="SimSun"/>
          <w:position w:val="6"/>
          <w:sz w:val="10"/>
        </w:rPr>
        <w:t>10</w:t>
      </w:r>
      <w:r>
        <w:rPr/>
        <w:t>, “polypharmacy”</w:t>
      </w:r>
      <w:r>
        <w:rPr>
          <w:rFonts w:ascii="SimSun" w:hAnsi="SimSun"/>
          <w:position w:val="6"/>
          <w:sz w:val="10"/>
        </w:rPr>
        <w:t>11</w:t>
      </w:r>
      <w:r>
        <w:rPr/>
        <w:t>, “dose”</w:t>
      </w:r>
      <w:r>
        <w:rPr>
          <w:rFonts w:ascii="SimSun" w:hAnsi="SimSun"/>
          <w:position w:val="6"/>
          <w:sz w:val="10"/>
        </w:rPr>
        <w:t>12</w:t>
      </w:r>
      <w:r>
        <w:rPr/>
        <w:t>, “major misspelling</w:t>
      </w:r>
      <w:r>
        <w:rPr>
          <w:spacing w:val="80"/>
        </w:rPr>
        <w:t> </w:t>
      </w:r>
      <w:r>
        <w:rPr/>
        <w:t>of a drug’s name”</w:t>
      </w:r>
      <w:r>
        <w:rPr>
          <w:rFonts w:ascii="SimSun" w:hAnsi="SimSun"/>
          <w:position w:val="6"/>
          <w:sz w:val="10"/>
        </w:rPr>
        <w:t>13</w:t>
      </w:r>
      <w:r>
        <w:rPr/>
        <w:t>, “regimen not that recommended by literature or manufacturer”</w:t>
      </w:r>
      <w:r>
        <w:rPr>
          <w:rFonts w:ascii="SimSun" w:hAnsi="SimSun"/>
          <w:position w:val="6"/>
          <w:sz w:val="10"/>
        </w:rPr>
        <w:t>4</w:t>
      </w:r>
      <w:r>
        <w:rPr/>
        <w:t>, “not specifying the maxi- mum dose when prescribing as s.o.s” “when needed”</w:t>
      </w:r>
      <w:r>
        <w:rPr>
          <w:rFonts w:ascii="SimSun" w:hAnsi="SimSun"/>
          <w:position w:val="6"/>
          <w:sz w:val="10"/>
        </w:rPr>
        <w:t>4</w:t>
      </w:r>
      <w:r>
        <w:rPr/>
        <w:t>, “ambiguous</w:t>
      </w:r>
      <w:r>
        <w:rPr>
          <w:spacing w:val="37"/>
        </w:rPr>
        <w:t> </w:t>
      </w:r>
      <w:r>
        <w:rPr/>
        <w:t>medication</w:t>
      </w:r>
      <w:r>
        <w:rPr>
          <w:spacing w:val="37"/>
        </w:rPr>
        <w:t> </w:t>
      </w:r>
      <w:r>
        <w:rPr/>
        <w:t>order”</w:t>
      </w:r>
      <w:r>
        <w:rPr>
          <w:rFonts w:ascii="SimSun" w:hAnsi="SimSun"/>
          <w:position w:val="6"/>
          <w:sz w:val="10"/>
        </w:rPr>
        <w:t>14</w:t>
      </w:r>
      <w:r>
        <w:rPr/>
        <w:t>,</w:t>
      </w:r>
      <w:r>
        <w:rPr>
          <w:spacing w:val="37"/>
        </w:rPr>
        <w:t> </w:t>
      </w:r>
      <w:r>
        <w:rPr/>
        <w:t>and</w:t>
      </w:r>
      <w:r>
        <w:rPr>
          <w:spacing w:val="37"/>
        </w:rPr>
        <w:t> </w:t>
      </w:r>
      <w:r>
        <w:rPr/>
        <w:t>“dosage</w:t>
      </w:r>
      <w:r>
        <w:rPr>
          <w:spacing w:val="37"/>
        </w:rPr>
        <w:t> </w:t>
      </w:r>
      <w:r>
        <w:rPr>
          <w:spacing w:val="-2"/>
        </w:rPr>
        <w:t>form”</w:t>
      </w:r>
      <w:r>
        <w:rPr>
          <w:rFonts w:ascii="SimSun" w:hAnsi="SimSun"/>
          <w:spacing w:val="-2"/>
          <w:position w:val="6"/>
          <w:sz w:val="10"/>
        </w:rPr>
        <w:t>15</w:t>
      </w:r>
      <w:r>
        <w:rPr>
          <w:spacing w:val="-2"/>
        </w:rPr>
        <w:t>.</w:t>
      </w:r>
    </w:p>
    <w:p>
      <w:pPr>
        <w:pStyle w:val="Heading2"/>
        <w:spacing w:before="44"/>
      </w:pPr>
      <w:r>
        <w:rPr/>
        <w:t>Screening</w:t>
      </w:r>
      <w:r>
        <w:rPr>
          <w:spacing w:val="27"/>
        </w:rPr>
        <w:t> </w:t>
      </w:r>
      <w:r>
        <w:rPr/>
        <w:t>for</w:t>
      </w:r>
      <w:r>
        <w:rPr>
          <w:spacing w:val="28"/>
        </w:rPr>
        <w:t> </w:t>
      </w:r>
      <w:r>
        <w:rPr>
          <w:spacing w:val="-2"/>
        </w:rPr>
        <w:t>Errors</w:t>
      </w:r>
    </w:p>
    <w:p>
      <w:pPr>
        <w:pStyle w:val="BodyText"/>
        <w:spacing w:line="244" w:lineRule="auto" w:before="47"/>
        <w:ind w:left="120" w:right="115" w:firstLine="480"/>
        <w:jc w:val="both"/>
      </w:pPr>
      <w:r>
        <w:rPr>
          <w:w w:val="105"/>
        </w:rPr>
        <w:t>Fifteen inpatient cases were randomly selected, in a prospective study design, from the Psychiatry De- partment of a hospital in Lahore. The study was con- ducted</w:t>
      </w:r>
      <w:r>
        <w:rPr>
          <w:spacing w:val="-14"/>
          <w:w w:val="105"/>
        </w:rPr>
        <w:t> </w:t>
      </w:r>
      <w:r>
        <w:rPr>
          <w:w w:val="105"/>
        </w:rPr>
        <w:t>for</w:t>
      </w:r>
      <w:r>
        <w:rPr>
          <w:spacing w:val="-14"/>
          <w:w w:val="105"/>
        </w:rPr>
        <w:t> </w:t>
      </w:r>
      <w:r>
        <w:rPr>
          <w:w w:val="105"/>
        </w:rPr>
        <w:t>a</w:t>
      </w:r>
      <w:r>
        <w:rPr>
          <w:spacing w:val="-14"/>
          <w:w w:val="105"/>
        </w:rPr>
        <w:t> </w:t>
      </w:r>
      <w:r>
        <w:rPr>
          <w:w w:val="105"/>
        </w:rPr>
        <w:t>period</w:t>
      </w:r>
      <w:r>
        <w:rPr>
          <w:spacing w:val="-14"/>
          <w:w w:val="105"/>
        </w:rPr>
        <w:t> </w:t>
      </w:r>
      <w:r>
        <w:rPr>
          <w:w w:val="105"/>
        </w:rPr>
        <w:t>of</w:t>
      </w:r>
      <w:r>
        <w:rPr>
          <w:spacing w:val="-14"/>
          <w:w w:val="105"/>
        </w:rPr>
        <w:t> </w:t>
      </w:r>
      <w:r>
        <w:rPr>
          <w:w w:val="105"/>
        </w:rPr>
        <w:t>fifteen</w:t>
      </w:r>
      <w:r>
        <w:rPr>
          <w:spacing w:val="-14"/>
          <w:w w:val="105"/>
        </w:rPr>
        <w:t> </w:t>
      </w:r>
      <w:r>
        <w:rPr>
          <w:w w:val="105"/>
        </w:rPr>
        <w:t>days,</w:t>
      </w:r>
      <w:r>
        <w:rPr>
          <w:spacing w:val="-14"/>
          <w:w w:val="105"/>
        </w:rPr>
        <w:t> </w:t>
      </w:r>
      <w:r>
        <w:rPr>
          <w:w w:val="105"/>
        </w:rPr>
        <w:t>from</w:t>
      </w:r>
      <w:r>
        <w:rPr>
          <w:spacing w:val="-13"/>
          <w:w w:val="105"/>
        </w:rPr>
        <w:t> </w:t>
      </w:r>
      <w:r>
        <w:rPr>
          <w:w w:val="105"/>
        </w:rPr>
        <w:t>September</w:t>
      </w:r>
      <w:r>
        <w:rPr>
          <w:spacing w:val="-14"/>
          <w:w w:val="105"/>
        </w:rPr>
        <w:t> </w:t>
      </w:r>
      <w:r>
        <w:rPr>
          <w:w w:val="105"/>
        </w:rPr>
        <w:t>15</w:t>
      </w:r>
      <w:r>
        <w:rPr>
          <w:w w:val="105"/>
          <w:position w:val="6"/>
          <w:sz w:val="10"/>
        </w:rPr>
        <w:t>th</w:t>
      </w:r>
      <w:r>
        <w:rPr>
          <w:spacing w:val="40"/>
          <w:w w:val="105"/>
          <w:position w:val="6"/>
          <w:sz w:val="10"/>
        </w:rPr>
        <w:t> </w:t>
      </w:r>
      <w:r>
        <w:rPr>
          <w:w w:val="105"/>
        </w:rPr>
        <w:t>2006</w:t>
      </w:r>
      <w:r>
        <w:rPr>
          <w:spacing w:val="-10"/>
          <w:w w:val="105"/>
        </w:rPr>
        <w:t> </w:t>
      </w:r>
      <w:r>
        <w:rPr>
          <w:w w:val="105"/>
        </w:rPr>
        <w:t>to</w:t>
      </w:r>
      <w:r>
        <w:rPr>
          <w:spacing w:val="-10"/>
          <w:w w:val="105"/>
        </w:rPr>
        <w:t> </w:t>
      </w:r>
      <w:r>
        <w:rPr>
          <w:w w:val="105"/>
        </w:rPr>
        <w:t>October</w:t>
      </w:r>
      <w:r>
        <w:rPr>
          <w:spacing w:val="-10"/>
          <w:w w:val="105"/>
        </w:rPr>
        <w:t> </w:t>
      </w:r>
      <w:r>
        <w:rPr>
          <w:w w:val="105"/>
        </w:rPr>
        <w:t>15</w:t>
      </w:r>
      <w:r>
        <w:rPr>
          <w:w w:val="105"/>
          <w:position w:val="6"/>
          <w:sz w:val="10"/>
        </w:rPr>
        <w:t>th</w:t>
      </w:r>
      <w:r>
        <w:rPr>
          <w:spacing w:val="14"/>
          <w:w w:val="105"/>
          <w:position w:val="6"/>
          <w:sz w:val="10"/>
        </w:rPr>
        <w:t> </w:t>
      </w:r>
      <w:r>
        <w:rPr>
          <w:w w:val="105"/>
        </w:rPr>
        <w:t>2006.</w:t>
      </w:r>
      <w:r>
        <w:rPr>
          <w:spacing w:val="-10"/>
          <w:w w:val="105"/>
        </w:rPr>
        <w:t> </w:t>
      </w:r>
      <w:r>
        <w:rPr>
          <w:w w:val="105"/>
        </w:rPr>
        <w:t>Other</w:t>
      </w:r>
      <w:r>
        <w:rPr>
          <w:spacing w:val="-10"/>
          <w:w w:val="105"/>
        </w:rPr>
        <w:t> </w:t>
      </w:r>
      <w:r>
        <w:rPr>
          <w:w w:val="105"/>
        </w:rPr>
        <w:t>than</w:t>
      </w:r>
      <w:r>
        <w:rPr>
          <w:spacing w:val="-10"/>
          <w:w w:val="105"/>
        </w:rPr>
        <w:t> </w:t>
      </w:r>
      <w:r>
        <w:rPr>
          <w:w w:val="105"/>
        </w:rPr>
        <w:t>the</w:t>
      </w:r>
      <w:r>
        <w:rPr>
          <w:spacing w:val="-10"/>
          <w:w w:val="105"/>
        </w:rPr>
        <w:t> </w:t>
      </w:r>
      <w:r>
        <w:rPr>
          <w:w w:val="105"/>
        </w:rPr>
        <w:t>head</w:t>
      </w:r>
      <w:r>
        <w:rPr>
          <w:spacing w:val="-10"/>
          <w:w w:val="105"/>
        </w:rPr>
        <w:t> </w:t>
      </w:r>
      <w:r>
        <w:rPr>
          <w:w w:val="105"/>
        </w:rPr>
        <w:t>of</w:t>
      </w:r>
      <w:r>
        <w:rPr>
          <w:spacing w:val="-10"/>
          <w:w w:val="105"/>
        </w:rPr>
        <w:t> </w:t>
      </w:r>
      <w:r>
        <w:rPr>
          <w:w w:val="105"/>
        </w:rPr>
        <w:t>the </w:t>
      </w:r>
      <w:r>
        <w:rPr/>
        <w:t>department, no ward doctor was aware of the nature of the study, the objective was to keep the normal prescrib- ing routine. A digital scanner “Orite 6.6 mega pixel” was </w:t>
      </w:r>
      <w:r>
        <w:rPr>
          <w:w w:val="105"/>
        </w:rPr>
        <w:t>used</w:t>
      </w:r>
      <w:r>
        <w:rPr>
          <w:spacing w:val="-3"/>
          <w:w w:val="105"/>
        </w:rPr>
        <w:t> </w:t>
      </w:r>
      <w:r>
        <w:rPr>
          <w:w w:val="105"/>
        </w:rPr>
        <w:t>to</w:t>
      </w:r>
      <w:r>
        <w:rPr>
          <w:spacing w:val="-3"/>
          <w:w w:val="105"/>
        </w:rPr>
        <w:t> </w:t>
      </w:r>
      <w:r>
        <w:rPr>
          <w:w w:val="105"/>
        </w:rPr>
        <w:t>scan</w:t>
      </w:r>
      <w:r>
        <w:rPr>
          <w:spacing w:val="-3"/>
          <w:w w:val="105"/>
        </w:rPr>
        <w:t> </w:t>
      </w:r>
      <w:r>
        <w:rPr>
          <w:w w:val="105"/>
        </w:rPr>
        <w:t>the</w:t>
      </w:r>
      <w:r>
        <w:rPr>
          <w:spacing w:val="-3"/>
          <w:w w:val="105"/>
        </w:rPr>
        <w:t> </w:t>
      </w:r>
      <w:r>
        <w:rPr>
          <w:w w:val="105"/>
        </w:rPr>
        <w:t>inpatient</w:t>
      </w:r>
      <w:r>
        <w:rPr>
          <w:spacing w:val="-3"/>
          <w:w w:val="105"/>
        </w:rPr>
        <w:t> </w:t>
      </w:r>
      <w:r>
        <w:rPr>
          <w:w w:val="105"/>
        </w:rPr>
        <w:t>profiles,</w:t>
      </w:r>
      <w:r>
        <w:rPr>
          <w:spacing w:val="-3"/>
          <w:w w:val="105"/>
        </w:rPr>
        <w:t> </w:t>
      </w:r>
      <w:r>
        <w:rPr>
          <w:w w:val="105"/>
        </w:rPr>
        <w:t>the</w:t>
      </w:r>
      <w:r>
        <w:rPr>
          <w:spacing w:val="-3"/>
          <w:w w:val="105"/>
        </w:rPr>
        <w:t> </w:t>
      </w:r>
      <w:r>
        <w:rPr>
          <w:w w:val="105"/>
        </w:rPr>
        <w:t>whole</w:t>
      </w:r>
      <w:r>
        <w:rPr>
          <w:spacing w:val="-3"/>
          <w:w w:val="105"/>
        </w:rPr>
        <w:t> </w:t>
      </w:r>
      <w:r>
        <w:rPr>
          <w:w w:val="105"/>
        </w:rPr>
        <w:t>inpatient profiles were scanned, except the patient’s bio-data as restricted</w:t>
      </w:r>
      <w:r>
        <w:rPr>
          <w:spacing w:val="-13"/>
          <w:w w:val="105"/>
        </w:rPr>
        <w:t> </w:t>
      </w:r>
      <w:r>
        <w:rPr>
          <w:w w:val="105"/>
        </w:rPr>
        <w:t>by</w:t>
      </w:r>
      <w:r>
        <w:rPr>
          <w:spacing w:val="-13"/>
          <w:w w:val="105"/>
        </w:rPr>
        <w:t> </w:t>
      </w:r>
      <w:r>
        <w:rPr>
          <w:w w:val="105"/>
        </w:rPr>
        <w:t>the</w:t>
      </w:r>
      <w:r>
        <w:rPr>
          <w:spacing w:val="-12"/>
          <w:w w:val="105"/>
        </w:rPr>
        <w:t> </w:t>
      </w:r>
      <w:r>
        <w:rPr>
          <w:w w:val="105"/>
        </w:rPr>
        <w:t>head</w:t>
      </w:r>
      <w:r>
        <w:rPr>
          <w:spacing w:val="-12"/>
          <w:w w:val="105"/>
        </w:rPr>
        <w:t> </w:t>
      </w:r>
      <w:r>
        <w:rPr>
          <w:w w:val="105"/>
        </w:rPr>
        <w:t>of</w:t>
      </w:r>
      <w:r>
        <w:rPr>
          <w:spacing w:val="-13"/>
          <w:w w:val="105"/>
        </w:rPr>
        <w:t> </w:t>
      </w:r>
      <w:r>
        <w:rPr>
          <w:w w:val="105"/>
        </w:rPr>
        <w:t>the</w:t>
      </w:r>
      <w:r>
        <w:rPr>
          <w:spacing w:val="-12"/>
          <w:w w:val="105"/>
        </w:rPr>
        <w:t> </w:t>
      </w:r>
      <w:r>
        <w:rPr>
          <w:w w:val="105"/>
        </w:rPr>
        <w:t>department,</w:t>
      </w:r>
      <w:r>
        <w:rPr>
          <w:spacing w:val="-13"/>
          <w:w w:val="105"/>
        </w:rPr>
        <w:t> </w:t>
      </w:r>
      <w:r>
        <w:rPr>
          <w:w w:val="105"/>
        </w:rPr>
        <w:t>other</w:t>
      </w:r>
      <w:r>
        <w:rPr>
          <w:spacing w:val="-13"/>
          <w:w w:val="105"/>
        </w:rPr>
        <w:t> </w:t>
      </w:r>
      <w:r>
        <w:rPr>
          <w:w w:val="105"/>
        </w:rPr>
        <w:t>parts</w:t>
      </w:r>
      <w:r>
        <w:rPr>
          <w:spacing w:val="-13"/>
          <w:w w:val="105"/>
        </w:rPr>
        <w:t> </w:t>
      </w:r>
      <w:r>
        <w:rPr>
          <w:w w:val="105"/>
        </w:rPr>
        <w:t>of the profile including history, diagnosis, plan, medica- tions</w:t>
      </w:r>
      <w:r>
        <w:rPr>
          <w:spacing w:val="-4"/>
          <w:w w:val="105"/>
        </w:rPr>
        <w:t> </w:t>
      </w:r>
      <w:r>
        <w:rPr>
          <w:w w:val="105"/>
        </w:rPr>
        <w:t>and</w:t>
      </w:r>
      <w:r>
        <w:rPr>
          <w:spacing w:val="-4"/>
          <w:w w:val="105"/>
        </w:rPr>
        <w:t> </w:t>
      </w:r>
      <w:r>
        <w:rPr>
          <w:w w:val="105"/>
        </w:rPr>
        <w:t>assessment</w:t>
      </w:r>
      <w:r>
        <w:rPr>
          <w:spacing w:val="-4"/>
          <w:w w:val="105"/>
        </w:rPr>
        <w:t> </w:t>
      </w:r>
      <w:r>
        <w:rPr>
          <w:w w:val="105"/>
        </w:rPr>
        <w:t>were</w:t>
      </w:r>
      <w:r>
        <w:rPr>
          <w:spacing w:val="-4"/>
          <w:w w:val="105"/>
        </w:rPr>
        <w:t> </w:t>
      </w:r>
      <w:r>
        <w:rPr>
          <w:w w:val="105"/>
        </w:rPr>
        <w:t>scanned</w:t>
      </w:r>
      <w:r>
        <w:rPr>
          <w:spacing w:val="-4"/>
          <w:w w:val="105"/>
        </w:rPr>
        <w:t> </w:t>
      </w:r>
      <w:r>
        <w:rPr>
          <w:w w:val="105"/>
        </w:rPr>
        <w:t>using</w:t>
      </w:r>
      <w:r>
        <w:rPr>
          <w:spacing w:val="-4"/>
          <w:w w:val="105"/>
        </w:rPr>
        <w:t> </w:t>
      </w:r>
      <w:r>
        <w:rPr>
          <w:w w:val="105"/>
        </w:rPr>
        <w:t>the</w:t>
      </w:r>
      <w:r>
        <w:rPr>
          <w:spacing w:val="-4"/>
          <w:w w:val="105"/>
        </w:rPr>
        <w:t> </w:t>
      </w:r>
      <w:r>
        <w:rPr>
          <w:w w:val="105"/>
        </w:rPr>
        <w:t>near</w:t>
      </w:r>
      <w:r>
        <w:rPr>
          <w:spacing w:val="-4"/>
          <w:w w:val="105"/>
        </w:rPr>
        <w:t> </w:t>
      </w:r>
      <w:r>
        <w:rPr>
          <w:w w:val="105"/>
        </w:rPr>
        <w:t>snap option to produce scans that can be viewed and en- larged</w:t>
      </w:r>
      <w:r>
        <w:rPr>
          <w:spacing w:val="-6"/>
          <w:w w:val="105"/>
        </w:rPr>
        <w:t> </w:t>
      </w:r>
      <w:r>
        <w:rPr>
          <w:w w:val="105"/>
        </w:rPr>
        <w:t>using</w:t>
      </w:r>
      <w:r>
        <w:rPr>
          <w:spacing w:val="-6"/>
          <w:w w:val="105"/>
        </w:rPr>
        <w:t> </w:t>
      </w:r>
      <w:r>
        <w:rPr>
          <w:w w:val="105"/>
        </w:rPr>
        <w:t>computer.</w:t>
      </w:r>
      <w:r>
        <w:rPr>
          <w:spacing w:val="-6"/>
          <w:w w:val="105"/>
        </w:rPr>
        <w:t> </w:t>
      </w:r>
      <w:r>
        <w:rPr>
          <w:w w:val="105"/>
        </w:rPr>
        <w:t>Then</w:t>
      </w:r>
      <w:r>
        <w:rPr>
          <w:spacing w:val="-6"/>
          <w:w w:val="105"/>
        </w:rPr>
        <w:t> </w:t>
      </w:r>
      <w:r>
        <w:rPr>
          <w:w w:val="105"/>
        </w:rPr>
        <w:t>the</w:t>
      </w:r>
      <w:r>
        <w:rPr>
          <w:spacing w:val="-6"/>
          <w:w w:val="105"/>
        </w:rPr>
        <w:t> </w:t>
      </w:r>
      <w:r>
        <w:rPr>
          <w:w w:val="105"/>
        </w:rPr>
        <w:t>scans</w:t>
      </w:r>
      <w:r>
        <w:rPr>
          <w:spacing w:val="-6"/>
          <w:w w:val="105"/>
        </w:rPr>
        <w:t> </w:t>
      </w:r>
      <w:r>
        <w:rPr>
          <w:w w:val="105"/>
        </w:rPr>
        <w:t>were</w:t>
      </w:r>
      <w:r>
        <w:rPr>
          <w:spacing w:val="-6"/>
          <w:w w:val="105"/>
        </w:rPr>
        <w:t> </w:t>
      </w:r>
      <w:r>
        <w:rPr>
          <w:w w:val="105"/>
        </w:rPr>
        <w:t>viewed</w:t>
      </w:r>
      <w:r>
        <w:rPr>
          <w:spacing w:val="-6"/>
          <w:w w:val="105"/>
        </w:rPr>
        <w:t> </w:t>
      </w:r>
      <w:r>
        <w:rPr>
          <w:spacing w:val="-5"/>
          <w:w w:val="105"/>
        </w:rPr>
        <w:t>on</w:t>
      </w:r>
    </w:p>
    <w:p>
      <w:pPr>
        <w:spacing w:after="0" w:line="244" w:lineRule="auto"/>
        <w:jc w:val="both"/>
        <w:sectPr>
          <w:type w:val="continuous"/>
          <w:pgSz w:w="12240" w:h="15840"/>
          <w:pgMar w:header="0" w:footer="1008" w:top="920" w:bottom="1200" w:left="1320" w:right="1320"/>
          <w:cols w:num="2" w:equalWidth="0">
            <w:col w:w="4665" w:space="195"/>
            <w:col w:w="4740"/>
          </w:cols>
        </w:sectPr>
      </w:pPr>
    </w:p>
    <w:p>
      <w:pPr>
        <w:pStyle w:val="BodyText"/>
        <w:tabs>
          <w:tab w:pos="6868" w:val="left" w:leader="none"/>
        </w:tabs>
        <w:spacing w:before="73"/>
        <w:ind w:left="120"/>
      </w:pPr>
      <w:r>
        <w:rPr/>
        <w:t>a</w:t>
      </w:r>
      <w:r>
        <w:rPr>
          <w:spacing w:val="14"/>
        </w:rPr>
        <w:t> </w:t>
      </w:r>
      <w:r>
        <w:rPr/>
        <w:t>computer,</w:t>
      </w:r>
      <w:r>
        <w:rPr>
          <w:spacing w:val="15"/>
        </w:rPr>
        <w:t> </w:t>
      </w:r>
      <w:r>
        <w:rPr/>
        <w:t>prescribing</w:t>
      </w:r>
      <w:r>
        <w:rPr>
          <w:spacing w:val="15"/>
        </w:rPr>
        <w:t> </w:t>
      </w:r>
      <w:r>
        <w:rPr/>
        <w:t>errors</w:t>
      </w:r>
      <w:r>
        <w:rPr>
          <w:spacing w:val="15"/>
        </w:rPr>
        <w:t> </w:t>
      </w:r>
      <w:r>
        <w:rPr/>
        <w:t>were</w:t>
      </w:r>
      <w:r>
        <w:rPr>
          <w:spacing w:val="15"/>
        </w:rPr>
        <w:t> </w:t>
      </w:r>
      <w:r>
        <w:rPr/>
        <w:t>identified</w:t>
      </w:r>
      <w:r>
        <w:rPr>
          <w:spacing w:val="14"/>
        </w:rPr>
        <w:t> </w:t>
      </w:r>
      <w:r>
        <w:rPr/>
        <w:t>and</w:t>
      </w:r>
      <w:r>
        <w:rPr>
          <w:spacing w:val="15"/>
        </w:rPr>
        <w:t> </w:t>
      </w:r>
      <w:r>
        <w:rPr>
          <w:spacing w:val="-2"/>
        </w:rPr>
        <w:t>clas-</w:t>
      </w:r>
      <w:r>
        <w:rPr/>
        <w:tab/>
      </w:r>
      <w:r>
        <w:rPr>
          <w:w w:val="105"/>
        </w:rPr>
        <w:t>Table</w:t>
      </w:r>
      <w:r>
        <w:rPr>
          <w:spacing w:val="24"/>
          <w:w w:val="105"/>
        </w:rPr>
        <w:t>  </w:t>
      </w:r>
      <w:r>
        <w:rPr>
          <w:spacing w:val="-10"/>
          <w:w w:val="105"/>
        </w:rPr>
        <w:t>2</w:t>
      </w:r>
    </w:p>
    <w:p>
      <w:pPr>
        <w:spacing w:after="0"/>
        <w:sectPr>
          <w:pgSz w:w="12240" w:h="15840"/>
          <w:pgMar w:header="0" w:footer="1008" w:top="1340" w:bottom="1200" w:left="1320" w:right="1320"/>
        </w:sectPr>
      </w:pPr>
    </w:p>
    <w:p>
      <w:pPr>
        <w:pStyle w:val="BodyText"/>
        <w:spacing w:before="5"/>
        <w:ind w:left="120"/>
      </w:pPr>
      <w:r>
        <w:rPr/>
        <w:pict>
          <v:shape style="position:absolute;margin-left:315pt;margin-top:30.755787pt;width:225pt;height:309.850pt;mso-position-horizontal-relative:page;mso-position-vertical-relative:paragraph;z-index:15730688" type="#_x0000_t202" id="docshape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
                    <w:gridCol w:w="2081"/>
                    <w:gridCol w:w="979"/>
                    <w:gridCol w:w="950"/>
                  </w:tblGrid>
                  <w:tr>
                    <w:trPr>
                      <w:trHeight w:val="782" w:hRule="atLeast"/>
                    </w:trPr>
                    <w:tc>
                      <w:tcPr>
                        <w:tcW w:w="480" w:type="dxa"/>
                        <w:tcBorders>
                          <w:bottom w:val="single" w:sz="8" w:space="0" w:color="000000"/>
                        </w:tcBorders>
                        <w:shd w:val="clear" w:color="auto" w:fill="CCCCCC"/>
                      </w:tcPr>
                      <w:p>
                        <w:pPr>
                          <w:pStyle w:val="TableParagraph"/>
                          <w:spacing w:before="65"/>
                          <w:ind w:left="91" w:right="46"/>
                          <w:rPr>
                            <w:rFonts w:ascii="Gill Sans MT"/>
                            <w:b/>
                            <w:sz w:val="18"/>
                          </w:rPr>
                        </w:pPr>
                        <w:r>
                          <w:rPr>
                            <w:rFonts w:ascii="Gill Sans MT"/>
                            <w:b/>
                            <w:spacing w:val="-5"/>
                            <w:sz w:val="18"/>
                          </w:rPr>
                          <w:t>No.</w:t>
                        </w:r>
                      </w:p>
                    </w:tc>
                    <w:tc>
                      <w:tcPr>
                        <w:tcW w:w="2081" w:type="dxa"/>
                        <w:tcBorders>
                          <w:bottom w:val="single" w:sz="8" w:space="0" w:color="000000"/>
                        </w:tcBorders>
                        <w:shd w:val="clear" w:color="auto" w:fill="CCCCCC"/>
                      </w:tcPr>
                      <w:p>
                        <w:pPr>
                          <w:pStyle w:val="TableParagraph"/>
                          <w:spacing w:before="65"/>
                          <w:ind w:left="114"/>
                          <w:jc w:val="left"/>
                          <w:rPr>
                            <w:rFonts w:ascii="Gill Sans MT"/>
                            <w:b/>
                            <w:sz w:val="18"/>
                          </w:rPr>
                        </w:pPr>
                        <w:r>
                          <w:rPr>
                            <w:rFonts w:ascii="Gill Sans MT"/>
                            <w:b/>
                            <w:w w:val="95"/>
                            <w:sz w:val="18"/>
                          </w:rPr>
                          <w:t>Error</w:t>
                        </w:r>
                        <w:r>
                          <w:rPr>
                            <w:rFonts w:ascii="Gill Sans MT"/>
                            <w:b/>
                            <w:spacing w:val="1"/>
                            <w:sz w:val="18"/>
                          </w:rPr>
                          <w:t> </w:t>
                        </w:r>
                        <w:r>
                          <w:rPr>
                            <w:rFonts w:ascii="Gill Sans MT"/>
                            <w:b/>
                            <w:spacing w:val="-4"/>
                            <w:w w:val="95"/>
                            <w:sz w:val="18"/>
                          </w:rPr>
                          <w:t>Type</w:t>
                        </w:r>
                      </w:p>
                    </w:tc>
                    <w:tc>
                      <w:tcPr>
                        <w:tcW w:w="979" w:type="dxa"/>
                        <w:tcBorders>
                          <w:bottom w:val="single" w:sz="8" w:space="0" w:color="000000"/>
                        </w:tcBorders>
                        <w:shd w:val="clear" w:color="auto" w:fill="CCCCCC"/>
                      </w:tcPr>
                      <w:p>
                        <w:pPr>
                          <w:pStyle w:val="TableParagraph"/>
                          <w:spacing w:line="254" w:lineRule="auto" w:before="65"/>
                          <w:ind w:left="95" w:right="72" w:hanging="4"/>
                          <w:rPr>
                            <w:rFonts w:ascii="Gill Sans MT"/>
                            <w:b/>
                            <w:sz w:val="18"/>
                          </w:rPr>
                        </w:pPr>
                        <w:r>
                          <w:rPr>
                            <w:rFonts w:ascii="Gill Sans MT"/>
                            <w:b/>
                            <w:sz w:val="18"/>
                          </w:rPr>
                          <w:t>No.</w:t>
                        </w:r>
                        <w:r>
                          <w:rPr>
                            <w:rFonts w:ascii="Gill Sans MT"/>
                            <w:b/>
                            <w:spacing w:val="-15"/>
                            <w:sz w:val="18"/>
                          </w:rPr>
                          <w:t> </w:t>
                        </w:r>
                        <w:r>
                          <w:rPr>
                            <w:rFonts w:ascii="Gill Sans MT"/>
                            <w:b/>
                            <w:sz w:val="18"/>
                          </w:rPr>
                          <w:t>of </w:t>
                        </w:r>
                        <w:r>
                          <w:rPr>
                            <w:rFonts w:ascii="Gill Sans MT"/>
                            <w:b/>
                            <w:spacing w:val="-2"/>
                            <w:sz w:val="18"/>
                          </w:rPr>
                          <w:t>Errors </w:t>
                        </w:r>
                        <w:r>
                          <w:rPr>
                            <w:rFonts w:ascii="Gill Sans MT"/>
                            <w:b/>
                            <w:spacing w:val="-2"/>
                            <w:w w:val="95"/>
                            <w:sz w:val="18"/>
                          </w:rPr>
                          <w:t>Detected</w:t>
                        </w:r>
                      </w:p>
                    </w:tc>
                    <w:tc>
                      <w:tcPr>
                        <w:tcW w:w="950" w:type="dxa"/>
                        <w:tcBorders>
                          <w:bottom w:val="single" w:sz="8" w:space="0" w:color="000000"/>
                        </w:tcBorders>
                        <w:shd w:val="clear" w:color="auto" w:fill="CCCCCC"/>
                      </w:tcPr>
                      <w:p>
                        <w:pPr>
                          <w:pStyle w:val="TableParagraph"/>
                          <w:spacing w:line="254" w:lineRule="auto" w:before="65"/>
                          <w:ind w:left="83" w:right="100" w:firstLine="30"/>
                          <w:rPr>
                            <w:rFonts w:ascii="Gill Sans MT"/>
                            <w:b/>
                            <w:sz w:val="18"/>
                          </w:rPr>
                        </w:pPr>
                        <w:r>
                          <w:rPr>
                            <w:rFonts w:ascii="Gill Sans MT"/>
                            <w:b/>
                            <w:spacing w:val="-2"/>
                            <w:sz w:val="18"/>
                          </w:rPr>
                          <w:t>Error </w:t>
                        </w:r>
                        <w:r>
                          <w:rPr>
                            <w:rFonts w:ascii="Gill Sans MT"/>
                            <w:b/>
                            <w:spacing w:val="-2"/>
                            <w:w w:val="95"/>
                            <w:sz w:val="18"/>
                          </w:rPr>
                          <w:t>Percent- </w:t>
                        </w:r>
                        <w:r>
                          <w:rPr>
                            <w:rFonts w:ascii="Gill Sans MT"/>
                            <w:b/>
                            <w:spacing w:val="-4"/>
                            <w:sz w:val="18"/>
                          </w:rPr>
                          <w:t>age</w:t>
                        </w:r>
                      </w:p>
                    </w:tc>
                  </w:tr>
                  <w:tr>
                    <w:trPr>
                      <w:trHeight w:val="807" w:hRule="atLeast"/>
                    </w:trPr>
                    <w:tc>
                      <w:tcPr>
                        <w:tcW w:w="480" w:type="dxa"/>
                        <w:tcBorders>
                          <w:top w:val="single" w:sz="8" w:space="0" w:color="000000"/>
                        </w:tcBorders>
                      </w:tcPr>
                      <w:p>
                        <w:pPr>
                          <w:pStyle w:val="TableParagraph"/>
                          <w:spacing w:before="85"/>
                          <w:ind w:left="0" w:right="4"/>
                          <w:rPr>
                            <w:sz w:val="18"/>
                          </w:rPr>
                        </w:pPr>
                        <w:r>
                          <w:rPr>
                            <w:w w:val="137"/>
                            <w:sz w:val="18"/>
                          </w:rPr>
                          <w:t>1</w:t>
                        </w:r>
                      </w:p>
                    </w:tc>
                    <w:tc>
                      <w:tcPr>
                        <w:tcW w:w="2081" w:type="dxa"/>
                        <w:tcBorders>
                          <w:top w:val="single" w:sz="8" w:space="0" w:color="000000"/>
                        </w:tcBorders>
                      </w:tcPr>
                      <w:p>
                        <w:pPr>
                          <w:pStyle w:val="TableParagraph"/>
                          <w:spacing w:line="244" w:lineRule="auto" w:before="85"/>
                          <w:ind w:left="114"/>
                          <w:jc w:val="left"/>
                          <w:rPr>
                            <w:sz w:val="10"/>
                          </w:rPr>
                        </w:pPr>
                        <w:r>
                          <w:rPr>
                            <w:w w:val="105"/>
                            <w:sz w:val="18"/>
                          </w:rPr>
                          <w:t>Order to Break a Delivery System that Shouldn’t</w:t>
                        </w:r>
                        <w:r>
                          <w:rPr>
                            <w:spacing w:val="-12"/>
                            <w:w w:val="105"/>
                            <w:sz w:val="18"/>
                          </w:rPr>
                          <w:t> </w:t>
                        </w:r>
                        <w:r>
                          <w:rPr>
                            <w:w w:val="105"/>
                            <w:sz w:val="18"/>
                          </w:rPr>
                          <w:t>be</w:t>
                        </w:r>
                        <w:r>
                          <w:rPr>
                            <w:spacing w:val="-12"/>
                            <w:w w:val="105"/>
                            <w:sz w:val="18"/>
                          </w:rPr>
                          <w:t> </w:t>
                        </w:r>
                        <w:r>
                          <w:rPr>
                            <w:w w:val="105"/>
                            <w:sz w:val="18"/>
                          </w:rPr>
                          <w:t>Broken</w:t>
                        </w:r>
                        <w:r>
                          <w:rPr>
                            <w:w w:val="105"/>
                            <w:position w:val="6"/>
                            <w:sz w:val="10"/>
                          </w:rPr>
                          <w:t>7</w:t>
                        </w:r>
                      </w:p>
                    </w:tc>
                    <w:tc>
                      <w:tcPr>
                        <w:tcW w:w="979" w:type="dxa"/>
                        <w:tcBorders>
                          <w:top w:val="single" w:sz="8" w:space="0" w:color="000000"/>
                        </w:tcBorders>
                      </w:tcPr>
                      <w:p>
                        <w:pPr>
                          <w:pStyle w:val="TableParagraph"/>
                          <w:spacing w:before="85"/>
                          <w:rPr>
                            <w:sz w:val="18"/>
                          </w:rPr>
                        </w:pPr>
                        <w:r>
                          <w:rPr>
                            <w:w w:val="96"/>
                            <w:sz w:val="18"/>
                          </w:rPr>
                          <w:t>9</w:t>
                        </w:r>
                      </w:p>
                    </w:tc>
                    <w:tc>
                      <w:tcPr>
                        <w:tcW w:w="950" w:type="dxa"/>
                        <w:tcBorders>
                          <w:top w:val="single" w:sz="8" w:space="0" w:color="000000"/>
                        </w:tcBorders>
                      </w:tcPr>
                      <w:p>
                        <w:pPr>
                          <w:pStyle w:val="TableParagraph"/>
                          <w:spacing w:before="85"/>
                          <w:ind w:left="232" w:right="217"/>
                          <w:rPr>
                            <w:sz w:val="18"/>
                          </w:rPr>
                        </w:pPr>
                        <w:r>
                          <w:rPr>
                            <w:spacing w:val="-2"/>
                            <w:sz w:val="18"/>
                          </w:rPr>
                          <w:t>27.27</w:t>
                        </w:r>
                      </w:p>
                    </w:tc>
                  </w:tr>
                  <w:tr>
                    <w:trPr>
                      <w:trHeight w:val="376" w:hRule="atLeast"/>
                    </w:trPr>
                    <w:tc>
                      <w:tcPr>
                        <w:tcW w:w="480" w:type="dxa"/>
                      </w:tcPr>
                      <w:p>
                        <w:pPr>
                          <w:pStyle w:val="TableParagraph"/>
                          <w:ind w:left="0" w:right="4"/>
                          <w:rPr>
                            <w:sz w:val="18"/>
                          </w:rPr>
                        </w:pPr>
                        <w:r>
                          <w:rPr>
                            <w:w w:val="96"/>
                            <w:sz w:val="18"/>
                          </w:rPr>
                          <w:t>2</w:t>
                        </w:r>
                      </w:p>
                    </w:tc>
                    <w:tc>
                      <w:tcPr>
                        <w:tcW w:w="2081" w:type="dxa"/>
                      </w:tcPr>
                      <w:p>
                        <w:pPr>
                          <w:pStyle w:val="TableParagraph"/>
                          <w:ind w:left="115"/>
                          <w:jc w:val="left"/>
                          <w:rPr>
                            <w:sz w:val="10"/>
                          </w:rPr>
                        </w:pPr>
                        <w:r>
                          <w:rPr>
                            <w:sz w:val="18"/>
                          </w:rPr>
                          <w:t>Polypharmacy</w:t>
                        </w:r>
                        <w:r>
                          <w:rPr>
                            <w:spacing w:val="67"/>
                            <w:sz w:val="18"/>
                          </w:rPr>
                          <w:t> </w:t>
                        </w:r>
                        <w:r>
                          <w:rPr>
                            <w:spacing w:val="-2"/>
                            <w:sz w:val="18"/>
                          </w:rPr>
                          <w:t>Error</w:t>
                        </w:r>
                        <w:r>
                          <w:rPr>
                            <w:spacing w:val="-2"/>
                            <w:position w:val="6"/>
                            <w:sz w:val="10"/>
                          </w:rPr>
                          <w:t>8</w:t>
                        </w:r>
                      </w:p>
                    </w:tc>
                    <w:tc>
                      <w:tcPr>
                        <w:tcW w:w="979" w:type="dxa"/>
                      </w:tcPr>
                      <w:p>
                        <w:pPr>
                          <w:pStyle w:val="TableParagraph"/>
                          <w:rPr>
                            <w:sz w:val="18"/>
                          </w:rPr>
                        </w:pPr>
                        <w:r>
                          <w:rPr>
                            <w:w w:val="96"/>
                            <w:sz w:val="18"/>
                          </w:rPr>
                          <w:t>7</w:t>
                        </w:r>
                      </w:p>
                    </w:tc>
                    <w:tc>
                      <w:tcPr>
                        <w:tcW w:w="950" w:type="dxa"/>
                      </w:tcPr>
                      <w:p>
                        <w:pPr>
                          <w:pStyle w:val="TableParagraph"/>
                          <w:ind w:left="232" w:right="217"/>
                          <w:rPr>
                            <w:sz w:val="18"/>
                          </w:rPr>
                        </w:pPr>
                        <w:r>
                          <w:rPr>
                            <w:spacing w:val="-2"/>
                            <w:w w:val="110"/>
                            <w:sz w:val="18"/>
                          </w:rPr>
                          <w:t>21.21</w:t>
                        </w:r>
                      </w:p>
                    </w:tc>
                  </w:tr>
                  <w:tr>
                    <w:trPr>
                      <w:trHeight w:val="378" w:hRule="atLeast"/>
                    </w:trPr>
                    <w:tc>
                      <w:tcPr>
                        <w:tcW w:w="480" w:type="dxa"/>
                      </w:tcPr>
                      <w:p>
                        <w:pPr>
                          <w:pStyle w:val="TableParagraph"/>
                          <w:spacing w:before="95"/>
                          <w:ind w:left="0" w:right="4"/>
                          <w:rPr>
                            <w:sz w:val="18"/>
                          </w:rPr>
                        </w:pPr>
                        <w:r>
                          <w:rPr>
                            <w:w w:val="96"/>
                            <w:sz w:val="18"/>
                          </w:rPr>
                          <w:t>3</w:t>
                        </w:r>
                      </w:p>
                    </w:tc>
                    <w:tc>
                      <w:tcPr>
                        <w:tcW w:w="2081" w:type="dxa"/>
                      </w:tcPr>
                      <w:p>
                        <w:pPr>
                          <w:pStyle w:val="TableParagraph"/>
                          <w:spacing w:before="95"/>
                          <w:ind w:left="115"/>
                          <w:jc w:val="left"/>
                          <w:rPr>
                            <w:sz w:val="10"/>
                          </w:rPr>
                        </w:pPr>
                        <w:r>
                          <w:rPr>
                            <w:w w:val="105"/>
                            <w:sz w:val="18"/>
                          </w:rPr>
                          <w:t>Dose</w:t>
                        </w:r>
                        <w:r>
                          <w:rPr>
                            <w:spacing w:val="13"/>
                            <w:w w:val="105"/>
                            <w:sz w:val="18"/>
                          </w:rPr>
                          <w:t> </w:t>
                        </w:r>
                        <w:r>
                          <w:rPr>
                            <w:spacing w:val="-2"/>
                            <w:w w:val="105"/>
                            <w:sz w:val="18"/>
                          </w:rPr>
                          <w:t>Error</w:t>
                        </w:r>
                        <w:r>
                          <w:rPr>
                            <w:spacing w:val="-2"/>
                            <w:w w:val="105"/>
                            <w:position w:val="6"/>
                            <w:sz w:val="10"/>
                          </w:rPr>
                          <w:t>9</w:t>
                        </w:r>
                      </w:p>
                    </w:tc>
                    <w:tc>
                      <w:tcPr>
                        <w:tcW w:w="979" w:type="dxa"/>
                      </w:tcPr>
                      <w:p>
                        <w:pPr>
                          <w:pStyle w:val="TableParagraph"/>
                          <w:spacing w:before="95"/>
                          <w:rPr>
                            <w:sz w:val="18"/>
                          </w:rPr>
                        </w:pPr>
                        <w:r>
                          <w:rPr>
                            <w:w w:val="96"/>
                            <w:sz w:val="18"/>
                          </w:rPr>
                          <w:t>5</w:t>
                        </w:r>
                      </w:p>
                    </w:tc>
                    <w:tc>
                      <w:tcPr>
                        <w:tcW w:w="950" w:type="dxa"/>
                      </w:tcPr>
                      <w:p>
                        <w:pPr>
                          <w:pStyle w:val="TableParagraph"/>
                          <w:spacing w:before="95"/>
                          <w:ind w:left="232" w:right="217"/>
                          <w:rPr>
                            <w:sz w:val="18"/>
                          </w:rPr>
                        </w:pPr>
                        <w:r>
                          <w:rPr>
                            <w:spacing w:val="-4"/>
                            <w:w w:val="110"/>
                            <w:sz w:val="18"/>
                          </w:rPr>
                          <w:t>15.15</w:t>
                        </w:r>
                      </w:p>
                    </w:tc>
                  </w:tr>
                  <w:tr>
                    <w:trPr>
                      <w:trHeight w:val="597" w:hRule="atLeast"/>
                    </w:trPr>
                    <w:tc>
                      <w:tcPr>
                        <w:tcW w:w="480" w:type="dxa"/>
                      </w:tcPr>
                      <w:p>
                        <w:pPr>
                          <w:pStyle w:val="TableParagraph"/>
                          <w:ind w:left="0" w:right="4"/>
                          <w:rPr>
                            <w:sz w:val="18"/>
                          </w:rPr>
                        </w:pPr>
                        <w:r>
                          <w:rPr>
                            <w:w w:val="96"/>
                            <w:sz w:val="18"/>
                          </w:rPr>
                          <w:t>4</w:t>
                        </w:r>
                      </w:p>
                    </w:tc>
                    <w:tc>
                      <w:tcPr>
                        <w:tcW w:w="2081" w:type="dxa"/>
                      </w:tcPr>
                      <w:p>
                        <w:pPr>
                          <w:pStyle w:val="TableParagraph"/>
                          <w:spacing w:line="244" w:lineRule="auto"/>
                          <w:ind w:left="115" w:right="133"/>
                          <w:jc w:val="left"/>
                          <w:rPr>
                            <w:sz w:val="10"/>
                          </w:rPr>
                        </w:pPr>
                        <w:r>
                          <w:rPr>
                            <w:w w:val="105"/>
                            <w:sz w:val="18"/>
                          </w:rPr>
                          <w:t>Major</w:t>
                        </w:r>
                        <w:r>
                          <w:rPr>
                            <w:spacing w:val="-14"/>
                            <w:w w:val="105"/>
                            <w:sz w:val="18"/>
                          </w:rPr>
                          <w:t> </w:t>
                        </w:r>
                        <w:r>
                          <w:rPr>
                            <w:w w:val="105"/>
                            <w:sz w:val="18"/>
                          </w:rPr>
                          <w:t>Misspelling</w:t>
                        </w:r>
                        <w:r>
                          <w:rPr>
                            <w:spacing w:val="-14"/>
                            <w:w w:val="105"/>
                            <w:sz w:val="18"/>
                          </w:rPr>
                          <w:t> </w:t>
                        </w:r>
                        <w:r>
                          <w:rPr>
                            <w:w w:val="105"/>
                            <w:sz w:val="18"/>
                          </w:rPr>
                          <w:t>of</w:t>
                        </w:r>
                        <w:r>
                          <w:rPr>
                            <w:spacing w:val="-14"/>
                            <w:w w:val="105"/>
                            <w:sz w:val="18"/>
                          </w:rPr>
                          <w:t> </w:t>
                        </w:r>
                        <w:r>
                          <w:rPr>
                            <w:w w:val="105"/>
                            <w:sz w:val="18"/>
                          </w:rPr>
                          <w:t>a Drug’s Name</w:t>
                        </w:r>
                        <w:r>
                          <w:rPr>
                            <w:w w:val="105"/>
                            <w:position w:val="6"/>
                            <w:sz w:val="10"/>
                          </w:rPr>
                          <w:t>10</w:t>
                        </w:r>
                      </w:p>
                    </w:tc>
                    <w:tc>
                      <w:tcPr>
                        <w:tcW w:w="979" w:type="dxa"/>
                      </w:tcPr>
                      <w:p>
                        <w:pPr>
                          <w:pStyle w:val="TableParagraph"/>
                          <w:ind w:left="11"/>
                          <w:rPr>
                            <w:sz w:val="18"/>
                          </w:rPr>
                        </w:pPr>
                        <w:r>
                          <w:rPr>
                            <w:w w:val="96"/>
                            <w:sz w:val="18"/>
                          </w:rPr>
                          <w:t>3</w:t>
                        </w:r>
                      </w:p>
                    </w:tc>
                    <w:tc>
                      <w:tcPr>
                        <w:tcW w:w="950" w:type="dxa"/>
                      </w:tcPr>
                      <w:p>
                        <w:pPr>
                          <w:pStyle w:val="TableParagraph"/>
                          <w:ind w:left="2"/>
                          <w:rPr>
                            <w:sz w:val="18"/>
                          </w:rPr>
                        </w:pPr>
                        <w:r>
                          <w:rPr>
                            <w:w w:val="96"/>
                            <w:sz w:val="18"/>
                          </w:rPr>
                          <w:t>9</w:t>
                        </w:r>
                      </w:p>
                    </w:tc>
                  </w:tr>
                  <w:tr>
                    <w:trPr>
                      <w:trHeight w:val="1036" w:hRule="atLeast"/>
                    </w:trPr>
                    <w:tc>
                      <w:tcPr>
                        <w:tcW w:w="480" w:type="dxa"/>
                      </w:tcPr>
                      <w:p>
                        <w:pPr>
                          <w:pStyle w:val="TableParagraph"/>
                          <w:ind w:left="0" w:right="4"/>
                          <w:rPr>
                            <w:sz w:val="18"/>
                          </w:rPr>
                        </w:pPr>
                        <w:r>
                          <w:rPr>
                            <w:w w:val="96"/>
                            <w:sz w:val="18"/>
                          </w:rPr>
                          <w:t>5</w:t>
                        </w:r>
                      </w:p>
                    </w:tc>
                    <w:tc>
                      <w:tcPr>
                        <w:tcW w:w="2081" w:type="dxa"/>
                      </w:tcPr>
                      <w:p>
                        <w:pPr>
                          <w:pStyle w:val="TableParagraph"/>
                          <w:spacing w:line="244" w:lineRule="auto"/>
                          <w:ind w:left="114"/>
                          <w:jc w:val="left"/>
                          <w:rPr>
                            <w:sz w:val="10"/>
                          </w:rPr>
                        </w:pPr>
                        <w:r>
                          <w:rPr>
                            <w:sz w:val="18"/>
                          </w:rPr>
                          <w:t>Regimen not that Recommended </w:t>
                        </w:r>
                        <w:r>
                          <w:rPr>
                            <w:sz w:val="18"/>
                          </w:rPr>
                          <w:t>by Literature or </w:t>
                        </w:r>
                        <w:r>
                          <w:rPr>
                            <w:spacing w:val="-2"/>
                            <w:sz w:val="18"/>
                          </w:rPr>
                          <w:t>Manufacturer</w:t>
                        </w:r>
                        <w:r>
                          <w:rPr>
                            <w:spacing w:val="-2"/>
                            <w:position w:val="6"/>
                            <w:sz w:val="10"/>
                          </w:rPr>
                          <w:t>5</w:t>
                        </w:r>
                      </w:p>
                    </w:tc>
                    <w:tc>
                      <w:tcPr>
                        <w:tcW w:w="979" w:type="dxa"/>
                      </w:tcPr>
                      <w:p>
                        <w:pPr>
                          <w:pStyle w:val="TableParagraph"/>
                          <w:rPr>
                            <w:sz w:val="18"/>
                          </w:rPr>
                        </w:pPr>
                        <w:r>
                          <w:rPr>
                            <w:w w:val="96"/>
                            <w:sz w:val="18"/>
                          </w:rPr>
                          <w:t>3</w:t>
                        </w:r>
                      </w:p>
                    </w:tc>
                    <w:tc>
                      <w:tcPr>
                        <w:tcW w:w="950" w:type="dxa"/>
                      </w:tcPr>
                      <w:p>
                        <w:pPr>
                          <w:pStyle w:val="TableParagraph"/>
                          <w:ind w:left="3"/>
                          <w:rPr>
                            <w:sz w:val="18"/>
                          </w:rPr>
                        </w:pPr>
                        <w:r>
                          <w:rPr>
                            <w:w w:val="96"/>
                            <w:sz w:val="18"/>
                          </w:rPr>
                          <w:t>9</w:t>
                        </w:r>
                      </w:p>
                    </w:tc>
                  </w:tr>
                  <w:tr>
                    <w:trPr>
                      <w:trHeight w:val="1036" w:hRule="atLeast"/>
                    </w:trPr>
                    <w:tc>
                      <w:tcPr>
                        <w:tcW w:w="480" w:type="dxa"/>
                      </w:tcPr>
                      <w:p>
                        <w:pPr>
                          <w:pStyle w:val="TableParagraph"/>
                          <w:ind w:left="0" w:right="4"/>
                          <w:rPr>
                            <w:sz w:val="18"/>
                          </w:rPr>
                        </w:pPr>
                        <w:r>
                          <w:rPr>
                            <w:w w:val="96"/>
                            <w:sz w:val="18"/>
                          </w:rPr>
                          <w:t>6</w:t>
                        </w:r>
                      </w:p>
                    </w:tc>
                    <w:tc>
                      <w:tcPr>
                        <w:tcW w:w="2081" w:type="dxa"/>
                      </w:tcPr>
                      <w:p>
                        <w:pPr>
                          <w:pStyle w:val="TableParagraph"/>
                          <w:spacing w:line="244" w:lineRule="auto"/>
                          <w:ind w:left="114"/>
                          <w:jc w:val="left"/>
                          <w:rPr>
                            <w:sz w:val="10"/>
                          </w:rPr>
                        </w:pPr>
                        <w:r>
                          <w:rPr>
                            <w:w w:val="105"/>
                            <w:sz w:val="18"/>
                          </w:rPr>
                          <w:t>Not Specifying the </w:t>
                        </w:r>
                        <w:r>
                          <w:rPr>
                            <w:sz w:val="18"/>
                          </w:rPr>
                          <w:t>Maximum Dose </w:t>
                        </w:r>
                        <w:r>
                          <w:rPr>
                            <w:sz w:val="18"/>
                          </w:rPr>
                          <w:t>when </w:t>
                        </w:r>
                        <w:r>
                          <w:rPr>
                            <w:w w:val="105"/>
                            <w:sz w:val="18"/>
                          </w:rPr>
                          <w:t>Prescribing as s.o.s “when needed”</w:t>
                        </w:r>
                        <w:r>
                          <w:rPr>
                            <w:w w:val="105"/>
                            <w:position w:val="6"/>
                            <w:sz w:val="10"/>
                          </w:rPr>
                          <w:t>5</w:t>
                        </w:r>
                      </w:p>
                    </w:tc>
                    <w:tc>
                      <w:tcPr>
                        <w:tcW w:w="979" w:type="dxa"/>
                      </w:tcPr>
                      <w:p>
                        <w:pPr>
                          <w:pStyle w:val="TableParagraph"/>
                          <w:rPr>
                            <w:sz w:val="18"/>
                          </w:rPr>
                        </w:pPr>
                        <w:r>
                          <w:rPr>
                            <w:w w:val="96"/>
                            <w:sz w:val="18"/>
                          </w:rPr>
                          <w:t>3</w:t>
                        </w:r>
                      </w:p>
                    </w:tc>
                    <w:tc>
                      <w:tcPr>
                        <w:tcW w:w="950" w:type="dxa"/>
                      </w:tcPr>
                      <w:p>
                        <w:pPr>
                          <w:pStyle w:val="TableParagraph"/>
                          <w:ind w:left="3"/>
                          <w:rPr>
                            <w:sz w:val="18"/>
                          </w:rPr>
                        </w:pPr>
                        <w:r>
                          <w:rPr>
                            <w:w w:val="96"/>
                            <w:sz w:val="18"/>
                          </w:rPr>
                          <w:t>9</w:t>
                        </w:r>
                      </w:p>
                    </w:tc>
                  </w:tr>
                  <w:tr>
                    <w:trPr>
                      <w:trHeight w:val="597" w:hRule="atLeast"/>
                    </w:trPr>
                    <w:tc>
                      <w:tcPr>
                        <w:tcW w:w="480" w:type="dxa"/>
                      </w:tcPr>
                      <w:p>
                        <w:pPr>
                          <w:pStyle w:val="TableParagraph"/>
                          <w:ind w:left="0" w:right="4"/>
                          <w:rPr>
                            <w:sz w:val="18"/>
                          </w:rPr>
                        </w:pPr>
                        <w:r>
                          <w:rPr>
                            <w:w w:val="96"/>
                            <w:sz w:val="18"/>
                          </w:rPr>
                          <w:t>7</w:t>
                        </w:r>
                      </w:p>
                    </w:tc>
                    <w:tc>
                      <w:tcPr>
                        <w:tcW w:w="2081" w:type="dxa"/>
                      </w:tcPr>
                      <w:p>
                        <w:pPr>
                          <w:pStyle w:val="TableParagraph"/>
                          <w:spacing w:line="244" w:lineRule="auto"/>
                          <w:ind w:left="115"/>
                          <w:jc w:val="left"/>
                          <w:rPr>
                            <w:sz w:val="10"/>
                          </w:rPr>
                        </w:pPr>
                        <w:r>
                          <w:rPr>
                            <w:spacing w:val="-2"/>
                            <w:w w:val="105"/>
                            <w:sz w:val="18"/>
                          </w:rPr>
                          <w:t>Ambiguous </w:t>
                        </w:r>
                        <w:r>
                          <w:rPr>
                            <w:spacing w:val="-2"/>
                            <w:w w:val="105"/>
                            <w:sz w:val="18"/>
                          </w:rPr>
                          <w:t>Medication Order</w:t>
                        </w:r>
                        <w:r>
                          <w:rPr>
                            <w:spacing w:val="-2"/>
                            <w:w w:val="105"/>
                            <w:position w:val="6"/>
                            <w:sz w:val="10"/>
                          </w:rPr>
                          <w:t>11</w:t>
                        </w:r>
                      </w:p>
                    </w:tc>
                    <w:tc>
                      <w:tcPr>
                        <w:tcW w:w="979" w:type="dxa"/>
                      </w:tcPr>
                      <w:p>
                        <w:pPr>
                          <w:pStyle w:val="TableParagraph"/>
                          <w:ind w:left="10"/>
                          <w:rPr>
                            <w:sz w:val="18"/>
                          </w:rPr>
                        </w:pPr>
                        <w:r>
                          <w:rPr>
                            <w:w w:val="96"/>
                            <w:sz w:val="18"/>
                          </w:rPr>
                          <w:t>2</w:t>
                        </w:r>
                      </w:p>
                    </w:tc>
                    <w:tc>
                      <w:tcPr>
                        <w:tcW w:w="950" w:type="dxa"/>
                      </w:tcPr>
                      <w:p>
                        <w:pPr>
                          <w:pStyle w:val="TableParagraph"/>
                          <w:ind w:left="1"/>
                          <w:rPr>
                            <w:sz w:val="18"/>
                          </w:rPr>
                        </w:pPr>
                        <w:r>
                          <w:rPr>
                            <w:w w:val="96"/>
                            <w:sz w:val="18"/>
                          </w:rPr>
                          <w:t>6</w:t>
                        </w:r>
                      </w:p>
                    </w:tc>
                  </w:tr>
                  <w:tr>
                    <w:trPr>
                      <w:trHeight w:val="478" w:hRule="atLeast"/>
                    </w:trPr>
                    <w:tc>
                      <w:tcPr>
                        <w:tcW w:w="480" w:type="dxa"/>
                      </w:tcPr>
                      <w:p>
                        <w:pPr>
                          <w:pStyle w:val="TableParagraph"/>
                          <w:ind w:left="0" w:right="4"/>
                          <w:rPr>
                            <w:sz w:val="18"/>
                          </w:rPr>
                        </w:pPr>
                        <w:r>
                          <w:rPr>
                            <w:w w:val="96"/>
                            <w:sz w:val="18"/>
                          </w:rPr>
                          <w:t>8</w:t>
                        </w:r>
                      </w:p>
                    </w:tc>
                    <w:tc>
                      <w:tcPr>
                        <w:tcW w:w="2081" w:type="dxa"/>
                      </w:tcPr>
                      <w:p>
                        <w:pPr>
                          <w:pStyle w:val="TableParagraph"/>
                          <w:ind w:left="115"/>
                          <w:jc w:val="left"/>
                          <w:rPr>
                            <w:sz w:val="10"/>
                          </w:rPr>
                        </w:pPr>
                        <w:r>
                          <w:rPr>
                            <w:w w:val="105"/>
                            <w:sz w:val="18"/>
                          </w:rPr>
                          <w:t>Dosage</w:t>
                        </w:r>
                        <w:r>
                          <w:rPr>
                            <w:spacing w:val="6"/>
                            <w:w w:val="105"/>
                            <w:sz w:val="18"/>
                          </w:rPr>
                          <w:t> </w:t>
                        </w:r>
                        <w:r>
                          <w:rPr>
                            <w:w w:val="105"/>
                            <w:sz w:val="18"/>
                          </w:rPr>
                          <w:t>Form</w:t>
                        </w:r>
                        <w:r>
                          <w:rPr>
                            <w:spacing w:val="6"/>
                            <w:w w:val="105"/>
                            <w:sz w:val="18"/>
                          </w:rPr>
                          <w:t> </w:t>
                        </w:r>
                        <w:r>
                          <w:rPr>
                            <w:spacing w:val="-2"/>
                            <w:w w:val="105"/>
                            <w:sz w:val="18"/>
                          </w:rPr>
                          <w:t>Error</w:t>
                        </w:r>
                        <w:r>
                          <w:rPr>
                            <w:spacing w:val="-2"/>
                            <w:w w:val="105"/>
                            <w:position w:val="6"/>
                            <w:sz w:val="10"/>
                          </w:rPr>
                          <w:t>12</w:t>
                        </w:r>
                      </w:p>
                    </w:tc>
                    <w:tc>
                      <w:tcPr>
                        <w:tcW w:w="979" w:type="dxa"/>
                      </w:tcPr>
                      <w:p>
                        <w:pPr>
                          <w:pStyle w:val="TableParagraph"/>
                          <w:rPr>
                            <w:sz w:val="18"/>
                          </w:rPr>
                        </w:pPr>
                        <w:r>
                          <w:rPr>
                            <w:w w:val="137"/>
                            <w:sz w:val="18"/>
                          </w:rPr>
                          <w:t>1</w:t>
                        </w:r>
                      </w:p>
                    </w:tc>
                    <w:tc>
                      <w:tcPr>
                        <w:tcW w:w="950" w:type="dxa"/>
                      </w:tcPr>
                      <w:p>
                        <w:pPr>
                          <w:pStyle w:val="TableParagraph"/>
                          <w:ind w:left="3"/>
                          <w:rPr>
                            <w:sz w:val="18"/>
                          </w:rPr>
                        </w:pPr>
                        <w:r>
                          <w:rPr>
                            <w:w w:val="96"/>
                            <w:sz w:val="18"/>
                          </w:rPr>
                          <w:t>3</w:t>
                        </w:r>
                      </w:p>
                    </w:tc>
                  </w:tr>
                </w:tbl>
                <w:p>
                  <w:pPr>
                    <w:pStyle w:val="BodyText"/>
                  </w:pPr>
                </w:p>
              </w:txbxContent>
            </v:textbox>
            <w10:wrap type="none"/>
          </v:shape>
        </w:pict>
      </w:r>
      <w:r>
        <w:rPr>
          <w:spacing w:val="-2"/>
          <w:w w:val="105"/>
        </w:rPr>
        <w:t>sified.</w:t>
      </w:r>
    </w:p>
    <w:p>
      <w:pPr>
        <w:pStyle w:val="BodyText"/>
        <w:spacing w:before="10"/>
        <w:ind w:left="163" w:right="97"/>
        <w:jc w:val="center"/>
      </w:pPr>
      <w:r>
        <w:rPr/>
        <w:br w:type="column"/>
      </w:r>
      <w:r>
        <w:rPr>
          <w:w w:val="115"/>
        </w:rPr>
        <w:t>Table</w:t>
      </w:r>
      <w:r>
        <w:rPr>
          <w:spacing w:val="52"/>
          <w:w w:val="120"/>
        </w:rPr>
        <w:t> </w:t>
      </w:r>
      <w:r>
        <w:rPr>
          <w:spacing w:val="-10"/>
          <w:w w:val="120"/>
        </w:rPr>
        <w:t>1</w:t>
      </w:r>
    </w:p>
    <w:p>
      <w:pPr>
        <w:pStyle w:val="BodyText"/>
        <w:spacing w:line="242" w:lineRule="auto" w:before="65"/>
        <w:ind w:left="179" w:right="97"/>
        <w:jc w:val="center"/>
      </w:pPr>
      <w:r>
        <w:rPr/>
        <w:pict>
          <v:shape style="position:absolute;margin-left:72pt;margin-top:30.476002pt;width:225pt;height:370.55pt;mso-position-horizontal-relative:page;mso-position-vertical-relative:paragraph;z-index:15731200" type="#_x0000_t202" id="docshape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1920"/>
                    <w:gridCol w:w="1870"/>
                  </w:tblGrid>
                  <w:tr>
                    <w:trPr>
                      <w:trHeight w:val="786" w:hRule="atLeast"/>
                    </w:trPr>
                    <w:tc>
                      <w:tcPr>
                        <w:tcW w:w="701" w:type="dxa"/>
                        <w:tcBorders>
                          <w:bottom w:val="single" w:sz="6" w:space="0" w:color="000000"/>
                        </w:tcBorders>
                        <w:shd w:val="clear" w:color="auto" w:fill="CCCCCC"/>
                      </w:tcPr>
                      <w:p>
                        <w:pPr>
                          <w:pStyle w:val="TableParagraph"/>
                          <w:spacing w:line="254" w:lineRule="auto" w:before="71"/>
                          <w:ind w:left="210" w:hanging="96"/>
                          <w:jc w:val="left"/>
                          <w:rPr>
                            <w:rFonts w:ascii="Gill Sans MT"/>
                            <w:b/>
                            <w:sz w:val="18"/>
                          </w:rPr>
                        </w:pPr>
                        <w:r>
                          <w:rPr>
                            <w:rFonts w:ascii="Gill Sans MT"/>
                            <w:b/>
                            <w:spacing w:val="-4"/>
                            <w:w w:val="105"/>
                            <w:sz w:val="18"/>
                          </w:rPr>
                          <w:t>Case No.</w:t>
                        </w:r>
                      </w:p>
                    </w:tc>
                    <w:tc>
                      <w:tcPr>
                        <w:tcW w:w="1920" w:type="dxa"/>
                        <w:tcBorders>
                          <w:bottom w:val="single" w:sz="6" w:space="0" w:color="000000"/>
                        </w:tcBorders>
                        <w:shd w:val="clear" w:color="auto" w:fill="CCCCCC"/>
                      </w:tcPr>
                      <w:p>
                        <w:pPr>
                          <w:pStyle w:val="TableParagraph"/>
                          <w:spacing w:line="252" w:lineRule="auto" w:before="71"/>
                          <w:ind w:left="460" w:right="422"/>
                          <w:rPr>
                            <w:rFonts w:ascii="Gill Sans MT"/>
                            <w:b/>
                            <w:sz w:val="18"/>
                          </w:rPr>
                        </w:pPr>
                        <w:r>
                          <w:rPr>
                            <w:rFonts w:ascii="Gill Sans MT"/>
                            <w:b/>
                            <w:sz w:val="18"/>
                          </w:rPr>
                          <w:t>No.</w:t>
                        </w:r>
                        <w:r>
                          <w:rPr>
                            <w:rFonts w:ascii="Gill Sans MT"/>
                            <w:b/>
                            <w:spacing w:val="-15"/>
                            <w:sz w:val="18"/>
                          </w:rPr>
                          <w:t> </w:t>
                        </w:r>
                        <w:r>
                          <w:rPr>
                            <w:rFonts w:ascii="Gill Sans MT"/>
                            <w:b/>
                            <w:sz w:val="18"/>
                          </w:rPr>
                          <w:t>of </w:t>
                        </w:r>
                        <w:r>
                          <w:rPr>
                            <w:rFonts w:ascii="Gill Sans MT"/>
                            <w:b/>
                            <w:spacing w:val="-2"/>
                            <w:sz w:val="18"/>
                          </w:rPr>
                          <w:t>Medications Prescribed</w:t>
                        </w:r>
                      </w:p>
                    </w:tc>
                    <w:tc>
                      <w:tcPr>
                        <w:tcW w:w="1870" w:type="dxa"/>
                        <w:tcBorders>
                          <w:bottom w:val="single" w:sz="6" w:space="0" w:color="000000"/>
                        </w:tcBorders>
                        <w:shd w:val="clear" w:color="auto" w:fill="CCCCCC"/>
                      </w:tcPr>
                      <w:p>
                        <w:pPr>
                          <w:pStyle w:val="TableParagraph"/>
                          <w:spacing w:line="254" w:lineRule="auto" w:before="71"/>
                          <w:ind w:left="575" w:hanging="156"/>
                          <w:jc w:val="left"/>
                          <w:rPr>
                            <w:rFonts w:ascii="Gill Sans MT"/>
                            <w:b/>
                            <w:sz w:val="18"/>
                          </w:rPr>
                        </w:pPr>
                        <w:r>
                          <w:rPr>
                            <w:rFonts w:ascii="Gill Sans MT"/>
                            <w:b/>
                            <w:sz w:val="18"/>
                          </w:rPr>
                          <w:t>No.</w:t>
                        </w:r>
                        <w:r>
                          <w:rPr>
                            <w:rFonts w:ascii="Gill Sans MT"/>
                            <w:b/>
                            <w:spacing w:val="-15"/>
                            <w:sz w:val="18"/>
                          </w:rPr>
                          <w:t> </w:t>
                        </w:r>
                        <w:r>
                          <w:rPr>
                            <w:rFonts w:ascii="Gill Sans MT"/>
                            <w:b/>
                            <w:sz w:val="18"/>
                          </w:rPr>
                          <w:t>of</w:t>
                        </w:r>
                        <w:r>
                          <w:rPr>
                            <w:rFonts w:ascii="Gill Sans MT"/>
                            <w:b/>
                            <w:spacing w:val="-12"/>
                            <w:sz w:val="18"/>
                          </w:rPr>
                          <w:t> </w:t>
                        </w:r>
                        <w:r>
                          <w:rPr>
                            <w:rFonts w:ascii="Gill Sans MT"/>
                            <w:b/>
                            <w:sz w:val="18"/>
                          </w:rPr>
                          <w:t>Errors </w:t>
                        </w:r>
                        <w:r>
                          <w:rPr>
                            <w:rFonts w:ascii="Gill Sans MT"/>
                            <w:b/>
                            <w:spacing w:val="-2"/>
                            <w:sz w:val="18"/>
                          </w:rPr>
                          <w:t>Detected</w:t>
                        </w:r>
                      </w:p>
                    </w:tc>
                  </w:tr>
                  <w:tr>
                    <w:trPr>
                      <w:trHeight w:val="374" w:hRule="atLeast"/>
                    </w:trPr>
                    <w:tc>
                      <w:tcPr>
                        <w:tcW w:w="701" w:type="dxa"/>
                        <w:tcBorders>
                          <w:top w:val="single" w:sz="6" w:space="0" w:color="000000"/>
                        </w:tcBorders>
                      </w:tcPr>
                      <w:p>
                        <w:pPr>
                          <w:pStyle w:val="TableParagraph"/>
                          <w:spacing w:before="91"/>
                          <w:rPr>
                            <w:sz w:val="18"/>
                          </w:rPr>
                        </w:pPr>
                        <w:r>
                          <w:rPr>
                            <w:w w:val="137"/>
                            <w:sz w:val="18"/>
                          </w:rPr>
                          <w:t>1</w:t>
                        </w:r>
                      </w:p>
                    </w:tc>
                    <w:tc>
                      <w:tcPr>
                        <w:tcW w:w="1920" w:type="dxa"/>
                        <w:tcBorders>
                          <w:top w:val="single" w:sz="6" w:space="0" w:color="000000"/>
                        </w:tcBorders>
                      </w:tcPr>
                      <w:p>
                        <w:pPr>
                          <w:pStyle w:val="TableParagraph"/>
                          <w:spacing w:before="91"/>
                          <w:ind w:left="31"/>
                          <w:rPr>
                            <w:sz w:val="18"/>
                          </w:rPr>
                        </w:pPr>
                        <w:r>
                          <w:rPr>
                            <w:w w:val="96"/>
                            <w:sz w:val="18"/>
                          </w:rPr>
                          <w:t>4</w:t>
                        </w:r>
                      </w:p>
                    </w:tc>
                    <w:tc>
                      <w:tcPr>
                        <w:tcW w:w="1870" w:type="dxa"/>
                        <w:tcBorders>
                          <w:top w:val="single" w:sz="6" w:space="0" w:color="000000"/>
                        </w:tcBorders>
                      </w:tcPr>
                      <w:p>
                        <w:pPr>
                          <w:pStyle w:val="TableParagraph"/>
                          <w:spacing w:before="91"/>
                          <w:ind w:left="81"/>
                          <w:rPr>
                            <w:sz w:val="18"/>
                          </w:rPr>
                        </w:pPr>
                        <w:r>
                          <w:rPr>
                            <w:w w:val="137"/>
                            <w:sz w:val="18"/>
                          </w:rPr>
                          <w:t>1</w:t>
                        </w:r>
                      </w:p>
                    </w:tc>
                  </w:tr>
                  <w:tr>
                    <w:trPr>
                      <w:trHeight w:val="376" w:hRule="atLeast"/>
                    </w:trPr>
                    <w:tc>
                      <w:tcPr>
                        <w:tcW w:w="701" w:type="dxa"/>
                      </w:tcPr>
                      <w:p>
                        <w:pPr>
                          <w:pStyle w:val="TableParagraph"/>
                          <w:rPr>
                            <w:sz w:val="18"/>
                          </w:rPr>
                        </w:pPr>
                        <w:r>
                          <w:rPr>
                            <w:w w:val="96"/>
                            <w:sz w:val="18"/>
                          </w:rPr>
                          <w:t>2</w:t>
                        </w:r>
                      </w:p>
                    </w:tc>
                    <w:tc>
                      <w:tcPr>
                        <w:tcW w:w="1920" w:type="dxa"/>
                      </w:tcPr>
                      <w:p>
                        <w:pPr>
                          <w:pStyle w:val="TableParagraph"/>
                          <w:ind w:left="31"/>
                          <w:rPr>
                            <w:sz w:val="18"/>
                          </w:rPr>
                        </w:pPr>
                        <w:r>
                          <w:rPr>
                            <w:w w:val="96"/>
                            <w:sz w:val="18"/>
                          </w:rPr>
                          <w:t>3</w:t>
                        </w:r>
                      </w:p>
                    </w:tc>
                    <w:tc>
                      <w:tcPr>
                        <w:tcW w:w="1870" w:type="dxa"/>
                      </w:tcPr>
                      <w:p>
                        <w:pPr>
                          <w:pStyle w:val="TableParagraph"/>
                          <w:ind w:left="81"/>
                          <w:rPr>
                            <w:sz w:val="18"/>
                          </w:rPr>
                        </w:pPr>
                        <w:r>
                          <w:rPr>
                            <w:w w:val="137"/>
                            <w:sz w:val="18"/>
                          </w:rPr>
                          <w:t>1</w:t>
                        </w:r>
                      </w:p>
                    </w:tc>
                  </w:tr>
                  <w:tr>
                    <w:trPr>
                      <w:trHeight w:val="376" w:hRule="atLeast"/>
                    </w:trPr>
                    <w:tc>
                      <w:tcPr>
                        <w:tcW w:w="701" w:type="dxa"/>
                      </w:tcPr>
                      <w:p>
                        <w:pPr>
                          <w:pStyle w:val="TableParagraph"/>
                          <w:rPr>
                            <w:sz w:val="18"/>
                          </w:rPr>
                        </w:pPr>
                        <w:r>
                          <w:rPr>
                            <w:w w:val="96"/>
                            <w:sz w:val="18"/>
                          </w:rPr>
                          <w:t>3</w:t>
                        </w:r>
                      </w:p>
                    </w:tc>
                    <w:tc>
                      <w:tcPr>
                        <w:tcW w:w="1920" w:type="dxa"/>
                      </w:tcPr>
                      <w:p>
                        <w:pPr>
                          <w:pStyle w:val="TableParagraph"/>
                          <w:ind w:left="457" w:right="422"/>
                          <w:rPr>
                            <w:sz w:val="18"/>
                          </w:rPr>
                        </w:pPr>
                        <w:r>
                          <w:rPr>
                            <w:spacing w:val="-5"/>
                            <w:w w:val="135"/>
                            <w:sz w:val="18"/>
                          </w:rPr>
                          <w:t>11</w:t>
                        </w:r>
                      </w:p>
                    </w:tc>
                    <w:tc>
                      <w:tcPr>
                        <w:tcW w:w="1870" w:type="dxa"/>
                      </w:tcPr>
                      <w:p>
                        <w:pPr>
                          <w:pStyle w:val="TableParagraph"/>
                          <w:ind w:left="81"/>
                          <w:rPr>
                            <w:sz w:val="18"/>
                          </w:rPr>
                        </w:pPr>
                        <w:r>
                          <w:rPr>
                            <w:w w:val="96"/>
                            <w:sz w:val="18"/>
                          </w:rPr>
                          <w:t>2</w:t>
                        </w:r>
                      </w:p>
                    </w:tc>
                  </w:tr>
                  <w:tr>
                    <w:trPr>
                      <w:trHeight w:val="376" w:hRule="atLeast"/>
                    </w:trPr>
                    <w:tc>
                      <w:tcPr>
                        <w:tcW w:w="701" w:type="dxa"/>
                      </w:tcPr>
                      <w:p>
                        <w:pPr>
                          <w:pStyle w:val="TableParagraph"/>
                          <w:rPr>
                            <w:sz w:val="18"/>
                          </w:rPr>
                        </w:pPr>
                        <w:r>
                          <w:rPr>
                            <w:w w:val="96"/>
                            <w:sz w:val="18"/>
                          </w:rPr>
                          <w:t>4</w:t>
                        </w:r>
                      </w:p>
                    </w:tc>
                    <w:tc>
                      <w:tcPr>
                        <w:tcW w:w="1920" w:type="dxa"/>
                      </w:tcPr>
                      <w:p>
                        <w:pPr>
                          <w:pStyle w:val="TableParagraph"/>
                          <w:ind w:left="31"/>
                          <w:rPr>
                            <w:sz w:val="18"/>
                          </w:rPr>
                        </w:pPr>
                        <w:r>
                          <w:rPr>
                            <w:w w:val="96"/>
                            <w:sz w:val="18"/>
                          </w:rPr>
                          <w:t>3</w:t>
                        </w:r>
                      </w:p>
                    </w:tc>
                    <w:tc>
                      <w:tcPr>
                        <w:tcW w:w="1870" w:type="dxa"/>
                      </w:tcPr>
                      <w:p>
                        <w:pPr>
                          <w:pStyle w:val="TableParagraph"/>
                          <w:ind w:left="81"/>
                          <w:rPr>
                            <w:sz w:val="18"/>
                          </w:rPr>
                        </w:pPr>
                        <w:r>
                          <w:rPr>
                            <w:w w:val="96"/>
                            <w:sz w:val="18"/>
                          </w:rPr>
                          <w:t>2</w:t>
                        </w:r>
                      </w:p>
                    </w:tc>
                  </w:tr>
                  <w:tr>
                    <w:trPr>
                      <w:trHeight w:val="378" w:hRule="atLeast"/>
                    </w:trPr>
                    <w:tc>
                      <w:tcPr>
                        <w:tcW w:w="701" w:type="dxa"/>
                      </w:tcPr>
                      <w:p>
                        <w:pPr>
                          <w:pStyle w:val="TableParagraph"/>
                          <w:spacing w:before="95"/>
                          <w:rPr>
                            <w:sz w:val="18"/>
                          </w:rPr>
                        </w:pPr>
                        <w:r>
                          <w:rPr>
                            <w:w w:val="96"/>
                            <w:sz w:val="18"/>
                          </w:rPr>
                          <w:t>5</w:t>
                        </w:r>
                      </w:p>
                    </w:tc>
                    <w:tc>
                      <w:tcPr>
                        <w:tcW w:w="1920" w:type="dxa"/>
                      </w:tcPr>
                      <w:p>
                        <w:pPr>
                          <w:pStyle w:val="TableParagraph"/>
                          <w:spacing w:before="95"/>
                          <w:ind w:left="457" w:right="422"/>
                          <w:rPr>
                            <w:sz w:val="18"/>
                          </w:rPr>
                        </w:pPr>
                        <w:r>
                          <w:rPr>
                            <w:spacing w:val="-5"/>
                            <w:w w:val="115"/>
                            <w:sz w:val="18"/>
                          </w:rPr>
                          <w:t>10</w:t>
                        </w:r>
                      </w:p>
                    </w:tc>
                    <w:tc>
                      <w:tcPr>
                        <w:tcW w:w="1870" w:type="dxa"/>
                      </w:tcPr>
                      <w:p>
                        <w:pPr>
                          <w:pStyle w:val="TableParagraph"/>
                          <w:spacing w:before="95"/>
                          <w:ind w:left="81"/>
                          <w:rPr>
                            <w:sz w:val="18"/>
                          </w:rPr>
                        </w:pPr>
                        <w:r>
                          <w:rPr>
                            <w:w w:val="96"/>
                            <w:sz w:val="18"/>
                          </w:rPr>
                          <w:t>4</w:t>
                        </w:r>
                      </w:p>
                    </w:tc>
                  </w:tr>
                  <w:tr>
                    <w:trPr>
                      <w:trHeight w:val="376" w:hRule="atLeast"/>
                    </w:trPr>
                    <w:tc>
                      <w:tcPr>
                        <w:tcW w:w="701" w:type="dxa"/>
                      </w:tcPr>
                      <w:p>
                        <w:pPr>
                          <w:pStyle w:val="TableParagraph"/>
                          <w:rPr>
                            <w:sz w:val="18"/>
                          </w:rPr>
                        </w:pPr>
                        <w:r>
                          <w:rPr>
                            <w:w w:val="96"/>
                            <w:sz w:val="18"/>
                          </w:rPr>
                          <w:t>6</w:t>
                        </w:r>
                      </w:p>
                    </w:tc>
                    <w:tc>
                      <w:tcPr>
                        <w:tcW w:w="1920" w:type="dxa"/>
                      </w:tcPr>
                      <w:p>
                        <w:pPr>
                          <w:pStyle w:val="TableParagraph"/>
                          <w:ind w:left="31"/>
                          <w:rPr>
                            <w:sz w:val="18"/>
                          </w:rPr>
                        </w:pPr>
                        <w:r>
                          <w:rPr>
                            <w:w w:val="96"/>
                            <w:sz w:val="18"/>
                          </w:rPr>
                          <w:t>3</w:t>
                        </w:r>
                      </w:p>
                    </w:tc>
                    <w:tc>
                      <w:tcPr>
                        <w:tcW w:w="1870" w:type="dxa"/>
                      </w:tcPr>
                      <w:p>
                        <w:pPr>
                          <w:pStyle w:val="TableParagraph"/>
                          <w:ind w:left="81"/>
                          <w:rPr>
                            <w:sz w:val="18"/>
                          </w:rPr>
                        </w:pPr>
                        <w:r>
                          <w:rPr>
                            <w:w w:val="96"/>
                            <w:sz w:val="18"/>
                          </w:rPr>
                          <w:t>3</w:t>
                        </w:r>
                      </w:p>
                    </w:tc>
                  </w:tr>
                  <w:tr>
                    <w:trPr>
                      <w:trHeight w:val="376" w:hRule="atLeast"/>
                    </w:trPr>
                    <w:tc>
                      <w:tcPr>
                        <w:tcW w:w="701" w:type="dxa"/>
                      </w:tcPr>
                      <w:p>
                        <w:pPr>
                          <w:pStyle w:val="TableParagraph"/>
                          <w:rPr>
                            <w:sz w:val="18"/>
                          </w:rPr>
                        </w:pPr>
                        <w:r>
                          <w:rPr>
                            <w:w w:val="96"/>
                            <w:sz w:val="18"/>
                          </w:rPr>
                          <w:t>7</w:t>
                        </w:r>
                      </w:p>
                    </w:tc>
                    <w:tc>
                      <w:tcPr>
                        <w:tcW w:w="1920" w:type="dxa"/>
                      </w:tcPr>
                      <w:p>
                        <w:pPr>
                          <w:pStyle w:val="TableParagraph"/>
                          <w:ind w:left="31"/>
                          <w:rPr>
                            <w:sz w:val="18"/>
                          </w:rPr>
                        </w:pPr>
                        <w:r>
                          <w:rPr>
                            <w:w w:val="96"/>
                            <w:sz w:val="18"/>
                          </w:rPr>
                          <w:t>4</w:t>
                        </w:r>
                      </w:p>
                    </w:tc>
                    <w:tc>
                      <w:tcPr>
                        <w:tcW w:w="1870" w:type="dxa"/>
                      </w:tcPr>
                      <w:p>
                        <w:pPr>
                          <w:pStyle w:val="TableParagraph"/>
                          <w:ind w:left="81"/>
                          <w:rPr>
                            <w:sz w:val="18"/>
                          </w:rPr>
                        </w:pPr>
                        <w:r>
                          <w:rPr>
                            <w:w w:val="96"/>
                            <w:sz w:val="18"/>
                          </w:rPr>
                          <w:t>4</w:t>
                        </w:r>
                      </w:p>
                    </w:tc>
                  </w:tr>
                  <w:tr>
                    <w:trPr>
                      <w:trHeight w:val="376" w:hRule="atLeast"/>
                    </w:trPr>
                    <w:tc>
                      <w:tcPr>
                        <w:tcW w:w="701" w:type="dxa"/>
                      </w:tcPr>
                      <w:p>
                        <w:pPr>
                          <w:pStyle w:val="TableParagraph"/>
                          <w:rPr>
                            <w:sz w:val="18"/>
                          </w:rPr>
                        </w:pPr>
                        <w:r>
                          <w:rPr>
                            <w:w w:val="96"/>
                            <w:sz w:val="18"/>
                          </w:rPr>
                          <w:t>8</w:t>
                        </w:r>
                      </w:p>
                    </w:tc>
                    <w:tc>
                      <w:tcPr>
                        <w:tcW w:w="1920" w:type="dxa"/>
                      </w:tcPr>
                      <w:p>
                        <w:pPr>
                          <w:pStyle w:val="TableParagraph"/>
                          <w:ind w:left="31"/>
                          <w:rPr>
                            <w:sz w:val="18"/>
                          </w:rPr>
                        </w:pPr>
                        <w:r>
                          <w:rPr>
                            <w:w w:val="96"/>
                            <w:sz w:val="18"/>
                          </w:rPr>
                          <w:t>5</w:t>
                        </w:r>
                      </w:p>
                    </w:tc>
                    <w:tc>
                      <w:tcPr>
                        <w:tcW w:w="1870" w:type="dxa"/>
                      </w:tcPr>
                      <w:p>
                        <w:pPr>
                          <w:pStyle w:val="TableParagraph"/>
                          <w:ind w:left="81"/>
                          <w:rPr>
                            <w:sz w:val="18"/>
                          </w:rPr>
                        </w:pPr>
                        <w:r>
                          <w:rPr>
                            <w:w w:val="96"/>
                            <w:sz w:val="18"/>
                          </w:rPr>
                          <w:t>3</w:t>
                        </w:r>
                      </w:p>
                    </w:tc>
                  </w:tr>
                  <w:tr>
                    <w:trPr>
                      <w:trHeight w:val="378" w:hRule="atLeast"/>
                    </w:trPr>
                    <w:tc>
                      <w:tcPr>
                        <w:tcW w:w="701" w:type="dxa"/>
                      </w:tcPr>
                      <w:p>
                        <w:pPr>
                          <w:pStyle w:val="TableParagraph"/>
                          <w:spacing w:before="95"/>
                          <w:rPr>
                            <w:sz w:val="18"/>
                          </w:rPr>
                        </w:pPr>
                        <w:r>
                          <w:rPr>
                            <w:w w:val="96"/>
                            <w:sz w:val="18"/>
                          </w:rPr>
                          <w:t>9</w:t>
                        </w:r>
                      </w:p>
                    </w:tc>
                    <w:tc>
                      <w:tcPr>
                        <w:tcW w:w="1920" w:type="dxa"/>
                      </w:tcPr>
                      <w:p>
                        <w:pPr>
                          <w:pStyle w:val="TableParagraph"/>
                          <w:spacing w:before="95"/>
                          <w:ind w:left="31"/>
                          <w:rPr>
                            <w:sz w:val="18"/>
                          </w:rPr>
                        </w:pPr>
                        <w:r>
                          <w:rPr>
                            <w:w w:val="96"/>
                            <w:sz w:val="18"/>
                          </w:rPr>
                          <w:t>8</w:t>
                        </w:r>
                      </w:p>
                    </w:tc>
                    <w:tc>
                      <w:tcPr>
                        <w:tcW w:w="1870" w:type="dxa"/>
                      </w:tcPr>
                      <w:p>
                        <w:pPr>
                          <w:pStyle w:val="TableParagraph"/>
                          <w:spacing w:before="95"/>
                          <w:ind w:left="81"/>
                          <w:rPr>
                            <w:sz w:val="18"/>
                          </w:rPr>
                        </w:pPr>
                        <w:r>
                          <w:rPr>
                            <w:w w:val="137"/>
                            <w:sz w:val="18"/>
                          </w:rPr>
                          <w:t>1</w:t>
                        </w:r>
                      </w:p>
                    </w:tc>
                  </w:tr>
                  <w:tr>
                    <w:trPr>
                      <w:trHeight w:val="376" w:hRule="atLeast"/>
                    </w:trPr>
                    <w:tc>
                      <w:tcPr>
                        <w:tcW w:w="701" w:type="dxa"/>
                      </w:tcPr>
                      <w:p>
                        <w:pPr>
                          <w:pStyle w:val="TableParagraph"/>
                          <w:ind w:left="112" w:right="85"/>
                          <w:rPr>
                            <w:sz w:val="18"/>
                          </w:rPr>
                        </w:pPr>
                        <w:r>
                          <w:rPr>
                            <w:spacing w:val="6"/>
                            <w:w w:val="110"/>
                            <w:sz w:val="18"/>
                          </w:rPr>
                          <w:t>10</w:t>
                        </w:r>
                      </w:p>
                    </w:tc>
                    <w:tc>
                      <w:tcPr>
                        <w:tcW w:w="1920" w:type="dxa"/>
                      </w:tcPr>
                      <w:p>
                        <w:pPr>
                          <w:pStyle w:val="TableParagraph"/>
                          <w:ind w:left="31"/>
                          <w:rPr>
                            <w:sz w:val="18"/>
                          </w:rPr>
                        </w:pPr>
                        <w:r>
                          <w:rPr>
                            <w:w w:val="96"/>
                            <w:sz w:val="18"/>
                          </w:rPr>
                          <w:t>3</w:t>
                        </w:r>
                      </w:p>
                    </w:tc>
                    <w:tc>
                      <w:tcPr>
                        <w:tcW w:w="1870" w:type="dxa"/>
                      </w:tcPr>
                      <w:p>
                        <w:pPr>
                          <w:pStyle w:val="TableParagraph"/>
                          <w:ind w:left="81"/>
                          <w:rPr>
                            <w:sz w:val="18"/>
                          </w:rPr>
                        </w:pPr>
                        <w:r>
                          <w:rPr>
                            <w:w w:val="96"/>
                            <w:sz w:val="18"/>
                          </w:rPr>
                          <w:t>2</w:t>
                        </w:r>
                      </w:p>
                    </w:tc>
                  </w:tr>
                  <w:tr>
                    <w:trPr>
                      <w:trHeight w:val="376" w:hRule="atLeast"/>
                    </w:trPr>
                    <w:tc>
                      <w:tcPr>
                        <w:tcW w:w="701" w:type="dxa"/>
                      </w:tcPr>
                      <w:p>
                        <w:pPr>
                          <w:pStyle w:val="TableParagraph"/>
                          <w:ind w:left="112" w:right="85"/>
                          <w:rPr>
                            <w:sz w:val="18"/>
                          </w:rPr>
                        </w:pPr>
                        <w:r>
                          <w:rPr>
                            <w:spacing w:val="6"/>
                            <w:w w:val="135"/>
                            <w:sz w:val="18"/>
                          </w:rPr>
                          <w:t>11</w:t>
                        </w:r>
                      </w:p>
                    </w:tc>
                    <w:tc>
                      <w:tcPr>
                        <w:tcW w:w="1920" w:type="dxa"/>
                      </w:tcPr>
                      <w:p>
                        <w:pPr>
                          <w:pStyle w:val="TableParagraph"/>
                          <w:ind w:left="31"/>
                          <w:rPr>
                            <w:sz w:val="18"/>
                          </w:rPr>
                        </w:pPr>
                        <w:r>
                          <w:rPr>
                            <w:w w:val="96"/>
                            <w:sz w:val="18"/>
                          </w:rPr>
                          <w:t>4</w:t>
                        </w:r>
                      </w:p>
                    </w:tc>
                    <w:tc>
                      <w:tcPr>
                        <w:tcW w:w="1870" w:type="dxa"/>
                      </w:tcPr>
                      <w:p>
                        <w:pPr>
                          <w:pStyle w:val="TableParagraph"/>
                          <w:ind w:left="81"/>
                          <w:rPr>
                            <w:sz w:val="18"/>
                          </w:rPr>
                        </w:pPr>
                        <w:r>
                          <w:rPr>
                            <w:w w:val="96"/>
                            <w:sz w:val="18"/>
                          </w:rPr>
                          <w:t>3</w:t>
                        </w:r>
                      </w:p>
                    </w:tc>
                  </w:tr>
                  <w:tr>
                    <w:trPr>
                      <w:trHeight w:val="376" w:hRule="atLeast"/>
                    </w:trPr>
                    <w:tc>
                      <w:tcPr>
                        <w:tcW w:w="701" w:type="dxa"/>
                      </w:tcPr>
                      <w:p>
                        <w:pPr>
                          <w:pStyle w:val="TableParagraph"/>
                          <w:ind w:left="112" w:right="85"/>
                          <w:rPr>
                            <w:sz w:val="18"/>
                          </w:rPr>
                        </w:pPr>
                        <w:r>
                          <w:rPr>
                            <w:spacing w:val="6"/>
                            <w:w w:val="115"/>
                            <w:sz w:val="18"/>
                          </w:rPr>
                          <w:t>12</w:t>
                        </w:r>
                      </w:p>
                    </w:tc>
                    <w:tc>
                      <w:tcPr>
                        <w:tcW w:w="1920" w:type="dxa"/>
                      </w:tcPr>
                      <w:p>
                        <w:pPr>
                          <w:pStyle w:val="TableParagraph"/>
                          <w:ind w:left="31"/>
                          <w:rPr>
                            <w:sz w:val="18"/>
                          </w:rPr>
                        </w:pPr>
                        <w:r>
                          <w:rPr>
                            <w:w w:val="96"/>
                            <w:sz w:val="18"/>
                          </w:rPr>
                          <w:t>5</w:t>
                        </w:r>
                      </w:p>
                    </w:tc>
                    <w:tc>
                      <w:tcPr>
                        <w:tcW w:w="1870" w:type="dxa"/>
                      </w:tcPr>
                      <w:p>
                        <w:pPr>
                          <w:pStyle w:val="TableParagraph"/>
                          <w:ind w:left="81"/>
                          <w:rPr>
                            <w:sz w:val="18"/>
                          </w:rPr>
                        </w:pPr>
                        <w:r>
                          <w:rPr>
                            <w:w w:val="137"/>
                            <w:sz w:val="18"/>
                          </w:rPr>
                          <w:t>1</w:t>
                        </w:r>
                      </w:p>
                    </w:tc>
                  </w:tr>
                  <w:tr>
                    <w:trPr>
                      <w:trHeight w:val="376" w:hRule="atLeast"/>
                    </w:trPr>
                    <w:tc>
                      <w:tcPr>
                        <w:tcW w:w="701" w:type="dxa"/>
                      </w:tcPr>
                      <w:p>
                        <w:pPr>
                          <w:pStyle w:val="TableParagraph"/>
                          <w:spacing w:before="95"/>
                          <w:ind w:left="112" w:right="85"/>
                          <w:rPr>
                            <w:sz w:val="18"/>
                          </w:rPr>
                        </w:pPr>
                        <w:r>
                          <w:rPr>
                            <w:spacing w:val="6"/>
                            <w:w w:val="115"/>
                            <w:sz w:val="18"/>
                          </w:rPr>
                          <w:t>13</w:t>
                        </w:r>
                      </w:p>
                    </w:tc>
                    <w:tc>
                      <w:tcPr>
                        <w:tcW w:w="1920" w:type="dxa"/>
                      </w:tcPr>
                      <w:p>
                        <w:pPr>
                          <w:pStyle w:val="TableParagraph"/>
                          <w:spacing w:before="95"/>
                          <w:ind w:left="31"/>
                          <w:rPr>
                            <w:sz w:val="18"/>
                          </w:rPr>
                        </w:pPr>
                        <w:r>
                          <w:rPr>
                            <w:w w:val="96"/>
                            <w:sz w:val="18"/>
                          </w:rPr>
                          <w:t>7</w:t>
                        </w:r>
                      </w:p>
                    </w:tc>
                    <w:tc>
                      <w:tcPr>
                        <w:tcW w:w="1870" w:type="dxa"/>
                      </w:tcPr>
                      <w:p>
                        <w:pPr>
                          <w:pStyle w:val="TableParagraph"/>
                          <w:spacing w:before="95"/>
                          <w:ind w:left="81"/>
                          <w:rPr>
                            <w:sz w:val="18"/>
                          </w:rPr>
                        </w:pPr>
                        <w:r>
                          <w:rPr>
                            <w:w w:val="96"/>
                            <w:sz w:val="18"/>
                          </w:rPr>
                          <w:t>4</w:t>
                        </w:r>
                      </w:p>
                    </w:tc>
                  </w:tr>
                  <w:tr>
                    <w:trPr>
                      <w:trHeight w:val="378" w:hRule="atLeast"/>
                    </w:trPr>
                    <w:tc>
                      <w:tcPr>
                        <w:tcW w:w="701" w:type="dxa"/>
                      </w:tcPr>
                      <w:p>
                        <w:pPr>
                          <w:pStyle w:val="TableParagraph"/>
                          <w:spacing w:before="95"/>
                          <w:ind w:left="112" w:right="85"/>
                          <w:rPr>
                            <w:sz w:val="18"/>
                          </w:rPr>
                        </w:pPr>
                        <w:r>
                          <w:rPr>
                            <w:spacing w:val="6"/>
                            <w:w w:val="115"/>
                            <w:sz w:val="18"/>
                          </w:rPr>
                          <w:t>14</w:t>
                        </w:r>
                      </w:p>
                    </w:tc>
                    <w:tc>
                      <w:tcPr>
                        <w:tcW w:w="1920" w:type="dxa"/>
                      </w:tcPr>
                      <w:p>
                        <w:pPr>
                          <w:pStyle w:val="TableParagraph"/>
                          <w:spacing w:before="95"/>
                          <w:ind w:left="31"/>
                          <w:rPr>
                            <w:sz w:val="18"/>
                          </w:rPr>
                        </w:pPr>
                        <w:r>
                          <w:rPr>
                            <w:w w:val="96"/>
                            <w:sz w:val="18"/>
                          </w:rPr>
                          <w:t>7</w:t>
                        </w:r>
                      </w:p>
                    </w:tc>
                    <w:tc>
                      <w:tcPr>
                        <w:tcW w:w="1870" w:type="dxa"/>
                      </w:tcPr>
                      <w:p>
                        <w:pPr>
                          <w:pStyle w:val="TableParagraph"/>
                          <w:spacing w:before="95"/>
                          <w:ind w:left="81"/>
                          <w:rPr>
                            <w:sz w:val="18"/>
                          </w:rPr>
                        </w:pPr>
                        <w:r>
                          <w:rPr>
                            <w:w w:val="96"/>
                            <w:sz w:val="18"/>
                          </w:rPr>
                          <w:t>2</w:t>
                        </w:r>
                      </w:p>
                    </w:tc>
                  </w:tr>
                  <w:tr>
                    <w:trPr>
                      <w:trHeight w:val="376" w:hRule="atLeast"/>
                    </w:trPr>
                    <w:tc>
                      <w:tcPr>
                        <w:tcW w:w="701" w:type="dxa"/>
                      </w:tcPr>
                      <w:p>
                        <w:pPr>
                          <w:pStyle w:val="TableParagraph"/>
                          <w:ind w:left="112" w:right="85"/>
                          <w:rPr>
                            <w:sz w:val="18"/>
                          </w:rPr>
                        </w:pPr>
                        <w:r>
                          <w:rPr>
                            <w:spacing w:val="6"/>
                            <w:w w:val="115"/>
                            <w:sz w:val="18"/>
                          </w:rPr>
                          <w:t>15</w:t>
                        </w:r>
                      </w:p>
                    </w:tc>
                    <w:tc>
                      <w:tcPr>
                        <w:tcW w:w="1920" w:type="dxa"/>
                      </w:tcPr>
                      <w:p>
                        <w:pPr>
                          <w:pStyle w:val="TableParagraph"/>
                          <w:ind w:left="31"/>
                          <w:rPr>
                            <w:sz w:val="18"/>
                          </w:rPr>
                        </w:pPr>
                        <w:r>
                          <w:rPr>
                            <w:w w:val="96"/>
                            <w:sz w:val="18"/>
                          </w:rPr>
                          <w:t>7</w:t>
                        </w:r>
                      </w:p>
                    </w:tc>
                    <w:tc>
                      <w:tcPr>
                        <w:tcW w:w="1870" w:type="dxa"/>
                      </w:tcPr>
                      <w:p>
                        <w:pPr>
                          <w:pStyle w:val="TableParagraph"/>
                          <w:ind w:left="81"/>
                          <w:rPr>
                            <w:sz w:val="18"/>
                          </w:rPr>
                        </w:pPr>
                        <w:r>
                          <w:rPr>
                            <w:w w:val="93"/>
                            <w:sz w:val="18"/>
                          </w:rPr>
                          <w:t>0</w:t>
                        </w:r>
                      </w:p>
                    </w:tc>
                  </w:tr>
                  <w:tr>
                    <w:trPr>
                      <w:trHeight w:val="376" w:hRule="atLeast"/>
                    </w:trPr>
                    <w:tc>
                      <w:tcPr>
                        <w:tcW w:w="701" w:type="dxa"/>
                      </w:tcPr>
                      <w:p>
                        <w:pPr>
                          <w:pStyle w:val="TableParagraph"/>
                          <w:spacing w:before="99"/>
                          <w:ind w:left="112" w:right="95"/>
                          <w:rPr>
                            <w:rFonts w:ascii="Gill Sans MT"/>
                            <w:b/>
                            <w:sz w:val="18"/>
                          </w:rPr>
                        </w:pPr>
                        <w:r>
                          <w:rPr>
                            <w:rFonts w:ascii="Gill Sans MT"/>
                            <w:b/>
                            <w:spacing w:val="-2"/>
                            <w:sz w:val="18"/>
                          </w:rPr>
                          <w:t>Total</w:t>
                        </w:r>
                      </w:p>
                    </w:tc>
                    <w:tc>
                      <w:tcPr>
                        <w:tcW w:w="1920" w:type="dxa"/>
                      </w:tcPr>
                      <w:p>
                        <w:pPr>
                          <w:pStyle w:val="TableParagraph"/>
                          <w:spacing w:before="99"/>
                          <w:ind w:left="457" w:right="422"/>
                          <w:rPr>
                            <w:rFonts w:ascii="Gill Sans MT"/>
                            <w:b/>
                            <w:sz w:val="18"/>
                          </w:rPr>
                        </w:pPr>
                        <w:r>
                          <w:rPr>
                            <w:rFonts w:ascii="Gill Sans MT"/>
                            <w:b/>
                            <w:spacing w:val="-5"/>
                            <w:sz w:val="18"/>
                          </w:rPr>
                          <w:t>84</w:t>
                        </w:r>
                      </w:p>
                    </w:tc>
                    <w:tc>
                      <w:tcPr>
                        <w:tcW w:w="1870" w:type="dxa"/>
                      </w:tcPr>
                      <w:p>
                        <w:pPr>
                          <w:pStyle w:val="TableParagraph"/>
                          <w:spacing w:before="99"/>
                          <w:ind w:left="654" w:right="569"/>
                          <w:rPr>
                            <w:rFonts w:ascii="Gill Sans MT"/>
                            <w:b/>
                            <w:sz w:val="18"/>
                          </w:rPr>
                        </w:pPr>
                        <w:r>
                          <w:rPr>
                            <w:rFonts w:ascii="Gill Sans MT"/>
                            <w:b/>
                            <w:spacing w:val="-5"/>
                            <w:sz w:val="18"/>
                          </w:rPr>
                          <w:t>33</w:t>
                        </w:r>
                      </w:p>
                    </w:tc>
                  </w:tr>
                  <w:tr>
                    <w:trPr>
                      <w:trHeight w:val="410" w:hRule="atLeast"/>
                    </w:trPr>
                    <w:tc>
                      <w:tcPr>
                        <w:tcW w:w="2621" w:type="dxa"/>
                        <w:gridSpan w:val="2"/>
                      </w:tcPr>
                      <w:p>
                        <w:pPr>
                          <w:pStyle w:val="TableParagraph"/>
                          <w:spacing w:before="101"/>
                          <w:ind w:left="115"/>
                          <w:jc w:val="left"/>
                          <w:rPr>
                            <w:rFonts w:ascii="Gill Sans MT"/>
                            <w:b/>
                            <w:sz w:val="18"/>
                          </w:rPr>
                        </w:pPr>
                        <w:r>
                          <w:rPr>
                            <w:rFonts w:ascii="Gill Sans MT"/>
                            <w:b/>
                            <w:w w:val="95"/>
                            <w:sz w:val="18"/>
                          </w:rPr>
                          <w:t>Total</w:t>
                        </w:r>
                        <w:r>
                          <w:rPr>
                            <w:rFonts w:ascii="Gill Sans MT"/>
                            <w:b/>
                            <w:spacing w:val="1"/>
                            <w:sz w:val="18"/>
                          </w:rPr>
                          <w:t> </w:t>
                        </w:r>
                        <w:r>
                          <w:rPr>
                            <w:rFonts w:ascii="Gill Sans MT"/>
                            <w:b/>
                            <w:w w:val="95"/>
                            <w:sz w:val="18"/>
                          </w:rPr>
                          <w:t>Error</w:t>
                        </w:r>
                        <w:r>
                          <w:rPr>
                            <w:rFonts w:ascii="Gill Sans MT"/>
                            <w:b/>
                            <w:sz w:val="18"/>
                          </w:rPr>
                          <w:t> </w:t>
                        </w:r>
                        <w:r>
                          <w:rPr>
                            <w:rFonts w:ascii="Gill Sans MT"/>
                            <w:b/>
                            <w:spacing w:val="-2"/>
                            <w:w w:val="95"/>
                            <w:sz w:val="18"/>
                          </w:rPr>
                          <w:t>Percentage</w:t>
                        </w:r>
                      </w:p>
                    </w:tc>
                    <w:tc>
                      <w:tcPr>
                        <w:tcW w:w="1870" w:type="dxa"/>
                      </w:tcPr>
                      <w:p>
                        <w:pPr>
                          <w:pStyle w:val="TableParagraph"/>
                          <w:spacing w:before="101"/>
                          <w:ind w:left="657" w:right="569"/>
                          <w:rPr>
                            <w:rFonts w:ascii="Gill Sans MT"/>
                            <w:b/>
                            <w:sz w:val="18"/>
                          </w:rPr>
                        </w:pPr>
                        <w:r>
                          <w:rPr>
                            <w:rFonts w:ascii="Gill Sans MT"/>
                            <w:b/>
                            <w:spacing w:val="-2"/>
                            <w:w w:val="105"/>
                            <w:sz w:val="18"/>
                          </w:rPr>
                          <w:t>39.28%</w:t>
                        </w:r>
                      </w:p>
                    </w:tc>
                  </w:tr>
                </w:tbl>
                <w:p>
                  <w:pPr>
                    <w:pStyle w:val="BodyText"/>
                  </w:pPr>
                </w:p>
              </w:txbxContent>
            </v:textbox>
            <w10:wrap type="none"/>
          </v:shape>
        </w:pict>
      </w:r>
      <w:r>
        <w:rPr>
          <w:spacing w:val="11"/>
          <w:w w:val="105"/>
        </w:rPr>
        <w:t>Details</w:t>
      </w:r>
      <w:r>
        <w:rPr>
          <w:spacing w:val="11"/>
          <w:w w:val="105"/>
        </w:rPr>
        <w:t> </w:t>
      </w:r>
      <w:r>
        <w:rPr>
          <w:w w:val="105"/>
        </w:rPr>
        <w:t>of</w:t>
      </w:r>
      <w:r>
        <w:rPr>
          <w:spacing w:val="11"/>
          <w:w w:val="105"/>
        </w:rPr>
        <w:t> Medications</w:t>
      </w:r>
      <w:r>
        <w:rPr>
          <w:spacing w:val="11"/>
          <w:w w:val="105"/>
        </w:rPr>
        <w:t> </w:t>
      </w:r>
      <w:r>
        <w:rPr>
          <w:spacing w:val="13"/>
          <w:w w:val="105"/>
        </w:rPr>
        <w:t>and </w:t>
      </w:r>
      <w:r>
        <w:rPr>
          <w:spacing w:val="10"/>
          <w:w w:val="105"/>
        </w:rPr>
        <w:t>Errors</w:t>
      </w:r>
      <w:r>
        <w:rPr>
          <w:spacing w:val="40"/>
          <w:w w:val="105"/>
        </w:rPr>
        <w:t> </w:t>
      </w:r>
      <w:r>
        <w:rPr>
          <w:w w:val="105"/>
        </w:rPr>
        <w:t>in</w:t>
      </w:r>
      <w:r>
        <w:rPr>
          <w:spacing w:val="40"/>
          <w:w w:val="105"/>
        </w:rPr>
        <w:t> </w:t>
      </w:r>
      <w:r>
        <w:rPr>
          <w:w w:val="105"/>
        </w:rPr>
        <w:t>Each</w:t>
      </w:r>
      <w:r>
        <w:rPr>
          <w:spacing w:val="40"/>
          <w:w w:val="105"/>
        </w:rPr>
        <w:t> </w:t>
      </w:r>
      <w:r>
        <w:rPr>
          <w:spacing w:val="12"/>
          <w:w w:val="105"/>
        </w:rPr>
        <w:t>Case</w:t>
      </w:r>
    </w:p>
    <w:p>
      <w:pPr>
        <w:pStyle w:val="BodyText"/>
        <w:spacing w:line="244" w:lineRule="auto" w:before="65"/>
        <w:ind w:left="1005" w:hanging="886"/>
      </w:pPr>
      <w:r>
        <w:rPr/>
        <w:br w:type="column"/>
      </w:r>
      <w:r>
        <w:rPr>
          <w:spacing w:val="10"/>
          <w:w w:val="110"/>
        </w:rPr>
        <w:t>Details</w:t>
      </w:r>
      <w:r>
        <w:rPr>
          <w:spacing w:val="10"/>
          <w:w w:val="110"/>
        </w:rPr>
        <w:t> </w:t>
      </w:r>
      <w:r>
        <w:rPr>
          <w:w w:val="110"/>
        </w:rPr>
        <w:t>of</w:t>
      </w:r>
      <w:r>
        <w:rPr>
          <w:spacing w:val="10"/>
          <w:w w:val="110"/>
        </w:rPr>
        <w:t> Prescribing</w:t>
      </w:r>
      <w:r>
        <w:rPr>
          <w:spacing w:val="10"/>
          <w:w w:val="110"/>
        </w:rPr>
        <w:t> Errors</w:t>
      </w:r>
      <w:r>
        <w:rPr>
          <w:spacing w:val="10"/>
          <w:w w:val="110"/>
        </w:rPr>
        <w:t> Identified</w:t>
      </w:r>
      <w:r>
        <w:rPr>
          <w:spacing w:val="10"/>
          <w:w w:val="110"/>
        </w:rPr>
        <w:t> </w:t>
      </w:r>
      <w:r>
        <w:rPr>
          <w:spacing w:val="12"/>
          <w:w w:val="110"/>
        </w:rPr>
        <w:t>in </w:t>
      </w:r>
      <w:r>
        <w:rPr>
          <w:spacing w:val="13"/>
          <w:w w:val="110"/>
        </w:rPr>
        <w:t>Psychiatry</w:t>
      </w:r>
      <w:r>
        <w:rPr>
          <w:spacing w:val="40"/>
          <w:w w:val="110"/>
        </w:rPr>
        <w:t> </w:t>
      </w:r>
      <w:r>
        <w:rPr>
          <w:spacing w:val="15"/>
          <w:w w:val="110"/>
        </w:rPr>
        <w:t>Department</w:t>
      </w:r>
    </w:p>
    <w:p>
      <w:pPr>
        <w:spacing w:after="0" w:line="244" w:lineRule="auto"/>
        <w:sectPr>
          <w:type w:val="continuous"/>
          <w:pgSz w:w="12240" w:h="15840"/>
          <w:pgMar w:header="0" w:footer="1008" w:top="920" w:bottom="1200" w:left="1320" w:right="1320"/>
          <w:cols w:num="3" w:equalWidth="0">
            <w:col w:w="659" w:space="287"/>
            <w:col w:w="2783" w:space="1378"/>
            <w:col w:w="449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after="0"/>
        <w:rPr>
          <w:sz w:val="19"/>
        </w:rPr>
        <w:sectPr>
          <w:type w:val="continuous"/>
          <w:pgSz w:w="12240" w:h="15840"/>
          <w:pgMar w:header="0" w:footer="1008" w:top="920" w:bottom="1200" w:left="1320" w:right="1320"/>
        </w:sect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34"/>
        </w:rPr>
      </w:pPr>
    </w:p>
    <w:p>
      <w:pPr>
        <w:pStyle w:val="Heading1"/>
        <w:spacing w:before="0"/>
      </w:pPr>
      <w:r>
        <w:rPr>
          <w:spacing w:val="11"/>
          <w:w w:val="115"/>
        </w:rPr>
        <w:t>RESULTS</w:t>
      </w:r>
    </w:p>
    <w:p>
      <w:pPr>
        <w:pStyle w:val="BodyText"/>
        <w:spacing w:line="244" w:lineRule="auto" w:before="7"/>
        <w:ind w:left="119" w:right="49" w:firstLine="480"/>
        <w:jc w:val="both"/>
      </w:pPr>
      <w:r>
        <w:rPr/>
        <w:t>The total number of medications prescribed to the </w:t>
      </w:r>
      <w:r>
        <w:rPr>
          <w:w w:val="105"/>
        </w:rPr>
        <w:t>fifteen</w:t>
      </w:r>
      <w:r>
        <w:rPr>
          <w:spacing w:val="-8"/>
          <w:w w:val="105"/>
        </w:rPr>
        <w:t> </w:t>
      </w:r>
      <w:r>
        <w:rPr>
          <w:w w:val="105"/>
        </w:rPr>
        <w:t>inpatients</w:t>
      </w:r>
      <w:r>
        <w:rPr>
          <w:spacing w:val="-8"/>
          <w:w w:val="105"/>
        </w:rPr>
        <w:t> </w:t>
      </w:r>
      <w:r>
        <w:rPr>
          <w:w w:val="105"/>
        </w:rPr>
        <w:t>during</w:t>
      </w:r>
      <w:r>
        <w:rPr>
          <w:spacing w:val="-8"/>
          <w:w w:val="105"/>
        </w:rPr>
        <w:t> </w:t>
      </w:r>
      <w:r>
        <w:rPr>
          <w:w w:val="105"/>
        </w:rPr>
        <w:t>the</w:t>
      </w:r>
      <w:r>
        <w:rPr>
          <w:spacing w:val="-7"/>
          <w:w w:val="105"/>
        </w:rPr>
        <w:t> </w:t>
      </w:r>
      <w:r>
        <w:rPr>
          <w:w w:val="105"/>
        </w:rPr>
        <w:t>study</w:t>
      </w:r>
      <w:r>
        <w:rPr>
          <w:spacing w:val="-8"/>
          <w:w w:val="105"/>
        </w:rPr>
        <w:t> </w:t>
      </w:r>
      <w:r>
        <w:rPr>
          <w:w w:val="105"/>
        </w:rPr>
        <w:t>period</w:t>
      </w:r>
      <w:r>
        <w:rPr>
          <w:spacing w:val="-8"/>
          <w:w w:val="105"/>
        </w:rPr>
        <w:t> </w:t>
      </w:r>
      <w:r>
        <w:rPr>
          <w:w w:val="105"/>
        </w:rPr>
        <w:t>was</w:t>
      </w:r>
      <w:r>
        <w:rPr>
          <w:spacing w:val="-8"/>
          <w:w w:val="105"/>
        </w:rPr>
        <w:t> </w:t>
      </w:r>
      <w:r>
        <w:rPr>
          <w:w w:val="105"/>
        </w:rPr>
        <w:t>84</w:t>
      </w:r>
      <w:r>
        <w:rPr>
          <w:spacing w:val="-7"/>
          <w:w w:val="105"/>
        </w:rPr>
        <w:t> </w:t>
      </w:r>
      <w:r>
        <w:rPr>
          <w:w w:val="105"/>
        </w:rPr>
        <w:t>medi- cations. The mean of medications prescribed per case was calculated to be 5.6. The number of prescribing errors</w:t>
      </w:r>
      <w:r>
        <w:rPr>
          <w:spacing w:val="-6"/>
          <w:w w:val="105"/>
        </w:rPr>
        <w:t> </w:t>
      </w:r>
      <w:r>
        <w:rPr>
          <w:w w:val="105"/>
        </w:rPr>
        <w:t>identified</w:t>
      </w:r>
      <w:r>
        <w:rPr>
          <w:spacing w:val="-6"/>
          <w:w w:val="105"/>
        </w:rPr>
        <w:t> </w:t>
      </w:r>
      <w:r>
        <w:rPr>
          <w:w w:val="105"/>
        </w:rPr>
        <w:t>was</w:t>
      </w:r>
      <w:r>
        <w:rPr>
          <w:spacing w:val="-6"/>
          <w:w w:val="105"/>
        </w:rPr>
        <w:t> </w:t>
      </w:r>
      <w:r>
        <w:rPr>
          <w:w w:val="105"/>
        </w:rPr>
        <w:t>33</w:t>
      </w:r>
      <w:r>
        <w:rPr>
          <w:spacing w:val="-6"/>
          <w:w w:val="105"/>
        </w:rPr>
        <w:t> </w:t>
      </w:r>
      <w:r>
        <w:rPr>
          <w:w w:val="105"/>
        </w:rPr>
        <w:t>out</w:t>
      </w:r>
      <w:r>
        <w:rPr>
          <w:spacing w:val="-6"/>
          <w:w w:val="105"/>
        </w:rPr>
        <w:t> </w:t>
      </w:r>
      <w:r>
        <w:rPr>
          <w:w w:val="105"/>
        </w:rPr>
        <w:t>of</w:t>
      </w:r>
      <w:r>
        <w:rPr>
          <w:spacing w:val="-6"/>
          <w:w w:val="105"/>
        </w:rPr>
        <w:t> </w:t>
      </w:r>
      <w:r>
        <w:rPr>
          <w:w w:val="105"/>
        </w:rPr>
        <w:t>the</w:t>
      </w:r>
      <w:r>
        <w:rPr>
          <w:spacing w:val="-6"/>
          <w:w w:val="105"/>
        </w:rPr>
        <w:t> </w:t>
      </w:r>
      <w:r>
        <w:rPr>
          <w:w w:val="105"/>
        </w:rPr>
        <w:t>84</w:t>
      </w:r>
      <w:r>
        <w:rPr>
          <w:spacing w:val="-6"/>
          <w:w w:val="105"/>
        </w:rPr>
        <w:t> </w:t>
      </w:r>
      <w:r>
        <w:rPr>
          <w:w w:val="105"/>
        </w:rPr>
        <w:t>medications</w:t>
      </w:r>
      <w:r>
        <w:rPr>
          <w:spacing w:val="-6"/>
          <w:w w:val="105"/>
        </w:rPr>
        <w:t> </w:t>
      </w:r>
      <w:r>
        <w:rPr>
          <w:w w:val="105"/>
        </w:rPr>
        <w:t>pre- scribed,</w:t>
      </w:r>
      <w:r>
        <w:rPr>
          <w:spacing w:val="-13"/>
          <w:w w:val="105"/>
        </w:rPr>
        <w:t> </w:t>
      </w:r>
      <w:r>
        <w:rPr>
          <w:w w:val="105"/>
        </w:rPr>
        <w:t>thus,</w:t>
      </w:r>
      <w:r>
        <w:rPr>
          <w:spacing w:val="-12"/>
          <w:w w:val="105"/>
        </w:rPr>
        <w:t> </w:t>
      </w:r>
      <w:r>
        <w:rPr>
          <w:w w:val="105"/>
        </w:rPr>
        <w:t>the</w:t>
      </w:r>
      <w:r>
        <w:rPr>
          <w:spacing w:val="-12"/>
          <w:w w:val="105"/>
        </w:rPr>
        <w:t> </w:t>
      </w:r>
      <w:r>
        <w:rPr>
          <w:w w:val="105"/>
        </w:rPr>
        <w:t>percentage</w:t>
      </w:r>
      <w:r>
        <w:rPr>
          <w:spacing w:val="-13"/>
          <w:w w:val="105"/>
        </w:rPr>
        <w:t> </w:t>
      </w:r>
      <w:r>
        <w:rPr>
          <w:w w:val="105"/>
        </w:rPr>
        <w:t>of</w:t>
      </w:r>
      <w:r>
        <w:rPr>
          <w:spacing w:val="-12"/>
          <w:w w:val="105"/>
        </w:rPr>
        <w:t> </w:t>
      </w:r>
      <w:r>
        <w:rPr>
          <w:w w:val="105"/>
        </w:rPr>
        <w:t>errors</w:t>
      </w:r>
      <w:r>
        <w:rPr>
          <w:spacing w:val="-12"/>
          <w:w w:val="105"/>
        </w:rPr>
        <w:t> </w:t>
      </w:r>
      <w:r>
        <w:rPr>
          <w:w w:val="105"/>
        </w:rPr>
        <w:t>was</w:t>
      </w:r>
      <w:r>
        <w:rPr>
          <w:spacing w:val="-12"/>
          <w:w w:val="105"/>
        </w:rPr>
        <w:t> </w:t>
      </w:r>
      <w:r>
        <w:rPr>
          <w:w w:val="105"/>
        </w:rPr>
        <w:t>calculated</w:t>
      </w:r>
      <w:r>
        <w:rPr>
          <w:spacing w:val="-12"/>
          <w:w w:val="105"/>
        </w:rPr>
        <w:t> </w:t>
      </w:r>
      <w:r>
        <w:rPr>
          <w:w w:val="105"/>
        </w:rPr>
        <w:t>to be 39.28%. The details of each case are presented in Table </w:t>
      </w:r>
      <w:r>
        <w:rPr>
          <w:w w:val="110"/>
        </w:rPr>
        <w:t>1 </w:t>
      </w:r>
      <w:r>
        <w:rPr>
          <w:w w:val="105"/>
        </w:rPr>
        <w:t>and the details of prescribing errors are pre- sented in Table 2.</w:t>
      </w:r>
    </w:p>
    <w:p>
      <w:pPr>
        <w:pStyle w:val="Heading1"/>
      </w:pPr>
      <w:r>
        <w:rPr>
          <w:spacing w:val="13"/>
          <w:w w:val="110"/>
        </w:rPr>
        <w:t>DISCUSSION</w:t>
      </w:r>
    </w:p>
    <w:p>
      <w:pPr>
        <w:pStyle w:val="BodyText"/>
        <w:spacing w:line="244" w:lineRule="auto" w:before="5"/>
        <w:ind w:left="119" w:right="38" w:firstLine="480"/>
        <w:jc w:val="both"/>
      </w:pPr>
      <w:r>
        <w:rPr>
          <w:w w:val="105"/>
        </w:rPr>
        <w:t>The</w:t>
      </w:r>
      <w:r>
        <w:rPr>
          <w:w w:val="105"/>
        </w:rPr>
        <w:t> results</w:t>
      </w:r>
      <w:r>
        <w:rPr>
          <w:w w:val="105"/>
        </w:rPr>
        <w:t> show</w:t>
      </w:r>
      <w:r>
        <w:rPr>
          <w:w w:val="105"/>
        </w:rPr>
        <w:t> comparatively</w:t>
      </w:r>
      <w:r>
        <w:rPr>
          <w:w w:val="105"/>
        </w:rPr>
        <w:t> high</w:t>
      </w:r>
      <w:r>
        <w:rPr>
          <w:w w:val="105"/>
        </w:rPr>
        <w:t> error</w:t>
      </w:r>
      <w:r>
        <w:rPr>
          <w:w w:val="105"/>
        </w:rPr>
        <w:t> per- centage regarding “Order to Break a Delivery System that</w:t>
      </w:r>
      <w:r>
        <w:rPr>
          <w:spacing w:val="-13"/>
          <w:w w:val="105"/>
        </w:rPr>
        <w:t> </w:t>
      </w:r>
      <w:r>
        <w:rPr>
          <w:w w:val="105"/>
        </w:rPr>
        <w:t>shouldn’t</w:t>
      </w:r>
      <w:r>
        <w:rPr>
          <w:spacing w:val="-13"/>
          <w:w w:val="105"/>
        </w:rPr>
        <w:t> </w:t>
      </w:r>
      <w:r>
        <w:rPr>
          <w:w w:val="105"/>
        </w:rPr>
        <w:t>be</w:t>
      </w:r>
      <w:r>
        <w:rPr>
          <w:spacing w:val="-13"/>
          <w:w w:val="105"/>
        </w:rPr>
        <w:t> </w:t>
      </w:r>
      <w:r>
        <w:rPr>
          <w:w w:val="105"/>
        </w:rPr>
        <w:t>Broken”.</w:t>
      </w:r>
      <w:r>
        <w:rPr>
          <w:spacing w:val="-13"/>
          <w:w w:val="105"/>
        </w:rPr>
        <w:t> </w:t>
      </w:r>
      <w:r>
        <w:rPr>
          <w:w w:val="105"/>
        </w:rPr>
        <w:t>Quinzler</w:t>
      </w:r>
      <w:r>
        <w:rPr>
          <w:spacing w:val="-13"/>
          <w:w w:val="105"/>
        </w:rPr>
        <w:t> </w:t>
      </w:r>
      <w:r>
        <w:rPr>
          <w:w w:val="105"/>
        </w:rPr>
        <w:t>and</w:t>
      </w:r>
      <w:r>
        <w:rPr>
          <w:spacing w:val="-13"/>
          <w:w w:val="105"/>
        </w:rPr>
        <w:t> </w:t>
      </w:r>
      <w:r>
        <w:rPr>
          <w:w w:val="105"/>
        </w:rPr>
        <w:t>associates</w:t>
      </w:r>
      <w:r>
        <w:rPr>
          <w:spacing w:val="-13"/>
          <w:w w:val="105"/>
        </w:rPr>
        <w:t> </w:t>
      </w:r>
      <w:r>
        <w:rPr>
          <w:w w:val="105"/>
        </w:rPr>
        <w:t>con- ducted a study in Germany, their study showed com- </w:t>
      </w:r>
      <w:r>
        <w:rPr/>
        <w:t>parative results, as 24.1% of the drugs investigated were </w:t>
      </w:r>
      <w:r>
        <w:rPr>
          <w:w w:val="105"/>
        </w:rPr>
        <w:t>split</w:t>
      </w:r>
      <w:r>
        <w:rPr>
          <w:rFonts w:ascii="Times New Roman" w:hAnsi="Times New Roman"/>
          <w:w w:val="105"/>
          <w:position w:val="6"/>
          <w:sz w:val="10"/>
        </w:rPr>
        <w:t>10</w:t>
      </w:r>
      <w:r>
        <w:rPr>
          <w:w w:val="105"/>
        </w:rPr>
        <w:t>. Studies suggest that prescribers must be discour- aged to prescribing tablets in halves, since alternatives are commercially available. Polypharmacy persists as </w:t>
      </w:r>
      <w:r>
        <w:rPr>
          <w:spacing w:val="11"/>
          <w:w w:val="105"/>
        </w:rPr>
        <w:t>treatment</w:t>
      </w:r>
      <w:r>
        <w:rPr>
          <w:spacing w:val="18"/>
          <w:w w:val="105"/>
        </w:rPr>
        <w:t> </w:t>
      </w:r>
      <w:r>
        <w:rPr>
          <w:spacing w:val="11"/>
          <w:w w:val="105"/>
        </w:rPr>
        <w:t>option,</w:t>
      </w:r>
      <w:r>
        <w:rPr>
          <w:spacing w:val="18"/>
          <w:w w:val="105"/>
        </w:rPr>
        <w:t> </w:t>
      </w:r>
      <w:r>
        <w:rPr>
          <w:w w:val="105"/>
        </w:rPr>
        <w:t>in</w:t>
      </w:r>
      <w:r>
        <w:rPr>
          <w:spacing w:val="18"/>
          <w:w w:val="105"/>
        </w:rPr>
        <w:t> </w:t>
      </w:r>
      <w:r>
        <w:rPr>
          <w:spacing w:val="11"/>
          <w:w w:val="105"/>
        </w:rPr>
        <w:t>contrast</w:t>
      </w:r>
      <w:r>
        <w:rPr>
          <w:spacing w:val="18"/>
          <w:w w:val="105"/>
        </w:rPr>
        <w:t> </w:t>
      </w:r>
      <w:r>
        <w:rPr>
          <w:spacing w:val="9"/>
          <w:w w:val="105"/>
        </w:rPr>
        <w:t>with</w:t>
      </w:r>
      <w:r>
        <w:rPr>
          <w:spacing w:val="18"/>
          <w:w w:val="105"/>
        </w:rPr>
        <w:t> </w:t>
      </w:r>
      <w:r>
        <w:rPr>
          <w:spacing w:val="11"/>
        </w:rPr>
        <w:t>monotherapy</w:t>
      </w:r>
    </w:p>
    <w:p>
      <w:pPr>
        <w:pStyle w:val="BodyText"/>
        <w:spacing w:line="244" w:lineRule="auto" w:before="100"/>
        <w:ind w:left="119" w:right="115"/>
        <w:jc w:val="both"/>
        <w:rPr>
          <w:rFonts w:ascii="Times New Roman" w:hAnsi="Times New Roman"/>
          <w:sz w:val="10"/>
        </w:rPr>
      </w:pPr>
      <w:r>
        <w:rPr/>
        <w:br w:type="column"/>
      </w:r>
      <w:r>
        <w:rPr/>
        <w:t>“monopharmacy”, for many psychiatric disorders. Our study reveals that polypharmacy was the treatment op- tion for all patients, as the least number of medications prescribed for a single case was three as shown in Table (I). Some combinations were completely irrational, since medications with identical mechanism of action were concurrently prescribed. Two patients were prescribed with ten or more medications; even the mean was com- paratively high. In a study conducted in Japan, polyp- harmacy was the norm, researchers proved significant improvements when the prescribing norm switched to monotherapy</w:t>
      </w:r>
      <w:r>
        <w:rPr>
          <w:rFonts w:ascii="Times New Roman" w:hAnsi="Times New Roman"/>
          <w:position w:val="6"/>
          <w:sz w:val="10"/>
        </w:rPr>
        <w:t>16-18</w:t>
      </w:r>
      <w:r>
        <w:rPr/>
        <w:t>. Dose error was the third highest oc- curring. Both over-treatment and under-treatment results in inadequate outcomes. Our results were comparable with those identified in a study conducted by Vrca and colleagues in which they pointed a 14.7% error percent- age in 4951 prescriptions</w:t>
      </w:r>
      <w:r>
        <w:rPr>
          <w:rFonts w:ascii="Times New Roman" w:hAnsi="Times New Roman"/>
          <w:position w:val="6"/>
          <w:sz w:val="10"/>
        </w:rPr>
        <w:t>12</w:t>
      </w:r>
      <w:r>
        <w:rPr/>
        <w:t>. Prescribers are advised to adhere to guidelines whether provided by manufactur- ers or accessed from any authentic source. “Major Mis- spelling of a Drug’s Name”, “Regimen not that recom- mended by Literature or Manufacturer”</w:t>
      </w:r>
      <w:r>
        <w:rPr>
          <w:position w:val="6"/>
          <w:sz w:val="10"/>
        </w:rPr>
        <w:t>,</w:t>
      </w:r>
      <w:r>
        <w:rPr>
          <w:spacing w:val="26"/>
          <w:position w:val="6"/>
          <w:sz w:val="10"/>
        </w:rPr>
        <w:t> </w:t>
      </w:r>
      <w:r>
        <w:rPr/>
        <w:t>and “Not Speci- fying the Maximum Dose when prescribing as s.o.s or “when needed” errors occurred in equal percentage. Dispensing a sound-like drug or orthography-like drug</w:t>
      </w:r>
      <w:r>
        <w:rPr>
          <w:spacing w:val="40"/>
        </w:rPr>
        <w:t> </w:t>
      </w:r>
      <w:r>
        <w:rPr/>
        <w:t>led</w:t>
      </w:r>
      <w:r>
        <w:rPr>
          <w:spacing w:val="23"/>
        </w:rPr>
        <w:t> </w:t>
      </w:r>
      <w:r>
        <w:rPr/>
        <w:t>to</w:t>
      </w:r>
      <w:r>
        <w:rPr>
          <w:spacing w:val="24"/>
        </w:rPr>
        <w:t> </w:t>
      </w:r>
      <w:r>
        <w:rPr/>
        <w:t>serious</w:t>
      </w:r>
      <w:r>
        <w:rPr>
          <w:spacing w:val="24"/>
        </w:rPr>
        <w:t> </w:t>
      </w:r>
      <w:r>
        <w:rPr/>
        <w:t>outcomes,</w:t>
      </w:r>
      <w:r>
        <w:rPr>
          <w:spacing w:val="24"/>
        </w:rPr>
        <w:t> </w:t>
      </w:r>
      <w:r>
        <w:rPr/>
        <w:t>and</w:t>
      </w:r>
      <w:r>
        <w:rPr>
          <w:spacing w:val="24"/>
        </w:rPr>
        <w:t> </w:t>
      </w:r>
      <w:r>
        <w:rPr/>
        <w:t>in</w:t>
      </w:r>
      <w:r>
        <w:rPr>
          <w:spacing w:val="24"/>
        </w:rPr>
        <w:t> </w:t>
      </w:r>
      <w:r>
        <w:rPr/>
        <w:t>some</w:t>
      </w:r>
      <w:r>
        <w:rPr>
          <w:spacing w:val="23"/>
        </w:rPr>
        <w:t> </w:t>
      </w:r>
      <w:r>
        <w:rPr/>
        <w:t>cases</w:t>
      </w:r>
      <w:r>
        <w:rPr>
          <w:spacing w:val="24"/>
        </w:rPr>
        <w:t> </w:t>
      </w:r>
      <w:r>
        <w:rPr/>
        <w:t>were</w:t>
      </w:r>
      <w:r>
        <w:rPr>
          <w:spacing w:val="24"/>
        </w:rPr>
        <w:t> </w:t>
      </w:r>
      <w:r>
        <w:rPr>
          <w:spacing w:val="-2"/>
        </w:rPr>
        <w:t>fatal</w:t>
      </w:r>
      <w:r>
        <w:rPr>
          <w:rFonts w:ascii="Times New Roman" w:hAnsi="Times New Roman"/>
          <w:spacing w:val="-2"/>
          <w:position w:val="6"/>
          <w:sz w:val="10"/>
        </w:rPr>
        <w:t>7,</w:t>
      </w:r>
    </w:p>
    <w:p>
      <w:pPr>
        <w:pStyle w:val="BodyText"/>
        <w:spacing w:line="242" w:lineRule="auto"/>
        <w:ind w:left="119" w:right="115"/>
        <w:jc w:val="both"/>
      </w:pPr>
      <w:r>
        <w:rPr>
          <w:rFonts w:ascii="Times New Roman" w:hAnsi="Times New Roman"/>
          <w:w w:val="105"/>
          <w:position w:val="6"/>
          <w:sz w:val="10"/>
        </w:rPr>
        <w:t>13</w:t>
      </w:r>
      <w:r>
        <w:rPr>
          <w:w w:val="105"/>
        </w:rPr>
        <w:t>. Filik and associates conducted a study to evaluate </w:t>
      </w:r>
      <w:r>
        <w:rPr/>
        <w:t>the</w:t>
      </w:r>
      <w:r>
        <w:rPr>
          <w:spacing w:val="-8"/>
        </w:rPr>
        <w:t> </w:t>
      </w:r>
      <w:r>
        <w:rPr/>
        <w:t>effectiveness</w:t>
      </w:r>
      <w:r>
        <w:rPr>
          <w:spacing w:val="-8"/>
        </w:rPr>
        <w:t> </w:t>
      </w:r>
      <w:r>
        <w:rPr/>
        <w:t>of</w:t>
      </w:r>
      <w:r>
        <w:rPr>
          <w:spacing w:val="-8"/>
        </w:rPr>
        <w:t> </w:t>
      </w:r>
      <w:r>
        <w:rPr/>
        <w:t>capital</w:t>
      </w:r>
      <w:r>
        <w:rPr>
          <w:spacing w:val="-8"/>
        </w:rPr>
        <w:t> </w:t>
      </w:r>
      <w:r>
        <w:rPr/>
        <w:t>(“Tall</w:t>
      </w:r>
      <w:r>
        <w:rPr>
          <w:spacing w:val="-7"/>
        </w:rPr>
        <w:t> </w:t>
      </w:r>
      <w:r>
        <w:rPr/>
        <w:t>Man”)</w:t>
      </w:r>
      <w:r>
        <w:rPr>
          <w:spacing w:val="-8"/>
        </w:rPr>
        <w:t> </w:t>
      </w:r>
      <w:r>
        <w:rPr/>
        <w:t>letters</w:t>
      </w:r>
      <w:r>
        <w:rPr>
          <w:spacing w:val="-8"/>
        </w:rPr>
        <w:t> </w:t>
      </w:r>
      <w:r>
        <w:rPr>
          <w:spacing w:val="-2"/>
        </w:rPr>
        <w:t>approach.</w:t>
      </w:r>
    </w:p>
    <w:p>
      <w:pPr>
        <w:spacing w:after="0" w:line="242" w:lineRule="auto"/>
        <w:jc w:val="both"/>
        <w:sectPr>
          <w:type w:val="continuous"/>
          <w:pgSz w:w="12240" w:h="15840"/>
          <w:pgMar w:header="0" w:footer="1008" w:top="920" w:bottom="1200" w:left="1320" w:right="1320"/>
          <w:cols w:num="2" w:equalWidth="0">
            <w:col w:w="4675" w:space="185"/>
            <w:col w:w="4740"/>
          </w:cols>
        </w:sectPr>
      </w:pPr>
    </w:p>
    <w:p>
      <w:pPr>
        <w:pStyle w:val="BodyText"/>
        <w:spacing w:line="244" w:lineRule="auto" w:before="93"/>
        <w:ind w:left="119" w:right="38"/>
        <w:jc w:val="both"/>
      </w:pPr>
      <w:r>
        <w:rPr>
          <w:w w:val="105"/>
        </w:rPr>
        <w:t>The</w:t>
      </w:r>
      <w:r>
        <w:rPr>
          <w:spacing w:val="-7"/>
          <w:w w:val="105"/>
        </w:rPr>
        <w:t> </w:t>
      </w:r>
      <w:r>
        <w:rPr>
          <w:w w:val="105"/>
        </w:rPr>
        <w:t>outcomes</w:t>
      </w:r>
      <w:r>
        <w:rPr>
          <w:spacing w:val="-7"/>
          <w:w w:val="105"/>
        </w:rPr>
        <w:t> </w:t>
      </w:r>
      <w:r>
        <w:rPr>
          <w:w w:val="105"/>
        </w:rPr>
        <w:t>were</w:t>
      </w:r>
      <w:r>
        <w:rPr>
          <w:spacing w:val="-7"/>
          <w:w w:val="105"/>
        </w:rPr>
        <w:t> </w:t>
      </w:r>
      <w:r>
        <w:rPr>
          <w:w w:val="105"/>
        </w:rPr>
        <w:t>encouraging</w:t>
      </w:r>
      <w:r>
        <w:rPr>
          <w:spacing w:val="-7"/>
          <w:w w:val="105"/>
        </w:rPr>
        <w:t> </w:t>
      </w:r>
      <w:r>
        <w:rPr>
          <w:w w:val="105"/>
        </w:rPr>
        <w:t>and</w:t>
      </w:r>
      <w:r>
        <w:rPr>
          <w:spacing w:val="-7"/>
          <w:w w:val="105"/>
        </w:rPr>
        <w:t> </w:t>
      </w:r>
      <w:r>
        <w:rPr>
          <w:w w:val="105"/>
        </w:rPr>
        <w:t>drug</w:t>
      </w:r>
      <w:r>
        <w:rPr>
          <w:spacing w:val="-7"/>
          <w:w w:val="105"/>
        </w:rPr>
        <w:t> </w:t>
      </w:r>
      <w:r>
        <w:rPr>
          <w:w w:val="105"/>
        </w:rPr>
        <w:t>names</w:t>
      </w:r>
      <w:r>
        <w:rPr>
          <w:spacing w:val="-7"/>
          <w:w w:val="105"/>
        </w:rPr>
        <w:t> </w:t>
      </w:r>
      <w:r>
        <w:rPr>
          <w:w w:val="105"/>
        </w:rPr>
        <w:t>were less confusing</w:t>
      </w:r>
      <w:r>
        <w:rPr>
          <w:rFonts w:ascii="SimSun" w:hAnsi="SimSun"/>
          <w:w w:val="105"/>
          <w:position w:val="6"/>
          <w:sz w:val="10"/>
        </w:rPr>
        <w:t>19</w:t>
      </w:r>
      <w:r>
        <w:rPr>
          <w:w w:val="105"/>
        </w:rPr>
        <w:t>. Prescribers are encouraged to spell medicines</w:t>
      </w:r>
      <w:r>
        <w:rPr>
          <w:spacing w:val="-14"/>
          <w:w w:val="105"/>
        </w:rPr>
        <w:t> </w:t>
      </w:r>
      <w:r>
        <w:rPr>
          <w:w w:val="105"/>
        </w:rPr>
        <w:t>correctly</w:t>
      </w:r>
      <w:r>
        <w:rPr>
          <w:spacing w:val="-14"/>
          <w:w w:val="105"/>
        </w:rPr>
        <w:t> </w:t>
      </w:r>
      <w:r>
        <w:rPr>
          <w:w w:val="105"/>
        </w:rPr>
        <w:t>and</w:t>
      </w:r>
      <w:r>
        <w:rPr>
          <w:spacing w:val="-14"/>
          <w:w w:val="105"/>
        </w:rPr>
        <w:t> </w:t>
      </w:r>
      <w:r>
        <w:rPr>
          <w:w w:val="105"/>
        </w:rPr>
        <w:t>clearly.</w:t>
      </w:r>
      <w:r>
        <w:rPr>
          <w:spacing w:val="-14"/>
          <w:w w:val="105"/>
        </w:rPr>
        <w:t> </w:t>
      </w:r>
      <w:r>
        <w:rPr>
          <w:w w:val="105"/>
        </w:rPr>
        <w:t>Tall</w:t>
      </w:r>
      <w:r>
        <w:rPr>
          <w:spacing w:val="-14"/>
          <w:w w:val="105"/>
        </w:rPr>
        <w:t> </w:t>
      </w:r>
      <w:r>
        <w:rPr>
          <w:w w:val="105"/>
        </w:rPr>
        <w:t>Man</w:t>
      </w:r>
      <w:r>
        <w:rPr>
          <w:spacing w:val="-14"/>
          <w:w w:val="105"/>
        </w:rPr>
        <w:t> </w:t>
      </w:r>
      <w:r>
        <w:rPr>
          <w:w w:val="105"/>
        </w:rPr>
        <w:t>approach</w:t>
      </w:r>
      <w:r>
        <w:rPr>
          <w:spacing w:val="-14"/>
          <w:w w:val="105"/>
        </w:rPr>
        <w:t> </w:t>
      </w:r>
      <w:r>
        <w:rPr>
          <w:w w:val="105"/>
        </w:rPr>
        <w:t>also helps dispensers and junior pharmacists identify drugs easily. Regimen errors were also identified; prescribers </w:t>
      </w:r>
      <w:r>
        <w:rPr/>
        <w:t>are encouraged to follow manufacturer’s recommenda- tions</w:t>
      </w:r>
      <w:r>
        <w:rPr>
          <w:spacing w:val="-7"/>
        </w:rPr>
        <w:t> </w:t>
      </w:r>
      <w:r>
        <w:rPr/>
        <w:t>for</w:t>
      </w:r>
      <w:r>
        <w:rPr>
          <w:spacing w:val="-7"/>
        </w:rPr>
        <w:t> </w:t>
      </w:r>
      <w:r>
        <w:rPr/>
        <w:t>dose,</w:t>
      </w:r>
      <w:r>
        <w:rPr>
          <w:spacing w:val="-7"/>
        </w:rPr>
        <w:t> </w:t>
      </w:r>
      <w:r>
        <w:rPr/>
        <w:t>frequency</w:t>
      </w:r>
      <w:r>
        <w:rPr>
          <w:spacing w:val="-7"/>
        </w:rPr>
        <w:t> </w:t>
      </w:r>
      <w:r>
        <w:rPr/>
        <w:t>and</w:t>
      </w:r>
      <w:r>
        <w:rPr>
          <w:spacing w:val="-7"/>
        </w:rPr>
        <w:t> </w:t>
      </w:r>
      <w:r>
        <w:rPr/>
        <w:t>duration</w:t>
      </w:r>
      <w:r>
        <w:rPr>
          <w:position w:val="6"/>
          <w:sz w:val="10"/>
        </w:rPr>
        <w:t>4</w:t>
      </w:r>
      <w:r>
        <w:rPr/>
        <w:t>.</w:t>
      </w:r>
      <w:r>
        <w:rPr>
          <w:spacing w:val="-7"/>
        </w:rPr>
        <w:t> </w:t>
      </w:r>
      <w:r>
        <w:rPr/>
        <w:t>It</w:t>
      </w:r>
      <w:r>
        <w:rPr>
          <w:spacing w:val="-7"/>
        </w:rPr>
        <w:t> </w:t>
      </w:r>
      <w:r>
        <w:rPr/>
        <w:t>was</w:t>
      </w:r>
      <w:r>
        <w:rPr>
          <w:spacing w:val="-8"/>
        </w:rPr>
        <w:t> </w:t>
      </w:r>
      <w:r>
        <w:rPr/>
        <w:t>also</w:t>
      </w:r>
      <w:r>
        <w:rPr>
          <w:spacing w:val="-7"/>
        </w:rPr>
        <w:t> </w:t>
      </w:r>
      <w:r>
        <w:rPr/>
        <w:t>found </w:t>
      </w:r>
      <w:r>
        <w:rPr>
          <w:w w:val="105"/>
        </w:rPr>
        <w:t>that some prescribers prescribed medications as “s.o.s” </w:t>
      </w:r>
      <w:r>
        <w:rPr/>
        <w:t>(i.e.</w:t>
      </w:r>
      <w:r>
        <w:rPr>
          <w:spacing w:val="-11"/>
        </w:rPr>
        <w:t> </w:t>
      </w:r>
      <w:r>
        <w:rPr/>
        <w:t>when</w:t>
      </w:r>
      <w:r>
        <w:rPr>
          <w:spacing w:val="-11"/>
        </w:rPr>
        <w:t> </w:t>
      </w:r>
      <w:r>
        <w:rPr/>
        <w:t>needed)</w:t>
      </w:r>
      <w:r>
        <w:rPr>
          <w:spacing w:val="-11"/>
        </w:rPr>
        <w:t> </w:t>
      </w:r>
      <w:r>
        <w:rPr/>
        <w:t>without</w:t>
      </w:r>
      <w:r>
        <w:rPr>
          <w:spacing w:val="-11"/>
        </w:rPr>
        <w:t> </w:t>
      </w:r>
      <w:r>
        <w:rPr/>
        <w:t>specifying</w:t>
      </w:r>
      <w:r>
        <w:rPr>
          <w:spacing w:val="-11"/>
        </w:rPr>
        <w:t> </w:t>
      </w:r>
      <w:r>
        <w:rPr/>
        <w:t>the</w:t>
      </w:r>
      <w:r>
        <w:rPr>
          <w:spacing w:val="-11"/>
        </w:rPr>
        <w:t> </w:t>
      </w:r>
      <w:r>
        <w:rPr/>
        <w:t>maximum</w:t>
      </w:r>
      <w:r>
        <w:rPr>
          <w:spacing w:val="-11"/>
        </w:rPr>
        <w:t> </w:t>
      </w:r>
      <w:r>
        <w:rPr/>
        <w:t>daily </w:t>
      </w:r>
      <w:r>
        <w:rPr>
          <w:w w:val="105"/>
        </w:rPr>
        <w:t>dose. Hence, nursing staff may administer the medica- </w:t>
      </w:r>
      <w:r>
        <w:rPr/>
        <w:t>tion</w:t>
      </w:r>
      <w:r>
        <w:rPr>
          <w:spacing w:val="-4"/>
        </w:rPr>
        <w:t> </w:t>
      </w:r>
      <w:r>
        <w:rPr/>
        <w:t>several</w:t>
      </w:r>
      <w:r>
        <w:rPr>
          <w:spacing w:val="-4"/>
        </w:rPr>
        <w:t> </w:t>
      </w:r>
      <w:r>
        <w:rPr/>
        <w:t>times</w:t>
      </w:r>
      <w:r>
        <w:rPr>
          <w:spacing w:val="-4"/>
        </w:rPr>
        <w:t> </w:t>
      </w:r>
      <w:r>
        <w:rPr/>
        <w:t>during</w:t>
      </w:r>
      <w:r>
        <w:rPr>
          <w:spacing w:val="-4"/>
        </w:rPr>
        <w:t> </w:t>
      </w:r>
      <w:r>
        <w:rPr/>
        <w:t>a</w:t>
      </w:r>
      <w:r>
        <w:rPr>
          <w:spacing w:val="-4"/>
        </w:rPr>
        <w:t> </w:t>
      </w:r>
      <w:r>
        <w:rPr/>
        <w:t>day,</w:t>
      </w:r>
      <w:r>
        <w:rPr>
          <w:spacing w:val="-4"/>
        </w:rPr>
        <w:t> </w:t>
      </w:r>
      <w:r>
        <w:rPr/>
        <w:t>thus,</w:t>
      </w:r>
      <w:r>
        <w:rPr>
          <w:spacing w:val="-4"/>
        </w:rPr>
        <w:t> </w:t>
      </w:r>
      <w:r>
        <w:rPr/>
        <w:t>may</w:t>
      </w:r>
      <w:r>
        <w:rPr>
          <w:spacing w:val="-4"/>
        </w:rPr>
        <w:t> </w:t>
      </w:r>
      <w:r>
        <w:rPr/>
        <w:t>lead</w:t>
      </w:r>
      <w:r>
        <w:rPr>
          <w:spacing w:val="-4"/>
        </w:rPr>
        <w:t> </w:t>
      </w:r>
      <w:r>
        <w:rPr/>
        <w:t>to</w:t>
      </w:r>
      <w:r>
        <w:rPr>
          <w:spacing w:val="-4"/>
        </w:rPr>
        <w:t> </w:t>
      </w:r>
      <w:r>
        <w:rPr/>
        <w:t>toxicity or</w:t>
      </w:r>
      <w:r>
        <w:rPr>
          <w:spacing w:val="-5"/>
        </w:rPr>
        <w:t> </w:t>
      </w:r>
      <w:r>
        <w:rPr/>
        <w:t>untoward</w:t>
      </w:r>
      <w:r>
        <w:rPr>
          <w:spacing w:val="-3"/>
        </w:rPr>
        <w:t> </w:t>
      </w:r>
      <w:r>
        <w:rPr/>
        <w:t>outcomes.</w:t>
      </w:r>
      <w:r>
        <w:rPr>
          <w:spacing w:val="-5"/>
        </w:rPr>
        <w:t> </w:t>
      </w:r>
      <w:r>
        <w:rPr/>
        <w:t>One</w:t>
      </w:r>
      <w:r>
        <w:rPr>
          <w:spacing w:val="-5"/>
        </w:rPr>
        <w:t> </w:t>
      </w:r>
      <w:r>
        <w:rPr/>
        <w:t>approach</w:t>
      </w:r>
      <w:r>
        <w:rPr>
          <w:spacing w:val="-5"/>
        </w:rPr>
        <w:t> </w:t>
      </w:r>
      <w:r>
        <w:rPr/>
        <w:t>to</w:t>
      </w:r>
      <w:r>
        <w:rPr>
          <w:spacing w:val="-3"/>
        </w:rPr>
        <w:t> </w:t>
      </w:r>
      <w:r>
        <w:rPr/>
        <w:t>avoid</w:t>
      </w:r>
      <w:r>
        <w:rPr>
          <w:spacing w:val="-5"/>
        </w:rPr>
        <w:t> </w:t>
      </w:r>
      <w:r>
        <w:rPr/>
        <w:t>that</w:t>
      </w:r>
      <w:r>
        <w:rPr>
          <w:spacing w:val="-3"/>
        </w:rPr>
        <w:t> </w:t>
      </w:r>
      <w:r>
        <w:rPr/>
        <w:t>is</w:t>
      </w:r>
      <w:r>
        <w:rPr>
          <w:spacing w:val="-5"/>
        </w:rPr>
        <w:t> </w:t>
      </w:r>
      <w:r>
        <w:rPr/>
        <w:t>to clearly mention the maximum daily dose of any medica- </w:t>
      </w:r>
      <w:r>
        <w:rPr>
          <w:w w:val="105"/>
        </w:rPr>
        <w:t>tion</w:t>
      </w:r>
      <w:r>
        <w:rPr>
          <w:spacing w:val="-9"/>
          <w:w w:val="105"/>
        </w:rPr>
        <w:t> </w:t>
      </w:r>
      <w:r>
        <w:rPr>
          <w:w w:val="105"/>
        </w:rPr>
        <w:t>prescribed</w:t>
      </w:r>
      <w:r>
        <w:rPr>
          <w:spacing w:val="-9"/>
          <w:w w:val="105"/>
        </w:rPr>
        <w:t> </w:t>
      </w:r>
      <w:r>
        <w:rPr>
          <w:w w:val="105"/>
        </w:rPr>
        <w:t>as</w:t>
      </w:r>
      <w:r>
        <w:rPr>
          <w:spacing w:val="-9"/>
          <w:w w:val="105"/>
        </w:rPr>
        <w:t> </w:t>
      </w:r>
      <w:r>
        <w:rPr>
          <w:w w:val="105"/>
        </w:rPr>
        <w:t>“s.o.s”.</w:t>
      </w:r>
      <w:r>
        <w:rPr>
          <w:spacing w:val="-9"/>
          <w:w w:val="105"/>
        </w:rPr>
        <w:t> </w:t>
      </w:r>
      <w:r>
        <w:rPr>
          <w:w w:val="105"/>
        </w:rPr>
        <w:t>Another</w:t>
      </w:r>
      <w:r>
        <w:rPr>
          <w:spacing w:val="-9"/>
          <w:w w:val="105"/>
        </w:rPr>
        <w:t> </w:t>
      </w:r>
      <w:r>
        <w:rPr>
          <w:w w:val="105"/>
        </w:rPr>
        <w:t>error</w:t>
      </w:r>
      <w:r>
        <w:rPr>
          <w:spacing w:val="-9"/>
          <w:w w:val="105"/>
        </w:rPr>
        <w:t> </w:t>
      </w:r>
      <w:r>
        <w:rPr>
          <w:w w:val="105"/>
        </w:rPr>
        <w:t>existed</w:t>
      </w:r>
      <w:r>
        <w:rPr>
          <w:spacing w:val="-9"/>
          <w:w w:val="105"/>
        </w:rPr>
        <w:t> </w:t>
      </w:r>
      <w:r>
        <w:rPr>
          <w:w w:val="105"/>
        </w:rPr>
        <w:t>related </w:t>
      </w:r>
      <w:r>
        <w:rPr/>
        <w:t>to</w:t>
      </w:r>
      <w:r>
        <w:rPr>
          <w:spacing w:val="12"/>
        </w:rPr>
        <w:t> </w:t>
      </w:r>
      <w:r>
        <w:rPr/>
        <w:t>handwriting</w:t>
      </w:r>
      <w:r>
        <w:rPr>
          <w:spacing w:val="12"/>
        </w:rPr>
        <w:t> </w:t>
      </w:r>
      <w:r>
        <w:rPr/>
        <w:t>and</w:t>
      </w:r>
      <w:r>
        <w:rPr>
          <w:spacing w:val="12"/>
        </w:rPr>
        <w:t> </w:t>
      </w:r>
      <w:r>
        <w:rPr/>
        <w:t>incomplete</w:t>
      </w:r>
      <w:r>
        <w:rPr>
          <w:spacing w:val="12"/>
        </w:rPr>
        <w:t> </w:t>
      </w:r>
      <w:r>
        <w:rPr/>
        <w:t>information</w:t>
      </w:r>
      <w:r>
        <w:rPr>
          <w:spacing w:val="12"/>
        </w:rPr>
        <w:t> </w:t>
      </w:r>
      <w:r>
        <w:rPr/>
        <w:t>provided</w:t>
      </w:r>
      <w:r>
        <w:rPr>
          <w:spacing w:val="12"/>
        </w:rPr>
        <w:t> </w:t>
      </w:r>
      <w:r>
        <w:rPr>
          <w:spacing w:val="-5"/>
        </w:rPr>
        <w:t>in</w:t>
      </w:r>
    </w:p>
    <w:p>
      <w:pPr>
        <w:pStyle w:val="BodyText"/>
        <w:spacing w:line="95" w:lineRule="exact"/>
        <w:ind w:left="120"/>
        <w:jc w:val="both"/>
      </w:pPr>
      <w:r>
        <w:rPr>
          <w:w w:val="105"/>
        </w:rPr>
        <w:t>the</w:t>
      </w:r>
      <w:r>
        <w:rPr>
          <w:spacing w:val="15"/>
          <w:w w:val="105"/>
        </w:rPr>
        <w:t> </w:t>
      </w:r>
      <w:r>
        <w:rPr>
          <w:w w:val="105"/>
        </w:rPr>
        <w:t>prescription.</w:t>
      </w:r>
      <w:r>
        <w:rPr>
          <w:spacing w:val="16"/>
          <w:w w:val="105"/>
        </w:rPr>
        <w:t> </w:t>
      </w:r>
      <w:r>
        <w:rPr>
          <w:w w:val="105"/>
        </w:rPr>
        <w:t>Ambiguous</w:t>
      </w:r>
      <w:r>
        <w:rPr>
          <w:spacing w:val="16"/>
          <w:w w:val="105"/>
        </w:rPr>
        <w:t> </w:t>
      </w:r>
      <w:r>
        <w:rPr>
          <w:w w:val="105"/>
        </w:rPr>
        <w:t>medication</w:t>
      </w:r>
      <w:r>
        <w:rPr>
          <w:spacing w:val="16"/>
          <w:w w:val="105"/>
        </w:rPr>
        <w:t> </w:t>
      </w:r>
      <w:r>
        <w:rPr>
          <w:w w:val="105"/>
        </w:rPr>
        <w:t>orders</w:t>
      </w:r>
      <w:r>
        <w:rPr>
          <w:spacing w:val="16"/>
          <w:w w:val="105"/>
        </w:rPr>
        <w:t> </w:t>
      </w:r>
      <w:r>
        <w:rPr>
          <w:spacing w:val="-2"/>
          <w:w w:val="105"/>
        </w:rPr>
        <w:t>could</w:t>
      </w:r>
    </w:p>
    <w:p>
      <w:pPr>
        <w:pStyle w:val="ListParagraph"/>
        <w:numPr>
          <w:ilvl w:val="0"/>
          <w:numId w:val="1"/>
        </w:numPr>
        <w:tabs>
          <w:tab w:pos="601" w:val="left" w:leader="none"/>
        </w:tabs>
        <w:spacing w:line="235" w:lineRule="auto" w:before="91" w:after="0"/>
        <w:ind w:left="599" w:right="116" w:hanging="480"/>
        <w:jc w:val="both"/>
        <w:rPr>
          <w:sz w:val="17"/>
        </w:rPr>
      </w:pPr>
      <w:r>
        <w:rPr>
          <w:spacing w:val="1"/>
          <w:w w:val="104"/>
          <w:sz w:val="17"/>
        </w:rPr>
        <w:br w:type="column"/>
      </w:r>
      <w:r>
        <w:rPr>
          <w:sz w:val="17"/>
        </w:rPr>
        <w:t>Ghaleb</w:t>
      </w:r>
      <w:r>
        <w:rPr>
          <w:spacing w:val="-2"/>
          <w:sz w:val="17"/>
        </w:rPr>
        <w:t> </w:t>
      </w:r>
      <w:r>
        <w:rPr>
          <w:sz w:val="17"/>
        </w:rPr>
        <w:t>M,</w:t>
      </w:r>
      <w:r>
        <w:rPr>
          <w:spacing w:val="-2"/>
          <w:sz w:val="17"/>
        </w:rPr>
        <w:t> </w:t>
      </w:r>
      <w:r>
        <w:rPr>
          <w:sz w:val="17"/>
        </w:rPr>
        <w:t>Barber</w:t>
      </w:r>
      <w:r>
        <w:rPr>
          <w:spacing w:val="-2"/>
          <w:sz w:val="17"/>
        </w:rPr>
        <w:t> </w:t>
      </w:r>
      <w:r>
        <w:rPr>
          <w:sz w:val="17"/>
        </w:rPr>
        <w:t>N,</w:t>
      </w:r>
      <w:r>
        <w:rPr>
          <w:spacing w:val="-2"/>
          <w:sz w:val="17"/>
        </w:rPr>
        <w:t> </w:t>
      </w:r>
      <w:r>
        <w:rPr>
          <w:sz w:val="17"/>
        </w:rPr>
        <w:t>Dean</w:t>
      </w:r>
      <w:r>
        <w:rPr>
          <w:spacing w:val="-2"/>
          <w:sz w:val="17"/>
        </w:rPr>
        <w:t> </w:t>
      </w:r>
      <w:r>
        <w:rPr>
          <w:sz w:val="17"/>
        </w:rPr>
        <w:t>B,</w:t>
      </w:r>
      <w:r>
        <w:rPr>
          <w:spacing w:val="-2"/>
          <w:sz w:val="17"/>
        </w:rPr>
        <w:t> </w:t>
      </w:r>
      <w:r>
        <w:rPr>
          <w:sz w:val="17"/>
        </w:rPr>
        <w:t>Franklin,</w:t>
      </w:r>
      <w:r>
        <w:rPr>
          <w:spacing w:val="-2"/>
          <w:sz w:val="17"/>
        </w:rPr>
        <w:t> </w:t>
      </w:r>
      <w:r>
        <w:rPr>
          <w:sz w:val="17"/>
        </w:rPr>
        <w:t>Wong</w:t>
      </w:r>
      <w:r>
        <w:rPr>
          <w:spacing w:val="-1"/>
          <w:sz w:val="17"/>
        </w:rPr>
        <w:t> </w:t>
      </w:r>
      <w:r>
        <w:rPr>
          <w:sz w:val="17"/>
        </w:rPr>
        <w:t>I.</w:t>
      </w:r>
      <w:r>
        <w:rPr>
          <w:spacing w:val="-1"/>
          <w:sz w:val="17"/>
        </w:rPr>
        <w:t> </w:t>
      </w:r>
      <w:r>
        <w:rPr>
          <w:sz w:val="17"/>
        </w:rPr>
        <w:t>What constitutes a prescribing error in paediatrics. Qual Saf Health Care 2005; 14:352-7.</w:t>
      </w:r>
    </w:p>
    <w:p>
      <w:pPr>
        <w:pStyle w:val="ListParagraph"/>
        <w:numPr>
          <w:ilvl w:val="0"/>
          <w:numId w:val="1"/>
        </w:numPr>
        <w:tabs>
          <w:tab w:pos="601" w:val="left" w:leader="none"/>
        </w:tabs>
        <w:spacing w:line="237" w:lineRule="auto" w:before="0" w:after="0"/>
        <w:ind w:left="599" w:right="116" w:hanging="480"/>
        <w:jc w:val="both"/>
        <w:rPr>
          <w:sz w:val="17"/>
        </w:rPr>
      </w:pPr>
      <w:r>
        <w:rPr>
          <w:w w:val="95"/>
          <w:sz w:val="17"/>
        </w:rPr>
        <w:t>Medication error. [Online]2003 [Cited on 2003, August 30].</w:t>
      </w:r>
      <w:r>
        <w:rPr>
          <w:spacing w:val="-16"/>
          <w:w w:val="95"/>
          <w:sz w:val="17"/>
        </w:rPr>
        <w:t> </w:t>
      </w:r>
      <w:r>
        <w:rPr>
          <w:w w:val="95"/>
          <w:sz w:val="17"/>
        </w:rPr>
        <w:t>Available</w:t>
      </w:r>
      <w:r>
        <w:rPr>
          <w:spacing w:val="-16"/>
          <w:w w:val="95"/>
          <w:sz w:val="17"/>
        </w:rPr>
        <w:t> </w:t>
      </w:r>
      <w:r>
        <w:rPr>
          <w:w w:val="95"/>
          <w:sz w:val="17"/>
        </w:rPr>
        <w:t>from</w:t>
      </w:r>
      <w:r>
        <w:rPr>
          <w:spacing w:val="-16"/>
          <w:w w:val="95"/>
          <w:sz w:val="17"/>
        </w:rPr>
        <w:t> </w:t>
      </w:r>
      <w:r>
        <w:rPr>
          <w:w w:val="95"/>
          <w:sz w:val="17"/>
        </w:rPr>
        <w:t>URL:</w:t>
      </w:r>
      <w:r>
        <w:rPr>
          <w:spacing w:val="-16"/>
          <w:w w:val="95"/>
          <w:sz w:val="17"/>
        </w:rPr>
        <w:t> </w:t>
      </w:r>
      <w:hyperlink r:id="rId6">
        <w:r>
          <w:rPr>
            <w:w w:val="95"/>
            <w:sz w:val="17"/>
          </w:rPr>
          <w:t>http://www.dailytimes.com.pk.</w:t>
        </w:r>
      </w:hyperlink>
    </w:p>
    <w:p>
      <w:pPr>
        <w:pStyle w:val="ListParagraph"/>
        <w:numPr>
          <w:ilvl w:val="0"/>
          <w:numId w:val="1"/>
        </w:numPr>
        <w:tabs>
          <w:tab w:pos="601" w:val="left" w:leader="none"/>
        </w:tabs>
        <w:spacing w:line="235" w:lineRule="auto" w:before="0" w:after="0"/>
        <w:ind w:left="599" w:right="117" w:hanging="480"/>
        <w:jc w:val="both"/>
        <w:rPr>
          <w:sz w:val="17"/>
        </w:rPr>
      </w:pPr>
      <w:r>
        <w:rPr>
          <w:sz w:val="17"/>
        </w:rPr>
        <w:t>Mehta</w:t>
      </w:r>
      <w:r>
        <w:rPr>
          <w:spacing w:val="-11"/>
          <w:sz w:val="17"/>
        </w:rPr>
        <w:t> </w:t>
      </w:r>
      <w:r>
        <w:rPr>
          <w:sz w:val="17"/>
        </w:rPr>
        <w:t>S,</w:t>
      </w:r>
      <w:r>
        <w:rPr>
          <w:spacing w:val="-11"/>
          <w:sz w:val="17"/>
        </w:rPr>
        <w:t> </w:t>
      </w:r>
      <w:r>
        <w:rPr>
          <w:sz w:val="17"/>
        </w:rPr>
        <w:t>Gogtay</w:t>
      </w:r>
      <w:r>
        <w:rPr>
          <w:spacing w:val="-11"/>
          <w:sz w:val="17"/>
        </w:rPr>
        <w:t> </w:t>
      </w:r>
      <w:r>
        <w:rPr>
          <w:sz w:val="17"/>
        </w:rPr>
        <w:t>N.</w:t>
      </w:r>
      <w:r>
        <w:rPr>
          <w:spacing w:val="-11"/>
          <w:sz w:val="17"/>
        </w:rPr>
        <w:t> </w:t>
      </w:r>
      <w:r>
        <w:rPr>
          <w:sz w:val="17"/>
        </w:rPr>
        <w:t>From</w:t>
      </w:r>
      <w:r>
        <w:rPr>
          <w:spacing w:val="-11"/>
          <w:sz w:val="17"/>
        </w:rPr>
        <w:t> </w:t>
      </w:r>
      <w:r>
        <w:rPr>
          <w:sz w:val="17"/>
        </w:rPr>
        <w:t>the</w:t>
      </w:r>
      <w:r>
        <w:rPr>
          <w:spacing w:val="-11"/>
          <w:sz w:val="17"/>
        </w:rPr>
        <w:t> </w:t>
      </w:r>
      <w:r>
        <w:rPr>
          <w:sz w:val="17"/>
        </w:rPr>
        <w:t>pen</w:t>
      </w:r>
      <w:r>
        <w:rPr>
          <w:spacing w:val="-11"/>
          <w:sz w:val="17"/>
        </w:rPr>
        <w:t> </w:t>
      </w:r>
      <w:r>
        <w:rPr>
          <w:sz w:val="17"/>
        </w:rPr>
        <w:t>to</w:t>
      </w:r>
      <w:r>
        <w:rPr>
          <w:spacing w:val="-11"/>
          <w:sz w:val="17"/>
        </w:rPr>
        <w:t> </w:t>
      </w:r>
      <w:r>
        <w:rPr>
          <w:sz w:val="17"/>
        </w:rPr>
        <w:t>the</w:t>
      </w:r>
      <w:r>
        <w:rPr>
          <w:spacing w:val="-11"/>
          <w:sz w:val="17"/>
        </w:rPr>
        <w:t> </w:t>
      </w:r>
      <w:r>
        <w:rPr>
          <w:sz w:val="17"/>
        </w:rPr>
        <w:t>patient:</w:t>
      </w:r>
      <w:r>
        <w:rPr>
          <w:spacing w:val="-11"/>
          <w:sz w:val="17"/>
        </w:rPr>
        <w:t> </w:t>
      </w:r>
      <w:r>
        <w:rPr>
          <w:sz w:val="17"/>
        </w:rPr>
        <w:t>Mini- mizing</w:t>
      </w:r>
      <w:r>
        <w:rPr>
          <w:spacing w:val="-20"/>
          <w:sz w:val="17"/>
        </w:rPr>
        <w:t> </w:t>
      </w:r>
      <w:r>
        <w:rPr>
          <w:sz w:val="17"/>
        </w:rPr>
        <w:t>medication</w:t>
      </w:r>
      <w:r>
        <w:rPr>
          <w:spacing w:val="-20"/>
          <w:sz w:val="17"/>
        </w:rPr>
        <w:t> </w:t>
      </w:r>
      <w:r>
        <w:rPr>
          <w:sz w:val="17"/>
        </w:rPr>
        <w:t>errors.</w:t>
      </w:r>
      <w:r>
        <w:rPr>
          <w:spacing w:val="-20"/>
          <w:sz w:val="17"/>
        </w:rPr>
        <w:t> </w:t>
      </w:r>
      <w:r>
        <w:rPr>
          <w:sz w:val="17"/>
        </w:rPr>
        <w:t>J</w:t>
      </w:r>
      <w:r>
        <w:rPr>
          <w:spacing w:val="-20"/>
          <w:sz w:val="17"/>
        </w:rPr>
        <w:t> </w:t>
      </w:r>
      <w:r>
        <w:rPr>
          <w:sz w:val="17"/>
        </w:rPr>
        <w:t>Postgrad</w:t>
      </w:r>
      <w:r>
        <w:rPr>
          <w:spacing w:val="-20"/>
          <w:sz w:val="17"/>
        </w:rPr>
        <w:t> </w:t>
      </w:r>
      <w:r>
        <w:rPr>
          <w:sz w:val="17"/>
        </w:rPr>
        <w:t>Med</w:t>
      </w:r>
      <w:r>
        <w:rPr>
          <w:spacing w:val="-20"/>
          <w:sz w:val="17"/>
        </w:rPr>
        <w:t> </w:t>
      </w:r>
      <w:r>
        <w:rPr>
          <w:sz w:val="17"/>
        </w:rPr>
        <w:t>2005;</w:t>
      </w:r>
      <w:r>
        <w:rPr>
          <w:spacing w:val="-20"/>
          <w:sz w:val="17"/>
        </w:rPr>
        <w:t> </w:t>
      </w:r>
      <w:r>
        <w:rPr>
          <w:sz w:val="17"/>
        </w:rPr>
        <w:t>51:3-4.</w:t>
      </w:r>
    </w:p>
    <w:p>
      <w:pPr>
        <w:pStyle w:val="ListParagraph"/>
        <w:numPr>
          <w:ilvl w:val="0"/>
          <w:numId w:val="1"/>
        </w:numPr>
        <w:tabs>
          <w:tab w:pos="601" w:val="left" w:leader="none"/>
        </w:tabs>
        <w:spacing w:line="235" w:lineRule="auto" w:before="0" w:after="0"/>
        <w:ind w:left="599" w:right="117" w:hanging="480"/>
        <w:jc w:val="both"/>
        <w:rPr>
          <w:sz w:val="17"/>
        </w:rPr>
      </w:pPr>
      <w:r>
        <w:rPr>
          <w:sz w:val="17"/>
        </w:rPr>
        <w:t>Pote</w:t>
      </w:r>
      <w:r>
        <w:rPr>
          <w:spacing w:val="-13"/>
          <w:sz w:val="17"/>
        </w:rPr>
        <w:t> </w:t>
      </w:r>
      <w:r>
        <w:rPr>
          <w:sz w:val="17"/>
        </w:rPr>
        <w:t>S,</w:t>
      </w:r>
      <w:r>
        <w:rPr>
          <w:spacing w:val="-12"/>
          <w:sz w:val="17"/>
        </w:rPr>
        <w:t> </w:t>
      </w:r>
      <w:r>
        <w:rPr>
          <w:sz w:val="17"/>
        </w:rPr>
        <w:t>Tiwari</w:t>
      </w:r>
      <w:r>
        <w:rPr>
          <w:spacing w:val="-13"/>
          <w:sz w:val="17"/>
        </w:rPr>
        <w:t> </w:t>
      </w:r>
      <w:r>
        <w:rPr>
          <w:sz w:val="17"/>
        </w:rPr>
        <w:t>P,</w:t>
      </w:r>
      <w:r>
        <w:rPr>
          <w:spacing w:val="-12"/>
          <w:sz w:val="17"/>
        </w:rPr>
        <w:t> </w:t>
      </w:r>
      <w:r>
        <w:rPr>
          <w:sz w:val="17"/>
        </w:rPr>
        <w:t>Dcruz</w:t>
      </w:r>
      <w:r>
        <w:rPr>
          <w:spacing w:val="-13"/>
          <w:sz w:val="17"/>
        </w:rPr>
        <w:t> </w:t>
      </w:r>
      <w:r>
        <w:rPr>
          <w:sz w:val="17"/>
        </w:rPr>
        <w:t>S.</w:t>
      </w:r>
      <w:r>
        <w:rPr>
          <w:spacing w:val="-12"/>
          <w:sz w:val="17"/>
        </w:rPr>
        <w:t> </w:t>
      </w:r>
      <w:r>
        <w:rPr>
          <w:sz w:val="17"/>
        </w:rPr>
        <w:t>Medication</w:t>
      </w:r>
      <w:r>
        <w:rPr>
          <w:spacing w:val="-13"/>
          <w:sz w:val="17"/>
        </w:rPr>
        <w:t> </w:t>
      </w:r>
      <w:r>
        <w:rPr>
          <w:sz w:val="17"/>
        </w:rPr>
        <w:t>prescribing</w:t>
      </w:r>
      <w:r>
        <w:rPr>
          <w:spacing w:val="-12"/>
          <w:sz w:val="17"/>
        </w:rPr>
        <w:t> </w:t>
      </w:r>
      <w:r>
        <w:rPr>
          <w:sz w:val="17"/>
        </w:rPr>
        <w:t>errors in</w:t>
      </w:r>
      <w:r>
        <w:rPr>
          <w:spacing w:val="-2"/>
          <w:sz w:val="17"/>
        </w:rPr>
        <w:t> </w:t>
      </w:r>
      <w:r>
        <w:rPr>
          <w:sz w:val="17"/>
        </w:rPr>
        <w:t>a</w:t>
      </w:r>
      <w:r>
        <w:rPr>
          <w:spacing w:val="-2"/>
          <w:sz w:val="17"/>
        </w:rPr>
        <w:t> </w:t>
      </w:r>
      <w:r>
        <w:rPr>
          <w:sz w:val="17"/>
        </w:rPr>
        <w:t>public</w:t>
      </w:r>
      <w:r>
        <w:rPr>
          <w:spacing w:val="-2"/>
          <w:sz w:val="17"/>
        </w:rPr>
        <w:t> </w:t>
      </w:r>
      <w:r>
        <w:rPr>
          <w:sz w:val="17"/>
        </w:rPr>
        <w:t>hospital</w:t>
      </w:r>
      <w:r>
        <w:rPr>
          <w:spacing w:val="-2"/>
          <w:sz w:val="17"/>
        </w:rPr>
        <w:t> </w:t>
      </w:r>
      <w:r>
        <w:rPr>
          <w:sz w:val="17"/>
        </w:rPr>
        <w:t>in</w:t>
      </w:r>
      <w:r>
        <w:rPr>
          <w:spacing w:val="-2"/>
          <w:sz w:val="17"/>
        </w:rPr>
        <w:t> </w:t>
      </w:r>
      <w:r>
        <w:rPr>
          <w:sz w:val="17"/>
        </w:rPr>
        <w:t>India:</w:t>
      </w:r>
      <w:r>
        <w:rPr>
          <w:spacing w:val="-2"/>
          <w:sz w:val="17"/>
        </w:rPr>
        <w:t> </w:t>
      </w:r>
      <w:r>
        <w:rPr>
          <w:sz w:val="17"/>
        </w:rPr>
        <w:t>A</w:t>
      </w:r>
      <w:r>
        <w:rPr>
          <w:spacing w:val="-2"/>
          <w:sz w:val="17"/>
        </w:rPr>
        <w:t> </w:t>
      </w:r>
      <w:r>
        <w:rPr>
          <w:sz w:val="17"/>
        </w:rPr>
        <w:t>prospective</w:t>
      </w:r>
      <w:r>
        <w:rPr>
          <w:spacing w:val="-2"/>
          <w:sz w:val="17"/>
        </w:rPr>
        <w:t> </w:t>
      </w:r>
      <w:r>
        <w:rPr>
          <w:sz w:val="17"/>
        </w:rPr>
        <w:t>study.</w:t>
      </w:r>
      <w:r>
        <w:rPr>
          <w:spacing w:val="-2"/>
          <w:sz w:val="17"/>
        </w:rPr>
        <w:t> </w:t>
      </w:r>
      <w:r>
        <w:rPr>
          <w:sz w:val="17"/>
        </w:rPr>
        <w:t>Phar </w:t>
      </w:r>
      <w:r>
        <w:rPr>
          <w:w w:val="105"/>
          <w:sz w:val="17"/>
        </w:rPr>
        <w:t>Pract 2007; 5: 17-20.</w:t>
      </w:r>
    </w:p>
    <w:p>
      <w:pPr>
        <w:pStyle w:val="ListParagraph"/>
        <w:numPr>
          <w:ilvl w:val="0"/>
          <w:numId w:val="1"/>
        </w:numPr>
        <w:tabs>
          <w:tab w:pos="601" w:val="left" w:leader="none"/>
        </w:tabs>
        <w:spacing w:line="235" w:lineRule="auto" w:before="1" w:after="0"/>
        <w:ind w:left="599" w:right="118" w:hanging="480"/>
        <w:jc w:val="both"/>
        <w:rPr>
          <w:sz w:val="17"/>
        </w:rPr>
      </w:pPr>
      <w:r>
        <w:rPr>
          <w:spacing w:val="-2"/>
          <w:w w:val="105"/>
          <w:sz w:val="17"/>
        </w:rPr>
        <w:t>Paton</w:t>
      </w:r>
      <w:r>
        <w:rPr>
          <w:spacing w:val="-6"/>
          <w:w w:val="105"/>
          <w:sz w:val="17"/>
        </w:rPr>
        <w:t> </w:t>
      </w:r>
      <w:r>
        <w:rPr>
          <w:spacing w:val="-2"/>
          <w:w w:val="105"/>
          <w:sz w:val="17"/>
        </w:rPr>
        <w:t>C,</w:t>
      </w:r>
      <w:r>
        <w:rPr>
          <w:spacing w:val="-6"/>
          <w:w w:val="105"/>
          <w:sz w:val="17"/>
        </w:rPr>
        <w:t> </w:t>
      </w:r>
      <w:r>
        <w:rPr>
          <w:spacing w:val="-2"/>
          <w:w w:val="105"/>
          <w:sz w:val="17"/>
        </w:rPr>
        <w:t>Gill-Banham</w:t>
      </w:r>
      <w:r>
        <w:rPr>
          <w:spacing w:val="-6"/>
          <w:w w:val="105"/>
          <w:sz w:val="17"/>
        </w:rPr>
        <w:t> </w:t>
      </w:r>
      <w:r>
        <w:rPr>
          <w:spacing w:val="-2"/>
          <w:w w:val="105"/>
          <w:sz w:val="17"/>
        </w:rPr>
        <w:t>S.</w:t>
      </w:r>
      <w:r>
        <w:rPr>
          <w:spacing w:val="-6"/>
          <w:w w:val="105"/>
          <w:sz w:val="17"/>
        </w:rPr>
        <w:t> </w:t>
      </w:r>
      <w:r>
        <w:rPr>
          <w:spacing w:val="-2"/>
          <w:w w:val="105"/>
          <w:sz w:val="17"/>
        </w:rPr>
        <w:t>Prescribing</w:t>
      </w:r>
      <w:r>
        <w:rPr>
          <w:spacing w:val="-6"/>
          <w:w w:val="105"/>
          <w:sz w:val="17"/>
        </w:rPr>
        <w:t> </w:t>
      </w:r>
      <w:r>
        <w:rPr>
          <w:spacing w:val="-2"/>
          <w:w w:val="105"/>
          <w:sz w:val="17"/>
        </w:rPr>
        <w:t>Errors</w:t>
      </w:r>
      <w:r>
        <w:rPr>
          <w:spacing w:val="-6"/>
          <w:w w:val="105"/>
          <w:sz w:val="17"/>
        </w:rPr>
        <w:t> </w:t>
      </w:r>
      <w:r>
        <w:rPr>
          <w:spacing w:val="-2"/>
          <w:w w:val="105"/>
          <w:sz w:val="17"/>
        </w:rPr>
        <w:t>in</w:t>
      </w:r>
      <w:r>
        <w:rPr>
          <w:spacing w:val="-6"/>
          <w:w w:val="105"/>
          <w:sz w:val="17"/>
        </w:rPr>
        <w:t> </w:t>
      </w:r>
      <w:r>
        <w:rPr>
          <w:spacing w:val="-2"/>
          <w:w w:val="105"/>
          <w:sz w:val="17"/>
        </w:rPr>
        <w:t>Psychia- </w:t>
      </w:r>
      <w:r>
        <w:rPr>
          <w:w w:val="105"/>
          <w:sz w:val="17"/>
        </w:rPr>
        <w:t>try.</w:t>
      </w:r>
      <w:r>
        <w:rPr>
          <w:spacing w:val="-12"/>
          <w:w w:val="105"/>
          <w:sz w:val="17"/>
        </w:rPr>
        <w:t> </w:t>
      </w:r>
      <w:r>
        <w:rPr>
          <w:w w:val="105"/>
          <w:sz w:val="17"/>
        </w:rPr>
        <w:t>Psych</w:t>
      </w:r>
      <w:r>
        <w:rPr>
          <w:spacing w:val="-12"/>
          <w:w w:val="105"/>
          <w:sz w:val="17"/>
        </w:rPr>
        <w:t> </w:t>
      </w:r>
      <w:r>
        <w:rPr>
          <w:w w:val="105"/>
          <w:sz w:val="17"/>
        </w:rPr>
        <w:t>Bull</w:t>
      </w:r>
      <w:r>
        <w:rPr>
          <w:spacing w:val="-12"/>
          <w:w w:val="105"/>
          <w:sz w:val="17"/>
        </w:rPr>
        <w:t> </w:t>
      </w:r>
      <w:r>
        <w:rPr>
          <w:w w:val="105"/>
          <w:sz w:val="17"/>
        </w:rPr>
        <w:t>2003;</w:t>
      </w:r>
      <w:r>
        <w:rPr>
          <w:spacing w:val="-12"/>
          <w:w w:val="105"/>
          <w:sz w:val="17"/>
        </w:rPr>
        <w:t> </w:t>
      </w:r>
      <w:r>
        <w:rPr>
          <w:w w:val="105"/>
          <w:sz w:val="17"/>
        </w:rPr>
        <w:t>27:</w:t>
      </w:r>
      <w:r>
        <w:rPr>
          <w:spacing w:val="-12"/>
          <w:w w:val="105"/>
          <w:sz w:val="17"/>
        </w:rPr>
        <w:t> </w:t>
      </w:r>
      <w:r>
        <w:rPr>
          <w:w w:val="105"/>
          <w:sz w:val="17"/>
        </w:rPr>
        <w:t>208-10.</w:t>
      </w:r>
    </w:p>
    <w:p>
      <w:pPr>
        <w:pStyle w:val="ListParagraph"/>
        <w:numPr>
          <w:ilvl w:val="0"/>
          <w:numId w:val="1"/>
        </w:numPr>
        <w:tabs>
          <w:tab w:pos="601" w:val="left" w:leader="none"/>
        </w:tabs>
        <w:spacing w:line="235" w:lineRule="auto" w:before="0" w:after="0"/>
        <w:ind w:left="599" w:right="116" w:hanging="480"/>
        <w:jc w:val="both"/>
        <w:rPr>
          <w:sz w:val="17"/>
        </w:rPr>
      </w:pPr>
      <w:r>
        <w:rPr>
          <w:w w:val="105"/>
          <w:sz w:val="17"/>
        </w:rPr>
        <w:t>Quinzler</w:t>
      </w:r>
      <w:r>
        <w:rPr>
          <w:spacing w:val="-14"/>
          <w:w w:val="105"/>
          <w:sz w:val="17"/>
        </w:rPr>
        <w:t> </w:t>
      </w:r>
      <w:r>
        <w:rPr>
          <w:w w:val="105"/>
          <w:sz w:val="17"/>
        </w:rPr>
        <w:t>R,</w:t>
      </w:r>
      <w:r>
        <w:rPr>
          <w:spacing w:val="-13"/>
          <w:w w:val="105"/>
          <w:sz w:val="17"/>
        </w:rPr>
        <w:t> </w:t>
      </w:r>
      <w:r>
        <w:rPr>
          <w:w w:val="105"/>
          <w:sz w:val="17"/>
        </w:rPr>
        <w:t>Gasse</w:t>
      </w:r>
      <w:r>
        <w:rPr>
          <w:spacing w:val="-13"/>
          <w:w w:val="105"/>
          <w:sz w:val="17"/>
        </w:rPr>
        <w:t> </w:t>
      </w:r>
      <w:r>
        <w:rPr>
          <w:w w:val="105"/>
          <w:sz w:val="17"/>
        </w:rPr>
        <w:t>C,</w:t>
      </w:r>
      <w:r>
        <w:rPr>
          <w:spacing w:val="-13"/>
          <w:w w:val="105"/>
          <w:sz w:val="17"/>
        </w:rPr>
        <w:t> </w:t>
      </w:r>
      <w:r>
        <w:rPr>
          <w:w w:val="105"/>
          <w:sz w:val="17"/>
        </w:rPr>
        <w:t>Schneider</w:t>
      </w:r>
      <w:r>
        <w:rPr>
          <w:spacing w:val="-13"/>
          <w:w w:val="105"/>
          <w:sz w:val="17"/>
        </w:rPr>
        <w:t> </w:t>
      </w:r>
      <w:r>
        <w:rPr>
          <w:w w:val="105"/>
          <w:sz w:val="17"/>
        </w:rPr>
        <w:t>A,</w:t>
      </w:r>
      <w:r>
        <w:rPr>
          <w:spacing w:val="-13"/>
          <w:w w:val="105"/>
          <w:sz w:val="17"/>
        </w:rPr>
        <w:t> </w:t>
      </w:r>
      <w:r>
        <w:rPr>
          <w:w w:val="105"/>
          <w:sz w:val="17"/>
        </w:rPr>
        <w:t>Kaufmann-Kolle</w:t>
      </w:r>
      <w:r>
        <w:rPr>
          <w:spacing w:val="-13"/>
          <w:w w:val="105"/>
          <w:sz w:val="17"/>
        </w:rPr>
        <w:t> </w:t>
      </w:r>
      <w:r>
        <w:rPr>
          <w:w w:val="105"/>
          <w:sz w:val="17"/>
        </w:rPr>
        <w:t>P, </w:t>
      </w:r>
      <w:r>
        <w:rPr>
          <w:sz w:val="17"/>
        </w:rPr>
        <w:t>Szecsenyi</w:t>
      </w:r>
      <w:r>
        <w:rPr>
          <w:spacing w:val="-11"/>
          <w:sz w:val="17"/>
        </w:rPr>
        <w:t> </w:t>
      </w:r>
      <w:r>
        <w:rPr>
          <w:sz w:val="17"/>
        </w:rPr>
        <w:t>J,</w:t>
      </w:r>
      <w:r>
        <w:rPr>
          <w:spacing w:val="-11"/>
          <w:sz w:val="17"/>
        </w:rPr>
        <w:t> </w:t>
      </w:r>
      <w:r>
        <w:rPr>
          <w:sz w:val="17"/>
        </w:rPr>
        <w:t>Haefeli</w:t>
      </w:r>
      <w:r>
        <w:rPr>
          <w:spacing w:val="-11"/>
          <w:sz w:val="17"/>
        </w:rPr>
        <w:t> </w:t>
      </w:r>
      <w:r>
        <w:rPr>
          <w:sz w:val="17"/>
        </w:rPr>
        <w:t>W.</w:t>
      </w:r>
      <w:r>
        <w:rPr>
          <w:spacing w:val="-11"/>
          <w:sz w:val="17"/>
        </w:rPr>
        <w:t> </w:t>
      </w:r>
      <w:r>
        <w:rPr>
          <w:sz w:val="17"/>
        </w:rPr>
        <w:t>The</w:t>
      </w:r>
      <w:r>
        <w:rPr>
          <w:spacing w:val="-11"/>
          <w:sz w:val="17"/>
        </w:rPr>
        <w:t> </w:t>
      </w:r>
      <w:r>
        <w:rPr>
          <w:sz w:val="17"/>
        </w:rPr>
        <w:t>frequency</w:t>
      </w:r>
      <w:r>
        <w:rPr>
          <w:spacing w:val="-11"/>
          <w:sz w:val="17"/>
        </w:rPr>
        <w:t> </w:t>
      </w:r>
      <w:r>
        <w:rPr>
          <w:sz w:val="17"/>
        </w:rPr>
        <w:t>of</w:t>
      </w:r>
      <w:r>
        <w:rPr>
          <w:spacing w:val="-11"/>
          <w:sz w:val="17"/>
        </w:rPr>
        <w:t> </w:t>
      </w:r>
      <w:r>
        <w:rPr>
          <w:sz w:val="17"/>
        </w:rPr>
        <w:t>inappropriate </w:t>
      </w:r>
      <w:r>
        <w:rPr>
          <w:w w:val="105"/>
          <w:sz w:val="17"/>
        </w:rPr>
        <w:t>tablet</w:t>
      </w:r>
      <w:r>
        <w:rPr>
          <w:spacing w:val="-8"/>
          <w:w w:val="105"/>
          <w:sz w:val="17"/>
        </w:rPr>
        <w:t> </w:t>
      </w:r>
      <w:r>
        <w:rPr>
          <w:w w:val="105"/>
          <w:sz w:val="17"/>
        </w:rPr>
        <w:t>splitting</w:t>
      </w:r>
      <w:r>
        <w:rPr>
          <w:spacing w:val="-8"/>
          <w:w w:val="105"/>
          <w:sz w:val="17"/>
        </w:rPr>
        <w:t> </w:t>
      </w:r>
      <w:r>
        <w:rPr>
          <w:w w:val="105"/>
          <w:sz w:val="17"/>
        </w:rPr>
        <w:t>in</w:t>
      </w:r>
      <w:r>
        <w:rPr>
          <w:spacing w:val="-8"/>
          <w:w w:val="105"/>
          <w:sz w:val="17"/>
        </w:rPr>
        <w:t> </w:t>
      </w:r>
      <w:r>
        <w:rPr>
          <w:w w:val="105"/>
          <w:sz w:val="17"/>
        </w:rPr>
        <w:t>primary</w:t>
      </w:r>
      <w:r>
        <w:rPr>
          <w:spacing w:val="-8"/>
          <w:w w:val="105"/>
          <w:sz w:val="17"/>
        </w:rPr>
        <w:t> </w:t>
      </w:r>
      <w:r>
        <w:rPr>
          <w:w w:val="105"/>
          <w:sz w:val="17"/>
        </w:rPr>
        <w:t>care.</w:t>
      </w:r>
      <w:r>
        <w:rPr>
          <w:spacing w:val="-8"/>
          <w:w w:val="105"/>
          <w:sz w:val="17"/>
        </w:rPr>
        <w:t> </w:t>
      </w:r>
      <w:r>
        <w:rPr>
          <w:w w:val="105"/>
          <w:sz w:val="17"/>
        </w:rPr>
        <w:t>Eur</w:t>
      </w:r>
      <w:r>
        <w:rPr>
          <w:spacing w:val="-8"/>
          <w:w w:val="105"/>
          <w:sz w:val="17"/>
        </w:rPr>
        <w:t> </w:t>
      </w:r>
      <w:r>
        <w:rPr>
          <w:w w:val="105"/>
          <w:sz w:val="17"/>
        </w:rPr>
        <w:t>J</w:t>
      </w:r>
      <w:r>
        <w:rPr>
          <w:spacing w:val="-8"/>
          <w:w w:val="105"/>
          <w:sz w:val="17"/>
        </w:rPr>
        <w:t> </w:t>
      </w:r>
      <w:r>
        <w:rPr>
          <w:w w:val="105"/>
          <w:sz w:val="17"/>
        </w:rPr>
        <w:t>Clin</w:t>
      </w:r>
      <w:r>
        <w:rPr>
          <w:spacing w:val="-8"/>
          <w:w w:val="105"/>
          <w:sz w:val="17"/>
        </w:rPr>
        <w:t> </w:t>
      </w:r>
      <w:r>
        <w:rPr>
          <w:w w:val="105"/>
          <w:sz w:val="17"/>
        </w:rPr>
        <w:t>Pharmacol 2006;</w:t>
      </w:r>
      <w:r>
        <w:rPr>
          <w:spacing w:val="-21"/>
          <w:w w:val="105"/>
          <w:sz w:val="17"/>
        </w:rPr>
        <w:t> </w:t>
      </w:r>
      <w:r>
        <w:rPr>
          <w:w w:val="105"/>
          <w:sz w:val="17"/>
        </w:rPr>
        <w:t>62:1065-73.</w:t>
      </w:r>
    </w:p>
    <w:p>
      <w:pPr>
        <w:pStyle w:val="ListParagraph"/>
        <w:numPr>
          <w:ilvl w:val="0"/>
          <w:numId w:val="1"/>
        </w:numPr>
        <w:tabs>
          <w:tab w:pos="601" w:val="left" w:leader="none"/>
        </w:tabs>
        <w:spacing w:line="199" w:lineRule="exact" w:before="0" w:after="0"/>
        <w:ind w:left="600" w:right="0" w:hanging="482"/>
        <w:jc w:val="both"/>
        <w:rPr>
          <w:sz w:val="17"/>
        </w:rPr>
      </w:pPr>
      <w:r>
        <w:rPr>
          <w:sz w:val="17"/>
        </w:rPr>
        <w:t>Gorard</w:t>
      </w:r>
      <w:r>
        <w:rPr>
          <w:spacing w:val="17"/>
          <w:sz w:val="17"/>
        </w:rPr>
        <w:t> </w:t>
      </w:r>
      <w:r>
        <w:rPr>
          <w:sz w:val="17"/>
        </w:rPr>
        <w:t>D.</w:t>
      </w:r>
      <w:r>
        <w:rPr>
          <w:spacing w:val="17"/>
          <w:sz w:val="17"/>
        </w:rPr>
        <w:t> </w:t>
      </w:r>
      <w:r>
        <w:rPr>
          <w:sz w:val="17"/>
        </w:rPr>
        <w:t>Escalating</w:t>
      </w:r>
      <w:r>
        <w:rPr>
          <w:spacing w:val="18"/>
          <w:sz w:val="17"/>
        </w:rPr>
        <w:t> </w:t>
      </w:r>
      <w:r>
        <w:rPr>
          <w:sz w:val="17"/>
        </w:rPr>
        <w:t>polypharmacy.</w:t>
      </w:r>
      <w:r>
        <w:rPr>
          <w:spacing w:val="17"/>
          <w:sz w:val="17"/>
        </w:rPr>
        <w:t> </w:t>
      </w:r>
      <w:r>
        <w:rPr>
          <w:sz w:val="17"/>
        </w:rPr>
        <w:t>QJM</w:t>
      </w:r>
      <w:r>
        <w:rPr>
          <w:spacing w:val="17"/>
          <w:sz w:val="17"/>
        </w:rPr>
        <w:t> </w:t>
      </w:r>
      <w:r>
        <w:rPr>
          <w:sz w:val="17"/>
        </w:rPr>
        <w:t>2006;</w:t>
      </w:r>
      <w:r>
        <w:rPr>
          <w:spacing w:val="18"/>
          <w:sz w:val="17"/>
        </w:rPr>
        <w:t> </w:t>
      </w:r>
      <w:r>
        <w:rPr>
          <w:spacing w:val="-5"/>
          <w:sz w:val="17"/>
        </w:rPr>
        <w:t>99:</w:t>
      </w:r>
    </w:p>
    <w:p>
      <w:pPr>
        <w:spacing w:after="0" w:line="199" w:lineRule="exact"/>
        <w:jc w:val="both"/>
        <w:rPr>
          <w:sz w:val="17"/>
        </w:rPr>
        <w:sectPr>
          <w:pgSz w:w="12240" w:h="15840"/>
          <w:pgMar w:header="0" w:footer="1008" w:top="1320" w:bottom="1200" w:left="1320" w:right="1320"/>
          <w:cols w:num="2" w:equalWidth="0">
            <w:col w:w="4664" w:space="196"/>
            <w:col w:w="4740"/>
          </w:cols>
        </w:sectPr>
      </w:pPr>
    </w:p>
    <w:p>
      <w:pPr>
        <w:pStyle w:val="BodyText"/>
        <w:spacing w:line="244" w:lineRule="auto" w:before="123"/>
        <w:ind w:left="120" w:right="38"/>
        <w:jc w:val="both"/>
      </w:pPr>
      <w:r>
        <w:rPr/>
        <w:t>lead to failure to dispense the desired medication or dispensing</w:t>
      </w:r>
      <w:r>
        <w:rPr>
          <w:spacing w:val="-2"/>
        </w:rPr>
        <w:t> </w:t>
      </w:r>
      <w:r>
        <w:rPr/>
        <w:t>another</w:t>
      </w:r>
      <w:r>
        <w:rPr>
          <w:spacing w:val="-2"/>
        </w:rPr>
        <w:t> </w:t>
      </w:r>
      <w:r>
        <w:rPr/>
        <w:t>“wrong”</w:t>
      </w:r>
      <w:r>
        <w:rPr>
          <w:spacing w:val="-2"/>
        </w:rPr>
        <w:t> </w:t>
      </w:r>
      <w:r>
        <w:rPr/>
        <w:t>medication,</w:t>
      </w:r>
      <w:r>
        <w:rPr>
          <w:spacing w:val="-2"/>
        </w:rPr>
        <w:t> </w:t>
      </w:r>
      <w:r>
        <w:rPr/>
        <w:t>dose,</w:t>
      </w:r>
      <w:r>
        <w:rPr>
          <w:spacing w:val="-2"/>
        </w:rPr>
        <w:t> </w:t>
      </w:r>
      <w:r>
        <w:rPr/>
        <w:t>frequency or</w:t>
      </w:r>
      <w:r>
        <w:rPr>
          <w:spacing w:val="5"/>
        </w:rPr>
        <w:t> </w:t>
      </w:r>
      <w:r>
        <w:rPr/>
        <w:t>combination</w:t>
      </w:r>
      <w:r>
        <w:rPr>
          <w:position w:val="6"/>
          <w:sz w:val="10"/>
        </w:rPr>
        <w:t>14</w:t>
      </w:r>
      <w:r>
        <w:rPr/>
        <w:t>.</w:t>
      </w:r>
      <w:r>
        <w:rPr>
          <w:spacing w:val="6"/>
        </w:rPr>
        <w:t> </w:t>
      </w:r>
      <w:r>
        <w:rPr/>
        <w:t>The</w:t>
      </w:r>
      <w:r>
        <w:rPr>
          <w:spacing w:val="5"/>
        </w:rPr>
        <w:t> </w:t>
      </w:r>
      <w:r>
        <w:rPr/>
        <w:t>last</w:t>
      </w:r>
      <w:r>
        <w:rPr>
          <w:spacing w:val="6"/>
        </w:rPr>
        <w:t> </w:t>
      </w:r>
      <w:r>
        <w:rPr/>
        <w:t>error</w:t>
      </w:r>
      <w:r>
        <w:rPr>
          <w:spacing w:val="5"/>
        </w:rPr>
        <w:t> </w:t>
      </w:r>
      <w:r>
        <w:rPr/>
        <w:t>type</w:t>
      </w:r>
      <w:r>
        <w:rPr>
          <w:spacing w:val="6"/>
        </w:rPr>
        <w:t> </w:t>
      </w:r>
      <w:r>
        <w:rPr/>
        <w:t>identified</w:t>
      </w:r>
      <w:r>
        <w:rPr>
          <w:spacing w:val="5"/>
        </w:rPr>
        <w:t> </w:t>
      </w:r>
      <w:r>
        <w:rPr/>
        <w:t>was</w:t>
      </w:r>
      <w:r>
        <w:rPr>
          <w:spacing w:val="6"/>
        </w:rPr>
        <w:t> </w:t>
      </w:r>
      <w:r>
        <w:rPr>
          <w:spacing w:val="-4"/>
        </w:rPr>
        <w:t>dos-</w:t>
      </w:r>
    </w:p>
    <w:p>
      <w:pPr>
        <w:spacing w:line="240" w:lineRule="auto" w:before="6"/>
        <w:rPr>
          <w:sz w:val="16"/>
        </w:rPr>
      </w:pPr>
      <w:r>
        <w:rPr/>
        <w:br w:type="column"/>
      </w:r>
      <w:r>
        <w:rPr>
          <w:sz w:val="16"/>
        </w:rPr>
      </w:r>
    </w:p>
    <w:p>
      <w:pPr>
        <w:pStyle w:val="ListParagraph"/>
        <w:numPr>
          <w:ilvl w:val="0"/>
          <w:numId w:val="1"/>
        </w:numPr>
        <w:tabs>
          <w:tab w:pos="347" w:val="left" w:leader="none"/>
        </w:tabs>
        <w:spacing w:line="240" w:lineRule="auto" w:before="0" w:after="0"/>
        <w:ind w:left="346" w:right="0" w:hanging="227"/>
        <w:jc w:val="left"/>
        <w:rPr>
          <w:sz w:val="17"/>
        </w:rPr>
      </w:pPr>
    </w:p>
    <w:p>
      <w:pPr>
        <w:spacing w:line="201" w:lineRule="exact" w:before="0"/>
        <w:ind w:left="120" w:right="0" w:firstLine="0"/>
        <w:jc w:val="left"/>
        <w:rPr>
          <w:sz w:val="17"/>
        </w:rPr>
      </w:pPr>
      <w:r>
        <w:rPr/>
        <w:br w:type="column"/>
      </w:r>
      <w:r>
        <w:rPr>
          <w:spacing w:val="-2"/>
          <w:w w:val="95"/>
          <w:sz w:val="17"/>
        </w:rPr>
        <w:t>797-</w:t>
      </w:r>
      <w:r>
        <w:rPr>
          <w:spacing w:val="-4"/>
          <w:sz w:val="17"/>
        </w:rPr>
        <w:t>800.</w:t>
      </w:r>
    </w:p>
    <w:p>
      <w:pPr>
        <w:spacing w:line="235" w:lineRule="auto" w:before="0"/>
        <w:ind w:left="120" w:right="116" w:firstLine="0"/>
        <w:jc w:val="both"/>
        <w:rPr>
          <w:sz w:val="17"/>
        </w:rPr>
      </w:pPr>
      <w:r>
        <w:rPr>
          <w:spacing w:val="-2"/>
          <w:sz w:val="17"/>
        </w:rPr>
        <w:t>Vesna</w:t>
      </w:r>
      <w:r>
        <w:rPr>
          <w:spacing w:val="-8"/>
          <w:sz w:val="17"/>
        </w:rPr>
        <w:t> </w:t>
      </w:r>
      <w:r>
        <w:rPr>
          <w:spacing w:val="-2"/>
          <w:sz w:val="17"/>
        </w:rPr>
        <w:t>B,</w:t>
      </w:r>
      <w:r>
        <w:rPr>
          <w:spacing w:val="-8"/>
          <w:sz w:val="17"/>
        </w:rPr>
        <w:t> </w:t>
      </w:r>
      <w:r>
        <w:rPr>
          <w:spacing w:val="-2"/>
          <w:sz w:val="17"/>
        </w:rPr>
        <w:t>Mira</w:t>
      </w:r>
      <w:r>
        <w:rPr>
          <w:spacing w:val="-8"/>
          <w:sz w:val="17"/>
        </w:rPr>
        <w:t> </w:t>
      </w:r>
      <w:r>
        <w:rPr>
          <w:spacing w:val="-2"/>
          <w:sz w:val="17"/>
        </w:rPr>
        <w:t>B,</w:t>
      </w:r>
      <w:r>
        <w:rPr>
          <w:spacing w:val="-8"/>
          <w:sz w:val="17"/>
        </w:rPr>
        <w:t> </w:t>
      </w:r>
      <w:r>
        <w:rPr>
          <w:spacing w:val="-2"/>
          <w:sz w:val="17"/>
        </w:rPr>
        <w:t>Velimir</w:t>
      </w:r>
      <w:r>
        <w:rPr>
          <w:spacing w:val="-8"/>
          <w:sz w:val="17"/>
        </w:rPr>
        <w:t> </w:t>
      </w:r>
      <w:r>
        <w:rPr>
          <w:spacing w:val="-2"/>
          <w:sz w:val="17"/>
        </w:rPr>
        <w:t>B,</w:t>
      </w:r>
      <w:r>
        <w:rPr>
          <w:spacing w:val="-8"/>
          <w:sz w:val="17"/>
        </w:rPr>
        <w:t> </w:t>
      </w:r>
      <w:r>
        <w:rPr>
          <w:spacing w:val="-2"/>
          <w:sz w:val="17"/>
        </w:rPr>
        <w:t>Mladen</w:t>
      </w:r>
      <w:r>
        <w:rPr>
          <w:spacing w:val="-8"/>
          <w:sz w:val="17"/>
        </w:rPr>
        <w:t> </w:t>
      </w:r>
      <w:r>
        <w:rPr>
          <w:spacing w:val="-2"/>
          <w:sz w:val="17"/>
        </w:rPr>
        <w:t>B.</w:t>
      </w:r>
      <w:r>
        <w:rPr>
          <w:spacing w:val="-8"/>
          <w:sz w:val="17"/>
        </w:rPr>
        <w:t> </w:t>
      </w:r>
      <w:r>
        <w:rPr>
          <w:spacing w:val="-2"/>
          <w:sz w:val="17"/>
        </w:rPr>
        <w:t>Prescribing</w:t>
      </w:r>
      <w:r>
        <w:rPr>
          <w:spacing w:val="-8"/>
          <w:sz w:val="17"/>
        </w:rPr>
        <w:t> </w:t>
      </w:r>
      <w:r>
        <w:rPr>
          <w:spacing w:val="-2"/>
          <w:sz w:val="17"/>
        </w:rPr>
        <w:t>medi- </w:t>
      </w:r>
      <w:r>
        <w:rPr>
          <w:w w:val="105"/>
          <w:sz w:val="17"/>
        </w:rPr>
        <w:t>cation errors in hospitalized patients: A prospective study.</w:t>
      </w:r>
      <w:r>
        <w:rPr>
          <w:spacing w:val="-8"/>
          <w:w w:val="105"/>
          <w:sz w:val="17"/>
        </w:rPr>
        <w:t> </w:t>
      </w:r>
      <w:r>
        <w:rPr>
          <w:w w:val="105"/>
          <w:sz w:val="17"/>
        </w:rPr>
        <w:t>Acta</w:t>
      </w:r>
      <w:r>
        <w:rPr>
          <w:spacing w:val="-8"/>
          <w:w w:val="105"/>
          <w:sz w:val="17"/>
        </w:rPr>
        <w:t> </w:t>
      </w:r>
      <w:r>
        <w:rPr>
          <w:w w:val="105"/>
          <w:sz w:val="17"/>
        </w:rPr>
        <w:t>Pharm</w:t>
      </w:r>
      <w:r>
        <w:rPr>
          <w:spacing w:val="-8"/>
          <w:w w:val="105"/>
          <w:sz w:val="17"/>
        </w:rPr>
        <w:t> </w:t>
      </w:r>
      <w:r>
        <w:rPr>
          <w:w w:val="105"/>
          <w:sz w:val="17"/>
        </w:rPr>
        <w:t>2005;</w:t>
      </w:r>
      <w:r>
        <w:rPr>
          <w:spacing w:val="-8"/>
          <w:w w:val="105"/>
          <w:sz w:val="17"/>
        </w:rPr>
        <w:t> </w:t>
      </w:r>
      <w:r>
        <w:rPr>
          <w:w w:val="105"/>
          <w:sz w:val="17"/>
        </w:rPr>
        <w:t>55:</w:t>
      </w:r>
      <w:r>
        <w:rPr>
          <w:spacing w:val="-8"/>
          <w:w w:val="105"/>
          <w:sz w:val="17"/>
        </w:rPr>
        <w:t> </w:t>
      </w:r>
      <w:r>
        <w:rPr>
          <w:w w:val="105"/>
          <w:sz w:val="17"/>
        </w:rPr>
        <w:t>157–67.</w:t>
      </w:r>
    </w:p>
    <w:p>
      <w:pPr>
        <w:spacing w:after="0" w:line="235" w:lineRule="auto"/>
        <w:jc w:val="both"/>
        <w:rPr>
          <w:sz w:val="17"/>
        </w:rPr>
        <w:sectPr>
          <w:type w:val="continuous"/>
          <w:pgSz w:w="12240" w:h="15840"/>
          <w:pgMar w:header="0" w:footer="1008" w:top="920" w:bottom="1200" w:left="1320" w:right="1320"/>
          <w:cols w:num="3" w:equalWidth="0">
            <w:col w:w="4662" w:space="198"/>
            <w:col w:w="386" w:space="94"/>
            <w:col w:w="4260"/>
          </w:cols>
        </w:sectPr>
      </w:pPr>
    </w:p>
    <w:p>
      <w:pPr>
        <w:pStyle w:val="BodyText"/>
        <w:spacing w:line="200" w:lineRule="exact"/>
        <w:ind w:left="119"/>
      </w:pPr>
      <w:r>
        <w:rPr>
          <w:w w:val="105"/>
        </w:rPr>
        <w:t>age</w:t>
      </w:r>
      <w:r>
        <w:rPr>
          <w:spacing w:val="35"/>
          <w:w w:val="105"/>
        </w:rPr>
        <w:t> </w:t>
      </w:r>
      <w:r>
        <w:rPr>
          <w:w w:val="105"/>
        </w:rPr>
        <w:t>form</w:t>
      </w:r>
      <w:r>
        <w:rPr>
          <w:spacing w:val="36"/>
          <w:w w:val="105"/>
        </w:rPr>
        <w:t> </w:t>
      </w:r>
      <w:r>
        <w:rPr>
          <w:w w:val="105"/>
        </w:rPr>
        <w:t>related.</w:t>
      </w:r>
      <w:r>
        <w:rPr>
          <w:spacing w:val="35"/>
          <w:w w:val="105"/>
        </w:rPr>
        <w:t> </w:t>
      </w:r>
      <w:r>
        <w:rPr>
          <w:w w:val="105"/>
        </w:rPr>
        <w:t>Medications</w:t>
      </w:r>
      <w:r>
        <w:rPr>
          <w:spacing w:val="36"/>
          <w:w w:val="105"/>
        </w:rPr>
        <w:t> </w:t>
      </w:r>
      <w:r>
        <w:rPr>
          <w:w w:val="105"/>
        </w:rPr>
        <w:t>prescribed</w:t>
      </w:r>
      <w:r>
        <w:rPr>
          <w:spacing w:val="35"/>
          <w:w w:val="105"/>
        </w:rPr>
        <w:t> </w:t>
      </w:r>
      <w:r>
        <w:rPr>
          <w:w w:val="105"/>
        </w:rPr>
        <w:t>as</w:t>
      </w:r>
      <w:r>
        <w:rPr>
          <w:spacing w:val="35"/>
          <w:w w:val="105"/>
        </w:rPr>
        <w:t> </w:t>
      </w:r>
      <w:r>
        <w:rPr>
          <w:spacing w:val="-2"/>
          <w:w w:val="105"/>
        </w:rPr>
        <w:t>tablets,</w:t>
      </w:r>
    </w:p>
    <w:p>
      <w:pPr>
        <w:pStyle w:val="BodyText"/>
        <w:spacing w:line="242" w:lineRule="auto" w:before="5"/>
        <w:ind w:left="119"/>
      </w:pPr>
      <w:r>
        <w:rPr/>
        <w:t>while the tablet dosage from is commercially inexistent; </w:t>
      </w:r>
      <w:r>
        <w:rPr>
          <w:w w:val="105"/>
        </w:rPr>
        <w:t>similarly for capsules, syrups, and injectables</w:t>
      </w:r>
      <w:r>
        <w:rPr>
          <w:w w:val="105"/>
          <w:position w:val="6"/>
          <w:sz w:val="10"/>
        </w:rPr>
        <w:t>12</w:t>
      </w:r>
      <w:r>
        <w:rPr>
          <w:w w:val="105"/>
        </w:rPr>
        <w:t>.</w:t>
      </w:r>
    </w:p>
    <w:p>
      <w:pPr>
        <w:pStyle w:val="Heading1"/>
        <w:spacing w:before="77"/>
      </w:pPr>
      <w:r>
        <w:rPr>
          <w:spacing w:val="10"/>
          <w:w w:val="105"/>
        </w:rPr>
        <w:t>CONCLUSIONS</w:t>
      </w:r>
    </w:p>
    <w:p>
      <w:pPr>
        <w:pStyle w:val="BodyText"/>
        <w:spacing w:line="244" w:lineRule="auto" w:before="27"/>
        <w:ind w:left="119" w:right="38" w:firstLine="480"/>
        <w:jc w:val="both"/>
      </w:pPr>
      <w:r>
        <w:rPr/>
        <w:t>From the above results, it could be concluded that </w:t>
      </w:r>
      <w:r>
        <w:rPr>
          <w:w w:val="105"/>
        </w:rPr>
        <w:t>all prescribing errors occurred are preventable. More insight studies are required to investigate the causes of these errors in the psychiatry wards. Studies regarding the contribution of clinical pharmacist participation in morning</w:t>
      </w:r>
      <w:r>
        <w:rPr>
          <w:spacing w:val="-3"/>
          <w:w w:val="105"/>
        </w:rPr>
        <w:t> </w:t>
      </w:r>
      <w:r>
        <w:rPr>
          <w:w w:val="105"/>
        </w:rPr>
        <w:t>rounds</w:t>
      </w:r>
      <w:r>
        <w:rPr>
          <w:spacing w:val="-3"/>
          <w:w w:val="105"/>
        </w:rPr>
        <w:t> </w:t>
      </w:r>
      <w:r>
        <w:rPr>
          <w:w w:val="105"/>
        </w:rPr>
        <w:t>on</w:t>
      </w:r>
      <w:r>
        <w:rPr>
          <w:spacing w:val="-3"/>
          <w:w w:val="105"/>
        </w:rPr>
        <w:t> </w:t>
      </w:r>
      <w:r>
        <w:rPr>
          <w:w w:val="105"/>
        </w:rPr>
        <w:t>the</w:t>
      </w:r>
      <w:r>
        <w:rPr>
          <w:spacing w:val="-3"/>
          <w:w w:val="105"/>
        </w:rPr>
        <w:t> </w:t>
      </w:r>
      <w:r>
        <w:rPr>
          <w:w w:val="105"/>
        </w:rPr>
        <w:t>minimization</w:t>
      </w:r>
      <w:r>
        <w:rPr>
          <w:spacing w:val="-3"/>
          <w:w w:val="105"/>
        </w:rPr>
        <w:t> </w:t>
      </w:r>
      <w:r>
        <w:rPr>
          <w:w w:val="105"/>
        </w:rPr>
        <w:t>of</w:t>
      </w:r>
      <w:r>
        <w:rPr>
          <w:spacing w:val="-3"/>
          <w:w w:val="105"/>
        </w:rPr>
        <w:t> </w:t>
      </w:r>
      <w:r>
        <w:rPr>
          <w:w w:val="105"/>
        </w:rPr>
        <w:t>prescribing</w:t>
      </w:r>
      <w:r>
        <w:rPr>
          <w:spacing w:val="-3"/>
          <w:w w:val="105"/>
        </w:rPr>
        <w:t> </w:t>
      </w:r>
      <w:r>
        <w:rPr>
          <w:w w:val="105"/>
        </w:rPr>
        <w:t>er- rors in psychiatry wards in Pakistan hospitals are cru- cially</w:t>
      </w:r>
      <w:r>
        <w:rPr>
          <w:spacing w:val="-11"/>
          <w:w w:val="105"/>
        </w:rPr>
        <w:t> </w:t>
      </w:r>
      <w:r>
        <w:rPr>
          <w:w w:val="105"/>
        </w:rPr>
        <w:t>needed</w:t>
      </w:r>
      <w:r>
        <w:rPr>
          <w:w w:val="105"/>
          <w:position w:val="6"/>
          <w:sz w:val="10"/>
        </w:rPr>
        <w:t>17,20</w:t>
      </w:r>
      <w:r>
        <w:rPr>
          <w:w w:val="105"/>
        </w:rPr>
        <w:t>.</w:t>
      </w:r>
      <w:r>
        <w:rPr>
          <w:spacing w:val="-11"/>
          <w:w w:val="105"/>
        </w:rPr>
        <w:t> </w:t>
      </w:r>
      <w:r>
        <w:rPr>
          <w:w w:val="105"/>
        </w:rPr>
        <w:t>Interventions</w:t>
      </w:r>
      <w:r>
        <w:rPr>
          <w:spacing w:val="-11"/>
          <w:w w:val="105"/>
        </w:rPr>
        <w:t> </w:t>
      </w:r>
      <w:r>
        <w:rPr>
          <w:w w:val="105"/>
        </w:rPr>
        <w:t>and</w:t>
      </w:r>
      <w:r>
        <w:rPr>
          <w:spacing w:val="-11"/>
          <w:w w:val="105"/>
        </w:rPr>
        <w:t> </w:t>
      </w:r>
      <w:r>
        <w:rPr>
          <w:w w:val="105"/>
        </w:rPr>
        <w:t>prescriptions</w:t>
      </w:r>
      <w:r>
        <w:rPr>
          <w:spacing w:val="-11"/>
          <w:w w:val="105"/>
        </w:rPr>
        <w:t> </w:t>
      </w:r>
      <w:r>
        <w:rPr>
          <w:w w:val="105"/>
        </w:rPr>
        <w:t>modi- fication made by pharmacist and nurse may also help minimize</w:t>
      </w:r>
      <w:r>
        <w:rPr>
          <w:w w:val="105"/>
        </w:rPr>
        <w:t> prescribing</w:t>
      </w:r>
      <w:r>
        <w:rPr>
          <w:w w:val="105"/>
        </w:rPr>
        <w:t> errors</w:t>
      </w:r>
      <w:r>
        <w:rPr>
          <w:w w:val="105"/>
        </w:rPr>
        <w:t> as</w:t>
      </w:r>
      <w:r>
        <w:rPr>
          <w:w w:val="105"/>
        </w:rPr>
        <w:t> a</w:t>
      </w:r>
      <w:r>
        <w:rPr>
          <w:w w:val="105"/>
        </w:rPr>
        <w:t> study</w:t>
      </w:r>
      <w:r>
        <w:rPr>
          <w:w w:val="105"/>
        </w:rPr>
        <w:t> indicated</w:t>
      </w:r>
      <w:r>
        <w:rPr>
          <w:w w:val="105"/>
          <w:position w:val="6"/>
          <w:sz w:val="10"/>
        </w:rPr>
        <w:t>21,22</w:t>
      </w:r>
      <w:r>
        <w:rPr>
          <w:w w:val="105"/>
        </w:rPr>
        <w:t>. </w:t>
      </w:r>
      <w:r>
        <w:rPr/>
        <w:t>Many errors were related to handwriting and ambiguity in the information provided on the prescription, hence, </w:t>
      </w:r>
      <w:r>
        <w:rPr>
          <w:w w:val="105"/>
        </w:rPr>
        <w:t>responding to technological appeals such as electronic prescriptions,</w:t>
      </w:r>
      <w:r>
        <w:rPr>
          <w:w w:val="105"/>
        </w:rPr>
        <w:t> computerized</w:t>
      </w:r>
      <w:r>
        <w:rPr>
          <w:w w:val="105"/>
        </w:rPr>
        <w:t> physician</w:t>
      </w:r>
      <w:r>
        <w:rPr>
          <w:w w:val="105"/>
        </w:rPr>
        <w:t> order</w:t>
      </w:r>
      <w:r>
        <w:rPr>
          <w:w w:val="105"/>
        </w:rPr>
        <w:t> entry (CPOE), software assisted clinical decision</w:t>
      </w:r>
      <w:r>
        <w:rPr>
          <w:spacing w:val="40"/>
          <w:w w:val="105"/>
        </w:rPr>
        <w:t> </w:t>
      </w:r>
      <w:r>
        <w:rPr>
          <w:w w:val="105"/>
        </w:rPr>
        <w:t>may also significantly reduce prescribing errors</w:t>
      </w:r>
      <w:r>
        <w:rPr>
          <w:w w:val="105"/>
          <w:position w:val="6"/>
          <w:sz w:val="10"/>
        </w:rPr>
        <w:t>23,24</w:t>
      </w:r>
      <w:r>
        <w:rPr>
          <w:w w:val="105"/>
        </w:rPr>
        <w:t>.</w:t>
      </w:r>
    </w:p>
    <w:p>
      <w:pPr>
        <w:pStyle w:val="Heading1"/>
        <w:spacing w:before="71"/>
      </w:pPr>
      <w:r>
        <w:rPr>
          <w:spacing w:val="9"/>
        </w:rPr>
        <w:t>ACKNOWLEDGEMENT</w:t>
      </w:r>
    </w:p>
    <w:p>
      <w:pPr>
        <w:pStyle w:val="BodyText"/>
        <w:spacing w:line="244" w:lineRule="auto" w:before="68"/>
        <w:ind w:left="119" w:right="42" w:firstLine="480"/>
        <w:jc w:val="both"/>
      </w:pPr>
      <w:r>
        <w:rPr/>
        <w:t>The authors acknowledge the head department of Psychiatry, of the concerned hospital in Lahore for facili- </w:t>
      </w:r>
      <w:r>
        <w:rPr>
          <w:w w:val="105"/>
        </w:rPr>
        <w:t>tating this study, without whom permission this study </w:t>
      </w:r>
      <w:r>
        <w:rPr/>
        <w:t>wouldn’t be executed. Thanks are also due to the Medi- </w:t>
      </w:r>
      <w:r>
        <w:rPr>
          <w:w w:val="105"/>
        </w:rPr>
        <w:t>cal</w:t>
      </w:r>
      <w:r>
        <w:rPr>
          <w:spacing w:val="-8"/>
          <w:w w:val="105"/>
        </w:rPr>
        <w:t> </w:t>
      </w:r>
      <w:r>
        <w:rPr>
          <w:w w:val="105"/>
        </w:rPr>
        <w:t>Superintendent</w:t>
      </w:r>
      <w:r>
        <w:rPr>
          <w:spacing w:val="-8"/>
          <w:w w:val="105"/>
        </w:rPr>
        <w:t> </w:t>
      </w:r>
      <w:r>
        <w:rPr>
          <w:w w:val="105"/>
        </w:rPr>
        <w:t>for</w:t>
      </w:r>
      <w:r>
        <w:rPr>
          <w:spacing w:val="-8"/>
          <w:w w:val="105"/>
        </w:rPr>
        <w:t> </w:t>
      </w:r>
      <w:r>
        <w:rPr>
          <w:w w:val="105"/>
        </w:rPr>
        <w:t>furnishing</w:t>
      </w:r>
      <w:r>
        <w:rPr>
          <w:spacing w:val="-8"/>
          <w:w w:val="105"/>
        </w:rPr>
        <w:t> </w:t>
      </w:r>
      <w:r>
        <w:rPr>
          <w:w w:val="105"/>
        </w:rPr>
        <w:t>permission</w:t>
      </w:r>
      <w:r>
        <w:rPr>
          <w:spacing w:val="-8"/>
          <w:w w:val="105"/>
        </w:rPr>
        <w:t> </w:t>
      </w:r>
      <w:r>
        <w:rPr>
          <w:w w:val="105"/>
        </w:rPr>
        <w:t>and</w:t>
      </w:r>
      <w:r>
        <w:rPr>
          <w:spacing w:val="-8"/>
          <w:w w:val="105"/>
        </w:rPr>
        <w:t> </w:t>
      </w:r>
      <w:r>
        <w:rPr>
          <w:w w:val="105"/>
        </w:rPr>
        <w:t>to</w:t>
      </w:r>
      <w:r>
        <w:rPr>
          <w:spacing w:val="-8"/>
          <w:w w:val="105"/>
        </w:rPr>
        <w:t> </w:t>
      </w:r>
      <w:r>
        <w:rPr>
          <w:w w:val="105"/>
        </w:rPr>
        <w:t>the ward doctors for their kind cooperation.</w:t>
      </w:r>
    </w:p>
    <w:p>
      <w:pPr>
        <w:pStyle w:val="Heading1"/>
        <w:spacing w:before="71"/>
      </w:pPr>
      <w:r>
        <w:rPr>
          <w:spacing w:val="10"/>
          <w:w w:val="115"/>
        </w:rPr>
        <w:t>REFERENCES</w:t>
      </w:r>
    </w:p>
    <w:p>
      <w:pPr>
        <w:pStyle w:val="ListParagraph"/>
        <w:numPr>
          <w:ilvl w:val="0"/>
          <w:numId w:val="2"/>
        </w:numPr>
        <w:tabs>
          <w:tab w:pos="601" w:val="left" w:leader="none"/>
        </w:tabs>
        <w:spacing w:line="235" w:lineRule="auto" w:before="66" w:after="0"/>
        <w:ind w:left="599" w:right="43" w:hanging="480"/>
        <w:jc w:val="both"/>
        <w:rPr>
          <w:sz w:val="17"/>
        </w:rPr>
      </w:pPr>
      <w:r>
        <w:rPr>
          <w:sz w:val="17"/>
        </w:rPr>
        <w:t>Dean B, Schachter M, Vincent C, Barber N. Causes of prescribing errors in hospital inpatients: a prospective study. Lancet 2002; 359:1373-78.</w:t>
      </w:r>
    </w:p>
    <w:p>
      <w:pPr>
        <w:pStyle w:val="ListParagraph"/>
        <w:numPr>
          <w:ilvl w:val="0"/>
          <w:numId w:val="2"/>
        </w:numPr>
        <w:tabs>
          <w:tab w:pos="601" w:val="left" w:leader="none"/>
        </w:tabs>
        <w:spacing w:line="235" w:lineRule="auto" w:before="1" w:after="0"/>
        <w:ind w:left="599" w:right="46" w:hanging="480"/>
        <w:jc w:val="both"/>
        <w:rPr>
          <w:sz w:val="17"/>
        </w:rPr>
      </w:pPr>
      <w:r>
        <w:rPr>
          <w:sz w:val="17"/>
        </w:rPr>
        <w:t>Lesar</w:t>
      </w:r>
      <w:r>
        <w:rPr>
          <w:spacing w:val="-13"/>
          <w:sz w:val="17"/>
        </w:rPr>
        <w:t> </w:t>
      </w:r>
      <w:r>
        <w:rPr>
          <w:sz w:val="17"/>
        </w:rPr>
        <w:t>T,</w:t>
      </w:r>
      <w:r>
        <w:rPr>
          <w:spacing w:val="-12"/>
          <w:sz w:val="17"/>
        </w:rPr>
        <w:t> </w:t>
      </w:r>
      <w:r>
        <w:rPr>
          <w:sz w:val="17"/>
        </w:rPr>
        <w:t>Briceland</w:t>
      </w:r>
      <w:r>
        <w:rPr>
          <w:spacing w:val="-13"/>
          <w:sz w:val="17"/>
        </w:rPr>
        <w:t> </w:t>
      </w:r>
      <w:r>
        <w:rPr>
          <w:sz w:val="17"/>
        </w:rPr>
        <w:t>L,</w:t>
      </w:r>
      <w:r>
        <w:rPr>
          <w:spacing w:val="-12"/>
          <w:sz w:val="17"/>
        </w:rPr>
        <w:t> </w:t>
      </w:r>
      <w:r>
        <w:rPr>
          <w:sz w:val="17"/>
        </w:rPr>
        <w:t>Stein</w:t>
      </w:r>
      <w:r>
        <w:rPr>
          <w:spacing w:val="-13"/>
          <w:sz w:val="17"/>
        </w:rPr>
        <w:t> </w:t>
      </w:r>
      <w:r>
        <w:rPr>
          <w:sz w:val="17"/>
        </w:rPr>
        <w:t>D.</w:t>
      </w:r>
      <w:r>
        <w:rPr>
          <w:spacing w:val="-12"/>
          <w:sz w:val="17"/>
        </w:rPr>
        <w:t> </w:t>
      </w:r>
      <w:r>
        <w:rPr>
          <w:sz w:val="17"/>
        </w:rPr>
        <w:t>Factors</w:t>
      </w:r>
      <w:r>
        <w:rPr>
          <w:spacing w:val="-13"/>
          <w:sz w:val="17"/>
        </w:rPr>
        <w:t> </w:t>
      </w:r>
      <w:r>
        <w:rPr>
          <w:sz w:val="17"/>
        </w:rPr>
        <w:t>related</w:t>
      </w:r>
      <w:r>
        <w:rPr>
          <w:spacing w:val="-12"/>
          <w:sz w:val="17"/>
        </w:rPr>
        <w:t> </w:t>
      </w:r>
      <w:r>
        <w:rPr>
          <w:sz w:val="17"/>
        </w:rPr>
        <w:t>to</w:t>
      </w:r>
      <w:r>
        <w:rPr>
          <w:spacing w:val="-13"/>
          <w:sz w:val="17"/>
        </w:rPr>
        <w:t> </w:t>
      </w:r>
      <w:r>
        <w:rPr>
          <w:sz w:val="17"/>
        </w:rPr>
        <w:t>errors</w:t>
      </w:r>
      <w:r>
        <w:rPr>
          <w:spacing w:val="-12"/>
          <w:sz w:val="17"/>
        </w:rPr>
        <w:t> </w:t>
      </w:r>
      <w:r>
        <w:rPr>
          <w:sz w:val="17"/>
        </w:rPr>
        <w:t>in </w:t>
      </w:r>
      <w:r>
        <w:rPr>
          <w:w w:val="105"/>
          <w:sz w:val="17"/>
        </w:rPr>
        <w:t>medication</w:t>
      </w:r>
      <w:r>
        <w:rPr>
          <w:spacing w:val="-12"/>
          <w:w w:val="105"/>
          <w:sz w:val="17"/>
        </w:rPr>
        <w:t> </w:t>
      </w:r>
      <w:r>
        <w:rPr>
          <w:w w:val="105"/>
          <w:sz w:val="17"/>
        </w:rPr>
        <w:t>prescribing.</w:t>
      </w:r>
      <w:r>
        <w:rPr>
          <w:spacing w:val="-12"/>
          <w:w w:val="105"/>
          <w:sz w:val="17"/>
        </w:rPr>
        <w:t> </w:t>
      </w:r>
      <w:r>
        <w:rPr>
          <w:w w:val="105"/>
          <w:sz w:val="17"/>
        </w:rPr>
        <w:t>JAMA</w:t>
      </w:r>
      <w:r>
        <w:rPr>
          <w:spacing w:val="-12"/>
          <w:w w:val="105"/>
          <w:sz w:val="17"/>
        </w:rPr>
        <w:t> </w:t>
      </w:r>
      <w:r>
        <w:rPr>
          <w:w w:val="105"/>
          <w:sz w:val="17"/>
        </w:rPr>
        <w:t>1997;</w:t>
      </w:r>
      <w:r>
        <w:rPr>
          <w:spacing w:val="-12"/>
          <w:w w:val="105"/>
          <w:sz w:val="17"/>
        </w:rPr>
        <w:t> </w:t>
      </w:r>
      <w:r>
        <w:rPr>
          <w:w w:val="105"/>
          <w:sz w:val="17"/>
        </w:rPr>
        <w:t>277:312-7.</w:t>
      </w:r>
    </w:p>
    <w:p>
      <w:pPr>
        <w:pStyle w:val="ListParagraph"/>
        <w:numPr>
          <w:ilvl w:val="0"/>
          <w:numId w:val="2"/>
        </w:numPr>
        <w:tabs>
          <w:tab w:pos="601" w:val="left" w:leader="none"/>
        </w:tabs>
        <w:spacing w:line="235" w:lineRule="auto" w:before="2" w:after="0"/>
        <w:ind w:left="599" w:right="42" w:hanging="480"/>
        <w:jc w:val="both"/>
        <w:rPr>
          <w:sz w:val="17"/>
        </w:rPr>
      </w:pPr>
      <w:r>
        <w:rPr>
          <w:sz w:val="17"/>
        </w:rPr>
        <w:t>Millennium</w:t>
      </w:r>
      <w:r>
        <w:rPr>
          <w:spacing w:val="-4"/>
          <w:sz w:val="17"/>
        </w:rPr>
        <w:t> </w:t>
      </w:r>
      <w:r>
        <w:rPr>
          <w:sz w:val="17"/>
        </w:rPr>
        <w:t>Research</w:t>
      </w:r>
      <w:r>
        <w:rPr>
          <w:spacing w:val="-4"/>
          <w:sz w:val="17"/>
        </w:rPr>
        <w:t> </w:t>
      </w:r>
      <w:r>
        <w:rPr>
          <w:sz w:val="17"/>
        </w:rPr>
        <w:t>Group.</w:t>
      </w:r>
      <w:r>
        <w:rPr>
          <w:spacing w:val="-4"/>
          <w:sz w:val="17"/>
        </w:rPr>
        <w:t> </w:t>
      </w:r>
      <w:r>
        <w:rPr>
          <w:sz w:val="17"/>
        </w:rPr>
        <w:t>Medical</w:t>
      </w:r>
      <w:r>
        <w:rPr>
          <w:spacing w:val="-4"/>
          <w:sz w:val="17"/>
        </w:rPr>
        <w:t> </w:t>
      </w:r>
      <w:r>
        <w:rPr>
          <w:sz w:val="17"/>
        </w:rPr>
        <w:t>error</w:t>
      </w:r>
      <w:r>
        <w:rPr>
          <w:spacing w:val="-4"/>
          <w:sz w:val="17"/>
        </w:rPr>
        <w:t> </w:t>
      </w:r>
      <w:r>
        <w:rPr>
          <w:sz w:val="17"/>
        </w:rPr>
        <w:t>is</w:t>
      </w:r>
      <w:r>
        <w:rPr>
          <w:spacing w:val="-4"/>
          <w:sz w:val="17"/>
        </w:rPr>
        <w:t> </w:t>
      </w:r>
      <w:r>
        <w:rPr>
          <w:sz w:val="17"/>
        </w:rPr>
        <w:t>the</w:t>
      </w:r>
      <w:r>
        <w:rPr>
          <w:spacing w:val="-4"/>
          <w:sz w:val="17"/>
        </w:rPr>
        <w:t> </w:t>
      </w:r>
      <w:r>
        <w:rPr>
          <w:sz w:val="17"/>
        </w:rPr>
        <w:t>fifth- leading</w:t>
      </w:r>
      <w:r>
        <w:rPr>
          <w:spacing w:val="-12"/>
          <w:sz w:val="17"/>
        </w:rPr>
        <w:t> </w:t>
      </w:r>
      <w:r>
        <w:rPr>
          <w:sz w:val="17"/>
        </w:rPr>
        <w:t>cause</w:t>
      </w:r>
      <w:r>
        <w:rPr>
          <w:spacing w:val="-12"/>
          <w:sz w:val="17"/>
        </w:rPr>
        <w:t> </w:t>
      </w:r>
      <w:r>
        <w:rPr>
          <w:sz w:val="17"/>
        </w:rPr>
        <w:t>of</w:t>
      </w:r>
      <w:r>
        <w:rPr>
          <w:spacing w:val="-12"/>
          <w:sz w:val="17"/>
        </w:rPr>
        <w:t> </w:t>
      </w:r>
      <w:r>
        <w:rPr>
          <w:sz w:val="17"/>
        </w:rPr>
        <w:t>death</w:t>
      </w:r>
      <w:r>
        <w:rPr>
          <w:spacing w:val="-12"/>
          <w:sz w:val="17"/>
        </w:rPr>
        <w:t> </w:t>
      </w:r>
      <w:r>
        <w:rPr>
          <w:sz w:val="17"/>
        </w:rPr>
        <w:t>in</w:t>
      </w:r>
      <w:r>
        <w:rPr>
          <w:spacing w:val="-12"/>
          <w:sz w:val="17"/>
        </w:rPr>
        <w:t> </w:t>
      </w:r>
      <w:r>
        <w:rPr>
          <w:sz w:val="17"/>
        </w:rPr>
        <w:t>the</w:t>
      </w:r>
      <w:r>
        <w:rPr>
          <w:spacing w:val="-12"/>
          <w:sz w:val="17"/>
        </w:rPr>
        <w:t> </w:t>
      </w:r>
      <w:r>
        <w:rPr>
          <w:sz w:val="17"/>
        </w:rPr>
        <w:t>U.S.</w:t>
      </w:r>
      <w:r>
        <w:rPr>
          <w:spacing w:val="-12"/>
          <w:sz w:val="17"/>
        </w:rPr>
        <w:t> </w:t>
      </w:r>
      <w:r>
        <w:rPr>
          <w:sz w:val="17"/>
        </w:rPr>
        <w:t>[Online]</w:t>
      </w:r>
      <w:r>
        <w:rPr>
          <w:spacing w:val="-12"/>
          <w:sz w:val="17"/>
        </w:rPr>
        <w:t> </w:t>
      </w:r>
      <w:r>
        <w:rPr>
          <w:sz w:val="17"/>
        </w:rPr>
        <w:t>2008</w:t>
      </w:r>
      <w:r>
        <w:rPr>
          <w:spacing w:val="-12"/>
          <w:sz w:val="17"/>
        </w:rPr>
        <w:t> </w:t>
      </w:r>
      <w:r>
        <w:rPr>
          <w:sz w:val="17"/>
        </w:rPr>
        <w:t>[Cited on 2008 February 01] Available from: URL: http:// </w:t>
      </w:r>
      <w:hyperlink r:id="rId7">
        <w:r>
          <w:rPr>
            <w:spacing w:val="-2"/>
            <w:sz w:val="17"/>
          </w:rPr>
          <w:t>www.news-medical.net/?id=26815.</w:t>
        </w:r>
      </w:hyperlink>
    </w:p>
    <w:p>
      <w:pPr>
        <w:pStyle w:val="ListParagraph"/>
        <w:numPr>
          <w:ilvl w:val="0"/>
          <w:numId w:val="2"/>
        </w:numPr>
        <w:tabs>
          <w:tab w:pos="601" w:val="left" w:leader="none"/>
        </w:tabs>
        <w:spacing w:line="235" w:lineRule="auto" w:before="0" w:after="0"/>
        <w:ind w:left="599" w:right="45" w:hanging="480"/>
        <w:jc w:val="both"/>
        <w:rPr>
          <w:sz w:val="17"/>
        </w:rPr>
      </w:pPr>
      <w:r>
        <w:rPr>
          <w:sz w:val="17"/>
        </w:rPr>
        <w:t>Dean B, Barber N, Schachter M. What is a prescribing error? Qual Health Care 2000; 9: 232-7.</w:t>
      </w:r>
    </w:p>
    <w:p>
      <w:pPr>
        <w:pStyle w:val="ListParagraph"/>
        <w:numPr>
          <w:ilvl w:val="0"/>
          <w:numId w:val="3"/>
        </w:numPr>
        <w:tabs>
          <w:tab w:pos="601" w:val="left" w:leader="none"/>
        </w:tabs>
        <w:spacing w:line="235" w:lineRule="auto" w:before="2" w:after="0"/>
        <w:ind w:left="599" w:right="117" w:hanging="480"/>
        <w:jc w:val="both"/>
        <w:rPr>
          <w:sz w:val="17"/>
        </w:rPr>
      </w:pPr>
      <w:r>
        <w:rPr>
          <w:w w:val="103"/>
          <w:sz w:val="17"/>
        </w:rPr>
        <w:br w:type="column"/>
      </w:r>
      <w:r>
        <w:rPr>
          <w:sz w:val="17"/>
        </w:rPr>
        <w:t>Lambert B, Chang K, Lin S. Effect of orthographic and </w:t>
      </w:r>
      <w:r>
        <w:rPr>
          <w:w w:val="105"/>
          <w:sz w:val="17"/>
        </w:rPr>
        <w:t>phonological similarity on false recognition of drug names. Soc Sc Med 2001; 52:1843-57.</w:t>
      </w:r>
    </w:p>
    <w:p>
      <w:pPr>
        <w:pStyle w:val="ListParagraph"/>
        <w:numPr>
          <w:ilvl w:val="0"/>
          <w:numId w:val="3"/>
        </w:numPr>
        <w:tabs>
          <w:tab w:pos="601" w:val="left" w:leader="none"/>
        </w:tabs>
        <w:spacing w:line="235" w:lineRule="auto" w:before="0" w:after="0"/>
        <w:ind w:left="599" w:right="117" w:hanging="480"/>
        <w:jc w:val="both"/>
        <w:rPr>
          <w:sz w:val="17"/>
        </w:rPr>
      </w:pPr>
      <w:r>
        <w:rPr>
          <w:sz w:val="17"/>
        </w:rPr>
        <w:t>American Hospital Association, American Society of Health-System Pharmacists, Hospitals &amp; Health Net- works. Medication safety issue brief. Eliminating dan- gerous abbreviations, acronyms and symbols. Hosp Heal Netw 2005; 79:41-2.</w:t>
      </w:r>
    </w:p>
    <w:p>
      <w:pPr>
        <w:pStyle w:val="ListParagraph"/>
        <w:numPr>
          <w:ilvl w:val="0"/>
          <w:numId w:val="3"/>
        </w:numPr>
        <w:tabs>
          <w:tab w:pos="601" w:val="left" w:leader="none"/>
        </w:tabs>
        <w:spacing w:line="235" w:lineRule="auto" w:before="3" w:after="0"/>
        <w:ind w:left="599" w:right="116" w:hanging="480"/>
        <w:jc w:val="both"/>
        <w:rPr>
          <w:sz w:val="17"/>
        </w:rPr>
      </w:pPr>
      <w:r>
        <w:rPr>
          <w:sz w:val="17"/>
        </w:rPr>
        <w:t>Lesar T. Prescribing Errors Involving Medication Dos- </w:t>
      </w:r>
      <w:r>
        <w:rPr>
          <w:w w:val="105"/>
          <w:sz w:val="17"/>
        </w:rPr>
        <w:t>age</w:t>
      </w:r>
      <w:r>
        <w:rPr>
          <w:spacing w:val="-10"/>
          <w:w w:val="105"/>
          <w:sz w:val="17"/>
        </w:rPr>
        <w:t> </w:t>
      </w:r>
      <w:r>
        <w:rPr>
          <w:w w:val="105"/>
          <w:sz w:val="17"/>
        </w:rPr>
        <w:t>Forms.</w:t>
      </w:r>
      <w:r>
        <w:rPr>
          <w:spacing w:val="-11"/>
          <w:w w:val="105"/>
          <w:sz w:val="17"/>
        </w:rPr>
        <w:t> </w:t>
      </w:r>
      <w:r>
        <w:rPr>
          <w:w w:val="105"/>
          <w:sz w:val="17"/>
        </w:rPr>
        <w:t>J</w:t>
      </w:r>
      <w:r>
        <w:rPr>
          <w:spacing w:val="-10"/>
          <w:w w:val="105"/>
          <w:sz w:val="17"/>
        </w:rPr>
        <w:t> </w:t>
      </w:r>
      <w:r>
        <w:rPr>
          <w:w w:val="105"/>
          <w:sz w:val="17"/>
        </w:rPr>
        <w:t>Gen</w:t>
      </w:r>
      <w:r>
        <w:rPr>
          <w:spacing w:val="-11"/>
          <w:w w:val="105"/>
          <w:sz w:val="17"/>
        </w:rPr>
        <w:t> </w:t>
      </w:r>
      <w:r>
        <w:rPr>
          <w:w w:val="105"/>
          <w:sz w:val="17"/>
        </w:rPr>
        <w:t>Intern</w:t>
      </w:r>
      <w:r>
        <w:rPr>
          <w:spacing w:val="-10"/>
          <w:w w:val="105"/>
          <w:sz w:val="17"/>
        </w:rPr>
        <w:t> </w:t>
      </w:r>
      <w:r>
        <w:rPr>
          <w:w w:val="105"/>
          <w:sz w:val="17"/>
        </w:rPr>
        <w:t>Med</w:t>
      </w:r>
      <w:r>
        <w:rPr>
          <w:spacing w:val="-11"/>
          <w:w w:val="105"/>
          <w:sz w:val="17"/>
        </w:rPr>
        <w:t> </w:t>
      </w:r>
      <w:r>
        <w:rPr>
          <w:w w:val="105"/>
          <w:sz w:val="17"/>
        </w:rPr>
        <w:t>2002;</w:t>
      </w:r>
      <w:r>
        <w:rPr>
          <w:spacing w:val="-10"/>
          <w:w w:val="105"/>
          <w:sz w:val="17"/>
        </w:rPr>
        <w:t> </w:t>
      </w:r>
      <w:r>
        <w:rPr>
          <w:w w:val="105"/>
          <w:sz w:val="17"/>
        </w:rPr>
        <w:t>17:</w:t>
      </w:r>
      <w:r>
        <w:rPr>
          <w:spacing w:val="-10"/>
          <w:w w:val="105"/>
          <w:sz w:val="17"/>
        </w:rPr>
        <w:t> </w:t>
      </w:r>
      <w:r>
        <w:rPr>
          <w:w w:val="105"/>
          <w:sz w:val="17"/>
        </w:rPr>
        <w:t>579–87.</w:t>
      </w:r>
    </w:p>
    <w:p>
      <w:pPr>
        <w:pStyle w:val="ListParagraph"/>
        <w:numPr>
          <w:ilvl w:val="0"/>
          <w:numId w:val="3"/>
        </w:numPr>
        <w:tabs>
          <w:tab w:pos="601" w:val="left" w:leader="none"/>
        </w:tabs>
        <w:spacing w:line="200" w:lineRule="exact" w:before="0" w:after="0"/>
        <w:ind w:left="600" w:right="0" w:hanging="482"/>
        <w:jc w:val="both"/>
        <w:rPr>
          <w:sz w:val="17"/>
        </w:rPr>
      </w:pPr>
      <w:r>
        <w:rPr>
          <w:w w:val="105"/>
          <w:sz w:val="17"/>
        </w:rPr>
        <w:t>Suzuki</w:t>
      </w:r>
      <w:r>
        <w:rPr>
          <w:spacing w:val="6"/>
          <w:w w:val="105"/>
          <w:sz w:val="17"/>
        </w:rPr>
        <w:t> </w:t>
      </w:r>
      <w:r>
        <w:rPr>
          <w:w w:val="105"/>
          <w:sz w:val="17"/>
        </w:rPr>
        <w:t>T,</w:t>
      </w:r>
      <w:r>
        <w:rPr>
          <w:spacing w:val="7"/>
          <w:w w:val="105"/>
          <w:sz w:val="17"/>
        </w:rPr>
        <w:t> </w:t>
      </w:r>
      <w:r>
        <w:rPr>
          <w:w w:val="105"/>
          <w:sz w:val="17"/>
        </w:rPr>
        <w:t>Uchida</w:t>
      </w:r>
      <w:r>
        <w:rPr>
          <w:spacing w:val="6"/>
          <w:w w:val="105"/>
          <w:sz w:val="17"/>
        </w:rPr>
        <w:t> </w:t>
      </w:r>
      <w:r>
        <w:rPr>
          <w:w w:val="105"/>
          <w:sz w:val="17"/>
        </w:rPr>
        <w:t>H,</w:t>
      </w:r>
      <w:r>
        <w:rPr>
          <w:spacing w:val="6"/>
          <w:w w:val="105"/>
          <w:sz w:val="17"/>
        </w:rPr>
        <w:t> </w:t>
      </w:r>
      <w:r>
        <w:rPr>
          <w:w w:val="105"/>
          <w:sz w:val="17"/>
        </w:rPr>
        <w:t>Watanabe</w:t>
      </w:r>
      <w:r>
        <w:rPr>
          <w:spacing w:val="7"/>
          <w:w w:val="105"/>
          <w:sz w:val="17"/>
        </w:rPr>
        <w:t> </w:t>
      </w:r>
      <w:r>
        <w:rPr>
          <w:w w:val="105"/>
          <w:sz w:val="17"/>
        </w:rPr>
        <w:t>K,</w:t>
      </w:r>
      <w:r>
        <w:rPr>
          <w:spacing w:val="7"/>
          <w:w w:val="105"/>
          <w:sz w:val="17"/>
        </w:rPr>
        <w:t> </w:t>
      </w:r>
      <w:r>
        <w:rPr>
          <w:w w:val="105"/>
          <w:sz w:val="17"/>
        </w:rPr>
        <w:t>Yagi</w:t>
      </w:r>
      <w:r>
        <w:rPr>
          <w:spacing w:val="6"/>
          <w:w w:val="105"/>
          <w:sz w:val="17"/>
        </w:rPr>
        <w:t> </w:t>
      </w:r>
      <w:r>
        <w:rPr>
          <w:w w:val="105"/>
          <w:sz w:val="17"/>
        </w:rPr>
        <w:t>G,</w:t>
      </w:r>
      <w:r>
        <w:rPr>
          <w:spacing w:val="6"/>
          <w:w w:val="105"/>
          <w:sz w:val="17"/>
        </w:rPr>
        <w:t> </w:t>
      </w:r>
      <w:r>
        <w:rPr>
          <w:spacing w:val="-2"/>
          <w:w w:val="105"/>
          <w:sz w:val="17"/>
        </w:rPr>
        <w:t>Kashima</w:t>
      </w:r>
    </w:p>
    <w:p>
      <w:pPr>
        <w:spacing w:line="235" w:lineRule="auto" w:before="1"/>
        <w:ind w:left="599" w:right="117" w:firstLine="0"/>
        <w:jc w:val="both"/>
        <w:rPr>
          <w:sz w:val="17"/>
        </w:rPr>
      </w:pPr>
      <w:r>
        <w:rPr>
          <w:sz w:val="17"/>
        </w:rPr>
        <w:t>H. A clinical case series of switching from antipsy- </w:t>
      </w:r>
      <w:r>
        <w:rPr>
          <w:spacing w:val="10"/>
          <w:sz w:val="17"/>
        </w:rPr>
        <w:t>chotic</w:t>
      </w:r>
      <w:r>
        <w:rPr>
          <w:spacing w:val="10"/>
          <w:sz w:val="17"/>
        </w:rPr>
        <w:t> </w:t>
      </w:r>
      <w:r>
        <w:rPr>
          <w:spacing w:val="11"/>
          <w:sz w:val="17"/>
        </w:rPr>
        <w:t>polypharmacy</w:t>
      </w:r>
      <w:r>
        <w:rPr>
          <w:spacing w:val="11"/>
          <w:sz w:val="17"/>
        </w:rPr>
        <w:t> </w:t>
      </w:r>
      <w:r>
        <w:rPr>
          <w:sz w:val="17"/>
        </w:rPr>
        <w:t>to </w:t>
      </w:r>
      <w:r>
        <w:rPr>
          <w:spacing w:val="11"/>
          <w:sz w:val="17"/>
        </w:rPr>
        <w:t>monotherapy</w:t>
      </w:r>
      <w:r>
        <w:rPr>
          <w:spacing w:val="11"/>
          <w:sz w:val="17"/>
        </w:rPr>
        <w:t> </w:t>
      </w:r>
      <w:r>
        <w:rPr>
          <w:spacing w:val="9"/>
          <w:sz w:val="17"/>
        </w:rPr>
        <w:t>with</w:t>
      </w:r>
      <w:r>
        <w:rPr>
          <w:spacing w:val="9"/>
          <w:sz w:val="17"/>
        </w:rPr>
        <w:t> </w:t>
      </w:r>
      <w:r>
        <w:rPr>
          <w:sz w:val="17"/>
        </w:rPr>
        <w:t>a </w:t>
      </w:r>
      <w:r>
        <w:rPr>
          <w:spacing w:val="-4"/>
          <w:sz w:val="17"/>
        </w:rPr>
        <w:t>second-generation agent on patients with chronic schizo- </w:t>
      </w:r>
      <w:r>
        <w:rPr>
          <w:sz w:val="17"/>
        </w:rPr>
        <w:t>phrenia. Prog Neuro-Psychopharm Bio Psych 2004; </w:t>
      </w:r>
      <w:r>
        <w:rPr>
          <w:spacing w:val="-2"/>
          <w:sz w:val="17"/>
        </w:rPr>
        <w:t>28:361-9.</w:t>
      </w:r>
    </w:p>
    <w:p>
      <w:pPr>
        <w:pStyle w:val="ListParagraph"/>
        <w:numPr>
          <w:ilvl w:val="0"/>
          <w:numId w:val="3"/>
        </w:numPr>
        <w:tabs>
          <w:tab w:pos="601" w:val="left" w:leader="none"/>
        </w:tabs>
        <w:spacing w:line="235" w:lineRule="auto" w:before="2" w:after="0"/>
        <w:ind w:left="599" w:right="119" w:hanging="480"/>
        <w:jc w:val="both"/>
        <w:rPr>
          <w:sz w:val="17"/>
        </w:rPr>
      </w:pPr>
      <w:r>
        <w:rPr>
          <w:sz w:val="17"/>
        </w:rPr>
        <w:t>Correll</w:t>
      </w:r>
      <w:r>
        <w:rPr>
          <w:spacing w:val="-11"/>
          <w:sz w:val="17"/>
        </w:rPr>
        <w:t> </w:t>
      </w:r>
      <w:r>
        <w:rPr>
          <w:sz w:val="17"/>
        </w:rPr>
        <w:t>C,</w:t>
      </w:r>
      <w:r>
        <w:rPr>
          <w:spacing w:val="-11"/>
          <w:sz w:val="17"/>
        </w:rPr>
        <w:t> </w:t>
      </w:r>
      <w:r>
        <w:rPr>
          <w:sz w:val="17"/>
        </w:rPr>
        <w:t>Frederickson</w:t>
      </w:r>
      <w:r>
        <w:rPr>
          <w:spacing w:val="-11"/>
          <w:sz w:val="17"/>
        </w:rPr>
        <w:t> </w:t>
      </w:r>
      <w:r>
        <w:rPr>
          <w:sz w:val="17"/>
        </w:rPr>
        <w:t>A,</w:t>
      </w:r>
      <w:r>
        <w:rPr>
          <w:spacing w:val="-11"/>
          <w:sz w:val="17"/>
        </w:rPr>
        <w:t> </w:t>
      </w:r>
      <w:r>
        <w:rPr>
          <w:sz w:val="17"/>
        </w:rPr>
        <w:t>Kane</w:t>
      </w:r>
      <w:r>
        <w:rPr>
          <w:spacing w:val="-11"/>
          <w:sz w:val="17"/>
        </w:rPr>
        <w:t> </w:t>
      </w:r>
      <w:r>
        <w:rPr>
          <w:sz w:val="17"/>
        </w:rPr>
        <w:t>J,</w:t>
      </w:r>
      <w:r>
        <w:rPr>
          <w:spacing w:val="-11"/>
          <w:sz w:val="17"/>
        </w:rPr>
        <w:t> </w:t>
      </w:r>
      <w:r>
        <w:rPr>
          <w:sz w:val="17"/>
        </w:rPr>
        <w:t>Manu</w:t>
      </w:r>
      <w:r>
        <w:rPr>
          <w:spacing w:val="-11"/>
          <w:sz w:val="17"/>
        </w:rPr>
        <w:t> </w:t>
      </w:r>
      <w:r>
        <w:rPr>
          <w:sz w:val="17"/>
        </w:rPr>
        <w:t>P.</w:t>
      </w:r>
      <w:r>
        <w:rPr>
          <w:spacing w:val="-11"/>
          <w:sz w:val="17"/>
        </w:rPr>
        <w:t> </w:t>
      </w:r>
      <w:r>
        <w:rPr>
          <w:sz w:val="17"/>
        </w:rPr>
        <w:t>Does</w:t>
      </w:r>
      <w:r>
        <w:rPr>
          <w:spacing w:val="-11"/>
          <w:sz w:val="17"/>
        </w:rPr>
        <w:t> </w:t>
      </w:r>
      <w:r>
        <w:rPr>
          <w:sz w:val="17"/>
        </w:rPr>
        <w:t>antip- sychotic polypharmacy increase the risk for </w:t>
      </w:r>
      <w:r>
        <w:rPr>
          <w:sz w:val="17"/>
        </w:rPr>
        <w:t>metabolic</w:t>
      </w:r>
      <w:r>
        <w:rPr>
          <w:sz w:val="17"/>
        </w:rPr>
        <w:t> syndrome? Schizo Res 2007; 89:91-100.</w:t>
      </w:r>
    </w:p>
    <w:p>
      <w:pPr>
        <w:pStyle w:val="ListParagraph"/>
        <w:numPr>
          <w:ilvl w:val="0"/>
          <w:numId w:val="3"/>
        </w:numPr>
        <w:tabs>
          <w:tab w:pos="601" w:val="left" w:leader="none"/>
        </w:tabs>
        <w:spacing w:line="235" w:lineRule="auto" w:before="1" w:after="0"/>
        <w:ind w:left="599" w:right="118" w:hanging="480"/>
        <w:jc w:val="both"/>
        <w:rPr>
          <w:sz w:val="17"/>
        </w:rPr>
      </w:pPr>
      <w:r>
        <w:rPr>
          <w:sz w:val="17"/>
        </w:rPr>
        <w:t>Richardson</w:t>
      </w:r>
      <w:r>
        <w:rPr>
          <w:spacing w:val="-13"/>
          <w:sz w:val="17"/>
        </w:rPr>
        <w:t> </w:t>
      </w:r>
      <w:r>
        <w:rPr>
          <w:sz w:val="17"/>
        </w:rPr>
        <w:t>S,</w:t>
      </w:r>
      <w:r>
        <w:rPr>
          <w:spacing w:val="-12"/>
          <w:sz w:val="17"/>
        </w:rPr>
        <w:t> </w:t>
      </w:r>
      <w:r>
        <w:rPr>
          <w:sz w:val="17"/>
        </w:rPr>
        <w:t>Farias</w:t>
      </w:r>
      <w:r>
        <w:rPr>
          <w:spacing w:val="-13"/>
          <w:sz w:val="17"/>
        </w:rPr>
        <w:t> </w:t>
      </w:r>
      <w:r>
        <w:rPr>
          <w:sz w:val="17"/>
        </w:rPr>
        <w:t>S,</w:t>
      </w:r>
      <w:r>
        <w:rPr>
          <w:spacing w:val="-12"/>
          <w:sz w:val="17"/>
        </w:rPr>
        <w:t> </w:t>
      </w:r>
      <w:r>
        <w:rPr>
          <w:sz w:val="17"/>
        </w:rPr>
        <w:t>Lima</w:t>
      </w:r>
      <w:r>
        <w:rPr>
          <w:spacing w:val="-13"/>
          <w:sz w:val="17"/>
        </w:rPr>
        <w:t> </w:t>
      </w:r>
      <w:r>
        <w:rPr>
          <w:sz w:val="17"/>
        </w:rPr>
        <w:t>A,</w:t>
      </w:r>
      <w:r>
        <w:rPr>
          <w:spacing w:val="-12"/>
          <w:sz w:val="17"/>
        </w:rPr>
        <w:t> </w:t>
      </w:r>
      <w:r>
        <w:rPr>
          <w:sz w:val="17"/>
        </w:rPr>
        <w:t>Alsaadi</w:t>
      </w:r>
      <w:r>
        <w:rPr>
          <w:spacing w:val="-13"/>
          <w:sz w:val="17"/>
        </w:rPr>
        <w:t> </w:t>
      </w:r>
      <w:r>
        <w:rPr>
          <w:sz w:val="17"/>
        </w:rPr>
        <w:t>T.</w:t>
      </w:r>
      <w:r>
        <w:rPr>
          <w:spacing w:val="-12"/>
          <w:sz w:val="17"/>
        </w:rPr>
        <w:t> </w:t>
      </w:r>
      <w:r>
        <w:rPr>
          <w:sz w:val="17"/>
        </w:rPr>
        <w:t>Improvement in</w:t>
      </w:r>
      <w:r>
        <w:rPr>
          <w:spacing w:val="-13"/>
          <w:sz w:val="17"/>
        </w:rPr>
        <w:t> </w:t>
      </w:r>
      <w:r>
        <w:rPr>
          <w:sz w:val="17"/>
        </w:rPr>
        <w:t>seizure</w:t>
      </w:r>
      <w:r>
        <w:rPr>
          <w:spacing w:val="-12"/>
          <w:sz w:val="17"/>
        </w:rPr>
        <w:t> </w:t>
      </w:r>
      <w:r>
        <w:rPr>
          <w:sz w:val="17"/>
        </w:rPr>
        <w:t>control</w:t>
      </w:r>
      <w:r>
        <w:rPr>
          <w:spacing w:val="-13"/>
          <w:sz w:val="17"/>
        </w:rPr>
        <w:t> </w:t>
      </w:r>
      <w:r>
        <w:rPr>
          <w:sz w:val="17"/>
        </w:rPr>
        <w:t>and</w:t>
      </w:r>
      <w:r>
        <w:rPr>
          <w:spacing w:val="-12"/>
          <w:sz w:val="17"/>
        </w:rPr>
        <w:t> </w:t>
      </w:r>
      <w:r>
        <w:rPr>
          <w:sz w:val="17"/>
        </w:rPr>
        <w:t>quality</w:t>
      </w:r>
      <w:r>
        <w:rPr>
          <w:spacing w:val="-13"/>
          <w:sz w:val="17"/>
        </w:rPr>
        <w:t> </w:t>
      </w:r>
      <w:r>
        <w:rPr>
          <w:sz w:val="17"/>
        </w:rPr>
        <w:t>of</w:t>
      </w:r>
      <w:r>
        <w:rPr>
          <w:spacing w:val="-12"/>
          <w:sz w:val="17"/>
        </w:rPr>
        <w:t> </w:t>
      </w:r>
      <w:r>
        <w:rPr>
          <w:sz w:val="17"/>
        </w:rPr>
        <w:t>life</w:t>
      </w:r>
      <w:r>
        <w:rPr>
          <w:spacing w:val="-13"/>
          <w:sz w:val="17"/>
        </w:rPr>
        <w:t> </w:t>
      </w:r>
      <w:r>
        <w:rPr>
          <w:sz w:val="17"/>
        </w:rPr>
        <w:t>in</w:t>
      </w:r>
      <w:r>
        <w:rPr>
          <w:spacing w:val="-12"/>
          <w:sz w:val="17"/>
        </w:rPr>
        <w:t> </w:t>
      </w:r>
      <w:r>
        <w:rPr>
          <w:sz w:val="17"/>
        </w:rPr>
        <w:t>medically</w:t>
      </w:r>
      <w:r>
        <w:rPr>
          <w:spacing w:val="-12"/>
          <w:sz w:val="17"/>
        </w:rPr>
        <w:t> </w:t>
      </w:r>
      <w:r>
        <w:rPr>
          <w:sz w:val="17"/>
        </w:rPr>
        <w:t>refrac- </w:t>
      </w:r>
      <w:r>
        <w:rPr>
          <w:spacing w:val="-2"/>
          <w:sz w:val="17"/>
        </w:rPr>
        <w:t>tory</w:t>
      </w:r>
      <w:r>
        <w:rPr>
          <w:spacing w:val="-6"/>
          <w:sz w:val="17"/>
        </w:rPr>
        <w:t> </w:t>
      </w:r>
      <w:r>
        <w:rPr>
          <w:spacing w:val="-2"/>
          <w:sz w:val="17"/>
        </w:rPr>
        <w:t>epilepsy</w:t>
      </w:r>
      <w:r>
        <w:rPr>
          <w:spacing w:val="-6"/>
          <w:sz w:val="17"/>
        </w:rPr>
        <w:t> </w:t>
      </w:r>
      <w:r>
        <w:rPr>
          <w:spacing w:val="-2"/>
          <w:sz w:val="17"/>
        </w:rPr>
        <w:t>patients</w:t>
      </w:r>
      <w:r>
        <w:rPr>
          <w:spacing w:val="-6"/>
          <w:sz w:val="17"/>
        </w:rPr>
        <w:t> </w:t>
      </w:r>
      <w:r>
        <w:rPr>
          <w:spacing w:val="-2"/>
          <w:sz w:val="17"/>
        </w:rPr>
        <w:t>converted</w:t>
      </w:r>
      <w:r>
        <w:rPr>
          <w:spacing w:val="-6"/>
          <w:sz w:val="17"/>
        </w:rPr>
        <w:t> </w:t>
      </w:r>
      <w:r>
        <w:rPr>
          <w:spacing w:val="-2"/>
          <w:sz w:val="17"/>
        </w:rPr>
        <w:t>from</w:t>
      </w:r>
      <w:r>
        <w:rPr>
          <w:spacing w:val="-6"/>
          <w:sz w:val="17"/>
        </w:rPr>
        <w:t> </w:t>
      </w:r>
      <w:r>
        <w:rPr>
          <w:spacing w:val="-2"/>
          <w:sz w:val="17"/>
        </w:rPr>
        <w:t>polypharmacy</w:t>
      </w:r>
      <w:r>
        <w:rPr>
          <w:spacing w:val="-6"/>
          <w:sz w:val="17"/>
        </w:rPr>
        <w:t> </w:t>
      </w:r>
      <w:r>
        <w:rPr>
          <w:spacing w:val="-2"/>
          <w:sz w:val="17"/>
        </w:rPr>
        <w:t>to </w:t>
      </w:r>
      <w:r>
        <w:rPr>
          <w:sz w:val="17"/>
        </w:rPr>
        <w:t>monotherapy. Epil Beh 2004; 5:343-7.</w:t>
      </w:r>
    </w:p>
    <w:p>
      <w:pPr>
        <w:pStyle w:val="ListParagraph"/>
        <w:numPr>
          <w:ilvl w:val="0"/>
          <w:numId w:val="3"/>
        </w:numPr>
        <w:tabs>
          <w:tab w:pos="601" w:val="left" w:leader="none"/>
        </w:tabs>
        <w:spacing w:line="235" w:lineRule="auto" w:before="0" w:after="0"/>
        <w:ind w:left="599" w:right="111" w:hanging="480"/>
        <w:jc w:val="both"/>
        <w:rPr>
          <w:sz w:val="17"/>
        </w:rPr>
      </w:pPr>
      <w:r>
        <w:rPr>
          <w:w w:val="105"/>
          <w:sz w:val="17"/>
        </w:rPr>
        <w:t>Filik</w:t>
      </w:r>
      <w:r>
        <w:rPr>
          <w:w w:val="105"/>
          <w:sz w:val="17"/>
        </w:rPr>
        <w:t> R,</w:t>
      </w:r>
      <w:r>
        <w:rPr>
          <w:w w:val="105"/>
          <w:sz w:val="17"/>
        </w:rPr>
        <w:t> Purdy</w:t>
      </w:r>
      <w:r>
        <w:rPr>
          <w:w w:val="105"/>
          <w:sz w:val="17"/>
        </w:rPr>
        <w:t> K,</w:t>
      </w:r>
      <w:r>
        <w:rPr>
          <w:w w:val="105"/>
          <w:sz w:val="17"/>
        </w:rPr>
        <w:t> Gale</w:t>
      </w:r>
      <w:r>
        <w:rPr>
          <w:w w:val="105"/>
          <w:sz w:val="17"/>
        </w:rPr>
        <w:t> A,</w:t>
      </w:r>
      <w:r>
        <w:rPr>
          <w:w w:val="105"/>
          <w:sz w:val="17"/>
        </w:rPr>
        <w:t> Gerrett</w:t>
      </w:r>
      <w:r>
        <w:rPr>
          <w:w w:val="105"/>
          <w:sz w:val="17"/>
        </w:rPr>
        <w:t> D.</w:t>
      </w:r>
      <w:r>
        <w:rPr>
          <w:w w:val="105"/>
          <w:sz w:val="17"/>
        </w:rPr>
        <w:t> Drug</w:t>
      </w:r>
      <w:r>
        <w:rPr>
          <w:w w:val="105"/>
          <w:sz w:val="17"/>
        </w:rPr>
        <w:t> name confusion:</w:t>
      </w:r>
      <w:r>
        <w:rPr>
          <w:w w:val="105"/>
          <w:sz w:val="17"/>
        </w:rPr>
        <w:t> evaluating</w:t>
      </w:r>
      <w:r>
        <w:rPr>
          <w:w w:val="105"/>
          <w:sz w:val="17"/>
        </w:rPr>
        <w:t> the</w:t>
      </w:r>
      <w:r>
        <w:rPr>
          <w:w w:val="105"/>
          <w:sz w:val="17"/>
        </w:rPr>
        <w:t> effectiveness</w:t>
      </w:r>
      <w:r>
        <w:rPr>
          <w:w w:val="105"/>
          <w:sz w:val="17"/>
        </w:rPr>
        <w:t> of</w:t>
      </w:r>
      <w:r>
        <w:rPr>
          <w:w w:val="105"/>
          <w:sz w:val="17"/>
        </w:rPr>
        <w:t> capital </w:t>
      </w:r>
      <w:r>
        <w:rPr>
          <w:sz w:val="17"/>
        </w:rPr>
        <w:t>(“Tall Man”) letters using eye movement data. Soc Sc Med</w:t>
      </w:r>
      <w:r>
        <w:rPr>
          <w:spacing w:val="-12"/>
          <w:sz w:val="17"/>
        </w:rPr>
        <w:t> </w:t>
      </w:r>
      <w:r>
        <w:rPr>
          <w:sz w:val="17"/>
        </w:rPr>
        <w:t>2004;</w:t>
      </w:r>
      <w:r>
        <w:rPr>
          <w:spacing w:val="-12"/>
          <w:sz w:val="17"/>
        </w:rPr>
        <w:t> </w:t>
      </w:r>
      <w:r>
        <w:rPr>
          <w:sz w:val="17"/>
        </w:rPr>
        <w:t>59:2597-2601chiatry.</w:t>
      </w:r>
      <w:r>
        <w:rPr>
          <w:spacing w:val="-12"/>
          <w:sz w:val="17"/>
        </w:rPr>
        <w:t> </w:t>
      </w:r>
      <w:r>
        <w:rPr>
          <w:sz w:val="17"/>
        </w:rPr>
        <w:t>Psych</w:t>
      </w:r>
      <w:r>
        <w:rPr>
          <w:spacing w:val="-12"/>
          <w:sz w:val="17"/>
        </w:rPr>
        <w:t> </w:t>
      </w:r>
      <w:r>
        <w:rPr>
          <w:sz w:val="17"/>
        </w:rPr>
        <w:t>Bull</w:t>
      </w:r>
      <w:r>
        <w:rPr>
          <w:spacing w:val="-12"/>
          <w:sz w:val="17"/>
        </w:rPr>
        <w:t> </w:t>
      </w:r>
      <w:r>
        <w:rPr>
          <w:sz w:val="17"/>
        </w:rPr>
        <w:t>2003;</w:t>
      </w:r>
      <w:r>
        <w:rPr>
          <w:spacing w:val="-12"/>
          <w:sz w:val="17"/>
        </w:rPr>
        <w:t> </w:t>
      </w:r>
      <w:r>
        <w:rPr>
          <w:sz w:val="17"/>
        </w:rPr>
        <w:t>27: </w:t>
      </w:r>
      <w:r>
        <w:rPr>
          <w:spacing w:val="-2"/>
          <w:w w:val="105"/>
          <w:sz w:val="17"/>
        </w:rPr>
        <w:t>208-10.</w:t>
      </w:r>
    </w:p>
    <w:p>
      <w:pPr>
        <w:pStyle w:val="ListParagraph"/>
        <w:numPr>
          <w:ilvl w:val="0"/>
          <w:numId w:val="3"/>
        </w:numPr>
        <w:tabs>
          <w:tab w:pos="601" w:val="left" w:leader="none"/>
        </w:tabs>
        <w:spacing w:line="235" w:lineRule="auto" w:before="3" w:after="0"/>
        <w:ind w:left="599" w:right="121" w:hanging="480"/>
        <w:jc w:val="both"/>
        <w:rPr>
          <w:sz w:val="17"/>
        </w:rPr>
      </w:pPr>
      <w:r>
        <w:rPr>
          <w:spacing w:val="-4"/>
          <w:sz w:val="17"/>
        </w:rPr>
        <w:t>Haw C. Prescribing errors in psychiatry. Psych Bull 2003; </w:t>
      </w:r>
      <w:r>
        <w:rPr>
          <w:sz w:val="17"/>
        </w:rPr>
        <w:t>27:</w:t>
      </w:r>
      <w:r>
        <w:rPr>
          <w:spacing w:val="-15"/>
          <w:sz w:val="17"/>
        </w:rPr>
        <w:t> </w:t>
      </w:r>
      <w:r>
        <w:rPr>
          <w:sz w:val="17"/>
        </w:rPr>
        <w:t>394.</w:t>
      </w:r>
    </w:p>
    <w:p>
      <w:pPr>
        <w:pStyle w:val="ListParagraph"/>
        <w:numPr>
          <w:ilvl w:val="0"/>
          <w:numId w:val="3"/>
        </w:numPr>
        <w:tabs>
          <w:tab w:pos="601" w:val="left" w:leader="none"/>
        </w:tabs>
        <w:spacing w:line="235" w:lineRule="auto" w:before="0" w:after="0"/>
        <w:ind w:left="599" w:right="116" w:hanging="480"/>
        <w:jc w:val="both"/>
        <w:rPr>
          <w:sz w:val="17"/>
        </w:rPr>
      </w:pPr>
      <w:r>
        <w:rPr>
          <w:w w:val="105"/>
          <w:sz w:val="17"/>
        </w:rPr>
        <w:t>Guy J, Persaud J, Davies E, Harvey D. Drug errors: </w:t>
      </w:r>
      <w:r>
        <w:rPr>
          <w:spacing w:val="-2"/>
          <w:sz w:val="17"/>
        </w:rPr>
        <w:t>what</w:t>
      </w:r>
      <w:r>
        <w:rPr>
          <w:spacing w:val="-10"/>
          <w:sz w:val="17"/>
        </w:rPr>
        <w:t> </w:t>
      </w:r>
      <w:r>
        <w:rPr>
          <w:spacing w:val="-2"/>
          <w:sz w:val="17"/>
        </w:rPr>
        <w:t>role</w:t>
      </w:r>
      <w:r>
        <w:rPr>
          <w:spacing w:val="-10"/>
          <w:sz w:val="17"/>
        </w:rPr>
        <w:t> </w:t>
      </w:r>
      <w:r>
        <w:rPr>
          <w:spacing w:val="-2"/>
          <w:sz w:val="17"/>
        </w:rPr>
        <w:t>do</w:t>
      </w:r>
      <w:r>
        <w:rPr>
          <w:spacing w:val="-10"/>
          <w:sz w:val="17"/>
        </w:rPr>
        <w:t> </w:t>
      </w:r>
      <w:r>
        <w:rPr>
          <w:spacing w:val="-2"/>
          <w:sz w:val="17"/>
        </w:rPr>
        <w:t>nurses</w:t>
      </w:r>
      <w:r>
        <w:rPr>
          <w:spacing w:val="-10"/>
          <w:sz w:val="17"/>
        </w:rPr>
        <w:t> </w:t>
      </w:r>
      <w:r>
        <w:rPr>
          <w:spacing w:val="-2"/>
          <w:sz w:val="17"/>
        </w:rPr>
        <w:t>and</w:t>
      </w:r>
      <w:r>
        <w:rPr>
          <w:spacing w:val="-10"/>
          <w:sz w:val="17"/>
        </w:rPr>
        <w:t> </w:t>
      </w:r>
      <w:r>
        <w:rPr>
          <w:spacing w:val="-2"/>
          <w:sz w:val="17"/>
        </w:rPr>
        <w:t>pharmacists</w:t>
      </w:r>
      <w:r>
        <w:rPr>
          <w:spacing w:val="-10"/>
          <w:sz w:val="17"/>
        </w:rPr>
        <w:t> </w:t>
      </w:r>
      <w:r>
        <w:rPr>
          <w:spacing w:val="-2"/>
          <w:sz w:val="17"/>
        </w:rPr>
        <w:t>have</w:t>
      </w:r>
      <w:r>
        <w:rPr>
          <w:spacing w:val="-10"/>
          <w:sz w:val="17"/>
        </w:rPr>
        <w:t> </w:t>
      </w:r>
      <w:r>
        <w:rPr>
          <w:spacing w:val="-2"/>
          <w:sz w:val="17"/>
        </w:rPr>
        <w:t>in</w:t>
      </w:r>
      <w:r>
        <w:rPr>
          <w:spacing w:val="-10"/>
          <w:sz w:val="17"/>
        </w:rPr>
        <w:t> </w:t>
      </w:r>
      <w:r>
        <w:rPr>
          <w:spacing w:val="-2"/>
          <w:sz w:val="17"/>
        </w:rPr>
        <w:t>minimizing </w:t>
      </w:r>
      <w:r>
        <w:rPr>
          <w:w w:val="105"/>
          <w:sz w:val="17"/>
        </w:rPr>
        <w:t>the</w:t>
      </w:r>
      <w:r>
        <w:rPr>
          <w:spacing w:val="-12"/>
          <w:w w:val="105"/>
          <w:sz w:val="17"/>
        </w:rPr>
        <w:t> </w:t>
      </w:r>
      <w:r>
        <w:rPr>
          <w:w w:val="105"/>
          <w:sz w:val="17"/>
        </w:rPr>
        <w:t>risk?</w:t>
      </w:r>
      <w:r>
        <w:rPr>
          <w:spacing w:val="-12"/>
          <w:w w:val="105"/>
          <w:sz w:val="17"/>
        </w:rPr>
        <w:t> </w:t>
      </w:r>
      <w:r>
        <w:rPr>
          <w:w w:val="105"/>
          <w:sz w:val="17"/>
        </w:rPr>
        <w:t>J</w:t>
      </w:r>
      <w:r>
        <w:rPr>
          <w:spacing w:val="-12"/>
          <w:w w:val="105"/>
          <w:sz w:val="17"/>
        </w:rPr>
        <w:t> </w:t>
      </w:r>
      <w:r>
        <w:rPr>
          <w:w w:val="105"/>
          <w:sz w:val="17"/>
        </w:rPr>
        <w:t>Child</w:t>
      </w:r>
      <w:r>
        <w:rPr>
          <w:spacing w:val="-12"/>
          <w:w w:val="105"/>
          <w:sz w:val="17"/>
        </w:rPr>
        <w:t> </w:t>
      </w:r>
      <w:r>
        <w:rPr>
          <w:w w:val="105"/>
          <w:sz w:val="17"/>
        </w:rPr>
        <w:t>Health</w:t>
      </w:r>
      <w:r>
        <w:rPr>
          <w:spacing w:val="-12"/>
          <w:w w:val="105"/>
          <w:sz w:val="17"/>
        </w:rPr>
        <w:t> </w:t>
      </w:r>
      <w:r>
        <w:rPr>
          <w:w w:val="105"/>
          <w:sz w:val="17"/>
        </w:rPr>
        <w:t>Care</w:t>
      </w:r>
      <w:r>
        <w:rPr>
          <w:spacing w:val="-12"/>
          <w:w w:val="105"/>
          <w:sz w:val="17"/>
        </w:rPr>
        <w:t> </w:t>
      </w:r>
      <w:r>
        <w:rPr>
          <w:w w:val="105"/>
          <w:sz w:val="17"/>
        </w:rPr>
        <w:t>2003;</w:t>
      </w:r>
      <w:r>
        <w:rPr>
          <w:spacing w:val="-12"/>
          <w:w w:val="105"/>
          <w:sz w:val="17"/>
        </w:rPr>
        <w:t> </w:t>
      </w:r>
      <w:r>
        <w:rPr>
          <w:w w:val="105"/>
          <w:sz w:val="17"/>
        </w:rPr>
        <w:t>7:277-90.</w:t>
      </w:r>
    </w:p>
    <w:p>
      <w:pPr>
        <w:pStyle w:val="ListParagraph"/>
        <w:numPr>
          <w:ilvl w:val="0"/>
          <w:numId w:val="3"/>
        </w:numPr>
        <w:tabs>
          <w:tab w:pos="601" w:val="left" w:leader="none"/>
        </w:tabs>
        <w:spacing w:line="235" w:lineRule="auto" w:before="0" w:after="0"/>
        <w:ind w:left="599" w:right="117" w:hanging="480"/>
        <w:jc w:val="both"/>
        <w:rPr>
          <w:sz w:val="17"/>
        </w:rPr>
      </w:pPr>
      <w:r>
        <w:rPr>
          <w:w w:val="105"/>
          <w:sz w:val="17"/>
        </w:rPr>
        <w:t>Buurma</w:t>
      </w:r>
      <w:r>
        <w:rPr>
          <w:spacing w:val="-8"/>
          <w:w w:val="105"/>
          <w:sz w:val="17"/>
        </w:rPr>
        <w:t> </w:t>
      </w:r>
      <w:r>
        <w:rPr>
          <w:w w:val="105"/>
          <w:sz w:val="17"/>
        </w:rPr>
        <w:t>H,</w:t>
      </w:r>
      <w:r>
        <w:rPr>
          <w:spacing w:val="-8"/>
          <w:w w:val="105"/>
          <w:sz w:val="17"/>
        </w:rPr>
        <w:t> </w:t>
      </w:r>
      <w:r>
        <w:rPr>
          <w:w w:val="105"/>
          <w:sz w:val="17"/>
        </w:rPr>
        <w:t>De</w:t>
      </w:r>
      <w:r>
        <w:rPr>
          <w:spacing w:val="-7"/>
          <w:w w:val="105"/>
          <w:sz w:val="17"/>
        </w:rPr>
        <w:t> </w:t>
      </w:r>
      <w:r>
        <w:rPr>
          <w:w w:val="105"/>
          <w:sz w:val="17"/>
        </w:rPr>
        <w:t>Smet</w:t>
      </w:r>
      <w:r>
        <w:rPr>
          <w:spacing w:val="-7"/>
          <w:w w:val="105"/>
          <w:sz w:val="17"/>
        </w:rPr>
        <w:t> </w:t>
      </w:r>
      <w:r>
        <w:rPr>
          <w:w w:val="105"/>
          <w:sz w:val="17"/>
        </w:rPr>
        <w:t>PAGM,</w:t>
      </w:r>
      <w:r>
        <w:rPr>
          <w:spacing w:val="-8"/>
          <w:w w:val="105"/>
          <w:sz w:val="17"/>
        </w:rPr>
        <w:t> </w:t>
      </w:r>
      <w:r>
        <w:rPr>
          <w:w w:val="105"/>
          <w:sz w:val="17"/>
        </w:rPr>
        <w:t>Leufkens</w:t>
      </w:r>
      <w:r>
        <w:rPr>
          <w:spacing w:val="-8"/>
          <w:w w:val="105"/>
          <w:sz w:val="17"/>
        </w:rPr>
        <w:t> </w:t>
      </w:r>
      <w:r>
        <w:rPr>
          <w:w w:val="105"/>
          <w:sz w:val="17"/>
        </w:rPr>
        <w:t>HGM,</w:t>
      </w:r>
      <w:r>
        <w:rPr>
          <w:spacing w:val="-8"/>
          <w:w w:val="105"/>
          <w:sz w:val="17"/>
        </w:rPr>
        <w:t> </w:t>
      </w:r>
      <w:r>
        <w:rPr>
          <w:w w:val="105"/>
          <w:sz w:val="17"/>
        </w:rPr>
        <w:t>Egberts </w:t>
      </w:r>
      <w:r>
        <w:rPr>
          <w:spacing w:val="-2"/>
          <w:w w:val="95"/>
          <w:sz w:val="17"/>
        </w:rPr>
        <w:t>ACG.</w:t>
      </w:r>
      <w:r>
        <w:rPr>
          <w:spacing w:val="-8"/>
          <w:w w:val="95"/>
          <w:sz w:val="17"/>
        </w:rPr>
        <w:t> </w:t>
      </w:r>
      <w:r>
        <w:rPr>
          <w:spacing w:val="-2"/>
          <w:w w:val="95"/>
          <w:sz w:val="17"/>
        </w:rPr>
        <w:t>Evaluation</w:t>
      </w:r>
      <w:r>
        <w:rPr>
          <w:spacing w:val="-8"/>
          <w:w w:val="95"/>
          <w:sz w:val="17"/>
        </w:rPr>
        <w:t> </w:t>
      </w:r>
      <w:r>
        <w:rPr>
          <w:spacing w:val="-2"/>
          <w:w w:val="95"/>
          <w:sz w:val="17"/>
        </w:rPr>
        <w:t>of</w:t>
      </w:r>
      <w:r>
        <w:rPr>
          <w:spacing w:val="-8"/>
          <w:w w:val="95"/>
          <w:sz w:val="17"/>
        </w:rPr>
        <w:t> </w:t>
      </w:r>
      <w:r>
        <w:rPr>
          <w:spacing w:val="-2"/>
          <w:w w:val="95"/>
          <w:sz w:val="17"/>
        </w:rPr>
        <w:t>the</w:t>
      </w:r>
      <w:r>
        <w:rPr>
          <w:spacing w:val="-8"/>
          <w:w w:val="95"/>
          <w:sz w:val="17"/>
        </w:rPr>
        <w:t> </w:t>
      </w:r>
      <w:r>
        <w:rPr>
          <w:spacing w:val="-2"/>
          <w:w w:val="95"/>
          <w:sz w:val="17"/>
        </w:rPr>
        <w:t>clinical</w:t>
      </w:r>
      <w:r>
        <w:rPr>
          <w:spacing w:val="-8"/>
          <w:w w:val="95"/>
          <w:sz w:val="17"/>
        </w:rPr>
        <w:t> </w:t>
      </w:r>
      <w:r>
        <w:rPr>
          <w:spacing w:val="-2"/>
          <w:w w:val="95"/>
          <w:sz w:val="17"/>
        </w:rPr>
        <w:t>value</w:t>
      </w:r>
      <w:r>
        <w:rPr>
          <w:spacing w:val="-8"/>
          <w:w w:val="95"/>
          <w:sz w:val="17"/>
        </w:rPr>
        <w:t> </w:t>
      </w:r>
      <w:r>
        <w:rPr>
          <w:spacing w:val="-2"/>
          <w:w w:val="95"/>
          <w:sz w:val="17"/>
        </w:rPr>
        <w:t>of</w:t>
      </w:r>
      <w:r>
        <w:rPr>
          <w:spacing w:val="-8"/>
          <w:w w:val="95"/>
          <w:sz w:val="17"/>
        </w:rPr>
        <w:t> </w:t>
      </w:r>
      <w:r>
        <w:rPr>
          <w:spacing w:val="-2"/>
          <w:w w:val="95"/>
          <w:sz w:val="17"/>
        </w:rPr>
        <w:t>pharmacists’</w:t>
      </w:r>
      <w:r>
        <w:rPr>
          <w:spacing w:val="-8"/>
          <w:w w:val="95"/>
          <w:sz w:val="17"/>
        </w:rPr>
        <w:t> </w:t>
      </w:r>
      <w:r>
        <w:rPr>
          <w:spacing w:val="-2"/>
          <w:w w:val="95"/>
          <w:sz w:val="17"/>
        </w:rPr>
        <w:t>modi- </w:t>
      </w:r>
      <w:r>
        <w:rPr>
          <w:spacing w:val="-4"/>
          <w:sz w:val="17"/>
        </w:rPr>
        <w:t>fications</w:t>
      </w:r>
      <w:r>
        <w:rPr>
          <w:spacing w:val="-9"/>
          <w:sz w:val="17"/>
        </w:rPr>
        <w:t> </w:t>
      </w:r>
      <w:r>
        <w:rPr>
          <w:spacing w:val="-4"/>
          <w:sz w:val="17"/>
        </w:rPr>
        <w:t>of</w:t>
      </w:r>
      <w:r>
        <w:rPr>
          <w:spacing w:val="-8"/>
          <w:sz w:val="17"/>
        </w:rPr>
        <w:t> </w:t>
      </w:r>
      <w:r>
        <w:rPr>
          <w:spacing w:val="-4"/>
          <w:sz w:val="17"/>
        </w:rPr>
        <w:t>prescription</w:t>
      </w:r>
      <w:r>
        <w:rPr>
          <w:spacing w:val="-9"/>
          <w:sz w:val="17"/>
        </w:rPr>
        <w:t> </w:t>
      </w:r>
      <w:r>
        <w:rPr>
          <w:spacing w:val="-4"/>
          <w:sz w:val="17"/>
        </w:rPr>
        <w:t>errors.</w:t>
      </w:r>
      <w:r>
        <w:rPr>
          <w:spacing w:val="-8"/>
          <w:sz w:val="17"/>
        </w:rPr>
        <w:t> </w:t>
      </w:r>
      <w:r>
        <w:rPr>
          <w:spacing w:val="-4"/>
          <w:sz w:val="17"/>
        </w:rPr>
        <w:t>Br</w:t>
      </w:r>
      <w:r>
        <w:rPr>
          <w:spacing w:val="-9"/>
          <w:sz w:val="17"/>
        </w:rPr>
        <w:t> </w:t>
      </w:r>
      <w:r>
        <w:rPr>
          <w:spacing w:val="-4"/>
          <w:sz w:val="17"/>
        </w:rPr>
        <w:t>J</w:t>
      </w:r>
      <w:r>
        <w:rPr>
          <w:spacing w:val="-8"/>
          <w:sz w:val="17"/>
        </w:rPr>
        <w:t> </w:t>
      </w:r>
      <w:r>
        <w:rPr>
          <w:spacing w:val="-4"/>
          <w:sz w:val="17"/>
        </w:rPr>
        <w:t>Clin</w:t>
      </w:r>
      <w:r>
        <w:rPr>
          <w:spacing w:val="-9"/>
          <w:sz w:val="17"/>
        </w:rPr>
        <w:t> </w:t>
      </w:r>
      <w:r>
        <w:rPr>
          <w:spacing w:val="-4"/>
          <w:sz w:val="17"/>
        </w:rPr>
        <w:t>Pharmacol</w:t>
      </w:r>
      <w:r>
        <w:rPr>
          <w:spacing w:val="-8"/>
          <w:sz w:val="17"/>
        </w:rPr>
        <w:t> </w:t>
      </w:r>
      <w:r>
        <w:rPr>
          <w:spacing w:val="-4"/>
          <w:sz w:val="17"/>
        </w:rPr>
        <w:t>2004; </w:t>
      </w:r>
      <w:r>
        <w:rPr>
          <w:w w:val="105"/>
          <w:sz w:val="17"/>
        </w:rPr>
        <w:t>58:</w:t>
      </w:r>
      <w:r>
        <w:rPr>
          <w:spacing w:val="-21"/>
          <w:w w:val="105"/>
          <w:sz w:val="17"/>
        </w:rPr>
        <w:t> </w:t>
      </w:r>
      <w:r>
        <w:rPr>
          <w:w w:val="105"/>
          <w:sz w:val="17"/>
        </w:rPr>
        <w:t>503-11.</w:t>
      </w:r>
    </w:p>
    <w:p>
      <w:pPr>
        <w:pStyle w:val="ListParagraph"/>
        <w:numPr>
          <w:ilvl w:val="0"/>
          <w:numId w:val="3"/>
        </w:numPr>
        <w:tabs>
          <w:tab w:pos="601" w:val="left" w:leader="none"/>
        </w:tabs>
        <w:spacing w:line="201" w:lineRule="exact" w:before="0" w:after="0"/>
        <w:ind w:left="600" w:right="0" w:hanging="482"/>
        <w:jc w:val="both"/>
        <w:rPr>
          <w:sz w:val="17"/>
        </w:rPr>
      </w:pPr>
      <w:r>
        <w:rPr>
          <w:w w:val="105"/>
          <w:sz w:val="17"/>
        </w:rPr>
        <w:t>Rabol</w:t>
      </w:r>
      <w:r>
        <w:rPr>
          <w:spacing w:val="-1"/>
          <w:w w:val="105"/>
          <w:sz w:val="17"/>
        </w:rPr>
        <w:t> </w:t>
      </w:r>
      <w:r>
        <w:rPr>
          <w:w w:val="105"/>
          <w:sz w:val="17"/>
        </w:rPr>
        <w:t>L, Anhoj J,</w:t>
      </w:r>
      <w:r>
        <w:rPr>
          <w:spacing w:val="1"/>
          <w:w w:val="105"/>
          <w:sz w:val="17"/>
        </w:rPr>
        <w:t> </w:t>
      </w:r>
      <w:r>
        <w:rPr>
          <w:w w:val="105"/>
          <w:sz w:val="17"/>
        </w:rPr>
        <w:t>Pedersen</w:t>
      </w:r>
      <w:r>
        <w:rPr>
          <w:spacing w:val="1"/>
          <w:w w:val="105"/>
          <w:sz w:val="17"/>
        </w:rPr>
        <w:t> </w:t>
      </w:r>
      <w:r>
        <w:rPr>
          <w:w w:val="105"/>
          <w:sz w:val="17"/>
        </w:rPr>
        <w:t>A,</w:t>
      </w:r>
      <w:r>
        <w:rPr>
          <w:spacing w:val="-1"/>
          <w:w w:val="105"/>
          <w:sz w:val="17"/>
        </w:rPr>
        <w:t> </w:t>
      </w:r>
      <w:r>
        <w:rPr>
          <w:w w:val="105"/>
          <w:sz w:val="17"/>
        </w:rPr>
        <w:t>Pedersen</w:t>
      </w:r>
      <w:r>
        <w:rPr>
          <w:spacing w:val="1"/>
          <w:w w:val="105"/>
          <w:sz w:val="17"/>
        </w:rPr>
        <w:t> </w:t>
      </w:r>
      <w:r>
        <w:rPr>
          <w:w w:val="105"/>
          <w:sz w:val="17"/>
        </w:rPr>
        <w:t>B, </w:t>
      </w:r>
      <w:r>
        <w:rPr>
          <w:spacing w:val="-2"/>
          <w:w w:val="105"/>
          <w:sz w:val="17"/>
        </w:rPr>
        <w:t>Hellebek</w:t>
      </w:r>
    </w:p>
    <w:p>
      <w:pPr>
        <w:pStyle w:val="ListParagraph"/>
        <w:numPr>
          <w:ilvl w:val="1"/>
          <w:numId w:val="3"/>
        </w:numPr>
        <w:tabs>
          <w:tab w:pos="855" w:val="left" w:leader="none"/>
        </w:tabs>
        <w:spacing w:line="235" w:lineRule="auto" w:before="0" w:after="0"/>
        <w:ind w:left="599" w:right="108" w:firstLine="0"/>
        <w:jc w:val="both"/>
        <w:rPr>
          <w:sz w:val="17"/>
        </w:rPr>
      </w:pPr>
      <w:r>
        <w:rPr>
          <w:w w:val="105"/>
          <w:sz w:val="17"/>
        </w:rPr>
        <w:t>Clinical</w:t>
      </w:r>
      <w:r>
        <w:rPr>
          <w:w w:val="105"/>
          <w:sz w:val="17"/>
        </w:rPr>
        <w:t> decision</w:t>
      </w:r>
      <w:r>
        <w:rPr>
          <w:w w:val="105"/>
          <w:sz w:val="17"/>
        </w:rPr>
        <w:t> support:</w:t>
      </w:r>
      <w:r>
        <w:rPr>
          <w:w w:val="105"/>
          <w:sz w:val="17"/>
        </w:rPr>
        <w:t> Is</w:t>
      </w:r>
      <w:r>
        <w:rPr>
          <w:w w:val="105"/>
          <w:sz w:val="17"/>
        </w:rPr>
        <w:t> the</w:t>
      </w:r>
      <w:r>
        <w:rPr>
          <w:w w:val="105"/>
          <w:sz w:val="17"/>
        </w:rPr>
        <w:t> number</w:t>
      </w:r>
      <w:r>
        <w:rPr>
          <w:w w:val="105"/>
          <w:sz w:val="17"/>
        </w:rPr>
        <w:t> of medication errors reduced? Uges Laeg 2006; 168: </w:t>
      </w:r>
      <w:r>
        <w:rPr>
          <w:spacing w:val="-2"/>
          <w:w w:val="105"/>
          <w:sz w:val="17"/>
        </w:rPr>
        <w:t>4179-84.</w:t>
      </w:r>
    </w:p>
    <w:p>
      <w:pPr>
        <w:pStyle w:val="ListParagraph"/>
        <w:numPr>
          <w:ilvl w:val="0"/>
          <w:numId w:val="3"/>
        </w:numPr>
        <w:tabs>
          <w:tab w:pos="601" w:val="left" w:leader="none"/>
        </w:tabs>
        <w:spacing w:line="235" w:lineRule="auto" w:before="1" w:after="0"/>
        <w:ind w:left="599" w:right="116" w:hanging="480"/>
        <w:jc w:val="both"/>
        <w:rPr>
          <w:sz w:val="17"/>
        </w:rPr>
      </w:pPr>
      <w:r>
        <w:rPr>
          <w:sz w:val="17"/>
        </w:rPr>
        <w:t>Reifsteck M, Swanson T, Dallas M. Driving out errors </w:t>
      </w:r>
      <w:r>
        <w:rPr>
          <w:spacing w:val="-4"/>
          <w:sz w:val="17"/>
        </w:rPr>
        <w:t>through tight integration between software and automa- </w:t>
      </w:r>
      <w:r>
        <w:rPr>
          <w:sz w:val="17"/>
        </w:rPr>
        <w:t>tion. J Healthc Inf Manag 2006; 20:35-9.</w:t>
      </w:r>
    </w:p>
    <w:sectPr>
      <w:type w:val="continuous"/>
      <w:pgSz w:w="12240" w:h="15840"/>
      <w:pgMar w:header="0" w:footer="1008" w:top="920" w:bottom="1200" w:left="1320" w:right="1320"/>
      <w:cols w:num="2" w:equalWidth="0">
        <w:col w:w="4668" w:space="192"/>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958528" type="#_x0000_t202" id="docshape1" filled="false" stroked="false">
          <v:textbox inset="0,0,0,0">
            <w:txbxContent>
              <w:p>
                <w:pPr>
                  <w:pStyle w:val="BodyText"/>
                  <w:spacing w:before="20"/>
                  <w:ind w:left="60"/>
                </w:pPr>
                <w:r>
                  <w:rPr>
                    <w:spacing w:val="-5"/>
                    <w:w w:val="115"/>
                  </w:rPr>
                  <w:fldChar w:fldCharType="begin"/>
                </w:r>
                <w:r>
                  <w:rPr>
                    <w:spacing w:val="-5"/>
                    <w:w w:val="115"/>
                  </w:rPr>
                  <w:instrText> PAGE </w:instrText>
                </w:r>
                <w:r>
                  <w:rPr>
                    <w:spacing w:val="-5"/>
                    <w:w w:val="115"/>
                  </w:rPr>
                  <w:fldChar w:fldCharType="separate"/>
                </w:r>
                <w:r>
                  <w:rPr>
                    <w:spacing w:val="-5"/>
                    <w:w w:val="115"/>
                  </w:rPr>
                  <w:t>31</w:t>
                </w:r>
                <w:r>
                  <w:rPr>
                    <w:spacing w:val="-5"/>
                    <w:w w:val="115"/>
                  </w:rPr>
                  <w:fldChar w:fldCharType="end"/>
                </w:r>
                <w:r>
                  <w:rPr>
                    <w:spacing w:val="-5"/>
                    <w:w w:val="11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3"/>
      <w:numFmt w:val="decimal"/>
      <w:lvlText w:val="%1."/>
      <w:lvlJc w:val="left"/>
      <w:pPr>
        <w:ind w:left="599" w:hanging="481"/>
        <w:jc w:val="left"/>
      </w:pPr>
      <w:rPr>
        <w:rFonts w:hint="default" w:ascii="Maiandra GD" w:hAnsi="Maiandra GD" w:eastAsia="Maiandra GD" w:cs="Maiandra GD"/>
        <w:b w:val="0"/>
        <w:bCs w:val="0"/>
        <w:i w:val="0"/>
        <w:iCs w:val="0"/>
        <w:spacing w:val="-4"/>
        <w:w w:val="96"/>
        <w:sz w:val="17"/>
        <w:szCs w:val="17"/>
      </w:rPr>
    </w:lvl>
    <w:lvl w:ilvl="1">
      <w:start w:val="1"/>
      <w:numFmt w:val="upperLetter"/>
      <w:lvlText w:val="%2."/>
      <w:lvlJc w:val="left"/>
      <w:pPr>
        <w:ind w:left="599" w:hanging="255"/>
        <w:jc w:val="left"/>
      </w:pPr>
      <w:rPr>
        <w:rFonts w:hint="default" w:ascii="Maiandra GD" w:hAnsi="Maiandra GD" w:eastAsia="Maiandra GD" w:cs="Maiandra GD"/>
        <w:b w:val="0"/>
        <w:bCs w:val="0"/>
        <w:i w:val="0"/>
        <w:iCs w:val="0"/>
        <w:spacing w:val="0"/>
        <w:w w:val="95"/>
        <w:sz w:val="17"/>
        <w:szCs w:val="17"/>
      </w:rPr>
    </w:lvl>
    <w:lvl w:ilvl="2">
      <w:start w:val="0"/>
      <w:numFmt w:val="bullet"/>
      <w:lvlText w:val="•"/>
      <w:lvlJc w:val="left"/>
      <w:pPr>
        <w:ind w:left="1428" w:hanging="255"/>
      </w:pPr>
      <w:rPr>
        <w:rFonts w:hint="default"/>
      </w:rPr>
    </w:lvl>
    <w:lvl w:ilvl="3">
      <w:start w:val="0"/>
      <w:numFmt w:val="bullet"/>
      <w:lvlText w:val="•"/>
      <w:lvlJc w:val="left"/>
      <w:pPr>
        <w:ind w:left="1842" w:hanging="255"/>
      </w:pPr>
      <w:rPr>
        <w:rFonts w:hint="default"/>
      </w:rPr>
    </w:lvl>
    <w:lvl w:ilvl="4">
      <w:start w:val="0"/>
      <w:numFmt w:val="bullet"/>
      <w:lvlText w:val="•"/>
      <w:lvlJc w:val="left"/>
      <w:pPr>
        <w:ind w:left="2256" w:hanging="255"/>
      </w:pPr>
      <w:rPr>
        <w:rFonts w:hint="default"/>
      </w:rPr>
    </w:lvl>
    <w:lvl w:ilvl="5">
      <w:start w:val="0"/>
      <w:numFmt w:val="bullet"/>
      <w:lvlText w:val="•"/>
      <w:lvlJc w:val="left"/>
      <w:pPr>
        <w:ind w:left="2670" w:hanging="255"/>
      </w:pPr>
      <w:rPr>
        <w:rFonts w:hint="default"/>
      </w:rPr>
    </w:lvl>
    <w:lvl w:ilvl="6">
      <w:start w:val="0"/>
      <w:numFmt w:val="bullet"/>
      <w:lvlText w:val="•"/>
      <w:lvlJc w:val="left"/>
      <w:pPr>
        <w:ind w:left="3084" w:hanging="255"/>
      </w:pPr>
      <w:rPr>
        <w:rFonts w:hint="default"/>
      </w:rPr>
    </w:lvl>
    <w:lvl w:ilvl="7">
      <w:start w:val="0"/>
      <w:numFmt w:val="bullet"/>
      <w:lvlText w:val="•"/>
      <w:lvlJc w:val="left"/>
      <w:pPr>
        <w:ind w:left="3498" w:hanging="255"/>
      </w:pPr>
      <w:rPr>
        <w:rFonts w:hint="default"/>
      </w:rPr>
    </w:lvl>
    <w:lvl w:ilvl="8">
      <w:start w:val="0"/>
      <w:numFmt w:val="bullet"/>
      <w:lvlText w:val="•"/>
      <w:lvlJc w:val="left"/>
      <w:pPr>
        <w:ind w:left="3912" w:hanging="255"/>
      </w:pPr>
      <w:rPr>
        <w:rFonts w:hint="default"/>
      </w:rPr>
    </w:lvl>
  </w:abstractNum>
  <w:abstractNum w:abstractNumId="1">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06" w:hanging="481"/>
      </w:pPr>
      <w:rPr>
        <w:rFonts w:hint="default"/>
      </w:rPr>
    </w:lvl>
    <w:lvl w:ilvl="2">
      <w:start w:val="0"/>
      <w:numFmt w:val="bullet"/>
      <w:lvlText w:val="•"/>
      <w:lvlJc w:val="left"/>
      <w:pPr>
        <w:ind w:left="1413" w:hanging="481"/>
      </w:pPr>
      <w:rPr>
        <w:rFonts w:hint="default"/>
      </w:rPr>
    </w:lvl>
    <w:lvl w:ilvl="3">
      <w:start w:val="0"/>
      <w:numFmt w:val="bullet"/>
      <w:lvlText w:val="•"/>
      <w:lvlJc w:val="left"/>
      <w:pPr>
        <w:ind w:left="1820" w:hanging="481"/>
      </w:pPr>
      <w:rPr>
        <w:rFonts w:hint="default"/>
      </w:rPr>
    </w:lvl>
    <w:lvl w:ilvl="4">
      <w:start w:val="0"/>
      <w:numFmt w:val="bullet"/>
      <w:lvlText w:val="•"/>
      <w:lvlJc w:val="left"/>
      <w:pPr>
        <w:ind w:left="2226" w:hanging="481"/>
      </w:pPr>
      <w:rPr>
        <w:rFonts w:hint="default"/>
      </w:rPr>
    </w:lvl>
    <w:lvl w:ilvl="5">
      <w:start w:val="0"/>
      <w:numFmt w:val="bullet"/>
      <w:lvlText w:val="•"/>
      <w:lvlJc w:val="left"/>
      <w:pPr>
        <w:ind w:left="2633" w:hanging="481"/>
      </w:pPr>
      <w:rPr>
        <w:rFonts w:hint="default"/>
      </w:rPr>
    </w:lvl>
    <w:lvl w:ilvl="6">
      <w:start w:val="0"/>
      <w:numFmt w:val="bullet"/>
      <w:lvlText w:val="•"/>
      <w:lvlJc w:val="left"/>
      <w:pPr>
        <w:ind w:left="3040" w:hanging="481"/>
      </w:pPr>
      <w:rPr>
        <w:rFonts w:hint="default"/>
      </w:rPr>
    </w:lvl>
    <w:lvl w:ilvl="7">
      <w:start w:val="0"/>
      <w:numFmt w:val="bullet"/>
      <w:lvlText w:val="•"/>
      <w:lvlJc w:val="left"/>
      <w:pPr>
        <w:ind w:left="3446" w:hanging="481"/>
      </w:pPr>
      <w:rPr>
        <w:rFonts w:hint="default"/>
      </w:rPr>
    </w:lvl>
    <w:lvl w:ilvl="8">
      <w:start w:val="0"/>
      <w:numFmt w:val="bullet"/>
      <w:lvlText w:val="•"/>
      <w:lvlJc w:val="left"/>
      <w:pPr>
        <w:ind w:left="3853" w:hanging="481"/>
      </w:pPr>
      <w:rPr>
        <w:rFonts w:hint="default"/>
      </w:rPr>
    </w:lvl>
  </w:abstractNum>
  <w:abstractNum w:abstractNumId="0">
    <w:multiLevelType w:val="hybridMultilevel"/>
    <w:lvl w:ilvl="0">
      <w:start w:val="5"/>
      <w:numFmt w:val="decimal"/>
      <w:lvlText w:val="%1."/>
      <w:lvlJc w:val="left"/>
      <w:pPr>
        <w:ind w:left="599"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rPr>
      <w:rFonts w:ascii="Maiandra GD" w:hAnsi="Maiandra GD" w:eastAsia="Maiandra GD" w:cs="Maiandra GD"/>
      <w:sz w:val="18"/>
      <w:szCs w:val="18"/>
    </w:rPr>
  </w:style>
  <w:style w:styleId="Heading1" w:type="paragraph">
    <w:name w:val="Heading 1"/>
    <w:basedOn w:val="Normal"/>
    <w:uiPriority w:val="1"/>
    <w:qFormat/>
    <w:pPr>
      <w:spacing w:before="33"/>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1"/>
      <w:ind w:left="120"/>
      <w:jc w:val="both"/>
      <w:outlineLvl w:val="2"/>
    </w:pPr>
    <w:rPr>
      <w:rFonts w:ascii="Gill Sans MT" w:hAnsi="Gill Sans MT" w:eastAsia="Gill Sans MT" w:cs="Gill Sans MT"/>
      <w:b/>
      <w:bCs/>
      <w:sz w:val="18"/>
      <w:szCs w:val="18"/>
    </w:rPr>
  </w:style>
  <w:style w:styleId="Title" w:type="paragraph">
    <w:name w:val="Title"/>
    <w:basedOn w:val="Normal"/>
    <w:uiPriority w:val="1"/>
    <w:qFormat/>
    <w:pPr>
      <w:spacing w:before="64"/>
      <w:ind w:left="466" w:right="466"/>
      <w:jc w:val="center"/>
    </w:pPr>
    <w:rPr>
      <w:rFonts w:ascii="Maiandra GD" w:hAnsi="Maiandra GD" w:eastAsia="Maiandra GD" w:cs="Maiandra GD"/>
      <w:sz w:val="32"/>
      <w:szCs w:val="32"/>
    </w:rPr>
  </w:style>
  <w:style w:styleId="ListParagraph" w:type="paragraph">
    <w:name w:val="List Paragraph"/>
    <w:basedOn w:val="Normal"/>
    <w:uiPriority w:val="1"/>
    <w:qFormat/>
    <w:pPr>
      <w:ind w:left="599" w:right="116" w:hanging="480"/>
      <w:jc w:val="both"/>
    </w:pPr>
    <w:rPr>
      <w:rFonts w:ascii="Maiandra GD" w:hAnsi="Maiandra GD" w:eastAsia="Maiandra GD" w:cs="Maiandra GD"/>
    </w:rPr>
  </w:style>
  <w:style w:styleId="TableParagraph" w:type="paragraph">
    <w:name w:val="Table Paragraph"/>
    <w:basedOn w:val="Normal"/>
    <w:uiPriority w:val="1"/>
    <w:qFormat/>
    <w:pPr>
      <w:spacing w:before="93"/>
      <w:ind w:left="12"/>
      <w:jc w:val="center"/>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news-medical.net/?id=26815"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dailytimes.com.pk/" TargetMode="External"/><Relationship Id="rId5" Type="http://schemas.openxmlformats.org/officeDocument/2006/relationships/footer" Target="foot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8BCD4F-CB61-4596-9177-6D0BFCF6DA1C}"/>
</file>

<file path=customXml/itemProps2.xml><?xml version="1.0" encoding="utf-8"?>
<ds:datastoreItem xmlns:ds="http://schemas.openxmlformats.org/officeDocument/2006/customXml" ds:itemID="{9EAB97C2-A175-4A01-BA92-6639D3F8252F}"/>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Audit 2.pmd</dc:title>
  <dcterms:created xsi:type="dcterms:W3CDTF">2022-07-28T16:37:39Z</dcterms:created>
  <dcterms:modified xsi:type="dcterms:W3CDTF">2022-07-28T16:37:39Z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2008-06-19T00:00:00Z</vt:filetime>
  </property>
  <property fmtid="{D5CDD505-2E9C-101B-9397-08002B2CF9AE}" pid="3" name="Creator">
    <vt:lpwstr>PageMaker 7.0</vt:lpwstr>
  </property>
  <property fmtid="{D5CDD505-2E9C-101B-9397-08002B2CF9AE}" pid="4" name="LastSaved">
    <vt:filetime>2022-07-28T00:00:00Z</vt:filetime>
  </property>
</Properties>
</file>