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spacing w:before="73"/>
        <w:ind w:left="151"/>
        <w:jc w:val="left"/>
      </w:pPr>
      <w:r>
        <w:rPr>
          <w:color w:val="231F20"/>
          <w:spacing w:val="11"/>
          <w:w w:val="105"/>
        </w:rPr>
        <w:t>JPPS</w:t>
      </w:r>
      <w:r>
        <w:rPr>
          <w:color w:val="231F20"/>
          <w:spacing w:val="61"/>
          <w:w w:val="105"/>
        </w:rPr>
        <w:t> </w:t>
      </w:r>
      <w:r>
        <w:rPr>
          <w:color w:val="231F20"/>
          <w:spacing w:val="11"/>
          <w:w w:val="105"/>
        </w:rPr>
        <w:t>2006;</w:t>
      </w:r>
      <w:r>
        <w:rPr>
          <w:color w:val="231F20"/>
          <w:spacing w:val="62"/>
          <w:w w:val="105"/>
        </w:rPr>
        <w:t> </w:t>
      </w:r>
      <w:r>
        <w:rPr>
          <w:color w:val="231F20"/>
          <w:spacing w:val="11"/>
          <w:w w:val="105"/>
        </w:rPr>
        <w:t>3(2):</w:t>
      </w:r>
      <w:r>
        <w:rPr>
          <w:color w:val="231F20"/>
          <w:spacing w:val="62"/>
          <w:w w:val="105"/>
        </w:rPr>
        <w:t> </w:t>
      </w:r>
      <w:r>
        <w:rPr>
          <w:color w:val="231F20"/>
          <w:spacing w:val="14"/>
          <w:w w:val="105"/>
        </w:rPr>
        <w:t>105-</w:t>
      </w:r>
      <w:r>
        <w:rPr>
          <w:color w:val="231F20"/>
          <w:spacing w:val="4"/>
          <w:w w:val="105"/>
        </w:rPr>
        <w:t>107</w:t>
      </w:r>
      <w:r>
        <w:rPr>
          <w:color w:val="231F20"/>
        </w:rPr>
        <w:tab/>
      </w:r>
      <w:r>
        <w:rPr>
          <w:color w:val="231F20"/>
          <w:spacing w:val="11"/>
          <w:w w:val="105"/>
        </w:rPr>
        <w:t>CASE</w:t>
      </w:r>
      <w:r>
        <w:rPr>
          <w:color w:val="231F20"/>
          <w:spacing w:val="26"/>
          <w:w w:val="105"/>
        </w:rPr>
        <w:t>  </w:t>
      </w:r>
      <w:r>
        <w:rPr>
          <w:color w:val="231F20"/>
          <w:spacing w:val="13"/>
          <w:w w:val="105"/>
        </w:rPr>
        <w:t>REPORT</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w w:val="105"/>
        </w:rPr>
        <w:t>EDUCATOR</w:t>
      </w:r>
      <w:r>
        <w:rPr>
          <w:color w:val="231F20"/>
          <w:spacing w:val="-6"/>
          <w:w w:val="105"/>
        </w:rPr>
        <w:t> </w:t>
      </w:r>
      <w:r>
        <w:rPr>
          <w:color w:val="231F20"/>
          <w:w w:val="105"/>
        </w:rPr>
        <w:t>INDUCED</w:t>
      </w:r>
      <w:r>
        <w:rPr>
          <w:color w:val="231F20"/>
          <w:spacing w:val="-6"/>
          <w:w w:val="105"/>
        </w:rPr>
        <w:t> </w:t>
      </w:r>
      <w:r>
        <w:rPr>
          <w:color w:val="231F20"/>
          <w:w w:val="105"/>
        </w:rPr>
        <w:t>POST</w:t>
      </w:r>
      <w:r>
        <w:rPr>
          <w:color w:val="231F20"/>
          <w:spacing w:val="-6"/>
          <w:w w:val="105"/>
        </w:rPr>
        <w:t> </w:t>
      </w:r>
      <w:r>
        <w:rPr>
          <w:color w:val="231F20"/>
          <w:w w:val="105"/>
        </w:rPr>
        <w:t>TRAUMATIC</w:t>
      </w:r>
      <w:r>
        <w:rPr>
          <w:color w:val="231F20"/>
          <w:spacing w:val="-6"/>
          <w:w w:val="105"/>
        </w:rPr>
        <w:t> </w:t>
      </w:r>
      <w:r>
        <w:rPr>
          <w:color w:val="231F20"/>
          <w:w w:val="105"/>
        </w:rPr>
        <w:t>STRESS DISORDER (EIPTSD) IN A 6 YEAR OLD BOY</w:t>
      </w:r>
    </w:p>
    <w:p>
      <w:pPr>
        <w:pStyle w:val="BodyText"/>
        <w:spacing w:before="196"/>
        <w:ind w:left="1042" w:right="1027"/>
        <w:jc w:val="center"/>
      </w:pPr>
      <w:r>
        <w:rPr>
          <w:color w:val="231F20"/>
          <w:spacing w:val="11"/>
          <w:w w:val="110"/>
        </w:rPr>
        <w:t>Iqbal</w:t>
      </w:r>
      <w:r>
        <w:rPr>
          <w:color w:val="231F20"/>
          <w:spacing w:val="47"/>
          <w:w w:val="110"/>
        </w:rPr>
        <w:t> </w:t>
      </w:r>
      <w:r>
        <w:rPr>
          <w:color w:val="231F20"/>
          <w:spacing w:val="11"/>
          <w:w w:val="110"/>
        </w:rPr>
        <w:t>Saman,</w:t>
      </w:r>
      <w:r>
        <w:rPr>
          <w:color w:val="231F20"/>
          <w:spacing w:val="47"/>
          <w:w w:val="110"/>
        </w:rPr>
        <w:t> </w:t>
      </w:r>
      <w:r>
        <w:rPr>
          <w:color w:val="231F20"/>
          <w:spacing w:val="10"/>
          <w:w w:val="110"/>
        </w:rPr>
        <w:t>Syed</w:t>
      </w:r>
      <w:r>
        <w:rPr>
          <w:color w:val="231F20"/>
          <w:spacing w:val="47"/>
          <w:w w:val="110"/>
        </w:rPr>
        <w:t> </w:t>
      </w:r>
      <w:r>
        <w:rPr>
          <w:color w:val="231F20"/>
          <w:spacing w:val="12"/>
          <w:w w:val="110"/>
        </w:rPr>
        <w:t>Ehsanullah</w:t>
      </w:r>
    </w:p>
    <w:p>
      <w:pPr>
        <w:pStyle w:val="BodyText"/>
        <w:spacing w:before="3"/>
        <w:ind w:left="0"/>
        <w:jc w:val="left"/>
        <w:rPr>
          <w:sz w:val="11"/>
        </w:rPr>
      </w:pPr>
      <w:r>
        <w:rPr/>
        <w:pict>
          <v:shape style="position:absolute;margin-left:72pt;margin-top:7.962051pt;width:468pt;height:.1pt;mso-position-horizontal-relative:page;mso-position-vertical-relative:paragraph;z-index:-15728128;mso-wrap-distance-left:0;mso-wrap-distance-right:0" id="docshape3" coordorigin="1440,159" coordsize="9360,0" path="m1440,159l10800,159e" filled="false" stroked="true" strokeweight=".48pt" strokecolor="#231f20">
            <v:path arrowok="t"/>
            <v:stroke dashstyle="solid"/>
            <w10:wrap type="topAndBottom"/>
          </v:shape>
        </w:pict>
      </w:r>
    </w:p>
    <w:p>
      <w:pPr>
        <w:pStyle w:val="Heading1"/>
        <w:spacing w:before="124"/>
        <w:ind w:left="600"/>
      </w:pPr>
      <w:r>
        <w:rPr>
          <w:color w:val="231F20"/>
          <w:spacing w:val="-2"/>
          <w:w w:val="105"/>
        </w:rPr>
        <w:t>ABSTRACT</w:t>
      </w:r>
    </w:p>
    <w:p>
      <w:pPr>
        <w:pStyle w:val="BodyText"/>
        <w:spacing w:line="266" w:lineRule="auto" w:before="139"/>
        <w:ind w:left="600" w:right="594"/>
      </w:pPr>
      <w:r>
        <w:rPr>
          <w:color w:val="231F20"/>
        </w:rPr>
        <w:t>Post-traumatic stress disorder (PTSD) is a delayed and/or protracted response to exceptionally threatening </w:t>
      </w:r>
      <w:r>
        <w:rPr>
          <w:color w:val="231F20"/>
          <w:w w:val="105"/>
        </w:rPr>
        <w:t>or</w:t>
      </w:r>
      <w:r>
        <w:rPr>
          <w:color w:val="231F20"/>
          <w:w w:val="105"/>
        </w:rPr>
        <w:t> catastrophic</w:t>
      </w:r>
      <w:r>
        <w:rPr>
          <w:color w:val="231F20"/>
          <w:w w:val="105"/>
        </w:rPr>
        <w:t> events.</w:t>
      </w:r>
      <w:r>
        <w:rPr>
          <w:color w:val="231F20"/>
          <w:w w:val="105"/>
        </w:rPr>
        <w:t> The</w:t>
      </w:r>
      <w:r>
        <w:rPr>
          <w:color w:val="231F20"/>
          <w:w w:val="105"/>
        </w:rPr>
        <w:t> event</w:t>
      </w:r>
      <w:r>
        <w:rPr>
          <w:color w:val="231F20"/>
          <w:w w:val="105"/>
        </w:rPr>
        <w:t> is</w:t>
      </w:r>
      <w:r>
        <w:rPr>
          <w:color w:val="231F20"/>
          <w:w w:val="105"/>
        </w:rPr>
        <w:t> persistently</w:t>
      </w:r>
      <w:r>
        <w:rPr>
          <w:color w:val="231F20"/>
          <w:w w:val="105"/>
        </w:rPr>
        <w:t> remembered</w:t>
      </w:r>
      <w:r>
        <w:rPr>
          <w:color w:val="231F20"/>
          <w:w w:val="105"/>
        </w:rPr>
        <w:t> or</w:t>
      </w:r>
      <w:r>
        <w:rPr>
          <w:color w:val="231F20"/>
          <w:w w:val="105"/>
        </w:rPr>
        <w:t> relived</w:t>
      </w:r>
      <w:r>
        <w:rPr>
          <w:color w:val="231F20"/>
          <w:w w:val="105"/>
        </w:rPr>
        <w:t> with</w:t>
      </w:r>
      <w:r>
        <w:rPr>
          <w:color w:val="231F20"/>
          <w:w w:val="105"/>
        </w:rPr>
        <w:t> concomitant</w:t>
      </w:r>
      <w:r>
        <w:rPr>
          <w:color w:val="231F20"/>
          <w:w w:val="105"/>
        </w:rPr>
        <w:t> distress sometimes</w:t>
      </w:r>
      <w:r>
        <w:rPr>
          <w:color w:val="231F20"/>
          <w:spacing w:val="-4"/>
          <w:w w:val="105"/>
        </w:rPr>
        <w:t> </w:t>
      </w:r>
      <w:r>
        <w:rPr>
          <w:color w:val="231F20"/>
          <w:w w:val="105"/>
        </w:rPr>
        <w:t>even</w:t>
      </w:r>
      <w:r>
        <w:rPr>
          <w:color w:val="231F20"/>
          <w:spacing w:val="-4"/>
          <w:w w:val="105"/>
        </w:rPr>
        <w:t> </w:t>
      </w:r>
      <w:r>
        <w:rPr>
          <w:color w:val="231F20"/>
          <w:w w:val="105"/>
        </w:rPr>
        <w:t>leading</w:t>
      </w:r>
      <w:r>
        <w:rPr>
          <w:color w:val="231F20"/>
          <w:spacing w:val="-4"/>
          <w:w w:val="105"/>
        </w:rPr>
        <w:t> </w:t>
      </w:r>
      <w:r>
        <w:rPr>
          <w:color w:val="231F20"/>
          <w:w w:val="105"/>
        </w:rPr>
        <w:t>to</w:t>
      </w:r>
      <w:r>
        <w:rPr>
          <w:color w:val="231F20"/>
          <w:spacing w:val="-4"/>
          <w:w w:val="105"/>
        </w:rPr>
        <w:t> </w:t>
      </w:r>
      <w:r>
        <w:rPr>
          <w:color w:val="231F20"/>
          <w:w w:val="105"/>
        </w:rPr>
        <w:t>harmful</w:t>
      </w:r>
      <w:r>
        <w:rPr>
          <w:color w:val="231F20"/>
          <w:spacing w:val="-4"/>
          <w:w w:val="105"/>
        </w:rPr>
        <w:t> </w:t>
      </w:r>
      <w:r>
        <w:rPr>
          <w:color w:val="231F20"/>
          <w:w w:val="105"/>
        </w:rPr>
        <w:t>life-long</w:t>
      </w:r>
      <w:r>
        <w:rPr>
          <w:color w:val="231F20"/>
          <w:spacing w:val="-4"/>
          <w:w w:val="105"/>
        </w:rPr>
        <w:t> </w:t>
      </w:r>
      <w:r>
        <w:rPr>
          <w:color w:val="231F20"/>
          <w:w w:val="105"/>
        </w:rPr>
        <w:t>psychological</w:t>
      </w:r>
      <w:r>
        <w:rPr>
          <w:color w:val="231F20"/>
          <w:spacing w:val="-4"/>
          <w:w w:val="105"/>
        </w:rPr>
        <w:t> </w:t>
      </w:r>
      <w:r>
        <w:rPr>
          <w:color w:val="231F20"/>
          <w:w w:val="105"/>
        </w:rPr>
        <w:t>sequelae.</w:t>
      </w:r>
      <w:r>
        <w:rPr>
          <w:color w:val="231F20"/>
          <w:spacing w:val="-4"/>
          <w:w w:val="105"/>
        </w:rPr>
        <w:t> </w:t>
      </w:r>
      <w:r>
        <w:rPr>
          <w:color w:val="231F20"/>
          <w:w w:val="105"/>
        </w:rPr>
        <w:t>We</w:t>
      </w:r>
      <w:r>
        <w:rPr>
          <w:color w:val="231F20"/>
          <w:spacing w:val="-4"/>
          <w:w w:val="105"/>
        </w:rPr>
        <w:t> </w:t>
      </w:r>
      <w:r>
        <w:rPr>
          <w:color w:val="231F20"/>
          <w:w w:val="105"/>
        </w:rPr>
        <w:t>present</w:t>
      </w:r>
      <w:r>
        <w:rPr>
          <w:color w:val="231F20"/>
          <w:spacing w:val="-4"/>
          <w:w w:val="105"/>
        </w:rPr>
        <w:t> </w:t>
      </w:r>
      <w:r>
        <w:rPr>
          <w:color w:val="231F20"/>
          <w:w w:val="105"/>
        </w:rPr>
        <w:t>a</w:t>
      </w:r>
      <w:r>
        <w:rPr>
          <w:color w:val="231F20"/>
          <w:spacing w:val="-4"/>
          <w:w w:val="105"/>
        </w:rPr>
        <w:t> </w:t>
      </w:r>
      <w:r>
        <w:rPr>
          <w:color w:val="231F20"/>
          <w:w w:val="105"/>
        </w:rPr>
        <w:t>6-year</w:t>
      </w:r>
      <w:r>
        <w:rPr>
          <w:color w:val="231F20"/>
          <w:spacing w:val="-4"/>
          <w:w w:val="105"/>
        </w:rPr>
        <w:t> </w:t>
      </w:r>
      <w:r>
        <w:rPr>
          <w:color w:val="231F20"/>
          <w:w w:val="105"/>
        </w:rPr>
        <w:t>old</w:t>
      </w:r>
      <w:r>
        <w:rPr>
          <w:color w:val="231F20"/>
          <w:spacing w:val="-4"/>
          <w:w w:val="105"/>
        </w:rPr>
        <w:t> </w:t>
      </w:r>
      <w:r>
        <w:rPr>
          <w:color w:val="231F20"/>
          <w:w w:val="105"/>
        </w:rPr>
        <w:t>boy</w:t>
      </w:r>
      <w:r>
        <w:rPr>
          <w:color w:val="231F20"/>
          <w:spacing w:val="-4"/>
          <w:w w:val="105"/>
        </w:rPr>
        <w:t> </w:t>
      </w:r>
      <w:r>
        <w:rPr>
          <w:color w:val="231F20"/>
          <w:w w:val="105"/>
        </w:rPr>
        <w:t>who developed the classical syndrome following corporal punishment at school when his class teacher injected an empty syringe into his gluteal region.</w:t>
      </w:r>
    </w:p>
    <w:p>
      <w:pPr>
        <w:pStyle w:val="BodyText"/>
        <w:spacing w:before="123"/>
        <w:ind w:left="600"/>
      </w:pPr>
      <w:r>
        <w:rPr>
          <w:rFonts w:ascii="Gill Sans MT"/>
          <w:b/>
          <w:color w:val="231F20"/>
          <w:w w:val="105"/>
        </w:rPr>
        <w:t>Keywords</w:t>
      </w:r>
      <w:r>
        <w:rPr>
          <w:rFonts w:ascii="Gill Sans MT"/>
          <w:b/>
          <w:color w:val="231F20"/>
          <w:spacing w:val="1"/>
          <w:w w:val="105"/>
        </w:rPr>
        <w:t> </w:t>
      </w:r>
      <w:r>
        <w:rPr>
          <w:rFonts w:ascii="Gill Sans MT"/>
          <w:b/>
          <w:color w:val="231F20"/>
          <w:w w:val="105"/>
        </w:rPr>
        <w:t>:</w:t>
      </w:r>
      <w:r>
        <w:rPr>
          <w:color w:val="231F20"/>
          <w:w w:val="105"/>
        </w:rPr>
        <w:t>Post-traumatic</w:t>
      </w:r>
      <w:r>
        <w:rPr>
          <w:color w:val="231F20"/>
          <w:spacing w:val="-3"/>
          <w:w w:val="105"/>
        </w:rPr>
        <w:t> </w:t>
      </w:r>
      <w:r>
        <w:rPr>
          <w:color w:val="231F20"/>
          <w:w w:val="105"/>
        </w:rPr>
        <w:t>stress</w:t>
      </w:r>
      <w:r>
        <w:rPr>
          <w:color w:val="231F20"/>
          <w:spacing w:val="-3"/>
          <w:w w:val="105"/>
        </w:rPr>
        <w:t> </w:t>
      </w:r>
      <w:r>
        <w:rPr>
          <w:color w:val="231F20"/>
          <w:w w:val="105"/>
        </w:rPr>
        <w:t>disorder,</w:t>
      </w:r>
      <w:r>
        <w:rPr>
          <w:color w:val="231F20"/>
          <w:spacing w:val="-2"/>
          <w:w w:val="105"/>
        </w:rPr>
        <w:t> </w:t>
      </w:r>
      <w:r>
        <w:rPr>
          <w:color w:val="231F20"/>
          <w:w w:val="105"/>
        </w:rPr>
        <w:t>trauma,</w:t>
      </w:r>
      <w:r>
        <w:rPr>
          <w:color w:val="231F20"/>
          <w:spacing w:val="-3"/>
          <w:w w:val="105"/>
        </w:rPr>
        <w:t> </w:t>
      </w:r>
      <w:r>
        <w:rPr>
          <w:color w:val="231F20"/>
          <w:w w:val="105"/>
        </w:rPr>
        <w:t>stressor,</w:t>
      </w:r>
      <w:r>
        <w:rPr>
          <w:color w:val="231F20"/>
          <w:spacing w:val="-3"/>
          <w:w w:val="105"/>
        </w:rPr>
        <w:t> </w:t>
      </w:r>
      <w:r>
        <w:rPr>
          <w:color w:val="231F20"/>
          <w:w w:val="105"/>
        </w:rPr>
        <w:t>corporal</w:t>
      </w:r>
      <w:r>
        <w:rPr>
          <w:color w:val="231F20"/>
          <w:spacing w:val="-3"/>
          <w:w w:val="105"/>
        </w:rPr>
        <w:t> </w:t>
      </w:r>
      <w:r>
        <w:rPr>
          <w:color w:val="231F20"/>
          <w:spacing w:val="-2"/>
          <w:w w:val="105"/>
        </w:rPr>
        <w:t>punishment</w:t>
      </w:r>
    </w:p>
    <w:p>
      <w:pPr>
        <w:pStyle w:val="BodyText"/>
        <w:spacing w:before="5"/>
        <w:ind w:left="0"/>
        <w:jc w:val="left"/>
        <w:rPr>
          <w:sz w:val="17"/>
        </w:rPr>
      </w:pPr>
      <w:r>
        <w:rPr/>
        <w:pict>
          <v:shape style="position:absolute;margin-left:72pt;margin-top:11.687534pt;width:468pt;height:.1pt;mso-position-horizontal-relative:page;mso-position-vertical-relative:paragraph;z-index:-15727616;mso-wrap-distance-left:0;mso-wrap-distance-right:0" id="docshape4" coordorigin="1440,234" coordsize="9360,0" path="m1440,234l10800,234e" filled="false" stroked="true" strokeweight=".48pt" strokecolor="#231f20">
            <v:path arrowok="t"/>
            <v:stroke dashstyle="solid"/>
            <w10:wrap type="topAndBottom"/>
          </v:shape>
        </w:pict>
      </w:r>
    </w:p>
    <w:p>
      <w:pPr>
        <w:pStyle w:val="BodyText"/>
        <w:spacing w:before="7"/>
        <w:ind w:left="0"/>
        <w:jc w:val="left"/>
        <w:rPr>
          <w:sz w:val="10"/>
        </w:rPr>
      </w:pPr>
    </w:p>
    <w:p>
      <w:pPr>
        <w:spacing w:after="0"/>
        <w:jc w:val="left"/>
        <w:rPr>
          <w:sz w:val="10"/>
        </w:rPr>
        <w:sectPr>
          <w:footerReference w:type="default" r:id="rId5"/>
          <w:type w:val="continuous"/>
          <w:pgSz w:w="12240" w:h="15840"/>
          <w:pgMar w:footer="981" w:header="0" w:top="920" w:bottom="1180" w:left="1320" w:right="1320"/>
          <w:pgNumType w:start="105"/>
        </w:sectPr>
      </w:pPr>
    </w:p>
    <w:p>
      <w:pPr>
        <w:pStyle w:val="Heading1"/>
        <w:ind w:left="120"/>
      </w:pPr>
      <w:r>
        <w:rPr>
          <w:color w:val="231F20"/>
          <w:spacing w:val="11"/>
        </w:rPr>
        <w:t>INTRODUCTION</w:t>
      </w:r>
    </w:p>
    <w:p>
      <w:pPr>
        <w:pStyle w:val="BodyText"/>
        <w:spacing w:line="266" w:lineRule="auto" w:before="140"/>
        <w:ind w:right="38" w:firstLine="480"/>
      </w:pPr>
      <w:r>
        <w:rPr>
          <w:color w:val="231F20"/>
        </w:rPr>
        <w:t>A number of case reports and retrospective re- views have linked corporal punishment with </w:t>
      </w:r>
      <w:r>
        <w:rPr>
          <w:color w:val="231F20"/>
        </w:rPr>
        <w:t>develop- ment of post-traumatic stress disorder and other psychi- atric illnesses in children</w:t>
      </w:r>
      <w:r>
        <w:rPr>
          <w:color w:val="231F20"/>
          <w:position w:val="6"/>
          <w:sz w:val="10"/>
        </w:rPr>
        <w:t>1,2,3</w:t>
      </w:r>
      <w:r>
        <w:rPr>
          <w:color w:val="231F20"/>
        </w:rPr>
        <w:t>. The nosology of Post-trau- matic Stress Disorder (PTSD) is based on adult psycho- pathology, child vulnerabilities are different. Childhood maltreatment has profound impact on the emotional, behavioral, cognitive, social and physical functioning of children. Developmental experiences literally determine the organizational and functional status of the mature brain and, therefore, adverse events can have a tre- mendous negative impact on the development of the brain</w:t>
      </w:r>
      <w:r>
        <w:rPr>
          <w:color w:val="231F20"/>
          <w:position w:val="6"/>
          <w:sz w:val="10"/>
        </w:rPr>
        <w:t>4</w:t>
      </w:r>
      <w:r>
        <w:rPr>
          <w:color w:val="231F20"/>
        </w:rPr>
        <w:t>. Corporal punishment – a common form of child- hood maltreatment – is commonplace among children both at home and in schools as highlighted by the South Asia Report of UNICEF (2001)</w:t>
      </w:r>
      <w:r>
        <w:rPr>
          <w:color w:val="231F20"/>
          <w:spacing w:val="-5"/>
        </w:rPr>
        <w:t> </w:t>
      </w:r>
      <w:r>
        <w:rPr>
          <w:color w:val="231F20"/>
          <w:position w:val="6"/>
          <w:sz w:val="10"/>
        </w:rPr>
        <w:t>5</w:t>
      </w:r>
      <w:r>
        <w:rPr>
          <w:color w:val="231F20"/>
        </w:rPr>
        <w:t>. It is often considered necessary in Asian cultures to children’s upbringing, to facilitate learning and to instill discipline.</w:t>
      </w:r>
    </w:p>
    <w:p>
      <w:pPr>
        <w:pStyle w:val="BodyText"/>
        <w:spacing w:line="266" w:lineRule="auto" w:before="129"/>
        <w:ind w:right="40" w:firstLine="480"/>
      </w:pPr>
      <w:r>
        <w:rPr>
          <w:color w:val="231F20"/>
          <w:w w:val="105"/>
        </w:rPr>
        <w:t>One-half</w:t>
      </w:r>
      <w:r>
        <w:rPr>
          <w:color w:val="231F20"/>
          <w:spacing w:val="-6"/>
          <w:w w:val="105"/>
        </w:rPr>
        <w:t> </w:t>
      </w:r>
      <w:r>
        <w:rPr>
          <w:color w:val="231F20"/>
          <w:w w:val="105"/>
        </w:rPr>
        <w:t>of</w:t>
      </w:r>
      <w:r>
        <w:rPr>
          <w:color w:val="231F20"/>
          <w:spacing w:val="-6"/>
          <w:w w:val="105"/>
        </w:rPr>
        <w:t> </w:t>
      </w:r>
      <w:r>
        <w:rPr>
          <w:color w:val="231F20"/>
          <w:w w:val="105"/>
        </w:rPr>
        <w:t>students</w:t>
      </w:r>
      <w:r>
        <w:rPr>
          <w:color w:val="231F20"/>
          <w:spacing w:val="-6"/>
          <w:w w:val="105"/>
        </w:rPr>
        <w:t> </w:t>
      </w:r>
      <w:r>
        <w:rPr>
          <w:color w:val="231F20"/>
          <w:w w:val="105"/>
        </w:rPr>
        <w:t>who</w:t>
      </w:r>
      <w:r>
        <w:rPr>
          <w:color w:val="231F20"/>
          <w:spacing w:val="-6"/>
          <w:w w:val="105"/>
        </w:rPr>
        <w:t> </w:t>
      </w:r>
      <w:r>
        <w:rPr>
          <w:color w:val="231F20"/>
          <w:w w:val="105"/>
        </w:rPr>
        <w:t>are</w:t>
      </w:r>
      <w:r>
        <w:rPr>
          <w:color w:val="231F20"/>
          <w:spacing w:val="-6"/>
          <w:w w:val="105"/>
        </w:rPr>
        <w:t> </w:t>
      </w:r>
      <w:r>
        <w:rPr>
          <w:color w:val="231F20"/>
          <w:w w:val="105"/>
        </w:rPr>
        <w:t>subjected</w:t>
      </w:r>
      <w:r>
        <w:rPr>
          <w:color w:val="231F20"/>
          <w:spacing w:val="-6"/>
          <w:w w:val="105"/>
        </w:rPr>
        <w:t> </w:t>
      </w:r>
      <w:r>
        <w:rPr>
          <w:color w:val="231F20"/>
          <w:w w:val="105"/>
        </w:rPr>
        <w:t>to</w:t>
      </w:r>
      <w:r>
        <w:rPr>
          <w:color w:val="231F20"/>
          <w:spacing w:val="-6"/>
          <w:w w:val="105"/>
        </w:rPr>
        <w:t> </w:t>
      </w:r>
      <w:r>
        <w:rPr>
          <w:color w:val="231F20"/>
          <w:w w:val="105"/>
        </w:rPr>
        <w:t>severe </w:t>
      </w:r>
      <w:r>
        <w:rPr>
          <w:color w:val="231F20"/>
        </w:rPr>
        <w:t>punishment develop an illness called Educator- Induced </w:t>
      </w:r>
      <w:r>
        <w:rPr>
          <w:color w:val="231F20"/>
          <w:w w:val="105"/>
        </w:rPr>
        <w:t>PTSD (EIPSD) </w:t>
      </w:r>
      <w:r>
        <w:rPr>
          <w:color w:val="231F20"/>
          <w:w w:val="105"/>
          <w:position w:val="6"/>
          <w:sz w:val="10"/>
        </w:rPr>
        <w:t>6</w:t>
      </w:r>
      <w:r>
        <w:rPr>
          <w:color w:val="231F20"/>
          <w:w w:val="105"/>
        </w:rPr>
        <w:t>, a symptomatology analogous to the PTSD. PTSD requires the presumptive cause of trauma </w:t>
      </w:r>
      <w:r>
        <w:rPr>
          <w:color w:val="231F20"/>
        </w:rPr>
        <w:t>of which the initial view was war experience</w:t>
      </w:r>
      <w:r>
        <w:rPr>
          <w:color w:val="231F20"/>
          <w:spacing w:val="-14"/>
        </w:rPr>
        <w:t> </w:t>
      </w:r>
      <w:r>
        <w:rPr>
          <w:color w:val="231F20"/>
        </w:rPr>
        <w:t>but the no- </w:t>
      </w:r>
      <w:r>
        <w:rPr>
          <w:color w:val="231F20"/>
          <w:w w:val="105"/>
        </w:rPr>
        <w:t>tion later extended to natural disasters, catastrophes</w:t>
      </w:r>
      <w:r>
        <w:rPr>
          <w:color w:val="231F20"/>
          <w:w w:val="105"/>
          <w:position w:val="6"/>
          <w:sz w:val="10"/>
        </w:rPr>
        <w:t>7</w:t>
      </w:r>
      <w:r>
        <w:rPr>
          <w:color w:val="231F20"/>
          <w:w w:val="105"/>
        </w:rPr>
        <w:t>, physical attacks</w:t>
      </w:r>
      <w:r>
        <w:rPr>
          <w:color w:val="231F20"/>
          <w:w w:val="105"/>
          <w:position w:val="6"/>
          <w:sz w:val="10"/>
        </w:rPr>
        <w:t>8</w:t>
      </w:r>
      <w:r>
        <w:rPr>
          <w:color w:val="231F20"/>
          <w:w w:val="105"/>
        </w:rPr>
        <w:t>, rape</w:t>
      </w:r>
      <w:r>
        <w:rPr>
          <w:color w:val="231F20"/>
          <w:w w:val="105"/>
          <w:position w:val="6"/>
          <w:sz w:val="10"/>
        </w:rPr>
        <w:t>9, 10</w:t>
      </w:r>
      <w:r>
        <w:rPr>
          <w:color w:val="231F20"/>
          <w:w w:val="105"/>
        </w:rPr>
        <w:t>, child and wife battering and sexual abuses also medical events such as traffic acci- dents</w:t>
      </w:r>
      <w:r>
        <w:rPr>
          <w:color w:val="231F20"/>
          <w:w w:val="105"/>
          <w:position w:val="6"/>
          <w:sz w:val="10"/>
        </w:rPr>
        <w:t>11,</w:t>
      </w:r>
      <w:r>
        <w:rPr>
          <w:color w:val="231F20"/>
          <w:spacing w:val="13"/>
          <w:w w:val="105"/>
          <w:position w:val="6"/>
          <w:sz w:val="10"/>
        </w:rPr>
        <w:t> </w:t>
      </w:r>
      <w:r>
        <w:rPr>
          <w:color w:val="231F20"/>
          <w:w w:val="105"/>
          <w:position w:val="6"/>
          <w:sz w:val="10"/>
        </w:rPr>
        <w:t>12</w:t>
      </w:r>
      <w:r>
        <w:rPr>
          <w:color w:val="231F20"/>
          <w:w w:val="105"/>
        </w:rPr>
        <w:t>,</w:t>
      </w:r>
      <w:r>
        <w:rPr>
          <w:color w:val="231F20"/>
          <w:spacing w:val="26"/>
          <w:w w:val="105"/>
        </w:rPr>
        <w:t> </w:t>
      </w:r>
      <w:r>
        <w:rPr>
          <w:color w:val="231F20"/>
          <w:w w:val="105"/>
        </w:rPr>
        <w:t>heart</w:t>
      </w:r>
      <w:r>
        <w:rPr>
          <w:color w:val="231F20"/>
          <w:spacing w:val="25"/>
          <w:w w:val="105"/>
        </w:rPr>
        <w:t> </w:t>
      </w:r>
      <w:r>
        <w:rPr>
          <w:color w:val="231F20"/>
          <w:w w:val="105"/>
        </w:rPr>
        <w:t>attack,</w:t>
      </w:r>
      <w:r>
        <w:rPr>
          <w:color w:val="231F20"/>
          <w:spacing w:val="25"/>
          <w:w w:val="105"/>
        </w:rPr>
        <w:t> </w:t>
      </w:r>
      <w:r>
        <w:rPr>
          <w:color w:val="231F20"/>
          <w:w w:val="105"/>
        </w:rPr>
        <w:t>cancer</w:t>
      </w:r>
      <w:r>
        <w:rPr>
          <w:color w:val="231F20"/>
          <w:spacing w:val="26"/>
          <w:w w:val="105"/>
        </w:rPr>
        <w:t> </w:t>
      </w:r>
      <w:r>
        <w:rPr>
          <w:color w:val="231F20"/>
          <w:w w:val="105"/>
        </w:rPr>
        <w:t>or</w:t>
      </w:r>
      <w:r>
        <w:rPr>
          <w:color w:val="231F20"/>
          <w:spacing w:val="25"/>
          <w:w w:val="105"/>
        </w:rPr>
        <w:t> </w:t>
      </w:r>
      <w:r>
        <w:rPr>
          <w:color w:val="231F20"/>
          <w:w w:val="105"/>
        </w:rPr>
        <w:t>even</w:t>
      </w:r>
      <w:r>
        <w:rPr>
          <w:color w:val="231F20"/>
          <w:spacing w:val="25"/>
          <w:w w:val="105"/>
        </w:rPr>
        <w:t> </w:t>
      </w:r>
      <w:r>
        <w:rPr>
          <w:color w:val="231F20"/>
          <w:spacing w:val="-2"/>
        </w:rPr>
        <w:t>hospitalization</w:t>
      </w:r>
    </w:p>
    <w:p>
      <w:pPr>
        <w:pStyle w:val="BodyText"/>
        <w:spacing w:before="2"/>
        <w:ind w:left="0"/>
        <w:jc w:val="left"/>
        <w:rPr>
          <w:sz w:val="8"/>
        </w:rPr>
      </w:pPr>
      <w:r>
        <w:rPr/>
        <w:pict>
          <v:shape style="position:absolute;margin-left:72pt;margin-top:6.125473pt;width:225pt;height:.1pt;mso-position-horizontal-relative:page;mso-position-vertical-relative:paragraph;z-index:-15727104;mso-wrap-distance-left:0;mso-wrap-distance-right:0" id="docshape5" coordorigin="1440,123" coordsize="4500,0" path="m1440,123l5940,123e" filled="false" stroked="true" strokeweight=".48pt" strokecolor="#231f20">
            <v:path arrowok="t"/>
            <v:stroke dashstyle="solid"/>
            <w10:wrap type="topAndBottom"/>
          </v:shape>
        </w:pict>
      </w:r>
    </w:p>
    <w:p>
      <w:pPr>
        <w:spacing w:line="237" w:lineRule="auto" w:before="154"/>
        <w:ind w:left="120" w:right="47" w:firstLine="0"/>
        <w:jc w:val="both"/>
        <w:rPr>
          <w:sz w:val="16"/>
        </w:rPr>
      </w:pPr>
      <w:r>
        <w:rPr>
          <w:rFonts w:ascii="Gill Sans MT"/>
          <w:b/>
          <w:color w:val="231F20"/>
          <w:w w:val="105"/>
          <w:sz w:val="16"/>
        </w:rPr>
        <w:t>Iqbal Saman,</w:t>
      </w:r>
      <w:r>
        <w:rPr>
          <w:rFonts w:ascii="Gill Sans MT"/>
          <w:b/>
          <w:color w:val="231F20"/>
          <w:spacing w:val="40"/>
          <w:w w:val="105"/>
          <w:sz w:val="16"/>
        </w:rPr>
        <w:t> </w:t>
      </w:r>
      <w:r>
        <w:rPr>
          <w:color w:val="231F20"/>
          <w:w w:val="105"/>
          <w:sz w:val="16"/>
        </w:rPr>
        <w:t>M.B,B.S.</w:t>
      </w:r>
      <w:r>
        <w:rPr>
          <w:color w:val="231F20"/>
          <w:spacing w:val="-1"/>
          <w:w w:val="105"/>
          <w:sz w:val="16"/>
        </w:rPr>
        <w:t> </w:t>
      </w:r>
      <w:r>
        <w:rPr>
          <w:color w:val="231F20"/>
          <w:w w:val="105"/>
          <w:sz w:val="16"/>
        </w:rPr>
        <w:t>Resident</w:t>
      </w:r>
      <w:r>
        <w:rPr>
          <w:color w:val="231F20"/>
          <w:spacing w:val="-1"/>
          <w:w w:val="105"/>
          <w:sz w:val="16"/>
        </w:rPr>
        <w:t> </w:t>
      </w:r>
      <w:r>
        <w:rPr>
          <w:color w:val="231F20"/>
          <w:w w:val="105"/>
          <w:sz w:val="16"/>
        </w:rPr>
        <w:t>,</w:t>
      </w:r>
      <w:r>
        <w:rPr>
          <w:color w:val="231F20"/>
          <w:spacing w:val="-1"/>
          <w:w w:val="105"/>
          <w:sz w:val="16"/>
        </w:rPr>
        <w:t> </w:t>
      </w:r>
      <w:r>
        <w:rPr>
          <w:color w:val="231F20"/>
          <w:w w:val="105"/>
          <w:sz w:val="16"/>
        </w:rPr>
        <w:t>Department</w:t>
      </w:r>
      <w:r>
        <w:rPr>
          <w:color w:val="231F20"/>
          <w:spacing w:val="-1"/>
          <w:w w:val="105"/>
          <w:sz w:val="16"/>
        </w:rPr>
        <w:t> </w:t>
      </w:r>
      <w:r>
        <w:rPr>
          <w:color w:val="231F20"/>
          <w:w w:val="105"/>
          <w:sz w:val="16"/>
        </w:rPr>
        <w:t>of</w:t>
      </w:r>
      <w:r>
        <w:rPr>
          <w:color w:val="231F20"/>
          <w:spacing w:val="-1"/>
          <w:w w:val="105"/>
          <w:sz w:val="16"/>
        </w:rPr>
        <w:t> </w:t>
      </w:r>
      <w:r>
        <w:rPr>
          <w:color w:val="231F20"/>
          <w:w w:val="105"/>
          <w:sz w:val="16"/>
        </w:rPr>
        <w:t>Psychiatry, Aga Khan University, P.O Box 3500, Stadium Road, Karachi 74800, Pakistan. E- mail: </w:t>
      </w:r>
      <w:hyperlink r:id="rId6">
        <w:r>
          <w:rPr>
            <w:color w:val="231F20"/>
            <w:w w:val="105"/>
            <w:sz w:val="16"/>
          </w:rPr>
          <w:t>saman.zuberi@aku.edu</w:t>
        </w:r>
      </w:hyperlink>
    </w:p>
    <w:p>
      <w:pPr>
        <w:spacing w:line="237" w:lineRule="auto" w:before="81"/>
        <w:ind w:left="120" w:right="47" w:firstLine="0"/>
        <w:jc w:val="both"/>
        <w:rPr>
          <w:sz w:val="16"/>
        </w:rPr>
      </w:pPr>
      <w:r>
        <w:rPr>
          <w:rFonts w:ascii="Gill Sans MT"/>
          <w:b/>
          <w:color w:val="231F20"/>
          <w:w w:val="105"/>
          <w:sz w:val="16"/>
        </w:rPr>
        <w:t>Syed</w:t>
      </w:r>
      <w:r>
        <w:rPr>
          <w:rFonts w:ascii="Gill Sans MT"/>
          <w:b/>
          <w:color w:val="231F20"/>
          <w:spacing w:val="-8"/>
          <w:w w:val="105"/>
          <w:sz w:val="16"/>
        </w:rPr>
        <w:t> </w:t>
      </w:r>
      <w:r>
        <w:rPr>
          <w:rFonts w:ascii="Gill Sans MT"/>
          <w:b/>
          <w:color w:val="231F20"/>
          <w:w w:val="105"/>
          <w:sz w:val="16"/>
        </w:rPr>
        <w:t>Ehsanullah,</w:t>
      </w:r>
      <w:r>
        <w:rPr>
          <w:rFonts w:ascii="Gill Sans MT"/>
          <w:b/>
          <w:color w:val="231F20"/>
          <w:spacing w:val="28"/>
          <w:w w:val="105"/>
          <w:sz w:val="16"/>
        </w:rPr>
        <w:t> </w:t>
      </w:r>
      <w:r>
        <w:rPr>
          <w:color w:val="231F20"/>
          <w:w w:val="105"/>
          <w:sz w:val="16"/>
        </w:rPr>
        <w:t>M.B.B.S.</w:t>
      </w:r>
      <w:r>
        <w:rPr>
          <w:color w:val="231F20"/>
          <w:spacing w:val="-12"/>
          <w:w w:val="105"/>
          <w:sz w:val="16"/>
        </w:rPr>
        <w:t> </w:t>
      </w:r>
      <w:r>
        <w:rPr>
          <w:color w:val="231F20"/>
          <w:w w:val="105"/>
          <w:sz w:val="16"/>
        </w:rPr>
        <w:t>Diplomat</w:t>
      </w:r>
      <w:r>
        <w:rPr>
          <w:color w:val="231F20"/>
          <w:spacing w:val="-12"/>
          <w:w w:val="105"/>
          <w:sz w:val="16"/>
        </w:rPr>
        <w:t> </w:t>
      </w:r>
      <w:r>
        <w:rPr>
          <w:color w:val="231F20"/>
          <w:w w:val="105"/>
          <w:sz w:val="16"/>
        </w:rPr>
        <w:t>American</w:t>
      </w:r>
      <w:r>
        <w:rPr>
          <w:color w:val="231F20"/>
          <w:spacing w:val="-12"/>
          <w:w w:val="105"/>
          <w:sz w:val="16"/>
        </w:rPr>
        <w:t> </w:t>
      </w:r>
      <w:r>
        <w:rPr>
          <w:color w:val="231F20"/>
          <w:w w:val="105"/>
          <w:sz w:val="16"/>
        </w:rPr>
        <w:t>Board</w:t>
      </w:r>
      <w:r>
        <w:rPr>
          <w:color w:val="231F20"/>
          <w:spacing w:val="-12"/>
          <w:w w:val="105"/>
          <w:sz w:val="16"/>
        </w:rPr>
        <w:t> </w:t>
      </w:r>
      <w:r>
        <w:rPr>
          <w:color w:val="231F20"/>
          <w:w w:val="105"/>
          <w:sz w:val="16"/>
        </w:rPr>
        <w:t>of</w:t>
      </w:r>
      <w:r>
        <w:rPr>
          <w:color w:val="231F20"/>
          <w:spacing w:val="-12"/>
          <w:w w:val="105"/>
          <w:sz w:val="16"/>
        </w:rPr>
        <w:t> </w:t>
      </w:r>
      <w:r>
        <w:rPr>
          <w:color w:val="231F20"/>
          <w:w w:val="105"/>
          <w:sz w:val="16"/>
        </w:rPr>
        <w:t>psy- chiatry</w:t>
      </w:r>
      <w:r>
        <w:rPr>
          <w:color w:val="231F20"/>
          <w:spacing w:val="-13"/>
          <w:w w:val="105"/>
          <w:sz w:val="16"/>
        </w:rPr>
        <w:t> </w:t>
      </w:r>
      <w:r>
        <w:rPr>
          <w:color w:val="231F20"/>
          <w:w w:val="105"/>
          <w:sz w:val="16"/>
        </w:rPr>
        <w:t>and</w:t>
      </w:r>
      <w:r>
        <w:rPr>
          <w:color w:val="231F20"/>
          <w:spacing w:val="-12"/>
          <w:w w:val="105"/>
          <w:sz w:val="16"/>
        </w:rPr>
        <w:t> </w:t>
      </w:r>
      <w:r>
        <w:rPr>
          <w:color w:val="231F20"/>
          <w:w w:val="105"/>
          <w:sz w:val="16"/>
        </w:rPr>
        <w:t>neurology.</w:t>
      </w:r>
      <w:r>
        <w:rPr>
          <w:color w:val="231F20"/>
          <w:spacing w:val="-13"/>
          <w:w w:val="105"/>
          <w:sz w:val="16"/>
        </w:rPr>
        <w:t> </w:t>
      </w:r>
      <w:r>
        <w:rPr>
          <w:color w:val="231F20"/>
          <w:w w:val="105"/>
          <w:sz w:val="16"/>
        </w:rPr>
        <w:t>Assistant</w:t>
      </w:r>
      <w:r>
        <w:rPr>
          <w:color w:val="231F20"/>
          <w:spacing w:val="-12"/>
          <w:w w:val="105"/>
          <w:sz w:val="16"/>
        </w:rPr>
        <w:t> </w:t>
      </w:r>
      <w:r>
        <w:rPr>
          <w:color w:val="231F20"/>
          <w:w w:val="105"/>
          <w:sz w:val="16"/>
        </w:rPr>
        <w:t>Professor,</w:t>
      </w:r>
      <w:r>
        <w:rPr>
          <w:color w:val="231F20"/>
          <w:spacing w:val="-12"/>
          <w:w w:val="105"/>
          <w:sz w:val="16"/>
        </w:rPr>
        <w:t> </w:t>
      </w:r>
      <w:r>
        <w:rPr>
          <w:color w:val="231F20"/>
          <w:w w:val="105"/>
          <w:sz w:val="16"/>
        </w:rPr>
        <w:t>Department</w:t>
      </w:r>
      <w:r>
        <w:rPr>
          <w:color w:val="231F20"/>
          <w:spacing w:val="-13"/>
          <w:w w:val="105"/>
          <w:sz w:val="16"/>
        </w:rPr>
        <w:t> </w:t>
      </w:r>
      <w:r>
        <w:rPr>
          <w:color w:val="231F20"/>
          <w:w w:val="105"/>
          <w:sz w:val="16"/>
        </w:rPr>
        <w:t>of</w:t>
      </w:r>
      <w:r>
        <w:rPr>
          <w:color w:val="231F20"/>
          <w:spacing w:val="-12"/>
          <w:w w:val="105"/>
          <w:sz w:val="16"/>
        </w:rPr>
        <w:t> </w:t>
      </w:r>
      <w:r>
        <w:rPr>
          <w:color w:val="231F20"/>
          <w:w w:val="105"/>
          <w:sz w:val="16"/>
        </w:rPr>
        <w:t>Psy- chiatry, Aga Khan University Hospital</w:t>
      </w:r>
    </w:p>
    <w:p>
      <w:pPr>
        <w:spacing w:line="247" w:lineRule="auto" w:before="82"/>
        <w:ind w:left="120" w:right="3108" w:firstLine="0"/>
        <w:jc w:val="left"/>
        <w:rPr>
          <w:rFonts w:ascii="Gill Sans MT"/>
          <w:b/>
          <w:sz w:val="16"/>
        </w:rPr>
      </w:pPr>
      <w:r>
        <w:rPr>
          <w:rFonts w:ascii="Gill Sans MT"/>
          <w:b/>
          <w:color w:val="231F20"/>
          <w:spacing w:val="-2"/>
          <w:sz w:val="16"/>
        </w:rPr>
        <w:t>Correspondence: </w:t>
      </w:r>
      <w:r>
        <w:rPr>
          <w:rFonts w:ascii="Gill Sans MT"/>
          <w:b/>
          <w:color w:val="231F20"/>
          <w:sz w:val="16"/>
        </w:rPr>
        <w:t>Dr Iqbal Saman</w:t>
      </w:r>
    </w:p>
    <w:p>
      <w:pPr>
        <w:pStyle w:val="BodyText"/>
        <w:spacing w:line="266" w:lineRule="auto" w:before="120"/>
        <w:ind w:left="120" w:right="116"/>
      </w:pPr>
      <w:r>
        <w:rPr/>
        <w:br w:type="column"/>
      </w:r>
      <w:r>
        <w:rPr>
          <w:color w:val="231F20"/>
          <w:w w:val="105"/>
        </w:rPr>
        <w:t>following</w:t>
      </w:r>
      <w:r>
        <w:rPr>
          <w:color w:val="231F20"/>
          <w:spacing w:val="-14"/>
          <w:w w:val="105"/>
        </w:rPr>
        <w:t> </w:t>
      </w:r>
      <w:r>
        <w:rPr>
          <w:color w:val="231F20"/>
          <w:w w:val="105"/>
        </w:rPr>
        <w:t>resuscitation</w:t>
      </w:r>
      <w:r>
        <w:rPr>
          <w:color w:val="231F20"/>
          <w:w w:val="105"/>
          <w:position w:val="6"/>
          <w:sz w:val="10"/>
        </w:rPr>
        <w:t>13</w:t>
      </w:r>
      <w:r>
        <w:rPr>
          <w:color w:val="231F20"/>
          <w:spacing w:val="-8"/>
          <w:w w:val="105"/>
          <w:position w:val="6"/>
          <w:sz w:val="10"/>
        </w:rPr>
        <w:t> </w:t>
      </w:r>
      <w:r>
        <w:rPr>
          <w:color w:val="231F20"/>
          <w:w w:val="105"/>
        </w:rPr>
        <w:t>.The</w:t>
      </w:r>
      <w:r>
        <w:rPr>
          <w:color w:val="231F20"/>
          <w:spacing w:val="-14"/>
          <w:w w:val="105"/>
        </w:rPr>
        <w:t> </w:t>
      </w:r>
      <w:r>
        <w:rPr>
          <w:color w:val="231F20"/>
          <w:w w:val="105"/>
        </w:rPr>
        <w:t>emotional</w:t>
      </w:r>
      <w:r>
        <w:rPr>
          <w:color w:val="231F20"/>
          <w:spacing w:val="-14"/>
          <w:w w:val="105"/>
        </w:rPr>
        <w:t> </w:t>
      </w:r>
      <w:r>
        <w:rPr>
          <w:color w:val="231F20"/>
          <w:w w:val="105"/>
        </w:rPr>
        <w:t>responses</w:t>
      </w:r>
      <w:r>
        <w:rPr>
          <w:color w:val="231F20"/>
          <w:w w:val="105"/>
          <w:position w:val="6"/>
          <w:sz w:val="10"/>
        </w:rPr>
        <w:t>14</w:t>
      </w:r>
      <w:r>
        <w:rPr>
          <w:color w:val="231F20"/>
          <w:spacing w:val="-5"/>
          <w:w w:val="105"/>
          <w:position w:val="6"/>
          <w:sz w:val="10"/>
        </w:rPr>
        <w:t> </w:t>
      </w:r>
      <w:r>
        <w:rPr>
          <w:color w:val="231F20"/>
          <w:w w:val="105"/>
        </w:rPr>
        <w:t>and threat to perception of self as an autonomous human being</w:t>
      </w:r>
      <w:r>
        <w:rPr>
          <w:color w:val="231F20"/>
          <w:w w:val="105"/>
          <w:position w:val="6"/>
          <w:sz w:val="10"/>
        </w:rPr>
        <w:t>15</w:t>
      </w:r>
      <w:r>
        <w:rPr>
          <w:color w:val="231F20"/>
          <w:spacing w:val="19"/>
          <w:w w:val="105"/>
          <w:position w:val="6"/>
          <w:sz w:val="10"/>
        </w:rPr>
        <w:t> </w:t>
      </w:r>
      <w:r>
        <w:rPr>
          <w:color w:val="231F20"/>
          <w:w w:val="105"/>
        </w:rPr>
        <w:t>play</w:t>
      </w:r>
      <w:r>
        <w:rPr>
          <w:color w:val="231F20"/>
          <w:spacing w:val="-3"/>
          <w:w w:val="105"/>
        </w:rPr>
        <w:t> </w:t>
      </w:r>
      <w:r>
        <w:rPr>
          <w:color w:val="231F20"/>
          <w:w w:val="105"/>
        </w:rPr>
        <w:t>a</w:t>
      </w:r>
      <w:r>
        <w:rPr>
          <w:color w:val="231F20"/>
          <w:spacing w:val="-3"/>
          <w:w w:val="105"/>
        </w:rPr>
        <w:t> </w:t>
      </w:r>
      <w:r>
        <w:rPr>
          <w:color w:val="231F20"/>
          <w:w w:val="105"/>
        </w:rPr>
        <w:t>significant</w:t>
      </w:r>
      <w:r>
        <w:rPr>
          <w:color w:val="231F20"/>
          <w:spacing w:val="-3"/>
          <w:w w:val="105"/>
        </w:rPr>
        <w:t> </w:t>
      </w:r>
      <w:r>
        <w:rPr>
          <w:color w:val="231F20"/>
          <w:w w:val="105"/>
        </w:rPr>
        <w:t>part</w:t>
      </w:r>
      <w:r>
        <w:rPr>
          <w:color w:val="231F20"/>
          <w:spacing w:val="-3"/>
          <w:w w:val="105"/>
        </w:rPr>
        <w:t> </w:t>
      </w:r>
      <w:r>
        <w:rPr>
          <w:color w:val="231F20"/>
          <w:w w:val="105"/>
        </w:rPr>
        <w:t>in</w:t>
      </w:r>
      <w:r>
        <w:rPr>
          <w:color w:val="231F20"/>
          <w:spacing w:val="-3"/>
          <w:w w:val="105"/>
        </w:rPr>
        <w:t> </w:t>
      </w:r>
      <w:r>
        <w:rPr>
          <w:color w:val="231F20"/>
          <w:w w:val="105"/>
        </w:rPr>
        <w:t>PTSD-type</w:t>
      </w:r>
      <w:r>
        <w:rPr>
          <w:color w:val="231F20"/>
          <w:spacing w:val="-3"/>
          <w:w w:val="105"/>
        </w:rPr>
        <w:t> </w:t>
      </w:r>
      <w:r>
        <w:rPr>
          <w:color w:val="231F20"/>
          <w:w w:val="105"/>
        </w:rPr>
        <w:t>response</w:t>
      </w:r>
      <w:r>
        <w:rPr>
          <w:color w:val="231F20"/>
          <w:spacing w:val="-3"/>
          <w:w w:val="105"/>
        </w:rPr>
        <w:t> </w:t>
      </w:r>
      <w:r>
        <w:rPr>
          <w:color w:val="231F20"/>
          <w:w w:val="105"/>
        </w:rPr>
        <w:t>to any event.</w:t>
      </w:r>
    </w:p>
    <w:p>
      <w:pPr>
        <w:pStyle w:val="BodyText"/>
        <w:spacing w:line="266" w:lineRule="auto" w:before="121"/>
        <w:ind w:left="120" w:right="114" w:firstLine="480"/>
      </w:pPr>
      <w:r>
        <w:rPr>
          <w:color w:val="231F20"/>
        </w:rPr>
        <w:t>15 years ago children were considered to respond to acute traumatic events with transient brief reactions however increasing data with full syndrome in child- hood proves contrary. We present a case of a 6-year old boy who developed a full syndrome after receiving pun- ishment from his class teacher.</w:t>
      </w:r>
    </w:p>
    <w:p>
      <w:pPr>
        <w:pStyle w:val="Heading1"/>
        <w:spacing w:before="164"/>
        <w:jc w:val="both"/>
      </w:pPr>
      <w:r>
        <w:rPr>
          <w:color w:val="231F20"/>
          <w:w w:val="115"/>
        </w:rPr>
        <w:t>CASE</w:t>
      </w:r>
      <w:r>
        <w:rPr>
          <w:color w:val="231F20"/>
          <w:spacing w:val="11"/>
          <w:w w:val="115"/>
        </w:rPr>
        <w:t> </w:t>
      </w:r>
      <w:r>
        <w:rPr>
          <w:color w:val="231F20"/>
          <w:spacing w:val="-2"/>
          <w:w w:val="115"/>
        </w:rPr>
        <w:t>STUDY</w:t>
      </w:r>
    </w:p>
    <w:p>
      <w:pPr>
        <w:pStyle w:val="BodyText"/>
        <w:spacing w:line="266" w:lineRule="auto" w:before="140"/>
        <w:ind w:right="113" w:firstLine="480"/>
      </w:pPr>
      <w:r>
        <w:rPr>
          <w:color w:val="231F20"/>
          <w:w w:val="105"/>
        </w:rPr>
        <w:t>“M”,</w:t>
      </w:r>
      <w:r>
        <w:rPr>
          <w:color w:val="231F20"/>
          <w:spacing w:val="-11"/>
          <w:w w:val="105"/>
        </w:rPr>
        <w:t> </w:t>
      </w:r>
      <w:r>
        <w:rPr>
          <w:color w:val="231F20"/>
          <w:w w:val="105"/>
        </w:rPr>
        <w:t>a</w:t>
      </w:r>
      <w:r>
        <w:rPr>
          <w:color w:val="231F20"/>
          <w:spacing w:val="-11"/>
          <w:w w:val="105"/>
        </w:rPr>
        <w:t> </w:t>
      </w:r>
      <w:r>
        <w:rPr>
          <w:color w:val="231F20"/>
          <w:w w:val="105"/>
        </w:rPr>
        <w:t>6-year-old</w:t>
      </w:r>
      <w:r>
        <w:rPr>
          <w:color w:val="231F20"/>
          <w:spacing w:val="-11"/>
          <w:w w:val="105"/>
        </w:rPr>
        <w:t> </w:t>
      </w:r>
      <w:r>
        <w:rPr>
          <w:color w:val="231F20"/>
          <w:w w:val="105"/>
        </w:rPr>
        <w:t>boy</w:t>
      </w:r>
      <w:r>
        <w:rPr>
          <w:color w:val="231F20"/>
          <w:spacing w:val="-11"/>
          <w:w w:val="105"/>
        </w:rPr>
        <w:t> </w:t>
      </w:r>
      <w:r>
        <w:rPr>
          <w:color w:val="231F20"/>
          <w:w w:val="105"/>
        </w:rPr>
        <w:t>belonging</w:t>
      </w:r>
      <w:r>
        <w:rPr>
          <w:color w:val="231F20"/>
          <w:spacing w:val="-11"/>
          <w:w w:val="105"/>
        </w:rPr>
        <w:t> </w:t>
      </w:r>
      <w:r>
        <w:rPr>
          <w:color w:val="231F20"/>
          <w:w w:val="105"/>
        </w:rPr>
        <w:t>to</w:t>
      </w:r>
      <w:r>
        <w:rPr>
          <w:color w:val="231F20"/>
          <w:spacing w:val="-11"/>
          <w:w w:val="105"/>
        </w:rPr>
        <w:t> </w:t>
      </w:r>
      <w:r>
        <w:rPr>
          <w:color w:val="231F20"/>
          <w:w w:val="105"/>
        </w:rPr>
        <w:t>Sanghar,</w:t>
      </w:r>
      <w:r>
        <w:rPr>
          <w:color w:val="231F20"/>
          <w:spacing w:val="-11"/>
          <w:w w:val="105"/>
        </w:rPr>
        <w:t> </w:t>
      </w:r>
      <w:r>
        <w:rPr>
          <w:color w:val="231F20"/>
          <w:w w:val="105"/>
        </w:rPr>
        <w:t>was brought</w:t>
      </w:r>
      <w:r>
        <w:rPr>
          <w:color w:val="231F20"/>
          <w:spacing w:val="-4"/>
          <w:w w:val="105"/>
        </w:rPr>
        <w:t> </w:t>
      </w:r>
      <w:r>
        <w:rPr>
          <w:color w:val="231F20"/>
          <w:w w:val="105"/>
        </w:rPr>
        <w:t>to</w:t>
      </w:r>
      <w:r>
        <w:rPr>
          <w:color w:val="231F20"/>
          <w:spacing w:val="-4"/>
          <w:w w:val="105"/>
        </w:rPr>
        <w:t> </w:t>
      </w:r>
      <w:r>
        <w:rPr>
          <w:color w:val="231F20"/>
          <w:w w:val="105"/>
        </w:rPr>
        <w:t>the</w:t>
      </w:r>
      <w:r>
        <w:rPr>
          <w:color w:val="231F20"/>
          <w:spacing w:val="-4"/>
          <w:w w:val="105"/>
        </w:rPr>
        <w:t> </w:t>
      </w:r>
      <w:r>
        <w:rPr>
          <w:color w:val="231F20"/>
          <w:w w:val="105"/>
        </w:rPr>
        <w:t>outpatient</w:t>
      </w:r>
      <w:r>
        <w:rPr>
          <w:color w:val="231F20"/>
          <w:spacing w:val="-4"/>
          <w:w w:val="105"/>
        </w:rPr>
        <w:t> </w:t>
      </w:r>
      <w:r>
        <w:rPr>
          <w:color w:val="231F20"/>
          <w:w w:val="105"/>
        </w:rPr>
        <w:t>clinic</w:t>
      </w:r>
      <w:r>
        <w:rPr>
          <w:color w:val="231F20"/>
          <w:spacing w:val="-4"/>
          <w:w w:val="105"/>
        </w:rPr>
        <w:t> </w:t>
      </w:r>
      <w:r>
        <w:rPr>
          <w:color w:val="231F20"/>
          <w:w w:val="105"/>
        </w:rPr>
        <w:t>by</w:t>
      </w:r>
      <w:r>
        <w:rPr>
          <w:color w:val="231F20"/>
          <w:spacing w:val="-4"/>
          <w:w w:val="105"/>
        </w:rPr>
        <w:t> </w:t>
      </w:r>
      <w:r>
        <w:rPr>
          <w:color w:val="231F20"/>
          <w:w w:val="105"/>
        </w:rPr>
        <w:t>his</w:t>
      </w:r>
      <w:r>
        <w:rPr>
          <w:color w:val="231F20"/>
          <w:spacing w:val="-4"/>
          <w:w w:val="105"/>
        </w:rPr>
        <w:t> </w:t>
      </w:r>
      <w:r>
        <w:rPr>
          <w:color w:val="231F20"/>
          <w:w w:val="105"/>
        </w:rPr>
        <w:t>father</w:t>
      </w:r>
      <w:r>
        <w:rPr>
          <w:color w:val="231F20"/>
          <w:spacing w:val="-4"/>
          <w:w w:val="105"/>
        </w:rPr>
        <w:t> </w:t>
      </w:r>
      <w:r>
        <w:rPr>
          <w:color w:val="231F20"/>
          <w:w w:val="105"/>
        </w:rPr>
        <w:t>and</w:t>
      </w:r>
      <w:r>
        <w:rPr>
          <w:color w:val="231F20"/>
          <w:spacing w:val="-4"/>
          <w:w w:val="105"/>
        </w:rPr>
        <w:t> </w:t>
      </w:r>
      <w:r>
        <w:rPr>
          <w:color w:val="231F20"/>
          <w:w w:val="105"/>
        </w:rPr>
        <w:t>uncle with</w:t>
      </w:r>
      <w:r>
        <w:rPr>
          <w:color w:val="231F20"/>
          <w:spacing w:val="-6"/>
          <w:w w:val="105"/>
        </w:rPr>
        <w:t> </w:t>
      </w:r>
      <w:r>
        <w:rPr>
          <w:color w:val="231F20"/>
          <w:w w:val="105"/>
        </w:rPr>
        <w:t>a</w:t>
      </w:r>
      <w:r>
        <w:rPr>
          <w:color w:val="231F20"/>
          <w:spacing w:val="-6"/>
          <w:w w:val="105"/>
        </w:rPr>
        <w:t> </w:t>
      </w:r>
      <w:r>
        <w:rPr>
          <w:color w:val="231F20"/>
          <w:w w:val="105"/>
        </w:rPr>
        <w:t>4-month</w:t>
      </w:r>
      <w:r>
        <w:rPr>
          <w:color w:val="231F20"/>
          <w:spacing w:val="-6"/>
          <w:w w:val="105"/>
        </w:rPr>
        <w:t> </w:t>
      </w:r>
      <w:r>
        <w:rPr>
          <w:color w:val="231F20"/>
          <w:w w:val="105"/>
        </w:rPr>
        <w:t>history</w:t>
      </w:r>
      <w:r>
        <w:rPr>
          <w:color w:val="231F20"/>
          <w:spacing w:val="-6"/>
          <w:w w:val="105"/>
        </w:rPr>
        <w:t> </w:t>
      </w:r>
      <w:r>
        <w:rPr>
          <w:color w:val="231F20"/>
          <w:w w:val="105"/>
        </w:rPr>
        <w:t>of</w:t>
      </w:r>
      <w:r>
        <w:rPr>
          <w:color w:val="231F20"/>
          <w:spacing w:val="-6"/>
          <w:w w:val="105"/>
        </w:rPr>
        <w:t> </w:t>
      </w:r>
      <w:r>
        <w:rPr>
          <w:color w:val="231F20"/>
          <w:w w:val="105"/>
        </w:rPr>
        <w:t>aggressiveness,</w:t>
      </w:r>
      <w:r>
        <w:rPr>
          <w:color w:val="231F20"/>
          <w:spacing w:val="-6"/>
          <w:w w:val="105"/>
        </w:rPr>
        <w:t> </w:t>
      </w:r>
      <w:r>
        <w:rPr>
          <w:color w:val="231F20"/>
          <w:w w:val="105"/>
        </w:rPr>
        <w:t>night</w:t>
      </w:r>
      <w:r>
        <w:rPr>
          <w:color w:val="231F20"/>
          <w:spacing w:val="-6"/>
          <w:w w:val="105"/>
        </w:rPr>
        <w:t> </w:t>
      </w:r>
      <w:r>
        <w:rPr>
          <w:color w:val="231F20"/>
          <w:w w:val="105"/>
        </w:rPr>
        <w:t>terrors, disturbed</w:t>
      </w:r>
      <w:r>
        <w:rPr>
          <w:color w:val="231F20"/>
          <w:spacing w:val="-5"/>
          <w:w w:val="105"/>
        </w:rPr>
        <w:t> </w:t>
      </w:r>
      <w:r>
        <w:rPr>
          <w:color w:val="231F20"/>
          <w:w w:val="105"/>
        </w:rPr>
        <w:t>sleep/appetite</w:t>
      </w:r>
      <w:r>
        <w:rPr>
          <w:color w:val="231F20"/>
          <w:spacing w:val="-5"/>
          <w:w w:val="105"/>
        </w:rPr>
        <w:t> </w:t>
      </w:r>
      <w:r>
        <w:rPr>
          <w:color w:val="231F20"/>
          <w:w w:val="105"/>
        </w:rPr>
        <w:t>and</w:t>
      </w:r>
      <w:r>
        <w:rPr>
          <w:color w:val="231F20"/>
          <w:spacing w:val="-5"/>
          <w:w w:val="105"/>
        </w:rPr>
        <w:t> </w:t>
      </w:r>
      <w:r>
        <w:rPr>
          <w:color w:val="231F20"/>
          <w:w w:val="105"/>
        </w:rPr>
        <w:t>school</w:t>
      </w:r>
      <w:r>
        <w:rPr>
          <w:color w:val="231F20"/>
          <w:spacing w:val="-5"/>
          <w:w w:val="105"/>
        </w:rPr>
        <w:t> </w:t>
      </w:r>
      <w:r>
        <w:rPr>
          <w:color w:val="231F20"/>
          <w:w w:val="105"/>
        </w:rPr>
        <w:t>refusal.</w:t>
      </w:r>
      <w:r>
        <w:rPr>
          <w:color w:val="231F20"/>
          <w:spacing w:val="-5"/>
          <w:w w:val="105"/>
        </w:rPr>
        <w:t> </w:t>
      </w:r>
      <w:r>
        <w:rPr>
          <w:color w:val="231F20"/>
          <w:w w:val="105"/>
        </w:rPr>
        <w:t>Immediate preceding development of these symptoms, the boy’s teacher had injected an empty syringe into his buttock as punishment for misbehaving in class. Since then, he had become stubborn, aggressive and very demand- ing.</w:t>
      </w:r>
      <w:r>
        <w:rPr>
          <w:color w:val="231F20"/>
          <w:spacing w:val="-7"/>
          <w:w w:val="105"/>
        </w:rPr>
        <w:t> </w:t>
      </w:r>
      <w:r>
        <w:rPr>
          <w:color w:val="231F20"/>
          <w:w w:val="105"/>
        </w:rPr>
        <w:t>There</w:t>
      </w:r>
      <w:r>
        <w:rPr>
          <w:color w:val="231F20"/>
          <w:spacing w:val="-7"/>
          <w:w w:val="105"/>
        </w:rPr>
        <w:t> </w:t>
      </w:r>
      <w:r>
        <w:rPr>
          <w:color w:val="231F20"/>
          <w:w w:val="105"/>
        </w:rPr>
        <w:t>were</w:t>
      </w:r>
      <w:r>
        <w:rPr>
          <w:color w:val="231F20"/>
          <w:spacing w:val="-7"/>
          <w:w w:val="105"/>
        </w:rPr>
        <w:t> </w:t>
      </w:r>
      <w:r>
        <w:rPr>
          <w:color w:val="231F20"/>
          <w:w w:val="105"/>
        </w:rPr>
        <w:t>frequent</w:t>
      </w:r>
      <w:r>
        <w:rPr>
          <w:color w:val="231F20"/>
          <w:spacing w:val="-7"/>
          <w:w w:val="105"/>
        </w:rPr>
        <w:t> </w:t>
      </w:r>
      <w:r>
        <w:rPr>
          <w:color w:val="231F20"/>
          <w:w w:val="105"/>
        </w:rPr>
        <w:t>complaints</w:t>
      </w:r>
      <w:r>
        <w:rPr>
          <w:color w:val="231F20"/>
          <w:spacing w:val="-7"/>
          <w:w w:val="105"/>
        </w:rPr>
        <w:t> </w:t>
      </w:r>
      <w:r>
        <w:rPr>
          <w:color w:val="231F20"/>
          <w:w w:val="105"/>
        </w:rPr>
        <w:t>from</w:t>
      </w:r>
      <w:r>
        <w:rPr>
          <w:color w:val="231F20"/>
          <w:spacing w:val="-7"/>
          <w:w w:val="105"/>
        </w:rPr>
        <w:t> </w:t>
      </w:r>
      <w:r>
        <w:rPr>
          <w:color w:val="231F20"/>
          <w:w w:val="105"/>
        </w:rPr>
        <w:t>school</w:t>
      </w:r>
      <w:r>
        <w:rPr>
          <w:color w:val="231F20"/>
          <w:spacing w:val="-7"/>
          <w:w w:val="105"/>
        </w:rPr>
        <w:t> </w:t>
      </w:r>
      <w:r>
        <w:rPr>
          <w:color w:val="231F20"/>
          <w:w w:val="105"/>
        </w:rPr>
        <w:t>of</w:t>
      </w:r>
      <w:r>
        <w:rPr>
          <w:color w:val="231F20"/>
          <w:spacing w:val="-7"/>
          <w:w w:val="105"/>
        </w:rPr>
        <w:t> </w:t>
      </w:r>
      <w:r>
        <w:rPr>
          <w:color w:val="231F20"/>
          <w:w w:val="105"/>
        </w:rPr>
        <w:t>his poking</w:t>
      </w:r>
      <w:r>
        <w:rPr>
          <w:color w:val="231F20"/>
          <w:spacing w:val="-9"/>
          <w:w w:val="105"/>
        </w:rPr>
        <w:t> </w:t>
      </w:r>
      <w:r>
        <w:rPr>
          <w:color w:val="231F20"/>
          <w:w w:val="105"/>
        </w:rPr>
        <w:t>others</w:t>
      </w:r>
      <w:r>
        <w:rPr>
          <w:color w:val="231F20"/>
          <w:spacing w:val="-9"/>
          <w:w w:val="105"/>
        </w:rPr>
        <w:t> </w:t>
      </w:r>
      <w:r>
        <w:rPr>
          <w:color w:val="231F20"/>
          <w:w w:val="105"/>
        </w:rPr>
        <w:t>with</w:t>
      </w:r>
      <w:r>
        <w:rPr>
          <w:color w:val="231F20"/>
          <w:spacing w:val="-9"/>
          <w:w w:val="105"/>
        </w:rPr>
        <w:t> </w:t>
      </w:r>
      <w:r>
        <w:rPr>
          <w:color w:val="231F20"/>
          <w:w w:val="105"/>
        </w:rPr>
        <w:t>pointed</w:t>
      </w:r>
      <w:r>
        <w:rPr>
          <w:color w:val="231F20"/>
          <w:spacing w:val="-9"/>
          <w:w w:val="105"/>
        </w:rPr>
        <w:t> </w:t>
      </w:r>
      <w:r>
        <w:rPr>
          <w:color w:val="231F20"/>
          <w:w w:val="105"/>
        </w:rPr>
        <w:t>objects.</w:t>
      </w:r>
      <w:r>
        <w:rPr>
          <w:color w:val="231F20"/>
          <w:spacing w:val="-9"/>
          <w:w w:val="105"/>
        </w:rPr>
        <w:t> </w:t>
      </w:r>
      <w:r>
        <w:rPr>
          <w:color w:val="231F20"/>
          <w:w w:val="105"/>
        </w:rPr>
        <w:t>At</w:t>
      </w:r>
      <w:r>
        <w:rPr>
          <w:color w:val="231F20"/>
          <w:spacing w:val="-9"/>
          <w:w w:val="105"/>
        </w:rPr>
        <w:t> </w:t>
      </w:r>
      <w:r>
        <w:rPr>
          <w:color w:val="231F20"/>
          <w:w w:val="105"/>
        </w:rPr>
        <w:t>home</w:t>
      </w:r>
      <w:r>
        <w:rPr>
          <w:color w:val="231F20"/>
          <w:spacing w:val="-9"/>
          <w:w w:val="105"/>
        </w:rPr>
        <w:t> </w:t>
      </w:r>
      <w:r>
        <w:rPr>
          <w:color w:val="231F20"/>
          <w:w w:val="105"/>
        </w:rPr>
        <w:t>he</w:t>
      </w:r>
      <w:r>
        <w:rPr>
          <w:color w:val="231F20"/>
          <w:spacing w:val="-9"/>
          <w:w w:val="105"/>
        </w:rPr>
        <w:t> </w:t>
      </w:r>
      <w:r>
        <w:rPr>
          <w:color w:val="231F20"/>
          <w:w w:val="105"/>
        </w:rPr>
        <w:t>would </w:t>
      </w:r>
      <w:r>
        <w:rPr>
          <w:color w:val="231F20"/>
        </w:rPr>
        <w:t>wake</w:t>
      </w:r>
      <w:r>
        <w:rPr>
          <w:color w:val="231F20"/>
          <w:spacing w:val="-3"/>
        </w:rPr>
        <w:t> </w:t>
      </w:r>
      <w:r>
        <w:rPr>
          <w:color w:val="231F20"/>
        </w:rPr>
        <w:t>up</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night</w:t>
      </w:r>
      <w:r>
        <w:rPr>
          <w:color w:val="231F20"/>
          <w:spacing w:val="-3"/>
        </w:rPr>
        <w:t> </w:t>
      </w:r>
      <w:r>
        <w:rPr>
          <w:color w:val="231F20"/>
        </w:rPr>
        <w:t>crying,</w:t>
      </w:r>
      <w:r>
        <w:rPr>
          <w:color w:val="231F20"/>
          <w:spacing w:val="-3"/>
        </w:rPr>
        <w:t> </w:t>
      </w:r>
      <w:r>
        <w:rPr>
          <w:color w:val="231F20"/>
        </w:rPr>
        <w:t>his</w:t>
      </w:r>
      <w:r>
        <w:rPr>
          <w:color w:val="231F20"/>
          <w:spacing w:val="-3"/>
        </w:rPr>
        <w:t> </w:t>
      </w:r>
      <w:r>
        <w:rPr>
          <w:color w:val="231F20"/>
        </w:rPr>
        <w:t>appetite</w:t>
      </w:r>
      <w:r>
        <w:rPr>
          <w:color w:val="231F20"/>
          <w:spacing w:val="-3"/>
        </w:rPr>
        <w:t> </w:t>
      </w:r>
      <w:r>
        <w:rPr>
          <w:color w:val="231F20"/>
        </w:rPr>
        <w:t>reduced</w:t>
      </w:r>
      <w:r>
        <w:rPr>
          <w:color w:val="231F20"/>
          <w:spacing w:val="-3"/>
        </w:rPr>
        <w:t> </w:t>
      </w:r>
      <w:r>
        <w:rPr>
          <w:color w:val="231F20"/>
        </w:rPr>
        <w:t>to</w:t>
      </w:r>
      <w:r>
        <w:rPr>
          <w:color w:val="231F20"/>
          <w:spacing w:val="-3"/>
        </w:rPr>
        <w:t> </w:t>
      </w:r>
      <w:r>
        <w:rPr>
          <w:color w:val="231F20"/>
        </w:rPr>
        <w:t>small </w:t>
      </w:r>
      <w:r>
        <w:rPr>
          <w:color w:val="231F20"/>
          <w:w w:val="105"/>
        </w:rPr>
        <w:t>demands like chocolates. “M” experienced flashbacks of</w:t>
      </w:r>
      <w:r>
        <w:rPr>
          <w:color w:val="231F20"/>
          <w:w w:val="105"/>
        </w:rPr>
        <w:t> the</w:t>
      </w:r>
      <w:r>
        <w:rPr>
          <w:color w:val="231F20"/>
          <w:w w:val="105"/>
        </w:rPr>
        <w:t> same</w:t>
      </w:r>
      <w:r>
        <w:rPr>
          <w:color w:val="231F20"/>
          <w:w w:val="105"/>
        </w:rPr>
        <w:t> event</w:t>
      </w:r>
      <w:r>
        <w:rPr>
          <w:color w:val="231F20"/>
          <w:w w:val="105"/>
        </w:rPr>
        <w:t> and</w:t>
      </w:r>
      <w:r>
        <w:rPr>
          <w:color w:val="231F20"/>
          <w:w w:val="105"/>
        </w:rPr>
        <w:t> refused</w:t>
      </w:r>
      <w:r>
        <w:rPr>
          <w:color w:val="231F20"/>
          <w:w w:val="105"/>
        </w:rPr>
        <w:t> school.</w:t>
      </w:r>
      <w:r>
        <w:rPr>
          <w:color w:val="231F20"/>
          <w:w w:val="105"/>
        </w:rPr>
        <w:t> His</w:t>
      </w:r>
      <w:r>
        <w:rPr>
          <w:color w:val="231F20"/>
          <w:w w:val="105"/>
        </w:rPr>
        <w:t> parents changed his school but he remained fearful, lacked in- terest in learning and avoided activities previously en- </w:t>
      </w:r>
      <w:r>
        <w:rPr>
          <w:color w:val="231F20"/>
          <w:spacing w:val="-2"/>
          <w:w w:val="105"/>
        </w:rPr>
        <w:t>joyable.</w:t>
      </w:r>
    </w:p>
    <w:p>
      <w:pPr>
        <w:pStyle w:val="BodyText"/>
        <w:spacing w:line="266" w:lineRule="auto" w:before="106"/>
        <w:ind w:right="117" w:firstLine="480"/>
      </w:pPr>
      <w:r>
        <w:rPr>
          <w:color w:val="231F20"/>
          <w:w w:val="105"/>
        </w:rPr>
        <w:t>He</w:t>
      </w:r>
      <w:r>
        <w:rPr>
          <w:color w:val="231F20"/>
          <w:spacing w:val="-11"/>
          <w:w w:val="105"/>
        </w:rPr>
        <w:t> </w:t>
      </w:r>
      <w:r>
        <w:rPr>
          <w:color w:val="231F20"/>
          <w:w w:val="105"/>
        </w:rPr>
        <w:t>started</w:t>
      </w:r>
      <w:r>
        <w:rPr>
          <w:color w:val="231F20"/>
          <w:spacing w:val="-11"/>
          <w:w w:val="105"/>
        </w:rPr>
        <w:t> </w:t>
      </w:r>
      <w:r>
        <w:rPr>
          <w:color w:val="231F20"/>
          <w:w w:val="105"/>
        </w:rPr>
        <w:t>school</w:t>
      </w:r>
      <w:r>
        <w:rPr>
          <w:color w:val="231F20"/>
          <w:spacing w:val="-11"/>
          <w:w w:val="105"/>
        </w:rPr>
        <w:t> </w:t>
      </w:r>
      <w:r>
        <w:rPr>
          <w:color w:val="231F20"/>
          <w:w w:val="105"/>
        </w:rPr>
        <w:t>a</w:t>
      </w:r>
      <w:r>
        <w:rPr>
          <w:color w:val="231F20"/>
          <w:spacing w:val="-11"/>
          <w:w w:val="105"/>
        </w:rPr>
        <w:t> </w:t>
      </w:r>
      <w:r>
        <w:rPr>
          <w:color w:val="231F20"/>
          <w:w w:val="105"/>
        </w:rPr>
        <w:t>year</w:t>
      </w:r>
      <w:r>
        <w:rPr>
          <w:color w:val="231F20"/>
          <w:spacing w:val="-11"/>
          <w:w w:val="105"/>
        </w:rPr>
        <w:t> </w:t>
      </w:r>
      <w:r>
        <w:rPr>
          <w:color w:val="231F20"/>
          <w:w w:val="105"/>
        </w:rPr>
        <w:t>back.</w:t>
      </w:r>
      <w:r>
        <w:rPr>
          <w:color w:val="231F20"/>
          <w:spacing w:val="-11"/>
          <w:w w:val="105"/>
        </w:rPr>
        <w:t> </w:t>
      </w:r>
      <w:r>
        <w:rPr>
          <w:color w:val="231F20"/>
          <w:w w:val="105"/>
        </w:rPr>
        <w:t>He</w:t>
      </w:r>
      <w:r>
        <w:rPr>
          <w:color w:val="231F20"/>
          <w:spacing w:val="-11"/>
          <w:w w:val="105"/>
        </w:rPr>
        <w:t> </w:t>
      </w:r>
      <w:r>
        <w:rPr>
          <w:color w:val="231F20"/>
          <w:w w:val="105"/>
        </w:rPr>
        <w:t>belonged</w:t>
      </w:r>
      <w:r>
        <w:rPr>
          <w:color w:val="231F20"/>
          <w:spacing w:val="-11"/>
          <w:w w:val="105"/>
        </w:rPr>
        <w:t> </w:t>
      </w:r>
      <w:r>
        <w:rPr>
          <w:color w:val="231F20"/>
          <w:w w:val="105"/>
        </w:rPr>
        <w:t>to</w:t>
      </w:r>
      <w:r>
        <w:rPr>
          <w:color w:val="231F20"/>
          <w:spacing w:val="-11"/>
          <w:w w:val="105"/>
        </w:rPr>
        <w:t> </w:t>
      </w:r>
      <w:r>
        <w:rPr>
          <w:color w:val="231F20"/>
          <w:w w:val="105"/>
        </w:rPr>
        <w:t>an </w:t>
      </w:r>
      <w:r>
        <w:rPr>
          <w:color w:val="231F20"/>
        </w:rPr>
        <w:t>extended family setup with both parents illiterate. He is </w:t>
      </w:r>
      <w:r>
        <w:rPr>
          <w:color w:val="231F20"/>
          <w:w w:val="105"/>
        </w:rPr>
        <w:t>the elder of two siblings. His father is a businessman.</w:t>
      </w:r>
    </w:p>
    <w:p>
      <w:pPr>
        <w:pStyle w:val="BodyText"/>
        <w:spacing w:line="266" w:lineRule="auto" w:before="102"/>
        <w:ind w:right="116" w:firstLine="480"/>
      </w:pPr>
      <w:r>
        <w:rPr>
          <w:color w:val="231F20"/>
        </w:rPr>
        <w:t>On</w:t>
      </w:r>
      <w:r>
        <w:rPr>
          <w:color w:val="231F20"/>
          <w:spacing w:val="-4"/>
        </w:rPr>
        <w:t> </w:t>
      </w:r>
      <w:r>
        <w:rPr>
          <w:color w:val="231F20"/>
        </w:rPr>
        <w:t>examination</w:t>
      </w:r>
      <w:r>
        <w:rPr>
          <w:color w:val="231F20"/>
          <w:spacing w:val="-4"/>
        </w:rPr>
        <w:t> </w:t>
      </w:r>
      <w:r>
        <w:rPr>
          <w:color w:val="231F20"/>
        </w:rPr>
        <w:t>he</w:t>
      </w:r>
      <w:r>
        <w:rPr>
          <w:color w:val="231F20"/>
          <w:spacing w:val="-4"/>
        </w:rPr>
        <w:t> </w:t>
      </w:r>
      <w:r>
        <w:rPr>
          <w:color w:val="231F20"/>
        </w:rPr>
        <w:t>had</w:t>
      </w:r>
      <w:r>
        <w:rPr>
          <w:color w:val="231F20"/>
          <w:spacing w:val="-4"/>
        </w:rPr>
        <w:t> </w:t>
      </w:r>
      <w:r>
        <w:rPr>
          <w:color w:val="231F20"/>
        </w:rPr>
        <w:t>low</w:t>
      </w:r>
      <w:r>
        <w:rPr>
          <w:color w:val="231F20"/>
          <w:spacing w:val="-4"/>
        </w:rPr>
        <w:t> </w:t>
      </w:r>
      <w:r>
        <w:rPr>
          <w:color w:val="231F20"/>
        </w:rPr>
        <w:t>weight</w:t>
      </w:r>
      <w:r>
        <w:rPr>
          <w:color w:val="231F20"/>
          <w:spacing w:val="-4"/>
        </w:rPr>
        <w:t> </w:t>
      </w:r>
      <w:r>
        <w:rPr>
          <w:color w:val="231F20"/>
        </w:rPr>
        <w:t>for</w:t>
      </w:r>
      <w:r>
        <w:rPr>
          <w:color w:val="231F20"/>
          <w:spacing w:val="-4"/>
        </w:rPr>
        <w:t> </w:t>
      </w:r>
      <w:r>
        <w:rPr>
          <w:color w:val="231F20"/>
        </w:rPr>
        <w:t>his</w:t>
      </w:r>
      <w:r>
        <w:rPr>
          <w:color w:val="231F20"/>
          <w:spacing w:val="-4"/>
        </w:rPr>
        <w:t> </w:t>
      </w:r>
      <w:r>
        <w:rPr>
          <w:color w:val="231F20"/>
        </w:rPr>
        <w:t>age</w:t>
      </w:r>
      <w:r>
        <w:rPr>
          <w:color w:val="231F20"/>
          <w:spacing w:val="-4"/>
        </w:rPr>
        <w:t> </w:t>
      </w:r>
      <w:r>
        <w:rPr>
          <w:color w:val="231F20"/>
        </w:rPr>
        <w:t>and was unkempt, hyperactive and restless. It was difficult to establish rapport with him. Frequent staring/blinking of eyes was observed.</w:t>
      </w:r>
    </w:p>
    <w:p>
      <w:pPr>
        <w:pStyle w:val="BodyText"/>
        <w:spacing w:before="103"/>
        <w:ind w:left="600"/>
      </w:pPr>
      <w:r>
        <w:rPr>
          <w:color w:val="231F20"/>
          <w:w w:val="105"/>
        </w:rPr>
        <w:t>A</w:t>
      </w:r>
      <w:r>
        <w:rPr>
          <w:color w:val="231F20"/>
          <w:spacing w:val="1"/>
          <w:w w:val="105"/>
        </w:rPr>
        <w:t> </w:t>
      </w:r>
      <w:r>
        <w:rPr>
          <w:color w:val="231F20"/>
          <w:w w:val="105"/>
        </w:rPr>
        <w:t>diagnosis</w:t>
      </w:r>
      <w:r>
        <w:rPr>
          <w:color w:val="231F20"/>
          <w:spacing w:val="2"/>
          <w:w w:val="105"/>
        </w:rPr>
        <w:t> </w:t>
      </w:r>
      <w:r>
        <w:rPr>
          <w:color w:val="231F20"/>
          <w:w w:val="105"/>
        </w:rPr>
        <w:t>of</w:t>
      </w:r>
      <w:r>
        <w:rPr>
          <w:color w:val="231F20"/>
          <w:spacing w:val="2"/>
          <w:w w:val="105"/>
        </w:rPr>
        <w:t> </w:t>
      </w:r>
      <w:r>
        <w:rPr>
          <w:color w:val="231F20"/>
          <w:w w:val="105"/>
        </w:rPr>
        <w:t>post-traumatic</w:t>
      </w:r>
      <w:r>
        <w:rPr>
          <w:color w:val="231F20"/>
          <w:spacing w:val="1"/>
          <w:w w:val="105"/>
        </w:rPr>
        <w:t> </w:t>
      </w:r>
      <w:r>
        <w:rPr>
          <w:color w:val="231F20"/>
          <w:w w:val="105"/>
        </w:rPr>
        <w:t>stress</w:t>
      </w:r>
      <w:r>
        <w:rPr>
          <w:color w:val="231F20"/>
          <w:spacing w:val="2"/>
          <w:w w:val="105"/>
        </w:rPr>
        <w:t> </w:t>
      </w:r>
      <w:r>
        <w:rPr>
          <w:color w:val="231F20"/>
          <w:w w:val="105"/>
        </w:rPr>
        <w:t>disorder</w:t>
      </w:r>
      <w:r>
        <w:rPr>
          <w:color w:val="231F20"/>
          <w:spacing w:val="2"/>
          <w:w w:val="105"/>
        </w:rPr>
        <w:t> </w:t>
      </w:r>
      <w:r>
        <w:rPr>
          <w:color w:val="231F20"/>
          <w:spacing w:val="-5"/>
          <w:w w:val="105"/>
        </w:rPr>
        <w:t>was</w:t>
      </w:r>
    </w:p>
    <w:p>
      <w:pPr>
        <w:spacing w:after="0"/>
        <w:sectPr>
          <w:type w:val="continuous"/>
          <w:pgSz w:w="12240" w:h="15840"/>
          <w:pgMar w:header="0" w:footer="981" w:top="920" w:bottom="1180" w:left="1320" w:right="1320"/>
          <w:cols w:num="2" w:equalWidth="0">
            <w:col w:w="4665" w:space="195"/>
            <w:col w:w="4740"/>
          </w:cols>
        </w:sectPr>
      </w:pPr>
    </w:p>
    <w:p>
      <w:pPr>
        <w:pStyle w:val="BodyText"/>
        <w:spacing w:line="264" w:lineRule="auto" w:before="87"/>
        <w:ind w:left="120" w:right="38"/>
      </w:pPr>
      <w:r>
        <w:rPr>
          <w:color w:val="231F20"/>
          <w:w w:val="105"/>
        </w:rPr>
        <w:t>made. He was prescribed Imipramine 25 mg /day in- creased to 50 mg/day(antidepressant) as he needed a </w:t>
      </w:r>
      <w:r>
        <w:rPr>
          <w:color w:val="231F20"/>
          <w:spacing w:val="11"/>
          <w:w w:val="105"/>
        </w:rPr>
        <w:t>sedating</w:t>
      </w:r>
      <w:r>
        <w:rPr>
          <w:color w:val="231F20"/>
          <w:spacing w:val="40"/>
          <w:w w:val="105"/>
        </w:rPr>
        <w:t> </w:t>
      </w:r>
      <w:r>
        <w:rPr>
          <w:color w:val="231F20"/>
          <w:spacing w:val="13"/>
          <w:w w:val="105"/>
        </w:rPr>
        <w:t>anti-</w:t>
      </w:r>
      <w:r>
        <w:rPr>
          <w:color w:val="231F20"/>
          <w:spacing w:val="11"/>
          <w:w w:val="105"/>
        </w:rPr>
        <w:t>depressant</w:t>
      </w:r>
      <w:r>
        <w:rPr>
          <w:color w:val="231F20"/>
          <w:spacing w:val="40"/>
          <w:w w:val="105"/>
        </w:rPr>
        <w:t> </w:t>
      </w:r>
      <w:r>
        <w:rPr>
          <w:color w:val="231F20"/>
          <w:w w:val="105"/>
        </w:rPr>
        <w:t>for</w:t>
      </w:r>
      <w:r>
        <w:rPr>
          <w:color w:val="231F20"/>
          <w:spacing w:val="40"/>
          <w:w w:val="105"/>
        </w:rPr>
        <w:t> </w:t>
      </w:r>
      <w:r>
        <w:rPr>
          <w:color w:val="231F20"/>
          <w:spacing w:val="10"/>
          <w:w w:val="105"/>
        </w:rPr>
        <w:t>sleep</w:t>
      </w:r>
      <w:r>
        <w:rPr>
          <w:color w:val="231F20"/>
          <w:spacing w:val="40"/>
          <w:w w:val="105"/>
        </w:rPr>
        <w:t> </w:t>
      </w:r>
      <w:r>
        <w:rPr>
          <w:color w:val="231F20"/>
          <w:spacing w:val="13"/>
          <w:w w:val="105"/>
        </w:rPr>
        <w:t>disturba</w:t>
      </w:r>
      <w:r>
        <w:rPr>
          <w:color w:val="231F20"/>
          <w:spacing w:val="80"/>
          <w:w w:val="105"/>
        </w:rPr>
        <w:t> </w:t>
      </w:r>
      <w:r>
        <w:rPr>
          <w:color w:val="231F20"/>
          <w:spacing w:val="10"/>
          <w:w w:val="105"/>
        </w:rPr>
        <w:t>nces. </w:t>
      </w:r>
      <w:r>
        <w:rPr>
          <w:color w:val="231F20"/>
          <w:spacing w:val="11"/>
          <w:w w:val="105"/>
        </w:rPr>
        <w:t>Risperidone </w:t>
      </w:r>
      <w:r>
        <w:rPr>
          <w:color w:val="231F20"/>
          <w:w w:val="105"/>
        </w:rPr>
        <w:t>0.5 </w:t>
      </w:r>
      <w:r>
        <w:rPr>
          <w:color w:val="231F20"/>
          <w:spacing w:val="12"/>
          <w:w w:val="105"/>
        </w:rPr>
        <w:t>mg/day(atypical </w:t>
      </w:r>
      <w:r>
        <w:rPr>
          <w:color w:val="231F20"/>
          <w:spacing w:val="13"/>
          <w:w w:val="105"/>
        </w:rPr>
        <w:t>antipsy- </w:t>
      </w:r>
      <w:r>
        <w:rPr>
          <w:color w:val="231F20"/>
          <w:w w:val="105"/>
        </w:rPr>
        <w:t>chotic)</w:t>
      </w:r>
      <w:r>
        <w:rPr>
          <w:color w:val="231F20"/>
          <w:w w:val="105"/>
        </w:rPr>
        <w:t> was</w:t>
      </w:r>
      <w:r>
        <w:rPr>
          <w:color w:val="231F20"/>
          <w:w w:val="105"/>
        </w:rPr>
        <w:t> added</w:t>
      </w:r>
      <w:r>
        <w:rPr>
          <w:color w:val="231F20"/>
          <w:w w:val="105"/>
        </w:rPr>
        <w:t> for</w:t>
      </w:r>
      <w:r>
        <w:rPr>
          <w:color w:val="231F20"/>
          <w:w w:val="105"/>
        </w:rPr>
        <w:t> agitation</w:t>
      </w:r>
      <w:r>
        <w:rPr>
          <w:color w:val="231F20"/>
          <w:w w:val="105"/>
        </w:rPr>
        <w:t> in</w:t>
      </w:r>
      <w:r>
        <w:rPr>
          <w:color w:val="231F20"/>
          <w:w w:val="105"/>
        </w:rPr>
        <w:t> a</w:t>
      </w:r>
      <w:r>
        <w:rPr>
          <w:color w:val="231F20"/>
          <w:w w:val="105"/>
        </w:rPr>
        <w:t> small</w:t>
      </w:r>
      <w:r>
        <w:rPr>
          <w:color w:val="231F20"/>
          <w:w w:val="105"/>
        </w:rPr>
        <w:t> dose</w:t>
      </w:r>
      <w:r>
        <w:rPr>
          <w:color w:val="231F20"/>
          <w:w w:val="105"/>
        </w:rPr>
        <w:t> and gradually</w:t>
      </w:r>
      <w:r>
        <w:rPr>
          <w:color w:val="231F20"/>
          <w:w w:val="105"/>
        </w:rPr>
        <w:t> tapered</w:t>
      </w:r>
      <w:r>
        <w:rPr>
          <w:color w:val="231F20"/>
          <w:w w:val="105"/>
        </w:rPr>
        <w:t> off</w:t>
      </w:r>
      <w:r>
        <w:rPr>
          <w:color w:val="231F20"/>
          <w:w w:val="105"/>
        </w:rPr>
        <w:t> in</w:t>
      </w:r>
      <w:r>
        <w:rPr>
          <w:color w:val="231F20"/>
          <w:w w:val="105"/>
        </w:rPr>
        <w:t> two</w:t>
      </w:r>
      <w:r>
        <w:rPr>
          <w:color w:val="231F20"/>
          <w:w w:val="105"/>
        </w:rPr>
        <w:t> weeks.</w:t>
      </w:r>
      <w:r>
        <w:rPr>
          <w:color w:val="231F20"/>
          <w:w w:val="105"/>
        </w:rPr>
        <w:t> He</w:t>
      </w:r>
      <w:r>
        <w:rPr>
          <w:color w:val="231F20"/>
          <w:w w:val="105"/>
        </w:rPr>
        <w:t> was</w:t>
      </w:r>
      <w:r>
        <w:rPr>
          <w:color w:val="231F20"/>
          <w:w w:val="105"/>
        </w:rPr>
        <w:t> advised regular</w:t>
      </w:r>
      <w:r>
        <w:rPr>
          <w:color w:val="231F20"/>
          <w:spacing w:val="-12"/>
          <w:w w:val="105"/>
        </w:rPr>
        <w:t> </w:t>
      </w:r>
      <w:r>
        <w:rPr>
          <w:color w:val="231F20"/>
          <w:w w:val="105"/>
        </w:rPr>
        <w:t>follow-up</w:t>
      </w:r>
      <w:r>
        <w:rPr>
          <w:color w:val="231F20"/>
          <w:spacing w:val="-12"/>
          <w:w w:val="105"/>
        </w:rPr>
        <w:t> </w:t>
      </w:r>
      <w:r>
        <w:rPr>
          <w:color w:val="231F20"/>
          <w:w w:val="105"/>
        </w:rPr>
        <w:t>every</w:t>
      </w:r>
      <w:r>
        <w:rPr>
          <w:color w:val="231F20"/>
          <w:spacing w:val="-12"/>
          <w:w w:val="105"/>
        </w:rPr>
        <w:t> </w:t>
      </w:r>
      <w:r>
        <w:rPr>
          <w:color w:val="231F20"/>
          <w:w w:val="105"/>
        </w:rPr>
        <w:t>two</w:t>
      </w:r>
      <w:r>
        <w:rPr>
          <w:color w:val="231F20"/>
          <w:spacing w:val="-12"/>
          <w:w w:val="105"/>
        </w:rPr>
        <w:t> </w:t>
      </w:r>
      <w:r>
        <w:rPr>
          <w:color w:val="231F20"/>
          <w:w w:val="105"/>
        </w:rPr>
        <w:t>weeks</w:t>
      </w:r>
      <w:r>
        <w:rPr>
          <w:color w:val="231F20"/>
          <w:spacing w:val="-12"/>
          <w:w w:val="105"/>
        </w:rPr>
        <w:t> </w:t>
      </w:r>
      <w:r>
        <w:rPr>
          <w:color w:val="231F20"/>
          <w:w w:val="105"/>
        </w:rPr>
        <w:t>in</w:t>
      </w:r>
      <w:r>
        <w:rPr>
          <w:color w:val="231F20"/>
          <w:spacing w:val="-12"/>
          <w:w w:val="105"/>
        </w:rPr>
        <w:t> </w:t>
      </w:r>
      <w:r>
        <w:rPr>
          <w:color w:val="231F20"/>
          <w:w w:val="105"/>
        </w:rPr>
        <w:t>which</w:t>
      </w:r>
      <w:r>
        <w:rPr>
          <w:color w:val="231F20"/>
          <w:spacing w:val="-12"/>
          <w:w w:val="105"/>
        </w:rPr>
        <w:t> </w:t>
      </w:r>
      <w:r>
        <w:rPr>
          <w:color w:val="231F20"/>
          <w:w w:val="105"/>
        </w:rPr>
        <w:t>graded</w:t>
      </w:r>
      <w:r>
        <w:rPr>
          <w:color w:val="231F20"/>
          <w:spacing w:val="-12"/>
          <w:w w:val="105"/>
        </w:rPr>
        <w:t> </w:t>
      </w:r>
      <w:r>
        <w:rPr>
          <w:color w:val="231F20"/>
          <w:w w:val="105"/>
        </w:rPr>
        <w:t>ex- posure</w:t>
      </w:r>
      <w:r>
        <w:rPr>
          <w:color w:val="231F20"/>
          <w:w w:val="105"/>
        </w:rPr>
        <w:t> was</w:t>
      </w:r>
      <w:r>
        <w:rPr>
          <w:color w:val="231F20"/>
          <w:w w:val="105"/>
        </w:rPr>
        <w:t> planned.</w:t>
      </w:r>
      <w:r>
        <w:rPr>
          <w:color w:val="231F20"/>
          <w:w w:val="105"/>
        </w:rPr>
        <w:t> Gradual</w:t>
      </w:r>
      <w:r>
        <w:rPr>
          <w:color w:val="231F20"/>
          <w:w w:val="105"/>
        </w:rPr>
        <w:t> improvement</w:t>
      </w:r>
      <w:r>
        <w:rPr>
          <w:color w:val="231F20"/>
          <w:w w:val="105"/>
        </w:rPr>
        <w:t> was</w:t>
      </w:r>
      <w:r>
        <w:rPr>
          <w:color w:val="231F20"/>
          <w:w w:val="105"/>
        </w:rPr>
        <w:t> ob- served over the next 2 months to complete return of </w:t>
      </w:r>
      <w:r>
        <w:rPr>
          <w:color w:val="231F20"/>
          <w:spacing w:val="-2"/>
          <w:w w:val="105"/>
        </w:rPr>
        <w:t>functioning.</w:t>
      </w:r>
    </w:p>
    <w:p>
      <w:pPr>
        <w:pStyle w:val="Heading1"/>
        <w:spacing w:before="166"/>
        <w:ind w:left="120"/>
      </w:pPr>
      <w:r>
        <w:rPr>
          <w:color w:val="231F20"/>
          <w:spacing w:val="13"/>
          <w:w w:val="110"/>
        </w:rPr>
        <w:t>DISCUSSION</w:t>
      </w:r>
    </w:p>
    <w:p>
      <w:pPr>
        <w:pStyle w:val="BodyText"/>
        <w:spacing w:line="266" w:lineRule="auto" w:before="139"/>
        <w:ind w:right="49" w:firstLine="480"/>
      </w:pPr>
      <w:r>
        <w:rPr>
          <w:color w:val="231F20"/>
        </w:rPr>
        <w:t>PTSD</w:t>
      </w:r>
      <w:r>
        <w:rPr>
          <w:color w:val="231F20"/>
          <w:spacing w:val="-5"/>
        </w:rPr>
        <w:t> </w:t>
      </w:r>
      <w:r>
        <w:rPr>
          <w:color w:val="231F20"/>
        </w:rPr>
        <w:t>is</w:t>
      </w:r>
      <w:r>
        <w:rPr>
          <w:color w:val="231F20"/>
          <w:spacing w:val="-5"/>
        </w:rPr>
        <w:t> </w:t>
      </w:r>
      <w:r>
        <w:rPr>
          <w:color w:val="231F20"/>
        </w:rPr>
        <w:t>an</w:t>
      </w:r>
      <w:r>
        <w:rPr>
          <w:color w:val="231F20"/>
          <w:spacing w:val="-5"/>
        </w:rPr>
        <w:t> </w:t>
      </w:r>
      <w:r>
        <w:rPr>
          <w:color w:val="231F20"/>
        </w:rPr>
        <w:t>anxiety</w:t>
      </w:r>
      <w:r>
        <w:rPr>
          <w:color w:val="231F20"/>
          <w:spacing w:val="-5"/>
        </w:rPr>
        <w:t> </w:t>
      </w:r>
      <w:r>
        <w:rPr>
          <w:color w:val="231F20"/>
        </w:rPr>
        <w:t>disorder</w:t>
      </w:r>
      <w:r>
        <w:rPr>
          <w:color w:val="231F20"/>
          <w:spacing w:val="-5"/>
        </w:rPr>
        <w:t> </w:t>
      </w:r>
      <w:r>
        <w:rPr>
          <w:color w:val="231F20"/>
        </w:rPr>
        <w:t>that</w:t>
      </w:r>
      <w:r>
        <w:rPr>
          <w:color w:val="231F20"/>
          <w:spacing w:val="-5"/>
        </w:rPr>
        <w:t> </w:t>
      </w:r>
      <w:r>
        <w:rPr>
          <w:color w:val="231F20"/>
        </w:rPr>
        <w:t>stems</w:t>
      </w:r>
      <w:r>
        <w:rPr>
          <w:color w:val="231F20"/>
          <w:spacing w:val="-5"/>
        </w:rPr>
        <w:t> </w:t>
      </w:r>
      <w:r>
        <w:rPr>
          <w:color w:val="231F20"/>
        </w:rPr>
        <w:t>from</w:t>
      </w:r>
      <w:r>
        <w:rPr>
          <w:color w:val="231F20"/>
          <w:spacing w:val="-5"/>
        </w:rPr>
        <w:t> </w:t>
      </w:r>
      <w:r>
        <w:rPr>
          <w:color w:val="231F20"/>
        </w:rPr>
        <w:t>memo- </w:t>
      </w:r>
      <w:r>
        <w:rPr>
          <w:color w:val="231F20"/>
          <w:w w:val="105"/>
        </w:rPr>
        <w:t>ries</w:t>
      </w:r>
      <w:r>
        <w:rPr>
          <w:color w:val="231F20"/>
          <w:spacing w:val="-4"/>
          <w:w w:val="105"/>
        </w:rPr>
        <w:t> </w:t>
      </w:r>
      <w:r>
        <w:rPr>
          <w:color w:val="231F20"/>
          <w:w w:val="105"/>
        </w:rPr>
        <w:t>of</w:t>
      </w:r>
      <w:r>
        <w:rPr>
          <w:color w:val="231F20"/>
          <w:spacing w:val="-4"/>
          <w:w w:val="105"/>
        </w:rPr>
        <w:t> </w:t>
      </w:r>
      <w:r>
        <w:rPr>
          <w:color w:val="231F20"/>
          <w:w w:val="105"/>
        </w:rPr>
        <w:t>a</w:t>
      </w:r>
      <w:r>
        <w:rPr>
          <w:color w:val="231F20"/>
          <w:spacing w:val="-4"/>
          <w:w w:val="105"/>
        </w:rPr>
        <w:t> </w:t>
      </w:r>
      <w:r>
        <w:rPr>
          <w:color w:val="231F20"/>
          <w:w w:val="105"/>
        </w:rPr>
        <w:t>traumatic</w:t>
      </w:r>
      <w:r>
        <w:rPr>
          <w:color w:val="231F20"/>
          <w:spacing w:val="-4"/>
          <w:w w:val="105"/>
        </w:rPr>
        <w:t> </w:t>
      </w:r>
      <w:r>
        <w:rPr>
          <w:color w:val="231F20"/>
          <w:w w:val="105"/>
        </w:rPr>
        <w:t>event.</w:t>
      </w:r>
      <w:r>
        <w:rPr>
          <w:color w:val="231F20"/>
          <w:spacing w:val="-4"/>
          <w:w w:val="105"/>
        </w:rPr>
        <w:t> </w:t>
      </w:r>
      <w:r>
        <w:rPr>
          <w:color w:val="231F20"/>
          <w:w w:val="105"/>
        </w:rPr>
        <w:t>Signs</w:t>
      </w:r>
      <w:r>
        <w:rPr>
          <w:color w:val="231F20"/>
          <w:spacing w:val="-4"/>
          <w:w w:val="105"/>
        </w:rPr>
        <w:t> </w:t>
      </w:r>
      <w:r>
        <w:rPr>
          <w:color w:val="231F20"/>
          <w:w w:val="105"/>
        </w:rPr>
        <w:t>and</w:t>
      </w:r>
      <w:r>
        <w:rPr>
          <w:color w:val="231F20"/>
          <w:spacing w:val="-4"/>
          <w:w w:val="105"/>
        </w:rPr>
        <w:t> </w:t>
      </w:r>
      <w:r>
        <w:rPr>
          <w:color w:val="231F20"/>
          <w:w w:val="105"/>
        </w:rPr>
        <w:t>symptoms</w:t>
      </w:r>
      <w:r>
        <w:rPr>
          <w:color w:val="231F20"/>
          <w:spacing w:val="-4"/>
          <w:w w:val="105"/>
        </w:rPr>
        <w:t> </w:t>
      </w:r>
      <w:r>
        <w:rPr>
          <w:color w:val="231F20"/>
          <w:w w:val="105"/>
        </w:rPr>
        <w:t>typically appear</w:t>
      </w:r>
      <w:r>
        <w:rPr>
          <w:color w:val="231F20"/>
          <w:spacing w:val="-10"/>
          <w:w w:val="105"/>
        </w:rPr>
        <w:t> </w:t>
      </w:r>
      <w:r>
        <w:rPr>
          <w:color w:val="231F20"/>
          <w:w w:val="105"/>
        </w:rPr>
        <w:t>within</w:t>
      </w:r>
      <w:r>
        <w:rPr>
          <w:color w:val="231F20"/>
          <w:spacing w:val="-10"/>
          <w:w w:val="105"/>
        </w:rPr>
        <w:t> </w:t>
      </w:r>
      <w:r>
        <w:rPr>
          <w:color w:val="231F20"/>
          <w:w w:val="105"/>
        </w:rPr>
        <w:t>three</w:t>
      </w:r>
      <w:r>
        <w:rPr>
          <w:color w:val="231F20"/>
          <w:spacing w:val="-10"/>
          <w:w w:val="105"/>
        </w:rPr>
        <w:t> </w:t>
      </w:r>
      <w:r>
        <w:rPr>
          <w:color w:val="231F20"/>
          <w:w w:val="105"/>
        </w:rPr>
        <w:t>months</w:t>
      </w:r>
      <w:r>
        <w:rPr>
          <w:color w:val="231F20"/>
          <w:spacing w:val="-10"/>
          <w:w w:val="105"/>
        </w:rPr>
        <w:t> </w:t>
      </w:r>
      <w:r>
        <w:rPr>
          <w:color w:val="231F20"/>
          <w:w w:val="105"/>
        </w:rPr>
        <w:t>and</w:t>
      </w:r>
      <w:r>
        <w:rPr>
          <w:color w:val="231F20"/>
          <w:spacing w:val="-10"/>
          <w:w w:val="105"/>
        </w:rPr>
        <w:t> </w:t>
      </w:r>
      <w:r>
        <w:rPr>
          <w:color w:val="231F20"/>
          <w:w w:val="105"/>
        </w:rPr>
        <w:t>include</w:t>
      </w:r>
      <w:r>
        <w:rPr>
          <w:color w:val="231F20"/>
          <w:spacing w:val="-10"/>
          <w:w w:val="105"/>
        </w:rPr>
        <w:t> </w:t>
      </w:r>
      <w:r>
        <w:rPr>
          <w:color w:val="231F20"/>
          <w:w w:val="105"/>
        </w:rPr>
        <w:t>flashbacks</w:t>
      </w:r>
      <w:r>
        <w:rPr>
          <w:color w:val="231F20"/>
          <w:spacing w:val="-10"/>
          <w:w w:val="105"/>
        </w:rPr>
        <w:t> </w:t>
      </w:r>
      <w:r>
        <w:rPr>
          <w:color w:val="231F20"/>
          <w:w w:val="105"/>
        </w:rPr>
        <w:t>and distressing</w:t>
      </w:r>
      <w:r>
        <w:rPr>
          <w:color w:val="231F20"/>
          <w:spacing w:val="-7"/>
          <w:w w:val="105"/>
        </w:rPr>
        <w:t> </w:t>
      </w:r>
      <w:r>
        <w:rPr>
          <w:color w:val="231F20"/>
          <w:w w:val="105"/>
        </w:rPr>
        <w:t>dreams</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event</w:t>
      </w:r>
      <w:r>
        <w:rPr>
          <w:color w:val="231F20"/>
          <w:spacing w:val="-7"/>
          <w:w w:val="105"/>
        </w:rPr>
        <w:t> </w:t>
      </w:r>
      <w:r>
        <w:rPr>
          <w:color w:val="231F20"/>
          <w:w w:val="105"/>
        </w:rPr>
        <w:t>(in</w:t>
      </w:r>
      <w:r>
        <w:rPr>
          <w:color w:val="231F20"/>
          <w:spacing w:val="-7"/>
          <w:w w:val="105"/>
        </w:rPr>
        <w:t> </w:t>
      </w:r>
      <w:r>
        <w:rPr>
          <w:color w:val="231F20"/>
          <w:w w:val="105"/>
        </w:rPr>
        <w:t>which</w:t>
      </w:r>
      <w:r>
        <w:rPr>
          <w:color w:val="231F20"/>
          <w:spacing w:val="-7"/>
          <w:w w:val="105"/>
        </w:rPr>
        <w:t> </w:t>
      </w:r>
      <w:r>
        <w:rPr>
          <w:color w:val="231F20"/>
          <w:w w:val="105"/>
        </w:rPr>
        <w:t>the</w:t>
      </w:r>
      <w:r>
        <w:rPr>
          <w:color w:val="231F20"/>
          <w:spacing w:val="-7"/>
          <w:w w:val="105"/>
        </w:rPr>
        <w:t> </w:t>
      </w:r>
      <w:r>
        <w:rPr>
          <w:color w:val="231F20"/>
          <w:w w:val="105"/>
        </w:rPr>
        <w:t>memories may</w:t>
      </w:r>
      <w:r>
        <w:rPr>
          <w:color w:val="231F20"/>
          <w:spacing w:val="-4"/>
          <w:w w:val="105"/>
        </w:rPr>
        <w:t> </w:t>
      </w:r>
      <w:r>
        <w:rPr>
          <w:color w:val="231F20"/>
          <w:w w:val="105"/>
        </w:rPr>
        <w:t>themselves</w:t>
      </w:r>
      <w:r>
        <w:rPr>
          <w:color w:val="231F20"/>
          <w:spacing w:val="-4"/>
          <w:w w:val="105"/>
        </w:rPr>
        <w:t> </w:t>
      </w:r>
      <w:r>
        <w:rPr>
          <w:color w:val="231F20"/>
          <w:w w:val="105"/>
        </w:rPr>
        <w:t>be</w:t>
      </w:r>
      <w:r>
        <w:rPr>
          <w:color w:val="231F20"/>
          <w:spacing w:val="-4"/>
          <w:w w:val="105"/>
        </w:rPr>
        <w:t> </w:t>
      </w:r>
      <w:r>
        <w:rPr>
          <w:color w:val="231F20"/>
          <w:w w:val="105"/>
        </w:rPr>
        <w:t>a</w:t>
      </w:r>
      <w:r>
        <w:rPr>
          <w:color w:val="231F20"/>
          <w:spacing w:val="-4"/>
          <w:w w:val="105"/>
        </w:rPr>
        <w:t> </w:t>
      </w:r>
      <w:r>
        <w:rPr>
          <w:color w:val="231F20"/>
          <w:w w:val="105"/>
        </w:rPr>
        <w:t>distorted</w:t>
      </w:r>
      <w:r>
        <w:rPr>
          <w:color w:val="231F20"/>
          <w:spacing w:val="-4"/>
          <w:w w:val="105"/>
        </w:rPr>
        <w:t> </w:t>
      </w:r>
      <w:r>
        <w:rPr>
          <w:color w:val="231F20"/>
          <w:w w:val="105"/>
        </w:rPr>
        <w:t>form</w:t>
      </w:r>
      <w:r>
        <w:rPr>
          <w:color w:val="231F20"/>
          <w:w w:val="105"/>
          <w:position w:val="6"/>
          <w:sz w:val="10"/>
        </w:rPr>
        <w:t>16</w:t>
      </w:r>
      <w:r>
        <w:rPr>
          <w:color w:val="231F20"/>
          <w:w w:val="105"/>
        </w:rPr>
        <w:t>),</w:t>
      </w:r>
      <w:r>
        <w:rPr>
          <w:color w:val="231F20"/>
          <w:spacing w:val="-4"/>
          <w:w w:val="105"/>
        </w:rPr>
        <w:t> </w:t>
      </w:r>
      <w:r>
        <w:rPr>
          <w:color w:val="231F20"/>
          <w:w w:val="105"/>
        </w:rPr>
        <w:t>efforts</w:t>
      </w:r>
      <w:r>
        <w:rPr>
          <w:color w:val="231F20"/>
          <w:spacing w:val="-4"/>
          <w:w w:val="105"/>
        </w:rPr>
        <w:t> </w:t>
      </w:r>
      <w:r>
        <w:rPr>
          <w:color w:val="231F20"/>
          <w:w w:val="105"/>
        </w:rPr>
        <w:t>to</w:t>
      </w:r>
      <w:r>
        <w:rPr>
          <w:color w:val="231F20"/>
          <w:spacing w:val="-4"/>
          <w:w w:val="105"/>
        </w:rPr>
        <w:t> </w:t>
      </w:r>
      <w:r>
        <w:rPr>
          <w:color w:val="231F20"/>
          <w:w w:val="105"/>
        </w:rPr>
        <w:t>avoid thoughts</w:t>
      </w:r>
      <w:r>
        <w:rPr>
          <w:color w:val="231F20"/>
          <w:spacing w:val="-14"/>
          <w:w w:val="105"/>
        </w:rPr>
        <w:t> </w:t>
      </w:r>
      <w:r>
        <w:rPr>
          <w:color w:val="231F20"/>
          <w:w w:val="105"/>
        </w:rPr>
        <w:t>and</w:t>
      </w:r>
      <w:r>
        <w:rPr>
          <w:color w:val="231F20"/>
          <w:spacing w:val="-14"/>
          <w:w w:val="105"/>
        </w:rPr>
        <w:t> </w:t>
      </w:r>
      <w:r>
        <w:rPr>
          <w:color w:val="231F20"/>
          <w:w w:val="105"/>
        </w:rPr>
        <w:t>feelings</w:t>
      </w:r>
      <w:r>
        <w:rPr>
          <w:color w:val="231F20"/>
          <w:spacing w:val="-14"/>
          <w:w w:val="105"/>
        </w:rPr>
        <w:t> </w:t>
      </w:r>
      <w:r>
        <w:rPr>
          <w:color w:val="231F20"/>
          <w:w w:val="105"/>
        </w:rPr>
        <w:t>related</w:t>
      </w:r>
      <w:r>
        <w:rPr>
          <w:color w:val="231F20"/>
          <w:spacing w:val="-14"/>
          <w:w w:val="105"/>
        </w:rPr>
        <w:t> </w:t>
      </w:r>
      <w:r>
        <w:rPr>
          <w:color w:val="231F20"/>
          <w:w w:val="105"/>
        </w:rPr>
        <w:t>to</w:t>
      </w:r>
      <w:r>
        <w:rPr>
          <w:color w:val="231F20"/>
          <w:spacing w:val="-14"/>
          <w:w w:val="105"/>
        </w:rPr>
        <w:t> </w:t>
      </w:r>
      <w:r>
        <w:rPr>
          <w:color w:val="231F20"/>
          <w:w w:val="105"/>
        </w:rPr>
        <w:t>the</w:t>
      </w:r>
      <w:r>
        <w:rPr>
          <w:color w:val="231F20"/>
          <w:spacing w:val="-13"/>
          <w:w w:val="105"/>
        </w:rPr>
        <w:t> </w:t>
      </w:r>
      <w:r>
        <w:rPr>
          <w:color w:val="231F20"/>
          <w:w w:val="105"/>
        </w:rPr>
        <w:t>trauma</w:t>
      </w:r>
      <w:r>
        <w:rPr>
          <w:color w:val="231F20"/>
          <w:spacing w:val="-14"/>
          <w:w w:val="105"/>
        </w:rPr>
        <w:t> </w:t>
      </w:r>
      <w:r>
        <w:rPr>
          <w:color w:val="231F20"/>
          <w:w w:val="105"/>
        </w:rPr>
        <w:t>and</w:t>
      </w:r>
      <w:r>
        <w:rPr>
          <w:color w:val="231F20"/>
          <w:spacing w:val="-14"/>
          <w:w w:val="105"/>
        </w:rPr>
        <w:t> </w:t>
      </w:r>
      <w:r>
        <w:rPr>
          <w:color w:val="231F20"/>
          <w:w w:val="105"/>
        </w:rPr>
        <w:t>feelings of estrangement from others, hopelessness about fu- </w:t>
      </w:r>
      <w:r>
        <w:rPr>
          <w:color w:val="231F20"/>
        </w:rPr>
        <w:t>ture</w:t>
      </w:r>
      <w:r>
        <w:rPr>
          <w:color w:val="231F20"/>
          <w:spacing w:val="-2"/>
        </w:rPr>
        <w:t> </w:t>
      </w:r>
      <w:r>
        <w:rPr>
          <w:color w:val="231F20"/>
        </w:rPr>
        <w:t>and</w:t>
      </w:r>
      <w:r>
        <w:rPr>
          <w:color w:val="231F20"/>
          <w:spacing w:val="-2"/>
        </w:rPr>
        <w:t> </w:t>
      </w:r>
      <w:r>
        <w:rPr>
          <w:color w:val="231F20"/>
        </w:rPr>
        <w:t>physical/psychological</w:t>
      </w:r>
      <w:r>
        <w:rPr>
          <w:color w:val="231F20"/>
          <w:spacing w:val="-2"/>
        </w:rPr>
        <w:t> </w:t>
      </w:r>
      <w:r>
        <w:rPr>
          <w:color w:val="231F20"/>
        </w:rPr>
        <w:t>hypersensitivity.</w:t>
      </w:r>
      <w:r>
        <w:rPr>
          <w:color w:val="231F20"/>
          <w:spacing w:val="-2"/>
        </w:rPr>
        <w:t> </w:t>
      </w:r>
      <w:r>
        <w:rPr>
          <w:color w:val="231F20"/>
        </w:rPr>
        <w:t>In</w:t>
      </w:r>
      <w:r>
        <w:rPr>
          <w:color w:val="231F20"/>
          <w:spacing w:val="-2"/>
        </w:rPr>
        <w:t> </w:t>
      </w:r>
      <w:r>
        <w:rPr>
          <w:color w:val="231F20"/>
        </w:rPr>
        <w:t>“M’s” </w:t>
      </w:r>
      <w:r>
        <w:rPr>
          <w:color w:val="231F20"/>
          <w:w w:val="105"/>
        </w:rPr>
        <w:t>case, the traumatic event being the punishment, all of the above immediately followed.</w:t>
      </w:r>
    </w:p>
    <w:p>
      <w:pPr>
        <w:pStyle w:val="BodyText"/>
        <w:spacing w:line="266" w:lineRule="auto"/>
        <w:ind w:right="49" w:firstLine="480"/>
      </w:pPr>
      <w:r>
        <w:rPr>
          <w:color w:val="231F20"/>
          <w:w w:val="105"/>
        </w:rPr>
        <w:t>Age-specific symptoms of PTSD are now recog- nized</w:t>
      </w:r>
      <w:r>
        <w:rPr>
          <w:color w:val="231F20"/>
          <w:w w:val="105"/>
          <w:position w:val="6"/>
          <w:sz w:val="10"/>
        </w:rPr>
        <w:t>17</w:t>
      </w:r>
      <w:r>
        <w:rPr>
          <w:color w:val="231F20"/>
          <w:w w:val="105"/>
        </w:rPr>
        <w:t>.</w:t>
      </w:r>
      <w:r>
        <w:rPr>
          <w:color w:val="231F20"/>
          <w:spacing w:val="-9"/>
          <w:w w:val="105"/>
        </w:rPr>
        <w:t> </w:t>
      </w:r>
      <w:r>
        <w:rPr>
          <w:color w:val="231F20"/>
          <w:w w:val="105"/>
        </w:rPr>
        <w:t>Younger</w:t>
      </w:r>
      <w:r>
        <w:rPr>
          <w:color w:val="231F20"/>
          <w:spacing w:val="-9"/>
          <w:w w:val="105"/>
        </w:rPr>
        <w:t> </w:t>
      </w:r>
      <w:r>
        <w:rPr>
          <w:color w:val="231F20"/>
          <w:w w:val="105"/>
        </w:rPr>
        <w:t>children</w:t>
      </w:r>
      <w:r>
        <w:rPr>
          <w:color w:val="231F20"/>
          <w:spacing w:val="-9"/>
          <w:w w:val="105"/>
        </w:rPr>
        <w:t> </w:t>
      </w:r>
      <w:r>
        <w:rPr>
          <w:color w:val="231F20"/>
          <w:w w:val="105"/>
        </w:rPr>
        <w:t>may</w:t>
      </w:r>
      <w:r>
        <w:rPr>
          <w:color w:val="231F20"/>
          <w:spacing w:val="-9"/>
          <w:w w:val="105"/>
        </w:rPr>
        <w:t> </w:t>
      </w:r>
      <w:r>
        <w:rPr>
          <w:color w:val="231F20"/>
          <w:w w:val="105"/>
        </w:rPr>
        <w:t>report</w:t>
      </w:r>
      <w:r>
        <w:rPr>
          <w:color w:val="231F20"/>
          <w:spacing w:val="-9"/>
          <w:w w:val="105"/>
        </w:rPr>
        <w:t> </w:t>
      </w:r>
      <w:r>
        <w:rPr>
          <w:color w:val="231F20"/>
          <w:w w:val="105"/>
        </w:rPr>
        <w:t>more</w:t>
      </w:r>
      <w:r>
        <w:rPr>
          <w:color w:val="231F20"/>
          <w:spacing w:val="-9"/>
          <w:w w:val="105"/>
        </w:rPr>
        <w:t> </w:t>
      </w:r>
      <w:r>
        <w:rPr>
          <w:color w:val="231F20"/>
          <w:w w:val="105"/>
        </w:rPr>
        <w:t>generalized fears such as stranger or separation anxiety, avoidance </w:t>
      </w:r>
      <w:r>
        <w:rPr>
          <w:color w:val="231F20"/>
          <w:spacing w:val="-2"/>
        </w:rPr>
        <w:t>of</w:t>
      </w:r>
      <w:r>
        <w:rPr>
          <w:color w:val="231F20"/>
          <w:spacing w:val="-9"/>
        </w:rPr>
        <w:t> </w:t>
      </w:r>
      <w:r>
        <w:rPr>
          <w:color w:val="231F20"/>
          <w:spacing w:val="-2"/>
        </w:rPr>
        <w:t>situations</w:t>
      </w:r>
      <w:r>
        <w:rPr>
          <w:color w:val="231F20"/>
          <w:spacing w:val="-9"/>
        </w:rPr>
        <w:t> </w:t>
      </w:r>
      <w:r>
        <w:rPr>
          <w:color w:val="231F20"/>
          <w:spacing w:val="-2"/>
        </w:rPr>
        <w:t>that</w:t>
      </w:r>
      <w:r>
        <w:rPr>
          <w:color w:val="231F20"/>
          <w:spacing w:val="-9"/>
        </w:rPr>
        <w:t> </w:t>
      </w:r>
      <w:r>
        <w:rPr>
          <w:color w:val="231F20"/>
          <w:spacing w:val="-2"/>
        </w:rPr>
        <w:t>may</w:t>
      </w:r>
      <w:r>
        <w:rPr>
          <w:color w:val="231F20"/>
          <w:spacing w:val="-9"/>
        </w:rPr>
        <w:t> </w:t>
      </w:r>
      <w:r>
        <w:rPr>
          <w:color w:val="231F20"/>
          <w:spacing w:val="-2"/>
        </w:rPr>
        <w:t>or</w:t>
      </w:r>
      <w:r>
        <w:rPr>
          <w:color w:val="231F20"/>
          <w:spacing w:val="-9"/>
        </w:rPr>
        <w:t> </w:t>
      </w:r>
      <w:r>
        <w:rPr>
          <w:color w:val="231F20"/>
          <w:spacing w:val="-2"/>
        </w:rPr>
        <w:t>may</w:t>
      </w:r>
      <w:r>
        <w:rPr>
          <w:color w:val="231F20"/>
          <w:spacing w:val="-9"/>
        </w:rPr>
        <w:t> </w:t>
      </w:r>
      <w:r>
        <w:rPr>
          <w:color w:val="231F20"/>
          <w:spacing w:val="-2"/>
        </w:rPr>
        <w:t>not</w:t>
      </w:r>
      <w:r>
        <w:rPr>
          <w:color w:val="231F20"/>
          <w:spacing w:val="-9"/>
        </w:rPr>
        <w:t> </w:t>
      </w:r>
      <w:r>
        <w:rPr>
          <w:color w:val="231F20"/>
          <w:spacing w:val="-2"/>
        </w:rPr>
        <w:t>be</w:t>
      </w:r>
      <w:r>
        <w:rPr>
          <w:color w:val="231F20"/>
          <w:spacing w:val="-9"/>
        </w:rPr>
        <w:t> </w:t>
      </w:r>
      <w:r>
        <w:rPr>
          <w:color w:val="231F20"/>
          <w:spacing w:val="-2"/>
        </w:rPr>
        <w:t>related</w:t>
      </w:r>
      <w:r>
        <w:rPr>
          <w:color w:val="231F20"/>
          <w:spacing w:val="-9"/>
        </w:rPr>
        <w:t> </w:t>
      </w:r>
      <w:r>
        <w:rPr>
          <w:color w:val="231F20"/>
          <w:spacing w:val="-2"/>
        </w:rPr>
        <w:t>to</w:t>
      </w:r>
      <w:r>
        <w:rPr>
          <w:color w:val="231F20"/>
          <w:spacing w:val="-9"/>
        </w:rPr>
        <w:t> </w:t>
      </w:r>
      <w:r>
        <w:rPr>
          <w:color w:val="231F20"/>
          <w:spacing w:val="-2"/>
        </w:rPr>
        <w:t>the</w:t>
      </w:r>
      <w:r>
        <w:rPr>
          <w:color w:val="231F20"/>
          <w:spacing w:val="-9"/>
        </w:rPr>
        <w:t> </w:t>
      </w:r>
      <w:r>
        <w:rPr>
          <w:color w:val="231F20"/>
          <w:spacing w:val="-2"/>
        </w:rPr>
        <w:t>trauma, </w:t>
      </w:r>
      <w:r>
        <w:rPr>
          <w:color w:val="231F20"/>
          <w:w w:val="105"/>
        </w:rPr>
        <w:t>sleep</w:t>
      </w:r>
      <w:r>
        <w:rPr>
          <w:color w:val="231F20"/>
          <w:spacing w:val="-5"/>
          <w:w w:val="105"/>
        </w:rPr>
        <w:t> </w:t>
      </w:r>
      <w:r>
        <w:rPr>
          <w:color w:val="231F20"/>
          <w:w w:val="105"/>
        </w:rPr>
        <w:t>disturbances,</w:t>
      </w:r>
      <w:r>
        <w:rPr>
          <w:color w:val="231F20"/>
          <w:spacing w:val="-5"/>
          <w:w w:val="105"/>
        </w:rPr>
        <w:t> </w:t>
      </w:r>
      <w:r>
        <w:rPr>
          <w:color w:val="231F20"/>
          <w:w w:val="105"/>
        </w:rPr>
        <w:t>and</w:t>
      </w:r>
      <w:r>
        <w:rPr>
          <w:color w:val="231F20"/>
          <w:spacing w:val="-5"/>
          <w:w w:val="105"/>
        </w:rPr>
        <w:t> </w:t>
      </w:r>
      <w:r>
        <w:rPr>
          <w:color w:val="231F20"/>
          <w:w w:val="105"/>
        </w:rPr>
        <w:t>a</w:t>
      </w:r>
      <w:r>
        <w:rPr>
          <w:color w:val="231F20"/>
          <w:spacing w:val="-5"/>
          <w:w w:val="105"/>
        </w:rPr>
        <w:t> </w:t>
      </w:r>
      <w:r>
        <w:rPr>
          <w:color w:val="231F20"/>
          <w:w w:val="105"/>
        </w:rPr>
        <w:t>preoccupation</w:t>
      </w:r>
      <w:r>
        <w:rPr>
          <w:color w:val="231F20"/>
          <w:spacing w:val="-5"/>
          <w:w w:val="105"/>
        </w:rPr>
        <w:t> </w:t>
      </w:r>
      <w:r>
        <w:rPr>
          <w:color w:val="231F20"/>
          <w:w w:val="105"/>
        </w:rPr>
        <w:t>with</w:t>
      </w:r>
      <w:r>
        <w:rPr>
          <w:color w:val="231F20"/>
          <w:spacing w:val="-5"/>
          <w:w w:val="105"/>
        </w:rPr>
        <w:t> </w:t>
      </w:r>
      <w:r>
        <w:rPr>
          <w:color w:val="231F20"/>
          <w:w w:val="105"/>
        </w:rPr>
        <w:t>words</w:t>
      </w:r>
      <w:r>
        <w:rPr>
          <w:color w:val="231F20"/>
          <w:spacing w:val="-5"/>
          <w:w w:val="105"/>
        </w:rPr>
        <w:t> </w:t>
      </w:r>
      <w:r>
        <w:rPr>
          <w:color w:val="231F20"/>
          <w:w w:val="105"/>
        </w:rPr>
        <w:t>or symbols</w:t>
      </w:r>
      <w:r>
        <w:rPr>
          <w:color w:val="231F20"/>
          <w:spacing w:val="-8"/>
          <w:w w:val="105"/>
        </w:rPr>
        <w:t> </w:t>
      </w:r>
      <w:r>
        <w:rPr>
          <w:color w:val="231F20"/>
          <w:w w:val="105"/>
        </w:rPr>
        <w:t>that</w:t>
      </w:r>
      <w:r>
        <w:rPr>
          <w:color w:val="231F20"/>
          <w:spacing w:val="-8"/>
          <w:w w:val="105"/>
        </w:rPr>
        <w:t> </w:t>
      </w:r>
      <w:r>
        <w:rPr>
          <w:color w:val="231F20"/>
          <w:w w:val="105"/>
        </w:rPr>
        <w:t>may</w:t>
      </w:r>
      <w:r>
        <w:rPr>
          <w:color w:val="231F20"/>
          <w:spacing w:val="-8"/>
          <w:w w:val="105"/>
        </w:rPr>
        <w:t> </w:t>
      </w:r>
      <w:r>
        <w:rPr>
          <w:color w:val="231F20"/>
          <w:w w:val="105"/>
        </w:rPr>
        <w:t>or</w:t>
      </w:r>
      <w:r>
        <w:rPr>
          <w:color w:val="231F20"/>
          <w:spacing w:val="-8"/>
          <w:w w:val="105"/>
        </w:rPr>
        <w:t> </w:t>
      </w:r>
      <w:r>
        <w:rPr>
          <w:color w:val="231F20"/>
          <w:w w:val="105"/>
        </w:rPr>
        <w:t>may</w:t>
      </w:r>
      <w:r>
        <w:rPr>
          <w:color w:val="231F20"/>
          <w:spacing w:val="-8"/>
          <w:w w:val="105"/>
        </w:rPr>
        <w:t> </w:t>
      </w:r>
      <w:r>
        <w:rPr>
          <w:color w:val="231F20"/>
          <w:w w:val="105"/>
        </w:rPr>
        <w:t>not</w:t>
      </w:r>
      <w:r>
        <w:rPr>
          <w:color w:val="231F20"/>
          <w:spacing w:val="-8"/>
          <w:w w:val="105"/>
        </w:rPr>
        <w:t> </w:t>
      </w:r>
      <w:r>
        <w:rPr>
          <w:color w:val="231F20"/>
          <w:w w:val="105"/>
        </w:rPr>
        <w:t>be</w:t>
      </w:r>
      <w:r>
        <w:rPr>
          <w:color w:val="231F20"/>
          <w:spacing w:val="-8"/>
          <w:w w:val="105"/>
        </w:rPr>
        <w:t> </w:t>
      </w:r>
      <w:r>
        <w:rPr>
          <w:color w:val="231F20"/>
          <w:w w:val="105"/>
        </w:rPr>
        <w:t>related</w:t>
      </w:r>
      <w:r>
        <w:rPr>
          <w:color w:val="231F20"/>
          <w:spacing w:val="-8"/>
          <w:w w:val="105"/>
        </w:rPr>
        <w:t> </w:t>
      </w:r>
      <w:r>
        <w:rPr>
          <w:color w:val="231F20"/>
          <w:w w:val="105"/>
        </w:rPr>
        <w:t>to</w:t>
      </w:r>
      <w:r>
        <w:rPr>
          <w:color w:val="231F20"/>
          <w:spacing w:val="-8"/>
          <w:w w:val="105"/>
        </w:rPr>
        <w:t> </w:t>
      </w:r>
      <w:r>
        <w:rPr>
          <w:color w:val="231F20"/>
          <w:w w:val="105"/>
        </w:rPr>
        <w:t>the</w:t>
      </w:r>
      <w:r>
        <w:rPr>
          <w:color w:val="231F20"/>
          <w:spacing w:val="-8"/>
          <w:w w:val="105"/>
        </w:rPr>
        <w:t> </w:t>
      </w:r>
      <w:r>
        <w:rPr>
          <w:color w:val="231F20"/>
          <w:w w:val="105"/>
        </w:rPr>
        <w:t>trauma. They</w:t>
      </w:r>
      <w:r>
        <w:rPr>
          <w:color w:val="231F20"/>
          <w:spacing w:val="-1"/>
          <w:w w:val="105"/>
        </w:rPr>
        <w:t> </w:t>
      </w:r>
      <w:r>
        <w:rPr>
          <w:color w:val="231F20"/>
          <w:w w:val="105"/>
        </w:rPr>
        <w:t>may</w:t>
      </w:r>
      <w:r>
        <w:rPr>
          <w:color w:val="231F20"/>
          <w:spacing w:val="-1"/>
          <w:w w:val="105"/>
        </w:rPr>
        <w:t> </w:t>
      </w:r>
      <w:r>
        <w:rPr>
          <w:color w:val="231F20"/>
          <w:w w:val="105"/>
        </w:rPr>
        <w:t>display</w:t>
      </w:r>
      <w:r>
        <w:rPr>
          <w:color w:val="231F20"/>
          <w:spacing w:val="-2"/>
          <w:w w:val="105"/>
        </w:rPr>
        <w:t> </w:t>
      </w:r>
      <w:r>
        <w:rPr>
          <w:color w:val="231F20"/>
          <w:w w:val="105"/>
        </w:rPr>
        <w:t>posttraumatic</w:t>
      </w:r>
      <w:r>
        <w:rPr>
          <w:color w:val="231F20"/>
          <w:spacing w:val="-2"/>
          <w:w w:val="105"/>
        </w:rPr>
        <w:t> </w:t>
      </w:r>
      <w:r>
        <w:rPr>
          <w:color w:val="231F20"/>
          <w:w w:val="105"/>
        </w:rPr>
        <w:t>play</w:t>
      </w:r>
      <w:r>
        <w:rPr>
          <w:color w:val="231F20"/>
          <w:spacing w:val="-2"/>
          <w:w w:val="105"/>
        </w:rPr>
        <w:t> </w:t>
      </w:r>
      <w:r>
        <w:rPr>
          <w:color w:val="231F20"/>
          <w:w w:val="105"/>
        </w:rPr>
        <w:t>in</w:t>
      </w:r>
      <w:r>
        <w:rPr>
          <w:color w:val="231F20"/>
          <w:spacing w:val="-2"/>
          <w:w w:val="105"/>
        </w:rPr>
        <w:t> </w:t>
      </w:r>
      <w:r>
        <w:rPr>
          <w:color w:val="231F20"/>
          <w:w w:val="105"/>
        </w:rPr>
        <w:t>which</w:t>
      </w:r>
      <w:r>
        <w:rPr>
          <w:color w:val="231F20"/>
          <w:spacing w:val="-2"/>
          <w:w w:val="105"/>
        </w:rPr>
        <w:t> </w:t>
      </w:r>
      <w:r>
        <w:rPr>
          <w:color w:val="231F20"/>
          <w:w w:val="105"/>
        </w:rPr>
        <w:t>they</w:t>
      </w:r>
      <w:r>
        <w:rPr>
          <w:color w:val="231F20"/>
          <w:spacing w:val="-1"/>
          <w:w w:val="105"/>
        </w:rPr>
        <w:t> </w:t>
      </w:r>
      <w:r>
        <w:rPr>
          <w:color w:val="231F20"/>
          <w:w w:val="105"/>
        </w:rPr>
        <w:t>re- peat themes of the trauma and may lose an acquired developmental</w:t>
      </w:r>
      <w:r>
        <w:rPr>
          <w:color w:val="231F20"/>
          <w:spacing w:val="-7"/>
          <w:w w:val="105"/>
        </w:rPr>
        <w:t> </w:t>
      </w:r>
      <w:r>
        <w:rPr>
          <w:color w:val="231F20"/>
          <w:w w:val="105"/>
        </w:rPr>
        <w:t>skill</w:t>
      </w:r>
      <w:r>
        <w:rPr>
          <w:color w:val="231F20"/>
          <w:spacing w:val="-7"/>
          <w:w w:val="105"/>
        </w:rPr>
        <w:t> </w:t>
      </w:r>
      <w:r>
        <w:rPr>
          <w:color w:val="231F20"/>
          <w:w w:val="105"/>
        </w:rPr>
        <w:t>(such</w:t>
      </w:r>
      <w:r>
        <w:rPr>
          <w:color w:val="231F20"/>
          <w:spacing w:val="-7"/>
          <w:w w:val="105"/>
        </w:rPr>
        <w:t> </w:t>
      </w:r>
      <w:r>
        <w:rPr>
          <w:color w:val="231F20"/>
          <w:w w:val="105"/>
        </w:rPr>
        <w:t>as</w:t>
      </w:r>
      <w:r>
        <w:rPr>
          <w:color w:val="231F20"/>
          <w:spacing w:val="-7"/>
          <w:w w:val="105"/>
        </w:rPr>
        <w:t> </w:t>
      </w:r>
      <w:r>
        <w:rPr>
          <w:color w:val="231F20"/>
          <w:w w:val="105"/>
        </w:rPr>
        <w:t>toilet</w:t>
      </w:r>
      <w:r>
        <w:rPr>
          <w:color w:val="231F20"/>
          <w:spacing w:val="-7"/>
          <w:w w:val="105"/>
        </w:rPr>
        <w:t> </w:t>
      </w:r>
      <w:r>
        <w:rPr>
          <w:color w:val="231F20"/>
          <w:w w:val="105"/>
        </w:rPr>
        <w:t>training)</w:t>
      </w:r>
      <w:r>
        <w:rPr>
          <w:color w:val="231F20"/>
          <w:spacing w:val="-7"/>
          <w:w w:val="105"/>
        </w:rPr>
        <w:t> </w:t>
      </w:r>
      <w:r>
        <w:rPr>
          <w:color w:val="231F20"/>
          <w:w w:val="105"/>
        </w:rPr>
        <w:t>or</w:t>
      </w:r>
      <w:r>
        <w:rPr>
          <w:color w:val="231F20"/>
          <w:spacing w:val="-7"/>
          <w:w w:val="105"/>
        </w:rPr>
        <w:t> </w:t>
      </w:r>
      <w:r>
        <w:rPr>
          <w:color w:val="231F20"/>
          <w:w w:val="105"/>
        </w:rPr>
        <w:t>show</w:t>
      </w:r>
      <w:r>
        <w:rPr>
          <w:color w:val="231F20"/>
          <w:spacing w:val="-7"/>
          <w:w w:val="105"/>
        </w:rPr>
        <w:t> </w:t>
      </w:r>
      <w:r>
        <w:rPr>
          <w:color w:val="231F20"/>
          <w:w w:val="105"/>
        </w:rPr>
        <w:t>re- </w:t>
      </w:r>
      <w:r>
        <w:rPr>
          <w:color w:val="231F20"/>
        </w:rPr>
        <w:t>gression</w:t>
      </w:r>
      <w:r>
        <w:rPr>
          <w:color w:val="231F20"/>
          <w:position w:val="6"/>
          <w:sz w:val="10"/>
        </w:rPr>
        <w:t>17</w:t>
      </w:r>
      <w:r>
        <w:rPr>
          <w:color w:val="231F20"/>
        </w:rPr>
        <w:t>.</w:t>
      </w:r>
      <w:r>
        <w:rPr>
          <w:color w:val="231F20"/>
          <w:spacing w:val="-4"/>
        </w:rPr>
        <w:t> </w:t>
      </w:r>
      <w:r>
        <w:rPr>
          <w:color w:val="231F20"/>
        </w:rPr>
        <w:t>M</w:t>
      </w:r>
      <w:r>
        <w:rPr>
          <w:color w:val="231F20"/>
          <w:spacing w:val="-4"/>
        </w:rPr>
        <w:t> </w:t>
      </w:r>
      <w:r>
        <w:rPr>
          <w:color w:val="231F20"/>
        </w:rPr>
        <w:t>re-enacted</w:t>
      </w:r>
      <w:r>
        <w:rPr>
          <w:color w:val="231F20"/>
          <w:spacing w:val="-4"/>
        </w:rPr>
        <w:t> </w:t>
      </w:r>
      <w:r>
        <w:rPr>
          <w:color w:val="231F20"/>
        </w:rPr>
        <w:t>by</w:t>
      </w:r>
      <w:r>
        <w:rPr>
          <w:color w:val="231F20"/>
          <w:spacing w:val="-4"/>
        </w:rPr>
        <w:t> </w:t>
      </w:r>
      <w:r>
        <w:rPr>
          <w:color w:val="231F20"/>
        </w:rPr>
        <w:t>poking</w:t>
      </w:r>
      <w:r>
        <w:rPr>
          <w:color w:val="231F20"/>
          <w:spacing w:val="-4"/>
        </w:rPr>
        <w:t> </w:t>
      </w:r>
      <w:r>
        <w:rPr>
          <w:color w:val="231F20"/>
        </w:rPr>
        <w:t>his</w:t>
      </w:r>
      <w:r>
        <w:rPr>
          <w:color w:val="231F20"/>
          <w:spacing w:val="-4"/>
        </w:rPr>
        <w:t> </w:t>
      </w:r>
      <w:r>
        <w:rPr>
          <w:color w:val="231F20"/>
        </w:rPr>
        <w:t>peers</w:t>
      </w:r>
      <w:r>
        <w:rPr>
          <w:color w:val="231F20"/>
          <w:spacing w:val="-4"/>
        </w:rPr>
        <w:t> </w:t>
      </w:r>
      <w:r>
        <w:rPr>
          <w:color w:val="231F20"/>
        </w:rPr>
        <w:t>with</w:t>
      </w:r>
      <w:r>
        <w:rPr>
          <w:color w:val="231F20"/>
          <w:spacing w:val="-4"/>
        </w:rPr>
        <w:t> </w:t>
      </w:r>
      <w:r>
        <w:rPr>
          <w:color w:val="231F20"/>
        </w:rPr>
        <w:t>pointed </w:t>
      </w:r>
      <w:r>
        <w:rPr>
          <w:color w:val="231F20"/>
          <w:w w:val="105"/>
        </w:rPr>
        <w:t>objects.</w:t>
      </w:r>
      <w:r>
        <w:rPr>
          <w:color w:val="231F20"/>
          <w:spacing w:val="-12"/>
          <w:w w:val="105"/>
        </w:rPr>
        <w:t> </w:t>
      </w:r>
      <w:r>
        <w:rPr>
          <w:color w:val="231F20"/>
          <w:w w:val="105"/>
        </w:rPr>
        <w:t>Clinical</w:t>
      </w:r>
      <w:r>
        <w:rPr>
          <w:color w:val="231F20"/>
          <w:spacing w:val="-12"/>
          <w:w w:val="105"/>
        </w:rPr>
        <w:t> </w:t>
      </w:r>
      <w:r>
        <w:rPr>
          <w:color w:val="231F20"/>
          <w:w w:val="105"/>
        </w:rPr>
        <w:t>reports</w:t>
      </w:r>
      <w:r>
        <w:rPr>
          <w:color w:val="231F20"/>
          <w:spacing w:val="-12"/>
          <w:w w:val="105"/>
        </w:rPr>
        <w:t> </w:t>
      </w:r>
      <w:r>
        <w:rPr>
          <w:color w:val="231F20"/>
          <w:w w:val="105"/>
        </w:rPr>
        <w:t>suggest</w:t>
      </w:r>
      <w:r>
        <w:rPr>
          <w:color w:val="231F20"/>
          <w:spacing w:val="-12"/>
          <w:w w:val="105"/>
        </w:rPr>
        <w:t> </w:t>
      </w:r>
      <w:r>
        <w:rPr>
          <w:color w:val="231F20"/>
          <w:w w:val="105"/>
        </w:rPr>
        <w:t>that</w:t>
      </w:r>
      <w:r>
        <w:rPr>
          <w:color w:val="231F20"/>
          <w:spacing w:val="-12"/>
          <w:w w:val="105"/>
        </w:rPr>
        <w:t> </w:t>
      </w:r>
      <w:r>
        <w:rPr>
          <w:color w:val="231F20"/>
          <w:w w:val="105"/>
        </w:rPr>
        <w:t>elementary</w:t>
      </w:r>
      <w:r>
        <w:rPr>
          <w:color w:val="231F20"/>
          <w:spacing w:val="-12"/>
          <w:w w:val="105"/>
        </w:rPr>
        <w:t> </w:t>
      </w:r>
      <w:r>
        <w:rPr>
          <w:color w:val="231F20"/>
          <w:w w:val="105"/>
        </w:rPr>
        <w:t>school- aged children may not experience visual flashbacks or amnesia for aspects of the trauma. However, they do </w:t>
      </w:r>
      <w:r>
        <w:rPr>
          <w:color w:val="231F20"/>
        </w:rPr>
        <w:t>experience “time skew” (mis-sequencing trauma related </w:t>
      </w:r>
      <w:r>
        <w:rPr>
          <w:color w:val="231F20"/>
          <w:w w:val="105"/>
        </w:rPr>
        <w:t>events</w:t>
      </w:r>
      <w:r>
        <w:rPr>
          <w:color w:val="231F20"/>
          <w:spacing w:val="-5"/>
          <w:w w:val="105"/>
        </w:rPr>
        <w:t> </w:t>
      </w:r>
      <w:r>
        <w:rPr>
          <w:color w:val="231F20"/>
          <w:w w:val="105"/>
        </w:rPr>
        <w:t>when</w:t>
      </w:r>
      <w:r>
        <w:rPr>
          <w:color w:val="231F20"/>
          <w:spacing w:val="-5"/>
          <w:w w:val="105"/>
        </w:rPr>
        <w:t> </w:t>
      </w:r>
      <w:r>
        <w:rPr>
          <w:color w:val="231F20"/>
          <w:w w:val="105"/>
        </w:rPr>
        <w:t>recalling</w:t>
      </w:r>
      <w:r>
        <w:rPr>
          <w:color w:val="231F20"/>
          <w:spacing w:val="-5"/>
          <w:w w:val="105"/>
        </w:rPr>
        <w:t> </w:t>
      </w:r>
      <w:r>
        <w:rPr>
          <w:color w:val="231F20"/>
          <w:w w:val="105"/>
        </w:rPr>
        <w:t>the</w:t>
      </w:r>
      <w:r>
        <w:rPr>
          <w:color w:val="231F20"/>
          <w:spacing w:val="-5"/>
          <w:w w:val="105"/>
        </w:rPr>
        <w:t> </w:t>
      </w:r>
      <w:r>
        <w:rPr>
          <w:color w:val="231F20"/>
          <w:w w:val="105"/>
        </w:rPr>
        <w:t>memory)</w:t>
      </w:r>
      <w:r>
        <w:rPr>
          <w:color w:val="231F20"/>
          <w:spacing w:val="-5"/>
          <w:w w:val="105"/>
        </w:rPr>
        <w:t> </w:t>
      </w:r>
      <w:r>
        <w:rPr>
          <w:color w:val="231F20"/>
          <w:w w:val="105"/>
        </w:rPr>
        <w:t>and</w:t>
      </w:r>
      <w:r>
        <w:rPr>
          <w:color w:val="231F20"/>
          <w:spacing w:val="-5"/>
          <w:w w:val="105"/>
        </w:rPr>
        <w:t> </w:t>
      </w:r>
      <w:r>
        <w:rPr>
          <w:color w:val="231F20"/>
          <w:w w:val="105"/>
        </w:rPr>
        <w:t>“omen</w:t>
      </w:r>
      <w:r>
        <w:rPr>
          <w:color w:val="231F20"/>
          <w:spacing w:val="-5"/>
          <w:w w:val="105"/>
        </w:rPr>
        <w:t> </w:t>
      </w:r>
      <w:r>
        <w:rPr>
          <w:color w:val="231F20"/>
          <w:w w:val="105"/>
        </w:rPr>
        <w:t>forma- tion” (a belief that there were warning signs that pre- dicted the trauma). School-aged children also report- edly exhibit posttraumatic play or reenactment of the trauma in play, drawings, or verbalizations</w:t>
      </w:r>
      <w:r>
        <w:rPr>
          <w:color w:val="231F20"/>
          <w:w w:val="105"/>
          <w:position w:val="6"/>
          <w:sz w:val="10"/>
        </w:rPr>
        <w:t>17</w:t>
      </w:r>
      <w:r>
        <w:rPr>
          <w:color w:val="231F20"/>
          <w:w w:val="105"/>
        </w:rPr>
        <w:t>.</w:t>
      </w:r>
    </w:p>
    <w:p>
      <w:pPr>
        <w:pStyle w:val="BodyText"/>
        <w:spacing w:line="266" w:lineRule="auto" w:before="151"/>
        <w:ind w:right="39" w:firstLine="480"/>
      </w:pPr>
      <w:r>
        <w:rPr>
          <w:color w:val="231F20"/>
        </w:rPr>
        <w:t>Research</w:t>
      </w:r>
      <w:r>
        <w:rPr>
          <w:color w:val="231F20"/>
          <w:spacing w:val="40"/>
        </w:rPr>
        <w:t> </w:t>
      </w:r>
      <w:r>
        <w:rPr>
          <w:color w:val="231F20"/>
        </w:rPr>
        <w:t>on</w:t>
      </w:r>
      <w:r>
        <w:rPr>
          <w:color w:val="231F20"/>
          <w:spacing w:val="40"/>
        </w:rPr>
        <w:t> </w:t>
      </w:r>
      <w:r>
        <w:rPr>
          <w:color w:val="231F20"/>
        </w:rPr>
        <w:t>etiology</w:t>
      </w:r>
      <w:r>
        <w:rPr>
          <w:color w:val="231F20"/>
          <w:spacing w:val="40"/>
        </w:rPr>
        <w:t> </w:t>
      </w:r>
      <w:r>
        <w:rPr>
          <w:color w:val="231F20"/>
        </w:rPr>
        <w:t>focuses</w:t>
      </w:r>
      <w:r>
        <w:rPr>
          <w:color w:val="231F20"/>
          <w:spacing w:val="40"/>
        </w:rPr>
        <w:t> </w:t>
      </w:r>
      <w:r>
        <w:rPr>
          <w:color w:val="231F20"/>
        </w:rPr>
        <w:t>on</w:t>
      </w:r>
      <w:r>
        <w:rPr>
          <w:color w:val="231F20"/>
          <w:spacing w:val="40"/>
        </w:rPr>
        <w:t> </w:t>
      </w:r>
      <w:r>
        <w:rPr>
          <w:color w:val="231F20"/>
        </w:rPr>
        <w:t>psychological and biological mechanisms. Psychological mechanisms supported</w:t>
      </w:r>
      <w:r>
        <w:rPr>
          <w:color w:val="231F20"/>
          <w:spacing w:val="40"/>
        </w:rPr>
        <w:t> </w:t>
      </w:r>
      <w:r>
        <w:rPr>
          <w:color w:val="231F20"/>
        </w:rPr>
        <w:t>are</w:t>
      </w:r>
      <w:r>
        <w:rPr>
          <w:color w:val="231F20"/>
          <w:spacing w:val="40"/>
        </w:rPr>
        <w:t> </w:t>
      </w:r>
      <w:r>
        <w:rPr>
          <w:color w:val="231F20"/>
        </w:rPr>
        <w:t>fear</w:t>
      </w:r>
      <w:r>
        <w:rPr>
          <w:color w:val="231F20"/>
          <w:spacing w:val="40"/>
        </w:rPr>
        <w:t> </w:t>
      </w:r>
      <w:r>
        <w:rPr>
          <w:color w:val="231F20"/>
        </w:rPr>
        <w:t>conditioning</w:t>
      </w:r>
      <w:r>
        <w:rPr>
          <w:color w:val="231F20"/>
          <w:position w:val="6"/>
          <w:sz w:val="10"/>
        </w:rPr>
        <w:t>18</w:t>
      </w:r>
      <w:r>
        <w:rPr>
          <w:color w:val="231F20"/>
        </w:rPr>
        <w:t>,</w:t>
      </w:r>
      <w:r>
        <w:rPr>
          <w:color w:val="231F20"/>
          <w:spacing w:val="40"/>
        </w:rPr>
        <w:t> </w:t>
      </w:r>
      <w:r>
        <w:rPr>
          <w:color w:val="231F20"/>
        </w:rPr>
        <w:t>negative</w:t>
      </w:r>
      <w:r>
        <w:rPr>
          <w:color w:val="231F20"/>
          <w:spacing w:val="40"/>
        </w:rPr>
        <w:t> </w:t>
      </w:r>
      <w:r>
        <w:rPr>
          <w:color w:val="231F20"/>
        </w:rPr>
        <w:t>appraisals of the event</w:t>
      </w:r>
      <w:r>
        <w:rPr>
          <w:color w:val="231F20"/>
          <w:position w:val="6"/>
          <w:sz w:val="10"/>
        </w:rPr>
        <w:t>19 </w:t>
      </w:r>
      <w:r>
        <w:rPr>
          <w:color w:val="231F20"/>
        </w:rPr>
        <w:t>and certain behaviors that maintain the state such as safety behavior, suppression, dissociation and drug abuse</w:t>
      </w:r>
      <w:r>
        <w:rPr>
          <w:color w:val="231F20"/>
          <w:position w:val="6"/>
          <w:sz w:val="10"/>
        </w:rPr>
        <w:t>20</w:t>
      </w:r>
      <w:r>
        <w:rPr>
          <w:color w:val="231F20"/>
        </w:rPr>
        <w:t>. The boy had developed the habit of frequent staring and blinking. Certain biological char- acteristics have also been related such as enhanced negative feedback of the hypothalamic-pituitary-adre-</w:t>
      </w:r>
      <w:r>
        <w:rPr>
          <w:color w:val="231F20"/>
          <w:spacing w:val="80"/>
        </w:rPr>
        <w:t> </w:t>
      </w:r>
      <w:r>
        <w:rPr>
          <w:color w:val="231F20"/>
        </w:rPr>
        <w:t>nal axis, evidence of sensitization of adrenergic and serotonergic systems</w:t>
      </w:r>
      <w:r>
        <w:rPr>
          <w:color w:val="231F20"/>
          <w:position w:val="6"/>
          <w:sz w:val="10"/>
        </w:rPr>
        <w:t>21, 30</w:t>
      </w:r>
      <w:r>
        <w:rPr>
          <w:color w:val="231F20"/>
        </w:rPr>
        <w:t>, a rise in endogenous opiates</w:t>
      </w:r>
      <w:r>
        <w:rPr>
          <w:color w:val="231F20"/>
          <w:spacing w:val="40"/>
        </w:rPr>
        <w:t> </w:t>
      </w:r>
      <w:r>
        <w:rPr>
          <w:color w:val="231F20"/>
        </w:rPr>
        <w:t>and</w:t>
      </w:r>
      <w:r>
        <w:rPr>
          <w:color w:val="231F20"/>
          <w:spacing w:val="56"/>
          <w:w w:val="150"/>
        </w:rPr>
        <w:t> </w:t>
      </w:r>
      <w:r>
        <w:rPr>
          <w:color w:val="231F20"/>
          <w:spacing w:val="10"/>
        </w:rPr>
        <w:t>increased</w:t>
      </w:r>
      <w:r>
        <w:rPr>
          <w:color w:val="231F20"/>
          <w:spacing w:val="56"/>
          <w:w w:val="150"/>
        </w:rPr>
        <w:t> </w:t>
      </w:r>
      <w:r>
        <w:rPr>
          <w:color w:val="231F20"/>
          <w:spacing w:val="10"/>
        </w:rPr>
        <w:t>levels</w:t>
      </w:r>
      <w:r>
        <w:rPr>
          <w:color w:val="231F20"/>
          <w:spacing w:val="56"/>
          <w:w w:val="150"/>
        </w:rPr>
        <w:t> </w:t>
      </w:r>
      <w:r>
        <w:rPr>
          <w:color w:val="231F20"/>
        </w:rPr>
        <w:t>of</w:t>
      </w:r>
      <w:r>
        <w:rPr>
          <w:color w:val="231F20"/>
          <w:spacing w:val="56"/>
          <w:w w:val="150"/>
        </w:rPr>
        <w:t> </w:t>
      </w:r>
      <w:r>
        <w:rPr>
          <w:color w:val="231F20"/>
          <w:spacing w:val="12"/>
        </w:rPr>
        <w:t>corticotrophin-</w:t>
      </w:r>
      <w:r>
        <w:rPr>
          <w:color w:val="231F20"/>
          <w:spacing w:val="10"/>
        </w:rPr>
        <w:t>releasing</w:t>
      </w:r>
    </w:p>
    <w:p>
      <w:pPr>
        <w:pStyle w:val="BodyText"/>
        <w:spacing w:line="266" w:lineRule="auto" w:before="87"/>
        <w:ind w:left="120" w:right="104"/>
      </w:pPr>
      <w:r>
        <w:rPr/>
        <w:br w:type="column"/>
      </w:r>
      <w:r>
        <w:rPr>
          <w:color w:val="231F20"/>
        </w:rPr>
        <w:t>factor</w:t>
      </w:r>
      <w:r>
        <w:rPr>
          <w:color w:val="231F20"/>
          <w:position w:val="6"/>
          <w:sz w:val="10"/>
        </w:rPr>
        <w:t>22</w:t>
      </w:r>
      <w:r>
        <w:rPr>
          <w:color w:val="231F20"/>
        </w:rPr>
        <w:t>. Neuroimaging studies show reduced hippoc- </w:t>
      </w:r>
      <w:r>
        <w:rPr>
          <w:color w:val="231F20"/>
          <w:spacing w:val="10"/>
        </w:rPr>
        <w:t>ampal</w:t>
      </w:r>
      <w:r>
        <w:rPr>
          <w:color w:val="231F20"/>
          <w:spacing w:val="10"/>
        </w:rPr>
        <w:t> </w:t>
      </w:r>
      <w:r>
        <w:rPr>
          <w:color w:val="231F20"/>
          <w:spacing w:val="11"/>
        </w:rPr>
        <w:t>volume,</w:t>
      </w:r>
      <w:r>
        <w:rPr>
          <w:color w:val="231F20"/>
          <w:spacing w:val="11"/>
        </w:rPr>
        <w:t> decreased</w:t>
      </w:r>
      <w:r>
        <w:rPr>
          <w:color w:val="231F20"/>
          <w:spacing w:val="11"/>
        </w:rPr>
        <w:t> </w:t>
      </w:r>
      <w:r>
        <w:rPr>
          <w:color w:val="231F20"/>
          <w:spacing w:val="10"/>
        </w:rPr>
        <w:t>blood</w:t>
      </w:r>
      <w:r>
        <w:rPr>
          <w:color w:val="231F20"/>
          <w:spacing w:val="10"/>
        </w:rPr>
        <w:t> </w:t>
      </w:r>
      <w:r>
        <w:rPr>
          <w:color w:val="231F20"/>
          <w:spacing w:val="9"/>
        </w:rPr>
        <w:t>flow</w:t>
      </w:r>
      <w:r>
        <w:rPr>
          <w:color w:val="231F20"/>
          <w:spacing w:val="9"/>
        </w:rPr>
        <w:t> </w:t>
      </w:r>
      <w:r>
        <w:rPr>
          <w:color w:val="231F20"/>
        </w:rPr>
        <w:t>in </w:t>
      </w:r>
      <w:r>
        <w:rPr>
          <w:color w:val="231F20"/>
          <w:spacing w:val="13"/>
        </w:rPr>
        <w:t>middle </w:t>
      </w:r>
      <w:r>
        <w:rPr>
          <w:color w:val="231F20"/>
        </w:rPr>
        <w:t>temporal lobes and increased flow in the limbic sys-</w:t>
      </w:r>
      <w:r>
        <w:rPr>
          <w:color w:val="231F20"/>
          <w:spacing w:val="40"/>
        </w:rPr>
        <w:t> </w:t>
      </w:r>
      <w:r>
        <w:rPr>
          <w:color w:val="231F20"/>
        </w:rPr>
        <w:t>tem</w:t>
      </w:r>
      <w:r>
        <w:rPr>
          <w:color w:val="231F20"/>
          <w:position w:val="6"/>
          <w:sz w:val="10"/>
        </w:rPr>
        <w:t>23</w:t>
      </w:r>
      <w:r>
        <w:rPr>
          <w:color w:val="231F20"/>
          <w:spacing w:val="-8"/>
          <w:position w:val="6"/>
          <w:sz w:val="10"/>
        </w:rPr>
        <w:t> </w:t>
      </w:r>
      <w:r>
        <w:rPr>
          <w:color w:val="231F20"/>
        </w:rPr>
        <w:t>. </w:t>
      </w:r>
      <w:r>
        <w:rPr>
          <w:color w:val="231F20"/>
          <w:spacing w:val="9"/>
        </w:rPr>
        <w:t>This</w:t>
      </w:r>
      <w:r>
        <w:rPr>
          <w:color w:val="231F20"/>
          <w:spacing w:val="9"/>
        </w:rPr>
        <w:t> </w:t>
      </w:r>
      <w:r>
        <w:rPr>
          <w:color w:val="231F20"/>
          <w:spacing w:val="10"/>
        </w:rPr>
        <w:t>points</w:t>
      </w:r>
      <w:r>
        <w:rPr>
          <w:color w:val="231F20"/>
          <w:spacing w:val="10"/>
        </w:rPr>
        <w:t> </w:t>
      </w:r>
      <w:r>
        <w:rPr>
          <w:color w:val="231F20"/>
          <w:spacing w:val="11"/>
        </w:rPr>
        <w:t>towards</w:t>
      </w:r>
      <w:r>
        <w:rPr>
          <w:color w:val="231F20"/>
          <w:spacing w:val="11"/>
        </w:rPr>
        <w:t> </w:t>
      </w:r>
      <w:r>
        <w:rPr>
          <w:color w:val="231F20"/>
        </w:rPr>
        <w:t>a </w:t>
      </w:r>
      <w:r>
        <w:rPr>
          <w:color w:val="231F20"/>
          <w:spacing w:val="11"/>
        </w:rPr>
        <w:t>possible</w:t>
      </w:r>
      <w:r>
        <w:rPr>
          <w:color w:val="231F20"/>
          <w:spacing w:val="11"/>
        </w:rPr>
        <w:t> </w:t>
      </w:r>
      <w:r>
        <w:rPr>
          <w:color w:val="231F20"/>
          <w:spacing w:val="13"/>
        </w:rPr>
        <w:t>abnormal </w:t>
      </w:r>
      <w:r>
        <w:rPr>
          <w:color w:val="231F20"/>
        </w:rPr>
        <w:t>amygdala response.</w:t>
      </w:r>
    </w:p>
    <w:p>
      <w:pPr>
        <w:pStyle w:val="BodyText"/>
        <w:spacing w:line="266" w:lineRule="auto" w:before="142"/>
        <w:ind w:right="115" w:firstLine="480"/>
      </w:pPr>
      <w:r>
        <w:rPr>
          <w:color w:val="231F20"/>
          <w:w w:val="105"/>
        </w:rPr>
        <w:t>Co-morbidity</w:t>
      </w:r>
      <w:r>
        <w:rPr>
          <w:color w:val="231F20"/>
          <w:w w:val="105"/>
          <w:position w:val="6"/>
          <w:sz w:val="10"/>
        </w:rPr>
        <w:t>24</w:t>
      </w:r>
      <w:r>
        <w:rPr>
          <w:color w:val="231F20"/>
          <w:spacing w:val="29"/>
          <w:w w:val="105"/>
          <w:position w:val="6"/>
          <w:sz w:val="10"/>
        </w:rPr>
        <w:t> </w:t>
      </w:r>
      <w:r>
        <w:rPr>
          <w:color w:val="231F20"/>
          <w:w w:val="105"/>
        </w:rPr>
        <w:t>is noted with affective disorders, other anxiety disorders, substance-use disorders and somatization. PTSD in children is often misdiagnosed as</w:t>
      </w:r>
      <w:r>
        <w:rPr>
          <w:color w:val="231F20"/>
          <w:w w:val="105"/>
        </w:rPr>
        <w:t> Attention-Deficit</w:t>
      </w:r>
      <w:r>
        <w:rPr>
          <w:color w:val="231F20"/>
          <w:w w:val="105"/>
        </w:rPr>
        <w:t> Hyperkinetic</w:t>
      </w:r>
      <w:r>
        <w:rPr>
          <w:color w:val="231F20"/>
          <w:w w:val="105"/>
        </w:rPr>
        <w:t> Disorder,</w:t>
      </w:r>
      <w:r>
        <w:rPr>
          <w:color w:val="231F20"/>
          <w:w w:val="105"/>
        </w:rPr>
        <w:t> childhood </w:t>
      </w:r>
      <w:r>
        <w:rPr>
          <w:color w:val="231F20"/>
        </w:rPr>
        <w:t>onset depression and conduct disorder. Pre-morbid anxi- </w:t>
      </w:r>
      <w:r>
        <w:rPr>
          <w:color w:val="231F20"/>
          <w:w w:val="105"/>
        </w:rPr>
        <w:t>ety and depression may prolong symptoms beyond 6 weeks. There is future risk of depression, eating disor- ders and cardiovascular disease with childhood mal- treatment</w:t>
      </w:r>
      <w:r>
        <w:rPr>
          <w:color w:val="231F20"/>
          <w:w w:val="105"/>
          <w:position w:val="6"/>
          <w:sz w:val="10"/>
        </w:rPr>
        <w:t>25, 26</w:t>
      </w:r>
      <w:r>
        <w:rPr>
          <w:color w:val="231F20"/>
          <w:w w:val="105"/>
        </w:rPr>
        <w:t>.</w:t>
      </w:r>
    </w:p>
    <w:p>
      <w:pPr>
        <w:pStyle w:val="BodyText"/>
        <w:spacing w:line="266" w:lineRule="auto" w:before="143"/>
        <w:ind w:right="114" w:firstLine="480"/>
      </w:pPr>
      <w:r>
        <w:rPr>
          <w:color w:val="231F20"/>
        </w:rPr>
        <w:t>A cumulative risk model incorporating failure to thrive and maltreatment during early childhood is cur- rently</w:t>
      </w:r>
      <w:r>
        <w:rPr>
          <w:color w:val="231F20"/>
          <w:spacing w:val="-14"/>
        </w:rPr>
        <w:t> </w:t>
      </w:r>
      <w:r>
        <w:rPr>
          <w:color w:val="231F20"/>
        </w:rPr>
        <w:t>supported</w:t>
      </w:r>
      <w:r>
        <w:rPr>
          <w:color w:val="231F20"/>
          <w:spacing w:val="-13"/>
        </w:rPr>
        <w:t> </w:t>
      </w:r>
      <w:r>
        <w:rPr>
          <w:color w:val="231F20"/>
        </w:rPr>
        <w:t>to</w:t>
      </w:r>
      <w:r>
        <w:rPr>
          <w:color w:val="231F20"/>
          <w:spacing w:val="-13"/>
        </w:rPr>
        <w:t> </w:t>
      </w:r>
      <w:r>
        <w:rPr>
          <w:color w:val="231F20"/>
        </w:rPr>
        <w:t>be</w:t>
      </w:r>
      <w:r>
        <w:rPr>
          <w:color w:val="231F20"/>
          <w:spacing w:val="-13"/>
        </w:rPr>
        <w:t> </w:t>
      </w:r>
      <w:r>
        <w:rPr>
          <w:color w:val="231F20"/>
        </w:rPr>
        <w:t>detrimental</w:t>
      </w:r>
      <w:r>
        <w:rPr>
          <w:color w:val="231F20"/>
          <w:spacing w:val="-14"/>
        </w:rPr>
        <w:t> </w:t>
      </w:r>
      <w:r>
        <w:rPr>
          <w:color w:val="231F20"/>
        </w:rPr>
        <w:t>to</w:t>
      </w:r>
      <w:r>
        <w:rPr>
          <w:color w:val="231F20"/>
          <w:spacing w:val="-13"/>
        </w:rPr>
        <w:t> </w:t>
      </w:r>
      <w:r>
        <w:rPr>
          <w:color w:val="231F20"/>
        </w:rPr>
        <w:t>child</w:t>
      </w:r>
      <w:r>
        <w:rPr>
          <w:color w:val="231F20"/>
          <w:spacing w:val="-13"/>
        </w:rPr>
        <w:t> </w:t>
      </w:r>
      <w:r>
        <w:rPr>
          <w:color w:val="231F20"/>
        </w:rPr>
        <w:t>development</w:t>
      </w:r>
      <w:r>
        <w:rPr>
          <w:color w:val="231F20"/>
          <w:position w:val="6"/>
          <w:sz w:val="10"/>
        </w:rPr>
        <w:t>27</w:t>
      </w:r>
      <w:r>
        <w:rPr>
          <w:color w:val="231F20"/>
          <w:spacing w:val="40"/>
          <w:position w:val="6"/>
          <w:sz w:val="10"/>
        </w:rPr>
        <w:t> </w:t>
      </w:r>
      <w:r>
        <w:rPr>
          <w:color w:val="231F20"/>
        </w:rPr>
        <w:t>consistent with previous studies relating environmental risks</w:t>
      </w:r>
      <w:r>
        <w:rPr>
          <w:color w:val="231F20"/>
          <w:spacing w:val="40"/>
        </w:rPr>
        <w:t> </w:t>
      </w:r>
      <w:r>
        <w:rPr>
          <w:color w:val="231F20"/>
        </w:rPr>
        <w:t>to</w:t>
      </w:r>
      <w:r>
        <w:rPr>
          <w:color w:val="231F20"/>
          <w:spacing w:val="40"/>
        </w:rPr>
        <w:t> </w:t>
      </w:r>
      <w:r>
        <w:rPr>
          <w:color w:val="231F20"/>
        </w:rPr>
        <w:t>negative</w:t>
      </w:r>
      <w:r>
        <w:rPr>
          <w:color w:val="231F20"/>
          <w:spacing w:val="40"/>
        </w:rPr>
        <w:t> </w:t>
      </w:r>
      <w:r>
        <w:rPr>
          <w:color w:val="231F20"/>
        </w:rPr>
        <w:t>consequences.</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reported</w:t>
      </w:r>
      <w:r>
        <w:rPr>
          <w:color w:val="231F20"/>
          <w:spacing w:val="40"/>
        </w:rPr>
        <w:t> </w:t>
      </w:r>
      <w:r>
        <w:rPr>
          <w:color w:val="231F20"/>
        </w:rPr>
        <w:t>that</w:t>
      </w:r>
      <w:r>
        <w:rPr>
          <w:color w:val="231F20"/>
          <w:spacing w:val="40"/>
        </w:rPr>
        <w:t> </w:t>
      </w:r>
      <w:r>
        <w:rPr>
          <w:color w:val="231F20"/>
        </w:rPr>
        <w:t>50 per cent recover within a year</w:t>
      </w:r>
      <w:r>
        <w:rPr>
          <w:color w:val="231F20"/>
          <w:spacing w:val="-14"/>
        </w:rPr>
        <w:t> </w:t>
      </w:r>
      <w:r>
        <w:rPr>
          <w:color w:val="231F20"/>
        </w:rPr>
        <w:t>but one-third may not re- cover for many years. Such children may later on ex- press</w:t>
      </w:r>
      <w:r>
        <w:rPr>
          <w:color w:val="231F20"/>
          <w:spacing w:val="40"/>
        </w:rPr>
        <w:t> </w:t>
      </w:r>
      <w:r>
        <w:rPr>
          <w:color w:val="231F20"/>
        </w:rPr>
        <w:t>antisocial</w:t>
      </w:r>
      <w:r>
        <w:rPr>
          <w:color w:val="231F20"/>
          <w:spacing w:val="40"/>
        </w:rPr>
        <w:t> </w:t>
      </w:r>
      <w:r>
        <w:rPr>
          <w:color w:val="231F20"/>
        </w:rPr>
        <w:t>tendencies,</w:t>
      </w:r>
      <w:r>
        <w:rPr>
          <w:color w:val="231F20"/>
          <w:spacing w:val="40"/>
        </w:rPr>
        <w:t> </w:t>
      </w:r>
      <w:r>
        <w:rPr>
          <w:color w:val="231F20"/>
        </w:rPr>
        <w:t>intense</w:t>
      </w:r>
      <w:r>
        <w:rPr>
          <w:color w:val="231F20"/>
          <w:spacing w:val="40"/>
        </w:rPr>
        <w:t> </w:t>
      </w:r>
      <w:r>
        <w:rPr>
          <w:color w:val="231F20"/>
        </w:rPr>
        <w:t>dislike</w:t>
      </w:r>
      <w:r>
        <w:rPr>
          <w:color w:val="231F20"/>
          <w:spacing w:val="40"/>
        </w:rPr>
        <w:t> </w:t>
      </w:r>
      <w:r>
        <w:rPr>
          <w:color w:val="231F20"/>
        </w:rPr>
        <w:t>for</w:t>
      </w:r>
      <w:r>
        <w:rPr>
          <w:color w:val="231F20"/>
          <w:spacing w:val="40"/>
        </w:rPr>
        <w:t> </w:t>
      </w:r>
      <w:r>
        <w:rPr>
          <w:color w:val="231F20"/>
        </w:rPr>
        <w:t>author- ity, school-dropout and evidence of high-risk adoles-</w:t>
      </w:r>
      <w:r>
        <w:rPr>
          <w:color w:val="231F20"/>
          <w:spacing w:val="80"/>
        </w:rPr>
        <w:t> </w:t>
      </w:r>
      <w:r>
        <w:rPr>
          <w:color w:val="231F20"/>
        </w:rPr>
        <w:t>cent behavior.</w:t>
      </w:r>
    </w:p>
    <w:p>
      <w:pPr>
        <w:pStyle w:val="BodyText"/>
        <w:spacing w:line="266" w:lineRule="auto"/>
        <w:ind w:right="111" w:firstLine="480"/>
      </w:pPr>
      <w:r>
        <w:rPr>
          <w:color w:val="231F20"/>
          <w:w w:val="105"/>
        </w:rPr>
        <w:t>Best</w:t>
      </w:r>
      <w:r>
        <w:rPr>
          <w:color w:val="231F20"/>
          <w:w w:val="105"/>
        </w:rPr>
        <w:t> treatment</w:t>
      </w:r>
      <w:r>
        <w:rPr>
          <w:color w:val="231F20"/>
          <w:w w:val="105"/>
        </w:rPr>
        <w:t> options</w:t>
      </w:r>
      <w:r>
        <w:rPr>
          <w:color w:val="231F20"/>
          <w:w w:val="105"/>
        </w:rPr>
        <w:t> are</w:t>
      </w:r>
      <w:r>
        <w:rPr>
          <w:color w:val="231F20"/>
          <w:w w:val="105"/>
        </w:rPr>
        <w:t> cognitive-behavior therapy</w:t>
      </w:r>
      <w:r>
        <w:rPr>
          <w:color w:val="231F20"/>
          <w:w w:val="105"/>
          <w:position w:val="6"/>
          <w:sz w:val="10"/>
        </w:rPr>
        <w:t>28</w:t>
      </w:r>
      <w:r>
        <w:rPr>
          <w:color w:val="231F20"/>
          <w:spacing w:val="17"/>
          <w:w w:val="105"/>
          <w:position w:val="6"/>
          <w:sz w:val="10"/>
        </w:rPr>
        <w:t> </w:t>
      </w:r>
      <w:r>
        <w:rPr>
          <w:color w:val="231F20"/>
          <w:w w:val="105"/>
        </w:rPr>
        <w:t>in</w:t>
      </w:r>
      <w:r>
        <w:rPr>
          <w:color w:val="231F20"/>
          <w:spacing w:val="-5"/>
          <w:w w:val="105"/>
        </w:rPr>
        <w:t> </w:t>
      </w:r>
      <w:r>
        <w:rPr>
          <w:color w:val="231F20"/>
          <w:w w:val="105"/>
        </w:rPr>
        <w:t>combination</w:t>
      </w:r>
      <w:r>
        <w:rPr>
          <w:color w:val="231F20"/>
          <w:spacing w:val="-5"/>
          <w:w w:val="105"/>
        </w:rPr>
        <w:t> </w:t>
      </w:r>
      <w:r>
        <w:rPr>
          <w:color w:val="231F20"/>
          <w:w w:val="105"/>
        </w:rPr>
        <w:t>with</w:t>
      </w:r>
      <w:r>
        <w:rPr>
          <w:color w:val="231F20"/>
          <w:spacing w:val="-5"/>
          <w:w w:val="105"/>
        </w:rPr>
        <w:t> </w:t>
      </w:r>
      <w:r>
        <w:rPr>
          <w:color w:val="231F20"/>
          <w:w w:val="105"/>
        </w:rPr>
        <w:t>SSRIs</w:t>
      </w:r>
      <w:r>
        <w:rPr>
          <w:color w:val="231F20"/>
          <w:w w:val="105"/>
          <w:position w:val="6"/>
          <w:sz w:val="10"/>
        </w:rPr>
        <w:t>29</w:t>
      </w:r>
      <w:r>
        <w:rPr>
          <w:color w:val="231F20"/>
          <w:w w:val="105"/>
        </w:rPr>
        <w:t>.</w:t>
      </w:r>
      <w:r>
        <w:rPr>
          <w:color w:val="231F20"/>
          <w:spacing w:val="-5"/>
          <w:w w:val="105"/>
        </w:rPr>
        <w:t> </w:t>
      </w:r>
      <w:r>
        <w:rPr>
          <w:color w:val="231F20"/>
          <w:w w:val="105"/>
        </w:rPr>
        <w:t>The</w:t>
      </w:r>
      <w:r>
        <w:rPr>
          <w:color w:val="231F20"/>
          <w:spacing w:val="-5"/>
          <w:w w:val="105"/>
        </w:rPr>
        <w:t> </w:t>
      </w:r>
      <w:r>
        <w:rPr>
          <w:color w:val="231F20"/>
          <w:w w:val="105"/>
        </w:rPr>
        <w:t>former</w:t>
      </w:r>
      <w:r>
        <w:rPr>
          <w:color w:val="231F20"/>
          <w:spacing w:val="-6"/>
          <w:w w:val="105"/>
        </w:rPr>
        <w:t> </w:t>
      </w:r>
      <w:r>
        <w:rPr>
          <w:color w:val="231F20"/>
          <w:w w:val="105"/>
        </w:rPr>
        <w:t>con- tains education of symptoms and treatment rationale, </w:t>
      </w:r>
      <w:r>
        <w:rPr>
          <w:color w:val="231F20"/>
          <w:spacing w:val="-2"/>
          <w:w w:val="105"/>
        </w:rPr>
        <w:t>narrative-exposure, cognitive restructuring, stress inocu- </w:t>
      </w:r>
      <w:r>
        <w:rPr>
          <w:color w:val="231F20"/>
          <w:w w:val="105"/>
        </w:rPr>
        <w:t>lation and eye-movement desensitization reprocessing (EMDR). However a tricyclic anti-depressant was used </w:t>
      </w:r>
      <w:r>
        <w:rPr>
          <w:color w:val="231F20"/>
        </w:rPr>
        <w:t>for its sedation (the boy was having sleep disturbances).</w:t>
      </w:r>
      <w:r>
        <w:rPr>
          <w:color w:val="231F20"/>
          <w:spacing w:val="40"/>
          <w:w w:val="105"/>
        </w:rPr>
        <w:t> </w:t>
      </w:r>
      <w:r>
        <w:rPr>
          <w:color w:val="231F20"/>
          <w:w w:val="105"/>
        </w:rPr>
        <w:t>A small dose of anti-psychotic was used for agitation and tapered off in 2 weeks time.</w:t>
      </w:r>
    </w:p>
    <w:p>
      <w:pPr>
        <w:pStyle w:val="BodyText"/>
        <w:spacing w:line="266" w:lineRule="auto"/>
        <w:ind w:left="120" w:right="116" w:firstLine="480"/>
      </w:pPr>
      <w:r>
        <w:rPr>
          <w:color w:val="231F20"/>
        </w:rPr>
        <w:t>Finally, research into the phenomena of corporal punishment and the root causes of violence in our soci- ety is needed and would pivot promotion of child men- tal/emotional health.</w:t>
      </w:r>
    </w:p>
    <w:p>
      <w:pPr>
        <w:pStyle w:val="Heading1"/>
        <w:spacing w:before="163"/>
      </w:pPr>
      <w:r>
        <w:rPr>
          <w:color w:val="231F20"/>
          <w:spacing w:val="10"/>
          <w:w w:val="115"/>
        </w:rPr>
        <w:t>REFERENCES</w:t>
      </w:r>
    </w:p>
    <w:p>
      <w:pPr>
        <w:pStyle w:val="ListParagraph"/>
        <w:numPr>
          <w:ilvl w:val="0"/>
          <w:numId w:val="1"/>
        </w:numPr>
        <w:tabs>
          <w:tab w:pos="601" w:val="left" w:leader="none"/>
        </w:tabs>
        <w:spacing w:line="235" w:lineRule="auto" w:before="145" w:after="0"/>
        <w:ind w:left="599" w:right="117" w:hanging="480"/>
        <w:jc w:val="both"/>
        <w:rPr>
          <w:sz w:val="17"/>
        </w:rPr>
      </w:pPr>
      <w:r>
        <w:rPr>
          <w:color w:val="231F20"/>
          <w:spacing w:val="-4"/>
          <w:sz w:val="17"/>
        </w:rPr>
        <w:t>Hyman</w:t>
      </w:r>
      <w:r>
        <w:rPr>
          <w:color w:val="231F20"/>
          <w:spacing w:val="-7"/>
          <w:sz w:val="17"/>
        </w:rPr>
        <w:t> </w:t>
      </w:r>
      <w:r>
        <w:rPr>
          <w:color w:val="231F20"/>
          <w:spacing w:val="-4"/>
          <w:sz w:val="17"/>
        </w:rPr>
        <w:t>IA,</w:t>
      </w:r>
      <w:r>
        <w:rPr>
          <w:color w:val="231F20"/>
          <w:spacing w:val="-6"/>
          <w:sz w:val="17"/>
        </w:rPr>
        <w:t> </w:t>
      </w:r>
      <w:r>
        <w:rPr>
          <w:color w:val="231F20"/>
          <w:spacing w:val="-4"/>
          <w:sz w:val="17"/>
        </w:rPr>
        <w:t>Zelikoff</w:t>
      </w:r>
      <w:r>
        <w:rPr>
          <w:color w:val="231F20"/>
          <w:spacing w:val="-7"/>
          <w:sz w:val="17"/>
        </w:rPr>
        <w:t> </w:t>
      </w:r>
      <w:r>
        <w:rPr>
          <w:color w:val="231F20"/>
          <w:spacing w:val="-4"/>
          <w:sz w:val="17"/>
        </w:rPr>
        <w:t>W,</w:t>
      </w:r>
      <w:r>
        <w:rPr>
          <w:color w:val="231F20"/>
          <w:spacing w:val="-6"/>
          <w:sz w:val="17"/>
        </w:rPr>
        <w:t> </w:t>
      </w:r>
      <w:r>
        <w:rPr>
          <w:color w:val="231F20"/>
          <w:spacing w:val="-4"/>
          <w:sz w:val="17"/>
        </w:rPr>
        <w:t>Clarke</w:t>
      </w:r>
      <w:r>
        <w:rPr>
          <w:color w:val="231F20"/>
          <w:spacing w:val="-6"/>
          <w:sz w:val="17"/>
        </w:rPr>
        <w:t> </w:t>
      </w:r>
      <w:r>
        <w:rPr>
          <w:color w:val="231F20"/>
          <w:spacing w:val="-4"/>
          <w:sz w:val="17"/>
        </w:rPr>
        <w:t>J.</w:t>
      </w:r>
      <w:r>
        <w:rPr>
          <w:color w:val="231F20"/>
          <w:spacing w:val="-7"/>
          <w:sz w:val="17"/>
        </w:rPr>
        <w:t> </w:t>
      </w:r>
      <w:r>
        <w:rPr>
          <w:color w:val="231F20"/>
          <w:spacing w:val="-4"/>
          <w:sz w:val="17"/>
        </w:rPr>
        <w:t>Psychological</w:t>
      </w:r>
      <w:r>
        <w:rPr>
          <w:color w:val="231F20"/>
          <w:spacing w:val="-6"/>
          <w:sz w:val="17"/>
        </w:rPr>
        <w:t> </w:t>
      </w:r>
      <w:r>
        <w:rPr>
          <w:color w:val="231F20"/>
          <w:spacing w:val="-4"/>
          <w:sz w:val="17"/>
        </w:rPr>
        <w:t>and</w:t>
      </w:r>
      <w:r>
        <w:rPr>
          <w:color w:val="231F20"/>
          <w:spacing w:val="-6"/>
          <w:sz w:val="17"/>
        </w:rPr>
        <w:t> </w:t>
      </w:r>
      <w:r>
        <w:rPr>
          <w:color w:val="231F20"/>
          <w:spacing w:val="-4"/>
          <w:sz w:val="17"/>
        </w:rPr>
        <w:t>physi- </w:t>
      </w:r>
      <w:r>
        <w:rPr>
          <w:color w:val="231F20"/>
          <w:sz w:val="17"/>
        </w:rPr>
        <w:t>cal</w:t>
      </w:r>
      <w:r>
        <w:rPr>
          <w:color w:val="231F20"/>
          <w:spacing w:val="-8"/>
          <w:sz w:val="17"/>
        </w:rPr>
        <w:t> </w:t>
      </w:r>
      <w:r>
        <w:rPr>
          <w:color w:val="231F20"/>
          <w:sz w:val="17"/>
        </w:rPr>
        <w:t>abuse</w:t>
      </w:r>
      <w:r>
        <w:rPr>
          <w:color w:val="231F20"/>
          <w:spacing w:val="-8"/>
          <w:sz w:val="17"/>
        </w:rPr>
        <w:t> </w:t>
      </w:r>
      <w:r>
        <w:rPr>
          <w:color w:val="231F20"/>
          <w:sz w:val="17"/>
        </w:rPr>
        <w:t>in</w:t>
      </w:r>
      <w:r>
        <w:rPr>
          <w:color w:val="231F20"/>
          <w:spacing w:val="-8"/>
          <w:sz w:val="17"/>
        </w:rPr>
        <w:t> </w:t>
      </w:r>
      <w:r>
        <w:rPr>
          <w:color w:val="231F20"/>
          <w:sz w:val="17"/>
        </w:rPr>
        <w:t>the</w:t>
      </w:r>
      <w:r>
        <w:rPr>
          <w:color w:val="231F20"/>
          <w:spacing w:val="-8"/>
          <w:sz w:val="17"/>
        </w:rPr>
        <w:t> </w:t>
      </w:r>
      <w:r>
        <w:rPr>
          <w:color w:val="231F20"/>
          <w:sz w:val="17"/>
        </w:rPr>
        <w:t>schools:</w:t>
      </w:r>
      <w:r>
        <w:rPr>
          <w:color w:val="231F20"/>
          <w:spacing w:val="-8"/>
          <w:sz w:val="17"/>
        </w:rPr>
        <w:t> </w:t>
      </w:r>
      <w:r>
        <w:rPr>
          <w:color w:val="231F20"/>
          <w:sz w:val="17"/>
        </w:rPr>
        <w:t>A</w:t>
      </w:r>
      <w:r>
        <w:rPr>
          <w:color w:val="231F20"/>
          <w:spacing w:val="-8"/>
          <w:sz w:val="17"/>
        </w:rPr>
        <w:t> </w:t>
      </w:r>
      <w:r>
        <w:rPr>
          <w:color w:val="231F20"/>
          <w:sz w:val="17"/>
        </w:rPr>
        <w:t>paradigm</w:t>
      </w:r>
      <w:r>
        <w:rPr>
          <w:color w:val="231F20"/>
          <w:spacing w:val="-8"/>
          <w:sz w:val="17"/>
        </w:rPr>
        <w:t> </w:t>
      </w:r>
      <w:r>
        <w:rPr>
          <w:color w:val="231F20"/>
          <w:sz w:val="17"/>
        </w:rPr>
        <w:t>for</w:t>
      </w:r>
      <w:r>
        <w:rPr>
          <w:color w:val="231F20"/>
          <w:spacing w:val="-8"/>
          <w:sz w:val="17"/>
        </w:rPr>
        <w:t> </w:t>
      </w:r>
      <w:r>
        <w:rPr>
          <w:color w:val="231F20"/>
          <w:sz w:val="17"/>
        </w:rPr>
        <w:t>understanding </w:t>
      </w:r>
      <w:r>
        <w:rPr>
          <w:color w:val="231F20"/>
          <w:w w:val="105"/>
          <w:sz w:val="17"/>
        </w:rPr>
        <w:t>post-traumatic</w:t>
      </w:r>
      <w:r>
        <w:rPr>
          <w:color w:val="231F20"/>
          <w:spacing w:val="-8"/>
          <w:w w:val="105"/>
          <w:sz w:val="17"/>
        </w:rPr>
        <w:t> </w:t>
      </w:r>
      <w:r>
        <w:rPr>
          <w:color w:val="231F20"/>
          <w:w w:val="105"/>
          <w:sz w:val="17"/>
        </w:rPr>
        <w:t>stress</w:t>
      </w:r>
      <w:r>
        <w:rPr>
          <w:color w:val="231F20"/>
          <w:spacing w:val="-8"/>
          <w:w w:val="105"/>
          <w:sz w:val="17"/>
        </w:rPr>
        <w:t> </w:t>
      </w:r>
      <w:r>
        <w:rPr>
          <w:color w:val="231F20"/>
          <w:w w:val="105"/>
          <w:sz w:val="17"/>
        </w:rPr>
        <w:t>disorder</w:t>
      </w:r>
      <w:r>
        <w:rPr>
          <w:color w:val="231F20"/>
          <w:spacing w:val="-8"/>
          <w:w w:val="105"/>
          <w:sz w:val="17"/>
        </w:rPr>
        <w:t> </w:t>
      </w:r>
      <w:r>
        <w:rPr>
          <w:color w:val="231F20"/>
          <w:w w:val="105"/>
          <w:sz w:val="17"/>
        </w:rPr>
        <w:t>in</w:t>
      </w:r>
      <w:r>
        <w:rPr>
          <w:color w:val="231F20"/>
          <w:spacing w:val="-8"/>
          <w:w w:val="105"/>
          <w:sz w:val="17"/>
        </w:rPr>
        <w:t> </w:t>
      </w:r>
      <w:r>
        <w:rPr>
          <w:color w:val="231F20"/>
          <w:w w:val="105"/>
          <w:sz w:val="17"/>
        </w:rPr>
        <w:t>children</w:t>
      </w:r>
      <w:r>
        <w:rPr>
          <w:color w:val="231F20"/>
          <w:spacing w:val="-8"/>
          <w:w w:val="105"/>
          <w:sz w:val="17"/>
        </w:rPr>
        <w:t> </w:t>
      </w:r>
      <w:r>
        <w:rPr>
          <w:color w:val="231F20"/>
          <w:w w:val="105"/>
          <w:sz w:val="17"/>
        </w:rPr>
        <w:t>and</w:t>
      </w:r>
      <w:r>
        <w:rPr>
          <w:color w:val="231F20"/>
          <w:spacing w:val="-8"/>
          <w:w w:val="105"/>
          <w:sz w:val="17"/>
        </w:rPr>
        <w:t> </w:t>
      </w:r>
      <w:r>
        <w:rPr>
          <w:color w:val="231F20"/>
          <w:w w:val="105"/>
          <w:sz w:val="17"/>
        </w:rPr>
        <w:t>youth. Journal</w:t>
      </w:r>
      <w:r>
        <w:rPr>
          <w:color w:val="231F20"/>
          <w:spacing w:val="-4"/>
          <w:w w:val="105"/>
          <w:sz w:val="17"/>
        </w:rPr>
        <w:t> </w:t>
      </w:r>
      <w:r>
        <w:rPr>
          <w:color w:val="231F20"/>
          <w:w w:val="105"/>
          <w:sz w:val="17"/>
        </w:rPr>
        <w:t>of</w:t>
      </w:r>
      <w:r>
        <w:rPr>
          <w:color w:val="231F20"/>
          <w:spacing w:val="-4"/>
          <w:w w:val="105"/>
          <w:sz w:val="17"/>
        </w:rPr>
        <w:t> </w:t>
      </w:r>
      <w:r>
        <w:rPr>
          <w:color w:val="231F20"/>
          <w:w w:val="105"/>
          <w:sz w:val="17"/>
        </w:rPr>
        <w:t>Traumatic</w:t>
      </w:r>
      <w:r>
        <w:rPr>
          <w:color w:val="231F20"/>
          <w:spacing w:val="-4"/>
          <w:w w:val="105"/>
          <w:sz w:val="17"/>
        </w:rPr>
        <w:t> </w:t>
      </w:r>
      <w:r>
        <w:rPr>
          <w:color w:val="231F20"/>
          <w:w w:val="105"/>
          <w:sz w:val="17"/>
        </w:rPr>
        <w:t>Stress</w:t>
      </w:r>
      <w:r>
        <w:rPr>
          <w:color w:val="231F20"/>
          <w:spacing w:val="-4"/>
          <w:w w:val="105"/>
          <w:sz w:val="17"/>
        </w:rPr>
        <w:t> </w:t>
      </w:r>
      <w:r>
        <w:rPr>
          <w:color w:val="231F20"/>
          <w:w w:val="105"/>
          <w:sz w:val="17"/>
        </w:rPr>
        <w:t>1988;</w:t>
      </w:r>
      <w:r>
        <w:rPr>
          <w:color w:val="231F20"/>
          <w:spacing w:val="-4"/>
          <w:w w:val="105"/>
          <w:sz w:val="17"/>
        </w:rPr>
        <w:t> </w:t>
      </w:r>
      <w:r>
        <w:rPr>
          <w:color w:val="231F20"/>
          <w:w w:val="105"/>
          <w:sz w:val="17"/>
        </w:rPr>
        <w:t>1:</w:t>
      </w:r>
      <w:r>
        <w:rPr>
          <w:color w:val="231F20"/>
          <w:spacing w:val="-4"/>
          <w:w w:val="105"/>
          <w:sz w:val="17"/>
        </w:rPr>
        <w:t> </w:t>
      </w:r>
      <w:r>
        <w:rPr>
          <w:color w:val="231F20"/>
          <w:w w:val="105"/>
          <w:sz w:val="17"/>
        </w:rPr>
        <w:t>243-67.</w:t>
      </w:r>
    </w:p>
    <w:p>
      <w:pPr>
        <w:pStyle w:val="ListParagraph"/>
        <w:numPr>
          <w:ilvl w:val="0"/>
          <w:numId w:val="1"/>
        </w:numPr>
        <w:tabs>
          <w:tab w:pos="601" w:val="left" w:leader="none"/>
        </w:tabs>
        <w:spacing w:line="235" w:lineRule="auto" w:before="123" w:after="0"/>
        <w:ind w:left="599" w:right="118" w:hanging="480"/>
        <w:jc w:val="both"/>
        <w:rPr>
          <w:sz w:val="17"/>
        </w:rPr>
      </w:pPr>
      <w:r>
        <w:rPr>
          <w:color w:val="231F20"/>
          <w:w w:val="105"/>
          <w:sz w:val="17"/>
        </w:rPr>
        <w:t>Duncan</w:t>
      </w:r>
      <w:r>
        <w:rPr>
          <w:color w:val="231F20"/>
          <w:spacing w:val="-14"/>
          <w:w w:val="105"/>
          <w:sz w:val="17"/>
        </w:rPr>
        <w:t> </w:t>
      </w:r>
      <w:r>
        <w:rPr>
          <w:color w:val="231F20"/>
          <w:w w:val="105"/>
          <w:sz w:val="17"/>
        </w:rPr>
        <w:t>RD,</w:t>
      </w:r>
      <w:r>
        <w:rPr>
          <w:color w:val="231F20"/>
          <w:spacing w:val="-13"/>
          <w:w w:val="105"/>
          <w:sz w:val="17"/>
        </w:rPr>
        <w:t> </w:t>
      </w:r>
      <w:r>
        <w:rPr>
          <w:color w:val="231F20"/>
          <w:w w:val="105"/>
          <w:sz w:val="17"/>
        </w:rPr>
        <w:t>Saunders</w:t>
      </w:r>
      <w:r>
        <w:rPr>
          <w:color w:val="231F20"/>
          <w:spacing w:val="-13"/>
          <w:w w:val="105"/>
          <w:sz w:val="17"/>
        </w:rPr>
        <w:t> </w:t>
      </w:r>
      <w:r>
        <w:rPr>
          <w:color w:val="231F20"/>
          <w:w w:val="105"/>
          <w:sz w:val="17"/>
        </w:rPr>
        <w:t>BE,</w:t>
      </w:r>
      <w:r>
        <w:rPr>
          <w:color w:val="231F20"/>
          <w:spacing w:val="-13"/>
          <w:w w:val="105"/>
          <w:sz w:val="17"/>
        </w:rPr>
        <w:t> </w:t>
      </w:r>
      <w:r>
        <w:rPr>
          <w:color w:val="231F20"/>
          <w:w w:val="105"/>
          <w:sz w:val="17"/>
        </w:rPr>
        <w:t>Kilpatrick</w:t>
      </w:r>
      <w:r>
        <w:rPr>
          <w:color w:val="231F20"/>
          <w:spacing w:val="-13"/>
          <w:w w:val="105"/>
          <w:sz w:val="17"/>
        </w:rPr>
        <w:t> </w:t>
      </w:r>
      <w:r>
        <w:rPr>
          <w:color w:val="231F20"/>
          <w:w w:val="105"/>
          <w:sz w:val="17"/>
        </w:rPr>
        <w:t>DG,</w:t>
      </w:r>
      <w:r>
        <w:rPr>
          <w:color w:val="231F20"/>
          <w:spacing w:val="-13"/>
          <w:w w:val="105"/>
          <w:sz w:val="17"/>
        </w:rPr>
        <w:t> </w:t>
      </w:r>
      <w:r>
        <w:rPr>
          <w:color w:val="231F20"/>
          <w:w w:val="105"/>
          <w:sz w:val="17"/>
        </w:rPr>
        <w:t>Hanson</w:t>
      </w:r>
      <w:r>
        <w:rPr>
          <w:color w:val="231F20"/>
          <w:spacing w:val="-13"/>
          <w:w w:val="105"/>
          <w:sz w:val="17"/>
        </w:rPr>
        <w:t> </w:t>
      </w:r>
      <w:r>
        <w:rPr>
          <w:color w:val="231F20"/>
          <w:w w:val="105"/>
          <w:sz w:val="17"/>
        </w:rPr>
        <w:t>RF, </w:t>
      </w:r>
      <w:r>
        <w:rPr>
          <w:color w:val="231F20"/>
          <w:spacing w:val="-2"/>
          <w:w w:val="105"/>
          <w:sz w:val="17"/>
        </w:rPr>
        <w:t>Resnick</w:t>
      </w:r>
      <w:r>
        <w:rPr>
          <w:color w:val="231F20"/>
          <w:spacing w:val="-10"/>
          <w:w w:val="105"/>
          <w:sz w:val="17"/>
        </w:rPr>
        <w:t> </w:t>
      </w:r>
      <w:r>
        <w:rPr>
          <w:color w:val="231F20"/>
          <w:spacing w:val="-2"/>
          <w:w w:val="105"/>
          <w:sz w:val="17"/>
        </w:rPr>
        <w:t>HS.</w:t>
      </w:r>
      <w:r>
        <w:rPr>
          <w:color w:val="231F20"/>
          <w:spacing w:val="-10"/>
          <w:w w:val="105"/>
          <w:sz w:val="17"/>
        </w:rPr>
        <w:t> </w:t>
      </w:r>
      <w:r>
        <w:rPr>
          <w:color w:val="231F20"/>
          <w:spacing w:val="-2"/>
          <w:w w:val="105"/>
          <w:sz w:val="17"/>
        </w:rPr>
        <w:t>Childhood</w:t>
      </w:r>
      <w:r>
        <w:rPr>
          <w:color w:val="231F20"/>
          <w:spacing w:val="-10"/>
          <w:w w:val="105"/>
          <w:sz w:val="17"/>
        </w:rPr>
        <w:t> </w:t>
      </w:r>
      <w:r>
        <w:rPr>
          <w:color w:val="231F20"/>
          <w:spacing w:val="-2"/>
          <w:w w:val="105"/>
          <w:sz w:val="17"/>
        </w:rPr>
        <w:t>physical</w:t>
      </w:r>
      <w:r>
        <w:rPr>
          <w:color w:val="231F20"/>
          <w:spacing w:val="-10"/>
          <w:w w:val="105"/>
          <w:sz w:val="17"/>
        </w:rPr>
        <w:t> </w:t>
      </w:r>
      <w:r>
        <w:rPr>
          <w:color w:val="231F20"/>
          <w:spacing w:val="-2"/>
          <w:w w:val="105"/>
          <w:sz w:val="17"/>
        </w:rPr>
        <w:t>assault</w:t>
      </w:r>
      <w:r>
        <w:rPr>
          <w:color w:val="231F20"/>
          <w:spacing w:val="-10"/>
          <w:w w:val="105"/>
          <w:sz w:val="17"/>
        </w:rPr>
        <w:t> </w:t>
      </w:r>
      <w:r>
        <w:rPr>
          <w:color w:val="231F20"/>
          <w:spacing w:val="-2"/>
          <w:w w:val="105"/>
          <w:sz w:val="17"/>
        </w:rPr>
        <w:t>as</w:t>
      </w:r>
      <w:r>
        <w:rPr>
          <w:color w:val="231F20"/>
          <w:spacing w:val="-10"/>
          <w:w w:val="105"/>
          <w:sz w:val="17"/>
        </w:rPr>
        <w:t> </w:t>
      </w:r>
      <w:r>
        <w:rPr>
          <w:color w:val="231F20"/>
          <w:spacing w:val="-2"/>
          <w:w w:val="105"/>
          <w:sz w:val="17"/>
        </w:rPr>
        <w:t>a</w:t>
      </w:r>
      <w:r>
        <w:rPr>
          <w:color w:val="231F20"/>
          <w:spacing w:val="-10"/>
          <w:w w:val="105"/>
          <w:sz w:val="17"/>
        </w:rPr>
        <w:t> </w:t>
      </w:r>
      <w:r>
        <w:rPr>
          <w:color w:val="231F20"/>
          <w:spacing w:val="-2"/>
          <w:w w:val="105"/>
          <w:sz w:val="17"/>
        </w:rPr>
        <w:t>risk</w:t>
      </w:r>
      <w:r>
        <w:rPr>
          <w:color w:val="231F20"/>
          <w:spacing w:val="-10"/>
          <w:w w:val="105"/>
          <w:sz w:val="17"/>
        </w:rPr>
        <w:t> </w:t>
      </w:r>
      <w:r>
        <w:rPr>
          <w:color w:val="231F20"/>
          <w:spacing w:val="-2"/>
          <w:w w:val="105"/>
          <w:sz w:val="17"/>
        </w:rPr>
        <w:t>factor </w:t>
      </w:r>
      <w:r>
        <w:rPr>
          <w:color w:val="231F20"/>
          <w:w w:val="105"/>
          <w:sz w:val="17"/>
        </w:rPr>
        <w:t>for</w:t>
      </w:r>
      <w:r>
        <w:rPr>
          <w:color w:val="231F20"/>
          <w:spacing w:val="-2"/>
          <w:w w:val="105"/>
          <w:sz w:val="17"/>
        </w:rPr>
        <w:t> </w:t>
      </w:r>
      <w:r>
        <w:rPr>
          <w:color w:val="231F20"/>
          <w:w w:val="105"/>
          <w:sz w:val="17"/>
        </w:rPr>
        <w:t>PTSD,</w:t>
      </w:r>
      <w:r>
        <w:rPr>
          <w:color w:val="231F20"/>
          <w:spacing w:val="-2"/>
          <w:w w:val="105"/>
          <w:sz w:val="17"/>
        </w:rPr>
        <w:t> </w:t>
      </w:r>
      <w:r>
        <w:rPr>
          <w:color w:val="231F20"/>
          <w:w w:val="105"/>
          <w:sz w:val="17"/>
        </w:rPr>
        <w:t>depression,</w:t>
      </w:r>
      <w:r>
        <w:rPr>
          <w:color w:val="231F20"/>
          <w:spacing w:val="-2"/>
          <w:w w:val="105"/>
          <w:sz w:val="17"/>
        </w:rPr>
        <w:t> </w:t>
      </w:r>
      <w:r>
        <w:rPr>
          <w:color w:val="231F20"/>
          <w:w w:val="105"/>
          <w:sz w:val="17"/>
        </w:rPr>
        <w:t>and</w:t>
      </w:r>
      <w:r>
        <w:rPr>
          <w:color w:val="231F20"/>
          <w:spacing w:val="-2"/>
          <w:w w:val="105"/>
          <w:sz w:val="17"/>
        </w:rPr>
        <w:t> </w:t>
      </w:r>
      <w:r>
        <w:rPr>
          <w:color w:val="231F20"/>
          <w:w w:val="105"/>
          <w:sz w:val="17"/>
        </w:rPr>
        <w:t>substance</w:t>
      </w:r>
      <w:r>
        <w:rPr>
          <w:color w:val="231F20"/>
          <w:spacing w:val="-2"/>
          <w:w w:val="105"/>
          <w:sz w:val="17"/>
        </w:rPr>
        <w:t> </w:t>
      </w:r>
      <w:r>
        <w:rPr>
          <w:color w:val="231F20"/>
          <w:w w:val="105"/>
          <w:sz w:val="17"/>
        </w:rPr>
        <w:t>abuse:</w:t>
      </w:r>
      <w:r>
        <w:rPr>
          <w:color w:val="231F20"/>
          <w:spacing w:val="-2"/>
          <w:w w:val="105"/>
          <w:sz w:val="17"/>
        </w:rPr>
        <w:t> </w:t>
      </w:r>
      <w:r>
        <w:rPr>
          <w:color w:val="231F20"/>
          <w:w w:val="105"/>
          <w:sz w:val="17"/>
        </w:rPr>
        <w:t>findings </w:t>
      </w:r>
      <w:r>
        <w:rPr>
          <w:color w:val="231F20"/>
          <w:spacing w:val="-2"/>
          <w:sz w:val="17"/>
        </w:rPr>
        <w:t>from</w:t>
      </w:r>
      <w:r>
        <w:rPr>
          <w:color w:val="231F20"/>
          <w:spacing w:val="-11"/>
          <w:sz w:val="17"/>
        </w:rPr>
        <w:t> </w:t>
      </w:r>
      <w:r>
        <w:rPr>
          <w:color w:val="231F20"/>
          <w:spacing w:val="-2"/>
          <w:sz w:val="17"/>
        </w:rPr>
        <w:t>a</w:t>
      </w:r>
      <w:r>
        <w:rPr>
          <w:color w:val="231F20"/>
          <w:spacing w:val="-10"/>
          <w:sz w:val="17"/>
        </w:rPr>
        <w:t> </w:t>
      </w:r>
      <w:r>
        <w:rPr>
          <w:color w:val="231F20"/>
          <w:spacing w:val="-2"/>
          <w:sz w:val="17"/>
        </w:rPr>
        <w:t>national</w:t>
      </w:r>
      <w:r>
        <w:rPr>
          <w:color w:val="231F20"/>
          <w:spacing w:val="-11"/>
          <w:sz w:val="17"/>
        </w:rPr>
        <w:t> </w:t>
      </w:r>
      <w:r>
        <w:rPr>
          <w:color w:val="231F20"/>
          <w:spacing w:val="-2"/>
          <w:sz w:val="17"/>
        </w:rPr>
        <w:t>survey.</w:t>
      </w:r>
      <w:r>
        <w:rPr>
          <w:color w:val="231F20"/>
          <w:spacing w:val="-10"/>
          <w:sz w:val="17"/>
        </w:rPr>
        <w:t> </w:t>
      </w:r>
      <w:r>
        <w:rPr>
          <w:color w:val="231F20"/>
          <w:spacing w:val="-2"/>
          <w:sz w:val="17"/>
        </w:rPr>
        <w:t>Am</w:t>
      </w:r>
      <w:r>
        <w:rPr>
          <w:color w:val="231F20"/>
          <w:spacing w:val="-11"/>
          <w:sz w:val="17"/>
        </w:rPr>
        <w:t> </w:t>
      </w:r>
      <w:r>
        <w:rPr>
          <w:color w:val="231F20"/>
          <w:spacing w:val="-2"/>
          <w:sz w:val="17"/>
        </w:rPr>
        <w:t>J</w:t>
      </w:r>
      <w:r>
        <w:rPr>
          <w:color w:val="231F20"/>
          <w:spacing w:val="-10"/>
          <w:sz w:val="17"/>
        </w:rPr>
        <w:t> </w:t>
      </w:r>
      <w:r>
        <w:rPr>
          <w:color w:val="231F20"/>
          <w:spacing w:val="-2"/>
          <w:sz w:val="17"/>
        </w:rPr>
        <w:t>Orthopsychiatry</w:t>
      </w:r>
      <w:r>
        <w:rPr>
          <w:color w:val="231F20"/>
          <w:spacing w:val="-11"/>
          <w:sz w:val="17"/>
        </w:rPr>
        <w:t> </w:t>
      </w:r>
      <w:r>
        <w:rPr>
          <w:color w:val="231F20"/>
          <w:spacing w:val="-2"/>
          <w:sz w:val="17"/>
        </w:rPr>
        <w:t>1996;</w:t>
      </w:r>
      <w:r>
        <w:rPr>
          <w:color w:val="231F20"/>
          <w:spacing w:val="-10"/>
          <w:sz w:val="17"/>
        </w:rPr>
        <w:t> </w:t>
      </w:r>
      <w:r>
        <w:rPr>
          <w:color w:val="231F20"/>
          <w:spacing w:val="-2"/>
          <w:sz w:val="17"/>
        </w:rPr>
        <w:t>66: </w:t>
      </w:r>
      <w:r>
        <w:rPr>
          <w:color w:val="231F20"/>
          <w:spacing w:val="-2"/>
          <w:w w:val="105"/>
          <w:sz w:val="17"/>
        </w:rPr>
        <w:t>437-48.</w:t>
      </w:r>
    </w:p>
    <w:p>
      <w:pPr>
        <w:pStyle w:val="ListParagraph"/>
        <w:numPr>
          <w:ilvl w:val="0"/>
          <w:numId w:val="1"/>
        </w:numPr>
        <w:tabs>
          <w:tab w:pos="601" w:val="left" w:leader="none"/>
        </w:tabs>
        <w:spacing w:line="235" w:lineRule="auto" w:before="119" w:after="0"/>
        <w:ind w:left="599" w:right="116" w:hanging="480"/>
        <w:jc w:val="both"/>
        <w:rPr>
          <w:sz w:val="17"/>
        </w:rPr>
      </w:pPr>
      <w:r>
        <w:rPr>
          <w:color w:val="231F20"/>
          <w:w w:val="105"/>
          <w:sz w:val="17"/>
        </w:rPr>
        <w:t>Hyman IA. Research on EIPTSD [Educator-Induced </w:t>
      </w:r>
      <w:r>
        <w:rPr>
          <w:color w:val="231F20"/>
          <w:spacing w:val="-2"/>
          <w:sz w:val="17"/>
        </w:rPr>
        <w:t>Posttraumatic</w:t>
      </w:r>
      <w:r>
        <w:rPr>
          <w:color w:val="231F20"/>
          <w:spacing w:val="-6"/>
          <w:sz w:val="17"/>
        </w:rPr>
        <w:t> </w:t>
      </w:r>
      <w:r>
        <w:rPr>
          <w:color w:val="231F20"/>
          <w:spacing w:val="-2"/>
          <w:sz w:val="17"/>
        </w:rPr>
        <w:t>Stress</w:t>
      </w:r>
      <w:r>
        <w:rPr>
          <w:color w:val="231F20"/>
          <w:spacing w:val="-6"/>
          <w:sz w:val="17"/>
        </w:rPr>
        <w:t> </w:t>
      </w:r>
      <w:r>
        <w:rPr>
          <w:color w:val="231F20"/>
          <w:spacing w:val="-2"/>
          <w:sz w:val="17"/>
        </w:rPr>
        <w:t>Disorder].</w:t>
      </w:r>
      <w:r>
        <w:rPr>
          <w:color w:val="231F20"/>
          <w:spacing w:val="-6"/>
          <w:sz w:val="17"/>
        </w:rPr>
        <w:t> </w:t>
      </w:r>
      <w:r>
        <w:rPr>
          <w:color w:val="231F20"/>
          <w:spacing w:val="-2"/>
          <w:sz w:val="17"/>
        </w:rPr>
        <w:t>In:</w:t>
      </w:r>
      <w:r>
        <w:rPr>
          <w:color w:val="231F20"/>
          <w:spacing w:val="-6"/>
          <w:sz w:val="17"/>
        </w:rPr>
        <w:t> </w:t>
      </w:r>
      <w:r>
        <w:rPr>
          <w:color w:val="231F20"/>
          <w:spacing w:val="-2"/>
          <w:sz w:val="17"/>
        </w:rPr>
        <w:t>Reading,</w:t>
      </w:r>
      <w:r>
        <w:rPr>
          <w:color w:val="231F20"/>
          <w:spacing w:val="-6"/>
          <w:sz w:val="17"/>
        </w:rPr>
        <w:t> </w:t>
      </w:r>
      <w:r>
        <w:rPr>
          <w:color w:val="231F20"/>
          <w:spacing w:val="-2"/>
          <w:sz w:val="17"/>
        </w:rPr>
        <w:t>Writing</w:t>
      </w:r>
      <w:r>
        <w:rPr>
          <w:color w:val="231F20"/>
          <w:spacing w:val="-6"/>
          <w:sz w:val="17"/>
        </w:rPr>
        <w:t> </w:t>
      </w:r>
      <w:r>
        <w:rPr>
          <w:color w:val="231F20"/>
          <w:spacing w:val="-2"/>
          <w:sz w:val="17"/>
        </w:rPr>
        <w:t>and </w:t>
      </w:r>
      <w:r>
        <w:rPr>
          <w:color w:val="231F20"/>
          <w:sz w:val="17"/>
        </w:rPr>
        <w:t>the Hickory Stick: The Appalling Story of Physical and </w:t>
      </w:r>
      <w:r>
        <w:rPr>
          <w:color w:val="231F20"/>
          <w:w w:val="105"/>
          <w:sz w:val="17"/>
        </w:rPr>
        <w:t>Psychological</w:t>
      </w:r>
      <w:r>
        <w:rPr>
          <w:color w:val="231F20"/>
          <w:spacing w:val="-8"/>
          <w:w w:val="105"/>
          <w:sz w:val="17"/>
        </w:rPr>
        <w:t> </w:t>
      </w:r>
      <w:r>
        <w:rPr>
          <w:color w:val="231F20"/>
          <w:w w:val="105"/>
          <w:sz w:val="17"/>
        </w:rPr>
        <w:t>Abuse</w:t>
      </w:r>
      <w:r>
        <w:rPr>
          <w:color w:val="231F20"/>
          <w:spacing w:val="-8"/>
          <w:w w:val="105"/>
          <w:sz w:val="17"/>
        </w:rPr>
        <w:t> </w:t>
      </w:r>
      <w:r>
        <w:rPr>
          <w:color w:val="231F20"/>
          <w:w w:val="105"/>
          <w:sz w:val="17"/>
        </w:rPr>
        <w:t>in</w:t>
      </w:r>
      <w:r>
        <w:rPr>
          <w:color w:val="231F20"/>
          <w:spacing w:val="-8"/>
          <w:w w:val="105"/>
          <w:sz w:val="17"/>
        </w:rPr>
        <w:t> </w:t>
      </w:r>
      <w:r>
        <w:rPr>
          <w:color w:val="231F20"/>
          <w:w w:val="105"/>
          <w:sz w:val="17"/>
        </w:rPr>
        <w:t>American</w:t>
      </w:r>
      <w:r>
        <w:rPr>
          <w:color w:val="231F20"/>
          <w:spacing w:val="-8"/>
          <w:w w:val="105"/>
          <w:sz w:val="17"/>
        </w:rPr>
        <w:t> </w:t>
      </w:r>
      <w:r>
        <w:rPr>
          <w:color w:val="231F20"/>
          <w:w w:val="105"/>
          <w:sz w:val="17"/>
        </w:rPr>
        <w:t>Schools.</w:t>
      </w:r>
      <w:r>
        <w:rPr>
          <w:color w:val="231F20"/>
          <w:spacing w:val="-8"/>
          <w:w w:val="105"/>
          <w:sz w:val="17"/>
        </w:rPr>
        <w:t> </w:t>
      </w:r>
      <w:r>
        <w:rPr>
          <w:color w:val="231F20"/>
          <w:w w:val="105"/>
          <w:sz w:val="17"/>
        </w:rPr>
        <w:t>Lexington Books;</w:t>
      </w:r>
      <w:r>
        <w:rPr>
          <w:color w:val="231F20"/>
          <w:spacing w:val="-11"/>
          <w:w w:val="105"/>
          <w:sz w:val="17"/>
        </w:rPr>
        <w:t> </w:t>
      </w:r>
      <w:r>
        <w:rPr>
          <w:color w:val="231F20"/>
          <w:w w:val="105"/>
          <w:sz w:val="17"/>
        </w:rPr>
        <w:t>1990:</w:t>
      </w:r>
      <w:r>
        <w:rPr>
          <w:color w:val="231F20"/>
          <w:spacing w:val="-11"/>
          <w:w w:val="105"/>
          <w:sz w:val="17"/>
        </w:rPr>
        <w:t> </w:t>
      </w:r>
      <w:r>
        <w:rPr>
          <w:color w:val="231F20"/>
          <w:w w:val="105"/>
          <w:sz w:val="17"/>
        </w:rPr>
        <w:t>97-101.</w:t>
      </w:r>
    </w:p>
    <w:p>
      <w:pPr>
        <w:spacing w:after="0" w:line="235" w:lineRule="auto"/>
        <w:jc w:val="both"/>
        <w:rPr>
          <w:sz w:val="17"/>
        </w:rPr>
        <w:sectPr>
          <w:pgSz w:w="12240" w:h="15840"/>
          <w:pgMar w:header="0" w:footer="981" w:top="1340" w:bottom="1200" w:left="1320" w:right="1320"/>
          <w:cols w:num="2" w:equalWidth="0">
            <w:col w:w="4675" w:space="185"/>
            <w:col w:w="4740"/>
          </w:cols>
        </w:sectPr>
      </w:pPr>
    </w:p>
    <w:p>
      <w:pPr>
        <w:pStyle w:val="ListParagraph"/>
        <w:numPr>
          <w:ilvl w:val="0"/>
          <w:numId w:val="1"/>
        </w:numPr>
        <w:tabs>
          <w:tab w:pos="601" w:val="left" w:leader="none"/>
        </w:tabs>
        <w:spacing w:line="259" w:lineRule="auto" w:before="82" w:after="0"/>
        <w:ind w:left="599" w:right="44" w:hanging="480"/>
        <w:jc w:val="both"/>
        <w:rPr>
          <w:sz w:val="17"/>
        </w:rPr>
      </w:pPr>
      <w:r>
        <w:rPr>
          <w:color w:val="231F20"/>
          <w:sz w:val="17"/>
        </w:rPr>
        <w:t>Gefner B. The cost of child maltreatment: Who pays? </w:t>
      </w:r>
      <w:r>
        <w:rPr>
          <w:color w:val="231F20"/>
          <w:w w:val="105"/>
          <w:sz w:val="17"/>
        </w:rPr>
        <w:t>We</w:t>
      </w:r>
      <w:r>
        <w:rPr>
          <w:color w:val="231F20"/>
          <w:spacing w:val="-12"/>
          <w:w w:val="105"/>
          <w:sz w:val="17"/>
        </w:rPr>
        <w:t> </w:t>
      </w:r>
      <w:r>
        <w:rPr>
          <w:color w:val="231F20"/>
          <w:w w:val="105"/>
          <w:sz w:val="17"/>
        </w:rPr>
        <w:t>all</w:t>
      </w:r>
      <w:r>
        <w:rPr>
          <w:color w:val="231F20"/>
          <w:spacing w:val="-12"/>
          <w:w w:val="105"/>
          <w:sz w:val="17"/>
        </w:rPr>
        <w:t> </w:t>
      </w:r>
      <w:r>
        <w:rPr>
          <w:color w:val="231F20"/>
          <w:w w:val="105"/>
          <w:sz w:val="17"/>
        </w:rPr>
        <w:t>do.</w:t>
      </w:r>
      <w:r>
        <w:rPr>
          <w:color w:val="231F20"/>
          <w:spacing w:val="-12"/>
          <w:w w:val="105"/>
          <w:sz w:val="17"/>
        </w:rPr>
        <w:t> </w:t>
      </w:r>
      <w:r>
        <w:rPr>
          <w:color w:val="231F20"/>
          <w:w w:val="105"/>
          <w:sz w:val="17"/>
        </w:rPr>
        <w:t>Haworth</w:t>
      </w:r>
      <w:r>
        <w:rPr>
          <w:color w:val="231F20"/>
          <w:spacing w:val="-12"/>
          <w:w w:val="105"/>
          <w:sz w:val="17"/>
        </w:rPr>
        <w:t> </w:t>
      </w:r>
      <w:r>
        <w:rPr>
          <w:color w:val="231F20"/>
          <w:w w:val="105"/>
          <w:sz w:val="17"/>
        </w:rPr>
        <w:t>Press;</w:t>
      </w:r>
      <w:r>
        <w:rPr>
          <w:color w:val="231F20"/>
          <w:spacing w:val="-12"/>
          <w:w w:val="105"/>
          <w:sz w:val="17"/>
        </w:rPr>
        <w:t> </w:t>
      </w:r>
      <w:r>
        <w:rPr>
          <w:color w:val="231F20"/>
          <w:w w:val="105"/>
          <w:sz w:val="17"/>
        </w:rPr>
        <w:t>2000.</w:t>
      </w:r>
    </w:p>
    <w:p>
      <w:pPr>
        <w:pStyle w:val="ListParagraph"/>
        <w:numPr>
          <w:ilvl w:val="0"/>
          <w:numId w:val="1"/>
        </w:numPr>
        <w:tabs>
          <w:tab w:pos="601" w:val="left" w:leader="none"/>
        </w:tabs>
        <w:spacing w:line="259" w:lineRule="auto" w:before="122" w:after="0"/>
        <w:ind w:left="599" w:right="39" w:hanging="480"/>
        <w:jc w:val="both"/>
        <w:rPr>
          <w:sz w:val="17"/>
        </w:rPr>
      </w:pPr>
      <w:r>
        <w:rPr>
          <w:color w:val="231F20"/>
          <w:sz w:val="17"/>
        </w:rPr>
        <w:t>Corporal</w:t>
      </w:r>
      <w:r>
        <w:rPr>
          <w:color w:val="231F20"/>
          <w:spacing w:val="-11"/>
          <w:sz w:val="17"/>
        </w:rPr>
        <w:t> </w:t>
      </w:r>
      <w:r>
        <w:rPr>
          <w:color w:val="231F20"/>
          <w:sz w:val="17"/>
        </w:rPr>
        <w:t>punishment</w:t>
      </w:r>
      <w:r>
        <w:rPr>
          <w:color w:val="231F20"/>
          <w:spacing w:val="-12"/>
          <w:sz w:val="17"/>
        </w:rPr>
        <w:t> </w:t>
      </w:r>
      <w:r>
        <w:rPr>
          <w:color w:val="231F20"/>
          <w:sz w:val="17"/>
        </w:rPr>
        <w:t>in</w:t>
      </w:r>
      <w:r>
        <w:rPr>
          <w:color w:val="231F20"/>
          <w:spacing w:val="-12"/>
          <w:sz w:val="17"/>
        </w:rPr>
        <w:t> </w:t>
      </w:r>
      <w:r>
        <w:rPr>
          <w:color w:val="231F20"/>
          <w:sz w:val="17"/>
        </w:rPr>
        <w:t>schools</w:t>
      </w:r>
      <w:r>
        <w:rPr>
          <w:color w:val="231F20"/>
          <w:spacing w:val="-12"/>
          <w:sz w:val="17"/>
        </w:rPr>
        <w:t> </w:t>
      </w:r>
      <w:r>
        <w:rPr>
          <w:color w:val="231F20"/>
          <w:sz w:val="17"/>
        </w:rPr>
        <w:t>in</w:t>
      </w:r>
      <w:r>
        <w:rPr>
          <w:color w:val="231F20"/>
          <w:spacing w:val="-12"/>
          <w:sz w:val="17"/>
        </w:rPr>
        <w:t> </w:t>
      </w:r>
      <w:r>
        <w:rPr>
          <w:color w:val="231F20"/>
          <w:sz w:val="17"/>
        </w:rPr>
        <w:t>South</w:t>
      </w:r>
      <w:r>
        <w:rPr>
          <w:color w:val="231F20"/>
          <w:spacing w:val="-11"/>
          <w:sz w:val="17"/>
        </w:rPr>
        <w:t> </w:t>
      </w:r>
      <w:r>
        <w:rPr>
          <w:color w:val="231F20"/>
          <w:sz w:val="17"/>
        </w:rPr>
        <w:t>Asia</w:t>
      </w:r>
      <w:r>
        <w:rPr>
          <w:color w:val="231F20"/>
          <w:spacing w:val="-12"/>
          <w:sz w:val="17"/>
        </w:rPr>
        <w:t> </w:t>
      </w:r>
      <w:r>
        <w:rPr>
          <w:color w:val="231F20"/>
          <w:sz w:val="17"/>
        </w:rPr>
        <w:t>–</w:t>
      </w:r>
      <w:r>
        <w:rPr>
          <w:color w:val="231F20"/>
          <w:spacing w:val="-11"/>
          <w:sz w:val="17"/>
        </w:rPr>
        <w:t> </w:t>
      </w:r>
      <w:r>
        <w:rPr>
          <w:color w:val="231F20"/>
          <w:sz w:val="17"/>
        </w:rPr>
        <w:t>submit- ted to the Committee on the Rights of a Child, Day</w:t>
      </w:r>
      <w:r>
        <w:rPr>
          <w:color w:val="231F20"/>
          <w:spacing w:val="80"/>
          <w:sz w:val="17"/>
        </w:rPr>
        <w:t> </w:t>
      </w:r>
      <w:r>
        <w:rPr>
          <w:color w:val="231F20"/>
          <w:sz w:val="17"/>
        </w:rPr>
        <w:t>of</w:t>
      </w:r>
      <w:r>
        <w:rPr>
          <w:color w:val="231F20"/>
          <w:spacing w:val="40"/>
          <w:sz w:val="17"/>
        </w:rPr>
        <w:t> </w:t>
      </w:r>
      <w:r>
        <w:rPr>
          <w:color w:val="231F20"/>
          <w:sz w:val="17"/>
        </w:rPr>
        <w:t>General</w:t>
      </w:r>
      <w:r>
        <w:rPr>
          <w:color w:val="231F20"/>
          <w:spacing w:val="40"/>
          <w:sz w:val="17"/>
        </w:rPr>
        <w:t> </w:t>
      </w:r>
      <w:r>
        <w:rPr>
          <w:color w:val="231F20"/>
          <w:sz w:val="17"/>
        </w:rPr>
        <w:t>Discussion</w:t>
      </w:r>
      <w:r>
        <w:rPr>
          <w:color w:val="231F20"/>
          <w:spacing w:val="40"/>
          <w:sz w:val="17"/>
        </w:rPr>
        <w:t> </w:t>
      </w:r>
      <w:r>
        <w:rPr>
          <w:color w:val="231F20"/>
          <w:sz w:val="17"/>
        </w:rPr>
        <w:t>on</w:t>
      </w:r>
      <w:r>
        <w:rPr>
          <w:color w:val="231F20"/>
          <w:spacing w:val="40"/>
          <w:sz w:val="17"/>
        </w:rPr>
        <w:t> </w:t>
      </w:r>
      <w:r>
        <w:rPr>
          <w:color w:val="231F20"/>
          <w:sz w:val="17"/>
        </w:rPr>
        <w:t>Violence</w:t>
      </w:r>
      <w:r>
        <w:rPr>
          <w:color w:val="231F20"/>
          <w:spacing w:val="40"/>
          <w:sz w:val="17"/>
        </w:rPr>
        <w:t> </w:t>
      </w:r>
      <w:r>
        <w:rPr>
          <w:color w:val="231F20"/>
          <w:sz w:val="17"/>
        </w:rPr>
        <w:t>against</w:t>
      </w:r>
      <w:r>
        <w:rPr>
          <w:color w:val="231F20"/>
          <w:spacing w:val="40"/>
          <w:sz w:val="17"/>
        </w:rPr>
        <w:t> </w:t>
      </w:r>
      <w:r>
        <w:rPr>
          <w:color w:val="231F20"/>
          <w:sz w:val="17"/>
        </w:rPr>
        <w:t>children 28</w:t>
      </w:r>
      <w:r>
        <w:rPr>
          <w:color w:val="231F20"/>
          <w:spacing w:val="40"/>
          <w:sz w:val="17"/>
        </w:rPr>
        <w:t> </w:t>
      </w:r>
      <w:r>
        <w:rPr>
          <w:color w:val="231F20"/>
          <w:sz w:val="17"/>
        </w:rPr>
        <w:t>Sep</w:t>
      </w:r>
      <w:r>
        <w:rPr>
          <w:color w:val="231F20"/>
          <w:spacing w:val="40"/>
          <w:sz w:val="17"/>
        </w:rPr>
        <w:t> </w:t>
      </w:r>
      <w:r>
        <w:rPr>
          <w:color w:val="231F20"/>
          <w:sz w:val="17"/>
        </w:rPr>
        <w:t>2001,UNICEF</w:t>
      </w:r>
      <w:r>
        <w:rPr>
          <w:color w:val="231F20"/>
          <w:spacing w:val="40"/>
          <w:sz w:val="17"/>
        </w:rPr>
        <w:t> </w:t>
      </w:r>
      <w:r>
        <w:rPr>
          <w:color w:val="231F20"/>
          <w:sz w:val="17"/>
        </w:rPr>
        <w:t>(Regional</w:t>
      </w:r>
      <w:r>
        <w:rPr>
          <w:color w:val="231F20"/>
          <w:spacing w:val="40"/>
          <w:sz w:val="17"/>
        </w:rPr>
        <w:t> </w:t>
      </w:r>
      <w:r>
        <w:rPr>
          <w:color w:val="231F20"/>
          <w:sz w:val="17"/>
        </w:rPr>
        <w:t>Office</w:t>
      </w:r>
      <w:r>
        <w:rPr>
          <w:color w:val="231F20"/>
          <w:spacing w:val="40"/>
          <w:sz w:val="17"/>
        </w:rPr>
        <w:t> </w:t>
      </w:r>
      <w:r>
        <w:rPr>
          <w:color w:val="231F20"/>
          <w:sz w:val="17"/>
        </w:rPr>
        <w:t>for</w:t>
      </w:r>
      <w:r>
        <w:rPr>
          <w:color w:val="231F20"/>
          <w:spacing w:val="40"/>
          <w:sz w:val="17"/>
        </w:rPr>
        <w:t> </w:t>
      </w:r>
      <w:r>
        <w:rPr>
          <w:color w:val="231F20"/>
          <w:sz w:val="17"/>
        </w:rPr>
        <w:t>South Asia)</w:t>
      </w:r>
      <w:r>
        <w:rPr>
          <w:color w:val="231F20"/>
          <w:spacing w:val="-15"/>
          <w:sz w:val="17"/>
        </w:rPr>
        <w:t> </w:t>
      </w:r>
      <w:r>
        <w:rPr>
          <w:color w:val="231F20"/>
          <w:sz w:val="17"/>
        </w:rPr>
        <w:t>p3.</w:t>
      </w:r>
    </w:p>
    <w:p>
      <w:pPr>
        <w:pStyle w:val="ListParagraph"/>
        <w:numPr>
          <w:ilvl w:val="0"/>
          <w:numId w:val="1"/>
        </w:numPr>
        <w:tabs>
          <w:tab w:pos="601" w:val="left" w:leader="none"/>
        </w:tabs>
        <w:spacing w:line="259" w:lineRule="auto" w:before="119" w:after="0"/>
        <w:ind w:left="599" w:right="47" w:hanging="480"/>
        <w:jc w:val="both"/>
        <w:rPr>
          <w:sz w:val="17"/>
        </w:rPr>
      </w:pPr>
      <w:r>
        <w:rPr>
          <w:color w:val="231F20"/>
          <w:spacing w:val="-2"/>
          <w:sz w:val="17"/>
        </w:rPr>
        <w:t>Hyman</w:t>
      </w:r>
      <w:r>
        <w:rPr>
          <w:color w:val="231F20"/>
          <w:spacing w:val="-3"/>
          <w:sz w:val="17"/>
        </w:rPr>
        <w:t> </w:t>
      </w:r>
      <w:r>
        <w:rPr>
          <w:color w:val="231F20"/>
          <w:spacing w:val="-2"/>
          <w:sz w:val="17"/>
        </w:rPr>
        <w:t>IA. Eliminating</w:t>
      </w:r>
      <w:r>
        <w:rPr>
          <w:color w:val="231F20"/>
          <w:spacing w:val="-3"/>
          <w:sz w:val="17"/>
        </w:rPr>
        <w:t> </w:t>
      </w:r>
      <w:r>
        <w:rPr>
          <w:color w:val="231F20"/>
          <w:spacing w:val="-2"/>
          <w:sz w:val="17"/>
        </w:rPr>
        <w:t>corporal punishment</w:t>
      </w:r>
      <w:r>
        <w:rPr>
          <w:color w:val="231F20"/>
          <w:spacing w:val="-3"/>
          <w:sz w:val="17"/>
        </w:rPr>
        <w:t> </w:t>
      </w:r>
      <w:r>
        <w:rPr>
          <w:color w:val="231F20"/>
          <w:spacing w:val="-2"/>
          <w:sz w:val="17"/>
        </w:rPr>
        <w:t>in</w:t>
      </w:r>
      <w:r>
        <w:rPr>
          <w:color w:val="231F20"/>
          <w:spacing w:val="-3"/>
          <w:sz w:val="17"/>
        </w:rPr>
        <w:t> </w:t>
      </w:r>
      <w:r>
        <w:rPr>
          <w:color w:val="231F20"/>
          <w:spacing w:val="-2"/>
          <w:sz w:val="17"/>
        </w:rPr>
        <w:t>schools: </w:t>
      </w:r>
      <w:r>
        <w:rPr>
          <w:color w:val="231F20"/>
          <w:sz w:val="17"/>
        </w:rPr>
        <w:t>Moving</w:t>
      </w:r>
      <w:r>
        <w:rPr>
          <w:color w:val="231F20"/>
          <w:spacing w:val="-13"/>
          <w:sz w:val="17"/>
        </w:rPr>
        <w:t> </w:t>
      </w:r>
      <w:r>
        <w:rPr>
          <w:color w:val="231F20"/>
          <w:sz w:val="17"/>
        </w:rPr>
        <w:t>from</w:t>
      </w:r>
      <w:r>
        <w:rPr>
          <w:color w:val="231F20"/>
          <w:spacing w:val="-12"/>
          <w:sz w:val="17"/>
        </w:rPr>
        <w:t> </w:t>
      </w:r>
      <w:r>
        <w:rPr>
          <w:color w:val="231F20"/>
          <w:sz w:val="17"/>
        </w:rPr>
        <w:t>advocacy</w:t>
      </w:r>
      <w:r>
        <w:rPr>
          <w:color w:val="231F20"/>
          <w:spacing w:val="-13"/>
          <w:sz w:val="17"/>
        </w:rPr>
        <w:t> </w:t>
      </w:r>
      <w:r>
        <w:rPr>
          <w:color w:val="231F20"/>
          <w:sz w:val="17"/>
        </w:rPr>
        <w:t>research</w:t>
      </w:r>
      <w:r>
        <w:rPr>
          <w:color w:val="231F20"/>
          <w:spacing w:val="-12"/>
          <w:sz w:val="17"/>
        </w:rPr>
        <w:t> </w:t>
      </w:r>
      <w:r>
        <w:rPr>
          <w:color w:val="231F20"/>
          <w:sz w:val="17"/>
        </w:rPr>
        <w:t>to</w:t>
      </w:r>
      <w:r>
        <w:rPr>
          <w:color w:val="231F20"/>
          <w:spacing w:val="-13"/>
          <w:sz w:val="17"/>
        </w:rPr>
        <w:t> </w:t>
      </w:r>
      <w:r>
        <w:rPr>
          <w:color w:val="231F20"/>
          <w:sz w:val="17"/>
        </w:rPr>
        <w:t>policy</w:t>
      </w:r>
      <w:r>
        <w:rPr>
          <w:color w:val="231F20"/>
          <w:spacing w:val="-12"/>
          <w:sz w:val="17"/>
        </w:rPr>
        <w:t> </w:t>
      </w:r>
      <w:r>
        <w:rPr>
          <w:color w:val="231F20"/>
          <w:sz w:val="17"/>
        </w:rPr>
        <w:t>implementa- tion. Child Legal Rights 1988;9:14–20.</w:t>
      </w:r>
    </w:p>
    <w:p>
      <w:pPr>
        <w:pStyle w:val="ListParagraph"/>
        <w:numPr>
          <w:ilvl w:val="0"/>
          <w:numId w:val="1"/>
        </w:numPr>
        <w:tabs>
          <w:tab w:pos="601" w:val="left" w:leader="none"/>
        </w:tabs>
        <w:spacing w:line="259" w:lineRule="auto" w:before="119" w:after="0"/>
        <w:ind w:left="599" w:right="43" w:hanging="480"/>
        <w:jc w:val="both"/>
        <w:rPr>
          <w:sz w:val="17"/>
        </w:rPr>
      </w:pPr>
      <w:r>
        <w:rPr>
          <w:color w:val="231F20"/>
          <w:sz w:val="17"/>
        </w:rPr>
        <w:t>Carr</w:t>
      </w:r>
      <w:r>
        <w:rPr>
          <w:color w:val="231F20"/>
          <w:spacing w:val="-10"/>
          <w:sz w:val="17"/>
        </w:rPr>
        <w:t> </w:t>
      </w:r>
      <w:r>
        <w:rPr>
          <w:color w:val="231F20"/>
          <w:sz w:val="17"/>
        </w:rPr>
        <w:t>JV,</w:t>
      </w:r>
      <w:r>
        <w:rPr>
          <w:color w:val="231F20"/>
          <w:spacing w:val="-10"/>
          <w:sz w:val="17"/>
        </w:rPr>
        <w:t> </w:t>
      </w:r>
      <w:r>
        <w:rPr>
          <w:color w:val="231F20"/>
          <w:sz w:val="17"/>
        </w:rPr>
        <w:t>Lewin</w:t>
      </w:r>
      <w:r>
        <w:rPr>
          <w:color w:val="231F20"/>
          <w:spacing w:val="-10"/>
          <w:sz w:val="17"/>
        </w:rPr>
        <w:t> </w:t>
      </w:r>
      <w:r>
        <w:rPr>
          <w:color w:val="231F20"/>
          <w:sz w:val="17"/>
        </w:rPr>
        <w:t>TJ,</w:t>
      </w:r>
      <w:r>
        <w:rPr>
          <w:color w:val="231F20"/>
          <w:spacing w:val="-8"/>
          <w:sz w:val="17"/>
        </w:rPr>
        <w:t> </w:t>
      </w:r>
      <w:r>
        <w:rPr>
          <w:color w:val="231F20"/>
          <w:sz w:val="17"/>
        </w:rPr>
        <w:t>Webster</w:t>
      </w:r>
      <w:r>
        <w:rPr>
          <w:color w:val="231F20"/>
          <w:spacing w:val="-10"/>
          <w:sz w:val="17"/>
        </w:rPr>
        <w:t> </w:t>
      </w:r>
      <w:r>
        <w:rPr>
          <w:color w:val="231F20"/>
          <w:sz w:val="17"/>
        </w:rPr>
        <w:t>RA,</w:t>
      </w:r>
      <w:r>
        <w:rPr>
          <w:color w:val="231F20"/>
          <w:spacing w:val="-10"/>
          <w:sz w:val="17"/>
        </w:rPr>
        <w:t> </w:t>
      </w:r>
      <w:r>
        <w:rPr>
          <w:color w:val="231F20"/>
          <w:sz w:val="17"/>
        </w:rPr>
        <w:t>Hazell</w:t>
      </w:r>
      <w:r>
        <w:rPr>
          <w:color w:val="231F20"/>
          <w:spacing w:val="-10"/>
          <w:sz w:val="17"/>
        </w:rPr>
        <w:t> </w:t>
      </w:r>
      <w:r>
        <w:rPr>
          <w:color w:val="231F20"/>
          <w:sz w:val="17"/>
        </w:rPr>
        <w:t>PL,</w:t>
      </w:r>
      <w:r>
        <w:rPr>
          <w:color w:val="231F20"/>
          <w:spacing w:val="-9"/>
          <w:sz w:val="17"/>
        </w:rPr>
        <w:t> </w:t>
      </w:r>
      <w:r>
        <w:rPr>
          <w:color w:val="231F20"/>
          <w:sz w:val="17"/>
        </w:rPr>
        <w:t>Kenardy</w:t>
      </w:r>
      <w:r>
        <w:rPr>
          <w:color w:val="231F20"/>
          <w:spacing w:val="-10"/>
          <w:sz w:val="17"/>
        </w:rPr>
        <w:t> </w:t>
      </w:r>
      <w:r>
        <w:rPr>
          <w:color w:val="231F20"/>
          <w:sz w:val="17"/>
        </w:rPr>
        <w:t>JA, </w:t>
      </w:r>
      <w:r>
        <w:rPr>
          <w:color w:val="231F20"/>
          <w:w w:val="105"/>
          <w:sz w:val="17"/>
        </w:rPr>
        <w:t>Carter GL. Psychological Sequelae of the 1989 New </w:t>
      </w:r>
      <w:r>
        <w:rPr>
          <w:color w:val="231F20"/>
          <w:sz w:val="17"/>
        </w:rPr>
        <w:t>Castle</w:t>
      </w:r>
      <w:r>
        <w:rPr>
          <w:color w:val="231F20"/>
          <w:spacing w:val="-1"/>
          <w:sz w:val="17"/>
        </w:rPr>
        <w:t> </w:t>
      </w:r>
      <w:r>
        <w:rPr>
          <w:color w:val="231F20"/>
          <w:sz w:val="17"/>
        </w:rPr>
        <w:t>Earthquake:</w:t>
      </w:r>
      <w:r>
        <w:rPr>
          <w:color w:val="231F20"/>
          <w:spacing w:val="-1"/>
          <w:sz w:val="17"/>
        </w:rPr>
        <w:t> </w:t>
      </w:r>
      <w:r>
        <w:rPr>
          <w:color w:val="231F20"/>
          <w:sz w:val="17"/>
        </w:rPr>
        <w:t>II.</w:t>
      </w:r>
      <w:r>
        <w:rPr>
          <w:color w:val="231F20"/>
          <w:spacing w:val="-1"/>
          <w:sz w:val="17"/>
        </w:rPr>
        <w:t> </w:t>
      </w:r>
      <w:r>
        <w:rPr>
          <w:color w:val="231F20"/>
          <w:sz w:val="17"/>
        </w:rPr>
        <w:t>Exposure</w:t>
      </w:r>
      <w:r>
        <w:rPr>
          <w:color w:val="231F20"/>
          <w:spacing w:val="-1"/>
          <w:sz w:val="17"/>
        </w:rPr>
        <w:t> </w:t>
      </w:r>
      <w:r>
        <w:rPr>
          <w:color w:val="231F20"/>
          <w:sz w:val="17"/>
        </w:rPr>
        <w:t>and</w:t>
      </w:r>
      <w:r>
        <w:rPr>
          <w:color w:val="231F20"/>
          <w:spacing w:val="-1"/>
          <w:sz w:val="17"/>
        </w:rPr>
        <w:t> </w:t>
      </w:r>
      <w:r>
        <w:rPr>
          <w:color w:val="231F20"/>
          <w:sz w:val="17"/>
        </w:rPr>
        <w:t>morbidity</w:t>
      </w:r>
      <w:r>
        <w:rPr>
          <w:color w:val="231F20"/>
          <w:spacing w:val="-1"/>
          <w:sz w:val="17"/>
        </w:rPr>
        <w:t> </w:t>
      </w:r>
      <w:r>
        <w:rPr>
          <w:color w:val="231F20"/>
          <w:sz w:val="17"/>
        </w:rPr>
        <w:t>profiles </w:t>
      </w:r>
      <w:r>
        <w:rPr>
          <w:color w:val="231F20"/>
          <w:spacing w:val="-2"/>
          <w:sz w:val="17"/>
        </w:rPr>
        <w:t>during</w:t>
      </w:r>
      <w:r>
        <w:rPr>
          <w:color w:val="231F20"/>
          <w:spacing w:val="-5"/>
          <w:sz w:val="17"/>
        </w:rPr>
        <w:t> </w:t>
      </w:r>
      <w:r>
        <w:rPr>
          <w:color w:val="231F20"/>
          <w:spacing w:val="-2"/>
          <w:sz w:val="17"/>
        </w:rPr>
        <w:t>the</w:t>
      </w:r>
      <w:r>
        <w:rPr>
          <w:color w:val="231F20"/>
          <w:spacing w:val="-5"/>
          <w:sz w:val="17"/>
        </w:rPr>
        <w:t> </w:t>
      </w:r>
      <w:r>
        <w:rPr>
          <w:color w:val="231F20"/>
          <w:spacing w:val="-2"/>
          <w:sz w:val="17"/>
        </w:rPr>
        <w:t>first</w:t>
      </w:r>
      <w:r>
        <w:rPr>
          <w:color w:val="231F20"/>
          <w:spacing w:val="-5"/>
          <w:sz w:val="17"/>
        </w:rPr>
        <w:t> </w:t>
      </w:r>
      <w:r>
        <w:rPr>
          <w:color w:val="231F20"/>
          <w:spacing w:val="-2"/>
          <w:sz w:val="17"/>
        </w:rPr>
        <w:t>2</w:t>
      </w:r>
      <w:r>
        <w:rPr>
          <w:color w:val="231F20"/>
          <w:spacing w:val="-5"/>
          <w:sz w:val="17"/>
        </w:rPr>
        <w:t> </w:t>
      </w:r>
      <w:r>
        <w:rPr>
          <w:color w:val="231F20"/>
          <w:spacing w:val="-2"/>
          <w:sz w:val="17"/>
        </w:rPr>
        <w:t>years</w:t>
      </w:r>
      <w:r>
        <w:rPr>
          <w:color w:val="231F20"/>
          <w:spacing w:val="-5"/>
          <w:sz w:val="17"/>
        </w:rPr>
        <w:t> </w:t>
      </w:r>
      <w:r>
        <w:rPr>
          <w:color w:val="231F20"/>
          <w:spacing w:val="-2"/>
          <w:sz w:val="17"/>
        </w:rPr>
        <w:t>post-disaster.</w:t>
      </w:r>
      <w:r>
        <w:rPr>
          <w:color w:val="231F20"/>
          <w:spacing w:val="-5"/>
          <w:sz w:val="17"/>
        </w:rPr>
        <w:t> </w:t>
      </w:r>
      <w:r>
        <w:rPr>
          <w:color w:val="231F20"/>
          <w:spacing w:val="-2"/>
          <w:sz w:val="17"/>
        </w:rPr>
        <w:t>Psychol</w:t>
      </w:r>
      <w:r>
        <w:rPr>
          <w:color w:val="231F20"/>
          <w:spacing w:val="-5"/>
          <w:sz w:val="17"/>
        </w:rPr>
        <w:t> </w:t>
      </w:r>
      <w:r>
        <w:rPr>
          <w:color w:val="231F20"/>
          <w:spacing w:val="-2"/>
          <w:sz w:val="17"/>
        </w:rPr>
        <w:t>Med</w:t>
      </w:r>
      <w:r>
        <w:rPr>
          <w:color w:val="231F20"/>
          <w:spacing w:val="-5"/>
          <w:sz w:val="17"/>
        </w:rPr>
        <w:t> </w:t>
      </w:r>
      <w:r>
        <w:rPr>
          <w:color w:val="231F20"/>
          <w:spacing w:val="-2"/>
          <w:sz w:val="17"/>
        </w:rPr>
        <w:t>1997; </w:t>
      </w:r>
      <w:r>
        <w:rPr>
          <w:color w:val="231F20"/>
          <w:w w:val="105"/>
          <w:sz w:val="17"/>
        </w:rPr>
        <w:t>27:</w:t>
      </w:r>
      <w:r>
        <w:rPr>
          <w:color w:val="231F20"/>
          <w:spacing w:val="-21"/>
          <w:w w:val="105"/>
          <w:sz w:val="17"/>
        </w:rPr>
        <w:t> </w:t>
      </w:r>
      <w:r>
        <w:rPr>
          <w:color w:val="231F20"/>
          <w:w w:val="105"/>
          <w:sz w:val="17"/>
        </w:rPr>
        <w:t>167-78.</w:t>
      </w:r>
    </w:p>
    <w:p>
      <w:pPr>
        <w:pStyle w:val="ListParagraph"/>
        <w:numPr>
          <w:ilvl w:val="0"/>
          <w:numId w:val="1"/>
        </w:numPr>
        <w:tabs>
          <w:tab w:pos="601" w:val="left" w:leader="none"/>
        </w:tabs>
        <w:spacing w:line="259" w:lineRule="auto" w:before="119" w:after="0"/>
        <w:ind w:left="599" w:right="42" w:hanging="480"/>
        <w:jc w:val="both"/>
        <w:rPr>
          <w:sz w:val="17"/>
        </w:rPr>
      </w:pPr>
      <w:r>
        <w:rPr>
          <w:color w:val="231F20"/>
          <w:w w:val="105"/>
          <w:sz w:val="17"/>
        </w:rPr>
        <w:t>Riggs DS, Dancu CV, Gershuny BS, Greenberg D, Foa EB. Anger and post-traumatic stress disorder in female</w:t>
      </w:r>
      <w:r>
        <w:rPr>
          <w:color w:val="231F20"/>
          <w:w w:val="105"/>
          <w:sz w:val="17"/>
        </w:rPr>
        <w:t> crime</w:t>
      </w:r>
      <w:r>
        <w:rPr>
          <w:color w:val="231F20"/>
          <w:w w:val="105"/>
          <w:sz w:val="17"/>
        </w:rPr>
        <w:t> victims.</w:t>
      </w:r>
      <w:r>
        <w:rPr>
          <w:color w:val="231F20"/>
          <w:w w:val="105"/>
          <w:sz w:val="17"/>
        </w:rPr>
        <w:t> J</w:t>
      </w:r>
      <w:r>
        <w:rPr>
          <w:color w:val="231F20"/>
          <w:w w:val="105"/>
          <w:sz w:val="17"/>
        </w:rPr>
        <w:t> Traumatic</w:t>
      </w:r>
      <w:r>
        <w:rPr>
          <w:color w:val="231F20"/>
          <w:w w:val="105"/>
          <w:sz w:val="17"/>
        </w:rPr>
        <w:t> Stress</w:t>
      </w:r>
      <w:r>
        <w:rPr>
          <w:color w:val="231F20"/>
          <w:w w:val="105"/>
          <w:sz w:val="17"/>
        </w:rPr>
        <w:t> 1992;</w:t>
      </w:r>
      <w:r>
        <w:rPr>
          <w:color w:val="231F20"/>
          <w:w w:val="105"/>
          <w:sz w:val="17"/>
        </w:rPr>
        <w:t> 5: </w:t>
      </w:r>
      <w:r>
        <w:rPr>
          <w:color w:val="231F20"/>
          <w:spacing w:val="-2"/>
          <w:w w:val="105"/>
          <w:sz w:val="17"/>
        </w:rPr>
        <w:t>613-25.</w:t>
      </w:r>
    </w:p>
    <w:p>
      <w:pPr>
        <w:pStyle w:val="ListParagraph"/>
        <w:numPr>
          <w:ilvl w:val="0"/>
          <w:numId w:val="1"/>
        </w:numPr>
        <w:tabs>
          <w:tab w:pos="601" w:val="left" w:leader="none"/>
        </w:tabs>
        <w:spacing w:line="259" w:lineRule="auto" w:before="121" w:after="0"/>
        <w:ind w:left="599" w:right="38" w:hanging="480"/>
        <w:jc w:val="both"/>
        <w:rPr>
          <w:sz w:val="17"/>
        </w:rPr>
      </w:pPr>
      <w:r>
        <w:rPr>
          <w:color w:val="231F20"/>
          <w:w w:val="105"/>
          <w:sz w:val="17"/>
        </w:rPr>
        <w:t>Kessler</w:t>
      </w:r>
      <w:r>
        <w:rPr>
          <w:color w:val="231F20"/>
          <w:spacing w:val="-14"/>
          <w:w w:val="105"/>
          <w:sz w:val="17"/>
        </w:rPr>
        <w:t> </w:t>
      </w:r>
      <w:r>
        <w:rPr>
          <w:color w:val="231F20"/>
          <w:w w:val="105"/>
          <w:sz w:val="17"/>
        </w:rPr>
        <w:t>RC,</w:t>
      </w:r>
      <w:r>
        <w:rPr>
          <w:color w:val="231F20"/>
          <w:spacing w:val="-13"/>
          <w:w w:val="105"/>
          <w:sz w:val="17"/>
        </w:rPr>
        <w:t> </w:t>
      </w:r>
      <w:r>
        <w:rPr>
          <w:color w:val="231F20"/>
          <w:w w:val="105"/>
          <w:sz w:val="17"/>
        </w:rPr>
        <w:t>Sonnega</w:t>
      </w:r>
      <w:r>
        <w:rPr>
          <w:color w:val="231F20"/>
          <w:spacing w:val="-13"/>
          <w:w w:val="105"/>
          <w:sz w:val="17"/>
        </w:rPr>
        <w:t> </w:t>
      </w:r>
      <w:r>
        <w:rPr>
          <w:color w:val="231F20"/>
          <w:w w:val="105"/>
          <w:sz w:val="17"/>
        </w:rPr>
        <w:t>A,</w:t>
      </w:r>
      <w:r>
        <w:rPr>
          <w:color w:val="231F20"/>
          <w:spacing w:val="-13"/>
          <w:w w:val="105"/>
          <w:sz w:val="17"/>
        </w:rPr>
        <w:t> </w:t>
      </w:r>
      <w:r>
        <w:rPr>
          <w:color w:val="231F20"/>
          <w:w w:val="105"/>
          <w:sz w:val="17"/>
        </w:rPr>
        <w:t>Bromet</w:t>
      </w:r>
      <w:r>
        <w:rPr>
          <w:color w:val="231F20"/>
          <w:spacing w:val="-13"/>
          <w:w w:val="105"/>
          <w:sz w:val="17"/>
        </w:rPr>
        <w:t> </w:t>
      </w:r>
      <w:r>
        <w:rPr>
          <w:color w:val="231F20"/>
          <w:w w:val="105"/>
          <w:sz w:val="17"/>
        </w:rPr>
        <w:t>E,</w:t>
      </w:r>
      <w:r>
        <w:rPr>
          <w:color w:val="231F20"/>
          <w:spacing w:val="-13"/>
          <w:w w:val="105"/>
          <w:sz w:val="17"/>
        </w:rPr>
        <w:t> </w:t>
      </w:r>
      <w:r>
        <w:rPr>
          <w:color w:val="231F20"/>
          <w:w w:val="105"/>
          <w:sz w:val="17"/>
        </w:rPr>
        <w:t>Hughes</w:t>
      </w:r>
      <w:r>
        <w:rPr>
          <w:color w:val="231F20"/>
          <w:spacing w:val="-13"/>
          <w:w w:val="105"/>
          <w:sz w:val="17"/>
        </w:rPr>
        <w:t> </w:t>
      </w:r>
      <w:r>
        <w:rPr>
          <w:color w:val="231F20"/>
          <w:w w:val="105"/>
          <w:sz w:val="17"/>
        </w:rPr>
        <w:t>M,</w:t>
      </w:r>
      <w:r>
        <w:rPr>
          <w:color w:val="231F20"/>
          <w:spacing w:val="-13"/>
          <w:w w:val="105"/>
          <w:sz w:val="17"/>
        </w:rPr>
        <w:t> </w:t>
      </w:r>
      <w:r>
        <w:rPr>
          <w:color w:val="231F20"/>
          <w:w w:val="105"/>
          <w:sz w:val="17"/>
        </w:rPr>
        <w:t>Nelson </w:t>
      </w:r>
      <w:r>
        <w:rPr>
          <w:color w:val="231F20"/>
          <w:sz w:val="17"/>
        </w:rPr>
        <w:t>CB. Post-traumatic stress disorder in the National Co- </w:t>
      </w:r>
      <w:r>
        <w:rPr>
          <w:color w:val="231F20"/>
          <w:w w:val="105"/>
          <w:sz w:val="17"/>
        </w:rPr>
        <w:t>morbidity</w:t>
      </w:r>
      <w:r>
        <w:rPr>
          <w:color w:val="231F20"/>
          <w:w w:val="105"/>
          <w:sz w:val="17"/>
        </w:rPr>
        <w:t> Survey.</w:t>
      </w:r>
      <w:r>
        <w:rPr>
          <w:color w:val="231F20"/>
          <w:w w:val="105"/>
          <w:sz w:val="17"/>
        </w:rPr>
        <w:t> Arch</w:t>
      </w:r>
      <w:r>
        <w:rPr>
          <w:color w:val="231F20"/>
          <w:w w:val="105"/>
          <w:sz w:val="17"/>
        </w:rPr>
        <w:t> Gen</w:t>
      </w:r>
      <w:r>
        <w:rPr>
          <w:color w:val="231F20"/>
          <w:w w:val="105"/>
          <w:sz w:val="17"/>
        </w:rPr>
        <w:t> Psychiat</w:t>
      </w:r>
      <w:r>
        <w:rPr>
          <w:color w:val="231F20"/>
          <w:w w:val="105"/>
          <w:sz w:val="17"/>
        </w:rPr>
        <w:t> 1995;</w:t>
      </w:r>
      <w:r>
        <w:rPr>
          <w:color w:val="231F20"/>
          <w:w w:val="105"/>
          <w:sz w:val="17"/>
        </w:rPr>
        <w:t> 52: </w:t>
      </w:r>
      <w:r>
        <w:rPr>
          <w:color w:val="231F20"/>
          <w:spacing w:val="-2"/>
          <w:w w:val="105"/>
          <w:sz w:val="17"/>
        </w:rPr>
        <w:t>1048-60.</w:t>
      </w:r>
    </w:p>
    <w:p>
      <w:pPr>
        <w:pStyle w:val="ListParagraph"/>
        <w:numPr>
          <w:ilvl w:val="0"/>
          <w:numId w:val="1"/>
        </w:numPr>
        <w:tabs>
          <w:tab w:pos="601" w:val="left" w:leader="none"/>
        </w:tabs>
        <w:spacing w:line="256" w:lineRule="auto" w:before="120" w:after="0"/>
        <w:ind w:left="599" w:right="49" w:hanging="480"/>
        <w:jc w:val="both"/>
        <w:rPr>
          <w:sz w:val="17"/>
        </w:rPr>
      </w:pPr>
      <w:r>
        <w:rPr>
          <w:color w:val="231F20"/>
          <w:spacing w:val="-4"/>
          <w:w w:val="105"/>
          <w:sz w:val="17"/>
        </w:rPr>
        <w:t>Foa</w:t>
      </w:r>
      <w:r>
        <w:rPr>
          <w:color w:val="231F20"/>
          <w:spacing w:val="-10"/>
          <w:w w:val="105"/>
          <w:sz w:val="17"/>
        </w:rPr>
        <w:t> </w:t>
      </w:r>
      <w:r>
        <w:rPr>
          <w:color w:val="231F20"/>
          <w:spacing w:val="-4"/>
          <w:w w:val="105"/>
          <w:sz w:val="17"/>
        </w:rPr>
        <w:t>EB,</w:t>
      </w:r>
      <w:r>
        <w:rPr>
          <w:color w:val="231F20"/>
          <w:spacing w:val="-9"/>
          <w:w w:val="105"/>
          <w:sz w:val="17"/>
        </w:rPr>
        <w:t> </w:t>
      </w:r>
      <w:r>
        <w:rPr>
          <w:color w:val="231F20"/>
          <w:spacing w:val="-4"/>
          <w:w w:val="105"/>
          <w:sz w:val="17"/>
        </w:rPr>
        <w:t>Riggs</w:t>
      </w:r>
      <w:r>
        <w:rPr>
          <w:color w:val="231F20"/>
          <w:spacing w:val="-9"/>
          <w:w w:val="105"/>
          <w:sz w:val="17"/>
        </w:rPr>
        <w:t> </w:t>
      </w:r>
      <w:r>
        <w:rPr>
          <w:color w:val="231F20"/>
          <w:spacing w:val="-4"/>
          <w:w w:val="105"/>
          <w:sz w:val="17"/>
        </w:rPr>
        <w:t>DS.</w:t>
      </w:r>
      <w:r>
        <w:rPr>
          <w:color w:val="231F20"/>
          <w:spacing w:val="-9"/>
          <w:w w:val="105"/>
          <w:sz w:val="17"/>
        </w:rPr>
        <w:t> </w:t>
      </w:r>
      <w:r>
        <w:rPr>
          <w:color w:val="231F20"/>
          <w:spacing w:val="-4"/>
          <w:w w:val="105"/>
          <w:sz w:val="17"/>
        </w:rPr>
        <w:t>Post-traumatic</w:t>
      </w:r>
      <w:r>
        <w:rPr>
          <w:color w:val="231F20"/>
          <w:spacing w:val="-9"/>
          <w:w w:val="105"/>
          <w:sz w:val="17"/>
        </w:rPr>
        <w:t> </w:t>
      </w:r>
      <w:r>
        <w:rPr>
          <w:color w:val="231F20"/>
          <w:spacing w:val="-4"/>
          <w:w w:val="105"/>
          <w:sz w:val="17"/>
        </w:rPr>
        <w:t>stress</w:t>
      </w:r>
      <w:r>
        <w:rPr>
          <w:color w:val="231F20"/>
          <w:spacing w:val="-9"/>
          <w:w w:val="105"/>
          <w:sz w:val="17"/>
        </w:rPr>
        <w:t> </w:t>
      </w:r>
      <w:r>
        <w:rPr>
          <w:color w:val="231F20"/>
          <w:spacing w:val="-4"/>
          <w:w w:val="105"/>
          <w:sz w:val="17"/>
        </w:rPr>
        <w:t>disorder</w:t>
      </w:r>
      <w:r>
        <w:rPr>
          <w:color w:val="231F20"/>
          <w:spacing w:val="-9"/>
          <w:w w:val="105"/>
          <w:sz w:val="17"/>
        </w:rPr>
        <w:t> </w:t>
      </w:r>
      <w:r>
        <w:rPr>
          <w:color w:val="231F20"/>
          <w:spacing w:val="-4"/>
          <w:w w:val="105"/>
          <w:sz w:val="17"/>
        </w:rPr>
        <w:t>in</w:t>
      </w:r>
      <w:r>
        <w:rPr>
          <w:color w:val="231F20"/>
          <w:spacing w:val="-9"/>
          <w:w w:val="105"/>
          <w:sz w:val="17"/>
        </w:rPr>
        <w:t> </w:t>
      </w:r>
      <w:r>
        <w:rPr>
          <w:color w:val="231F20"/>
          <w:spacing w:val="-4"/>
          <w:w w:val="105"/>
          <w:sz w:val="17"/>
        </w:rPr>
        <w:t>rape </w:t>
      </w:r>
      <w:r>
        <w:rPr>
          <w:color w:val="231F20"/>
          <w:w w:val="105"/>
          <w:sz w:val="17"/>
        </w:rPr>
        <w:t>victims.</w:t>
      </w:r>
      <w:r>
        <w:rPr>
          <w:color w:val="231F20"/>
          <w:spacing w:val="-17"/>
          <w:w w:val="105"/>
          <w:sz w:val="17"/>
        </w:rPr>
        <w:t> </w:t>
      </w:r>
      <w:r>
        <w:rPr>
          <w:color w:val="231F20"/>
          <w:w w:val="105"/>
          <w:sz w:val="17"/>
        </w:rPr>
        <w:t>Ann</w:t>
      </w:r>
      <w:r>
        <w:rPr>
          <w:color w:val="231F20"/>
          <w:spacing w:val="-17"/>
          <w:w w:val="105"/>
          <w:sz w:val="17"/>
        </w:rPr>
        <w:t> </w:t>
      </w:r>
      <w:r>
        <w:rPr>
          <w:color w:val="231F20"/>
          <w:w w:val="105"/>
          <w:sz w:val="17"/>
        </w:rPr>
        <w:t>Rev</w:t>
      </w:r>
      <w:r>
        <w:rPr>
          <w:color w:val="231F20"/>
          <w:spacing w:val="-17"/>
          <w:w w:val="105"/>
          <w:sz w:val="17"/>
        </w:rPr>
        <w:t> </w:t>
      </w:r>
      <w:r>
        <w:rPr>
          <w:color w:val="231F20"/>
          <w:w w:val="105"/>
          <w:sz w:val="17"/>
        </w:rPr>
        <w:t>Psychiat</w:t>
      </w:r>
      <w:r>
        <w:rPr>
          <w:color w:val="231F20"/>
          <w:spacing w:val="-17"/>
          <w:w w:val="105"/>
          <w:sz w:val="17"/>
        </w:rPr>
        <w:t> </w:t>
      </w:r>
      <w:r>
        <w:rPr>
          <w:color w:val="231F20"/>
          <w:w w:val="105"/>
          <w:sz w:val="17"/>
        </w:rPr>
        <w:t>1993;</w:t>
      </w:r>
      <w:r>
        <w:rPr>
          <w:color w:val="231F20"/>
          <w:spacing w:val="-17"/>
          <w:w w:val="105"/>
          <w:sz w:val="17"/>
        </w:rPr>
        <w:t> </w:t>
      </w:r>
      <w:r>
        <w:rPr>
          <w:color w:val="231F20"/>
          <w:w w:val="105"/>
          <w:sz w:val="17"/>
        </w:rPr>
        <w:t>12:</w:t>
      </w:r>
      <w:r>
        <w:rPr>
          <w:color w:val="231F20"/>
          <w:spacing w:val="-17"/>
          <w:w w:val="105"/>
          <w:sz w:val="17"/>
        </w:rPr>
        <w:t> </w:t>
      </w:r>
      <w:r>
        <w:rPr>
          <w:color w:val="231F20"/>
          <w:w w:val="105"/>
          <w:sz w:val="17"/>
        </w:rPr>
        <w:t>273-303.</w:t>
      </w:r>
    </w:p>
    <w:p>
      <w:pPr>
        <w:pStyle w:val="ListParagraph"/>
        <w:numPr>
          <w:ilvl w:val="0"/>
          <w:numId w:val="1"/>
        </w:numPr>
        <w:tabs>
          <w:tab w:pos="601" w:val="left" w:leader="none"/>
        </w:tabs>
        <w:spacing w:line="259" w:lineRule="auto" w:before="123" w:after="0"/>
        <w:ind w:left="599" w:right="44" w:hanging="480"/>
        <w:jc w:val="both"/>
        <w:rPr>
          <w:sz w:val="17"/>
        </w:rPr>
      </w:pPr>
      <w:r>
        <w:rPr>
          <w:color w:val="231F20"/>
          <w:w w:val="105"/>
          <w:sz w:val="17"/>
        </w:rPr>
        <w:t>Mayou RA, Bryant B, Duthie R. Psychiatric Conse- quences of road traffic accidents. B M J 1993; 307: </w:t>
      </w:r>
      <w:r>
        <w:rPr>
          <w:color w:val="231F20"/>
          <w:spacing w:val="-2"/>
          <w:w w:val="105"/>
          <w:sz w:val="17"/>
        </w:rPr>
        <w:t>647-51.</w:t>
      </w:r>
    </w:p>
    <w:p>
      <w:pPr>
        <w:pStyle w:val="ListParagraph"/>
        <w:numPr>
          <w:ilvl w:val="0"/>
          <w:numId w:val="1"/>
        </w:numPr>
        <w:tabs>
          <w:tab w:pos="601" w:val="left" w:leader="none"/>
        </w:tabs>
        <w:spacing w:line="259" w:lineRule="auto" w:before="120" w:after="0"/>
        <w:ind w:left="599" w:right="45" w:hanging="480"/>
        <w:jc w:val="both"/>
        <w:rPr>
          <w:sz w:val="17"/>
        </w:rPr>
      </w:pPr>
      <w:r>
        <w:rPr>
          <w:color w:val="231F20"/>
          <w:sz w:val="17"/>
        </w:rPr>
        <w:t>Keppel-Benson JM, Olendick TH, Benson MJ. J </w:t>
      </w:r>
      <w:r>
        <w:rPr>
          <w:color w:val="231F20"/>
          <w:sz w:val="17"/>
        </w:rPr>
        <w:t>Child</w:t>
      </w:r>
      <w:r>
        <w:rPr>
          <w:color w:val="231F20"/>
          <w:sz w:val="17"/>
        </w:rPr>
        <w:t> </w:t>
      </w:r>
      <w:r>
        <w:rPr>
          <w:color w:val="231F20"/>
          <w:w w:val="105"/>
          <w:sz w:val="17"/>
        </w:rPr>
        <w:t>Psychol Psychiat 2002; 43: 203-12.</w:t>
      </w:r>
    </w:p>
    <w:p>
      <w:pPr>
        <w:pStyle w:val="ListParagraph"/>
        <w:numPr>
          <w:ilvl w:val="0"/>
          <w:numId w:val="1"/>
        </w:numPr>
        <w:tabs>
          <w:tab w:pos="602" w:val="left" w:leader="none"/>
        </w:tabs>
        <w:spacing w:line="259" w:lineRule="auto" w:before="119" w:after="0"/>
        <w:ind w:left="599" w:right="49" w:hanging="480"/>
        <w:jc w:val="both"/>
        <w:rPr>
          <w:sz w:val="17"/>
        </w:rPr>
      </w:pPr>
      <w:r>
        <w:rPr>
          <w:color w:val="231F20"/>
          <w:spacing w:val="-2"/>
          <w:sz w:val="17"/>
        </w:rPr>
        <w:t>Gavin</w:t>
      </w:r>
      <w:r>
        <w:rPr>
          <w:color w:val="231F20"/>
          <w:spacing w:val="-9"/>
          <w:sz w:val="17"/>
        </w:rPr>
        <w:t> </w:t>
      </w:r>
      <w:r>
        <w:rPr>
          <w:color w:val="231F20"/>
          <w:spacing w:val="-2"/>
          <w:sz w:val="17"/>
        </w:rPr>
        <w:t>LA,</w:t>
      </w:r>
      <w:r>
        <w:rPr>
          <w:color w:val="231F20"/>
          <w:spacing w:val="-9"/>
          <w:sz w:val="17"/>
        </w:rPr>
        <w:t> </w:t>
      </w:r>
      <w:r>
        <w:rPr>
          <w:color w:val="231F20"/>
          <w:spacing w:val="-2"/>
          <w:sz w:val="17"/>
        </w:rPr>
        <w:t>Roesler</w:t>
      </w:r>
      <w:r>
        <w:rPr>
          <w:color w:val="231F20"/>
          <w:spacing w:val="-9"/>
          <w:sz w:val="17"/>
        </w:rPr>
        <w:t> </w:t>
      </w:r>
      <w:r>
        <w:rPr>
          <w:color w:val="231F20"/>
          <w:spacing w:val="-2"/>
          <w:sz w:val="17"/>
        </w:rPr>
        <w:t>TA.</w:t>
      </w:r>
      <w:r>
        <w:rPr>
          <w:color w:val="231F20"/>
          <w:spacing w:val="-9"/>
          <w:sz w:val="17"/>
        </w:rPr>
        <w:t> </w:t>
      </w:r>
      <w:r>
        <w:rPr>
          <w:color w:val="231F20"/>
          <w:spacing w:val="-2"/>
          <w:sz w:val="17"/>
        </w:rPr>
        <w:t>Post-traumatic</w:t>
      </w:r>
      <w:r>
        <w:rPr>
          <w:color w:val="231F20"/>
          <w:spacing w:val="-9"/>
          <w:sz w:val="17"/>
        </w:rPr>
        <w:t> </w:t>
      </w:r>
      <w:r>
        <w:rPr>
          <w:color w:val="231F20"/>
          <w:spacing w:val="-2"/>
          <w:sz w:val="17"/>
        </w:rPr>
        <w:t>distress</w:t>
      </w:r>
      <w:r>
        <w:rPr>
          <w:color w:val="231F20"/>
          <w:spacing w:val="-9"/>
          <w:sz w:val="17"/>
        </w:rPr>
        <w:t> </w:t>
      </w:r>
      <w:r>
        <w:rPr>
          <w:color w:val="231F20"/>
          <w:spacing w:val="-2"/>
          <w:sz w:val="17"/>
        </w:rPr>
        <w:t>in</w:t>
      </w:r>
      <w:r>
        <w:rPr>
          <w:color w:val="231F20"/>
          <w:spacing w:val="-9"/>
          <w:sz w:val="17"/>
        </w:rPr>
        <w:t> </w:t>
      </w:r>
      <w:r>
        <w:rPr>
          <w:color w:val="231F20"/>
          <w:spacing w:val="-2"/>
          <w:sz w:val="17"/>
        </w:rPr>
        <w:t>children and</w:t>
      </w:r>
      <w:r>
        <w:rPr>
          <w:color w:val="231F20"/>
          <w:spacing w:val="-4"/>
          <w:sz w:val="17"/>
        </w:rPr>
        <w:t> </w:t>
      </w:r>
      <w:r>
        <w:rPr>
          <w:color w:val="231F20"/>
          <w:spacing w:val="-2"/>
          <w:sz w:val="17"/>
        </w:rPr>
        <w:t>families</w:t>
      </w:r>
      <w:r>
        <w:rPr>
          <w:color w:val="231F20"/>
          <w:spacing w:val="-4"/>
          <w:sz w:val="17"/>
        </w:rPr>
        <w:t> </w:t>
      </w:r>
      <w:r>
        <w:rPr>
          <w:color w:val="231F20"/>
          <w:spacing w:val="-2"/>
          <w:sz w:val="17"/>
        </w:rPr>
        <w:t>after</w:t>
      </w:r>
      <w:r>
        <w:rPr>
          <w:color w:val="231F20"/>
          <w:spacing w:val="-4"/>
          <w:sz w:val="17"/>
        </w:rPr>
        <w:t> </w:t>
      </w:r>
      <w:r>
        <w:rPr>
          <w:color w:val="231F20"/>
          <w:spacing w:val="-2"/>
          <w:sz w:val="17"/>
        </w:rPr>
        <w:t>intubation.</w:t>
      </w:r>
      <w:r>
        <w:rPr>
          <w:color w:val="231F20"/>
          <w:spacing w:val="-4"/>
          <w:sz w:val="17"/>
        </w:rPr>
        <w:t> </w:t>
      </w:r>
      <w:r>
        <w:rPr>
          <w:color w:val="231F20"/>
          <w:spacing w:val="-2"/>
          <w:sz w:val="17"/>
        </w:rPr>
        <w:t>Paediatr</w:t>
      </w:r>
      <w:r>
        <w:rPr>
          <w:color w:val="231F20"/>
          <w:spacing w:val="-3"/>
          <w:sz w:val="17"/>
        </w:rPr>
        <w:t> </w:t>
      </w:r>
      <w:r>
        <w:rPr>
          <w:color w:val="231F20"/>
          <w:spacing w:val="-2"/>
          <w:sz w:val="17"/>
        </w:rPr>
        <w:t>Emerg</w:t>
      </w:r>
      <w:r>
        <w:rPr>
          <w:color w:val="231F20"/>
          <w:spacing w:val="-4"/>
          <w:sz w:val="17"/>
        </w:rPr>
        <w:t> </w:t>
      </w:r>
      <w:r>
        <w:rPr>
          <w:color w:val="231F20"/>
          <w:spacing w:val="-2"/>
          <w:sz w:val="17"/>
        </w:rPr>
        <w:t>Care1997; </w:t>
      </w:r>
      <w:r>
        <w:rPr>
          <w:color w:val="231F20"/>
          <w:w w:val="105"/>
          <w:sz w:val="17"/>
        </w:rPr>
        <w:t>13:</w:t>
      </w:r>
      <w:r>
        <w:rPr>
          <w:color w:val="231F20"/>
          <w:spacing w:val="-21"/>
          <w:w w:val="105"/>
          <w:sz w:val="17"/>
        </w:rPr>
        <w:t> </w:t>
      </w:r>
      <w:r>
        <w:rPr>
          <w:color w:val="231F20"/>
          <w:w w:val="105"/>
          <w:sz w:val="17"/>
        </w:rPr>
        <w:t>222-4.</w:t>
      </w:r>
    </w:p>
    <w:p>
      <w:pPr>
        <w:pStyle w:val="ListParagraph"/>
        <w:numPr>
          <w:ilvl w:val="0"/>
          <w:numId w:val="1"/>
        </w:numPr>
        <w:tabs>
          <w:tab w:pos="601" w:val="left" w:leader="none"/>
        </w:tabs>
        <w:spacing w:line="259" w:lineRule="auto" w:before="120" w:after="0"/>
        <w:ind w:left="599" w:right="44" w:hanging="480"/>
        <w:jc w:val="both"/>
        <w:rPr>
          <w:sz w:val="17"/>
        </w:rPr>
      </w:pPr>
      <w:r>
        <w:rPr>
          <w:color w:val="231F20"/>
          <w:spacing w:val="-2"/>
          <w:sz w:val="17"/>
        </w:rPr>
        <w:t>Roemer</w:t>
      </w:r>
      <w:r>
        <w:rPr>
          <w:color w:val="231F20"/>
          <w:spacing w:val="-7"/>
          <w:sz w:val="17"/>
        </w:rPr>
        <w:t> </w:t>
      </w:r>
      <w:r>
        <w:rPr>
          <w:color w:val="231F20"/>
          <w:spacing w:val="-2"/>
          <w:sz w:val="17"/>
        </w:rPr>
        <w:t>L,</w:t>
      </w:r>
      <w:r>
        <w:rPr>
          <w:color w:val="231F20"/>
          <w:spacing w:val="-7"/>
          <w:sz w:val="17"/>
        </w:rPr>
        <w:t> </w:t>
      </w:r>
      <w:r>
        <w:rPr>
          <w:color w:val="231F20"/>
          <w:spacing w:val="-2"/>
          <w:sz w:val="17"/>
        </w:rPr>
        <w:t>Orsillo</w:t>
      </w:r>
      <w:r>
        <w:rPr>
          <w:color w:val="231F20"/>
          <w:spacing w:val="-7"/>
          <w:sz w:val="17"/>
        </w:rPr>
        <w:t> </w:t>
      </w:r>
      <w:r>
        <w:rPr>
          <w:color w:val="231F20"/>
          <w:spacing w:val="-2"/>
          <w:sz w:val="17"/>
        </w:rPr>
        <w:t>SM,</w:t>
      </w:r>
      <w:r>
        <w:rPr>
          <w:color w:val="231F20"/>
          <w:spacing w:val="-7"/>
          <w:sz w:val="17"/>
        </w:rPr>
        <w:t> </w:t>
      </w:r>
      <w:r>
        <w:rPr>
          <w:color w:val="231F20"/>
          <w:spacing w:val="-2"/>
          <w:sz w:val="17"/>
        </w:rPr>
        <w:t>Borkovec</w:t>
      </w:r>
      <w:r>
        <w:rPr>
          <w:color w:val="231F20"/>
          <w:spacing w:val="-7"/>
          <w:sz w:val="17"/>
        </w:rPr>
        <w:t> </w:t>
      </w:r>
      <w:r>
        <w:rPr>
          <w:color w:val="231F20"/>
          <w:spacing w:val="-2"/>
          <w:sz w:val="17"/>
        </w:rPr>
        <w:t>TD,</w:t>
      </w:r>
      <w:r>
        <w:rPr>
          <w:color w:val="231F20"/>
          <w:spacing w:val="-7"/>
          <w:sz w:val="17"/>
        </w:rPr>
        <w:t> </w:t>
      </w:r>
      <w:r>
        <w:rPr>
          <w:color w:val="231F20"/>
          <w:spacing w:val="-2"/>
          <w:sz w:val="17"/>
        </w:rPr>
        <w:t>Litz</w:t>
      </w:r>
      <w:r>
        <w:rPr>
          <w:color w:val="231F20"/>
          <w:spacing w:val="-7"/>
          <w:sz w:val="17"/>
        </w:rPr>
        <w:t> </w:t>
      </w:r>
      <w:r>
        <w:rPr>
          <w:color w:val="231F20"/>
          <w:spacing w:val="-2"/>
          <w:sz w:val="17"/>
        </w:rPr>
        <w:t>BT.</w:t>
      </w:r>
      <w:r>
        <w:rPr>
          <w:color w:val="231F20"/>
          <w:spacing w:val="-7"/>
          <w:sz w:val="17"/>
        </w:rPr>
        <w:t> </w:t>
      </w:r>
      <w:r>
        <w:rPr>
          <w:color w:val="231F20"/>
          <w:spacing w:val="-2"/>
          <w:sz w:val="17"/>
        </w:rPr>
        <w:t>Emotional </w:t>
      </w:r>
      <w:r>
        <w:rPr>
          <w:color w:val="231F20"/>
          <w:sz w:val="17"/>
        </w:rPr>
        <w:t>response</w:t>
      </w:r>
      <w:r>
        <w:rPr>
          <w:color w:val="231F20"/>
          <w:spacing w:val="-13"/>
          <w:sz w:val="17"/>
        </w:rPr>
        <w:t> </w:t>
      </w:r>
      <w:r>
        <w:rPr>
          <w:color w:val="231F20"/>
          <w:sz w:val="17"/>
        </w:rPr>
        <w:t>at</w:t>
      </w:r>
      <w:r>
        <w:rPr>
          <w:color w:val="231F20"/>
          <w:spacing w:val="-12"/>
          <w:sz w:val="17"/>
        </w:rPr>
        <w:t> </w:t>
      </w:r>
      <w:r>
        <w:rPr>
          <w:color w:val="231F20"/>
          <w:sz w:val="17"/>
        </w:rPr>
        <w:t>the</w:t>
      </w:r>
      <w:r>
        <w:rPr>
          <w:color w:val="231F20"/>
          <w:spacing w:val="-13"/>
          <w:sz w:val="17"/>
        </w:rPr>
        <w:t> </w:t>
      </w:r>
      <w:r>
        <w:rPr>
          <w:color w:val="231F20"/>
          <w:sz w:val="17"/>
        </w:rPr>
        <w:t>time</w:t>
      </w:r>
      <w:r>
        <w:rPr>
          <w:color w:val="231F20"/>
          <w:spacing w:val="-12"/>
          <w:sz w:val="17"/>
        </w:rPr>
        <w:t> </w:t>
      </w:r>
      <w:r>
        <w:rPr>
          <w:color w:val="231F20"/>
          <w:sz w:val="17"/>
        </w:rPr>
        <w:t>of</w:t>
      </w:r>
      <w:r>
        <w:rPr>
          <w:color w:val="231F20"/>
          <w:spacing w:val="-13"/>
          <w:sz w:val="17"/>
        </w:rPr>
        <w:t> </w:t>
      </w:r>
      <w:r>
        <w:rPr>
          <w:color w:val="231F20"/>
          <w:sz w:val="17"/>
        </w:rPr>
        <w:t>a</w:t>
      </w:r>
      <w:r>
        <w:rPr>
          <w:color w:val="231F20"/>
          <w:spacing w:val="-12"/>
          <w:sz w:val="17"/>
        </w:rPr>
        <w:t> </w:t>
      </w:r>
      <w:r>
        <w:rPr>
          <w:color w:val="231F20"/>
          <w:sz w:val="17"/>
        </w:rPr>
        <w:t>potentially</w:t>
      </w:r>
      <w:r>
        <w:rPr>
          <w:color w:val="231F20"/>
          <w:spacing w:val="-13"/>
          <w:sz w:val="17"/>
        </w:rPr>
        <w:t> </w:t>
      </w:r>
      <w:r>
        <w:rPr>
          <w:color w:val="231F20"/>
          <w:sz w:val="17"/>
        </w:rPr>
        <w:t>traumatizing</w:t>
      </w:r>
      <w:r>
        <w:rPr>
          <w:color w:val="231F20"/>
          <w:spacing w:val="-12"/>
          <w:sz w:val="17"/>
        </w:rPr>
        <w:t> </w:t>
      </w:r>
      <w:r>
        <w:rPr>
          <w:color w:val="231F20"/>
          <w:sz w:val="17"/>
        </w:rPr>
        <w:t>event and PTSD symptomatology: a preliminary retrospec- tive</w:t>
      </w:r>
      <w:r>
        <w:rPr>
          <w:color w:val="231F20"/>
          <w:spacing w:val="-6"/>
          <w:sz w:val="17"/>
        </w:rPr>
        <w:t> </w:t>
      </w:r>
      <w:r>
        <w:rPr>
          <w:color w:val="231F20"/>
          <w:sz w:val="17"/>
        </w:rPr>
        <w:t>analysis</w:t>
      </w:r>
      <w:r>
        <w:rPr>
          <w:color w:val="231F20"/>
          <w:spacing w:val="-6"/>
          <w:sz w:val="17"/>
        </w:rPr>
        <w:t> </w:t>
      </w:r>
      <w:r>
        <w:rPr>
          <w:color w:val="231F20"/>
          <w:sz w:val="17"/>
        </w:rPr>
        <w:t>of</w:t>
      </w:r>
      <w:r>
        <w:rPr>
          <w:color w:val="231F20"/>
          <w:spacing w:val="-6"/>
          <w:sz w:val="17"/>
        </w:rPr>
        <w:t> </w:t>
      </w:r>
      <w:r>
        <w:rPr>
          <w:color w:val="231F20"/>
          <w:sz w:val="17"/>
        </w:rPr>
        <w:t>the</w:t>
      </w:r>
      <w:r>
        <w:rPr>
          <w:color w:val="231F20"/>
          <w:spacing w:val="-6"/>
          <w:sz w:val="17"/>
        </w:rPr>
        <w:t> </w:t>
      </w:r>
      <w:r>
        <w:rPr>
          <w:color w:val="231F20"/>
          <w:sz w:val="17"/>
        </w:rPr>
        <w:t>DSM-IV</w:t>
      </w:r>
      <w:r>
        <w:rPr>
          <w:color w:val="231F20"/>
          <w:spacing w:val="-6"/>
          <w:sz w:val="17"/>
        </w:rPr>
        <w:t> </w:t>
      </w:r>
      <w:r>
        <w:rPr>
          <w:color w:val="231F20"/>
          <w:sz w:val="17"/>
        </w:rPr>
        <w:t>criterion</w:t>
      </w:r>
      <w:r>
        <w:rPr>
          <w:color w:val="231F20"/>
          <w:spacing w:val="-6"/>
          <w:sz w:val="17"/>
        </w:rPr>
        <w:t> </w:t>
      </w:r>
      <w:r>
        <w:rPr>
          <w:color w:val="231F20"/>
          <w:sz w:val="17"/>
        </w:rPr>
        <w:t>A-2.</w:t>
      </w:r>
      <w:r>
        <w:rPr>
          <w:color w:val="231F20"/>
          <w:spacing w:val="-6"/>
          <w:sz w:val="17"/>
        </w:rPr>
        <w:t> </w:t>
      </w:r>
      <w:r>
        <w:rPr>
          <w:color w:val="231F20"/>
          <w:sz w:val="17"/>
        </w:rPr>
        <w:t>J</w:t>
      </w:r>
      <w:r>
        <w:rPr>
          <w:color w:val="231F20"/>
          <w:spacing w:val="-6"/>
          <w:sz w:val="17"/>
        </w:rPr>
        <w:t> </w:t>
      </w:r>
      <w:r>
        <w:rPr>
          <w:color w:val="231F20"/>
          <w:sz w:val="17"/>
        </w:rPr>
        <w:t>Behav</w:t>
      </w:r>
      <w:r>
        <w:rPr>
          <w:color w:val="231F20"/>
          <w:spacing w:val="-6"/>
          <w:sz w:val="17"/>
        </w:rPr>
        <w:t> </w:t>
      </w:r>
      <w:r>
        <w:rPr>
          <w:color w:val="231F20"/>
          <w:sz w:val="17"/>
        </w:rPr>
        <w:t>Ther</w:t>
      </w:r>
      <w:r>
        <w:rPr>
          <w:color w:val="231F20"/>
          <w:sz w:val="17"/>
        </w:rPr>
        <w:t> Experimental Psychiat 1998; 29: 123-30.</w:t>
      </w:r>
    </w:p>
    <w:p>
      <w:pPr>
        <w:pStyle w:val="ListParagraph"/>
        <w:numPr>
          <w:ilvl w:val="0"/>
          <w:numId w:val="1"/>
        </w:numPr>
        <w:tabs>
          <w:tab w:pos="601" w:val="left" w:leader="none"/>
        </w:tabs>
        <w:spacing w:line="259" w:lineRule="auto" w:before="121" w:after="0"/>
        <w:ind w:left="599" w:right="44" w:hanging="480"/>
        <w:jc w:val="both"/>
        <w:rPr>
          <w:sz w:val="17"/>
        </w:rPr>
      </w:pPr>
      <w:r>
        <w:rPr>
          <w:color w:val="231F20"/>
          <w:w w:val="105"/>
          <w:sz w:val="17"/>
        </w:rPr>
        <w:t>Schreier H, Ladakakos C, Morabito D, Chapman L, </w:t>
      </w:r>
      <w:r>
        <w:rPr>
          <w:color w:val="231F20"/>
          <w:sz w:val="17"/>
        </w:rPr>
        <w:t>Knudson MM. Posttraumatic stress symptoms in chil- </w:t>
      </w:r>
      <w:r>
        <w:rPr>
          <w:color w:val="231F20"/>
          <w:spacing w:val="-2"/>
          <w:sz w:val="17"/>
        </w:rPr>
        <w:t>dren</w:t>
      </w:r>
      <w:r>
        <w:rPr>
          <w:color w:val="231F20"/>
          <w:spacing w:val="-9"/>
          <w:sz w:val="17"/>
        </w:rPr>
        <w:t> </w:t>
      </w:r>
      <w:r>
        <w:rPr>
          <w:color w:val="231F20"/>
          <w:spacing w:val="-2"/>
          <w:sz w:val="17"/>
        </w:rPr>
        <w:t>after</w:t>
      </w:r>
      <w:r>
        <w:rPr>
          <w:color w:val="231F20"/>
          <w:spacing w:val="-9"/>
          <w:sz w:val="17"/>
        </w:rPr>
        <w:t> </w:t>
      </w:r>
      <w:r>
        <w:rPr>
          <w:color w:val="231F20"/>
          <w:spacing w:val="-2"/>
          <w:sz w:val="17"/>
        </w:rPr>
        <w:t>mild</w:t>
      </w:r>
      <w:r>
        <w:rPr>
          <w:color w:val="231F20"/>
          <w:spacing w:val="-9"/>
          <w:sz w:val="17"/>
        </w:rPr>
        <w:t> </w:t>
      </w:r>
      <w:r>
        <w:rPr>
          <w:color w:val="231F20"/>
          <w:spacing w:val="-2"/>
          <w:sz w:val="17"/>
        </w:rPr>
        <w:t>to</w:t>
      </w:r>
      <w:r>
        <w:rPr>
          <w:color w:val="231F20"/>
          <w:spacing w:val="-9"/>
          <w:sz w:val="17"/>
        </w:rPr>
        <w:t> </w:t>
      </w:r>
      <w:r>
        <w:rPr>
          <w:color w:val="231F20"/>
          <w:spacing w:val="-2"/>
          <w:sz w:val="17"/>
        </w:rPr>
        <w:t>moderate</w:t>
      </w:r>
      <w:r>
        <w:rPr>
          <w:color w:val="231F20"/>
          <w:spacing w:val="-9"/>
          <w:sz w:val="17"/>
        </w:rPr>
        <w:t> </w:t>
      </w:r>
      <w:r>
        <w:rPr>
          <w:color w:val="231F20"/>
          <w:spacing w:val="-2"/>
          <w:sz w:val="17"/>
        </w:rPr>
        <w:t>pediatric</w:t>
      </w:r>
      <w:r>
        <w:rPr>
          <w:color w:val="231F20"/>
          <w:spacing w:val="-9"/>
          <w:sz w:val="17"/>
        </w:rPr>
        <w:t> </w:t>
      </w:r>
      <w:r>
        <w:rPr>
          <w:color w:val="231F20"/>
          <w:spacing w:val="-2"/>
          <w:sz w:val="17"/>
        </w:rPr>
        <w:t>trauma:</w:t>
      </w:r>
      <w:r>
        <w:rPr>
          <w:color w:val="231F20"/>
          <w:spacing w:val="-9"/>
          <w:sz w:val="17"/>
        </w:rPr>
        <w:t> </w:t>
      </w:r>
      <w:r>
        <w:rPr>
          <w:color w:val="231F20"/>
          <w:spacing w:val="-2"/>
          <w:sz w:val="17"/>
        </w:rPr>
        <w:t>a</w:t>
      </w:r>
      <w:r>
        <w:rPr>
          <w:color w:val="231F20"/>
          <w:spacing w:val="-9"/>
          <w:sz w:val="17"/>
        </w:rPr>
        <w:t> </w:t>
      </w:r>
      <w:r>
        <w:rPr>
          <w:color w:val="231F20"/>
          <w:spacing w:val="-2"/>
          <w:sz w:val="17"/>
        </w:rPr>
        <w:t>longitu- </w:t>
      </w:r>
      <w:r>
        <w:rPr>
          <w:color w:val="231F20"/>
          <w:sz w:val="17"/>
        </w:rPr>
        <w:t>dinal examination of symptom prevalence, correlates, and parent-child symptom reporting. J Trauma 2005; </w:t>
      </w:r>
      <w:r>
        <w:rPr>
          <w:color w:val="231F20"/>
          <w:w w:val="105"/>
          <w:sz w:val="17"/>
        </w:rPr>
        <w:t>58:</w:t>
      </w:r>
      <w:r>
        <w:rPr>
          <w:color w:val="231F20"/>
          <w:spacing w:val="-21"/>
          <w:w w:val="105"/>
          <w:sz w:val="17"/>
        </w:rPr>
        <w:t> </w:t>
      </w:r>
      <w:r>
        <w:rPr>
          <w:color w:val="231F20"/>
          <w:w w:val="105"/>
          <w:sz w:val="17"/>
        </w:rPr>
        <w:t>353-63.</w:t>
      </w:r>
    </w:p>
    <w:p>
      <w:pPr>
        <w:pStyle w:val="ListParagraph"/>
        <w:numPr>
          <w:ilvl w:val="0"/>
          <w:numId w:val="1"/>
        </w:numPr>
        <w:tabs>
          <w:tab w:pos="601" w:val="left" w:leader="none"/>
        </w:tabs>
        <w:spacing w:line="259" w:lineRule="auto" w:before="119" w:after="0"/>
        <w:ind w:left="599" w:right="45" w:hanging="480"/>
        <w:jc w:val="both"/>
        <w:rPr>
          <w:sz w:val="17"/>
        </w:rPr>
      </w:pPr>
      <w:r>
        <w:rPr>
          <w:color w:val="231F20"/>
          <w:sz w:val="17"/>
        </w:rPr>
        <w:t>Lanius</w:t>
      </w:r>
      <w:r>
        <w:rPr>
          <w:color w:val="231F20"/>
          <w:spacing w:val="-3"/>
          <w:sz w:val="17"/>
        </w:rPr>
        <w:t> </w:t>
      </w:r>
      <w:r>
        <w:rPr>
          <w:color w:val="231F20"/>
          <w:sz w:val="17"/>
        </w:rPr>
        <w:t>R.</w:t>
      </w:r>
      <w:r>
        <w:rPr>
          <w:color w:val="231F20"/>
          <w:spacing w:val="-3"/>
          <w:sz w:val="17"/>
        </w:rPr>
        <w:t> </w:t>
      </w:r>
      <w:r>
        <w:rPr>
          <w:color w:val="231F20"/>
          <w:sz w:val="17"/>
        </w:rPr>
        <w:t>The</w:t>
      </w:r>
      <w:r>
        <w:rPr>
          <w:color w:val="231F20"/>
          <w:spacing w:val="-3"/>
          <w:sz w:val="17"/>
        </w:rPr>
        <w:t> </w:t>
      </w:r>
      <w:r>
        <w:rPr>
          <w:color w:val="231F20"/>
          <w:sz w:val="17"/>
        </w:rPr>
        <w:t>Nature</w:t>
      </w:r>
      <w:r>
        <w:rPr>
          <w:color w:val="231F20"/>
          <w:spacing w:val="-3"/>
          <w:sz w:val="17"/>
        </w:rPr>
        <w:t> </w:t>
      </w:r>
      <w:r>
        <w:rPr>
          <w:color w:val="231F20"/>
          <w:sz w:val="17"/>
        </w:rPr>
        <w:t>of</w:t>
      </w:r>
      <w:r>
        <w:rPr>
          <w:color w:val="231F20"/>
          <w:spacing w:val="-3"/>
          <w:sz w:val="17"/>
        </w:rPr>
        <w:t> </w:t>
      </w:r>
      <w:r>
        <w:rPr>
          <w:color w:val="231F20"/>
          <w:sz w:val="17"/>
        </w:rPr>
        <w:t>Traumatic</w:t>
      </w:r>
      <w:r>
        <w:rPr>
          <w:color w:val="231F20"/>
          <w:spacing w:val="-3"/>
          <w:sz w:val="17"/>
        </w:rPr>
        <w:t> </w:t>
      </w:r>
      <w:r>
        <w:rPr>
          <w:color w:val="231F20"/>
          <w:sz w:val="17"/>
        </w:rPr>
        <w:t>Memories:</w:t>
      </w:r>
      <w:r>
        <w:rPr>
          <w:color w:val="231F20"/>
          <w:spacing w:val="-3"/>
          <w:sz w:val="17"/>
        </w:rPr>
        <w:t> </w:t>
      </w:r>
      <w:r>
        <w:rPr>
          <w:color w:val="231F20"/>
          <w:sz w:val="17"/>
        </w:rPr>
        <w:t>A</w:t>
      </w:r>
      <w:r>
        <w:rPr>
          <w:color w:val="231F20"/>
          <w:spacing w:val="-3"/>
          <w:sz w:val="17"/>
        </w:rPr>
        <w:t> </w:t>
      </w:r>
      <w:r>
        <w:rPr>
          <w:color w:val="231F20"/>
          <w:sz w:val="17"/>
        </w:rPr>
        <w:t>Func- </w:t>
      </w:r>
      <w:r>
        <w:rPr>
          <w:color w:val="231F20"/>
          <w:spacing w:val="-2"/>
          <w:sz w:val="17"/>
        </w:rPr>
        <w:t>tional</w:t>
      </w:r>
      <w:r>
        <w:rPr>
          <w:color w:val="231F20"/>
          <w:spacing w:val="-11"/>
          <w:sz w:val="17"/>
        </w:rPr>
        <w:t> </w:t>
      </w:r>
      <w:r>
        <w:rPr>
          <w:color w:val="231F20"/>
          <w:spacing w:val="-2"/>
          <w:sz w:val="17"/>
        </w:rPr>
        <w:t>MRI</w:t>
      </w:r>
      <w:r>
        <w:rPr>
          <w:color w:val="231F20"/>
          <w:spacing w:val="-10"/>
          <w:sz w:val="17"/>
        </w:rPr>
        <w:t> </w:t>
      </w:r>
      <w:r>
        <w:rPr>
          <w:color w:val="231F20"/>
          <w:spacing w:val="-2"/>
          <w:sz w:val="17"/>
        </w:rPr>
        <w:t>Connectivity</w:t>
      </w:r>
      <w:r>
        <w:rPr>
          <w:color w:val="231F20"/>
          <w:spacing w:val="-11"/>
          <w:sz w:val="17"/>
        </w:rPr>
        <w:t> </w:t>
      </w:r>
      <w:r>
        <w:rPr>
          <w:color w:val="231F20"/>
          <w:spacing w:val="-2"/>
          <w:sz w:val="17"/>
        </w:rPr>
        <w:t>Analysis.</w:t>
      </w:r>
      <w:r>
        <w:rPr>
          <w:color w:val="231F20"/>
          <w:spacing w:val="-10"/>
          <w:sz w:val="17"/>
        </w:rPr>
        <w:t> </w:t>
      </w:r>
      <w:r>
        <w:rPr>
          <w:color w:val="231F20"/>
          <w:spacing w:val="-2"/>
          <w:sz w:val="17"/>
        </w:rPr>
        <w:t>Am</w:t>
      </w:r>
      <w:r>
        <w:rPr>
          <w:color w:val="231F20"/>
          <w:spacing w:val="-11"/>
          <w:sz w:val="17"/>
        </w:rPr>
        <w:t> </w:t>
      </w:r>
      <w:r>
        <w:rPr>
          <w:color w:val="231F20"/>
          <w:spacing w:val="-2"/>
          <w:sz w:val="17"/>
        </w:rPr>
        <w:t>J</w:t>
      </w:r>
      <w:r>
        <w:rPr>
          <w:color w:val="231F20"/>
          <w:spacing w:val="-10"/>
          <w:sz w:val="17"/>
        </w:rPr>
        <w:t> </w:t>
      </w:r>
      <w:r>
        <w:rPr>
          <w:color w:val="231F20"/>
          <w:spacing w:val="-2"/>
          <w:sz w:val="17"/>
        </w:rPr>
        <w:t>Psychiatry</w:t>
      </w:r>
      <w:r>
        <w:rPr>
          <w:color w:val="231F20"/>
          <w:spacing w:val="-11"/>
          <w:sz w:val="17"/>
        </w:rPr>
        <w:t> </w:t>
      </w:r>
      <w:r>
        <w:rPr>
          <w:color w:val="231F20"/>
          <w:spacing w:val="-2"/>
          <w:sz w:val="17"/>
        </w:rPr>
        <w:t>2004; </w:t>
      </w:r>
      <w:r>
        <w:rPr>
          <w:color w:val="231F20"/>
          <w:w w:val="105"/>
          <w:sz w:val="17"/>
        </w:rPr>
        <w:t>161:</w:t>
      </w:r>
      <w:r>
        <w:rPr>
          <w:color w:val="231F20"/>
          <w:spacing w:val="-21"/>
          <w:w w:val="105"/>
          <w:sz w:val="17"/>
        </w:rPr>
        <w:t> </w:t>
      </w:r>
      <w:r>
        <w:rPr>
          <w:color w:val="231F20"/>
          <w:w w:val="105"/>
          <w:sz w:val="17"/>
        </w:rPr>
        <w:t>36-44.</w:t>
      </w:r>
    </w:p>
    <w:p>
      <w:pPr>
        <w:pStyle w:val="ListParagraph"/>
        <w:numPr>
          <w:ilvl w:val="0"/>
          <w:numId w:val="1"/>
        </w:numPr>
        <w:tabs>
          <w:tab w:pos="601" w:val="left" w:leader="none"/>
        </w:tabs>
        <w:spacing w:line="259" w:lineRule="auto" w:before="82" w:after="0"/>
        <w:ind w:left="599" w:right="117" w:hanging="480"/>
        <w:jc w:val="both"/>
        <w:rPr>
          <w:sz w:val="17"/>
        </w:rPr>
      </w:pPr>
      <w:r>
        <w:rPr>
          <w:color w:val="231F20"/>
          <w:spacing w:val="1"/>
          <w:w w:val="101"/>
          <w:sz w:val="17"/>
        </w:rPr>
        <w:br w:type="column"/>
      </w:r>
      <w:r>
        <w:rPr>
          <w:color w:val="231F20"/>
          <w:sz w:val="17"/>
        </w:rPr>
        <w:t>Hamblen J, PTSD in Children and Adolescents, A Na- </w:t>
      </w:r>
      <w:r>
        <w:rPr>
          <w:color w:val="231F20"/>
          <w:w w:val="105"/>
          <w:sz w:val="17"/>
        </w:rPr>
        <w:t>tional Center for PTSD Fact Sheet.</w:t>
      </w:r>
    </w:p>
    <w:p>
      <w:pPr>
        <w:pStyle w:val="ListParagraph"/>
        <w:numPr>
          <w:ilvl w:val="0"/>
          <w:numId w:val="1"/>
        </w:numPr>
        <w:tabs>
          <w:tab w:pos="601" w:val="left" w:leader="none"/>
        </w:tabs>
        <w:spacing w:line="259" w:lineRule="auto" w:before="122" w:after="0"/>
        <w:ind w:left="599" w:right="115" w:hanging="480"/>
        <w:jc w:val="both"/>
        <w:rPr>
          <w:sz w:val="17"/>
        </w:rPr>
      </w:pPr>
      <w:r>
        <w:rPr>
          <w:color w:val="231F20"/>
          <w:w w:val="105"/>
          <w:sz w:val="17"/>
        </w:rPr>
        <w:t>Charney D, Deutch AY, Krystal JH, Southwick SM, </w:t>
      </w:r>
      <w:r>
        <w:rPr>
          <w:color w:val="231F20"/>
          <w:sz w:val="17"/>
        </w:rPr>
        <w:t>Davis, M. Psychobiological mechanisms of post-trau- </w:t>
      </w:r>
      <w:r>
        <w:rPr>
          <w:color w:val="231F20"/>
          <w:w w:val="105"/>
          <w:sz w:val="17"/>
        </w:rPr>
        <w:t>matic stress disorder. Arch Gen Psychiat 1993; 50: </w:t>
      </w:r>
      <w:r>
        <w:rPr>
          <w:color w:val="231F20"/>
          <w:spacing w:val="-2"/>
          <w:w w:val="105"/>
          <w:sz w:val="17"/>
        </w:rPr>
        <w:t>294-305.</w:t>
      </w:r>
    </w:p>
    <w:p>
      <w:pPr>
        <w:pStyle w:val="ListParagraph"/>
        <w:numPr>
          <w:ilvl w:val="0"/>
          <w:numId w:val="1"/>
        </w:numPr>
        <w:tabs>
          <w:tab w:pos="601" w:val="left" w:leader="none"/>
        </w:tabs>
        <w:spacing w:line="259" w:lineRule="auto" w:before="118" w:after="0"/>
        <w:ind w:left="599" w:right="105" w:hanging="480"/>
        <w:jc w:val="both"/>
        <w:rPr>
          <w:sz w:val="17"/>
        </w:rPr>
      </w:pPr>
      <w:r>
        <w:rPr>
          <w:color w:val="231F20"/>
          <w:sz w:val="17"/>
        </w:rPr>
        <w:t>Foa EB, Ehlers A, Clark DM, Tollin DF, Orsillo SM.</w:t>
      </w:r>
      <w:r>
        <w:rPr>
          <w:color w:val="231F20"/>
          <w:spacing w:val="40"/>
          <w:sz w:val="17"/>
        </w:rPr>
        <w:t> </w:t>
      </w:r>
      <w:r>
        <w:rPr>
          <w:color w:val="231F20"/>
          <w:sz w:val="17"/>
        </w:rPr>
        <w:t>The </w:t>
      </w:r>
      <w:r>
        <w:rPr>
          <w:color w:val="231F20"/>
          <w:spacing w:val="13"/>
          <w:sz w:val="17"/>
        </w:rPr>
        <w:t>post-</w:t>
      </w:r>
      <w:r>
        <w:rPr>
          <w:color w:val="231F20"/>
          <w:spacing w:val="11"/>
          <w:sz w:val="17"/>
        </w:rPr>
        <w:t>traumatic</w:t>
      </w:r>
      <w:r>
        <w:rPr>
          <w:color w:val="231F20"/>
          <w:spacing w:val="11"/>
          <w:sz w:val="17"/>
        </w:rPr>
        <w:t> cognitions</w:t>
      </w:r>
      <w:r>
        <w:rPr>
          <w:color w:val="231F20"/>
          <w:spacing w:val="11"/>
          <w:sz w:val="17"/>
        </w:rPr>
        <w:t> </w:t>
      </w:r>
      <w:r>
        <w:rPr>
          <w:color w:val="231F20"/>
          <w:spacing w:val="13"/>
          <w:sz w:val="17"/>
        </w:rPr>
        <w:t>inventory </w:t>
      </w:r>
      <w:r>
        <w:rPr>
          <w:color w:val="231F20"/>
          <w:sz w:val="17"/>
        </w:rPr>
        <w:t>(PTCI):development and validation. Psychol Assess 1999;</w:t>
      </w:r>
      <w:r>
        <w:rPr>
          <w:color w:val="231F20"/>
          <w:spacing w:val="-3"/>
          <w:sz w:val="17"/>
        </w:rPr>
        <w:t> </w:t>
      </w:r>
      <w:r>
        <w:rPr>
          <w:color w:val="231F20"/>
          <w:sz w:val="17"/>
        </w:rPr>
        <w:t>11:</w:t>
      </w:r>
      <w:r>
        <w:rPr>
          <w:color w:val="231F20"/>
          <w:spacing w:val="-3"/>
          <w:sz w:val="17"/>
        </w:rPr>
        <w:t> </w:t>
      </w:r>
      <w:r>
        <w:rPr>
          <w:color w:val="231F20"/>
          <w:sz w:val="17"/>
        </w:rPr>
        <w:t>303-14.</w:t>
      </w:r>
    </w:p>
    <w:p>
      <w:pPr>
        <w:pStyle w:val="ListParagraph"/>
        <w:numPr>
          <w:ilvl w:val="0"/>
          <w:numId w:val="1"/>
        </w:numPr>
        <w:tabs>
          <w:tab w:pos="601" w:val="left" w:leader="none"/>
        </w:tabs>
        <w:spacing w:line="259" w:lineRule="auto" w:before="120" w:after="0"/>
        <w:ind w:left="599" w:right="118" w:hanging="480"/>
        <w:jc w:val="both"/>
        <w:rPr>
          <w:sz w:val="17"/>
        </w:rPr>
      </w:pPr>
      <w:r>
        <w:rPr>
          <w:color w:val="231F20"/>
          <w:sz w:val="17"/>
        </w:rPr>
        <w:t>Ehlers</w:t>
      </w:r>
      <w:r>
        <w:rPr>
          <w:color w:val="231F20"/>
          <w:spacing w:val="-10"/>
          <w:sz w:val="17"/>
        </w:rPr>
        <w:t> </w:t>
      </w:r>
      <w:r>
        <w:rPr>
          <w:color w:val="231F20"/>
          <w:sz w:val="17"/>
        </w:rPr>
        <w:t>A,</w:t>
      </w:r>
      <w:r>
        <w:rPr>
          <w:color w:val="231F20"/>
          <w:spacing w:val="-10"/>
          <w:sz w:val="17"/>
        </w:rPr>
        <w:t> </w:t>
      </w:r>
      <w:r>
        <w:rPr>
          <w:color w:val="231F20"/>
          <w:sz w:val="17"/>
        </w:rPr>
        <w:t>Clark</w:t>
      </w:r>
      <w:r>
        <w:rPr>
          <w:color w:val="231F20"/>
          <w:spacing w:val="-10"/>
          <w:sz w:val="17"/>
        </w:rPr>
        <w:t> </w:t>
      </w:r>
      <w:r>
        <w:rPr>
          <w:color w:val="231F20"/>
          <w:sz w:val="17"/>
        </w:rPr>
        <w:t>DM.</w:t>
      </w:r>
      <w:r>
        <w:rPr>
          <w:color w:val="231F20"/>
          <w:spacing w:val="-10"/>
          <w:sz w:val="17"/>
        </w:rPr>
        <w:t> </w:t>
      </w:r>
      <w:r>
        <w:rPr>
          <w:color w:val="231F20"/>
          <w:sz w:val="17"/>
        </w:rPr>
        <w:t>A</w:t>
      </w:r>
      <w:r>
        <w:rPr>
          <w:color w:val="231F20"/>
          <w:spacing w:val="-10"/>
          <w:sz w:val="17"/>
        </w:rPr>
        <w:t> </w:t>
      </w:r>
      <w:r>
        <w:rPr>
          <w:color w:val="231F20"/>
          <w:sz w:val="17"/>
        </w:rPr>
        <w:t>cognitive</w:t>
      </w:r>
      <w:r>
        <w:rPr>
          <w:color w:val="231F20"/>
          <w:spacing w:val="-10"/>
          <w:sz w:val="17"/>
        </w:rPr>
        <w:t> </w:t>
      </w:r>
      <w:r>
        <w:rPr>
          <w:color w:val="231F20"/>
          <w:sz w:val="17"/>
        </w:rPr>
        <w:t>model</w:t>
      </w:r>
      <w:r>
        <w:rPr>
          <w:color w:val="231F20"/>
          <w:spacing w:val="-10"/>
          <w:sz w:val="17"/>
        </w:rPr>
        <w:t> </w:t>
      </w:r>
      <w:r>
        <w:rPr>
          <w:color w:val="231F20"/>
          <w:sz w:val="17"/>
        </w:rPr>
        <w:t>of</w:t>
      </w:r>
      <w:r>
        <w:rPr>
          <w:color w:val="231F20"/>
          <w:spacing w:val="-10"/>
          <w:sz w:val="17"/>
        </w:rPr>
        <w:t> </w:t>
      </w:r>
      <w:r>
        <w:rPr>
          <w:color w:val="231F20"/>
          <w:sz w:val="17"/>
        </w:rPr>
        <w:t>persist</w:t>
      </w:r>
      <w:r>
        <w:rPr>
          <w:color w:val="231F20"/>
          <w:spacing w:val="-10"/>
          <w:sz w:val="17"/>
        </w:rPr>
        <w:t> </w:t>
      </w:r>
      <w:r>
        <w:rPr>
          <w:color w:val="231F20"/>
          <w:sz w:val="17"/>
        </w:rPr>
        <w:t>PTSD. </w:t>
      </w:r>
      <w:r>
        <w:rPr>
          <w:color w:val="231F20"/>
          <w:w w:val="105"/>
          <w:sz w:val="17"/>
        </w:rPr>
        <w:t>Behav Res Ther 1999;38: 319-45.</w:t>
      </w:r>
    </w:p>
    <w:p>
      <w:pPr>
        <w:pStyle w:val="ListParagraph"/>
        <w:numPr>
          <w:ilvl w:val="0"/>
          <w:numId w:val="1"/>
        </w:numPr>
        <w:tabs>
          <w:tab w:pos="601" w:val="left" w:leader="none"/>
        </w:tabs>
        <w:spacing w:line="259" w:lineRule="auto" w:before="119" w:after="0"/>
        <w:ind w:left="600" w:right="115" w:hanging="481"/>
        <w:jc w:val="both"/>
        <w:rPr>
          <w:sz w:val="17"/>
        </w:rPr>
      </w:pPr>
      <w:r>
        <w:rPr>
          <w:color w:val="231F20"/>
          <w:w w:val="105"/>
          <w:sz w:val="17"/>
        </w:rPr>
        <w:t>Bremner</w:t>
      </w:r>
      <w:r>
        <w:rPr>
          <w:color w:val="231F20"/>
          <w:spacing w:val="-5"/>
          <w:w w:val="105"/>
          <w:sz w:val="17"/>
        </w:rPr>
        <w:t> </w:t>
      </w:r>
      <w:r>
        <w:rPr>
          <w:color w:val="231F20"/>
          <w:w w:val="105"/>
          <w:sz w:val="17"/>
        </w:rPr>
        <w:t>JD,</w:t>
      </w:r>
      <w:r>
        <w:rPr>
          <w:color w:val="231F20"/>
          <w:spacing w:val="-5"/>
          <w:w w:val="105"/>
          <w:sz w:val="17"/>
        </w:rPr>
        <w:t> </w:t>
      </w:r>
      <w:r>
        <w:rPr>
          <w:color w:val="231F20"/>
          <w:w w:val="105"/>
          <w:sz w:val="17"/>
        </w:rPr>
        <w:t>Licinio</w:t>
      </w:r>
      <w:r>
        <w:rPr>
          <w:color w:val="231F20"/>
          <w:spacing w:val="-5"/>
          <w:w w:val="105"/>
          <w:sz w:val="17"/>
        </w:rPr>
        <w:t> </w:t>
      </w:r>
      <w:r>
        <w:rPr>
          <w:color w:val="231F20"/>
          <w:w w:val="105"/>
          <w:sz w:val="17"/>
        </w:rPr>
        <w:t>J,</w:t>
      </w:r>
      <w:r>
        <w:rPr>
          <w:color w:val="231F20"/>
          <w:spacing w:val="-5"/>
          <w:w w:val="105"/>
          <w:sz w:val="17"/>
        </w:rPr>
        <w:t> </w:t>
      </w:r>
      <w:r>
        <w:rPr>
          <w:color w:val="231F20"/>
          <w:w w:val="105"/>
          <w:sz w:val="17"/>
        </w:rPr>
        <w:t>Darnell</w:t>
      </w:r>
      <w:r>
        <w:rPr>
          <w:color w:val="231F20"/>
          <w:spacing w:val="-5"/>
          <w:w w:val="105"/>
          <w:sz w:val="17"/>
        </w:rPr>
        <w:t> </w:t>
      </w:r>
      <w:r>
        <w:rPr>
          <w:color w:val="231F20"/>
          <w:w w:val="105"/>
          <w:sz w:val="17"/>
        </w:rPr>
        <w:t>A,</w:t>
      </w:r>
      <w:r>
        <w:rPr>
          <w:color w:val="231F20"/>
          <w:spacing w:val="-3"/>
          <w:w w:val="105"/>
          <w:sz w:val="17"/>
        </w:rPr>
        <w:t> </w:t>
      </w:r>
      <w:r>
        <w:rPr>
          <w:color w:val="231F20"/>
          <w:w w:val="105"/>
          <w:sz w:val="17"/>
        </w:rPr>
        <w:t>et</w:t>
      </w:r>
      <w:r>
        <w:rPr>
          <w:color w:val="231F20"/>
          <w:spacing w:val="-6"/>
          <w:w w:val="105"/>
          <w:sz w:val="17"/>
        </w:rPr>
        <w:t> </w:t>
      </w:r>
      <w:r>
        <w:rPr>
          <w:color w:val="231F20"/>
          <w:w w:val="105"/>
          <w:sz w:val="17"/>
        </w:rPr>
        <w:t>al.</w:t>
      </w:r>
      <w:r>
        <w:rPr>
          <w:color w:val="231F20"/>
          <w:spacing w:val="-6"/>
          <w:w w:val="105"/>
          <w:sz w:val="17"/>
        </w:rPr>
        <w:t> </w:t>
      </w:r>
      <w:r>
        <w:rPr>
          <w:color w:val="231F20"/>
          <w:w w:val="105"/>
          <w:sz w:val="17"/>
        </w:rPr>
        <w:t>Elevated</w:t>
      </w:r>
      <w:r>
        <w:rPr>
          <w:color w:val="231F20"/>
          <w:spacing w:val="-6"/>
          <w:w w:val="105"/>
          <w:sz w:val="17"/>
        </w:rPr>
        <w:t> </w:t>
      </w:r>
      <w:r>
        <w:rPr>
          <w:color w:val="231F20"/>
          <w:w w:val="105"/>
          <w:sz w:val="17"/>
        </w:rPr>
        <w:t>CSF </w:t>
      </w:r>
      <w:r>
        <w:rPr>
          <w:color w:val="231F20"/>
          <w:sz w:val="17"/>
        </w:rPr>
        <w:t>corticotrophin-releasing factor concentrations in post- </w:t>
      </w:r>
      <w:r>
        <w:rPr>
          <w:color w:val="231F20"/>
          <w:w w:val="105"/>
          <w:sz w:val="17"/>
        </w:rPr>
        <w:t>traumatic stress disorder, Am J Psychiat 1997; 154: </w:t>
      </w:r>
      <w:r>
        <w:rPr>
          <w:color w:val="231F20"/>
          <w:spacing w:val="-2"/>
          <w:w w:val="105"/>
          <w:sz w:val="17"/>
        </w:rPr>
        <w:t>624-9.</w:t>
      </w:r>
    </w:p>
    <w:p>
      <w:pPr>
        <w:pStyle w:val="ListParagraph"/>
        <w:numPr>
          <w:ilvl w:val="0"/>
          <w:numId w:val="1"/>
        </w:numPr>
        <w:tabs>
          <w:tab w:pos="601" w:val="left" w:leader="none"/>
        </w:tabs>
        <w:spacing w:line="259" w:lineRule="auto" w:before="121" w:after="0"/>
        <w:ind w:left="600" w:right="122" w:hanging="480"/>
        <w:jc w:val="both"/>
        <w:rPr>
          <w:sz w:val="17"/>
        </w:rPr>
      </w:pPr>
      <w:r>
        <w:rPr>
          <w:color w:val="231F20"/>
          <w:sz w:val="17"/>
        </w:rPr>
        <w:t>Bremner</w:t>
      </w:r>
      <w:r>
        <w:rPr>
          <w:color w:val="231F20"/>
          <w:spacing w:val="-13"/>
          <w:sz w:val="17"/>
        </w:rPr>
        <w:t> </w:t>
      </w:r>
      <w:r>
        <w:rPr>
          <w:color w:val="231F20"/>
          <w:sz w:val="17"/>
        </w:rPr>
        <w:t>JD,</w:t>
      </w:r>
      <w:r>
        <w:rPr>
          <w:color w:val="231F20"/>
          <w:spacing w:val="-12"/>
          <w:sz w:val="17"/>
        </w:rPr>
        <w:t> </w:t>
      </w:r>
      <w:r>
        <w:rPr>
          <w:color w:val="231F20"/>
          <w:sz w:val="17"/>
        </w:rPr>
        <w:t>Neuroimaging</w:t>
      </w:r>
      <w:r>
        <w:rPr>
          <w:color w:val="231F20"/>
          <w:spacing w:val="-13"/>
          <w:sz w:val="17"/>
        </w:rPr>
        <w:t> </w:t>
      </w:r>
      <w:r>
        <w:rPr>
          <w:color w:val="231F20"/>
          <w:sz w:val="17"/>
        </w:rPr>
        <w:t>of</w:t>
      </w:r>
      <w:r>
        <w:rPr>
          <w:color w:val="231F20"/>
          <w:spacing w:val="-12"/>
          <w:sz w:val="17"/>
        </w:rPr>
        <w:t> </w:t>
      </w:r>
      <w:r>
        <w:rPr>
          <w:color w:val="231F20"/>
          <w:sz w:val="17"/>
        </w:rPr>
        <w:t>post-traumatic</w:t>
      </w:r>
      <w:r>
        <w:rPr>
          <w:color w:val="231F20"/>
          <w:spacing w:val="-13"/>
          <w:sz w:val="17"/>
        </w:rPr>
        <w:t> </w:t>
      </w:r>
      <w:r>
        <w:rPr>
          <w:color w:val="231F20"/>
          <w:sz w:val="17"/>
        </w:rPr>
        <w:t>stress</w:t>
      </w:r>
      <w:r>
        <w:rPr>
          <w:color w:val="231F20"/>
          <w:spacing w:val="-12"/>
          <w:sz w:val="17"/>
        </w:rPr>
        <w:t> </w:t>
      </w:r>
      <w:r>
        <w:rPr>
          <w:color w:val="231F20"/>
          <w:sz w:val="17"/>
        </w:rPr>
        <w:t>dis- order. Psychiat Ann 1998; 28: 445-50.</w:t>
      </w:r>
    </w:p>
    <w:p>
      <w:pPr>
        <w:pStyle w:val="ListParagraph"/>
        <w:numPr>
          <w:ilvl w:val="0"/>
          <w:numId w:val="1"/>
        </w:numPr>
        <w:tabs>
          <w:tab w:pos="601" w:val="left" w:leader="none"/>
        </w:tabs>
        <w:spacing w:line="259" w:lineRule="auto" w:before="119" w:after="0"/>
        <w:ind w:left="600" w:right="115" w:hanging="480"/>
        <w:jc w:val="both"/>
        <w:rPr>
          <w:sz w:val="17"/>
        </w:rPr>
      </w:pPr>
      <w:r>
        <w:rPr>
          <w:color w:val="231F20"/>
          <w:sz w:val="17"/>
        </w:rPr>
        <w:t>Linning</w:t>
      </w:r>
      <w:r>
        <w:rPr>
          <w:color w:val="231F20"/>
          <w:spacing w:val="-10"/>
          <w:sz w:val="17"/>
        </w:rPr>
        <w:t> </w:t>
      </w:r>
      <w:r>
        <w:rPr>
          <w:color w:val="231F20"/>
          <w:sz w:val="17"/>
        </w:rPr>
        <w:t>LM,</w:t>
      </w:r>
      <w:r>
        <w:rPr>
          <w:color w:val="231F20"/>
          <w:spacing w:val="-10"/>
          <w:sz w:val="17"/>
        </w:rPr>
        <w:t> </w:t>
      </w:r>
      <w:r>
        <w:rPr>
          <w:color w:val="231F20"/>
          <w:sz w:val="17"/>
        </w:rPr>
        <w:t>Kearney</w:t>
      </w:r>
      <w:r>
        <w:rPr>
          <w:color w:val="231F20"/>
          <w:spacing w:val="-10"/>
          <w:sz w:val="17"/>
        </w:rPr>
        <w:t> </w:t>
      </w:r>
      <w:r>
        <w:rPr>
          <w:color w:val="231F20"/>
          <w:sz w:val="17"/>
        </w:rPr>
        <w:t>CA.</w:t>
      </w:r>
      <w:r>
        <w:rPr>
          <w:color w:val="231F20"/>
          <w:spacing w:val="-9"/>
          <w:sz w:val="17"/>
        </w:rPr>
        <w:t> </w:t>
      </w:r>
      <w:r>
        <w:rPr>
          <w:color w:val="231F20"/>
          <w:sz w:val="17"/>
        </w:rPr>
        <w:t>Post-traumatic</w:t>
      </w:r>
      <w:r>
        <w:rPr>
          <w:color w:val="231F20"/>
          <w:spacing w:val="-9"/>
          <w:sz w:val="17"/>
        </w:rPr>
        <w:t> </w:t>
      </w:r>
      <w:r>
        <w:rPr>
          <w:color w:val="231F20"/>
          <w:sz w:val="17"/>
        </w:rPr>
        <w:t>stress</w:t>
      </w:r>
      <w:r>
        <w:rPr>
          <w:color w:val="231F20"/>
          <w:spacing w:val="-10"/>
          <w:sz w:val="17"/>
        </w:rPr>
        <w:t> </w:t>
      </w:r>
      <w:r>
        <w:rPr>
          <w:color w:val="231F20"/>
          <w:sz w:val="17"/>
        </w:rPr>
        <w:t>disorder in</w:t>
      </w:r>
      <w:r>
        <w:rPr>
          <w:color w:val="231F20"/>
          <w:spacing w:val="-10"/>
          <w:sz w:val="17"/>
        </w:rPr>
        <w:t> </w:t>
      </w:r>
      <w:r>
        <w:rPr>
          <w:color w:val="231F20"/>
          <w:sz w:val="17"/>
        </w:rPr>
        <w:t>maltreated</w:t>
      </w:r>
      <w:r>
        <w:rPr>
          <w:color w:val="231F20"/>
          <w:spacing w:val="-10"/>
          <w:sz w:val="17"/>
        </w:rPr>
        <w:t> </w:t>
      </w:r>
      <w:r>
        <w:rPr>
          <w:color w:val="231F20"/>
          <w:sz w:val="17"/>
        </w:rPr>
        <w:t>youth:</w:t>
      </w:r>
      <w:r>
        <w:rPr>
          <w:color w:val="231F20"/>
          <w:spacing w:val="-10"/>
          <w:sz w:val="17"/>
        </w:rPr>
        <w:t> </w:t>
      </w:r>
      <w:r>
        <w:rPr>
          <w:color w:val="231F20"/>
          <w:sz w:val="17"/>
        </w:rPr>
        <w:t>a</w:t>
      </w:r>
      <w:r>
        <w:rPr>
          <w:color w:val="231F20"/>
          <w:spacing w:val="-10"/>
          <w:sz w:val="17"/>
        </w:rPr>
        <w:t> </w:t>
      </w:r>
      <w:r>
        <w:rPr>
          <w:color w:val="231F20"/>
          <w:sz w:val="17"/>
        </w:rPr>
        <w:t>study</w:t>
      </w:r>
      <w:r>
        <w:rPr>
          <w:color w:val="231F20"/>
          <w:spacing w:val="-10"/>
          <w:sz w:val="17"/>
        </w:rPr>
        <w:t> </w:t>
      </w:r>
      <w:r>
        <w:rPr>
          <w:color w:val="231F20"/>
          <w:sz w:val="17"/>
        </w:rPr>
        <w:t>of</w:t>
      </w:r>
      <w:r>
        <w:rPr>
          <w:color w:val="231F20"/>
          <w:spacing w:val="-10"/>
          <w:sz w:val="17"/>
        </w:rPr>
        <w:t> </w:t>
      </w:r>
      <w:r>
        <w:rPr>
          <w:color w:val="231F20"/>
          <w:sz w:val="17"/>
        </w:rPr>
        <w:t>diagnostic</w:t>
      </w:r>
      <w:r>
        <w:rPr>
          <w:color w:val="231F20"/>
          <w:spacing w:val="-10"/>
          <w:sz w:val="17"/>
        </w:rPr>
        <w:t> </w:t>
      </w:r>
      <w:r>
        <w:rPr>
          <w:color w:val="231F20"/>
          <w:sz w:val="17"/>
        </w:rPr>
        <w:t>comorbidity </w:t>
      </w:r>
      <w:r>
        <w:rPr>
          <w:color w:val="231F20"/>
          <w:w w:val="105"/>
          <w:sz w:val="17"/>
        </w:rPr>
        <w:t>and</w:t>
      </w:r>
      <w:r>
        <w:rPr>
          <w:color w:val="231F20"/>
          <w:spacing w:val="-2"/>
          <w:w w:val="105"/>
          <w:sz w:val="17"/>
        </w:rPr>
        <w:t> </w:t>
      </w:r>
      <w:r>
        <w:rPr>
          <w:color w:val="231F20"/>
          <w:w w:val="105"/>
          <w:sz w:val="17"/>
        </w:rPr>
        <w:t>child</w:t>
      </w:r>
      <w:r>
        <w:rPr>
          <w:color w:val="231F20"/>
          <w:spacing w:val="-2"/>
          <w:w w:val="105"/>
          <w:sz w:val="17"/>
        </w:rPr>
        <w:t> </w:t>
      </w:r>
      <w:r>
        <w:rPr>
          <w:color w:val="231F20"/>
          <w:w w:val="105"/>
          <w:sz w:val="17"/>
        </w:rPr>
        <w:t>factors.</w:t>
      </w:r>
      <w:r>
        <w:rPr>
          <w:color w:val="231F20"/>
          <w:spacing w:val="-2"/>
          <w:w w:val="105"/>
          <w:sz w:val="17"/>
        </w:rPr>
        <w:t> </w:t>
      </w:r>
      <w:r>
        <w:rPr>
          <w:color w:val="231F20"/>
          <w:w w:val="105"/>
          <w:sz w:val="17"/>
        </w:rPr>
        <w:t>J</w:t>
      </w:r>
      <w:r>
        <w:rPr>
          <w:color w:val="231F20"/>
          <w:spacing w:val="-2"/>
          <w:w w:val="105"/>
          <w:sz w:val="17"/>
        </w:rPr>
        <w:t> </w:t>
      </w:r>
      <w:r>
        <w:rPr>
          <w:color w:val="231F20"/>
          <w:w w:val="105"/>
          <w:sz w:val="17"/>
        </w:rPr>
        <w:t>Interpersonal</w:t>
      </w:r>
      <w:r>
        <w:rPr>
          <w:color w:val="231F20"/>
          <w:spacing w:val="-2"/>
          <w:w w:val="105"/>
          <w:sz w:val="17"/>
        </w:rPr>
        <w:t> </w:t>
      </w:r>
      <w:r>
        <w:rPr>
          <w:color w:val="231F20"/>
          <w:w w:val="105"/>
          <w:sz w:val="17"/>
        </w:rPr>
        <w:t>Violence</w:t>
      </w:r>
      <w:r>
        <w:rPr>
          <w:color w:val="231F20"/>
          <w:spacing w:val="-2"/>
          <w:w w:val="105"/>
          <w:sz w:val="17"/>
        </w:rPr>
        <w:t> </w:t>
      </w:r>
      <w:r>
        <w:rPr>
          <w:color w:val="231F20"/>
          <w:w w:val="105"/>
          <w:sz w:val="17"/>
        </w:rPr>
        <w:t>2004;19: </w:t>
      </w:r>
      <w:r>
        <w:rPr>
          <w:color w:val="231F20"/>
          <w:spacing w:val="-2"/>
          <w:w w:val="105"/>
          <w:sz w:val="17"/>
        </w:rPr>
        <w:t>1087-101.</w:t>
      </w:r>
    </w:p>
    <w:p>
      <w:pPr>
        <w:pStyle w:val="ListParagraph"/>
        <w:numPr>
          <w:ilvl w:val="0"/>
          <w:numId w:val="1"/>
        </w:numPr>
        <w:tabs>
          <w:tab w:pos="601" w:val="left" w:leader="none"/>
        </w:tabs>
        <w:spacing w:line="259" w:lineRule="auto" w:before="120" w:after="0"/>
        <w:ind w:left="600" w:right="117" w:hanging="480"/>
        <w:jc w:val="both"/>
        <w:rPr>
          <w:sz w:val="17"/>
        </w:rPr>
      </w:pPr>
      <w:r>
        <w:rPr>
          <w:color w:val="231F20"/>
          <w:spacing w:val="-4"/>
          <w:sz w:val="17"/>
        </w:rPr>
        <w:t>Batten SV, Aslan</w:t>
      </w:r>
      <w:r>
        <w:rPr>
          <w:color w:val="231F20"/>
          <w:spacing w:val="-5"/>
          <w:sz w:val="17"/>
        </w:rPr>
        <w:t> </w:t>
      </w:r>
      <w:r>
        <w:rPr>
          <w:color w:val="231F20"/>
          <w:spacing w:val="-4"/>
          <w:sz w:val="17"/>
        </w:rPr>
        <w:t>M, Maciejewski PK, Mazure CM. Child- </w:t>
      </w:r>
      <w:r>
        <w:rPr>
          <w:color w:val="231F20"/>
          <w:sz w:val="17"/>
        </w:rPr>
        <w:t>hood</w:t>
      </w:r>
      <w:r>
        <w:rPr>
          <w:color w:val="231F20"/>
          <w:spacing w:val="-7"/>
          <w:sz w:val="17"/>
        </w:rPr>
        <w:t> </w:t>
      </w:r>
      <w:r>
        <w:rPr>
          <w:color w:val="231F20"/>
          <w:sz w:val="17"/>
        </w:rPr>
        <w:t>maltreatment</w:t>
      </w:r>
      <w:r>
        <w:rPr>
          <w:color w:val="231F20"/>
          <w:spacing w:val="-7"/>
          <w:sz w:val="17"/>
        </w:rPr>
        <w:t> </w:t>
      </w:r>
      <w:r>
        <w:rPr>
          <w:color w:val="231F20"/>
          <w:sz w:val="17"/>
        </w:rPr>
        <w:t>as</w:t>
      </w:r>
      <w:r>
        <w:rPr>
          <w:color w:val="231F20"/>
          <w:spacing w:val="-7"/>
          <w:sz w:val="17"/>
        </w:rPr>
        <w:t> </w:t>
      </w:r>
      <w:r>
        <w:rPr>
          <w:color w:val="231F20"/>
          <w:sz w:val="17"/>
        </w:rPr>
        <w:t>a</w:t>
      </w:r>
      <w:r>
        <w:rPr>
          <w:color w:val="231F20"/>
          <w:spacing w:val="-7"/>
          <w:sz w:val="17"/>
        </w:rPr>
        <w:t> </w:t>
      </w:r>
      <w:r>
        <w:rPr>
          <w:color w:val="231F20"/>
          <w:sz w:val="17"/>
        </w:rPr>
        <w:t>risk</w:t>
      </w:r>
      <w:r>
        <w:rPr>
          <w:color w:val="231F20"/>
          <w:spacing w:val="-7"/>
          <w:sz w:val="17"/>
        </w:rPr>
        <w:t> </w:t>
      </w:r>
      <w:r>
        <w:rPr>
          <w:color w:val="231F20"/>
          <w:sz w:val="17"/>
        </w:rPr>
        <w:t>factor</w:t>
      </w:r>
      <w:r>
        <w:rPr>
          <w:color w:val="231F20"/>
          <w:spacing w:val="-7"/>
          <w:sz w:val="17"/>
        </w:rPr>
        <w:t> </w:t>
      </w:r>
      <w:r>
        <w:rPr>
          <w:color w:val="231F20"/>
          <w:sz w:val="17"/>
        </w:rPr>
        <w:t>for</w:t>
      </w:r>
      <w:r>
        <w:rPr>
          <w:color w:val="231F20"/>
          <w:spacing w:val="-7"/>
          <w:sz w:val="17"/>
        </w:rPr>
        <w:t> </w:t>
      </w:r>
      <w:r>
        <w:rPr>
          <w:color w:val="231F20"/>
          <w:sz w:val="17"/>
        </w:rPr>
        <w:t>adult</w:t>
      </w:r>
      <w:r>
        <w:rPr>
          <w:color w:val="231F20"/>
          <w:spacing w:val="-7"/>
          <w:sz w:val="17"/>
        </w:rPr>
        <w:t> </w:t>
      </w:r>
      <w:r>
        <w:rPr>
          <w:color w:val="231F20"/>
          <w:sz w:val="17"/>
        </w:rPr>
        <w:t>cardiovas- cular</w:t>
      </w:r>
      <w:r>
        <w:rPr>
          <w:color w:val="231F20"/>
          <w:spacing w:val="-5"/>
          <w:sz w:val="17"/>
        </w:rPr>
        <w:t> </w:t>
      </w:r>
      <w:r>
        <w:rPr>
          <w:color w:val="231F20"/>
          <w:sz w:val="17"/>
        </w:rPr>
        <w:t>disease</w:t>
      </w:r>
      <w:r>
        <w:rPr>
          <w:color w:val="231F20"/>
          <w:spacing w:val="-5"/>
          <w:sz w:val="17"/>
        </w:rPr>
        <w:t> </w:t>
      </w:r>
      <w:r>
        <w:rPr>
          <w:color w:val="231F20"/>
          <w:sz w:val="17"/>
        </w:rPr>
        <w:t>and</w:t>
      </w:r>
      <w:r>
        <w:rPr>
          <w:color w:val="231F20"/>
          <w:spacing w:val="-5"/>
          <w:sz w:val="17"/>
        </w:rPr>
        <w:t> </w:t>
      </w:r>
      <w:r>
        <w:rPr>
          <w:color w:val="231F20"/>
          <w:sz w:val="17"/>
        </w:rPr>
        <w:t>depression.</w:t>
      </w:r>
      <w:r>
        <w:rPr>
          <w:color w:val="231F20"/>
          <w:spacing w:val="-5"/>
          <w:sz w:val="17"/>
        </w:rPr>
        <w:t> </w:t>
      </w:r>
      <w:r>
        <w:rPr>
          <w:color w:val="231F20"/>
          <w:sz w:val="17"/>
        </w:rPr>
        <w:t>J</w:t>
      </w:r>
      <w:r>
        <w:rPr>
          <w:color w:val="231F20"/>
          <w:spacing w:val="-5"/>
          <w:sz w:val="17"/>
        </w:rPr>
        <w:t> </w:t>
      </w:r>
      <w:r>
        <w:rPr>
          <w:color w:val="231F20"/>
          <w:sz w:val="17"/>
        </w:rPr>
        <w:t>Clin</w:t>
      </w:r>
      <w:r>
        <w:rPr>
          <w:color w:val="231F20"/>
          <w:spacing w:val="-5"/>
          <w:sz w:val="17"/>
        </w:rPr>
        <w:t> </w:t>
      </w:r>
      <w:r>
        <w:rPr>
          <w:color w:val="231F20"/>
          <w:sz w:val="17"/>
        </w:rPr>
        <w:t>Psychiat</w:t>
      </w:r>
      <w:r>
        <w:rPr>
          <w:color w:val="231F20"/>
          <w:spacing w:val="-5"/>
          <w:sz w:val="17"/>
        </w:rPr>
        <w:t> </w:t>
      </w:r>
      <w:r>
        <w:rPr>
          <w:color w:val="231F20"/>
          <w:sz w:val="17"/>
        </w:rPr>
        <w:t>2004;</w:t>
      </w:r>
      <w:r>
        <w:rPr>
          <w:color w:val="231F20"/>
          <w:spacing w:val="-5"/>
          <w:sz w:val="17"/>
        </w:rPr>
        <w:t> </w:t>
      </w:r>
      <w:r>
        <w:rPr>
          <w:color w:val="231F20"/>
          <w:sz w:val="17"/>
        </w:rPr>
        <w:t>65: </w:t>
      </w:r>
      <w:r>
        <w:rPr>
          <w:color w:val="231F20"/>
          <w:spacing w:val="-2"/>
          <w:w w:val="105"/>
          <w:sz w:val="17"/>
        </w:rPr>
        <w:t>249-54.</w:t>
      </w:r>
    </w:p>
    <w:p>
      <w:pPr>
        <w:pStyle w:val="ListParagraph"/>
        <w:numPr>
          <w:ilvl w:val="0"/>
          <w:numId w:val="1"/>
        </w:numPr>
        <w:tabs>
          <w:tab w:pos="601" w:val="left" w:leader="none"/>
        </w:tabs>
        <w:spacing w:line="259" w:lineRule="auto" w:before="99" w:after="0"/>
        <w:ind w:left="600" w:right="116" w:hanging="480"/>
        <w:jc w:val="both"/>
        <w:rPr>
          <w:sz w:val="17"/>
        </w:rPr>
      </w:pPr>
      <w:r>
        <w:rPr>
          <w:color w:val="231F20"/>
          <w:sz w:val="17"/>
        </w:rPr>
        <w:t>Tobin</w:t>
      </w:r>
      <w:r>
        <w:rPr>
          <w:color w:val="231F20"/>
          <w:spacing w:val="-9"/>
          <w:sz w:val="17"/>
        </w:rPr>
        <w:t> </w:t>
      </w:r>
      <w:r>
        <w:rPr>
          <w:color w:val="231F20"/>
          <w:sz w:val="17"/>
        </w:rPr>
        <w:t>DL,</w:t>
      </w:r>
      <w:r>
        <w:rPr>
          <w:color w:val="231F20"/>
          <w:spacing w:val="-9"/>
          <w:sz w:val="17"/>
        </w:rPr>
        <w:t> </w:t>
      </w:r>
      <w:r>
        <w:rPr>
          <w:color w:val="231F20"/>
          <w:sz w:val="17"/>
        </w:rPr>
        <w:t>Molteni</w:t>
      </w:r>
      <w:r>
        <w:rPr>
          <w:color w:val="231F20"/>
          <w:spacing w:val="-9"/>
          <w:sz w:val="17"/>
        </w:rPr>
        <w:t> </w:t>
      </w:r>
      <w:r>
        <w:rPr>
          <w:color w:val="231F20"/>
          <w:sz w:val="17"/>
        </w:rPr>
        <w:t>AL,</w:t>
      </w:r>
      <w:r>
        <w:rPr>
          <w:color w:val="231F20"/>
          <w:spacing w:val="-9"/>
          <w:sz w:val="17"/>
        </w:rPr>
        <w:t> </w:t>
      </w:r>
      <w:r>
        <w:rPr>
          <w:color w:val="231F20"/>
          <w:sz w:val="17"/>
        </w:rPr>
        <w:t>Elin</w:t>
      </w:r>
      <w:r>
        <w:rPr>
          <w:color w:val="231F20"/>
          <w:spacing w:val="-9"/>
          <w:sz w:val="17"/>
        </w:rPr>
        <w:t> </w:t>
      </w:r>
      <w:r>
        <w:rPr>
          <w:color w:val="231F20"/>
          <w:sz w:val="17"/>
        </w:rPr>
        <w:t>MR.</w:t>
      </w:r>
      <w:r>
        <w:rPr>
          <w:color w:val="231F20"/>
          <w:spacing w:val="-9"/>
          <w:sz w:val="17"/>
        </w:rPr>
        <w:t> </w:t>
      </w:r>
      <w:r>
        <w:rPr>
          <w:color w:val="231F20"/>
          <w:sz w:val="17"/>
        </w:rPr>
        <w:t>Early</w:t>
      </w:r>
      <w:r>
        <w:rPr>
          <w:color w:val="231F20"/>
          <w:spacing w:val="-9"/>
          <w:sz w:val="17"/>
        </w:rPr>
        <w:t> </w:t>
      </w:r>
      <w:r>
        <w:rPr>
          <w:color w:val="231F20"/>
          <w:sz w:val="17"/>
        </w:rPr>
        <w:t>trauma,</w:t>
      </w:r>
      <w:r>
        <w:rPr>
          <w:color w:val="231F20"/>
          <w:spacing w:val="-9"/>
          <w:sz w:val="17"/>
        </w:rPr>
        <w:t> </w:t>
      </w:r>
      <w:r>
        <w:rPr>
          <w:color w:val="231F20"/>
          <w:sz w:val="17"/>
        </w:rPr>
        <w:t>dissocia- tion, and late onset in the eating disorders. Int J Eat Disord 1995; 17: 305-8.</w:t>
      </w:r>
    </w:p>
    <w:p>
      <w:pPr>
        <w:pStyle w:val="ListParagraph"/>
        <w:numPr>
          <w:ilvl w:val="0"/>
          <w:numId w:val="1"/>
        </w:numPr>
        <w:tabs>
          <w:tab w:pos="601" w:val="left" w:leader="none"/>
        </w:tabs>
        <w:spacing w:line="259" w:lineRule="auto" w:before="101" w:after="0"/>
        <w:ind w:left="600" w:right="118" w:hanging="480"/>
        <w:jc w:val="both"/>
        <w:rPr>
          <w:sz w:val="17"/>
        </w:rPr>
      </w:pPr>
      <w:r>
        <w:rPr>
          <w:color w:val="231F20"/>
          <w:w w:val="95"/>
          <w:sz w:val="17"/>
        </w:rPr>
        <w:t>Kerr MA, Black MM, Krishnakumar A. Failure-to-thrive, </w:t>
      </w:r>
      <w:r>
        <w:rPr>
          <w:color w:val="231F20"/>
          <w:sz w:val="17"/>
        </w:rPr>
        <w:t>maltreatment</w:t>
      </w:r>
      <w:r>
        <w:rPr>
          <w:color w:val="231F20"/>
          <w:spacing w:val="-13"/>
          <w:sz w:val="17"/>
        </w:rPr>
        <w:t> </w:t>
      </w:r>
      <w:r>
        <w:rPr>
          <w:color w:val="231F20"/>
          <w:sz w:val="17"/>
        </w:rPr>
        <w:t>and</w:t>
      </w:r>
      <w:r>
        <w:rPr>
          <w:color w:val="231F20"/>
          <w:spacing w:val="-12"/>
          <w:sz w:val="17"/>
        </w:rPr>
        <w:t> </w:t>
      </w:r>
      <w:r>
        <w:rPr>
          <w:color w:val="231F20"/>
          <w:sz w:val="17"/>
        </w:rPr>
        <w:t>the</w:t>
      </w:r>
      <w:r>
        <w:rPr>
          <w:color w:val="231F20"/>
          <w:spacing w:val="-13"/>
          <w:sz w:val="17"/>
        </w:rPr>
        <w:t> </w:t>
      </w:r>
      <w:r>
        <w:rPr>
          <w:color w:val="231F20"/>
          <w:sz w:val="17"/>
        </w:rPr>
        <w:t>behavior</w:t>
      </w:r>
      <w:r>
        <w:rPr>
          <w:color w:val="231F20"/>
          <w:spacing w:val="-12"/>
          <w:sz w:val="17"/>
        </w:rPr>
        <w:t> </w:t>
      </w:r>
      <w:r>
        <w:rPr>
          <w:color w:val="231F20"/>
          <w:sz w:val="17"/>
        </w:rPr>
        <w:t>and</w:t>
      </w:r>
      <w:r>
        <w:rPr>
          <w:color w:val="231F20"/>
          <w:spacing w:val="-13"/>
          <w:sz w:val="17"/>
        </w:rPr>
        <w:t> </w:t>
      </w:r>
      <w:r>
        <w:rPr>
          <w:color w:val="231F20"/>
          <w:sz w:val="17"/>
        </w:rPr>
        <w:t>development</w:t>
      </w:r>
      <w:r>
        <w:rPr>
          <w:color w:val="231F20"/>
          <w:spacing w:val="-12"/>
          <w:sz w:val="17"/>
        </w:rPr>
        <w:t> </w:t>
      </w:r>
      <w:r>
        <w:rPr>
          <w:color w:val="231F20"/>
          <w:sz w:val="17"/>
        </w:rPr>
        <w:t>of</w:t>
      </w:r>
      <w:r>
        <w:rPr>
          <w:color w:val="231F20"/>
          <w:spacing w:val="-13"/>
          <w:sz w:val="17"/>
        </w:rPr>
        <w:t> </w:t>
      </w:r>
      <w:r>
        <w:rPr>
          <w:color w:val="231F20"/>
          <w:sz w:val="17"/>
        </w:rPr>
        <w:t>6- year-old children from low-income, urban families: a </w:t>
      </w:r>
      <w:r>
        <w:rPr>
          <w:color w:val="231F20"/>
          <w:spacing w:val="-2"/>
          <w:sz w:val="17"/>
        </w:rPr>
        <w:t>cumulative</w:t>
      </w:r>
      <w:r>
        <w:rPr>
          <w:color w:val="231F20"/>
          <w:spacing w:val="-8"/>
          <w:sz w:val="17"/>
        </w:rPr>
        <w:t> </w:t>
      </w:r>
      <w:r>
        <w:rPr>
          <w:color w:val="231F20"/>
          <w:spacing w:val="-2"/>
          <w:sz w:val="17"/>
        </w:rPr>
        <w:t>risk</w:t>
      </w:r>
      <w:r>
        <w:rPr>
          <w:color w:val="231F20"/>
          <w:spacing w:val="-8"/>
          <w:sz w:val="17"/>
        </w:rPr>
        <w:t> </w:t>
      </w:r>
      <w:r>
        <w:rPr>
          <w:color w:val="231F20"/>
          <w:spacing w:val="-2"/>
          <w:sz w:val="17"/>
        </w:rPr>
        <w:t>model.</w:t>
      </w:r>
      <w:r>
        <w:rPr>
          <w:color w:val="231F20"/>
          <w:spacing w:val="-8"/>
          <w:sz w:val="17"/>
        </w:rPr>
        <w:t> </w:t>
      </w:r>
      <w:r>
        <w:rPr>
          <w:color w:val="231F20"/>
          <w:spacing w:val="-2"/>
          <w:sz w:val="17"/>
        </w:rPr>
        <w:t>J</w:t>
      </w:r>
      <w:r>
        <w:rPr>
          <w:color w:val="231F20"/>
          <w:spacing w:val="-8"/>
          <w:sz w:val="17"/>
        </w:rPr>
        <w:t> </w:t>
      </w:r>
      <w:r>
        <w:rPr>
          <w:color w:val="231F20"/>
          <w:spacing w:val="-2"/>
          <w:sz w:val="17"/>
        </w:rPr>
        <w:t>Child</w:t>
      </w:r>
      <w:r>
        <w:rPr>
          <w:color w:val="231F20"/>
          <w:spacing w:val="-8"/>
          <w:sz w:val="17"/>
        </w:rPr>
        <w:t> </w:t>
      </w:r>
      <w:r>
        <w:rPr>
          <w:color w:val="231F20"/>
          <w:spacing w:val="-2"/>
          <w:sz w:val="17"/>
        </w:rPr>
        <w:t>Abuse</w:t>
      </w:r>
      <w:r>
        <w:rPr>
          <w:color w:val="231F20"/>
          <w:spacing w:val="-8"/>
          <w:sz w:val="17"/>
        </w:rPr>
        <w:t> </w:t>
      </w:r>
      <w:r>
        <w:rPr>
          <w:color w:val="231F20"/>
          <w:spacing w:val="-2"/>
          <w:sz w:val="17"/>
        </w:rPr>
        <w:t>Neglect</w:t>
      </w:r>
      <w:r>
        <w:rPr>
          <w:color w:val="231F20"/>
          <w:spacing w:val="-8"/>
          <w:sz w:val="17"/>
        </w:rPr>
        <w:t> </w:t>
      </w:r>
      <w:r>
        <w:rPr>
          <w:color w:val="231F20"/>
          <w:spacing w:val="-2"/>
          <w:sz w:val="17"/>
        </w:rPr>
        <w:t>2000;</w:t>
      </w:r>
      <w:r>
        <w:rPr>
          <w:color w:val="231F20"/>
          <w:spacing w:val="-8"/>
          <w:sz w:val="17"/>
        </w:rPr>
        <w:t> </w:t>
      </w:r>
      <w:r>
        <w:rPr>
          <w:color w:val="231F20"/>
          <w:spacing w:val="-2"/>
          <w:sz w:val="17"/>
        </w:rPr>
        <w:t>24: 587-98.</w:t>
      </w:r>
    </w:p>
    <w:p>
      <w:pPr>
        <w:pStyle w:val="ListParagraph"/>
        <w:numPr>
          <w:ilvl w:val="0"/>
          <w:numId w:val="1"/>
        </w:numPr>
        <w:tabs>
          <w:tab w:pos="601" w:val="left" w:leader="none"/>
        </w:tabs>
        <w:spacing w:line="259" w:lineRule="auto" w:before="118" w:after="0"/>
        <w:ind w:left="600" w:right="113" w:hanging="480"/>
        <w:jc w:val="both"/>
        <w:rPr>
          <w:sz w:val="17"/>
        </w:rPr>
      </w:pPr>
      <w:r>
        <w:rPr>
          <w:color w:val="231F20"/>
          <w:sz w:val="17"/>
        </w:rPr>
        <w:t>Onyut LP, Neuner F, Schauer E, Ertl V,Odenwald M, Schauer</w:t>
      </w:r>
      <w:r>
        <w:rPr>
          <w:color w:val="231F20"/>
          <w:spacing w:val="40"/>
          <w:sz w:val="17"/>
        </w:rPr>
        <w:t> </w:t>
      </w:r>
      <w:r>
        <w:rPr>
          <w:color w:val="231F20"/>
          <w:sz w:val="17"/>
        </w:rPr>
        <w:t>M</w:t>
      </w:r>
      <w:r>
        <w:rPr>
          <w:color w:val="231F20"/>
          <w:spacing w:val="40"/>
          <w:sz w:val="17"/>
        </w:rPr>
        <w:t> </w:t>
      </w:r>
      <w:r>
        <w:rPr>
          <w:color w:val="231F20"/>
          <w:sz w:val="17"/>
        </w:rPr>
        <w:t>Elbert</w:t>
      </w:r>
      <w:r>
        <w:rPr>
          <w:color w:val="231F20"/>
          <w:spacing w:val="40"/>
          <w:sz w:val="17"/>
        </w:rPr>
        <w:t> </w:t>
      </w:r>
      <w:r>
        <w:rPr>
          <w:color w:val="231F20"/>
          <w:sz w:val="17"/>
        </w:rPr>
        <w:t>T.</w:t>
      </w:r>
      <w:r>
        <w:rPr>
          <w:color w:val="231F20"/>
          <w:spacing w:val="40"/>
          <w:sz w:val="17"/>
        </w:rPr>
        <w:t> </w:t>
      </w:r>
      <w:r>
        <w:rPr>
          <w:color w:val="231F20"/>
          <w:sz w:val="17"/>
        </w:rPr>
        <w:t>Narrative</w:t>
      </w:r>
      <w:r>
        <w:rPr>
          <w:color w:val="231F20"/>
          <w:spacing w:val="40"/>
          <w:sz w:val="17"/>
        </w:rPr>
        <w:t> </w:t>
      </w:r>
      <w:r>
        <w:rPr>
          <w:color w:val="231F20"/>
          <w:sz w:val="17"/>
        </w:rPr>
        <w:t>Exposure</w:t>
      </w:r>
      <w:r>
        <w:rPr>
          <w:color w:val="231F20"/>
          <w:spacing w:val="40"/>
          <w:sz w:val="17"/>
        </w:rPr>
        <w:t> </w:t>
      </w:r>
      <w:r>
        <w:rPr>
          <w:color w:val="231F20"/>
          <w:sz w:val="17"/>
        </w:rPr>
        <w:t>Therapy</w:t>
      </w:r>
      <w:r>
        <w:rPr>
          <w:color w:val="231F20"/>
          <w:spacing w:val="80"/>
          <w:sz w:val="17"/>
        </w:rPr>
        <w:t> </w:t>
      </w:r>
      <w:r>
        <w:rPr>
          <w:color w:val="231F20"/>
          <w:sz w:val="17"/>
        </w:rPr>
        <w:t>as a treatment for child war survivors with posttrau- matic stress disorder: Two case reports and a pilot study in an African refugee settlement. BMC Psychiat 2005;</w:t>
      </w:r>
      <w:r>
        <w:rPr>
          <w:color w:val="231F20"/>
          <w:spacing w:val="-17"/>
          <w:sz w:val="17"/>
        </w:rPr>
        <w:t> </w:t>
      </w:r>
      <w:r>
        <w:rPr>
          <w:color w:val="231F20"/>
          <w:sz w:val="17"/>
        </w:rPr>
        <w:t>5:7.</w:t>
      </w:r>
    </w:p>
    <w:p>
      <w:pPr>
        <w:pStyle w:val="ListParagraph"/>
        <w:numPr>
          <w:ilvl w:val="0"/>
          <w:numId w:val="1"/>
        </w:numPr>
        <w:tabs>
          <w:tab w:pos="601" w:val="left" w:leader="none"/>
        </w:tabs>
        <w:spacing w:line="259" w:lineRule="auto" w:before="120" w:after="0"/>
        <w:ind w:left="600" w:right="115" w:hanging="480"/>
        <w:jc w:val="both"/>
        <w:rPr>
          <w:sz w:val="17"/>
        </w:rPr>
      </w:pPr>
      <w:r>
        <w:rPr>
          <w:color w:val="231F20"/>
          <w:sz w:val="17"/>
        </w:rPr>
        <w:t>Friedman MJ. Current and future drug treatment for post-traumatic stress disorder. Psychiat Ann 1998; 28: </w:t>
      </w:r>
      <w:r>
        <w:rPr>
          <w:color w:val="231F20"/>
          <w:spacing w:val="-2"/>
          <w:sz w:val="17"/>
        </w:rPr>
        <w:t>461-8.</w:t>
      </w:r>
    </w:p>
    <w:p>
      <w:pPr>
        <w:pStyle w:val="ListParagraph"/>
        <w:numPr>
          <w:ilvl w:val="0"/>
          <w:numId w:val="1"/>
        </w:numPr>
        <w:tabs>
          <w:tab w:pos="601" w:val="left" w:leader="none"/>
        </w:tabs>
        <w:spacing w:line="259" w:lineRule="auto" w:before="119" w:after="0"/>
        <w:ind w:left="600" w:right="116" w:hanging="480"/>
        <w:jc w:val="both"/>
        <w:rPr>
          <w:sz w:val="17"/>
        </w:rPr>
      </w:pPr>
      <w:r>
        <w:rPr>
          <w:color w:val="231F20"/>
          <w:sz w:val="17"/>
        </w:rPr>
        <w:t>Delahanty</w:t>
      </w:r>
      <w:r>
        <w:rPr>
          <w:color w:val="231F20"/>
          <w:spacing w:val="-6"/>
          <w:sz w:val="17"/>
        </w:rPr>
        <w:t> </w:t>
      </w:r>
      <w:r>
        <w:rPr>
          <w:color w:val="231F20"/>
          <w:sz w:val="17"/>
        </w:rPr>
        <w:t>DL,</w:t>
      </w:r>
      <w:r>
        <w:rPr>
          <w:color w:val="231F20"/>
          <w:spacing w:val="-6"/>
          <w:sz w:val="17"/>
        </w:rPr>
        <w:t> </w:t>
      </w:r>
      <w:r>
        <w:rPr>
          <w:color w:val="231F20"/>
          <w:sz w:val="17"/>
        </w:rPr>
        <w:t>Nugent</w:t>
      </w:r>
      <w:r>
        <w:rPr>
          <w:color w:val="231F20"/>
          <w:spacing w:val="-6"/>
          <w:sz w:val="17"/>
        </w:rPr>
        <w:t> </w:t>
      </w:r>
      <w:r>
        <w:rPr>
          <w:color w:val="231F20"/>
          <w:sz w:val="17"/>
        </w:rPr>
        <w:t>NR,</w:t>
      </w:r>
      <w:r>
        <w:rPr>
          <w:color w:val="231F20"/>
          <w:spacing w:val="-6"/>
          <w:sz w:val="17"/>
        </w:rPr>
        <w:t> </w:t>
      </w:r>
      <w:r>
        <w:rPr>
          <w:color w:val="231F20"/>
          <w:sz w:val="17"/>
        </w:rPr>
        <w:t>Christopher</w:t>
      </w:r>
      <w:r>
        <w:rPr>
          <w:color w:val="231F20"/>
          <w:spacing w:val="-6"/>
          <w:sz w:val="17"/>
        </w:rPr>
        <w:t> </w:t>
      </w:r>
      <w:r>
        <w:rPr>
          <w:color w:val="231F20"/>
          <w:sz w:val="17"/>
        </w:rPr>
        <w:t>NC,</w:t>
      </w:r>
      <w:r>
        <w:rPr>
          <w:color w:val="231F20"/>
          <w:spacing w:val="-6"/>
          <w:sz w:val="17"/>
        </w:rPr>
        <w:t> </w:t>
      </w:r>
      <w:r>
        <w:rPr>
          <w:color w:val="231F20"/>
          <w:sz w:val="17"/>
        </w:rPr>
        <w:t>Walsh</w:t>
      </w:r>
      <w:r>
        <w:rPr>
          <w:color w:val="231F20"/>
          <w:spacing w:val="-6"/>
          <w:sz w:val="17"/>
        </w:rPr>
        <w:t> </w:t>
      </w:r>
      <w:r>
        <w:rPr>
          <w:color w:val="231F20"/>
          <w:sz w:val="17"/>
        </w:rPr>
        <w:t>M. </w:t>
      </w:r>
      <w:r>
        <w:rPr>
          <w:color w:val="231F20"/>
          <w:spacing w:val="-6"/>
          <w:sz w:val="17"/>
        </w:rPr>
        <w:t>Initial urinary epinephrine and cortisol levels predict acute </w:t>
      </w:r>
      <w:r>
        <w:rPr>
          <w:color w:val="231F20"/>
          <w:spacing w:val="9"/>
          <w:w w:val="105"/>
          <w:sz w:val="17"/>
        </w:rPr>
        <w:t>PTSD</w:t>
      </w:r>
      <w:r>
        <w:rPr>
          <w:color w:val="231F20"/>
          <w:spacing w:val="9"/>
          <w:w w:val="105"/>
          <w:sz w:val="17"/>
        </w:rPr>
        <w:t> </w:t>
      </w:r>
      <w:r>
        <w:rPr>
          <w:color w:val="231F20"/>
          <w:spacing w:val="11"/>
          <w:w w:val="105"/>
          <w:sz w:val="17"/>
        </w:rPr>
        <w:t>symptoms</w:t>
      </w:r>
      <w:r>
        <w:rPr>
          <w:color w:val="231F20"/>
          <w:spacing w:val="11"/>
          <w:w w:val="105"/>
          <w:sz w:val="17"/>
        </w:rPr>
        <w:t> </w:t>
      </w:r>
      <w:r>
        <w:rPr>
          <w:color w:val="231F20"/>
          <w:w w:val="105"/>
          <w:sz w:val="17"/>
        </w:rPr>
        <w:t>in</w:t>
      </w:r>
      <w:r>
        <w:rPr>
          <w:color w:val="231F20"/>
          <w:w w:val="105"/>
          <w:sz w:val="17"/>
        </w:rPr>
        <w:t> </w:t>
      </w:r>
      <w:r>
        <w:rPr>
          <w:color w:val="231F20"/>
          <w:spacing w:val="10"/>
          <w:w w:val="105"/>
          <w:sz w:val="17"/>
        </w:rPr>
        <w:t>child</w:t>
      </w:r>
      <w:r>
        <w:rPr>
          <w:color w:val="231F20"/>
          <w:spacing w:val="10"/>
          <w:w w:val="105"/>
          <w:sz w:val="17"/>
        </w:rPr>
        <w:t> trauma</w:t>
      </w:r>
      <w:r>
        <w:rPr>
          <w:color w:val="231F20"/>
          <w:spacing w:val="10"/>
          <w:w w:val="105"/>
          <w:sz w:val="17"/>
        </w:rPr>
        <w:t> </w:t>
      </w:r>
      <w:r>
        <w:rPr>
          <w:color w:val="231F20"/>
          <w:spacing w:val="11"/>
          <w:w w:val="105"/>
          <w:sz w:val="17"/>
        </w:rPr>
        <w:t>victims.</w:t>
      </w:r>
      <w:r>
        <w:rPr>
          <w:color w:val="231F20"/>
          <w:spacing w:val="11"/>
          <w:w w:val="105"/>
          <w:sz w:val="17"/>
        </w:rPr>
        <w:t> </w:t>
      </w:r>
      <w:r>
        <w:rPr>
          <w:color w:val="231F20"/>
          <w:w w:val="105"/>
          <w:sz w:val="17"/>
        </w:rPr>
        <w:t>J Psychoneuroendocrinol</w:t>
      </w:r>
      <w:r>
        <w:rPr>
          <w:color w:val="231F20"/>
          <w:spacing w:val="-10"/>
          <w:w w:val="105"/>
          <w:sz w:val="17"/>
        </w:rPr>
        <w:t> </w:t>
      </w:r>
      <w:r>
        <w:rPr>
          <w:color w:val="231F20"/>
          <w:w w:val="105"/>
          <w:sz w:val="17"/>
        </w:rPr>
        <w:t>2005;</w:t>
      </w:r>
      <w:r>
        <w:rPr>
          <w:color w:val="231F20"/>
          <w:spacing w:val="-10"/>
          <w:w w:val="105"/>
          <w:sz w:val="17"/>
        </w:rPr>
        <w:t> </w:t>
      </w:r>
      <w:r>
        <w:rPr>
          <w:color w:val="231F20"/>
          <w:w w:val="105"/>
          <w:sz w:val="17"/>
        </w:rPr>
        <w:t>30:</w:t>
      </w:r>
      <w:r>
        <w:rPr>
          <w:color w:val="231F20"/>
          <w:spacing w:val="-10"/>
          <w:w w:val="105"/>
          <w:sz w:val="17"/>
        </w:rPr>
        <w:t> </w:t>
      </w:r>
      <w:r>
        <w:rPr>
          <w:color w:val="231F20"/>
          <w:w w:val="105"/>
          <w:sz w:val="17"/>
        </w:rPr>
        <w:t>121-8.</w:t>
      </w:r>
    </w:p>
    <w:sectPr>
      <w:pgSz w:w="12240" w:h="15840"/>
      <w:pgMar w:header="0" w:footer="981" w:top="1340" w:bottom="1200" w:left="1320" w:right="1320"/>
      <w:cols w:num="2" w:equalWidth="0">
        <w:col w:w="4669" w:space="191"/>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84448" type="#_x0000_t202" id="docshape1" filled="false" stroked="false">
          <v:textbox inset="0,0,0,0">
            <w:txbxContent>
              <w:p>
                <w:pPr>
                  <w:pStyle w:val="BodyText"/>
                  <w:spacing w:before="20"/>
                  <w:ind w:left="60"/>
                  <w:jc w:val="left"/>
                </w:pPr>
                <w:r>
                  <w:rPr>
                    <w:color w:val="231F20"/>
                    <w:spacing w:val="-5"/>
                    <w:w w:val="105"/>
                  </w:rPr>
                  <w:fldChar w:fldCharType="begin"/>
                </w:r>
                <w:r>
                  <w:rPr>
                    <w:color w:val="231F20"/>
                    <w:spacing w:val="-5"/>
                    <w:w w:val="105"/>
                  </w:rPr>
                  <w:instrText> PAGE </w:instrText>
                </w:r>
                <w:r>
                  <w:rPr>
                    <w:color w:val="231F20"/>
                    <w:spacing w:val="-5"/>
                    <w:w w:val="105"/>
                  </w:rPr>
                  <w:fldChar w:fldCharType="separate"/>
                </w:r>
                <w:r>
                  <w:rPr>
                    <w:color w:val="231F20"/>
                    <w:spacing w:val="-5"/>
                    <w:w w:val="105"/>
                  </w:rPr>
                  <w:t>105</w:t>
                </w:r>
                <w:r>
                  <w:rPr>
                    <w:color w:val="231F20"/>
                    <w:spacing w:val="-5"/>
                    <w:w w:val="105"/>
                  </w:rPr>
                  <w:fldChar w:fldCharType="end"/>
                </w:r>
                <w:r>
                  <w:rPr>
                    <w:color w:val="231F20"/>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5"/>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00"/>
      <w:ind w:left="119"/>
      <w:outlineLvl w:val="1"/>
    </w:pPr>
    <w:rPr>
      <w:rFonts w:ascii="Maiandra GD" w:hAnsi="Maiandra GD" w:eastAsia="Maiandra GD" w:cs="Maiandra GD"/>
      <w:sz w:val="20"/>
      <w:szCs w:val="20"/>
    </w:rPr>
  </w:style>
  <w:style w:styleId="Title" w:type="paragraph">
    <w:name w:val="Title"/>
    <w:basedOn w:val="Normal"/>
    <w:uiPriority w:val="1"/>
    <w:qFormat/>
    <w:pPr>
      <w:spacing w:before="157"/>
      <w:ind w:left="1042" w:right="104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19"/>
      <w:ind w:left="599" w:right="44"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aman.zuberi@aku.edu"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3BB4A-179B-4944-A1DD-3A0908C39659}"/>
</file>

<file path=customXml/itemProps2.xml><?xml version="1.0" encoding="utf-8"?>
<ds:datastoreItem xmlns:ds="http://schemas.openxmlformats.org/officeDocument/2006/customXml" ds:itemID="{6A4EDF0C-5A40-46DD-9E3D-ECAEE55CD9B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Article-7 (New) (14).pmd</dc:title>
  <dcterms:created xsi:type="dcterms:W3CDTF">2022-07-28T16:50:04Z</dcterms:created>
  <dcterms:modified xsi:type="dcterms:W3CDTF">2022-07-28T16:50:04Z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