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2"/>
        <w:tabs>
          <w:tab w:pos="7768" w:val="left" w:leader="none"/>
        </w:tabs>
        <w:spacing w:before="66"/>
        <w:ind w:left="151"/>
        <w:rPr>
          <w:rFonts w:ascii="Tahoma" w:hAnsi="Tahoma"/>
        </w:rPr>
      </w:pPr>
      <w:r>
        <w:rPr>
          <w:rFonts w:ascii="Tahoma" w:hAnsi="Tahoma"/>
          <w:w w:val="90"/>
        </w:rPr>
        <w:t>JPPS</w:t>
      </w:r>
      <w:r>
        <w:rPr>
          <w:rFonts w:ascii="Tahoma" w:hAnsi="Tahoma"/>
          <w:spacing w:val="11"/>
        </w:rPr>
        <w:t> </w:t>
      </w:r>
      <w:r>
        <w:rPr>
          <w:rFonts w:ascii="Tahoma" w:hAnsi="Tahoma"/>
          <w:w w:val="90"/>
        </w:rPr>
        <w:t>2007;</w:t>
      </w:r>
      <w:r>
        <w:rPr>
          <w:rFonts w:ascii="Tahoma" w:hAnsi="Tahoma"/>
          <w:spacing w:val="11"/>
        </w:rPr>
        <w:t> </w:t>
      </w:r>
      <w:r>
        <w:rPr>
          <w:rFonts w:ascii="Tahoma" w:hAnsi="Tahoma"/>
          <w:w w:val="90"/>
        </w:rPr>
        <w:t>4(1):</w:t>
      </w:r>
      <w:r>
        <w:rPr>
          <w:rFonts w:ascii="Tahoma" w:hAnsi="Tahoma"/>
          <w:spacing w:val="12"/>
        </w:rPr>
        <w:t> </w:t>
      </w:r>
      <w:r>
        <w:rPr>
          <w:rFonts w:ascii="Tahoma" w:hAnsi="Tahoma"/>
          <w:spacing w:val="-2"/>
          <w:w w:val="90"/>
        </w:rPr>
        <w:t>33–36</w:t>
      </w:r>
      <w:r>
        <w:rPr>
          <w:rFonts w:ascii="Tahoma" w:hAnsi="Tahoma"/>
        </w:rPr>
        <w:tab/>
      </w:r>
      <w:r>
        <w:rPr>
          <w:rFonts w:ascii="Tahoma" w:hAnsi="Tahoma"/>
          <w:w w:val="90"/>
        </w:rPr>
        <w:t>ORIGINAL</w:t>
      </w:r>
      <w:r>
        <w:rPr>
          <w:rFonts w:ascii="Tahoma" w:hAnsi="Tahoma"/>
          <w:spacing w:val="26"/>
        </w:rPr>
        <w:t> </w:t>
      </w:r>
      <w:r>
        <w:rPr>
          <w:rFonts w:ascii="Tahoma" w:hAnsi="Tahoma"/>
          <w:spacing w:val="-2"/>
        </w:rPr>
        <w:t>ARTICLE</w:t>
      </w:r>
    </w:p>
    <w:p>
      <w:pPr>
        <w:pStyle w:val="BodyText"/>
        <w:spacing w:before="5"/>
        <w:ind w:left="0" w:firstLine="0"/>
        <w:jc w:val="left"/>
        <w:rPr>
          <w:rFonts w:ascii="Tahoma"/>
          <w:b/>
        </w:rPr>
      </w:pPr>
      <w:r>
        <w:rPr/>
        <w:pict>
          <v:shape style="position:absolute;margin-left:72pt;margin-top:12.316719pt;width:468pt;height:.1pt;mso-position-horizontal-relative:page;mso-position-vertical-relative:paragraph;z-index:-15728640;mso-wrap-distance-left:0;mso-wrap-distance-right:0" id="docshape2" coordorigin="1440,246" coordsize="9360,0" path="m1440,246l10800,246e" filled="false" stroked="true" strokeweight=".96pt" strokecolor="#000000">
            <v:path arrowok="t"/>
            <v:stroke dashstyle="solid"/>
            <w10:wrap type="topAndBottom"/>
          </v:shape>
        </w:pict>
      </w:r>
    </w:p>
    <w:p>
      <w:pPr>
        <w:pStyle w:val="Title"/>
        <w:spacing w:line="237" w:lineRule="auto"/>
      </w:pPr>
      <w:r>
        <w:rPr>
          <w:w w:val="95"/>
        </w:rPr>
        <w:t>NEUROLEPTIC MALIGNANT SYNDROME: A SIXTEEN YEARS </w:t>
      </w:r>
      <w:r>
        <w:rPr/>
        <w:t>RETROSPECTIVE</w:t>
      </w:r>
      <w:r>
        <w:rPr>
          <w:spacing w:val="-17"/>
        </w:rPr>
        <w:t> </w:t>
      </w:r>
      <w:r>
        <w:rPr/>
        <w:t>REVIEW</w:t>
      </w:r>
    </w:p>
    <w:p>
      <w:pPr>
        <w:spacing w:before="269"/>
        <w:ind w:left="3652" w:right="3650" w:firstLine="0"/>
        <w:jc w:val="center"/>
        <w:rPr>
          <w:rFonts w:ascii="Tahoma"/>
          <w:b/>
          <w:sz w:val="18"/>
        </w:rPr>
      </w:pPr>
      <w:r>
        <w:rPr>
          <w:rFonts w:ascii="Tahoma"/>
          <w:b/>
          <w:w w:val="95"/>
          <w:sz w:val="18"/>
        </w:rPr>
        <w:t>Abul</w:t>
      </w:r>
      <w:r>
        <w:rPr>
          <w:rFonts w:ascii="Tahoma"/>
          <w:b/>
          <w:spacing w:val="-3"/>
          <w:sz w:val="18"/>
        </w:rPr>
        <w:t> </w:t>
      </w:r>
      <w:r>
        <w:rPr>
          <w:rFonts w:ascii="Tahoma"/>
          <w:b/>
          <w:w w:val="95"/>
          <w:sz w:val="18"/>
        </w:rPr>
        <w:t>Faizi,</w:t>
      </w:r>
      <w:r>
        <w:rPr>
          <w:rFonts w:ascii="Tahoma"/>
          <w:b/>
          <w:spacing w:val="-3"/>
          <w:sz w:val="18"/>
        </w:rPr>
        <w:t> </w:t>
      </w:r>
      <w:r>
        <w:rPr>
          <w:rFonts w:ascii="Tahoma"/>
          <w:b/>
          <w:w w:val="95"/>
          <w:sz w:val="18"/>
        </w:rPr>
        <w:t>Haider</w:t>
      </w:r>
      <w:r>
        <w:rPr>
          <w:rFonts w:ascii="Tahoma"/>
          <w:b/>
          <w:spacing w:val="-2"/>
          <w:sz w:val="18"/>
        </w:rPr>
        <w:t> </w:t>
      </w:r>
      <w:r>
        <w:rPr>
          <w:rFonts w:ascii="Tahoma"/>
          <w:b/>
          <w:w w:val="95"/>
          <w:sz w:val="18"/>
        </w:rPr>
        <w:t>A.</w:t>
      </w:r>
      <w:r>
        <w:rPr>
          <w:rFonts w:ascii="Tahoma"/>
          <w:b/>
          <w:spacing w:val="-2"/>
          <w:sz w:val="18"/>
        </w:rPr>
        <w:t> </w:t>
      </w:r>
      <w:r>
        <w:rPr>
          <w:rFonts w:ascii="Tahoma"/>
          <w:b/>
          <w:spacing w:val="-2"/>
          <w:w w:val="95"/>
          <w:sz w:val="18"/>
        </w:rPr>
        <w:t>Naqvi</w:t>
      </w:r>
    </w:p>
    <w:p>
      <w:pPr>
        <w:pStyle w:val="BodyText"/>
        <w:spacing w:before="5"/>
        <w:ind w:left="0" w:firstLine="0"/>
        <w:jc w:val="left"/>
        <w:rPr>
          <w:rFonts w:ascii="Tahoma"/>
          <w:b/>
          <w:sz w:val="11"/>
        </w:rPr>
      </w:pPr>
      <w:r>
        <w:rPr/>
        <w:pict>
          <v:shape style="position:absolute;margin-left:72pt;margin-top:8.127969pt;width:468pt;height:.1pt;mso-position-horizontal-relative:page;mso-position-vertical-relative:paragraph;z-index:-15728128;mso-wrap-distance-left:0;mso-wrap-distance-right:0" id="docshape3" coordorigin="1440,163" coordsize="9360,0" path="m1440,163l10800,163e" filled="false" stroked="true" strokeweight=".96pt" strokecolor="#000000">
            <v:path arrowok="t"/>
            <v:stroke dashstyle="solid"/>
            <w10:wrap type="topAndBottom"/>
          </v:shape>
        </w:pict>
      </w:r>
    </w:p>
    <w:p>
      <w:pPr>
        <w:pStyle w:val="Heading1"/>
        <w:spacing w:before="124"/>
        <w:ind w:left="120"/>
      </w:pPr>
      <w:r>
        <w:rPr>
          <w:spacing w:val="-2"/>
        </w:rPr>
        <w:t>ABSTRACT</w:t>
      </w:r>
    </w:p>
    <w:p>
      <w:pPr>
        <w:pStyle w:val="BodyText"/>
        <w:spacing w:line="244" w:lineRule="auto" w:before="133"/>
        <w:ind w:left="600" w:right="599" w:firstLine="0"/>
      </w:pPr>
      <w:r>
        <w:rPr>
          <w:rFonts w:ascii="Gill Sans MT"/>
          <w:b/>
          <w:w w:val="105"/>
        </w:rPr>
        <w:t>Objective: </w:t>
      </w:r>
      <w:r>
        <w:rPr>
          <w:w w:val="105"/>
        </w:rPr>
        <w:t>To study demographic characteristics, psychiatric diagnosis, type of neuroleptic drugs ad- ministered, course of illness, management and outcome.</w:t>
      </w:r>
    </w:p>
    <w:p>
      <w:pPr>
        <w:pStyle w:val="BodyText"/>
        <w:spacing w:before="81"/>
        <w:ind w:left="600" w:firstLine="0"/>
      </w:pPr>
      <w:r>
        <w:rPr>
          <w:rFonts w:ascii="Gill Sans MT"/>
          <w:b/>
          <w:w w:val="105"/>
        </w:rPr>
        <w:t>Design:</w:t>
      </w:r>
      <w:r>
        <w:rPr>
          <w:rFonts w:ascii="Gill Sans MT"/>
          <w:b/>
          <w:spacing w:val="70"/>
          <w:w w:val="105"/>
        </w:rPr>
        <w:t> </w:t>
      </w:r>
      <w:r>
        <w:rPr>
          <w:w w:val="105"/>
        </w:rPr>
        <w:t>Retrospective</w:t>
      </w:r>
      <w:r>
        <w:rPr>
          <w:spacing w:val="-13"/>
          <w:w w:val="105"/>
        </w:rPr>
        <w:t> </w:t>
      </w:r>
      <w:r>
        <w:rPr>
          <w:w w:val="105"/>
        </w:rPr>
        <w:t>chart</w:t>
      </w:r>
      <w:r>
        <w:rPr>
          <w:spacing w:val="-13"/>
          <w:w w:val="105"/>
        </w:rPr>
        <w:t> </w:t>
      </w:r>
      <w:r>
        <w:rPr>
          <w:w w:val="105"/>
        </w:rPr>
        <w:t>review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study.</w:t>
      </w:r>
    </w:p>
    <w:p>
      <w:pPr>
        <w:pStyle w:val="BodyText"/>
        <w:spacing w:line="242" w:lineRule="auto" w:before="84"/>
        <w:ind w:left="600" w:right="595" w:firstLine="0"/>
      </w:pPr>
      <w:r>
        <w:rPr>
          <w:rFonts w:ascii="Gill Sans MT"/>
          <w:b/>
          <w:w w:val="105"/>
        </w:rPr>
        <w:t>Place</w:t>
      </w:r>
      <w:r>
        <w:rPr>
          <w:rFonts w:ascii="Gill Sans MT"/>
          <w:b/>
          <w:spacing w:val="-13"/>
          <w:w w:val="105"/>
        </w:rPr>
        <w:t> </w:t>
      </w:r>
      <w:r>
        <w:rPr>
          <w:rFonts w:ascii="Gill Sans MT"/>
          <w:b/>
          <w:w w:val="105"/>
        </w:rPr>
        <w:t>and</w:t>
      </w:r>
      <w:r>
        <w:rPr>
          <w:rFonts w:ascii="Gill Sans MT"/>
          <w:b/>
          <w:spacing w:val="-10"/>
          <w:w w:val="105"/>
        </w:rPr>
        <w:t> </w:t>
      </w:r>
      <w:r>
        <w:rPr>
          <w:rFonts w:ascii="Gill Sans MT"/>
          <w:b/>
          <w:w w:val="105"/>
        </w:rPr>
        <w:t>duration</w:t>
      </w:r>
      <w:r>
        <w:rPr>
          <w:rFonts w:ascii="Gill Sans MT"/>
          <w:b/>
          <w:spacing w:val="-10"/>
          <w:w w:val="105"/>
        </w:rPr>
        <w:t> </w:t>
      </w:r>
      <w:r>
        <w:rPr>
          <w:rFonts w:ascii="Gill Sans MT"/>
          <w:b/>
          <w:w w:val="105"/>
        </w:rPr>
        <w:t>of</w:t>
      </w:r>
      <w:r>
        <w:rPr>
          <w:rFonts w:ascii="Gill Sans MT"/>
          <w:b/>
          <w:spacing w:val="-10"/>
          <w:w w:val="105"/>
        </w:rPr>
        <w:t> </w:t>
      </w:r>
      <w:r>
        <w:rPr>
          <w:rFonts w:ascii="Gill Sans MT"/>
          <w:b/>
          <w:w w:val="105"/>
        </w:rPr>
        <w:t>study:</w:t>
      </w:r>
      <w:r>
        <w:rPr>
          <w:rFonts w:ascii="Gill Sans MT"/>
          <w:b/>
          <w:spacing w:val="32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study</w:t>
      </w:r>
      <w:r>
        <w:rPr>
          <w:spacing w:val="-14"/>
          <w:w w:val="105"/>
        </w:rPr>
        <w:t> </w:t>
      </w:r>
      <w:r>
        <w:rPr>
          <w:w w:val="105"/>
        </w:rPr>
        <w:t>was</w:t>
      </w:r>
      <w:r>
        <w:rPr>
          <w:spacing w:val="-14"/>
          <w:w w:val="105"/>
        </w:rPr>
        <w:t> </w:t>
      </w:r>
      <w:r>
        <w:rPr>
          <w:w w:val="105"/>
        </w:rPr>
        <w:t>carried</w:t>
      </w:r>
      <w:r>
        <w:rPr>
          <w:spacing w:val="-14"/>
          <w:w w:val="105"/>
        </w:rPr>
        <w:t> </w:t>
      </w:r>
      <w:r>
        <w:rPr>
          <w:w w:val="105"/>
        </w:rPr>
        <w:t>out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sixteen</w:t>
      </w:r>
      <w:r>
        <w:rPr>
          <w:spacing w:val="-14"/>
          <w:w w:val="105"/>
        </w:rPr>
        <w:t> </w:t>
      </w:r>
      <w:r>
        <w:rPr>
          <w:w w:val="105"/>
        </w:rPr>
        <w:t>years</w:t>
      </w:r>
      <w:r>
        <w:rPr>
          <w:spacing w:val="-13"/>
          <w:w w:val="105"/>
        </w:rPr>
        <w:t> </w:t>
      </w:r>
      <w:r>
        <w:rPr>
          <w:w w:val="105"/>
        </w:rPr>
        <w:t>(1988-2004)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Psychiatry unit, Aga Khan University Hospital, Karachi.</w:t>
      </w:r>
    </w:p>
    <w:p>
      <w:pPr>
        <w:pStyle w:val="BodyText"/>
        <w:spacing w:line="244" w:lineRule="auto" w:before="82"/>
        <w:ind w:left="600" w:right="593" w:firstLine="0"/>
      </w:pPr>
      <w:r>
        <w:rPr>
          <w:rFonts w:ascii="Gill Sans MT"/>
          <w:b/>
          <w:w w:val="105"/>
        </w:rPr>
        <w:t>Subjects and Methods:</w:t>
      </w:r>
      <w:r>
        <w:rPr>
          <w:rFonts w:ascii="Gill Sans MT"/>
          <w:b/>
          <w:spacing w:val="-1"/>
          <w:w w:val="105"/>
        </w:rPr>
        <w:t> </w:t>
      </w:r>
      <w:r>
        <w:rPr>
          <w:w w:val="105"/>
        </w:rPr>
        <w:t>Sample</w:t>
      </w:r>
      <w:r>
        <w:rPr>
          <w:spacing w:val="-3"/>
          <w:w w:val="105"/>
        </w:rPr>
        <w:t> </w:t>
      </w:r>
      <w:r>
        <w:rPr>
          <w:w w:val="105"/>
        </w:rPr>
        <w:t>consisted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25</w:t>
      </w:r>
      <w:r>
        <w:rPr>
          <w:spacing w:val="-3"/>
          <w:w w:val="105"/>
        </w:rPr>
        <w:t> </w:t>
      </w:r>
      <w:r>
        <w:rPr>
          <w:w w:val="105"/>
        </w:rPr>
        <w:t>cases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Neuroleptic</w:t>
      </w:r>
      <w:r>
        <w:rPr>
          <w:spacing w:val="-3"/>
          <w:w w:val="105"/>
        </w:rPr>
        <w:t> </w:t>
      </w:r>
      <w:r>
        <w:rPr>
          <w:w w:val="105"/>
        </w:rPr>
        <w:t>Malignant</w:t>
      </w:r>
      <w:r>
        <w:rPr>
          <w:spacing w:val="-3"/>
          <w:w w:val="105"/>
        </w:rPr>
        <w:t> </w:t>
      </w:r>
      <w:r>
        <w:rPr>
          <w:w w:val="105"/>
        </w:rPr>
        <w:t>Syndrome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13 </w:t>
      </w:r>
      <w:r>
        <w:rPr/>
        <w:t>were males and 12 were females. The record was taken from the health information management system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keeps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comprehensive</w:t>
      </w:r>
      <w:r>
        <w:rPr>
          <w:spacing w:val="-6"/>
          <w:w w:val="105"/>
        </w:rPr>
        <w:t> </w:t>
      </w:r>
      <w:r>
        <w:rPr>
          <w:w w:val="105"/>
        </w:rPr>
        <w:t>chart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each</w:t>
      </w:r>
      <w:r>
        <w:rPr>
          <w:spacing w:val="-6"/>
          <w:w w:val="105"/>
        </w:rPr>
        <w:t> </w:t>
      </w:r>
      <w:r>
        <w:rPr>
          <w:w w:val="105"/>
        </w:rPr>
        <w:t>patient.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renders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files</w:t>
      </w:r>
      <w:r>
        <w:rPr>
          <w:spacing w:val="-7"/>
          <w:w w:val="105"/>
        </w:rPr>
        <w:t> </w:t>
      </w:r>
      <w:r>
        <w:rPr>
          <w:w w:val="105"/>
        </w:rPr>
        <w:t>retrievable</w:t>
      </w:r>
      <w:r>
        <w:rPr>
          <w:spacing w:val="-7"/>
          <w:w w:val="105"/>
        </w:rPr>
        <w:t> </w:t>
      </w:r>
      <w:r>
        <w:rPr>
          <w:w w:val="105"/>
        </w:rPr>
        <w:t>through</w:t>
      </w:r>
      <w:r>
        <w:rPr>
          <w:spacing w:val="-6"/>
          <w:w w:val="105"/>
        </w:rPr>
        <w:t> </w:t>
      </w:r>
      <w:r>
        <w:rPr>
          <w:w w:val="105"/>
        </w:rPr>
        <w:t>computer generated</w:t>
      </w:r>
      <w:r>
        <w:rPr>
          <w:spacing w:val="-9"/>
          <w:w w:val="105"/>
        </w:rPr>
        <w:t> </w:t>
      </w:r>
      <w:r>
        <w:rPr>
          <w:w w:val="105"/>
        </w:rPr>
        <w:t>search.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specific</w:t>
      </w:r>
      <w:r>
        <w:rPr>
          <w:spacing w:val="-9"/>
          <w:w w:val="105"/>
        </w:rPr>
        <w:t> </w:t>
      </w:r>
      <w:r>
        <w:rPr>
          <w:w w:val="105"/>
        </w:rPr>
        <w:t>data</w:t>
      </w:r>
      <w:r>
        <w:rPr>
          <w:spacing w:val="-9"/>
          <w:w w:val="105"/>
        </w:rPr>
        <w:t> </w:t>
      </w:r>
      <w:r>
        <w:rPr>
          <w:w w:val="105"/>
        </w:rPr>
        <w:t>collection</w:t>
      </w:r>
      <w:r>
        <w:rPr>
          <w:spacing w:val="-9"/>
          <w:w w:val="105"/>
        </w:rPr>
        <w:t> </w:t>
      </w:r>
      <w:r>
        <w:rPr>
          <w:w w:val="105"/>
        </w:rPr>
        <w:t>form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designed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extraction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relevant</w:t>
      </w:r>
      <w:r>
        <w:rPr>
          <w:spacing w:val="-9"/>
          <w:w w:val="105"/>
        </w:rPr>
        <w:t> </w:t>
      </w:r>
      <w:r>
        <w:rPr>
          <w:w w:val="105"/>
        </w:rPr>
        <w:t>data.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data was analyzed using </w:t>
      </w:r>
      <w:r>
        <w:rPr>
          <w:w w:val="110"/>
        </w:rPr>
        <w:t>SPSS </w:t>
      </w:r>
      <w:r>
        <w:rPr>
          <w:w w:val="105"/>
        </w:rPr>
        <w:t>version 13.0.</w:t>
      </w:r>
    </w:p>
    <w:p>
      <w:pPr>
        <w:pStyle w:val="BodyText"/>
        <w:spacing w:line="244" w:lineRule="auto" w:before="81"/>
        <w:ind w:left="599" w:right="592" w:firstLine="0"/>
      </w:pPr>
      <w:r>
        <w:rPr>
          <w:rFonts w:ascii="Gill Sans MT"/>
          <w:b/>
        </w:rPr>
        <w:t>Results: </w:t>
      </w:r>
      <w:r>
        <w:rPr/>
        <w:t>Twenty five cases were identified, of which thirteen were males. Mean age was 45 years (range 20-74 years). Bipolar affective disorder was the most common diagnosis followed by schizo-affective disorder, schizophrenia, postpartum psychosis, dementia and Parkinsonism. 48% of the patients had previous history of neuroleptic use, while 28% received neuroleptics for the first time. Among neuroleptic users, 20% were on long-acting depot antipsychotics. 52% received per-oral dose (PO), while 32% re- ceived</w:t>
      </w:r>
      <w:r>
        <w:rPr>
          <w:spacing w:val="-12"/>
        </w:rPr>
        <w:t> </w:t>
      </w:r>
      <w:r>
        <w:rPr/>
        <w:t>intramuscular</w:t>
      </w:r>
      <w:r>
        <w:rPr>
          <w:spacing w:val="-13"/>
        </w:rPr>
        <w:t> </w:t>
      </w:r>
      <w:r>
        <w:rPr/>
        <w:t>(IM)</w:t>
      </w:r>
      <w:r>
        <w:rPr>
          <w:spacing w:val="-12"/>
        </w:rPr>
        <w:t> </w:t>
      </w:r>
      <w:r>
        <w:rPr/>
        <w:t>dose.</w:t>
      </w:r>
      <w:r>
        <w:rPr>
          <w:spacing w:val="-13"/>
        </w:rPr>
        <w:t> </w:t>
      </w:r>
      <w:r>
        <w:rPr/>
        <w:t>56%</w:t>
      </w:r>
      <w:r>
        <w:rPr>
          <w:spacing w:val="-12"/>
        </w:rPr>
        <w:t> </w:t>
      </w:r>
      <w:r>
        <w:rPr/>
        <w:t>patients</w:t>
      </w:r>
      <w:r>
        <w:rPr>
          <w:spacing w:val="-13"/>
        </w:rPr>
        <w:t> </w:t>
      </w:r>
      <w:r>
        <w:rPr/>
        <w:t>were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other</w:t>
      </w:r>
      <w:r>
        <w:rPr>
          <w:spacing w:val="-12"/>
        </w:rPr>
        <w:t> </w:t>
      </w:r>
      <w:r>
        <w:rPr/>
        <w:t>concomitant</w:t>
      </w:r>
      <w:r>
        <w:rPr>
          <w:spacing w:val="-12"/>
        </w:rPr>
        <w:t> </w:t>
      </w:r>
      <w:r>
        <w:rPr/>
        <w:t>medications</w:t>
      </w:r>
      <w:r>
        <w:rPr>
          <w:spacing w:val="-12"/>
        </w:rPr>
        <w:t> </w:t>
      </w:r>
      <w:r>
        <w:rPr/>
        <w:t>among</w:t>
      </w:r>
      <w:r>
        <w:rPr>
          <w:spacing w:val="-12"/>
        </w:rPr>
        <w:t> </w:t>
      </w:r>
      <w:r>
        <w:rPr/>
        <w:t>which</w:t>
      </w:r>
      <w:r>
        <w:rPr>
          <w:spacing w:val="-12"/>
        </w:rPr>
        <w:t> </w:t>
      </w:r>
      <w:r>
        <w:rPr/>
        <w:t>Lithium was the most common (16%). 96% patients had the cardinal symptoms of fever, rigidity and increased creatine phosphokinase (CPK). 96% had associated delirium, 80% showed autonomic instability with fluctuation in pulse and blood pressure. Electrolyte disturbance was seen in 84% and diaphoresis with leukocytosis was present in 68% patients. NMS was associated with high ambient temperature with mean temperature of 39.2</w:t>
      </w:r>
      <w:r>
        <w:rPr>
          <w:position w:val="6"/>
          <w:sz w:val="10"/>
        </w:rPr>
        <w:t>0</w:t>
      </w:r>
      <w:r>
        <w:rPr>
          <w:spacing w:val="40"/>
          <w:position w:val="6"/>
          <w:sz w:val="10"/>
        </w:rPr>
        <w:t> </w:t>
      </w:r>
      <w:r>
        <w:rPr/>
        <w:t>C (S.E. 0.3). Discontinuation of neurolpetic medications and supportive care was carried out in all cases. In our case series we observed mortality rate of 16%. Out of 25 patients, 21 recovered with early diagnosis and adequate management.</w:t>
      </w:r>
    </w:p>
    <w:p>
      <w:pPr>
        <w:pStyle w:val="BodyText"/>
        <w:spacing w:line="244" w:lineRule="auto" w:before="79"/>
        <w:ind w:left="599" w:right="596" w:firstLine="0"/>
      </w:pPr>
      <w:r>
        <w:rPr>
          <w:rFonts w:ascii="Gill Sans MT"/>
          <w:b/>
          <w:w w:val="105"/>
        </w:rPr>
        <w:t>Conclusion: </w:t>
      </w:r>
      <w:r>
        <w:rPr>
          <w:w w:val="105"/>
        </w:rPr>
        <w:t>Risk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NMS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minimized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use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low</w:t>
      </w:r>
      <w:r>
        <w:rPr>
          <w:spacing w:val="-4"/>
          <w:w w:val="105"/>
        </w:rPr>
        <w:t> </w:t>
      </w:r>
      <w:r>
        <w:rPr>
          <w:w w:val="105"/>
        </w:rPr>
        <w:t>potency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atypical</w:t>
      </w:r>
      <w:r>
        <w:rPr>
          <w:spacing w:val="-3"/>
          <w:w w:val="105"/>
        </w:rPr>
        <w:t> </w:t>
      </w:r>
      <w:r>
        <w:rPr>
          <w:w w:val="105"/>
        </w:rPr>
        <w:t>antipsychotics,</w:t>
      </w:r>
      <w:r>
        <w:rPr>
          <w:spacing w:val="-3"/>
          <w:w w:val="105"/>
        </w:rPr>
        <w:t> </w:t>
      </w:r>
      <w:r>
        <w:rPr>
          <w:w w:val="105"/>
        </w:rPr>
        <w:t>cautious </w:t>
      </w:r>
      <w:r>
        <w:rPr/>
        <w:t>use of concomitant medications and depot preparations and initiation of neurolpetics at lower dose with </w:t>
      </w:r>
      <w:r>
        <w:rPr>
          <w:w w:val="105"/>
        </w:rPr>
        <w:t>careful</w:t>
      </w:r>
      <w:r>
        <w:rPr>
          <w:spacing w:val="-5"/>
          <w:w w:val="105"/>
        </w:rPr>
        <w:t> </w:t>
      </w:r>
      <w:r>
        <w:rPr>
          <w:w w:val="105"/>
        </w:rPr>
        <w:t>monitoring.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good</w:t>
      </w:r>
      <w:r>
        <w:rPr>
          <w:spacing w:val="-5"/>
          <w:w w:val="105"/>
        </w:rPr>
        <w:t> </w:t>
      </w:r>
      <w:r>
        <w:rPr>
          <w:w w:val="105"/>
        </w:rPr>
        <w:t>supportive</w:t>
      </w:r>
      <w:r>
        <w:rPr>
          <w:spacing w:val="-5"/>
          <w:w w:val="105"/>
        </w:rPr>
        <w:t> </w:t>
      </w:r>
      <w:r>
        <w:rPr>
          <w:w w:val="105"/>
        </w:rPr>
        <w:t>medical</w:t>
      </w:r>
      <w:r>
        <w:rPr>
          <w:spacing w:val="-5"/>
          <w:w w:val="105"/>
        </w:rPr>
        <w:t> </w:t>
      </w:r>
      <w:r>
        <w:rPr>
          <w:w w:val="105"/>
        </w:rPr>
        <w:t>care</w:t>
      </w:r>
      <w:r>
        <w:rPr>
          <w:spacing w:val="-5"/>
          <w:w w:val="105"/>
        </w:rPr>
        <w:t> </w:t>
      </w:r>
      <w:r>
        <w:rPr>
          <w:w w:val="105"/>
        </w:rPr>
        <w:t>mortality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substantially</w:t>
      </w:r>
      <w:r>
        <w:rPr>
          <w:spacing w:val="-5"/>
          <w:w w:val="105"/>
        </w:rPr>
        <w:t> </w:t>
      </w:r>
      <w:r>
        <w:rPr>
          <w:w w:val="105"/>
        </w:rPr>
        <w:t>mimimized.</w:t>
      </w:r>
    </w:p>
    <w:p>
      <w:pPr>
        <w:pStyle w:val="BodyText"/>
        <w:spacing w:before="79"/>
        <w:ind w:left="599" w:firstLine="0"/>
      </w:pPr>
      <w:r>
        <w:rPr>
          <w:rFonts w:ascii="Gill Sans MT"/>
          <w:b/>
        </w:rPr>
        <w:t>Key</w:t>
      </w:r>
      <w:r>
        <w:rPr>
          <w:rFonts w:ascii="Gill Sans MT"/>
          <w:b/>
          <w:spacing w:val="32"/>
        </w:rPr>
        <w:t> </w:t>
      </w:r>
      <w:r>
        <w:rPr>
          <w:rFonts w:ascii="Gill Sans MT"/>
          <w:b/>
        </w:rPr>
        <w:t>words:</w:t>
      </w:r>
      <w:r>
        <w:rPr>
          <w:rFonts w:ascii="Gill Sans MT"/>
          <w:b/>
          <w:spacing w:val="35"/>
        </w:rPr>
        <w:t> </w:t>
      </w:r>
      <w:r>
        <w:rPr/>
        <w:t>Neuroleptic</w:t>
      </w:r>
      <w:r>
        <w:rPr>
          <w:spacing w:val="26"/>
        </w:rPr>
        <w:t> </w:t>
      </w:r>
      <w:r>
        <w:rPr/>
        <w:t>malignant</w:t>
      </w:r>
      <w:r>
        <w:rPr>
          <w:spacing w:val="27"/>
        </w:rPr>
        <w:t> </w:t>
      </w:r>
      <w:r>
        <w:rPr/>
        <w:t>syndrome</w:t>
      </w:r>
      <w:r>
        <w:rPr>
          <w:spacing w:val="26"/>
        </w:rPr>
        <w:t> </w:t>
      </w:r>
      <w:r>
        <w:rPr/>
        <w:t>(NMS),</w:t>
      </w:r>
      <w:r>
        <w:rPr>
          <w:spacing w:val="27"/>
        </w:rPr>
        <w:t> </w:t>
      </w:r>
      <w:r>
        <w:rPr/>
        <w:t>neuroleptics,</w:t>
      </w:r>
      <w:r>
        <w:rPr>
          <w:spacing w:val="27"/>
        </w:rPr>
        <w:t> </w:t>
      </w:r>
      <w:r>
        <w:rPr/>
        <w:t>creatine</w:t>
      </w:r>
      <w:r>
        <w:rPr>
          <w:spacing w:val="26"/>
        </w:rPr>
        <w:t> </w:t>
      </w:r>
      <w:r>
        <w:rPr/>
        <w:t>phosphokinase</w:t>
      </w:r>
      <w:r>
        <w:rPr>
          <w:spacing w:val="27"/>
        </w:rPr>
        <w:t> </w:t>
      </w:r>
      <w:r>
        <w:rPr>
          <w:spacing w:val="-2"/>
        </w:rPr>
        <w:t>(CPK).</w:t>
      </w:r>
    </w:p>
    <w:p>
      <w:pPr>
        <w:pStyle w:val="BodyText"/>
        <w:spacing w:before="10"/>
        <w:ind w:left="0" w:firstLine="0"/>
        <w:jc w:val="left"/>
        <w:rPr>
          <w:sz w:val="23"/>
        </w:rPr>
      </w:pPr>
      <w:r>
        <w:rPr/>
        <w:pict>
          <v:shape style="position:absolute;margin-left:72pt;margin-top:15.509668pt;width:468pt;height:.1pt;mso-position-horizontal-relative:page;mso-position-vertical-relative:paragraph;z-index:-15727616;mso-wrap-distance-left:0;mso-wrap-distance-right:0" id="docshape4" coordorigin="1440,310" coordsize="9360,0" path="m1440,310l10800,310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5"/>
        <w:ind w:left="0" w:firstLine="0"/>
        <w:jc w:val="left"/>
        <w:rPr>
          <w:sz w:val="17"/>
        </w:rPr>
      </w:pPr>
    </w:p>
    <w:p>
      <w:pPr>
        <w:spacing w:after="0"/>
        <w:jc w:val="left"/>
        <w:rPr>
          <w:sz w:val="17"/>
        </w:rPr>
        <w:sectPr>
          <w:footerReference w:type="default" r:id="rId5"/>
          <w:type w:val="continuous"/>
          <w:pgSz w:w="12240" w:h="15840"/>
          <w:pgMar w:footer="1008" w:header="0" w:top="920" w:bottom="1200" w:left="1320" w:right="1320"/>
          <w:pgNumType w:start="33"/>
        </w:sectPr>
      </w:pPr>
    </w:p>
    <w:p>
      <w:pPr>
        <w:pStyle w:val="Heading1"/>
        <w:ind w:left="120"/>
      </w:pPr>
      <w:r>
        <w:rPr>
          <w:spacing w:val="-2"/>
        </w:rPr>
        <w:t>INTRODUCTION</w:t>
      </w:r>
    </w:p>
    <w:p>
      <w:pPr>
        <w:pStyle w:val="BodyText"/>
        <w:spacing w:line="244" w:lineRule="auto" w:before="131"/>
        <w:ind w:right="38"/>
      </w:pPr>
      <w:r>
        <w:rPr/>
        <w:t>Neuroleptic Malignant Syndrome (NMS) is a rare idiosyncratic but life threatening complication of treat- ment with neuroleptic medications. It is characterized by high grade fever, whole body rigidity, altered conscious- ness and signs of autonomic instability</w:t>
      </w:r>
      <w:r>
        <w:rPr>
          <w:position w:val="6"/>
          <w:sz w:val="10"/>
        </w:rPr>
        <w:t>1</w:t>
      </w:r>
      <w:r>
        <w:rPr/>
        <w:t>. The syndrome follows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administration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drugs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anti-dopaminer- gic</w:t>
      </w:r>
      <w:r>
        <w:rPr>
          <w:spacing w:val="-1"/>
        </w:rPr>
        <w:t> </w:t>
      </w:r>
      <w:r>
        <w:rPr/>
        <w:t>activity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rarely</w:t>
      </w:r>
      <w:r>
        <w:rPr>
          <w:spacing w:val="-1"/>
        </w:rPr>
        <w:t> </w:t>
      </w:r>
      <w:r>
        <w:rPr/>
        <w:t>sudden</w:t>
      </w:r>
      <w:r>
        <w:rPr>
          <w:spacing w:val="-1"/>
        </w:rPr>
        <w:t> </w:t>
      </w:r>
      <w:r>
        <w:rPr/>
        <w:t>withdrawal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dopam- inergic medications</w:t>
      </w:r>
      <w:r>
        <w:rPr>
          <w:position w:val="6"/>
          <w:sz w:val="10"/>
        </w:rPr>
        <w:t>2</w:t>
      </w:r>
      <w:r>
        <w:rPr/>
        <w:t>.</w:t>
      </w:r>
    </w:p>
    <w:p>
      <w:pPr>
        <w:pStyle w:val="BodyText"/>
        <w:spacing w:before="9"/>
        <w:ind w:left="0" w:firstLine="0"/>
        <w:jc w:val="left"/>
        <w:rPr>
          <w:sz w:val="7"/>
        </w:rPr>
      </w:pPr>
      <w:r>
        <w:rPr/>
        <w:pict>
          <v:shape style="position:absolute;margin-left:72pt;margin-top:5.865713pt;width:225pt;height:.1pt;mso-position-horizontal-relative:page;mso-position-vertical-relative:paragraph;z-index:-15727104;mso-wrap-distance-left:0;mso-wrap-distance-right:0" id="docshape5" coordorigin="1440,117" coordsize="4500,0" path="m1440,117l5940,117e" filled="false" stroked="true" strokeweight=".96pt" strokecolor="#000000">
            <v:path arrowok="t"/>
            <v:stroke dashstyle="solid"/>
            <w10:wrap type="topAndBottom"/>
          </v:shape>
        </w:pict>
      </w:r>
    </w:p>
    <w:p>
      <w:pPr>
        <w:spacing w:before="119"/>
        <w:ind w:left="120" w:right="0" w:firstLine="0"/>
        <w:jc w:val="left"/>
        <w:rPr>
          <w:sz w:val="16"/>
        </w:rPr>
      </w:pPr>
      <w:r>
        <w:rPr>
          <w:rFonts w:ascii="Gill Sans MT"/>
          <w:b/>
          <w:sz w:val="16"/>
        </w:rPr>
        <w:t>Abul Faizi, </w:t>
      </w:r>
      <w:r>
        <w:rPr>
          <w:sz w:val="16"/>
        </w:rPr>
        <w:t>Department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sz w:val="16"/>
        </w:rPr>
        <w:t>Psychiatry,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Aga</w:t>
      </w:r>
      <w:r>
        <w:rPr>
          <w:spacing w:val="-4"/>
          <w:sz w:val="16"/>
        </w:rPr>
        <w:t> </w:t>
      </w:r>
      <w:r>
        <w:rPr>
          <w:sz w:val="16"/>
        </w:rPr>
        <w:t>Khan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University,</w:t>
      </w:r>
    </w:p>
    <w:p>
      <w:pPr>
        <w:spacing w:line="249" w:lineRule="auto" w:before="8"/>
        <w:ind w:left="120" w:right="0" w:firstLine="0"/>
        <w:jc w:val="left"/>
        <w:rPr>
          <w:sz w:val="16"/>
        </w:rPr>
      </w:pPr>
      <w:r>
        <w:rPr>
          <w:sz w:val="16"/>
        </w:rPr>
        <w:t>P.O. Box 3500, Stadium Road, Karachi 74800, Pakistan. e-mail: </w:t>
      </w:r>
      <w:hyperlink r:id="rId6">
        <w:r>
          <w:rPr>
            <w:sz w:val="16"/>
          </w:rPr>
          <w:t>abul.faizi@aku.edu. </w:t>
        </w:r>
      </w:hyperlink>
      <w:r>
        <w:rPr>
          <w:sz w:val="16"/>
        </w:rPr>
        <w:t>Tel: 493 0051 ext 4692. Fax: 493 4294</w:t>
      </w:r>
    </w:p>
    <w:p>
      <w:pPr>
        <w:spacing w:line="249" w:lineRule="auto" w:before="62"/>
        <w:ind w:left="120" w:right="0" w:firstLine="0"/>
        <w:jc w:val="left"/>
        <w:rPr>
          <w:sz w:val="16"/>
        </w:rPr>
      </w:pPr>
      <w:r>
        <w:rPr>
          <w:rFonts w:ascii="Gill Sans MT"/>
          <w:b/>
          <w:sz w:val="16"/>
        </w:rPr>
        <w:t>Haider A. Naqvi, </w:t>
      </w:r>
      <w:r>
        <w:rPr>
          <w:sz w:val="16"/>
        </w:rPr>
        <w:t>Department</w:t>
      </w:r>
      <w:r>
        <w:rPr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sz w:val="16"/>
        </w:rPr>
        <w:t>Psychiatry,</w:t>
      </w:r>
      <w:r>
        <w:rPr>
          <w:spacing w:val="-5"/>
          <w:sz w:val="16"/>
        </w:rPr>
        <w:t> </w:t>
      </w:r>
      <w:r>
        <w:rPr>
          <w:sz w:val="16"/>
        </w:rPr>
        <w:t>The</w:t>
      </w:r>
      <w:r>
        <w:rPr>
          <w:spacing w:val="-5"/>
          <w:sz w:val="16"/>
        </w:rPr>
        <w:t> </w:t>
      </w:r>
      <w:r>
        <w:rPr>
          <w:sz w:val="16"/>
        </w:rPr>
        <w:t>Aga</w:t>
      </w:r>
      <w:r>
        <w:rPr>
          <w:spacing w:val="-5"/>
          <w:sz w:val="16"/>
        </w:rPr>
        <w:t> </w:t>
      </w:r>
      <w:r>
        <w:rPr>
          <w:sz w:val="16"/>
        </w:rPr>
        <w:t>Khan</w:t>
      </w:r>
      <w:r>
        <w:rPr>
          <w:spacing w:val="-5"/>
          <w:sz w:val="16"/>
        </w:rPr>
        <w:t> </w:t>
      </w:r>
      <w:r>
        <w:rPr>
          <w:sz w:val="16"/>
        </w:rPr>
        <w:t>Uni- versity,</w:t>
      </w:r>
      <w:r>
        <w:rPr>
          <w:spacing w:val="-10"/>
          <w:sz w:val="16"/>
        </w:rPr>
        <w:t> </w:t>
      </w:r>
      <w:r>
        <w:rPr>
          <w:sz w:val="16"/>
        </w:rPr>
        <w:t>P.O.</w:t>
      </w:r>
      <w:r>
        <w:rPr>
          <w:spacing w:val="-10"/>
          <w:sz w:val="16"/>
        </w:rPr>
        <w:t> </w:t>
      </w:r>
      <w:r>
        <w:rPr>
          <w:sz w:val="16"/>
        </w:rPr>
        <w:t>Box</w:t>
      </w:r>
      <w:r>
        <w:rPr>
          <w:spacing w:val="-9"/>
          <w:sz w:val="16"/>
        </w:rPr>
        <w:t> </w:t>
      </w:r>
      <w:r>
        <w:rPr>
          <w:sz w:val="16"/>
        </w:rPr>
        <w:t>3500,</w:t>
      </w:r>
      <w:r>
        <w:rPr>
          <w:spacing w:val="-10"/>
          <w:sz w:val="16"/>
        </w:rPr>
        <w:t> </w:t>
      </w:r>
      <w:r>
        <w:rPr>
          <w:sz w:val="16"/>
        </w:rPr>
        <w:t>Stadium</w:t>
      </w:r>
      <w:r>
        <w:rPr>
          <w:spacing w:val="-9"/>
          <w:sz w:val="16"/>
        </w:rPr>
        <w:t> </w:t>
      </w:r>
      <w:r>
        <w:rPr>
          <w:sz w:val="16"/>
        </w:rPr>
        <w:t>Road,</w:t>
      </w:r>
      <w:r>
        <w:rPr>
          <w:spacing w:val="-10"/>
          <w:sz w:val="16"/>
        </w:rPr>
        <w:t> </w:t>
      </w:r>
      <w:r>
        <w:rPr>
          <w:sz w:val="16"/>
        </w:rPr>
        <w:t>Karachi</w:t>
      </w:r>
      <w:r>
        <w:rPr>
          <w:spacing w:val="-9"/>
          <w:sz w:val="16"/>
        </w:rPr>
        <w:t> </w:t>
      </w:r>
      <w:r>
        <w:rPr>
          <w:sz w:val="16"/>
        </w:rPr>
        <w:t>74800,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Pakistan.</w:t>
      </w:r>
    </w:p>
    <w:p>
      <w:pPr>
        <w:spacing w:line="338" w:lineRule="auto" w:before="64"/>
        <w:ind w:left="120" w:right="3063" w:firstLine="0"/>
        <w:jc w:val="left"/>
        <w:rPr>
          <w:rFonts w:ascii="Gill Sans MT"/>
          <w:b/>
          <w:sz w:val="16"/>
        </w:rPr>
      </w:pPr>
      <w:r>
        <w:rPr>
          <w:rFonts w:ascii="Gill Sans MT"/>
          <w:b/>
          <w:spacing w:val="-2"/>
          <w:sz w:val="16"/>
        </w:rPr>
        <w:t>Correspondence: </w:t>
      </w:r>
      <w:r>
        <w:rPr>
          <w:rFonts w:ascii="Gill Sans MT"/>
          <w:b/>
          <w:sz w:val="16"/>
        </w:rPr>
        <w:t>Dr. Abul Faizi</w:t>
      </w:r>
    </w:p>
    <w:p>
      <w:pPr>
        <w:pStyle w:val="BodyText"/>
        <w:spacing w:line="244" w:lineRule="auto" w:before="105"/>
        <w:ind w:left="120" w:right="115"/>
      </w:pPr>
      <w:r>
        <w:rPr/>
        <w:br w:type="column"/>
      </w:r>
      <w:r>
        <w:rPr>
          <w:w w:val="105"/>
        </w:rPr>
        <w:t>NMS was first described and so named by Delay </w:t>
      </w:r>
      <w:r>
        <w:rPr/>
        <w:t>and Deniker in 1968.</w:t>
      </w:r>
      <w:r>
        <w:rPr>
          <w:position w:val="6"/>
          <w:sz w:val="10"/>
        </w:rPr>
        <w:t>3</w:t>
      </w:r>
      <w:r>
        <w:rPr>
          <w:spacing w:val="26"/>
          <w:position w:val="6"/>
          <w:sz w:val="10"/>
        </w:rPr>
        <w:t> </w:t>
      </w:r>
      <w:r>
        <w:rPr/>
        <w:t>Estimates of incidence ranges from </w:t>
      </w:r>
      <w:r>
        <w:rPr>
          <w:w w:val="105"/>
        </w:rPr>
        <w:t>0.5%</w:t>
      </w:r>
      <w:r>
        <w:rPr>
          <w:w w:val="105"/>
        </w:rPr>
        <w:t> -</w:t>
      </w:r>
      <w:r>
        <w:rPr>
          <w:w w:val="105"/>
        </w:rPr>
        <w:t> 1%</w:t>
      </w:r>
      <w:r>
        <w:rPr>
          <w:w w:val="105"/>
        </w:rPr>
        <w:t> of</w:t>
      </w:r>
      <w:r>
        <w:rPr>
          <w:w w:val="105"/>
        </w:rPr>
        <w:t> all</w:t>
      </w:r>
      <w:r>
        <w:rPr>
          <w:w w:val="105"/>
        </w:rPr>
        <w:t> patients</w:t>
      </w:r>
      <w:r>
        <w:rPr>
          <w:w w:val="105"/>
        </w:rPr>
        <w:t> exposed</w:t>
      </w:r>
      <w:r>
        <w:rPr>
          <w:w w:val="105"/>
        </w:rPr>
        <w:t> to</w:t>
      </w:r>
      <w:r>
        <w:rPr>
          <w:w w:val="105"/>
        </w:rPr>
        <w:t> neuroleptics.</w:t>
      </w:r>
      <w:r>
        <w:rPr>
          <w:w w:val="105"/>
          <w:position w:val="6"/>
          <w:sz w:val="10"/>
        </w:rPr>
        <w:t>4</w:t>
      </w:r>
      <w:r>
        <w:rPr>
          <w:spacing w:val="40"/>
          <w:w w:val="105"/>
          <w:position w:val="6"/>
          <w:sz w:val="10"/>
        </w:rPr>
        <w:t> </w:t>
      </w:r>
      <w:r>
        <w:rPr>
          <w:w w:val="105"/>
        </w:rPr>
        <w:t>There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no</w:t>
      </w:r>
      <w:r>
        <w:rPr>
          <w:spacing w:val="-6"/>
          <w:w w:val="105"/>
        </w:rPr>
        <w:t> </w:t>
      </w:r>
      <w:r>
        <w:rPr>
          <w:w w:val="105"/>
        </w:rPr>
        <w:t>known</w:t>
      </w:r>
      <w:r>
        <w:rPr>
          <w:spacing w:val="-6"/>
          <w:w w:val="105"/>
        </w:rPr>
        <w:t> </w:t>
      </w:r>
      <w:r>
        <w:rPr>
          <w:w w:val="105"/>
        </w:rPr>
        <w:t>sex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age</w:t>
      </w:r>
      <w:r>
        <w:rPr>
          <w:spacing w:val="-6"/>
          <w:w w:val="105"/>
        </w:rPr>
        <w:t> </w:t>
      </w:r>
      <w:r>
        <w:rPr>
          <w:w w:val="105"/>
        </w:rPr>
        <w:t>predilection</w:t>
      </w:r>
      <w:r>
        <w:rPr>
          <w:spacing w:val="-6"/>
          <w:w w:val="105"/>
        </w:rPr>
        <w:t> </w:t>
      </w:r>
      <w:r>
        <w:rPr>
          <w:w w:val="105"/>
        </w:rPr>
        <w:t>but</w:t>
      </w:r>
      <w:r>
        <w:rPr>
          <w:spacing w:val="-6"/>
          <w:w w:val="105"/>
        </w:rPr>
        <w:t> </w:t>
      </w:r>
      <w:r>
        <w:rPr>
          <w:w w:val="105"/>
        </w:rPr>
        <w:t>most</w:t>
      </w:r>
      <w:r>
        <w:rPr>
          <w:spacing w:val="-6"/>
          <w:w w:val="105"/>
        </w:rPr>
        <w:t> </w:t>
      </w:r>
      <w:r>
        <w:rPr>
          <w:w w:val="105"/>
        </w:rPr>
        <w:t>re- views have shown a male-to-female ratio of 2: 1, with young</w:t>
      </w:r>
      <w:r>
        <w:rPr>
          <w:spacing w:val="-5"/>
          <w:w w:val="105"/>
        </w:rPr>
        <w:t> </w:t>
      </w:r>
      <w:r>
        <w:rPr>
          <w:w w:val="105"/>
        </w:rPr>
        <w:t>males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age</w:t>
      </w:r>
      <w:r>
        <w:rPr>
          <w:spacing w:val="-5"/>
          <w:w w:val="105"/>
        </w:rPr>
        <w:t> </w:t>
      </w:r>
      <w:r>
        <w:rPr>
          <w:w w:val="105"/>
        </w:rPr>
        <w:t>group</w:t>
      </w:r>
      <w:r>
        <w:rPr>
          <w:spacing w:val="-5"/>
          <w:w w:val="105"/>
        </w:rPr>
        <w:t> </w:t>
      </w:r>
      <w:r>
        <w:rPr>
          <w:w w:val="105"/>
        </w:rPr>
        <w:t>16</w:t>
      </w:r>
      <w:r>
        <w:rPr>
          <w:spacing w:val="-5"/>
          <w:w w:val="105"/>
        </w:rPr>
        <w:t> </w:t>
      </w:r>
      <w:r>
        <w:rPr>
          <w:w w:val="105"/>
        </w:rPr>
        <w:t>-</w:t>
      </w:r>
      <w:r>
        <w:rPr>
          <w:spacing w:val="-5"/>
          <w:w w:val="105"/>
        </w:rPr>
        <w:t> </w:t>
      </w:r>
      <w:r>
        <w:rPr>
          <w:w w:val="105"/>
        </w:rPr>
        <w:t>44</w:t>
      </w:r>
      <w:r>
        <w:rPr>
          <w:spacing w:val="-5"/>
          <w:w w:val="105"/>
        </w:rPr>
        <w:t> </w:t>
      </w:r>
      <w:r>
        <w:rPr>
          <w:w w:val="105"/>
        </w:rPr>
        <w:t>years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over</w:t>
      </w:r>
      <w:r>
        <w:rPr>
          <w:spacing w:val="-5"/>
          <w:w w:val="105"/>
        </w:rPr>
        <w:t> </w:t>
      </w:r>
      <w:r>
        <w:rPr>
          <w:w w:val="105"/>
        </w:rPr>
        <w:t>rep- </w:t>
      </w:r>
      <w:r>
        <w:rPr>
          <w:spacing w:val="-2"/>
          <w:w w:val="105"/>
        </w:rPr>
        <w:t>resented</w:t>
      </w:r>
      <w:r>
        <w:rPr>
          <w:spacing w:val="-2"/>
          <w:w w:val="105"/>
          <w:position w:val="6"/>
          <w:sz w:val="10"/>
        </w:rPr>
        <w:t>5</w:t>
      </w:r>
      <w:r>
        <w:rPr>
          <w:spacing w:val="-2"/>
          <w:w w:val="105"/>
        </w:rPr>
        <w:t>.</w:t>
      </w:r>
    </w:p>
    <w:p>
      <w:pPr>
        <w:pStyle w:val="BodyText"/>
        <w:spacing w:line="244" w:lineRule="auto" w:before="180"/>
        <w:ind w:right="114"/>
      </w:pPr>
      <w:r>
        <w:rPr>
          <w:w w:val="105"/>
        </w:rPr>
        <w:t>Among</w:t>
      </w:r>
      <w:r>
        <w:rPr>
          <w:spacing w:val="-7"/>
          <w:w w:val="105"/>
        </w:rPr>
        <w:t> </w:t>
      </w:r>
      <w:r>
        <w:rPr>
          <w:w w:val="105"/>
        </w:rPr>
        <w:t>various</w:t>
      </w:r>
      <w:r>
        <w:rPr>
          <w:spacing w:val="-7"/>
          <w:w w:val="105"/>
        </w:rPr>
        <w:t> </w:t>
      </w:r>
      <w:r>
        <w:rPr>
          <w:w w:val="105"/>
        </w:rPr>
        <w:t>hypothesis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dopamine</w:t>
      </w:r>
      <w:r>
        <w:rPr>
          <w:spacing w:val="-7"/>
          <w:w w:val="105"/>
        </w:rPr>
        <w:t> </w:t>
      </w:r>
      <w:r>
        <w:rPr>
          <w:w w:val="105"/>
        </w:rPr>
        <w:t>blockade in specific areas of central nervous system (CNS), par- ticularly meso-limbic and meso-cortical dopaminergic pathways.</w:t>
      </w:r>
      <w:r>
        <w:rPr>
          <w:w w:val="105"/>
          <w:position w:val="6"/>
          <w:sz w:val="10"/>
        </w:rPr>
        <w:t>5,</w:t>
      </w:r>
      <w:r>
        <w:rPr>
          <w:spacing w:val="-2"/>
          <w:w w:val="105"/>
          <w:position w:val="6"/>
          <w:sz w:val="10"/>
        </w:rPr>
        <w:t> </w:t>
      </w:r>
      <w:r>
        <w:rPr>
          <w:w w:val="105"/>
          <w:position w:val="6"/>
          <w:sz w:val="10"/>
        </w:rPr>
        <w:t>6</w:t>
      </w:r>
      <w:r>
        <w:rPr>
          <w:spacing w:val="23"/>
          <w:w w:val="105"/>
          <w:position w:val="6"/>
          <w:sz w:val="10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additional</w:t>
      </w:r>
      <w:r>
        <w:rPr>
          <w:spacing w:val="-2"/>
          <w:w w:val="105"/>
        </w:rPr>
        <w:t> </w:t>
      </w:r>
      <w:r>
        <w:rPr>
          <w:w w:val="105"/>
        </w:rPr>
        <w:t>blockade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dopaminergic pathways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hypothalamus</w:t>
      </w:r>
      <w:r>
        <w:rPr>
          <w:spacing w:val="-13"/>
          <w:w w:val="105"/>
        </w:rPr>
        <w:t> </w:t>
      </w:r>
      <w:r>
        <w:rPr>
          <w:w w:val="105"/>
        </w:rPr>
        <w:t>leads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hyperpyrexia</w:t>
      </w:r>
      <w:r>
        <w:rPr>
          <w:spacing w:val="-13"/>
          <w:w w:val="105"/>
        </w:rPr>
        <w:t> </w:t>
      </w:r>
      <w:r>
        <w:rPr>
          <w:w w:val="105"/>
        </w:rPr>
        <w:t>while </w:t>
      </w:r>
      <w:r>
        <w:rPr/>
        <w:t>blockade in nigro-striatal pathway leads to rigidity.</w:t>
      </w:r>
      <w:r>
        <w:rPr>
          <w:position w:val="6"/>
          <w:sz w:val="10"/>
        </w:rPr>
        <w:t>7</w:t>
      </w:r>
      <w:r>
        <w:rPr>
          <w:spacing w:val="31"/>
          <w:position w:val="6"/>
          <w:sz w:val="10"/>
        </w:rPr>
        <w:t> </w:t>
      </w:r>
      <w:r>
        <w:rPr/>
        <w:t>The </w:t>
      </w:r>
      <w:r>
        <w:rPr>
          <w:w w:val="105"/>
        </w:rPr>
        <w:t>antagonism in the cortico-limbic tracts leads to altered consciousness. The syndrome of NMS has also been </w:t>
      </w:r>
      <w:r>
        <w:rPr/>
        <w:t>described</w:t>
      </w:r>
      <w:r>
        <w:rPr>
          <w:spacing w:val="20"/>
        </w:rPr>
        <w:t> </w:t>
      </w:r>
      <w:r>
        <w:rPr/>
        <w:t>following</w:t>
      </w:r>
      <w:r>
        <w:rPr>
          <w:spacing w:val="21"/>
        </w:rPr>
        <w:t> </w:t>
      </w:r>
      <w:r>
        <w:rPr/>
        <w:t>withdrawal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dopaminergic</w:t>
      </w:r>
      <w:r>
        <w:rPr>
          <w:spacing w:val="21"/>
        </w:rPr>
        <w:t> </w:t>
      </w:r>
      <w:r>
        <w:rPr>
          <w:spacing w:val="-2"/>
        </w:rPr>
        <w:t>drugs</w:t>
      </w:r>
    </w:p>
    <w:p>
      <w:pPr>
        <w:spacing w:line="215" w:lineRule="exact" w:before="0"/>
        <w:ind w:left="120" w:right="0" w:firstLine="0"/>
        <w:jc w:val="both"/>
        <w:rPr>
          <w:sz w:val="18"/>
        </w:rPr>
      </w:pPr>
      <w:r>
        <w:rPr>
          <w:w w:val="105"/>
          <w:sz w:val="18"/>
        </w:rPr>
        <w:t>e.g.</w:t>
      </w:r>
      <w:r>
        <w:rPr>
          <w:spacing w:val="8"/>
          <w:w w:val="105"/>
          <w:sz w:val="18"/>
        </w:rPr>
        <w:t> </w:t>
      </w:r>
      <w:r>
        <w:rPr>
          <w:spacing w:val="-2"/>
          <w:w w:val="105"/>
          <w:sz w:val="18"/>
        </w:rPr>
        <w:t>levodopa</w:t>
      </w:r>
      <w:r>
        <w:rPr>
          <w:spacing w:val="-2"/>
          <w:w w:val="105"/>
          <w:position w:val="6"/>
          <w:sz w:val="10"/>
        </w:rPr>
        <w:t>2,8,9</w:t>
      </w:r>
      <w:r>
        <w:rPr>
          <w:spacing w:val="-2"/>
          <w:w w:val="105"/>
          <w:sz w:val="18"/>
        </w:rPr>
        <w:t>.</w:t>
      </w:r>
    </w:p>
    <w:p>
      <w:pPr>
        <w:spacing w:after="0" w:line="215" w:lineRule="exact"/>
        <w:jc w:val="both"/>
        <w:rPr>
          <w:sz w:val="18"/>
        </w:rPr>
        <w:sectPr>
          <w:type w:val="continuous"/>
          <w:pgSz w:w="12240" w:h="15840"/>
          <w:pgMar w:header="0" w:footer="1008" w:top="920" w:bottom="1200" w:left="1320" w:right="1320"/>
          <w:cols w:num="2" w:equalWidth="0">
            <w:col w:w="4663" w:space="197"/>
            <w:col w:w="4740"/>
          </w:cols>
        </w:sectPr>
      </w:pPr>
    </w:p>
    <w:p>
      <w:pPr>
        <w:pStyle w:val="BodyText"/>
        <w:spacing w:line="244" w:lineRule="auto" w:before="73"/>
        <w:ind w:right="46"/>
      </w:pPr>
      <w:r>
        <w:rPr/>
        <w:t>The</w:t>
      </w:r>
      <w:r>
        <w:rPr>
          <w:spacing w:val="40"/>
        </w:rPr>
        <w:t> </w:t>
      </w:r>
      <w:r>
        <w:rPr/>
        <w:t>diagnosis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NMS</w:t>
      </w:r>
      <w:r>
        <w:rPr>
          <w:spacing w:val="40"/>
        </w:rPr>
        <w:t> </w:t>
      </w:r>
      <w:r>
        <w:rPr/>
        <w:t>has</w:t>
      </w:r>
      <w:r>
        <w:rPr>
          <w:spacing w:val="40"/>
        </w:rPr>
        <w:t> </w:t>
      </w:r>
      <w:r>
        <w:rPr/>
        <w:t>been</w:t>
      </w:r>
      <w:r>
        <w:rPr>
          <w:spacing w:val="40"/>
        </w:rPr>
        <w:t> </w:t>
      </w:r>
      <w:r>
        <w:rPr/>
        <w:t>operationalized to improve diagnosis and for research. It requires pres- ence of three cardinal or alternatively two cardinal with four associated features</w:t>
      </w:r>
      <w:r>
        <w:rPr>
          <w:position w:val="6"/>
          <w:sz w:val="10"/>
        </w:rPr>
        <w:t>4</w:t>
      </w:r>
      <w:r>
        <w:rPr/>
        <w:t>. The cardinal features include hyperpyrexia, whole body rigidity and raised serum cre- atine phosphokinase (CPK). Associated features include altered level of consciousness, autonomic instability and </w:t>
      </w:r>
      <w:r>
        <w:rPr>
          <w:spacing w:val="-2"/>
        </w:rPr>
        <w:t>leukocytosis</w:t>
      </w:r>
      <w:r>
        <w:rPr>
          <w:spacing w:val="-2"/>
          <w:position w:val="6"/>
          <w:sz w:val="10"/>
        </w:rPr>
        <w:t>4</w:t>
      </w:r>
      <w:r>
        <w:rPr>
          <w:spacing w:val="-2"/>
        </w:rPr>
        <w:t>.</w:t>
      </w:r>
    </w:p>
    <w:p>
      <w:pPr>
        <w:pStyle w:val="BodyText"/>
        <w:spacing w:line="244" w:lineRule="auto" w:before="99"/>
        <w:ind w:left="120" w:right="46"/>
      </w:pPr>
      <w:r>
        <w:rPr>
          <w:w w:val="105"/>
        </w:rPr>
        <w:t>The</w:t>
      </w:r>
      <w:r>
        <w:rPr>
          <w:w w:val="105"/>
        </w:rPr>
        <w:t> evidence</w:t>
      </w:r>
      <w:r>
        <w:rPr>
          <w:w w:val="105"/>
        </w:rPr>
        <w:t> from</w:t>
      </w:r>
      <w:r>
        <w:rPr>
          <w:w w:val="105"/>
        </w:rPr>
        <w:t> literature</w:t>
      </w:r>
      <w:r>
        <w:rPr>
          <w:w w:val="105"/>
        </w:rPr>
        <w:t> points</w:t>
      </w:r>
      <w:r>
        <w:rPr>
          <w:w w:val="105"/>
        </w:rPr>
        <w:t> towards</w:t>
      </w:r>
      <w:r>
        <w:rPr>
          <w:w w:val="105"/>
        </w:rPr>
        <w:t> in- creased</w:t>
      </w:r>
      <w:r>
        <w:rPr>
          <w:spacing w:val="-7"/>
          <w:w w:val="105"/>
        </w:rPr>
        <w:t> </w:t>
      </w:r>
      <w:r>
        <w:rPr>
          <w:w w:val="105"/>
        </w:rPr>
        <w:t>vulnerability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patients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affective</w:t>
      </w:r>
      <w:r>
        <w:rPr>
          <w:spacing w:val="-7"/>
          <w:w w:val="105"/>
        </w:rPr>
        <w:t> </w:t>
      </w:r>
      <w:r>
        <w:rPr>
          <w:w w:val="105"/>
        </w:rPr>
        <w:t>disorder for developing NMS as they may be more likely to be </w:t>
      </w:r>
      <w:r>
        <w:rPr/>
        <w:t>agitated,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turn</w:t>
      </w:r>
      <w:r>
        <w:rPr>
          <w:spacing w:val="-5"/>
        </w:rPr>
        <w:t> </w:t>
      </w:r>
      <w:r>
        <w:rPr/>
        <w:t>results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dehydration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exhaus- </w:t>
      </w:r>
      <w:r>
        <w:rPr>
          <w:w w:val="105"/>
        </w:rPr>
        <w:t>tion</w:t>
      </w:r>
      <w:r>
        <w:rPr>
          <w:w w:val="105"/>
          <w:position w:val="6"/>
          <w:sz w:val="10"/>
        </w:rPr>
        <w:t>10-12</w:t>
      </w:r>
      <w:r>
        <w:rPr>
          <w:w w:val="105"/>
        </w:rPr>
        <w:t>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clinical</w:t>
      </w:r>
      <w:r>
        <w:rPr>
          <w:spacing w:val="-2"/>
          <w:w w:val="105"/>
        </w:rPr>
        <w:t> </w:t>
      </w:r>
      <w:r>
        <w:rPr>
          <w:w w:val="105"/>
        </w:rPr>
        <w:t>state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patients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also</w:t>
      </w:r>
      <w:r>
        <w:rPr>
          <w:spacing w:val="-2"/>
          <w:w w:val="105"/>
        </w:rPr>
        <w:t> </w:t>
      </w:r>
      <w:r>
        <w:rPr>
          <w:w w:val="105"/>
        </w:rPr>
        <w:t>in- voke aggressive management from physicians. Com- </w:t>
      </w:r>
      <w:r>
        <w:rPr/>
        <w:t>bined lithium carbonate and neuroleptic drug treatment has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controversial</w:t>
      </w:r>
      <w:r>
        <w:rPr>
          <w:spacing w:val="-10"/>
        </w:rPr>
        <w:t> </w:t>
      </w:r>
      <w:r>
        <w:rPr/>
        <w:t>history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association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NMS.</w:t>
      </w:r>
      <w:r>
        <w:rPr>
          <w:spacing w:val="-10"/>
        </w:rPr>
        <w:t> </w:t>
      </w:r>
      <w:r>
        <w:rPr/>
        <w:t>Some </w:t>
      </w:r>
      <w:r>
        <w:rPr>
          <w:w w:val="105"/>
        </w:rPr>
        <w:t>retrospective case studies have identified a significant number of patients developing NMS while receiving a </w:t>
      </w:r>
      <w:r>
        <w:rPr/>
        <w:t>combination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neuroleptic</w:t>
      </w:r>
      <w:r>
        <w:rPr>
          <w:spacing w:val="14"/>
        </w:rPr>
        <w:t> </w:t>
      </w:r>
      <w:r>
        <w:rPr/>
        <w:t>medications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lithium</w:t>
      </w:r>
      <w:r>
        <w:rPr>
          <w:position w:val="6"/>
          <w:sz w:val="10"/>
        </w:rPr>
        <w:t>13-</w:t>
      </w:r>
      <w:r>
        <w:rPr>
          <w:spacing w:val="-5"/>
          <w:position w:val="6"/>
          <w:sz w:val="10"/>
        </w:rPr>
        <w:t>15</w:t>
      </w:r>
      <w:r>
        <w:rPr>
          <w:spacing w:val="-5"/>
        </w:rPr>
        <w:t>.</w:t>
      </w:r>
    </w:p>
    <w:p>
      <w:pPr>
        <w:pStyle w:val="BodyText"/>
        <w:spacing w:line="244" w:lineRule="auto" w:before="80"/>
        <w:ind w:right="47"/>
      </w:pPr>
      <w:r>
        <w:rPr/>
        <w:t>On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basis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numerous</w:t>
      </w:r>
      <w:r>
        <w:rPr>
          <w:spacing w:val="28"/>
        </w:rPr>
        <w:t> </w:t>
      </w:r>
      <w:r>
        <w:rPr/>
        <w:t>published</w:t>
      </w:r>
      <w:r>
        <w:rPr>
          <w:spacing w:val="28"/>
        </w:rPr>
        <w:t> </w:t>
      </w:r>
      <w:r>
        <w:rPr/>
        <w:t>case</w:t>
      </w:r>
      <w:r>
        <w:rPr>
          <w:spacing w:val="28"/>
        </w:rPr>
        <w:t> </w:t>
      </w:r>
      <w:r>
        <w:rPr/>
        <w:t>reports it is clear that NMS can be caused by any type of neuro- leptic medication in both psychiatric and non psychiat-</w:t>
      </w:r>
      <w:r>
        <w:rPr>
          <w:spacing w:val="40"/>
        </w:rPr>
        <w:t> </w:t>
      </w:r>
      <w:r>
        <w:rPr/>
        <w:t>ric patients</w:t>
      </w:r>
      <w:r>
        <w:rPr>
          <w:position w:val="6"/>
          <w:sz w:val="10"/>
        </w:rPr>
        <w:t>5</w:t>
      </w:r>
      <w:r>
        <w:rPr/>
        <w:t>. High potency antipsychotics such as halo- peridol and fluphenazine are most commonly implicated but cases of NMS occurring with low potency neurolep- tics such as chlorpromazine are not uncommon</w:t>
      </w:r>
      <w:r>
        <w:rPr>
          <w:position w:val="6"/>
          <w:sz w:val="10"/>
        </w:rPr>
        <w:t>4</w:t>
      </w:r>
      <w:r>
        <w:rPr/>
        <w:t>. NMS usually lasts five to ten days after the discontinuation of treatment</w:t>
      </w:r>
      <w:r>
        <w:rPr>
          <w:spacing w:val="-14"/>
        </w:rPr>
        <w:t> </w:t>
      </w:r>
      <w:r>
        <w:rPr/>
        <w:t>with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neuroleptic.</w:t>
      </w:r>
      <w:r>
        <w:rPr>
          <w:spacing w:val="-13"/>
        </w:rPr>
        <w:t> </w:t>
      </w:r>
      <w:r>
        <w:rPr/>
        <w:t>Duration</w:t>
      </w:r>
      <w:r>
        <w:rPr>
          <w:spacing w:val="-14"/>
        </w:rPr>
        <w:t> </w:t>
      </w:r>
      <w:r>
        <w:rPr/>
        <w:t>may</w:t>
      </w:r>
      <w:r>
        <w:rPr>
          <w:spacing w:val="-13"/>
        </w:rPr>
        <w:t> </w:t>
      </w:r>
      <w:r>
        <w:rPr/>
        <w:t>extend</w:t>
      </w:r>
      <w:r>
        <w:rPr>
          <w:spacing w:val="-13"/>
        </w:rPr>
        <w:t> </w:t>
      </w:r>
      <w:r>
        <w:rPr/>
        <w:t>longer after depot antipsychotic medications.</w:t>
      </w:r>
    </w:p>
    <w:p>
      <w:pPr>
        <w:pStyle w:val="BodyText"/>
        <w:spacing w:line="244" w:lineRule="auto" w:before="79"/>
        <w:ind w:right="38"/>
      </w:pPr>
      <w:r>
        <w:rPr>
          <w:w w:val="105"/>
        </w:rPr>
        <w:t>It</w:t>
      </w:r>
      <w:r>
        <w:rPr>
          <w:w w:val="105"/>
        </w:rPr>
        <w:t> is</w:t>
      </w:r>
      <w:r>
        <w:rPr>
          <w:w w:val="105"/>
        </w:rPr>
        <w:t> generally</w:t>
      </w:r>
      <w:r>
        <w:rPr>
          <w:w w:val="105"/>
        </w:rPr>
        <w:t> accepted</w:t>
      </w:r>
      <w:r>
        <w:rPr>
          <w:w w:val="105"/>
        </w:rPr>
        <w:t> that</w:t>
      </w:r>
      <w:r>
        <w:rPr>
          <w:w w:val="105"/>
        </w:rPr>
        <w:t> higher</w:t>
      </w:r>
      <w:r>
        <w:rPr>
          <w:w w:val="105"/>
        </w:rPr>
        <w:t> doses</w:t>
      </w:r>
      <w:r>
        <w:rPr>
          <w:w w:val="105"/>
        </w:rPr>
        <w:t> of neuroleptics is a risk factor for NMS</w:t>
      </w:r>
      <w:r>
        <w:rPr>
          <w:w w:val="105"/>
          <w:position w:val="6"/>
          <w:sz w:val="10"/>
        </w:rPr>
        <w:t>16,17</w:t>
      </w:r>
      <w:r>
        <w:rPr>
          <w:w w:val="105"/>
        </w:rPr>
        <w:t>. In addition to potency and dose the rapid dose escalation is also a potential risk factor for NMS</w:t>
      </w:r>
      <w:r>
        <w:rPr>
          <w:w w:val="105"/>
          <w:position w:val="6"/>
          <w:sz w:val="10"/>
        </w:rPr>
        <w:t>14</w:t>
      </w:r>
      <w:r>
        <w:rPr>
          <w:w w:val="105"/>
        </w:rPr>
        <w:t>. There are case reports of</w:t>
      </w:r>
      <w:r>
        <w:rPr>
          <w:spacing w:val="-8"/>
          <w:w w:val="105"/>
        </w:rPr>
        <w:t> </w:t>
      </w:r>
      <w:r>
        <w:rPr>
          <w:w w:val="105"/>
        </w:rPr>
        <w:t>patients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neurological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organic</w:t>
      </w:r>
      <w:r>
        <w:rPr>
          <w:spacing w:val="-8"/>
          <w:w w:val="105"/>
        </w:rPr>
        <w:t> </w:t>
      </w:r>
      <w:r>
        <w:rPr>
          <w:w w:val="105"/>
        </w:rPr>
        <w:t>mental</w:t>
      </w:r>
      <w:r>
        <w:rPr>
          <w:spacing w:val="-8"/>
          <w:w w:val="105"/>
        </w:rPr>
        <w:t> </w:t>
      </w:r>
      <w:r>
        <w:rPr>
          <w:w w:val="105"/>
        </w:rPr>
        <w:t>disor- </w:t>
      </w:r>
      <w:r>
        <w:rPr>
          <w:spacing w:val="9"/>
          <w:w w:val="105"/>
        </w:rPr>
        <w:t>ders</w:t>
      </w:r>
      <w:r>
        <w:rPr>
          <w:spacing w:val="9"/>
          <w:w w:val="105"/>
        </w:rPr>
        <w:t> </w:t>
      </w:r>
      <w:r>
        <w:rPr>
          <w:spacing w:val="11"/>
          <w:w w:val="105"/>
        </w:rPr>
        <w:t>developing</w:t>
      </w:r>
      <w:r>
        <w:rPr>
          <w:spacing w:val="11"/>
          <w:w w:val="105"/>
        </w:rPr>
        <w:t> </w:t>
      </w:r>
      <w:r>
        <w:rPr>
          <w:w w:val="105"/>
        </w:rPr>
        <w:t>NMS</w:t>
      </w:r>
      <w:r>
        <w:rPr>
          <w:w w:val="105"/>
        </w:rPr>
        <w:t> </w:t>
      </w:r>
      <w:r>
        <w:rPr>
          <w:spacing w:val="9"/>
          <w:w w:val="105"/>
        </w:rPr>
        <w:t>even</w:t>
      </w:r>
      <w:r>
        <w:rPr>
          <w:spacing w:val="9"/>
          <w:w w:val="105"/>
        </w:rPr>
        <w:t> </w:t>
      </w:r>
      <w:r>
        <w:rPr>
          <w:w w:val="105"/>
        </w:rPr>
        <w:t>on</w:t>
      </w:r>
      <w:r>
        <w:rPr>
          <w:w w:val="105"/>
        </w:rPr>
        <w:t> low</w:t>
      </w:r>
      <w:r>
        <w:rPr>
          <w:w w:val="105"/>
        </w:rPr>
        <w:t> </w:t>
      </w:r>
      <w:r>
        <w:rPr>
          <w:spacing w:val="10"/>
          <w:w w:val="105"/>
        </w:rPr>
        <w:t>doses</w:t>
      </w:r>
      <w:r>
        <w:rPr>
          <w:spacing w:val="10"/>
          <w:w w:val="105"/>
        </w:rPr>
        <w:t> </w:t>
      </w:r>
      <w:r>
        <w:rPr>
          <w:spacing w:val="13"/>
          <w:w w:val="105"/>
        </w:rPr>
        <w:t>of </w:t>
      </w:r>
      <w:r>
        <w:rPr>
          <w:w w:val="105"/>
        </w:rPr>
        <w:t>antipsychotics</w:t>
      </w:r>
      <w:r>
        <w:rPr>
          <w:w w:val="105"/>
          <w:position w:val="6"/>
          <w:sz w:val="10"/>
        </w:rPr>
        <w:t>15,</w:t>
      </w:r>
      <w:r>
        <w:rPr>
          <w:spacing w:val="-5"/>
          <w:w w:val="105"/>
          <w:position w:val="6"/>
          <w:sz w:val="10"/>
        </w:rPr>
        <w:t> </w:t>
      </w:r>
      <w:r>
        <w:rPr>
          <w:w w:val="105"/>
          <w:position w:val="6"/>
          <w:sz w:val="10"/>
        </w:rPr>
        <w:t>18</w:t>
      </w:r>
      <w:r>
        <w:rPr>
          <w:w w:val="105"/>
        </w:rPr>
        <w:t>.</w:t>
      </w:r>
    </w:p>
    <w:p>
      <w:pPr>
        <w:pStyle w:val="BodyText"/>
        <w:spacing w:line="244" w:lineRule="auto" w:before="79"/>
        <w:ind w:right="47"/>
      </w:pPr>
      <w:r>
        <w:rPr/>
        <w:t>The role of temperature though somewhat contro- </w:t>
      </w:r>
      <w:r>
        <w:rPr>
          <w:w w:val="105"/>
        </w:rPr>
        <w:t>versial also deserves attention. There are narrative lit- erature</w:t>
      </w:r>
      <w:r>
        <w:rPr>
          <w:spacing w:val="-1"/>
          <w:w w:val="105"/>
        </w:rPr>
        <w:t> </w:t>
      </w:r>
      <w:r>
        <w:rPr>
          <w:w w:val="105"/>
        </w:rPr>
        <w:t>reviews</w:t>
      </w:r>
      <w:r>
        <w:rPr>
          <w:spacing w:val="-1"/>
          <w:w w:val="105"/>
        </w:rPr>
        <w:t> </w:t>
      </w:r>
      <w:r>
        <w:rPr>
          <w:w w:val="105"/>
        </w:rPr>
        <w:t>which</w:t>
      </w:r>
      <w:r>
        <w:rPr>
          <w:spacing w:val="-1"/>
          <w:w w:val="105"/>
        </w:rPr>
        <w:t> </w:t>
      </w:r>
      <w:r>
        <w:rPr>
          <w:w w:val="105"/>
        </w:rPr>
        <w:t>states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factors</w:t>
      </w:r>
      <w:r>
        <w:rPr>
          <w:spacing w:val="-1"/>
          <w:w w:val="105"/>
        </w:rPr>
        <w:t> </w:t>
      </w:r>
      <w:r>
        <w:rPr>
          <w:w w:val="105"/>
        </w:rPr>
        <w:t>such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distur- bance in thermoregulatory processes and dehydration could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potential</w:t>
      </w:r>
      <w:r>
        <w:rPr>
          <w:spacing w:val="-11"/>
          <w:w w:val="105"/>
        </w:rPr>
        <w:t> </w:t>
      </w:r>
      <w:r>
        <w:rPr>
          <w:w w:val="105"/>
        </w:rPr>
        <w:t>triggers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NMS</w:t>
      </w:r>
      <w:r>
        <w:rPr>
          <w:w w:val="105"/>
          <w:position w:val="6"/>
          <w:sz w:val="10"/>
        </w:rPr>
        <w:t>19</w:t>
      </w:r>
      <w:r>
        <w:rPr>
          <w:w w:val="105"/>
        </w:rPr>
        <w:t>.</w:t>
      </w:r>
      <w:r>
        <w:rPr>
          <w:spacing w:val="-11"/>
          <w:w w:val="105"/>
        </w:rPr>
        <w:t> </w:t>
      </w:r>
      <w:r>
        <w:rPr>
          <w:w w:val="105"/>
        </w:rPr>
        <w:t>There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ongo- ing</w:t>
      </w:r>
      <w:r>
        <w:rPr>
          <w:spacing w:val="-3"/>
          <w:w w:val="105"/>
        </w:rPr>
        <w:t> </w:t>
      </w:r>
      <w:r>
        <w:rPr>
          <w:w w:val="105"/>
        </w:rPr>
        <w:t>controversy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whether</w:t>
      </w:r>
      <w:r>
        <w:rPr>
          <w:spacing w:val="-3"/>
          <w:w w:val="105"/>
        </w:rPr>
        <w:t> </w:t>
      </w:r>
      <w:r>
        <w:rPr>
          <w:w w:val="105"/>
        </w:rPr>
        <w:t>high</w:t>
      </w:r>
      <w:r>
        <w:rPr>
          <w:spacing w:val="-3"/>
          <w:w w:val="105"/>
        </w:rPr>
        <w:t> </w:t>
      </w:r>
      <w:r>
        <w:rPr>
          <w:w w:val="105"/>
        </w:rPr>
        <w:t>ambient</w:t>
      </w:r>
      <w:r>
        <w:rPr>
          <w:spacing w:val="-3"/>
          <w:w w:val="105"/>
        </w:rPr>
        <w:t> </w:t>
      </w:r>
      <w:r>
        <w:rPr>
          <w:w w:val="105"/>
        </w:rPr>
        <w:t>temperature plays a causal role in the development of NMS.</w:t>
      </w:r>
    </w:p>
    <w:p>
      <w:pPr>
        <w:pStyle w:val="BodyText"/>
        <w:spacing w:line="244" w:lineRule="auto" w:before="80"/>
        <w:ind w:right="39"/>
      </w:pPr>
      <w:r>
        <w:rPr/>
        <w:t>There are very few studies on NMS from Pakistan, a developing country with poorly established mental health services. There are few reports on NMS from Pa- kistan. This is despite the fact that neuroleptic drug us- age</w:t>
      </w:r>
      <w:r>
        <w:rPr>
          <w:spacing w:val="38"/>
        </w:rPr>
        <w:t> </w:t>
      </w:r>
      <w:r>
        <w:rPr/>
        <w:t>in</w:t>
      </w:r>
      <w:r>
        <w:rPr>
          <w:spacing w:val="38"/>
        </w:rPr>
        <w:t> </w:t>
      </w:r>
      <w:r>
        <w:rPr/>
        <w:t>Pakistan</w:t>
      </w:r>
      <w:r>
        <w:rPr>
          <w:spacing w:val="38"/>
        </w:rPr>
        <w:t> </w:t>
      </w:r>
      <w:r>
        <w:rPr/>
        <w:t>is</w:t>
      </w:r>
      <w:r>
        <w:rPr>
          <w:spacing w:val="38"/>
        </w:rPr>
        <w:t> </w:t>
      </w:r>
      <w:r>
        <w:rPr/>
        <w:t>quite</w:t>
      </w:r>
      <w:r>
        <w:rPr>
          <w:spacing w:val="38"/>
        </w:rPr>
        <w:t> </w:t>
      </w:r>
      <w:r>
        <w:rPr/>
        <w:t>high.</w:t>
      </w:r>
      <w:r>
        <w:rPr>
          <w:spacing w:val="38"/>
        </w:rPr>
        <w:t> </w:t>
      </w:r>
      <w:r>
        <w:rPr/>
        <w:t>Sale</w:t>
      </w:r>
      <w:r>
        <w:rPr>
          <w:spacing w:val="38"/>
        </w:rPr>
        <w:t> </w:t>
      </w:r>
      <w:r>
        <w:rPr/>
        <w:t>figures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only</w:t>
      </w:r>
      <w:r>
        <w:rPr>
          <w:spacing w:val="38"/>
        </w:rPr>
        <w:t> </w:t>
      </w:r>
      <w:r>
        <w:rPr/>
        <w:t>one year (2003-2004) amounted to Rs. 377.02 million (US$6.39</w:t>
      </w:r>
      <w:r>
        <w:rPr>
          <w:spacing w:val="-2"/>
        </w:rPr>
        <w:t> </w:t>
      </w:r>
      <w:r>
        <w:rPr/>
        <w:t>million)</w:t>
      </w:r>
      <w:r>
        <w:rPr>
          <w:position w:val="6"/>
          <w:sz w:val="10"/>
        </w:rPr>
        <w:t>20</w:t>
      </w:r>
      <w:r>
        <w:rPr/>
        <w:t>.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high</w:t>
      </w:r>
      <w:r>
        <w:rPr>
          <w:spacing w:val="-2"/>
        </w:rPr>
        <w:t> </w:t>
      </w:r>
      <w:r>
        <w:rPr/>
        <w:t>usage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quite</w:t>
      </w:r>
      <w:r>
        <w:rPr>
          <w:spacing w:val="-3"/>
        </w:rPr>
        <w:t> </w:t>
      </w:r>
      <w:r>
        <w:rPr/>
        <w:t>likely there would be many more cases of NMS than is cur- rently known</w:t>
      </w:r>
    </w:p>
    <w:p>
      <w:pPr>
        <w:pStyle w:val="BodyText"/>
        <w:spacing w:line="244" w:lineRule="auto" w:before="78"/>
        <w:ind w:right="48"/>
      </w:pPr>
      <w:r>
        <w:rPr/>
        <w:t>First ever report of NMS from Pakistan was a case series by Ahmed HS in 1989</w:t>
      </w:r>
      <w:r>
        <w:rPr>
          <w:position w:val="6"/>
          <w:sz w:val="10"/>
        </w:rPr>
        <w:t>21</w:t>
      </w:r>
      <w:r>
        <w:rPr/>
        <w:t>. They reported seven cases of</w:t>
      </w:r>
      <w:r>
        <w:rPr>
          <w:spacing w:val="-2"/>
        </w:rPr>
        <w:t> </w:t>
      </w:r>
      <w:r>
        <w:rPr/>
        <w:t>NMS</w:t>
      </w:r>
      <w:r>
        <w:rPr>
          <w:spacing w:val="-2"/>
        </w:rPr>
        <w:t> </w:t>
      </w:r>
      <w:r>
        <w:rPr/>
        <w:t>admitted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Department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Nueropsychiatry, Jinnah Postgraduate Medical Center, Karachi. All were acutely</w:t>
      </w:r>
      <w:r>
        <w:rPr>
          <w:spacing w:val="7"/>
        </w:rPr>
        <w:t> </w:t>
      </w:r>
      <w:r>
        <w:rPr/>
        <w:t>disturbed</w:t>
      </w:r>
      <w:r>
        <w:rPr>
          <w:spacing w:val="8"/>
        </w:rPr>
        <w:t> </w:t>
      </w:r>
      <w:r>
        <w:rPr/>
        <w:t>psychotic</w:t>
      </w:r>
      <w:r>
        <w:rPr>
          <w:spacing w:val="7"/>
        </w:rPr>
        <w:t> </w:t>
      </w:r>
      <w:r>
        <w:rPr/>
        <w:t>patients</w:t>
      </w:r>
      <w:r>
        <w:rPr>
          <w:spacing w:val="8"/>
        </w:rPr>
        <w:t> </w:t>
      </w:r>
      <w:r>
        <w:rPr/>
        <w:t>seen</w:t>
      </w:r>
      <w:r>
        <w:rPr>
          <w:spacing w:val="8"/>
        </w:rPr>
        <w:t> </w:t>
      </w:r>
      <w:r>
        <w:rPr/>
        <w:t>during</w:t>
      </w:r>
      <w:r>
        <w:rPr>
          <w:spacing w:val="7"/>
        </w:rPr>
        <w:t> </w:t>
      </w:r>
      <w:r>
        <w:rPr/>
        <w:t>hot</w:t>
      </w:r>
      <w:r>
        <w:rPr>
          <w:spacing w:val="10"/>
        </w:rPr>
        <w:t> </w:t>
      </w:r>
      <w:r>
        <w:rPr>
          <w:spacing w:val="-5"/>
        </w:rPr>
        <w:t>and</w:t>
      </w:r>
    </w:p>
    <w:p>
      <w:pPr>
        <w:pStyle w:val="BodyText"/>
        <w:spacing w:line="244" w:lineRule="auto" w:before="73"/>
        <w:ind w:right="113" w:firstLine="0"/>
      </w:pPr>
      <w:r>
        <w:rPr/>
        <w:br w:type="column"/>
      </w:r>
      <w:r>
        <w:rPr/>
        <w:t>humid</w:t>
      </w:r>
      <w:r>
        <w:rPr>
          <w:spacing w:val="-11"/>
        </w:rPr>
        <w:t> </w:t>
      </w:r>
      <w:r>
        <w:rPr/>
        <w:t>months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May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October</w:t>
      </w:r>
      <w:r>
        <w:rPr>
          <w:spacing w:val="-11"/>
        </w:rPr>
        <w:t> </w:t>
      </w:r>
      <w:r>
        <w:rPr/>
        <w:t>during</w:t>
      </w:r>
      <w:r>
        <w:rPr>
          <w:spacing w:val="-11"/>
        </w:rPr>
        <w:t> </w:t>
      </w:r>
      <w:r>
        <w:rPr/>
        <w:t>1986.</w:t>
      </w:r>
      <w:r>
        <w:rPr>
          <w:spacing w:val="-11"/>
        </w:rPr>
        <w:t> </w:t>
      </w:r>
      <w:r>
        <w:rPr/>
        <w:t>Since</w:t>
      </w:r>
      <w:r>
        <w:rPr>
          <w:spacing w:val="-11"/>
        </w:rPr>
        <w:t> </w:t>
      </w:r>
      <w:r>
        <w:rPr/>
        <w:t>then </w:t>
      </w:r>
      <w:r>
        <w:rPr>
          <w:w w:val="105"/>
        </w:rPr>
        <w:t>NMS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focus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few</w:t>
      </w:r>
      <w:r>
        <w:rPr>
          <w:spacing w:val="-10"/>
          <w:w w:val="105"/>
        </w:rPr>
        <w:t> </w:t>
      </w:r>
      <w:r>
        <w:rPr>
          <w:w w:val="105"/>
        </w:rPr>
        <w:t>reports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reviews</w:t>
      </w:r>
      <w:r>
        <w:rPr>
          <w:spacing w:val="-10"/>
          <w:w w:val="105"/>
        </w:rPr>
        <w:t> </w:t>
      </w:r>
      <w:r>
        <w:rPr>
          <w:w w:val="105"/>
        </w:rPr>
        <w:t>how- ever specific questions related to characteristics of pa- tients their predisposing factors and outcome have re- </w:t>
      </w:r>
      <w:r>
        <w:rPr/>
        <w:t>mained</w:t>
      </w:r>
      <w:r>
        <w:rPr>
          <w:spacing w:val="-9"/>
        </w:rPr>
        <w:t> </w:t>
      </w:r>
      <w:r>
        <w:rPr/>
        <w:t>unanswered</w:t>
      </w:r>
      <w:r>
        <w:rPr>
          <w:position w:val="6"/>
          <w:sz w:val="10"/>
        </w:rPr>
        <w:t>22</w:t>
      </w:r>
      <w:r>
        <w:rPr/>
        <w:t>.</w:t>
      </w:r>
      <w:r>
        <w:rPr>
          <w:spacing w:val="19"/>
        </w:rPr>
        <w:t> </w:t>
      </w:r>
      <w:r>
        <w:rPr/>
        <w:t>There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therefore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need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more </w:t>
      </w:r>
      <w:r>
        <w:rPr>
          <w:w w:val="105"/>
        </w:rPr>
        <w:t>information on NMS from Pakistan.</w:t>
      </w:r>
    </w:p>
    <w:p>
      <w:pPr>
        <w:pStyle w:val="Heading2"/>
        <w:spacing w:before="92"/>
        <w:ind w:left="119"/>
      </w:pPr>
      <w:r>
        <w:rPr/>
        <w:t>Aims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>
          <w:spacing w:val="-2"/>
        </w:rPr>
        <w:t>Objectives</w:t>
      </w:r>
    </w:p>
    <w:p>
      <w:pPr>
        <w:pStyle w:val="BodyText"/>
        <w:spacing w:line="244" w:lineRule="auto" w:before="92"/>
        <w:ind w:right="114"/>
      </w:pP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aims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this</w:t>
      </w:r>
      <w:r>
        <w:rPr>
          <w:spacing w:val="-15"/>
          <w:w w:val="110"/>
        </w:rPr>
        <w:t> </w:t>
      </w:r>
      <w:r>
        <w:rPr>
          <w:w w:val="110"/>
        </w:rPr>
        <w:t>descriptive</w:t>
      </w:r>
      <w:r>
        <w:rPr>
          <w:spacing w:val="-14"/>
          <w:w w:val="110"/>
        </w:rPr>
        <w:t> </w:t>
      </w:r>
      <w:r>
        <w:rPr>
          <w:w w:val="110"/>
        </w:rPr>
        <w:t>study</w:t>
      </w:r>
      <w:r>
        <w:rPr>
          <w:spacing w:val="-15"/>
          <w:w w:val="110"/>
        </w:rPr>
        <w:t> </w:t>
      </w:r>
      <w:r>
        <w:rPr>
          <w:w w:val="110"/>
        </w:rPr>
        <w:t>were</w:t>
      </w:r>
      <w:r>
        <w:rPr>
          <w:spacing w:val="-14"/>
          <w:w w:val="110"/>
        </w:rPr>
        <w:t> </w:t>
      </w:r>
      <w:r>
        <w:rPr>
          <w:w w:val="110"/>
        </w:rPr>
        <w:t>to</w:t>
      </w:r>
      <w:r>
        <w:rPr>
          <w:spacing w:val="-15"/>
          <w:w w:val="110"/>
        </w:rPr>
        <w:t> </w:t>
      </w:r>
      <w:r>
        <w:rPr>
          <w:w w:val="110"/>
        </w:rPr>
        <w:t>assess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association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NMS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psychiatric</w:t>
      </w:r>
      <w:r>
        <w:rPr>
          <w:spacing w:val="-7"/>
          <w:w w:val="105"/>
        </w:rPr>
        <w:t> </w:t>
      </w:r>
      <w:r>
        <w:rPr>
          <w:w w:val="105"/>
        </w:rPr>
        <w:t>diagnosis,</w:t>
      </w:r>
      <w:r>
        <w:rPr>
          <w:spacing w:val="-7"/>
          <w:w w:val="105"/>
        </w:rPr>
        <w:t> </w:t>
      </w:r>
      <w:r>
        <w:rPr>
          <w:w w:val="105"/>
        </w:rPr>
        <w:t>type of</w:t>
      </w:r>
      <w:r>
        <w:rPr>
          <w:spacing w:val="-7"/>
          <w:w w:val="105"/>
        </w:rPr>
        <w:t> </w:t>
      </w:r>
      <w:r>
        <w:rPr>
          <w:w w:val="105"/>
        </w:rPr>
        <w:t>neuroleptic</w:t>
      </w:r>
      <w:r>
        <w:rPr>
          <w:spacing w:val="-7"/>
          <w:w w:val="105"/>
        </w:rPr>
        <w:t> </w:t>
      </w:r>
      <w:r>
        <w:rPr>
          <w:w w:val="105"/>
        </w:rPr>
        <w:t>use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concomitant</w:t>
      </w:r>
      <w:r>
        <w:rPr>
          <w:spacing w:val="-7"/>
          <w:w w:val="105"/>
        </w:rPr>
        <w:t> </w:t>
      </w:r>
      <w:r>
        <w:rPr>
          <w:w w:val="105"/>
        </w:rPr>
        <w:t>therapy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patients admitted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Aga</w:t>
      </w:r>
      <w:r>
        <w:rPr>
          <w:spacing w:val="-10"/>
          <w:w w:val="105"/>
        </w:rPr>
        <w:t> </w:t>
      </w:r>
      <w:r>
        <w:rPr>
          <w:w w:val="105"/>
        </w:rPr>
        <w:t>Khan</w:t>
      </w:r>
      <w:r>
        <w:rPr>
          <w:spacing w:val="-10"/>
          <w:w w:val="105"/>
        </w:rPr>
        <w:t> </w:t>
      </w:r>
      <w:r>
        <w:rPr>
          <w:w w:val="105"/>
        </w:rPr>
        <w:t>University</w:t>
      </w:r>
      <w:r>
        <w:rPr>
          <w:spacing w:val="-10"/>
          <w:w w:val="105"/>
        </w:rPr>
        <w:t> </w:t>
      </w:r>
      <w:r>
        <w:rPr>
          <w:w w:val="105"/>
        </w:rPr>
        <w:t>Hospital</w:t>
      </w:r>
      <w:r>
        <w:rPr>
          <w:spacing w:val="-10"/>
          <w:w w:val="105"/>
        </w:rPr>
        <w:t> </w:t>
      </w:r>
      <w:r>
        <w:rPr>
          <w:w w:val="105"/>
        </w:rPr>
        <w:t>between 1988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2004.</w:t>
      </w:r>
      <w:r>
        <w:rPr>
          <w:spacing w:val="-14"/>
          <w:w w:val="105"/>
        </w:rPr>
        <w:t> </w:t>
      </w:r>
      <w:r>
        <w:rPr>
          <w:w w:val="105"/>
        </w:rPr>
        <w:t>Socio-demographic</w:t>
      </w:r>
      <w:r>
        <w:rPr>
          <w:spacing w:val="-14"/>
          <w:w w:val="105"/>
        </w:rPr>
        <w:t> </w:t>
      </w:r>
      <w:r>
        <w:rPr>
          <w:w w:val="105"/>
        </w:rPr>
        <w:t>characteristics,</w:t>
      </w:r>
      <w:r>
        <w:rPr>
          <w:spacing w:val="-14"/>
          <w:w w:val="105"/>
        </w:rPr>
        <w:t> </w:t>
      </w:r>
      <w:r>
        <w:rPr>
          <w:w w:val="105"/>
        </w:rPr>
        <w:t>pos- sible seasonal variations and outcome of management </w:t>
      </w:r>
      <w:r>
        <w:rPr>
          <w:w w:val="110"/>
        </w:rPr>
        <w:t>on</w:t>
      </w:r>
      <w:r>
        <w:rPr>
          <w:spacing w:val="-13"/>
          <w:w w:val="110"/>
        </w:rPr>
        <w:t> </w:t>
      </w:r>
      <w:r>
        <w:rPr>
          <w:w w:val="110"/>
        </w:rPr>
        <w:t>mortality</w:t>
      </w:r>
      <w:r>
        <w:rPr>
          <w:spacing w:val="33"/>
          <w:w w:val="110"/>
        </w:rPr>
        <w:t> </w:t>
      </w:r>
      <w:r>
        <w:rPr>
          <w:w w:val="110"/>
        </w:rPr>
        <w:t>were</w:t>
      </w:r>
      <w:r>
        <w:rPr>
          <w:spacing w:val="-13"/>
          <w:w w:val="110"/>
        </w:rPr>
        <w:t> </w:t>
      </w:r>
      <w:r>
        <w:rPr>
          <w:w w:val="110"/>
        </w:rPr>
        <w:t>also</w:t>
      </w:r>
      <w:r>
        <w:rPr>
          <w:spacing w:val="-13"/>
          <w:w w:val="110"/>
        </w:rPr>
        <w:t> </w:t>
      </w:r>
      <w:r>
        <w:rPr>
          <w:w w:val="110"/>
        </w:rPr>
        <w:t>studied.</w:t>
      </w:r>
    </w:p>
    <w:p>
      <w:pPr>
        <w:pStyle w:val="Heading1"/>
        <w:spacing w:before="132"/>
      </w:pPr>
      <w:r>
        <w:rPr/>
        <w:t>SUBJECTS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>
          <w:spacing w:val="-2"/>
        </w:rPr>
        <w:t>METHODS</w:t>
      </w:r>
    </w:p>
    <w:p>
      <w:pPr>
        <w:pStyle w:val="BodyText"/>
        <w:spacing w:line="244" w:lineRule="auto" w:before="131"/>
        <w:ind w:right="114"/>
      </w:pPr>
      <w:r>
        <w:rPr/>
        <w:t>The Aga Khan University hospital is a 500-bed ter- tiary</w:t>
      </w:r>
      <w:r>
        <w:rPr>
          <w:spacing w:val="-11"/>
        </w:rPr>
        <w:t> </w:t>
      </w:r>
      <w:r>
        <w:rPr/>
        <w:t>care</w:t>
      </w:r>
      <w:r>
        <w:rPr>
          <w:spacing w:val="-11"/>
        </w:rPr>
        <w:t> </w:t>
      </w:r>
      <w:r>
        <w:rPr/>
        <w:t>teaching</w:t>
      </w:r>
      <w:r>
        <w:rPr>
          <w:spacing w:val="-11"/>
        </w:rPr>
        <w:t> </w:t>
      </w:r>
      <w:r>
        <w:rPr/>
        <w:t>hospital.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Health</w:t>
      </w:r>
      <w:r>
        <w:rPr>
          <w:spacing w:val="-11"/>
        </w:rPr>
        <w:t> </w:t>
      </w:r>
      <w:r>
        <w:rPr/>
        <w:t>Information</w:t>
      </w:r>
      <w:r>
        <w:rPr>
          <w:spacing w:val="-11"/>
        </w:rPr>
        <w:t> </w:t>
      </w:r>
      <w:r>
        <w:rPr/>
        <w:t>Man- </w:t>
      </w:r>
      <w:r>
        <w:rPr>
          <w:w w:val="105"/>
        </w:rPr>
        <w:t>agement System (HIMS) keeps a comprehensive chart that</w:t>
      </w:r>
      <w:r>
        <w:rPr>
          <w:spacing w:val="-5"/>
          <w:w w:val="105"/>
        </w:rPr>
        <w:t> </w:t>
      </w:r>
      <w:r>
        <w:rPr>
          <w:w w:val="105"/>
        </w:rPr>
        <w:t>documents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details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in-and-out</w:t>
      </w:r>
      <w:r>
        <w:rPr>
          <w:spacing w:val="-5"/>
          <w:w w:val="105"/>
        </w:rPr>
        <w:t> </w:t>
      </w:r>
      <w:r>
        <w:rPr>
          <w:w w:val="105"/>
        </w:rPr>
        <w:t>patient’s</w:t>
      </w:r>
      <w:r>
        <w:rPr>
          <w:spacing w:val="-5"/>
          <w:w w:val="105"/>
        </w:rPr>
        <w:t> </w:t>
      </w:r>
      <w:r>
        <w:rPr>
          <w:w w:val="105"/>
        </w:rPr>
        <w:t>clini- </w:t>
      </w:r>
      <w:r>
        <w:rPr/>
        <w:t>cal care. The chart contains information on all prescribed </w:t>
      </w:r>
      <w:r>
        <w:rPr>
          <w:w w:val="105"/>
        </w:rPr>
        <w:t>medications, investigations and progress notes of phy- sicians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nurses.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diagnosis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NMS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coded</w:t>
      </w:r>
      <w:r>
        <w:rPr>
          <w:spacing w:val="-9"/>
          <w:w w:val="105"/>
        </w:rPr>
        <w:t> </w:t>
      </w:r>
      <w:r>
        <w:rPr>
          <w:w w:val="105"/>
        </w:rPr>
        <w:t>sepa- </w:t>
      </w:r>
      <w:r>
        <w:rPr/>
        <w:t>rately based on the clinical version of International Clas- </w:t>
      </w:r>
      <w:r>
        <w:rPr>
          <w:w w:val="105"/>
        </w:rPr>
        <w:t>sification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Disorders</w:t>
      </w:r>
      <w:r>
        <w:rPr>
          <w:spacing w:val="-5"/>
          <w:w w:val="105"/>
        </w:rPr>
        <w:t> </w:t>
      </w:r>
      <w:r>
        <w:rPr>
          <w:w w:val="105"/>
        </w:rPr>
        <w:t>(ICD-9).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renders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files</w:t>
      </w:r>
      <w:r>
        <w:rPr>
          <w:spacing w:val="-5"/>
          <w:w w:val="105"/>
        </w:rPr>
        <w:t> </w:t>
      </w:r>
      <w:r>
        <w:rPr>
          <w:w w:val="105"/>
        </w:rPr>
        <w:t>re- </w:t>
      </w:r>
      <w:r>
        <w:rPr/>
        <w:t>trievable through computer generated search. A specific </w:t>
      </w:r>
      <w:r>
        <w:rPr>
          <w:w w:val="105"/>
        </w:rPr>
        <w:t>data</w:t>
      </w:r>
      <w:r>
        <w:rPr>
          <w:spacing w:val="-9"/>
          <w:w w:val="105"/>
        </w:rPr>
        <w:t> </w:t>
      </w:r>
      <w:r>
        <w:rPr>
          <w:w w:val="105"/>
        </w:rPr>
        <w:t>collection</w:t>
      </w:r>
      <w:r>
        <w:rPr>
          <w:spacing w:val="-9"/>
          <w:w w:val="105"/>
        </w:rPr>
        <w:t> </w:t>
      </w:r>
      <w:r>
        <w:rPr>
          <w:w w:val="105"/>
        </w:rPr>
        <w:t>form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designed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extraction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rel- evant data. The data was analyzed using </w:t>
      </w:r>
      <w:r>
        <w:rPr>
          <w:w w:val="110"/>
        </w:rPr>
        <w:t>SPSS </w:t>
      </w:r>
      <w:r>
        <w:rPr>
          <w:w w:val="105"/>
        </w:rPr>
        <w:t>version </w:t>
      </w:r>
      <w:r>
        <w:rPr>
          <w:spacing w:val="-2"/>
          <w:w w:val="105"/>
        </w:rPr>
        <w:t>13.0.</w:t>
      </w:r>
    </w:p>
    <w:p>
      <w:pPr>
        <w:pStyle w:val="Heading1"/>
        <w:spacing w:before="131"/>
      </w:pPr>
      <w:r>
        <w:rPr>
          <w:spacing w:val="-2"/>
        </w:rPr>
        <w:t>RESULTS</w:t>
      </w:r>
    </w:p>
    <w:p>
      <w:pPr>
        <w:pStyle w:val="Heading2"/>
        <w:spacing w:before="104"/>
      </w:pPr>
      <w:r>
        <w:rPr/>
        <w:t>Socio-demographic</w:t>
      </w:r>
      <w:r>
        <w:rPr>
          <w:spacing w:val="58"/>
        </w:rPr>
        <w:t> </w:t>
      </w:r>
      <w:r>
        <w:rPr>
          <w:spacing w:val="-2"/>
        </w:rPr>
        <w:t>characteristics</w:t>
      </w:r>
    </w:p>
    <w:p>
      <w:pPr>
        <w:pStyle w:val="BodyText"/>
        <w:spacing w:line="244" w:lineRule="auto" w:before="92"/>
        <w:ind w:left="120" w:right="115"/>
      </w:pPr>
      <w:r>
        <w:rPr/>
        <w:t>During the study period twenty five cases of NMS were</w:t>
      </w:r>
      <w:r>
        <w:rPr>
          <w:spacing w:val="-5"/>
        </w:rPr>
        <w:t> </w:t>
      </w:r>
      <w:r>
        <w:rPr/>
        <w:t>identified.</w:t>
      </w:r>
      <w:r>
        <w:rPr>
          <w:spacing w:val="-5"/>
        </w:rPr>
        <w:t> </w:t>
      </w:r>
      <w:r>
        <w:rPr/>
        <w:t>Thirteen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males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twelve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fe- males. There was no significant gender difference in our sample. The mean age was 45 years (range 20-74 years). 52 % (n=13) of the sample was above 50 years of age. </w:t>
      </w:r>
      <w:r>
        <w:rPr>
          <w:w w:val="95"/>
        </w:rPr>
        <w:t>48% were in the age range of 20-50 years while 52% </w:t>
      </w:r>
      <w:r>
        <w:rPr>
          <w:w w:val="95"/>
        </w:rPr>
        <w:t>were </w:t>
      </w:r>
      <w:r>
        <w:rPr/>
        <w:t>50 years or older.</w:t>
      </w:r>
    </w:p>
    <w:p>
      <w:pPr>
        <w:pStyle w:val="Heading2"/>
        <w:spacing w:before="90"/>
      </w:pPr>
      <w:r>
        <w:rPr>
          <w:spacing w:val="-2"/>
          <w:w w:val="105"/>
        </w:rPr>
        <w:t>Diagnosis</w:t>
      </w:r>
    </w:p>
    <w:p>
      <w:pPr>
        <w:pStyle w:val="BodyText"/>
        <w:spacing w:line="244" w:lineRule="auto" w:before="93"/>
        <w:ind w:left="120" w:right="113"/>
      </w:pPr>
      <w:r>
        <w:rPr/>
        <w:t>The most common diagnosis was bipolar affective </w:t>
      </w:r>
      <w:r>
        <w:rPr>
          <w:w w:val="105"/>
        </w:rPr>
        <w:t>disorder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24%</w:t>
      </w:r>
      <w:r>
        <w:rPr>
          <w:spacing w:val="-13"/>
          <w:w w:val="105"/>
        </w:rPr>
        <w:t> </w:t>
      </w:r>
      <w:r>
        <w:rPr>
          <w:w w:val="105"/>
        </w:rPr>
        <w:t>(n</w:t>
      </w:r>
      <w:r>
        <w:rPr>
          <w:spacing w:val="-13"/>
          <w:w w:val="105"/>
        </w:rPr>
        <w:t> </w:t>
      </w:r>
      <w:r>
        <w:rPr>
          <w:w w:val="105"/>
        </w:rPr>
        <w:t>=</w:t>
      </w:r>
      <w:r>
        <w:rPr>
          <w:spacing w:val="-13"/>
          <w:w w:val="105"/>
        </w:rPr>
        <w:t> </w:t>
      </w:r>
      <w:r>
        <w:rPr>
          <w:w w:val="105"/>
        </w:rPr>
        <w:t>6)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patients.</w:t>
      </w:r>
      <w:r>
        <w:rPr>
          <w:spacing w:val="-14"/>
          <w:w w:val="105"/>
        </w:rPr>
        <w:t> </w:t>
      </w:r>
      <w:r>
        <w:rPr>
          <w:w w:val="105"/>
        </w:rPr>
        <w:t>Other</w:t>
      </w:r>
      <w:r>
        <w:rPr>
          <w:spacing w:val="-13"/>
          <w:w w:val="105"/>
        </w:rPr>
        <w:t> </w:t>
      </w:r>
      <w:r>
        <w:rPr>
          <w:w w:val="105"/>
        </w:rPr>
        <w:t>diagnosis</w:t>
      </w:r>
      <w:r>
        <w:rPr>
          <w:spacing w:val="-14"/>
          <w:w w:val="105"/>
        </w:rPr>
        <w:t> </w:t>
      </w:r>
      <w:r>
        <w:rPr>
          <w:w w:val="105"/>
        </w:rPr>
        <w:t>in- cluded schizoaffective disorder (n =3), schizophrenia (n</w:t>
      </w:r>
      <w:r>
        <w:rPr>
          <w:spacing w:val="-1"/>
          <w:w w:val="105"/>
        </w:rPr>
        <w:t> </w:t>
      </w:r>
      <w:r>
        <w:rPr>
          <w:w w:val="105"/>
        </w:rPr>
        <w:t>=3),</w:t>
      </w:r>
      <w:r>
        <w:rPr>
          <w:spacing w:val="-1"/>
          <w:w w:val="105"/>
        </w:rPr>
        <w:t> </w:t>
      </w:r>
      <w:r>
        <w:rPr>
          <w:w w:val="105"/>
        </w:rPr>
        <w:t>postpartum</w:t>
      </w:r>
      <w:r>
        <w:rPr>
          <w:spacing w:val="-1"/>
          <w:w w:val="105"/>
        </w:rPr>
        <w:t> </w:t>
      </w:r>
      <w:r>
        <w:rPr>
          <w:w w:val="105"/>
        </w:rPr>
        <w:t>psychosis</w:t>
      </w:r>
      <w:r>
        <w:rPr>
          <w:spacing w:val="-1"/>
          <w:w w:val="105"/>
        </w:rPr>
        <w:t> </w:t>
      </w:r>
      <w:r>
        <w:rPr>
          <w:w w:val="105"/>
        </w:rPr>
        <w:t>(n=1),</w:t>
      </w:r>
      <w:r>
        <w:rPr>
          <w:spacing w:val="-1"/>
          <w:w w:val="105"/>
        </w:rPr>
        <w:t> </w:t>
      </w:r>
      <w:r>
        <w:rPr>
          <w:w w:val="105"/>
        </w:rPr>
        <w:t>psychotic</w:t>
      </w:r>
      <w:r>
        <w:rPr>
          <w:spacing w:val="-1"/>
          <w:w w:val="105"/>
        </w:rPr>
        <w:t> </w:t>
      </w:r>
      <w:r>
        <w:rPr>
          <w:w w:val="105"/>
        </w:rPr>
        <w:t>depres- sion</w:t>
      </w:r>
      <w:r>
        <w:rPr>
          <w:spacing w:val="-1"/>
          <w:w w:val="105"/>
        </w:rPr>
        <w:t> </w:t>
      </w:r>
      <w:r>
        <w:rPr>
          <w:w w:val="105"/>
        </w:rPr>
        <w:t>(n=2),</w:t>
      </w:r>
      <w:r>
        <w:rPr>
          <w:spacing w:val="-1"/>
          <w:w w:val="105"/>
        </w:rPr>
        <w:t> </w:t>
      </w:r>
      <w:r>
        <w:rPr>
          <w:w w:val="105"/>
        </w:rPr>
        <w:t>dementia</w:t>
      </w:r>
      <w:r>
        <w:rPr>
          <w:spacing w:val="-1"/>
          <w:w w:val="105"/>
        </w:rPr>
        <w:t> </w:t>
      </w:r>
      <w:r>
        <w:rPr>
          <w:w w:val="105"/>
        </w:rPr>
        <w:t>(n=2)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Parkinsonism</w:t>
      </w:r>
      <w:r>
        <w:rPr>
          <w:spacing w:val="-1"/>
          <w:w w:val="105"/>
        </w:rPr>
        <w:t> </w:t>
      </w:r>
      <w:r>
        <w:rPr>
          <w:w w:val="105"/>
        </w:rPr>
        <w:t>N=</w:t>
      </w:r>
      <w:r>
        <w:rPr>
          <w:spacing w:val="-1"/>
          <w:w w:val="105"/>
        </w:rPr>
        <w:t> </w:t>
      </w:r>
      <w:r>
        <w:rPr>
          <w:w w:val="105"/>
        </w:rPr>
        <w:t>2). There</w:t>
      </w:r>
      <w:r>
        <w:rPr>
          <w:w w:val="105"/>
        </w:rPr>
        <w:t> were</w:t>
      </w:r>
      <w:r>
        <w:rPr>
          <w:w w:val="105"/>
        </w:rPr>
        <w:t> two</w:t>
      </w:r>
      <w:r>
        <w:rPr>
          <w:w w:val="105"/>
        </w:rPr>
        <w:t> patients</w:t>
      </w:r>
      <w:r>
        <w:rPr>
          <w:w w:val="105"/>
        </w:rPr>
        <w:t> who</w:t>
      </w:r>
      <w:r>
        <w:rPr>
          <w:w w:val="105"/>
        </w:rPr>
        <w:t> had</w:t>
      </w:r>
      <w:r>
        <w:rPr>
          <w:w w:val="105"/>
        </w:rPr>
        <w:t> co-morbid</w:t>
      </w:r>
      <w:r>
        <w:rPr>
          <w:w w:val="105"/>
        </w:rPr>
        <w:t> Parkin- sonism along with bipolar disorder and schizophrenia. </w:t>
      </w:r>
      <w:r>
        <w:rPr/>
        <w:t>The primary psychiatric diagnosis was not known in the </w:t>
      </w:r>
      <w:r>
        <w:rPr>
          <w:w w:val="105"/>
        </w:rPr>
        <w:t>six patients.</w:t>
      </w:r>
    </w:p>
    <w:p>
      <w:pPr>
        <w:pStyle w:val="Heading2"/>
        <w:spacing w:before="91"/>
      </w:pPr>
      <w:r>
        <w:rPr>
          <w:w w:val="95"/>
        </w:rPr>
        <w:t>Neuroleptic</w:t>
      </w:r>
      <w:r>
        <w:rPr>
          <w:spacing w:val="45"/>
        </w:rPr>
        <w:t> </w:t>
      </w:r>
      <w:r>
        <w:rPr>
          <w:spacing w:val="-2"/>
        </w:rPr>
        <w:t>exposure</w:t>
      </w:r>
    </w:p>
    <w:p>
      <w:pPr>
        <w:pStyle w:val="BodyText"/>
        <w:spacing w:line="244" w:lineRule="auto" w:before="90"/>
        <w:ind w:left="120" w:right="115"/>
      </w:pPr>
      <w:r>
        <w:rPr/>
        <w:t>48% (n= 12) patients had a history of earlier neu- roleptic exposure but none had a previous documented episode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NMS.</w:t>
      </w:r>
      <w:r>
        <w:rPr>
          <w:spacing w:val="-9"/>
        </w:rPr>
        <w:t> </w:t>
      </w:r>
      <w:r>
        <w:rPr/>
        <w:t>28%</w:t>
      </w:r>
      <w:r>
        <w:rPr>
          <w:spacing w:val="-9"/>
        </w:rPr>
        <w:t> </w:t>
      </w:r>
      <w:r>
        <w:rPr/>
        <w:t>(n=7)</w:t>
      </w:r>
      <w:r>
        <w:rPr>
          <w:spacing w:val="-9"/>
        </w:rPr>
        <w:t> </w:t>
      </w:r>
      <w:r>
        <w:rPr/>
        <w:t>patients</w:t>
      </w:r>
      <w:r>
        <w:rPr>
          <w:spacing w:val="-9"/>
        </w:rPr>
        <w:t> </w:t>
      </w:r>
      <w:r>
        <w:rPr/>
        <w:t>had</w:t>
      </w:r>
      <w:r>
        <w:rPr>
          <w:spacing w:val="-9"/>
        </w:rPr>
        <w:t> </w:t>
      </w:r>
      <w:r>
        <w:rPr/>
        <w:t>their</w:t>
      </w:r>
      <w:r>
        <w:rPr>
          <w:spacing w:val="-9"/>
        </w:rPr>
        <w:t> </w:t>
      </w:r>
      <w:r>
        <w:rPr/>
        <w:t>first</w:t>
      </w:r>
      <w:r>
        <w:rPr>
          <w:spacing w:val="-9"/>
        </w:rPr>
        <w:t> </w:t>
      </w:r>
      <w:r>
        <w:rPr/>
        <w:t>expo- </w:t>
      </w:r>
      <w:r>
        <w:rPr>
          <w:w w:val="105"/>
        </w:rPr>
        <w:t>sure to neuroleptics while 12% (n =3) patients had a documented</w:t>
      </w:r>
      <w:r>
        <w:rPr>
          <w:spacing w:val="-1"/>
          <w:w w:val="105"/>
        </w:rPr>
        <w:t> </w:t>
      </w:r>
      <w:r>
        <w:rPr>
          <w:w w:val="105"/>
        </w:rPr>
        <w:t>escalation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dose</w:t>
      </w:r>
      <w:r>
        <w:rPr>
          <w:spacing w:val="-1"/>
          <w:w w:val="105"/>
        </w:rPr>
        <w:t> </w:t>
      </w:r>
      <w:r>
        <w:rPr>
          <w:w w:val="105"/>
        </w:rPr>
        <w:t>from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previous</w:t>
      </w:r>
      <w:r>
        <w:rPr>
          <w:spacing w:val="-1"/>
          <w:w w:val="105"/>
        </w:rPr>
        <w:t> </w:t>
      </w:r>
      <w:r>
        <w:rPr>
          <w:w w:val="105"/>
        </w:rPr>
        <w:t>pre- scribed drug regimen.</w:t>
      </w:r>
    </w:p>
    <w:p>
      <w:pPr>
        <w:spacing w:after="0" w:line="244" w:lineRule="auto"/>
        <w:sectPr>
          <w:pgSz w:w="12240" w:h="15840"/>
          <w:pgMar w:header="0" w:footer="1008" w:top="1340" w:bottom="1200" w:left="1320" w:right="1320"/>
          <w:cols w:num="2" w:equalWidth="0">
            <w:col w:w="4672" w:space="188"/>
            <w:col w:w="4740"/>
          </w:cols>
        </w:sectPr>
      </w:pPr>
    </w:p>
    <w:p>
      <w:pPr>
        <w:pStyle w:val="BodyText"/>
        <w:spacing w:line="244" w:lineRule="auto" w:before="73"/>
        <w:ind w:right="38"/>
      </w:pPr>
      <w:r>
        <w:rPr/>
        <w:t>20% (n=5) had received depot antipsychotic (AP) injections alone. These were either zuclopenthixol decanoate, fluphenazine decanoate or flupenthixol decanoate on monthly, fortnightly or weekly basis. 16% (n = 4) of the </w:t>
      </w:r>
      <w:r>
        <w:rPr>
          <w:spacing w:val="11"/>
        </w:rPr>
        <w:t>patients</w:t>
      </w:r>
      <w:r>
        <w:rPr>
          <w:spacing w:val="11"/>
        </w:rPr>
        <w:t> </w:t>
      </w:r>
      <w:r>
        <w:rPr>
          <w:spacing w:val="9"/>
        </w:rPr>
        <w:t>were </w:t>
      </w:r>
      <w:r>
        <w:rPr>
          <w:spacing w:val="11"/>
        </w:rPr>
        <w:t>receiving per-</w:t>
      </w:r>
      <w:r>
        <w:rPr>
          <w:spacing w:val="13"/>
        </w:rPr>
        <w:t>oral </w:t>
      </w:r>
      <w:r>
        <w:rPr/>
        <w:t>butyrophenones</w:t>
      </w:r>
      <w:r>
        <w:rPr>
          <w:spacing w:val="-9"/>
        </w:rPr>
        <w:t> </w:t>
      </w:r>
      <w:r>
        <w:rPr/>
        <w:t>(haloperidol),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range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dose</w:t>
      </w:r>
      <w:r>
        <w:rPr>
          <w:spacing w:val="-9"/>
        </w:rPr>
        <w:t> </w:t>
      </w:r>
      <w:r>
        <w:rPr/>
        <w:t>(in</w:t>
      </w:r>
      <w:r>
        <w:rPr>
          <w:spacing w:val="-9"/>
        </w:rPr>
        <w:t> </w:t>
      </w:r>
      <w:r>
        <w:rPr/>
        <w:t>chlo- rpromazine</w:t>
      </w:r>
      <w:r>
        <w:rPr>
          <w:spacing w:val="13"/>
        </w:rPr>
        <w:t> </w:t>
      </w:r>
      <w:r>
        <w:rPr/>
        <w:t>equivalents)</w:t>
      </w:r>
      <w:r>
        <w:rPr>
          <w:spacing w:val="13"/>
        </w:rPr>
        <w:t> </w:t>
      </w:r>
      <w:r>
        <w:rPr/>
        <w:t>ranged</w:t>
      </w:r>
      <w:r>
        <w:rPr>
          <w:spacing w:val="13"/>
        </w:rPr>
        <w:t> </w:t>
      </w:r>
      <w:r>
        <w:rPr/>
        <w:t>from</w:t>
      </w:r>
      <w:r>
        <w:rPr>
          <w:spacing w:val="13"/>
        </w:rPr>
        <w:t> </w:t>
      </w:r>
      <w:r>
        <w:rPr/>
        <w:t>100-800mgs</w:t>
      </w:r>
      <w:r>
        <w:rPr>
          <w:spacing w:val="13"/>
        </w:rPr>
        <w:t> </w:t>
      </w:r>
      <w:r>
        <w:rPr>
          <w:spacing w:val="-2"/>
        </w:rPr>
        <w:t>daily.</w:t>
      </w:r>
    </w:p>
    <w:p>
      <w:pPr>
        <w:pStyle w:val="BodyText"/>
        <w:spacing w:line="244" w:lineRule="auto" w:before="120"/>
        <w:ind w:right="38"/>
      </w:pPr>
      <w:r>
        <w:rPr/>
        <w:t>44% </w:t>
      </w:r>
      <w:r>
        <w:rPr>
          <w:spacing w:val="11"/>
        </w:rPr>
        <w:t>patients</w:t>
      </w:r>
      <w:r>
        <w:rPr>
          <w:spacing w:val="11"/>
        </w:rPr>
        <w:t> </w:t>
      </w:r>
      <w:r>
        <w:rPr>
          <w:spacing w:val="9"/>
        </w:rPr>
        <w:t>were</w:t>
      </w:r>
      <w:r>
        <w:rPr>
          <w:spacing w:val="9"/>
        </w:rPr>
        <w:t> </w:t>
      </w:r>
      <w:r>
        <w:rPr>
          <w:spacing w:val="11"/>
        </w:rPr>
        <w:t>receiving</w:t>
      </w:r>
      <w:r>
        <w:rPr>
          <w:spacing w:val="11"/>
        </w:rPr>
        <w:t> </w:t>
      </w:r>
      <w:r>
        <w:rPr/>
        <w:t>two or </w:t>
      </w:r>
      <w:r>
        <w:rPr>
          <w:spacing w:val="13"/>
        </w:rPr>
        <w:t>more </w:t>
      </w:r>
      <w:r>
        <w:rPr/>
        <w:t>neuroleptics concomitantly. 20% (n = 5) were receiving </w:t>
      </w:r>
      <w:r>
        <w:rPr>
          <w:w w:val="95"/>
        </w:rPr>
        <w:t>haloperidol with depot antipsychotic while 24% (n=6) re- ceived</w:t>
      </w:r>
      <w:r>
        <w:rPr/>
        <w:t> </w:t>
      </w:r>
      <w:r>
        <w:rPr>
          <w:w w:val="95"/>
        </w:rPr>
        <w:t>haloperidol</w:t>
      </w:r>
      <w:r>
        <w:rPr>
          <w:spacing w:val="1"/>
        </w:rPr>
        <w:t> </w:t>
      </w:r>
      <w:r>
        <w:rPr>
          <w:w w:val="95"/>
        </w:rPr>
        <w:t>in</w:t>
      </w:r>
      <w:r>
        <w:rPr>
          <w:spacing w:val="1"/>
        </w:rPr>
        <w:t> </w:t>
      </w:r>
      <w:r>
        <w:rPr>
          <w:w w:val="95"/>
        </w:rPr>
        <w:t>combination</w:t>
      </w:r>
      <w:r>
        <w:rPr>
          <w:spacing w:val="1"/>
        </w:rPr>
        <w:t> </w:t>
      </w:r>
      <w:r>
        <w:rPr>
          <w:w w:val="95"/>
        </w:rPr>
        <w:t>with</w:t>
      </w:r>
      <w:r>
        <w:rPr>
          <w:spacing w:val="1"/>
        </w:rPr>
        <w:t> </w:t>
      </w:r>
      <w:r>
        <w:rPr>
          <w:w w:val="95"/>
        </w:rPr>
        <w:t>other</w:t>
      </w:r>
      <w:r>
        <w:rPr>
          <w:spacing w:val="1"/>
        </w:rPr>
        <w:t> </w:t>
      </w:r>
      <w:r>
        <w:rPr>
          <w:spacing w:val="-2"/>
          <w:w w:val="95"/>
        </w:rPr>
        <w:t>neuroleptics</w:t>
      </w:r>
    </w:p>
    <w:p>
      <w:pPr>
        <w:pStyle w:val="BodyText"/>
        <w:spacing w:line="242" w:lineRule="auto" w:before="0"/>
        <w:ind w:right="49" w:firstLine="0"/>
      </w:pPr>
      <w:r>
        <w:rPr/>
        <w:t>i.e.</w:t>
      </w:r>
      <w:r>
        <w:rPr>
          <w:spacing w:val="-14"/>
        </w:rPr>
        <w:t> </w:t>
      </w:r>
      <w:r>
        <w:rPr/>
        <w:t>trifluoperazine,</w:t>
      </w:r>
      <w:r>
        <w:rPr>
          <w:spacing w:val="-13"/>
        </w:rPr>
        <w:t> </w:t>
      </w:r>
      <w:r>
        <w:rPr/>
        <w:t>chlorpromazine,</w:t>
      </w:r>
      <w:r>
        <w:rPr>
          <w:spacing w:val="-13"/>
        </w:rPr>
        <w:t> </w:t>
      </w:r>
      <w:r>
        <w:rPr/>
        <w:t>flupenthixol</w:t>
      </w:r>
      <w:r>
        <w:rPr>
          <w:spacing w:val="-13"/>
        </w:rPr>
        <w:t> </w:t>
      </w:r>
      <w:r>
        <w:rPr/>
        <w:t>or</w:t>
      </w:r>
      <w:r>
        <w:rPr>
          <w:spacing w:val="-14"/>
        </w:rPr>
        <w:t> </w:t>
      </w:r>
      <w:r>
        <w:rPr/>
        <w:t>meta- clopromide (an anti-emetic).</w:t>
      </w:r>
    </w:p>
    <w:p>
      <w:pPr>
        <w:pStyle w:val="BodyText"/>
        <w:spacing w:line="244" w:lineRule="auto" w:before="124"/>
        <w:ind w:right="49"/>
      </w:pPr>
      <w:r>
        <w:rPr/>
        <w:t>Depot antipsychotics and haloperidol were impli- </w:t>
      </w:r>
      <w:r>
        <w:rPr>
          <w:w w:val="105"/>
        </w:rPr>
        <w:t>cated in 88% cases.</w:t>
      </w:r>
    </w:p>
    <w:p>
      <w:pPr>
        <w:pStyle w:val="BodyText"/>
        <w:spacing w:line="244" w:lineRule="auto"/>
        <w:ind w:right="50"/>
      </w:pPr>
      <w:r>
        <w:rPr/>
        <w:t>52%</w:t>
      </w:r>
      <w:r>
        <w:rPr>
          <w:spacing w:val="-3"/>
        </w:rPr>
        <w:t> </w:t>
      </w:r>
      <w:r>
        <w:rPr/>
        <w:t>(n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13)</w:t>
      </w:r>
      <w:r>
        <w:rPr>
          <w:spacing w:val="-3"/>
        </w:rPr>
        <w:t> </w:t>
      </w:r>
      <w:r>
        <w:rPr/>
        <w:t>received</w:t>
      </w:r>
      <w:r>
        <w:rPr>
          <w:spacing w:val="-3"/>
        </w:rPr>
        <w:t> </w:t>
      </w:r>
      <w:r>
        <w:rPr/>
        <w:t>per</w:t>
      </w:r>
      <w:r>
        <w:rPr>
          <w:spacing w:val="-3"/>
        </w:rPr>
        <w:t> </w:t>
      </w:r>
      <w:r>
        <w:rPr/>
        <w:t>oral</w:t>
      </w:r>
      <w:r>
        <w:rPr>
          <w:spacing w:val="-3"/>
        </w:rPr>
        <w:t> </w:t>
      </w:r>
      <w:r>
        <w:rPr/>
        <w:t>(PO)</w:t>
      </w:r>
      <w:r>
        <w:rPr>
          <w:spacing w:val="-3"/>
        </w:rPr>
        <w:t> </w:t>
      </w:r>
      <w:r>
        <w:rPr/>
        <w:t>dose</w:t>
      </w:r>
      <w:r>
        <w:rPr>
          <w:spacing w:val="-3"/>
        </w:rPr>
        <w:t> </w:t>
      </w:r>
      <w:r>
        <w:rPr/>
        <w:t>whereas 32% (n = 8) received intramuscular injections (IM). The remaining</w:t>
      </w:r>
      <w:r>
        <w:rPr>
          <w:spacing w:val="-1"/>
        </w:rPr>
        <w:t> </w:t>
      </w:r>
      <w:r>
        <w:rPr/>
        <w:t>four</w:t>
      </w:r>
      <w:r>
        <w:rPr>
          <w:spacing w:val="-1"/>
        </w:rPr>
        <w:t> </w:t>
      </w:r>
      <w:r>
        <w:rPr/>
        <w:t>patients</w:t>
      </w:r>
      <w:r>
        <w:rPr>
          <w:spacing w:val="-1"/>
        </w:rPr>
        <w:t> </w:t>
      </w:r>
      <w:r>
        <w:rPr/>
        <w:t>received both</w:t>
      </w:r>
      <w:r>
        <w:rPr>
          <w:spacing w:val="-1"/>
        </w:rPr>
        <w:t> </w:t>
      </w:r>
      <w:r>
        <w:rPr/>
        <w:t>PO</w:t>
      </w:r>
      <w:r>
        <w:rPr>
          <w:spacing w:val="-1"/>
        </w:rPr>
        <w:t> </w:t>
      </w:r>
      <w:r>
        <w:rPr/>
        <w:t>and IM</w:t>
      </w:r>
      <w:r>
        <w:rPr>
          <w:spacing w:val="-1"/>
        </w:rPr>
        <w:t> </w:t>
      </w:r>
      <w:r>
        <w:rPr>
          <w:spacing w:val="-2"/>
        </w:rPr>
        <w:t>doses.</w:t>
      </w:r>
    </w:p>
    <w:p>
      <w:pPr>
        <w:pStyle w:val="BodyText"/>
        <w:spacing w:line="244" w:lineRule="auto" w:before="120"/>
        <w:ind w:right="50"/>
      </w:pP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sample</w:t>
      </w:r>
      <w:r>
        <w:rPr>
          <w:spacing w:val="-11"/>
          <w:w w:val="105"/>
        </w:rPr>
        <w:t> </w:t>
      </w:r>
      <w:r>
        <w:rPr>
          <w:w w:val="105"/>
        </w:rPr>
        <w:t>66%</w:t>
      </w:r>
      <w:r>
        <w:rPr>
          <w:spacing w:val="-11"/>
          <w:w w:val="105"/>
        </w:rPr>
        <w:t> </w:t>
      </w:r>
      <w:r>
        <w:rPr>
          <w:w w:val="105"/>
        </w:rPr>
        <w:t>(n=14)</w:t>
      </w:r>
      <w:r>
        <w:rPr>
          <w:spacing w:val="-11"/>
          <w:w w:val="105"/>
        </w:rPr>
        <w:t> </w:t>
      </w:r>
      <w:r>
        <w:rPr>
          <w:w w:val="105"/>
        </w:rPr>
        <w:t>patients</w:t>
      </w:r>
      <w:r>
        <w:rPr>
          <w:spacing w:val="-11"/>
          <w:w w:val="105"/>
        </w:rPr>
        <w:t> </w:t>
      </w:r>
      <w:r>
        <w:rPr>
          <w:w w:val="105"/>
        </w:rPr>
        <w:t>were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con- comitant medications beside an antipsychotic. Among </w:t>
      </w:r>
      <w:r>
        <w:rPr/>
        <w:t>the</w:t>
      </w:r>
      <w:r>
        <w:rPr>
          <w:spacing w:val="-10"/>
        </w:rPr>
        <w:t> </w:t>
      </w:r>
      <w:r>
        <w:rPr/>
        <w:t>concomitant</w:t>
      </w:r>
      <w:r>
        <w:rPr>
          <w:spacing w:val="-10"/>
        </w:rPr>
        <w:t> </w:t>
      </w:r>
      <w:r>
        <w:rPr/>
        <w:t>medicines</w:t>
      </w:r>
      <w:r>
        <w:rPr>
          <w:spacing w:val="-10"/>
        </w:rPr>
        <w:t> </w:t>
      </w:r>
      <w:r>
        <w:rPr/>
        <w:t>lithium</w:t>
      </w:r>
      <w:r>
        <w:rPr>
          <w:spacing w:val="-10"/>
        </w:rPr>
        <w:t> </w:t>
      </w:r>
      <w:r>
        <w:rPr/>
        <w:t>was</w:t>
      </w:r>
      <w:r>
        <w:rPr>
          <w:spacing w:val="-10"/>
        </w:rPr>
        <w:t> </w:t>
      </w:r>
      <w:r>
        <w:rPr/>
        <w:t>being</w:t>
      </w:r>
      <w:r>
        <w:rPr>
          <w:spacing w:val="-10"/>
        </w:rPr>
        <w:t> </w:t>
      </w:r>
      <w:r>
        <w:rPr/>
        <w:t>used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16% </w:t>
      </w:r>
      <w:r>
        <w:rPr>
          <w:w w:val="105"/>
        </w:rPr>
        <w:t>(n</w:t>
      </w:r>
      <w:r>
        <w:rPr>
          <w:spacing w:val="-8"/>
          <w:w w:val="105"/>
        </w:rPr>
        <w:t> </w:t>
      </w:r>
      <w:r>
        <w:rPr>
          <w:w w:val="105"/>
        </w:rPr>
        <w:t>=4)</w:t>
      </w:r>
      <w:r>
        <w:rPr>
          <w:spacing w:val="-8"/>
          <w:w w:val="105"/>
        </w:rPr>
        <w:t> </w:t>
      </w:r>
      <w:r>
        <w:rPr>
          <w:w w:val="105"/>
        </w:rPr>
        <w:t>cases</w:t>
      </w:r>
      <w:r>
        <w:rPr>
          <w:spacing w:val="-8"/>
          <w:w w:val="105"/>
        </w:rPr>
        <w:t> </w:t>
      </w:r>
      <w:r>
        <w:rPr>
          <w:w w:val="105"/>
        </w:rPr>
        <w:t>while</w:t>
      </w:r>
      <w:r>
        <w:rPr>
          <w:spacing w:val="-8"/>
          <w:w w:val="105"/>
        </w:rPr>
        <w:t> </w:t>
      </w:r>
      <w:r>
        <w:rPr>
          <w:w w:val="105"/>
        </w:rPr>
        <w:t>40%</w:t>
      </w:r>
      <w:r>
        <w:rPr>
          <w:spacing w:val="-8"/>
          <w:w w:val="105"/>
        </w:rPr>
        <w:t> </w:t>
      </w:r>
      <w:r>
        <w:rPr>
          <w:w w:val="105"/>
        </w:rPr>
        <w:t>(n</w:t>
      </w:r>
      <w:r>
        <w:rPr>
          <w:spacing w:val="-8"/>
          <w:w w:val="105"/>
        </w:rPr>
        <w:t> </w:t>
      </w:r>
      <w:r>
        <w:rPr>
          <w:w w:val="105"/>
        </w:rPr>
        <w:t>=10)</w:t>
      </w:r>
      <w:r>
        <w:rPr>
          <w:spacing w:val="-8"/>
          <w:w w:val="105"/>
        </w:rPr>
        <w:t> </w:t>
      </w:r>
      <w:r>
        <w:rPr>
          <w:w w:val="105"/>
        </w:rPr>
        <w:t>patients</w:t>
      </w:r>
      <w:r>
        <w:rPr>
          <w:spacing w:val="-8"/>
          <w:w w:val="105"/>
        </w:rPr>
        <w:t> </w:t>
      </w:r>
      <w:r>
        <w:rPr>
          <w:w w:val="105"/>
        </w:rPr>
        <w:t>were</w:t>
      </w:r>
      <w:r>
        <w:rPr>
          <w:spacing w:val="-8"/>
          <w:w w:val="105"/>
        </w:rPr>
        <w:t> </w:t>
      </w:r>
      <w:r>
        <w:rPr>
          <w:w w:val="105"/>
        </w:rPr>
        <w:t>taking</w:t>
      </w:r>
      <w:r>
        <w:rPr>
          <w:spacing w:val="-8"/>
          <w:w w:val="105"/>
        </w:rPr>
        <w:t> </w:t>
      </w:r>
      <w:r>
        <w:rPr>
          <w:w w:val="105"/>
        </w:rPr>
        <w:t>a </w:t>
      </w:r>
      <w:r>
        <w:rPr/>
        <w:t>variety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psychotropic</w:t>
      </w:r>
      <w:r>
        <w:rPr>
          <w:spacing w:val="-3"/>
        </w:rPr>
        <w:t> </w:t>
      </w:r>
      <w:r>
        <w:rPr/>
        <w:t>medications</w:t>
      </w:r>
      <w:r>
        <w:rPr>
          <w:spacing w:val="-3"/>
        </w:rPr>
        <w:t> </w:t>
      </w:r>
      <w:r>
        <w:rPr/>
        <w:t>including</w:t>
      </w:r>
      <w:r>
        <w:rPr>
          <w:spacing w:val="-3"/>
        </w:rPr>
        <w:t> </w:t>
      </w:r>
      <w:r>
        <w:rPr/>
        <w:t>antidepres- </w:t>
      </w:r>
      <w:r>
        <w:rPr>
          <w:w w:val="105"/>
        </w:rPr>
        <w:t>sants, benzodiazepines or anticholinergic drugs.</w:t>
      </w:r>
    </w:p>
    <w:p>
      <w:pPr>
        <w:pStyle w:val="BodyText"/>
        <w:spacing w:line="244" w:lineRule="auto"/>
        <w:ind w:right="49"/>
      </w:pPr>
      <w:r>
        <w:rPr/>
        <w:t>All</w:t>
      </w:r>
      <w:r>
        <w:rPr>
          <w:spacing w:val="-1"/>
        </w:rPr>
        <w:t> </w:t>
      </w:r>
      <w:r>
        <w:rPr/>
        <w:t>patients</w:t>
      </w:r>
      <w:r>
        <w:rPr>
          <w:spacing w:val="-1"/>
        </w:rPr>
        <w:t> </w:t>
      </w:r>
      <w:r>
        <w:rPr/>
        <w:t>were</w:t>
      </w:r>
      <w:r>
        <w:rPr>
          <w:spacing w:val="-1"/>
        </w:rPr>
        <w:t> </w:t>
      </w:r>
      <w:r>
        <w:rPr/>
        <w:t>profoundly</w:t>
      </w:r>
      <w:r>
        <w:rPr>
          <w:spacing w:val="-1"/>
        </w:rPr>
        <w:t> </w:t>
      </w:r>
      <w:r>
        <w:rPr/>
        <w:t>ill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required</w:t>
      </w:r>
      <w:r>
        <w:rPr>
          <w:spacing w:val="-1"/>
        </w:rPr>
        <w:t> </w:t>
      </w:r>
      <w:r>
        <w:rPr/>
        <w:t>initial intensive</w:t>
      </w:r>
      <w:r>
        <w:rPr>
          <w:spacing w:val="-1"/>
        </w:rPr>
        <w:t> </w:t>
      </w:r>
      <w:r>
        <w:rPr/>
        <w:t>care</w:t>
      </w:r>
      <w:r>
        <w:rPr>
          <w:spacing w:val="-1"/>
        </w:rPr>
        <w:t> </w:t>
      </w:r>
      <w:r>
        <w:rPr/>
        <w:t>management.</w:t>
      </w:r>
      <w:r>
        <w:rPr>
          <w:spacing w:val="-1"/>
        </w:rPr>
        <w:t> </w:t>
      </w:r>
      <w:r>
        <w:rPr/>
        <w:t>96%</w:t>
      </w:r>
      <w:r>
        <w:rPr>
          <w:spacing w:val="-1"/>
        </w:rPr>
        <w:t> </w:t>
      </w:r>
      <w:r>
        <w:rPr/>
        <w:t>(n=24)</w:t>
      </w:r>
      <w:r>
        <w:rPr>
          <w:spacing w:val="-1"/>
        </w:rPr>
        <w:t> </w:t>
      </w:r>
      <w:r>
        <w:rPr/>
        <w:t>had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car- dinal features of NMS i.e. fever, rigidity and increased serum CPK. In only </w:t>
      </w:r>
      <w:r>
        <w:rPr>
          <w:w w:val="110"/>
        </w:rPr>
        <w:t>1 </w:t>
      </w:r>
      <w:r>
        <w:rPr/>
        <w:t>patient there was absence of fever but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associated</w:t>
      </w:r>
      <w:r>
        <w:rPr>
          <w:spacing w:val="40"/>
        </w:rPr>
        <w:t> </w:t>
      </w:r>
      <w:r>
        <w:rPr/>
        <w:t>diagnostic</w:t>
      </w:r>
      <w:r>
        <w:rPr>
          <w:spacing w:val="40"/>
        </w:rPr>
        <w:t> </w:t>
      </w:r>
      <w:r>
        <w:rPr/>
        <w:t>features</w:t>
      </w:r>
      <w:r>
        <w:rPr>
          <w:spacing w:val="40"/>
        </w:rPr>
        <w:t> </w:t>
      </w:r>
      <w:r>
        <w:rPr/>
        <w:t>were</w:t>
      </w:r>
      <w:r>
        <w:rPr>
          <w:spacing w:val="40"/>
        </w:rPr>
        <w:t> </w:t>
      </w:r>
      <w:r>
        <w:rPr/>
        <w:t>present.</w:t>
      </w:r>
    </w:p>
    <w:p>
      <w:pPr>
        <w:pStyle w:val="BodyText"/>
        <w:spacing w:line="244" w:lineRule="auto" w:before="121"/>
        <w:ind w:right="50"/>
      </w:pPr>
      <w:r>
        <w:rPr/>
        <w:t>23 patients had the associated feature of delirium. 80% (n=19) patients had documented evidence of fluc- </w:t>
      </w:r>
      <w:r>
        <w:rPr>
          <w:w w:val="105"/>
        </w:rPr>
        <w:t>tuation in BP and pulse. Electrolyte disturbances were </w:t>
      </w:r>
      <w:r>
        <w:rPr/>
        <w:t>also seen in 84% (n=20) of the sample. Diaphoresis and </w:t>
      </w:r>
      <w:r>
        <w:rPr>
          <w:w w:val="105"/>
        </w:rPr>
        <w:t>leukocytosis were noted in 68% n=17) of patients.</w:t>
      </w:r>
    </w:p>
    <w:p>
      <w:pPr>
        <w:pStyle w:val="BodyText"/>
        <w:spacing w:line="244" w:lineRule="auto"/>
        <w:ind w:right="49"/>
      </w:pPr>
      <w:r>
        <w:rPr/>
        <w:t>Most of our sample (68%; n=17) had these epi- sodes in summer whereas only 32% (n=8) developed NMS during the winter months (December- February).</w:t>
      </w:r>
    </w:p>
    <w:p>
      <w:pPr>
        <w:pStyle w:val="BodyText"/>
        <w:spacing w:line="244" w:lineRule="auto" w:before="120"/>
        <w:ind w:right="47"/>
      </w:pPr>
      <w:r>
        <w:rPr/>
        <w:t>Twelve of the patients (48%) were treated with bromocriptine. One patient received Dantrolene along with bromocriptine.</w:t>
      </w:r>
    </w:p>
    <w:p>
      <w:pPr>
        <w:pStyle w:val="BodyText"/>
        <w:spacing w:line="244" w:lineRule="auto"/>
        <w:ind w:right="50"/>
      </w:pPr>
      <w:r>
        <w:rPr>
          <w:w w:val="105"/>
        </w:rPr>
        <w:t>Mean</w:t>
      </w:r>
      <w:r>
        <w:rPr>
          <w:spacing w:val="-13"/>
          <w:w w:val="105"/>
        </w:rPr>
        <w:t> </w:t>
      </w:r>
      <w:r>
        <w:rPr>
          <w:w w:val="105"/>
        </w:rPr>
        <w:t>length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stay</w:t>
      </w:r>
      <w:r>
        <w:rPr>
          <w:spacing w:val="-13"/>
          <w:w w:val="105"/>
        </w:rPr>
        <w:t> </w:t>
      </w:r>
      <w:r>
        <w:rPr>
          <w:w w:val="105"/>
        </w:rPr>
        <w:t>(LOS)</w:t>
      </w:r>
      <w:r>
        <w:rPr>
          <w:spacing w:val="-13"/>
          <w:w w:val="105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course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illness</w:t>
      </w:r>
      <w:r>
        <w:rPr>
          <w:spacing w:val="-13"/>
          <w:w w:val="105"/>
        </w:rPr>
        <w:t> </w:t>
      </w:r>
      <w:r>
        <w:rPr>
          <w:w w:val="105"/>
        </w:rPr>
        <w:t>was </w:t>
      </w:r>
      <w:r>
        <w:rPr>
          <w:w w:val="110"/>
        </w:rPr>
        <w:t>11 + </w:t>
      </w:r>
      <w:r>
        <w:rPr>
          <w:w w:val="105"/>
        </w:rPr>
        <w:t>8 days (Range 2–30 days). There was no statisti- cally significant difference in the duration of illness in </w:t>
      </w:r>
      <w:r>
        <w:rPr/>
        <w:t>patients</w:t>
      </w:r>
      <w:r>
        <w:rPr>
          <w:spacing w:val="-4"/>
        </w:rPr>
        <w:t> </w:t>
      </w:r>
      <w:r>
        <w:rPr/>
        <w:t>who</w:t>
      </w:r>
      <w:r>
        <w:rPr>
          <w:spacing w:val="-5"/>
        </w:rPr>
        <w:t> </w:t>
      </w:r>
      <w:r>
        <w:rPr/>
        <w:t>were</w:t>
      </w:r>
      <w:r>
        <w:rPr>
          <w:spacing w:val="-4"/>
        </w:rPr>
        <w:t> </w:t>
      </w:r>
      <w:r>
        <w:rPr/>
        <w:t>treated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bromocriptine</w:t>
      </w:r>
      <w:r>
        <w:rPr>
          <w:spacing w:val="-5"/>
        </w:rPr>
        <w:t> </w:t>
      </w:r>
      <w:r>
        <w:rPr/>
        <w:t>compared </w:t>
      </w:r>
      <w:r>
        <w:rPr>
          <w:w w:val="105"/>
        </w:rPr>
        <w:t>to those who did not receive bromocriptine.</w:t>
      </w:r>
    </w:p>
    <w:p>
      <w:pPr>
        <w:pStyle w:val="BodyText"/>
        <w:spacing w:line="244" w:lineRule="auto"/>
        <w:ind w:left="120" w:right="38"/>
      </w:pPr>
      <w:r>
        <w:rPr/>
        <w:t>In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case</w:t>
      </w:r>
      <w:r>
        <w:rPr>
          <w:spacing w:val="-2"/>
        </w:rPr>
        <w:t> </w:t>
      </w:r>
      <w:r>
        <w:rPr/>
        <w:t>series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mortality</w:t>
      </w:r>
      <w:r>
        <w:rPr>
          <w:spacing w:val="-2"/>
        </w:rPr>
        <w:t> </w:t>
      </w:r>
      <w:r>
        <w:rPr/>
        <w:t>rate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patients</w:t>
      </w:r>
      <w:r>
        <w:rPr>
          <w:spacing w:val="-2"/>
        </w:rPr>
        <w:t> </w:t>
      </w:r>
      <w:r>
        <w:rPr/>
        <w:t>with NMS was 16% </w:t>
      </w:r>
      <w:r>
        <w:rPr>
          <w:spacing w:val="10"/>
        </w:rPr>
        <w:t>(n=4).</w:t>
      </w:r>
      <w:r>
        <w:rPr>
          <w:spacing w:val="10"/>
        </w:rPr>
        <w:t> </w:t>
      </w:r>
      <w:r>
        <w:rPr>
          <w:spacing w:val="9"/>
        </w:rPr>
        <w:t>None</w:t>
      </w:r>
      <w:r>
        <w:rPr>
          <w:spacing w:val="9"/>
        </w:rPr>
        <w:t> </w:t>
      </w:r>
      <w:r>
        <w:rPr/>
        <w:t>of </w:t>
      </w:r>
      <w:r>
        <w:rPr>
          <w:spacing w:val="10"/>
        </w:rPr>
        <w:t>these</w:t>
      </w:r>
      <w:r>
        <w:rPr>
          <w:spacing w:val="10"/>
        </w:rPr>
        <w:t> </w:t>
      </w:r>
      <w:r>
        <w:rPr>
          <w:spacing w:val="13"/>
        </w:rPr>
        <w:t>received </w:t>
      </w:r>
      <w:r>
        <w:rPr/>
        <w:t>bromocriptine. Three of them were above 50 years and</w:t>
      </w:r>
      <w:r>
        <w:rPr>
          <w:spacing w:val="40"/>
        </w:rPr>
        <w:t> </w:t>
      </w:r>
      <w:r>
        <w:rPr/>
        <w:t>2 had concurrent neurological impairment.</w:t>
      </w:r>
    </w:p>
    <w:p>
      <w:pPr>
        <w:pStyle w:val="Heading1"/>
        <w:spacing w:before="166"/>
        <w:ind w:left="120"/>
      </w:pPr>
      <w:r>
        <w:rPr>
          <w:spacing w:val="-2"/>
        </w:rPr>
        <w:t>DISCUSSION</w:t>
      </w:r>
    </w:p>
    <w:p>
      <w:pPr>
        <w:pStyle w:val="BodyText"/>
        <w:spacing w:line="244" w:lineRule="auto" w:before="133"/>
        <w:ind w:right="50"/>
      </w:pP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report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number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limitations.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ter- tiary-care</w:t>
      </w:r>
      <w:r>
        <w:rPr>
          <w:spacing w:val="-1"/>
          <w:w w:val="105"/>
        </w:rPr>
        <w:t> </w:t>
      </w:r>
      <w:r>
        <w:rPr>
          <w:w w:val="105"/>
        </w:rPr>
        <w:t>hospital based study</w:t>
      </w:r>
      <w:r>
        <w:rPr>
          <w:spacing w:val="-1"/>
          <w:w w:val="105"/>
        </w:rPr>
        <w:t> </w:t>
      </w:r>
      <w:r>
        <w:rPr>
          <w:w w:val="105"/>
        </w:rPr>
        <w:t>and the findings </w:t>
      </w:r>
      <w:r>
        <w:rPr>
          <w:spacing w:val="-2"/>
          <w:w w:val="105"/>
        </w:rPr>
        <w:t>cannot</w:t>
      </w:r>
    </w:p>
    <w:p>
      <w:pPr>
        <w:pStyle w:val="BodyText"/>
        <w:spacing w:line="244" w:lineRule="auto" w:before="73"/>
        <w:ind w:right="118" w:firstLine="0"/>
      </w:pPr>
      <w:r>
        <w:rPr/>
        <w:br w:type="column"/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generalized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other</w:t>
      </w:r>
      <w:r>
        <w:rPr>
          <w:spacing w:val="-6"/>
          <w:w w:val="105"/>
        </w:rPr>
        <w:t> </w:t>
      </w:r>
      <w:r>
        <w:rPr>
          <w:w w:val="105"/>
        </w:rPr>
        <w:t>health</w:t>
      </w:r>
      <w:r>
        <w:rPr>
          <w:spacing w:val="-5"/>
          <w:w w:val="105"/>
        </w:rPr>
        <w:t> </w:t>
      </w:r>
      <w:r>
        <w:rPr>
          <w:w w:val="105"/>
        </w:rPr>
        <w:t>care</w:t>
      </w:r>
      <w:r>
        <w:rPr>
          <w:spacing w:val="-5"/>
          <w:w w:val="105"/>
        </w:rPr>
        <w:t> </w:t>
      </w:r>
      <w:r>
        <w:rPr>
          <w:w w:val="105"/>
        </w:rPr>
        <w:t>settings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Pakistan. </w:t>
      </w:r>
      <w:r>
        <w:rPr/>
        <w:t>The</w:t>
      </w:r>
      <w:r>
        <w:rPr>
          <w:spacing w:val="-4"/>
        </w:rPr>
        <w:t> </w:t>
      </w:r>
      <w:r>
        <w:rPr/>
        <w:t>small</w:t>
      </w:r>
      <w:r>
        <w:rPr>
          <w:spacing w:val="-4"/>
        </w:rPr>
        <w:t> </w:t>
      </w:r>
      <w:r>
        <w:rPr/>
        <w:t>sample</w:t>
      </w:r>
      <w:r>
        <w:rPr>
          <w:spacing w:val="-4"/>
        </w:rPr>
        <w:t> </w:t>
      </w:r>
      <w:r>
        <w:rPr/>
        <w:t>size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lack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control</w:t>
      </w:r>
      <w:r>
        <w:rPr>
          <w:spacing w:val="-4"/>
        </w:rPr>
        <w:t> </w:t>
      </w:r>
      <w:r>
        <w:rPr/>
        <w:t>group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other </w:t>
      </w:r>
      <w:r>
        <w:rPr>
          <w:spacing w:val="-2"/>
          <w:w w:val="105"/>
        </w:rPr>
        <w:t>limitations.</w:t>
      </w:r>
    </w:p>
    <w:p>
      <w:pPr>
        <w:pStyle w:val="BodyText"/>
        <w:spacing w:line="244" w:lineRule="auto" w:before="129"/>
        <w:ind w:right="115"/>
        <w:rPr>
          <w:sz w:val="10"/>
        </w:rPr>
      </w:pPr>
      <w:r>
        <w:rPr>
          <w:w w:val="105"/>
        </w:rPr>
        <w:t>Despite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limitations,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study</w:t>
      </w:r>
      <w:r>
        <w:rPr>
          <w:spacing w:val="-5"/>
          <w:w w:val="105"/>
        </w:rPr>
        <w:t> </w:t>
      </w:r>
      <w:r>
        <w:rPr>
          <w:w w:val="105"/>
        </w:rPr>
        <w:t>highlights</w:t>
      </w:r>
      <w:r>
        <w:rPr>
          <w:spacing w:val="-5"/>
          <w:w w:val="105"/>
        </w:rPr>
        <w:t> </w:t>
      </w:r>
      <w:r>
        <w:rPr>
          <w:w w:val="105"/>
        </w:rPr>
        <w:t>some </w:t>
      </w:r>
      <w:r>
        <w:rPr/>
        <w:t>important aspects of this rare but life-threatening condi- tion. This is highly pertinent in the context of Pakistan, a </w:t>
      </w:r>
      <w:r>
        <w:rPr>
          <w:w w:val="105"/>
        </w:rPr>
        <w:t>developing</w:t>
      </w:r>
      <w:r>
        <w:rPr>
          <w:spacing w:val="-1"/>
          <w:w w:val="105"/>
        </w:rPr>
        <w:t> </w:t>
      </w:r>
      <w:r>
        <w:rPr>
          <w:w w:val="105"/>
        </w:rPr>
        <w:t>country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poorly</w:t>
      </w:r>
      <w:r>
        <w:rPr>
          <w:spacing w:val="-1"/>
          <w:w w:val="105"/>
        </w:rPr>
        <w:t> </w:t>
      </w:r>
      <w:r>
        <w:rPr>
          <w:w w:val="105"/>
        </w:rPr>
        <w:t>developed</w:t>
      </w:r>
      <w:r>
        <w:rPr>
          <w:spacing w:val="-1"/>
          <w:w w:val="105"/>
        </w:rPr>
        <w:t> </w:t>
      </w:r>
      <w:r>
        <w:rPr>
          <w:w w:val="105"/>
        </w:rPr>
        <w:t>health</w:t>
      </w:r>
      <w:r>
        <w:rPr>
          <w:spacing w:val="-1"/>
          <w:w w:val="105"/>
        </w:rPr>
        <w:t> </w:t>
      </w:r>
      <w:r>
        <w:rPr>
          <w:w w:val="105"/>
        </w:rPr>
        <w:t>sys- </w:t>
      </w:r>
      <w:r>
        <w:rPr/>
        <w:t>tems. Mental health fares even worse. While prevalence </w:t>
      </w:r>
      <w:r>
        <w:rPr>
          <w:w w:val="105"/>
        </w:rPr>
        <w:t>rates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mental</w:t>
      </w:r>
      <w:r>
        <w:rPr>
          <w:spacing w:val="-8"/>
          <w:w w:val="105"/>
        </w:rPr>
        <w:t> </w:t>
      </w:r>
      <w:r>
        <w:rPr>
          <w:w w:val="105"/>
        </w:rPr>
        <w:t>disorders</w:t>
      </w:r>
      <w:r>
        <w:rPr>
          <w:spacing w:val="-8"/>
          <w:w w:val="105"/>
        </w:rPr>
        <w:t> </w:t>
      </w:r>
      <w:r>
        <w:rPr>
          <w:w w:val="105"/>
        </w:rPr>
        <w:t>show</w:t>
      </w:r>
      <w:r>
        <w:rPr>
          <w:spacing w:val="-8"/>
          <w:w w:val="105"/>
        </w:rPr>
        <w:t> </w:t>
      </w:r>
      <w:r>
        <w:rPr>
          <w:w w:val="105"/>
        </w:rPr>
        <w:t>very</w:t>
      </w:r>
      <w:r>
        <w:rPr>
          <w:spacing w:val="-8"/>
          <w:w w:val="105"/>
        </w:rPr>
        <w:t> </w:t>
      </w:r>
      <w:r>
        <w:rPr>
          <w:w w:val="105"/>
        </w:rPr>
        <w:t>high</w:t>
      </w:r>
      <w:r>
        <w:rPr>
          <w:spacing w:val="-8"/>
          <w:w w:val="105"/>
        </w:rPr>
        <w:t> </w:t>
      </w:r>
      <w:r>
        <w:rPr>
          <w:w w:val="105"/>
        </w:rPr>
        <w:t>figures,</w:t>
      </w:r>
      <w:r>
        <w:rPr>
          <w:spacing w:val="-8"/>
          <w:w w:val="105"/>
        </w:rPr>
        <w:t> </w:t>
      </w:r>
      <w:r>
        <w:rPr>
          <w:w w:val="105"/>
        </w:rPr>
        <w:t>there is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extreme</w:t>
      </w:r>
      <w:r>
        <w:rPr>
          <w:spacing w:val="-14"/>
          <w:w w:val="105"/>
        </w:rPr>
        <w:t> </w:t>
      </w:r>
      <w:r>
        <w:rPr>
          <w:w w:val="105"/>
        </w:rPr>
        <w:t>dearth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mental</w:t>
      </w:r>
      <w:r>
        <w:rPr>
          <w:spacing w:val="-14"/>
          <w:w w:val="105"/>
        </w:rPr>
        <w:t> </w:t>
      </w:r>
      <w:r>
        <w:rPr>
          <w:w w:val="105"/>
        </w:rPr>
        <w:t>health</w:t>
      </w:r>
      <w:r>
        <w:rPr>
          <w:spacing w:val="-13"/>
          <w:w w:val="105"/>
        </w:rPr>
        <w:t> </w:t>
      </w:r>
      <w:r>
        <w:rPr>
          <w:w w:val="105"/>
        </w:rPr>
        <w:t>professionals.</w:t>
      </w:r>
      <w:r>
        <w:rPr>
          <w:spacing w:val="-14"/>
          <w:w w:val="105"/>
        </w:rPr>
        <w:t> </w:t>
      </w:r>
      <w:r>
        <w:rPr>
          <w:w w:val="105"/>
        </w:rPr>
        <w:t>Im- proper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unsupervised</w:t>
      </w:r>
      <w:r>
        <w:rPr>
          <w:spacing w:val="-6"/>
          <w:w w:val="105"/>
        </w:rPr>
        <w:t> </w:t>
      </w:r>
      <w:r>
        <w:rPr>
          <w:w w:val="105"/>
        </w:rPr>
        <w:t>use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neuroleptics,</w:t>
      </w:r>
      <w:r>
        <w:rPr>
          <w:spacing w:val="-6"/>
          <w:w w:val="105"/>
        </w:rPr>
        <w:t> </w:t>
      </w:r>
      <w:r>
        <w:rPr>
          <w:w w:val="105"/>
        </w:rPr>
        <w:t>over-the- counter</w:t>
      </w:r>
      <w:r>
        <w:rPr>
          <w:spacing w:val="-8"/>
          <w:w w:val="105"/>
        </w:rPr>
        <w:t> </w:t>
      </w:r>
      <w:r>
        <w:rPr>
          <w:w w:val="105"/>
        </w:rPr>
        <w:t>(OTC)</w:t>
      </w:r>
      <w:r>
        <w:rPr>
          <w:spacing w:val="-8"/>
          <w:w w:val="105"/>
        </w:rPr>
        <w:t> </w:t>
      </w:r>
      <w:r>
        <w:rPr>
          <w:w w:val="105"/>
        </w:rPr>
        <w:t>availability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neuroleptics,</w:t>
      </w:r>
      <w:r>
        <w:rPr>
          <w:spacing w:val="-8"/>
          <w:w w:val="105"/>
        </w:rPr>
        <w:t> </w:t>
      </w:r>
      <w:r>
        <w:rPr>
          <w:w w:val="105"/>
        </w:rPr>
        <w:t>use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more </w:t>
      </w:r>
      <w:r>
        <w:rPr/>
        <w:t>than</w:t>
      </w:r>
      <w:r>
        <w:rPr>
          <w:spacing w:val="-7"/>
        </w:rPr>
        <w:t> </w:t>
      </w:r>
      <w:r>
        <w:rPr/>
        <w:t>one</w:t>
      </w:r>
      <w:r>
        <w:rPr>
          <w:spacing w:val="-8"/>
        </w:rPr>
        <w:t> </w:t>
      </w:r>
      <w:r>
        <w:rPr/>
        <w:t>neuroleptic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lack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timely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proper</w:t>
      </w:r>
      <w:r>
        <w:rPr>
          <w:spacing w:val="-8"/>
        </w:rPr>
        <w:t> </w:t>
      </w:r>
      <w:r>
        <w:rPr/>
        <w:t>medi- </w:t>
      </w:r>
      <w:r>
        <w:rPr>
          <w:w w:val="105"/>
        </w:rPr>
        <w:t>cal</w:t>
      </w:r>
      <w:r>
        <w:rPr>
          <w:spacing w:val="-8"/>
          <w:w w:val="105"/>
        </w:rPr>
        <w:t> </w:t>
      </w:r>
      <w:r>
        <w:rPr>
          <w:w w:val="105"/>
        </w:rPr>
        <w:t>management</w:t>
      </w:r>
      <w:r>
        <w:rPr>
          <w:spacing w:val="-8"/>
          <w:w w:val="105"/>
        </w:rPr>
        <w:t> </w:t>
      </w:r>
      <w:r>
        <w:rPr>
          <w:w w:val="105"/>
        </w:rPr>
        <w:t>puts</w:t>
      </w:r>
      <w:r>
        <w:rPr>
          <w:spacing w:val="-8"/>
          <w:w w:val="105"/>
        </w:rPr>
        <w:t> </w:t>
      </w:r>
      <w:r>
        <w:rPr>
          <w:w w:val="105"/>
        </w:rPr>
        <w:t>psychiatric</w:t>
      </w:r>
      <w:r>
        <w:rPr>
          <w:spacing w:val="-8"/>
          <w:w w:val="105"/>
        </w:rPr>
        <w:t> </w:t>
      </w:r>
      <w:r>
        <w:rPr>
          <w:w w:val="105"/>
        </w:rPr>
        <w:t>patients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high</w:t>
      </w:r>
      <w:r>
        <w:rPr>
          <w:spacing w:val="-8"/>
          <w:w w:val="105"/>
        </w:rPr>
        <w:t> </w:t>
      </w:r>
      <w:r>
        <w:rPr>
          <w:w w:val="105"/>
        </w:rPr>
        <w:t>risk</w:t>
      </w:r>
      <w:r>
        <w:rPr>
          <w:spacing w:val="-8"/>
          <w:w w:val="105"/>
        </w:rPr>
        <w:t> </w:t>
      </w:r>
      <w:r>
        <w:rPr>
          <w:w w:val="105"/>
        </w:rPr>
        <w:t>of morbidity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mortality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NMS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Pakistan</w:t>
      </w:r>
      <w:r>
        <w:rPr>
          <w:w w:val="105"/>
          <w:position w:val="6"/>
          <w:sz w:val="10"/>
        </w:rPr>
        <w:t>.</w:t>
      </w:r>
    </w:p>
    <w:p>
      <w:pPr>
        <w:pStyle w:val="BodyText"/>
        <w:spacing w:line="244" w:lineRule="auto" w:before="131"/>
        <w:ind w:right="115"/>
      </w:pPr>
      <w:r>
        <w:rPr/>
        <w:t>Eighty eight percent (n=23) patients in our study were on both depot as well as a high potency neurolep- </w:t>
      </w:r>
      <w:r>
        <w:rPr>
          <w:w w:val="95"/>
        </w:rPr>
        <w:t>tic (haloperidol) and almost 50% were taking two or more </w:t>
      </w:r>
      <w:r>
        <w:rPr/>
        <w:t>anti-psychotics at the same time. Two-thirds of patients were on other concomitant medications, amongst them serotonin modulators and lithium.</w:t>
      </w:r>
    </w:p>
    <w:p>
      <w:pPr>
        <w:pStyle w:val="BodyText"/>
        <w:spacing w:line="244" w:lineRule="auto" w:before="129"/>
        <w:ind w:right="112"/>
      </w:pPr>
      <w:r>
        <w:rPr/>
        <w:t>Although two-thirds of our cases presented during the summer months, reports of association of NMS with season</w:t>
      </w:r>
      <w:r>
        <w:rPr>
          <w:spacing w:val="-1"/>
        </w:rPr>
        <w:t> </w:t>
      </w:r>
      <w:r>
        <w:rPr/>
        <w:t>give</w:t>
      </w:r>
      <w:r>
        <w:rPr>
          <w:spacing w:val="-1"/>
        </w:rPr>
        <w:t> </w:t>
      </w:r>
      <w:r>
        <w:rPr/>
        <w:t>conflicting</w:t>
      </w:r>
      <w:r>
        <w:rPr>
          <w:spacing w:val="-1"/>
        </w:rPr>
        <w:t> </w:t>
      </w:r>
      <w:r>
        <w:rPr/>
        <w:t>results.</w:t>
      </w:r>
      <w:r>
        <w:rPr>
          <w:spacing w:val="-1"/>
        </w:rPr>
        <w:t> </w:t>
      </w:r>
      <w:r>
        <w:rPr/>
        <w:t>Caroff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Mann</w:t>
      </w:r>
      <w:r>
        <w:rPr>
          <w:spacing w:val="-1"/>
        </w:rPr>
        <w:t> </w:t>
      </w:r>
      <w:r>
        <w:rPr/>
        <w:t>reported the syndrome to occur independently of climate and ambient temperature</w:t>
      </w:r>
      <w:r>
        <w:rPr>
          <w:position w:val="6"/>
          <w:sz w:val="10"/>
        </w:rPr>
        <w:t>23</w:t>
      </w:r>
      <w:r>
        <w:rPr/>
        <w:t>. While patents’ inability to main- tain body temperature in extreme conditions is a recog- nized side-effect of neuroleptic treatment, this does not fully explain the occurrence of NMS, which has been reported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cold</w:t>
      </w:r>
      <w:r>
        <w:rPr>
          <w:spacing w:val="40"/>
        </w:rPr>
        <w:t> </w:t>
      </w:r>
      <w:r>
        <w:rPr/>
        <w:t>climates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different</w:t>
      </w:r>
      <w:r>
        <w:rPr>
          <w:spacing w:val="40"/>
        </w:rPr>
        <w:t> </w:t>
      </w:r>
      <w:r>
        <w:rPr/>
        <w:t>seasons. While</w:t>
      </w:r>
      <w:r>
        <w:rPr>
          <w:spacing w:val="40"/>
        </w:rPr>
        <w:t> </w:t>
      </w:r>
      <w:r>
        <w:rPr/>
        <w:t>high</w:t>
      </w:r>
      <w:r>
        <w:rPr>
          <w:spacing w:val="40"/>
        </w:rPr>
        <w:t> </w:t>
      </w:r>
      <w:r>
        <w:rPr/>
        <w:t>temperatures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humidity</w:t>
      </w:r>
      <w:r>
        <w:rPr>
          <w:spacing w:val="40"/>
        </w:rPr>
        <w:t> </w:t>
      </w:r>
      <w:r>
        <w:rPr/>
        <w:t>may</w:t>
      </w:r>
      <w:r>
        <w:rPr>
          <w:spacing w:val="40"/>
        </w:rPr>
        <w:t> </w:t>
      </w:r>
      <w:r>
        <w:rPr/>
        <w:t>augment the risk of NMS, they need not be present for NMS to </w:t>
      </w:r>
      <w:r>
        <w:rPr>
          <w:spacing w:val="-2"/>
        </w:rPr>
        <w:t>occur.</w:t>
      </w:r>
    </w:p>
    <w:p>
      <w:pPr>
        <w:pStyle w:val="BodyText"/>
        <w:spacing w:line="244" w:lineRule="auto" w:before="129"/>
        <w:ind w:right="115"/>
      </w:pPr>
      <w:r>
        <w:rPr>
          <w:w w:val="105"/>
        </w:rPr>
        <w:t>NMS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specific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any</w:t>
      </w:r>
      <w:r>
        <w:rPr>
          <w:spacing w:val="-2"/>
          <w:w w:val="105"/>
        </w:rPr>
        <w:t> </w:t>
      </w:r>
      <w:r>
        <w:rPr>
          <w:w w:val="105"/>
        </w:rPr>
        <w:t>neuropsychiatric</w:t>
      </w:r>
      <w:r>
        <w:rPr>
          <w:spacing w:val="-2"/>
          <w:w w:val="105"/>
        </w:rPr>
        <w:t> </w:t>
      </w:r>
      <w:r>
        <w:rPr>
          <w:w w:val="105"/>
        </w:rPr>
        <w:t>diag- </w:t>
      </w:r>
      <w:r>
        <w:rPr/>
        <w:t>nosis</w:t>
      </w:r>
      <w:r>
        <w:rPr>
          <w:position w:val="6"/>
          <w:sz w:val="10"/>
        </w:rPr>
        <w:t>24</w:t>
      </w:r>
      <w:r>
        <w:rPr/>
        <w:t>.</w:t>
      </w:r>
      <w:r>
        <w:rPr>
          <w:spacing w:val="39"/>
        </w:rPr>
        <w:t> </w:t>
      </w:r>
      <w:r>
        <w:rPr/>
        <w:t>Various</w:t>
      </w:r>
      <w:r>
        <w:rPr>
          <w:spacing w:val="-8"/>
        </w:rPr>
        <w:t> </w:t>
      </w:r>
      <w:r>
        <w:rPr/>
        <w:t>authors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proposed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patients</w:t>
      </w:r>
      <w:r>
        <w:rPr>
          <w:spacing w:val="-8"/>
        </w:rPr>
        <w:t> </w:t>
      </w:r>
      <w:r>
        <w:rPr/>
        <w:t>with </w:t>
      </w:r>
      <w:r>
        <w:rPr>
          <w:w w:val="105"/>
        </w:rPr>
        <w:t>disorder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mood,</w:t>
      </w:r>
      <w:r>
        <w:rPr>
          <w:spacing w:val="-6"/>
          <w:w w:val="105"/>
        </w:rPr>
        <w:t> </w:t>
      </w:r>
      <w:r>
        <w:rPr>
          <w:w w:val="105"/>
        </w:rPr>
        <w:t>catatonia,</w:t>
      </w:r>
      <w:r>
        <w:rPr>
          <w:spacing w:val="-6"/>
          <w:w w:val="105"/>
        </w:rPr>
        <w:t> </w:t>
      </w:r>
      <w:r>
        <w:rPr>
          <w:w w:val="105"/>
        </w:rPr>
        <w:t>schizophrenia,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organic syndromes</w:t>
      </w:r>
      <w:r>
        <w:rPr>
          <w:spacing w:val="-14"/>
          <w:w w:val="105"/>
        </w:rPr>
        <w:t> </w:t>
      </w:r>
      <w:r>
        <w:rPr>
          <w:w w:val="105"/>
        </w:rPr>
        <w:t>may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at</w:t>
      </w:r>
      <w:r>
        <w:rPr>
          <w:spacing w:val="-14"/>
          <w:w w:val="105"/>
        </w:rPr>
        <w:t> </w:t>
      </w:r>
      <w:r>
        <w:rPr>
          <w:w w:val="105"/>
        </w:rPr>
        <w:t>risk.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4"/>
          <w:w w:val="105"/>
        </w:rPr>
        <w:t> </w:t>
      </w:r>
      <w:r>
        <w:rPr>
          <w:w w:val="105"/>
        </w:rPr>
        <w:t>case</w:t>
      </w:r>
      <w:r>
        <w:rPr>
          <w:spacing w:val="-14"/>
          <w:w w:val="105"/>
        </w:rPr>
        <w:t> </w:t>
      </w:r>
      <w:r>
        <w:rPr>
          <w:w w:val="105"/>
        </w:rPr>
        <w:t>series</w:t>
      </w:r>
      <w:r>
        <w:rPr>
          <w:spacing w:val="-14"/>
          <w:w w:val="105"/>
        </w:rPr>
        <w:t> </w:t>
      </w:r>
      <w:r>
        <w:rPr>
          <w:w w:val="105"/>
        </w:rPr>
        <w:t>one</w:t>
      </w:r>
      <w:r>
        <w:rPr>
          <w:spacing w:val="-14"/>
          <w:w w:val="105"/>
        </w:rPr>
        <w:t> </w:t>
      </w:r>
      <w:r>
        <w:rPr>
          <w:w w:val="105"/>
        </w:rPr>
        <w:t>third</w:t>
      </w:r>
      <w:r>
        <w:rPr>
          <w:spacing w:val="-14"/>
          <w:w w:val="105"/>
        </w:rPr>
        <w:t> </w:t>
      </w:r>
      <w:r>
        <w:rPr>
          <w:w w:val="105"/>
        </w:rPr>
        <w:t>of the cases had affective illness.</w:t>
      </w:r>
    </w:p>
    <w:p>
      <w:pPr>
        <w:pStyle w:val="BodyText"/>
        <w:spacing w:line="244" w:lineRule="auto" w:before="128"/>
        <w:ind w:right="116"/>
      </w:pPr>
      <w:r>
        <w:rPr/>
        <w:t>Risk of NMS can be minimized by use of low po- tency or atypical antipsychotic, cautious use of concomi- tant medications and depot preparations, initiation of neuroleptic at lowest possible dose with careful monitor- ing, careful dose increment and cautious use in elderly and neurologically impaired.</w:t>
      </w:r>
    </w:p>
    <w:p>
      <w:pPr>
        <w:pStyle w:val="BodyText"/>
        <w:spacing w:line="244" w:lineRule="auto" w:before="132"/>
        <w:ind w:right="115"/>
      </w:pPr>
      <w:r>
        <w:rPr/>
        <w:t>Our study indicates that with early diagnosis and prompt treatment i.e. good supportive care, the illness need not be fatal and in fact can have a good prognosis. This study also highlights the need for more information on this disorder looking at associated risk factors, com- plications and mortality rates from other centers in Paki- </w:t>
      </w:r>
      <w:r>
        <w:rPr>
          <w:spacing w:val="-2"/>
        </w:rPr>
        <w:t>stan.</w:t>
      </w:r>
    </w:p>
    <w:p>
      <w:pPr>
        <w:pStyle w:val="Heading1"/>
        <w:spacing w:before="175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1"/>
        </w:numPr>
        <w:tabs>
          <w:tab w:pos="599" w:val="left" w:leader="none"/>
          <w:tab w:pos="601" w:val="left" w:leader="none"/>
        </w:tabs>
        <w:spacing w:line="235" w:lineRule="auto" w:before="131" w:after="0"/>
        <w:ind w:left="599" w:right="119" w:hanging="480"/>
        <w:jc w:val="left"/>
        <w:rPr>
          <w:sz w:val="17"/>
        </w:rPr>
      </w:pPr>
      <w:r>
        <w:rPr>
          <w:sz w:val="17"/>
        </w:rPr>
        <w:t>Levinson JL. Neuroleptic Malignant Syndrome. Am J </w:t>
      </w:r>
      <w:r>
        <w:rPr>
          <w:w w:val="105"/>
          <w:sz w:val="17"/>
        </w:rPr>
        <w:t>Psychiatry 1985; 142:1137-45.</w:t>
      </w:r>
    </w:p>
    <w:p>
      <w:pPr>
        <w:spacing w:after="0" w:line="235" w:lineRule="auto"/>
        <w:jc w:val="left"/>
        <w:rPr>
          <w:sz w:val="17"/>
        </w:rPr>
        <w:sectPr>
          <w:pgSz w:w="12240" w:h="15840"/>
          <w:pgMar w:header="0" w:footer="1008" w:top="1340" w:bottom="1200" w:left="1320" w:right="1320"/>
          <w:cols w:num="2" w:equalWidth="0">
            <w:col w:w="4674" w:space="186"/>
            <w:col w:w="4740"/>
          </w:cols>
        </w:sectPr>
      </w:pPr>
    </w:p>
    <w:p>
      <w:pPr>
        <w:pStyle w:val="ListParagraph"/>
        <w:numPr>
          <w:ilvl w:val="0"/>
          <w:numId w:val="1"/>
        </w:numPr>
        <w:tabs>
          <w:tab w:pos="620" w:val="left" w:leader="none"/>
        </w:tabs>
        <w:spacing w:line="235" w:lineRule="auto" w:before="91" w:after="0"/>
        <w:ind w:left="619" w:right="41" w:hanging="480"/>
        <w:jc w:val="both"/>
        <w:rPr>
          <w:sz w:val="17"/>
        </w:rPr>
      </w:pPr>
      <w:r>
        <w:rPr>
          <w:sz w:val="17"/>
        </w:rPr>
        <w:t>Figa LT, Gulandi C, DiMeo L. Hyperthermia after dis- continuance of levodopa and bromocriptine therapy: Impaired dopamine receptors a possible cause. Neu- rology 1985;35:258-61.</w:t>
      </w:r>
    </w:p>
    <w:p>
      <w:pPr>
        <w:pStyle w:val="ListParagraph"/>
        <w:numPr>
          <w:ilvl w:val="0"/>
          <w:numId w:val="1"/>
        </w:numPr>
        <w:tabs>
          <w:tab w:pos="620" w:val="left" w:leader="none"/>
        </w:tabs>
        <w:spacing w:line="235" w:lineRule="auto" w:before="123" w:after="0"/>
        <w:ind w:left="619" w:right="39" w:hanging="480"/>
        <w:jc w:val="both"/>
        <w:rPr>
          <w:sz w:val="17"/>
        </w:rPr>
      </w:pPr>
      <w:r>
        <w:rPr>
          <w:sz w:val="17"/>
        </w:rPr>
        <w:t>Delay</w:t>
      </w:r>
      <w:r>
        <w:rPr>
          <w:spacing w:val="-1"/>
          <w:sz w:val="17"/>
        </w:rPr>
        <w:t> </w:t>
      </w:r>
      <w:r>
        <w:rPr>
          <w:sz w:val="17"/>
        </w:rPr>
        <w:t>J,</w:t>
      </w:r>
      <w:r>
        <w:rPr>
          <w:spacing w:val="-1"/>
          <w:sz w:val="17"/>
        </w:rPr>
        <w:t> </w:t>
      </w:r>
      <w:r>
        <w:rPr>
          <w:sz w:val="17"/>
        </w:rPr>
        <w:t>Deniker</w:t>
      </w:r>
      <w:r>
        <w:rPr>
          <w:spacing w:val="-1"/>
          <w:sz w:val="17"/>
        </w:rPr>
        <w:t> </w:t>
      </w:r>
      <w:r>
        <w:rPr>
          <w:sz w:val="17"/>
        </w:rPr>
        <w:t>P.</w:t>
      </w:r>
      <w:r>
        <w:rPr>
          <w:spacing w:val="-1"/>
          <w:sz w:val="17"/>
        </w:rPr>
        <w:t> </w:t>
      </w:r>
      <w:r>
        <w:rPr>
          <w:sz w:val="17"/>
        </w:rPr>
        <w:t>Drug-induced</w:t>
      </w:r>
      <w:r>
        <w:rPr>
          <w:spacing w:val="-1"/>
          <w:sz w:val="17"/>
        </w:rPr>
        <w:t> </w:t>
      </w:r>
      <w:r>
        <w:rPr>
          <w:sz w:val="17"/>
        </w:rPr>
        <w:t>extrapyramidal</w:t>
      </w:r>
      <w:r>
        <w:rPr>
          <w:spacing w:val="-1"/>
          <w:sz w:val="17"/>
        </w:rPr>
        <w:t> </w:t>
      </w:r>
      <w:r>
        <w:rPr>
          <w:sz w:val="17"/>
        </w:rPr>
        <w:t>syn- dromes.</w:t>
      </w:r>
      <w:r>
        <w:rPr>
          <w:spacing w:val="40"/>
          <w:sz w:val="17"/>
        </w:rPr>
        <w:t> </w:t>
      </w:r>
      <w:r>
        <w:rPr>
          <w:sz w:val="17"/>
        </w:rPr>
        <w:t>In:</w:t>
      </w:r>
      <w:r>
        <w:rPr>
          <w:spacing w:val="40"/>
          <w:sz w:val="17"/>
        </w:rPr>
        <w:t> </w:t>
      </w:r>
      <w:r>
        <w:rPr>
          <w:sz w:val="17"/>
        </w:rPr>
        <w:t>Vinken</w:t>
      </w:r>
      <w:r>
        <w:rPr>
          <w:spacing w:val="40"/>
          <w:sz w:val="17"/>
        </w:rPr>
        <w:t> </w:t>
      </w:r>
      <w:r>
        <w:rPr>
          <w:sz w:val="17"/>
        </w:rPr>
        <w:t>PJ,</w:t>
      </w:r>
      <w:r>
        <w:rPr>
          <w:spacing w:val="40"/>
          <w:sz w:val="17"/>
        </w:rPr>
        <w:t> </w:t>
      </w:r>
      <w:r>
        <w:rPr>
          <w:sz w:val="17"/>
        </w:rPr>
        <w:t>Bruyn</w:t>
      </w:r>
      <w:r>
        <w:rPr>
          <w:spacing w:val="40"/>
          <w:sz w:val="17"/>
        </w:rPr>
        <w:t> </w:t>
      </w:r>
      <w:r>
        <w:rPr>
          <w:sz w:val="17"/>
        </w:rPr>
        <w:t>GW,</w:t>
      </w:r>
      <w:r>
        <w:rPr>
          <w:spacing w:val="40"/>
          <w:sz w:val="17"/>
        </w:rPr>
        <w:t> </w:t>
      </w:r>
      <w:r>
        <w:rPr>
          <w:sz w:val="17"/>
        </w:rPr>
        <w:t>ed.</w:t>
      </w:r>
      <w:r>
        <w:rPr>
          <w:spacing w:val="40"/>
          <w:sz w:val="17"/>
        </w:rPr>
        <w:t> </w:t>
      </w:r>
      <w:r>
        <w:rPr>
          <w:sz w:val="17"/>
        </w:rPr>
        <w:t>Handbook of Clinical neurology. Vol 6: Disease of basal gan-</w:t>
      </w:r>
      <w:r>
        <w:rPr>
          <w:spacing w:val="40"/>
          <w:sz w:val="17"/>
        </w:rPr>
        <w:t> </w:t>
      </w:r>
      <w:r>
        <w:rPr>
          <w:sz w:val="17"/>
        </w:rPr>
        <w:t>glia. Amsterdam: North-Holland Publishing; 1968: </w:t>
      </w:r>
      <w:r>
        <w:rPr>
          <w:spacing w:val="-2"/>
          <w:sz w:val="17"/>
        </w:rPr>
        <w:t>248-66.</w:t>
      </w:r>
    </w:p>
    <w:p>
      <w:pPr>
        <w:pStyle w:val="ListParagraph"/>
        <w:numPr>
          <w:ilvl w:val="0"/>
          <w:numId w:val="1"/>
        </w:numPr>
        <w:tabs>
          <w:tab w:pos="620" w:val="left" w:leader="none"/>
        </w:tabs>
        <w:spacing w:line="235" w:lineRule="auto" w:before="132" w:after="0"/>
        <w:ind w:left="619" w:right="41" w:hanging="480"/>
        <w:jc w:val="both"/>
        <w:rPr>
          <w:sz w:val="17"/>
        </w:rPr>
      </w:pPr>
      <w:r>
        <w:rPr>
          <w:sz w:val="17"/>
        </w:rPr>
        <w:t>Caroff N, Mann C. Neuroleptic malignant syndrome. Med Clin of North Am 1993; 77: 185-202.</w:t>
      </w:r>
    </w:p>
    <w:p>
      <w:pPr>
        <w:pStyle w:val="ListParagraph"/>
        <w:numPr>
          <w:ilvl w:val="0"/>
          <w:numId w:val="1"/>
        </w:numPr>
        <w:tabs>
          <w:tab w:pos="620" w:val="left" w:leader="none"/>
        </w:tabs>
        <w:spacing w:line="235" w:lineRule="auto" w:before="129" w:after="0"/>
        <w:ind w:left="619" w:right="41" w:hanging="480"/>
        <w:jc w:val="both"/>
        <w:rPr>
          <w:sz w:val="17"/>
        </w:rPr>
      </w:pPr>
      <w:r>
        <w:rPr>
          <w:w w:val="105"/>
          <w:sz w:val="17"/>
        </w:rPr>
        <w:t>Addonizio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G,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Susman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UL,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Roth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SD.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Neuroleptic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ma- lignant</w:t>
      </w:r>
      <w:r>
        <w:rPr>
          <w:spacing w:val="-14"/>
          <w:w w:val="105"/>
          <w:sz w:val="17"/>
        </w:rPr>
        <w:t> </w:t>
      </w:r>
      <w:r>
        <w:rPr>
          <w:w w:val="105"/>
          <w:sz w:val="17"/>
        </w:rPr>
        <w:t>Syndrome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-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Review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analysis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115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cases. Biol Psychiatry 1987; 22:1004-20.</w:t>
      </w:r>
    </w:p>
    <w:p>
      <w:pPr>
        <w:pStyle w:val="ListParagraph"/>
        <w:numPr>
          <w:ilvl w:val="0"/>
          <w:numId w:val="1"/>
        </w:numPr>
        <w:tabs>
          <w:tab w:pos="620" w:val="left" w:leader="none"/>
        </w:tabs>
        <w:spacing w:line="235" w:lineRule="auto" w:before="132" w:after="0"/>
        <w:ind w:left="619" w:right="40" w:hanging="480"/>
        <w:jc w:val="both"/>
        <w:rPr>
          <w:sz w:val="17"/>
        </w:rPr>
      </w:pPr>
      <w:r>
        <w:rPr>
          <w:w w:val="105"/>
          <w:sz w:val="17"/>
        </w:rPr>
        <w:t>Nisijima K,</w:t>
      </w:r>
      <w:r>
        <w:rPr>
          <w:w w:val="105"/>
          <w:sz w:val="17"/>
        </w:rPr>
        <w:t> Ishiguro</w:t>
      </w:r>
      <w:r>
        <w:rPr>
          <w:w w:val="105"/>
          <w:sz w:val="17"/>
        </w:rPr>
        <w:t> T.</w:t>
      </w:r>
      <w:r>
        <w:rPr>
          <w:w w:val="105"/>
          <w:sz w:val="17"/>
        </w:rPr>
        <w:t> Neuroleptic malignant Syn- </w:t>
      </w:r>
      <w:r>
        <w:rPr>
          <w:sz w:val="17"/>
        </w:rPr>
        <w:t>drome - A study of CS monoamine metabolism. Biol </w:t>
      </w:r>
      <w:r>
        <w:rPr>
          <w:w w:val="105"/>
          <w:sz w:val="17"/>
        </w:rPr>
        <w:t>Psychiatry 1990; 27:280-88.</w:t>
      </w:r>
    </w:p>
    <w:p>
      <w:pPr>
        <w:pStyle w:val="ListParagraph"/>
        <w:numPr>
          <w:ilvl w:val="0"/>
          <w:numId w:val="1"/>
        </w:numPr>
        <w:tabs>
          <w:tab w:pos="620" w:val="left" w:leader="none"/>
        </w:tabs>
        <w:spacing w:line="235" w:lineRule="auto" w:before="131" w:after="0"/>
        <w:ind w:left="619" w:right="40" w:hanging="480"/>
        <w:jc w:val="both"/>
        <w:rPr>
          <w:sz w:val="17"/>
        </w:rPr>
      </w:pPr>
      <w:r>
        <w:rPr>
          <w:sz w:val="17"/>
        </w:rPr>
        <w:t>Stourdemire A, Luther JS. Neuroleptic malignant </w:t>
      </w:r>
      <w:r>
        <w:rPr>
          <w:sz w:val="17"/>
        </w:rPr>
        <w:t>Syn-</w:t>
      </w:r>
      <w:r>
        <w:rPr>
          <w:sz w:val="17"/>
        </w:rPr>
        <w:t> drome and Neuroleptic induced catatonia - Differen- </w:t>
      </w:r>
      <w:r>
        <w:rPr>
          <w:w w:val="105"/>
          <w:sz w:val="17"/>
        </w:rPr>
        <w:t>tial diagnosis and treatment. Int J Psychiatry 1984; </w:t>
      </w:r>
      <w:r>
        <w:rPr>
          <w:spacing w:val="-2"/>
          <w:w w:val="105"/>
          <w:sz w:val="17"/>
        </w:rPr>
        <w:t>14:57-63.</w:t>
      </w:r>
    </w:p>
    <w:p>
      <w:pPr>
        <w:pStyle w:val="ListParagraph"/>
        <w:numPr>
          <w:ilvl w:val="0"/>
          <w:numId w:val="1"/>
        </w:numPr>
        <w:tabs>
          <w:tab w:pos="620" w:val="left" w:leader="none"/>
        </w:tabs>
        <w:spacing w:line="235" w:lineRule="auto" w:before="130" w:after="0"/>
        <w:ind w:left="619" w:right="38" w:hanging="480"/>
        <w:jc w:val="both"/>
        <w:rPr>
          <w:sz w:val="17"/>
        </w:rPr>
      </w:pPr>
      <w:r>
        <w:rPr>
          <w:sz w:val="17"/>
        </w:rPr>
        <w:t>Sechi GP, Tanda F, Mutani R. Fatal Hyperpyrexia</w:t>
      </w:r>
      <w:r>
        <w:rPr>
          <w:spacing w:val="40"/>
          <w:sz w:val="17"/>
        </w:rPr>
        <w:t> </w:t>
      </w:r>
      <w:r>
        <w:rPr>
          <w:sz w:val="17"/>
        </w:rPr>
        <w:t>after withdrawal of levodopa. Neurology 1984; 34: </w:t>
      </w:r>
      <w:r>
        <w:rPr>
          <w:spacing w:val="-2"/>
          <w:sz w:val="17"/>
        </w:rPr>
        <w:t>249-51.</w:t>
      </w:r>
    </w:p>
    <w:p>
      <w:pPr>
        <w:pStyle w:val="ListParagraph"/>
        <w:numPr>
          <w:ilvl w:val="0"/>
          <w:numId w:val="1"/>
        </w:numPr>
        <w:tabs>
          <w:tab w:pos="620" w:val="left" w:leader="none"/>
        </w:tabs>
        <w:spacing w:line="235" w:lineRule="auto" w:before="130" w:after="0"/>
        <w:ind w:left="619" w:right="41" w:hanging="480"/>
        <w:jc w:val="both"/>
        <w:rPr>
          <w:sz w:val="17"/>
        </w:rPr>
      </w:pPr>
      <w:r>
        <w:rPr>
          <w:sz w:val="17"/>
        </w:rPr>
        <w:t>Gibb</w:t>
      </w:r>
      <w:r>
        <w:rPr>
          <w:spacing w:val="-6"/>
          <w:sz w:val="17"/>
        </w:rPr>
        <w:t> </w:t>
      </w:r>
      <w:r>
        <w:rPr>
          <w:sz w:val="17"/>
        </w:rPr>
        <w:t>WRG,</w:t>
      </w:r>
      <w:r>
        <w:rPr>
          <w:spacing w:val="-6"/>
          <w:sz w:val="17"/>
        </w:rPr>
        <w:t> </w:t>
      </w:r>
      <w:r>
        <w:rPr>
          <w:sz w:val="17"/>
        </w:rPr>
        <w:t>Griffith</w:t>
      </w:r>
      <w:r>
        <w:rPr>
          <w:spacing w:val="-6"/>
          <w:sz w:val="17"/>
        </w:rPr>
        <w:t> </w:t>
      </w:r>
      <w:r>
        <w:rPr>
          <w:sz w:val="17"/>
        </w:rPr>
        <w:t>DNW.</w:t>
      </w:r>
      <w:r>
        <w:rPr>
          <w:spacing w:val="-6"/>
          <w:sz w:val="17"/>
        </w:rPr>
        <w:t> </w:t>
      </w:r>
      <w:r>
        <w:rPr>
          <w:sz w:val="17"/>
        </w:rPr>
        <w:t>Levodopa</w:t>
      </w:r>
      <w:r>
        <w:rPr>
          <w:spacing w:val="-6"/>
          <w:sz w:val="17"/>
        </w:rPr>
        <w:t> </w:t>
      </w:r>
      <w:r>
        <w:rPr>
          <w:sz w:val="17"/>
        </w:rPr>
        <w:t>withdrawal</w:t>
      </w:r>
      <w:r>
        <w:rPr>
          <w:spacing w:val="-6"/>
          <w:sz w:val="17"/>
        </w:rPr>
        <w:t> </w:t>
      </w:r>
      <w:r>
        <w:rPr>
          <w:sz w:val="17"/>
        </w:rPr>
        <w:t>syn- drome identical to Neuroleptic malignant Syndrome. Postgrad Med J 1986; 62:59-60.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</w:tabs>
        <w:spacing w:line="235" w:lineRule="auto" w:before="133" w:after="0"/>
        <w:ind w:left="619" w:right="41" w:hanging="480"/>
        <w:jc w:val="both"/>
        <w:rPr>
          <w:sz w:val="17"/>
        </w:rPr>
      </w:pPr>
      <w:r>
        <w:rPr>
          <w:w w:val="105"/>
          <w:sz w:val="17"/>
        </w:rPr>
        <w:t>Twemlow</w:t>
      </w:r>
      <w:r>
        <w:rPr>
          <w:spacing w:val="-14"/>
          <w:w w:val="105"/>
          <w:sz w:val="17"/>
        </w:rPr>
        <w:t> </w:t>
      </w:r>
      <w:r>
        <w:rPr>
          <w:w w:val="105"/>
          <w:sz w:val="17"/>
        </w:rPr>
        <w:t>SW,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Bair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GO.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Neuroleptic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malignant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Syn- drome. J Can Med Soc 1989; 46:914-18.</w:t>
      </w:r>
    </w:p>
    <w:p>
      <w:pPr>
        <w:pStyle w:val="ListParagraph"/>
        <w:numPr>
          <w:ilvl w:val="0"/>
          <w:numId w:val="1"/>
        </w:numPr>
        <w:tabs>
          <w:tab w:pos="620" w:val="left" w:leader="none"/>
        </w:tabs>
        <w:spacing w:line="235" w:lineRule="auto" w:before="129" w:after="0"/>
        <w:ind w:left="619" w:right="41" w:hanging="480"/>
        <w:jc w:val="both"/>
        <w:rPr>
          <w:sz w:val="17"/>
        </w:rPr>
      </w:pPr>
      <w:r>
        <w:rPr>
          <w:sz w:val="17"/>
        </w:rPr>
        <w:t>Bovers MB Jr, Swigar ME. Psychotic patients who be- come worse on neuroleptics J. Clin Psychopharmacol </w:t>
      </w:r>
      <w:r>
        <w:rPr>
          <w:w w:val="105"/>
          <w:sz w:val="17"/>
        </w:rPr>
        <w:t>1988; 8:417-21.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</w:tabs>
        <w:spacing w:line="235" w:lineRule="auto" w:before="133" w:after="0"/>
        <w:ind w:left="619" w:right="41" w:hanging="480"/>
        <w:jc w:val="both"/>
        <w:rPr>
          <w:sz w:val="17"/>
        </w:rPr>
      </w:pPr>
      <w:r>
        <w:rPr>
          <w:sz w:val="17"/>
        </w:rPr>
        <w:t>Itoh H, Ohtsuka N, Ogita K. Malignant Neuroleptic syndrome; present status in Japan and clinical prob- lems. Folia Psychiatr Neurol Jap 1977;31:565-76.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</w:tabs>
        <w:spacing w:line="235" w:lineRule="auto" w:before="91" w:after="0"/>
        <w:ind w:left="619" w:right="112" w:hanging="480"/>
        <w:jc w:val="both"/>
        <w:rPr>
          <w:sz w:val="17"/>
        </w:rPr>
      </w:pPr>
      <w:r>
        <w:rPr>
          <w:spacing w:val="-4"/>
          <w:w w:val="115"/>
          <w:sz w:val="17"/>
        </w:rPr>
        <w:br w:type="column"/>
      </w:r>
      <w:r>
        <w:rPr>
          <w:w w:val="105"/>
          <w:sz w:val="17"/>
        </w:rPr>
        <w:t>Pope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HG,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Keck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PE,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McElroy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SL.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Frequency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pre- </w:t>
      </w:r>
      <w:r>
        <w:rPr>
          <w:sz w:val="17"/>
        </w:rPr>
        <w:t>sentation</w:t>
      </w:r>
      <w:r>
        <w:rPr>
          <w:spacing w:val="-8"/>
          <w:sz w:val="17"/>
        </w:rPr>
        <w:t> </w:t>
      </w:r>
      <w:r>
        <w:rPr>
          <w:sz w:val="17"/>
        </w:rPr>
        <w:t>of</w:t>
      </w:r>
      <w:r>
        <w:rPr>
          <w:spacing w:val="-8"/>
          <w:sz w:val="17"/>
        </w:rPr>
        <w:t> </w:t>
      </w:r>
      <w:r>
        <w:rPr>
          <w:sz w:val="17"/>
        </w:rPr>
        <w:t>neuroleptic</w:t>
      </w:r>
      <w:r>
        <w:rPr>
          <w:spacing w:val="-8"/>
          <w:sz w:val="17"/>
        </w:rPr>
        <w:t> </w:t>
      </w:r>
      <w:r>
        <w:rPr>
          <w:sz w:val="17"/>
        </w:rPr>
        <w:t>malignant</w:t>
      </w:r>
      <w:r>
        <w:rPr>
          <w:spacing w:val="-8"/>
          <w:sz w:val="17"/>
        </w:rPr>
        <w:t> </w:t>
      </w:r>
      <w:r>
        <w:rPr>
          <w:sz w:val="17"/>
        </w:rPr>
        <w:t>syndrome</w:t>
      </w:r>
      <w:r>
        <w:rPr>
          <w:spacing w:val="-8"/>
          <w:sz w:val="17"/>
        </w:rPr>
        <w:t> </w:t>
      </w:r>
      <w:r>
        <w:rPr>
          <w:sz w:val="17"/>
        </w:rPr>
        <w:t>in</w:t>
      </w:r>
      <w:r>
        <w:rPr>
          <w:spacing w:val="-8"/>
          <w:sz w:val="17"/>
        </w:rPr>
        <w:t> </w:t>
      </w:r>
      <w:r>
        <w:rPr>
          <w:sz w:val="17"/>
        </w:rPr>
        <w:t>a</w:t>
      </w:r>
      <w:r>
        <w:rPr>
          <w:spacing w:val="-8"/>
          <w:sz w:val="17"/>
        </w:rPr>
        <w:t> </w:t>
      </w:r>
      <w:r>
        <w:rPr>
          <w:sz w:val="17"/>
        </w:rPr>
        <w:t>large </w:t>
      </w:r>
      <w:r>
        <w:rPr>
          <w:w w:val="105"/>
          <w:sz w:val="17"/>
        </w:rPr>
        <w:t>psychiatric</w:t>
      </w:r>
      <w:r>
        <w:rPr>
          <w:w w:val="105"/>
          <w:sz w:val="17"/>
        </w:rPr>
        <w:t> hospital.</w:t>
      </w:r>
      <w:r>
        <w:rPr>
          <w:w w:val="105"/>
          <w:sz w:val="17"/>
        </w:rPr>
        <w:t> Am</w:t>
      </w:r>
      <w:r>
        <w:rPr>
          <w:w w:val="105"/>
          <w:sz w:val="17"/>
        </w:rPr>
        <w:t> J</w:t>
      </w:r>
      <w:r>
        <w:rPr>
          <w:w w:val="105"/>
          <w:sz w:val="17"/>
        </w:rPr>
        <w:t> Psychiatry</w:t>
      </w:r>
      <w:r>
        <w:rPr>
          <w:w w:val="105"/>
          <w:sz w:val="17"/>
        </w:rPr>
        <w:t> 1986;</w:t>
      </w:r>
      <w:r>
        <w:rPr>
          <w:w w:val="105"/>
          <w:sz w:val="17"/>
        </w:rPr>
        <w:t> 143: </w:t>
      </w:r>
      <w:r>
        <w:rPr>
          <w:spacing w:val="-2"/>
          <w:w w:val="105"/>
          <w:sz w:val="17"/>
        </w:rPr>
        <w:t>1227-32.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</w:tabs>
        <w:spacing w:line="235" w:lineRule="auto" w:before="123" w:after="0"/>
        <w:ind w:left="619" w:right="116" w:hanging="480"/>
        <w:jc w:val="both"/>
        <w:rPr>
          <w:sz w:val="17"/>
        </w:rPr>
      </w:pPr>
      <w:r>
        <w:rPr>
          <w:w w:val="105"/>
          <w:sz w:val="17"/>
        </w:rPr>
        <w:t>Pope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HG,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Keck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PE,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McElroy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SL.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Frequency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pre- sentation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neuroleptic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malignant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syndrome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pro- spective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study.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Am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J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Psychiatry,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1987;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144:1344-46.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</w:tabs>
        <w:spacing w:line="235" w:lineRule="auto" w:before="121" w:after="0"/>
        <w:ind w:left="619" w:right="117" w:hanging="480"/>
        <w:jc w:val="both"/>
        <w:rPr>
          <w:sz w:val="17"/>
        </w:rPr>
      </w:pPr>
      <w:r>
        <w:rPr>
          <w:w w:val="105"/>
          <w:sz w:val="17"/>
        </w:rPr>
        <w:t>Rosebush P, Stewart T. A prospective analysis of 24 episodes of neuroleptic malignant syndrome. Am J Psychiatry 1989; 146:717-25.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</w:tabs>
        <w:spacing w:line="235" w:lineRule="auto" w:before="121" w:after="0"/>
        <w:ind w:left="619" w:right="114" w:hanging="480"/>
        <w:jc w:val="both"/>
        <w:rPr>
          <w:sz w:val="17"/>
        </w:rPr>
      </w:pPr>
      <w:r>
        <w:rPr>
          <w:w w:val="105"/>
          <w:sz w:val="17"/>
        </w:rPr>
        <w:t>Kirkpatrick B, Edelsohn GA. Risk factors the neuro- leptic</w:t>
      </w:r>
      <w:r>
        <w:rPr>
          <w:w w:val="105"/>
          <w:sz w:val="17"/>
        </w:rPr>
        <w:t> malignant</w:t>
      </w:r>
      <w:r>
        <w:rPr>
          <w:w w:val="105"/>
          <w:sz w:val="17"/>
        </w:rPr>
        <w:t> syndrome</w:t>
      </w:r>
      <w:r>
        <w:rPr>
          <w:w w:val="105"/>
          <w:sz w:val="17"/>
        </w:rPr>
        <w:t> Psychiatr</w:t>
      </w:r>
      <w:r>
        <w:rPr>
          <w:w w:val="105"/>
          <w:sz w:val="17"/>
        </w:rPr>
        <w:t> Med</w:t>
      </w:r>
      <w:r>
        <w:rPr>
          <w:w w:val="105"/>
          <w:sz w:val="17"/>
        </w:rPr>
        <w:t> 1985;2: </w:t>
      </w:r>
      <w:r>
        <w:rPr>
          <w:spacing w:val="-2"/>
          <w:w w:val="105"/>
          <w:sz w:val="17"/>
        </w:rPr>
        <w:t>371-81.</w:t>
      </w:r>
    </w:p>
    <w:p>
      <w:pPr>
        <w:pStyle w:val="ListParagraph"/>
        <w:numPr>
          <w:ilvl w:val="0"/>
          <w:numId w:val="1"/>
        </w:numPr>
        <w:tabs>
          <w:tab w:pos="620" w:val="left" w:leader="none"/>
        </w:tabs>
        <w:spacing w:line="235" w:lineRule="auto" w:before="121" w:after="0"/>
        <w:ind w:left="619" w:right="116" w:hanging="480"/>
        <w:jc w:val="both"/>
        <w:rPr>
          <w:sz w:val="17"/>
        </w:rPr>
      </w:pPr>
      <w:r>
        <w:rPr>
          <w:spacing w:val="-2"/>
          <w:w w:val="105"/>
          <w:sz w:val="17"/>
        </w:rPr>
        <w:t>Gelenberg</w:t>
      </w:r>
      <w:r>
        <w:rPr>
          <w:spacing w:val="-7"/>
          <w:w w:val="105"/>
          <w:sz w:val="17"/>
        </w:rPr>
        <w:t> </w:t>
      </w:r>
      <w:r>
        <w:rPr>
          <w:spacing w:val="-2"/>
          <w:w w:val="105"/>
          <w:sz w:val="17"/>
        </w:rPr>
        <w:t>AJ,</w:t>
      </w:r>
      <w:r>
        <w:rPr>
          <w:spacing w:val="-7"/>
          <w:w w:val="105"/>
          <w:sz w:val="17"/>
        </w:rPr>
        <w:t> </w:t>
      </w:r>
      <w:r>
        <w:rPr>
          <w:spacing w:val="-2"/>
          <w:w w:val="105"/>
          <w:sz w:val="17"/>
        </w:rPr>
        <w:t>Billinghausen</w:t>
      </w:r>
      <w:r>
        <w:rPr>
          <w:spacing w:val="-7"/>
          <w:w w:val="105"/>
          <w:sz w:val="17"/>
        </w:rPr>
        <w:t> </w:t>
      </w:r>
      <w:r>
        <w:rPr>
          <w:spacing w:val="-2"/>
          <w:w w:val="105"/>
          <w:sz w:val="17"/>
        </w:rPr>
        <w:t>B,</w:t>
      </w:r>
      <w:r>
        <w:rPr>
          <w:spacing w:val="-7"/>
          <w:w w:val="105"/>
          <w:sz w:val="17"/>
        </w:rPr>
        <w:t> </w:t>
      </w:r>
      <w:r>
        <w:rPr>
          <w:spacing w:val="-2"/>
          <w:w w:val="105"/>
          <w:sz w:val="17"/>
        </w:rPr>
        <w:t>Wojcik</w:t>
      </w:r>
      <w:r>
        <w:rPr>
          <w:spacing w:val="-7"/>
          <w:w w:val="105"/>
          <w:sz w:val="17"/>
        </w:rPr>
        <w:t> </w:t>
      </w:r>
      <w:r>
        <w:rPr>
          <w:spacing w:val="-2"/>
          <w:w w:val="105"/>
          <w:sz w:val="17"/>
        </w:rPr>
        <w:t>JD.</w:t>
      </w:r>
      <w:r>
        <w:rPr>
          <w:spacing w:val="-7"/>
          <w:w w:val="105"/>
          <w:sz w:val="17"/>
        </w:rPr>
        <w:t> </w:t>
      </w:r>
      <w:r>
        <w:rPr>
          <w:spacing w:val="-2"/>
          <w:w w:val="105"/>
          <w:sz w:val="17"/>
        </w:rPr>
        <w:t>A</w:t>
      </w:r>
      <w:r>
        <w:rPr>
          <w:spacing w:val="-7"/>
          <w:w w:val="105"/>
          <w:sz w:val="17"/>
        </w:rPr>
        <w:t> </w:t>
      </w:r>
      <w:r>
        <w:rPr>
          <w:spacing w:val="-2"/>
          <w:w w:val="105"/>
          <w:sz w:val="17"/>
        </w:rPr>
        <w:t>prospec- </w:t>
      </w:r>
      <w:r>
        <w:rPr>
          <w:w w:val="105"/>
          <w:sz w:val="17"/>
        </w:rPr>
        <w:t>tive survey of neuroleptic malignant syndrome in a </w:t>
      </w:r>
      <w:r>
        <w:rPr>
          <w:sz w:val="17"/>
        </w:rPr>
        <w:t>short term Psychiatric hospital. Am J Psychiatry 1988; </w:t>
      </w:r>
      <w:r>
        <w:rPr>
          <w:spacing w:val="-2"/>
          <w:w w:val="105"/>
          <w:sz w:val="17"/>
        </w:rPr>
        <w:t>145:517-18.</w:t>
      </w:r>
    </w:p>
    <w:p>
      <w:pPr>
        <w:pStyle w:val="ListParagraph"/>
        <w:numPr>
          <w:ilvl w:val="0"/>
          <w:numId w:val="1"/>
        </w:numPr>
        <w:tabs>
          <w:tab w:pos="620" w:val="left" w:leader="none"/>
        </w:tabs>
        <w:spacing w:line="235" w:lineRule="auto" w:before="120" w:after="0"/>
        <w:ind w:left="619" w:right="118" w:hanging="480"/>
        <w:jc w:val="both"/>
        <w:rPr>
          <w:sz w:val="17"/>
        </w:rPr>
      </w:pPr>
      <w:r>
        <w:rPr>
          <w:sz w:val="17"/>
        </w:rPr>
        <w:t>Caroff</w:t>
      </w:r>
      <w:r>
        <w:rPr>
          <w:spacing w:val="-13"/>
          <w:sz w:val="17"/>
        </w:rPr>
        <w:t> </w:t>
      </w:r>
      <w:r>
        <w:rPr>
          <w:sz w:val="17"/>
        </w:rPr>
        <w:t>SN.</w:t>
      </w:r>
      <w:r>
        <w:rPr>
          <w:spacing w:val="-12"/>
          <w:sz w:val="17"/>
        </w:rPr>
        <w:t> </w:t>
      </w:r>
      <w:r>
        <w:rPr>
          <w:sz w:val="17"/>
        </w:rPr>
        <w:t>The</w:t>
      </w:r>
      <w:r>
        <w:rPr>
          <w:spacing w:val="-13"/>
          <w:sz w:val="17"/>
        </w:rPr>
        <w:t> </w:t>
      </w:r>
      <w:r>
        <w:rPr>
          <w:sz w:val="17"/>
        </w:rPr>
        <w:t>neuroleptic</w:t>
      </w:r>
      <w:r>
        <w:rPr>
          <w:spacing w:val="-12"/>
          <w:sz w:val="17"/>
        </w:rPr>
        <w:t> </w:t>
      </w:r>
      <w:r>
        <w:rPr>
          <w:sz w:val="17"/>
        </w:rPr>
        <w:t>malignant</w:t>
      </w:r>
      <w:r>
        <w:rPr>
          <w:spacing w:val="-13"/>
          <w:sz w:val="17"/>
        </w:rPr>
        <w:t> </w:t>
      </w:r>
      <w:r>
        <w:rPr>
          <w:sz w:val="17"/>
        </w:rPr>
        <w:t>syndrome.</w:t>
      </w:r>
      <w:r>
        <w:rPr>
          <w:spacing w:val="-12"/>
          <w:sz w:val="17"/>
        </w:rPr>
        <w:t> </w:t>
      </w:r>
      <w:r>
        <w:rPr>
          <w:sz w:val="17"/>
        </w:rPr>
        <w:t>J</w:t>
      </w:r>
      <w:r>
        <w:rPr>
          <w:spacing w:val="15"/>
          <w:sz w:val="17"/>
        </w:rPr>
        <w:t> </w:t>
      </w:r>
      <w:r>
        <w:rPr>
          <w:sz w:val="17"/>
        </w:rPr>
        <w:t>Clin</w:t>
      </w:r>
      <w:r>
        <w:rPr>
          <w:sz w:val="17"/>
        </w:rPr>
        <w:t> </w:t>
      </w:r>
      <w:r>
        <w:rPr>
          <w:w w:val="105"/>
          <w:sz w:val="17"/>
        </w:rPr>
        <w:t>Psychiatry 1980; 41:79-83.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</w:tabs>
        <w:spacing w:line="235" w:lineRule="auto" w:before="122" w:after="0"/>
        <w:ind w:left="619" w:right="115" w:hanging="480"/>
        <w:jc w:val="both"/>
        <w:rPr>
          <w:sz w:val="17"/>
        </w:rPr>
      </w:pPr>
      <w:r>
        <w:rPr>
          <w:w w:val="105"/>
          <w:sz w:val="17"/>
        </w:rPr>
        <w:t>Mann SC, Boger WP. Psychotropic drugs, summer </w:t>
      </w:r>
      <w:r>
        <w:rPr>
          <w:sz w:val="17"/>
        </w:rPr>
        <w:t>heat, humidity and hyperpyrexia - A danger restated. </w:t>
      </w:r>
      <w:r>
        <w:rPr>
          <w:w w:val="105"/>
          <w:sz w:val="17"/>
        </w:rPr>
        <w:t>Am J Psychiatry, 1978; 135:1097-1100.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</w:tabs>
        <w:spacing w:line="235" w:lineRule="auto" w:before="121" w:after="0"/>
        <w:ind w:left="619" w:right="115" w:hanging="480"/>
        <w:jc w:val="both"/>
        <w:rPr>
          <w:sz w:val="17"/>
        </w:rPr>
      </w:pPr>
      <w:r>
        <w:rPr>
          <w:w w:val="105"/>
          <w:sz w:val="17"/>
        </w:rPr>
        <w:t>IMS.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Pakistan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Pharmaceutical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Index.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Cham,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Switzer- land: IMS A.G.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2004.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</w:tabs>
        <w:spacing w:line="237" w:lineRule="auto" w:before="117" w:after="0"/>
        <w:ind w:left="619" w:right="117" w:hanging="480"/>
        <w:jc w:val="both"/>
        <w:rPr>
          <w:sz w:val="17"/>
        </w:rPr>
      </w:pPr>
      <w:r>
        <w:rPr>
          <w:sz w:val="17"/>
        </w:rPr>
        <w:t>Ahmed SH, Haq I. Seven Cases of Neuroleptic Malig- </w:t>
      </w:r>
      <w:r>
        <w:rPr>
          <w:w w:val="105"/>
          <w:sz w:val="17"/>
        </w:rPr>
        <w:t>nant Syndrome. J Pak Med Assoc 1989; 8: 216.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</w:tabs>
        <w:spacing w:line="235" w:lineRule="auto" w:before="119" w:after="0"/>
        <w:ind w:left="619" w:right="114" w:hanging="480"/>
        <w:jc w:val="both"/>
        <w:rPr>
          <w:sz w:val="17"/>
        </w:rPr>
      </w:pPr>
      <w:r>
        <w:rPr>
          <w:w w:val="105"/>
          <w:sz w:val="17"/>
        </w:rPr>
        <w:t>Khan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HM,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Syed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NA,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Sheerani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M,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Khealani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B,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Kamal </w:t>
      </w:r>
      <w:r>
        <w:rPr>
          <w:sz w:val="17"/>
        </w:rPr>
        <w:t>A, Wasay M. Neuroleptic Malignant Syndrome: need </w:t>
      </w:r>
      <w:r>
        <w:rPr>
          <w:w w:val="105"/>
          <w:sz w:val="17"/>
        </w:rPr>
        <w:t>for</w:t>
      </w:r>
      <w:r>
        <w:rPr>
          <w:w w:val="105"/>
          <w:sz w:val="17"/>
        </w:rPr>
        <w:t> early</w:t>
      </w:r>
      <w:r>
        <w:rPr>
          <w:w w:val="105"/>
          <w:sz w:val="17"/>
        </w:rPr>
        <w:t> diagnosis</w:t>
      </w:r>
      <w:r>
        <w:rPr>
          <w:w w:val="105"/>
          <w:sz w:val="17"/>
        </w:rPr>
        <w:t> and</w:t>
      </w:r>
      <w:r>
        <w:rPr>
          <w:w w:val="105"/>
          <w:sz w:val="17"/>
        </w:rPr>
        <w:t> therapy.</w:t>
      </w:r>
      <w:r>
        <w:rPr>
          <w:w w:val="105"/>
          <w:sz w:val="17"/>
        </w:rPr>
        <w:t> J</w:t>
      </w:r>
      <w:r>
        <w:rPr>
          <w:w w:val="105"/>
          <w:sz w:val="17"/>
        </w:rPr>
        <w:t> Ayub</w:t>
      </w:r>
      <w:r>
        <w:rPr>
          <w:w w:val="105"/>
          <w:sz w:val="17"/>
        </w:rPr>
        <w:t> Med</w:t>
      </w:r>
      <w:r>
        <w:rPr>
          <w:w w:val="105"/>
          <w:sz w:val="17"/>
        </w:rPr>
        <w:t> Coll Abottabad 2006;18:17-21.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</w:tabs>
        <w:spacing w:line="237" w:lineRule="auto" w:before="119" w:after="0"/>
        <w:ind w:left="619" w:right="116" w:hanging="480"/>
        <w:jc w:val="both"/>
        <w:rPr>
          <w:sz w:val="17"/>
        </w:rPr>
      </w:pPr>
      <w:r>
        <w:rPr>
          <w:sz w:val="17"/>
        </w:rPr>
        <w:t>Caroff S, Mann SC. Neuroleptic malignant syndrome. </w:t>
      </w:r>
      <w:r>
        <w:rPr>
          <w:w w:val="105"/>
          <w:sz w:val="17"/>
        </w:rPr>
        <w:t>Psychopharmacol Bull 1988; 24: 25-9.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</w:tabs>
        <w:spacing w:line="235" w:lineRule="auto" w:before="119" w:after="0"/>
        <w:ind w:left="619" w:right="115" w:hanging="480"/>
        <w:jc w:val="both"/>
        <w:rPr>
          <w:sz w:val="17"/>
        </w:rPr>
      </w:pPr>
      <w:r>
        <w:rPr>
          <w:sz w:val="17"/>
        </w:rPr>
        <w:t>Lazarus A, Mann S, Caroff SN. The neuroleptic malig- </w:t>
      </w:r>
      <w:r>
        <w:rPr>
          <w:w w:val="105"/>
          <w:sz w:val="17"/>
        </w:rPr>
        <w:t>nant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syndrome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related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conditions.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Washington, DC: American Psychiatric Press Inc: 1989.</w:t>
      </w:r>
    </w:p>
    <w:sectPr>
      <w:pgSz w:w="12240" w:h="15840"/>
      <w:pgMar w:header="0" w:footer="1008" w:top="1320" w:bottom="1200" w:left="1320" w:right="1320"/>
      <w:cols w:num="2" w:equalWidth="0">
        <w:col w:w="4665" w:space="157"/>
        <w:col w:w="477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aiandra GD">
    <w:altName w:val="Maiandra GD"/>
    <w:charset w:val="0"/>
    <w:family w:val="swiss"/>
    <w:pitch w:val="variable"/>
  </w:font>
  <w:font w:name="Gill Sans MT">
    <w:altName w:val="Gill Sans MT"/>
    <w:charset w:val="0"/>
    <w:family w:val="swiss"/>
    <w:pitch w:val="variable"/>
  </w:font>
  <w:font w:name="Tahoma">
    <w:altName w:val="Tahom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jc w:val="left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7.280029pt;margin-top:730.734009pt;width:17.4pt;height:12.8pt;mso-position-horizontal-relative:page;mso-position-vertical-relative:page;z-index:-15799808" type="#_x0000_t202" id="docshape1" filled="false" stroked="false">
          <v:textbox inset="0,0,0,0">
            <w:txbxContent>
              <w:p>
                <w:pPr>
                  <w:spacing w:before="13"/>
                  <w:ind w:left="60" w:right="0" w:firstLine="0"/>
                  <w:jc w:val="left"/>
                  <w:rPr>
                    <w:rFonts w:ascii="Tahoma"/>
                    <w:b/>
                    <w:sz w:val="18"/>
                  </w:rPr>
                </w:pPr>
                <w:r>
                  <w:rPr>
                    <w:rFonts w:ascii="Tahoma"/>
                    <w:b/>
                    <w:spacing w:val="-5"/>
                    <w:w w:val="95"/>
                    <w:sz w:val="18"/>
                  </w:rPr>
                  <w:fldChar w:fldCharType="begin"/>
                </w:r>
                <w:r>
                  <w:rPr>
                    <w:rFonts w:ascii="Tahoma"/>
                    <w:b/>
                    <w:spacing w:val="-5"/>
                    <w:w w:val="95"/>
                    <w:sz w:val="18"/>
                  </w:rPr>
                  <w:instrText> PAGE </w:instrText>
                </w:r>
                <w:r>
                  <w:rPr>
                    <w:rFonts w:ascii="Tahoma"/>
                    <w:b/>
                    <w:spacing w:val="-5"/>
                    <w:w w:val="95"/>
                    <w:sz w:val="18"/>
                  </w:rPr>
                  <w:fldChar w:fldCharType="separate"/>
                </w:r>
                <w:r>
                  <w:rPr>
                    <w:rFonts w:ascii="Tahoma"/>
                    <w:b/>
                    <w:spacing w:val="-5"/>
                    <w:w w:val="95"/>
                    <w:sz w:val="18"/>
                  </w:rPr>
                  <w:t>33</w:t>
                </w:r>
                <w:r>
                  <w:rPr>
                    <w:rFonts w:ascii="Tahoma"/>
                    <w:b/>
                    <w:spacing w:val="-5"/>
                    <w:w w:val="95"/>
                    <w:sz w:val="18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600" w:hanging="481"/>
        <w:jc w:val="left"/>
      </w:pPr>
      <w:rPr>
        <w:rFonts w:hint="default" w:ascii="Maiandra GD" w:hAnsi="Maiandra GD" w:eastAsia="Maiandra GD" w:cs="Maiandra GD"/>
        <w:b w:val="0"/>
        <w:bCs w:val="0"/>
        <w:i w:val="0"/>
        <w:iCs w:val="0"/>
        <w:spacing w:val="0"/>
        <w:w w:val="96"/>
        <w:sz w:val="17"/>
        <w:szCs w:val="17"/>
      </w:rPr>
    </w:lvl>
    <w:lvl w:ilvl="1">
      <w:start w:val="0"/>
      <w:numFmt w:val="bullet"/>
      <w:lvlText w:val="•"/>
      <w:lvlJc w:val="left"/>
      <w:pPr>
        <w:ind w:left="1014" w:hanging="48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28" w:hanging="48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42" w:hanging="48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56" w:hanging="48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70" w:hanging="48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84" w:hanging="48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98" w:hanging="48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12" w:hanging="48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iandra GD" w:hAnsi="Maiandra GD" w:eastAsia="Maiandra GD" w:cs="Maiandra GD"/>
    </w:rPr>
  </w:style>
  <w:style w:styleId="BodyText" w:type="paragraph">
    <w:name w:val="Body Text"/>
    <w:basedOn w:val="Normal"/>
    <w:uiPriority w:val="1"/>
    <w:qFormat/>
    <w:pPr>
      <w:spacing w:before="119"/>
      <w:ind w:left="119" w:firstLine="480"/>
      <w:jc w:val="both"/>
    </w:pPr>
    <w:rPr>
      <w:rFonts w:ascii="Maiandra GD" w:hAnsi="Maiandra GD" w:eastAsia="Maiandra GD" w:cs="Maiandra GD"/>
      <w:sz w:val="18"/>
      <w:szCs w:val="18"/>
    </w:rPr>
  </w:style>
  <w:style w:styleId="Heading1" w:type="paragraph">
    <w:name w:val="Heading 1"/>
    <w:basedOn w:val="Normal"/>
    <w:uiPriority w:val="1"/>
    <w:qFormat/>
    <w:pPr>
      <w:spacing w:before="92"/>
      <w:ind w:left="119"/>
      <w:outlineLvl w:val="1"/>
    </w:pPr>
    <w:rPr>
      <w:rFonts w:ascii="Tahoma" w:hAnsi="Tahoma" w:eastAsia="Tahoma" w:cs="Tahoma"/>
      <w:b/>
      <w:bCs/>
      <w:sz w:val="20"/>
      <w:szCs w:val="20"/>
    </w:rPr>
  </w:style>
  <w:style w:styleId="Heading2" w:type="paragraph">
    <w:name w:val="Heading 2"/>
    <w:basedOn w:val="Normal"/>
    <w:uiPriority w:val="1"/>
    <w:qFormat/>
    <w:pPr>
      <w:spacing w:before="13"/>
      <w:ind w:left="120"/>
      <w:outlineLvl w:val="2"/>
    </w:pPr>
    <w:rPr>
      <w:rFonts w:ascii="Gill Sans MT" w:hAnsi="Gill Sans MT" w:eastAsia="Gill Sans MT" w:cs="Gill Sans MT"/>
      <w:b/>
      <w:bCs/>
      <w:sz w:val="18"/>
      <w:szCs w:val="18"/>
    </w:rPr>
  </w:style>
  <w:style w:styleId="Title" w:type="paragraph">
    <w:name w:val="Title"/>
    <w:basedOn w:val="Normal"/>
    <w:uiPriority w:val="1"/>
    <w:qFormat/>
    <w:pPr>
      <w:spacing w:before="48"/>
      <w:ind w:left="293" w:right="286"/>
      <w:jc w:val="center"/>
    </w:pPr>
    <w:rPr>
      <w:rFonts w:ascii="Tahoma" w:hAnsi="Tahoma" w:eastAsia="Tahoma" w:cs="Tahoma"/>
      <w:b/>
      <w:bCs/>
      <w:sz w:val="32"/>
      <w:szCs w:val="32"/>
    </w:rPr>
  </w:style>
  <w:style w:styleId="ListParagraph" w:type="paragraph">
    <w:name w:val="List Paragraph"/>
    <w:basedOn w:val="Normal"/>
    <w:uiPriority w:val="1"/>
    <w:qFormat/>
    <w:pPr>
      <w:spacing w:before="121"/>
      <w:ind w:left="619" w:right="41" w:hanging="480"/>
      <w:jc w:val="both"/>
    </w:pPr>
    <w:rPr>
      <w:rFonts w:ascii="Maiandra GD" w:hAnsi="Maiandra GD" w:eastAsia="Maiandra GD" w:cs="Maiandra GD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theme" Target="theme/theme1.xml"/><Relationship Id="rId7" Type="http://schemas.openxmlformats.org/officeDocument/2006/relationships/numbering" Target="numbering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abul.faizi@aku.edu" TargetMode="External"/><Relationship Id="rId5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1A7172-B112-4C29-B00E-CB7F34AF3522}"/>
</file>

<file path=customXml/itemProps2.xml><?xml version="1.0" encoding="utf-8"?>
<ds:datastoreItem xmlns:ds="http://schemas.openxmlformats.org/officeDocument/2006/customXml" ds:itemID="{255390E5-8EAE-421E-B554-B03514693CE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sabir-1</dc:creator>
  <dc:title>Original.7.pmd</dc:title>
  <dcterms:created xsi:type="dcterms:W3CDTF">2022-07-28T16:32:10Z</dcterms:created>
  <dcterms:modified xsi:type="dcterms:W3CDTF">2022-07-28T16:32:10Z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2007-06-26T00:00:00Z</vt:filetime>
  </property>
  <property fmtid="{D5CDD505-2E9C-101B-9397-08002B2CF9AE}" pid="3" name="Creator">
    <vt:lpwstr>PageMaker 7.0</vt:lpwstr>
  </property>
  <property fmtid="{D5CDD505-2E9C-101B-9397-08002B2CF9AE}" pid="4" name="LastSaved">
    <vt:filetime>2022-07-28T00:00:00Z</vt:filetime>
  </property>
</Properties>
</file>