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888" w:val="left" w:leader="none"/>
        </w:tabs>
        <w:spacing w:before="73"/>
        <w:ind w:left="151"/>
        <w:jc w:val="left"/>
      </w:pPr>
      <w:r>
        <w:rPr>
          <w:w w:val="105"/>
        </w:rPr>
        <w:t>JPPS</w:t>
      </w:r>
      <w:r>
        <w:rPr>
          <w:spacing w:val="26"/>
          <w:w w:val="105"/>
        </w:rPr>
        <w:t> </w:t>
      </w:r>
      <w:r>
        <w:rPr>
          <w:w w:val="105"/>
        </w:rPr>
        <w:t>2006;</w:t>
      </w:r>
      <w:r>
        <w:rPr>
          <w:spacing w:val="26"/>
          <w:w w:val="105"/>
        </w:rPr>
        <w:t> </w:t>
      </w:r>
      <w:r>
        <w:rPr>
          <w:w w:val="105"/>
        </w:rPr>
        <w:t>3(1):</w:t>
      </w:r>
      <w:r>
        <w:rPr>
          <w:spacing w:val="27"/>
          <w:w w:val="105"/>
        </w:rPr>
        <w:t> </w:t>
      </w:r>
      <w:r>
        <w:rPr>
          <w:spacing w:val="-4"/>
          <w:w w:val="105"/>
        </w:rPr>
        <w:t>12–20</w:t>
      </w:r>
      <w:r>
        <w:rPr/>
        <w:tab/>
      </w:r>
      <w:r>
        <w:rPr>
          <w:w w:val="105"/>
        </w:rPr>
        <w:t>REVIEW</w:t>
      </w:r>
      <w:r>
        <w:rPr>
          <w:spacing w:val="65"/>
          <w:w w:val="105"/>
        </w:rPr>
        <w:t> </w:t>
      </w:r>
      <w:r>
        <w:rPr>
          <w:spacing w:val="-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spacing w:before="2"/>
        <w:ind w:left="0"/>
        <w:jc w:val="left"/>
        <w:rPr>
          <w:sz w:val="16"/>
        </w:rPr>
      </w:pPr>
    </w:p>
    <w:p>
      <w:pPr>
        <w:pStyle w:val="Title"/>
      </w:pPr>
      <w:r>
        <w:rPr>
          <w:w w:val="105"/>
        </w:rPr>
        <w:t>COST</w:t>
      </w:r>
      <w:r>
        <w:rPr>
          <w:spacing w:val="31"/>
          <w:w w:val="105"/>
        </w:rPr>
        <w:t> </w:t>
      </w:r>
      <w:r>
        <w:rPr>
          <w:w w:val="105"/>
        </w:rPr>
        <w:t>OF</w:t>
      </w:r>
      <w:r>
        <w:rPr>
          <w:spacing w:val="31"/>
          <w:w w:val="105"/>
        </w:rPr>
        <w:t> </w:t>
      </w:r>
      <w:r>
        <w:rPr>
          <w:w w:val="105"/>
        </w:rPr>
        <w:t>ILLNESS</w:t>
      </w:r>
      <w:r>
        <w:rPr>
          <w:spacing w:val="31"/>
          <w:w w:val="105"/>
        </w:rPr>
        <w:t> </w:t>
      </w:r>
      <w:r>
        <w:rPr>
          <w:w w:val="105"/>
        </w:rPr>
        <w:t>OF</w:t>
      </w:r>
      <w:r>
        <w:rPr>
          <w:spacing w:val="31"/>
          <w:w w:val="105"/>
        </w:rPr>
        <w:t> </w:t>
      </w:r>
      <w:r>
        <w:rPr>
          <w:spacing w:val="-2"/>
          <w:w w:val="105"/>
        </w:rPr>
        <w:t>SCHIZOPHRENIA</w:t>
      </w:r>
    </w:p>
    <w:p>
      <w:pPr>
        <w:pStyle w:val="BodyText"/>
        <w:spacing w:before="207"/>
        <w:ind w:left="1762" w:right="1760"/>
        <w:jc w:val="center"/>
      </w:pPr>
      <w:r>
        <w:rPr>
          <w:w w:val="105"/>
        </w:rPr>
        <w:t>Sandeep</w:t>
      </w:r>
      <w:r>
        <w:rPr>
          <w:spacing w:val="18"/>
          <w:w w:val="105"/>
        </w:rPr>
        <w:t> </w:t>
      </w:r>
      <w:r>
        <w:rPr>
          <w:w w:val="105"/>
        </w:rPr>
        <w:t>Grover,</w:t>
      </w:r>
      <w:r>
        <w:rPr>
          <w:spacing w:val="17"/>
          <w:w w:val="105"/>
        </w:rPr>
        <w:t> </w:t>
      </w:r>
      <w:r>
        <w:rPr>
          <w:w w:val="105"/>
        </w:rPr>
        <w:t>Ajit</w:t>
      </w:r>
      <w:r>
        <w:rPr>
          <w:spacing w:val="18"/>
          <w:w w:val="105"/>
        </w:rPr>
        <w:t> </w:t>
      </w:r>
      <w:r>
        <w:rPr>
          <w:w w:val="105"/>
        </w:rPr>
        <w:t>Avasthi,</w:t>
      </w:r>
      <w:r>
        <w:rPr>
          <w:spacing w:val="17"/>
          <w:w w:val="105"/>
        </w:rPr>
        <w:t> </w:t>
      </w:r>
      <w:r>
        <w:rPr>
          <w:w w:val="105"/>
        </w:rPr>
        <w:t>Subho</w:t>
      </w:r>
      <w:r>
        <w:rPr>
          <w:spacing w:val="19"/>
          <w:w w:val="105"/>
        </w:rPr>
        <w:t> </w:t>
      </w:r>
      <w:r>
        <w:rPr>
          <w:w w:val="105"/>
        </w:rPr>
        <w:t>Chakrabarti,</w:t>
      </w:r>
      <w:r>
        <w:rPr>
          <w:spacing w:val="17"/>
          <w:w w:val="105"/>
        </w:rPr>
        <w:t> </w:t>
      </w:r>
      <w:r>
        <w:rPr>
          <w:w w:val="105"/>
        </w:rPr>
        <w:t>Paramanand</w:t>
      </w:r>
      <w:r>
        <w:rPr>
          <w:spacing w:val="19"/>
          <w:w w:val="105"/>
        </w:rPr>
        <w:t> </w:t>
      </w:r>
      <w:r>
        <w:rPr>
          <w:spacing w:val="-2"/>
          <w:w w:val="105"/>
        </w:rPr>
        <w:t>Kulhara</w:t>
      </w:r>
    </w:p>
    <w:p>
      <w:pPr>
        <w:pStyle w:val="BodyText"/>
        <w:spacing w:before="8"/>
        <w:ind w:left="0"/>
        <w:jc w:val="left"/>
        <w:rPr>
          <w:sz w:val="19"/>
        </w:rPr>
      </w:pPr>
      <w:r>
        <w:rPr/>
        <w:pict>
          <v:shape style="position:absolute;margin-left:72pt;margin-top:13.031895pt;width:468pt;height:.1pt;mso-position-horizontal-relative:page;mso-position-vertical-relative:paragraph;z-index:-15728128;mso-wrap-distance-left:0;mso-wrap-distance-right:0" id="docshape3" coordorigin="1440,261" coordsize="9360,0" path="m1440,261l10800,261e" filled="false" stroked="true" strokeweight=".96pt" strokecolor="#000000">
            <v:path arrowok="t"/>
            <v:stroke dashstyle="solid"/>
            <w10:wrap type="topAndBottom"/>
          </v:shape>
        </w:pict>
      </w:r>
    </w:p>
    <w:p>
      <w:pPr>
        <w:pStyle w:val="BodyText"/>
        <w:spacing w:before="2"/>
        <w:ind w:left="0"/>
        <w:jc w:val="left"/>
      </w:pPr>
    </w:p>
    <w:p>
      <w:pPr>
        <w:pStyle w:val="Heading1"/>
        <w:spacing w:before="101"/>
      </w:pPr>
      <w:r>
        <w:rPr>
          <w:spacing w:val="-2"/>
          <w:w w:val="105"/>
        </w:rPr>
        <w:t>ABSTRACT</w:t>
      </w:r>
    </w:p>
    <w:p>
      <w:pPr>
        <w:pStyle w:val="BodyText"/>
        <w:spacing w:line="266" w:lineRule="auto" w:before="139"/>
        <w:ind w:left="600" w:right="594"/>
      </w:pPr>
      <w:r>
        <w:rPr>
          <w:w w:val="105"/>
        </w:rPr>
        <w:t>Economic evaluation provides a methodology that allows policy makers, managers and clinicians to make choices between differing treatments, settings and illnesses in order to facilitate the judicious use of scarce resources. There are several methods of economic evaluation, cost of illness being one of them. Schizophrenia imposes huge economic impact on individuals, families, and communities. This paper</w:t>
      </w:r>
      <w:r>
        <w:rPr>
          <w:spacing w:val="-4"/>
          <w:w w:val="105"/>
        </w:rPr>
        <w:t> </w:t>
      </w:r>
      <w:r>
        <w:rPr>
          <w:w w:val="105"/>
        </w:rPr>
        <w:t>attempts</w:t>
      </w:r>
      <w:r>
        <w:rPr>
          <w:spacing w:val="-4"/>
          <w:w w:val="105"/>
        </w:rPr>
        <w:t> </w:t>
      </w:r>
      <w:r>
        <w:rPr>
          <w:w w:val="105"/>
        </w:rPr>
        <w:t>to</w:t>
      </w:r>
      <w:r>
        <w:rPr>
          <w:spacing w:val="-4"/>
          <w:w w:val="105"/>
        </w:rPr>
        <w:t> </w:t>
      </w:r>
      <w:r>
        <w:rPr>
          <w:w w:val="105"/>
        </w:rPr>
        <w:t>review</w:t>
      </w:r>
      <w:r>
        <w:rPr>
          <w:spacing w:val="-4"/>
          <w:w w:val="105"/>
        </w:rPr>
        <w:t> </w:t>
      </w:r>
      <w:r>
        <w:rPr>
          <w:w w:val="105"/>
        </w:rPr>
        <w:t>the</w:t>
      </w:r>
      <w:r>
        <w:rPr>
          <w:spacing w:val="-4"/>
          <w:w w:val="105"/>
        </w:rPr>
        <w:t> </w:t>
      </w:r>
      <w:r>
        <w:rPr>
          <w:w w:val="105"/>
        </w:rPr>
        <w:t>issues</w:t>
      </w:r>
      <w:r>
        <w:rPr>
          <w:spacing w:val="-4"/>
          <w:w w:val="105"/>
        </w:rPr>
        <w:t> </w:t>
      </w:r>
      <w:r>
        <w:rPr>
          <w:w w:val="105"/>
        </w:rPr>
        <w:t>related</w:t>
      </w:r>
      <w:r>
        <w:rPr>
          <w:spacing w:val="-4"/>
          <w:w w:val="105"/>
        </w:rPr>
        <w:t> </w:t>
      </w:r>
      <w:r>
        <w:rPr>
          <w:w w:val="105"/>
        </w:rPr>
        <w:t>to</w:t>
      </w:r>
      <w:r>
        <w:rPr>
          <w:spacing w:val="-4"/>
          <w:w w:val="105"/>
        </w:rPr>
        <w:t> </w:t>
      </w:r>
      <w:r>
        <w:rPr>
          <w:w w:val="105"/>
        </w:rPr>
        <w:t>carrying</w:t>
      </w:r>
      <w:r>
        <w:rPr>
          <w:spacing w:val="-4"/>
          <w:w w:val="105"/>
        </w:rPr>
        <w:t> </w:t>
      </w:r>
      <w:r>
        <w:rPr>
          <w:w w:val="105"/>
        </w:rPr>
        <w:t>out</w:t>
      </w:r>
      <w:r>
        <w:rPr>
          <w:spacing w:val="-4"/>
          <w:w w:val="105"/>
        </w:rPr>
        <w:t> </w:t>
      </w:r>
      <w:r>
        <w:rPr>
          <w:w w:val="105"/>
        </w:rPr>
        <w:t>cost</w:t>
      </w:r>
      <w:r>
        <w:rPr>
          <w:spacing w:val="-4"/>
          <w:w w:val="105"/>
        </w:rPr>
        <w:t> </w:t>
      </w:r>
      <w:r>
        <w:rPr>
          <w:w w:val="105"/>
        </w:rPr>
        <w:t>of</w:t>
      </w:r>
      <w:r>
        <w:rPr>
          <w:spacing w:val="-4"/>
          <w:w w:val="105"/>
        </w:rPr>
        <w:t> </w:t>
      </w:r>
      <w:r>
        <w:rPr>
          <w:w w:val="105"/>
        </w:rPr>
        <w:t>illness</w:t>
      </w:r>
      <w:r>
        <w:rPr>
          <w:spacing w:val="-4"/>
          <w:w w:val="105"/>
        </w:rPr>
        <w:t> </w:t>
      </w:r>
      <w:r>
        <w:rPr>
          <w:w w:val="105"/>
        </w:rPr>
        <w:t>studies,</w:t>
      </w:r>
      <w:r>
        <w:rPr>
          <w:spacing w:val="-4"/>
          <w:w w:val="105"/>
        </w:rPr>
        <w:t> </w:t>
      </w:r>
      <w:r>
        <w:rPr>
          <w:w w:val="105"/>
        </w:rPr>
        <w:t>the</w:t>
      </w:r>
      <w:r>
        <w:rPr>
          <w:spacing w:val="-4"/>
          <w:w w:val="105"/>
        </w:rPr>
        <w:t> </w:t>
      </w:r>
      <w:r>
        <w:rPr>
          <w:w w:val="105"/>
        </w:rPr>
        <w:t>findings</w:t>
      </w:r>
      <w:r>
        <w:rPr>
          <w:spacing w:val="-4"/>
          <w:w w:val="105"/>
        </w:rPr>
        <w:t> </w:t>
      </w:r>
      <w:r>
        <w:rPr>
          <w:w w:val="105"/>
        </w:rPr>
        <w:t>of</w:t>
      </w:r>
      <w:r>
        <w:rPr>
          <w:spacing w:val="-4"/>
          <w:w w:val="105"/>
        </w:rPr>
        <w:t> </w:t>
      </w:r>
      <w:r>
        <w:rPr>
          <w:w w:val="105"/>
        </w:rPr>
        <w:t>cost</w:t>
      </w:r>
      <w:r>
        <w:rPr>
          <w:spacing w:val="-4"/>
          <w:w w:val="105"/>
        </w:rPr>
        <w:t> </w:t>
      </w:r>
      <w:r>
        <w:rPr>
          <w:w w:val="105"/>
        </w:rPr>
        <w:t>of illness</w:t>
      </w:r>
      <w:r>
        <w:rPr>
          <w:spacing w:val="-2"/>
          <w:w w:val="105"/>
        </w:rPr>
        <w:t> </w:t>
      </w:r>
      <w:r>
        <w:rPr>
          <w:w w:val="105"/>
        </w:rPr>
        <w:t>studies</w:t>
      </w:r>
      <w:r>
        <w:rPr>
          <w:spacing w:val="-2"/>
          <w:w w:val="105"/>
        </w:rPr>
        <w:t> </w:t>
      </w:r>
      <w:r>
        <w:rPr>
          <w:w w:val="105"/>
        </w:rPr>
        <w:t>done</w:t>
      </w:r>
      <w:r>
        <w:rPr>
          <w:spacing w:val="-2"/>
          <w:w w:val="105"/>
        </w:rPr>
        <w:t> </w:t>
      </w:r>
      <w:r>
        <w:rPr>
          <w:w w:val="105"/>
        </w:rPr>
        <w:t>for</w:t>
      </w:r>
      <w:r>
        <w:rPr>
          <w:spacing w:val="-2"/>
          <w:w w:val="105"/>
        </w:rPr>
        <w:t> </w:t>
      </w:r>
      <w:r>
        <w:rPr>
          <w:w w:val="105"/>
        </w:rPr>
        <w:t>schizophrenia</w:t>
      </w:r>
      <w:r>
        <w:rPr>
          <w:spacing w:val="-2"/>
          <w:w w:val="105"/>
        </w:rPr>
        <w:t> </w:t>
      </w:r>
      <w:r>
        <w:rPr>
          <w:w w:val="105"/>
        </w:rPr>
        <w:t>from</w:t>
      </w:r>
      <w:r>
        <w:rPr>
          <w:spacing w:val="-2"/>
          <w:w w:val="105"/>
        </w:rPr>
        <w:t> </w:t>
      </w:r>
      <w:r>
        <w:rPr>
          <w:w w:val="105"/>
        </w:rPr>
        <w:t>various</w:t>
      </w:r>
      <w:r>
        <w:rPr>
          <w:spacing w:val="-2"/>
          <w:w w:val="105"/>
        </w:rPr>
        <w:t> </w:t>
      </w:r>
      <w:r>
        <w:rPr>
          <w:w w:val="105"/>
        </w:rPr>
        <w:t>countries</w:t>
      </w:r>
      <w:r>
        <w:rPr>
          <w:spacing w:val="-2"/>
          <w:w w:val="105"/>
        </w:rPr>
        <w:t> </w:t>
      </w:r>
      <w:r>
        <w:rPr>
          <w:w w:val="105"/>
        </w:rPr>
        <w:t>and</w:t>
      </w:r>
      <w:r>
        <w:rPr>
          <w:spacing w:val="-2"/>
          <w:w w:val="105"/>
        </w:rPr>
        <w:t> </w:t>
      </w:r>
      <w:r>
        <w:rPr>
          <w:w w:val="105"/>
        </w:rPr>
        <w:t>various</w:t>
      </w:r>
      <w:r>
        <w:rPr>
          <w:spacing w:val="-2"/>
          <w:w w:val="105"/>
        </w:rPr>
        <w:t> </w:t>
      </w:r>
      <w:r>
        <w:rPr>
          <w:w w:val="105"/>
        </w:rPr>
        <w:t>sociodemographic</w:t>
      </w:r>
      <w:r>
        <w:rPr>
          <w:spacing w:val="-2"/>
          <w:w w:val="105"/>
        </w:rPr>
        <w:t> </w:t>
      </w:r>
      <w:r>
        <w:rPr>
          <w:w w:val="105"/>
        </w:rPr>
        <w:t>and</w:t>
      </w:r>
      <w:r>
        <w:rPr>
          <w:spacing w:val="-2"/>
          <w:w w:val="105"/>
        </w:rPr>
        <w:t> </w:t>
      </w:r>
      <w:r>
        <w:rPr>
          <w:w w:val="105"/>
        </w:rPr>
        <w:t>illness factors which influence cost of illness of schizophrenia.</w:t>
      </w:r>
    </w:p>
    <w:p>
      <w:pPr>
        <w:pStyle w:val="BodyText"/>
        <w:spacing w:before="123"/>
        <w:ind w:left="600"/>
      </w:pPr>
      <w:r>
        <w:rPr>
          <w:rFonts w:ascii="Gill Sans MT"/>
          <w:b/>
          <w:w w:val="105"/>
        </w:rPr>
        <w:t>Key</w:t>
      </w:r>
      <w:r>
        <w:rPr>
          <w:rFonts w:ascii="Gill Sans MT"/>
          <w:b/>
          <w:spacing w:val="-3"/>
          <w:w w:val="105"/>
        </w:rPr>
        <w:t> </w:t>
      </w:r>
      <w:r>
        <w:rPr>
          <w:rFonts w:ascii="Gill Sans MT"/>
          <w:b/>
          <w:w w:val="105"/>
        </w:rPr>
        <w:t>words:</w:t>
      </w:r>
      <w:r>
        <w:rPr>
          <w:rFonts w:ascii="Gill Sans MT"/>
          <w:b/>
          <w:spacing w:val="47"/>
          <w:w w:val="105"/>
        </w:rPr>
        <w:t> </w:t>
      </w:r>
      <w:r>
        <w:rPr>
          <w:w w:val="105"/>
        </w:rPr>
        <w:t>Schizophrenia,</w:t>
      </w:r>
      <w:r>
        <w:rPr>
          <w:spacing w:val="-7"/>
          <w:w w:val="105"/>
        </w:rPr>
        <w:t> </w:t>
      </w:r>
      <w:r>
        <w:rPr>
          <w:w w:val="105"/>
        </w:rPr>
        <w:t>Cost</w:t>
      </w:r>
      <w:r>
        <w:rPr>
          <w:spacing w:val="-7"/>
          <w:w w:val="105"/>
        </w:rPr>
        <w:t> </w:t>
      </w:r>
      <w:r>
        <w:rPr>
          <w:w w:val="105"/>
        </w:rPr>
        <w:t>of</w:t>
      </w:r>
      <w:r>
        <w:rPr>
          <w:spacing w:val="-7"/>
          <w:w w:val="105"/>
        </w:rPr>
        <w:t> </w:t>
      </w:r>
      <w:r>
        <w:rPr>
          <w:w w:val="105"/>
        </w:rPr>
        <w:t>illness</w:t>
      </w:r>
      <w:r>
        <w:rPr>
          <w:spacing w:val="-7"/>
          <w:w w:val="105"/>
        </w:rPr>
        <w:t> </w:t>
      </w:r>
      <w:r>
        <w:rPr>
          <w:w w:val="105"/>
        </w:rPr>
        <w:t>(COI),</w:t>
      </w:r>
      <w:r>
        <w:rPr>
          <w:spacing w:val="-7"/>
          <w:w w:val="105"/>
        </w:rPr>
        <w:t> </w:t>
      </w:r>
      <w:r>
        <w:rPr>
          <w:w w:val="105"/>
        </w:rPr>
        <w:t>direct</w:t>
      </w:r>
      <w:r>
        <w:rPr>
          <w:spacing w:val="-7"/>
          <w:w w:val="105"/>
        </w:rPr>
        <w:t> </w:t>
      </w:r>
      <w:r>
        <w:rPr>
          <w:w w:val="105"/>
        </w:rPr>
        <w:t>cost,</w:t>
      </w:r>
      <w:r>
        <w:rPr>
          <w:spacing w:val="-7"/>
          <w:w w:val="105"/>
        </w:rPr>
        <w:t> </w:t>
      </w:r>
      <w:r>
        <w:rPr>
          <w:w w:val="105"/>
        </w:rPr>
        <w:t>indirect</w:t>
      </w:r>
      <w:r>
        <w:rPr>
          <w:spacing w:val="-7"/>
          <w:w w:val="105"/>
        </w:rPr>
        <w:t> </w:t>
      </w:r>
      <w:r>
        <w:rPr>
          <w:spacing w:val="-4"/>
          <w:w w:val="105"/>
        </w:rPr>
        <w:t>cost</w:t>
      </w:r>
    </w:p>
    <w:p>
      <w:pPr>
        <w:pStyle w:val="BodyText"/>
        <w:spacing w:before="9"/>
        <w:ind w:left="0"/>
        <w:jc w:val="left"/>
        <w:rPr>
          <w:sz w:val="20"/>
        </w:rPr>
      </w:pPr>
      <w:r>
        <w:rPr/>
        <w:pict>
          <v:shape style="position:absolute;margin-left:72pt;margin-top:13.638325pt;width:468pt;height:.1pt;mso-position-horizontal-relative:page;mso-position-vertical-relative:paragraph;z-index:-15727616;mso-wrap-distance-left:0;mso-wrap-distance-right:0" id="docshape4" coordorigin="1440,273" coordsize="9360,0" path="m1440,273l10800,273e" filled="false" stroked="true" strokeweight=".48pt" strokecolor="#000000">
            <v:path arrowok="t"/>
            <v:stroke dashstyle="solid"/>
            <w10:wrap type="topAndBottom"/>
          </v:shape>
        </w:pict>
      </w:r>
    </w:p>
    <w:p>
      <w:pPr>
        <w:pStyle w:val="BodyText"/>
        <w:ind w:left="0"/>
        <w:jc w:val="left"/>
        <w:rPr>
          <w:sz w:val="9"/>
        </w:rPr>
      </w:pPr>
    </w:p>
    <w:p>
      <w:pPr>
        <w:spacing w:after="0"/>
        <w:jc w:val="left"/>
        <w:rPr>
          <w:sz w:val="9"/>
        </w:rPr>
        <w:sectPr>
          <w:footerReference w:type="default" r:id="rId5"/>
          <w:type w:val="continuous"/>
          <w:pgSz w:w="12240" w:h="15840"/>
          <w:pgMar w:footer="1008" w:header="0" w:top="920" w:bottom="1200" w:left="1320" w:right="1320"/>
          <w:pgNumType w:start="12"/>
        </w:sectPr>
      </w:pPr>
    </w:p>
    <w:p>
      <w:pPr>
        <w:pStyle w:val="Heading1"/>
        <w:spacing w:before="100"/>
      </w:pPr>
      <w:r>
        <w:rPr>
          <w:spacing w:val="-2"/>
        </w:rPr>
        <w:t>INTRODUCTION</w:t>
      </w:r>
    </w:p>
    <w:p>
      <w:pPr>
        <w:pStyle w:val="BodyText"/>
        <w:spacing w:line="266" w:lineRule="auto" w:before="140"/>
        <w:ind w:right="46" w:firstLine="480"/>
      </w:pPr>
      <w:r>
        <w:rPr/>
        <w:t>An estimated 20 million people worldwide suffer from schizophrenia </w:t>
      </w:r>
      <w:r>
        <w:rPr>
          <w:position w:val="6"/>
          <w:sz w:val="10"/>
        </w:rPr>
        <w:t>1</w:t>
      </w:r>
      <w:r>
        <w:rPr/>
        <w:t>. The Global Burden of Disease Re- port</w:t>
      </w:r>
      <w:r>
        <w:rPr>
          <w:spacing w:val="-14"/>
        </w:rPr>
        <w:t> </w:t>
      </w:r>
      <w:r>
        <w:rPr>
          <w:position w:val="6"/>
          <w:sz w:val="10"/>
        </w:rPr>
        <w:t>2</w:t>
      </w:r>
      <w:r>
        <w:rPr>
          <w:spacing w:val="-1"/>
          <w:position w:val="6"/>
          <w:sz w:val="10"/>
        </w:rPr>
        <w:t> </w:t>
      </w:r>
      <w:r>
        <w:rPr/>
        <w:t>quotes a point prevalence of 0.4% for schizophre- nia.</w:t>
      </w:r>
      <w:r>
        <w:rPr>
          <w:spacing w:val="-9"/>
        </w:rPr>
        <w:t> </w:t>
      </w:r>
      <w:r>
        <w:rPr/>
        <w:t>Schizophrenia is a severe disorder that typically be- gins in late adolescence or early adulthood. It is charac- terized by fundamental distortions in thinking and per- ception</w:t>
      </w:r>
      <w:r>
        <w:rPr>
          <w:spacing w:val="-1"/>
        </w:rPr>
        <w:t> </w:t>
      </w:r>
      <w:r>
        <w:rPr/>
        <w:t>and</w:t>
      </w:r>
      <w:r>
        <w:rPr>
          <w:spacing w:val="-1"/>
        </w:rPr>
        <w:t> </w:t>
      </w:r>
      <w:r>
        <w:rPr/>
        <w:t>by</w:t>
      </w:r>
      <w:r>
        <w:rPr>
          <w:spacing w:val="-1"/>
        </w:rPr>
        <w:t> </w:t>
      </w:r>
      <w:r>
        <w:rPr/>
        <w:t>inappropriate</w:t>
      </w:r>
      <w:r>
        <w:rPr>
          <w:spacing w:val="-1"/>
        </w:rPr>
        <w:t> </w:t>
      </w:r>
      <w:r>
        <w:rPr/>
        <w:t>emotions.</w:t>
      </w:r>
      <w:r>
        <w:rPr>
          <w:spacing w:val="-1"/>
        </w:rPr>
        <w:t> </w:t>
      </w:r>
      <w:r>
        <w:rPr/>
        <w:t>It</w:t>
      </w:r>
      <w:r>
        <w:rPr>
          <w:spacing w:val="-1"/>
        </w:rPr>
        <w:t> </w:t>
      </w:r>
      <w:r>
        <w:rPr/>
        <w:t>follows</w:t>
      </w:r>
      <w:r>
        <w:rPr>
          <w:spacing w:val="-1"/>
        </w:rPr>
        <w:t> </w:t>
      </w:r>
      <w:r>
        <w:rPr/>
        <w:t>a</w:t>
      </w:r>
      <w:r>
        <w:rPr>
          <w:spacing w:val="-1"/>
        </w:rPr>
        <w:t> </w:t>
      </w:r>
      <w:r>
        <w:rPr/>
        <w:t>vari- able course, with complete symptomatic and social re- covery in one third of cases. In the rest it generally fol- lows a chronic or recurrent course with residual symp- toms and incomplete social recovery. The residual symp- toms include lack of interest and initiative in daily activi- ties and work, social incompetence and inability to take interest in pleasurable activities. These cause continued disability and poor quality of life. These symptoms can also place considerable burden on families </w:t>
      </w:r>
      <w:r>
        <w:rPr>
          <w:position w:val="6"/>
          <w:sz w:val="10"/>
        </w:rPr>
        <w:t>3 </w:t>
      </w:r>
      <w:r>
        <w:rPr/>
        <w:t>.</w:t>
      </w:r>
    </w:p>
    <w:p>
      <w:pPr>
        <w:pStyle w:val="BodyText"/>
        <w:spacing w:line="266" w:lineRule="auto" w:before="123"/>
        <w:ind w:right="38" w:firstLine="480"/>
      </w:pPr>
      <w:r>
        <w:rPr>
          <w:spacing w:val="9"/>
          <w:w w:val="105"/>
        </w:rPr>
        <w:t>Economic</w:t>
      </w:r>
      <w:r>
        <w:rPr>
          <w:spacing w:val="9"/>
          <w:w w:val="105"/>
        </w:rPr>
        <w:t> evaluation</w:t>
      </w:r>
      <w:r>
        <w:rPr>
          <w:spacing w:val="9"/>
          <w:w w:val="105"/>
        </w:rPr>
        <w:t> </w:t>
      </w:r>
      <w:r>
        <w:rPr>
          <w:w w:val="105"/>
        </w:rPr>
        <w:t>is</w:t>
      </w:r>
      <w:r>
        <w:rPr>
          <w:w w:val="105"/>
        </w:rPr>
        <w:t> </w:t>
      </w:r>
      <w:r>
        <w:rPr>
          <w:spacing w:val="9"/>
          <w:w w:val="105"/>
        </w:rPr>
        <w:t>concerned</w:t>
      </w:r>
      <w:r>
        <w:rPr>
          <w:spacing w:val="9"/>
          <w:w w:val="105"/>
        </w:rPr>
        <w:t> </w:t>
      </w:r>
      <w:r>
        <w:rPr>
          <w:w w:val="105"/>
        </w:rPr>
        <w:t>with</w:t>
      </w:r>
      <w:r>
        <w:rPr>
          <w:w w:val="105"/>
        </w:rPr>
        <w:t> </w:t>
      </w:r>
      <w:r>
        <w:rPr>
          <w:spacing w:val="11"/>
          <w:w w:val="105"/>
        </w:rPr>
        <w:t>the </w:t>
      </w:r>
      <w:r>
        <w:rPr>
          <w:w w:val="105"/>
        </w:rPr>
        <w:t>best</w:t>
      </w:r>
      <w:r>
        <w:rPr>
          <w:spacing w:val="44"/>
          <w:w w:val="105"/>
        </w:rPr>
        <w:t> </w:t>
      </w:r>
      <w:r>
        <w:rPr>
          <w:w w:val="105"/>
        </w:rPr>
        <w:t>use</w:t>
      </w:r>
      <w:r>
        <w:rPr>
          <w:spacing w:val="44"/>
          <w:w w:val="105"/>
        </w:rPr>
        <w:t> </w:t>
      </w:r>
      <w:r>
        <w:rPr>
          <w:w w:val="105"/>
        </w:rPr>
        <w:t>of</w:t>
      </w:r>
      <w:r>
        <w:rPr>
          <w:spacing w:val="44"/>
          <w:w w:val="105"/>
        </w:rPr>
        <w:t> </w:t>
      </w:r>
      <w:r>
        <w:rPr>
          <w:w w:val="105"/>
        </w:rPr>
        <w:t>limited</w:t>
      </w:r>
      <w:r>
        <w:rPr>
          <w:spacing w:val="44"/>
          <w:w w:val="105"/>
        </w:rPr>
        <w:t> </w:t>
      </w:r>
      <w:r>
        <w:rPr>
          <w:w w:val="105"/>
        </w:rPr>
        <w:t>resources</w:t>
      </w:r>
      <w:r>
        <w:rPr>
          <w:spacing w:val="44"/>
          <w:w w:val="105"/>
        </w:rPr>
        <w:t> </w:t>
      </w:r>
      <w:r>
        <w:rPr>
          <w:w w:val="105"/>
        </w:rPr>
        <w:t>and</w:t>
      </w:r>
      <w:r>
        <w:rPr>
          <w:spacing w:val="44"/>
          <w:w w:val="105"/>
        </w:rPr>
        <w:t> </w:t>
      </w:r>
      <w:r>
        <w:rPr>
          <w:w w:val="105"/>
        </w:rPr>
        <w:t>occurs</w:t>
      </w:r>
      <w:r>
        <w:rPr>
          <w:spacing w:val="44"/>
          <w:w w:val="105"/>
        </w:rPr>
        <w:t> </w:t>
      </w:r>
      <w:r>
        <w:rPr>
          <w:w w:val="105"/>
        </w:rPr>
        <w:t>in</w:t>
      </w:r>
      <w:r>
        <w:rPr>
          <w:spacing w:val="44"/>
          <w:w w:val="105"/>
        </w:rPr>
        <w:t> </w:t>
      </w:r>
      <w:r>
        <w:rPr>
          <w:w w:val="105"/>
        </w:rPr>
        <w:t>a</w:t>
      </w:r>
      <w:r>
        <w:rPr>
          <w:spacing w:val="44"/>
          <w:w w:val="105"/>
        </w:rPr>
        <w:t> </w:t>
      </w:r>
      <w:r>
        <w:rPr>
          <w:spacing w:val="-2"/>
          <w:w w:val="105"/>
        </w:rPr>
        <w:t>deci-</w:t>
      </w:r>
    </w:p>
    <w:p>
      <w:pPr>
        <w:pStyle w:val="BodyText"/>
        <w:spacing w:line="266" w:lineRule="auto" w:before="119"/>
        <w:ind w:left="120" w:right="104"/>
      </w:pPr>
      <w:r>
        <w:rPr/>
        <w:br w:type="column"/>
      </w:r>
      <w:r>
        <w:rPr/>
        <w:t>sion-specific</w:t>
      </w:r>
      <w:r>
        <w:rPr>
          <w:spacing w:val="40"/>
        </w:rPr>
        <w:t> </w:t>
      </w:r>
      <w:r>
        <w:rPr/>
        <w:t>context</w:t>
      </w:r>
      <w:r>
        <w:rPr>
          <w:spacing w:val="40"/>
        </w:rPr>
        <w:t> </w:t>
      </w:r>
      <w:r>
        <w:rPr/>
        <w:t>of</w:t>
      </w:r>
      <w:r>
        <w:rPr>
          <w:spacing w:val="40"/>
        </w:rPr>
        <w:t> </w:t>
      </w:r>
      <w:r>
        <w:rPr/>
        <w:t>identifying</w:t>
      </w:r>
      <w:r>
        <w:rPr>
          <w:spacing w:val="40"/>
        </w:rPr>
        <w:t> </w:t>
      </w:r>
      <w:r>
        <w:rPr/>
        <w:t>the</w:t>
      </w:r>
      <w:r>
        <w:rPr>
          <w:spacing w:val="40"/>
        </w:rPr>
        <w:t> </w:t>
      </w:r>
      <w:r>
        <w:rPr/>
        <w:t>most</w:t>
      </w:r>
      <w:r>
        <w:rPr>
          <w:spacing w:val="40"/>
        </w:rPr>
        <w:t> </w:t>
      </w:r>
      <w:r>
        <w:rPr/>
        <w:t>efficient way</w:t>
      </w:r>
      <w:r>
        <w:rPr>
          <w:spacing w:val="27"/>
        </w:rPr>
        <w:t> </w:t>
      </w:r>
      <w:r>
        <w:rPr/>
        <w:t>of</w:t>
      </w:r>
      <w:r>
        <w:rPr>
          <w:spacing w:val="27"/>
        </w:rPr>
        <w:t> </w:t>
      </w:r>
      <w:r>
        <w:rPr/>
        <w:t>meeting</w:t>
      </w:r>
      <w:r>
        <w:rPr>
          <w:spacing w:val="27"/>
        </w:rPr>
        <w:t> </w:t>
      </w:r>
      <w:r>
        <w:rPr/>
        <w:t>a</w:t>
      </w:r>
      <w:r>
        <w:rPr>
          <w:spacing w:val="27"/>
        </w:rPr>
        <w:t> </w:t>
      </w:r>
      <w:r>
        <w:rPr/>
        <w:t>stated</w:t>
      </w:r>
      <w:r>
        <w:rPr>
          <w:spacing w:val="26"/>
        </w:rPr>
        <w:t> </w:t>
      </w:r>
      <w:r>
        <w:rPr/>
        <w:t>objective.</w:t>
      </w:r>
      <w:r>
        <w:rPr>
          <w:spacing w:val="27"/>
        </w:rPr>
        <w:t> </w:t>
      </w:r>
      <w:r>
        <w:rPr/>
        <w:t>Its</w:t>
      </w:r>
      <w:r>
        <w:rPr>
          <w:spacing w:val="27"/>
        </w:rPr>
        <w:t> </w:t>
      </w:r>
      <w:r>
        <w:rPr/>
        <w:t>main</w:t>
      </w:r>
      <w:r>
        <w:rPr>
          <w:spacing w:val="27"/>
        </w:rPr>
        <w:t> </w:t>
      </w:r>
      <w:r>
        <w:rPr/>
        <w:t>function</w:t>
      </w:r>
      <w:r>
        <w:rPr>
          <w:spacing w:val="26"/>
        </w:rPr>
        <w:t> </w:t>
      </w:r>
      <w:r>
        <w:rPr/>
        <w:t>is to</w:t>
      </w:r>
      <w:r>
        <w:rPr>
          <w:spacing w:val="40"/>
        </w:rPr>
        <w:t> </w:t>
      </w:r>
      <w:r>
        <w:rPr/>
        <w:t>allow</w:t>
      </w:r>
      <w:r>
        <w:rPr>
          <w:spacing w:val="40"/>
        </w:rPr>
        <w:t> </w:t>
      </w:r>
      <w:r>
        <w:rPr/>
        <w:t>policy</w:t>
      </w:r>
      <w:r>
        <w:rPr>
          <w:spacing w:val="40"/>
        </w:rPr>
        <w:t> </w:t>
      </w:r>
      <w:r>
        <w:rPr/>
        <w:t>makers,</w:t>
      </w:r>
      <w:r>
        <w:rPr>
          <w:spacing w:val="40"/>
        </w:rPr>
        <w:t> </w:t>
      </w:r>
      <w:r>
        <w:rPr/>
        <w:t>managers</w:t>
      </w:r>
      <w:r>
        <w:rPr>
          <w:spacing w:val="40"/>
        </w:rPr>
        <w:t> </w:t>
      </w:r>
      <w:r>
        <w:rPr/>
        <w:t>and</w:t>
      </w:r>
      <w:r>
        <w:rPr>
          <w:spacing w:val="40"/>
        </w:rPr>
        <w:t> </w:t>
      </w:r>
      <w:r>
        <w:rPr/>
        <w:t>clinicians</w:t>
      </w:r>
      <w:r>
        <w:rPr>
          <w:spacing w:val="40"/>
        </w:rPr>
        <w:t> </w:t>
      </w:r>
      <w:r>
        <w:rPr/>
        <w:t>to make</w:t>
      </w:r>
      <w:r>
        <w:rPr>
          <w:spacing w:val="80"/>
        </w:rPr>
        <w:t> </w:t>
      </w:r>
      <w:r>
        <w:rPr/>
        <w:t>choices</w:t>
      </w:r>
      <w:r>
        <w:rPr>
          <w:spacing w:val="80"/>
        </w:rPr>
        <w:t> </w:t>
      </w:r>
      <w:r>
        <w:rPr/>
        <w:t>for</w:t>
      </w:r>
      <w:r>
        <w:rPr>
          <w:spacing w:val="80"/>
        </w:rPr>
        <w:t> </w:t>
      </w:r>
      <w:r>
        <w:rPr/>
        <w:t>achieving</w:t>
      </w:r>
      <w:r>
        <w:rPr>
          <w:spacing w:val="80"/>
        </w:rPr>
        <w:t> </w:t>
      </w:r>
      <w:r>
        <w:rPr/>
        <w:t>objectives</w:t>
      </w:r>
      <w:r>
        <w:rPr>
          <w:spacing w:val="80"/>
        </w:rPr>
        <w:t> </w:t>
      </w:r>
      <w:r>
        <w:rPr/>
        <w:t>by</w:t>
      </w:r>
      <w:r>
        <w:rPr>
          <w:spacing w:val="80"/>
        </w:rPr>
        <w:t> </w:t>
      </w:r>
      <w:r>
        <w:rPr/>
        <w:t>assessing the </w:t>
      </w:r>
      <w:r>
        <w:rPr>
          <w:spacing w:val="9"/>
        </w:rPr>
        <w:t>costs</w:t>
      </w:r>
      <w:r>
        <w:rPr>
          <w:spacing w:val="9"/>
        </w:rPr>
        <w:t> </w:t>
      </w:r>
      <w:r>
        <w:rPr/>
        <w:t>and </w:t>
      </w:r>
      <w:r>
        <w:rPr>
          <w:spacing w:val="10"/>
        </w:rPr>
        <w:t>benefits</w:t>
      </w:r>
      <w:r>
        <w:rPr>
          <w:spacing w:val="10"/>
        </w:rPr>
        <w:t> </w:t>
      </w:r>
      <w:r>
        <w:rPr/>
        <w:t>of each </w:t>
      </w:r>
      <w:r>
        <w:rPr>
          <w:spacing w:val="10"/>
        </w:rPr>
        <w:t>chosen</w:t>
      </w:r>
      <w:r>
        <w:rPr>
          <w:spacing w:val="10"/>
        </w:rPr>
        <w:t> </w:t>
      </w:r>
      <w:r>
        <w:rPr>
          <w:spacing w:val="12"/>
        </w:rPr>
        <w:t>method. </w:t>
      </w:r>
      <w:r>
        <w:rPr/>
        <w:t>Health–care</w:t>
      </w:r>
      <w:r>
        <w:rPr>
          <w:spacing w:val="40"/>
        </w:rPr>
        <w:t> </w:t>
      </w:r>
      <w:r>
        <w:rPr/>
        <w:t>budgets</w:t>
      </w:r>
      <w:r>
        <w:rPr>
          <w:spacing w:val="40"/>
        </w:rPr>
        <w:t> </w:t>
      </w:r>
      <w:r>
        <w:rPr/>
        <w:t>are</w:t>
      </w:r>
      <w:r>
        <w:rPr>
          <w:spacing w:val="40"/>
        </w:rPr>
        <w:t> </w:t>
      </w:r>
      <w:r>
        <w:rPr/>
        <w:t>limited.</w:t>
      </w:r>
      <w:r>
        <w:rPr>
          <w:spacing w:val="40"/>
        </w:rPr>
        <w:t> </w:t>
      </w:r>
      <w:r>
        <w:rPr/>
        <w:t>However,</w:t>
      </w:r>
      <w:r>
        <w:rPr>
          <w:spacing w:val="40"/>
        </w:rPr>
        <w:t> </w:t>
      </w:r>
      <w:r>
        <w:rPr/>
        <w:t>there</w:t>
      </w:r>
      <w:r>
        <w:rPr>
          <w:spacing w:val="40"/>
        </w:rPr>
        <w:t> </w:t>
      </w:r>
      <w:r>
        <w:rPr/>
        <w:t>is</w:t>
      </w:r>
      <w:r>
        <w:rPr>
          <w:spacing w:val="80"/>
        </w:rPr>
        <w:t> </w:t>
      </w:r>
      <w:r>
        <w:rPr/>
        <w:t>no</w:t>
      </w:r>
      <w:r>
        <w:rPr>
          <w:spacing w:val="39"/>
        </w:rPr>
        <w:t> </w:t>
      </w:r>
      <w:r>
        <w:rPr/>
        <w:t>limit</w:t>
      </w:r>
      <w:r>
        <w:rPr>
          <w:spacing w:val="39"/>
        </w:rPr>
        <w:t> </w:t>
      </w:r>
      <w:r>
        <w:rPr/>
        <w:t>to</w:t>
      </w:r>
      <w:r>
        <w:rPr>
          <w:spacing w:val="39"/>
        </w:rPr>
        <w:t> </w:t>
      </w:r>
      <w:r>
        <w:rPr/>
        <w:t>expenditure</w:t>
      </w:r>
      <w:r>
        <w:rPr>
          <w:spacing w:val="39"/>
        </w:rPr>
        <w:t> </w:t>
      </w:r>
      <w:r>
        <w:rPr/>
        <w:t>if</w:t>
      </w:r>
      <w:r>
        <w:rPr>
          <w:spacing w:val="39"/>
        </w:rPr>
        <w:t> </w:t>
      </w:r>
      <w:r>
        <w:rPr/>
        <w:t>all</w:t>
      </w:r>
      <w:r>
        <w:rPr>
          <w:spacing w:val="39"/>
        </w:rPr>
        <w:t> </w:t>
      </w:r>
      <w:r>
        <w:rPr/>
        <w:t>existing</w:t>
      </w:r>
      <w:r>
        <w:rPr>
          <w:spacing w:val="39"/>
        </w:rPr>
        <w:t> </w:t>
      </w:r>
      <w:r>
        <w:rPr/>
        <w:t>demands</w:t>
      </w:r>
      <w:r>
        <w:rPr>
          <w:spacing w:val="39"/>
        </w:rPr>
        <w:t> </w:t>
      </w:r>
      <w:r>
        <w:rPr/>
        <w:t>are</w:t>
      </w:r>
      <w:r>
        <w:rPr>
          <w:spacing w:val="39"/>
        </w:rPr>
        <w:t> </w:t>
      </w:r>
      <w:r>
        <w:rPr/>
        <w:t>to be</w:t>
      </w:r>
      <w:r>
        <w:rPr>
          <w:spacing w:val="40"/>
        </w:rPr>
        <w:t> </w:t>
      </w:r>
      <w:r>
        <w:rPr/>
        <w:t>met.</w:t>
      </w:r>
      <w:r>
        <w:rPr>
          <w:spacing w:val="40"/>
        </w:rPr>
        <w:t> </w:t>
      </w:r>
      <w:r>
        <w:rPr/>
        <w:t>Finite</w:t>
      </w:r>
      <w:r>
        <w:rPr>
          <w:spacing w:val="40"/>
        </w:rPr>
        <w:t> </w:t>
      </w:r>
      <w:r>
        <w:rPr/>
        <w:t>resources,</w:t>
      </w:r>
      <w:r>
        <w:rPr>
          <w:spacing w:val="40"/>
        </w:rPr>
        <w:t> </w:t>
      </w:r>
      <w:r>
        <w:rPr/>
        <w:t>and</w:t>
      </w:r>
      <w:r>
        <w:rPr>
          <w:spacing w:val="40"/>
        </w:rPr>
        <w:t> </w:t>
      </w:r>
      <w:r>
        <w:rPr/>
        <w:t>the</w:t>
      </w:r>
      <w:r>
        <w:rPr>
          <w:spacing w:val="40"/>
        </w:rPr>
        <w:t> </w:t>
      </w:r>
      <w:r>
        <w:rPr/>
        <w:t>discrepancy</w:t>
      </w:r>
      <w:r>
        <w:rPr>
          <w:spacing w:val="40"/>
        </w:rPr>
        <w:t> </w:t>
      </w:r>
      <w:r>
        <w:rPr/>
        <w:t>be- tween</w:t>
      </w:r>
      <w:r>
        <w:rPr>
          <w:spacing w:val="40"/>
        </w:rPr>
        <w:t> </w:t>
      </w:r>
      <w:r>
        <w:rPr/>
        <w:t>the</w:t>
      </w:r>
      <w:r>
        <w:rPr>
          <w:spacing w:val="40"/>
        </w:rPr>
        <w:t> </w:t>
      </w:r>
      <w:r>
        <w:rPr/>
        <w:t>demand</w:t>
      </w:r>
      <w:r>
        <w:rPr>
          <w:spacing w:val="40"/>
        </w:rPr>
        <w:t> </w:t>
      </w:r>
      <w:r>
        <w:rPr/>
        <w:t>and</w:t>
      </w:r>
      <w:r>
        <w:rPr>
          <w:spacing w:val="40"/>
        </w:rPr>
        <w:t> </w:t>
      </w:r>
      <w:r>
        <w:rPr/>
        <w:t>the</w:t>
      </w:r>
      <w:r>
        <w:rPr>
          <w:spacing w:val="40"/>
        </w:rPr>
        <w:t> </w:t>
      </w:r>
      <w:r>
        <w:rPr/>
        <w:t>available</w:t>
      </w:r>
      <w:r>
        <w:rPr>
          <w:spacing w:val="40"/>
        </w:rPr>
        <w:t> </w:t>
      </w:r>
      <w:r>
        <w:rPr/>
        <w:t>supply,</w:t>
      </w:r>
      <w:r>
        <w:rPr>
          <w:spacing w:val="40"/>
        </w:rPr>
        <w:t> </w:t>
      </w:r>
      <w:r>
        <w:rPr/>
        <w:t>suggest that a formula be evolved for allocating resources</w:t>
      </w:r>
      <w:r>
        <w:rPr>
          <w:spacing w:val="80"/>
        </w:rPr>
        <w:t> </w:t>
      </w:r>
      <w:r>
        <w:rPr/>
        <w:t>among</w:t>
      </w:r>
      <w:r>
        <w:rPr>
          <w:spacing w:val="40"/>
        </w:rPr>
        <w:t> </w:t>
      </w:r>
      <w:r>
        <w:rPr/>
        <w:t>the</w:t>
      </w:r>
      <w:r>
        <w:rPr>
          <w:spacing w:val="40"/>
        </w:rPr>
        <w:t> </w:t>
      </w:r>
      <w:r>
        <w:rPr/>
        <w:t>various</w:t>
      </w:r>
      <w:r>
        <w:rPr>
          <w:spacing w:val="40"/>
        </w:rPr>
        <w:t> </w:t>
      </w:r>
      <w:r>
        <w:rPr/>
        <w:t>competing</w:t>
      </w:r>
      <w:r>
        <w:rPr>
          <w:spacing w:val="40"/>
        </w:rPr>
        <w:t> </w:t>
      </w:r>
      <w:r>
        <w:rPr/>
        <w:t>sectors.</w:t>
      </w:r>
      <w:r>
        <w:rPr>
          <w:spacing w:val="40"/>
        </w:rPr>
        <w:t> </w:t>
      </w:r>
      <w:r>
        <w:rPr/>
        <w:t>The</w:t>
      </w:r>
      <w:r>
        <w:rPr>
          <w:spacing w:val="40"/>
        </w:rPr>
        <w:t> </w:t>
      </w:r>
      <w:r>
        <w:rPr/>
        <w:t>choice</w:t>
      </w:r>
      <w:r>
        <w:rPr>
          <w:spacing w:val="40"/>
        </w:rPr>
        <w:t> </w:t>
      </w:r>
      <w:r>
        <w:rPr/>
        <w:t>has to be made between differing treatments, treatment set- tings, and illnesses to allow judicious use of scarce re- sources </w:t>
      </w:r>
      <w:r>
        <w:rPr>
          <w:position w:val="6"/>
          <w:sz w:val="10"/>
        </w:rPr>
        <w:t>4</w:t>
      </w:r>
      <w:r>
        <w:rPr/>
        <w:t>.</w:t>
      </w:r>
    </w:p>
    <w:p>
      <w:pPr>
        <w:pStyle w:val="BodyText"/>
        <w:spacing w:before="10"/>
        <w:ind w:left="0"/>
        <w:jc w:val="left"/>
      </w:pPr>
    </w:p>
    <w:p>
      <w:pPr>
        <w:pStyle w:val="BodyText"/>
        <w:spacing w:line="266" w:lineRule="auto"/>
        <w:ind w:right="114" w:firstLine="480"/>
      </w:pPr>
      <w:r>
        <w:rPr>
          <w:w w:val="105"/>
        </w:rPr>
        <w:t>The</w:t>
      </w:r>
      <w:r>
        <w:rPr>
          <w:w w:val="105"/>
        </w:rPr>
        <w:t> economic</w:t>
      </w:r>
      <w:r>
        <w:rPr>
          <w:w w:val="105"/>
        </w:rPr>
        <w:t> impact</w:t>
      </w:r>
      <w:r>
        <w:rPr>
          <w:w w:val="105"/>
        </w:rPr>
        <w:t> of</w:t>
      </w:r>
      <w:r>
        <w:rPr>
          <w:w w:val="105"/>
        </w:rPr>
        <w:t> schizophrenia</w:t>
      </w:r>
      <w:r>
        <w:rPr>
          <w:w w:val="105"/>
        </w:rPr>
        <w:t> is</w:t>
      </w:r>
      <w:r>
        <w:rPr>
          <w:w w:val="105"/>
        </w:rPr>
        <w:t> wide ranging, long lasting and huge. Schizophrenia imposes a</w:t>
      </w:r>
      <w:r>
        <w:rPr>
          <w:spacing w:val="-7"/>
          <w:w w:val="105"/>
        </w:rPr>
        <w:t> </w:t>
      </w:r>
      <w:r>
        <w:rPr>
          <w:w w:val="105"/>
        </w:rPr>
        <w:t>range</w:t>
      </w:r>
      <w:r>
        <w:rPr>
          <w:spacing w:val="-7"/>
          <w:w w:val="105"/>
        </w:rPr>
        <w:t> </w:t>
      </w:r>
      <w:r>
        <w:rPr>
          <w:w w:val="105"/>
        </w:rPr>
        <w:t>of</w:t>
      </w:r>
      <w:r>
        <w:rPr>
          <w:spacing w:val="-7"/>
          <w:w w:val="105"/>
        </w:rPr>
        <w:t> </w:t>
      </w:r>
      <w:r>
        <w:rPr>
          <w:w w:val="105"/>
        </w:rPr>
        <w:t>costs</w:t>
      </w:r>
      <w:r>
        <w:rPr>
          <w:spacing w:val="-7"/>
          <w:w w:val="105"/>
        </w:rPr>
        <w:t> </w:t>
      </w:r>
      <w:r>
        <w:rPr>
          <w:w w:val="105"/>
        </w:rPr>
        <w:t>on</w:t>
      </w:r>
      <w:r>
        <w:rPr>
          <w:spacing w:val="-7"/>
          <w:w w:val="105"/>
        </w:rPr>
        <w:t> </w:t>
      </w:r>
      <w:r>
        <w:rPr>
          <w:w w:val="105"/>
        </w:rPr>
        <w:t>individuals,</w:t>
      </w:r>
      <w:r>
        <w:rPr>
          <w:spacing w:val="-7"/>
          <w:w w:val="105"/>
        </w:rPr>
        <w:t> </w:t>
      </w:r>
      <w:r>
        <w:rPr>
          <w:w w:val="105"/>
        </w:rPr>
        <w:t>families,</w:t>
      </w:r>
      <w:r>
        <w:rPr>
          <w:spacing w:val="-7"/>
          <w:w w:val="105"/>
        </w:rPr>
        <w:t> </w:t>
      </w:r>
      <w:r>
        <w:rPr>
          <w:w w:val="105"/>
        </w:rPr>
        <w:t>and</w:t>
      </w:r>
      <w:r>
        <w:rPr>
          <w:spacing w:val="-7"/>
          <w:w w:val="105"/>
        </w:rPr>
        <w:t> </w:t>
      </w:r>
      <w:r>
        <w:rPr>
          <w:w w:val="105"/>
        </w:rPr>
        <w:t>communi- ties. Part of this economic burden is obvious and mea- </w:t>
      </w:r>
      <w:r>
        <w:rPr/>
        <w:t>surable,</w:t>
      </w:r>
      <w:r>
        <w:rPr>
          <w:spacing w:val="6"/>
        </w:rPr>
        <w:t> </w:t>
      </w:r>
      <w:r>
        <w:rPr/>
        <w:t>while</w:t>
      </w:r>
      <w:r>
        <w:rPr>
          <w:spacing w:val="6"/>
        </w:rPr>
        <w:t> </w:t>
      </w:r>
      <w:r>
        <w:rPr/>
        <w:t>other</w:t>
      </w:r>
      <w:r>
        <w:rPr>
          <w:spacing w:val="6"/>
        </w:rPr>
        <w:t> </w:t>
      </w:r>
      <w:r>
        <w:rPr/>
        <w:t>parts</w:t>
      </w:r>
      <w:r>
        <w:rPr>
          <w:spacing w:val="7"/>
        </w:rPr>
        <w:t> </w:t>
      </w:r>
      <w:r>
        <w:rPr/>
        <w:t>are</w:t>
      </w:r>
      <w:r>
        <w:rPr>
          <w:spacing w:val="6"/>
        </w:rPr>
        <w:t> </w:t>
      </w:r>
      <w:r>
        <w:rPr/>
        <w:t>almost</w:t>
      </w:r>
      <w:r>
        <w:rPr>
          <w:spacing w:val="6"/>
        </w:rPr>
        <w:t> </w:t>
      </w:r>
      <w:r>
        <w:rPr/>
        <w:t>impossible</w:t>
      </w:r>
      <w:r>
        <w:rPr>
          <w:spacing w:val="6"/>
        </w:rPr>
        <w:t> </w:t>
      </w:r>
      <w:r>
        <w:rPr/>
        <w:t>to</w:t>
      </w:r>
      <w:r>
        <w:rPr>
          <w:spacing w:val="8"/>
        </w:rPr>
        <w:t> </w:t>
      </w:r>
      <w:r>
        <w:rPr>
          <w:spacing w:val="-4"/>
        </w:rPr>
        <w:t>mea-</w:t>
      </w:r>
    </w:p>
    <w:p>
      <w:pPr>
        <w:spacing w:after="0" w:line="266" w:lineRule="auto"/>
        <w:sectPr>
          <w:type w:val="continuous"/>
          <w:pgSz w:w="12240" w:h="15840"/>
          <w:pgMar w:header="0" w:footer="1008" w:top="920" w:bottom="1200" w:left="1320" w:right="1320"/>
          <w:cols w:num="2" w:equalWidth="0">
            <w:col w:w="4672" w:space="188"/>
            <w:col w:w="4740"/>
          </w:cols>
        </w:sectPr>
      </w:pPr>
    </w:p>
    <w:p>
      <w:pPr>
        <w:pStyle w:val="BodyText"/>
        <w:tabs>
          <w:tab w:pos="4619" w:val="left" w:leader="none"/>
          <w:tab w:pos="4979" w:val="left" w:leader="none"/>
        </w:tabs>
        <w:spacing w:line="200" w:lineRule="exact"/>
        <w:ind w:left="120"/>
        <w:jc w:val="left"/>
      </w:pPr>
      <w:r>
        <w:rPr>
          <w:u w:val="single"/>
        </w:rPr>
        <w:tab/>
      </w:r>
      <w:r>
        <w:rPr/>
        <w:tab/>
      </w:r>
      <w:r>
        <w:rPr>
          <w:w w:val="105"/>
        </w:rPr>
        <w:t>sure.</w:t>
      </w:r>
      <w:r>
        <w:rPr>
          <w:spacing w:val="15"/>
          <w:w w:val="105"/>
        </w:rPr>
        <w:t> </w:t>
      </w:r>
      <w:r>
        <w:rPr>
          <w:w w:val="105"/>
        </w:rPr>
        <w:t>Among</w:t>
      </w:r>
      <w:r>
        <w:rPr>
          <w:spacing w:val="15"/>
          <w:w w:val="105"/>
        </w:rPr>
        <w:t> </w:t>
      </w:r>
      <w:r>
        <w:rPr>
          <w:w w:val="105"/>
        </w:rPr>
        <w:t>the</w:t>
      </w:r>
      <w:r>
        <w:rPr>
          <w:spacing w:val="16"/>
          <w:w w:val="105"/>
        </w:rPr>
        <w:t> </w:t>
      </w:r>
      <w:r>
        <w:rPr>
          <w:w w:val="105"/>
        </w:rPr>
        <w:t>measurable</w:t>
      </w:r>
      <w:r>
        <w:rPr>
          <w:spacing w:val="16"/>
          <w:w w:val="105"/>
        </w:rPr>
        <w:t> </w:t>
      </w:r>
      <w:r>
        <w:rPr>
          <w:w w:val="105"/>
        </w:rPr>
        <w:t>components</w:t>
      </w:r>
      <w:r>
        <w:rPr>
          <w:spacing w:val="16"/>
          <w:w w:val="105"/>
        </w:rPr>
        <w:t> </w:t>
      </w:r>
      <w:r>
        <w:rPr>
          <w:w w:val="105"/>
        </w:rPr>
        <w:t>of</w:t>
      </w:r>
      <w:r>
        <w:rPr>
          <w:spacing w:val="16"/>
          <w:w w:val="105"/>
        </w:rPr>
        <w:t> </w:t>
      </w:r>
      <w:r>
        <w:rPr>
          <w:w w:val="105"/>
        </w:rPr>
        <w:t>the</w:t>
      </w:r>
      <w:r>
        <w:rPr>
          <w:spacing w:val="16"/>
          <w:w w:val="105"/>
        </w:rPr>
        <w:t> </w:t>
      </w:r>
      <w:r>
        <w:rPr>
          <w:spacing w:val="-4"/>
          <w:w w:val="105"/>
        </w:rPr>
        <w:t>eco-</w:t>
      </w:r>
    </w:p>
    <w:p>
      <w:pPr>
        <w:spacing w:after="0" w:line="200" w:lineRule="exact"/>
        <w:jc w:val="left"/>
        <w:sectPr>
          <w:type w:val="continuous"/>
          <w:pgSz w:w="12240" w:h="15840"/>
          <w:pgMar w:header="0" w:footer="1008" w:top="920" w:bottom="1200" w:left="1320" w:right="1320"/>
        </w:sectPr>
      </w:pPr>
    </w:p>
    <w:p>
      <w:pPr>
        <w:spacing w:before="101"/>
        <w:ind w:left="120" w:right="0" w:firstLine="0"/>
        <w:jc w:val="left"/>
        <w:rPr>
          <w:rFonts w:ascii="Gill Sans MT"/>
          <w:b/>
          <w:sz w:val="16"/>
        </w:rPr>
      </w:pPr>
      <w:r>
        <w:rPr>
          <w:rFonts w:ascii="Gill Sans MT"/>
          <w:b/>
          <w:sz w:val="16"/>
        </w:rPr>
        <w:t>Sandeep</w:t>
      </w:r>
      <w:r>
        <w:rPr>
          <w:rFonts w:ascii="Gill Sans MT"/>
          <w:b/>
          <w:spacing w:val="42"/>
          <w:sz w:val="16"/>
        </w:rPr>
        <w:t> </w:t>
      </w:r>
      <w:r>
        <w:rPr>
          <w:rFonts w:ascii="Gill Sans MT"/>
          <w:b/>
          <w:spacing w:val="-2"/>
          <w:sz w:val="16"/>
        </w:rPr>
        <w:t>Grover</w:t>
      </w:r>
    </w:p>
    <w:p>
      <w:pPr>
        <w:spacing w:before="11"/>
        <w:ind w:left="120" w:right="0" w:firstLine="0"/>
        <w:jc w:val="left"/>
        <w:rPr>
          <w:sz w:val="16"/>
        </w:rPr>
      </w:pPr>
      <w:r>
        <w:rPr>
          <w:w w:val="105"/>
          <w:sz w:val="16"/>
        </w:rPr>
        <w:t>Assistant</w:t>
      </w:r>
      <w:r>
        <w:rPr>
          <w:spacing w:val="-11"/>
          <w:w w:val="105"/>
          <w:sz w:val="16"/>
        </w:rPr>
        <w:t> </w:t>
      </w:r>
      <w:r>
        <w:rPr>
          <w:w w:val="105"/>
          <w:sz w:val="16"/>
        </w:rPr>
        <w:t>Professor,</w:t>
      </w:r>
      <w:r>
        <w:rPr>
          <w:spacing w:val="27"/>
          <w:w w:val="105"/>
          <w:sz w:val="16"/>
        </w:rPr>
        <w:t> </w:t>
      </w:r>
      <w:r>
        <w:rPr>
          <w:w w:val="105"/>
          <w:sz w:val="16"/>
        </w:rPr>
        <w:t>Dept.</w:t>
      </w:r>
      <w:r>
        <w:rPr>
          <w:spacing w:val="-11"/>
          <w:w w:val="105"/>
          <w:sz w:val="16"/>
        </w:rPr>
        <w:t> </w:t>
      </w:r>
      <w:r>
        <w:rPr>
          <w:w w:val="105"/>
          <w:sz w:val="16"/>
        </w:rPr>
        <w:t>of</w:t>
      </w:r>
      <w:r>
        <w:rPr>
          <w:spacing w:val="-11"/>
          <w:w w:val="105"/>
          <w:sz w:val="16"/>
        </w:rPr>
        <w:t> </w:t>
      </w:r>
      <w:r>
        <w:rPr>
          <w:w w:val="105"/>
          <w:sz w:val="16"/>
        </w:rPr>
        <w:t>Psychiatry,</w:t>
      </w:r>
      <w:r>
        <w:rPr>
          <w:spacing w:val="-10"/>
          <w:w w:val="105"/>
          <w:sz w:val="16"/>
        </w:rPr>
        <w:t> </w:t>
      </w:r>
      <w:r>
        <w:rPr>
          <w:w w:val="105"/>
          <w:sz w:val="16"/>
        </w:rPr>
        <w:t>PGIMER,</w:t>
      </w:r>
      <w:r>
        <w:rPr>
          <w:spacing w:val="-11"/>
          <w:w w:val="105"/>
          <w:sz w:val="16"/>
        </w:rPr>
        <w:t> </w:t>
      </w:r>
      <w:r>
        <w:rPr>
          <w:spacing w:val="-2"/>
          <w:w w:val="105"/>
          <w:sz w:val="16"/>
        </w:rPr>
        <w:t>Chandigarh</w:t>
      </w:r>
    </w:p>
    <w:p>
      <w:pPr>
        <w:spacing w:before="73"/>
        <w:ind w:left="120" w:right="0" w:firstLine="0"/>
        <w:jc w:val="left"/>
        <w:rPr>
          <w:rFonts w:ascii="Gill Sans MT"/>
          <w:b/>
          <w:sz w:val="16"/>
        </w:rPr>
      </w:pPr>
      <w:r>
        <w:rPr>
          <w:rFonts w:ascii="Gill Sans MT"/>
          <w:b/>
          <w:w w:val="90"/>
          <w:sz w:val="16"/>
        </w:rPr>
        <w:t>Ajit</w:t>
      </w:r>
      <w:r>
        <w:rPr>
          <w:rFonts w:ascii="Gill Sans MT"/>
          <w:b/>
          <w:sz w:val="16"/>
        </w:rPr>
        <w:t> </w:t>
      </w:r>
      <w:r>
        <w:rPr>
          <w:rFonts w:ascii="Gill Sans MT"/>
          <w:b/>
          <w:spacing w:val="-2"/>
          <w:sz w:val="16"/>
        </w:rPr>
        <w:t>Avasthi</w:t>
      </w:r>
    </w:p>
    <w:p>
      <w:pPr>
        <w:spacing w:before="8"/>
        <w:ind w:left="120" w:right="0" w:firstLine="0"/>
        <w:jc w:val="left"/>
        <w:rPr>
          <w:sz w:val="16"/>
        </w:rPr>
      </w:pPr>
      <w:r>
        <w:rPr>
          <w:sz w:val="16"/>
        </w:rPr>
        <w:t>Professor,</w:t>
      </w:r>
      <w:r>
        <w:rPr>
          <w:spacing w:val="13"/>
          <w:sz w:val="16"/>
        </w:rPr>
        <w:t> </w:t>
      </w:r>
      <w:r>
        <w:rPr>
          <w:sz w:val="16"/>
        </w:rPr>
        <w:t>Dept.</w:t>
      </w:r>
      <w:r>
        <w:rPr>
          <w:spacing w:val="14"/>
          <w:sz w:val="16"/>
        </w:rPr>
        <w:t> </w:t>
      </w:r>
      <w:r>
        <w:rPr>
          <w:sz w:val="16"/>
        </w:rPr>
        <w:t>of</w:t>
      </w:r>
      <w:r>
        <w:rPr>
          <w:spacing w:val="14"/>
          <w:sz w:val="16"/>
        </w:rPr>
        <w:t> </w:t>
      </w:r>
      <w:r>
        <w:rPr>
          <w:sz w:val="16"/>
        </w:rPr>
        <w:t>Psychiatry,</w:t>
      </w:r>
      <w:r>
        <w:rPr>
          <w:spacing w:val="14"/>
          <w:sz w:val="16"/>
        </w:rPr>
        <w:t> </w:t>
      </w:r>
      <w:r>
        <w:rPr>
          <w:sz w:val="16"/>
        </w:rPr>
        <w:t>PGIMER,</w:t>
      </w:r>
      <w:r>
        <w:rPr>
          <w:spacing w:val="14"/>
          <w:sz w:val="16"/>
        </w:rPr>
        <w:t> </w:t>
      </w:r>
      <w:r>
        <w:rPr>
          <w:spacing w:val="-2"/>
          <w:sz w:val="16"/>
        </w:rPr>
        <w:t>Chandigarh</w:t>
      </w:r>
    </w:p>
    <w:p>
      <w:pPr>
        <w:spacing w:before="75"/>
        <w:ind w:left="120" w:right="0" w:firstLine="0"/>
        <w:jc w:val="left"/>
        <w:rPr>
          <w:rFonts w:ascii="Gill Sans MT"/>
          <w:b/>
          <w:sz w:val="16"/>
        </w:rPr>
      </w:pPr>
      <w:r>
        <w:rPr>
          <w:rFonts w:ascii="Gill Sans MT"/>
          <w:b/>
          <w:sz w:val="16"/>
        </w:rPr>
        <w:t>Subho</w:t>
      </w:r>
      <w:r>
        <w:rPr>
          <w:rFonts w:ascii="Gill Sans MT"/>
          <w:b/>
          <w:spacing w:val="25"/>
          <w:sz w:val="16"/>
        </w:rPr>
        <w:t> </w:t>
      </w:r>
      <w:r>
        <w:rPr>
          <w:rFonts w:ascii="Gill Sans MT"/>
          <w:b/>
          <w:spacing w:val="-2"/>
          <w:sz w:val="16"/>
        </w:rPr>
        <w:t>Chakrabarti</w:t>
      </w:r>
    </w:p>
    <w:p>
      <w:pPr>
        <w:spacing w:before="9"/>
        <w:ind w:left="120" w:right="0" w:firstLine="0"/>
        <w:jc w:val="left"/>
        <w:rPr>
          <w:sz w:val="16"/>
        </w:rPr>
      </w:pPr>
      <w:r>
        <w:rPr>
          <w:sz w:val="16"/>
        </w:rPr>
        <w:t>Associate</w:t>
      </w:r>
      <w:r>
        <w:rPr>
          <w:spacing w:val="17"/>
          <w:sz w:val="16"/>
        </w:rPr>
        <w:t> </w:t>
      </w:r>
      <w:r>
        <w:rPr>
          <w:sz w:val="16"/>
        </w:rPr>
        <w:t>Professor,</w:t>
      </w:r>
      <w:r>
        <w:rPr>
          <w:spacing w:val="17"/>
          <w:sz w:val="16"/>
        </w:rPr>
        <w:t> </w:t>
      </w:r>
      <w:r>
        <w:rPr>
          <w:sz w:val="16"/>
        </w:rPr>
        <w:t>Dept.</w:t>
      </w:r>
      <w:r>
        <w:rPr>
          <w:spacing w:val="18"/>
          <w:sz w:val="16"/>
        </w:rPr>
        <w:t> </w:t>
      </w:r>
      <w:r>
        <w:rPr>
          <w:sz w:val="16"/>
        </w:rPr>
        <w:t>of</w:t>
      </w:r>
      <w:r>
        <w:rPr>
          <w:spacing w:val="17"/>
          <w:sz w:val="16"/>
        </w:rPr>
        <w:t> </w:t>
      </w:r>
      <w:r>
        <w:rPr>
          <w:sz w:val="16"/>
        </w:rPr>
        <w:t>Psychiatry,</w:t>
      </w:r>
      <w:r>
        <w:rPr>
          <w:spacing w:val="17"/>
          <w:sz w:val="16"/>
        </w:rPr>
        <w:t> </w:t>
      </w:r>
      <w:r>
        <w:rPr>
          <w:sz w:val="16"/>
        </w:rPr>
        <w:t>PGIMER,</w:t>
      </w:r>
      <w:r>
        <w:rPr>
          <w:spacing w:val="18"/>
          <w:sz w:val="16"/>
        </w:rPr>
        <w:t> </w:t>
      </w:r>
      <w:r>
        <w:rPr>
          <w:spacing w:val="-2"/>
          <w:sz w:val="16"/>
        </w:rPr>
        <w:t>Chandigarh</w:t>
      </w:r>
    </w:p>
    <w:p>
      <w:pPr>
        <w:spacing w:before="72"/>
        <w:ind w:left="120" w:right="0" w:firstLine="0"/>
        <w:jc w:val="left"/>
        <w:rPr>
          <w:rFonts w:ascii="Gill Sans MT"/>
          <w:b/>
          <w:sz w:val="16"/>
        </w:rPr>
      </w:pPr>
      <w:r>
        <w:rPr>
          <w:rFonts w:ascii="Gill Sans MT"/>
          <w:b/>
          <w:sz w:val="16"/>
        </w:rPr>
        <w:t>Paramanand</w:t>
      </w:r>
      <w:r>
        <w:rPr>
          <w:rFonts w:ascii="Gill Sans MT"/>
          <w:b/>
          <w:spacing w:val="13"/>
          <w:sz w:val="16"/>
        </w:rPr>
        <w:t> </w:t>
      </w:r>
      <w:r>
        <w:rPr>
          <w:rFonts w:ascii="Gill Sans MT"/>
          <w:b/>
          <w:spacing w:val="-2"/>
          <w:sz w:val="16"/>
        </w:rPr>
        <w:t>Kulhara,</w:t>
      </w:r>
    </w:p>
    <w:p>
      <w:pPr>
        <w:spacing w:before="11"/>
        <w:ind w:left="120" w:right="0" w:firstLine="0"/>
        <w:jc w:val="left"/>
        <w:rPr>
          <w:sz w:val="16"/>
        </w:rPr>
      </w:pPr>
      <w:r>
        <w:rPr>
          <w:sz w:val="16"/>
        </w:rPr>
        <w:t>Professor,</w:t>
      </w:r>
      <w:r>
        <w:rPr>
          <w:spacing w:val="13"/>
          <w:sz w:val="16"/>
        </w:rPr>
        <w:t> </w:t>
      </w:r>
      <w:r>
        <w:rPr>
          <w:sz w:val="16"/>
        </w:rPr>
        <w:t>Dept.</w:t>
      </w:r>
      <w:r>
        <w:rPr>
          <w:spacing w:val="14"/>
          <w:sz w:val="16"/>
        </w:rPr>
        <w:t> </w:t>
      </w:r>
      <w:r>
        <w:rPr>
          <w:sz w:val="16"/>
        </w:rPr>
        <w:t>of</w:t>
      </w:r>
      <w:r>
        <w:rPr>
          <w:spacing w:val="14"/>
          <w:sz w:val="16"/>
        </w:rPr>
        <w:t> </w:t>
      </w:r>
      <w:r>
        <w:rPr>
          <w:sz w:val="16"/>
        </w:rPr>
        <w:t>Psychiatry,</w:t>
      </w:r>
      <w:r>
        <w:rPr>
          <w:spacing w:val="14"/>
          <w:sz w:val="16"/>
        </w:rPr>
        <w:t> </w:t>
      </w:r>
      <w:r>
        <w:rPr>
          <w:sz w:val="16"/>
        </w:rPr>
        <w:t>PGIMER,</w:t>
      </w:r>
      <w:r>
        <w:rPr>
          <w:spacing w:val="14"/>
          <w:sz w:val="16"/>
        </w:rPr>
        <w:t> </w:t>
      </w:r>
      <w:r>
        <w:rPr>
          <w:spacing w:val="-2"/>
          <w:sz w:val="16"/>
        </w:rPr>
        <w:t>Chandigarh</w:t>
      </w:r>
    </w:p>
    <w:p>
      <w:pPr>
        <w:spacing w:before="73"/>
        <w:ind w:left="120" w:right="0" w:firstLine="0"/>
        <w:jc w:val="left"/>
        <w:rPr>
          <w:rFonts w:ascii="Gill Sans MT"/>
          <w:b/>
          <w:sz w:val="16"/>
        </w:rPr>
      </w:pPr>
      <w:r>
        <w:rPr>
          <w:rFonts w:ascii="Gill Sans MT"/>
          <w:b/>
          <w:spacing w:val="-2"/>
          <w:sz w:val="16"/>
        </w:rPr>
        <w:t>Correspondence:</w:t>
      </w:r>
    </w:p>
    <w:p>
      <w:pPr>
        <w:spacing w:before="13"/>
        <w:ind w:left="120" w:right="0" w:firstLine="0"/>
        <w:jc w:val="left"/>
        <w:rPr>
          <w:rFonts w:ascii="Gill Sans MT"/>
          <w:b/>
          <w:sz w:val="16"/>
        </w:rPr>
      </w:pPr>
      <w:r>
        <w:rPr>
          <w:rFonts w:ascii="Gill Sans MT"/>
          <w:b/>
          <w:w w:val="90"/>
          <w:sz w:val="16"/>
        </w:rPr>
        <w:t>Dr.</w:t>
      </w:r>
      <w:r>
        <w:rPr>
          <w:rFonts w:ascii="Gill Sans MT"/>
          <w:b/>
          <w:spacing w:val="-4"/>
          <w:sz w:val="16"/>
        </w:rPr>
        <w:t> </w:t>
      </w:r>
      <w:r>
        <w:rPr>
          <w:rFonts w:ascii="Gill Sans MT"/>
          <w:b/>
          <w:w w:val="90"/>
          <w:sz w:val="16"/>
        </w:rPr>
        <w:t>Ajit</w:t>
      </w:r>
      <w:r>
        <w:rPr>
          <w:rFonts w:ascii="Gill Sans MT"/>
          <w:b/>
          <w:spacing w:val="-3"/>
          <w:sz w:val="16"/>
        </w:rPr>
        <w:t> </w:t>
      </w:r>
      <w:r>
        <w:rPr>
          <w:rFonts w:ascii="Gill Sans MT"/>
          <w:b/>
          <w:spacing w:val="-2"/>
          <w:w w:val="90"/>
          <w:sz w:val="16"/>
        </w:rPr>
        <w:t>Avasthi</w:t>
      </w:r>
    </w:p>
    <w:p>
      <w:pPr>
        <w:spacing w:line="249" w:lineRule="auto" w:before="11"/>
        <w:ind w:left="120" w:right="258" w:firstLine="0"/>
        <w:jc w:val="both"/>
        <w:rPr>
          <w:sz w:val="16"/>
        </w:rPr>
      </w:pPr>
      <w:r>
        <w:rPr>
          <w:sz w:val="16"/>
        </w:rPr>
        <w:t>Department of Psychiatry Postgraduate Institute of Medical </w:t>
      </w:r>
      <w:r>
        <w:rPr>
          <w:w w:val="105"/>
          <w:sz w:val="16"/>
        </w:rPr>
        <w:t>Education and Research, Chandigarh, (PGIMER) - 160 012 </w:t>
      </w:r>
      <w:r>
        <w:rPr>
          <w:spacing w:val="-2"/>
          <w:w w:val="105"/>
          <w:sz w:val="16"/>
        </w:rPr>
        <w:t>(INDIA).</w:t>
      </w:r>
    </w:p>
    <w:p>
      <w:pPr>
        <w:spacing w:before="2"/>
        <w:ind w:left="120" w:right="0" w:firstLine="0"/>
        <w:jc w:val="left"/>
        <w:rPr>
          <w:sz w:val="16"/>
        </w:rPr>
      </w:pPr>
      <w:r>
        <w:rPr>
          <w:w w:val="105"/>
          <w:sz w:val="16"/>
        </w:rPr>
        <w:t>Phone:</w:t>
      </w:r>
      <w:r>
        <w:rPr>
          <w:spacing w:val="12"/>
          <w:w w:val="105"/>
          <w:sz w:val="16"/>
        </w:rPr>
        <w:t> </w:t>
      </w:r>
      <w:r>
        <w:rPr>
          <w:w w:val="105"/>
          <w:sz w:val="16"/>
        </w:rPr>
        <w:t>+91-172-2756811</w:t>
      </w:r>
      <w:r>
        <w:rPr>
          <w:spacing w:val="12"/>
          <w:w w:val="105"/>
          <w:sz w:val="16"/>
        </w:rPr>
        <w:t> </w:t>
      </w:r>
      <w:r>
        <w:rPr>
          <w:w w:val="105"/>
          <w:sz w:val="16"/>
        </w:rPr>
        <w:t>Fax:</w:t>
      </w:r>
      <w:r>
        <w:rPr>
          <w:spacing w:val="12"/>
          <w:w w:val="105"/>
          <w:sz w:val="16"/>
        </w:rPr>
        <w:t> </w:t>
      </w:r>
      <w:r>
        <w:rPr>
          <w:w w:val="105"/>
          <w:sz w:val="16"/>
        </w:rPr>
        <w:t>+91-172-2744401;</w:t>
      </w:r>
      <w:r>
        <w:rPr>
          <w:spacing w:val="12"/>
          <w:w w:val="105"/>
          <w:sz w:val="16"/>
        </w:rPr>
        <w:t> </w:t>
      </w:r>
      <w:r>
        <w:rPr>
          <w:spacing w:val="-2"/>
          <w:w w:val="105"/>
          <w:sz w:val="16"/>
        </w:rPr>
        <w:t>2745078</w:t>
      </w:r>
    </w:p>
    <w:p>
      <w:pPr>
        <w:spacing w:before="7"/>
        <w:ind w:left="120" w:right="0" w:firstLine="0"/>
        <w:jc w:val="left"/>
        <w:rPr>
          <w:sz w:val="16"/>
        </w:rPr>
      </w:pPr>
      <w:r>
        <w:rPr>
          <w:sz w:val="16"/>
        </w:rPr>
        <w:t>E-mail:</w:t>
      </w:r>
      <w:r>
        <w:rPr>
          <w:spacing w:val="14"/>
          <w:sz w:val="16"/>
        </w:rPr>
        <w:t> </w:t>
      </w:r>
      <w:hyperlink r:id="rId6">
        <w:r>
          <w:rPr>
            <w:spacing w:val="-2"/>
            <w:sz w:val="16"/>
          </w:rPr>
          <w:t>ancips2005@sify.com</w:t>
        </w:r>
      </w:hyperlink>
    </w:p>
    <w:p>
      <w:pPr>
        <w:pStyle w:val="BodyText"/>
        <w:spacing w:line="266" w:lineRule="auto" w:before="24"/>
        <w:ind w:left="120" w:right="114"/>
      </w:pPr>
      <w:r>
        <w:rPr/>
        <w:br w:type="column"/>
      </w:r>
      <w:r>
        <w:rPr>
          <w:w w:val="105"/>
        </w:rPr>
        <w:t>nomic burden are health and social service needs, lost </w:t>
      </w:r>
      <w:r>
        <w:rPr/>
        <w:t>employment and reduced productivity, impact on fami- </w:t>
      </w:r>
      <w:r>
        <w:rPr>
          <w:spacing w:val="-2"/>
          <w:w w:val="105"/>
        </w:rPr>
        <w:t>lies</w:t>
      </w:r>
      <w:r>
        <w:rPr>
          <w:spacing w:val="-8"/>
          <w:w w:val="105"/>
        </w:rPr>
        <w:t> </w:t>
      </w:r>
      <w:r>
        <w:rPr>
          <w:spacing w:val="-2"/>
          <w:w w:val="105"/>
        </w:rPr>
        <w:t>and</w:t>
      </w:r>
      <w:r>
        <w:rPr>
          <w:spacing w:val="-8"/>
          <w:w w:val="105"/>
        </w:rPr>
        <w:t> </w:t>
      </w:r>
      <w:r>
        <w:rPr>
          <w:spacing w:val="-2"/>
          <w:w w:val="105"/>
        </w:rPr>
        <w:t>caregivers,</w:t>
      </w:r>
      <w:r>
        <w:rPr>
          <w:spacing w:val="-8"/>
          <w:w w:val="105"/>
        </w:rPr>
        <w:t> </w:t>
      </w:r>
      <w:r>
        <w:rPr>
          <w:spacing w:val="-2"/>
          <w:w w:val="105"/>
        </w:rPr>
        <w:t>levels</w:t>
      </w:r>
      <w:r>
        <w:rPr>
          <w:spacing w:val="-8"/>
          <w:w w:val="105"/>
        </w:rPr>
        <w:t> </w:t>
      </w:r>
      <w:r>
        <w:rPr>
          <w:spacing w:val="-2"/>
          <w:w w:val="105"/>
        </w:rPr>
        <w:t>of</w:t>
      </w:r>
      <w:r>
        <w:rPr>
          <w:spacing w:val="-8"/>
          <w:w w:val="105"/>
        </w:rPr>
        <w:t> </w:t>
      </w:r>
      <w:r>
        <w:rPr>
          <w:spacing w:val="-2"/>
          <w:w w:val="105"/>
        </w:rPr>
        <w:t>crime</w:t>
      </w:r>
      <w:r>
        <w:rPr>
          <w:spacing w:val="-8"/>
          <w:w w:val="105"/>
        </w:rPr>
        <w:t> </w:t>
      </w:r>
      <w:r>
        <w:rPr>
          <w:spacing w:val="-2"/>
          <w:w w:val="105"/>
        </w:rPr>
        <w:t>and</w:t>
      </w:r>
      <w:r>
        <w:rPr>
          <w:spacing w:val="-8"/>
          <w:w w:val="105"/>
        </w:rPr>
        <w:t> </w:t>
      </w:r>
      <w:r>
        <w:rPr>
          <w:spacing w:val="-2"/>
          <w:w w:val="105"/>
        </w:rPr>
        <w:t>public</w:t>
      </w:r>
      <w:r>
        <w:rPr>
          <w:spacing w:val="-8"/>
          <w:w w:val="105"/>
        </w:rPr>
        <w:t> </w:t>
      </w:r>
      <w:r>
        <w:rPr>
          <w:spacing w:val="-2"/>
          <w:w w:val="105"/>
        </w:rPr>
        <w:t>safety,</w:t>
      </w:r>
      <w:r>
        <w:rPr>
          <w:spacing w:val="-8"/>
          <w:w w:val="105"/>
        </w:rPr>
        <w:t> </w:t>
      </w:r>
      <w:r>
        <w:rPr>
          <w:spacing w:val="-2"/>
          <w:w w:val="105"/>
        </w:rPr>
        <w:t>and </w:t>
      </w:r>
      <w:r>
        <w:rPr/>
        <w:t>the</w:t>
      </w:r>
      <w:r>
        <w:rPr>
          <w:spacing w:val="-8"/>
        </w:rPr>
        <w:t> </w:t>
      </w:r>
      <w:r>
        <w:rPr/>
        <w:t>negative</w:t>
      </w:r>
      <w:r>
        <w:rPr>
          <w:spacing w:val="-8"/>
        </w:rPr>
        <w:t> </w:t>
      </w:r>
      <w:r>
        <w:rPr/>
        <w:t>impact</w:t>
      </w:r>
      <w:r>
        <w:rPr>
          <w:spacing w:val="-8"/>
        </w:rPr>
        <w:t> </w:t>
      </w:r>
      <w:r>
        <w:rPr/>
        <w:t>of</w:t>
      </w:r>
      <w:r>
        <w:rPr>
          <w:spacing w:val="-8"/>
        </w:rPr>
        <w:t> </w:t>
      </w:r>
      <w:r>
        <w:rPr/>
        <w:t>premature</w:t>
      </w:r>
      <w:r>
        <w:rPr>
          <w:spacing w:val="-8"/>
        </w:rPr>
        <w:t> </w:t>
      </w:r>
      <w:r>
        <w:rPr/>
        <w:t>mortality.</w:t>
      </w:r>
      <w:r>
        <w:rPr>
          <w:spacing w:val="-8"/>
        </w:rPr>
        <w:t> </w:t>
      </w:r>
      <w:r>
        <w:rPr/>
        <w:t>The</w:t>
      </w:r>
      <w:r>
        <w:rPr>
          <w:spacing w:val="-8"/>
        </w:rPr>
        <w:t> </w:t>
      </w:r>
      <w:r>
        <w:rPr/>
        <w:t>part</w:t>
      </w:r>
      <w:r>
        <w:rPr>
          <w:spacing w:val="-8"/>
        </w:rPr>
        <w:t> </w:t>
      </w:r>
      <w:r>
        <w:rPr/>
        <w:t>that </w:t>
      </w:r>
      <w:r>
        <w:rPr>
          <w:w w:val="105"/>
        </w:rPr>
        <w:t>cannot be measured in monetary terms is called intan- gible costs and includes effects on the patients in the form</w:t>
      </w:r>
      <w:r>
        <w:rPr>
          <w:spacing w:val="-14"/>
          <w:w w:val="105"/>
        </w:rPr>
        <w:t> </w:t>
      </w:r>
      <w:r>
        <w:rPr>
          <w:w w:val="105"/>
        </w:rPr>
        <w:t>of</w:t>
      </w:r>
      <w:r>
        <w:rPr>
          <w:spacing w:val="-14"/>
          <w:w w:val="105"/>
        </w:rPr>
        <w:t> </w:t>
      </w:r>
      <w:r>
        <w:rPr>
          <w:w w:val="105"/>
        </w:rPr>
        <w:t>stigma,</w:t>
      </w:r>
      <w:r>
        <w:rPr>
          <w:spacing w:val="-14"/>
          <w:w w:val="105"/>
        </w:rPr>
        <w:t> </w:t>
      </w:r>
      <w:r>
        <w:rPr>
          <w:w w:val="105"/>
        </w:rPr>
        <w:t>stress</w:t>
      </w:r>
      <w:r>
        <w:rPr>
          <w:spacing w:val="-14"/>
          <w:w w:val="105"/>
        </w:rPr>
        <w:t> </w:t>
      </w:r>
      <w:r>
        <w:rPr>
          <w:w w:val="105"/>
        </w:rPr>
        <w:t>and</w:t>
      </w:r>
      <w:r>
        <w:rPr>
          <w:spacing w:val="-14"/>
          <w:w w:val="105"/>
        </w:rPr>
        <w:t> </w:t>
      </w:r>
      <w:r>
        <w:rPr>
          <w:w w:val="105"/>
        </w:rPr>
        <w:t>treatment</w:t>
      </w:r>
      <w:r>
        <w:rPr>
          <w:spacing w:val="-14"/>
          <w:w w:val="105"/>
        </w:rPr>
        <w:t> </w:t>
      </w:r>
      <w:r>
        <w:rPr>
          <w:w w:val="105"/>
        </w:rPr>
        <w:t>side</w:t>
      </w:r>
      <w:r>
        <w:rPr>
          <w:spacing w:val="-14"/>
          <w:w w:val="105"/>
        </w:rPr>
        <w:t> </w:t>
      </w:r>
      <w:r>
        <w:rPr>
          <w:w w:val="105"/>
        </w:rPr>
        <w:t>effects,</w:t>
      </w:r>
      <w:r>
        <w:rPr>
          <w:spacing w:val="-14"/>
          <w:w w:val="105"/>
        </w:rPr>
        <w:t> </w:t>
      </w:r>
      <w:r>
        <w:rPr>
          <w:w w:val="105"/>
        </w:rPr>
        <w:t>and</w:t>
      </w:r>
      <w:r>
        <w:rPr>
          <w:spacing w:val="-13"/>
          <w:w w:val="105"/>
        </w:rPr>
        <w:t> </w:t>
      </w:r>
      <w:r>
        <w:rPr>
          <w:w w:val="105"/>
        </w:rPr>
        <w:t>on the</w:t>
      </w:r>
      <w:r>
        <w:rPr>
          <w:spacing w:val="-3"/>
          <w:w w:val="105"/>
        </w:rPr>
        <w:t> </w:t>
      </w:r>
      <w:r>
        <w:rPr>
          <w:w w:val="105"/>
        </w:rPr>
        <w:t>caregivers</w:t>
      </w:r>
      <w:r>
        <w:rPr>
          <w:spacing w:val="-3"/>
          <w:w w:val="105"/>
        </w:rPr>
        <w:t> </w:t>
      </w:r>
      <w:r>
        <w:rPr>
          <w:w w:val="105"/>
        </w:rPr>
        <w:t>in</w:t>
      </w:r>
      <w:r>
        <w:rPr>
          <w:spacing w:val="-3"/>
          <w:w w:val="105"/>
        </w:rPr>
        <w:t> </w:t>
      </w:r>
      <w:r>
        <w:rPr>
          <w:w w:val="105"/>
        </w:rPr>
        <w:t>the</w:t>
      </w:r>
      <w:r>
        <w:rPr>
          <w:spacing w:val="-3"/>
          <w:w w:val="105"/>
        </w:rPr>
        <w:t> </w:t>
      </w:r>
      <w:r>
        <w:rPr>
          <w:w w:val="105"/>
        </w:rPr>
        <w:t>form</w:t>
      </w:r>
      <w:r>
        <w:rPr>
          <w:spacing w:val="-3"/>
          <w:w w:val="105"/>
        </w:rPr>
        <w:t> </w:t>
      </w:r>
      <w:r>
        <w:rPr>
          <w:w w:val="105"/>
        </w:rPr>
        <w:t>of</w:t>
      </w:r>
      <w:r>
        <w:rPr>
          <w:spacing w:val="-3"/>
          <w:w w:val="105"/>
        </w:rPr>
        <w:t> </w:t>
      </w:r>
      <w:r>
        <w:rPr>
          <w:w w:val="105"/>
        </w:rPr>
        <w:t>stress,</w:t>
      </w:r>
      <w:r>
        <w:rPr>
          <w:spacing w:val="-3"/>
          <w:w w:val="105"/>
        </w:rPr>
        <w:t> </w:t>
      </w:r>
      <w:r>
        <w:rPr>
          <w:w w:val="105"/>
        </w:rPr>
        <w:t>psychiatric</w:t>
      </w:r>
      <w:r>
        <w:rPr>
          <w:spacing w:val="-3"/>
          <w:w w:val="105"/>
        </w:rPr>
        <w:t> </w:t>
      </w:r>
      <w:r>
        <w:rPr>
          <w:w w:val="105"/>
        </w:rPr>
        <w:t>morbid- ity and stigma</w:t>
      </w:r>
      <w:r>
        <w:rPr>
          <w:spacing w:val="-10"/>
          <w:w w:val="105"/>
        </w:rPr>
        <w:t> </w:t>
      </w:r>
      <w:r>
        <w:rPr>
          <w:w w:val="105"/>
          <w:position w:val="6"/>
          <w:sz w:val="10"/>
        </w:rPr>
        <w:t>3</w:t>
      </w:r>
      <w:r>
        <w:rPr>
          <w:w w:val="105"/>
        </w:rPr>
        <w:t>.</w:t>
      </w:r>
      <w:r>
        <w:rPr>
          <w:spacing w:val="40"/>
          <w:w w:val="105"/>
        </w:rPr>
        <w:t> </w:t>
      </w:r>
      <w:r>
        <w:rPr>
          <w:w w:val="105"/>
        </w:rPr>
        <w:t>Therefore, measuring the economic </w:t>
      </w:r>
      <w:r>
        <w:rPr/>
        <w:t>burden imposed by schizophrenia on the family and so- </w:t>
      </w:r>
      <w:r>
        <w:rPr>
          <w:w w:val="105"/>
        </w:rPr>
        <w:t>ciety has been an important endeavor. Several studies </w:t>
      </w:r>
      <w:r>
        <w:rPr/>
        <w:t>have</w:t>
      </w:r>
      <w:r>
        <w:rPr>
          <w:spacing w:val="-7"/>
        </w:rPr>
        <w:t> </w:t>
      </w:r>
      <w:r>
        <w:rPr/>
        <w:t>tried</w:t>
      </w:r>
      <w:r>
        <w:rPr>
          <w:spacing w:val="-7"/>
        </w:rPr>
        <w:t> </w:t>
      </w:r>
      <w:r>
        <w:rPr/>
        <w:t>to</w:t>
      </w:r>
      <w:r>
        <w:rPr>
          <w:spacing w:val="-7"/>
        </w:rPr>
        <w:t> </w:t>
      </w:r>
      <w:r>
        <w:rPr/>
        <w:t>document</w:t>
      </w:r>
      <w:r>
        <w:rPr>
          <w:spacing w:val="-8"/>
        </w:rPr>
        <w:t> </w:t>
      </w:r>
      <w:r>
        <w:rPr/>
        <w:t>the</w:t>
      </w:r>
      <w:r>
        <w:rPr>
          <w:spacing w:val="-7"/>
        </w:rPr>
        <w:t> </w:t>
      </w:r>
      <w:r>
        <w:rPr/>
        <w:t>cost</w:t>
      </w:r>
      <w:r>
        <w:rPr>
          <w:spacing w:val="-7"/>
        </w:rPr>
        <w:t> </w:t>
      </w:r>
      <w:r>
        <w:rPr/>
        <w:t>of</w:t>
      </w:r>
      <w:r>
        <w:rPr>
          <w:spacing w:val="-8"/>
        </w:rPr>
        <w:t> </w:t>
      </w:r>
      <w:r>
        <w:rPr/>
        <w:t>schizophrenia</w:t>
      </w:r>
      <w:r>
        <w:rPr>
          <w:spacing w:val="-8"/>
        </w:rPr>
        <w:t> </w:t>
      </w:r>
      <w:r>
        <w:rPr/>
        <w:t>in</w:t>
      </w:r>
      <w:r>
        <w:rPr>
          <w:spacing w:val="-8"/>
        </w:rPr>
        <w:t> </w:t>
      </w:r>
      <w:r>
        <w:rPr/>
        <w:t>terms </w:t>
      </w:r>
      <w:r>
        <w:rPr>
          <w:w w:val="105"/>
        </w:rPr>
        <w:t>of treatment expenses, family spending, loss of man- power etc.</w:t>
      </w:r>
    </w:p>
    <w:p>
      <w:pPr>
        <w:spacing w:after="0" w:line="266" w:lineRule="auto"/>
        <w:sectPr>
          <w:type w:val="continuous"/>
          <w:pgSz w:w="12240" w:h="15840"/>
          <w:pgMar w:header="0" w:footer="1008" w:top="920" w:bottom="1200" w:left="1320" w:right="1320"/>
          <w:cols w:num="2" w:equalWidth="0">
            <w:col w:w="4662" w:space="198"/>
            <w:col w:w="4740"/>
          </w:cols>
        </w:sectPr>
      </w:pPr>
    </w:p>
    <w:p>
      <w:pPr>
        <w:pStyle w:val="Heading1"/>
      </w:pPr>
      <w:r>
        <w:rPr>
          <w:w w:val="105"/>
        </w:rPr>
        <w:t>METHODOLOGICAL ISSUES IN COST </w:t>
      </w:r>
      <w:r>
        <w:rPr>
          <w:w w:val="105"/>
        </w:rPr>
        <w:t>OF </w:t>
      </w:r>
      <w:r>
        <w:rPr>
          <w:w w:val="110"/>
        </w:rPr>
        <w:t>ILLNESS STUDIES</w:t>
      </w:r>
    </w:p>
    <w:p>
      <w:pPr>
        <w:pStyle w:val="BodyText"/>
        <w:spacing w:line="266" w:lineRule="auto" w:before="139"/>
        <w:ind w:left="120" w:right="38" w:firstLine="479"/>
      </w:pPr>
      <w:r>
        <w:rPr>
          <w:rFonts w:ascii="Lucida Sans"/>
          <w:i/>
          <w:w w:val="105"/>
        </w:rPr>
        <w:t>Costs of illness (COI) </w:t>
      </w:r>
      <w:r>
        <w:rPr>
          <w:w w:val="105"/>
        </w:rPr>
        <w:t>studies describe the eco- nomic</w:t>
      </w:r>
      <w:r>
        <w:rPr>
          <w:spacing w:val="-13"/>
          <w:w w:val="105"/>
        </w:rPr>
        <w:t> </w:t>
      </w:r>
      <w:r>
        <w:rPr>
          <w:w w:val="105"/>
        </w:rPr>
        <w:t>burden</w:t>
      </w:r>
      <w:r>
        <w:rPr>
          <w:spacing w:val="-13"/>
          <w:w w:val="105"/>
        </w:rPr>
        <w:t> </w:t>
      </w:r>
      <w:r>
        <w:rPr>
          <w:w w:val="105"/>
        </w:rPr>
        <w:t>of</w:t>
      </w:r>
      <w:r>
        <w:rPr>
          <w:spacing w:val="-13"/>
          <w:w w:val="105"/>
        </w:rPr>
        <w:t> </w:t>
      </w:r>
      <w:r>
        <w:rPr>
          <w:w w:val="105"/>
        </w:rPr>
        <w:t>disease</w:t>
      </w:r>
      <w:r>
        <w:rPr>
          <w:spacing w:val="-13"/>
          <w:w w:val="105"/>
        </w:rPr>
        <w:t> </w:t>
      </w:r>
      <w:r>
        <w:rPr>
          <w:w w:val="105"/>
        </w:rPr>
        <w:t>on</w:t>
      </w:r>
      <w:r>
        <w:rPr>
          <w:spacing w:val="-13"/>
          <w:w w:val="105"/>
        </w:rPr>
        <w:t> </w:t>
      </w:r>
      <w:r>
        <w:rPr>
          <w:w w:val="105"/>
        </w:rPr>
        <w:t>society.</w:t>
      </w:r>
      <w:r>
        <w:rPr>
          <w:spacing w:val="-13"/>
          <w:w w:val="105"/>
        </w:rPr>
        <w:t> </w:t>
      </w:r>
      <w:r>
        <w:rPr>
          <w:w w:val="105"/>
        </w:rPr>
        <w:t>Cost</w:t>
      </w:r>
      <w:r>
        <w:rPr>
          <w:spacing w:val="-13"/>
          <w:w w:val="105"/>
        </w:rPr>
        <w:t> </w:t>
      </w:r>
      <w:r>
        <w:rPr>
          <w:w w:val="105"/>
        </w:rPr>
        <w:t>of</w:t>
      </w:r>
      <w:r>
        <w:rPr>
          <w:spacing w:val="-13"/>
          <w:w w:val="105"/>
        </w:rPr>
        <w:t> </w:t>
      </w:r>
      <w:r>
        <w:rPr>
          <w:w w:val="105"/>
        </w:rPr>
        <w:t>illness</w:t>
      </w:r>
      <w:r>
        <w:rPr>
          <w:spacing w:val="-13"/>
          <w:w w:val="105"/>
        </w:rPr>
        <w:t> </w:t>
      </w:r>
      <w:r>
        <w:rPr>
          <w:w w:val="105"/>
        </w:rPr>
        <w:t>stud- </w:t>
      </w:r>
      <w:r>
        <w:rPr/>
        <w:t>ies also allow for comparison between different illnesses. </w:t>
      </w:r>
      <w:r>
        <w:rPr>
          <w:w w:val="105"/>
        </w:rPr>
        <w:t>COI</w:t>
      </w:r>
      <w:r>
        <w:rPr>
          <w:spacing w:val="-4"/>
          <w:w w:val="105"/>
        </w:rPr>
        <w:t> </w:t>
      </w:r>
      <w:r>
        <w:rPr>
          <w:w w:val="105"/>
        </w:rPr>
        <w:t>studies</w:t>
      </w:r>
      <w:r>
        <w:rPr>
          <w:spacing w:val="-4"/>
          <w:w w:val="105"/>
        </w:rPr>
        <w:t> </w:t>
      </w:r>
      <w:r>
        <w:rPr>
          <w:w w:val="105"/>
        </w:rPr>
        <w:t>emphasize</w:t>
      </w:r>
      <w:r>
        <w:rPr>
          <w:spacing w:val="-4"/>
          <w:w w:val="105"/>
        </w:rPr>
        <w:t> </w:t>
      </w:r>
      <w:r>
        <w:rPr>
          <w:w w:val="105"/>
        </w:rPr>
        <w:t>the</w:t>
      </w:r>
      <w:r>
        <w:rPr>
          <w:spacing w:val="-4"/>
          <w:w w:val="105"/>
        </w:rPr>
        <w:t> </w:t>
      </w:r>
      <w:r>
        <w:rPr>
          <w:w w:val="105"/>
        </w:rPr>
        <w:t>issue</w:t>
      </w:r>
      <w:r>
        <w:rPr>
          <w:spacing w:val="-4"/>
          <w:w w:val="105"/>
        </w:rPr>
        <w:t> </w:t>
      </w:r>
      <w:r>
        <w:rPr>
          <w:w w:val="105"/>
        </w:rPr>
        <w:t>of</w:t>
      </w:r>
      <w:r>
        <w:rPr>
          <w:spacing w:val="-4"/>
          <w:w w:val="105"/>
        </w:rPr>
        <w:t> </w:t>
      </w:r>
      <w:r>
        <w:rPr>
          <w:w w:val="105"/>
        </w:rPr>
        <w:t>cost</w:t>
      </w:r>
      <w:r>
        <w:rPr>
          <w:spacing w:val="-4"/>
          <w:w w:val="105"/>
        </w:rPr>
        <w:t> </w:t>
      </w:r>
      <w:r>
        <w:rPr>
          <w:w w:val="105"/>
        </w:rPr>
        <w:t>containment</w:t>
      </w:r>
      <w:r>
        <w:rPr>
          <w:spacing w:val="-4"/>
          <w:w w:val="105"/>
        </w:rPr>
        <w:t> </w:t>
      </w:r>
      <w:r>
        <w:rPr>
          <w:w w:val="105"/>
        </w:rPr>
        <w:t>as well as the benefits of total elimination of the disease. </w:t>
      </w:r>
      <w:r>
        <w:rPr>
          <w:spacing w:val="-2"/>
        </w:rPr>
        <w:t>COI</w:t>
      </w:r>
      <w:r>
        <w:rPr>
          <w:spacing w:val="-11"/>
        </w:rPr>
        <w:t> </w:t>
      </w:r>
      <w:r>
        <w:rPr>
          <w:spacing w:val="-2"/>
        </w:rPr>
        <w:t>studies</w:t>
      </w:r>
      <w:r>
        <w:rPr>
          <w:spacing w:val="-11"/>
        </w:rPr>
        <w:t> </w:t>
      </w:r>
      <w:r>
        <w:rPr>
          <w:spacing w:val="-2"/>
        </w:rPr>
        <w:t>can</w:t>
      </w:r>
      <w:r>
        <w:rPr>
          <w:spacing w:val="-11"/>
        </w:rPr>
        <w:t> </w:t>
      </w:r>
      <w:r>
        <w:rPr>
          <w:spacing w:val="-2"/>
        </w:rPr>
        <w:t>draw</w:t>
      </w:r>
      <w:r>
        <w:rPr>
          <w:spacing w:val="-11"/>
        </w:rPr>
        <w:t> </w:t>
      </w:r>
      <w:r>
        <w:rPr>
          <w:spacing w:val="-2"/>
        </w:rPr>
        <w:t>attention</w:t>
      </w:r>
      <w:r>
        <w:rPr>
          <w:spacing w:val="-11"/>
        </w:rPr>
        <w:t> </w:t>
      </w:r>
      <w:r>
        <w:rPr>
          <w:spacing w:val="-2"/>
        </w:rPr>
        <w:t>to</w:t>
      </w:r>
      <w:r>
        <w:rPr>
          <w:spacing w:val="-11"/>
        </w:rPr>
        <w:t> </w:t>
      </w:r>
      <w:r>
        <w:rPr>
          <w:spacing w:val="-2"/>
        </w:rPr>
        <w:t>disorders</w:t>
      </w:r>
      <w:r>
        <w:rPr>
          <w:spacing w:val="-11"/>
        </w:rPr>
        <w:t> </w:t>
      </w:r>
      <w:r>
        <w:rPr>
          <w:spacing w:val="-2"/>
        </w:rPr>
        <w:t>with</w:t>
      </w:r>
      <w:r>
        <w:rPr>
          <w:spacing w:val="-11"/>
        </w:rPr>
        <w:t> </w:t>
      </w:r>
      <w:r>
        <w:rPr>
          <w:spacing w:val="-2"/>
        </w:rPr>
        <w:t>an</w:t>
      </w:r>
      <w:r>
        <w:rPr>
          <w:spacing w:val="-11"/>
        </w:rPr>
        <w:t> </w:t>
      </w:r>
      <w:r>
        <w:rPr>
          <w:spacing w:val="-2"/>
        </w:rPr>
        <w:t>overall </w:t>
      </w:r>
      <w:r>
        <w:rPr>
          <w:w w:val="105"/>
        </w:rPr>
        <w:t>high</w:t>
      </w:r>
      <w:r>
        <w:rPr>
          <w:spacing w:val="-14"/>
          <w:w w:val="105"/>
        </w:rPr>
        <w:t> </w:t>
      </w:r>
      <w:r>
        <w:rPr>
          <w:w w:val="105"/>
        </w:rPr>
        <w:t>burden;</w:t>
      </w:r>
      <w:r>
        <w:rPr>
          <w:spacing w:val="-14"/>
          <w:w w:val="105"/>
        </w:rPr>
        <w:t> </w:t>
      </w:r>
      <w:r>
        <w:rPr>
          <w:w w:val="105"/>
        </w:rPr>
        <w:t>disorders</w:t>
      </w:r>
      <w:r>
        <w:rPr>
          <w:spacing w:val="-14"/>
          <w:w w:val="105"/>
        </w:rPr>
        <w:t> </w:t>
      </w:r>
      <w:r>
        <w:rPr>
          <w:w w:val="105"/>
        </w:rPr>
        <w:t>with</w:t>
      </w:r>
      <w:r>
        <w:rPr>
          <w:spacing w:val="-14"/>
          <w:w w:val="105"/>
        </w:rPr>
        <w:t> </w:t>
      </w:r>
      <w:r>
        <w:rPr>
          <w:w w:val="105"/>
        </w:rPr>
        <w:t>poor</w:t>
      </w:r>
      <w:r>
        <w:rPr>
          <w:spacing w:val="-14"/>
          <w:w w:val="105"/>
        </w:rPr>
        <w:t> </w:t>
      </w:r>
      <w:r>
        <w:rPr>
          <w:w w:val="105"/>
        </w:rPr>
        <w:t>investment</w:t>
      </w:r>
      <w:r>
        <w:rPr>
          <w:spacing w:val="-14"/>
          <w:w w:val="105"/>
        </w:rPr>
        <w:t> </w:t>
      </w:r>
      <w:r>
        <w:rPr>
          <w:w w:val="105"/>
        </w:rPr>
        <w:t>in</w:t>
      </w:r>
      <w:r>
        <w:rPr>
          <w:spacing w:val="-14"/>
          <w:w w:val="105"/>
        </w:rPr>
        <w:t> </w:t>
      </w:r>
      <w:r>
        <w:rPr>
          <w:w w:val="105"/>
        </w:rPr>
        <w:t>services and other resources used in their treatments; the pos- </w:t>
      </w:r>
      <w:r>
        <w:rPr/>
        <w:t>sible impact of preventive measures on primary, second- ary</w:t>
      </w:r>
      <w:r>
        <w:rPr>
          <w:spacing w:val="-8"/>
        </w:rPr>
        <w:t> </w:t>
      </w:r>
      <w:r>
        <w:rPr/>
        <w:t>and</w:t>
      </w:r>
      <w:r>
        <w:rPr>
          <w:spacing w:val="-8"/>
        </w:rPr>
        <w:t> </w:t>
      </w:r>
      <w:r>
        <w:rPr/>
        <w:t>tertiary</w:t>
      </w:r>
      <w:r>
        <w:rPr>
          <w:spacing w:val="-8"/>
        </w:rPr>
        <w:t> </w:t>
      </w:r>
      <w:r>
        <w:rPr/>
        <w:t>prevention;</w:t>
      </w:r>
      <w:r>
        <w:rPr>
          <w:spacing w:val="-8"/>
        </w:rPr>
        <w:t> </w:t>
      </w:r>
      <w:r>
        <w:rPr/>
        <w:t>comparison</w:t>
      </w:r>
      <w:r>
        <w:rPr>
          <w:spacing w:val="-8"/>
        </w:rPr>
        <w:t> </w:t>
      </w:r>
      <w:r>
        <w:rPr/>
        <w:t>with</w:t>
      </w:r>
      <w:r>
        <w:rPr>
          <w:spacing w:val="-8"/>
        </w:rPr>
        <w:t> </w:t>
      </w:r>
      <w:r>
        <w:rPr/>
        <w:t>other</w:t>
      </w:r>
      <w:r>
        <w:rPr>
          <w:spacing w:val="-8"/>
        </w:rPr>
        <w:t> </w:t>
      </w:r>
      <w:r>
        <w:rPr/>
        <w:t>disor- </w:t>
      </w:r>
      <w:r>
        <w:rPr>
          <w:w w:val="105"/>
        </w:rPr>
        <w:t>ders</w:t>
      </w:r>
      <w:r>
        <w:rPr>
          <w:spacing w:val="-10"/>
          <w:w w:val="105"/>
        </w:rPr>
        <w:t> </w:t>
      </w:r>
      <w:r>
        <w:rPr>
          <w:w w:val="105"/>
        </w:rPr>
        <w:t>in</w:t>
      </w:r>
      <w:r>
        <w:rPr>
          <w:spacing w:val="-10"/>
          <w:w w:val="105"/>
        </w:rPr>
        <w:t> </w:t>
      </w:r>
      <w:r>
        <w:rPr>
          <w:w w:val="105"/>
        </w:rPr>
        <w:t>a</w:t>
      </w:r>
      <w:r>
        <w:rPr>
          <w:spacing w:val="-10"/>
          <w:w w:val="105"/>
        </w:rPr>
        <w:t> </w:t>
      </w:r>
      <w:r>
        <w:rPr>
          <w:w w:val="105"/>
        </w:rPr>
        <w:t>common</w:t>
      </w:r>
      <w:r>
        <w:rPr>
          <w:spacing w:val="-10"/>
          <w:w w:val="105"/>
        </w:rPr>
        <w:t> </w:t>
      </w:r>
      <w:r>
        <w:rPr>
          <w:w w:val="105"/>
        </w:rPr>
        <w:t>currency.</w:t>
      </w:r>
      <w:r>
        <w:rPr>
          <w:spacing w:val="-10"/>
          <w:w w:val="105"/>
        </w:rPr>
        <w:t> </w:t>
      </w:r>
      <w:r>
        <w:rPr>
          <w:w w:val="105"/>
        </w:rPr>
        <w:t>An</w:t>
      </w:r>
      <w:r>
        <w:rPr>
          <w:spacing w:val="-10"/>
          <w:w w:val="105"/>
        </w:rPr>
        <w:t> </w:t>
      </w:r>
      <w:r>
        <w:rPr>
          <w:w w:val="105"/>
        </w:rPr>
        <w:t>important</w:t>
      </w:r>
      <w:r>
        <w:rPr>
          <w:spacing w:val="-10"/>
          <w:w w:val="105"/>
        </w:rPr>
        <w:t> </w:t>
      </w:r>
      <w:r>
        <w:rPr>
          <w:w w:val="105"/>
        </w:rPr>
        <w:t>limitation</w:t>
      </w:r>
      <w:r>
        <w:rPr>
          <w:spacing w:val="-10"/>
          <w:w w:val="105"/>
        </w:rPr>
        <w:t> </w:t>
      </w:r>
      <w:r>
        <w:rPr>
          <w:w w:val="105"/>
        </w:rPr>
        <w:t>to COI studies in estimating the economic burden is that costs of health service intervention reflect the existing pattern of service delivery</w:t>
      </w:r>
      <w:r>
        <w:rPr>
          <w:spacing w:val="-9"/>
          <w:w w:val="105"/>
        </w:rPr>
        <w:t> </w:t>
      </w:r>
      <w:r>
        <w:rPr>
          <w:w w:val="105"/>
          <w:position w:val="6"/>
          <w:sz w:val="10"/>
        </w:rPr>
        <w:t>4</w:t>
      </w:r>
      <w:r>
        <w:rPr>
          <w:w w:val="105"/>
        </w:rPr>
        <w:t>.</w:t>
      </w:r>
    </w:p>
    <w:p>
      <w:pPr>
        <w:pStyle w:val="BodyText"/>
        <w:spacing w:line="266" w:lineRule="auto" w:before="127"/>
        <w:ind w:right="39" w:firstLine="480"/>
      </w:pPr>
      <w:r>
        <w:rPr/>
        <w:t>The</w:t>
      </w:r>
      <w:r>
        <w:rPr>
          <w:spacing w:val="-5"/>
        </w:rPr>
        <w:t> </w:t>
      </w:r>
      <w:r>
        <w:rPr/>
        <w:t>COI</w:t>
      </w:r>
      <w:r>
        <w:rPr>
          <w:spacing w:val="-5"/>
        </w:rPr>
        <w:t> </w:t>
      </w:r>
      <w:r>
        <w:rPr/>
        <w:t>methodology</w:t>
      </w:r>
      <w:r>
        <w:rPr>
          <w:spacing w:val="-5"/>
        </w:rPr>
        <w:t> </w:t>
      </w:r>
      <w:r>
        <w:rPr/>
        <w:t>is</w:t>
      </w:r>
      <w:r>
        <w:rPr>
          <w:spacing w:val="-5"/>
        </w:rPr>
        <w:t> </w:t>
      </w:r>
      <w:r>
        <w:rPr/>
        <w:t>based</w:t>
      </w:r>
      <w:r>
        <w:rPr>
          <w:spacing w:val="-5"/>
        </w:rPr>
        <w:t> </w:t>
      </w:r>
      <w:r>
        <w:rPr/>
        <w:t>on</w:t>
      </w:r>
      <w:r>
        <w:rPr>
          <w:spacing w:val="-5"/>
        </w:rPr>
        <w:t> </w:t>
      </w:r>
      <w:r>
        <w:rPr/>
        <w:t>the</w:t>
      </w:r>
      <w:r>
        <w:rPr>
          <w:spacing w:val="-5"/>
        </w:rPr>
        <w:t> </w:t>
      </w:r>
      <w:r>
        <w:rPr/>
        <w:t>human</w:t>
      </w:r>
      <w:r>
        <w:rPr>
          <w:spacing w:val="-5"/>
        </w:rPr>
        <w:t> </w:t>
      </w:r>
      <w:r>
        <w:rPr/>
        <w:t>capi- tal approach, which assumes an individual’s value to the </w:t>
      </w:r>
      <w:r>
        <w:rPr>
          <w:w w:val="105"/>
        </w:rPr>
        <w:t>society</w:t>
      </w:r>
      <w:r>
        <w:rPr>
          <w:spacing w:val="-12"/>
          <w:w w:val="105"/>
        </w:rPr>
        <w:t> </w:t>
      </w:r>
      <w:r>
        <w:rPr>
          <w:w w:val="105"/>
        </w:rPr>
        <w:t>in</w:t>
      </w:r>
      <w:r>
        <w:rPr>
          <w:spacing w:val="-12"/>
          <w:w w:val="105"/>
        </w:rPr>
        <w:t> </w:t>
      </w:r>
      <w:r>
        <w:rPr>
          <w:w w:val="105"/>
        </w:rPr>
        <w:t>his</w:t>
      </w:r>
      <w:r>
        <w:rPr>
          <w:spacing w:val="-12"/>
          <w:w w:val="105"/>
        </w:rPr>
        <w:t> </w:t>
      </w:r>
      <w:r>
        <w:rPr>
          <w:w w:val="105"/>
        </w:rPr>
        <w:t>or</w:t>
      </w:r>
      <w:r>
        <w:rPr>
          <w:spacing w:val="-12"/>
          <w:w w:val="105"/>
        </w:rPr>
        <w:t> </w:t>
      </w:r>
      <w:r>
        <w:rPr>
          <w:w w:val="105"/>
        </w:rPr>
        <w:t>her</w:t>
      </w:r>
      <w:r>
        <w:rPr>
          <w:spacing w:val="-12"/>
          <w:w w:val="105"/>
        </w:rPr>
        <w:t> </w:t>
      </w:r>
      <w:r>
        <w:rPr>
          <w:w w:val="105"/>
        </w:rPr>
        <w:t>production</w:t>
      </w:r>
      <w:r>
        <w:rPr>
          <w:spacing w:val="-12"/>
          <w:w w:val="105"/>
        </w:rPr>
        <w:t> </w:t>
      </w:r>
      <w:r>
        <w:rPr>
          <w:w w:val="105"/>
        </w:rPr>
        <w:t>potential.</w:t>
      </w:r>
      <w:r>
        <w:rPr>
          <w:spacing w:val="-12"/>
          <w:w w:val="105"/>
        </w:rPr>
        <w:t> </w:t>
      </w:r>
      <w:r>
        <w:rPr>
          <w:w w:val="105"/>
        </w:rPr>
        <w:t>This</w:t>
      </w:r>
      <w:r>
        <w:rPr>
          <w:spacing w:val="-12"/>
          <w:w w:val="105"/>
        </w:rPr>
        <w:t> </w:t>
      </w:r>
      <w:r>
        <w:rPr>
          <w:w w:val="105"/>
        </w:rPr>
        <w:t>method- ology distinguishes between direct costs, which are re- sources used for treatment of the illness, and indirect costs</w:t>
      </w:r>
      <w:r>
        <w:rPr>
          <w:spacing w:val="-13"/>
          <w:w w:val="105"/>
        </w:rPr>
        <w:t> </w:t>
      </w:r>
      <w:r>
        <w:rPr>
          <w:w w:val="105"/>
        </w:rPr>
        <w:t>which</w:t>
      </w:r>
      <w:r>
        <w:rPr>
          <w:spacing w:val="-13"/>
          <w:w w:val="105"/>
        </w:rPr>
        <w:t> </w:t>
      </w:r>
      <w:r>
        <w:rPr>
          <w:w w:val="105"/>
        </w:rPr>
        <w:t>estimate</w:t>
      </w:r>
      <w:r>
        <w:rPr>
          <w:spacing w:val="-13"/>
          <w:w w:val="105"/>
        </w:rPr>
        <w:t> </w:t>
      </w:r>
      <w:r>
        <w:rPr>
          <w:w w:val="105"/>
        </w:rPr>
        <w:t>the</w:t>
      </w:r>
      <w:r>
        <w:rPr>
          <w:spacing w:val="-13"/>
          <w:w w:val="105"/>
        </w:rPr>
        <w:t> </w:t>
      </w:r>
      <w:r>
        <w:rPr>
          <w:w w:val="105"/>
        </w:rPr>
        <w:t>lost</w:t>
      </w:r>
      <w:r>
        <w:rPr>
          <w:spacing w:val="-13"/>
          <w:w w:val="105"/>
        </w:rPr>
        <w:t> </w:t>
      </w:r>
      <w:r>
        <w:rPr>
          <w:w w:val="105"/>
        </w:rPr>
        <w:t>or</w:t>
      </w:r>
      <w:r>
        <w:rPr>
          <w:spacing w:val="-13"/>
          <w:w w:val="105"/>
        </w:rPr>
        <w:t> </w:t>
      </w:r>
      <w:r>
        <w:rPr>
          <w:w w:val="105"/>
        </w:rPr>
        <w:t>reduced</w:t>
      </w:r>
      <w:r>
        <w:rPr>
          <w:spacing w:val="-13"/>
          <w:w w:val="105"/>
        </w:rPr>
        <w:t> </w:t>
      </w:r>
      <w:r>
        <w:rPr>
          <w:w w:val="105"/>
        </w:rPr>
        <w:t>productivity</w:t>
      </w:r>
      <w:r>
        <w:rPr>
          <w:spacing w:val="-13"/>
          <w:w w:val="105"/>
        </w:rPr>
        <w:t> </w:t>
      </w:r>
      <w:r>
        <w:rPr>
          <w:w w:val="105"/>
        </w:rPr>
        <w:t>of the</w:t>
      </w:r>
      <w:r>
        <w:rPr>
          <w:spacing w:val="-2"/>
          <w:w w:val="105"/>
        </w:rPr>
        <w:t> </w:t>
      </w:r>
      <w:r>
        <w:rPr>
          <w:w w:val="105"/>
        </w:rPr>
        <w:t>individual</w:t>
      </w:r>
      <w:r>
        <w:rPr>
          <w:spacing w:val="-2"/>
          <w:w w:val="105"/>
        </w:rPr>
        <w:t> </w:t>
      </w:r>
      <w:r>
        <w:rPr>
          <w:w w:val="105"/>
        </w:rPr>
        <w:t>as</w:t>
      </w:r>
      <w:r>
        <w:rPr>
          <w:spacing w:val="-2"/>
          <w:w w:val="105"/>
        </w:rPr>
        <w:t> </w:t>
      </w:r>
      <w:r>
        <w:rPr>
          <w:w w:val="105"/>
        </w:rPr>
        <w:t>a</w:t>
      </w:r>
      <w:r>
        <w:rPr>
          <w:spacing w:val="-2"/>
          <w:w w:val="105"/>
        </w:rPr>
        <w:t> </w:t>
      </w:r>
      <w:r>
        <w:rPr>
          <w:w w:val="105"/>
        </w:rPr>
        <w:t>consequence</w:t>
      </w:r>
      <w:r>
        <w:rPr>
          <w:spacing w:val="-2"/>
          <w:w w:val="105"/>
        </w:rPr>
        <w:t> </w:t>
      </w:r>
      <w:r>
        <w:rPr>
          <w:w w:val="105"/>
        </w:rPr>
        <w:t>of</w:t>
      </w:r>
      <w:r>
        <w:rPr>
          <w:spacing w:val="-2"/>
          <w:w w:val="105"/>
        </w:rPr>
        <w:t> </w:t>
      </w:r>
      <w:r>
        <w:rPr>
          <w:w w:val="105"/>
        </w:rPr>
        <w:t>the</w:t>
      </w:r>
      <w:r>
        <w:rPr>
          <w:spacing w:val="-2"/>
          <w:w w:val="105"/>
        </w:rPr>
        <w:t> </w:t>
      </w:r>
      <w:r>
        <w:rPr>
          <w:w w:val="105"/>
        </w:rPr>
        <w:t>illness.</w:t>
      </w:r>
      <w:r>
        <w:rPr>
          <w:spacing w:val="-2"/>
          <w:w w:val="105"/>
        </w:rPr>
        <w:t> </w:t>
      </w:r>
      <w:r>
        <w:rPr>
          <w:w w:val="105"/>
        </w:rPr>
        <w:t>The</w:t>
      </w:r>
      <w:r>
        <w:rPr>
          <w:spacing w:val="-2"/>
          <w:w w:val="105"/>
        </w:rPr>
        <w:t> </w:t>
      </w:r>
      <w:r>
        <w:rPr>
          <w:w w:val="105"/>
        </w:rPr>
        <w:t>COI approach</w:t>
      </w:r>
      <w:r>
        <w:rPr>
          <w:spacing w:val="-13"/>
          <w:w w:val="105"/>
        </w:rPr>
        <w:t> </w:t>
      </w:r>
      <w:r>
        <w:rPr>
          <w:w w:val="105"/>
        </w:rPr>
        <w:t>doesn’t</w:t>
      </w:r>
      <w:r>
        <w:rPr>
          <w:spacing w:val="-13"/>
          <w:w w:val="105"/>
        </w:rPr>
        <w:t> </w:t>
      </w:r>
      <w:r>
        <w:rPr>
          <w:w w:val="105"/>
        </w:rPr>
        <w:t>explicitly</w:t>
      </w:r>
      <w:r>
        <w:rPr>
          <w:spacing w:val="-13"/>
          <w:w w:val="105"/>
        </w:rPr>
        <w:t> </w:t>
      </w:r>
      <w:r>
        <w:rPr>
          <w:w w:val="105"/>
        </w:rPr>
        <w:t>refer</w:t>
      </w:r>
      <w:r>
        <w:rPr>
          <w:spacing w:val="-13"/>
          <w:w w:val="105"/>
        </w:rPr>
        <w:t> </w:t>
      </w:r>
      <w:r>
        <w:rPr>
          <w:w w:val="105"/>
        </w:rPr>
        <w:t>to</w:t>
      </w:r>
      <w:r>
        <w:rPr>
          <w:spacing w:val="-13"/>
          <w:w w:val="105"/>
        </w:rPr>
        <w:t> </w:t>
      </w:r>
      <w:r>
        <w:rPr>
          <w:w w:val="105"/>
        </w:rPr>
        <w:t>treatment</w:t>
      </w:r>
      <w:r>
        <w:rPr>
          <w:spacing w:val="-13"/>
          <w:w w:val="105"/>
        </w:rPr>
        <w:t> </w:t>
      </w:r>
      <w:r>
        <w:rPr>
          <w:w w:val="105"/>
        </w:rPr>
        <w:t>interven- tions.</w:t>
      </w:r>
      <w:r>
        <w:rPr>
          <w:spacing w:val="-11"/>
          <w:w w:val="105"/>
        </w:rPr>
        <w:t> </w:t>
      </w:r>
      <w:r>
        <w:rPr>
          <w:w w:val="105"/>
        </w:rPr>
        <w:t>Nevertheless,</w:t>
      </w:r>
      <w:r>
        <w:rPr>
          <w:spacing w:val="-11"/>
          <w:w w:val="105"/>
        </w:rPr>
        <w:t> </w:t>
      </w:r>
      <w:r>
        <w:rPr>
          <w:w w:val="105"/>
        </w:rPr>
        <w:t>it</w:t>
      </w:r>
      <w:r>
        <w:rPr>
          <w:spacing w:val="-11"/>
          <w:w w:val="105"/>
        </w:rPr>
        <w:t> </w:t>
      </w:r>
      <w:r>
        <w:rPr>
          <w:w w:val="105"/>
        </w:rPr>
        <w:t>is</w:t>
      </w:r>
      <w:r>
        <w:rPr>
          <w:spacing w:val="-11"/>
          <w:w w:val="105"/>
        </w:rPr>
        <w:t> </w:t>
      </w:r>
      <w:r>
        <w:rPr>
          <w:w w:val="105"/>
        </w:rPr>
        <w:t>useful</w:t>
      </w:r>
      <w:r>
        <w:rPr>
          <w:spacing w:val="-11"/>
          <w:w w:val="105"/>
        </w:rPr>
        <w:t> </w:t>
      </w:r>
      <w:r>
        <w:rPr>
          <w:w w:val="105"/>
        </w:rPr>
        <w:t>in</w:t>
      </w:r>
      <w:r>
        <w:rPr>
          <w:spacing w:val="-11"/>
          <w:w w:val="105"/>
        </w:rPr>
        <w:t> </w:t>
      </w:r>
      <w:r>
        <w:rPr>
          <w:w w:val="105"/>
        </w:rPr>
        <w:t>identifying</w:t>
      </w:r>
      <w:r>
        <w:rPr>
          <w:spacing w:val="-11"/>
          <w:w w:val="105"/>
        </w:rPr>
        <w:t> </w:t>
      </w:r>
      <w:r>
        <w:rPr>
          <w:w w:val="105"/>
        </w:rPr>
        <w:t>the</w:t>
      </w:r>
      <w:r>
        <w:rPr>
          <w:spacing w:val="-11"/>
          <w:w w:val="105"/>
        </w:rPr>
        <w:t> </w:t>
      </w:r>
      <w:r>
        <w:rPr>
          <w:w w:val="105"/>
        </w:rPr>
        <w:t>burden of</w:t>
      </w:r>
      <w:r>
        <w:rPr>
          <w:spacing w:val="-12"/>
          <w:w w:val="105"/>
        </w:rPr>
        <w:t> </w:t>
      </w:r>
      <w:r>
        <w:rPr>
          <w:w w:val="105"/>
        </w:rPr>
        <w:t>the</w:t>
      </w:r>
      <w:r>
        <w:rPr>
          <w:spacing w:val="-11"/>
          <w:w w:val="105"/>
        </w:rPr>
        <w:t> </w:t>
      </w:r>
      <w:r>
        <w:rPr>
          <w:w w:val="105"/>
        </w:rPr>
        <w:t>disease</w:t>
      </w:r>
      <w:r>
        <w:rPr>
          <w:spacing w:val="-12"/>
          <w:w w:val="105"/>
        </w:rPr>
        <w:t> </w:t>
      </w:r>
      <w:r>
        <w:rPr>
          <w:w w:val="105"/>
        </w:rPr>
        <w:t>on</w:t>
      </w:r>
      <w:r>
        <w:rPr>
          <w:spacing w:val="-12"/>
          <w:w w:val="105"/>
        </w:rPr>
        <w:t> </w:t>
      </w:r>
      <w:r>
        <w:rPr>
          <w:w w:val="105"/>
        </w:rPr>
        <w:t>society</w:t>
      </w:r>
      <w:r>
        <w:rPr>
          <w:spacing w:val="-12"/>
          <w:w w:val="105"/>
        </w:rPr>
        <w:t> </w:t>
      </w:r>
      <w:r>
        <w:rPr>
          <w:w w:val="105"/>
        </w:rPr>
        <w:t>in</w:t>
      </w:r>
      <w:r>
        <w:rPr>
          <w:spacing w:val="-12"/>
          <w:w w:val="105"/>
        </w:rPr>
        <w:t> </w:t>
      </w:r>
      <w:r>
        <w:rPr>
          <w:w w:val="105"/>
        </w:rPr>
        <w:t>economic</w:t>
      </w:r>
      <w:r>
        <w:rPr>
          <w:spacing w:val="-11"/>
          <w:w w:val="105"/>
        </w:rPr>
        <w:t> </w:t>
      </w:r>
      <w:r>
        <w:rPr>
          <w:w w:val="105"/>
        </w:rPr>
        <w:t>terms,</w:t>
      </w:r>
      <w:r>
        <w:rPr>
          <w:spacing w:val="-11"/>
          <w:w w:val="105"/>
        </w:rPr>
        <w:t> </w:t>
      </w:r>
      <w:r>
        <w:rPr>
          <w:w w:val="105"/>
        </w:rPr>
        <w:t>in</w:t>
      </w:r>
      <w:r>
        <w:rPr>
          <w:spacing w:val="-12"/>
          <w:w w:val="105"/>
        </w:rPr>
        <w:t> </w:t>
      </w:r>
      <w:r>
        <w:rPr>
          <w:w w:val="105"/>
        </w:rPr>
        <w:t>identify- </w:t>
      </w:r>
      <w:r>
        <w:rPr/>
        <w:t>ing</w:t>
      </w:r>
      <w:r>
        <w:rPr>
          <w:spacing w:val="-4"/>
        </w:rPr>
        <w:t> </w:t>
      </w:r>
      <w:r>
        <w:rPr/>
        <w:t>possible</w:t>
      </w:r>
      <w:r>
        <w:rPr>
          <w:spacing w:val="-4"/>
        </w:rPr>
        <w:t> </w:t>
      </w:r>
      <w:r>
        <w:rPr/>
        <w:t>areas</w:t>
      </w:r>
      <w:r>
        <w:rPr>
          <w:spacing w:val="-4"/>
        </w:rPr>
        <w:t> </w:t>
      </w:r>
      <w:r>
        <w:rPr/>
        <w:t>for</w:t>
      </w:r>
      <w:r>
        <w:rPr>
          <w:spacing w:val="-4"/>
        </w:rPr>
        <w:t> </w:t>
      </w:r>
      <w:r>
        <w:rPr/>
        <w:t>future</w:t>
      </w:r>
      <w:r>
        <w:rPr>
          <w:spacing w:val="-4"/>
        </w:rPr>
        <w:t> </w:t>
      </w:r>
      <w:r>
        <w:rPr/>
        <w:t>intervention,</w:t>
      </w:r>
      <w:r>
        <w:rPr>
          <w:spacing w:val="-4"/>
        </w:rPr>
        <w:t> </w:t>
      </w:r>
      <w:r>
        <w:rPr/>
        <w:t>and</w:t>
      </w:r>
      <w:r>
        <w:rPr>
          <w:spacing w:val="-4"/>
        </w:rPr>
        <w:t> </w:t>
      </w:r>
      <w:r>
        <w:rPr/>
        <w:t>in</w:t>
      </w:r>
      <w:r>
        <w:rPr>
          <w:spacing w:val="-4"/>
        </w:rPr>
        <w:t> </w:t>
      </w:r>
      <w:r>
        <w:rPr/>
        <w:t>prioritiz- </w:t>
      </w:r>
      <w:r>
        <w:rPr>
          <w:spacing w:val="-2"/>
        </w:rPr>
        <w:t>ing</w:t>
      </w:r>
      <w:r>
        <w:rPr>
          <w:spacing w:val="-6"/>
        </w:rPr>
        <w:t> </w:t>
      </w:r>
      <w:r>
        <w:rPr>
          <w:spacing w:val="-2"/>
        </w:rPr>
        <w:t>health-care</w:t>
      </w:r>
      <w:r>
        <w:rPr>
          <w:spacing w:val="-6"/>
        </w:rPr>
        <w:t> </w:t>
      </w:r>
      <w:r>
        <w:rPr>
          <w:spacing w:val="-2"/>
        </w:rPr>
        <w:t>expenditure.</w:t>
      </w:r>
      <w:r>
        <w:rPr>
          <w:spacing w:val="-6"/>
        </w:rPr>
        <w:t> </w:t>
      </w:r>
      <w:r>
        <w:rPr>
          <w:spacing w:val="-2"/>
        </w:rPr>
        <w:t>In</w:t>
      </w:r>
      <w:r>
        <w:rPr>
          <w:spacing w:val="-6"/>
        </w:rPr>
        <w:t> </w:t>
      </w:r>
      <w:r>
        <w:rPr>
          <w:spacing w:val="-2"/>
        </w:rPr>
        <w:t>this</w:t>
      </w:r>
      <w:r>
        <w:rPr>
          <w:spacing w:val="-6"/>
        </w:rPr>
        <w:t> </w:t>
      </w:r>
      <w:r>
        <w:rPr>
          <w:spacing w:val="-2"/>
        </w:rPr>
        <w:t>way,</w:t>
      </w:r>
      <w:r>
        <w:rPr>
          <w:spacing w:val="-6"/>
        </w:rPr>
        <w:t> </w:t>
      </w:r>
      <w:r>
        <w:rPr>
          <w:spacing w:val="-2"/>
        </w:rPr>
        <w:t>the</w:t>
      </w:r>
      <w:r>
        <w:rPr>
          <w:spacing w:val="-6"/>
        </w:rPr>
        <w:t> </w:t>
      </w:r>
      <w:r>
        <w:rPr>
          <w:spacing w:val="-2"/>
        </w:rPr>
        <w:t>COI</w:t>
      </w:r>
      <w:r>
        <w:rPr>
          <w:spacing w:val="-6"/>
        </w:rPr>
        <w:t> </w:t>
      </w:r>
      <w:r>
        <w:rPr>
          <w:spacing w:val="-2"/>
        </w:rPr>
        <w:t>approach </w:t>
      </w:r>
      <w:r>
        <w:rPr>
          <w:w w:val="105"/>
        </w:rPr>
        <w:t>forms the basic building block for more sophisticated and</w:t>
      </w:r>
      <w:r>
        <w:rPr>
          <w:spacing w:val="-11"/>
          <w:w w:val="105"/>
        </w:rPr>
        <w:t> </w:t>
      </w:r>
      <w:r>
        <w:rPr>
          <w:w w:val="105"/>
        </w:rPr>
        <w:t>advanced</w:t>
      </w:r>
      <w:r>
        <w:rPr>
          <w:spacing w:val="-11"/>
          <w:w w:val="105"/>
        </w:rPr>
        <w:t> </w:t>
      </w:r>
      <w:r>
        <w:rPr>
          <w:w w:val="105"/>
        </w:rPr>
        <w:t>methods</w:t>
      </w:r>
      <w:r>
        <w:rPr>
          <w:spacing w:val="-11"/>
          <w:w w:val="105"/>
        </w:rPr>
        <w:t> </w:t>
      </w:r>
      <w:r>
        <w:rPr>
          <w:w w:val="105"/>
        </w:rPr>
        <w:t>of</w:t>
      </w:r>
      <w:r>
        <w:rPr>
          <w:spacing w:val="-11"/>
          <w:w w:val="105"/>
        </w:rPr>
        <w:t> </w:t>
      </w:r>
      <w:r>
        <w:rPr>
          <w:w w:val="105"/>
        </w:rPr>
        <w:t>economic</w:t>
      </w:r>
      <w:r>
        <w:rPr>
          <w:spacing w:val="-11"/>
          <w:w w:val="105"/>
        </w:rPr>
        <w:t> </w:t>
      </w:r>
      <w:r>
        <w:rPr>
          <w:w w:val="105"/>
        </w:rPr>
        <w:t>evaluation</w:t>
      </w:r>
      <w:r>
        <w:rPr>
          <w:spacing w:val="-11"/>
          <w:w w:val="105"/>
        </w:rPr>
        <w:t> </w:t>
      </w:r>
      <w:r>
        <w:rPr>
          <w:w w:val="105"/>
        </w:rPr>
        <w:t>such</w:t>
      </w:r>
      <w:r>
        <w:rPr>
          <w:spacing w:val="-11"/>
          <w:w w:val="105"/>
        </w:rPr>
        <w:t> </w:t>
      </w:r>
      <w:r>
        <w:rPr>
          <w:w w:val="105"/>
        </w:rPr>
        <w:t>as the cost-benefit or cost-utility analysis</w:t>
      </w:r>
      <w:r>
        <w:rPr>
          <w:spacing w:val="-14"/>
          <w:w w:val="105"/>
        </w:rPr>
        <w:t> </w:t>
      </w:r>
      <w:r>
        <w:rPr>
          <w:w w:val="105"/>
          <w:position w:val="6"/>
          <w:sz w:val="10"/>
        </w:rPr>
        <w:t>5 </w:t>
      </w:r>
      <w:r>
        <w:rPr>
          <w:w w:val="105"/>
        </w:rPr>
        <w:t>.</w:t>
      </w:r>
    </w:p>
    <w:p>
      <w:pPr>
        <w:pStyle w:val="Heading1"/>
        <w:spacing w:before="168"/>
      </w:pPr>
      <w:r>
        <w:rPr>
          <w:w w:val="105"/>
        </w:rPr>
        <w:t>COMPONENTS</w:t>
      </w:r>
      <w:r>
        <w:rPr>
          <w:spacing w:val="-7"/>
          <w:w w:val="105"/>
        </w:rPr>
        <w:t> </w:t>
      </w:r>
      <w:r>
        <w:rPr>
          <w:w w:val="105"/>
        </w:rPr>
        <w:t>OF</w:t>
      </w:r>
      <w:r>
        <w:rPr>
          <w:spacing w:val="-7"/>
          <w:w w:val="105"/>
        </w:rPr>
        <w:t> </w:t>
      </w:r>
      <w:r>
        <w:rPr>
          <w:w w:val="105"/>
        </w:rPr>
        <w:t>COST</w:t>
      </w:r>
      <w:r>
        <w:rPr>
          <w:spacing w:val="-7"/>
          <w:w w:val="105"/>
        </w:rPr>
        <w:t> </w:t>
      </w:r>
      <w:r>
        <w:rPr>
          <w:spacing w:val="-2"/>
          <w:w w:val="105"/>
        </w:rPr>
        <w:t>PACKAGES</w:t>
      </w:r>
    </w:p>
    <w:p>
      <w:pPr>
        <w:pStyle w:val="BodyText"/>
        <w:spacing w:line="266" w:lineRule="auto" w:before="140"/>
        <w:ind w:right="38" w:firstLine="480"/>
      </w:pPr>
      <w:r>
        <w:rPr/>
        <w:t>The various components of cost estimation are di- </w:t>
      </w:r>
      <w:r>
        <w:rPr>
          <w:w w:val="105"/>
        </w:rPr>
        <w:t>rect costs, indirect costs, hidden costs and non-mea- sured</w:t>
      </w:r>
      <w:r>
        <w:rPr>
          <w:spacing w:val="-5"/>
          <w:w w:val="105"/>
        </w:rPr>
        <w:t> </w:t>
      </w:r>
      <w:r>
        <w:rPr>
          <w:w w:val="105"/>
        </w:rPr>
        <w:t>costs</w:t>
      </w:r>
      <w:r>
        <w:rPr>
          <w:spacing w:val="-5"/>
          <w:w w:val="105"/>
        </w:rPr>
        <w:t> </w:t>
      </w:r>
      <w:r>
        <w:rPr>
          <w:w w:val="105"/>
        </w:rPr>
        <w:t>or</w:t>
      </w:r>
      <w:r>
        <w:rPr>
          <w:spacing w:val="-5"/>
          <w:w w:val="105"/>
        </w:rPr>
        <w:t> </w:t>
      </w:r>
      <w:r>
        <w:rPr>
          <w:w w:val="105"/>
        </w:rPr>
        <w:t>intangible</w:t>
      </w:r>
      <w:r>
        <w:rPr>
          <w:spacing w:val="-5"/>
          <w:w w:val="105"/>
        </w:rPr>
        <w:t> </w:t>
      </w:r>
      <w:r>
        <w:rPr>
          <w:w w:val="105"/>
        </w:rPr>
        <w:t>costs.</w:t>
      </w:r>
      <w:r>
        <w:rPr>
          <w:spacing w:val="-4"/>
          <w:w w:val="105"/>
        </w:rPr>
        <w:t> </w:t>
      </w:r>
      <w:r>
        <w:rPr>
          <w:rFonts w:ascii="Gill Sans MT" w:hAnsi="Gill Sans MT"/>
          <w:b/>
          <w:w w:val="105"/>
        </w:rPr>
        <w:t>Direct</w:t>
      </w:r>
      <w:r>
        <w:rPr>
          <w:rFonts w:ascii="Gill Sans MT" w:hAnsi="Gill Sans MT"/>
          <w:b/>
          <w:spacing w:val="-1"/>
          <w:w w:val="105"/>
        </w:rPr>
        <w:t> </w:t>
      </w:r>
      <w:r>
        <w:rPr>
          <w:rFonts w:ascii="Gill Sans MT" w:hAnsi="Gill Sans MT"/>
          <w:b/>
          <w:w w:val="105"/>
        </w:rPr>
        <w:t>costs</w:t>
      </w:r>
      <w:r>
        <w:rPr>
          <w:rFonts w:ascii="Gill Sans MT" w:hAnsi="Gill Sans MT"/>
          <w:b/>
          <w:spacing w:val="-3"/>
          <w:w w:val="105"/>
        </w:rPr>
        <w:t> </w:t>
      </w:r>
      <w:r>
        <w:rPr>
          <w:w w:val="105"/>
        </w:rPr>
        <w:t>are</w:t>
      </w:r>
      <w:r>
        <w:rPr>
          <w:spacing w:val="-5"/>
          <w:w w:val="105"/>
        </w:rPr>
        <w:t> </w:t>
      </w:r>
      <w:r>
        <w:rPr>
          <w:w w:val="105"/>
        </w:rPr>
        <w:t>the</w:t>
      </w:r>
      <w:r>
        <w:rPr>
          <w:spacing w:val="-5"/>
          <w:w w:val="105"/>
        </w:rPr>
        <w:t> </w:t>
      </w:r>
      <w:r>
        <w:rPr>
          <w:w w:val="105"/>
        </w:rPr>
        <w:t>ac- tual</w:t>
      </w:r>
      <w:r>
        <w:rPr>
          <w:spacing w:val="-9"/>
          <w:w w:val="105"/>
        </w:rPr>
        <w:t> </w:t>
      </w:r>
      <w:r>
        <w:rPr>
          <w:w w:val="105"/>
        </w:rPr>
        <w:t>monetary</w:t>
      </w:r>
      <w:r>
        <w:rPr>
          <w:spacing w:val="-9"/>
          <w:w w:val="105"/>
        </w:rPr>
        <w:t> </w:t>
      </w:r>
      <w:r>
        <w:rPr>
          <w:w w:val="105"/>
        </w:rPr>
        <w:t>expenditure</w:t>
      </w:r>
      <w:r>
        <w:rPr>
          <w:spacing w:val="-9"/>
          <w:w w:val="105"/>
        </w:rPr>
        <w:t> </w:t>
      </w:r>
      <w:r>
        <w:rPr>
          <w:w w:val="105"/>
        </w:rPr>
        <w:t>related</w:t>
      </w:r>
      <w:r>
        <w:rPr>
          <w:spacing w:val="-9"/>
          <w:w w:val="105"/>
        </w:rPr>
        <w:t> </w:t>
      </w:r>
      <w:r>
        <w:rPr>
          <w:w w:val="105"/>
        </w:rPr>
        <w:t>to</w:t>
      </w:r>
      <w:r>
        <w:rPr>
          <w:spacing w:val="-9"/>
          <w:w w:val="105"/>
        </w:rPr>
        <w:t> </w:t>
      </w:r>
      <w:r>
        <w:rPr>
          <w:w w:val="105"/>
        </w:rPr>
        <w:t>treating</w:t>
      </w:r>
      <w:r>
        <w:rPr>
          <w:spacing w:val="-9"/>
          <w:w w:val="105"/>
        </w:rPr>
        <w:t> </w:t>
      </w:r>
      <w:r>
        <w:rPr>
          <w:w w:val="105"/>
        </w:rPr>
        <w:t>an</w:t>
      </w:r>
      <w:r>
        <w:rPr>
          <w:spacing w:val="-9"/>
          <w:w w:val="105"/>
        </w:rPr>
        <w:t> </w:t>
      </w:r>
      <w:r>
        <w:rPr>
          <w:w w:val="105"/>
        </w:rPr>
        <w:t>illness or disorder, i.e. it includes costs associated with hospi- talization, outpatient services, nursing care, drugs, ser- vices of a range of professionals, residential care, day </w:t>
      </w:r>
      <w:r>
        <w:rPr/>
        <w:t>care,</w:t>
      </w:r>
      <w:r>
        <w:rPr>
          <w:spacing w:val="-1"/>
        </w:rPr>
        <w:t> </w:t>
      </w:r>
      <w:r>
        <w:rPr/>
        <w:t>domiciliary</w:t>
      </w:r>
      <w:r>
        <w:rPr>
          <w:spacing w:val="-1"/>
        </w:rPr>
        <w:t> </w:t>
      </w:r>
      <w:r>
        <w:rPr/>
        <w:t>care</w:t>
      </w:r>
      <w:r>
        <w:rPr>
          <w:spacing w:val="-1"/>
        </w:rPr>
        <w:t> </w:t>
      </w:r>
      <w:r>
        <w:rPr/>
        <w:t>and</w:t>
      </w:r>
      <w:r>
        <w:rPr>
          <w:spacing w:val="-1"/>
        </w:rPr>
        <w:t> </w:t>
      </w:r>
      <w:r>
        <w:rPr/>
        <w:t>rehabilitation</w:t>
      </w:r>
      <w:r>
        <w:rPr>
          <w:spacing w:val="-1"/>
        </w:rPr>
        <w:t> </w:t>
      </w:r>
      <w:r>
        <w:rPr/>
        <w:t>etc</w:t>
      </w:r>
      <w:r>
        <w:rPr>
          <w:spacing w:val="-1"/>
        </w:rPr>
        <w:t> </w:t>
      </w:r>
      <w:r>
        <w:rPr>
          <w:position w:val="6"/>
          <w:sz w:val="10"/>
        </w:rPr>
        <w:t>4,6</w:t>
      </w:r>
      <w:r>
        <w:rPr/>
        <w:t>.</w:t>
      </w:r>
      <w:r>
        <w:rPr>
          <w:spacing w:val="-3"/>
        </w:rPr>
        <w:t> </w:t>
      </w:r>
      <w:r>
        <w:rPr/>
        <w:t>It</w:t>
      </w:r>
      <w:r>
        <w:rPr>
          <w:spacing w:val="-3"/>
        </w:rPr>
        <w:t> </w:t>
      </w:r>
      <w:r>
        <w:rPr/>
        <w:t>includes </w:t>
      </w:r>
      <w:r>
        <w:rPr>
          <w:w w:val="105"/>
        </w:rPr>
        <w:t>provider’s cost which is the cost borne by the hospital </w:t>
      </w:r>
      <w:r>
        <w:rPr/>
        <w:t>for providing medical facilities </w:t>
      </w:r>
      <w:r>
        <w:rPr>
          <w:position w:val="6"/>
          <w:sz w:val="10"/>
        </w:rPr>
        <w:t>4</w:t>
      </w:r>
      <w:r>
        <w:rPr/>
        <w:t>. </w:t>
      </w:r>
      <w:r>
        <w:rPr>
          <w:rFonts w:ascii="Gill Sans MT" w:hAnsi="Gill Sans MT"/>
          <w:b/>
        </w:rPr>
        <w:t>Indirect costs </w:t>
      </w:r>
      <w:r>
        <w:rPr/>
        <w:t>concern the monetary value of lost output due to reduced or lost productivity of patients and caregivers, caused by illness, </w:t>
      </w:r>
      <w:r>
        <w:rPr>
          <w:w w:val="105"/>
        </w:rPr>
        <w:t>disability</w:t>
      </w:r>
      <w:r>
        <w:rPr>
          <w:spacing w:val="-7"/>
          <w:w w:val="105"/>
        </w:rPr>
        <w:t> </w:t>
      </w:r>
      <w:r>
        <w:rPr>
          <w:w w:val="105"/>
        </w:rPr>
        <w:t>or injury of patients</w:t>
      </w:r>
      <w:r>
        <w:rPr>
          <w:spacing w:val="-14"/>
          <w:w w:val="105"/>
        </w:rPr>
        <w:t> </w:t>
      </w:r>
      <w:r>
        <w:rPr>
          <w:w w:val="105"/>
          <w:position w:val="6"/>
          <w:sz w:val="10"/>
        </w:rPr>
        <w:t>7</w:t>
      </w:r>
      <w:r>
        <w:rPr>
          <w:w w:val="105"/>
        </w:rPr>
        <w:t>, family costs in looking after a sick relative, and cost of various allowances</w:t>
      </w:r>
      <w:r>
        <w:rPr>
          <w:w w:val="105"/>
          <w:position w:val="6"/>
          <w:sz w:val="10"/>
        </w:rPr>
        <w:t>4</w:t>
      </w:r>
      <w:r>
        <w:rPr>
          <w:w w:val="105"/>
        </w:rPr>
        <w:t>. Some authors also include costs associated with public awareness campaigns, crime control and health insur- ance, and losses due to premature death</w:t>
      </w:r>
      <w:r>
        <w:rPr>
          <w:w w:val="105"/>
          <w:position w:val="6"/>
          <w:sz w:val="10"/>
        </w:rPr>
        <w:t>8</w:t>
      </w:r>
      <w:r>
        <w:rPr>
          <w:w w:val="105"/>
        </w:rPr>
        <w:t>. </w:t>
      </w:r>
      <w:r>
        <w:rPr>
          <w:rFonts w:ascii="Gill Sans MT" w:hAnsi="Gill Sans MT"/>
          <w:b/>
          <w:w w:val="105"/>
        </w:rPr>
        <w:t>Intangible costs </w:t>
      </w:r>
      <w:r>
        <w:rPr>
          <w:w w:val="105"/>
        </w:rPr>
        <w:t>cannot be expressed in monetary terms, and in- clude</w:t>
      </w:r>
      <w:r>
        <w:rPr>
          <w:spacing w:val="-13"/>
          <w:w w:val="105"/>
        </w:rPr>
        <w:t> </w:t>
      </w:r>
      <w:r>
        <w:rPr>
          <w:w w:val="105"/>
        </w:rPr>
        <w:t>effects</w:t>
      </w:r>
      <w:r>
        <w:rPr>
          <w:spacing w:val="-13"/>
          <w:w w:val="105"/>
        </w:rPr>
        <w:t> </w:t>
      </w:r>
      <w:r>
        <w:rPr>
          <w:w w:val="105"/>
        </w:rPr>
        <w:t>on</w:t>
      </w:r>
      <w:r>
        <w:rPr>
          <w:spacing w:val="-13"/>
          <w:w w:val="105"/>
        </w:rPr>
        <w:t> </w:t>
      </w:r>
      <w:r>
        <w:rPr>
          <w:w w:val="105"/>
        </w:rPr>
        <w:t>the</w:t>
      </w:r>
      <w:r>
        <w:rPr>
          <w:spacing w:val="-13"/>
          <w:w w:val="105"/>
        </w:rPr>
        <w:t> </w:t>
      </w:r>
      <w:r>
        <w:rPr>
          <w:w w:val="105"/>
        </w:rPr>
        <w:t>patient</w:t>
      </w:r>
      <w:r>
        <w:rPr>
          <w:spacing w:val="-13"/>
          <w:w w:val="105"/>
        </w:rPr>
        <w:t> </w:t>
      </w:r>
      <w:r>
        <w:rPr>
          <w:w w:val="105"/>
        </w:rPr>
        <w:t>in</w:t>
      </w:r>
      <w:r>
        <w:rPr>
          <w:spacing w:val="-13"/>
          <w:w w:val="105"/>
        </w:rPr>
        <w:t> </w:t>
      </w:r>
      <w:r>
        <w:rPr>
          <w:w w:val="105"/>
        </w:rPr>
        <w:t>the</w:t>
      </w:r>
      <w:r>
        <w:rPr>
          <w:spacing w:val="-13"/>
          <w:w w:val="105"/>
        </w:rPr>
        <w:t> </w:t>
      </w:r>
      <w:r>
        <w:rPr>
          <w:w w:val="105"/>
        </w:rPr>
        <w:t>form</w:t>
      </w:r>
      <w:r>
        <w:rPr>
          <w:spacing w:val="-13"/>
          <w:w w:val="105"/>
        </w:rPr>
        <w:t> </w:t>
      </w:r>
      <w:r>
        <w:rPr>
          <w:w w:val="105"/>
        </w:rPr>
        <w:t>of</w:t>
      </w:r>
      <w:r>
        <w:rPr>
          <w:spacing w:val="-13"/>
          <w:w w:val="105"/>
        </w:rPr>
        <w:t> </w:t>
      </w:r>
      <w:r>
        <w:rPr>
          <w:w w:val="105"/>
        </w:rPr>
        <w:t>stigma,</w:t>
      </w:r>
      <w:r>
        <w:rPr>
          <w:spacing w:val="-13"/>
          <w:w w:val="105"/>
        </w:rPr>
        <w:t> </w:t>
      </w:r>
      <w:r>
        <w:rPr>
          <w:w w:val="105"/>
        </w:rPr>
        <w:t>stress, </w:t>
      </w:r>
      <w:r>
        <w:rPr/>
        <w:t>and</w:t>
      </w:r>
      <w:r>
        <w:rPr>
          <w:spacing w:val="1"/>
        </w:rPr>
        <w:t> </w:t>
      </w:r>
      <w:r>
        <w:rPr/>
        <w:t>treatment</w:t>
      </w:r>
      <w:r>
        <w:rPr>
          <w:spacing w:val="4"/>
        </w:rPr>
        <w:t> </w:t>
      </w:r>
      <w:r>
        <w:rPr/>
        <w:t>side</w:t>
      </w:r>
      <w:r>
        <w:rPr>
          <w:spacing w:val="4"/>
        </w:rPr>
        <w:t> </w:t>
      </w:r>
      <w:r>
        <w:rPr/>
        <w:t>effects;</w:t>
      </w:r>
      <w:r>
        <w:rPr>
          <w:spacing w:val="3"/>
        </w:rPr>
        <w:t> </w:t>
      </w:r>
      <w:r>
        <w:rPr/>
        <w:t>and</w:t>
      </w:r>
      <w:r>
        <w:rPr>
          <w:spacing w:val="4"/>
        </w:rPr>
        <w:t> </w:t>
      </w:r>
      <w:r>
        <w:rPr/>
        <w:t>on</w:t>
      </w:r>
      <w:r>
        <w:rPr>
          <w:spacing w:val="4"/>
        </w:rPr>
        <w:t> </w:t>
      </w:r>
      <w:r>
        <w:rPr/>
        <w:t>the</w:t>
      </w:r>
      <w:r>
        <w:rPr>
          <w:spacing w:val="3"/>
        </w:rPr>
        <w:t> </w:t>
      </w:r>
      <w:r>
        <w:rPr/>
        <w:t>caregiver</w:t>
      </w:r>
      <w:r>
        <w:rPr>
          <w:spacing w:val="4"/>
        </w:rPr>
        <w:t> </w:t>
      </w:r>
      <w:r>
        <w:rPr/>
        <w:t>in</w:t>
      </w:r>
      <w:r>
        <w:rPr>
          <w:spacing w:val="4"/>
        </w:rPr>
        <w:t> </w:t>
      </w:r>
      <w:r>
        <w:rPr>
          <w:spacing w:val="-2"/>
        </w:rPr>
        <w:t>terms</w:t>
      </w:r>
    </w:p>
    <w:p>
      <w:pPr>
        <w:pStyle w:val="BodyText"/>
        <w:spacing w:line="266" w:lineRule="auto" w:before="107"/>
        <w:ind w:right="111"/>
      </w:pPr>
      <w:r>
        <w:rPr/>
        <w:br w:type="column"/>
      </w:r>
      <w:r>
        <w:rPr>
          <w:w w:val="105"/>
        </w:rPr>
        <w:t>of</w:t>
      </w:r>
      <w:r>
        <w:rPr>
          <w:spacing w:val="-14"/>
          <w:w w:val="105"/>
        </w:rPr>
        <w:t> </w:t>
      </w:r>
      <w:r>
        <w:rPr>
          <w:w w:val="105"/>
        </w:rPr>
        <w:t>stress,</w:t>
      </w:r>
      <w:r>
        <w:rPr>
          <w:spacing w:val="-14"/>
          <w:w w:val="105"/>
        </w:rPr>
        <w:t> </w:t>
      </w:r>
      <w:r>
        <w:rPr>
          <w:w w:val="105"/>
        </w:rPr>
        <w:t>stigma</w:t>
      </w:r>
      <w:r>
        <w:rPr>
          <w:spacing w:val="-14"/>
          <w:w w:val="105"/>
        </w:rPr>
        <w:t> </w:t>
      </w:r>
      <w:r>
        <w:rPr>
          <w:w w:val="105"/>
        </w:rPr>
        <w:t>and</w:t>
      </w:r>
      <w:r>
        <w:rPr>
          <w:spacing w:val="-1"/>
          <w:w w:val="105"/>
        </w:rPr>
        <w:t> </w:t>
      </w:r>
      <w:r>
        <w:rPr>
          <w:w w:val="105"/>
        </w:rPr>
        <w:t>psychiatric</w:t>
      </w:r>
      <w:r>
        <w:rPr>
          <w:spacing w:val="-14"/>
          <w:w w:val="105"/>
        </w:rPr>
        <w:t> </w:t>
      </w:r>
      <w:r>
        <w:rPr>
          <w:w w:val="105"/>
        </w:rPr>
        <w:t>morbidity</w:t>
      </w:r>
      <w:r>
        <w:rPr>
          <w:spacing w:val="-14"/>
          <w:w w:val="105"/>
        </w:rPr>
        <w:t> </w:t>
      </w:r>
      <w:r>
        <w:rPr>
          <w:w w:val="105"/>
          <w:position w:val="6"/>
          <w:sz w:val="10"/>
        </w:rPr>
        <w:t>4</w:t>
      </w:r>
      <w:r>
        <w:rPr>
          <w:w w:val="105"/>
        </w:rPr>
        <w:t>.</w:t>
      </w:r>
      <w:r>
        <w:rPr>
          <w:spacing w:val="-14"/>
          <w:w w:val="105"/>
        </w:rPr>
        <w:t> </w:t>
      </w:r>
      <w:r>
        <w:rPr>
          <w:w w:val="105"/>
        </w:rPr>
        <w:t>Usually</w:t>
      </w:r>
      <w:r>
        <w:rPr>
          <w:spacing w:val="-14"/>
          <w:w w:val="105"/>
        </w:rPr>
        <w:t> </w:t>
      </w:r>
      <w:r>
        <w:rPr>
          <w:w w:val="105"/>
        </w:rPr>
        <w:t>the costs</w:t>
      </w:r>
      <w:r>
        <w:rPr>
          <w:w w:val="105"/>
        </w:rPr>
        <w:t> of</w:t>
      </w:r>
      <w:r>
        <w:rPr>
          <w:w w:val="105"/>
        </w:rPr>
        <w:t> interest</w:t>
      </w:r>
      <w:r>
        <w:rPr>
          <w:w w:val="105"/>
        </w:rPr>
        <w:t> vary</w:t>
      </w:r>
      <w:r>
        <w:rPr>
          <w:w w:val="105"/>
        </w:rPr>
        <w:t> depending</w:t>
      </w:r>
      <w:r>
        <w:rPr>
          <w:w w:val="105"/>
        </w:rPr>
        <w:t> on</w:t>
      </w:r>
      <w:r>
        <w:rPr>
          <w:w w:val="105"/>
        </w:rPr>
        <w:t> the</w:t>
      </w:r>
      <w:r>
        <w:rPr>
          <w:w w:val="105"/>
        </w:rPr>
        <w:t> economic perspective of the investigator. If a study is conducted from the perspective of a health care system it will be concerned with direct costs only. But if a study is con- ducted</w:t>
      </w:r>
      <w:r>
        <w:rPr>
          <w:spacing w:val="-5"/>
          <w:w w:val="105"/>
        </w:rPr>
        <w:t> </w:t>
      </w:r>
      <w:r>
        <w:rPr>
          <w:w w:val="105"/>
        </w:rPr>
        <w:t>from</w:t>
      </w:r>
      <w:r>
        <w:rPr>
          <w:spacing w:val="-5"/>
          <w:w w:val="105"/>
        </w:rPr>
        <w:t> </w:t>
      </w:r>
      <w:r>
        <w:rPr>
          <w:w w:val="105"/>
        </w:rPr>
        <w:t>the</w:t>
      </w:r>
      <w:r>
        <w:rPr>
          <w:spacing w:val="-5"/>
          <w:w w:val="105"/>
        </w:rPr>
        <w:t> </w:t>
      </w:r>
      <w:r>
        <w:rPr>
          <w:w w:val="105"/>
        </w:rPr>
        <w:t>point</w:t>
      </w:r>
      <w:r>
        <w:rPr>
          <w:spacing w:val="-5"/>
          <w:w w:val="105"/>
        </w:rPr>
        <w:t> </w:t>
      </w:r>
      <w:r>
        <w:rPr>
          <w:w w:val="105"/>
        </w:rPr>
        <w:t>of</w:t>
      </w:r>
      <w:r>
        <w:rPr>
          <w:spacing w:val="-5"/>
          <w:w w:val="105"/>
        </w:rPr>
        <w:t> </w:t>
      </w:r>
      <w:r>
        <w:rPr>
          <w:w w:val="105"/>
        </w:rPr>
        <w:t>burden</w:t>
      </w:r>
      <w:r>
        <w:rPr>
          <w:spacing w:val="-5"/>
          <w:w w:val="105"/>
        </w:rPr>
        <w:t> </w:t>
      </w:r>
      <w:r>
        <w:rPr>
          <w:w w:val="105"/>
        </w:rPr>
        <w:t>on</w:t>
      </w:r>
      <w:r>
        <w:rPr>
          <w:spacing w:val="-5"/>
          <w:w w:val="105"/>
        </w:rPr>
        <w:t> </w:t>
      </w:r>
      <w:r>
        <w:rPr>
          <w:w w:val="105"/>
        </w:rPr>
        <w:t>society</w:t>
      </w:r>
      <w:r>
        <w:rPr>
          <w:spacing w:val="-5"/>
          <w:w w:val="105"/>
        </w:rPr>
        <w:t> </w:t>
      </w:r>
      <w:r>
        <w:rPr>
          <w:w w:val="105"/>
        </w:rPr>
        <w:t>as</w:t>
      </w:r>
      <w:r>
        <w:rPr>
          <w:spacing w:val="-5"/>
          <w:w w:val="105"/>
        </w:rPr>
        <w:t> </w:t>
      </w:r>
      <w:r>
        <w:rPr>
          <w:w w:val="105"/>
        </w:rPr>
        <w:t>a</w:t>
      </w:r>
      <w:r>
        <w:rPr>
          <w:spacing w:val="-5"/>
          <w:w w:val="105"/>
        </w:rPr>
        <w:t> </w:t>
      </w:r>
      <w:r>
        <w:rPr>
          <w:w w:val="105"/>
        </w:rPr>
        <w:t>whole (macroeconomic</w:t>
      </w:r>
      <w:r>
        <w:rPr>
          <w:spacing w:val="-10"/>
          <w:w w:val="105"/>
        </w:rPr>
        <w:t> </w:t>
      </w:r>
      <w:r>
        <w:rPr>
          <w:w w:val="105"/>
        </w:rPr>
        <w:t>perspective),</w:t>
      </w:r>
      <w:r>
        <w:rPr>
          <w:spacing w:val="-10"/>
          <w:w w:val="105"/>
        </w:rPr>
        <w:t> </w:t>
      </w:r>
      <w:r>
        <w:rPr>
          <w:w w:val="105"/>
        </w:rPr>
        <w:t>data</w:t>
      </w:r>
      <w:r>
        <w:rPr>
          <w:spacing w:val="-10"/>
          <w:w w:val="105"/>
        </w:rPr>
        <w:t> </w:t>
      </w:r>
      <w:r>
        <w:rPr>
          <w:w w:val="105"/>
        </w:rPr>
        <w:t>would</w:t>
      </w:r>
      <w:r>
        <w:rPr>
          <w:spacing w:val="-10"/>
          <w:w w:val="105"/>
        </w:rPr>
        <w:t> </w:t>
      </w:r>
      <w:r>
        <w:rPr>
          <w:w w:val="105"/>
        </w:rPr>
        <w:t>be</w:t>
      </w:r>
      <w:r>
        <w:rPr>
          <w:spacing w:val="-10"/>
          <w:w w:val="105"/>
        </w:rPr>
        <w:t> </w:t>
      </w:r>
      <w:r>
        <w:rPr>
          <w:w w:val="105"/>
        </w:rPr>
        <w:t>collected on</w:t>
      </w:r>
      <w:r>
        <w:rPr>
          <w:spacing w:val="-12"/>
          <w:w w:val="105"/>
        </w:rPr>
        <w:t> </w:t>
      </w:r>
      <w:r>
        <w:rPr>
          <w:w w:val="105"/>
        </w:rPr>
        <w:t>both</w:t>
      </w:r>
      <w:r>
        <w:rPr>
          <w:spacing w:val="-12"/>
          <w:w w:val="105"/>
        </w:rPr>
        <w:t> </w:t>
      </w:r>
      <w:r>
        <w:rPr>
          <w:w w:val="105"/>
        </w:rPr>
        <w:t>direct</w:t>
      </w:r>
      <w:r>
        <w:rPr>
          <w:spacing w:val="-12"/>
          <w:w w:val="105"/>
        </w:rPr>
        <w:t> </w:t>
      </w:r>
      <w:r>
        <w:rPr>
          <w:w w:val="105"/>
        </w:rPr>
        <w:t>and</w:t>
      </w:r>
      <w:r>
        <w:rPr>
          <w:spacing w:val="-12"/>
          <w:w w:val="105"/>
        </w:rPr>
        <w:t> </w:t>
      </w:r>
      <w:r>
        <w:rPr>
          <w:w w:val="105"/>
        </w:rPr>
        <w:t>indirect</w:t>
      </w:r>
      <w:r>
        <w:rPr>
          <w:spacing w:val="-12"/>
          <w:w w:val="105"/>
        </w:rPr>
        <w:t> </w:t>
      </w:r>
      <w:r>
        <w:rPr>
          <w:w w:val="105"/>
        </w:rPr>
        <w:t>costs.</w:t>
      </w:r>
      <w:r>
        <w:rPr>
          <w:spacing w:val="-12"/>
          <w:w w:val="105"/>
        </w:rPr>
        <w:t> </w:t>
      </w:r>
      <w:r>
        <w:rPr>
          <w:w w:val="105"/>
        </w:rPr>
        <w:t>Finally,</w:t>
      </w:r>
      <w:r>
        <w:rPr>
          <w:spacing w:val="-12"/>
          <w:w w:val="105"/>
        </w:rPr>
        <w:t> </w:t>
      </w:r>
      <w:r>
        <w:rPr>
          <w:w w:val="105"/>
        </w:rPr>
        <w:t>if</w:t>
      </w:r>
      <w:r>
        <w:rPr>
          <w:spacing w:val="-12"/>
          <w:w w:val="105"/>
        </w:rPr>
        <w:t> </w:t>
      </w:r>
      <w:r>
        <w:rPr>
          <w:w w:val="105"/>
        </w:rPr>
        <w:t>a</w:t>
      </w:r>
      <w:r>
        <w:rPr>
          <w:spacing w:val="-12"/>
          <w:w w:val="105"/>
        </w:rPr>
        <w:t> </w:t>
      </w:r>
      <w:r>
        <w:rPr>
          <w:w w:val="105"/>
        </w:rPr>
        <w:t>study</w:t>
      </w:r>
      <w:r>
        <w:rPr>
          <w:spacing w:val="-12"/>
          <w:w w:val="105"/>
        </w:rPr>
        <w:t> </w:t>
      </w:r>
      <w:r>
        <w:rPr>
          <w:w w:val="105"/>
        </w:rPr>
        <w:t>con- ducted</w:t>
      </w:r>
      <w:r>
        <w:rPr>
          <w:spacing w:val="-10"/>
          <w:w w:val="105"/>
        </w:rPr>
        <w:t> </w:t>
      </w:r>
      <w:r>
        <w:rPr>
          <w:w w:val="105"/>
        </w:rPr>
        <w:t>with</w:t>
      </w:r>
      <w:r>
        <w:rPr>
          <w:spacing w:val="-10"/>
          <w:w w:val="105"/>
        </w:rPr>
        <w:t> </w:t>
      </w:r>
      <w:r>
        <w:rPr>
          <w:w w:val="105"/>
        </w:rPr>
        <w:t>the</w:t>
      </w:r>
      <w:r>
        <w:rPr>
          <w:spacing w:val="-10"/>
          <w:w w:val="105"/>
        </w:rPr>
        <w:t> </w:t>
      </w:r>
      <w:r>
        <w:rPr>
          <w:w w:val="105"/>
        </w:rPr>
        <w:t>individual</w:t>
      </w:r>
      <w:r>
        <w:rPr>
          <w:spacing w:val="-10"/>
          <w:w w:val="105"/>
        </w:rPr>
        <w:t> </w:t>
      </w:r>
      <w:r>
        <w:rPr>
          <w:w w:val="105"/>
        </w:rPr>
        <w:t>as</w:t>
      </w:r>
      <w:r>
        <w:rPr>
          <w:spacing w:val="-10"/>
          <w:w w:val="105"/>
        </w:rPr>
        <w:t> </w:t>
      </w:r>
      <w:r>
        <w:rPr>
          <w:w w:val="105"/>
        </w:rPr>
        <w:t>a</w:t>
      </w:r>
      <w:r>
        <w:rPr>
          <w:spacing w:val="-10"/>
          <w:w w:val="105"/>
        </w:rPr>
        <w:t> </w:t>
      </w:r>
      <w:r>
        <w:rPr>
          <w:w w:val="105"/>
        </w:rPr>
        <w:t>focus</w:t>
      </w:r>
      <w:r>
        <w:rPr>
          <w:spacing w:val="-10"/>
          <w:w w:val="105"/>
        </w:rPr>
        <w:t> </w:t>
      </w:r>
      <w:r>
        <w:rPr>
          <w:w w:val="105"/>
        </w:rPr>
        <w:t>(a</w:t>
      </w:r>
      <w:r>
        <w:rPr>
          <w:spacing w:val="-10"/>
          <w:w w:val="105"/>
        </w:rPr>
        <w:t> </w:t>
      </w:r>
      <w:r>
        <w:rPr>
          <w:w w:val="105"/>
        </w:rPr>
        <w:t>microeconomic </w:t>
      </w:r>
      <w:r>
        <w:rPr/>
        <w:t>perspective),</w:t>
      </w:r>
      <w:r>
        <w:rPr>
          <w:spacing w:val="-6"/>
        </w:rPr>
        <w:t> </w:t>
      </w:r>
      <w:r>
        <w:rPr/>
        <w:t>it</w:t>
      </w:r>
      <w:r>
        <w:rPr>
          <w:spacing w:val="-6"/>
        </w:rPr>
        <w:t> </w:t>
      </w:r>
      <w:r>
        <w:rPr/>
        <w:t>will</w:t>
      </w:r>
      <w:r>
        <w:rPr>
          <w:spacing w:val="-6"/>
        </w:rPr>
        <w:t> </w:t>
      </w:r>
      <w:r>
        <w:rPr/>
        <w:t>include</w:t>
      </w:r>
      <w:r>
        <w:rPr>
          <w:spacing w:val="-6"/>
        </w:rPr>
        <w:t> </w:t>
      </w:r>
      <w:r>
        <w:rPr/>
        <w:t>direct,</w:t>
      </w:r>
      <w:r>
        <w:rPr>
          <w:spacing w:val="-6"/>
        </w:rPr>
        <w:t> </w:t>
      </w:r>
      <w:r>
        <w:rPr/>
        <w:t>indirect,</w:t>
      </w:r>
      <w:r>
        <w:rPr>
          <w:spacing w:val="-6"/>
        </w:rPr>
        <w:t> </w:t>
      </w:r>
      <w:r>
        <w:rPr/>
        <w:t>and</w:t>
      </w:r>
      <w:r>
        <w:rPr>
          <w:spacing w:val="-6"/>
        </w:rPr>
        <w:t> </w:t>
      </w:r>
      <w:r>
        <w:rPr/>
        <w:t>intangible </w:t>
      </w:r>
      <w:r>
        <w:rPr>
          <w:spacing w:val="-2"/>
          <w:w w:val="105"/>
        </w:rPr>
        <w:t>costs</w:t>
      </w:r>
      <w:r>
        <w:rPr>
          <w:spacing w:val="-2"/>
          <w:w w:val="105"/>
          <w:position w:val="6"/>
          <w:sz w:val="10"/>
        </w:rPr>
        <w:t>9</w:t>
      </w:r>
      <w:r>
        <w:rPr>
          <w:spacing w:val="-2"/>
          <w:w w:val="105"/>
        </w:rPr>
        <w:t>.</w:t>
      </w:r>
    </w:p>
    <w:p>
      <w:pPr>
        <w:pStyle w:val="Heading1"/>
        <w:spacing w:before="166"/>
        <w:ind w:left="119"/>
        <w:jc w:val="both"/>
      </w:pPr>
      <w:r>
        <w:rPr>
          <w:w w:val="110"/>
        </w:rPr>
        <w:t>TYPES</w:t>
      </w:r>
      <w:r>
        <w:rPr>
          <w:spacing w:val="5"/>
          <w:w w:val="110"/>
        </w:rPr>
        <w:t> </w:t>
      </w:r>
      <w:r>
        <w:rPr>
          <w:w w:val="110"/>
        </w:rPr>
        <w:t>OF</w:t>
      </w:r>
      <w:r>
        <w:rPr>
          <w:spacing w:val="7"/>
          <w:w w:val="110"/>
        </w:rPr>
        <w:t> </w:t>
      </w:r>
      <w:r>
        <w:rPr>
          <w:w w:val="110"/>
        </w:rPr>
        <w:t>COST</w:t>
      </w:r>
      <w:r>
        <w:rPr>
          <w:spacing w:val="6"/>
          <w:w w:val="110"/>
        </w:rPr>
        <w:t> </w:t>
      </w:r>
      <w:r>
        <w:rPr>
          <w:w w:val="110"/>
        </w:rPr>
        <w:t>OF</w:t>
      </w:r>
      <w:r>
        <w:rPr>
          <w:spacing w:val="7"/>
          <w:w w:val="110"/>
        </w:rPr>
        <w:t> </w:t>
      </w:r>
      <w:r>
        <w:rPr>
          <w:w w:val="110"/>
        </w:rPr>
        <w:t>ILLNESS</w:t>
      </w:r>
      <w:r>
        <w:rPr>
          <w:spacing w:val="7"/>
          <w:w w:val="110"/>
        </w:rPr>
        <w:t> </w:t>
      </w:r>
      <w:r>
        <w:rPr>
          <w:spacing w:val="-2"/>
          <w:w w:val="110"/>
        </w:rPr>
        <w:t>STUDIES</w:t>
      </w:r>
    </w:p>
    <w:p>
      <w:pPr>
        <w:pStyle w:val="BodyText"/>
        <w:spacing w:line="266" w:lineRule="auto" w:before="140"/>
        <w:ind w:right="115" w:firstLine="480"/>
      </w:pPr>
      <w:r>
        <w:rPr>
          <w:w w:val="105"/>
        </w:rPr>
        <w:t>Several different methodologies have been used to</w:t>
      </w:r>
      <w:r>
        <w:rPr>
          <w:spacing w:val="-13"/>
          <w:w w:val="105"/>
        </w:rPr>
        <w:t> </w:t>
      </w:r>
      <w:r>
        <w:rPr>
          <w:w w:val="105"/>
        </w:rPr>
        <w:t>compute</w:t>
      </w:r>
      <w:r>
        <w:rPr>
          <w:spacing w:val="-13"/>
          <w:w w:val="105"/>
        </w:rPr>
        <w:t> </w:t>
      </w:r>
      <w:r>
        <w:rPr>
          <w:w w:val="105"/>
        </w:rPr>
        <w:t>costs</w:t>
      </w:r>
      <w:r>
        <w:rPr>
          <w:spacing w:val="-13"/>
          <w:w w:val="105"/>
        </w:rPr>
        <w:t> </w:t>
      </w:r>
      <w:r>
        <w:rPr>
          <w:w w:val="105"/>
        </w:rPr>
        <w:t>as</w:t>
      </w:r>
      <w:r>
        <w:rPr>
          <w:spacing w:val="-13"/>
          <w:w w:val="105"/>
        </w:rPr>
        <w:t> </w:t>
      </w:r>
      <w:r>
        <w:rPr>
          <w:w w:val="105"/>
        </w:rPr>
        <w:t>a</w:t>
      </w:r>
      <w:r>
        <w:rPr>
          <w:spacing w:val="-13"/>
          <w:w w:val="105"/>
        </w:rPr>
        <w:t> </w:t>
      </w:r>
      <w:r>
        <w:rPr>
          <w:w w:val="105"/>
        </w:rPr>
        <w:t>part</w:t>
      </w:r>
      <w:r>
        <w:rPr>
          <w:spacing w:val="-13"/>
          <w:w w:val="105"/>
        </w:rPr>
        <w:t> </w:t>
      </w:r>
      <w:r>
        <w:rPr>
          <w:w w:val="105"/>
        </w:rPr>
        <w:t>of</w:t>
      </w:r>
      <w:r>
        <w:rPr>
          <w:spacing w:val="-13"/>
          <w:w w:val="105"/>
        </w:rPr>
        <w:t> </w:t>
      </w:r>
      <w:r>
        <w:rPr>
          <w:w w:val="105"/>
        </w:rPr>
        <w:t>the</w:t>
      </w:r>
      <w:r>
        <w:rPr>
          <w:spacing w:val="-13"/>
          <w:w w:val="105"/>
        </w:rPr>
        <w:t> </w:t>
      </w:r>
      <w:r>
        <w:rPr>
          <w:w w:val="105"/>
        </w:rPr>
        <w:t>COI</w:t>
      </w:r>
      <w:r>
        <w:rPr>
          <w:spacing w:val="-13"/>
          <w:w w:val="105"/>
        </w:rPr>
        <w:t> </w:t>
      </w:r>
      <w:r>
        <w:rPr>
          <w:w w:val="105"/>
        </w:rPr>
        <w:t>studies.</w:t>
      </w:r>
      <w:r>
        <w:rPr>
          <w:spacing w:val="-13"/>
          <w:w w:val="105"/>
        </w:rPr>
        <w:t> </w:t>
      </w:r>
      <w:r>
        <w:rPr>
          <w:w w:val="105"/>
        </w:rPr>
        <w:t>These</w:t>
      </w:r>
      <w:r>
        <w:rPr>
          <w:spacing w:val="-13"/>
          <w:w w:val="105"/>
        </w:rPr>
        <w:t> </w:t>
      </w:r>
      <w:r>
        <w:rPr>
          <w:w w:val="105"/>
        </w:rPr>
        <w:t>can be based on either prevalence or incidence rates, and employs either a top-down or bottom-up approach.</w:t>
      </w:r>
    </w:p>
    <w:p>
      <w:pPr>
        <w:pStyle w:val="BodyText"/>
        <w:spacing w:line="266" w:lineRule="auto" w:before="122"/>
        <w:ind w:right="113" w:firstLine="480"/>
      </w:pPr>
      <w:r>
        <w:rPr/>
        <w:t>The underlying rationale of the prevalence-based method is that costs are assigned to the year in which they are borne. This type of costing identifies the major contributors</w:t>
      </w:r>
      <w:r>
        <w:rPr>
          <w:spacing w:val="-13"/>
        </w:rPr>
        <w:t> </w:t>
      </w:r>
      <w:r>
        <w:rPr/>
        <w:t>to</w:t>
      </w:r>
      <w:r>
        <w:rPr>
          <w:spacing w:val="-13"/>
        </w:rPr>
        <w:t> </w:t>
      </w:r>
      <w:r>
        <w:rPr/>
        <w:t>current</w:t>
      </w:r>
      <w:r>
        <w:rPr>
          <w:spacing w:val="-13"/>
        </w:rPr>
        <w:t> </w:t>
      </w:r>
      <w:r>
        <w:rPr/>
        <w:t>expenditure.</w:t>
      </w:r>
      <w:r>
        <w:rPr>
          <w:spacing w:val="-13"/>
        </w:rPr>
        <w:t> </w:t>
      </w:r>
      <w:r>
        <w:rPr/>
        <w:t>Expected</w:t>
      </w:r>
      <w:r>
        <w:rPr>
          <w:spacing w:val="-13"/>
        </w:rPr>
        <w:t> </w:t>
      </w:r>
      <w:r>
        <w:rPr/>
        <w:t>future</w:t>
      </w:r>
      <w:r>
        <w:rPr>
          <w:spacing w:val="-13"/>
        </w:rPr>
        <w:t> </w:t>
      </w:r>
      <w:r>
        <w:rPr/>
        <w:t>earn- ings lost as a result of premature death are assigned to</w:t>
      </w:r>
      <w:r>
        <w:rPr>
          <w:spacing w:val="40"/>
        </w:rPr>
        <w:t> </w:t>
      </w:r>
      <w:r>
        <w:rPr/>
        <w:t>the year of death. If cost control is the aim of the exer- cise, this approach allows identification of possible tar- gets for economizing. It can be of great help when soci- etal burden of two diseases are compared. The incidence approach is based on the principle that the flow of costs associated</w:t>
      </w:r>
      <w:r>
        <w:rPr>
          <w:spacing w:val="33"/>
        </w:rPr>
        <w:t> </w:t>
      </w:r>
      <w:r>
        <w:rPr/>
        <w:t>with</w:t>
      </w:r>
      <w:r>
        <w:rPr>
          <w:spacing w:val="33"/>
        </w:rPr>
        <w:t> </w:t>
      </w:r>
      <w:r>
        <w:rPr/>
        <w:t>disease</w:t>
      </w:r>
      <w:r>
        <w:rPr>
          <w:spacing w:val="33"/>
        </w:rPr>
        <w:t> </w:t>
      </w:r>
      <w:r>
        <w:rPr/>
        <w:t>should</w:t>
      </w:r>
      <w:r>
        <w:rPr>
          <w:spacing w:val="33"/>
        </w:rPr>
        <w:t> </w:t>
      </w:r>
      <w:r>
        <w:rPr/>
        <w:t>be</w:t>
      </w:r>
      <w:r>
        <w:rPr>
          <w:spacing w:val="33"/>
        </w:rPr>
        <w:t> </w:t>
      </w:r>
      <w:r>
        <w:rPr/>
        <w:t>assigned</w:t>
      </w:r>
      <w:r>
        <w:rPr>
          <w:spacing w:val="33"/>
        </w:rPr>
        <w:t> </w:t>
      </w:r>
      <w:r>
        <w:rPr/>
        <w:t>to</w:t>
      </w:r>
      <w:r>
        <w:rPr>
          <w:spacing w:val="33"/>
        </w:rPr>
        <w:t> </w:t>
      </w:r>
      <w:r>
        <w:rPr/>
        <w:t>the</w:t>
      </w:r>
      <w:r>
        <w:rPr>
          <w:spacing w:val="33"/>
        </w:rPr>
        <w:t> </w:t>
      </w:r>
      <w:r>
        <w:rPr/>
        <w:t>year in which that flow begins. All future direct and indirect costs are estimated and discounted so that they can be measured in monetary terms of the year in which the illness</w:t>
      </w:r>
      <w:r>
        <w:rPr>
          <w:spacing w:val="40"/>
        </w:rPr>
        <w:t> </w:t>
      </w:r>
      <w:r>
        <w:rPr/>
        <w:t>first</w:t>
      </w:r>
      <w:r>
        <w:rPr>
          <w:spacing w:val="40"/>
        </w:rPr>
        <w:t> </w:t>
      </w:r>
      <w:r>
        <w:rPr/>
        <w:t>occurs.</w:t>
      </w:r>
      <w:r>
        <w:rPr>
          <w:spacing w:val="40"/>
        </w:rPr>
        <w:t> </w:t>
      </w:r>
      <w:r>
        <w:rPr/>
        <w:t>It</w:t>
      </w:r>
      <w:r>
        <w:rPr>
          <w:spacing w:val="40"/>
        </w:rPr>
        <w:t> </w:t>
      </w:r>
      <w:r>
        <w:rPr/>
        <w:t>is</w:t>
      </w:r>
      <w:r>
        <w:rPr>
          <w:spacing w:val="40"/>
        </w:rPr>
        <w:t> </w:t>
      </w:r>
      <w:r>
        <w:rPr/>
        <w:t>assumed</w:t>
      </w:r>
      <w:r>
        <w:rPr>
          <w:spacing w:val="40"/>
        </w:rPr>
        <w:t> </w:t>
      </w:r>
      <w:r>
        <w:rPr/>
        <w:t>that</w:t>
      </w:r>
      <w:r>
        <w:rPr>
          <w:spacing w:val="40"/>
        </w:rPr>
        <w:t> </w:t>
      </w:r>
      <w:r>
        <w:rPr/>
        <w:t>once</w:t>
      </w:r>
      <w:r>
        <w:rPr>
          <w:spacing w:val="40"/>
        </w:rPr>
        <w:t> </w:t>
      </w:r>
      <w:r>
        <w:rPr/>
        <w:t>the</w:t>
      </w:r>
      <w:r>
        <w:rPr>
          <w:spacing w:val="40"/>
        </w:rPr>
        <w:t> </w:t>
      </w:r>
      <w:r>
        <w:rPr/>
        <w:t>illness has occurred the society at one level or another is com- mitted to meet the streams of cost that will be associ- ated with the illness. This approach is useful because it can provide prediction about the likely long-term impact of programs that reduce incidence, make treatment less costly or improve outcome. An incidence- based COI study is helpful when one has to decide between alter- native methods of interventions, because an intervention will affect all future treatment costs and productivity losses</w:t>
      </w:r>
      <w:r>
        <w:rPr>
          <w:position w:val="6"/>
          <w:sz w:val="10"/>
        </w:rPr>
        <w:t>10</w:t>
      </w:r>
      <w:r>
        <w:rPr/>
        <w:t>. One or the other method is chosen for different reasons. When information is required about the eco- nomic burden of disease on the society as a whole, or to compare the economic burden of one disease with an- other, a prevalence-based COI approach is more help- ful</w:t>
      </w:r>
      <w:r>
        <w:rPr>
          <w:position w:val="6"/>
          <w:sz w:val="10"/>
        </w:rPr>
        <w:t>11</w:t>
      </w:r>
      <w:r>
        <w:rPr/>
        <w:t>. Study designs employed in the COI method could either be based on diagnostic category data from gen- eral population surveys, or on cost projections from pre- vious studies, or on responses from individual </w:t>
      </w:r>
      <w:r>
        <w:rPr>
          <w:spacing w:val="-2"/>
        </w:rPr>
        <w:t>subjects</w:t>
      </w:r>
      <w:r>
        <w:rPr>
          <w:spacing w:val="-2"/>
          <w:position w:val="6"/>
          <w:sz w:val="10"/>
        </w:rPr>
        <w:t>12</w:t>
      </w:r>
      <w:r>
        <w:rPr>
          <w:spacing w:val="-2"/>
        </w:rPr>
        <w:t>.</w:t>
      </w:r>
    </w:p>
    <w:p>
      <w:pPr>
        <w:spacing w:line="266" w:lineRule="auto" w:before="136"/>
        <w:ind w:left="119" w:right="114" w:firstLine="0"/>
        <w:jc w:val="both"/>
        <w:rPr>
          <w:sz w:val="18"/>
        </w:rPr>
      </w:pPr>
      <w:r>
        <w:rPr>
          <w:rFonts w:ascii="Gill Sans MT" w:hAnsi="Gill Sans MT"/>
          <w:b/>
          <w:sz w:val="18"/>
        </w:rPr>
        <w:t>Methods used in estimating direct Costs:</w:t>
      </w:r>
      <w:r>
        <w:rPr>
          <w:rFonts w:ascii="Gill Sans MT" w:hAnsi="Gill Sans MT"/>
          <w:b/>
          <w:spacing w:val="40"/>
          <w:sz w:val="18"/>
        </w:rPr>
        <w:t> </w:t>
      </w:r>
      <w:r>
        <w:rPr>
          <w:sz w:val="18"/>
        </w:rPr>
        <w:t>Most</w:t>
      </w:r>
      <w:r>
        <w:rPr>
          <w:spacing w:val="-1"/>
          <w:sz w:val="18"/>
        </w:rPr>
        <w:t> </w:t>
      </w:r>
      <w:r>
        <w:rPr>
          <w:sz w:val="18"/>
        </w:rPr>
        <w:t>of</w:t>
      </w:r>
      <w:r>
        <w:rPr>
          <w:spacing w:val="-1"/>
          <w:sz w:val="18"/>
        </w:rPr>
        <w:t> </w:t>
      </w:r>
      <w:r>
        <w:rPr>
          <w:sz w:val="18"/>
        </w:rPr>
        <w:t>the COI studies use either of two computational methods to determine</w:t>
      </w:r>
      <w:r>
        <w:rPr>
          <w:spacing w:val="14"/>
          <w:sz w:val="18"/>
        </w:rPr>
        <w:t> </w:t>
      </w:r>
      <w:r>
        <w:rPr>
          <w:sz w:val="18"/>
        </w:rPr>
        <w:t>the</w:t>
      </w:r>
      <w:r>
        <w:rPr>
          <w:spacing w:val="14"/>
          <w:sz w:val="18"/>
        </w:rPr>
        <w:t> </w:t>
      </w:r>
      <w:r>
        <w:rPr>
          <w:sz w:val="18"/>
        </w:rPr>
        <w:t>direct</w:t>
      </w:r>
      <w:r>
        <w:rPr>
          <w:spacing w:val="14"/>
          <w:sz w:val="18"/>
        </w:rPr>
        <w:t> </w:t>
      </w:r>
      <w:r>
        <w:rPr>
          <w:sz w:val="18"/>
        </w:rPr>
        <w:t>costs</w:t>
      </w:r>
      <w:r>
        <w:rPr>
          <w:spacing w:val="14"/>
          <w:sz w:val="18"/>
        </w:rPr>
        <w:t> </w:t>
      </w:r>
      <w:r>
        <w:rPr>
          <w:sz w:val="18"/>
        </w:rPr>
        <w:t>of</w:t>
      </w:r>
      <w:r>
        <w:rPr>
          <w:spacing w:val="14"/>
          <w:sz w:val="18"/>
        </w:rPr>
        <w:t> </w:t>
      </w:r>
      <w:r>
        <w:rPr>
          <w:sz w:val="18"/>
        </w:rPr>
        <w:t>disease:</w:t>
      </w:r>
      <w:r>
        <w:rPr>
          <w:spacing w:val="14"/>
          <w:sz w:val="18"/>
        </w:rPr>
        <w:t> </w:t>
      </w:r>
      <w:r>
        <w:rPr>
          <w:sz w:val="18"/>
        </w:rPr>
        <w:t>a</w:t>
      </w:r>
      <w:r>
        <w:rPr>
          <w:spacing w:val="14"/>
          <w:sz w:val="18"/>
        </w:rPr>
        <w:t> </w:t>
      </w:r>
      <w:r>
        <w:rPr>
          <w:sz w:val="18"/>
        </w:rPr>
        <w:t>“top-down”</w:t>
      </w:r>
      <w:r>
        <w:rPr>
          <w:spacing w:val="14"/>
          <w:sz w:val="18"/>
        </w:rPr>
        <w:t> </w:t>
      </w:r>
      <w:r>
        <w:rPr>
          <w:spacing w:val="-5"/>
          <w:sz w:val="18"/>
        </w:rPr>
        <w:t>ap-</w:t>
      </w:r>
    </w:p>
    <w:p>
      <w:pPr>
        <w:spacing w:after="0" w:line="266" w:lineRule="auto"/>
        <w:jc w:val="both"/>
        <w:rPr>
          <w:sz w:val="18"/>
        </w:rPr>
        <w:sectPr>
          <w:pgSz w:w="12240" w:h="15840"/>
          <w:pgMar w:header="0" w:footer="1008" w:top="1320" w:bottom="1200" w:left="1320" w:right="1320"/>
          <w:cols w:num="2" w:equalWidth="0">
            <w:col w:w="4664" w:space="196"/>
            <w:col w:w="4740"/>
          </w:cols>
        </w:sectPr>
      </w:pPr>
    </w:p>
    <w:p>
      <w:pPr>
        <w:pStyle w:val="BodyText"/>
        <w:spacing w:line="266" w:lineRule="auto" w:before="87"/>
        <w:ind w:right="38"/>
      </w:pPr>
      <w:r>
        <w:rPr>
          <w:w w:val="105"/>
        </w:rPr>
        <w:t>proach</w:t>
      </w:r>
      <w:r>
        <w:rPr>
          <w:w w:val="105"/>
        </w:rPr>
        <w:t> or</w:t>
      </w:r>
      <w:r>
        <w:rPr>
          <w:w w:val="105"/>
        </w:rPr>
        <w:t> a</w:t>
      </w:r>
      <w:r>
        <w:rPr>
          <w:w w:val="105"/>
        </w:rPr>
        <w:t> “bottom-up”</w:t>
      </w:r>
      <w:r>
        <w:rPr>
          <w:w w:val="105"/>
        </w:rPr>
        <w:t> approach.</w:t>
      </w:r>
      <w:r>
        <w:rPr>
          <w:w w:val="105"/>
        </w:rPr>
        <w:t> The</w:t>
      </w:r>
      <w:r>
        <w:rPr>
          <w:w w:val="105"/>
        </w:rPr>
        <w:t> ‘top</w:t>
      </w:r>
      <w:r>
        <w:rPr>
          <w:w w:val="105"/>
        </w:rPr>
        <w:t> down’ method</w:t>
      </w:r>
      <w:r>
        <w:rPr>
          <w:spacing w:val="-4"/>
          <w:w w:val="105"/>
        </w:rPr>
        <w:t> </w:t>
      </w:r>
      <w:r>
        <w:rPr>
          <w:w w:val="105"/>
        </w:rPr>
        <w:t>uses</w:t>
      </w:r>
      <w:r>
        <w:rPr>
          <w:spacing w:val="-4"/>
          <w:w w:val="105"/>
        </w:rPr>
        <w:t> </w:t>
      </w:r>
      <w:r>
        <w:rPr>
          <w:w w:val="105"/>
        </w:rPr>
        <w:t>data</w:t>
      </w:r>
      <w:r>
        <w:rPr>
          <w:spacing w:val="-4"/>
          <w:w w:val="105"/>
        </w:rPr>
        <w:t> </w:t>
      </w:r>
      <w:r>
        <w:rPr>
          <w:w w:val="105"/>
        </w:rPr>
        <w:t>on</w:t>
      </w:r>
      <w:r>
        <w:rPr>
          <w:spacing w:val="-4"/>
          <w:w w:val="105"/>
        </w:rPr>
        <w:t> </w:t>
      </w:r>
      <w:r>
        <w:rPr>
          <w:w w:val="105"/>
        </w:rPr>
        <w:t>total</w:t>
      </w:r>
      <w:r>
        <w:rPr>
          <w:spacing w:val="-4"/>
          <w:w w:val="105"/>
        </w:rPr>
        <w:t> </w:t>
      </w:r>
      <w:r>
        <w:rPr>
          <w:w w:val="105"/>
        </w:rPr>
        <w:t>health</w:t>
      </w:r>
      <w:r>
        <w:rPr>
          <w:spacing w:val="-4"/>
          <w:w w:val="105"/>
        </w:rPr>
        <w:t> </w:t>
      </w:r>
      <w:r>
        <w:rPr>
          <w:w w:val="105"/>
        </w:rPr>
        <w:t>expenditures</w:t>
      </w:r>
      <w:r>
        <w:rPr>
          <w:spacing w:val="-4"/>
          <w:w w:val="105"/>
        </w:rPr>
        <w:t> </w:t>
      </w:r>
      <w:r>
        <w:rPr>
          <w:w w:val="105"/>
        </w:rPr>
        <w:t>and</w:t>
      </w:r>
      <w:r>
        <w:rPr>
          <w:spacing w:val="-4"/>
          <w:w w:val="105"/>
        </w:rPr>
        <w:t> </w:t>
      </w:r>
      <w:r>
        <w:rPr>
          <w:w w:val="105"/>
        </w:rPr>
        <w:t>the disease-specific rates of health-care utilization to arrive at disease-specific cost estimates. In contrast, the ‘bot- </w:t>
      </w:r>
      <w:r>
        <w:rPr/>
        <w:t>tom-up’ approach is based on individual units of service </w:t>
      </w:r>
      <w:r>
        <w:rPr>
          <w:w w:val="105"/>
        </w:rPr>
        <w:t>performed. It measures the average costs of such ser- </w:t>
      </w:r>
      <w:r>
        <w:rPr/>
        <w:t>vices,</w:t>
      </w:r>
      <w:r>
        <w:rPr>
          <w:spacing w:val="-2"/>
        </w:rPr>
        <w:t> </w:t>
      </w:r>
      <w:r>
        <w:rPr/>
        <w:t>and</w:t>
      </w:r>
      <w:r>
        <w:rPr>
          <w:spacing w:val="-2"/>
        </w:rPr>
        <w:t> </w:t>
      </w:r>
      <w:r>
        <w:rPr/>
        <w:t>applies</w:t>
      </w:r>
      <w:r>
        <w:rPr>
          <w:spacing w:val="-2"/>
        </w:rPr>
        <w:t> </w:t>
      </w:r>
      <w:r>
        <w:rPr/>
        <w:t>this</w:t>
      </w:r>
      <w:r>
        <w:rPr>
          <w:spacing w:val="-2"/>
        </w:rPr>
        <w:t> </w:t>
      </w:r>
      <w:r>
        <w:rPr/>
        <w:t>data</w:t>
      </w:r>
      <w:r>
        <w:rPr>
          <w:spacing w:val="-2"/>
        </w:rPr>
        <w:t> </w:t>
      </w:r>
      <w:r>
        <w:rPr/>
        <w:t>to</w:t>
      </w:r>
      <w:r>
        <w:rPr>
          <w:spacing w:val="-2"/>
        </w:rPr>
        <w:t> </w:t>
      </w:r>
      <w:r>
        <w:rPr/>
        <w:t>the</w:t>
      </w:r>
      <w:r>
        <w:rPr>
          <w:spacing w:val="-2"/>
        </w:rPr>
        <w:t> </w:t>
      </w:r>
      <w:r>
        <w:rPr/>
        <w:t>total</w:t>
      </w:r>
      <w:r>
        <w:rPr>
          <w:spacing w:val="-2"/>
        </w:rPr>
        <w:t> </w:t>
      </w:r>
      <w:r>
        <w:rPr/>
        <w:t>number</w:t>
      </w:r>
      <w:r>
        <w:rPr>
          <w:spacing w:val="-2"/>
        </w:rPr>
        <w:t> </w:t>
      </w:r>
      <w:r>
        <w:rPr/>
        <w:t>of</w:t>
      </w:r>
      <w:r>
        <w:rPr>
          <w:spacing w:val="-2"/>
        </w:rPr>
        <w:t> </w:t>
      </w:r>
      <w:r>
        <w:rPr/>
        <w:t>health- </w:t>
      </w:r>
      <w:r>
        <w:rPr>
          <w:w w:val="105"/>
        </w:rPr>
        <w:t>care encounters related to the disease.</w:t>
      </w:r>
    </w:p>
    <w:p>
      <w:pPr>
        <w:pStyle w:val="BodyText"/>
        <w:spacing w:line="266" w:lineRule="auto" w:before="124"/>
        <w:ind w:right="38"/>
      </w:pPr>
      <w:r>
        <w:rPr>
          <w:rFonts w:ascii="Gill Sans MT"/>
          <w:b/>
        </w:rPr>
        <w:t>Methods used in estimating indirect Cost:</w:t>
      </w:r>
      <w:r>
        <w:rPr>
          <w:rFonts w:ascii="Gill Sans MT"/>
          <w:b/>
          <w:spacing w:val="40"/>
        </w:rPr>
        <w:t> </w:t>
      </w:r>
      <w:r>
        <w:rPr/>
        <w:t>Three al- ternative approaches have been advocated for the esti- mation of indirect cost, those are: a human capital ap- proach, willingness-to-pay or contingent valuation ap- proach and a friction cost approach. The human capital approach views the individuals as producing a stream of output</w:t>
      </w:r>
      <w:r>
        <w:rPr>
          <w:spacing w:val="-5"/>
        </w:rPr>
        <w:t> </w:t>
      </w:r>
      <w:r>
        <w:rPr/>
        <w:t>that</w:t>
      </w:r>
      <w:r>
        <w:rPr>
          <w:spacing w:val="-5"/>
        </w:rPr>
        <w:t> </w:t>
      </w:r>
      <w:r>
        <w:rPr/>
        <w:t>is</w:t>
      </w:r>
      <w:r>
        <w:rPr>
          <w:spacing w:val="-5"/>
        </w:rPr>
        <w:t> </w:t>
      </w:r>
      <w:r>
        <w:rPr/>
        <w:t>valued</w:t>
      </w:r>
      <w:r>
        <w:rPr>
          <w:spacing w:val="-5"/>
        </w:rPr>
        <w:t> </w:t>
      </w:r>
      <w:r>
        <w:rPr/>
        <w:t>at</w:t>
      </w:r>
      <w:r>
        <w:rPr>
          <w:spacing w:val="-5"/>
        </w:rPr>
        <w:t> </w:t>
      </w:r>
      <w:r>
        <w:rPr/>
        <w:t>market</w:t>
      </w:r>
      <w:r>
        <w:rPr>
          <w:spacing w:val="-5"/>
        </w:rPr>
        <w:t> </w:t>
      </w:r>
      <w:r>
        <w:rPr/>
        <w:t>rates,</w:t>
      </w:r>
      <w:r>
        <w:rPr>
          <w:spacing w:val="-5"/>
        </w:rPr>
        <w:t> </w:t>
      </w:r>
      <w:r>
        <w:rPr/>
        <w:t>and</w:t>
      </w:r>
      <w:r>
        <w:rPr>
          <w:spacing w:val="-5"/>
        </w:rPr>
        <w:t> </w:t>
      </w:r>
      <w:r>
        <w:rPr/>
        <w:t>the</w:t>
      </w:r>
      <w:r>
        <w:rPr>
          <w:spacing w:val="-5"/>
        </w:rPr>
        <w:t> </w:t>
      </w:r>
      <w:r>
        <w:rPr/>
        <w:t>value</w:t>
      </w:r>
      <w:r>
        <w:rPr>
          <w:spacing w:val="-5"/>
        </w:rPr>
        <w:t> </w:t>
      </w:r>
      <w:r>
        <w:rPr/>
        <w:t>of</w:t>
      </w:r>
      <w:r>
        <w:rPr>
          <w:spacing w:val="-5"/>
        </w:rPr>
        <w:t> </w:t>
      </w:r>
      <w:r>
        <w:rPr/>
        <w:t>life is the discounted future earnings. The willingness to pay approach values life according to what individuals are willing to pay for a change that reduces the probability</w:t>
      </w:r>
      <w:r>
        <w:rPr>
          <w:spacing w:val="40"/>
        </w:rPr>
        <w:t> </w:t>
      </w:r>
      <w:r>
        <w:rPr/>
        <w:t>of</w:t>
      </w:r>
      <w:r>
        <w:rPr>
          <w:spacing w:val="-2"/>
        </w:rPr>
        <w:t> </w:t>
      </w:r>
      <w:r>
        <w:rPr/>
        <w:t>illness</w:t>
      </w:r>
      <w:r>
        <w:rPr>
          <w:spacing w:val="-2"/>
        </w:rPr>
        <w:t> </w:t>
      </w:r>
      <w:r>
        <w:rPr/>
        <w:t>or</w:t>
      </w:r>
      <w:r>
        <w:rPr>
          <w:spacing w:val="-2"/>
        </w:rPr>
        <w:t> </w:t>
      </w:r>
      <w:r>
        <w:rPr/>
        <w:t>death.</w:t>
      </w:r>
      <w:r>
        <w:rPr>
          <w:spacing w:val="-2"/>
        </w:rPr>
        <w:t> </w:t>
      </w:r>
      <w:r>
        <w:rPr/>
        <w:t>This</w:t>
      </w:r>
      <w:r>
        <w:rPr>
          <w:spacing w:val="-2"/>
        </w:rPr>
        <w:t> </w:t>
      </w:r>
      <w:r>
        <w:rPr/>
        <w:t>is</w:t>
      </w:r>
      <w:r>
        <w:rPr>
          <w:spacing w:val="-2"/>
        </w:rPr>
        <w:t> </w:t>
      </w:r>
      <w:r>
        <w:rPr/>
        <w:t>more</w:t>
      </w:r>
      <w:r>
        <w:rPr>
          <w:spacing w:val="-2"/>
        </w:rPr>
        <w:t> </w:t>
      </w:r>
      <w:r>
        <w:rPr/>
        <w:t>difficult</w:t>
      </w:r>
      <w:r>
        <w:rPr>
          <w:spacing w:val="-2"/>
        </w:rPr>
        <w:t> </w:t>
      </w:r>
      <w:r>
        <w:rPr/>
        <w:t>to</w:t>
      </w:r>
      <w:r>
        <w:rPr>
          <w:spacing w:val="-2"/>
        </w:rPr>
        <w:t> </w:t>
      </w:r>
      <w:r>
        <w:rPr/>
        <w:t>measure,</w:t>
      </w:r>
      <w:r>
        <w:rPr>
          <w:spacing w:val="-2"/>
        </w:rPr>
        <w:t> </w:t>
      </w:r>
      <w:r>
        <w:rPr/>
        <w:t>for</w:t>
      </w:r>
      <w:r>
        <w:rPr>
          <w:spacing w:val="-2"/>
        </w:rPr>
        <w:t> </w:t>
      </w:r>
      <w:r>
        <w:rPr/>
        <w:t>it takes into account perception of pain and suffering as- sociated with a condition </w:t>
      </w:r>
      <w:r>
        <w:rPr>
          <w:position w:val="6"/>
          <w:sz w:val="10"/>
        </w:rPr>
        <w:t>13</w:t>
      </w:r>
      <w:r>
        <w:rPr/>
        <w:t>. Friction costs represent the costs associated with the replacement of a sick worker. The concept behind the use of friction costs is that pro- duction losses due to illness may not be as great as ex- pected, because existing labor pools and workplace structures can absorb some of this lost productivity. Fric- tion costs include costs associated with the amount of time needed to replace a sick worker, training costs for new or temporary employees, and costs associated with any decrease in productivity during temporary work absence</w:t>
      </w:r>
      <w:r>
        <w:rPr>
          <w:spacing w:val="40"/>
        </w:rPr>
        <w:t> </w:t>
      </w:r>
      <w:r>
        <w:rPr/>
        <w:t>of</w:t>
      </w:r>
      <w:r>
        <w:rPr>
          <w:spacing w:val="40"/>
        </w:rPr>
        <w:t> </w:t>
      </w:r>
      <w:r>
        <w:rPr/>
        <w:t>the</w:t>
      </w:r>
      <w:r>
        <w:rPr>
          <w:spacing w:val="40"/>
        </w:rPr>
        <w:t> </w:t>
      </w:r>
      <w:r>
        <w:rPr/>
        <w:t>sick</w:t>
      </w:r>
      <w:r>
        <w:rPr>
          <w:spacing w:val="40"/>
        </w:rPr>
        <w:t> </w:t>
      </w:r>
      <w:r>
        <w:rPr/>
        <w:t>employee,</w:t>
      </w:r>
      <w:r>
        <w:rPr>
          <w:spacing w:val="40"/>
        </w:rPr>
        <w:t> </w:t>
      </w:r>
      <w:r>
        <w:rPr/>
        <w:t>or</w:t>
      </w:r>
      <w:r>
        <w:rPr>
          <w:spacing w:val="40"/>
        </w:rPr>
        <w:t> </w:t>
      </w:r>
      <w:r>
        <w:rPr/>
        <w:t>from</w:t>
      </w:r>
      <w:r>
        <w:rPr>
          <w:spacing w:val="40"/>
        </w:rPr>
        <w:t> </w:t>
      </w:r>
      <w:r>
        <w:rPr/>
        <w:t>the</w:t>
      </w:r>
      <w:r>
        <w:rPr>
          <w:spacing w:val="40"/>
        </w:rPr>
        <w:t> </w:t>
      </w:r>
      <w:r>
        <w:rPr/>
        <w:t>substitu- tion of the workforce needed to replace the sick em- ployee </w:t>
      </w:r>
      <w:r>
        <w:rPr>
          <w:position w:val="6"/>
          <w:sz w:val="10"/>
        </w:rPr>
        <w:t>14 </w:t>
      </w:r>
      <w:r>
        <w:rPr/>
        <w:t>.</w:t>
      </w:r>
    </w:p>
    <w:p>
      <w:pPr>
        <w:pStyle w:val="BodyText"/>
        <w:spacing w:line="266" w:lineRule="auto" w:before="139"/>
        <w:ind w:left="120" w:right="39"/>
      </w:pPr>
      <w:r>
        <w:rPr>
          <w:rFonts w:ascii="Gill Sans MT" w:hAnsi="Gill Sans MT"/>
          <w:b/>
        </w:rPr>
        <w:t>Methodological Issues in relation to cost instrument: </w:t>
      </w:r>
      <w:r>
        <w:rPr/>
        <w:t>A cost instrument should capture the information that would</w:t>
      </w:r>
      <w:r>
        <w:rPr>
          <w:spacing w:val="33"/>
        </w:rPr>
        <w:t> </w:t>
      </w:r>
      <w:r>
        <w:rPr/>
        <w:t>enable</w:t>
      </w:r>
      <w:r>
        <w:rPr>
          <w:spacing w:val="33"/>
        </w:rPr>
        <w:t> </w:t>
      </w:r>
      <w:r>
        <w:rPr/>
        <w:t>comprehensive</w:t>
      </w:r>
      <w:r>
        <w:rPr>
          <w:spacing w:val="33"/>
        </w:rPr>
        <w:t> </w:t>
      </w:r>
      <w:r>
        <w:rPr/>
        <w:t>costs</w:t>
      </w:r>
      <w:r>
        <w:rPr>
          <w:spacing w:val="33"/>
        </w:rPr>
        <w:t> </w:t>
      </w:r>
      <w:r>
        <w:rPr/>
        <w:t>to</w:t>
      </w:r>
      <w:r>
        <w:rPr>
          <w:spacing w:val="33"/>
        </w:rPr>
        <w:t> </w:t>
      </w:r>
      <w:r>
        <w:rPr/>
        <w:t>be</w:t>
      </w:r>
      <w:r>
        <w:rPr>
          <w:spacing w:val="33"/>
        </w:rPr>
        <w:t> </w:t>
      </w:r>
      <w:r>
        <w:rPr/>
        <w:t>calculated.</w:t>
      </w:r>
      <w:r>
        <w:rPr>
          <w:spacing w:val="33"/>
        </w:rPr>
        <w:t> </w:t>
      </w:r>
      <w:r>
        <w:rPr/>
        <w:t>It is realized, that there are limits as to how comprehen- sive a cost evaluation should be. Collecting data on ev- ery possible cost may sacrifice the accuracy of measure- ment. It may sometimes be preferable to ensure that the major costs are measured with utmost accuracy </w:t>
      </w:r>
      <w:r>
        <w:rPr/>
        <w:t>with perhaps less emphasis being placed upon minor ser-</w:t>
      </w:r>
      <w:r>
        <w:rPr>
          <w:spacing w:val="40"/>
        </w:rPr>
        <w:t> </w:t>
      </w:r>
      <w:r>
        <w:rPr/>
        <w:t>vices.</w:t>
      </w:r>
      <w:r>
        <w:rPr>
          <w:spacing w:val="40"/>
        </w:rPr>
        <w:t> </w:t>
      </w:r>
      <w:r>
        <w:rPr/>
        <w:t>The</w:t>
      </w:r>
      <w:r>
        <w:rPr>
          <w:spacing w:val="40"/>
        </w:rPr>
        <w:t> </w:t>
      </w:r>
      <w:r>
        <w:rPr/>
        <w:t>time-scale</w:t>
      </w:r>
      <w:r>
        <w:rPr>
          <w:spacing w:val="40"/>
        </w:rPr>
        <w:t> </w:t>
      </w:r>
      <w:r>
        <w:rPr/>
        <w:t>during</w:t>
      </w:r>
      <w:r>
        <w:rPr>
          <w:spacing w:val="40"/>
        </w:rPr>
        <w:t> </w:t>
      </w:r>
      <w:r>
        <w:rPr/>
        <w:t>which</w:t>
      </w:r>
      <w:r>
        <w:rPr>
          <w:spacing w:val="40"/>
        </w:rPr>
        <w:t> </w:t>
      </w:r>
      <w:r>
        <w:rPr/>
        <w:t>costs</w:t>
      </w:r>
      <w:r>
        <w:rPr>
          <w:spacing w:val="40"/>
        </w:rPr>
        <w:t> </w:t>
      </w:r>
      <w:r>
        <w:rPr/>
        <w:t>are</w:t>
      </w:r>
      <w:r>
        <w:rPr>
          <w:spacing w:val="40"/>
        </w:rPr>
        <w:t> </w:t>
      </w:r>
      <w:r>
        <w:rPr/>
        <w:t>measured is crucial. It is important to choose a length of time that would be a representative example of the user’s service receipt. A three to six month period is usually accept- able </w:t>
      </w:r>
      <w:r>
        <w:rPr>
          <w:position w:val="6"/>
          <w:sz w:val="10"/>
        </w:rPr>
        <w:t>15</w:t>
      </w:r>
      <w:r>
        <w:rPr/>
        <w:t>. Several strategies can improve the reliability of</w:t>
      </w:r>
      <w:r>
        <w:rPr>
          <w:spacing w:val="40"/>
        </w:rPr>
        <w:t> </w:t>
      </w:r>
      <w:r>
        <w:rPr/>
        <w:t>the costing data. Four basic rules for cost analysis have been suggested. Cost should be measured comprehen- sively</w:t>
      </w:r>
      <w:r>
        <w:rPr>
          <w:spacing w:val="-5"/>
        </w:rPr>
        <w:t> </w:t>
      </w:r>
      <w:r>
        <w:rPr/>
        <w:t>and</w:t>
      </w:r>
      <w:r>
        <w:rPr>
          <w:spacing w:val="-5"/>
        </w:rPr>
        <w:t> </w:t>
      </w:r>
      <w:r>
        <w:rPr/>
        <w:t>they</w:t>
      </w:r>
      <w:r>
        <w:rPr>
          <w:spacing w:val="-5"/>
        </w:rPr>
        <w:t> </w:t>
      </w:r>
      <w:r>
        <w:rPr/>
        <w:t>should</w:t>
      </w:r>
      <w:r>
        <w:rPr>
          <w:spacing w:val="-5"/>
        </w:rPr>
        <w:t> </w:t>
      </w:r>
      <w:r>
        <w:rPr/>
        <w:t>clearly</w:t>
      </w:r>
      <w:r>
        <w:rPr>
          <w:spacing w:val="-5"/>
        </w:rPr>
        <w:t> </w:t>
      </w:r>
      <w:r>
        <w:rPr/>
        <w:t>reflect</w:t>
      </w:r>
      <w:r>
        <w:rPr>
          <w:spacing w:val="-5"/>
        </w:rPr>
        <w:t> </w:t>
      </w:r>
      <w:r>
        <w:rPr/>
        <w:t>the</w:t>
      </w:r>
      <w:r>
        <w:rPr>
          <w:spacing w:val="-5"/>
        </w:rPr>
        <w:t> </w:t>
      </w:r>
      <w:r>
        <w:rPr/>
        <w:t>perspective</w:t>
      </w:r>
      <w:r>
        <w:rPr>
          <w:spacing w:val="-5"/>
        </w:rPr>
        <w:t> </w:t>
      </w:r>
      <w:r>
        <w:rPr/>
        <w:t>from which the analysis is undertaken. Secondly, cost differ- ences</w:t>
      </w:r>
      <w:r>
        <w:rPr>
          <w:spacing w:val="25"/>
        </w:rPr>
        <w:t> </w:t>
      </w:r>
      <w:r>
        <w:rPr/>
        <w:t>between</w:t>
      </w:r>
      <w:r>
        <w:rPr>
          <w:spacing w:val="25"/>
        </w:rPr>
        <w:t> </w:t>
      </w:r>
      <w:r>
        <w:rPr/>
        <w:t>patients</w:t>
      </w:r>
      <w:r>
        <w:rPr>
          <w:spacing w:val="25"/>
        </w:rPr>
        <w:t> </w:t>
      </w:r>
      <w:r>
        <w:rPr/>
        <w:t>should</w:t>
      </w:r>
      <w:r>
        <w:rPr>
          <w:spacing w:val="25"/>
        </w:rPr>
        <w:t> </w:t>
      </w:r>
      <w:r>
        <w:rPr/>
        <w:t>be</w:t>
      </w:r>
      <w:r>
        <w:rPr>
          <w:spacing w:val="25"/>
        </w:rPr>
        <w:t> </w:t>
      </w:r>
      <w:r>
        <w:rPr/>
        <w:t>closely</w:t>
      </w:r>
      <w:r>
        <w:rPr>
          <w:spacing w:val="25"/>
        </w:rPr>
        <w:t> </w:t>
      </w:r>
      <w:r>
        <w:rPr/>
        <w:t>examined</w:t>
      </w:r>
      <w:r>
        <w:rPr>
          <w:spacing w:val="25"/>
        </w:rPr>
        <w:t> </w:t>
      </w:r>
      <w:r>
        <w:rPr/>
        <w:t>for </w:t>
      </w:r>
      <w:r>
        <w:rPr>
          <w:w w:val="95"/>
        </w:rPr>
        <w:t>a</w:t>
      </w:r>
      <w:r>
        <w:rPr>
          <w:spacing w:val="2"/>
        </w:rPr>
        <w:t> </w:t>
      </w:r>
      <w:r>
        <w:rPr>
          <w:w w:val="95"/>
        </w:rPr>
        <w:t>potential</w:t>
      </w:r>
      <w:r>
        <w:rPr/>
        <w:t> </w:t>
      </w:r>
      <w:r>
        <w:rPr>
          <w:w w:val="95"/>
        </w:rPr>
        <w:t>explanation</w:t>
      </w:r>
      <w:r>
        <w:rPr>
          <w:spacing w:val="3"/>
        </w:rPr>
        <w:t> </w:t>
      </w:r>
      <w:r>
        <w:rPr>
          <w:w w:val="95"/>
        </w:rPr>
        <w:t>of</w:t>
      </w:r>
      <w:r>
        <w:rPr>
          <w:spacing w:val="2"/>
        </w:rPr>
        <w:t> </w:t>
      </w:r>
      <w:r>
        <w:rPr>
          <w:w w:val="95"/>
        </w:rPr>
        <w:t>the</w:t>
      </w:r>
      <w:r>
        <w:rPr>
          <w:spacing w:val="2"/>
        </w:rPr>
        <w:t> </w:t>
      </w:r>
      <w:r>
        <w:rPr>
          <w:w w:val="95"/>
        </w:rPr>
        <w:t>variation.</w:t>
      </w:r>
      <w:r>
        <w:rPr>
          <w:spacing w:val="2"/>
        </w:rPr>
        <w:t> </w:t>
      </w:r>
      <w:r>
        <w:rPr>
          <w:w w:val="95"/>
        </w:rPr>
        <w:t>Thirdly,</w:t>
      </w:r>
      <w:r>
        <w:rPr>
          <w:spacing w:val="3"/>
        </w:rPr>
        <w:t> </w:t>
      </w:r>
      <w:r>
        <w:rPr>
          <w:w w:val="95"/>
        </w:rPr>
        <w:t>cost</w:t>
      </w:r>
      <w:r>
        <w:rPr>
          <w:spacing w:val="2"/>
        </w:rPr>
        <w:t> </w:t>
      </w:r>
      <w:r>
        <w:rPr>
          <w:spacing w:val="-4"/>
          <w:w w:val="95"/>
        </w:rPr>
        <w:t>com-</w:t>
      </w:r>
    </w:p>
    <w:p>
      <w:pPr>
        <w:pStyle w:val="BodyText"/>
        <w:spacing w:line="266" w:lineRule="auto" w:before="87"/>
        <w:ind w:left="120" w:right="109"/>
        <w:rPr>
          <w:sz w:val="10"/>
        </w:rPr>
      </w:pPr>
      <w:r>
        <w:rPr/>
        <w:br w:type="column"/>
      </w:r>
      <w:r>
        <w:rPr>
          <w:w w:val="105"/>
        </w:rPr>
        <w:t>parisons</w:t>
      </w:r>
      <w:r>
        <w:rPr>
          <w:w w:val="105"/>
        </w:rPr>
        <w:t> should</w:t>
      </w:r>
      <w:r>
        <w:rPr>
          <w:w w:val="105"/>
        </w:rPr>
        <w:t> ideally</w:t>
      </w:r>
      <w:r>
        <w:rPr>
          <w:w w:val="105"/>
        </w:rPr>
        <w:t> be</w:t>
      </w:r>
      <w:r>
        <w:rPr>
          <w:w w:val="105"/>
        </w:rPr>
        <w:t> based</w:t>
      </w:r>
      <w:r>
        <w:rPr>
          <w:w w:val="105"/>
        </w:rPr>
        <w:t> on</w:t>
      </w:r>
      <w:r>
        <w:rPr>
          <w:w w:val="105"/>
        </w:rPr>
        <w:t> comparable </w:t>
      </w:r>
      <w:r>
        <w:rPr/>
        <w:t>samples. Lastly, wherever possible cost information and </w:t>
      </w:r>
      <w:r>
        <w:rPr>
          <w:w w:val="105"/>
        </w:rPr>
        <w:t>outcome data should be combined</w:t>
      </w:r>
      <w:r>
        <w:rPr>
          <w:spacing w:val="-12"/>
          <w:w w:val="105"/>
        </w:rPr>
        <w:t> </w:t>
      </w:r>
      <w:r>
        <w:rPr>
          <w:w w:val="105"/>
          <w:position w:val="6"/>
          <w:sz w:val="10"/>
        </w:rPr>
        <w:t>4.</w:t>
      </w:r>
    </w:p>
    <w:p>
      <w:pPr>
        <w:pStyle w:val="Heading1"/>
        <w:spacing w:before="162"/>
      </w:pPr>
      <w:r>
        <w:rPr/>
        <w:t>FINANCIAL</w:t>
      </w:r>
      <w:r>
        <w:rPr>
          <w:spacing w:val="18"/>
        </w:rPr>
        <w:t> </w:t>
      </w:r>
      <w:r>
        <w:rPr/>
        <w:t>BURDEN</w:t>
      </w:r>
      <w:r>
        <w:rPr>
          <w:spacing w:val="17"/>
        </w:rPr>
        <w:t> </w:t>
      </w:r>
      <w:r>
        <w:rPr/>
        <w:t>OF</w:t>
      </w:r>
      <w:r>
        <w:rPr>
          <w:spacing w:val="19"/>
        </w:rPr>
        <w:t> </w:t>
      </w:r>
      <w:r>
        <w:rPr>
          <w:spacing w:val="-2"/>
        </w:rPr>
        <w:t>SCHIZOPHRENIA</w:t>
      </w:r>
    </w:p>
    <w:p>
      <w:pPr>
        <w:pStyle w:val="BodyText"/>
        <w:spacing w:line="266" w:lineRule="auto" w:before="99"/>
        <w:ind w:right="109" w:firstLine="480"/>
      </w:pPr>
      <w:r>
        <w:rPr/>
        <w:t>Various aspects of burden on the family have been studied, including financial burden, social discrimination, restriction of social and leisure activity, effect on health</w:t>
      </w:r>
      <w:r>
        <w:rPr>
          <w:spacing w:val="40"/>
        </w:rPr>
        <w:t> </w:t>
      </w:r>
      <w:r>
        <w:rPr/>
        <w:t>of others etc </w:t>
      </w:r>
      <w:r>
        <w:rPr>
          <w:position w:val="6"/>
          <w:sz w:val="10"/>
        </w:rPr>
        <w:t>15-19</w:t>
      </w:r>
      <w:r>
        <w:rPr>
          <w:rFonts w:ascii="Gill Sans MT" w:hAnsi="Gill Sans MT"/>
          <w:b/>
        </w:rPr>
        <w:t>.</w:t>
      </w:r>
      <w:r>
        <w:rPr>
          <w:rFonts w:ascii="Gill Sans MT" w:hAnsi="Gill Sans MT"/>
          <w:b/>
          <w:spacing w:val="40"/>
        </w:rPr>
        <w:t> </w:t>
      </w:r>
      <w:r>
        <w:rPr/>
        <w:t>Among all these, financial burden was found</w:t>
      </w:r>
      <w:r>
        <w:rPr>
          <w:spacing w:val="-5"/>
        </w:rPr>
        <w:t> </w:t>
      </w:r>
      <w:r>
        <w:rPr/>
        <w:t>to</w:t>
      </w:r>
      <w:r>
        <w:rPr>
          <w:spacing w:val="-5"/>
        </w:rPr>
        <w:t> </w:t>
      </w:r>
      <w:r>
        <w:rPr/>
        <w:t>be</w:t>
      </w:r>
      <w:r>
        <w:rPr>
          <w:spacing w:val="-5"/>
        </w:rPr>
        <w:t> </w:t>
      </w:r>
      <w:r>
        <w:rPr/>
        <w:t>a</w:t>
      </w:r>
      <w:r>
        <w:rPr>
          <w:spacing w:val="-5"/>
        </w:rPr>
        <w:t> </w:t>
      </w:r>
      <w:r>
        <w:rPr/>
        <w:t>common</w:t>
      </w:r>
      <w:r>
        <w:rPr>
          <w:spacing w:val="-5"/>
        </w:rPr>
        <w:t> </w:t>
      </w:r>
      <w:r>
        <w:rPr/>
        <w:t>area</w:t>
      </w:r>
      <w:r>
        <w:rPr>
          <w:spacing w:val="-5"/>
        </w:rPr>
        <w:t> </w:t>
      </w:r>
      <w:r>
        <w:rPr/>
        <w:t>of</w:t>
      </w:r>
      <w:r>
        <w:rPr>
          <w:spacing w:val="-5"/>
        </w:rPr>
        <w:t> </w:t>
      </w:r>
      <w:r>
        <w:rPr/>
        <w:t>burden,</w:t>
      </w:r>
      <w:r>
        <w:rPr>
          <w:spacing w:val="-5"/>
        </w:rPr>
        <w:t> </w:t>
      </w:r>
      <w:r>
        <w:rPr/>
        <w:t>especially</w:t>
      </w:r>
      <w:r>
        <w:rPr>
          <w:spacing w:val="-5"/>
        </w:rPr>
        <w:t> </w:t>
      </w:r>
      <w:r>
        <w:rPr/>
        <w:t>in</w:t>
      </w:r>
      <w:r>
        <w:rPr>
          <w:spacing w:val="-5"/>
        </w:rPr>
        <w:t> </w:t>
      </w:r>
      <w:r>
        <w:rPr/>
        <w:t>stud- ies from India</w:t>
      </w:r>
      <w:r>
        <w:rPr>
          <w:spacing w:val="-14"/>
        </w:rPr>
        <w:t> </w:t>
      </w:r>
      <w:r>
        <w:rPr>
          <w:position w:val="6"/>
          <w:sz w:val="10"/>
        </w:rPr>
        <w:t>16,18,20</w:t>
      </w:r>
      <w:r>
        <w:rPr/>
        <w:t>. This was truer when the person was an earning member of the household </w:t>
      </w:r>
      <w:r>
        <w:rPr>
          <w:position w:val="6"/>
          <w:sz w:val="10"/>
        </w:rPr>
        <w:t>20</w:t>
      </w:r>
      <w:r>
        <w:rPr/>
        <w:t>. Schizophrenia imposes a high financial burden because of various rea- sons. These include early onset, which may lead to life- long disability; disease chronicity, which may result in long-term morbidity; hospitalization and maintenance drug therapy; and social and economic effects on caregivers,</w:t>
      </w:r>
      <w:r>
        <w:rPr>
          <w:spacing w:val="-9"/>
        </w:rPr>
        <w:t> </w:t>
      </w:r>
      <w:r>
        <w:rPr/>
        <w:t>like</w:t>
      </w:r>
      <w:r>
        <w:rPr>
          <w:spacing w:val="-10"/>
        </w:rPr>
        <w:t> </w:t>
      </w:r>
      <w:r>
        <w:rPr/>
        <w:t>expenditure</w:t>
      </w:r>
      <w:r>
        <w:rPr>
          <w:spacing w:val="-9"/>
        </w:rPr>
        <w:t> </w:t>
      </w:r>
      <w:r>
        <w:rPr/>
        <w:t>incurred</w:t>
      </w:r>
      <w:r>
        <w:rPr>
          <w:spacing w:val="-10"/>
        </w:rPr>
        <w:t> </w:t>
      </w:r>
      <w:r>
        <w:rPr/>
        <w:t>due</w:t>
      </w:r>
      <w:r>
        <w:rPr>
          <w:spacing w:val="-10"/>
        </w:rPr>
        <w:t> </w:t>
      </w:r>
      <w:r>
        <w:rPr/>
        <w:t>to</w:t>
      </w:r>
      <w:r>
        <w:rPr>
          <w:spacing w:val="-9"/>
        </w:rPr>
        <w:t> </w:t>
      </w:r>
      <w:r>
        <w:rPr/>
        <w:t>extra</w:t>
      </w:r>
      <w:r>
        <w:rPr>
          <w:spacing w:val="-9"/>
        </w:rPr>
        <w:t> </w:t>
      </w:r>
      <w:r>
        <w:rPr/>
        <w:t>arrange- ments, loans taken or savings spent, putting off any planned activity because of the financial pressure of the patient’s</w:t>
      </w:r>
      <w:r>
        <w:rPr>
          <w:spacing w:val="39"/>
        </w:rPr>
        <w:t> </w:t>
      </w:r>
      <w:r>
        <w:rPr/>
        <w:t>illness</w:t>
      </w:r>
      <w:r>
        <w:rPr>
          <w:spacing w:val="39"/>
        </w:rPr>
        <w:t> </w:t>
      </w:r>
      <w:r>
        <w:rPr/>
        <w:t>etc</w:t>
      </w:r>
      <w:r>
        <w:rPr>
          <w:spacing w:val="-1"/>
        </w:rPr>
        <w:t> </w:t>
      </w:r>
      <w:r>
        <w:rPr>
          <w:position w:val="6"/>
          <w:sz w:val="10"/>
        </w:rPr>
        <w:t>21</w:t>
      </w:r>
      <w:r>
        <w:rPr/>
        <w:t>.</w:t>
      </w:r>
      <w:r>
        <w:rPr>
          <w:spacing w:val="40"/>
        </w:rPr>
        <w:t> </w:t>
      </w:r>
      <w:r>
        <w:rPr/>
        <w:t>Financial</w:t>
      </w:r>
      <w:r>
        <w:rPr>
          <w:spacing w:val="39"/>
        </w:rPr>
        <w:t> </w:t>
      </w:r>
      <w:r>
        <w:rPr/>
        <w:t>constraints</w:t>
      </w:r>
      <w:r>
        <w:rPr>
          <w:spacing w:val="40"/>
        </w:rPr>
        <w:t> </w:t>
      </w:r>
      <w:r>
        <w:rPr/>
        <w:t>further</w:t>
      </w:r>
      <w:r>
        <w:rPr>
          <w:spacing w:val="39"/>
        </w:rPr>
        <w:t> </w:t>
      </w:r>
      <w:r>
        <w:rPr/>
        <w:t>lead to poor drug compliance and relapse, which further per- petuates the financial burden.</w:t>
      </w:r>
    </w:p>
    <w:p>
      <w:pPr>
        <w:pStyle w:val="Heading1"/>
        <w:spacing w:before="170"/>
      </w:pPr>
      <w:r>
        <w:rPr>
          <w:w w:val="105"/>
        </w:rPr>
        <w:t>RESEARCH ON COST OF ILLNESS IN </w:t>
      </w:r>
      <w:r>
        <w:rPr>
          <w:spacing w:val="-2"/>
          <w:w w:val="105"/>
        </w:rPr>
        <w:t>SCHIZOPHRENIA</w:t>
      </w:r>
    </w:p>
    <w:p>
      <w:pPr>
        <w:pStyle w:val="BodyText"/>
        <w:spacing w:line="266" w:lineRule="auto" w:before="140"/>
        <w:ind w:right="112" w:firstLine="480"/>
      </w:pPr>
      <w:r>
        <w:rPr/>
        <w:t>Schizophrenia is arguably one of the most costly mental illness in terms of its impact on the economy, on the health system and on patients and their families</w:t>
      </w:r>
      <w:r>
        <w:rPr>
          <w:spacing w:val="-14"/>
        </w:rPr>
        <w:t> </w:t>
      </w:r>
      <w:r>
        <w:rPr>
          <w:position w:val="6"/>
          <w:sz w:val="10"/>
        </w:rPr>
        <w:t>22</w:t>
      </w:r>
      <w:r>
        <w:rPr/>
        <w:t>. A number of studies have attempted to calculate the cost</w:t>
      </w:r>
      <w:r>
        <w:rPr>
          <w:spacing w:val="80"/>
        </w:rPr>
        <w:t> </w:t>
      </w:r>
      <w:r>
        <w:rPr/>
        <w:t>of</w:t>
      </w:r>
      <w:r>
        <w:rPr>
          <w:spacing w:val="-7"/>
        </w:rPr>
        <w:t> </w:t>
      </w:r>
      <w:r>
        <w:rPr/>
        <w:t>care</w:t>
      </w:r>
      <w:r>
        <w:rPr>
          <w:spacing w:val="-7"/>
        </w:rPr>
        <w:t> </w:t>
      </w:r>
      <w:r>
        <w:rPr/>
        <w:t>of</w:t>
      </w:r>
      <w:r>
        <w:rPr>
          <w:spacing w:val="-7"/>
        </w:rPr>
        <w:t> </w:t>
      </w:r>
      <w:r>
        <w:rPr/>
        <w:t>schizophrenia</w:t>
      </w:r>
      <w:r>
        <w:rPr>
          <w:spacing w:val="-7"/>
        </w:rPr>
        <w:t> </w:t>
      </w:r>
      <w:r>
        <w:rPr/>
        <w:t>in</w:t>
      </w:r>
      <w:r>
        <w:rPr>
          <w:spacing w:val="-7"/>
        </w:rPr>
        <w:t> </w:t>
      </w:r>
      <w:r>
        <w:rPr/>
        <w:t>developed</w:t>
      </w:r>
      <w:r>
        <w:rPr>
          <w:spacing w:val="-7"/>
        </w:rPr>
        <w:t> </w:t>
      </w:r>
      <w:r>
        <w:rPr/>
        <w:t>countries.</w:t>
      </w:r>
      <w:r>
        <w:rPr>
          <w:spacing w:val="-7"/>
        </w:rPr>
        <w:t> </w:t>
      </w:r>
      <w:r>
        <w:rPr/>
        <w:t>The</w:t>
      </w:r>
      <w:r>
        <w:rPr>
          <w:spacing w:val="-7"/>
        </w:rPr>
        <w:t> </w:t>
      </w:r>
      <w:r>
        <w:rPr/>
        <w:t>find- ings</w:t>
      </w:r>
      <w:r>
        <w:rPr>
          <w:spacing w:val="78"/>
        </w:rPr>
        <w:t> </w:t>
      </w:r>
      <w:r>
        <w:rPr/>
        <w:t>of</w:t>
      </w:r>
      <w:r>
        <w:rPr>
          <w:spacing w:val="78"/>
        </w:rPr>
        <w:t> </w:t>
      </w:r>
      <w:r>
        <w:rPr/>
        <w:t>these</w:t>
      </w:r>
      <w:r>
        <w:rPr>
          <w:spacing w:val="78"/>
        </w:rPr>
        <w:t> </w:t>
      </w:r>
      <w:r>
        <w:rPr/>
        <w:t>studies</w:t>
      </w:r>
      <w:r>
        <w:rPr>
          <w:spacing w:val="78"/>
        </w:rPr>
        <w:t> </w:t>
      </w:r>
      <w:r>
        <w:rPr/>
        <w:t>show</w:t>
      </w:r>
      <w:r>
        <w:rPr>
          <w:spacing w:val="78"/>
        </w:rPr>
        <w:t> </w:t>
      </w:r>
      <w:r>
        <w:rPr/>
        <w:t>wide</w:t>
      </w:r>
      <w:r>
        <w:rPr>
          <w:spacing w:val="78"/>
        </w:rPr>
        <w:t> </w:t>
      </w:r>
      <w:r>
        <w:rPr/>
        <w:t>variations</w:t>
      </w:r>
      <w:r>
        <w:rPr>
          <w:spacing w:val="78"/>
        </w:rPr>
        <w:t> </w:t>
      </w:r>
      <w:r>
        <w:rPr/>
        <w:t>because of</w:t>
      </w:r>
      <w:r>
        <w:rPr>
          <w:spacing w:val="40"/>
        </w:rPr>
        <w:t> </w:t>
      </w:r>
      <w:r>
        <w:rPr/>
        <w:t>methodological</w:t>
      </w:r>
      <w:r>
        <w:rPr>
          <w:spacing w:val="40"/>
        </w:rPr>
        <w:t> </w:t>
      </w:r>
      <w:r>
        <w:rPr/>
        <w:t>dissimilarities.</w:t>
      </w:r>
      <w:r>
        <w:rPr>
          <w:spacing w:val="40"/>
        </w:rPr>
        <w:t>  </w:t>
      </w:r>
      <w:r>
        <w:rPr/>
        <w:t>In</w:t>
      </w:r>
      <w:r>
        <w:rPr>
          <w:spacing w:val="40"/>
        </w:rPr>
        <w:t> </w:t>
      </w:r>
      <w:r>
        <w:rPr/>
        <w:t>contrast,</w:t>
      </w:r>
      <w:r>
        <w:rPr>
          <w:spacing w:val="40"/>
        </w:rPr>
        <w:t> </w:t>
      </w:r>
      <w:r>
        <w:rPr/>
        <w:t>there</w:t>
      </w:r>
      <w:r>
        <w:rPr>
          <w:spacing w:val="40"/>
        </w:rPr>
        <w:t> </w:t>
      </w:r>
      <w:r>
        <w:rPr/>
        <w:t>are only few studies of cost of illness from developing countries where comprehensive costing has been un- dertaken </w:t>
      </w:r>
      <w:r>
        <w:rPr>
          <w:position w:val="6"/>
          <w:sz w:val="10"/>
        </w:rPr>
        <w:t>4 </w:t>
      </w:r>
      <w:r>
        <w:rPr/>
        <w:t>.</w:t>
      </w:r>
    </w:p>
    <w:p>
      <w:pPr>
        <w:spacing w:before="164"/>
        <w:ind w:left="120" w:right="0" w:firstLine="0"/>
        <w:jc w:val="left"/>
        <w:rPr>
          <w:rFonts w:ascii="Lucida Sans"/>
          <w:i/>
          <w:sz w:val="20"/>
        </w:rPr>
      </w:pPr>
      <w:r>
        <w:rPr>
          <w:rFonts w:ascii="Lucida Sans"/>
          <w:i/>
          <w:w w:val="95"/>
          <w:sz w:val="20"/>
        </w:rPr>
        <w:t>Findings</w:t>
      </w:r>
      <w:r>
        <w:rPr>
          <w:rFonts w:ascii="Lucida Sans"/>
          <w:i/>
          <w:spacing w:val="10"/>
          <w:sz w:val="20"/>
        </w:rPr>
        <w:t> </w:t>
      </w:r>
      <w:r>
        <w:rPr>
          <w:rFonts w:ascii="Lucida Sans"/>
          <w:i/>
          <w:w w:val="95"/>
          <w:sz w:val="20"/>
        </w:rPr>
        <w:t>from</w:t>
      </w:r>
      <w:r>
        <w:rPr>
          <w:rFonts w:ascii="Lucida Sans"/>
          <w:i/>
          <w:spacing w:val="11"/>
          <w:sz w:val="20"/>
        </w:rPr>
        <w:t> </w:t>
      </w:r>
      <w:r>
        <w:rPr>
          <w:rFonts w:ascii="Lucida Sans"/>
          <w:i/>
          <w:w w:val="95"/>
          <w:sz w:val="20"/>
        </w:rPr>
        <w:t>developed</w:t>
      </w:r>
      <w:r>
        <w:rPr>
          <w:rFonts w:ascii="Lucida Sans"/>
          <w:i/>
          <w:spacing w:val="11"/>
          <w:sz w:val="20"/>
        </w:rPr>
        <w:t> </w:t>
      </w:r>
      <w:r>
        <w:rPr>
          <w:rFonts w:ascii="Lucida Sans"/>
          <w:i/>
          <w:spacing w:val="-2"/>
          <w:w w:val="95"/>
          <w:sz w:val="20"/>
        </w:rPr>
        <w:t>countries</w:t>
      </w:r>
    </w:p>
    <w:p>
      <w:pPr>
        <w:pStyle w:val="BodyText"/>
        <w:spacing w:line="266" w:lineRule="auto" w:before="151"/>
        <w:ind w:left="120" w:right="113"/>
      </w:pPr>
      <w:r>
        <w:rPr>
          <w:rFonts w:ascii="Gill Sans MT"/>
          <w:b/>
          <w:w w:val="105"/>
        </w:rPr>
        <w:t>Costs</w:t>
      </w:r>
      <w:r>
        <w:rPr>
          <w:rFonts w:ascii="Gill Sans MT"/>
          <w:b/>
          <w:spacing w:val="-13"/>
          <w:w w:val="105"/>
        </w:rPr>
        <w:t> </w:t>
      </w:r>
      <w:r>
        <w:rPr>
          <w:rFonts w:ascii="Gill Sans MT"/>
          <w:b/>
          <w:w w:val="105"/>
        </w:rPr>
        <w:t>as</w:t>
      </w:r>
      <w:r>
        <w:rPr>
          <w:rFonts w:ascii="Gill Sans MT"/>
          <w:b/>
          <w:spacing w:val="-13"/>
          <w:w w:val="105"/>
        </w:rPr>
        <w:t> </w:t>
      </w:r>
      <w:r>
        <w:rPr>
          <w:rFonts w:ascii="Gill Sans MT"/>
          <w:b/>
          <w:w w:val="105"/>
        </w:rPr>
        <w:t>percentages</w:t>
      </w:r>
      <w:r>
        <w:rPr>
          <w:rFonts w:ascii="Gill Sans MT"/>
          <w:b/>
          <w:spacing w:val="-13"/>
          <w:w w:val="105"/>
        </w:rPr>
        <w:t> </w:t>
      </w:r>
      <w:r>
        <w:rPr>
          <w:rFonts w:ascii="Gill Sans MT"/>
          <w:b/>
          <w:w w:val="105"/>
        </w:rPr>
        <w:t>of</w:t>
      </w:r>
      <w:r>
        <w:rPr>
          <w:rFonts w:ascii="Gill Sans MT"/>
          <w:b/>
          <w:spacing w:val="-13"/>
          <w:w w:val="105"/>
        </w:rPr>
        <w:t> </w:t>
      </w:r>
      <w:r>
        <w:rPr>
          <w:rFonts w:ascii="Gill Sans MT"/>
          <w:b/>
          <w:w w:val="105"/>
        </w:rPr>
        <w:t>annual</w:t>
      </w:r>
      <w:r>
        <w:rPr>
          <w:rFonts w:ascii="Gill Sans MT"/>
          <w:b/>
          <w:spacing w:val="-13"/>
          <w:w w:val="105"/>
        </w:rPr>
        <w:t> </w:t>
      </w:r>
      <w:r>
        <w:rPr>
          <w:rFonts w:ascii="Gill Sans MT"/>
          <w:b/>
          <w:w w:val="105"/>
        </w:rPr>
        <w:t>health</w:t>
      </w:r>
      <w:r>
        <w:rPr>
          <w:rFonts w:ascii="Gill Sans MT"/>
          <w:b/>
          <w:spacing w:val="-13"/>
          <w:w w:val="105"/>
        </w:rPr>
        <w:t> </w:t>
      </w:r>
      <w:r>
        <w:rPr>
          <w:rFonts w:ascii="Gill Sans MT"/>
          <w:b/>
          <w:w w:val="105"/>
        </w:rPr>
        <w:t>care</w:t>
      </w:r>
      <w:r>
        <w:rPr>
          <w:rFonts w:ascii="Gill Sans MT"/>
          <w:b/>
          <w:spacing w:val="-13"/>
          <w:w w:val="105"/>
        </w:rPr>
        <w:t> </w:t>
      </w:r>
      <w:r>
        <w:rPr>
          <w:rFonts w:ascii="Gill Sans MT"/>
          <w:b/>
          <w:w w:val="105"/>
        </w:rPr>
        <w:t>budgets: </w:t>
      </w:r>
      <w:r>
        <w:rPr>
          <w:w w:val="105"/>
        </w:rPr>
        <w:t>The</w:t>
      </w:r>
      <w:r>
        <w:rPr>
          <w:spacing w:val="-9"/>
          <w:w w:val="105"/>
        </w:rPr>
        <w:t> </w:t>
      </w:r>
      <w:r>
        <w:rPr>
          <w:w w:val="105"/>
        </w:rPr>
        <w:t>cost</w:t>
      </w:r>
      <w:r>
        <w:rPr>
          <w:spacing w:val="-9"/>
          <w:w w:val="105"/>
        </w:rPr>
        <w:t> </w:t>
      </w:r>
      <w:r>
        <w:rPr>
          <w:w w:val="105"/>
        </w:rPr>
        <w:t>of</w:t>
      </w:r>
      <w:r>
        <w:rPr>
          <w:spacing w:val="-9"/>
          <w:w w:val="105"/>
        </w:rPr>
        <w:t> </w:t>
      </w:r>
      <w:r>
        <w:rPr>
          <w:w w:val="105"/>
        </w:rPr>
        <w:t>illness</w:t>
      </w:r>
      <w:r>
        <w:rPr>
          <w:spacing w:val="-9"/>
          <w:w w:val="105"/>
        </w:rPr>
        <w:t> </w:t>
      </w:r>
      <w:r>
        <w:rPr>
          <w:w w:val="105"/>
        </w:rPr>
        <w:t>of</w:t>
      </w:r>
      <w:r>
        <w:rPr>
          <w:spacing w:val="-9"/>
          <w:w w:val="105"/>
        </w:rPr>
        <w:t> </w:t>
      </w:r>
      <w:r>
        <w:rPr>
          <w:w w:val="105"/>
        </w:rPr>
        <w:t>schizophrenia</w:t>
      </w:r>
      <w:r>
        <w:rPr>
          <w:spacing w:val="-9"/>
          <w:w w:val="105"/>
        </w:rPr>
        <w:t> </w:t>
      </w:r>
      <w:r>
        <w:rPr>
          <w:w w:val="105"/>
        </w:rPr>
        <w:t>has</w:t>
      </w:r>
      <w:r>
        <w:rPr>
          <w:spacing w:val="-9"/>
          <w:w w:val="105"/>
        </w:rPr>
        <w:t> </w:t>
      </w:r>
      <w:r>
        <w:rPr>
          <w:w w:val="105"/>
        </w:rPr>
        <w:t>varied</w:t>
      </w:r>
      <w:r>
        <w:rPr>
          <w:spacing w:val="-9"/>
          <w:w w:val="105"/>
        </w:rPr>
        <w:t> </w:t>
      </w:r>
      <w:r>
        <w:rPr>
          <w:w w:val="105"/>
        </w:rPr>
        <w:t>from</w:t>
      </w:r>
      <w:r>
        <w:rPr>
          <w:spacing w:val="-9"/>
          <w:w w:val="105"/>
        </w:rPr>
        <w:t> </w:t>
      </w:r>
      <w:r>
        <w:rPr>
          <w:w w:val="105"/>
        </w:rPr>
        <w:t>1.6- 2.5% of the annual health care budgets as shown in table-I.</w:t>
      </w:r>
      <w:r>
        <w:rPr>
          <w:w w:val="105"/>
        </w:rPr>
        <w:t> These</w:t>
      </w:r>
      <w:r>
        <w:rPr>
          <w:w w:val="105"/>
        </w:rPr>
        <w:t> data</w:t>
      </w:r>
      <w:r>
        <w:rPr>
          <w:w w:val="105"/>
        </w:rPr>
        <w:t> were</w:t>
      </w:r>
      <w:r>
        <w:rPr>
          <w:w w:val="105"/>
        </w:rPr>
        <w:t> obtained</w:t>
      </w:r>
      <w:r>
        <w:rPr>
          <w:w w:val="105"/>
        </w:rPr>
        <w:t> by</w:t>
      </w:r>
      <w:r>
        <w:rPr>
          <w:w w:val="105"/>
        </w:rPr>
        <w:t> combining</w:t>
      </w:r>
      <w:r>
        <w:rPr>
          <w:w w:val="105"/>
        </w:rPr>
        <w:t> the average cost of treating a person with schizophrenia with estimates of the prevalence of the disease in that </w:t>
      </w:r>
      <w:r>
        <w:rPr>
          <w:spacing w:val="-2"/>
          <w:w w:val="105"/>
        </w:rPr>
        <w:t>country.</w:t>
      </w:r>
    </w:p>
    <w:p>
      <w:pPr>
        <w:pStyle w:val="BodyText"/>
        <w:spacing w:line="266" w:lineRule="auto" w:before="125"/>
        <w:ind w:left="120" w:right="114"/>
      </w:pPr>
      <w:r>
        <w:rPr>
          <w:rFonts w:ascii="Gill Sans MT"/>
          <w:b/>
          <w:w w:val="105"/>
        </w:rPr>
        <w:t>Actual costs: </w:t>
      </w:r>
      <w:r>
        <w:rPr>
          <w:w w:val="105"/>
        </w:rPr>
        <w:t>The</w:t>
      </w:r>
      <w:r>
        <w:rPr>
          <w:spacing w:val="-3"/>
          <w:w w:val="105"/>
        </w:rPr>
        <w:t> </w:t>
      </w:r>
      <w:r>
        <w:rPr>
          <w:w w:val="105"/>
        </w:rPr>
        <w:t>total</w:t>
      </w:r>
      <w:r>
        <w:rPr>
          <w:spacing w:val="-3"/>
          <w:w w:val="105"/>
        </w:rPr>
        <w:t> </w:t>
      </w:r>
      <w:r>
        <w:rPr>
          <w:w w:val="105"/>
        </w:rPr>
        <w:t>cost</w:t>
      </w:r>
      <w:r>
        <w:rPr>
          <w:spacing w:val="-3"/>
          <w:w w:val="105"/>
        </w:rPr>
        <w:t> </w:t>
      </w:r>
      <w:r>
        <w:rPr>
          <w:w w:val="105"/>
        </w:rPr>
        <w:t>of</w:t>
      </w:r>
      <w:r>
        <w:rPr>
          <w:spacing w:val="-3"/>
          <w:w w:val="105"/>
        </w:rPr>
        <w:t> </w:t>
      </w:r>
      <w:r>
        <w:rPr>
          <w:w w:val="105"/>
        </w:rPr>
        <w:t>schizophrenia</w:t>
      </w:r>
      <w:r>
        <w:rPr>
          <w:spacing w:val="-3"/>
          <w:w w:val="105"/>
        </w:rPr>
        <w:t> </w:t>
      </w:r>
      <w:r>
        <w:rPr>
          <w:w w:val="105"/>
        </w:rPr>
        <w:t>has</w:t>
      </w:r>
      <w:r>
        <w:rPr>
          <w:spacing w:val="-3"/>
          <w:w w:val="105"/>
        </w:rPr>
        <w:t> </w:t>
      </w:r>
      <w:r>
        <w:rPr>
          <w:w w:val="105"/>
        </w:rPr>
        <w:t>been </w:t>
      </w:r>
      <w:r>
        <w:rPr/>
        <w:t>studied</w:t>
      </w:r>
      <w:r>
        <w:rPr>
          <w:spacing w:val="-2"/>
        </w:rPr>
        <w:t> </w:t>
      </w:r>
      <w:r>
        <w:rPr/>
        <w:t>mainly</w:t>
      </w:r>
      <w:r>
        <w:rPr>
          <w:spacing w:val="-2"/>
        </w:rPr>
        <w:t> </w:t>
      </w:r>
      <w:r>
        <w:rPr/>
        <w:t>in</w:t>
      </w:r>
      <w:r>
        <w:rPr>
          <w:spacing w:val="-2"/>
        </w:rPr>
        <w:t> </w:t>
      </w:r>
      <w:r>
        <w:rPr/>
        <w:t>the</w:t>
      </w:r>
      <w:r>
        <w:rPr>
          <w:spacing w:val="-2"/>
        </w:rPr>
        <w:t> </w:t>
      </w:r>
      <w:r>
        <w:rPr/>
        <w:t>U.S.A.</w:t>
      </w:r>
      <w:r>
        <w:rPr>
          <w:spacing w:val="-2"/>
        </w:rPr>
        <w:t> </w:t>
      </w:r>
      <w:r>
        <w:rPr/>
        <w:t>and</w:t>
      </w:r>
      <w:r>
        <w:rPr>
          <w:spacing w:val="-2"/>
        </w:rPr>
        <w:t> </w:t>
      </w:r>
      <w:r>
        <w:rPr/>
        <w:t>the</w:t>
      </w:r>
      <w:r>
        <w:rPr>
          <w:spacing w:val="-2"/>
        </w:rPr>
        <w:t> </w:t>
      </w:r>
      <w:r>
        <w:rPr/>
        <w:t>U.K.,</w:t>
      </w:r>
      <w:r>
        <w:rPr>
          <w:spacing w:val="-2"/>
        </w:rPr>
        <w:t> </w:t>
      </w:r>
      <w:r>
        <w:rPr/>
        <w:t>and</w:t>
      </w:r>
      <w:r>
        <w:rPr>
          <w:spacing w:val="-2"/>
        </w:rPr>
        <w:t> </w:t>
      </w:r>
      <w:r>
        <w:rPr/>
        <w:t>has</w:t>
      </w:r>
      <w:r>
        <w:rPr>
          <w:spacing w:val="-2"/>
        </w:rPr>
        <w:t> </w:t>
      </w:r>
      <w:r>
        <w:rPr/>
        <w:t>varied </w:t>
      </w:r>
      <w:r>
        <w:rPr>
          <w:w w:val="105"/>
        </w:rPr>
        <w:t>from</w:t>
      </w:r>
      <w:r>
        <w:rPr>
          <w:spacing w:val="-13"/>
          <w:w w:val="105"/>
        </w:rPr>
        <w:t> </w:t>
      </w:r>
      <w:r>
        <w:rPr>
          <w:w w:val="105"/>
        </w:rPr>
        <w:t>2.35</w:t>
      </w:r>
      <w:r>
        <w:rPr>
          <w:spacing w:val="-13"/>
          <w:w w:val="105"/>
        </w:rPr>
        <w:t> </w:t>
      </w:r>
      <w:r>
        <w:rPr>
          <w:w w:val="105"/>
        </w:rPr>
        <w:t>billion</w:t>
      </w:r>
      <w:r>
        <w:rPr>
          <w:spacing w:val="-13"/>
          <w:w w:val="105"/>
        </w:rPr>
        <w:t> </w:t>
      </w:r>
      <w:r>
        <w:rPr>
          <w:w w:val="105"/>
        </w:rPr>
        <w:t>US</w:t>
      </w:r>
      <w:r>
        <w:rPr>
          <w:spacing w:val="-13"/>
          <w:w w:val="105"/>
        </w:rPr>
        <w:t> </w:t>
      </w:r>
      <w:r>
        <w:rPr>
          <w:w w:val="105"/>
        </w:rPr>
        <w:t>dollars</w:t>
      </w:r>
      <w:r>
        <w:rPr>
          <w:spacing w:val="-13"/>
          <w:w w:val="105"/>
        </w:rPr>
        <w:t> </w:t>
      </w:r>
      <w:r>
        <w:rPr>
          <w:w w:val="105"/>
        </w:rPr>
        <w:t>to</w:t>
      </w:r>
      <w:r>
        <w:rPr>
          <w:spacing w:val="-13"/>
          <w:w w:val="105"/>
        </w:rPr>
        <w:t> </w:t>
      </w:r>
      <w:r>
        <w:rPr>
          <w:w w:val="105"/>
        </w:rPr>
        <w:t>3270</w:t>
      </w:r>
      <w:r>
        <w:rPr>
          <w:spacing w:val="-13"/>
          <w:w w:val="105"/>
        </w:rPr>
        <w:t> </w:t>
      </w:r>
      <w:r>
        <w:rPr>
          <w:w w:val="105"/>
        </w:rPr>
        <w:t>billion</w:t>
      </w:r>
      <w:r>
        <w:rPr>
          <w:spacing w:val="-13"/>
          <w:w w:val="105"/>
        </w:rPr>
        <w:t> </w:t>
      </w:r>
      <w:r>
        <w:rPr>
          <w:w w:val="105"/>
        </w:rPr>
        <w:t>U.S.</w:t>
      </w:r>
      <w:r>
        <w:rPr>
          <w:spacing w:val="-13"/>
          <w:w w:val="105"/>
        </w:rPr>
        <w:t> </w:t>
      </w:r>
      <w:r>
        <w:rPr>
          <w:w w:val="105"/>
        </w:rPr>
        <w:t>dollars per</w:t>
      </w:r>
      <w:r>
        <w:rPr>
          <w:spacing w:val="-7"/>
          <w:w w:val="105"/>
        </w:rPr>
        <w:t> </w:t>
      </w:r>
      <w:r>
        <w:rPr>
          <w:w w:val="105"/>
        </w:rPr>
        <w:t>year</w:t>
      </w:r>
      <w:r>
        <w:rPr>
          <w:spacing w:val="-7"/>
          <w:w w:val="105"/>
        </w:rPr>
        <w:t> </w:t>
      </w:r>
      <w:r>
        <w:rPr>
          <w:w w:val="105"/>
        </w:rPr>
        <w:t>for</w:t>
      </w:r>
      <w:r>
        <w:rPr>
          <w:spacing w:val="-7"/>
          <w:w w:val="105"/>
        </w:rPr>
        <w:t> </w:t>
      </w:r>
      <w:r>
        <w:rPr>
          <w:w w:val="105"/>
        </w:rPr>
        <w:t>all</w:t>
      </w:r>
      <w:r>
        <w:rPr>
          <w:spacing w:val="-7"/>
          <w:w w:val="105"/>
        </w:rPr>
        <w:t> </w:t>
      </w:r>
      <w:r>
        <w:rPr>
          <w:w w:val="105"/>
        </w:rPr>
        <w:t>patients</w:t>
      </w:r>
      <w:r>
        <w:rPr>
          <w:spacing w:val="-7"/>
          <w:w w:val="105"/>
        </w:rPr>
        <w:t> </w:t>
      </w:r>
      <w:r>
        <w:rPr>
          <w:w w:val="105"/>
        </w:rPr>
        <w:t>of</w:t>
      </w:r>
      <w:r>
        <w:rPr>
          <w:spacing w:val="-7"/>
          <w:w w:val="105"/>
        </w:rPr>
        <w:t> </w:t>
      </w:r>
      <w:r>
        <w:rPr>
          <w:w w:val="105"/>
        </w:rPr>
        <w:t>schizophrenia</w:t>
      </w:r>
      <w:r>
        <w:rPr>
          <w:spacing w:val="-7"/>
          <w:w w:val="105"/>
        </w:rPr>
        <w:t> </w:t>
      </w:r>
      <w:r>
        <w:rPr>
          <w:w w:val="105"/>
        </w:rPr>
        <w:t>depending</w:t>
      </w:r>
      <w:r>
        <w:rPr>
          <w:spacing w:val="-7"/>
          <w:w w:val="105"/>
        </w:rPr>
        <w:t> </w:t>
      </w:r>
      <w:r>
        <w:rPr>
          <w:w w:val="105"/>
        </w:rPr>
        <w:t>on the</w:t>
      </w:r>
      <w:r>
        <w:rPr>
          <w:spacing w:val="-13"/>
          <w:w w:val="105"/>
        </w:rPr>
        <w:t> </w:t>
      </w:r>
      <w:r>
        <w:rPr>
          <w:w w:val="105"/>
        </w:rPr>
        <w:t>type</w:t>
      </w:r>
      <w:r>
        <w:rPr>
          <w:spacing w:val="-13"/>
          <w:w w:val="105"/>
        </w:rPr>
        <w:t> </w:t>
      </w:r>
      <w:r>
        <w:rPr>
          <w:w w:val="105"/>
        </w:rPr>
        <w:t>of</w:t>
      </w:r>
      <w:r>
        <w:rPr>
          <w:spacing w:val="-13"/>
          <w:w w:val="105"/>
        </w:rPr>
        <w:t> </w:t>
      </w:r>
      <w:r>
        <w:rPr>
          <w:w w:val="105"/>
        </w:rPr>
        <w:t>methodology</w:t>
      </w:r>
      <w:r>
        <w:rPr>
          <w:spacing w:val="-13"/>
          <w:w w:val="105"/>
        </w:rPr>
        <w:t> </w:t>
      </w:r>
      <w:r>
        <w:rPr>
          <w:w w:val="105"/>
        </w:rPr>
        <w:t>and</w:t>
      </w:r>
      <w:r>
        <w:rPr>
          <w:spacing w:val="-13"/>
          <w:w w:val="105"/>
        </w:rPr>
        <w:t> </w:t>
      </w:r>
      <w:r>
        <w:rPr>
          <w:w w:val="105"/>
        </w:rPr>
        <w:t>year</w:t>
      </w:r>
      <w:r>
        <w:rPr>
          <w:spacing w:val="-13"/>
          <w:w w:val="105"/>
        </w:rPr>
        <w:t> </w:t>
      </w:r>
      <w:r>
        <w:rPr>
          <w:w w:val="105"/>
        </w:rPr>
        <w:t>of</w:t>
      </w:r>
      <w:r>
        <w:rPr>
          <w:spacing w:val="-13"/>
          <w:w w:val="105"/>
        </w:rPr>
        <w:t> </w:t>
      </w:r>
      <w:r>
        <w:rPr>
          <w:w w:val="105"/>
        </w:rPr>
        <w:t>study</w:t>
      </w:r>
      <w:r>
        <w:rPr>
          <w:spacing w:val="-13"/>
          <w:w w:val="105"/>
        </w:rPr>
        <w:t> </w:t>
      </w:r>
      <w:r>
        <w:rPr>
          <w:w w:val="105"/>
        </w:rPr>
        <w:t>as</w:t>
      </w:r>
      <w:r>
        <w:rPr>
          <w:spacing w:val="-13"/>
          <w:w w:val="105"/>
        </w:rPr>
        <w:t> </w:t>
      </w:r>
      <w:r>
        <w:rPr>
          <w:w w:val="105"/>
        </w:rPr>
        <w:t>shown</w:t>
      </w:r>
      <w:r>
        <w:rPr>
          <w:spacing w:val="-13"/>
          <w:w w:val="105"/>
        </w:rPr>
        <w:t> </w:t>
      </w:r>
      <w:r>
        <w:rPr>
          <w:w w:val="105"/>
        </w:rPr>
        <w:t>in table-I.</w:t>
      </w:r>
      <w:r>
        <w:rPr>
          <w:w w:val="105"/>
        </w:rPr>
        <w:t> Most</w:t>
      </w:r>
      <w:r>
        <w:rPr>
          <w:w w:val="105"/>
        </w:rPr>
        <w:t> of</w:t>
      </w:r>
      <w:r>
        <w:rPr>
          <w:w w:val="105"/>
        </w:rPr>
        <w:t> these</w:t>
      </w:r>
      <w:r>
        <w:rPr>
          <w:w w:val="105"/>
        </w:rPr>
        <w:t> studies</w:t>
      </w:r>
      <w:r>
        <w:rPr>
          <w:w w:val="105"/>
        </w:rPr>
        <w:t> have</w:t>
      </w:r>
      <w:r>
        <w:rPr>
          <w:w w:val="105"/>
        </w:rPr>
        <w:t> been</w:t>
      </w:r>
      <w:r>
        <w:rPr>
          <w:w w:val="105"/>
        </w:rPr>
        <w:t> prevalence- based,</w:t>
      </w:r>
      <w:r>
        <w:rPr>
          <w:spacing w:val="-8"/>
          <w:w w:val="105"/>
        </w:rPr>
        <w:t> </w:t>
      </w:r>
      <w:r>
        <w:rPr>
          <w:w w:val="105"/>
        </w:rPr>
        <w:t>but</w:t>
      </w:r>
      <w:r>
        <w:rPr>
          <w:spacing w:val="-8"/>
          <w:w w:val="105"/>
        </w:rPr>
        <w:t> </w:t>
      </w:r>
      <w:r>
        <w:rPr>
          <w:w w:val="105"/>
        </w:rPr>
        <w:t>have</w:t>
      </w:r>
      <w:r>
        <w:rPr>
          <w:spacing w:val="-7"/>
          <w:w w:val="105"/>
        </w:rPr>
        <w:t> </w:t>
      </w:r>
      <w:r>
        <w:rPr>
          <w:w w:val="105"/>
        </w:rPr>
        <w:t>used</w:t>
      </w:r>
      <w:r>
        <w:rPr>
          <w:spacing w:val="-7"/>
          <w:w w:val="105"/>
        </w:rPr>
        <w:t> </w:t>
      </w:r>
      <w:r>
        <w:rPr>
          <w:w w:val="105"/>
        </w:rPr>
        <w:t>different</w:t>
      </w:r>
      <w:r>
        <w:rPr>
          <w:spacing w:val="-8"/>
          <w:w w:val="105"/>
        </w:rPr>
        <w:t> </w:t>
      </w:r>
      <w:r>
        <w:rPr>
          <w:w w:val="105"/>
        </w:rPr>
        <w:t>methods</w:t>
      </w:r>
      <w:r>
        <w:rPr>
          <w:spacing w:val="-7"/>
          <w:w w:val="105"/>
        </w:rPr>
        <w:t> </w:t>
      </w:r>
      <w:r>
        <w:rPr>
          <w:w w:val="105"/>
        </w:rPr>
        <w:t>to</w:t>
      </w:r>
      <w:r>
        <w:rPr>
          <w:spacing w:val="-7"/>
          <w:w w:val="105"/>
        </w:rPr>
        <w:t> </w:t>
      </w:r>
      <w:r>
        <w:rPr>
          <w:w w:val="105"/>
        </w:rPr>
        <w:t>estimate</w:t>
      </w:r>
      <w:r>
        <w:rPr>
          <w:spacing w:val="-7"/>
          <w:w w:val="105"/>
        </w:rPr>
        <w:t> </w:t>
      </w:r>
      <w:r>
        <w:rPr>
          <w:w w:val="105"/>
        </w:rPr>
        <w:t>the </w:t>
      </w:r>
      <w:r>
        <w:rPr/>
        <w:t>cost,</w:t>
      </w:r>
      <w:r>
        <w:rPr>
          <w:spacing w:val="5"/>
        </w:rPr>
        <w:t> </w:t>
      </w:r>
      <w:r>
        <w:rPr/>
        <w:t>for</w:t>
      </w:r>
      <w:r>
        <w:rPr>
          <w:spacing w:val="6"/>
        </w:rPr>
        <w:t> </w:t>
      </w:r>
      <w:r>
        <w:rPr/>
        <w:t>example,</w:t>
      </w:r>
      <w:r>
        <w:rPr>
          <w:spacing w:val="6"/>
        </w:rPr>
        <w:t> </w:t>
      </w:r>
      <w:r>
        <w:rPr/>
        <w:t>Goeree</w:t>
      </w:r>
      <w:r>
        <w:rPr>
          <w:spacing w:val="6"/>
        </w:rPr>
        <w:t> </w:t>
      </w:r>
      <w:r>
        <w:rPr/>
        <w:t>et.</w:t>
      </w:r>
      <w:r>
        <w:rPr>
          <w:spacing w:val="5"/>
        </w:rPr>
        <w:t> </w:t>
      </w:r>
      <w:r>
        <w:rPr/>
        <w:t>al.,</w:t>
      </w:r>
      <w:r>
        <w:rPr>
          <w:position w:val="6"/>
          <w:sz w:val="10"/>
        </w:rPr>
        <w:t>32</w:t>
      </w:r>
      <w:r>
        <w:rPr>
          <w:spacing w:val="4"/>
          <w:position w:val="6"/>
          <w:sz w:val="10"/>
        </w:rPr>
        <w:t> </w:t>
      </w:r>
      <w:r>
        <w:rPr/>
        <w:t>used</w:t>
      </w:r>
      <w:r>
        <w:rPr>
          <w:spacing w:val="5"/>
        </w:rPr>
        <w:t> </w:t>
      </w:r>
      <w:r>
        <w:rPr/>
        <w:t>a</w:t>
      </w:r>
      <w:r>
        <w:rPr>
          <w:spacing w:val="6"/>
        </w:rPr>
        <w:t> </w:t>
      </w:r>
      <w:r>
        <w:rPr/>
        <w:t>method</w:t>
      </w:r>
      <w:r>
        <w:rPr>
          <w:spacing w:val="6"/>
        </w:rPr>
        <w:t> </w:t>
      </w:r>
      <w:r>
        <w:rPr>
          <w:spacing w:val="-2"/>
        </w:rPr>
        <w:t>called</w:t>
      </w:r>
    </w:p>
    <w:p>
      <w:pPr>
        <w:spacing w:after="0" w:line="266" w:lineRule="auto"/>
        <w:sectPr>
          <w:pgSz w:w="12240" w:h="15840"/>
          <w:pgMar w:header="0" w:footer="1008" w:top="1340" w:bottom="1200" w:left="1320" w:right="1320"/>
          <w:cols w:num="2" w:equalWidth="0">
            <w:col w:w="4665" w:space="195"/>
            <w:col w:w="4740"/>
          </w:cols>
        </w:sectPr>
      </w:pPr>
    </w:p>
    <w:p>
      <w:pPr>
        <w:pStyle w:val="BodyText"/>
        <w:spacing w:line="209" w:lineRule="exact" w:before="78"/>
        <w:ind w:left="1762" w:right="1760"/>
        <w:jc w:val="center"/>
      </w:pPr>
      <w:r>
        <w:rPr/>
        <w:t>Table</w:t>
      </w:r>
      <w:r>
        <w:rPr>
          <w:spacing w:val="14"/>
        </w:rPr>
        <w:t> </w:t>
      </w:r>
      <w:r>
        <w:rPr>
          <w:spacing w:val="-10"/>
        </w:rPr>
        <w:t>I</w:t>
      </w:r>
    </w:p>
    <w:p>
      <w:pPr>
        <w:pStyle w:val="BodyText"/>
        <w:spacing w:line="209" w:lineRule="exact"/>
        <w:ind w:left="1760" w:right="1760"/>
        <w:jc w:val="center"/>
      </w:pPr>
      <w:r>
        <w:rPr>
          <w:w w:val="110"/>
        </w:rPr>
        <w:t>Cost</w:t>
      </w:r>
      <w:r>
        <w:rPr>
          <w:spacing w:val="-2"/>
          <w:w w:val="110"/>
        </w:rPr>
        <w:t> </w:t>
      </w:r>
      <w:r>
        <w:rPr>
          <w:w w:val="110"/>
        </w:rPr>
        <w:t>of</w:t>
      </w:r>
      <w:r>
        <w:rPr>
          <w:spacing w:val="-1"/>
          <w:w w:val="110"/>
        </w:rPr>
        <w:t> </w:t>
      </w:r>
      <w:r>
        <w:rPr>
          <w:w w:val="110"/>
        </w:rPr>
        <w:t>illness</w:t>
      </w:r>
      <w:r>
        <w:rPr>
          <w:spacing w:val="-1"/>
          <w:w w:val="110"/>
        </w:rPr>
        <w:t> </w:t>
      </w:r>
      <w:r>
        <w:rPr>
          <w:w w:val="110"/>
        </w:rPr>
        <w:t>studies</w:t>
      </w:r>
      <w:r>
        <w:rPr>
          <w:spacing w:val="-1"/>
          <w:w w:val="110"/>
        </w:rPr>
        <w:t> </w:t>
      </w:r>
      <w:r>
        <w:rPr>
          <w:w w:val="110"/>
        </w:rPr>
        <w:t>from</w:t>
      </w:r>
      <w:r>
        <w:rPr>
          <w:spacing w:val="-1"/>
          <w:w w:val="110"/>
        </w:rPr>
        <w:t> </w:t>
      </w:r>
      <w:r>
        <w:rPr>
          <w:w w:val="110"/>
        </w:rPr>
        <w:t>different</w:t>
      </w:r>
      <w:r>
        <w:rPr>
          <w:spacing w:val="-1"/>
          <w:w w:val="110"/>
        </w:rPr>
        <w:t> </w:t>
      </w:r>
      <w:r>
        <w:rPr>
          <w:spacing w:val="-2"/>
          <w:w w:val="110"/>
        </w:rPr>
        <w:t>countries</w:t>
      </w:r>
    </w:p>
    <w:p>
      <w:pPr>
        <w:pStyle w:val="BodyText"/>
        <w:spacing w:before="4"/>
        <w:ind w:left="0"/>
        <w:jc w:val="left"/>
        <w:rPr>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219"/>
        <w:gridCol w:w="1421"/>
        <w:gridCol w:w="859"/>
        <w:gridCol w:w="1200"/>
        <w:gridCol w:w="1039"/>
        <w:gridCol w:w="1061"/>
      </w:tblGrid>
      <w:tr>
        <w:trPr>
          <w:trHeight w:val="1102" w:hRule="atLeast"/>
        </w:trPr>
        <w:tc>
          <w:tcPr>
            <w:tcW w:w="2551" w:type="dxa"/>
            <w:tcBorders>
              <w:bottom w:val="single" w:sz="8" w:space="0" w:color="000000"/>
            </w:tcBorders>
          </w:tcPr>
          <w:p>
            <w:pPr>
              <w:pStyle w:val="TableParagraph"/>
              <w:spacing w:before="29"/>
              <w:ind w:left="115"/>
              <w:rPr>
                <w:sz w:val="18"/>
              </w:rPr>
            </w:pPr>
            <w:r>
              <w:rPr>
                <w:spacing w:val="-2"/>
                <w:sz w:val="18"/>
              </w:rPr>
              <w:t>Authors</w:t>
            </w:r>
          </w:p>
        </w:tc>
        <w:tc>
          <w:tcPr>
            <w:tcW w:w="1219" w:type="dxa"/>
            <w:tcBorders>
              <w:bottom w:val="single" w:sz="8" w:space="0" w:color="000000"/>
            </w:tcBorders>
          </w:tcPr>
          <w:p>
            <w:pPr>
              <w:pStyle w:val="TableParagraph"/>
              <w:spacing w:line="220" w:lineRule="auto" w:before="43"/>
              <w:ind w:left="285" w:hanging="195"/>
              <w:rPr>
                <w:sz w:val="18"/>
              </w:rPr>
            </w:pPr>
            <w:r>
              <w:rPr>
                <w:sz w:val="18"/>
              </w:rPr>
              <w:t>Year</w:t>
            </w:r>
            <w:r>
              <w:rPr>
                <w:spacing w:val="-10"/>
                <w:sz w:val="18"/>
              </w:rPr>
              <w:t> </w:t>
            </w:r>
            <w:r>
              <w:rPr>
                <w:sz w:val="18"/>
              </w:rPr>
              <w:t>of</w:t>
            </w:r>
            <w:r>
              <w:rPr>
                <w:spacing w:val="-10"/>
                <w:sz w:val="18"/>
              </w:rPr>
              <w:t> </w:t>
            </w:r>
            <w:r>
              <w:rPr>
                <w:sz w:val="18"/>
              </w:rPr>
              <w:t>esti- </w:t>
            </w:r>
            <w:r>
              <w:rPr>
                <w:spacing w:val="-2"/>
                <w:sz w:val="18"/>
              </w:rPr>
              <w:t>mation</w:t>
            </w:r>
          </w:p>
        </w:tc>
        <w:tc>
          <w:tcPr>
            <w:tcW w:w="1421" w:type="dxa"/>
            <w:tcBorders>
              <w:bottom w:val="single" w:sz="8" w:space="0" w:color="000000"/>
            </w:tcBorders>
          </w:tcPr>
          <w:p>
            <w:pPr>
              <w:pStyle w:val="TableParagraph"/>
              <w:spacing w:before="29"/>
              <w:ind w:left="340"/>
              <w:rPr>
                <w:sz w:val="18"/>
              </w:rPr>
            </w:pPr>
            <w:r>
              <w:rPr>
                <w:spacing w:val="-2"/>
                <w:sz w:val="18"/>
              </w:rPr>
              <w:t>Country</w:t>
            </w:r>
          </w:p>
        </w:tc>
        <w:tc>
          <w:tcPr>
            <w:tcW w:w="859" w:type="dxa"/>
            <w:tcBorders>
              <w:bottom w:val="single" w:sz="8" w:space="0" w:color="000000"/>
            </w:tcBorders>
          </w:tcPr>
          <w:p>
            <w:pPr>
              <w:pStyle w:val="TableParagraph"/>
              <w:spacing w:line="207" w:lineRule="exact" w:before="29"/>
              <w:ind w:left="132" w:right="89"/>
              <w:jc w:val="center"/>
              <w:rPr>
                <w:sz w:val="18"/>
              </w:rPr>
            </w:pPr>
            <w:r>
              <w:rPr>
                <w:w w:val="105"/>
                <w:sz w:val="18"/>
              </w:rPr>
              <w:t>Cost</w:t>
            </w:r>
            <w:r>
              <w:rPr>
                <w:spacing w:val="-2"/>
                <w:w w:val="115"/>
                <w:sz w:val="18"/>
              </w:rPr>
              <w:t> </w:t>
            </w:r>
            <w:r>
              <w:rPr>
                <w:spacing w:val="-5"/>
                <w:w w:val="115"/>
                <w:sz w:val="18"/>
              </w:rPr>
              <w:t>as</w:t>
            </w:r>
          </w:p>
          <w:p>
            <w:pPr>
              <w:pStyle w:val="TableParagraph"/>
              <w:spacing w:line="223" w:lineRule="auto" w:before="4"/>
              <w:ind w:left="156" w:right="112" w:hanging="2"/>
              <w:jc w:val="center"/>
              <w:rPr>
                <w:sz w:val="18"/>
              </w:rPr>
            </w:pPr>
            <w:r>
              <w:rPr>
                <w:sz w:val="18"/>
              </w:rPr>
              <w:t>% of </w:t>
            </w:r>
            <w:r>
              <w:rPr>
                <w:spacing w:val="-2"/>
                <w:sz w:val="18"/>
              </w:rPr>
              <w:t>health </w:t>
            </w:r>
            <w:r>
              <w:rPr>
                <w:spacing w:val="-4"/>
                <w:sz w:val="18"/>
              </w:rPr>
              <w:t>care </w:t>
            </w:r>
            <w:r>
              <w:rPr>
                <w:spacing w:val="-2"/>
                <w:sz w:val="18"/>
              </w:rPr>
              <w:t>budget</w:t>
            </w:r>
          </w:p>
        </w:tc>
        <w:tc>
          <w:tcPr>
            <w:tcW w:w="1200" w:type="dxa"/>
            <w:tcBorders>
              <w:bottom w:val="single" w:sz="8" w:space="0" w:color="000000"/>
            </w:tcBorders>
          </w:tcPr>
          <w:p>
            <w:pPr>
              <w:pStyle w:val="TableParagraph"/>
              <w:spacing w:line="223" w:lineRule="auto" w:before="42"/>
              <w:ind w:left="148" w:right="121" w:hanging="4"/>
              <w:jc w:val="center"/>
              <w:rPr>
                <w:sz w:val="18"/>
              </w:rPr>
            </w:pPr>
            <w:r>
              <w:rPr>
                <w:sz w:val="18"/>
              </w:rPr>
              <w:t>Costs per annum for the</w:t>
            </w:r>
            <w:r>
              <w:rPr>
                <w:spacing w:val="-14"/>
                <w:sz w:val="18"/>
              </w:rPr>
              <w:t> </w:t>
            </w:r>
            <w:r>
              <w:rPr>
                <w:sz w:val="18"/>
              </w:rPr>
              <w:t>country in billion</w:t>
            </w:r>
            <w:r>
              <w:rPr>
                <w:spacing w:val="40"/>
                <w:sz w:val="18"/>
              </w:rPr>
              <w:t> </w:t>
            </w:r>
            <w:r>
              <w:rPr>
                <w:sz w:val="18"/>
              </w:rPr>
              <w:t>US $</w:t>
            </w:r>
          </w:p>
        </w:tc>
        <w:tc>
          <w:tcPr>
            <w:tcW w:w="1039" w:type="dxa"/>
            <w:tcBorders>
              <w:bottom w:val="single" w:sz="8" w:space="0" w:color="000000"/>
            </w:tcBorders>
          </w:tcPr>
          <w:p>
            <w:pPr>
              <w:pStyle w:val="TableParagraph"/>
              <w:spacing w:line="223" w:lineRule="auto" w:before="42"/>
              <w:ind w:left="158" w:right="93" w:hanging="1"/>
              <w:jc w:val="center"/>
              <w:rPr>
                <w:sz w:val="18"/>
              </w:rPr>
            </w:pPr>
            <w:r>
              <w:rPr>
                <w:spacing w:val="-2"/>
                <w:sz w:val="18"/>
              </w:rPr>
              <w:t>Direct treatment </w:t>
            </w:r>
            <w:r>
              <w:rPr>
                <w:sz w:val="18"/>
              </w:rPr>
              <w:t>cost in </w:t>
            </w:r>
            <w:r>
              <w:rPr>
                <w:spacing w:val="-2"/>
                <w:sz w:val="18"/>
              </w:rPr>
              <w:t>Million</w:t>
            </w:r>
            <w:r>
              <w:rPr>
                <w:spacing w:val="40"/>
                <w:sz w:val="18"/>
              </w:rPr>
              <w:t> </w:t>
            </w:r>
            <w:r>
              <w:rPr>
                <w:sz w:val="18"/>
              </w:rPr>
              <w:t>US $</w:t>
            </w:r>
          </w:p>
        </w:tc>
        <w:tc>
          <w:tcPr>
            <w:tcW w:w="1061" w:type="dxa"/>
            <w:tcBorders>
              <w:bottom w:val="single" w:sz="8" w:space="0" w:color="000000"/>
            </w:tcBorders>
          </w:tcPr>
          <w:p>
            <w:pPr>
              <w:pStyle w:val="TableParagraph"/>
              <w:spacing w:line="223" w:lineRule="auto" w:before="42"/>
              <w:ind w:left="151" w:firstLine="135"/>
              <w:rPr>
                <w:sz w:val="18"/>
              </w:rPr>
            </w:pPr>
            <w:r>
              <w:rPr>
                <w:spacing w:val="-2"/>
                <w:sz w:val="18"/>
              </w:rPr>
              <w:t>Direct treatment </w:t>
            </w:r>
            <w:r>
              <w:rPr>
                <w:sz w:val="18"/>
              </w:rPr>
              <w:t>cost per patient in</w:t>
            </w:r>
          </w:p>
          <w:p>
            <w:pPr>
              <w:pStyle w:val="TableParagraph"/>
              <w:spacing w:line="200" w:lineRule="exact" w:before="0"/>
              <w:ind w:left="401"/>
              <w:rPr>
                <w:sz w:val="18"/>
              </w:rPr>
            </w:pPr>
            <w:r>
              <w:rPr>
                <w:w w:val="110"/>
                <w:sz w:val="18"/>
              </w:rPr>
              <w:t>US</w:t>
            </w:r>
            <w:r>
              <w:rPr>
                <w:spacing w:val="2"/>
                <w:w w:val="110"/>
                <w:sz w:val="18"/>
              </w:rPr>
              <w:t> </w:t>
            </w:r>
            <w:r>
              <w:rPr>
                <w:spacing w:val="-10"/>
                <w:w w:val="110"/>
                <w:sz w:val="18"/>
              </w:rPr>
              <w:t>$</w:t>
            </w:r>
          </w:p>
        </w:tc>
      </w:tr>
      <w:tr>
        <w:trPr>
          <w:trHeight w:val="304" w:hRule="atLeast"/>
        </w:trPr>
        <w:tc>
          <w:tcPr>
            <w:tcW w:w="2551" w:type="dxa"/>
            <w:tcBorders>
              <w:top w:val="single" w:sz="8" w:space="0" w:color="000000"/>
            </w:tcBorders>
          </w:tcPr>
          <w:p>
            <w:pPr>
              <w:pStyle w:val="TableParagraph"/>
              <w:spacing w:before="20"/>
              <w:ind w:left="115"/>
              <w:rPr>
                <w:sz w:val="10"/>
              </w:rPr>
            </w:pPr>
            <w:r>
              <w:rPr>
                <w:w w:val="105"/>
                <w:sz w:val="18"/>
              </w:rPr>
              <w:t>Evers</w:t>
            </w:r>
            <w:r>
              <w:rPr>
                <w:spacing w:val="-8"/>
                <w:w w:val="105"/>
                <w:sz w:val="18"/>
              </w:rPr>
              <w:t> </w:t>
            </w:r>
            <w:r>
              <w:rPr>
                <w:w w:val="105"/>
                <w:sz w:val="18"/>
              </w:rPr>
              <w:t>&amp;</w:t>
            </w:r>
            <w:r>
              <w:rPr>
                <w:spacing w:val="-8"/>
                <w:w w:val="105"/>
                <w:sz w:val="18"/>
              </w:rPr>
              <w:t> </w:t>
            </w:r>
            <w:r>
              <w:rPr>
                <w:w w:val="105"/>
                <w:sz w:val="18"/>
              </w:rPr>
              <w:t>Ament,</w:t>
            </w:r>
            <w:r>
              <w:rPr>
                <w:spacing w:val="-7"/>
                <w:w w:val="105"/>
                <w:sz w:val="18"/>
              </w:rPr>
              <w:t> </w:t>
            </w:r>
            <w:r>
              <w:rPr>
                <w:w w:val="105"/>
                <w:sz w:val="18"/>
              </w:rPr>
              <w:t>1995</w:t>
            </w:r>
            <w:r>
              <w:rPr>
                <w:spacing w:val="-7"/>
                <w:w w:val="105"/>
                <w:sz w:val="18"/>
              </w:rPr>
              <w:t> </w:t>
            </w:r>
            <w:r>
              <w:rPr>
                <w:spacing w:val="-5"/>
                <w:w w:val="105"/>
                <w:position w:val="6"/>
                <w:sz w:val="10"/>
              </w:rPr>
              <w:t>10</w:t>
            </w:r>
          </w:p>
        </w:tc>
        <w:tc>
          <w:tcPr>
            <w:tcW w:w="1219" w:type="dxa"/>
            <w:tcBorders>
              <w:top w:val="single" w:sz="8" w:space="0" w:color="000000"/>
            </w:tcBorders>
          </w:tcPr>
          <w:p>
            <w:pPr>
              <w:pStyle w:val="TableParagraph"/>
              <w:spacing w:before="20"/>
              <w:ind w:left="254"/>
              <w:rPr>
                <w:sz w:val="18"/>
              </w:rPr>
            </w:pPr>
            <w:r>
              <w:rPr>
                <w:sz w:val="18"/>
              </w:rPr>
              <w:t>1989-</w:t>
            </w:r>
            <w:r>
              <w:rPr>
                <w:spacing w:val="-5"/>
                <w:sz w:val="18"/>
              </w:rPr>
              <w:t>90</w:t>
            </w:r>
          </w:p>
        </w:tc>
        <w:tc>
          <w:tcPr>
            <w:tcW w:w="1421" w:type="dxa"/>
            <w:tcBorders>
              <w:top w:val="single" w:sz="8" w:space="0" w:color="000000"/>
            </w:tcBorders>
          </w:tcPr>
          <w:p>
            <w:pPr>
              <w:pStyle w:val="TableParagraph"/>
              <w:spacing w:before="20"/>
              <w:ind w:left="307"/>
              <w:rPr>
                <w:sz w:val="18"/>
              </w:rPr>
            </w:pPr>
            <w:r>
              <w:rPr>
                <w:spacing w:val="-2"/>
                <w:sz w:val="18"/>
              </w:rPr>
              <w:t>Netherlands</w:t>
            </w:r>
          </w:p>
        </w:tc>
        <w:tc>
          <w:tcPr>
            <w:tcW w:w="859" w:type="dxa"/>
            <w:tcBorders>
              <w:top w:val="single" w:sz="8" w:space="0" w:color="000000"/>
            </w:tcBorders>
          </w:tcPr>
          <w:p>
            <w:pPr>
              <w:pStyle w:val="TableParagraph"/>
              <w:spacing w:before="20"/>
              <w:ind w:left="323"/>
              <w:rPr>
                <w:sz w:val="18"/>
              </w:rPr>
            </w:pPr>
            <w:r>
              <w:rPr>
                <w:w w:val="96"/>
                <w:sz w:val="18"/>
              </w:rPr>
              <w:t>2</w:t>
            </w:r>
          </w:p>
        </w:tc>
        <w:tc>
          <w:tcPr>
            <w:tcW w:w="1200" w:type="dxa"/>
            <w:tcBorders>
              <w:top w:val="single" w:sz="8" w:space="0" w:color="000000"/>
            </w:tcBorders>
          </w:tcPr>
          <w:p>
            <w:pPr>
              <w:pStyle w:val="TableParagraph"/>
              <w:spacing w:before="0"/>
              <w:rPr>
                <w:rFonts w:ascii="Times New Roman"/>
                <w:sz w:val="16"/>
              </w:rPr>
            </w:pPr>
          </w:p>
        </w:tc>
        <w:tc>
          <w:tcPr>
            <w:tcW w:w="1039" w:type="dxa"/>
            <w:tcBorders>
              <w:top w:val="single" w:sz="8" w:space="0" w:color="000000"/>
            </w:tcBorders>
          </w:tcPr>
          <w:p>
            <w:pPr>
              <w:pStyle w:val="TableParagraph"/>
              <w:spacing w:before="20"/>
              <w:ind w:left="424"/>
              <w:rPr>
                <w:sz w:val="18"/>
              </w:rPr>
            </w:pPr>
            <w:r>
              <w:rPr>
                <w:spacing w:val="-5"/>
                <w:w w:val="105"/>
                <w:sz w:val="18"/>
              </w:rPr>
              <w:t>518</w:t>
            </w:r>
          </w:p>
        </w:tc>
        <w:tc>
          <w:tcPr>
            <w:tcW w:w="1061" w:type="dxa"/>
            <w:tcBorders>
              <w:top w:val="single" w:sz="8" w:space="0" w:color="000000"/>
            </w:tcBorders>
          </w:tcPr>
          <w:p>
            <w:pPr>
              <w:pStyle w:val="TableParagraph"/>
              <w:spacing w:before="20"/>
              <w:ind w:left="266"/>
              <w:rPr>
                <w:sz w:val="18"/>
              </w:rPr>
            </w:pPr>
            <w:r>
              <w:rPr>
                <w:spacing w:val="-2"/>
                <w:sz w:val="18"/>
              </w:rPr>
              <w:t>12,470</w:t>
            </w:r>
          </w:p>
        </w:tc>
      </w:tr>
      <w:tr>
        <w:trPr>
          <w:trHeight w:val="301" w:hRule="atLeast"/>
        </w:trPr>
        <w:tc>
          <w:tcPr>
            <w:tcW w:w="2551" w:type="dxa"/>
          </w:tcPr>
          <w:p>
            <w:pPr>
              <w:pStyle w:val="TableParagraph"/>
              <w:ind w:left="115"/>
              <w:rPr>
                <w:sz w:val="10"/>
              </w:rPr>
            </w:pPr>
            <w:r>
              <w:rPr>
                <w:sz w:val="18"/>
              </w:rPr>
              <w:t>Rice</w:t>
            </w:r>
            <w:r>
              <w:rPr>
                <w:spacing w:val="-4"/>
                <w:sz w:val="18"/>
              </w:rPr>
              <w:t> </w:t>
            </w:r>
            <w:r>
              <w:rPr>
                <w:sz w:val="18"/>
              </w:rPr>
              <w:t>&amp;</w:t>
            </w:r>
            <w:r>
              <w:rPr>
                <w:spacing w:val="46"/>
                <w:sz w:val="18"/>
              </w:rPr>
              <w:t> </w:t>
            </w:r>
            <w:r>
              <w:rPr>
                <w:sz w:val="18"/>
              </w:rPr>
              <w:t>Miller,</w:t>
            </w:r>
            <w:r>
              <w:rPr>
                <w:spacing w:val="-3"/>
                <w:sz w:val="18"/>
              </w:rPr>
              <w:t> </w:t>
            </w:r>
            <w:r>
              <w:rPr>
                <w:sz w:val="18"/>
              </w:rPr>
              <w:t>1996</w:t>
            </w:r>
            <w:r>
              <w:rPr>
                <w:spacing w:val="-4"/>
                <w:sz w:val="18"/>
              </w:rPr>
              <w:t> </w:t>
            </w:r>
            <w:r>
              <w:rPr>
                <w:spacing w:val="-5"/>
                <w:position w:val="6"/>
                <w:sz w:val="10"/>
              </w:rPr>
              <w:t>23</w:t>
            </w:r>
          </w:p>
        </w:tc>
        <w:tc>
          <w:tcPr>
            <w:tcW w:w="1219" w:type="dxa"/>
          </w:tcPr>
          <w:p>
            <w:pPr>
              <w:pStyle w:val="TableParagraph"/>
              <w:ind w:left="254"/>
              <w:rPr>
                <w:sz w:val="18"/>
              </w:rPr>
            </w:pPr>
            <w:r>
              <w:rPr>
                <w:spacing w:val="-4"/>
                <w:w w:val="105"/>
                <w:sz w:val="18"/>
              </w:rPr>
              <w:t>1990</w:t>
            </w:r>
          </w:p>
        </w:tc>
        <w:tc>
          <w:tcPr>
            <w:tcW w:w="1421" w:type="dxa"/>
          </w:tcPr>
          <w:p>
            <w:pPr>
              <w:pStyle w:val="TableParagraph"/>
              <w:ind w:left="305"/>
              <w:rPr>
                <w:sz w:val="18"/>
              </w:rPr>
            </w:pPr>
            <w:r>
              <w:rPr>
                <w:spacing w:val="-5"/>
                <w:w w:val="105"/>
                <w:sz w:val="18"/>
              </w:rPr>
              <w:t>USA</w:t>
            </w:r>
          </w:p>
        </w:tc>
        <w:tc>
          <w:tcPr>
            <w:tcW w:w="859" w:type="dxa"/>
          </w:tcPr>
          <w:p>
            <w:pPr>
              <w:pStyle w:val="TableParagraph"/>
              <w:ind w:left="324"/>
              <w:rPr>
                <w:sz w:val="18"/>
              </w:rPr>
            </w:pPr>
            <w:r>
              <w:rPr>
                <w:spacing w:val="-5"/>
                <w:sz w:val="18"/>
              </w:rPr>
              <w:t>2.5</w:t>
            </w:r>
          </w:p>
        </w:tc>
        <w:tc>
          <w:tcPr>
            <w:tcW w:w="1200" w:type="dxa"/>
          </w:tcPr>
          <w:p>
            <w:pPr>
              <w:pStyle w:val="TableParagraph"/>
              <w:ind w:left="445"/>
              <w:rPr>
                <w:sz w:val="18"/>
              </w:rPr>
            </w:pPr>
            <w:r>
              <w:rPr>
                <w:spacing w:val="-4"/>
                <w:sz w:val="18"/>
              </w:rPr>
              <w:t>32.5</w:t>
            </w:r>
          </w:p>
        </w:tc>
        <w:tc>
          <w:tcPr>
            <w:tcW w:w="1039" w:type="dxa"/>
          </w:tcPr>
          <w:p>
            <w:pPr>
              <w:pStyle w:val="TableParagraph"/>
              <w:ind w:left="425"/>
              <w:rPr>
                <w:sz w:val="18"/>
              </w:rPr>
            </w:pPr>
            <w:r>
              <w:rPr>
                <w:spacing w:val="-2"/>
                <w:sz w:val="18"/>
              </w:rPr>
              <w:t>17296</w:t>
            </w:r>
          </w:p>
        </w:tc>
        <w:tc>
          <w:tcPr>
            <w:tcW w:w="1061" w:type="dxa"/>
          </w:tcPr>
          <w:p>
            <w:pPr>
              <w:pStyle w:val="TableParagraph"/>
              <w:ind w:left="267"/>
              <w:rPr>
                <w:sz w:val="18"/>
              </w:rPr>
            </w:pPr>
            <w:r>
              <w:rPr>
                <w:spacing w:val="-2"/>
                <w:w w:val="105"/>
                <w:sz w:val="18"/>
              </w:rPr>
              <w:t>6,918</w:t>
            </w:r>
          </w:p>
        </w:tc>
      </w:tr>
      <w:tr>
        <w:trPr>
          <w:trHeight w:val="304" w:hRule="atLeast"/>
        </w:trPr>
        <w:tc>
          <w:tcPr>
            <w:tcW w:w="2551" w:type="dxa"/>
          </w:tcPr>
          <w:p>
            <w:pPr>
              <w:pStyle w:val="TableParagraph"/>
              <w:spacing w:before="21"/>
              <w:ind w:left="115"/>
              <w:rPr>
                <w:sz w:val="10"/>
              </w:rPr>
            </w:pPr>
            <w:r>
              <w:rPr>
                <w:sz w:val="18"/>
              </w:rPr>
              <w:t>Dehert</w:t>
            </w:r>
            <w:r>
              <w:rPr>
                <w:spacing w:val="5"/>
                <w:sz w:val="18"/>
              </w:rPr>
              <w:t> </w:t>
            </w:r>
            <w:r>
              <w:rPr>
                <w:sz w:val="18"/>
              </w:rPr>
              <w:t>et.</w:t>
            </w:r>
            <w:r>
              <w:rPr>
                <w:spacing w:val="5"/>
                <w:sz w:val="18"/>
              </w:rPr>
              <w:t> </w:t>
            </w:r>
            <w:r>
              <w:rPr>
                <w:sz w:val="18"/>
              </w:rPr>
              <w:t>al.,1998</w:t>
            </w:r>
            <w:r>
              <w:rPr>
                <w:spacing w:val="6"/>
                <w:sz w:val="18"/>
              </w:rPr>
              <w:t> </w:t>
            </w:r>
            <w:r>
              <w:rPr>
                <w:spacing w:val="-5"/>
                <w:position w:val="6"/>
                <w:sz w:val="10"/>
              </w:rPr>
              <w:t>24</w:t>
            </w:r>
          </w:p>
        </w:tc>
        <w:tc>
          <w:tcPr>
            <w:tcW w:w="1219" w:type="dxa"/>
          </w:tcPr>
          <w:p>
            <w:pPr>
              <w:pStyle w:val="TableParagraph"/>
              <w:spacing w:before="21"/>
              <w:ind w:left="254"/>
              <w:rPr>
                <w:sz w:val="18"/>
              </w:rPr>
            </w:pPr>
            <w:r>
              <w:rPr>
                <w:spacing w:val="-4"/>
                <w:w w:val="105"/>
                <w:sz w:val="18"/>
              </w:rPr>
              <w:t>1994</w:t>
            </w:r>
          </w:p>
        </w:tc>
        <w:tc>
          <w:tcPr>
            <w:tcW w:w="1421" w:type="dxa"/>
          </w:tcPr>
          <w:p>
            <w:pPr>
              <w:pStyle w:val="TableParagraph"/>
              <w:spacing w:before="21"/>
              <w:ind w:left="307"/>
              <w:rPr>
                <w:sz w:val="18"/>
              </w:rPr>
            </w:pPr>
            <w:r>
              <w:rPr>
                <w:spacing w:val="-2"/>
                <w:w w:val="105"/>
                <w:sz w:val="18"/>
              </w:rPr>
              <w:t>Belgium</w:t>
            </w:r>
          </w:p>
        </w:tc>
        <w:tc>
          <w:tcPr>
            <w:tcW w:w="859" w:type="dxa"/>
          </w:tcPr>
          <w:p>
            <w:pPr>
              <w:pStyle w:val="TableParagraph"/>
              <w:spacing w:before="21"/>
              <w:ind w:left="323"/>
              <w:rPr>
                <w:sz w:val="18"/>
              </w:rPr>
            </w:pPr>
            <w:r>
              <w:rPr>
                <w:spacing w:val="-5"/>
                <w:w w:val="110"/>
                <w:sz w:val="18"/>
              </w:rPr>
              <w:t>1.9</w:t>
            </w:r>
          </w:p>
        </w:tc>
        <w:tc>
          <w:tcPr>
            <w:tcW w:w="1200" w:type="dxa"/>
          </w:tcPr>
          <w:p>
            <w:pPr>
              <w:pStyle w:val="TableParagraph"/>
              <w:spacing w:before="0"/>
              <w:rPr>
                <w:rFonts w:ascii="Times New Roman"/>
                <w:sz w:val="16"/>
              </w:rPr>
            </w:pPr>
          </w:p>
        </w:tc>
        <w:tc>
          <w:tcPr>
            <w:tcW w:w="1039" w:type="dxa"/>
          </w:tcPr>
          <w:p>
            <w:pPr>
              <w:pStyle w:val="TableParagraph"/>
              <w:spacing w:before="21"/>
              <w:ind w:left="425"/>
              <w:rPr>
                <w:sz w:val="18"/>
              </w:rPr>
            </w:pPr>
            <w:r>
              <w:rPr>
                <w:spacing w:val="-5"/>
                <w:sz w:val="18"/>
              </w:rPr>
              <w:t>304</w:t>
            </w:r>
          </w:p>
        </w:tc>
        <w:tc>
          <w:tcPr>
            <w:tcW w:w="1061" w:type="dxa"/>
          </w:tcPr>
          <w:p>
            <w:pPr>
              <w:pStyle w:val="TableParagraph"/>
              <w:spacing w:before="21"/>
              <w:ind w:left="267"/>
              <w:rPr>
                <w:sz w:val="18"/>
              </w:rPr>
            </w:pPr>
            <w:r>
              <w:rPr>
                <w:spacing w:val="-2"/>
                <w:sz w:val="18"/>
              </w:rPr>
              <w:t>12050</w:t>
            </w:r>
          </w:p>
        </w:tc>
      </w:tr>
      <w:tr>
        <w:trPr>
          <w:trHeight w:val="302" w:hRule="atLeast"/>
        </w:trPr>
        <w:tc>
          <w:tcPr>
            <w:tcW w:w="2551" w:type="dxa"/>
          </w:tcPr>
          <w:p>
            <w:pPr>
              <w:pStyle w:val="TableParagraph"/>
              <w:ind w:left="115"/>
              <w:rPr>
                <w:sz w:val="10"/>
              </w:rPr>
            </w:pPr>
            <w:r>
              <w:rPr>
                <w:sz w:val="18"/>
              </w:rPr>
              <w:t>Davis</w:t>
            </w:r>
            <w:r>
              <w:rPr>
                <w:spacing w:val="5"/>
                <w:sz w:val="18"/>
              </w:rPr>
              <w:t> </w:t>
            </w:r>
            <w:r>
              <w:rPr>
                <w:sz w:val="18"/>
              </w:rPr>
              <w:t>&amp;</w:t>
            </w:r>
            <w:r>
              <w:rPr>
                <w:spacing w:val="5"/>
                <w:sz w:val="18"/>
              </w:rPr>
              <w:t> </w:t>
            </w:r>
            <w:r>
              <w:rPr>
                <w:sz w:val="18"/>
              </w:rPr>
              <w:t>Drummond,</w:t>
            </w:r>
            <w:r>
              <w:rPr>
                <w:spacing w:val="5"/>
                <w:sz w:val="18"/>
              </w:rPr>
              <w:t> </w:t>
            </w:r>
            <w:r>
              <w:rPr>
                <w:sz w:val="18"/>
              </w:rPr>
              <w:t>1993</w:t>
            </w:r>
            <w:r>
              <w:rPr>
                <w:spacing w:val="7"/>
                <w:sz w:val="18"/>
              </w:rPr>
              <w:t> </w:t>
            </w:r>
            <w:r>
              <w:rPr>
                <w:spacing w:val="-5"/>
                <w:position w:val="6"/>
                <w:sz w:val="10"/>
              </w:rPr>
              <w:t>25</w:t>
            </w:r>
          </w:p>
        </w:tc>
        <w:tc>
          <w:tcPr>
            <w:tcW w:w="1219" w:type="dxa"/>
          </w:tcPr>
          <w:p>
            <w:pPr>
              <w:pStyle w:val="TableParagraph"/>
              <w:ind w:left="254"/>
              <w:rPr>
                <w:sz w:val="18"/>
              </w:rPr>
            </w:pPr>
            <w:r>
              <w:rPr>
                <w:spacing w:val="-4"/>
                <w:w w:val="105"/>
                <w:sz w:val="18"/>
              </w:rPr>
              <w:t>1987</w:t>
            </w:r>
          </w:p>
        </w:tc>
        <w:tc>
          <w:tcPr>
            <w:tcW w:w="1421" w:type="dxa"/>
          </w:tcPr>
          <w:p>
            <w:pPr>
              <w:pStyle w:val="TableParagraph"/>
              <w:ind w:left="305"/>
              <w:rPr>
                <w:sz w:val="18"/>
              </w:rPr>
            </w:pPr>
            <w:r>
              <w:rPr>
                <w:spacing w:val="-5"/>
                <w:sz w:val="18"/>
              </w:rPr>
              <w:t>UK</w:t>
            </w:r>
          </w:p>
        </w:tc>
        <w:tc>
          <w:tcPr>
            <w:tcW w:w="859" w:type="dxa"/>
          </w:tcPr>
          <w:p>
            <w:pPr>
              <w:pStyle w:val="TableParagraph"/>
              <w:ind w:left="323"/>
              <w:rPr>
                <w:sz w:val="18"/>
              </w:rPr>
            </w:pPr>
            <w:r>
              <w:rPr>
                <w:spacing w:val="-5"/>
                <w:w w:val="110"/>
                <w:sz w:val="18"/>
              </w:rPr>
              <w:t>1.6</w:t>
            </w:r>
          </w:p>
        </w:tc>
        <w:tc>
          <w:tcPr>
            <w:tcW w:w="1200" w:type="dxa"/>
          </w:tcPr>
          <w:p>
            <w:pPr>
              <w:pStyle w:val="TableParagraph"/>
              <w:ind w:left="444"/>
              <w:rPr>
                <w:sz w:val="18"/>
              </w:rPr>
            </w:pPr>
            <w:r>
              <w:rPr>
                <w:spacing w:val="-4"/>
                <w:sz w:val="18"/>
              </w:rPr>
              <w:t>3270</w:t>
            </w:r>
          </w:p>
        </w:tc>
        <w:tc>
          <w:tcPr>
            <w:tcW w:w="1039" w:type="dxa"/>
          </w:tcPr>
          <w:p>
            <w:pPr>
              <w:pStyle w:val="TableParagraph"/>
              <w:ind w:left="424"/>
              <w:rPr>
                <w:sz w:val="18"/>
              </w:rPr>
            </w:pPr>
            <w:r>
              <w:rPr>
                <w:spacing w:val="-5"/>
                <w:sz w:val="18"/>
              </w:rPr>
              <w:t>397</w:t>
            </w:r>
          </w:p>
        </w:tc>
        <w:tc>
          <w:tcPr>
            <w:tcW w:w="1061" w:type="dxa"/>
          </w:tcPr>
          <w:p>
            <w:pPr>
              <w:pStyle w:val="TableParagraph"/>
              <w:ind w:left="267"/>
              <w:rPr>
                <w:sz w:val="18"/>
              </w:rPr>
            </w:pPr>
            <w:r>
              <w:rPr>
                <w:sz w:val="18"/>
              </w:rPr>
              <w:t>1670</w:t>
            </w:r>
            <w:r>
              <w:rPr>
                <w:spacing w:val="-3"/>
                <w:w w:val="120"/>
                <w:sz w:val="18"/>
              </w:rPr>
              <w:t> </w:t>
            </w:r>
            <w:r>
              <w:rPr>
                <w:spacing w:val="-10"/>
                <w:w w:val="120"/>
                <w:sz w:val="18"/>
              </w:rPr>
              <w:t>#</w:t>
            </w:r>
          </w:p>
        </w:tc>
      </w:tr>
      <w:tr>
        <w:trPr>
          <w:trHeight w:val="302" w:hRule="atLeast"/>
        </w:trPr>
        <w:tc>
          <w:tcPr>
            <w:tcW w:w="2551" w:type="dxa"/>
          </w:tcPr>
          <w:p>
            <w:pPr>
              <w:pStyle w:val="TableParagraph"/>
              <w:spacing w:before="21"/>
              <w:ind w:left="115"/>
              <w:rPr>
                <w:sz w:val="10"/>
              </w:rPr>
            </w:pPr>
            <w:r>
              <w:rPr>
                <w:sz w:val="18"/>
              </w:rPr>
              <w:t>Andrews</w:t>
            </w:r>
            <w:r>
              <w:rPr>
                <w:spacing w:val="9"/>
                <w:sz w:val="18"/>
              </w:rPr>
              <w:t> </w:t>
            </w:r>
            <w:r>
              <w:rPr>
                <w:sz w:val="18"/>
              </w:rPr>
              <w:t>et.</w:t>
            </w:r>
            <w:r>
              <w:rPr>
                <w:spacing w:val="10"/>
                <w:sz w:val="18"/>
              </w:rPr>
              <w:t> </w:t>
            </w:r>
            <w:r>
              <w:rPr>
                <w:sz w:val="18"/>
              </w:rPr>
              <w:t>al.,1985</w:t>
            </w:r>
            <w:r>
              <w:rPr>
                <w:spacing w:val="13"/>
                <w:sz w:val="18"/>
              </w:rPr>
              <w:t> </w:t>
            </w:r>
            <w:r>
              <w:rPr>
                <w:spacing w:val="-5"/>
                <w:position w:val="6"/>
                <w:sz w:val="10"/>
              </w:rPr>
              <w:t>26</w:t>
            </w:r>
          </w:p>
        </w:tc>
        <w:tc>
          <w:tcPr>
            <w:tcW w:w="1219" w:type="dxa"/>
          </w:tcPr>
          <w:p>
            <w:pPr>
              <w:pStyle w:val="TableParagraph"/>
              <w:spacing w:before="21"/>
              <w:ind w:left="254"/>
              <w:rPr>
                <w:sz w:val="18"/>
              </w:rPr>
            </w:pPr>
            <w:r>
              <w:rPr>
                <w:spacing w:val="-4"/>
                <w:w w:val="105"/>
                <w:sz w:val="18"/>
              </w:rPr>
              <w:t>1975</w:t>
            </w:r>
          </w:p>
        </w:tc>
        <w:tc>
          <w:tcPr>
            <w:tcW w:w="1421" w:type="dxa"/>
          </w:tcPr>
          <w:p>
            <w:pPr>
              <w:pStyle w:val="TableParagraph"/>
              <w:spacing w:before="21"/>
              <w:ind w:left="307"/>
              <w:rPr>
                <w:sz w:val="18"/>
              </w:rPr>
            </w:pPr>
            <w:r>
              <w:rPr>
                <w:spacing w:val="-2"/>
                <w:sz w:val="18"/>
              </w:rPr>
              <w:t>Australia</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21"/>
              <w:ind w:left="424"/>
              <w:rPr>
                <w:sz w:val="18"/>
              </w:rPr>
            </w:pPr>
            <w:r>
              <w:rPr>
                <w:spacing w:val="-5"/>
                <w:sz w:val="18"/>
              </w:rPr>
              <w:t>8.8</w:t>
            </w:r>
          </w:p>
        </w:tc>
        <w:tc>
          <w:tcPr>
            <w:tcW w:w="1061" w:type="dxa"/>
          </w:tcPr>
          <w:p>
            <w:pPr>
              <w:pStyle w:val="TableParagraph"/>
              <w:spacing w:before="21"/>
              <w:ind w:left="267"/>
              <w:rPr>
                <w:sz w:val="18"/>
              </w:rPr>
            </w:pPr>
            <w:r>
              <w:rPr>
                <w:spacing w:val="-2"/>
                <w:w w:val="105"/>
                <w:sz w:val="18"/>
              </w:rPr>
              <w:t>11,074</w:t>
            </w:r>
          </w:p>
        </w:tc>
      </w:tr>
      <w:tr>
        <w:trPr>
          <w:trHeight w:val="304" w:hRule="atLeast"/>
        </w:trPr>
        <w:tc>
          <w:tcPr>
            <w:tcW w:w="2551" w:type="dxa"/>
          </w:tcPr>
          <w:p>
            <w:pPr>
              <w:pStyle w:val="TableParagraph"/>
              <w:spacing w:before="21"/>
              <w:ind w:left="115"/>
              <w:rPr>
                <w:sz w:val="10"/>
              </w:rPr>
            </w:pPr>
            <w:r>
              <w:rPr>
                <w:w w:val="105"/>
                <w:sz w:val="18"/>
              </w:rPr>
              <w:t>Lund,</w:t>
            </w:r>
            <w:r>
              <w:rPr>
                <w:spacing w:val="-6"/>
                <w:w w:val="105"/>
                <w:sz w:val="18"/>
              </w:rPr>
              <w:t> </w:t>
            </w:r>
            <w:r>
              <w:rPr>
                <w:w w:val="105"/>
                <w:sz w:val="18"/>
              </w:rPr>
              <w:t>1994</w:t>
            </w:r>
            <w:r>
              <w:rPr>
                <w:spacing w:val="-4"/>
                <w:w w:val="105"/>
                <w:sz w:val="18"/>
              </w:rPr>
              <w:t> </w:t>
            </w:r>
            <w:r>
              <w:rPr>
                <w:spacing w:val="-5"/>
                <w:w w:val="105"/>
                <w:position w:val="6"/>
                <w:sz w:val="10"/>
              </w:rPr>
              <w:t>27</w:t>
            </w:r>
          </w:p>
        </w:tc>
        <w:tc>
          <w:tcPr>
            <w:tcW w:w="1219" w:type="dxa"/>
          </w:tcPr>
          <w:p>
            <w:pPr>
              <w:pStyle w:val="TableParagraph"/>
              <w:spacing w:before="21"/>
              <w:ind w:left="254"/>
              <w:rPr>
                <w:sz w:val="18"/>
              </w:rPr>
            </w:pPr>
            <w:r>
              <w:rPr>
                <w:spacing w:val="-4"/>
                <w:w w:val="105"/>
                <w:sz w:val="18"/>
              </w:rPr>
              <w:t>1992</w:t>
            </w:r>
          </w:p>
        </w:tc>
        <w:tc>
          <w:tcPr>
            <w:tcW w:w="1421" w:type="dxa"/>
          </w:tcPr>
          <w:p>
            <w:pPr>
              <w:pStyle w:val="TableParagraph"/>
              <w:spacing w:before="21"/>
              <w:ind w:left="307"/>
              <w:rPr>
                <w:sz w:val="18"/>
              </w:rPr>
            </w:pPr>
            <w:r>
              <w:rPr>
                <w:spacing w:val="-2"/>
                <w:sz w:val="18"/>
              </w:rPr>
              <w:t>Denmark</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21"/>
              <w:ind w:left="424"/>
              <w:rPr>
                <w:sz w:val="18"/>
              </w:rPr>
            </w:pPr>
            <w:r>
              <w:rPr>
                <w:spacing w:val="-5"/>
                <w:sz w:val="18"/>
              </w:rPr>
              <w:t>562</w:t>
            </w:r>
          </w:p>
        </w:tc>
        <w:tc>
          <w:tcPr>
            <w:tcW w:w="1061" w:type="dxa"/>
          </w:tcPr>
          <w:p>
            <w:pPr>
              <w:pStyle w:val="TableParagraph"/>
              <w:spacing w:before="21"/>
              <w:ind w:left="266"/>
              <w:rPr>
                <w:sz w:val="18"/>
              </w:rPr>
            </w:pPr>
            <w:r>
              <w:rPr>
                <w:spacing w:val="-2"/>
                <w:w w:val="110"/>
                <w:sz w:val="18"/>
              </w:rPr>
              <w:t>14,312</w:t>
            </w:r>
          </w:p>
        </w:tc>
      </w:tr>
      <w:tr>
        <w:trPr>
          <w:trHeight w:val="301" w:hRule="atLeast"/>
        </w:trPr>
        <w:tc>
          <w:tcPr>
            <w:tcW w:w="2551" w:type="dxa"/>
          </w:tcPr>
          <w:p>
            <w:pPr>
              <w:pStyle w:val="TableParagraph"/>
              <w:ind w:left="115"/>
              <w:rPr>
                <w:sz w:val="10"/>
              </w:rPr>
            </w:pPr>
            <w:r>
              <w:rPr>
                <w:sz w:val="18"/>
              </w:rPr>
              <w:t>Rund</w:t>
            </w:r>
            <w:r>
              <w:rPr>
                <w:spacing w:val="8"/>
                <w:sz w:val="18"/>
              </w:rPr>
              <w:t> </w:t>
            </w:r>
            <w:r>
              <w:rPr>
                <w:sz w:val="18"/>
              </w:rPr>
              <w:t>&amp;</w:t>
            </w:r>
            <w:r>
              <w:rPr>
                <w:spacing w:val="9"/>
                <w:sz w:val="18"/>
              </w:rPr>
              <w:t> </w:t>
            </w:r>
            <w:r>
              <w:rPr>
                <w:sz w:val="18"/>
              </w:rPr>
              <w:t>Ruud,</w:t>
            </w:r>
            <w:r>
              <w:rPr>
                <w:spacing w:val="9"/>
                <w:sz w:val="18"/>
              </w:rPr>
              <w:t> </w:t>
            </w:r>
            <w:r>
              <w:rPr>
                <w:sz w:val="18"/>
              </w:rPr>
              <w:t>1999</w:t>
            </w:r>
            <w:r>
              <w:rPr>
                <w:spacing w:val="10"/>
                <w:sz w:val="18"/>
              </w:rPr>
              <w:t> </w:t>
            </w:r>
            <w:r>
              <w:rPr>
                <w:spacing w:val="-5"/>
                <w:position w:val="6"/>
                <w:sz w:val="10"/>
              </w:rPr>
              <w:t>28</w:t>
            </w:r>
          </w:p>
        </w:tc>
        <w:tc>
          <w:tcPr>
            <w:tcW w:w="1219" w:type="dxa"/>
          </w:tcPr>
          <w:p>
            <w:pPr>
              <w:pStyle w:val="TableParagraph"/>
              <w:ind w:left="254"/>
              <w:rPr>
                <w:sz w:val="18"/>
              </w:rPr>
            </w:pPr>
            <w:r>
              <w:rPr>
                <w:spacing w:val="-4"/>
                <w:w w:val="105"/>
                <w:sz w:val="18"/>
              </w:rPr>
              <w:t>1994</w:t>
            </w:r>
          </w:p>
        </w:tc>
        <w:tc>
          <w:tcPr>
            <w:tcW w:w="1421" w:type="dxa"/>
          </w:tcPr>
          <w:p>
            <w:pPr>
              <w:pStyle w:val="TableParagraph"/>
              <w:ind w:left="306"/>
              <w:rPr>
                <w:sz w:val="18"/>
              </w:rPr>
            </w:pPr>
            <w:r>
              <w:rPr>
                <w:spacing w:val="-2"/>
                <w:sz w:val="18"/>
              </w:rPr>
              <w:t>Norway</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ind w:left="423"/>
              <w:rPr>
                <w:sz w:val="18"/>
              </w:rPr>
            </w:pPr>
            <w:r>
              <w:rPr>
                <w:spacing w:val="-5"/>
                <w:w w:val="105"/>
                <w:sz w:val="18"/>
              </w:rPr>
              <w:t>164</w:t>
            </w:r>
          </w:p>
        </w:tc>
        <w:tc>
          <w:tcPr>
            <w:tcW w:w="1061" w:type="dxa"/>
          </w:tcPr>
          <w:p>
            <w:pPr>
              <w:pStyle w:val="TableParagraph"/>
              <w:ind w:left="265"/>
              <w:rPr>
                <w:sz w:val="18"/>
              </w:rPr>
            </w:pPr>
            <w:r>
              <w:rPr>
                <w:spacing w:val="-2"/>
                <w:sz w:val="18"/>
              </w:rPr>
              <w:t>39,000</w:t>
            </w:r>
          </w:p>
        </w:tc>
      </w:tr>
      <w:tr>
        <w:trPr>
          <w:trHeight w:val="304" w:hRule="atLeast"/>
        </w:trPr>
        <w:tc>
          <w:tcPr>
            <w:tcW w:w="2551" w:type="dxa"/>
          </w:tcPr>
          <w:p>
            <w:pPr>
              <w:pStyle w:val="TableParagraph"/>
              <w:spacing w:before="21"/>
              <w:ind w:left="115"/>
              <w:rPr>
                <w:sz w:val="10"/>
              </w:rPr>
            </w:pPr>
            <w:r>
              <w:rPr>
                <w:w w:val="105"/>
                <w:sz w:val="18"/>
              </w:rPr>
              <w:t>Salize,</w:t>
            </w:r>
            <w:r>
              <w:rPr>
                <w:spacing w:val="22"/>
                <w:w w:val="105"/>
                <w:sz w:val="18"/>
              </w:rPr>
              <w:t> </w:t>
            </w:r>
            <w:r>
              <w:rPr>
                <w:spacing w:val="-2"/>
                <w:w w:val="105"/>
                <w:sz w:val="18"/>
              </w:rPr>
              <w:t>2001</w:t>
            </w:r>
            <w:r>
              <w:rPr>
                <w:spacing w:val="-2"/>
                <w:w w:val="105"/>
                <w:position w:val="6"/>
                <w:sz w:val="10"/>
              </w:rPr>
              <w:t>29</w:t>
            </w:r>
          </w:p>
        </w:tc>
        <w:tc>
          <w:tcPr>
            <w:tcW w:w="1219" w:type="dxa"/>
          </w:tcPr>
          <w:p>
            <w:pPr>
              <w:pStyle w:val="TableParagraph"/>
              <w:spacing w:before="21"/>
              <w:ind w:left="254"/>
              <w:rPr>
                <w:sz w:val="18"/>
              </w:rPr>
            </w:pPr>
            <w:r>
              <w:rPr>
                <w:spacing w:val="-4"/>
                <w:w w:val="105"/>
                <w:sz w:val="18"/>
              </w:rPr>
              <w:t>1994</w:t>
            </w:r>
          </w:p>
        </w:tc>
        <w:tc>
          <w:tcPr>
            <w:tcW w:w="1421" w:type="dxa"/>
          </w:tcPr>
          <w:p>
            <w:pPr>
              <w:pStyle w:val="TableParagraph"/>
              <w:spacing w:before="21"/>
              <w:ind w:left="306"/>
              <w:rPr>
                <w:sz w:val="18"/>
              </w:rPr>
            </w:pPr>
            <w:r>
              <w:rPr>
                <w:spacing w:val="-2"/>
                <w:sz w:val="18"/>
              </w:rPr>
              <w:t>Germany</w:t>
            </w:r>
          </w:p>
        </w:tc>
        <w:tc>
          <w:tcPr>
            <w:tcW w:w="859" w:type="dxa"/>
          </w:tcPr>
          <w:p>
            <w:pPr>
              <w:pStyle w:val="TableParagraph"/>
              <w:spacing w:before="21"/>
              <w:ind w:left="323"/>
              <w:rPr>
                <w:sz w:val="18"/>
              </w:rPr>
            </w:pPr>
            <w:r>
              <w:rPr>
                <w:w w:val="96"/>
                <w:sz w:val="18"/>
              </w:rPr>
              <w:t>2</w:t>
            </w: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spacing w:before="0"/>
              <w:rPr>
                <w:rFonts w:ascii="Times New Roman"/>
                <w:sz w:val="16"/>
              </w:rPr>
            </w:pPr>
          </w:p>
        </w:tc>
      </w:tr>
      <w:tr>
        <w:trPr>
          <w:trHeight w:val="302" w:hRule="atLeast"/>
        </w:trPr>
        <w:tc>
          <w:tcPr>
            <w:tcW w:w="2551" w:type="dxa"/>
          </w:tcPr>
          <w:p>
            <w:pPr>
              <w:pStyle w:val="TableParagraph"/>
              <w:ind w:left="115"/>
              <w:rPr>
                <w:sz w:val="10"/>
              </w:rPr>
            </w:pPr>
            <w:r>
              <w:rPr>
                <w:sz w:val="18"/>
              </w:rPr>
              <w:t>Gunderson</w:t>
            </w:r>
            <w:r>
              <w:rPr>
                <w:spacing w:val="19"/>
                <w:sz w:val="18"/>
              </w:rPr>
              <w:t> </w:t>
            </w:r>
            <w:r>
              <w:rPr>
                <w:sz w:val="18"/>
              </w:rPr>
              <w:t>&amp;</w:t>
            </w:r>
            <w:r>
              <w:rPr>
                <w:spacing w:val="20"/>
                <w:sz w:val="18"/>
              </w:rPr>
              <w:t> </w:t>
            </w:r>
            <w:r>
              <w:rPr>
                <w:sz w:val="18"/>
              </w:rPr>
              <w:t>Masher,1975</w:t>
            </w:r>
            <w:r>
              <w:rPr>
                <w:spacing w:val="23"/>
                <w:sz w:val="18"/>
              </w:rPr>
              <w:t> </w:t>
            </w:r>
            <w:r>
              <w:rPr>
                <w:spacing w:val="-5"/>
                <w:position w:val="6"/>
                <w:sz w:val="10"/>
              </w:rPr>
              <w:t>30</w:t>
            </w:r>
          </w:p>
        </w:tc>
        <w:tc>
          <w:tcPr>
            <w:tcW w:w="1219" w:type="dxa"/>
          </w:tcPr>
          <w:p>
            <w:pPr>
              <w:pStyle w:val="TableParagraph"/>
              <w:ind w:left="254"/>
              <w:rPr>
                <w:sz w:val="18"/>
              </w:rPr>
            </w:pPr>
            <w:r>
              <w:rPr>
                <w:spacing w:val="-4"/>
                <w:w w:val="105"/>
                <w:sz w:val="18"/>
              </w:rPr>
              <w:t>1975</w:t>
            </w:r>
          </w:p>
        </w:tc>
        <w:tc>
          <w:tcPr>
            <w:tcW w:w="1421" w:type="dxa"/>
          </w:tcPr>
          <w:p>
            <w:pPr>
              <w:pStyle w:val="TableParagraph"/>
              <w:ind w:left="306"/>
              <w:rPr>
                <w:sz w:val="18"/>
              </w:rPr>
            </w:pPr>
            <w:r>
              <w:rPr>
                <w:spacing w:val="-5"/>
                <w:w w:val="105"/>
                <w:sz w:val="18"/>
              </w:rPr>
              <w:t>USA</w:t>
            </w:r>
          </w:p>
        </w:tc>
        <w:tc>
          <w:tcPr>
            <w:tcW w:w="859" w:type="dxa"/>
          </w:tcPr>
          <w:p>
            <w:pPr>
              <w:pStyle w:val="TableParagraph"/>
              <w:spacing w:before="0"/>
              <w:rPr>
                <w:rFonts w:ascii="Times New Roman"/>
                <w:sz w:val="16"/>
              </w:rPr>
            </w:pPr>
          </w:p>
        </w:tc>
        <w:tc>
          <w:tcPr>
            <w:tcW w:w="1200" w:type="dxa"/>
          </w:tcPr>
          <w:p>
            <w:pPr>
              <w:pStyle w:val="TableParagraph"/>
              <w:ind w:left="445"/>
              <w:rPr>
                <w:sz w:val="18"/>
              </w:rPr>
            </w:pPr>
            <w:r>
              <w:rPr>
                <w:w w:val="110"/>
                <w:sz w:val="18"/>
              </w:rPr>
              <w:t>11.6-</w:t>
            </w:r>
            <w:r>
              <w:rPr>
                <w:spacing w:val="-5"/>
                <w:w w:val="115"/>
                <w:sz w:val="18"/>
              </w:rPr>
              <w:t>19</w:t>
            </w:r>
          </w:p>
        </w:tc>
        <w:tc>
          <w:tcPr>
            <w:tcW w:w="1039" w:type="dxa"/>
          </w:tcPr>
          <w:p>
            <w:pPr>
              <w:pStyle w:val="TableParagraph"/>
              <w:spacing w:before="0"/>
              <w:rPr>
                <w:rFonts w:ascii="Times New Roman"/>
                <w:sz w:val="16"/>
              </w:rPr>
            </w:pPr>
          </w:p>
        </w:tc>
        <w:tc>
          <w:tcPr>
            <w:tcW w:w="1061" w:type="dxa"/>
          </w:tcPr>
          <w:p>
            <w:pPr>
              <w:pStyle w:val="TableParagraph"/>
              <w:spacing w:before="0"/>
              <w:rPr>
                <w:rFonts w:ascii="Times New Roman"/>
                <w:sz w:val="16"/>
              </w:rPr>
            </w:pPr>
          </w:p>
        </w:tc>
      </w:tr>
      <w:tr>
        <w:trPr>
          <w:trHeight w:val="304" w:hRule="atLeast"/>
        </w:trPr>
        <w:tc>
          <w:tcPr>
            <w:tcW w:w="2551" w:type="dxa"/>
          </w:tcPr>
          <w:p>
            <w:pPr>
              <w:pStyle w:val="TableParagraph"/>
              <w:spacing w:before="21"/>
              <w:ind w:left="115"/>
              <w:rPr>
                <w:sz w:val="10"/>
              </w:rPr>
            </w:pPr>
            <w:r>
              <w:rPr>
                <w:sz w:val="18"/>
              </w:rPr>
              <w:t>Knapp</w:t>
            </w:r>
            <w:r>
              <w:rPr>
                <w:spacing w:val="14"/>
                <w:sz w:val="18"/>
              </w:rPr>
              <w:t> </w:t>
            </w:r>
            <w:r>
              <w:rPr>
                <w:sz w:val="18"/>
              </w:rPr>
              <w:t>,1997</w:t>
            </w:r>
            <w:r>
              <w:rPr>
                <w:spacing w:val="17"/>
                <w:sz w:val="18"/>
              </w:rPr>
              <w:t> </w:t>
            </w:r>
            <w:r>
              <w:rPr>
                <w:spacing w:val="-5"/>
                <w:position w:val="6"/>
                <w:sz w:val="10"/>
              </w:rPr>
              <w:t>31</w:t>
            </w:r>
          </w:p>
        </w:tc>
        <w:tc>
          <w:tcPr>
            <w:tcW w:w="1219" w:type="dxa"/>
          </w:tcPr>
          <w:p>
            <w:pPr>
              <w:pStyle w:val="TableParagraph"/>
              <w:spacing w:before="21"/>
              <w:ind w:left="254"/>
              <w:rPr>
                <w:sz w:val="18"/>
              </w:rPr>
            </w:pPr>
            <w:r>
              <w:rPr>
                <w:spacing w:val="-2"/>
                <w:sz w:val="18"/>
              </w:rPr>
              <w:t>1992/93</w:t>
            </w:r>
          </w:p>
        </w:tc>
        <w:tc>
          <w:tcPr>
            <w:tcW w:w="1421" w:type="dxa"/>
          </w:tcPr>
          <w:p>
            <w:pPr>
              <w:pStyle w:val="TableParagraph"/>
              <w:spacing w:before="21"/>
              <w:ind w:left="303"/>
              <w:rPr>
                <w:sz w:val="18"/>
              </w:rPr>
            </w:pPr>
            <w:r>
              <w:rPr>
                <w:spacing w:val="-5"/>
                <w:sz w:val="18"/>
              </w:rPr>
              <w:t>UK</w:t>
            </w:r>
          </w:p>
        </w:tc>
        <w:tc>
          <w:tcPr>
            <w:tcW w:w="859" w:type="dxa"/>
          </w:tcPr>
          <w:p>
            <w:pPr>
              <w:pStyle w:val="TableParagraph"/>
              <w:spacing w:before="0"/>
              <w:rPr>
                <w:rFonts w:ascii="Times New Roman"/>
                <w:sz w:val="16"/>
              </w:rPr>
            </w:pPr>
          </w:p>
        </w:tc>
        <w:tc>
          <w:tcPr>
            <w:tcW w:w="1200" w:type="dxa"/>
          </w:tcPr>
          <w:p>
            <w:pPr>
              <w:pStyle w:val="TableParagraph"/>
              <w:spacing w:before="21"/>
              <w:ind w:left="443"/>
              <w:rPr>
                <w:sz w:val="18"/>
              </w:rPr>
            </w:pPr>
            <w:r>
              <w:rPr>
                <w:spacing w:val="-5"/>
                <w:sz w:val="18"/>
              </w:rPr>
              <w:t>2.6</w:t>
            </w:r>
          </w:p>
        </w:tc>
        <w:tc>
          <w:tcPr>
            <w:tcW w:w="1039" w:type="dxa"/>
          </w:tcPr>
          <w:p>
            <w:pPr>
              <w:pStyle w:val="TableParagraph"/>
              <w:spacing w:before="0"/>
              <w:rPr>
                <w:rFonts w:ascii="Times New Roman"/>
                <w:sz w:val="16"/>
              </w:rPr>
            </w:pPr>
          </w:p>
        </w:tc>
        <w:tc>
          <w:tcPr>
            <w:tcW w:w="1061" w:type="dxa"/>
          </w:tcPr>
          <w:p>
            <w:pPr>
              <w:pStyle w:val="TableParagraph"/>
              <w:spacing w:before="0"/>
              <w:rPr>
                <w:rFonts w:ascii="Times New Roman"/>
                <w:sz w:val="16"/>
              </w:rPr>
            </w:pPr>
          </w:p>
        </w:tc>
      </w:tr>
      <w:tr>
        <w:trPr>
          <w:trHeight w:val="302" w:hRule="atLeast"/>
        </w:trPr>
        <w:tc>
          <w:tcPr>
            <w:tcW w:w="2551" w:type="dxa"/>
          </w:tcPr>
          <w:p>
            <w:pPr>
              <w:pStyle w:val="TableParagraph"/>
              <w:ind w:left="115"/>
              <w:rPr>
                <w:sz w:val="10"/>
              </w:rPr>
            </w:pPr>
            <w:r>
              <w:rPr>
                <w:sz w:val="18"/>
              </w:rPr>
              <w:t>Goeree</w:t>
            </w:r>
            <w:r>
              <w:rPr>
                <w:spacing w:val="8"/>
                <w:sz w:val="18"/>
              </w:rPr>
              <w:t> </w:t>
            </w:r>
            <w:r>
              <w:rPr>
                <w:sz w:val="18"/>
              </w:rPr>
              <w:t>et.</w:t>
            </w:r>
            <w:r>
              <w:rPr>
                <w:spacing w:val="9"/>
                <w:sz w:val="18"/>
              </w:rPr>
              <w:t> </w:t>
            </w:r>
            <w:r>
              <w:rPr>
                <w:sz w:val="18"/>
              </w:rPr>
              <w:t>al.,</w:t>
            </w:r>
            <w:r>
              <w:rPr>
                <w:spacing w:val="8"/>
                <w:sz w:val="18"/>
              </w:rPr>
              <w:t> </w:t>
            </w:r>
            <w:r>
              <w:rPr>
                <w:sz w:val="18"/>
              </w:rPr>
              <w:t>1999</w:t>
            </w:r>
            <w:r>
              <w:rPr>
                <w:spacing w:val="10"/>
                <w:sz w:val="18"/>
              </w:rPr>
              <w:t> </w:t>
            </w:r>
            <w:r>
              <w:rPr>
                <w:spacing w:val="-5"/>
                <w:position w:val="6"/>
                <w:sz w:val="10"/>
              </w:rPr>
              <w:t>32</w:t>
            </w:r>
          </w:p>
        </w:tc>
        <w:tc>
          <w:tcPr>
            <w:tcW w:w="1219" w:type="dxa"/>
          </w:tcPr>
          <w:p>
            <w:pPr>
              <w:pStyle w:val="TableParagraph"/>
              <w:ind w:left="254"/>
              <w:rPr>
                <w:sz w:val="18"/>
              </w:rPr>
            </w:pPr>
            <w:r>
              <w:rPr>
                <w:spacing w:val="-4"/>
                <w:w w:val="105"/>
                <w:sz w:val="18"/>
              </w:rPr>
              <w:t>1996</w:t>
            </w:r>
          </w:p>
        </w:tc>
        <w:tc>
          <w:tcPr>
            <w:tcW w:w="1421" w:type="dxa"/>
          </w:tcPr>
          <w:p>
            <w:pPr>
              <w:pStyle w:val="TableParagraph"/>
              <w:ind w:left="306"/>
              <w:rPr>
                <w:sz w:val="18"/>
              </w:rPr>
            </w:pPr>
            <w:r>
              <w:rPr>
                <w:spacing w:val="-2"/>
                <w:w w:val="105"/>
                <w:sz w:val="18"/>
              </w:rPr>
              <w:t>Canada</w:t>
            </w:r>
          </w:p>
        </w:tc>
        <w:tc>
          <w:tcPr>
            <w:tcW w:w="859" w:type="dxa"/>
          </w:tcPr>
          <w:p>
            <w:pPr>
              <w:pStyle w:val="TableParagraph"/>
              <w:spacing w:before="0"/>
              <w:rPr>
                <w:rFonts w:ascii="Times New Roman"/>
                <w:sz w:val="16"/>
              </w:rPr>
            </w:pPr>
          </w:p>
        </w:tc>
        <w:tc>
          <w:tcPr>
            <w:tcW w:w="1200" w:type="dxa"/>
          </w:tcPr>
          <w:p>
            <w:pPr>
              <w:pStyle w:val="TableParagraph"/>
              <w:ind w:left="444"/>
              <w:rPr>
                <w:sz w:val="18"/>
              </w:rPr>
            </w:pPr>
            <w:r>
              <w:rPr>
                <w:spacing w:val="-4"/>
                <w:sz w:val="18"/>
              </w:rPr>
              <w:t>2.35</w:t>
            </w:r>
          </w:p>
        </w:tc>
        <w:tc>
          <w:tcPr>
            <w:tcW w:w="1039" w:type="dxa"/>
          </w:tcPr>
          <w:p>
            <w:pPr>
              <w:pStyle w:val="TableParagraph"/>
              <w:spacing w:before="0"/>
              <w:rPr>
                <w:rFonts w:ascii="Times New Roman"/>
                <w:sz w:val="16"/>
              </w:rPr>
            </w:pPr>
          </w:p>
        </w:tc>
        <w:tc>
          <w:tcPr>
            <w:tcW w:w="1061" w:type="dxa"/>
          </w:tcPr>
          <w:p>
            <w:pPr>
              <w:pStyle w:val="TableParagraph"/>
              <w:spacing w:before="0"/>
              <w:rPr>
                <w:rFonts w:ascii="Times New Roman"/>
                <w:sz w:val="16"/>
              </w:rPr>
            </w:pPr>
          </w:p>
        </w:tc>
      </w:tr>
      <w:tr>
        <w:trPr>
          <w:trHeight w:val="302" w:hRule="atLeast"/>
        </w:trPr>
        <w:tc>
          <w:tcPr>
            <w:tcW w:w="2551" w:type="dxa"/>
          </w:tcPr>
          <w:p>
            <w:pPr>
              <w:pStyle w:val="TableParagraph"/>
              <w:ind w:left="115"/>
              <w:rPr>
                <w:sz w:val="10"/>
              </w:rPr>
            </w:pPr>
            <w:r>
              <w:rPr>
                <w:sz w:val="18"/>
              </w:rPr>
              <w:t>Wiersma</w:t>
            </w:r>
            <w:r>
              <w:rPr>
                <w:spacing w:val="8"/>
                <w:sz w:val="18"/>
              </w:rPr>
              <w:t> </w:t>
            </w:r>
            <w:r>
              <w:rPr>
                <w:sz w:val="18"/>
              </w:rPr>
              <w:t>et.</w:t>
            </w:r>
            <w:r>
              <w:rPr>
                <w:spacing w:val="8"/>
                <w:sz w:val="18"/>
              </w:rPr>
              <w:t> </w:t>
            </w:r>
            <w:r>
              <w:rPr>
                <w:sz w:val="18"/>
              </w:rPr>
              <w:t>al.,</w:t>
            </w:r>
            <w:r>
              <w:rPr>
                <w:spacing w:val="8"/>
                <w:sz w:val="18"/>
              </w:rPr>
              <w:t> </w:t>
            </w:r>
            <w:r>
              <w:rPr>
                <w:sz w:val="18"/>
              </w:rPr>
              <w:t>1995</w:t>
            </w:r>
            <w:r>
              <w:rPr>
                <w:spacing w:val="10"/>
                <w:sz w:val="18"/>
              </w:rPr>
              <w:t> </w:t>
            </w:r>
            <w:r>
              <w:rPr>
                <w:spacing w:val="-5"/>
                <w:position w:val="6"/>
                <w:sz w:val="10"/>
              </w:rPr>
              <w:t>33</w:t>
            </w:r>
          </w:p>
        </w:tc>
        <w:tc>
          <w:tcPr>
            <w:tcW w:w="1219" w:type="dxa"/>
          </w:tcPr>
          <w:p>
            <w:pPr>
              <w:pStyle w:val="TableParagraph"/>
              <w:ind w:left="254"/>
              <w:rPr>
                <w:sz w:val="18"/>
              </w:rPr>
            </w:pPr>
            <w:r>
              <w:rPr>
                <w:spacing w:val="-4"/>
                <w:w w:val="105"/>
                <w:sz w:val="18"/>
              </w:rPr>
              <w:t>1979</w:t>
            </w:r>
          </w:p>
        </w:tc>
        <w:tc>
          <w:tcPr>
            <w:tcW w:w="1421" w:type="dxa"/>
          </w:tcPr>
          <w:p>
            <w:pPr>
              <w:pStyle w:val="TableParagraph"/>
              <w:ind w:left="307"/>
              <w:rPr>
                <w:sz w:val="18"/>
              </w:rPr>
            </w:pPr>
            <w:r>
              <w:rPr>
                <w:spacing w:val="-2"/>
                <w:sz w:val="18"/>
              </w:rPr>
              <w:t>Netherlands</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ind w:left="266"/>
              <w:rPr>
                <w:sz w:val="18"/>
              </w:rPr>
            </w:pPr>
            <w:r>
              <w:rPr>
                <w:spacing w:val="-2"/>
                <w:sz w:val="18"/>
              </w:rPr>
              <w:t>17,000</w:t>
            </w:r>
          </w:p>
        </w:tc>
      </w:tr>
      <w:tr>
        <w:trPr>
          <w:trHeight w:val="304" w:hRule="atLeast"/>
        </w:trPr>
        <w:tc>
          <w:tcPr>
            <w:tcW w:w="2551" w:type="dxa"/>
          </w:tcPr>
          <w:p>
            <w:pPr>
              <w:pStyle w:val="TableParagraph"/>
              <w:spacing w:before="21"/>
              <w:ind w:left="115"/>
              <w:rPr>
                <w:sz w:val="10"/>
              </w:rPr>
            </w:pPr>
            <w:r>
              <w:rPr>
                <w:sz w:val="18"/>
              </w:rPr>
              <w:t>Fischer</w:t>
            </w:r>
            <w:r>
              <w:rPr>
                <w:spacing w:val="21"/>
                <w:sz w:val="18"/>
              </w:rPr>
              <w:t> </w:t>
            </w:r>
            <w:r>
              <w:rPr>
                <w:sz w:val="18"/>
              </w:rPr>
              <w:t>&amp;</w:t>
            </w:r>
            <w:r>
              <w:rPr>
                <w:spacing w:val="22"/>
                <w:sz w:val="18"/>
              </w:rPr>
              <w:t> </w:t>
            </w:r>
            <w:r>
              <w:rPr>
                <w:sz w:val="18"/>
              </w:rPr>
              <w:t>Barrelet,</w:t>
            </w:r>
            <w:r>
              <w:rPr>
                <w:spacing w:val="22"/>
                <w:sz w:val="18"/>
              </w:rPr>
              <w:t> </w:t>
            </w:r>
            <w:r>
              <w:rPr>
                <w:sz w:val="18"/>
              </w:rPr>
              <w:t>1987</w:t>
            </w:r>
            <w:r>
              <w:rPr>
                <w:spacing w:val="24"/>
                <w:sz w:val="18"/>
              </w:rPr>
              <w:t> </w:t>
            </w:r>
            <w:r>
              <w:rPr>
                <w:spacing w:val="-5"/>
                <w:position w:val="6"/>
                <w:sz w:val="10"/>
              </w:rPr>
              <w:t>34</w:t>
            </w:r>
          </w:p>
        </w:tc>
        <w:tc>
          <w:tcPr>
            <w:tcW w:w="1219" w:type="dxa"/>
          </w:tcPr>
          <w:p>
            <w:pPr>
              <w:pStyle w:val="TableParagraph"/>
              <w:spacing w:before="21"/>
              <w:ind w:left="254"/>
              <w:rPr>
                <w:sz w:val="18"/>
              </w:rPr>
            </w:pPr>
            <w:r>
              <w:rPr>
                <w:spacing w:val="-4"/>
                <w:w w:val="115"/>
                <w:sz w:val="18"/>
              </w:rPr>
              <w:t>1981</w:t>
            </w:r>
          </w:p>
        </w:tc>
        <w:tc>
          <w:tcPr>
            <w:tcW w:w="1421" w:type="dxa"/>
          </w:tcPr>
          <w:p>
            <w:pPr>
              <w:pStyle w:val="TableParagraph"/>
              <w:spacing w:before="21"/>
              <w:ind w:left="306"/>
              <w:rPr>
                <w:sz w:val="18"/>
              </w:rPr>
            </w:pPr>
            <w:r>
              <w:rPr>
                <w:spacing w:val="-2"/>
                <w:sz w:val="18"/>
              </w:rPr>
              <w:t>Switzerland</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spacing w:before="21"/>
              <w:ind w:left="266"/>
              <w:rPr>
                <w:sz w:val="18"/>
              </w:rPr>
            </w:pPr>
            <w:r>
              <w:rPr>
                <w:spacing w:val="-2"/>
                <w:sz w:val="18"/>
              </w:rPr>
              <w:t>12,300</w:t>
            </w:r>
          </w:p>
        </w:tc>
      </w:tr>
      <w:tr>
        <w:trPr>
          <w:trHeight w:val="302" w:hRule="atLeast"/>
        </w:trPr>
        <w:tc>
          <w:tcPr>
            <w:tcW w:w="2551" w:type="dxa"/>
          </w:tcPr>
          <w:p>
            <w:pPr>
              <w:pStyle w:val="TableParagraph"/>
              <w:ind w:left="115"/>
              <w:rPr>
                <w:sz w:val="10"/>
              </w:rPr>
            </w:pPr>
            <w:r>
              <w:rPr>
                <w:sz w:val="18"/>
              </w:rPr>
              <w:t>Guest</w:t>
            </w:r>
            <w:r>
              <w:rPr>
                <w:spacing w:val="16"/>
                <w:sz w:val="18"/>
              </w:rPr>
              <w:t> </w:t>
            </w:r>
            <w:r>
              <w:rPr>
                <w:sz w:val="18"/>
              </w:rPr>
              <w:t>et.</w:t>
            </w:r>
            <w:r>
              <w:rPr>
                <w:spacing w:val="16"/>
                <w:sz w:val="18"/>
              </w:rPr>
              <w:t> </w:t>
            </w:r>
            <w:r>
              <w:rPr>
                <w:sz w:val="18"/>
              </w:rPr>
              <w:t>al.,1996</w:t>
            </w:r>
            <w:r>
              <w:rPr>
                <w:spacing w:val="18"/>
                <w:sz w:val="18"/>
              </w:rPr>
              <w:t> </w:t>
            </w:r>
            <w:r>
              <w:rPr>
                <w:spacing w:val="-5"/>
                <w:position w:val="6"/>
                <w:sz w:val="10"/>
              </w:rPr>
              <w:t>35</w:t>
            </w:r>
          </w:p>
        </w:tc>
        <w:tc>
          <w:tcPr>
            <w:tcW w:w="1219" w:type="dxa"/>
          </w:tcPr>
          <w:p>
            <w:pPr>
              <w:pStyle w:val="TableParagraph"/>
              <w:ind w:left="254"/>
              <w:rPr>
                <w:sz w:val="18"/>
              </w:rPr>
            </w:pPr>
            <w:r>
              <w:rPr>
                <w:sz w:val="18"/>
              </w:rPr>
              <w:t>1988-</w:t>
            </w:r>
            <w:r>
              <w:rPr>
                <w:spacing w:val="-5"/>
                <w:sz w:val="18"/>
              </w:rPr>
              <w:t>93</w:t>
            </w:r>
          </w:p>
        </w:tc>
        <w:tc>
          <w:tcPr>
            <w:tcW w:w="1421" w:type="dxa"/>
          </w:tcPr>
          <w:p>
            <w:pPr>
              <w:pStyle w:val="TableParagraph"/>
              <w:ind w:left="307"/>
              <w:rPr>
                <w:sz w:val="18"/>
              </w:rPr>
            </w:pPr>
            <w:r>
              <w:rPr>
                <w:spacing w:val="-2"/>
                <w:w w:val="105"/>
                <w:sz w:val="18"/>
              </w:rPr>
              <w:t>Sweden/UK</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ind w:left="266"/>
              <w:rPr>
                <w:sz w:val="18"/>
              </w:rPr>
            </w:pPr>
            <w:r>
              <w:rPr>
                <w:spacing w:val="-2"/>
                <w:sz w:val="18"/>
              </w:rPr>
              <w:t>31,076</w:t>
            </w:r>
          </w:p>
        </w:tc>
      </w:tr>
      <w:tr>
        <w:trPr>
          <w:trHeight w:val="304" w:hRule="atLeast"/>
        </w:trPr>
        <w:tc>
          <w:tcPr>
            <w:tcW w:w="2551" w:type="dxa"/>
          </w:tcPr>
          <w:p>
            <w:pPr>
              <w:pStyle w:val="TableParagraph"/>
              <w:spacing w:before="21"/>
              <w:ind w:left="115"/>
              <w:rPr>
                <w:sz w:val="10"/>
              </w:rPr>
            </w:pPr>
            <w:r>
              <w:rPr>
                <w:sz w:val="18"/>
              </w:rPr>
              <w:t>Davis</w:t>
            </w:r>
            <w:r>
              <w:rPr>
                <w:spacing w:val="5"/>
                <w:sz w:val="18"/>
              </w:rPr>
              <w:t> </w:t>
            </w:r>
            <w:r>
              <w:rPr>
                <w:sz w:val="18"/>
              </w:rPr>
              <w:t>&amp;</w:t>
            </w:r>
            <w:r>
              <w:rPr>
                <w:spacing w:val="5"/>
                <w:sz w:val="18"/>
              </w:rPr>
              <w:t> </w:t>
            </w:r>
            <w:r>
              <w:rPr>
                <w:sz w:val="18"/>
              </w:rPr>
              <w:t>Drummond,</w:t>
            </w:r>
            <w:r>
              <w:rPr>
                <w:spacing w:val="5"/>
                <w:sz w:val="18"/>
              </w:rPr>
              <w:t> </w:t>
            </w:r>
            <w:r>
              <w:rPr>
                <w:sz w:val="18"/>
              </w:rPr>
              <w:t>1994</w:t>
            </w:r>
            <w:r>
              <w:rPr>
                <w:spacing w:val="7"/>
                <w:sz w:val="18"/>
              </w:rPr>
              <w:t> </w:t>
            </w:r>
            <w:r>
              <w:rPr>
                <w:spacing w:val="-5"/>
                <w:position w:val="6"/>
                <w:sz w:val="10"/>
              </w:rPr>
              <w:t>36</w:t>
            </w:r>
          </w:p>
        </w:tc>
        <w:tc>
          <w:tcPr>
            <w:tcW w:w="1219" w:type="dxa"/>
          </w:tcPr>
          <w:p>
            <w:pPr>
              <w:pStyle w:val="TableParagraph"/>
              <w:spacing w:before="21"/>
              <w:ind w:left="254"/>
              <w:rPr>
                <w:sz w:val="18"/>
              </w:rPr>
            </w:pPr>
            <w:r>
              <w:rPr>
                <w:spacing w:val="-4"/>
                <w:w w:val="105"/>
                <w:sz w:val="18"/>
              </w:rPr>
              <w:t>1990</w:t>
            </w:r>
          </w:p>
        </w:tc>
        <w:tc>
          <w:tcPr>
            <w:tcW w:w="1421" w:type="dxa"/>
          </w:tcPr>
          <w:p>
            <w:pPr>
              <w:pStyle w:val="TableParagraph"/>
              <w:spacing w:before="21"/>
              <w:ind w:left="305"/>
              <w:rPr>
                <w:sz w:val="18"/>
              </w:rPr>
            </w:pPr>
            <w:r>
              <w:rPr>
                <w:spacing w:val="-4"/>
                <w:sz w:val="18"/>
              </w:rPr>
              <w:t>U.K.</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spacing w:before="21"/>
              <w:ind w:left="267"/>
              <w:rPr>
                <w:sz w:val="18"/>
              </w:rPr>
            </w:pPr>
            <w:r>
              <w:rPr>
                <w:spacing w:val="-2"/>
                <w:sz w:val="18"/>
              </w:rPr>
              <w:t>3,560</w:t>
            </w:r>
          </w:p>
        </w:tc>
      </w:tr>
      <w:tr>
        <w:trPr>
          <w:trHeight w:val="302" w:hRule="atLeast"/>
        </w:trPr>
        <w:tc>
          <w:tcPr>
            <w:tcW w:w="2551" w:type="dxa"/>
          </w:tcPr>
          <w:p>
            <w:pPr>
              <w:pStyle w:val="TableParagraph"/>
              <w:ind w:left="115"/>
              <w:rPr>
                <w:sz w:val="10"/>
              </w:rPr>
            </w:pPr>
            <w:r>
              <w:rPr>
                <w:sz w:val="18"/>
              </w:rPr>
              <w:t>Wistedt,1992</w:t>
            </w:r>
            <w:r>
              <w:rPr>
                <w:spacing w:val="16"/>
                <w:sz w:val="18"/>
              </w:rPr>
              <w:t> </w:t>
            </w:r>
            <w:r>
              <w:rPr>
                <w:spacing w:val="-5"/>
                <w:position w:val="6"/>
                <w:sz w:val="10"/>
              </w:rPr>
              <w:t>37</w:t>
            </w:r>
          </w:p>
        </w:tc>
        <w:tc>
          <w:tcPr>
            <w:tcW w:w="1219" w:type="dxa"/>
          </w:tcPr>
          <w:p>
            <w:pPr>
              <w:pStyle w:val="TableParagraph"/>
              <w:ind w:left="254"/>
              <w:rPr>
                <w:sz w:val="18"/>
              </w:rPr>
            </w:pPr>
            <w:r>
              <w:rPr>
                <w:spacing w:val="-4"/>
                <w:w w:val="105"/>
                <w:sz w:val="18"/>
              </w:rPr>
              <w:t>1990</w:t>
            </w:r>
          </w:p>
        </w:tc>
        <w:tc>
          <w:tcPr>
            <w:tcW w:w="1421" w:type="dxa"/>
          </w:tcPr>
          <w:p>
            <w:pPr>
              <w:pStyle w:val="TableParagraph"/>
              <w:ind w:left="306"/>
              <w:rPr>
                <w:sz w:val="18"/>
              </w:rPr>
            </w:pPr>
            <w:r>
              <w:rPr>
                <w:spacing w:val="-2"/>
                <w:w w:val="105"/>
                <w:sz w:val="18"/>
              </w:rPr>
              <w:t>Sweden</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ind w:left="266"/>
              <w:rPr>
                <w:sz w:val="18"/>
              </w:rPr>
            </w:pPr>
            <w:r>
              <w:rPr>
                <w:spacing w:val="-2"/>
                <w:sz w:val="18"/>
              </w:rPr>
              <w:t>17,285</w:t>
            </w:r>
          </w:p>
        </w:tc>
      </w:tr>
      <w:tr>
        <w:trPr>
          <w:trHeight w:val="301" w:hRule="atLeast"/>
        </w:trPr>
        <w:tc>
          <w:tcPr>
            <w:tcW w:w="2551" w:type="dxa"/>
          </w:tcPr>
          <w:p>
            <w:pPr>
              <w:pStyle w:val="TableParagraph"/>
              <w:ind w:left="115"/>
              <w:rPr>
                <w:sz w:val="10"/>
              </w:rPr>
            </w:pPr>
            <w:r>
              <w:rPr>
                <w:sz w:val="18"/>
              </w:rPr>
              <w:t>Hu et.</w:t>
            </w:r>
            <w:r>
              <w:rPr>
                <w:spacing w:val="1"/>
                <w:sz w:val="18"/>
              </w:rPr>
              <w:t> </w:t>
            </w:r>
            <w:r>
              <w:rPr>
                <w:sz w:val="18"/>
              </w:rPr>
              <w:t>al.,1996</w:t>
            </w:r>
            <w:r>
              <w:rPr>
                <w:spacing w:val="1"/>
                <w:sz w:val="18"/>
              </w:rPr>
              <w:t> </w:t>
            </w:r>
            <w:r>
              <w:rPr>
                <w:spacing w:val="-5"/>
                <w:position w:val="6"/>
                <w:sz w:val="10"/>
              </w:rPr>
              <w:t>38</w:t>
            </w:r>
          </w:p>
        </w:tc>
        <w:tc>
          <w:tcPr>
            <w:tcW w:w="1219" w:type="dxa"/>
          </w:tcPr>
          <w:p>
            <w:pPr>
              <w:pStyle w:val="TableParagraph"/>
              <w:ind w:left="254"/>
              <w:rPr>
                <w:sz w:val="18"/>
              </w:rPr>
            </w:pPr>
            <w:r>
              <w:rPr>
                <w:spacing w:val="-4"/>
                <w:w w:val="105"/>
                <w:sz w:val="18"/>
              </w:rPr>
              <w:t>1990</w:t>
            </w:r>
          </w:p>
        </w:tc>
        <w:tc>
          <w:tcPr>
            <w:tcW w:w="1421" w:type="dxa"/>
          </w:tcPr>
          <w:p>
            <w:pPr>
              <w:pStyle w:val="TableParagraph"/>
              <w:ind w:left="305"/>
              <w:rPr>
                <w:sz w:val="18"/>
              </w:rPr>
            </w:pPr>
            <w:r>
              <w:rPr>
                <w:spacing w:val="-5"/>
                <w:w w:val="105"/>
                <w:sz w:val="18"/>
              </w:rPr>
              <w:t>USA</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ind w:left="266"/>
              <w:rPr>
                <w:sz w:val="18"/>
              </w:rPr>
            </w:pPr>
            <w:r>
              <w:rPr>
                <w:spacing w:val="-2"/>
                <w:sz w:val="18"/>
              </w:rPr>
              <w:t>31,890</w:t>
            </w:r>
          </w:p>
        </w:tc>
      </w:tr>
      <w:tr>
        <w:trPr>
          <w:trHeight w:val="304" w:hRule="atLeast"/>
        </w:trPr>
        <w:tc>
          <w:tcPr>
            <w:tcW w:w="2551" w:type="dxa"/>
          </w:tcPr>
          <w:p>
            <w:pPr>
              <w:pStyle w:val="TableParagraph"/>
              <w:spacing w:before="21"/>
              <w:ind w:left="115"/>
              <w:rPr>
                <w:sz w:val="10"/>
              </w:rPr>
            </w:pPr>
            <w:r>
              <w:rPr>
                <w:sz w:val="18"/>
              </w:rPr>
              <w:t>Kavanagh</w:t>
            </w:r>
            <w:r>
              <w:rPr>
                <w:spacing w:val="13"/>
                <w:sz w:val="18"/>
              </w:rPr>
              <w:t> </w:t>
            </w:r>
            <w:r>
              <w:rPr>
                <w:sz w:val="18"/>
              </w:rPr>
              <w:t>et.</w:t>
            </w:r>
            <w:r>
              <w:rPr>
                <w:spacing w:val="14"/>
                <w:sz w:val="18"/>
              </w:rPr>
              <w:t> </w:t>
            </w:r>
            <w:r>
              <w:rPr>
                <w:spacing w:val="-2"/>
                <w:sz w:val="18"/>
              </w:rPr>
              <w:t>al.,1995</w:t>
            </w:r>
            <w:r>
              <w:rPr>
                <w:spacing w:val="-2"/>
                <w:position w:val="6"/>
                <w:sz w:val="10"/>
              </w:rPr>
              <w:t>11</w:t>
            </w:r>
          </w:p>
        </w:tc>
        <w:tc>
          <w:tcPr>
            <w:tcW w:w="1219" w:type="dxa"/>
          </w:tcPr>
          <w:p>
            <w:pPr>
              <w:pStyle w:val="TableParagraph"/>
              <w:spacing w:before="21"/>
              <w:ind w:left="254"/>
              <w:rPr>
                <w:sz w:val="18"/>
              </w:rPr>
            </w:pPr>
            <w:r>
              <w:rPr>
                <w:w w:val="105"/>
                <w:sz w:val="18"/>
              </w:rPr>
              <w:t>1991-</w:t>
            </w:r>
            <w:r>
              <w:rPr>
                <w:spacing w:val="-5"/>
                <w:w w:val="105"/>
                <w:sz w:val="18"/>
              </w:rPr>
              <w:t>93</w:t>
            </w:r>
          </w:p>
        </w:tc>
        <w:tc>
          <w:tcPr>
            <w:tcW w:w="1421" w:type="dxa"/>
          </w:tcPr>
          <w:p>
            <w:pPr>
              <w:pStyle w:val="TableParagraph"/>
              <w:spacing w:before="21"/>
              <w:ind w:left="303"/>
              <w:rPr>
                <w:sz w:val="18"/>
              </w:rPr>
            </w:pPr>
            <w:r>
              <w:rPr>
                <w:spacing w:val="-5"/>
                <w:sz w:val="18"/>
              </w:rPr>
              <w:t>UK</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spacing w:before="21"/>
              <w:ind w:left="266"/>
              <w:rPr>
                <w:sz w:val="18"/>
              </w:rPr>
            </w:pPr>
            <w:r>
              <w:rPr>
                <w:spacing w:val="-2"/>
                <w:w w:val="110"/>
                <w:sz w:val="18"/>
              </w:rPr>
              <w:t>17,421</w:t>
            </w:r>
          </w:p>
        </w:tc>
      </w:tr>
      <w:tr>
        <w:trPr>
          <w:trHeight w:val="302" w:hRule="atLeast"/>
        </w:trPr>
        <w:tc>
          <w:tcPr>
            <w:tcW w:w="2551" w:type="dxa"/>
          </w:tcPr>
          <w:p>
            <w:pPr>
              <w:pStyle w:val="TableParagraph"/>
              <w:ind w:left="115"/>
              <w:rPr>
                <w:sz w:val="10"/>
              </w:rPr>
            </w:pPr>
            <w:r>
              <w:rPr>
                <w:w w:val="105"/>
                <w:sz w:val="18"/>
              </w:rPr>
              <w:t>Salize</w:t>
            </w:r>
            <w:r>
              <w:rPr>
                <w:spacing w:val="5"/>
                <w:w w:val="105"/>
                <w:sz w:val="18"/>
              </w:rPr>
              <w:t> </w:t>
            </w:r>
            <w:r>
              <w:rPr>
                <w:w w:val="105"/>
                <w:sz w:val="18"/>
              </w:rPr>
              <w:t>&amp;</w:t>
            </w:r>
            <w:r>
              <w:rPr>
                <w:spacing w:val="6"/>
                <w:w w:val="105"/>
                <w:sz w:val="18"/>
              </w:rPr>
              <w:t> </w:t>
            </w:r>
            <w:r>
              <w:rPr>
                <w:w w:val="105"/>
                <w:sz w:val="18"/>
              </w:rPr>
              <w:t>Rossler,1996</w:t>
            </w:r>
            <w:r>
              <w:rPr>
                <w:spacing w:val="7"/>
                <w:w w:val="105"/>
                <w:sz w:val="18"/>
              </w:rPr>
              <w:t> </w:t>
            </w:r>
            <w:r>
              <w:rPr>
                <w:spacing w:val="-5"/>
                <w:w w:val="105"/>
                <w:position w:val="6"/>
                <w:sz w:val="10"/>
              </w:rPr>
              <w:t>39</w:t>
            </w:r>
          </w:p>
        </w:tc>
        <w:tc>
          <w:tcPr>
            <w:tcW w:w="1219" w:type="dxa"/>
          </w:tcPr>
          <w:p>
            <w:pPr>
              <w:pStyle w:val="TableParagraph"/>
              <w:ind w:left="254"/>
              <w:rPr>
                <w:sz w:val="18"/>
              </w:rPr>
            </w:pPr>
            <w:r>
              <w:rPr>
                <w:spacing w:val="-4"/>
                <w:w w:val="105"/>
                <w:sz w:val="18"/>
              </w:rPr>
              <w:t>1994</w:t>
            </w:r>
          </w:p>
        </w:tc>
        <w:tc>
          <w:tcPr>
            <w:tcW w:w="1421" w:type="dxa"/>
          </w:tcPr>
          <w:p>
            <w:pPr>
              <w:pStyle w:val="TableParagraph"/>
              <w:ind w:left="306"/>
              <w:rPr>
                <w:sz w:val="18"/>
              </w:rPr>
            </w:pPr>
            <w:r>
              <w:rPr>
                <w:spacing w:val="-2"/>
                <w:sz w:val="18"/>
              </w:rPr>
              <w:t>Germany</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ind w:left="266"/>
              <w:rPr>
                <w:sz w:val="18"/>
              </w:rPr>
            </w:pPr>
            <w:r>
              <w:rPr>
                <w:spacing w:val="-2"/>
                <w:sz w:val="18"/>
              </w:rPr>
              <w:t>18,377</w:t>
            </w:r>
          </w:p>
        </w:tc>
      </w:tr>
      <w:tr>
        <w:trPr>
          <w:trHeight w:val="304" w:hRule="atLeast"/>
        </w:trPr>
        <w:tc>
          <w:tcPr>
            <w:tcW w:w="2551" w:type="dxa"/>
          </w:tcPr>
          <w:p>
            <w:pPr>
              <w:pStyle w:val="TableParagraph"/>
              <w:spacing w:before="21"/>
              <w:ind w:left="115"/>
              <w:rPr>
                <w:sz w:val="10"/>
              </w:rPr>
            </w:pPr>
            <w:r>
              <w:rPr>
                <w:w w:val="105"/>
                <w:sz w:val="18"/>
              </w:rPr>
              <w:t>Guest</w:t>
            </w:r>
            <w:r>
              <w:rPr>
                <w:spacing w:val="-6"/>
                <w:w w:val="105"/>
                <w:sz w:val="18"/>
              </w:rPr>
              <w:t> </w:t>
            </w:r>
            <w:r>
              <w:rPr>
                <w:w w:val="105"/>
                <w:sz w:val="18"/>
              </w:rPr>
              <w:t>&amp;</w:t>
            </w:r>
            <w:r>
              <w:rPr>
                <w:spacing w:val="-5"/>
                <w:w w:val="105"/>
                <w:sz w:val="18"/>
              </w:rPr>
              <w:t> </w:t>
            </w:r>
            <w:r>
              <w:rPr>
                <w:w w:val="105"/>
                <w:sz w:val="18"/>
              </w:rPr>
              <w:t>Cookson</w:t>
            </w:r>
            <w:r>
              <w:rPr>
                <w:spacing w:val="-5"/>
                <w:w w:val="105"/>
                <w:sz w:val="18"/>
              </w:rPr>
              <w:t> </w:t>
            </w:r>
            <w:r>
              <w:rPr>
                <w:w w:val="105"/>
                <w:sz w:val="18"/>
              </w:rPr>
              <w:t>,1999</w:t>
            </w:r>
            <w:r>
              <w:rPr>
                <w:spacing w:val="-5"/>
                <w:w w:val="105"/>
                <w:sz w:val="18"/>
              </w:rPr>
              <w:t> </w:t>
            </w:r>
            <w:r>
              <w:rPr>
                <w:spacing w:val="-5"/>
                <w:w w:val="105"/>
                <w:position w:val="6"/>
                <w:sz w:val="10"/>
              </w:rPr>
              <w:t>40</w:t>
            </w:r>
          </w:p>
        </w:tc>
        <w:tc>
          <w:tcPr>
            <w:tcW w:w="1219" w:type="dxa"/>
          </w:tcPr>
          <w:p>
            <w:pPr>
              <w:pStyle w:val="TableParagraph"/>
              <w:spacing w:before="21"/>
              <w:ind w:left="254"/>
              <w:rPr>
                <w:sz w:val="18"/>
              </w:rPr>
            </w:pPr>
            <w:r>
              <w:rPr>
                <w:sz w:val="18"/>
              </w:rPr>
              <w:t>1992-</w:t>
            </w:r>
            <w:r>
              <w:rPr>
                <w:spacing w:val="-5"/>
                <w:sz w:val="18"/>
              </w:rPr>
              <w:t>97</w:t>
            </w:r>
          </w:p>
        </w:tc>
        <w:tc>
          <w:tcPr>
            <w:tcW w:w="1421" w:type="dxa"/>
          </w:tcPr>
          <w:p>
            <w:pPr>
              <w:pStyle w:val="TableParagraph"/>
              <w:spacing w:before="21"/>
              <w:ind w:left="307"/>
              <w:rPr>
                <w:sz w:val="18"/>
              </w:rPr>
            </w:pPr>
            <w:r>
              <w:rPr>
                <w:spacing w:val="-5"/>
                <w:sz w:val="18"/>
              </w:rPr>
              <w:t>UK</w:t>
            </w:r>
          </w:p>
        </w:tc>
        <w:tc>
          <w:tcPr>
            <w:tcW w:w="859"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c>
          <w:tcPr>
            <w:tcW w:w="1039" w:type="dxa"/>
          </w:tcPr>
          <w:p>
            <w:pPr>
              <w:pStyle w:val="TableParagraph"/>
              <w:spacing w:before="0"/>
              <w:rPr>
                <w:rFonts w:ascii="Times New Roman"/>
                <w:sz w:val="16"/>
              </w:rPr>
            </w:pPr>
          </w:p>
        </w:tc>
        <w:tc>
          <w:tcPr>
            <w:tcW w:w="1061" w:type="dxa"/>
          </w:tcPr>
          <w:p>
            <w:pPr>
              <w:pStyle w:val="TableParagraph"/>
              <w:spacing w:before="21"/>
              <w:ind w:left="269"/>
              <w:rPr>
                <w:sz w:val="18"/>
              </w:rPr>
            </w:pPr>
            <w:r>
              <w:rPr>
                <w:w w:val="95"/>
                <w:sz w:val="18"/>
              </w:rPr>
              <w:t>23,000</w:t>
            </w:r>
            <w:r>
              <w:rPr>
                <w:spacing w:val="-5"/>
                <w:w w:val="95"/>
                <w:sz w:val="18"/>
              </w:rPr>
              <w:t> </w:t>
            </w:r>
            <w:r>
              <w:rPr>
                <w:spacing w:val="-10"/>
                <w:w w:val="115"/>
                <w:sz w:val="18"/>
              </w:rPr>
              <w:t>#</w:t>
            </w:r>
          </w:p>
        </w:tc>
      </w:tr>
      <w:tr>
        <w:trPr>
          <w:trHeight w:val="292" w:hRule="atLeast"/>
        </w:trPr>
        <w:tc>
          <w:tcPr>
            <w:tcW w:w="2551" w:type="dxa"/>
            <w:tcBorders>
              <w:bottom w:val="single" w:sz="8" w:space="0" w:color="000000"/>
            </w:tcBorders>
          </w:tcPr>
          <w:p>
            <w:pPr>
              <w:pStyle w:val="TableParagraph"/>
              <w:ind w:left="115"/>
              <w:rPr>
                <w:sz w:val="10"/>
              </w:rPr>
            </w:pPr>
            <w:r>
              <w:rPr>
                <w:sz w:val="18"/>
              </w:rPr>
              <w:t>Knapp</w:t>
            </w:r>
            <w:r>
              <w:rPr>
                <w:spacing w:val="3"/>
                <w:sz w:val="18"/>
              </w:rPr>
              <w:t> </w:t>
            </w:r>
            <w:r>
              <w:rPr>
                <w:sz w:val="18"/>
              </w:rPr>
              <w:t>et.</w:t>
            </w:r>
            <w:r>
              <w:rPr>
                <w:spacing w:val="4"/>
                <w:sz w:val="18"/>
              </w:rPr>
              <w:t> </w:t>
            </w:r>
            <w:r>
              <w:rPr>
                <w:sz w:val="18"/>
              </w:rPr>
              <w:t>al.,</w:t>
            </w:r>
            <w:r>
              <w:rPr>
                <w:spacing w:val="3"/>
                <w:sz w:val="18"/>
              </w:rPr>
              <w:t> </w:t>
            </w:r>
            <w:r>
              <w:rPr>
                <w:spacing w:val="-2"/>
                <w:sz w:val="18"/>
              </w:rPr>
              <w:t>2002</w:t>
            </w:r>
            <w:r>
              <w:rPr>
                <w:spacing w:val="-2"/>
                <w:position w:val="6"/>
                <w:sz w:val="10"/>
              </w:rPr>
              <w:t>41</w:t>
            </w:r>
          </w:p>
        </w:tc>
        <w:tc>
          <w:tcPr>
            <w:tcW w:w="1219" w:type="dxa"/>
            <w:tcBorders>
              <w:bottom w:val="single" w:sz="8" w:space="0" w:color="000000"/>
            </w:tcBorders>
          </w:tcPr>
          <w:p>
            <w:pPr>
              <w:pStyle w:val="TableParagraph"/>
              <w:spacing w:before="0"/>
              <w:rPr>
                <w:rFonts w:ascii="Times New Roman"/>
                <w:sz w:val="16"/>
              </w:rPr>
            </w:pPr>
          </w:p>
        </w:tc>
        <w:tc>
          <w:tcPr>
            <w:tcW w:w="1421" w:type="dxa"/>
            <w:tcBorders>
              <w:bottom w:val="single" w:sz="8" w:space="0" w:color="000000"/>
            </w:tcBorders>
          </w:tcPr>
          <w:p>
            <w:pPr>
              <w:pStyle w:val="TableParagraph"/>
              <w:ind w:left="305"/>
              <w:rPr>
                <w:sz w:val="18"/>
              </w:rPr>
            </w:pPr>
            <w:r>
              <w:rPr>
                <w:spacing w:val="-2"/>
                <w:w w:val="105"/>
                <w:sz w:val="18"/>
              </w:rPr>
              <w:t>Europe</w:t>
            </w:r>
          </w:p>
        </w:tc>
        <w:tc>
          <w:tcPr>
            <w:tcW w:w="859" w:type="dxa"/>
            <w:tcBorders>
              <w:bottom w:val="single" w:sz="8" w:space="0" w:color="000000"/>
            </w:tcBorders>
          </w:tcPr>
          <w:p>
            <w:pPr>
              <w:pStyle w:val="TableParagraph"/>
              <w:spacing w:before="0"/>
              <w:rPr>
                <w:rFonts w:ascii="Times New Roman"/>
                <w:sz w:val="16"/>
              </w:rPr>
            </w:pPr>
          </w:p>
        </w:tc>
        <w:tc>
          <w:tcPr>
            <w:tcW w:w="1200" w:type="dxa"/>
            <w:tcBorders>
              <w:bottom w:val="single" w:sz="8" w:space="0" w:color="000000"/>
            </w:tcBorders>
          </w:tcPr>
          <w:p>
            <w:pPr>
              <w:pStyle w:val="TableParagraph"/>
              <w:spacing w:before="0"/>
              <w:rPr>
                <w:rFonts w:ascii="Times New Roman"/>
                <w:sz w:val="16"/>
              </w:rPr>
            </w:pPr>
          </w:p>
        </w:tc>
        <w:tc>
          <w:tcPr>
            <w:tcW w:w="1039" w:type="dxa"/>
            <w:tcBorders>
              <w:bottom w:val="single" w:sz="8" w:space="0" w:color="000000"/>
            </w:tcBorders>
          </w:tcPr>
          <w:p>
            <w:pPr>
              <w:pStyle w:val="TableParagraph"/>
              <w:spacing w:before="0"/>
              <w:rPr>
                <w:rFonts w:ascii="Times New Roman"/>
                <w:sz w:val="16"/>
              </w:rPr>
            </w:pPr>
          </w:p>
        </w:tc>
        <w:tc>
          <w:tcPr>
            <w:tcW w:w="1061" w:type="dxa"/>
            <w:tcBorders>
              <w:bottom w:val="single" w:sz="8" w:space="0" w:color="000000"/>
            </w:tcBorders>
          </w:tcPr>
          <w:p>
            <w:pPr>
              <w:pStyle w:val="TableParagraph"/>
              <w:ind w:left="267"/>
              <w:rPr>
                <w:sz w:val="18"/>
              </w:rPr>
            </w:pPr>
            <w:r>
              <w:rPr>
                <w:w w:val="95"/>
                <w:sz w:val="18"/>
              </w:rPr>
              <w:t>5038</w:t>
            </w:r>
            <w:r>
              <w:rPr>
                <w:spacing w:val="-10"/>
                <w:w w:val="115"/>
                <w:sz w:val="18"/>
              </w:rPr>
              <w:t> #</w:t>
            </w:r>
          </w:p>
        </w:tc>
      </w:tr>
      <w:tr>
        <w:trPr>
          <w:trHeight w:val="274" w:hRule="atLeast"/>
        </w:trPr>
        <w:tc>
          <w:tcPr>
            <w:tcW w:w="2551" w:type="dxa"/>
            <w:tcBorders>
              <w:top w:val="single" w:sz="8" w:space="0" w:color="000000"/>
            </w:tcBorders>
          </w:tcPr>
          <w:p>
            <w:pPr>
              <w:pStyle w:val="TableParagraph"/>
              <w:spacing w:before="20"/>
              <w:ind w:left="115"/>
              <w:rPr>
                <w:sz w:val="10"/>
              </w:rPr>
            </w:pPr>
            <w:r>
              <w:rPr>
                <w:sz w:val="18"/>
              </w:rPr>
              <w:t>Wu</w:t>
            </w:r>
            <w:r>
              <w:rPr>
                <w:spacing w:val="-6"/>
                <w:sz w:val="18"/>
              </w:rPr>
              <w:t> </w:t>
            </w:r>
            <w:r>
              <w:rPr>
                <w:sz w:val="18"/>
              </w:rPr>
              <w:t>et</w:t>
            </w:r>
            <w:r>
              <w:rPr>
                <w:spacing w:val="-6"/>
                <w:sz w:val="18"/>
              </w:rPr>
              <w:t> </w:t>
            </w:r>
            <w:r>
              <w:rPr>
                <w:sz w:val="18"/>
              </w:rPr>
              <w:t>al,</w:t>
            </w:r>
            <w:r>
              <w:rPr>
                <w:spacing w:val="-6"/>
                <w:sz w:val="18"/>
              </w:rPr>
              <w:t> </w:t>
            </w:r>
            <w:r>
              <w:rPr>
                <w:spacing w:val="-2"/>
                <w:sz w:val="18"/>
              </w:rPr>
              <w:t>2005</w:t>
            </w:r>
            <w:r>
              <w:rPr>
                <w:spacing w:val="-2"/>
                <w:position w:val="6"/>
                <w:sz w:val="10"/>
              </w:rPr>
              <w:t>42</w:t>
            </w:r>
          </w:p>
        </w:tc>
        <w:tc>
          <w:tcPr>
            <w:tcW w:w="1219" w:type="dxa"/>
            <w:tcBorders>
              <w:top w:val="single" w:sz="8" w:space="0" w:color="000000"/>
            </w:tcBorders>
          </w:tcPr>
          <w:p>
            <w:pPr>
              <w:pStyle w:val="TableParagraph"/>
              <w:spacing w:before="20"/>
              <w:ind w:left="254"/>
              <w:rPr>
                <w:sz w:val="18"/>
              </w:rPr>
            </w:pPr>
            <w:r>
              <w:rPr>
                <w:spacing w:val="-4"/>
                <w:sz w:val="18"/>
              </w:rPr>
              <w:t>2002</w:t>
            </w:r>
          </w:p>
        </w:tc>
        <w:tc>
          <w:tcPr>
            <w:tcW w:w="1421" w:type="dxa"/>
            <w:tcBorders>
              <w:top w:val="single" w:sz="8" w:space="0" w:color="000000"/>
            </w:tcBorders>
          </w:tcPr>
          <w:p>
            <w:pPr>
              <w:pStyle w:val="TableParagraph"/>
              <w:spacing w:before="20"/>
              <w:ind w:left="305"/>
              <w:rPr>
                <w:sz w:val="18"/>
              </w:rPr>
            </w:pPr>
            <w:r>
              <w:rPr>
                <w:spacing w:val="-5"/>
                <w:w w:val="105"/>
                <w:sz w:val="18"/>
              </w:rPr>
              <w:t>USA</w:t>
            </w:r>
          </w:p>
        </w:tc>
        <w:tc>
          <w:tcPr>
            <w:tcW w:w="859" w:type="dxa"/>
            <w:tcBorders>
              <w:top w:val="single" w:sz="8" w:space="0" w:color="000000"/>
            </w:tcBorders>
          </w:tcPr>
          <w:p>
            <w:pPr>
              <w:pStyle w:val="TableParagraph"/>
              <w:spacing w:before="0"/>
              <w:rPr>
                <w:rFonts w:ascii="Times New Roman"/>
                <w:sz w:val="16"/>
              </w:rPr>
            </w:pPr>
          </w:p>
        </w:tc>
        <w:tc>
          <w:tcPr>
            <w:tcW w:w="1200" w:type="dxa"/>
            <w:tcBorders>
              <w:top w:val="single" w:sz="8" w:space="0" w:color="000000"/>
            </w:tcBorders>
          </w:tcPr>
          <w:p>
            <w:pPr>
              <w:pStyle w:val="TableParagraph"/>
              <w:spacing w:before="20"/>
              <w:ind w:left="444"/>
              <w:rPr>
                <w:sz w:val="18"/>
              </w:rPr>
            </w:pPr>
            <w:r>
              <w:rPr>
                <w:spacing w:val="-4"/>
                <w:sz w:val="18"/>
              </w:rPr>
              <w:t>62.7</w:t>
            </w:r>
          </w:p>
        </w:tc>
        <w:tc>
          <w:tcPr>
            <w:tcW w:w="1039" w:type="dxa"/>
            <w:tcBorders>
              <w:top w:val="single" w:sz="8" w:space="0" w:color="000000"/>
            </w:tcBorders>
          </w:tcPr>
          <w:p>
            <w:pPr>
              <w:pStyle w:val="TableParagraph"/>
              <w:spacing w:before="20"/>
              <w:ind w:left="424"/>
              <w:rPr>
                <w:sz w:val="18"/>
              </w:rPr>
            </w:pPr>
            <w:r>
              <w:rPr>
                <w:spacing w:val="-4"/>
                <w:sz w:val="18"/>
              </w:rPr>
              <w:t>3030</w:t>
            </w:r>
          </w:p>
        </w:tc>
        <w:tc>
          <w:tcPr>
            <w:tcW w:w="1061" w:type="dxa"/>
            <w:tcBorders>
              <w:top w:val="single" w:sz="8" w:space="0" w:color="000000"/>
            </w:tcBorders>
          </w:tcPr>
          <w:p>
            <w:pPr>
              <w:pStyle w:val="TableParagraph"/>
              <w:spacing w:before="0"/>
              <w:rPr>
                <w:rFonts w:ascii="Times New Roman"/>
                <w:sz w:val="16"/>
              </w:rPr>
            </w:pPr>
          </w:p>
        </w:tc>
      </w:tr>
    </w:tbl>
    <w:p>
      <w:pPr>
        <w:spacing w:after="0"/>
        <w:rPr>
          <w:rFonts w:ascii="Times New Roman"/>
          <w:sz w:val="16"/>
        </w:rPr>
        <w:sectPr>
          <w:pgSz w:w="12240" w:h="15840"/>
          <w:pgMar w:header="0" w:footer="1008" w:top="1320" w:bottom="1200" w:left="1320" w:right="1320"/>
        </w:sectPr>
      </w:pPr>
    </w:p>
    <w:p>
      <w:pPr>
        <w:spacing w:before="69"/>
        <w:ind w:left="343" w:right="0" w:firstLine="0"/>
        <w:jc w:val="left"/>
        <w:rPr>
          <w:rFonts w:ascii="Gill Sans MT"/>
          <w:b/>
          <w:sz w:val="18"/>
        </w:rPr>
      </w:pPr>
      <w:r>
        <w:rPr>
          <w:rFonts w:ascii="Gill Sans MT"/>
          <w:b/>
          <w:w w:val="110"/>
          <w:sz w:val="18"/>
        </w:rPr>
        <w:t>#</w:t>
      </w:r>
      <w:r>
        <w:rPr>
          <w:rFonts w:ascii="Gill Sans MT"/>
          <w:b/>
          <w:spacing w:val="28"/>
          <w:w w:val="110"/>
          <w:sz w:val="18"/>
        </w:rPr>
        <w:t>  </w:t>
      </w:r>
      <w:r>
        <w:rPr>
          <w:rFonts w:ascii="Gill Sans MT"/>
          <w:b/>
          <w:w w:val="110"/>
          <w:sz w:val="18"/>
        </w:rPr>
        <w:t>in</w:t>
      </w:r>
      <w:r>
        <w:rPr>
          <w:rFonts w:ascii="Gill Sans MT"/>
          <w:b/>
          <w:spacing w:val="3"/>
          <w:w w:val="110"/>
          <w:sz w:val="18"/>
        </w:rPr>
        <w:t> </w:t>
      </w:r>
      <w:r>
        <w:rPr>
          <w:rFonts w:ascii="Gill Sans MT"/>
          <w:b/>
          <w:spacing w:val="-2"/>
          <w:w w:val="110"/>
          <w:sz w:val="18"/>
        </w:rPr>
        <w:t>pounds</w:t>
      </w:r>
    </w:p>
    <w:p>
      <w:pPr>
        <w:spacing w:line="240" w:lineRule="auto" w:before="0"/>
        <w:rPr>
          <w:rFonts w:ascii="Gill Sans MT"/>
          <w:b/>
          <w:sz w:val="22"/>
        </w:rPr>
      </w:pPr>
      <w:r>
        <w:rPr/>
        <w:br w:type="column"/>
      </w:r>
      <w:r>
        <w:rPr>
          <w:rFonts w:ascii="Gill Sans MT"/>
          <w:b/>
          <w:sz w:val="22"/>
        </w:rPr>
      </w:r>
    </w:p>
    <w:p>
      <w:pPr>
        <w:pStyle w:val="BodyText"/>
        <w:spacing w:before="4"/>
        <w:ind w:left="0"/>
        <w:jc w:val="left"/>
        <w:rPr>
          <w:rFonts w:ascii="Gill Sans MT"/>
          <w:b/>
          <w:sz w:val="17"/>
        </w:rPr>
      </w:pPr>
    </w:p>
    <w:p>
      <w:pPr>
        <w:pStyle w:val="BodyText"/>
        <w:spacing w:line="207" w:lineRule="exact"/>
        <w:ind w:left="360" w:right="3180"/>
        <w:jc w:val="center"/>
      </w:pPr>
      <w:r>
        <w:rPr/>
        <w:t>Table</w:t>
      </w:r>
      <w:r>
        <w:rPr>
          <w:spacing w:val="69"/>
        </w:rPr>
        <w:t> </w:t>
      </w:r>
      <w:r>
        <w:rPr>
          <w:spacing w:val="-5"/>
        </w:rPr>
        <w:t>II</w:t>
      </w:r>
    </w:p>
    <w:p>
      <w:pPr>
        <w:pStyle w:val="BodyText"/>
        <w:spacing w:line="207" w:lineRule="exact"/>
        <w:ind w:left="361" w:right="3180"/>
        <w:jc w:val="center"/>
      </w:pPr>
      <w:r>
        <w:rPr>
          <w:w w:val="105"/>
        </w:rPr>
        <w:t>Percentage</w:t>
      </w:r>
      <w:r>
        <w:rPr>
          <w:spacing w:val="15"/>
          <w:w w:val="105"/>
        </w:rPr>
        <w:t> </w:t>
      </w:r>
      <w:r>
        <w:rPr>
          <w:w w:val="105"/>
        </w:rPr>
        <w:t>of</w:t>
      </w:r>
      <w:r>
        <w:rPr>
          <w:spacing w:val="18"/>
          <w:w w:val="105"/>
        </w:rPr>
        <w:t> </w:t>
      </w:r>
      <w:r>
        <w:rPr>
          <w:w w:val="105"/>
        </w:rPr>
        <w:t>Direct</w:t>
      </w:r>
      <w:r>
        <w:rPr>
          <w:spacing w:val="17"/>
          <w:w w:val="105"/>
        </w:rPr>
        <w:t> </w:t>
      </w:r>
      <w:r>
        <w:rPr>
          <w:w w:val="105"/>
        </w:rPr>
        <w:t>and</w:t>
      </w:r>
      <w:r>
        <w:rPr>
          <w:spacing w:val="17"/>
          <w:w w:val="105"/>
        </w:rPr>
        <w:t> </w:t>
      </w:r>
      <w:r>
        <w:rPr>
          <w:w w:val="105"/>
        </w:rPr>
        <w:t>Indirect</w:t>
      </w:r>
      <w:r>
        <w:rPr>
          <w:spacing w:val="17"/>
          <w:w w:val="105"/>
        </w:rPr>
        <w:t> </w:t>
      </w:r>
      <w:r>
        <w:rPr>
          <w:spacing w:val="-4"/>
          <w:w w:val="105"/>
        </w:rPr>
        <w:t>Cost</w:t>
      </w:r>
    </w:p>
    <w:p>
      <w:pPr>
        <w:spacing w:after="0" w:line="207" w:lineRule="exact"/>
        <w:jc w:val="center"/>
        <w:sectPr>
          <w:type w:val="continuous"/>
          <w:pgSz w:w="12240" w:h="15840"/>
          <w:pgMar w:header="0" w:footer="1008" w:top="920" w:bottom="1200" w:left="1320" w:right="1320"/>
          <w:cols w:num="2" w:equalWidth="0">
            <w:col w:w="1547" w:space="1278"/>
            <w:col w:w="6775"/>
          </w:cols>
        </w:sectPr>
      </w:pPr>
    </w:p>
    <w:p>
      <w:pPr>
        <w:pStyle w:val="BodyText"/>
        <w:spacing w:before="9" w:after="1"/>
        <w:ind w:left="0"/>
        <w:jc w:val="left"/>
        <w:rPr>
          <w:sz w:val="8"/>
        </w:rPr>
      </w:pP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75"/>
        <w:gridCol w:w="2359"/>
        <w:gridCol w:w="1781"/>
        <w:gridCol w:w="1726"/>
      </w:tblGrid>
      <w:tr>
        <w:trPr>
          <w:trHeight w:val="242" w:hRule="atLeast"/>
        </w:trPr>
        <w:tc>
          <w:tcPr>
            <w:tcW w:w="3475" w:type="dxa"/>
            <w:tcBorders>
              <w:bottom w:val="single" w:sz="4" w:space="0" w:color="000000"/>
              <w:right w:val="single" w:sz="4" w:space="0" w:color="000000"/>
            </w:tcBorders>
          </w:tcPr>
          <w:p>
            <w:pPr>
              <w:pStyle w:val="TableParagraph"/>
              <w:spacing w:line="196" w:lineRule="exact" w:before="0"/>
              <w:ind w:left="230"/>
              <w:rPr>
                <w:sz w:val="18"/>
              </w:rPr>
            </w:pPr>
            <w:r>
              <w:rPr>
                <w:spacing w:val="-2"/>
                <w:w w:val="105"/>
                <w:sz w:val="18"/>
              </w:rPr>
              <w:t>Study</w:t>
            </w:r>
          </w:p>
        </w:tc>
        <w:tc>
          <w:tcPr>
            <w:tcW w:w="2359" w:type="dxa"/>
            <w:tcBorders>
              <w:left w:val="single" w:sz="4" w:space="0" w:color="000000"/>
              <w:bottom w:val="single" w:sz="4" w:space="0" w:color="000000"/>
              <w:right w:val="single" w:sz="4" w:space="0" w:color="000000"/>
            </w:tcBorders>
          </w:tcPr>
          <w:p>
            <w:pPr>
              <w:pStyle w:val="TableParagraph"/>
              <w:spacing w:line="196" w:lineRule="exact" w:before="0"/>
              <w:ind w:left="780"/>
              <w:rPr>
                <w:sz w:val="18"/>
              </w:rPr>
            </w:pPr>
            <w:r>
              <w:rPr>
                <w:spacing w:val="-2"/>
                <w:sz w:val="18"/>
              </w:rPr>
              <w:t>Type</w:t>
            </w:r>
            <w:r>
              <w:rPr>
                <w:spacing w:val="-9"/>
                <w:sz w:val="18"/>
              </w:rPr>
              <w:t> </w:t>
            </w:r>
            <w:r>
              <w:rPr>
                <w:spacing w:val="-2"/>
                <w:sz w:val="18"/>
              </w:rPr>
              <w:t>of</w:t>
            </w:r>
            <w:r>
              <w:rPr>
                <w:spacing w:val="-9"/>
                <w:sz w:val="18"/>
              </w:rPr>
              <w:t> </w:t>
            </w:r>
            <w:r>
              <w:rPr>
                <w:spacing w:val="-2"/>
                <w:sz w:val="18"/>
              </w:rPr>
              <w:t>Study</w:t>
            </w:r>
          </w:p>
        </w:tc>
        <w:tc>
          <w:tcPr>
            <w:tcW w:w="1781" w:type="dxa"/>
            <w:tcBorders>
              <w:left w:val="single" w:sz="4" w:space="0" w:color="000000"/>
              <w:bottom w:val="single" w:sz="4" w:space="0" w:color="000000"/>
              <w:right w:val="single" w:sz="4" w:space="0" w:color="000000"/>
            </w:tcBorders>
          </w:tcPr>
          <w:p>
            <w:pPr>
              <w:pStyle w:val="TableParagraph"/>
              <w:spacing w:line="196" w:lineRule="exact" w:before="0"/>
              <w:ind w:left="521"/>
              <w:rPr>
                <w:sz w:val="18"/>
              </w:rPr>
            </w:pPr>
            <w:r>
              <w:rPr>
                <w:sz w:val="18"/>
              </w:rPr>
              <w:t>Direct</w:t>
            </w:r>
            <w:r>
              <w:rPr>
                <w:spacing w:val="4"/>
                <w:w w:val="105"/>
                <w:sz w:val="18"/>
              </w:rPr>
              <w:t> </w:t>
            </w:r>
            <w:r>
              <w:rPr>
                <w:spacing w:val="-4"/>
                <w:w w:val="105"/>
                <w:sz w:val="18"/>
              </w:rPr>
              <w:t>Cost</w:t>
            </w:r>
          </w:p>
        </w:tc>
        <w:tc>
          <w:tcPr>
            <w:tcW w:w="1726" w:type="dxa"/>
            <w:tcBorders>
              <w:left w:val="single" w:sz="4" w:space="0" w:color="000000"/>
              <w:bottom w:val="single" w:sz="4" w:space="0" w:color="000000"/>
            </w:tcBorders>
          </w:tcPr>
          <w:p>
            <w:pPr>
              <w:pStyle w:val="TableParagraph"/>
              <w:spacing w:line="196" w:lineRule="exact" w:before="0"/>
              <w:ind w:left="475"/>
              <w:rPr>
                <w:sz w:val="18"/>
              </w:rPr>
            </w:pPr>
            <w:r>
              <w:rPr>
                <w:sz w:val="18"/>
              </w:rPr>
              <w:t>Indirect</w:t>
            </w:r>
            <w:r>
              <w:rPr>
                <w:spacing w:val="1"/>
                <w:w w:val="105"/>
                <w:sz w:val="18"/>
              </w:rPr>
              <w:t> </w:t>
            </w:r>
            <w:r>
              <w:rPr>
                <w:spacing w:val="-4"/>
                <w:w w:val="105"/>
                <w:sz w:val="18"/>
              </w:rPr>
              <w:t>Cost</w:t>
            </w:r>
          </w:p>
        </w:tc>
      </w:tr>
      <w:tr>
        <w:trPr>
          <w:trHeight w:val="282" w:hRule="atLeast"/>
        </w:trPr>
        <w:tc>
          <w:tcPr>
            <w:tcW w:w="3475" w:type="dxa"/>
            <w:tcBorders>
              <w:top w:val="single" w:sz="4" w:space="0" w:color="000000"/>
              <w:bottom w:val="single" w:sz="4" w:space="0" w:color="000000"/>
              <w:right w:val="single" w:sz="4" w:space="0" w:color="000000"/>
            </w:tcBorders>
          </w:tcPr>
          <w:p>
            <w:pPr>
              <w:pStyle w:val="TableParagraph"/>
              <w:spacing w:before="21"/>
              <w:ind w:left="230"/>
              <w:rPr>
                <w:sz w:val="10"/>
              </w:rPr>
            </w:pPr>
            <w:r>
              <w:rPr>
                <w:sz w:val="18"/>
              </w:rPr>
              <w:t>Tarricone</w:t>
            </w:r>
            <w:r>
              <w:rPr>
                <w:spacing w:val="35"/>
                <w:sz w:val="18"/>
              </w:rPr>
              <w:t> </w:t>
            </w:r>
            <w:r>
              <w:rPr>
                <w:sz w:val="18"/>
              </w:rPr>
              <w:t>et.</w:t>
            </w:r>
            <w:r>
              <w:rPr>
                <w:spacing w:val="-8"/>
                <w:sz w:val="18"/>
              </w:rPr>
              <w:t> </w:t>
            </w:r>
            <w:r>
              <w:rPr>
                <w:sz w:val="18"/>
              </w:rPr>
              <w:t>al.,</w:t>
            </w:r>
            <w:r>
              <w:rPr>
                <w:spacing w:val="-8"/>
                <w:sz w:val="18"/>
              </w:rPr>
              <w:t> </w:t>
            </w:r>
            <w:r>
              <w:rPr>
                <w:sz w:val="18"/>
              </w:rPr>
              <w:t>2000</w:t>
            </w:r>
            <w:r>
              <w:rPr>
                <w:spacing w:val="-8"/>
                <w:sz w:val="18"/>
              </w:rPr>
              <w:t> </w:t>
            </w:r>
            <w:r>
              <w:rPr>
                <w:spacing w:val="-10"/>
                <w:position w:val="6"/>
                <w:sz w:val="10"/>
              </w:rPr>
              <w:t>5</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before="21"/>
              <w:ind w:left="780"/>
              <w:rPr>
                <w:sz w:val="18"/>
              </w:rPr>
            </w:pPr>
            <w:r>
              <w:rPr>
                <w:spacing w:val="-2"/>
                <w:w w:val="105"/>
                <w:sz w:val="18"/>
              </w:rPr>
              <w:t>Prevalence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before="21"/>
              <w:ind w:left="518"/>
              <w:rPr>
                <w:sz w:val="18"/>
              </w:rPr>
            </w:pPr>
            <w:r>
              <w:rPr>
                <w:spacing w:val="-5"/>
                <w:sz w:val="18"/>
              </w:rPr>
              <w:t>30%</w:t>
            </w:r>
          </w:p>
        </w:tc>
        <w:tc>
          <w:tcPr>
            <w:tcW w:w="1726" w:type="dxa"/>
            <w:tcBorders>
              <w:top w:val="single" w:sz="4" w:space="0" w:color="000000"/>
              <w:left w:val="single" w:sz="4" w:space="0" w:color="000000"/>
              <w:bottom w:val="single" w:sz="4" w:space="0" w:color="000000"/>
            </w:tcBorders>
          </w:tcPr>
          <w:p>
            <w:pPr>
              <w:pStyle w:val="TableParagraph"/>
              <w:spacing w:before="21"/>
              <w:ind w:left="473"/>
              <w:rPr>
                <w:sz w:val="18"/>
              </w:rPr>
            </w:pPr>
            <w:r>
              <w:rPr>
                <w:spacing w:val="-5"/>
                <w:sz w:val="18"/>
              </w:rPr>
              <w:t>70%</w:t>
            </w:r>
          </w:p>
        </w:tc>
      </w:tr>
      <w:tr>
        <w:trPr>
          <w:trHeight w:val="282" w:hRule="atLeast"/>
        </w:trPr>
        <w:tc>
          <w:tcPr>
            <w:tcW w:w="3475" w:type="dxa"/>
            <w:tcBorders>
              <w:top w:val="single" w:sz="4" w:space="0" w:color="000000"/>
              <w:bottom w:val="single" w:sz="4" w:space="0" w:color="000000"/>
              <w:right w:val="single" w:sz="4" w:space="0" w:color="000000"/>
            </w:tcBorders>
          </w:tcPr>
          <w:p>
            <w:pPr>
              <w:pStyle w:val="TableParagraph"/>
              <w:spacing w:before="21"/>
              <w:ind w:left="230"/>
              <w:rPr>
                <w:sz w:val="10"/>
              </w:rPr>
            </w:pPr>
            <w:r>
              <w:rPr>
                <w:w w:val="105"/>
                <w:sz w:val="18"/>
              </w:rPr>
              <w:t>Guest</w:t>
            </w:r>
            <w:r>
              <w:rPr>
                <w:spacing w:val="-7"/>
                <w:w w:val="105"/>
                <w:sz w:val="18"/>
              </w:rPr>
              <w:t> </w:t>
            </w:r>
            <w:r>
              <w:rPr>
                <w:w w:val="105"/>
                <w:sz w:val="18"/>
              </w:rPr>
              <w:t>et.</w:t>
            </w:r>
            <w:r>
              <w:rPr>
                <w:spacing w:val="-7"/>
                <w:w w:val="105"/>
                <w:sz w:val="18"/>
              </w:rPr>
              <w:t> </w:t>
            </w:r>
            <w:r>
              <w:rPr>
                <w:w w:val="105"/>
                <w:sz w:val="18"/>
              </w:rPr>
              <w:t>al.,</w:t>
            </w:r>
            <w:r>
              <w:rPr>
                <w:spacing w:val="-7"/>
                <w:w w:val="105"/>
                <w:sz w:val="18"/>
              </w:rPr>
              <w:t> </w:t>
            </w:r>
            <w:r>
              <w:rPr>
                <w:w w:val="105"/>
                <w:sz w:val="18"/>
              </w:rPr>
              <w:t>1996</w:t>
            </w:r>
            <w:r>
              <w:rPr>
                <w:spacing w:val="-6"/>
                <w:w w:val="105"/>
                <w:sz w:val="18"/>
              </w:rPr>
              <w:t> </w:t>
            </w:r>
            <w:r>
              <w:rPr>
                <w:spacing w:val="-5"/>
                <w:w w:val="105"/>
                <w:position w:val="6"/>
                <w:sz w:val="10"/>
              </w:rPr>
              <w:t>35</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before="21"/>
              <w:ind w:left="780"/>
              <w:rPr>
                <w:sz w:val="18"/>
              </w:rPr>
            </w:pPr>
            <w:r>
              <w:rPr>
                <w:spacing w:val="-2"/>
                <w:w w:val="105"/>
                <w:sz w:val="18"/>
              </w:rPr>
              <w:t>Incidence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before="21"/>
              <w:ind w:left="521"/>
              <w:rPr>
                <w:sz w:val="18"/>
              </w:rPr>
            </w:pPr>
            <w:r>
              <w:rPr>
                <w:spacing w:val="-5"/>
                <w:w w:val="105"/>
                <w:sz w:val="18"/>
              </w:rPr>
              <w:t>51%</w:t>
            </w:r>
          </w:p>
        </w:tc>
        <w:tc>
          <w:tcPr>
            <w:tcW w:w="1726" w:type="dxa"/>
            <w:tcBorders>
              <w:top w:val="single" w:sz="4" w:space="0" w:color="000000"/>
              <w:left w:val="single" w:sz="4" w:space="0" w:color="000000"/>
              <w:bottom w:val="single" w:sz="4" w:space="0" w:color="000000"/>
            </w:tcBorders>
          </w:tcPr>
          <w:p>
            <w:pPr>
              <w:pStyle w:val="TableParagraph"/>
              <w:spacing w:before="21"/>
              <w:ind w:left="475"/>
              <w:rPr>
                <w:sz w:val="18"/>
              </w:rPr>
            </w:pPr>
            <w:r>
              <w:rPr>
                <w:spacing w:val="-5"/>
                <w:sz w:val="18"/>
              </w:rPr>
              <w:t>49%</w:t>
            </w:r>
          </w:p>
        </w:tc>
      </w:tr>
      <w:tr>
        <w:trPr>
          <w:trHeight w:val="285" w:hRule="atLeast"/>
        </w:trPr>
        <w:tc>
          <w:tcPr>
            <w:tcW w:w="3475" w:type="dxa"/>
            <w:tcBorders>
              <w:top w:val="single" w:sz="4" w:space="0" w:color="000000"/>
              <w:bottom w:val="single" w:sz="4" w:space="0" w:color="000000"/>
              <w:right w:val="single" w:sz="4" w:space="0" w:color="000000"/>
            </w:tcBorders>
          </w:tcPr>
          <w:p>
            <w:pPr>
              <w:pStyle w:val="TableParagraph"/>
              <w:spacing w:before="21"/>
              <w:ind w:left="230"/>
              <w:rPr>
                <w:sz w:val="10"/>
              </w:rPr>
            </w:pPr>
            <w:r>
              <w:rPr>
                <w:sz w:val="18"/>
              </w:rPr>
              <w:t>Kissling</w:t>
            </w:r>
            <w:r>
              <w:rPr>
                <w:spacing w:val="18"/>
                <w:sz w:val="18"/>
              </w:rPr>
              <w:t> </w:t>
            </w:r>
            <w:r>
              <w:rPr>
                <w:sz w:val="18"/>
              </w:rPr>
              <w:t>et.</w:t>
            </w:r>
            <w:r>
              <w:rPr>
                <w:spacing w:val="18"/>
                <w:sz w:val="18"/>
              </w:rPr>
              <w:t> </w:t>
            </w:r>
            <w:r>
              <w:rPr>
                <w:sz w:val="18"/>
              </w:rPr>
              <w:t>al.,</w:t>
            </w:r>
            <w:r>
              <w:rPr>
                <w:spacing w:val="19"/>
                <w:sz w:val="18"/>
              </w:rPr>
              <w:t> </w:t>
            </w:r>
            <w:r>
              <w:rPr>
                <w:sz w:val="18"/>
              </w:rPr>
              <w:t>1999</w:t>
            </w:r>
            <w:r>
              <w:rPr>
                <w:spacing w:val="20"/>
                <w:sz w:val="18"/>
              </w:rPr>
              <w:t> </w:t>
            </w:r>
            <w:r>
              <w:rPr>
                <w:spacing w:val="-5"/>
                <w:position w:val="6"/>
                <w:sz w:val="10"/>
              </w:rPr>
              <w:t>43</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before="21"/>
              <w:ind w:left="780"/>
              <w:rPr>
                <w:sz w:val="18"/>
              </w:rPr>
            </w:pPr>
            <w:r>
              <w:rPr>
                <w:spacing w:val="-2"/>
                <w:w w:val="105"/>
                <w:sz w:val="18"/>
              </w:rPr>
              <w:t>Prevalence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before="21"/>
              <w:ind w:left="518"/>
              <w:rPr>
                <w:sz w:val="18"/>
              </w:rPr>
            </w:pPr>
            <w:r>
              <w:rPr>
                <w:spacing w:val="-5"/>
                <w:sz w:val="18"/>
              </w:rPr>
              <w:t>13%</w:t>
            </w:r>
          </w:p>
        </w:tc>
        <w:tc>
          <w:tcPr>
            <w:tcW w:w="1726" w:type="dxa"/>
            <w:tcBorders>
              <w:top w:val="single" w:sz="4" w:space="0" w:color="000000"/>
              <w:left w:val="single" w:sz="4" w:space="0" w:color="000000"/>
              <w:bottom w:val="single" w:sz="4" w:space="0" w:color="000000"/>
            </w:tcBorders>
          </w:tcPr>
          <w:p>
            <w:pPr>
              <w:pStyle w:val="TableParagraph"/>
              <w:spacing w:before="21"/>
              <w:ind w:left="473"/>
              <w:rPr>
                <w:sz w:val="18"/>
              </w:rPr>
            </w:pPr>
            <w:r>
              <w:rPr>
                <w:spacing w:val="-5"/>
                <w:sz w:val="18"/>
              </w:rPr>
              <w:t>87%</w:t>
            </w:r>
          </w:p>
        </w:tc>
      </w:tr>
      <w:tr>
        <w:trPr>
          <w:trHeight w:val="282" w:hRule="atLeast"/>
        </w:trPr>
        <w:tc>
          <w:tcPr>
            <w:tcW w:w="3475" w:type="dxa"/>
            <w:tcBorders>
              <w:top w:val="single" w:sz="4" w:space="0" w:color="000000"/>
              <w:bottom w:val="single" w:sz="4" w:space="0" w:color="000000"/>
              <w:right w:val="single" w:sz="4" w:space="0" w:color="000000"/>
            </w:tcBorders>
          </w:tcPr>
          <w:p>
            <w:pPr>
              <w:pStyle w:val="TableParagraph"/>
              <w:ind w:left="230"/>
              <w:rPr>
                <w:sz w:val="10"/>
              </w:rPr>
            </w:pPr>
            <w:r>
              <w:rPr>
                <w:sz w:val="18"/>
              </w:rPr>
              <w:t>Goeree</w:t>
            </w:r>
            <w:r>
              <w:rPr>
                <w:spacing w:val="8"/>
                <w:sz w:val="18"/>
              </w:rPr>
              <w:t> </w:t>
            </w:r>
            <w:r>
              <w:rPr>
                <w:sz w:val="18"/>
              </w:rPr>
              <w:t>et.</w:t>
            </w:r>
            <w:r>
              <w:rPr>
                <w:spacing w:val="9"/>
                <w:sz w:val="18"/>
              </w:rPr>
              <w:t> </w:t>
            </w:r>
            <w:r>
              <w:rPr>
                <w:sz w:val="18"/>
              </w:rPr>
              <w:t>al.,</w:t>
            </w:r>
            <w:r>
              <w:rPr>
                <w:spacing w:val="8"/>
                <w:sz w:val="18"/>
              </w:rPr>
              <w:t> </w:t>
            </w:r>
            <w:r>
              <w:rPr>
                <w:sz w:val="18"/>
              </w:rPr>
              <w:t>1999</w:t>
            </w:r>
            <w:r>
              <w:rPr>
                <w:spacing w:val="10"/>
                <w:sz w:val="18"/>
              </w:rPr>
              <w:t> </w:t>
            </w:r>
            <w:r>
              <w:rPr>
                <w:spacing w:val="-5"/>
                <w:position w:val="6"/>
                <w:sz w:val="10"/>
              </w:rPr>
              <w:t>32</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ind w:left="780"/>
              <w:rPr>
                <w:sz w:val="18"/>
              </w:rPr>
            </w:pPr>
            <w:r>
              <w:rPr>
                <w:spacing w:val="-2"/>
                <w:w w:val="105"/>
                <w:sz w:val="18"/>
              </w:rPr>
              <w:t>Prevalence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ind w:left="518"/>
              <w:rPr>
                <w:sz w:val="18"/>
              </w:rPr>
            </w:pPr>
            <w:r>
              <w:rPr>
                <w:spacing w:val="-5"/>
                <w:sz w:val="18"/>
              </w:rPr>
              <w:t>48%</w:t>
            </w:r>
          </w:p>
        </w:tc>
        <w:tc>
          <w:tcPr>
            <w:tcW w:w="1726" w:type="dxa"/>
            <w:tcBorders>
              <w:top w:val="single" w:sz="4" w:space="0" w:color="000000"/>
              <w:left w:val="single" w:sz="4" w:space="0" w:color="000000"/>
              <w:bottom w:val="single" w:sz="4" w:space="0" w:color="000000"/>
            </w:tcBorders>
          </w:tcPr>
          <w:p>
            <w:pPr>
              <w:pStyle w:val="TableParagraph"/>
              <w:ind w:left="473"/>
              <w:rPr>
                <w:sz w:val="18"/>
              </w:rPr>
            </w:pPr>
            <w:r>
              <w:rPr>
                <w:spacing w:val="-5"/>
                <w:sz w:val="18"/>
              </w:rPr>
              <w:t>52%</w:t>
            </w:r>
          </w:p>
        </w:tc>
      </w:tr>
      <w:tr>
        <w:trPr>
          <w:trHeight w:val="282" w:hRule="atLeast"/>
        </w:trPr>
        <w:tc>
          <w:tcPr>
            <w:tcW w:w="3475" w:type="dxa"/>
            <w:tcBorders>
              <w:top w:val="single" w:sz="4" w:space="0" w:color="000000"/>
              <w:bottom w:val="single" w:sz="4" w:space="0" w:color="000000"/>
              <w:right w:val="single" w:sz="4" w:space="0" w:color="000000"/>
            </w:tcBorders>
          </w:tcPr>
          <w:p>
            <w:pPr>
              <w:pStyle w:val="TableParagraph"/>
              <w:ind w:left="230"/>
              <w:rPr>
                <w:sz w:val="10"/>
              </w:rPr>
            </w:pPr>
            <w:r>
              <w:rPr>
                <w:sz w:val="18"/>
              </w:rPr>
              <w:t>Davis</w:t>
            </w:r>
            <w:r>
              <w:rPr>
                <w:spacing w:val="5"/>
                <w:sz w:val="18"/>
              </w:rPr>
              <w:t> </w:t>
            </w:r>
            <w:r>
              <w:rPr>
                <w:sz w:val="18"/>
              </w:rPr>
              <w:t>&amp;</w:t>
            </w:r>
            <w:r>
              <w:rPr>
                <w:spacing w:val="5"/>
                <w:sz w:val="18"/>
              </w:rPr>
              <w:t> </w:t>
            </w:r>
            <w:r>
              <w:rPr>
                <w:sz w:val="18"/>
              </w:rPr>
              <w:t>Drummond,</w:t>
            </w:r>
            <w:r>
              <w:rPr>
                <w:spacing w:val="5"/>
                <w:sz w:val="18"/>
              </w:rPr>
              <w:t> </w:t>
            </w:r>
            <w:r>
              <w:rPr>
                <w:sz w:val="18"/>
              </w:rPr>
              <w:t>1994</w:t>
            </w:r>
            <w:r>
              <w:rPr>
                <w:spacing w:val="7"/>
                <w:sz w:val="18"/>
              </w:rPr>
              <w:t> </w:t>
            </w:r>
            <w:r>
              <w:rPr>
                <w:spacing w:val="-5"/>
                <w:position w:val="6"/>
                <w:sz w:val="10"/>
              </w:rPr>
              <w:t>36</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ind w:left="780"/>
              <w:rPr>
                <w:sz w:val="18"/>
              </w:rPr>
            </w:pPr>
            <w:r>
              <w:rPr>
                <w:spacing w:val="-2"/>
                <w:w w:val="105"/>
                <w:sz w:val="18"/>
              </w:rPr>
              <w:t>Incidence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ind w:left="521"/>
              <w:rPr>
                <w:sz w:val="18"/>
              </w:rPr>
            </w:pPr>
            <w:r>
              <w:rPr>
                <w:spacing w:val="-5"/>
                <w:w w:val="105"/>
                <w:sz w:val="18"/>
              </w:rPr>
              <w:t>19%</w:t>
            </w:r>
          </w:p>
        </w:tc>
        <w:tc>
          <w:tcPr>
            <w:tcW w:w="1726" w:type="dxa"/>
            <w:tcBorders>
              <w:top w:val="single" w:sz="4" w:space="0" w:color="000000"/>
              <w:left w:val="single" w:sz="4" w:space="0" w:color="000000"/>
              <w:bottom w:val="single" w:sz="4" w:space="0" w:color="000000"/>
            </w:tcBorders>
          </w:tcPr>
          <w:p>
            <w:pPr>
              <w:pStyle w:val="TableParagraph"/>
              <w:ind w:left="475"/>
              <w:rPr>
                <w:sz w:val="18"/>
              </w:rPr>
            </w:pPr>
            <w:r>
              <w:rPr>
                <w:spacing w:val="-5"/>
                <w:w w:val="105"/>
                <w:sz w:val="18"/>
              </w:rPr>
              <w:t>81%</w:t>
            </w:r>
          </w:p>
        </w:tc>
      </w:tr>
      <w:tr>
        <w:trPr>
          <w:trHeight w:val="282" w:hRule="atLeast"/>
        </w:trPr>
        <w:tc>
          <w:tcPr>
            <w:tcW w:w="3475" w:type="dxa"/>
            <w:tcBorders>
              <w:top w:val="single" w:sz="4" w:space="0" w:color="000000"/>
              <w:bottom w:val="single" w:sz="4" w:space="0" w:color="000000"/>
              <w:right w:val="single" w:sz="4" w:space="0" w:color="000000"/>
            </w:tcBorders>
          </w:tcPr>
          <w:p>
            <w:pPr>
              <w:pStyle w:val="TableParagraph"/>
              <w:ind w:left="230"/>
              <w:rPr>
                <w:sz w:val="10"/>
              </w:rPr>
            </w:pPr>
            <w:r>
              <w:rPr>
                <w:sz w:val="18"/>
              </w:rPr>
              <w:t>Rund,</w:t>
            </w:r>
            <w:r>
              <w:rPr>
                <w:spacing w:val="10"/>
                <w:sz w:val="18"/>
              </w:rPr>
              <w:t> </w:t>
            </w:r>
            <w:r>
              <w:rPr>
                <w:spacing w:val="-2"/>
                <w:sz w:val="18"/>
              </w:rPr>
              <w:t>1995</w:t>
            </w:r>
            <w:r>
              <w:rPr>
                <w:spacing w:val="-2"/>
                <w:position w:val="6"/>
                <w:sz w:val="10"/>
              </w:rPr>
              <w:t>44</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ind w:left="780"/>
              <w:rPr>
                <w:sz w:val="18"/>
              </w:rPr>
            </w:pPr>
            <w:r>
              <w:rPr>
                <w:spacing w:val="-2"/>
                <w:w w:val="105"/>
                <w:sz w:val="18"/>
              </w:rPr>
              <w:t>Prevalence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ind w:left="520"/>
              <w:rPr>
                <w:sz w:val="18"/>
              </w:rPr>
            </w:pPr>
            <w:r>
              <w:rPr>
                <w:spacing w:val="-2"/>
                <w:sz w:val="18"/>
              </w:rPr>
              <w:t>51.5%</w:t>
            </w:r>
          </w:p>
        </w:tc>
        <w:tc>
          <w:tcPr>
            <w:tcW w:w="1726" w:type="dxa"/>
            <w:tcBorders>
              <w:top w:val="single" w:sz="4" w:space="0" w:color="000000"/>
              <w:left w:val="single" w:sz="4" w:space="0" w:color="000000"/>
              <w:bottom w:val="single" w:sz="4" w:space="0" w:color="000000"/>
            </w:tcBorders>
          </w:tcPr>
          <w:p>
            <w:pPr>
              <w:pStyle w:val="TableParagraph"/>
              <w:ind w:left="474"/>
              <w:rPr>
                <w:sz w:val="18"/>
              </w:rPr>
            </w:pPr>
            <w:r>
              <w:rPr>
                <w:spacing w:val="-4"/>
                <w:sz w:val="18"/>
              </w:rPr>
              <w:t>48.5</w:t>
            </w:r>
          </w:p>
        </w:tc>
      </w:tr>
      <w:tr>
        <w:trPr>
          <w:trHeight w:val="282" w:hRule="atLeast"/>
        </w:trPr>
        <w:tc>
          <w:tcPr>
            <w:tcW w:w="3475" w:type="dxa"/>
            <w:tcBorders>
              <w:top w:val="single" w:sz="4" w:space="0" w:color="000000"/>
              <w:bottom w:val="single" w:sz="4" w:space="0" w:color="000000"/>
              <w:right w:val="single" w:sz="4" w:space="0" w:color="000000"/>
            </w:tcBorders>
          </w:tcPr>
          <w:p>
            <w:pPr>
              <w:pStyle w:val="TableParagraph"/>
              <w:ind w:left="230"/>
              <w:rPr>
                <w:sz w:val="10"/>
              </w:rPr>
            </w:pPr>
            <w:r>
              <w:rPr>
                <w:sz w:val="18"/>
              </w:rPr>
              <w:t>Rice</w:t>
            </w:r>
            <w:r>
              <w:rPr>
                <w:spacing w:val="-4"/>
                <w:sz w:val="18"/>
              </w:rPr>
              <w:t> </w:t>
            </w:r>
            <w:r>
              <w:rPr>
                <w:sz w:val="18"/>
              </w:rPr>
              <w:t>&amp;</w:t>
            </w:r>
            <w:r>
              <w:rPr>
                <w:spacing w:val="-4"/>
                <w:sz w:val="18"/>
              </w:rPr>
              <w:t> </w:t>
            </w:r>
            <w:r>
              <w:rPr>
                <w:sz w:val="18"/>
              </w:rPr>
              <w:t>Miller,1996</w:t>
            </w:r>
            <w:r>
              <w:rPr>
                <w:spacing w:val="-4"/>
                <w:sz w:val="18"/>
              </w:rPr>
              <w:t> </w:t>
            </w:r>
            <w:r>
              <w:rPr>
                <w:spacing w:val="-5"/>
                <w:position w:val="6"/>
                <w:sz w:val="10"/>
              </w:rPr>
              <w:t>23</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ind w:left="780"/>
              <w:rPr>
                <w:sz w:val="18"/>
              </w:rPr>
            </w:pPr>
            <w:r>
              <w:rPr>
                <w:spacing w:val="-2"/>
                <w:w w:val="105"/>
                <w:sz w:val="18"/>
              </w:rPr>
              <w:t>Prevalence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ind w:left="520"/>
              <w:rPr>
                <w:sz w:val="18"/>
              </w:rPr>
            </w:pPr>
            <w:r>
              <w:rPr>
                <w:spacing w:val="-2"/>
                <w:sz w:val="18"/>
              </w:rPr>
              <w:t>53.2%</w:t>
            </w:r>
          </w:p>
        </w:tc>
        <w:tc>
          <w:tcPr>
            <w:tcW w:w="1726" w:type="dxa"/>
            <w:tcBorders>
              <w:top w:val="single" w:sz="4" w:space="0" w:color="000000"/>
              <w:left w:val="single" w:sz="4" w:space="0" w:color="000000"/>
              <w:bottom w:val="single" w:sz="4" w:space="0" w:color="000000"/>
            </w:tcBorders>
          </w:tcPr>
          <w:p>
            <w:pPr>
              <w:pStyle w:val="TableParagraph"/>
              <w:ind w:left="475"/>
              <w:rPr>
                <w:sz w:val="18"/>
              </w:rPr>
            </w:pPr>
            <w:r>
              <w:rPr>
                <w:spacing w:val="-2"/>
                <w:sz w:val="18"/>
              </w:rPr>
              <w:t>46.8%</w:t>
            </w:r>
          </w:p>
        </w:tc>
      </w:tr>
      <w:tr>
        <w:trPr>
          <w:trHeight w:val="282" w:hRule="atLeast"/>
        </w:trPr>
        <w:tc>
          <w:tcPr>
            <w:tcW w:w="3475" w:type="dxa"/>
            <w:tcBorders>
              <w:top w:val="single" w:sz="4" w:space="0" w:color="000000"/>
              <w:bottom w:val="single" w:sz="4" w:space="0" w:color="000000"/>
              <w:right w:val="single" w:sz="4" w:space="0" w:color="000000"/>
            </w:tcBorders>
          </w:tcPr>
          <w:p>
            <w:pPr>
              <w:pStyle w:val="TableParagraph"/>
              <w:ind w:left="230"/>
              <w:rPr>
                <w:sz w:val="10"/>
              </w:rPr>
            </w:pPr>
            <w:r>
              <w:rPr>
                <w:sz w:val="18"/>
              </w:rPr>
              <w:t>Davis</w:t>
            </w:r>
            <w:r>
              <w:rPr>
                <w:spacing w:val="5"/>
                <w:sz w:val="18"/>
              </w:rPr>
              <w:t> </w:t>
            </w:r>
            <w:r>
              <w:rPr>
                <w:sz w:val="18"/>
              </w:rPr>
              <w:t>&amp;</w:t>
            </w:r>
            <w:r>
              <w:rPr>
                <w:spacing w:val="5"/>
                <w:sz w:val="18"/>
              </w:rPr>
              <w:t> </w:t>
            </w:r>
            <w:r>
              <w:rPr>
                <w:sz w:val="18"/>
              </w:rPr>
              <w:t>Drummond,</w:t>
            </w:r>
            <w:r>
              <w:rPr>
                <w:spacing w:val="5"/>
                <w:sz w:val="18"/>
              </w:rPr>
              <w:t> </w:t>
            </w:r>
            <w:r>
              <w:rPr>
                <w:sz w:val="18"/>
              </w:rPr>
              <w:t>1993</w:t>
            </w:r>
            <w:r>
              <w:rPr>
                <w:spacing w:val="7"/>
                <w:sz w:val="18"/>
              </w:rPr>
              <w:t> </w:t>
            </w:r>
            <w:r>
              <w:rPr>
                <w:spacing w:val="-5"/>
                <w:position w:val="6"/>
                <w:sz w:val="10"/>
              </w:rPr>
              <w:t>25</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ind w:left="780"/>
              <w:rPr>
                <w:sz w:val="18"/>
              </w:rPr>
            </w:pPr>
            <w:r>
              <w:rPr>
                <w:spacing w:val="-2"/>
                <w:w w:val="105"/>
                <w:sz w:val="18"/>
              </w:rPr>
              <w:t>Prevalence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ind w:left="518"/>
              <w:rPr>
                <w:sz w:val="18"/>
              </w:rPr>
            </w:pPr>
            <w:r>
              <w:rPr>
                <w:spacing w:val="-5"/>
                <w:sz w:val="18"/>
              </w:rPr>
              <w:t>18%</w:t>
            </w:r>
          </w:p>
        </w:tc>
        <w:tc>
          <w:tcPr>
            <w:tcW w:w="1726" w:type="dxa"/>
            <w:tcBorders>
              <w:top w:val="single" w:sz="4" w:space="0" w:color="000000"/>
              <w:left w:val="single" w:sz="4" w:space="0" w:color="000000"/>
              <w:bottom w:val="single" w:sz="4" w:space="0" w:color="000000"/>
            </w:tcBorders>
          </w:tcPr>
          <w:p>
            <w:pPr>
              <w:pStyle w:val="TableParagraph"/>
              <w:ind w:left="473"/>
              <w:rPr>
                <w:sz w:val="18"/>
              </w:rPr>
            </w:pPr>
            <w:r>
              <w:rPr>
                <w:spacing w:val="-5"/>
                <w:sz w:val="18"/>
              </w:rPr>
              <w:t>82%</w:t>
            </w:r>
          </w:p>
        </w:tc>
      </w:tr>
      <w:tr>
        <w:trPr>
          <w:trHeight w:val="282" w:hRule="atLeast"/>
        </w:trPr>
        <w:tc>
          <w:tcPr>
            <w:tcW w:w="3475" w:type="dxa"/>
            <w:tcBorders>
              <w:top w:val="single" w:sz="4" w:space="0" w:color="000000"/>
              <w:bottom w:val="single" w:sz="4" w:space="0" w:color="000000"/>
              <w:right w:val="single" w:sz="4" w:space="0" w:color="000000"/>
            </w:tcBorders>
          </w:tcPr>
          <w:p>
            <w:pPr>
              <w:pStyle w:val="TableParagraph"/>
              <w:ind w:left="230"/>
              <w:rPr>
                <w:sz w:val="10"/>
              </w:rPr>
            </w:pPr>
            <w:r>
              <w:rPr>
                <w:sz w:val="18"/>
              </w:rPr>
              <w:t>Gunderson</w:t>
            </w:r>
            <w:r>
              <w:rPr>
                <w:spacing w:val="16"/>
                <w:sz w:val="18"/>
              </w:rPr>
              <w:t> </w:t>
            </w:r>
            <w:r>
              <w:rPr>
                <w:sz w:val="18"/>
              </w:rPr>
              <w:t>&amp;</w:t>
            </w:r>
            <w:r>
              <w:rPr>
                <w:spacing w:val="16"/>
                <w:sz w:val="18"/>
              </w:rPr>
              <w:t> </w:t>
            </w:r>
            <w:r>
              <w:rPr>
                <w:sz w:val="18"/>
              </w:rPr>
              <w:t>Mosher,1975</w:t>
            </w:r>
            <w:r>
              <w:rPr>
                <w:spacing w:val="19"/>
                <w:sz w:val="18"/>
              </w:rPr>
              <w:t> </w:t>
            </w:r>
            <w:r>
              <w:rPr>
                <w:spacing w:val="-5"/>
                <w:position w:val="6"/>
                <w:sz w:val="10"/>
              </w:rPr>
              <w:t>30</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ind w:left="780"/>
              <w:rPr>
                <w:sz w:val="18"/>
              </w:rPr>
            </w:pPr>
            <w:r>
              <w:rPr>
                <w:spacing w:val="-2"/>
                <w:w w:val="105"/>
                <w:sz w:val="18"/>
              </w:rPr>
              <w:t>Prevalence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ind w:left="519"/>
              <w:rPr>
                <w:sz w:val="18"/>
              </w:rPr>
            </w:pPr>
            <w:r>
              <w:rPr>
                <w:w w:val="95"/>
                <w:sz w:val="18"/>
              </w:rPr>
              <w:t>15-</w:t>
            </w:r>
            <w:r>
              <w:rPr>
                <w:spacing w:val="-5"/>
                <w:w w:val="95"/>
                <w:sz w:val="18"/>
              </w:rPr>
              <w:t>30%</w:t>
            </w:r>
          </w:p>
        </w:tc>
        <w:tc>
          <w:tcPr>
            <w:tcW w:w="1726" w:type="dxa"/>
            <w:tcBorders>
              <w:top w:val="single" w:sz="4" w:space="0" w:color="000000"/>
              <w:left w:val="single" w:sz="4" w:space="0" w:color="000000"/>
              <w:bottom w:val="single" w:sz="4" w:space="0" w:color="000000"/>
            </w:tcBorders>
          </w:tcPr>
          <w:p>
            <w:pPr>
              <w:pStyle w:val="TableParagraph"/>
              <w:ind w:left="474"/>
              <w:rPr>
                <w:sz w:val="18"/>
              </w:rPr>
            </w:pPr>
            <w:r>
              <w:rPr>
                <w:w w:val="90"/>
                <w:sz w:val="18"/>
              </w:rPr>
              <w:t>70-</w:t>
            </w:r>
            <w:r>
              <w:rPr>
                <w:spacing w:val="-5"/>
                <w:sz w:val="18"/>
              </w:rPr>
              <w:t>85%</w:t>
            </w:r>
          </w:p>
        </w:tc>
      </w:tr>
      <w:tr>
        <w:trPr>
          <w:trHeight w:val="282" w:hRule="atLeast"/>
        </w:trPr>
        <w:tc>
          <w:tcPr>
            <w:tcW w:w="3475" w:type="dxa"/>
            <w:tcBorders>
              <w:top w:val="single" w:sz="4" w:space="0" w:color="000000"/>
              <w:bottom w:val="single" w:sz="4" w:space="0" w:color="000000"/>
              <w:right w:val="single" w:sz="4" w:space="0" w:color="000000"/>
            </w:tcBorders>
          </w:tcPr>
          <w:p>
            <w:pPr>
              <w:pStyle w:val="TableParagraph"/>
              <w:spacing w:before="21"/>
              <w:ind w:left="230"/>
              <w:rPr>
                <w:sz w:val="10"/>
              </w:rPr>
            </w:pPr>
            <w:r>
              <w:rPr>
                <w:w w:val="105"/>
                <w:sz w:val="18"/>
              </w:rPr>
              <w:t>Guest</w:t>
            </w:r>
            <w:r>
              <w:rPr>
                <w:spacing w:val="-6"/>
                <w:w w:val="105"/>
                <w:sz w:val="18"/>
              </w:rPr>
              <w:t> </w:t>
            </w:r>
            <w:r>
              <w:rPr>
                <w:w w:val="105"/>
                <w:sz w:val="18"/>
              </w:rPr>
              <w:t>&amp;</w:t>
            </w:r>
            <w:r>
              <w:rPr>
                <w:spacing w:val="-5"/>
                <w:w w:val="105"/>
                <w:sz w:val="18"/>
              </w:rPr>
              <w:t> </w:t>
            </w:r>
            <w:r>
              <w:rPr>
                <w:w w:val="105"/>
                <w:sz w:val="18"/>
              </w:rPr>
              <w:t>Cookson</w:t>
            </w:r>
            <w:r>
              <w:rPr>
                <w:spacing w:val="-5"/>
                <w:w w:val="105"/>
                <w:sz w:val="18"/>
              </w:rPr>
              <w:t> </w:t>
            </w:r>
            <w:r>
              <w:rPr>
                <w:w w:val="105"/>
                <w:sz w:val="18"/>
              </w:rPr>
              <w:t>,1999</w:t>
            </w:r>
            <w:r>
              <w:rPr>
                <w:spacing w:val="-5"/>
                <w:w w:val="105"/>
                <w:sz w:val="18"/>
              </w:rPr>
              <w:t> </w:t>
            </w:r>
            <w:r>
              <w:rPr>
                <w:spacing w:val="-5"/>
                <w:w w:val="105"/>
                <w:position w:val="6"/>
                <w:sz w:val="10"/>
              </w:rPr>
              <w:t>40</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before="21"/>
              <w:ind w:left="780"/>
              <w:rPr>
                <w:sz w:val="18"/>
              </w:rPr>
            </w:pPr>
            <w:r>
              <w:rPr>
                <w:spacing w:val="-2"/>
                <w:w w:val="105"/>
                <w:sz w:val="18"/>
              </w:rPr>
              <w:t>Incidence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before="21"/>
              <w:ind w:left="520"/>
              <w:rPr>
                <w:sz w:val="18"/>
              </w:rPr>
            </w:pPr>
            <w:r>
              <w:rPr>
                <w:spacing w:val="-5"/>
                <w:sz w:val="18"/>
              </w:rPr>
              <w:t>49%</w:t>
            </w:r>
          </w:p>
        </w:tc>
        <w:tc>
          <w:tcPr>
            <w:tcW w:w="1726" w:type="dxa"/>
            <w:tcBorders>
              <w:top w:val="single" w:sz="4" w:space="0" w:color="000000"/>
              <w:left w:val="single" w:sz="4" w:space="0" w:color="000000"/>
              <w:bottom w:val="single" w:sz="4" w:space="0" w:color="000000"/>
            </w:tcBorders>
          </w:tcPr>
          <w:p>
            <w:pPr>
              <w:pStyle w:val="TableParagraph"/>
              <w:spacing w:before="21"/>
              <w:ind w:left="474"/>
              <w:rPr>
                <w:sz w:val="18"/>
              </w:rPr>
            </w:pPr>
            <w:r>
              <w:rPr>
                <w:sz w:val="18"/>
              </w:rPr>
              <w:t>51</w:t>
            </w:r>
            <w:r>
              <w:rPr>
                <w:spacing w:val="20"/>
                <w:sz w:val="18"/>
              </w:rPr>
              <w:t> </w:t>
            </w:r>
            <w:r>
              <w:rPr>
                <w:spacing w:val="-10"/>
                <w:sz w:val="18"/>
              </w:rPr>
              <w:t>%</w:t>
            </w:r>
          </w:p>
        </w:tc>
      </w:tr>
      <w:tr>
        <w:trPr>
          <w:trHeight w:val="297" w:hRule="atLeast"/>
        </w:trPr>
        <w:tc>
          <w:tcPr>
            <w:tcW w:w="3475" w:type="dxa"/>
            <w:tcBorders>
              <w:top w:val="single" w:sz="4" w:space="0" w:color="000000"/>
              <w:right w:val="single" w:sz="4" w:space="0" w:color="000000"/>
            </w:tcBorders>
          </w:tcPr>
          <w:p>
            <w:pPr>
              <w:pStyle w:val="TableParagraph"/>
              <w:spacing w:before="21"/>
              <w:ind w:left="230"/>
              <w:rPr>
                <w:sz w:val="10"/>
              </w:rPr>
            </w:pPr>
            <w:r>
              <w:rPr>
                <w:sz w:val="18"/>
              </w:rPr>
              <w:t>Wu</w:t>
            </w:r>
            <w:r>
              <w:rPr>
                <w:spacing w:val="-11"/>
                <w:sz w:val="18"/>
              </w:rPr>
              <w:t> </w:t>
            </w:r>
            <w:r>
              <w:rPr>
                <w:sz w:val="18"/>
              </w:rPr>
              <w:t>et</w:t>
            </w:r>
            <w:r>
              <w:rPr>
                <w:spacing w:val="-10"/>
                <w:sz w:val="18"/>
              </w:rPr>
              <w:t> </w:t>
            </w:r>
            <w:r>
              <w:rPr>
                <w:sz w:val="18"/>
              </w:rPr>
              <w:t>al,</w:t>
            </w:r>
            <w:r>
              <w:rPr>
                <w:spacing w:val="-10"/>
                <w:sz w:val="18"/>
              </w:rPr>
              <w:t> </w:t>
            </w:r>
            <w:r>
              <w:rPr>
                <w:sz w:val="18"/>
              </w:rPr>
              <w:t>2005</w:t>
            </w:r>
            <w:r>
              <w:rPr>
                <w:spacing w:val="-11"/>
                <w:sz w:val="18"/>
              </w:rPr>
              <w:t> </w:t>
            </w:r>
            <w:r>
              <w:rPr>
                <w:spacing w:val="-5"/>
                <w:position w:val="6"/>
                <w:sz w:val="10"/>
              </w:rPr>
              <w:t>42</w:t>
            </w:r>
          </w:p>
        </w:tc>
        <w:tc>
          <w:tcPr>
            <w:tcW w:w="2359" w:type="dxa"/>
            <w:tcBorders>
              <w:top w:val="single" w:sz="4" w:space="0" w:color="000000"/>
              <w:left w:val="single" w:sz="4" w:space="0" w:color="000000"/>
              <w:right w:val="single" w:sz="4" w:space="0" w:color="000000"/>
            </w:tcBorders>
          </w:tcPr>
          <w:p>
            <w:pPr>
              <w:pStyle w:val="TableParagraph"/>
              <w:spacing w:before="21"/>
              <w:ind w:left="780"/>
              <w:rPr>
                <w:sz w:val="18"/>
              </w:rPr>
            </w:pPr>
            <w:r>
              <w:rPr>
                <w:spacing w:val="-2"/>
                <w:w w:val="105"/>
                <w:sz w:val="18"/>
              </w:rPr>
              <w:t>Incidence</w:t>
            </w:r>
          </w:p>
        </w:tc>
        <w:tc>
          <w:tcPr>
            <w:tcW w:w="1781" w:type="dxa"/>
            <w:tcBorders>
              <w:top w:val="single" w:sz="4" w:space="0" w:color="000000"/>
              <w:left w:val="single" w:sz="4" w:space="0" w:color="000000"/>
              <w:right w:val="single" w:sz="4" w:space="0" w:color="000000"/>
            </w:tcBorders>
          </w:tcPr>
          <w:p>
            <w:pPr>
              <w:pStyle w:val="TableParagraph"/>
              <w:spacing w:before="21"/>
              <w:ind w:left="521"/>
              <w:rPr>
                <w:sz w:val="18"/>
              </w:rPr>
            </w:pPr>
            <w:r>
              <w:rPr>
                <w:w w:val="95"/>
                <w:sz w:val="18"/>
              </w:rPr>
              <w:t>48.5</w:t>
            </w:r>
            <w:r>
              <w:rPr>
                <w:spacing w:val="2"/>
                <w:sz w:val="18"/>
              </w:rPr>
              <w:t> </w:t>
            </w:r>
            <w:r>
              <w:rPr>
                <w:spacing w:val="-10"/>
                <w:sz w:val="18"/>
              </w:rPr>
              <w:t>%</w:t>
            </w:r>
          </w:p>
        </w:tc>
        <w:tc>
          <w:tcPr>
            <w:tcW w:w="1726" w:type="dxa"/>
            <w:tcBorders>
              <w:top w:val="single" w:sz="4" w:space="0" w:color="000000"/>
              <w:left w:val="single" w:sz="4" w:space="0" w:color="000000"/>
            </w:tcBorders>
          </w:tcPr>
          <w:p>
            <w:pPr>
              <w:pStyle w:val="TableParagraph"/>
              <w:spacing w:before="21"/>
              <w:ind w:left="475"/>
              <w:rPr>
                <w:sz w:val="18"/>
              </w:rPr>
            </w:pPr>
            <w:r>
              <w:rPr>
                <w:sz w:val="18"/>
              </w:rPr>
              <w:t>51.5</w:t>
            </w:r>
            <w:r>
              <w:rPr>
                <w:spacing w:val="15"/>
                <w:sz w:val="18"/>
              </w:rPr>
              <w:t> </w:t>
            </w:r>
            <w:r>
              <w:rPr>
                <w:spacing w:val="-10"/>
                <w:sz w:val="18"/>
              </w:rPr>
              <w:t>%</w:t>
            </w:r>
          </w:p>
        </w:tc>
      </w:tr>
    </w:tbl>
    <w:p>
      <w:pPr>
        <w:spacing w:after="0"/>
        <w:rPr>
          <w:sz w:val="18"/>
        </w:rPr>
        <w:sectPr>
          <w:type w:val="continuous"/>
          <w:pgSz w:w="12240" w:h="15840"/>
          <w:pgMar w:header="0" w:footer="1008" w:top="920" w:bottom="1200" w:left="1320" w:right="1320"/>
        </w:sectPr>
      </w:pPr>
    </w:p>
    <w:p>
      <w:pPr>
        <w:pStyle w:val="BodyText"/>
        <w:spacing w:line="266" w:lineRule="auto" w:before="87"/>
        <w:ind w:right="44"/>
      </w:pPr>
      <w:r>
        <w:rPr/>
        <w:t>the “friction cost approach” to </w:t>
      </w:r>
      <w:r>
        <w:rPr>
          <w:w w:val="110"/>
        </w:rPr>
        <w:t>assess </w:t>
      </w:r>
      <w:r>
        <w:rPr/>
        <w:t>the indirect costs, but did not take into account earning-loss due to unem- ployment of caregiver. Similarly, they estimated the di- rect cost borne by the health agencies, but did not con- sider the financial cost to the families. The wide varia- tions in actual costs are probably a result of these meth- odological</w:t>
      </w:r>
      <w:r>
        <w:rPr>
          <w:spacing w:val="-6"/>
        </w:rPr>
        <w:t> </w:t>
      </w:r>
      <w:r>
        <w:rPr/>
        <w:t>variations.</w:t>
      </w:r>
    </w:p>
    <w:p>
      <w:pPr>
        <w:pStyle w:val="BodyText"/>
        <w:spacing w:line="266" w:lineRule="auto" w:before="102"/>
        <w:ind w:right="40"/>
      </w:pPr>
      <w:r>
        <w:rPr>
          <w:rFonts w:ascii="Gill Sans MT"/>
          <w:b/>
          <w:w w:val="105"/>
        </w:rPr>
        <w:t>Direct</w:t>
      </w:r>
      <w:r>
        <w:rPr>
          <w:rFonts w:ascii="Gill Sans MT"/>
          <w:b/>
          <w:spacing w:val="-14"/>
          <w:w w:val="105"/>
        </w:rPr>
        <w:t> </w:t>
      </w:r>
      <w:r>
        <w:rPr>
          <w:rFonts w:ascii="Gill Sans MT"/>
          <w:b/>
          <w:w w:val="105"/>
        </w:rPr>
        <w:t>treatment</w:t>
      </w:r>
      <w:r>
        <w:rPr>
          <w:rFonts w:ascii="Gill Sans MT"/>
          <w:b/>
          <w:spacing w:val="-13"/>
          <w:w w:val="105"/>
        </w:rPr>
        <w:t> </w:t>
      </w:r>
      <w:r>
        <w:rPr>
          <w:rFonts w:ascii="Gill Sans MT"/>
          <w:b/>
          <w:w w:val="105"/>
        </w:rPr>
        <w:t>costs:</w:t>
      </w:r>
      <w:r>
        <w:rPr>
          <w:rFonts w:ascii="Gill Sans MT"/>
          <w:b/>
          <w:spacing w:val="23"/>
          <w:w w:val="105"/>
        </w:rPr>
        <w:t> </w:t>
      </w:r>
      <w:r>
        <w:rPr>
          <w:w w:val="105"/>
        </w:rPr>
        <w:t>Many</w:t>
      </w:r>
      <w:r>
        <w:rPr>
          <w:spacing w:val="-14"/>
          <w:w w:val="105"/>
        </w:rPr>
        <w:t> </w:t>
      </w:r>
      <w:r>
        <w:rPr>
          <w:w w:val="105"/>
        </w:rPr>
        <w:t>studies</w:t>
      </w:r>
      <w:r>
        <w:rPr>
          <w:spacing w:val="-14"/>
          <w:w w:val="105"/>
        </w:rPr>
        <w:t> </w:t>
      </w:r>
      <w:r>
        <w:rPr>
          <w:w w:val="105"/>
        </w:rPr>
        <w:t>have</w:t>
      </w:r>
      <w:r>
        <w:rPr>
          <w:spacing w:val="-14"/>
          <w:w w:val="105"/>
        </w:rPr>
        <w:t> </w:t>
      </w:r>
      <w:r>
        <w:rPr>
          <w:w w:val="105"/>
        </w:rPr>
        <w:t>evaluated direct treatment costs of schizophrenia. Most of these studies have focused mainly on the cost borne by the health-care</w:t>
      </w:r>
      <w:r>
        <w:rPr>
          <w:spacing w:val="-6"/>
          <w:w w:val="105"/>
        </w:rPr>
        <w:t> </w:t>
      </w:r>
      <w:r>
        <w:rPr>
          <w:w w:val="105"/>
        </w:rPr>
        <w:t>system.</w:t>
      </w:r>
      <w:r>
        <w:rPr>
          <w:spacing w:val="-6"/>
          <w:w w:val="105"/>
        </w:rPr>
        <w:t> </w:t>
      </w:r>
      <w:r>
        <w:rPr>
          <w:w w:val="105"/>
        </w:rPr>
        <w:t>This</w:t>
      </w:r>
      <w:r>
        <w:rPr>
          <w:spacing w:val="-6"/>
          <w:w w:val="105"/>
        </w:rPr>
        <w:t> </w:t>
      </w:r>
      <w:r>
        <w:rPr>
          <w:w w:val="105"/>
        </w:rPr>
        <w:t>has</w:t>
      </w:r>
      <w:r>
        <w:rPr>
          <w:spacing w:val="-6"/>
          <w:w w:val="105"/>
        </w:rPr>
        <w:t> </w:t>
      </w:r>
      <w:r>
        <w:rPr>
          <w:w w:val="105"/>
        </w:rPr>
        <w:t>varied</w:t>
      </w:r>
      <w:r>
        <w:rPr>
          <w:spacing w:val="-6"/>
          <w:w w:val="105"/>
        </w:rPr>
        <w:t> </w:t>
      </w:r>
      <w:r>
        <w:rPr>
          <w:w w:val="105"/>
        </w:rPr>
        <w:t>from</w:t>
      </w:r>
      <w:r>
        <w:rPr>
          <w:spacing w:val="-6"/>
          <w:w w:val="105"/>
        </w:rPr>
        <w:t> </w:t>
      </w:r>
      <w:r>
        <w:rPr>
          <w:w w:val="105"/>
        </w:rPr>
        <w:t>8.8</w:t>
      </w:r>
      <w:r>
        <w:rPr>
          <w:spacing w:val="-6"/>
          <w:w w:val="105"/>
        </w:rPr>
        <w:t> </w:t>
      </w:r>
      <w:r>
        <w:rPr>
          <w:w w:val="105"/>
        </w:rPr>
        <w:t>million</w:t>
      </w:r>
      <w:r>
        <w:rPr>
          <w:spacing w:val="-6"/>
          <w:w w:val="105"/>
        </w:rPr>
        <w:t> </w:t>
      </w:r>
      <w:r>
        <w:rPr>
          <w:w w:val="105"/>
        </w:rPr>
        <w:t>US </w:t>
      </w:r>
      <w:r>
        <w:rPr/>
        <w:t>dollars to 17,296 million US dollars per year as shown in table-I. Direct treatment cost per patient has varied from </w:t>
      </w:r>
      <w:r>
        <w:rPr>
          <w:w w:val="105"/>
        </w:rPr>
        <w:t>3560</w:t>
      </w:r>
      <w:r>
        <w:rPr>
          <w:w w:val="105"/>
        </w:rPr>
        <w:t> U.S.</w:t>
      </w:r>
      <w:r>
        <w:rPr>
          <w:w w:val="105"/>
        </w:rPr>
        <w:t> dollars</w:t>
      </w:r>
      <w:r>
        <w:rPr>
          <w:w w:val="105"/>
        </w:rPr>
        <w:t> to</w:t>
      </w:r>
      <w:r>
        <w:rPr>
          <w:w w:val="105"/>
        </w:rPr>
        <w:t> 39,000</w:t>
      </w:r>
      <w:r>
        <w:rPr>
          <w:w w:val="105"/>
        </w:rPr>
        <w:t> US</w:t>
      </w:r>
      <w:r>
        <w:rPr>
          <w:w w:val="105"/>
        </w:rPr>
        <w:t> dollars</w:t>
      </w:r>
      <w:r>
        <w:rPr>
          <w:w w:val="105"/>
        </w:rPr>
        <w:t> per</w:t>
      </w:r>
      <w:r>
        <w:rPr>
          <w:w w:val="105"/>
        </w:rPr>
        <w:t> patient</w:t>
      </w:r>
      <w:r>
        <w:rPr>
          <w:spacing w:val="80"/>
          <w:w w:val="105"/>
        </w:rPr>
        <w:t> </w:t>
      </w:r>
      <w:r>
        <w:rPr>
          <w:w w:val="105"/>
        </w:rPr>
        <w:t>per year</w:t>
      </w:r>
      <w:r>
        <w:rPr>
          <w:w w:val="105"/>
        </w:rPr>
        <w:t> as shown in table-I. Inpatient care has been found</w:t>
      </w:r>
      <w:r>
        <w:rPr>
          <w:spacing w:val="-1"/>
          <w:w w:val="105"/>
        </w:rPr>
        <w:t> </w:t>
      </w:r>
      <w:r>
        <w:rPr>
          <w:w w:val="105"/>
        </w:rPr>
        <w:t>to</w:t>
      </w:r>
      <w:r>
        <w:rPr>
          <w:spacing w:val="-1"/>
          <w:w w:val="105"/>
        </w:rPr>
        <w:t> </w:t>
      </w:r>
      <w:r>
        <w:rPr>
          <w:w w:val="105"/>
        </w:rPr>
        <w:t>be</w:t>
      </w:r>
      <w:r>
        <w:rPr>
          <w:spacing w:val="-1"/>
          <w:w w:val="105"/>
        </w:rPr>
        <w:t> </w:t>
      </w:r>
      <w:r>
        <w:rPr>
          <w:w w:val="105"/>
        </w:rPr>
        <w:t>largest</w:t>
      </w:r>
      <w:r>
        <w:rPr>
          <w:spacing w:val="-1"/>
          <w:w w:val="105"/>
        </w:rPr>
        <w:t> </w:t>
      </w:r>
      <w:r>
        <w:rPr>
          <w:w w:val="105"/>
        </w:rPr>
        <w:t>cost</w:t>
      </w:r>
      <w:r>
        <w:rPr>
          <w:spacing w:val="-1"/>
          <w:w w:val="105"/>
        </w:rPr>
        <w:t> </w:t>
      </w:r>
      <w:r>
        <w:rPr>
          <w:w w:val="105"/>
        </w:rPr>
        <w:t>driver</w:t>
      </w:r>
      <w:r>
        <w:rPr>
          <w:spacing w:val="-1"/>
          <w:w w:val="105"/>
        </w:rPr>
        <w:t> </w:t>
      </w:r>
      <w:r>
        <w:rPr>
          <w:w w:val="105"/>
        </w:rPr>
        <w:t>for</w:t>
      </w:r>
      <w:r>
        <w:rPr>
          <w:spacing w:val="-1"/>
          <w:w w:val="105"/>
        </w:rPr>
        <w:t> </w:t>
      </w:r>
      <w:r>
        <w:rPr>
          <w:w w:val="105"/>
        </w:rPr>
        <w:t>direct</w:t>
      </w:r>
      <w:r>
        <w:rPr>
          <w:spacing w:val="-1"/>
          <w:w w:val="105"/>
        </w:rPr>
        <w:t> </w:t>
      </w:r>
      <w:r>
        <w:rPr>
          <w:w w:val="105"/>
        </w:rPr>
        <w:t>costs,</w:t>
      </w:r>
      <w:r>
        <w:rPr>
          <w:spacing w:val="-1"/>
          <w:w w:val="105"/>
        </w:rPr>
        <w:t> </w:t>
      </w:r>
      <w:r>
        <w:rPr>
          <w:w w:val="105"/>
        </w:rPr>
        <w:t>suggest- ing that relapse prevention is the key to reduce health care costs.</w:t>
      </w:r>
    </w:p>
    <w:p>
      <w:pPr>
        <w:pStyle w:val="BodyText"/>
        <w:spacing w:line="266" w:lineRule="auto" w:before="106"/>
        <w:ind w:right="38"/>
      </w:pPr>
      <w:r>
        <w:rPr>
          <w:rFonts w:ascii="Gill Sans MT"/>
          <w:b/>
        </w:rPr>
        <w:t>Direct and indirect costs: </w:t>
      </w:r>
      <w:r>
        <w:rPr/>
        <w:t>Studies comparing direct and </w:t>
      </w:r>
      <w:r>
        <w:rPr>
          <w:w w:val="105"/>
        </w:rPr>
        <w:t>indirect</w:t>
      </w:r>
      <w:r>
        <w:rPr>
          <w:spacing w:val="-12"/>
          <w:w w:val="105"/>
        </w:rPr>
        <w:t> </w:t>
      </w:r>
      <w:r>
        <w:rPr>
          <w:w w:val="105"/>
        </w:rPr>
        <w:t>costs</w:t>
      </w:r>
      <w:r>
        <w:rPr>
          <w:spacing w:val="-11"/>
          <w:w w:val="105"/>
        </w:rPr>
        <w:t> </w:t>
      </w:r>
      <w:r>
        <w:rPr>
          <w:w w:val="105"/>
        </w:rPr>
        <w:t>have</w:t>
      </w:r>
      <w:r>
        <w:rPr>
          <w:spacing w:val="-11"/>
          <w:w w:val="105"/>
        </w:rPr>
        <w:t> </w:t>
      </w:r>
      <w:r>
        <w:rPr>
          <w:w w:val="105"/>
        </w:rPr>
        <w:t>come</w:t>
      </w:r>
      <w:r>
        <w:rPr>
          <w:spacing w:val="-11"/>
          <w:w w:val="105"/>
        </w:rPr>
        <w:t> </w:t>
      </w:r>
      <w:r>
        <w:rPr>
          <w:w w:val="105"/>
        </w:rPr>
        <w:t>up</w:t>
      </w:r>
      <w:r>
        <w:rPr>
          <w:spacing w:val="-11"/>
          <w:w w:val="105"/>
        </w:rPr>
        <w:t> </w:t>
      </w:r>
      <w:r>
        <w:rPr>
          <w:w w:val="105"/>
        </w:rPr>
        <w:t>with</w:t>
      </w:r>
      <w:r>
        <w:rPr>
          <w:spacing w:val="-12"/>
          <w:w w:val="105"/>
        </w:rPr>
        <w:t> </w:t>
      </w:r>
      <w:r>
        <w:rPr>
          <w:w w:val="105"/>
        </w:rPr>
        <w:t>mixed</w:t>
      </w:r>
      <w:r>
        <w:rPr>
          <w:spacing w:val="-11"/>
          <w:w w:val="105"/>
        </w:rPr>
        <w:t> </w:t>
      </w:r>
      <w:r>
        <w:rPr>
          <w:w w:val="105"/>
        </w:rPr>
        <w:t>results.</w:t>
      </w:r>
      <w:r>
        <w:rPr>
          <w:spacing w:val="-12"/>
          <w:w w:val="105"/>
        </w:rPr>
        <w:t> </w:t>
      </w:r>
      <w:r>
        <w:rPr>
          <w:w w:val="105"/>
        </w:rPr>
        <w:t>There</w:t>
      </w:r>
      <w:r>
        <w:rPr>
          <w:spacing w:val="-11"/>
          <w:w w:val="105"/>
        </w:rPr>
        <w:t> </w:t>
      </w:r>
      <w:r>
        <w:rPr>
          <w:w w:val="105"/>
        </w:rPr>
        <w:t>is </w:t>
      </w:r>
      <w:r>
        <w:rPr/>
        <w:t>a</w:t>
      </w:r>
      <w:r>
        <w:rPr>
          <w:spacing w:val="-14"/>
        </w:rPr>
        <w:t> </w:t>
      </w:r>
      <w:r>
        <w:rPr/>
        <w:t>wide</w:t>
      </w:r>
      <w:r>
        <w:rPr>
          <w:spacing w:val="-13"/>
        </w:rPr>
        <w:t> </w:t>
      </w:r>
      <w:r>
        <w:rPr/>
        <w:t>variation</w:t>
      </w:r>
      <w:r>
        <w:rPr>
          <w:spacing w:val="-13"/>
        </w:rPr>
        <w:t> </w:t>
      </w:r>
      <w:r>
        <w:rPr/>
        <w:t>in</w:t>
      </w:r>
      <w:r>
        <w:rPr>
          <w:spacing w:val="-13"/>
        </w:rPr>
        <w:t> </w:t>
      </w:r>
      <w:r>
        <w:rPr/>
        <w:t>percentage</w:t>
      </w:r>
      <w:r>
        <w:rPr>
          <w:spacing w:val="-14"/>
        </w:rPr>
        <w:t> </w:t>
      </w:r>
      <w:r>
        <w:rPr/>
        <w:t>attributed</w:t>
      </w:r>
      <w:r>
        <w:rPr>
          <w:spacing w:val="-13"/>
        </w:rPr>
        <w:t> </w:t>
      </w:r>
      <w:r>
        <w:rPr/>
        <w:t>to</w:t>
      </w:r>
      <w:r>
        <w:rPr>
          <w:spacing w:val="-13"/>
        </w:rPr>
        <w:t> </w:t>
      </w:r>
      <w:r>
        <w:rPr/>
        <w:t>each,</w:t>
      </w:r>
      <w:r>
        <w:rPr>
          <w:spacing w:val="-13"/>
        </w:rPr>
        <w:t> </w:t>
      </w:r>
      <w:r>
        <w:rPr/>
        <w:t>depend- </w:t>
      </w:r>
      <w:r>
        <w:rPr>
          <w:w w:val="105"/>
        </w:rPr>
        <w:t>ing</w:t>
      </w:r>
      <w:r>
        <w:rPr>
          <w:w w:val="105"/>
        </w:rPr>
        <w:t> on</w:t>
      </w:r>
      <w:r>
        <w:rPr>
          <w:w w:val="105"/>
        </w:rPr>
        <w:t> the</w:t>
      </w:r>
      <w:r>
        <w:rPr>
          <w:w w:val="105"/>
        </w:rPr>
        <w:t> type</w:t>
      </w:r>
      <w:r>
        <w:rPr>
          <w:w w:val="105"/>
        </w:rPr>
        <w:t> of</w:t>
      </w:r>
      <w:r>
        <w:rPr>
          <w:w w:val="105"/>
        </w:rPr>
        <w:t> study.</w:t>
      </w:r>
      <w:r>
        <w:rPr>
          <w:w w:val="105"/>
        </w:rPr>
        <w:t> Direct</w:t>
      </w:r>
      <w:r>
        <w:rPr>
          <w:w w:val="105"/>
        </w:rPr>
        <w:t> costs</w:t>
      </w:r>
      <w:r>
        <w:rPr>
          <w:w w:val="105"/>
        </w:rPr>
        <w:t> have</w:t>
      </w:r>
      <w:r>
        <w:rPr>
          <w:w w:val="105"/>
        </w:rPr>
        <w:t> </w:t>
      </w:r>
      <w:r>
        <w:rPr>
          <w:w w:val="105"/>
        </w:rPr>
        <w:t>ranged</w:t>
      </w:r>
      <w:r>
        <w:rPr>
          <w:spacing w:val="40"/>
          <w:w w:val="105"/>
        </w:rPr>
        <w:t> </w:t>
      </w:r>
      <w:r>
        <w:rPr>
          <w:w w:val="105"/>
        </w:rPr>
        <w:t>from</w:t>
      </w:r>
      <w:r>
        <w:rPr>
          <w:w w:val="105"/>
        </w:rPr>
        <w:t> 13%-53%</w:t>
      </w:r>
      <w:r>
        <w:rPr>
          <w:w w:val="105"/>
        </w:rPr>
        <w:t> of</w:t>
      </w:r>
      <w:r>
        <w:rPr>
          <w:w w:val="105"/>
        </w:rPr>
        <w:t> the</w:t>
      </w:r>
      <w:r>
        <w:rPr>
          <w:w w:val="105"/>
        </w:rPr>
        <w:t> total</w:t>
      </w:r>
      <w:r>
        <w:rPr>
          <w:w w:val="105"/>
        </w:rPr>
        <w:t> cost,</w:t>
      </w:r>
      <w:r>
        <w:rPr>
          <w:w w:val="105"/>
        </w:rPr>
        <w:t> and</w:t>
      </w:r>
      <w:r>
        <w:rPr>
          <w:w w:val="105"/>
        </w:rPr>
        <w:t> indirect</w:t>
      </w:r>
      <w:r>
        <w:rPr>
          <w:w w:val="105"/>
        </w:rPr>
        <w:t> costs from</w:t>
      </w:r>
      <w:r>
        <w:rPr>
          <w:w w:val="105"/>
        </w:rPr>
        <w:t> 47%-87%</w:t>
      </w:r>
      <w:r>
        <w:rPr>
          <w:w w:val="105"/>
        </w:rPr>
        <w:t> as</w:t>
      </w:r>
      <w:r>
        <w:rPr>
          <w:w w:val="105"/>
        </w:rPr>
        <w:t> shown</w:t>
      </w:r>
      <w:r>
        <w:rPr>
          <w:w w:val="105"/>
        </w:rPr>
        <w:t> in</w:t>
      </w:r>
      <w:r>
        <w:rPr>
          <w:w w:val="105"/>
        </w:rPr>
        <w:t> table-II.</w:t>
      </w:r>
      <w:r>
        <w:rPr>
          <w:w w:val="105"/>
        </w:rPr>
        <w:t> On</w:t>
      </w:r>
      <w:r>
        <w:rPr>
          <w:w w:val="105"/>
        </w:rPr>
        <w:t> the</w:t>
      </w:r>
      <w:r>
        <w:rPr>
          <w:w w:val="105"/>
        </w:rPr>
        <w:t> whole, however,</w:t>
      </w:r>
      <w:r>
        <w:rPr>
          <w:spacing w:val="-13"/>
          <w:w w:val="105"/>
        </w:rPr>
        <w:t> </w:t>
      </w:r>
      <w:r>
        <w:rPr>
          <w:w w:val="105"/>
        </w:rPr>
        <w:t>different</w:t>
      </w:r>
      <w:r>
        <w:rPr>
          <w:spacing w:val="-13"/>
          <w:w w:val="105"/>
        </w:rPr>
        <w:t> </w:t>
      </w:r>
      <w:r>
        <w:rPr>
          <w:w w:val="105"/>
        </w:rPr>
        <w:t>authors</w:t>
      </w:r>
      <w:r>
        <w:rPr>
          <w:spacing w:val="-13"/>
          <w:w w:val="105"/>
        </w:rPr>
        <w:t> </w:t>
      </w:r>
      <w:r>
        <w:rPr>
          <w:w w:val="105"/>
        </w:rPr>
        <w:t>have</w:t>
      </w:r>
      <w:r>
        <w:rPr>
          <w:spacing w:val="-13"/>
          <w:w w:val="105"/>
        </w:rPr>
        <w:t> </w:t>
      </w:r>
      <w:r>
        <w:rPr>
          <w:w w:val="105"/>
        </w:rPr>
        <w:t>claimed</w:t>
      </w:r>
      <w:r>
        <w:rPr>
          <w:spacing w:val="-13"/>
          <w:w w:val="105"/>
        </w:rPr>
        <w:t> </w:t>
      </w:r>
      <w:r>
        <w:rPr>
          <w:w w:val="105"/>
        </w:rPr>
        <w:t>that</w:t>
      </w:r>
      <w:r>
        <w:rPr>
          <w:spacing w:val="-13"/>
          <w:w w:val="105"/>
        </w:rPr>
        <w:t> </w:t>
      </w:r>
      <w:r>
        <w:rPr>
          <w:w w:val="105"/>
        </w:rPr>
        <w:t>either</w:t>
      </w:r>
      <w:r>
        <w:rPr>
          <w:spacing w:val="-13"/>
          <w:w w:val="105"/>
        </w:rPr>
        <w:t> </w:t>
      </w:r>
      <w:r>
        <w:rPr>
          <w:w w:val="105"/>
        </w:rPr>
        <w:t>the proportion of direct costs and indirect costs are nearly equal </w:t>
      </w:r>
      <w:r>
        <w:rPr>
          <w:w w:val="105"/>
          <w:position w:val="6"/>
          <w:sz w:val="10"/>
        </w:rPr>
        <w:t>1, 23</w:t>
      </w:r>
      <w:r>
        <w:rPr>
          <w:w w:val="105"/>
        </w:rPr>
        <w:t>, or that indirect costs are three to four times </w:t>
      </w:r>
      <w:r>
        <w:rPr>
          <w:w w:val="105"/>
          <w:position w:val="-5"/>
        </w:rPr>
        <w:t>higher </w:t>
      </w:r>
      <w:r>
        <w:rPr>
          <w:w w:val="105"/>
          <w:sz w:val="10"/>
        </w:rPr>
        <w:t>26, 30,36</w:t>
      </w:r>
      <w:r>
        <w:rPr>
          <w:w w:val="105"/>
          <w:position w:val="-5"/>
        </w:rPr>
        <w:t>.</w:t>
      </w:r>
    </w:p>
    <w:p>
      <w:pPr>
        <w:pStyle w:val="BodyText"/>
        <w:spacing w:line="266" w:lineRule="auto" w:before="106"/>
        <w:ind w:left="120" w:right="43"/>
      </w:pPr>
      <w:r>
        <w:rPr>
          <w:rFonts w:ascii="Gill Sans MT"/>
          <w:b/>
          <w:w w:val="105"/>
        </w:rPr>
        <w:t>Drug</w:t>
      </w:r>
      <w:r>
        <w:rPr>
          <w:rFonts w:ascii="Gill Sans MT"/>
          <w:b/>
          <w:w w:val="105"/>
        </w:rPr>
        <w:t> cost:</w:t>
      </w:r>
      <w:r>
        <w:rPr>
          <w:rFonts w:ascii="Gill Sans MT"/>
          <w:b/>
          <w:w w:val="105"/>
        </w:rPr>
        <w:t> </w:t>
      </w:r>
      <w:r>
        <w:rPr>
          <w:w w:val="105"/>
        </w:rPr>
        <w:t>Studies have constantly shown that drug costs</w:t>
      </w:r>
      <w:r>
        <w:rPr>
          <w:spacing w:val="-9"/>
          <w:w w:val="105"/>
        </w:rPr>
        <w:t> </w:t>
      </w:r>
      <w:r>
        <w:rPr>
          <w:w w:val="105"/>
        </w:rPr>
        <w:t>forms</w:t>
      </w:r>
      <w:r>
        <w:rPr>
          <w:spacing w:val="-9"/>
          <w:w w:val="105"/>
        </w:rPr>
        <w:t> </w:t>
      </w:r>
      <w:r>
        <w:rPr>
          <w:w w:val="105"/>
        </w:rPr>
        <w:t>a</w:t>
      </w:r>
      <w:r>
        <w:rPr>
          <w:spacing w:val="-9"/>
          <w:w w:val="105"/>
        </w:rPr>
        <w:t> </w:t>
      </w:r>
      <w:r>
        <w:rPr>
          <w:w w:val="105"/>
        </w:rPr>
        <w:t>minor</w:t>
      </w:r>
      <w:r>
        <w:rPr>
          <w:spacing w:val="-9"/>
          <w:w w:val="105"/>
        </w:rPr>
        <w:t> </w:t>
      </w:r>
      <w:r>
        <w:rPr>
          <w:w w:val="105"/>
        </w:rPr>
        <w:t>bulk</w:t>
      </w:r>
      <w:r>
        <w:rPr>
          <w:spacing w:val="-9"/>
          <w:w w:val="105"/>
        </w:rPr>
        <w:t> </w:t>
      </w:r>
      <w:r>
        <w:rPr>
          <w:w w:val="105"/>
        </w:rPr>
        <w:t>of</w:t>
      </w:r>
      <w:r>
        <w:rPr>
          <w:spacing w:val="-9"/>
          <w:w w:val="105"/>
        </w:rPr>
        <w:t> </w:t>
      </w:r>
      <w:r>
        <w:rPr>
          <w:w w:val="105"/>
        </w:rPr>
        <w:t>the</w:t>
      </w:r>
      <w:r>
        <w:rPr>
          <w:spacing w:val="-9"/>
          <w:w w:val="105"/>
        </w:rPr>
        <w:t> </w:t>
      </w:r>
      <w:r>
        <w:rPr>
          <w:w w:val="105"/>
        </w:rPr>
        <w:t>total</w:t>
      </w:r>
      <w:r>
        <w:rPr>
          <w:spacing w:val="-9"/>
          <w:w w:val="105"/>
        </w:rPr>
        <w:t> </w:t>
      </w:r>
      <w:r>
        <w:rPr>
          <w:w w:val="105"/>
        </w:rPr>
        <w:t>cost,</w:t>
      </w:r>
      <w:r>
        <w:rPr>
          <w:spacing w:val="-9"/>
          <w:w w:val="105"/>
        </w:rPr>
        <w:t> </w:t>
      </w:r>
      <w:r>
        <w:rPr>
          <w:w w:val="105"/>
        </w:rPr>
        <w:t>varying</w:t>
      </w:r>
      <w:r>
        <w:rPr>
          <w:spacing w:val="-9"/>
          <w:w w:val="105"/>
        </w:rPr>
        <w:t> </w:t>
      </w:r>
      <w:r>
        <w:rPr>
          <w:w w:val="105"/>
        </w:rPr>
        <w:t>from </w:t>
      </w:r>
      <w:r>
        <w:rPr/>
        <w:t>2%-5.6%</w:t>
      </w:r>
      <w:r>
        <w:rPr>
          <w:spacing w:val="-8"/>
        </w:rPr>
        <w:t> </w:t>
      </w:r>
      <w:r>
        <w:rPr/>
        <w:t>of</w:t>
      </w:r>
      <w:r>
        <w:rPr>
          <w:spacing w:val="-1"/>
        </w:rPr>
        <w:t> </w:t>
      </w:r>
      <w:r>
        <w:rPr/>
        <w:t>the</w:t>
      </w:r>
      <w:r>
        <w:rPr>
          <w:spacing w:val="-2"/>
        </w:rPr>
        <w:t> </w:t>
      </w:r>
      <w:r>
        <w:rPr/>
        <w:t>total</w:t>
      </w:r>
      <w:r>
        <w:rPr>
          <w:spacing w:val="-2"/>
        </w:rPr>
        <w:t> </w:t>
      </w:r>
      <w:r>
        <w:rPr/>
        <w:t>cost</w:t>
      </w:r>
      <w:r>
        <w:rPr>
          <w:spacing w:val="-20"/>
        </w:rPr>
        <w:t> </w:t>
      </w:r>
      <w:r>
        <w:rPr>
          <w:position w:val="6"/>
          <w:sz w:val="10"/>
        </w:rPr>
        <w:t>35, 45</w:t>
      </w:r>
      <w:r>
        <w:rPr/>
        <w:t>;</w:t>
      </w:r>
      <w:r>
        <w:rPr>
          <w:spacing w:val="-1"/>
        </w:rPr>
        <w:t> </w:t>
      </w:r>
      <w:r>
        <w:rPr/>
        <w:t>and</w:t>
      </w:r>
      <w:r>
        <w:rPr>
          <w:spacing w:val="-2"/>
        </w:rPr>
        <w:t> </w:t>
      </w:r>
      <w:r>
        <w:rPr/>
        <w:t>3%-5%</w:t>
      </w:r>
      <w:r>
        <w:rPr>
          <w:spacing w:val="-1"/>
        </w:rPr>
        <w:t> </w:t>
      </w:r>
      <w:r>
        <w:rPr/>
        <w:t>of</w:t>
      </w:r>
      <w:r>
        <w:rPr>
          <w:spacing w:val="-2"/>
        </w:rPr>
        <w:t> </w:t>
      </w:r>
      <w:r>
        <w:rPr/>
        <w:t>the</w:t>
      </w:r>
      <w:r>
        <w:rPr>
          <w:spacing w:val="-2"/>
        </w:rPr>
        <w:t> direct</w:t>
      </w:r>
    </w:p>
    <w:p>
      <w:pPr>
        <w:spacing w:before="1"/>
        <w:ind w:left="120" w:right="0" w:firstLine="0"/>
        <w:jc w:val="both"/>
        <w:rPr>
          <w:sz w:val="18"/>
        </w:rPr>
      </w:pPr>
      <w:r>
        <w:rPr>
          <w:w w:val="105"/>
          <w:sz w:val="18"/>
        </w:rPr>
        <w:t>cost</w:t>
      </w:r>
      <w:r>
        <w:rPr>
          <w:spacing w:val="15"/>
          <w:w w:val="105"/>
          <w:sz w:val="18"/>
        </w:rPr>
        <w:t> </w:t>
      </w:r>
      <w:r>
        <w:rPr>
          <w:spacing w:val="-5"/>
          <w:w w:val="105"/>
          <w:position w:val="6"/>
          <w:sz w:val="10"/>
        </w:rPr>
        <w:t>25</w:t>
      </w:r>
      <w:r>
        <w:rPr>
          <w:spacing w:val="-5"/>
          <w:w w:val="105"/>
          <w:sz w:val="18"/>
        </w:rPr>
        <w:t>.</w:t>
      </w:r>
    </w:p>
    <w:p>
      <w:pPr>
        <w:pStyle w:val="BodyText"/>
        <w:spacing w:line="266" w:lineRule="auto" w:before="145"/>
        <w:ind w:left="120" w:right="39" w:firstLine="480"/>
      </w:pPr>
      <w:r>
        <w:rPr>
          <w:w w:val="105"/>
        </w:rPr>
        <w:t>What</w:t>
      </w:r>
      <w:r>
        <w:rPr>
          <w:spacing w:val="-2"/>
          <w:w w:val="105"/>
        </w:rPr>
        <w:t> </w:t>
      </w:r>
      <w:r>
        <w:rPr>
          <w:w w:val="105"/>
        </w:rPr>
        <w:t>becomes</w:t>
      </w:r>
      <w:r>
        <w:rPr>
          <w:spacing w:val="-2"/>
          <w:w w:val="105"/>
        </w:rPr>
        <w:t> </w:t>
      </w:r>
      <w:r>
        <w:rPr>
          <w:w w:val="105"/>
        </w:rPr>
        <w:t>evident</w:t>
      </w:r>
      <w:r>
        <w:rPr>
          <w:spacing w:val="-2"/>
          <w:w w:val="105"/>
        </w:rPr>
        <w:t> </w:t>
      </w:r>
      <w:r>
        <w:rPr>
          <w:w w:val="105"/>
        </w:rPr>
        <w:t>from</w:t>
      </w:r>
      <w:r>
        <w:rPr>
          <w:spacing w:val="-2"/>
          <w:w w:val="105"/>
        </w:rPr>
        <w:t> </w:t>
      </w:r>
      <w:r>
        <w:rPr>
          <w:w w:val="105"/>
        </w:rPr>
        <w:t>the</w:t>
      </w:r>
      <w:r>
        <w:rPr>
          <w:spacing w:val="-2"/>
          <w:w w:val="105"/>
        </w:rPr>
        <w:t> </w:t>
      </w:r>
      <w:r>
        <w:rPr>
          <w:w w:val="105"/>
        </w:rPr>
        <w:t>above</w:t>
      </w:r>
      <w:r>
        <w:rPr>
          <w:spacing w:val="-2"/>
          <w:w w:val="105"/>
        </w:rPr>
        <w:t> </w:t>
      </w:r>
      <w:r>
        <w:rPr>
          <w:w w:val="105"/>
        </w:rPr>
        <w:t>review</w:t>
      </w:r>
      <w:r>
        <w:rPr>
          <w:spacing w:val="-2"/>
          <w:w w:val="105"/>
        </w:rPr>
        <w:t> </w:t>
      </w:r>
      <w:r>
        <w:rPr>
          <w:w w:val="105"/>
        </w:rPr>
        <w:t>is that</w:t>
      </w:r>
      <w:r>
        <w:rPr>
          <w:w w:val="105"/>
        </w:rPr>
        <w:t> although</w:t>
      </w:r>
      <w:r>
        <w:rPr>
          <w:w w:val="105"/>
        </w:rPr>
        <w:t> various</w:t>
      </w:r>
      <w:r>
        <w:rPr>
          <w:w w:val="105"/>
        </w:rPr>
        <w:t> attempts</w:t>
      </w:r>
      <w:r>
        <w:rPr>
          <w:w w:val="105"/>
        </w:rPr>
        <w:t> have</w:t>
      </w:r>
      <w:r>
        <w:rPr>
          <w:w w:val="105"/>
        </w:rPr>
        <w:t> been</w:t>
      </w:r>
      <w:r>
        <w:rPr>
          <w:w w:val="105"/>
        </w:rPr>
        <w:t> made</w:t>
      </w:r>
      <w:r>
        <w:rPr>
          <w:w w:val="105"/>
        </w:rPr>
        <w:t> to calculate</w:t>
      </w:r>
      <w:r>
        <w:rPr>
          <w:w w:val="105"/>
        </w:rPr>
        <w:t> the</w:t>
      </w:r>
      <w:r>
        <w:rPr>
          <w:w w:val="105"/>
        </w:rPr>
        <w:t> cost</w:t>
      </w:r>
      <w:r>
        <w:rPr>
          <w:w w:val="105"/>
        </w:rPr>
        <w:t> of</w:t>
      </w:r>
      <w:r>
        <w:rPr>
          <w:w w:val="105"/>
        </w:rPr>
        <w:t> schizophrenia,</w:t>
      </w:r>
      <w:r>
        <w:rPr>
          <w:w w:val="105"/>
        </w:rPr>
        <w:t> all</w:t>
      </w:r>
      <w:r>
        <w:rPr>
          <w:w w:val="105"/>
        </w:rPr>
        <w:t> the</w:t>
      </w:r>
      <w:r>
        <w:rPr>
          <w:w w:val="105"/>
        </w:rPr>
        <w:t> expendi- tures due to the illness has not been taken into consi- deration</w:t>
      </w:r>
      <w:r>
        <w:rPr>
          <w:w w:val="105"/>
        </w:rPr>
        <w:t> in</w:t>
      </w:r>
      <w:r>
        <w:rPr>
          <w:w w:val="105"/>
        </w:rPr>
        <w:t> most</w:t>
      </w:r>
      <w:r>
        <w:rPr>
          <w:w w:val="105"/>
        </w:rPr>
        <w:t> of</w:t>
      </w:r>
      <w:r>
        <w:rPr>
          <w:w w:val="105"/>
        </w:rPr>
        <w:t> the</w:t>
      </w:r>
      <w:r>
        <w:rPr>
          <w:w w:val="105"/>
        </w:rPr>
        <w:t> studies.</w:t>
      </w:r>
      <w:r>
        <w:rPr>
          <w:w w:val="105"/>
        </w:rPr>
        <w:t> Further,</w:t>
      </w:r>
      <w:r>
        <w:rPr>
          <w:w w:val="105"/>
        </w:rPr>
        <w:t> there</w:t>
      </w:r>
      <w:r>
        <w:rPr>
          <w:w w:val="105"/>
        </w:rPr>
        <w:t> is</w:t>
      </w:r>
      <w:r>
        <w:rPr>
          <w:w w:val="105"/>
        </w:rPr>
        <w:t> a</w:t>
      </w:r>
      <w:r>
        <w:rPr>
          <w:spacing w:val="40"/>
          <w:w w:val="105"/>
        </w:rPr>
        <w:t> </w:t>
      </w:r>
      <w:r>
        <w:rPr>
          <w:w w:val="105"/>
        </w:rPr>
        <w:t>wide variation in the percentage of direct and indirect costs,</w:t>
      </w:r>
      <w:r>
        <w:rPr>
          <w:spacing w:val="-4"/>
          <w:w w:val="105"/>
        </w:rPr>
        <w:t> </w:t>
      </w:r>
      <w:r>
        <w:rPr>
          <w:w w:val="105"/>
        </w:rPr>
        <w:t>mainly</w:t>
      </w:r>
      <w:r>
        <w:rPr>
          <w:spacing w:val="-4"/>
          <w:w w:val="105"/>
        </w:rPr>
        <w:t> </w:t>
      </w:r>
      <w:r>
        <w:rPr>
          <w:w w:val="105"/>
        </w:rPr>
        <w:t>due</w:t>
      </w:r>
      <w:r>
        <w:rPr>
          <w:spacing w:val="-4"/>
          <w:w w:val="105"/>
        </w:rPr>
        <w:t> </w:t>
      </w:r>
      <w:r>
        <w:rPr>
          <w:w w:val="105"/>
        </w:rPr>
        <w:t>to</w:t>
      </w:r>
      <w:r>
        <w:rPr>
          <w:spacing w:val="-4"/>
          <w:w w:val="105"/>
        </w:rPr>
        <w:t> </w:t>
      </w:r>
      <w:r>
        <w:rPr>
          <w:w w:val="105"/>
        </w:rPr>
        <w:t>the</w:t>
      </w:r>
      <w:r>
        <w:rPr>
          <w:spacing w:val="-4"/>
          <w:w w:val="105"/>
        </w:rPr>
        <w:t> </w:t>
      </w:r>
      <w:r>
        <w:rPr>
          <w:w w:val="105"/>
        </w:rPr>
        <w:t>method</w:t>
      </w:r>
      <w:r>
        <w:rPr>
          <w:spacing w:val="-4"/>
          <w:w w:val="105"/>
        </w:rPr>
        <w:t> </w:t>
      </w:r>
      <w:r>
        <w:rPr>
          <w:w w:val="105"/>
        </w:rPr>
        <w:t>used</w:t>
      </w:r>
      <w:r>
        <w:rPr>
          <w:spacing w:val="-4"/>
          <w:w w:val="105"/>
        </w:rPr>
        <w:t> </w:t>
      </w:r>
      <w:r>
        <w:rPr>
          <w:w w:val="105"/>
        </w:rPr>
        <w:t>to</w:t>
      </w:r>
      <w:r>
        <w:rPr>
          <w:spacing w:val="-4"/>
          <w:w w:val="105"/>
        </w:rPr>
        <w:t> </w:t>
      </w:r>
      <w:r>
        <w:rPr>
          <w:w w:val="105"/>
        </w:rPr>
        <w:t>calculate</w:t>
      </w:r>
      <w:r>
        <w:rPr>
          <w:spacing w:val="-4"/>
          <w:w w:val="105"/>
        </w:rPr>
        <w:t> </w:t>
      </w:r>
      <w:r>
        <w:rPr>
          <w:w w:val="105"/>
        </w:rPr>
        <w:t>indi- rect costs.</w:t>
      </w:r>
    </w:p>
    <w:p>
      <w:pPr>
        <w:pStyle w:val="BodyText"/>
        <w:spacing w:line="266" w:lineRule="auto" w:before="124"/>
        <w:ind w:left="120" w:right="43"/>
      </w:pPr>
      <w:r>
        <w:rPr>
          <w:rFonts w:ascii="Gill Sans MT"/>
          <w:b/>
          <w:w w:val="105"/>
        </w:rPr>
        <w:t>Comparison with other illness: </w:t>
      </w:r>
      <w:r>
        <w:rPr>
          <w:w w:val="105"/>
        </w:rPr>
        <w:t>The cost of illness of schizophrenia has been compared with both physical and</w:t>
      </w:r>
      <w:r>
        <w:rPr>
          <w:spacing w:val="-7"/>
          <w:w w:val="105"/>
        </w:rPr>
        <w:t> </w:t>
      </w:r>
      <w:r>
        <w:rPr>
          <w:w w:val="105"/>
        </w:rPr>
        <w:t>psychiatric</w:t>
      </w:r>
      <w:r>
        <w:rPr>
          <w:spacing w:val="-7"/>
          <w:w w:val="105"/>
        </w:rPr>
        <w:t> </w:t>
      </w:r>
      <w:r>
        <w:rPr>
          <w:w w:val="105"/>
        </w:rPr>
        <w:t>illness,</w:t>
      </w:r>
      <w:r>
        <w:rPr>
          <w:spacing w:val="-7"/>
          <w:w w:val="105"/>
        </w:rPr>
        <w:t> </w:t>
      </w:r>
      <w:r>
        <w:rPr>
          <w:w w:val="105"/>
        </w:rPr>
        <w:t>and</w:t>
      </w:r>
      <w:r>
        <w:rPr>
          <w:spacing w:val="-7"/>
          <w:w w:val="105"/>
        </w:rPr>
        <w:t> </w:t>
      </w:r>
      <w:r>
        <w:rPr>
          <w:w w:val="105"/>
        </w:rPr>
        <w:t>the</w:t>
      </w:r>
      <w:r>
        <w:rPr>
          <w:spacing w:val="-7"/>
          <w:w w:val="105"/>
        </w:rPr>
        <w:t> </w:t>
      </w:r>
      <w:r>
        <w:rPr>
          <w:w w:val="105"/>
        </w:rPr>
        <w:t>consistent</w:t>
      </w:r>
      <w:r>
        <w:rPr>
          <w:spacing w:val="-7"/>
          <w:w w:val="105"/>
        </w:rPr>
        <w:t> </w:t>
      </w:r>
      <w:r>
        <w:rPr>
          <w:w w:val="105"/>
        </w:rPr>
        <w:t>finding</w:t>
      </w:r>
      <w:r>
        <w:rPr>
          <w:spacing w:val="-7"/>
          <w:w w:val="105"/>
        </w:rPr>
        <w:t> </w:t>
      </w:r>
      <w:r>
        <w:rPr>
          <w:w w:val="105"/>
        </w:rPr>
        <w:t>is</w:t>
      </w:r>
      <w:r>
        <w:rPr>
          <w:spacing w:val="-7"/>
          <w:w w:val="105"/>
        </w:rPr>
        <w:t> </w:t>
      </w:r>
      <w:r>
        <w:rPr>
          <w:w w:val="105"/>
        </w:rPr>
        <w:t>that </w:t>
      </w:r>
      <w:r>
        <w:rPr/>
        <w:t>the</w:t>
      </w:r>
      <w:r>
        <w:rPr>
          <w:spacing w:val="-5"/>
        </w:rPr>
        <w:t> </w:t>
      </w:r>
      <w:r>
        <w:rPr/>
        <w:t>cost</w:t>
      </w:r>
      <w:r>
        <w:rPr>
          <w:spacing w:val="-5"/>
        </w:rPr>
        <w:t> </w:t>
      </w:r>
      <w:r>
        <w:rPr/>
        <w:t>of</w:t>
      </w:r>
      <w:r>
        <w:rPr>
          <w:spacing w:val="-5"/>
        </w:rPr>
        <w:t> </w:t>
      </w:r>
      <w:r>
        <w:rPr/>
        <w:t>care</w:t>
      </w:r>
      <w:r>
        <w:rPr>
          <w:spacing w:val="-5"/>
        </w:rPr>
        <w:t> </w:t>
      </w:r>
      <w:r>
        <w:rPr/>
        <w:t>of</w:t>
      </w:r>
      <w:r>
        <w:rPr>
          <w:spacing w:val="-5"/>
        </w:rPr>
        <w:t> </w:t>
      </w:r>
      <w:r>
        <w:rPr/>
        <w:t>schizophrenia</w:t>
      </w:r>
      <w:r>
        <w:rPr>
          <w:spacing w:val="-5"/>
        </w:rPr>
        <w:t> </w:t>
      </w:r>
      <w:r>
        <w:rPr/>
        <w:t>is</w:t>
      </w:r>
      <w:r>
        <w:rPr>
          <w:spacing w:val="-5"/>
        </w:rPr>
        <w:t> </w:t>
      </w:r>
      <w:r>
        <w:rPr/>
        <w:t>much</w:t>
      </w:r>
      <w:r>
        <w:rPr>
          <w:spacing w:val="-5"/>
        </w:rPr>
        <w:t> </w:t>
      </w:r>
      <w:r>
        <w:rPr/>
        <w:t>more</w:t>
      </w:r>
      <w:r>
        <w:rPr>
          <w:spacing w:val="-5"/>
        </w:rPr>
        <w:t> </w:t>
      </w:r>
      <w:r>
        <w:rPr/>
        <w:t>than</w:t>
      </w:r>
      <w:r>
        <w:rPr>
          <w:spacing w:val="-5"/>
        </w:rPr>
        <w:t> </w:t>
      </w:r>
      <w:r>
        <w:rPr/>
        <w:t>other </w:t>
      </w:r>
      <w:r>
        <w:rPr>
          <w:w w:val="105"/>
        </w:rPr>
        <w:t>illnesses.</w:t>
      </w:r>
      <w:r>
        <w:rPr>
          <w:spacing w:val="-13"/>
          <w:w w:val="105"/>
        </w:rPr>
        <w:t> </w:t>
      </w:r>
      <w:r>
        <w:rPr>
          <w:w w:val="105"/>
        </w:rPr>
        <w:t>Andrews</w:t>
      </w:r>
      <w:r>
        <w:rPr>
          <w:spacing w:val="-13"/>
          <w:w w:val="105"/>
        </w:rPr>
        <w:t> </w:t>
      </w:r>
      <w:r>
        <w:rPr>
          <w:w w:val="105"/>
        </w:rPr>
        <w:t>et.</w:t>
      </w:r>
      <w:r>
        <w:rPr>
          <w:spacing w:val="-12"/>
          <w:w w:val="105"/>
        </w:rPr>
        <w:t> </w:t>
      </w:r>
      <w:r>
        <w:rPr>
          <w:w w:val="105"/>
        </w:rPr>
        <w:t>al.,</w:t>
      </w:r>
      <w:r>
        <w:rPr>
          <w:w w:val="105"/>
          <w:position w:val="6"/>
          <w:sz w:val="10"/>
        </w:rPr>
        <w:t>26</w:t>
      </w:r>
      <w:r>
        <w:rPr>
          <w:spacing w:val="-7"/>
          <w:w w:val="105"/>
          <w:position w:val="6"/>
          <w:sz w:val="10"/>
        </w:rPr>
        <w:t> </w:t>
      </w:r>
      <w:r>
        <w:rPr>
          <w:w w:val="105"/>
        </w:rPr>
        <w:t>showed</w:t>
      </w:r>
      <w:r>
        <w:rPr>
          <w:spacing w:val="-12"/>
          <w:w w:val="105"/>
        </w:rPr>
        <w:t> </w:t>
      </w:r>
      <w:r>
        <w:rPr>
          <w:w w:val="105"/>
        </w:rPr>
        <w:t>that</w:t>
      </w:r>
      <w:r>
        <w:rPr>
          <w:spacing w:val="-12"/>
          <w:w w:val="105"/>
        </w:rPr>
        <w:t> </w:t>
      </w:r>
      <w:r>
        <w:rPr>
          <w:w w:val="105"/>
        </w:rPr>
        <w:t>cost</w:t>
      </w:r>
      <w:r>
        <w:rPr>
          <w:spacing w:val="-12"/>
          <w:w w:val="105"/>
        </w:rPr>
        <w:t> </w:t>
      </w:r>
      <w:r>
        <w:rPr>
          <w:w w:val="105"/>
        </w:rPr>
        <w:t>of</w:t>
      </w:r>
      <w:r>
        <w:rPr>
          <w:spacing w:val="-12"/>
          <w:w w:val="105"/>
        </w:rPr>
        <w:t> </w:t>
      </w:r>
      <w:r>
        <w:rPr>
          <w:w w:val="105"/>
        </w:rPr>
        <w:t>illness</w:t>
      </w:r>
      <w:r>
        <w:rPr>
          <w:spacing w:val="-12"/>
          <w:w w:val="105"/>
        </w:rPr>
        <w:t> </w:t>
      </w:r>
      <w:r>
        <w:rPr>
          <w:w w:val="105"/>
        </w:rPr>
        <w:t>of schizophrenia</w:t>
      </w:r>
      <w:r>
        <w:rPr>
          <w:spacing w:val="-12"/>
          <w:w w:val="105"/>
        </w:rPr>
        <w:t> </w:t>
      </w:r>
      <w:r>
        <w:rPr>
          <w:w w:val="105"/>
        </w:rPr>
        <w:t>was</w:t>
      </w:r>
      <w:r>
        <w:rPr>
          <w:spacing w:val="-12"/>
          <w:w w:val="105"/>
        </w:rPr>
        <w:t> </w:t>
      </w:r>
      <w:r>
        <w:rPr>
          <w:w w:val="105"/>
        </w:rPr>
        <w:t>six</w:t>
      </w:r>
      <w:r>
        <w:rPr>
          <w:spacing w:val="-12"/>
          <w:w w:val="105"/>
        </w:rPr>
        <w:t> </w:t>
      </w:r>
      <w:r>
        <w:rPr>
          <w:w w:val="105"/>
        </w:rPr>
        <w:t>times</w:t>
      </w:r>
      <w:r>
        <w:rPr>
          <w:spacing w:val="-12"/>
          <w:w w:val="105"/>
        </w:rPr>
        <w:t> </w:t>
      </w:r>
      <w:r>
        <w:rPr>
          <w:w w:val="105"/>
        </w:rPr>
        <w:t>higher</w:t>
      </w:r>
      <w:r>
        <w:rPr>
          <w:spacing w:val="-12"/>
          <w:w w:val="105"/>
        </w:rPr>
        <w:t> </w:t>
      </w:r>
      <w:r>
        <w:rPr>
          <w:w w:val="105"/>
        </w:rPr>
        <w:t>than</w:t>
      </w:r>
      <w:r>
        <w:rPr>
          <w:spacing w:val="-12"/>
          <w:w w:val="105"/>
        </w:rPr>
        <w:t> </w:t>
      </w:r>
      <w:r>
        <w:rPr>
          <w:w w:val="105"/>
        </w:rPr>
        <w:t>that</w:t>
      </w:r>
      <w:r>
        <w:rPr>
          <w:spacing w:val="-12"/>
          <w:w w:val="105"/>
        </w:rPr>
        <w:t> </w:t>
      </w:r>
      <w:r>
        <w:rPr>
          <w:w w:val="105"/>
        </w:rPr>
        <w:t>of</w:t>
      </w:r>
      <w:r>
        <w:rPr>
          <w:spacing w:val="-12"/>
          <w:w w:val="105"/>
        </w:rPr>
        <w:t> </w:t>
      </w:r>
      <w:r>
        <w:rPr>
          <w:w w:val="105"/>
        </w:rPr>
        <w:t>myocar- dial</w:t>
      </w:r>
      <w:r>
        <w:rPr>
          <w:spacing w:val="-14"/>
          <w:w w:val="105"/>
        </w:rPr>
        <w:t> </w:t>
      </w:r>
      <w:r>
        <w:rPr>
          <w:w w:val="105"/>
        </w:rPr>
        <w:t>infarction.</w:t>
      </w:r>
      <w:r>
        <w:rPr>
          <w:spacing w:val="-14"/>
          <w:w w:val="105"/>
        </w:rPr>
        <w:t> </w:t>
      </w:r>
      <w:r>
        <w:rPr>
          <w:w w:val="105"/>
        </w:rPr>
        <w:t>Rice</w:t>
      </w:r>
      <w:r>
        <w:rPr>
          <w:spacing w:val="-14"/>
          <w:w w:val="105"/>
        </w:rPr>
        <w:t> </w:t>
      </w:r>
      <w:r>
        <w:rPr>
          <w:w w:val="105"/>
        </w:rPr>
        <w:t>&amp;</w:t>
      </w:r>
      <w:r>
        <w:rPr>
          <w:spacing w:val="-14"/>
          <w:w w:val="105"/>
        </w:rPr>
        <w:t> </w:t>
      </w:r>
      <w:r>
        <w:rPr>
          <w:w w:val="105"/>
        </w:rPr>
        <w:t>Miller</w:t>
      </w:r>
      <w:r>
        <w:rPr>
          <w:w w:val="105"/>
          <w:position w:val="6"/>
          <w:sz w:val="10"/>
        </w:rPr>
        <w:t>23</w:t>
      </w:r>
      <w:r>
        <w:rPr>
          <w:spacing w:val="-3"/>
          <w:w w:val="105"/>
          <w:position w:val="6"/>
          <w:sz w:val="10"/>
        </w:rPr>
        <w:t> </w:t>
      </w:r>
      <w:r>
        <w:rPr>
          <w:w w:val="105"/>
        </w:rPr>
        <w:t>reported</w:t>
      </w:r>
      <w:r>
        <w:rPr>
          <w:spacing w:val="-14"/>
          <w:w w:val="105"/>
        </w:rPr>
        <w:t> </w:t>
      </w:r>
      <w:r>
        <w:rPr>
          <w:w w:val="105"/>
        </w:rPr>
        <w:t>that</w:t>
      </w:r>
      <w:r>
        <w:rPr>
          <w:spacing w:val="-14"/>
          <w:w w:val="105"/>
        </w:rPr>
        <w:t> </w:t>
      </w:r>
      <w:r>
        <w:rPr>
          <w:w w:val="105"/>
        </w:rPr>
        <w:t>schizophre- nia</w:t>
      </w:r>
      <w:r>
        <w:rPr>
          <w:spacing w:val="-14"/>
          <w:w w:val="105"/>
        </w:rPr>
        <w:t> </w:t>
      </w:r>
      <w:r>
        <w:rPr>
          <w:w w:val="105"/>
        </w:rPr>
        <w:t>accounted</w:t>
      </w:r>
      <w:r>
        <w:rPr>
          <w:spacing w:val="-14"/>
          <w:w w:val="105"/>
        </w:rPr>
        <w:t> </w:t>
      </w:r>
      <w:r>
        <w:rPr>
          <w:w w:val="105"/>
        </w:rPr>
        <w:t>for</w:t>
      </w:r>
      <w:r>
        <w:rPr>
          <w:spacing w:val="-14"/>
          <w:w w:val="105"/>
        </w:rPr>
        <w:t> </w:t>
      </w:r>
      <w:r>
        <w:rPr>
          <w:w w:val="105"/>
        </w:rPr>
        <w:t>22%</w:t>
      </w:r>
      <w:r>
        <w:rPr>
          <w:spacing w:val="-14"/>
          <w:w w:val="105"/>
        </w:rPr>
        <w:t> </w:t>
      </w:r>
      <w:r>
        <w:rPr>
          <w:w w:val="105"/>
        </w:rPr>
        <w:t>of</w:t>
      </w:r>
      <w:r>
        <w:rPr>
          <w:spacing w:val="-14"/>
          <w:w w:val="105"/>
        </w:rPr>
        <w:t> </w:t>
      </w:r>
      <w:r>
        <w:rPr>
          <w:w w:val="105"/>
        </w:rPr>
        <w:t>the</w:t>
      </w:r>
      <w:r>
        <w:rPr>
          <w:spacing w:val="-14"/>
          <w:w w:val="105"/>
        </w:rPr>
        <w:t> </w:t>
      </w:r>
      <w:r>
        <w:rPr>
          <w:w w:val="105"/>
        </w:rPr>
        <w:t>total</w:t>
      </w:r>
      <w:r>
        <w:rPr>
          <w:spacing w:val="-14"/>
          <w:w w:val="105"/>
        </w:rPr>
        <w:t> </w:t>
      </w:r>
      <w:r>
        <w:rPr>
          <w:w w:val="105"/>
        </w:rPr>
        <w:t>cost</w:t>
      </w:r>
      <w:r>
        <w:rPr>
          <w:spacing w:val="-14"/>
          <w:w w:val="105"/>
        </w:rPr>
        <w:t> </w:t>
      </w:r>
      <w:r>
        <w:rPr>
          <w:w w:val="105"/>
        </w:rPr>
        <w:t>of</w:t>
      </w:r>
      <w:r>
        <w:rPr>
          <w:spacing w:val="-6"/>
          <w:w w:val="105"/>
        </w:rPr>
        <w:t> </w:t>
      </w:r>
      <w:r>
        <w:rPr>
          <w:w w:val="105"/>
        </w:rPr>
        <w:t>all</w:t>
      </w:r>
      <w:r>
        <w:rPr>
          <w:spacing w:val="-14"/>
          <w:w w:val="105"/>
        </w:rPr>
        <w:t> </w:t>
      </w:r>
      <w:r>
        <w:rPr>
          <w:w w:val="105"/>
        </w:rPr>
        <w:t>mental</w:t>
      </w:r>
      <w:r>
        <w:rPr>
          <w:spacing w:val="-14"/>
          <w:w w:val="105"/>
        </w:rPr>
        <w:t> </w:t>
      </w:r>
      <w:r>
        <w:rPr>
          <w:w w:val="105"/>
        </w:rPr>
        <w:t>ill- nesses, compared to affective disorder which accounts </w:t>
      </w:r>
      <w:r>
        <w:rPr/>
        <w:t>for 20.55%, anxiety disorder which accounts for 31.5%, </w:t>
      </w:r>
      <w:r>
        <w:rPr>
          <w:w w:val="105"/>
        </w:rPr>
        <w:t>and other mental disorders which account for 26% of the</w:t>
      </w:r>
      <w:r>
        <w:rPr>
          <w:spacing w:val="-10"/>
          <w:w w:val="105"/>
        </w:rPr>
        <w:t> </w:t>
      </w:r>
      <w:r>
        <w:rPr>
          <w:w w:val="105"/>
        </w:rPr>
        <w:t>total</w:t>
      </w:r>
      <w:r>
        <w:rPr>
          <w:spacing w:val="-9"/>
          <w:w w:val="105"/>
        </w:rPr>
        <w:t> </w:t>
      </w:r>
      <w:r>
        <w:rPr>
          <w:w w:val="105"/>
        </w:rPr>
        <w:t>costs.</w:t>
      </w:r>
      <w:r>
        <w:rPr>
          <w:spacing w:val="-9"/>
          <w:w w:val="105"/>
        </w:rPr>
        <w:t> </w:t>
      </w:r>
      <w:r>
        <w:rPr>
          <w:w w:val="105"/>
        </w:rPr>
        <w:t>The</w:t>
      </w:r>
      <w:r>
        <w:rPr>
          <w:spacing w:val="-9"/>
          <w:w w:val="105"/>
        </w:rPr>
        <w:t> </w:t>
      </w:r>
      <w:r>
        <w:rPr>
          <w:w w:val="105"/>
        </w:rPr>
        <w:t>financial</w:t>
      </w:r>
      <w:r>
        <w:rPr>
          <w:spacing w:val="-9"/>
          <w:w w:val="105"/>
        </w:rPr>
        <w:t> </w:t>
      </w:r>
      <w:r>
        <w:rPr>
          <w:w w:val="105"/>
        </w:rPr>
        <w:t>burden</w:t>
      </w:r>
      <w:r>
        <w:rPr>
          <w:spacing w:val="-9"/>
          <w:w w:val="105"/>
        </w:rPr>
        <w:t> </w:t>
      </w:r>
      <w:r>
        <w:rPr>
          <w:w w:val="105"/>
        </w:rPr>
        <w:t>due</w:t>
      </w:r>
      <w:r>
        <w:rPr>
          <w:spacing w:val="-9"/>
          <w:w w:val="105"/>
        </w:rPr>
        <w:t> </w:t>
      </w:r>
      <w:r>
        <w:rPr>
          <w:w w:val="105"/>
        </w:rPr>
        <w:t>to</w:t>
      </w:r>
      <w:r>
        <w:rPr>
          <w:spacing w:val="-9"/>
          <w:w w:val="105"/>
        </w:rPr>
        <w:t> </w:t>
      </w:r>
      <w:r>
        <w:rPr>
          <w:spacing w:val="-2"/>
          <w:w w:val="105"/>
        </w:rPr>
        <w:t>schizophre-</w:t>
      </w:r>
    </w:p>
    <w:p>
      <w:pPr>
        <w:pStyle w:val="BodyText"/>
        <w:spacing w:line="266" w:lineRule="auto" w:before="87"/>
        <w:ind w:left="120" w:right="116"/>
      </w:pPr>
      <w:r>
        <w:rPr/>
        <w:br w:type="column"/>
      </w:r>
      <w:r>
        <w:rPr/>
        <w:t>nia was disproportionately large when the prevalence of various disorders was considered</w:t>
      </w:r>
      <w:r>
        <w:rPr>
          <w:spacing w:val="-3"/>
        </w:rPr>
        <w:t> </w:t>
      </w:r>
      <w:r>
        <w:rPr>
          <w:position w:val="6"/>
          <w:sz w:val="10"/>
        </w:rPr>
        <w:t>23</w:t>
      </w:r>
      <w:r>
        <w:rPr/>
        <w:t>. Burns &amp; Raftery</w:t>
      </w:r>
      <w:r>
        <w:rPr>
          <w:spacing w:val="-1"/>
        </w:rPr>
        <w:t> </w:t>
      </w:r>
      <w:r>
        <w:rPr>
          <w:position w:val="6"/>
          <w:sz w:val="10"/>
        </w:rPr>
        <w:t>46</w:t>
      </w:r>
      <w:r>
        <w:rPr>
          <w:spacing w:val="40"/>
          <w:position w:val="6"/>
          <w:sz w:val="10"/>
        </w:rPr>
        <w:t> </w:t>
      </w:r>
      <w:r>
        <w:rPr/>
        <w:t>showed</w:t>
      </w:r>
      <w:r>
        <w:rPr>
          <w:spacing w:val="-13"/>
        </w:rPr>
        <w:t> </w:t>
      </w:r>
      <w:r>
        <w:rPr/>
        <w:t>that</w:t>
      </w:r>
      <w:r>
        <w:rPr>
          <w:spacing w:val="-13"/>
        </w:rPr>
        <w:t> </w:t>
      </w:r>
      <w:r>
        <w:rPr/>
        <w:t>care</w:t>
      </w:r>
      <w:r>
        <w:rPr>
          <w:spacing w:val="-13"/>
        </w:rPr>
        <w:t> </w:t>
      </w:r>
      <w:r>
        <w:rPr/>
        <w:t>of</w:t>
      </w:r>
      <w:r>
        <w:rPr>
          <w:spacing w:val="-13"/>
        </w:rPr>
        <w:t> </w:t>
      </w:r>
      <w:r>
        <w:rPr/>
        <w:t>patients</w:t>
      </w:r>
      <w:r>
        <w:rPr>
          <w:spacing w:val="-13"/>
        </w:rPr>
        <w:t> </w:t>
      </w:r>
      <w:r>
        <w:rPr/>
        <w:t>with</w:t>
      </w:r>
      <w:r>
        <w:rPr>
          <w:spacing w:val="-13"/>
        </w:rPr>
        <w:t> </w:t>
      </w:r>
      <w:r>
        <w:rPr/>
        <w:t>schizophrenia</w:t>
      </w:r>
      <w:r>
        <w:rPr>
          <w:spacing w:val="-13"/>
        </w:rPr>
        <w:t> </w:t>
      </w:r>
      <w:r>
        <w:rPr/>
        <w:t>was</w:t>
      </w:r>
      <w:r>
        <w:rPr>
          <w:spacing w:val="-13"/>
        </w:rPr>
        <w:t> </w:t>
      </w:r>
      <w:r>
        <w:rPr/>
        <w:t>twice as expensive as care of patients with other psychiatric disorders.</w:t>
      </w:r>
      <w:r>
        <w:rPr>
          <w:spacing w:val="27"/>
        </w:rPr>
        <w:t> </w:t>
      </w:r>
      <w:r>
        <w:rPr/>
        <w:t>Grassi</w:t>
      </w:r>
      <w:r>
        <w:rPr>
          <w:spacing w:val="27"/>
        </w:rPr>
        <w:t> </w:t>
      </w:r>
      <w:r>
        <w:rPr/>
        <w:t>et.</w:t>
      </w:r>
      <w:r>
        <w:rPr>
          <w:spacing w:val="27"/>
        </w:rPr>
        <w:t> </w:t>
      </w:r>
      <w:r>
        <w:rPr/>
        <w:t>al.,</w:t>
      </w:r>
      <w:r>
        <w:rPr>
          <w:position w:val="6"/>
          <w:sz w:val="10"/>
        </w:rPr>
        <w:t>47</w:t>
      </w:r>
      <w:r>
        <w:rPr>
          <w:spacing w:val="40"/>
          <w:position w:val="6"/>
          <w:sz w:val="10"/>
        </w:rPr>
        <w:t> </w:t>
      </w:r>
      <w:r>
        <w:rPr/>
        <w:t>found</w:t>
      </w:r>
      <w:r>
        <w:rPr>
          <w:spacing w:val="27"/>
        </w:rPr>
        <w:t> </w:t>
      </w:r>
      <w:r>
        <w:rPr/>
        <w:t>that</w:t>
      </w:r>
      <w:r>
        <w:rPr>
          <w:spacing w:val="27"/>
        </w:rPr>
        <w:t> </w:t>
      </w:r>
      <w:r>
        <w:rPr/>
        <w:t>overall</w:t>
      </w:r>
      <w:r>
        <w:rPr>
          <w:spacing w:val="27"/>
        </w:rPr>
        <w:t> </w:t>
      </w:r>
      <w:r>
        <w:rPr/>
        <w:t>direct</w:t>
      </w:r>
      <w:r>
        <w:rPr>
          <w:spacing w:val="27"/>
        </w:rPr>
        <w:t> </w:t>
      </w:r>
      <w:r>
        <w:rPr/>
        <w:t>cost of schizophrenia was more than the neurotic disorders, but they did not find any significant differences in costs</w:t>
      </w:r>
      <w:r>
        <w:rPr>
          <w:spacing w:val="40"/>
        </w:rPr>
        <w:t> </w:t>
      </w:r>
      <w:r>
        <w:rPr/>
        <w:t>of inpatient services and drugs administration between the groups.</w:t>
      </w:r>
    </w:p>
    <w:p>
      <w:pPr>
        <w:pStyle w:val="BodyText"/>
        <w:ind w:left="0"/>
        <w:jc w:val="left"/>
        <w:rPr>
          <w:sz w:val="17"/>
        </w:rPr>
      </w:pPr>
    </w:p>
    <w:p>
      <w:pPr>
        <w:pStyle w:val="Heading1"/>
        <w:spacing w:before="0"/>
        <w:jc w:val="both"/>
      </w:pPr>
      <w:r>
        <w:rPr/>
        <w:t>FINDINGS</w:t>
      </w:r>
      <w:r>
        <w:rPr>
          <w:spacing w:val="29"/>
        </w:rPr>
        <w:t> </w:t>
      </w:r>
      <w:r>
        <w:rPr/>
        <w:t>FROM</w:t>
      </w:r>
      <w:r>
        <w:rPr>
          <w:spacing w:val="29"/>
        </w:rPr>
        <w:t> </w:t>
      </w:r>
      <w:r>
        <w:rPr/>
        <w:t>DEVELOPING</w:t>
      </w:r>
      <w:r>
        <w:rPr>
          <w:spacing w:val="29"/>
        </w:rPr>
        <w:t> </w:t>
      </w:r>
      <w:r>
        <w:rPr>
          <w:spacing w:val="-2"/>
        </w:rPr>
        <w:t>COUNTRIES</w:t>
      </w:r>
    </w:p>
    <w:p>
      <w:pPr>
        <w:pStyle w:val="BodyText"/>
        <w:spacing w:line="266" w:lineRule="auto" w:before="180"/>
        <w:ind w:right="115" w:firstLine="480"/>
      </w:pPr>
      <w:r>
        <w:rPr/>
        <w:t>There are only few studies from developing coun- </w:t>
      </w:r>
      <w:r>
        <w:rPr>
          <w:w w:val="105"/>
        </w:rPr>
        <w:t>tries which have calculated the cost of psychiatric ill- nesses. There is only one published cost-benefit analy- </w:t>
      </w:r>
      <w:r>
        <w:rPr>
          <w:spacing w:val="-2"/>
          <w:w w:val="105"/>
        </w:rPr>
        <w:t>sis</w:t>
      </w:r>
      <w:r>
        <w:rPr>
          <w:spacing w:val="-7"/>
          <w:w w:val="105"/>
        </w:rPr>
        <w:t> </w:t>
      </w:r>
      <w:r>
        <w:rPr>
          <w:spacing w:val="-2"/>
          <w:w w:val="105"/>
        </w:rPr>
        <w:t>study</w:t>
      </w:r>
      <w:r>
        <w:rPr>
          <w:spacing w:val="-7"/>
          <w:w w:val="105"/>
        </w:rPr>
        <w:t> </w:t>
      </w:r>
      <w:r>
        <w:rPr>
          <w:spacing w:val="-2"/>
          <w:w w:val="105"/>
        </w:rPr>
        <w:t>of</w:t>
      </w:r>
      <w:r>
        <w:rPr>
          <w:spacing w:val="-7"/>
          <w:w w:val="105"/>
        </w:rPr>
        <w:t> </w:t>
      </w:r>
      <w:r>
        <w:rPr>
          <w:spacing w:val="-2"/>
          <w:w w:val="105"/>
        </w:rPr>
        <w:t>mental</w:t>
      </w:r>
      <w:r>
        <w:rPr>
          <w:spacing w:val="-7"/>
          <w:w w:val="105"/>
        </w:rPr>
        <w:t> </w:t>
      </w:r>
      <w:r>
        <w:rPr>
          <w:spacing w:val="-2"/>
          <w:w w:val="105"/>
        </w:rPr>
        <w:t>illness</w:t>
      </w:r>
      <w:r>
        <w:rPr>
          <w:spacing w:val="-7"/>
          <w:w w:val="105"/>
        </w:rPr>
        <w:t> </w:t>
      </w:r>
      <w:r>
        <w:rPr>
          <w:spacing w:val="-2"/>
          <w:w w:val="105"/>
        </w:rPr>
        <w:t>from</w:t>
      </w:r>
      <w:r>
        <w:rPr>
          <w:spacing w:val="-7"/>
          <w:w w:val="105"/>
        </w:rPr>
        <w:t> </w:t>
      </w:r>
      <w:r>
        <w:rPr>
          <w:spacing w:val="-2"/>
          <w:w w:val="105"/>
        </w:rPr>
        <w:t>Guinea-Bissau.</w:t>
      </w:r>
      <w:r>
        <w:rPr>
          <w:spacing w:val="-7"/>
          <w:w w:val="105"/>
        </w:rPr>
        <w:t> </w:t>
      </w:r>
      <w:r>
        <w:rPr>
          <w:spacing w:val="-2"/>
          <w:w w:val="105"/>
        </w:rPr>
        <w:t>This</w:t>
      </w:r>
      <w:r>
        <w:rPr>
          <w:spacing w:val="-7"/>
          <w:w w:val="105"/>
        </w:rPr>
        <w:t> </w:t>
      </w:r>
      <w:r>
        <w:rPr>
          <w:spacing w:val="-2"/>
          <w:w w:val="105"/>
        </w:rPr>
        <w:t>study </w:t>
      </w:r>
      <w:r>
        <w:rPr/>
        <w:t>was</w:t>
      </w:r>
      <w:r>
        <w:rPr>
          <w:spacing w:val="-2"/>
        </w:rPr>
        <w:t> </w:t>
      </w:r>
      <w:r>
        <w:rPr/>
        <w:t>based</w:t>
      </w:r>
      <w:r>
        <w:rPr>
          <w:spacing w:val="-2"/>
        </w:rPr>
        <w:t> </w:t>
      </w:r>
      <w:r>
        <w:rPr/>
        <w:t>on</w:t>
      </w:r>
      <w:r>
        <w:rPr>
          <w:spacing w:val="-2"/>
        </w:rPr>
        <w:t> </w:t>
      </w:r>
      <w:r>
        <w:rPr/>
        <w:t>national</w:t>
      </w:r>
      <w:r>
        <w:rPr>
          <w:spacing w:val="-2"/>
        </w:rPr>
        <w:t> </w:t>
      </w:r>
      <w:r>
        <w:rPr/>
        <w:t>model</w:t>
      </w:r>
      <w:r>
        <w:rPr>
          <w:spacing w:val="-2"/>
        </w:rPr>
        <w:t> </w:t>
      </w:r>
      <w:r>
        <w:rPr/>
        <w:t>of</w:t>
      </w:r>
      <w:r>
        <w:rPr>
          <w:spacing w:val="-2"/>
        </w:rPr>
        <w:t> </w:t>
      </w:r>
      <w:r>
        <w:rPr/>
        <w:t>delivering</w:t>
      </w:r>
      <w:r>
        <w:rPr>
          <w:spacing w:val="-2"/>
        </w:rPr>
        <w:t> </w:t>
      </w:r>
      <w:r>
        <w:rPr/>
        <w:t>mental</w:t>
      </w:r>
      <w:r>
        <w:rPr>
          <w:spacing w:val="-2"/>
        </w:rPr>
        <w:t> </w:t>
      </w:r>
      <w:r>
        <w:rPr/>
        <w:t>health </w:t>
      </w:r>
      <w:r>
        <w:rPr>
          <w:w w:val="105"/>
        </w:rPr>
        <w:t>services through a service framework </w:t>
      </w:r>
      <w:r>
        <w:rPr>
          <w:w w:val="105"/>
          <w:position w:val="6"/>
          <w:sz w:val="10"/>
        </w:rPr>
        <w:t>13</w:t>
      </w:r>
      <w:r>
        <w:rPr>
          <w:w w:val="105"/>
        </w:rPr>
        <w:t>. The few pub- lished cost- effectiveness studies that exist are those of family</w:t>
      </w:r>
      <w:r>
        <w:rPr>
          <w:w w:val="105"/>
        </w:rPr>
        <w:t> therapy</w:t>
      </w:r>
      <w:r>
        <w:rPr>
          <w:w w:val="105"/>
        </w:rPr>
        <w:t> of</w:t>
      </w:r>
      <w:r>
        <w:rPr>
          <w:w w:val="105"/>
        </w:rPr>
        <w:t> schizophrenia</w:t>
      </w:r>
      <w:r>
        <w:rPr>
          <w:w w:val="105"/>
        </w:rPr>
        <w:t> in</w:t>
      </w:r>
      <w:r>
        <w:rPr>
          <w:w w:val="105"/>
        </w:rPr>
        <w:t> China</w:t>
      </w:r>
      <w:r>
        <w:rPr>
          <w:w w:val="105"/>
          <w:position w:val="6"/>
          <w:sz w:val="10"/>
        </w:rPr>
        <w:t>48</w:t>
      </w:r>
      <w:r>
        <w:rPr>
          <w:w w:val="105"/>
        </w:rPr>
        <w:t>,</w:t>
      </w:r>
      <w:r>
        <w:rPr>
          <w:w w:val="105"/>
        </w:rPr>
        <w:t> simulated </w:t>
      </w:r>
      <w:r>
        <w:rPr/>
        <w:t>modeling of treatments of both schizophrenia and manic </w:t>
      </w:r>
      <w:r>
        <w:rPr>
          <w:w w:val="105"/>
        </w:rPr>
        <w:t>depressive illness</w:t>
      </w:r>
      <w:r>
        <w:rPr>
          <w:w w:val="105"/>
          <w:position w:val="6"/>
          <w:sz w:val="10"/>
        </w:rPr>
        <w:t>49</w:t>
      </w:r>
      <w:r>
        <w:rPr>
          <w:w w:val="105"/>
        </w:rPr>
        <w:t>, home care compared to hospital- ization in rural China</w:t>
      </w:r>
      <w:r>
        <w:rPr>
          <w:w w:val="105"/>
          <w:position w:val="6"/>
          <w:sz w:val="10"/>
        </w:rPr>
        <w:t>21</w:t>
      </w:r>
      <w:r>
        <w:rPr>
          <w:w w:val="105"/>
        </w:rPr>
        <w:t>, screening and psychiatric case finding</w:t>
      </w:r>
      <w:r>
        <w:rPr>
          <w:spacing w:val="-14"/>
          <w:w w:val="105"/>
        </w:rPr>
        <w:t> </w:t>
      </w:r>
      <w:r>
        <w:rPr>
          <w:w w:val="105"/>
        </w:rPr>
        <w:t>in</w:t>
      </w:r>
      <w:r>
        <w:rPr>
          <w:spacing w:val="-14"/>
          <w:w w:val="105"/>
        </w:rPr>
        <w:t> </w:t>
      </w:r>
      <w:r>
        <w:rPr>
          <w:w w:val="105"/>
        </w:rPr>
        <w:t>primary</w:t>
      </w:r>
      <w:r>
        <w:rPr>
          <w:spacing w:val="-14"/>
          <w:w w:val="105"/>
        </w:rPr>
        <w:t> </w:t>
      </w:r>
      <w:r>
        <w:rPr>
          <w:w w:val="105"/>
        </w:rPr>
        <w:t>care</w:t>
      </w:r>
      <w:r>
        <w:rPr>
          <w:spacing w:val="-14"/>
          <w:w w:val="105"/>
        </w:rPr>
        <w:t> </w:t>
      </w:r>
      <w:r>
        <w:rPr>
          <w:w w:val="105"/>
        </w:rPr>
        <w:t>from</w:t>
      </w:r>
      <w:r>
        <w:rPr>
          <w:spacing w:val="-14"/>
          <w:w w:val="105"/>
        </w:rPr>
        <w:t> </w:t>
      </w:r>
      <w:r>
        <w:rPr>
          <w:w w:val="105"/>
        </w:rPr>
        <w:t>Brazil</w:t>
      </w:r>
      <w:r>
        <w:rPr>
          <w:w w:val="105"/>
          <w:position w:val="6"/>
          <w:sz w:val="10"/>
        </w:rPr>
        <w:t>50</w:t>
      </w:r>
      <w:r>
        <w:rPr>
          <w:spacing w:val="10"/>
          <w:w w:val="105"/>
          <w:position w:val="6"/>
          <w:sz w:val="10"/>
        </w:rPr>
        <w:t> </w:t>
      </w:r>
      <w:r>
        <w:rPr>
          <w:w w:val="105"/>
        </w:rPr>
        <w:t>and</w:t>
      </w:r>
      <w:r>
        <w:rPr>
          <w:spacing w:val="-14"/>
          <w:w w:val="105"/>
        </w:rPr>
        <w:t> </w:t>
      </w:r>
      <w:r>
        <w:rPr>
          <w:w w:val="105"/>
        </w:rPr>
        <w:t>India</w:t>
      </w:r>
      <w:r>
        <w:rPr>
          <w:w w:val="105"/>
          <w:position w:val="6"/>
          <w:sz w:val="10"/>
        </w:rPr>
        <w:t>50,51</w:t>
      </w:r>
      <w:r>
        <w:rPr>
          <w:spacing w:val="10"/>
          <w:w w:val="105"/>
          <w:position w:val="6"/>
          <w:sz w:val="10"/>
        </w:rPr>
        <w:t> </w:t>
      </w:r>
      <w:r>
        <w:rPr>
          <w:w w:val="105"/>
        </w:rPr>
        <w:t>home visiting</w:t>
      </w:r>
      <w:r>
        <w:rPr>
          <w:w w:val="105"/>
        </w:rPr>
        <w:t> after</w:t>
      </w:r>
      <w:r>
        <w:rPr>
          <w:w w:val="105"/>
        </w:rPr>
        <w:t> discharge</w:t>
      </w:r>
      <w:r>
        <w:rPr>
          <w:w w:val="105"/>
        </w:rPr>
        <w:t> from</w:t>
      </w:r>
      <w:r>
        <w:rPr>
          <w:w w:val="105"/>
        </w:rPr>
        <w:t> a</w:t>
      </w:r>
      <w:r>
        <w:rPr>
          <w:w w:val="105"/>
        </w:rPr>
        <w:t> psychiatric</w:t>
      </w:r>
      <w:r>
        <w:rPr>
          <w:w w:val="105"/>
        </w:rPr>
        <w:t> hospital</w:t>
      </w:r>
      <w:r>
        <w:rPr>
          <w:w w:val="105"/>
        </w:rPr>
        <w:t> in South</w:t>
      </w:r>
      <w:r>
        <w:rPr>
          <w:spacing w:val="-3"/>
          <w:w w:val="105"/>
        </w:rPr>
        <w:t> </w:t>
      </w:r>
      <w:r>
        <w:rPr>
          <w:w w:val="105"/>
        </w:rPr>
        <w:t>Africa</w:t>
      </w:r>
      <w:r>
        <w:rPr>
          <w:w w:val="105"/>
          <w:position w:val="6"/>
          <w:sz w:val="10"/>
        </w:rPr>
        <w:t>17</w:t>
      </w:r>
      <w:r>
        <w:rPr>
          <w:w w:val="105"/>
        </w:rPr>
        <w:t>,</w:t>
      </w:r>
      <w:r>
        <w:rPr>
          <w:spacing w:val="-2"/>
          <w:w w:val="105"/>
        </w:rPr>
        <w:t> </w:t>
      </w:r>
      <w:r>
        <w:rPr>
          <w:w w:val="105"/>
        </w:rPr>
        <w:t>and</w:t>
      </w:r>
      <w:r>
        <w:rPr>
          <w:spacing w:val="-2"/>
          <w:w w:val="105"/>
        </w:rPr>
        <w:t> </w:t>
      </w:r>
      <w:r>
        <w:rPr>
          <w:w w:val="105"/>
        </w:rPr>
        <w:t>cost</w:t>
      </w:r>
      <w:r>
        <w:rPr>
          <w:spacing w:val="-2"/>
          <w:w w:val="105"/>
        </w:rPr>
        <w:t> </w:t>
      </w:r>
      <w:r>
        <w:rPr>
          <w:w w:val="105"/>
        </w:rPr>
        <w:t>of</w:t>
      </w:r>
      <w:r>
        <w:rPr>
          <w:spacing w:val="-2"/>
          <w:w w:val="105"/>
        </w:rPr>
        <w:t> </w:t>
      </w:r>
      <w:r>
        <w:rPr>
          <w:w w:val="105"/>
        </w:rPr>
        <w:t>integration</w:t>
      </w:r>
      <w:r>
        <w:rPr>
          <w:spacing w:val="-2"/>
          <w:w w:val="105"/>
        </w:rPr>
        <w:t> </w:t>
      </w:r>
      <w:r>
        <w:rPr>
          <w:w w:val="105"/>
        </w:rPr>
        <w:t>of</w:t>
      </w:r>
      <w:r>
        <w:rPr>
          <w:spacing w:val="-2"/>
          <w:w w:val="105"/>
        </w:rPr>
        <w:t> </w:t>
      </w:r>
      <w:r>
        <w:rPr>
          <w:w w:val="105"/>
        </w:rPr>
        <w:t>mental</w:t>
      </w:r>
      <w:r>
        <w:rPr>
          <w:spacing w:val="-2"/>
          <w:w w:val="105"/>
        </w:rPr>
        <w:t> </w:t>
      </w:r>
      <w:r>
        <w:rPr>
          <w:w w:val="105"/>
        </w:rPr>
        <w:t>health care into primary care in India and Pakistan</w:t>
      </w:r>
      <w:r>
        <w:rPr>
          <w:spacing w:val="-20"/>
          <w:w w:val="105"/>
        </w:rPr>
        <w:t> </w:t>
      </w:r>
      <w:r>
        <w:rPr>
          <w:w w:val="105"/>
          <w:position w:val="6"/>
          <w:sz w:val="10"/>
        </w:rPr>
        <w:t>52</w:t>
      </w:r>
      <w:r>
        <w:rPr>
          <w:w w:val="105"/>
        </w:rPr>
        <w:t>.</w:t>
      </w:r>
    </w:p>
    <w:p>
      <w:pPr>
        <w:pStyle w:val="BodyText"/>
        <w:spacing w:line="266" w:lineRule="auto" w:before="169"/>
        <w:ind w:right="115" w:firstLine="480"/>
      </w:pPr>
      <w:r>
        <w:rPr>
          <w:w w:val="105"/>
        </w:rPr>
        <w:t>Studies on cost of illness from developing coun- tries</w:t>
      </w:r>
      <w:r>
        <w:rPr>
          <w:spacing w:val="-2"/>
          <w:w w:val="105"/>
        </w:rPr>
        <w:t> </w:t>
      </w:r>
      <w:r>
        <w:rPr>
          <w:w w:val="105"/>
        </w:rPr>
        <w:t>are</w:t>
      </w:r>
      <w:r>
        <w:rPr>
          <w:spacing w:val="-2"/>
          <w:w w:val="105"/>
        </w:rPr>
        <w:t> </w:t>
      </w:r>
      <w:r>
        <w:rPr>
          <w:w w:val="105"/>
        </w:rPr>
        <w:t>on</w:t>
      </w:r>
      <w:r>
        <w:rPr>
          <w:spacing w:val="-2"/>
          <w:w w:val="105"/>
        </w:rPr>
        <w:t> </w:t>
      </w:r>
      <w:r>
        <w:rPr>
          <w:w w:val="105"/>
        </w:rPr>
        <w:t>social</w:t>
      </w:r>
      <w:r>
        <w:rPr>
          <w:spacing w:val="-3"/>
          <w:w w:val="105"/>
        </w:rPr>
        <w:t> </w:t>
      </w:r>
      <w:r>
        <w:rPr>
          <w:w w:val="105"/>
        </w:rPr>
        <w:t>costs</w:t>
      </w:r>
      <w:r>
        <w:rPr>
          <w:spacing w:val="-2"/>
          <w:w w:val="105"/>
        </w:rPr>
        <w:t> </w:t>
      </w:r>
      <w:r>
        <w:rPr>
          <w:w w:val="105"/>
        </w:rPr>
        <w:t>of</w:t>
      </w:r>
      <w:r>
        <w:rPr>
          <w:spacing w:val="-2"/>
          <w:w w:val="105"/>
        </w:rPr>
        <w:t> </w:t>
      </w:r>
      <w:r>
        <w:rPr>
          <w:w w:val="105"/>
        </w:rPr>
        <w:t>alcoholism</w:t>
      </w:r>
      <w:r>
        <w:rPr>
          <w:spacing w:val="-2"/>
          <w:w w:val="105"/>
        </w:rPr>
        <w:t> </w:t>
      </w:r>
      <w:r>
        <w:rPr>
          <w:w w:val="105"/>
        </w:rPr>
        <w:t>in</w:t>
      </w:r>
      <w:r>
        <w:rPr>
          <w:spacing w:val="-3"/>
          <w:w w:val="105"/>
        </w:rPr>
        <w:t> </w:t>
      </w:r>
      <w:r>
        <w:rPr>
          <w:w w:val="105"/>
        </w:rPr>
        <w:t>India</w:t>
      </w:r>
      <w:r>
        <w:rPr>
          <w:w w:val="105"/>
          <w:position w:val="6"/>
          <w:sz w:val="10"/>
        </w:rPr>
        <w:t>53</w:t>
      </w:r>
      <w:r>
        <w:rPr>
          <w:w w:val="105"/>
        </w:rPr>
        <w:t>,</w:t>
      </w:r>
      <w:r>
        <w:rPr>
          <w:spacing w:val="-2"/>
          <w:w w:val="105"/>
        </w:rPr>
        <w:t> </w:t>
      </w:r>
      <w:r>
        <w:rPr>
          <w:w w:val="105"/>
        </w:rPr>
        <w:t>cost</w:t>
      </w:r>
      <w:r>
        <w:rPr>
          <w:spacing w:val="-2"/>
          <w:w w:val="105"/>
        </w:rPr>
        <w:t> </w:t>
      </w:r>
      <w:r>
        <w:rPr>
          <w:w w:val="105"/>
        </w:rPr>
        <w:t>of illness</w:t>
      </w:r>
      <w:r>
        <w:rPr>
          <w:spacing w:val="-14"/>
          <w:w w:val="105"/>
        </w:rPr>
        <w:t> </w:t>
      </w:r>
      <w:r>
        <w:rPr>
          <w:w w:val="105"/>
        </w:rPr>
        <w:t>studies</w:t>
      </w:r>
      <w:r>
        <w:rPr>
          <w:spacing w:val="-14"/>
          <w:w w:val="105"/>
        </w:rPr>
        <w:t> </w:t>
      </w:r>
      <w:r>
        <w:rPr>
          <w:w w:val="105"/>
        </w:rPr>
        <w:t>in</w:t>
      </w:r>
      <w:r>
        <w:rPr>
          <w:spacing w:val="-14"/>
          <w:w w:val="105"/>
        </w:rPr>
        <w:t> </w:t>
      </w:r>
      <w:r>
        <w:rPr>
          <w:w w:val="105"/>
        </w:rPr>
        <w:t>Hong</w:t>
      </w:r>
      <w:r>
        <w:rPr>
          <w:spacing w:val="-14"/>
          <w:w w:val="105"/>
        </w:rPr>
        <w:t> </w:t>
      </w:r>
      <w:r>
        <w:rPr>
          <w:w w:val="105"/>
        </w:rPr>
        <w:t>Kong,</w:t>
      </w:r>
      <w:r>
        <w:rPr>
          <w:spacing w:val="-14"/>
          <w:w w:val="105"/>
        </w:rPr>
        <w:t> </w:t>
      </w:r>
      <w:r>
        <w:rPr>
          <w:w w:val="105"/>
        </w:rPr>
        <w:t>Taiwan</w:t>
      </w:r>
      <w:r>
        <w:rPr>
          <w:spacing w:val="-13"/>
          <w:w w:val="105"/>
        </w:rPr>
        <w:t> </w:t>
      </w:r>
      <w:r>
        <w:rPr>
          <w:w w:val="105"/>
        </w:rPr>
        <w:t>and</w:t>
      </w:r>
      <w:r>
        <w:rPr>
          <w:spacing w:val="-14"/>
          <w:w w:val="105"/>
        </w:rPr>
        <w:t> </w:t>
      </w:r>
      <w:r>
        <w:rPr>
          <w:w w:val="105"/>
        </w:rPr>
        <w:t>Beijing</w:t>
      </w:r>
      <w:r>
        <w:rPr>
          <w:spacing w:val="-14"/>
          <w:w w:val="105"/>
        </w:rPr>
        <w:t> </w:t>
      </w:r>
      <w:r>
        <w:rPr>
          <w:w w:val="105"/>
        </w:rPr>
        <w:t>on</w:t>
      </w:r>
      <w:r>
        <w:rPr>
          <w:spacing w:val="-14"/>
          <w:w w:val="105"/>
        </w:rPr>
        <w:t> </w:t>
      </w:r>
      <w:r>
        <w:rPr>
          <w:w w:val="105"/>
        </w:rPr>
        <w:t>sui- </w:t>
      </w:r>
      <w:r>
        <w:rPr/>
        <w:t>cides</w:t>
      </w:r>
      <w:r>
        <w:rPr>
          <w:spacing w:val="-14"/>
        </w:rPr>
        <w:t> </w:t>
      </w:r>
      <w:r>
        <w:rPr>
          <w:position w:val="6"/>
          <w:sz w:val="10"/>
        </w:rPr>
        <w:t>54</w:t>
      </w:r>
      <w:r>
        <w:rPr/>
        <w:t>,</w:t>
      </w:r>
      <w:r>
        <w:rPr>
          <w:spacing w:val="-9"/>
        </w:rPr>
        <w:t> </w:t>
      </w:r>
      <w:r>
        <w:rPr/>
        <w:t>financial</w:t>
      </w:r>
      <w:r>
        <w:rPr>
          <w:spacing w:val="-1"/>
        </w:rPr>
        <w:t> </w:t>
      </w:r>
      <w:r>
        <w:rPr/>
        <w:t>cost</w:t>
      </w:r>
      <w:r>
        <w:rPr>
          <w:spacing w:val="-1"/>
        </w:rPr>
        <w:t> </w:t>
      </w:r>
      <w:r>
        <w:rPr/>
        <w:t>of</w:t>
      </w:r>
      <w:r>
        <w:rPr>
          <w:spacing w:val="-1"/>
        </w:rPr>
        <w:t> </w:t>
      </w:r>
      <w:r>
        <w:rPr/>
        <w:t>treating</w:t>
      </w:r>
      <w:r>
        <w:rPr>
          <w:spacing w:val="-1"/>
        </w:rPr>
        <w:t> </w:t>
      </w:r>
      <w:r>
        <w:rPr/>
        <w:t>out</w:t>
      </w:r>
      <w:r>
        <w:rPr>
          <w:spacing w:val="-1"/>
        </w:rPr>
        <w:t> </w:t>
      </w:r>
      <w:r>
        <w:rPr/>
        <w:t>patients</w:t>
      </w:r>
      <w:r>
        <w:rPr>
          <w:spacing w:val="-1"/>
        </w:rPr>
        <w:t> </w:t>
      </w:r>
      <w:r>
        <w:rPr/>
        <w:t>with</w:t>
      </w:r>
      <w:r>
        <w:rPr>
          <w:spacing w:val="-1"/>
        </w:rPr>
        <w:t> </w:t>
      </w:r>
      <w:r>
        <w:rPr/>
        <w:t>schizo- </w:t>
      </w:r>
      <w:r>
        <w:rPr>
          <w:w w:val="105"/>
        </w:rPr>
        <w:t>phrenia</w:t>
      </w:r>
      <w:r>
        <w:rPr>
          <w:spacing w:val="-3"/>
          <w:w w:val="105"/>
        </w:rPr>
        <w:t> </w:t>
      </w:r>
      <w:r>
        <w:rPr>
          <w:w w:val="105"/>
        </w:rPr>
        <w:t>in</w:t>
      </w:r>
      <w:r>
        <w:rPr>
          <w:spacing w:val="-3"/>
          <w:w w:val="105"/>
        </w:rPr>
        <w:t> </w:t>
      </w:r>
      <w:r>
        <w:rPr>
          <w:w w:val="105"/>
        </w:rPr>
        <w:t>Nigeria</w:t>
      </w:r>
      <w:r>
        <w:rPr>
          <w:w w:val="105"/>
          <w:position w:val="6"/>
          <w:sz w:val="10"/>
        </w:rPr>
        <w:t>7</w:t>
      </w:r>
      <w:r>
        <w:rPr>
          <w:spacing w:val="-1"/>
          <w:w w:val="105"/>
          <w:position w:val="6"/>
          <w:sz w:val="10"/>
        </w:rPr>
        <w:t> </w:t>
      </w:r>
      <w:r>
        <w:rPr>
          <w:w w:val="105"/>
        </w:rPr>
        <w:t>and</w:t>
      </w:r>
      <w:r>
        <w:rPr>
          <w:spacing w:val="-3"/>
          <w:w w:val="105"/>
        </w:rPr>
        <w:t> </w:t>
      </w:r>
      <w:r>
        <w:rPr>
          <w:w w:val="105"/>
        </w:rPr>
        <w:t>cost</w:t>
      </w:r>
      <w:r>
        <w:rPr>
          <w:spacing w:val="-3"/>
          <w:w w:val="105"/>
        </w:rPr>
        <w:t> </w:t>
      </w:r>
      <w:r>
        <w:rPr>
          <w:w w:val="105"/>
        </w:rPr>
        <w:t>of</w:t>
      </w:r>
      <w:r>
        <w:rPr>
          <w:spacing w:val="-3"/>
          <w:w w:val="105"/>
        </w:rPr>
        <w:t> </w:t>
      </w:r>
      <w:r>
        <w:rPr>
          <w:w w:val="105"/>
        </w:rPr>
        <w:t>care</w:t>
      </w:r>
      <w:r>
        <w:rPr>
          <w:spacing w:val="-3"/>
          <w:w w:val="105"/>
        </w:rPr>
        <w:t> </w:t>
      </w:r>
      <w:r>
        <w:rPr>
          <w:w w:val="105"/>
        </w:rPr>
        <w:t>of</w:t>
      </w:r>
      <w:r>
        <w:rPr>
          <w:spacing w:val="-3"/>
          <w:w w:val="105"/>
        </w:rPr>
        <w:t> </w:t>
      </w:r>
      <w:r>
        <w:rPr>
          <w:w w:val="105"/>
        </w:rPr>
        <w:t>schizophrenia</w:t>
      </w:r>
      <w:r>
        <w:rPr>
          <w:spacing w:val="-3"/>
          <w:w w:val="105"/>
        </w:rPr>
        <w:t> </w:t>
      </w:r>
      <w:r>
        <w:rPr>
          <w:w w:val="105"/>
        </w:rPr>
        <w:t>in </w:t>
      </w:r>
      <w:r>
        <w:rPr/>
        <w:t>India</w:t>
      </w:r>
      <w:r>
        <w:rPr>
          <w:position w:val="6"/>
          <w:sz w:val="10"/>
        </w:rPr>
        <w:t>55</w:t>
      </w:r>
      <w:r>
        <w:rPr/>
        <w:t>. Suleiman et. al.,</w:t>
      </w:r>
      <w:r>
        <w:rPr>
          <w:position w:val="6"/>
          <w:sz w:val="10"/>
        </w:rPr>
        <w:t>7 </w:t>
      </w:r>
      <w:r>
        <w:rPr/>
        <w:t>estimated the monetary cost of treating</w:t>
      </w:r>
      <w:r>
        <w:rPr>
          <w:spacing w:val="-1"/>
        </w:rPr>
        <w:t> </w:t>
      </w:r>
      <w:r>
        <w:rPr/>
        <w:t>a</w:t>
      </w:r>
      <w:r>
        <w:rPr>
          <w:spacing w:val="-1"/>
        </w:rPr>
        <w:t> </w:t>
      </w:r>
      <w:r>
        <w:rPr/>
        <w:t>group</w:t>
      </w:r>
      <w:r>
        <w:rPr>
          <w:spacing w:val="-1"/>
        </w:rPr>
        <w:t> </w:t>
      </w:r>
      <w:r>
        <w:rPr/>
        <w:t>of</w:t>
      </w:r>
      <w:r>
        <w:rPr>
          <w:spacing w:val="-1"/>
        </w:rPr>
        <w:t> </w:t>
      </w:r>
      <w:r>
        <w:rPr/>
        <w:t>Nigerian</w:t>
      </w:r>
      <w:r>
        <w:rPr>
          <w:spacing w:val="-1"/>
        </w:rPr>
        <w:t> </w:t>
      </w:r>
      <w:r>
        <w:rPr/>
        <w:t>outpatients</w:t>
      </w:r>
      <w:r>
        <w:rPr>
          <w:spacing w:val="-1"/>
        </w:rPr>
        <w:t> </w:t>
      </w:r>
      <w:r>
        <w:rPr/>
        <w:t>with</w:t>
      </w:r>
      <w:r>
        <w:rPr>
          <w:spacing w:val="-1"/>
        </w:rPr>
        <w:t> </w:t>
      </w:r>
      <w:r>
        <w:rPr/>
        <w:t>schizophre- nia in comparison with insulin dependent diabetes melli- tus. They studied 50 outpatients with schizophrenia and 40 with diabetes mellitus, attending government hospi- </w:t>
      </w:r>
      <w:r>
        <w:rPr>
          <w:w w:val="105"/>
        </w:rPr>
        <w:t>tals. Direct and indirect</w:t>
      </w:r>
      <w:r>
        <w:rPr>
          <w:spacing w:val="1"/>
          <w:w w:val="105"/>
        </w:rPr>
        <w:t> </w:t>
      </w:r>
      <w:r>
        <w:rPr>
          <w:w w:val="105"/>
        </w:rPr>
        <w:t>costs were assessed</w:t>
      </w:r>
      <w:r>
        <w:rPr>
          <w:spacing w:val="1"/>
          <w:w w:val="105"/>
        </w:rPr>
        <w:t> </w:t>
      </w:r>
      <w:r>
        <w:rPr>
          <w:w w:val="105"/>
        </w:rPr>
        <w:t>using a </w:t>
      </w:r>
      <w:r>
        <w:rPr>
          <w:spacing w:val="-4"/>
          <w:w w:val="105"/>
        </w:rPr>
        <w:t>self</w:t>
      </w:r>
    </w:p>
    <w:p>
      <w:pPr>
        <w:pStyle w:val="BodyText"/>
        <w:spacing w:line="266" w:lineRule="auto" w:before="5"/>
        <w:ind w:left="120" w:right="112"/>
      </w:pPr>
      <w:r>
        <w:rPr>
          <w:w w:val="105"/>
        </w:rPr>
        <w:t>–designed</w:t>
      </w:r>
      <w:r>
        <w:rPr>
          <w:w w:val="105"/>
        </w:rPr>
        <w:t> questionnaire,</w:t>
      </w:r>
      <w:r>
        <w:rPr>
          <w:w w:val="105"/>
        </w:rPr>
        <w:t> at</w:t>
      </w:r>
      <w:r>
        <w:rPr>
          <w:w w:val="105"/>
        </w:rPr>
        <w:t> monthly</w:t>
      </w:r>
      <w:r>
        <w:rPr>
          <w:w w:val="105"/>
        </w:rPr>
        <w:t> intervals</w:t>
      </w:r>
      <w:r>
        <w:rPr>
          <w:w w:val="105"/>
        </w:rPr>
        <w:t> for</w:t>
      </w:r>
      <w:r>
        <w:rPr>
          <w:w w:val="105"/>
        </w:rPr>
        <w:t> 6 months.</w:t>
      </w:r>
      <w:r>
        <w:rPr>
          <w:spacing w:val="-8"/>
          <w:w w:val="105"/>
        </w:rPr>
        <w:t> </w:t>
      </w:r>
      <w:r>
        <w:rPr>
          <w:w w:val="105"/>
        </w:rPr>
        <w:t>The</w:t>
      </w:r>
      <w:r>
        <w:rPr>
          <w:spacing w:val="-8"/>
          <w:w w:val="105"/>
        </w:rPr>
        <w:t> </w:t>
      </w:r>
      <w:r>
        <w:rPr>
          <w:w w:val="105"/>
        </w:rPr>
        <w:t>cost</w:t>
      </w:r>
      <w:r>
        <w:rPr>
          <w:spacing w:val="-8"/>
          <w:w w:val="105"/>
        </w:rPr>
        <w:t> </w:t>
      </w:r>
      <w:r>
        <w:rPr>
          <w:w w:val="105"/>
        </w:rPr>
        <w:t>of</w:t>
      </w:r>
      <w:r>
        <w:rPr>
          <w:spacing w:val="-8"/>
          <w:w w:val="105"/>
        </w:rPr>
        <w:t> </w:t>
      </w:r>
      <w:r>
        <w:rPr>
          <w:w w:val="105"/>
        </w:rPr>
        <w:t>schizophrenia</w:t>
      </w:r>
      <w:r>
        <w:rPr>
          <w:spacing w:val="-8"/>
          <w:w w:val="105"/>
        </w:rPr>
        <w:t> </w:t>
      </w:r>
      <w:r>
        <w:rPr>
          <w:w w:val="105"/>
        </w:rPr>
        <w:t>in</w:t>
      </w:r>
      <w:r>
        <w:rPr>
          <w:spacing w:val="-8"/>
          <w:w w:val="105"/>
        </w:rPr>
        <w:t> </w:t>
      </w:r>
      <w:r>
        <w:rPr>
          <w:w w:val="105"/>
        </w:rPr>
        <w:t>6</w:t>
      </w:r>
      <w:r>
        <w:rPr>
          <w:spacing w:val="-8"/>
          <w:w w:val="105"/>
        </w:rPr>
        <w:t> </w:t>
      </w:r>
      <w:r>
        <w:rPr>
          <w:w w:val="105"/>
        </w:rPr>
        <w:t>months</w:t>
      </w:r>
      <w:r>
        <w:rPr>
          <w:spacing w:val="-8"/>
          <w:w w:val="105"/>
        </w:rPr>
        <w:t> </w:t>
      </w:r>
      <w:r>
        <w:rPr>
          <w:w w:val="105"/>
        </w:rPr>
        <w:t>was</w:t>
      </w:r>
      <w:r>
        <w:rPr>
          <w:spacing w:val="-8"/>
          <w:w w:val="105"/>
        </w:rPr>
        <w:t> </w:t>
      </w:r>
      <w:r>
        <w:rPr>
          <w:w w:val="105"/>
        </w:rPr>
        <w:t>sig- nificantly less than that of diabetes mellitus. This was largely</w:t>
      </w:r>
      <w:r>
        <w:rPr>
          <w:spacing w:val="-9"/>
          <w:w w:val="105"/>
        </w:rPr>
        <w:t> </w:t>
      </w:r>
      <w:r>
        <w:rPr>
          <w:w w:val="105"/>
        </w:rPr>
        <w:t>due</w:t>
      </w:r>
      <w:r>
        <w:rPr>
          <w:spacing w:val="-9"/>
          <w:w w:val="105"/>
        </w:rPr>
        <w:t> </w:t>
      </w:r>
      <w:r>
        <w:rPr>
          <w:w w:val="105"/>
        </w:rPr>
        <w:t>to</w:t>
      </w:r>
      <w:r>
        <w:rPr>
          <w:spacing w:val="-9"/>
          <w:w w:val="105"/>
        </w:rPr>
        <w:t> </w:t>
      </w:r>
      <w:r>
        <w:rPr>
          <w:w w:val="105"/>
        </w:rPr>
        <w:t>the</w:t>
      </w:r>
      <w:r>
        <w:rPr>
          <w:spacing w:val="-9"/>
          <w:w w:val="105"/>
        </w:rPr>
        <w:t> </w:t>
      </w:r>
      <w:r>
        <w:rPr>
          <w:w w:val="105"/>
        </w:rPr>
        <w:t>cost</w:t>
      </w:r>
      <w:r>
        <w:rPr>
          <w:spacing w:val="-9"/>
          <w:w w:val="105"/>
        </w:rPr>
        <w:t> </w:t>
      </w:r>
      <w:r>
        <w:rPr>
          <w:w w:val="105"/>
        </w:rPr>
        <w:t>of</w:t>
      </w:r>
      <w:r>
        <w:rPr>
          <w:spacing w:val="-9"/>
          <w:w w:val="105"/>
        </w:rPr>
        <w:t> </w:t>
      </w:r>
      <w:r>
        <w:rPr>
          <w:w w:val="105"/>
        </w:rPr>
        <w:t>insulin</w:t>
      </w:r>
      <w:r>
        <w:rPr>
          <w:spacing w:val="-9"/>
          <w:w w:val="105"/>
        </w:rPr>
        <w:t> </w:t>
      </w:r>
      <w:r>
        <w:rPr>
          <w:w w:val="105"/>
        </w:rPr>
        <w:t>injections,</w:t>
      </w:r>
      <w:r>
        <w:rPr>
          <w:spacing w:val="-9"/>
          <w:w w:val="105"/>
        </w:rPr>
        <w:t> </w:t>
      </w:r>
      <w:r>
        <w:rPr>
          <w:w w:val="105"/>
        </w:rPr>
        <w:t>needles</w:t>
      </w:r>
      <w:r>
        <w:rPr>
          <w:spacing w:val="-9"/>
          <w:w w:val="105"/>
        </w:rPr>
        <w:t> </w:t>
      </w:r>
      <w:r>
        <w:rPr>
          <w:w w:val="105"/>
        </w:rPr>
        <w:t>and syringes.</w:t>
      </w:r>
      <w:r>
        <w:rPr>
          <w:spacing w:val="-2"/>
          <w:w w:val="105"/>
        </w:rPr>
        <w:t> </w:t>
      </w:r>
      <w:r>
        <w:rPr>
          <w:w w:val="105"/>
        </w:rPr>
        <w:t>The</w:t>
      </w:r>
      <w:r>
        <w:rPr>
          <w:spacing w:val="-2"/>
          <w:w w:val="105"/>
        </w:rPr>
        <w:t> </w:t>
      </w:r>
      <w:r>
        <w:rPr>
          <w:w w:val="105"/>
        </w:rPr>
        <w:t>cost</w:t>
      </w:r>
      <w:r>
        <w:rPr>
          <w:spacing w:val="-2"/>
          <w:w w:val="105"/>
        </w:rPr>
        <w:t> </w:t>
      </w:r>
      <w:r>
        <w:rPr>
          <w:w w:val="105"/>
        </w:rPr>
        <w:t>of</w:t>
      </w:r>
      <w:r>
        <w:rPr>
          <w:spacing w:val="-2"/>
          <w:w w:val="105"/>
        </w:rPr>
        <w:t> </w:t>
      </w:r>
      <w:r>
        <w:rPr>
          <w:w w:val="105"/>
        </w:rPr>
        <w:t>antipsychotics</w:t>
      </w:r>
      <w:r>
        <w:rPr>
          <w:spacing w:val="-2"/>
          <w:w w:val="105"/>
        </w:rPr>
        <w:t> </w:t>
      </w:r>
      <w:r>
        <w:rPr>
          <w:w w:val="105"/>
        </w:rPr>
        <w:t>drug</w:t>
      </w:r>
      <w:r>
        <w:rPr>
          <w:spacing w:val="-2"/>
          <w:w w:val="105"/>
        </w:rPr>
        <w:t> </w:t>
      </w:r>
      <w:r>
        <w:rPr>
          <w:w w:val="105"/>
        </w:rPr>
        <w:t>accounted</w:t>
      </w:r>
      <w:r>
        <w:rPr>
          <w:spacing w:val="-2"/>
          <w:w w:val="105"/>
        </w:rPr>
        <w:t> </w:t>
      </w:r>
      <w:r>
        <w:rPr>
          <w:w w:val="105"/>
        </w:rPr>
        <w:t>for </w:t>
      </w:r>
      <w:r>
        <w:rPr/>
        <w:t>52.8%</w:t>
      </w:r>
      <w:r>
        <w:rPr>
          <w:spacing w:val="-4"/>
        </w:rPr>
        <w:t> </w:t>
      </w:r>
      <w:r>
        <w:rPr/>
        <w:t>of</w:t>
      </w:r>
      <w:r>
        <w:rPr>
          <w:spacing w:val="-4"/>
        </w:rPr>
        <w:t> </w:t>
      </w:r>
      <w:r>
        <w:rPr/>
        <w:t>the</w:t>
      </w:r>
      <w:r>
        <w:rPr>
          <w:spacing w:val="-4"/>
        </w:rPr>
        <w:t> </w:t>
      </w:r>
      <w:r>
        <w:rPr/>
        <w:t>total</w:t>
      </w:r>
      <w:r>
        <w:rPr>
          <w:spacing w:val="-4"/>
        </w:rPr>
        <w:t> </w:t>
      </w:r>
      <w:r>
        <w:rPr/>
        <w:t>cost</w:t>
      </w:r>
      <w:r>
        <w:rPr>
          <w:spacing w:val="-4"/>
        </w:rPr>
        <w:t> </w:t>
      </w:r>
      <w:r>
        <w:rPr/>
        <w:t>of</w:t>
      </w:r>
      <w:r>
        <w:rPr>
          <w:spacing w:val="-4"/>
        </w:rPr>
        <w:t> </w:t>
      </w:r>
      <w:r>
        <w:rPr/>
        <w:t>schizophrenia,</w:t>
      </w:r>
      <w:r>
        <w:rPr>
          <w:spacing w:val="-4"/>
        </w:rPr>
        <w:t> </w:t>
      </w:r>
      <w:r>
        <w:rPr/>
        <w:t>while</w:t>
      </w:r>
      <w:r>
        <w:rPr>
          <w:spacing w:val="-4"/>
        </w:rPr>
        <w:t> </w:t>
      </w:r>
      <w:r>
        <w:rPr/>
        <w:t>insulin</w:t>
      </w:r>
      <w:r>
        <w:rPr>
          <w:spacing w:val="-4"/>
        </w:rPr>
        <w:t> </w:t>
      </w:r>
      <w:r>
        <w:rPr/>
        <w:t>in- </w:t>
      </w:r>
      <w:r>
        <w:rPr>
          <w:w w:val="105"/>
        </w:rPr>
        <w:t>jections</w:t>
      </w:r>
      <w:r>
        <w:rPr>
          <w:spacing w:val="-13"/>
          <w:w w:val="105"/>
        </w:rPr>
        <w:t> </w:t>
      </w:r>
      <w:r>
        <w:rPr>
          <w:w w:val="105"/>
        </w:rPr>
        <w:t>accounted</w:t>
      </w:r>
      <w:r>
        <w:rPr>
          <w:spacing w:val="-13"/>
          <w:w w:val="105"/>
        </w:rPr>
        <w:t> </w:t>
      </w:r>
      <w:r>
        <w:rPr>
          <w:w w:val="105"/>
        </w:rPr>
        <w:t>for</w:t>
      </w:r>
      <w:r>
        <w:rPr>
          <w:spacing w:val="-13"/>
          <w:w w:val="105"/>
        </w:rPr>
        <w:t> </w:t>
      </w:r>
      <w:r>
        <w:rPr>
          <w:w w:val="105"/>
        </w:rPr>
        <w:t>92.8%</w:t>
      </w:r>
      <w:r>
        <w:rPr>
          <w:spacing w:val="-13"/>
          <w:w w:val="105"/>
        </w:rPr>
        <w:t> </w:t>
      </w:r>
      <w:r>
        <w:rPr>
          <w:w w:val="105"/>
        </w:rPr>
        <w:t>of</w:t>
      </w:r>
      <w:r>
        <w:rPr>
          <w:spacing w:val="-13"/>
          <w:w w:val="105"/>
        </w:rPr>
        <w:t> </w:t>
      </w:r>
      <w:r>
        <w:rPr>
          <w:w w:val="105"/>
        </w:rPr>
        <w:t>the</w:t>
      </w:r>
      <w:r>
        <w:rPr>
          <w:spacing w:val="-13"/>
          <w:w w:val="105"/>
        </w:rPr>
        <w:t> </w:t>
      </w:r>
      <w:r>
        <w:rPr>
          <w:w w:val="105"/>
        </w:rPr>
        <w:t>total</w:t>
      </w:r>
      <w:r>
        <w:rPr>
          <w:spacing w:val="-13"/>
          <w:w w:val="105"/>
        </w:rPr>
        <w:t> </w:t>
      </w:r>
      <w:r>
        <w:rPr>
          <w:w w:val="105"/>
        </w:rPr>
        <w:t>cost</w:t>
      </w:r>
      <w:r>
        <w:rPr>
          <w:spacing w:val="-13"/>
          <w:w w:val="105"/>
        </w:rPr>
        <w:t> </w:t>
      </w:r>
      <w:r>
        <w:rPr>
          <w:w w:val="105"/>
        </w:rPr>
        <w:t>of</w:t>
      </w:r>
      <w:r>
        <w:rPr>
          <w:spacing w:val="-13"/>
          <w:w w:val="105"/>
        </w:rPr>
        <w:t> </w:t>
      </w:r>
      <w:r>
        <w:rPr>
          <w:w w:val="105"/>
        </w:rPr>
        <w:t>diabe- tes mellitus. Patients with schizophrenia and their rela- tives suffered significantly more loss of working days. </w:t>
      </w:r>
      <w:r>
        <w:rPr/>
        <w:t>The authors concluded that these findings were in sharp </w:t>
      </w:r>
      <w:r>
        <w:rPr>
          <w:w w:val="105"/>
        </w:rPr>
        <w:t>contrast</w:t>
      </w:r>
      <w:r>
        <w:rPr>
          <w:w w:val="105"/>
        </w:rPr>
        <w:t> to</w:t>
      </w:r>
      <w:r>
        <w:rPr>
          <w:w w:val="105"/>
        </w:rPr>
        <w:t> Western</w:t>
      </w:r>
      <w:r>
        <w:rPr>
          <w:w w:val="105"/>
        </w:rPr>
        <w:t> reports</w:t>
      </w:r>
      <w:r>
        <w:rPr>
          <w:w w:val="105"/>
        </w:rPr>
        <w:t> where</w:t>
      </w:r>
      <w:r>
        <w:rPr>
          <w:w w:val="105"/>
        </w:rPr>
        <w:t> cost</w:t>
      </w:r>
      <w:r>
        <w:rPr>
          <w:w w:val="105"/>
        </w:rPr>
        <w:t> of</w:t>
      </w:r>
      <w:r>
        <w:rPr>
          <w:w w:val="105"/>
        </w:rPr>
        <w:t> drugs</w:t>
      </w:r>
      <w:r>
        <w:rPr>
          <w:w w:val="105"/>
        </w:rPr>
        <w:t> for </w:t>
      </w:r>
      <w:r>
        <w:rPr/>
        <w:t>schizophrenia</w:t>
      </w:r>
      <w:r>
        <w:rPr>
          <w:spacing w:val="-5"/>
        </w:rPr>
        <w:t> </w:t>
      </w:r>
      <w:r>
        <w:rPr/>
        <w:t>accounted</w:t>
      </w:r>
      <w:r>
        <w:rPr>
          <w:spacing w:val="-5"/>
        </w:rPr>
        <w:t> </w:t>
      </w:r>
      <w:r>
        <w:rPr/>
        <w:t>for</w:t>
      </w:r>
      <w:r>
        <w:rPr>
          <w:spacing w:val="-5"/>
        </w:rPr>
        <w:t> </w:t>
      </w:r>
      <w:r>
        <w:rPr/>
        <w:t>only</w:t>
      </w:r>
      <w:r>
        <w:rPr>
          <w:spacing w:val="-5"/>
        </w:rPr>
        <w:t> </w:t>
      </w:r>
      <w:r>
        <w:rPr/>
        <w:t>2-5%</w:t>
      </w:r>
      <w:r>
        <w:rPr>
          <w:spacing w:val="-5"/>
        </w:rPr>
        <w:t> </w:t>
      </w:r>
      <w:r>
        <w:rPr/>
        <w:t>of</w:t>
      </w:r>
      <w:r>
        <w:rPr>
          <w:spacing w:val="-5"/>
        </w:rPr>
        <w:t> </w:t>
      </w:r>
      <w:r>
        <w:rPr/>
        <w:t>the</w:t>
      </w:r>
      <w:r>
        <w:rPr>
          <w:spacing w:val="-5"/>
        </w:rPr>
        <w:t> </w:t>
      </w:r>
      <w:r>
        <w:rPr/>
        <w:t>total</w:t>
      </w:r>
      <w:r>
        <w:rPr>
          <w:spacing w:val="-5"/>
        </w:rPr>
        <w:t> </w:t>
      </w:r>
      <w:r>
        <w:rPr/>
        <w:t>costs. They</w:t>
      </w:r>
      <w:r>
        <w:rPr>
          <w:spacing w:val="-5"/>
        </w:rPr>
        <w:t> </w:t>
      </w:r>
      <w:r>
        <w:rPr/>
        <w:t>attributed</w:t>
      </w:r>
      <w:r>
        <w:rPr>
          <w:spacing w:val="-5"/>
        </w:rPr>
        <w:t> </w:t>
      </w:r>
      <w:r>
        <w:rPr/>
        <w:t>this</w:t>
      </w:r>
      <w:r>
        <w:rPr>
          <w:spacing w:val="-5"/>
        </w:rPr>
        <w:t> </w:t>
      </w:r>
      <w:r>
        <w:rPr/>
        <w:t>to</w:t>
      </w:r>
      <w:r>
        <w:rPr>
          <w:spacing w:val="-5"/>
        </w:rPr>
        <w:t> </w:t>
      </w:r>
      <w:r>
        <w:rPr/>
        <w:t>lack</w:t>
      </w:r>
      <w:r>
        <w:rPr>
          <w:spacing w:val="-5"/>
        </w:rPr>
        <w:t> </w:t>
      </w:r>
      <w:r>
        <w:rPr/>
        <w:t>of</w:t>
      </w:r>
      <w:r>
        <w:rPr>
          <w:spacing w:val="-5"/>
        </w:rPr>
        <w:t> </w:t>
      </w:r>
      <w:r>
        <w:rPr/>
        <w:t>disability</w:t>
      </w:r>
      <w:r>
        <w:rPr>
          <w:spacing w:val="-5"/>
        </w:rPr>
        <w:t> </w:t>
      </w:r>
      <w:r>
        <w:rPr/>
        <w:t>benefits</w:t>
      </w:r>
      <w:r>
        <w:rPr>
          <w:spacing w:val="-5"/>
        </w:rPr>
        <w:t> </w:t>
      </w:r>
      <w:r>
        <w:rPr/>
        <w:t>and</w:t>
      </w:r>
      <w:r>
        <w:rPr>
          <w:spacing w:val="-5"/>
        </w:rPr>
        <w:t> </w:t>
      </w:r>
      <w:r>
        <w:rPr/>
        <w:t>nurs- </w:t>
      </w:r>
      <w:r>
        <w:rPr>
          <w:w w:val="105"/>
        </w:rPr>
        <w:t>ing homes; and drastic currency devaluation, since all </w:t>
      </w:r>
      <w:r>
        <w:rPr/>
        <w:t>the drugs used for treating these patients were imported </w:t>
      </w:r>
      <w:r>
        <w:rPr>
          <w:w w:val="105"/>
        </w:rPr>
        <w:t>at very high exchange rates.</w:t>
      </w:r>
    </w:p>
    <w:p>
      <w:pPr>
        <w:spacing w:after="0" w:line="266" w:lineRule="auto"/>
        <w:sectPr>
          <w:pgSz w:w="12240" w:h="15840"/>
          <w:pgMar w:header="0" w:footer="1008" w:top="1340" w:bottom="1200" w:left="1320" w:right="1320"/>
          <w:cols w:num="2" w:equalWidth="0">
            <w:col w:w="4669" w:space="191"/>
            <w:col w:w="4740"/>
          </w:cols>
        </w:sectPr>
      </w:pPr>
    </w:p>
    <w:p>
      <w:pPr>
        <w:pStyle w:val="BodyText"/>
        <w:spacing w:line="261" w:lineRule="auto" w:before="107"/>
        <w:ind w:right="38" w:firstLine="480"/>
      </w:pPr>
      <w:r>
        <w:rPr>
          <w:w w:val="105"/>
        </w:rPr>
        <w:t>Cost of illness studies from India includes studies such as social cost of alcoholism by Benegal et. al.,</w:t>
      </w:r>
      <w:r>
        <w:rPr>
          <w:spacing w:val="-14"/>
          <w:w w:val="105"/>
        </w:rPr>
        <w:t> </w:t>
      </w:r>
      <w:r>
        <w:rPr>
          <w:w w:val="105"/>
          <w:position w:val="6"/>
          <w:sz w:val="10"/>
        </w:rPr>
        <w:t>53</w:t>
      </w:r>
      <w:r>
        <w:rPr>
          <w:w w:val="105"/>
        </w:rPr>
        <w:t>, </w:t>
      </w:r>
      <w:r>
        <w:rPr/>
        <w:t>cost</w:t>
      </w:r>
      <w:r>
        <w:rPr>
          <w:spacing w:val="-4"/>
        </w:rPr>
        <w:t> </w:t>
      </w:r>
      <w:r>
        <w:rPr/>
        <w:t>of</w:t>
      </w:r>
      <w:r>
        <w:rPr>
          <w:spacing w:val="-4"/>
        </w:rPr>
        <w:t> </w:t>
      </w:r>
      <w:r>
        <w:rPr/>
        <w:t>drugs</w:t>
      </w:r>
      <w:r>
        <w:rPr>
          <w:spacing w:val="-4"/>
        </w:rPr>
        <w:t> </w:t>
      </w:r>
      <w:r>
        <w:rPr/>
        <w:t>used</w:t>
      </w:r>
      <w:r>
        <w:rPr>
          <w:spacing w:val="-4"/>
        </w:rPr>
        <w:t> </w:t>
      </w:r>
      <w:r>
        <w:rPr/>
        <w:t>in</w:t>
      </w:r>
      <w:r>
        <w:rPr>
          <w:spacing w:val="-4"/>
        </w:rPr>
        <w:t> </w:t>
      </w:r>
      <w:r>
        <w:rPr/>
        <w:t>treatment</w:t>
      </w:r>
      <w:r>
        <w:rPr>
          <w:spacing w:val="-4"/>
        </w:rPr>
        <w:t> </w:t>
      </w:r>
      <w:r>
        <w:rPr/>
        <w:t>of</w:t>
      </w:r>
      <w:r>
        <w:rPr>
          <w:spacing w:val="-4"/>
        </w:rPr>
        <w:t> </w:t>
      </w:r>
      <w:r>
        <w:rPr/>
        <w:t>schizophrenia</w:t>
      </w:r>
      <w:r>
        <w:rPr>
          <w:spacing w:val="-4"/>
        </w:rPr>
        <w:t> </w:t>
      </w:r>
      <w:r>
        <w:rPr/>
        <w:t>by</w:t>
      </w:r>
      <w:r>
        <w:rPr>
          <w:spacing w:val="-4"/>
        </w:rPr>
        <w:t> </w:t>
      </w:r>
      <w:r>
        <w:rPr/>
        <w:t>Girish et. al.,</w:t>
      </w:r>
      <w:r>
        <w:rPr>
          <w:position w:val="6"/>
          <w:sz w:val="10"/>
        </w:rPr>
        <w:t>56</w:t>
      </w:r>
      <w:r>
        <w:rPr/>
        <w:t>, cost of one outpatient visit to a general hospital </w:t>
      </w:r>
      <w:r>
        <w:rPr>
          <w:w w:val="105"/>
        </w:rPr>
        <w:t>clinic by Sarma</w:t>
      </w:r>
      <w:r>
        <w:rPr>
          <w:w w:val="105"/>
          <w:position w:val="6"/>
          <w:sz w:val="10"/>
        </w:rPr>
        <w:t>57 </w:t>
      </w:r>
      <w:r>
        <w:rPr>
          <w:w w:val="105"/>
        </w:rPr>
        <w:t>and cost of care of schizophrenia in India</w:t>
      </w:r>
      <w:r>
        <w:rPr>
          <w:spacing w:val="-14"/>
          <w:w w:val="105"/>
        </w:rPr>
        <w:t> </w:t>
      </w:r>
      <w:r>
        <w:rPr>
          <w:w w:val="105"/>
          <w:position w:val="6"/>
          <w:sz w:val="10"/>
        </w:rPr>
        <w:t>55</w:t>
      </w:r>
      <w:r>
        <w:rPr>
          <w:w w:val="105"/>
        </w:rPr>
        <w:t>.</w:t>
      </w:r>
      <w:r>
        <w:rPr>
          <w:spacing w:val="-6"/>
          <w:w w:val="105"/>
        </w:rPr>
        <w:t> </w:t>
      </w:r>
      <w:r>
        <w:rPr>
          <w:w w:val="105"/>
        </w:rPr>
        <w:t>Girish et. al.,</w:t>
      </w:r>
      <w:r>
        <w:rPr>
          <w:spacing w:val="-14"/>
          <w:w w:val="105"/>
        </w:rPr>
        <w:t> </w:t>
      </w:r>
      <w:r>
        <w:rPr>
          <w:w w:val="105"/>
          <w:position w:val="6"/>
          <w:sz w:val="10"/>
        </w:rPr>
        <w:t>56</w:t>
      </w:r>
      <w:r>
        <w:rPr>
          <w:spacing w:val="29"/>
          <w:w w:val="105"/>
          <w:position w:val="6"/>
          <w:sz w:val="10"/>
        </w:rPr>
        <w:t> </w:t>
      </w:r>
      <w:r>
        <w:rPr>
          <w:w w:val="105"/>
        </w:rPr>
        <w:t>found that antipsychotic drugs are affordable and are comparable to drug treatment </w:t>
      </w:r>
      <w:r>
        <w:rPr/>
        <w:t>costs of other physical illnesses. They found the monthly cost of treatment with chlorpromazine was Rupees (Rs.) 55, an equivalent dose of trifluperazine amounted to Rs. </w:t>
      </w:r>
      <w:r>
        <w:rPr>
          <w:w w:val="105"/>
        </w:rPr>
        <w:t>25/month,</w:t>
      </w:r>
      <w:r>
        <w:rPr>
          <w:spacing w:val="-14"/>
          <w:w w:val="105"/>
        </w:rPr>
        <w:t> </w:t>
      </w:r>
      <w:r>
        <w:rPr>
          <w:w w:val="105"/>
        </w:rPr>
        <w:t>risperidone</w:t>
      </w:r>
      <w:r>
        <w:rPr>
          <w:spacing w:val="-14"/>
          <w:w w:val="105"/>
        </w:rPr>
        <w:t> </w:t>
      </w:r>
      <w:r>
        <w:rPr>
          <w:w w:val="105"/>
        </w:rPr>
        <w:t>Rs</w:t>
      </w:r>
      <w:r>
        <w:rPr>
          <w:spacing w:val="-14"/>
          <w:w w:val="105"/>
        </w:rPr>
        <w:t> </w:t>
      </w:r>
      <w:r>
        <w:rPr>
          <w:w w:val="105"/>
        </w:rPr>
        <w:t>60</w:t>
      </w:r>
      <w:r>
        <w:rPr>
          <w:spacing w:val="-13"/>
          <w:w w:val="105"/>
        </w:rPr>
        <w:t> </w:t>
      </w:r>
      <w:r>
        <w:rPr>
          <w:w w:val="105"/>
        </w:rPr>
        <w:t>and</w:t>
      </w:r>
      <w:r>
        <w:rPr>
          <w:spacing w:val="-14"/>
          <w:w w:val="105"/>
        </w:rPr>
        <w:t> </w:t>
      </w:r>
      <w:r>
        <w:rPr>
          <w:w w:val="105"/>
        </w:rPr>
        <w:t>clozapine</w:t>
      </w:r>
      <w:r>
        <w:rPr>
          <w:spacing w:val="-13"/>
          <w:w w:val="105"/>
        </w:rPr>
        <w:t> </w:t>
      </w:r>
      <w:r>
        <w:rPr>
          <w:w w:val="105"/>
        </w:rPr>
        <w:t>Rs.</w:t>
      </w:r>
      <w:r>
        <w:rPr>
          <w:spacing w:val="-14"/>
          <w:w w:val="105"/>
        </w:rPr>
        <w:t> </w:t>
      </w:r>
      <w:r>
        <w:rPr>
          <w:w w:val="105"/>
        </w:rPr>
        <w:t>225</w:t>
      </w:r>
      <w:r>
        <w:rPr>
          <w:spacing w:val="-14"/>
          <w:w w:val="105"/>
        </w:rPr>
        <w:t> </w:t>
      </w:r>
      <w:r>
        <w:rPr>
          <w:w w:val="105"/>
        </w:rPr>
        <w:t>per </w:t>
      </w:r>
      <w:r>
        <w:rPr/>
        <w:t>month. They also noticed that there was a marked price </w:t>
      </w:r>
      <w:r>
        <w:rPr>
          <w:w w:val="105"/>
        </w:rPr>
        <w:t>difference</w:t>
      </w:r>
      <w:r>
        <w:rPr>
          <w:spacing w:val="-11"/>
          <w:w w:val="105"/>
        </w:rPr>
        <w:t> </w:t>
      </w:r>
      <w:r>
        <w:rPr>
          <w:w w:val="105"/>
        </w:rPr>
        <w:t>across</w:t>
      </w:r>
      <w:r>
        <w:rPr>
          <w:spacing w:val="-11"/>
          <w:w w:val="105"/>
        </w:rPr>
        <w:t> </w:t>
      </w:r>
      <w:r>
        <w:rPr>
          <w:w w:val="105"/>
        </w:rPr>
        <w:t>brands.</w:t>
      </w:r>
      <w:r>
        <w:rPr>
          <w:spacing w:val="-11"/>
          <w:w w:val="105"/>
        </w:rPr>
        <w:t> </w:t>
      </w:r>
      <w:r>
        <w:rPr>
          <w:w w:val="105"/>
        </w:rPr>
        <w:t>They</w:t>
      </w:r>
      <w:r>
        <w:rPr>
          <w:spacing w:val="-11"/>
          <w:w w:val="105"/>
        </w:rPr>
        <w:t> </w:t>
      </w:r>
      <w:r>
        <w:rPr>
          <w:w w:val="105"/>
        </w:rPr>
        <w:t>concluded</w:t>
      </w:r>
      <w:r>
        <w:rPr>
          <w:spacing w:val="-11"/>
          <w:w w:val="105"/>
        </w:rPr>
        <w:t> </w:t>
      </w:r>
      <w:r>
        <w:rPr>
          <w:w w:val="105"/>
        </w:rPr>
        <w:t>that</w:t>
      </w:r>
      <w:r>
        <w:rPr>
          <w:spacing w:val="-11"/>
          <w:w w:val="105"/>
        </w:rPr>
        <w:t> </w:t>
      </w:r>
      <w:r>
        <w:rPr>
          <w:w w:val="105"/>
        </w:rPr>
        <w:t>although antipsychotic drugs are affordable, the other costs as- </w:t>
      </w:r>
      <w:r>
        <w:rPr/>
        <w:t>sociated with treatment make them more expensive, like </w:t>
      </w:r>
      <w:r>
        <w:rPr>
          <w:w w:val="105"/>
        </w:rPr>
        <w:t>coprescribed antiparkinsonian agents, antidepressants, anxiolytics</w:t>
      </w:r>
      <w:r>
        <w:rPr>
          <w:spacing w:val="-14"/>
          <w:w w:val="105"/>
        </w:rPr>
        <w:t> </w:t>
      </w:r>
      <w:r>
        <w:rPr>
          <w:w w:val="105"/>
        </w:rPr>
        <w:t>etc.</w:t>
      </w:r>
      <w:r>
        <w:rPr>
          <w:spacing w:val="-14"/>
          <w:w w:val="105"/>
        </w:rPr>
        <w:t> </w:t>
      </w:r>
      <w:r>
        <w:rPr>
          <w:w w:val="105"/>
        </w:rPr>
        <w:t>Sarma</w:t>
      </w:r>
      <w:r>
        <w:rPr>
          <w:spacing w:val="-14"/>
          <w:w w:val="105"/>
        </w:rPr>
        <w:t> </w:t>
      </w:r>
      <w:r>
        <w:rPr>
          <w:w w:val="105"/>
          <w:position w:val="6"/>
          <w:sz w:val="10"/>
        </w:rPr>
        <w:t>57</w:t>
      </w:r>
      <w:r>
        <w:rPr>
          <w:spacing w:val="5"/>
          <w:w w:val="105"/>
          <w:position w:val="6"/>
          <w:sz w:val="10"/>
        </w:rPr>
        <w:t> </w:t>
      </w:r>
      <w:r>
        <w:rPr>
          <w:w w:val="105"/>
        </w:rPr>
        <w:t>showed</w:t>
      </w:r>
      <w:r>
        <w:rPr>
          <w:spacing w:val="-9"/>
          <w:w w:val="105"/>
        </w:rPr>
        <w:t> </w:t>
      </w:r>
      <w:r>
        <w:rPr>
          <w:w w:val="105"/>
        </w:rPr>
        <w:t>that</w:t>
      </w:r>
      <w:r>
        <w:rPr>
          <w:spacing w:val="-10"/>
          <w:w w:val="105"/>
        </w:rPr>
        <w:t> </w:t>
      </w:r>
      <w:r>
        <w:rPr>
          <w:w w:val="105"/>
        </w:rPr>
        <w:t>cost</w:t>
      </w:r>
      <w:r>
        <w:rPr>
          <w:spacing w:val="-10"/>
          <w:w w:val="105"/>
        </w:rPr>
        <w:t> </w:t>
      </w:r>
      <w:r>
        <w:rPr>
          <w:w w:val="105"/>
        </w:rPr>
        <w:t>of</w:t>
      </w:r>
      <w:r>
        <w:rPr>
          <w:spacing w:val="-10"/>
          <w:w w:val="105"/>
        </w:rPr>
        <w:t> </w:t>
      </w:r>
      <w:r>
        <w:rPr>
          <w:w w:val="105"/>
        </w:rPr>
        <w:t>one</w:t>
      </w:r>
      <w:r>
        <w:rPr>
          <w:spacing w:val="-10"/>
          <w:w w:val="105"/>
        </w:rPr>
        <w:t> </w:t>
      </w:r>
      <w:r>
        <w:rPr>
          <w:w w:val="105"/>
        </w:rPr>
        <w:t>outpa- tient visit was Rs. 201 in which management contribu- </w:t>
      </w:r>
      <w:r>
        <w:rPr/>
        <w:t>tion</w:t>
      </w:r>
      <w:r>
        <w:rPr>
          <w:spacing w:val="-9"/>
        </w:rPr>
        <w:t> </w:t>
      </w:r>
      <w:r>
        <w:rPr/>
        <w:t>was</w:t>
      </w:r>
      <w:r>
        <w:rPr>
          <w:spacing w:val="-9"/>
        </w:rPr>
        <w:t> </w:t>
      </w:r>
      <w:r>
        <w:rPr/>
        <w:t>68%</w:t>
      </w:r>
      <w:r>
        <w:rPr>
          <w:spacing w:val="-9"/>
        </w:rPr>
        <w:t> </w:t>
      </w:r>
      <w:r>
        <w:rPr/>
        <w:t>and</w:t>
      </w:r>
      <w:r>
        <w:rPr>
          <w:spacing w:val="-9"/>
        </w:rPr>
        <w:t> </w:t>
      </w:r>
      <w:r>
        <w:rPr/>
        <w:t>patient’s</w:t>
      </w:r>
      <w:r>
        <w:rPr>
          <w:spacing w:val="-9"/>
        </w:rPr>
        <w:t> </w:t>
      </w:r>
      <w:r>
        <w:rPr/>
        <w:t>contribution</w:t>
      </w:r>
      <w:r>
        <w:rPr>
          <w:spacing w:val="-9"/>
        </w:rPr>
        <w:t> </w:t>
      </w:r>
      <w:r>
        <w:rPr/>
        <w:t>was</w:t>
      </w:r>
      <w:r>
        <w:rPr>
          <w:spacing w:val="-9"/>
        </w:rPr>
        <w:t> </w:t>
      </w:r>
      <w:r>
        <w:rPr/>
        <w:t>32%;</w:t>
      </w:r>
      <w:r>
        <w:rPr>
          <w:spacing w:val="-9"/>
        </w:rPr>
        <w:t> </w:t>
      </w:r>
      <w:r>
        <w:rPr/>
        <w:t>it</w:t>
      </w:r>
      <w:r>
        <w:rPr>
          <w:spacing w:val="-9"/>
        </w:rPr>
        <w:t> </w:t>
      </w:r>
      <w:r>
        <w:rPr/>
        <w:t>was </w:t>
      </w:r>
      <w:r>
        <w:rPr>
          <w:w w:val="105"/>
        </w:rPr>
        <w:t>found that salaries accounted for a maximum propor- </w:t>
      </w:r>
      <w:r>
        <w:rPr/>
        <w:t>tion, i.e. 48% of the total cost, this was followed by loss </w:t>
      </w:r>
      <w:r>
        <w:rPr>
          <w:w w:val="105"/>
        </w:rPr>
        <w:t>of</w:t>
      </w:r>
      <w:r>
        <w:rPr>
          <w:spacing w:val="-2"/>
          <w:w w:val="105"/>
        </w:rPr>
        <w:t> </w:t>
      </w:r>
      <w:r>
        <w:rPr>
          <w:w w:val="105"/>
        </w:rPr>
        <w:t>earnings</w:t>
      </w:r>
      <w:r>
        <w:rPr>
          <w:spacing w:val="-2"/>
          <w:w w:val="105"/>
        </w:rPr>
        <w:t> </w:t>
      </w:r>
      <w:r>
        <w:rPr>
          <w:w w:val="105"/>
        </w:rPr>
        <w:t>which</w:t>
      </w:r>
      <w:r>
        <w:rPr>
          <w:spacing w:val="-2"/>
          <w:w w:val="105"/>
        </w:rPr>
        <w:t> </w:t>
      </w:r>
      <w:r>
        <w:rPr>
          <w:w w:val="105"/>
        </w:rPr>
        <w:t>accounted</w:t>
      </w:r>
      <w:r>
        <w:rPr>
          <w:spacing w:val="-2"/>
          <w:w w:val="105"/>
        </w:rPr>
        <w:t> </w:t>
      </w:r>
      <w:r>
        <w:rPr>
          <w:w w:val="105"/>
        </w:rPr>
        <w:t>for</w:t>
      </w:r>
      <w:r>
        <w:rPr>
          <w:spacing w:val="-2"/>
          <w:w w:val="105"/>
        </w:rPr>
        <w:t> </w:t>
      </w:r>
      <w:r>
        <w:rPr>
          <w:w w:val="105"/>
        </w:rPr>
        <w:t>17%.</w:t>
      </w:r>
      <w:r>
        <w:rPr>
          <w:spacing w:val="-2"/>
          <w:w w:val="105"/>
        </w:rPr>
        <w:t> </w:t>
      </w:r>
      <w:r>
        <w:rPr>
          <w:w w:val="105"/>
        </w:rPr>
        <w:t>Drug</w:t>
      </w:r>
      <w:r>
        <w:rPr>
          <w:spacing w:val="-2"/>
          <w:w w:val="105"/>
        </w:rPr>
        <w:t> </w:t>
      </w:r>
      <w:r>
        <w:rPr>
          <w:w w:val="105"/>
        </w:rPr>
        <w:t>accounted for less than 10% of the total cost. Chisholm et. al.,</w:t>
      </w:r>
      <w:r>
        <w:rPr>
          <w:w w:val="105"/>
          <w:position w:val="6"/>
          <w:sz w:val="10"/>
        </w:rPr>
        <w:t>52</w:t>
      </w:r>
      <w:r>
        <w:rPr>
          <w:spacing w:val="40"/>
          <w:w w:val="105"/>
          <w:position w:val="6"/>
          <w:sz w:val="10"/>
        </w:rPr>
        <w:t> </w:t>
      </w:r>
      <w:r>
        <w:rPr/>
        <w:t>screened four rural populations in India and Pakistan for </w:t>
      </w:r>
      <w:r>
        <w:rPr>
          <w:w w:val="105"/>
        </w:rPr>
        <w:t>psychiatric</w:t>
      </w:r>
      <w:r>
        <w:rPr>
          <w:w w:val="105"/>
        </w:rPr>
        <w:t> morbidity.</w:t>
      </w:r>
      <w:r>
        <w:rPr>
          <w:w w:val="105"/>
        </w:rPr>
        <w:t> Individuals</w:t>
      </w:r>
      <w:r>
        <w:rPr>
          <w:w w:val="105"/>
        </w:rPr>
        <w:t> with</w:t>
      </w:r>
      <w:r>
        <w:rPr>
          <w:w w:val="105"/>
        </w:rPr>
        <w:t> a</w:t>
      </w:r>
      <w:r>
        <w:rPr>
          <w:w w:val="105"/>
        </w:rPr>
        <w:t> diagnosable mental</w:t>
      </w:r>
      <w:r>
        <w:rPr>
          <w:spacing w:val="-13"/>
          <w:w w:val="105"/>
        </w:rPr>
        <w:t> </w:t>
      </w:r>
      <w:r>
        <w:rPr>
          <w:w w:val="105"/>
        </w:rPr>
        <w:t>disorder</w:t>
      </w:r>
      <w:r>
        <w:rPr>
          <w:spacing w:val="-13"/>
          <w:w w:val="105"/>
        </w:rPr>
        <w:t> </w:t>
      </w:r>
      <w:r>
        <w:rPr>
          <w:w w:val="105"/>
        </w:rPr>
        <w:t>were</w:t>
      </w:r>
      <w:r>
        <w:rPr>
          <w:spacing w:val="-13"/>
          <w:w w:val="105"/>
        </w:rPr>
        <w:t> </w:t>
      </w:r>
      <w:r>
        <w:rPr>
          <w:w w:val="105"/>
        </w:rPr>
        <w:t>invited</w:t>
      </w:r>
      <w:r>
        <w:rPr>
          <w:spacing w:val="-13"/>
          <w:w w:val="105"/>
        </w:rPr>
        <w:t> </w:t>
      </w:r>
      <w:r>
        <w:rPr>
          <w:w w:val="105"/>
        </w:rPr>
        <w:t>to</w:t>
      </w:r>
      <w:r>
        <w:rPr>
          <w:spacing w:val="-13"/>
          <w:w w:val="105"/>
        </w:rPr>
        <w:t> </w:t>
      </w:r>
      <w:r>
        <w:rPr>
          <w:w w:val="105"/>
        </w:rPr>
        <w:t>seek</w:t>
      </w:r>
      <w:r>
        <w:rPr>
          <w:spacing w:val="-13"/>
          <w:w w:val="105"/>
        </w:rPr>
        <w:t> </w:t>
      </w:r>
      <w:r>
        <w:rPr>
          <w:w w:val="105"/>
        </w:rPr>
        <w:t>treatment,</w:t>
      </w:r>
      <w:r>
        <w:rPr>
          <w:spacing w:val="-13"/>
          <w:w w:val="105"/>
        </w:rPr>
        <w:t> </w:t>
      </w:r>
      <w:r>
        <w:rPr>
          <w:w w:val="105"/>
        </w:rPr>
        <w:t>and</w:t>
      </w:r>
      <w:r>
        <w:rPr>
          <w:spacing w:val="-13"/>
          <w:w w:val="105"/>
        </w:rPr>
        <w:t> </w:t>
      </w:r>
      <w:r>
        <w:rPr>
          <w:w w:val="105"/>
        </w:rPr>
        <w:t>as- sessed</w:t>
      </w:r>
      <w:r>
        <w:rPr>
          <w:spacing w:val="-12"/>
          <w:w w:val="105"/>
        </w:rPr>
        <w:t> </w:t>
      </w:r>
      <w:r>
        <w:rPr>
          <w:w w:val="105"/>
        </w:rPr>
        <w:t>prospectively</w:t>
      </w:r>
      <w:r>
        <w:rPr>
          <w:spacing w:val="-12"/>
          <w:w w:val="105"/>
        </w:rPr>
        <w:t> </w:t>
      </w:r>
      <w:r>
        <w:rPr>
          <w:w w:val="105"/>
        </w:rPr>
        <w:t>on</w:t>
      </w:r>
      <w:r>
        <w:rPr>
          <w:spacing w:val="-12"/>
          <w:w w:val="105"/>
        </w:rPr>
        <w:t> </w:t>
      </w:r>
      <w:r>
        <w:rPr>
          <w:w w:val="105"/>
        </w:rPr>
        <w:t>symptoms,</w:t>
      </w:r>
      <w:r>
        <w:rPr>
          <w:spacing w:val="-12"/>
          <w:w w:val="105"/>
        </w:rPr>
        <w:t> </w:t>
      </w:r>
      <w:r>
        <w:rPr>
          <w:w w:val="105"/>
        </w:rPr>
        <w:t>disability,</w:t>
      </w:r>
      <w:r>
        <w:rPr>
          <w:spacing w:val="-12"/>
          <w:w w:val="105"/>
        </w:rPr>
        <w:t> </w:t>
      </w:r>
      <w:r>
        <w:rPr>
          <w:w w:val="105"/>
        </w:rPr>
        <w:t>quality</w:t>
      </w:r>
      <w:r>
        <w:rPr>
          <w:spacing w:val="-12"/>
          <w:w w:val="105"/>
        </w:rPr>
        <w:t> </w:t>
      </w:r>
      <w:r>
        <w:rPr>
          <w:w w:val="105"/>
        </w:rPr>
        <w:t>of life and resource use. Seventy two percent of cases in Bangalore and 92% cases in Rawalpindi belonged to </w:t>
      </w:r>
      <w:r>
        <w:rPr/>
        <w:t>broad category of mood disorders. They found that cost of treatment in the Bangalore site at baseline was Rs 700 </w:t>
      </w:r>
      <w:r>
        <w:rPr>
          <w:w w:val="105"/>
        </w:rPr>
        <w:t>per</w:t>
      </w:r>
      <w:r>
        <w:rPr>
          <w:spacing w:val="-1"/>
          <w:w w:val="105"/>
        </w:rPr>
        <w:t> </w:t>
      </w:r>
      <w:r>
        <w:rPr>
          <w:w w:val="105"/>
        </w:rPr>
        <w:t>month</w:t>
      </w:r>
      <w:r>
        <w:rPr>
          <w:spacing w:val="-1"/>
          <w:w w:val="105"/>
        </w:rPr>
        <w:t> </w:t>
      </w:r>
      <w:r>
        <w:rPr>
          <w:w w:val="105"/>
        </w:rPr>
        <w:t>and</w:t>
      </w:r>
      <w:r>
        <w:rPr>
          <w:spacing w:val="-1"/>
          <w:w w:val="105"/>
        </w:rPr>
        <w:t> </w:t>
      </w:r>
      <w:r>
        <w:rPr>
          <w:w w:val="105"/>
        </w:rPr>
        <w:t>in</w:t>
      </w:r>
      <w:r>
        <w:rPr>
          <w:spacing w:val="-1"/>
          <w:w w:val="105"/>
        </w:rPr>
        <w:t> </w:t>
      </w:r>
      <w:r>
        <w:rPr>
          <w:w w:val="105"/>
        </w:rPr>
        <w:t>the</w:t>
      </w:r>
      <w:r>
        <w:rPr>
          <w:spacing w:val="-1"/>
          <w:w w:val="105"/>
        </w:rPr>
        <w:t> </w:t>
      </w:r>
      <w:r>
        <w:rPr>
          <w:w w:val="105"/>
        </w:rPr>
        <w:t>Rawalpindi</w:t>
      </w:r>
      <w:r>
        <w:rPr>
          <w:spacing w:val="-1"/>
          <w:w w:val="105"/>
        </w:rPr>
        <w:t> </w:t>
      </w:r>
      <w:r>
        <w:rPr>
          <w:w w:val="105"/>
        </w:rPr>
        <w:t>site</w:t>
      </w:r>
      <w:r>
        <w:rPr>
          <w:spacing w:val="-1"/>
          <w:w w:val="105"/>
        </w:rPr>
        <w:t> </w:t>
      </w:r>
      <w:r>
        <w:rPr>
          <w:w w:val="105"/>
        </w:rPr>
        <w:t>the</w:t>
      </w:r>
      <w:r>
        <w:rPr>
          <w:spacing w:val="-1"/>
          <w:w w:val="105"/>
        </w:rPr>
        <w:t> </w:t>
      </w:r>
      <w:r>
        <w:rPr>
          <w:w w:val="105"/>
        </w:rPr>
        <w:t>baseline</w:t>
      </w:r>
      <w:r>
        <w:rPr>
          <w:spacing w:val="-1"/>
          <w:w w:val="105"/>
        </w:rPr>
        <w:t> </w:t>
      </w:r>
      <w:r>
        <w:rPr>
          <w:w w:val="105"/>
        </w:rPr>
        <w:t>cost was</w:t>
      </w:r>
      <w:r>
        <w:rPr>
          <w:spacing w:val="-3"/>
          <w:w w:val="105"/>
        </w:rPr>
        <w:t> </w:t>
      </w:r>
      <w:r>
        <w:rPr>
          <w:w w:val="105"/>
        </w:rPr>
        <w:t>more</w:t>
      </w:r>
      <w:r>
        <w:rPr>
          <w:spacing w:val="-3"/>
          <w:w w:val="105"/>
        </w:rPr>
        <w:t> </w:t>
      </w:r>
      <w:r>
        <w:rPr>
          <w:w w:val="105"/>
        </w:rPr>
        <w:t>than</w:t>
      </w:r>
      <w:r>
        <w:rPr>
          <w:spacing w:val="-3"/>
          <w:w w:val="105"/>
        </w:rPr>
        <w:t> </w:t>
      </w:r>
      <w:r>
        <w:rPr>
          <w:w w:val="105"/>
        </w:rPr>
        <w:t>Rs</w:t>
      </w:r>
      <w:r>
        <w:rPr>
          <w:spacing w:val="-3"/>
          <w:w w:val="105"/>
        </w:rPr>
        <w:t> </w:t>
      </w:r>
      <w:r>
        <w:rPr>
          <w:w w:val="105"/>
        </w:rPr>
        <w:t>3000</w:t>
      </w:r>
      <w:r>
        <w:rPr>
          <w:spacing w:val="-3"/>
          <w:w w:val="105"/>
        </w:rPr>
        <w:t> </w:t>
      </w:r>
      <w:r>
        <w:rPr>
          <w:w w:val="105"/>
        </w:rPr>
        <w:t>per</w:t>
      </w:r>
      <w:r>
        <w:rPr>
          <w:spacing w:val="-3"/>
          <w:w w:val="105"/>
        </w:rPr>
        <w:t> </w:t>
      </w:r>
      <w:r>
        <w:rPr>
          <w:w w:val="105"/>
        </w:rPr>
        <w:t>month.</w:t>
      </w:r>
      <w:r>
        <w:rPr>
          <w:spacing w:val="-3"/>
          <w:w w:val="105"/>
        </w:rPr>
        <w:t> </w:t>
      </w:r>
      <w:r>
        <w:rPr>
          <w:w w:val="105"/>
        </w:rPr>
        <w:t>The</w:t>
      </w:r>
      <w:r>
        <w:rPr>
          <w:spacing w:val="-3"/>
          <w:w w:val="105"/>
        </w:rPr>
        <w:t> </w:t>
      </w:r>
      <w:r>
        <w:rPr>
          <w:w w:val="105"/>
        </w:rPr>
        <w:t>total</w:t>
      </w:r>
      <w:r>
        <w:rPr>
          <w:spacing w:val="-3"/>
          <w:w w:val="105"/>
        </w:rPr>
        <w:t> </w:t>
      </w:r>
      <w:r>
        <w:rPr>
          <w:w w:val="105"/>
        </w:rPr>
        <w:t>cost</w:t>
      </w:r>
      <w:r>
        <w:rPr>
          <w:spacing w:val="-3"/>
          <w:w w:val="105"/>
        </w:rPr>
        <w:t> </w:t>
      </w:r>
      <w:r>
        <w:rPr>
          <w:w w:val="105"/>
        </w:rPr>
        <w:t>was equivalent</w:t>
      </w:r>
      <w:r>
        <w:rPr>
          <w:w w:val="105"/>
        </w:rPr>
        <w:t> to</w:t>
      </w:r>
      <w:r>
        <w:rPr>
          <w:w w:val="105"/>
        </w:rPr>
        <w:t> between</w:t>
      </w:r>
      <w:r>
        <w:rPr>
          <w:w w:val="105"/>
        </w:rPr>
        <w:t> 7</w:t>
      </w:r>
      <w:r>
        <w:rPr>
          <w:w w:val="105"/>
        </w:rPr>
        <w:t> and</w:t>
      </w:r>
      <w:r>
        <w:rPr>
          <w:w w:val="105"/>
        </w:rPr>
        <w:t> 14</w:t>
      </w:r>
      <w:r>
        <w:rPr>
          <w:w w:val="105"/>
        </w:rPr>
        <w:t> days</w:t>
      </w:r>
      <w:r>
        <w:rPr>
          <w:w w:val="105"/>
        </w:rPr>
        <w:t> of</w:t>
      </w:r>
      <w:r>
        <w:rPr>
          <w:w w:val="105"/>
        </w:rPr>
        <w:t> </w:t>
      </w:r>
      <w:r>
        <w:rPr>
          <w:w w:val="105"/>
        </w:rPr>
        <w:t>agriculture worker’s</w:t>
      </w:r>
      <w:r>
        <w:rPr>
          <w:spacing w:val="-8"/>
          <w:w w:val="105"/>
        </w:rPr>
        <w:t> </w:t>
      </w:r>
      <w:r>
        <w:rPr>
          <w:w w:val="105"/>
        </w:rPr>
        <w:t>wages</w:t>
      </w:r>
      <w:r>
        <w:rPr>
          <w:spacing w:val="-8"/>
          <w:w w:val="105"/>
        </w:rPr>
        <w:t> </w:t>
      </w:r>
      <w:r>
        <w:rPr>
          <w:w w:val="105"/>
        </w:rPr>
        <w:t>in</w:t>
      </w:r>
      <w:r>
        <w:rPr>
          <w:spacing w:val="-8"/>
          <w:w w:val="105"/>
        </w:rPr>
        <w:t> </w:t>
      </w:r>
      <w:r>
        <w:rPr>
          <w:w w:val="105"/>
        </w:rPr>
        <w:t>India,</w:t>
      </w:r>
      <w:r>
        <w:rPr>
          <w:spacing w:val="-8"/>
          <w:w w:val="105"/>
        </w:rPr>
        <w:t> </w:t>
      </w:r>
      <w:r>
        <w:rPr>
          <w:w w:val="105"/>
        </w:rPr>
        <w:t>and</w:t>
      </w:r>
      <w:r>
        <w:rPr>
          <w:spacing w:val="-8"/>
          <w:w w:val="105"/>
        </w:rPr>
        <w:t> </w:t>
      </w:r>
      <w:r>
        <w:rPr>
          <w:w w:val="105"/>
        </w:rPr>
        <w:t>approximately</w:t>
      </w:r>
      <w:r>
        <w:rPr>
          <w:spacing w:val="-8"/>
          <w:w w:val="105"/>
        </w:rPr>
        <w:t> </w:t>
      </w:r>
      <w:r>
        <w:rPr>
          <w:w w:val="105"/>
        </w:rPr>
        <w:t>20</w:t>
      </w:r>
      <w:r>
        <w:rPr>
          <w:spacing w:val="-8"/>
          <w:w w:val="105"/>
        </w:rPr>
        <w:t> </w:t>
      </w:r>
      <w:r>
        <w:rPr>
          <w:w w:val="105"/>
        </w:rPr>
        <w:t>days</w:t>
      </w:r>
      <w:r>
        <w:rPr>
          <w:spacing w:val="-8"/>
          <w:w w:val="105"/>
        </w:rPr>
        <w:t> </w:t>
      </w:r>
      <w:r>
        <w:rPr>
          <w:w w:val="105"/>
        </w:rPr>
        <w:t>in Pakistan. These total costs, decreased appreciably by the follow-up assessment point in 3 of the 4 localities. Grover et al</w:t>
      </w:r>
      <w:r>
        <w:rPr>
          <w:w w:val="105"/>
          <w:position w:val="6"/>
          <w:sz w:val="10"/>
        </w:rPr>
        <w:t>55</w:t>
      </w:r>
      <w:r>
        <w:rPr>
          <w:spacing w:val="37"/>
          <w:w w:val="105"/>
          <w:position w:val="6"/>
          <w:sz w:val="10"/>
        </w:rPr>
        <w:t> </w:t>
      </w:r>
      <w:r>
        <w:rPr>
          <w:w w:val="105"/>
        </w:rPr>
        <w:t>assessed the cost of care of outpatients </w:t>
      </w:r>
      <w:r>
        <w:rPr/>
        <w:t>with</w:t>
      </w:r>
      <w:r>
        <w:rPr>
          <w:spacing w:val="-2"/>
        </w:rPr>
        <w:t> </w:t>
      </w:r>
      <w:r>
        <w:rPr/>
        <w:t>schizophrenia</w:t>
      </w:r>
      <w:r>
        <w:rPr>
          <w:spacing w:val="-2"/>
        </w:rPr>
        <w:t> </w:t>
      </w:r>
      <w:r>
        <w:rPr/>
        <w:t>compared</w:t>
      </w:r>
      <w:r>
        <w:rPr>
          <w:spacing w:val="-2"/>
        </w:rPr>
        <w:t> </w:t>
      </w:r>
      <w:r>
        <w:rPr/>
        <w:t>to</w:t>
      </w:r>
      <w:r>
        <w:rPr>
          <w:spacing w:val="-2"/>
        </w:rPr>
        <w:t> </w:t>
      </w:r>
      <w:r>
        <w:rPr/>
        <w:t>a</w:t>
      </w:r>
      <w:r>
        <w:rPr>
          <w:spacing w:val="-2"/>
        </w:rPr>
        <w:t> </w:t>
      </w:r>
      <w:r>
        <w:rPr/>
        <w:t>group</w:t>
      </w:r>
      <w:r>
        <w:rPr>
          <w:spacing w:val="-2"/>
        </w:rPr>
        <w:t> </w:t>
      </w:r>
      <w:r>
        <w:rPr/>
        <w:t>of</w:t>
      </w:r>
      <w:r>
        <w:rPr>
          <w:spacing w:val="-2"/>
        </w:rPr>
        <w:t> </w:t>
      </w:r>
      <w:r>
        <w:rPr/>
        <w:t>patients</w:t>
      </w:r>
      <w:r>
        <w:rPr>
          <w:spacing w:val="-2"/>
        </w:rPr>
        <w:t> </w:t>
      </w:r>
      <w:r>
        <w:rPr/>
        <w:t>with </w:t>
      </w:r>
      <w:r>
        <w:rPr>
          <w:w w:val="105"/>
        </w:rPr>
        <w:t>diabetes</w:t>
      </w:r>
      <w:r>
        <w:rPr>
          <w:spacing w:val="-5"/>
          <w:w w:val="105"/>
        </w:rPr>
        <w:t> </w:t>
      </w:r>
      <w:r>
        <w:rPr>
          <w:w w:val="105"/>
        </w:rPr>
        <w:t>mellitus</w:t>
      </w:r>
      <w:r>
        <w:rPr>
          <w:spacing w:val="-5"/>
          <w:w w:val="105"/>
        </w:rPr>
        <w:t> </w:t>
      </w:r>
      <w:r>
        <w:rPr>
          <w:w w:val="105"/>
        </w:rPr>
        <w:t>at</w:t>
      </w:r>
      <w:r>
        <w:rPr>
          <w:spacing w:val="-5"/>
          <w:w w:val="105"/>
        </w:rPr>
        <w:t> </w:t>
      </w:r>
      <w:r>
        <w:rPr>
          <w:w w:val="105"/>
        </w:rPr>
        <w:t>a</w:t>
      </w:r>
      <w:r>
        <w:rPr>
          <w:spacing w:val="-5"/>
          <w:w w:val="105"/>
        </w:rPr>
        <w:t> </w:t>
      </w:r>
      <w:r>
        <w:rPr>
          <w:w w:val="105"/>
        </w:rPr>
        <w:t>general</w:t>
      </w:r>
      <w:r>
        <w:rPr>
          <w:spacing w:val="-5"/>
          <w:w w:val="105"/>
        </w:rPr>
        <w:t> </w:t>
      </w:r>
      <w:r>
        <w:rPr>
          <w:w w:val="105"/>
        </w:rPr>
        <w:t>hospital</w:t>
      </w:r>
      <w:r>
        <w:rPr>
          <w:spacing w:val="-5"/>
          <w:w w:val="105"/>
        </w:rPr>
        <w:t> </w:t>
      </w:r>
      <w:r>
        <w:rPr>
          <w:w w:val="105"/>
        </w:rPr>
        <w:t>outpatient</w:t>
      </w:r>
      <w:r>
        <w:rPr>
          <w:spacing w:val="-5"/>
          <w:w w:val="105"/>
        </w:rPr>
        <w:t> </w:t>
      </w:r>
      <w:r>
        <w:rPr>
          <w:w w:val="105"/>
        </w:rPr>
        <w:t>clinic. Cost</w:t>
      </w:r>
      <w:r>
        <w:rPr>
          <w:spacing w:val="-11"/>
          <w:w w:val="105"/>
        </w:rPr>
        <w:t> </w:t>
      </w:r>
      <w:r>
        <w:rPr>
          <w:w w:val="105"/>
        </w:rPr>
        <w:t>of</w:t>
      </w:r>
      <w:r>
        <w:rPr>
          <w:spacing w:val="-11"/>
          <w:w w:val="105"/>
        </w:rPr>
        <w:t> </w:t>
      </w:r>
      <w:r>
        <w:rPr>
          <w:w w:val="105"/>
        </w:rPr>
        <w:t>illness</w:t>
      </w:r>
      <w:r>
        <w:rPr>
          <w:spacing w:val="-11"/>
          <w:w w:val="105"/>
        </w:rPr>
        <w:t> </w:t>
      </w:r>
      <w:r>
        <w:rPr>
          <w:w w:val="105"/>
        </w:rPr>
        <w:t>in</w:t>
      </w:r>
      <w:r>
        <w:rPr>
          <w:spacing w:val="-11"/>
          <w:w w:val="105"/>
        </w:rPr>
        <w:t> </w:t>
      </w:r>
      <w:r>
        <w:rPr>
          <w:w w:val="105"/>
        </w:rPr>
        <w:t>50</w:t>
      </w:r>
      <w:r>
        <w:rPr>
          <w:spacing w:val="-11"/>
          <w:w w:val="105"/>
        </w:rPr>
        <w:t> </w:t>
      </w:r>
      <w:r>
        <w:rPr>
          <w:w w:val="105"/>
        </w:rPr>
        <w:t>outpatients</w:t>
      </w:r>
      <w:r>
        <w:rPr>
          <w:spacing w:val="-11"/>
          <w:w w:val="105"/>
        </w:rPr>
        <w:t> </w:t>
      </w:r>
      <w:r>
        <w:rPr>
          <w:w w:val="105"/>
        </w:rPr>
        <w:t>with</w:t>
      </w:r>
      <w:r>
        <w:rPr>
          <w:spacing w:val="-11"/>
          <w:w w:val="105"/>
        </w:rPr>
        <w:t> </w:t>
      </w:r>
      <w:r>
        <w:rPr>
          <w:w w:val="105"/>
        </w:rPr>
        <w:t>schizophrenia</w:t>
      </w:r>
      <w:r>
        <w:rPr>
          <w:spacing w:val="-11"/>
          <w:w w:val="105"/>
        </w:rPr>
        <w:t> </w:t>
      </w:r>
      <w:r>
        <w:rPr>
          <w:w w:val="105"/>
        </w:rPr>
        <w:t>was assessed over a 6-month period using a specially de- signed questionnaire, together with structured assess- ments</w:t>
      </w:r>
      <w:r>
        <w:rPr>
          <w:spacing w:val="-14"/>
          <w:w w:val="105"/>
        </w:rPr>
        <w:t> </w:t>
      </w:r>
      <w:r>
        <w:rPr>
          <w:w w:val="105"/>
        </w:rPr>
        <w:t>of</w:t>
      </w:r>
      <w:r>
        <w:rPr>
          <w:spacing w:val="-14"/>
          <w:w w:val="105"/>
        </w:rPr>
        <w:t> </w:t>
      </w:r>
      <w:r>
        <w:rPr>
          <w:w w:val="105"/>
        </w:rPr>
        <w:t>psychopathology</w:t>
      </w:r>
      <w:r>
        <w:rPr>
          <w:spacing w:val="-13"/>
          <w:w w:val="105"/>
        </w:rPr>
        <w:t> </w:t>
      </w:r>
      <w:r>
        <w:rPr>
          <w:w w:val="105"/>
        </w:rPr>
        <w:t>and</w:t>
      </w:r>
      <w:r>
        <w:rPr>
          <w:spacing w:val="-14"/>
          <w:w w:val="105"/>
        </w:rPr>
        <w:t> </w:t>
      </w:r>
      <w:r>
        <w:rPr>
          <w:w w:val="105"/>
        </w:rPr>
        <w:t>disability.</w:t>
      </w:r>
      <w:r>
        <w:rPr>
          <w:spacing w:val="-14"/>
          <w:w w:val="105"/>
        </w:rPr>
        <w:t> </w:t>
      </w:r>
      <w:r>
        <w:rPr>
          <w:w w:val="105"/>
        </w:rPr>
        <w:t>Similar</w:t>
      </w:r>
      <w:r>
        <w:rPr>
          <w:spacing w:val="-13"/>
          <w:w w:val="105"/>
        </w:rPr>
        <w:t> </w:t>
      </w:r>
      <w:r>
        <w:rPr>
          <w:w w:val="105"/>
        </w:rPr>
        <w:t>assess- ments</w:t>
      </w:r>
      <w:r>
        <w:rPr>
          <w:spacing w:val="-6"/>
          <w:w w:val="105"/>
        </w:rPr>
        <w:t> </w:t>
      </w:r>
      <w:r>
        <w:rPr>
          <w:w w:val="105"/>
        </w:rPr>
        <w:t>were</w:t>
      </w:r>
      <w:r>
        <w:rPr>
          <w:spacing w:val="-6"/>
          <w:w w:val="105"/>
        </w:rPr>
        <w:t> </w:t>
      </w:r>
      <w:r>
        <w:rPr>
          <w:w w:val="105"/>
        </w:rPr>
        <w:t>carried</w:t>
      </w:r>
      <w:r>
        <w:rPr>
          <w:spacing w:val="-6"/>
          <w:w w:val="105"/>
        </w:rPr>
        <w:t> </w:t>
      </w:r>
      <w:r>
        <w:rPr>
          <w:w w:val="105"/>
        </w:rPr>
        <w:t>out</w:t>
      </w:r>
      <w:r>
        <w:rPr>
          <w:spacing w:val="-6"/>
          <w:w w:val="105"/>
        </w:rPr>
        <w:t> </w:t>
      </w:r>
      <w:r>
        <w:rPr>
          <w:w w:val="105"/>
        </w:rPr>
        <w:t>in</w:t>
      </w:r>
      <w:r>
        <w:rPr>
          <w:spacing w:val="-6"/>
          <w:w w:val="105"/>
        </w:rPr>
        <w:t> </w:t>
      </w:r>
      <w:r>
        <w:rPr>
          <w:w w:val="105"/>
        </w:rPr>
        <w:t>50</w:t>
      </w:r>
      <w:r>
        <w:rPr>
          <w:spacing w:val="-6"/>
          <w:w w:val="105"/>
        </w:rPr>
        <w:t> </w:t>
      </w:r>
      <w:r>
        <w:rPr>
          <w:w w:val="105"/>
        </w:rPr>
        <w:t>outpatients</w:t>
      </w:r>
      <w:r>
        <w:rPr>
          <w:spacing w:val="-6"/>
          <w:w w:val="105"/>
        </w:rPr>
        <w:t> </w:t>
      </w:r>
      <w:r>
        <w:rPr>
          <w:w w:val="105"/>
        </w:rPr>
        <w:t>with</w:t>
      </w:r>
      <w:r>
        <w:rPr>
          <w:spacing w:val="-6"/>
          <w:w w:val="105"/>
        </w:rPr>
        <w:t> </w:t>
      </w:r>
      <w:r>
        <w:rPr>
          <w:w w:val="105"/>
        </w:rPr>
        <w:t>diabetes </w:t>
      </w:r>
      <w:r>
        <w:rPr/>
        <w:t>mellitus.</w:t>
      </w:r>
      <w:r>
        <w:rPr>
          <w:spacing w:val="-2"/>
        </w:rPr>
        <w:t> </w:t>
      </w:r>
      <w:r>
        <w:rPr/>
        <w:t>Total</w:t>
      </w:r>
      <w:r>
        <w:rPr>
          <w:spacing w:val="-2"/>
        </w:rPr>
        <w:t> </w:t>
      </w:r>
      <w:r>
        <w:rPr/>
        <w:t>annual</w:t>
      </w:r>
      <w:r>
        <w:rPr>
          <w:spacing w:val="-2"/>
        </w:rPr>
        <w:t> </w:t>
      </w:r>
      <w:r>
        <w:rPr/>
        <w:t>costs</w:t>
      </w:r>
      <w:r>
        <w:rPr>
          <w:spacing w:val="-2"/>
        </w:rPr>
        <w:t> </w:t>
      </w:r>
      <w:r>
        <w:rPr/>
        <w:t>of</w:t>
      </w:r>
      <w:r>
        <w:rPr>
          <w:spacing w:val="-2"/>
        </w:rPr>
        <w:t> </w:t>
      </w:r>
      <w:r>
        <w:rPr/>
        <w:t>care</w:t>
      </w:r>
      <w:r>
        <w:rPr>
          <w:spacing w:val="-2"/>
        </w:rPr>
        <w:t> </w:t>
      </w:r>
      <w:r>
        <w:rPr/>
        <w:t>of</w:t>
      </w:r>
      <w:r>
        <w:rPr>
          <w:spacing w:val="-2"/>
        </w:rPr>
        <w:t> </w:t>
      </w:r>
      <w:r>
        <w:rPr/>
        <w:t>schizophrenia</w:t>
      </w:r>
      <w:r>
        <w:rPr>
          <w:spacing w:val="-2"/>
        </w:rPr>
        <w:t> </w:t>
      </w:r>
      <w:r>
        <w:rPr/>
        <w:t>were Rupees 13,688 and these were not significantly different </w:t>
      </w:r>
      <w:r>
        <w:rPr>
          <w:w w:val="105"/>
        </w:rPr>
        <w:t>from the diabetes mellitus group (rupees 14,517). The </w:t>
      </w:r>
      <w:r>
        <w:rPr/>
        <w:t>major proportion of the total costs of schizophrenia was made</w:t>
      </w:r>
      <w:r>
        <w:rPr>
          <w:spacing w:val="-4"/>
        </w:rPr>
        <w:t> </w:t>
      </w:r>
      <w:r>
        <w:rPr/>
        <w:t>up</w:t>
      </w:r>
      <w:r>
        <w:rPr>
          <w:spacing w:val="-4"/>
        </w:rPr>
        <w:t> </w:t>
      </w:r>
      <w:r>
        <w:rPr/>
        <w:t>of</w:t>
      </w:r>
      <w:r>
        <w:rPr>
          <w:spacing w:val="-4"/>
        </w:rPr>
        <w:t> </w:t>
      </w:r>
      <w:r>
        <w:rPr/>
        <w:t>indirect</w:t>
      </w:r>
      <w:r>
        <w:rPr>
          <w:spacing w:val="-4"/>
        </w:rPr>
        <w:t> </w:t>
      </w:r>
      <w:r>
        <w:rPr/>
        <w:t>costs</w:t>
      </w:r>
      <w:r>
        <w:rPr>
          <w:spacing w:val="-4"/>
        </w:rPr>
        <w:t> </w:t>
      </w:r>
      <w:r>
        <w:rPr/>
        <w:t>(63%),</w:t>
      </w:r>
      <w:r>
        <w:rPr>
          <w:spacing w:val="-4"/>
        </w:rPr>
        <w:t> </w:t>
      </w:r>
      <w:r>
        <w:rPr/>
        <w:t>followed</w:t>
      </w:r>
      <w:r>
        <w:rPr>
          <w:spacing w:val="-4"/>
        </w:rPr>
        <w:t> </w:t>
      </w:r>
      <w:r>
        <w:rPr/>
        <w:t>by</w:t>
      </w:r>
      <w:r>
        <w:rPr>
          <w:spacing w:val="-4"/>
        </w:rPr>
        <w:t> </w:t>
      </w:r>
      <w:r>
        <w:rPr/>
        <w:t>direct</w:t>
      </w:r>
      <w:r>
        <w:rPr>
          <w:spacing w:val="-4"/>
        </w:rPr>
        <w:t> </w:t>
      </w:r>
      <w:r>
        <w:rPr/>
        <w:t>costs </w:t>
      </w:r>
      <w:r>
        <w:rPr>
          <w:w w:val="105"/>
        </w:rPr>
        <w:t>(32.6%) and provider’s costs (4.4%). Drug costs were </w:t>
      </w:r>
      <w:r>
        <w:rPr/>
        <w:t>high. Total treatment costs in schizophrenia were signifi- cantly</w:t>
      </w:r>
      <w:r>
        <w:rPr>
          <w:spacing w:val="-4"/>
        </w:rPr>
        <w:t> </w:t>
      </w:r>
      <w:r>
        <w:rPr/>
        <w:t>higher</w:t>
      </w:r>
      <w:r>
        <w:rPr>
          <w:spacing w:val="-4"/>
        </w:rPr>
        <w:t> </w:t>
      </w:r>
      <w:r>
        <w:rPr/>
        <w:t>in</w:t>
      </w:r>
      <w:r>
        <w:rPr>
          <w:spacing w:val="-4"/>
        </w:rPr>
        <w:t> </w:t>
      </w:r>
      <w:r>
        <w:rPr/>
        <w:t>those</w:t>
      </w:r>
      <w:r>
        <w:rPr>
          <w:spacing w:val="-4"/>
        </w:rPr>
        <w:t> </w:t>
      </w:r>
      <w:r>
        <w:rPr/>
        <w:t>who</w:t>
      </w:r>
      <w:r>
        <w:rPr>
          <w:spacing w:val="-4"/>
        </w:rPr>
        <w:t> </w:t>
      </w:r>
      <w:r>
        <w:rPr/>
        <w:t>were</w:t>
      </w:r>
      <w:r>
        <w:rPr>
          <w:spacing w:val="-4"/>
        </w:rPr>
        <w:t> </w:t>
      </w:r>
      <w:r>
        <w:rPr/>
        <w:t>unemployed,</w:t>
      </w:r>
      <w:r>
        <w:rPr>
          <w:spacing w:val="-4"/>
        </w:rPr>
        <w:t> </w:t>
      </w:r>
      <w:r>
        <w:rPr/>
        <w:t>those</w:t>
      </w:r>
      <w:r>
        <w:rPr>
          <w:spacing w:val="-4"/>
        </w:rPr>
        <w:t> </w:t>
      </w:r>
      <w:r>
        <w:rPr/>
        <w:t>who visited the hospital more often, more severely ill and dis- </w:t>
      </w:r>
      <w:r>
        <w:rPr>
          <w:spacing w:val="-2"/>
          <w:w w:val="105"/>
        </w:rPr>
        <w:t>abled.</w:t>
      </w:r>
    </w:p>
    <w:p>
      <w:pPr>
        <w:pStyle w:val="Heading1"/>
        <w:ind w:right="267"/>
      </w:pPr>
      <w:r>
        <w:rPr/>
        <w:br w:type="column"/>
      </w:r>
      <w:r>
        <w:rPr>
          <w:w w:val="105"/>
        </w:rPr>
        <w:t>FACTORS INFLUENCING COST OF ILLNESS OF SCHIZOPHRENIA</w:t>
      </w:r>
    </w:p>
    <w:p>
      <w:pPr>
        <w:pStyle w:val="BodyText"/>
        <w:spacing w:line="266" w:lineRule="auto" w:before="178"/>
        <w:ind w:right="114" w:firstLine="480"/>
      </w:pPr>
      <w:r>
        <w:rPr>
          <w:w w:val="105"/>
        </w:rPr>
        <w:t>Various</w:t>
      </w:r>
      <w:r>
        <w:rPr>
          <w:w w:val="105"/>
        </w:rPr>
        <w:t> factors</w:t>
      </w:r>
      <w:r>
        <w:rPr>
          <w:w w:val="105"/>
        </w:rPr>
        <w:t> might</w:t>
      </w:r>
      <w:r>
        <w:rPr>
          <w:w w:val="105"/>
        </w:rPr>
        <w:t> influence</w:t>
      </w:r>
      <w:r>
        <w:rPr>
          <w:w w:val="105"/>
        </w:rPr>
        <w:t> cost</w:t>
      </w:r>
      <w:r>
        <w:rPr>
          <w:w w:val="105"/>
        </w:rPr>
        <w:t> of</w:t>
      </w:r>
      <w:r>
        <w:rPr>
          <w:w w:val="105"/>
        </w:rPr>
        <w:t> care</w:t>
      </w:r>
      <w:r>
        <w:rPr>
          <w:w w:val="105"/>
        </w:rPr>
        <w:t> of </w:t>
      </w:r>
      <w:r>
        <w:rPr/>
        <w:t>schizophrenia. Important among them are the socio-de- mographic factors, socio-cultural factors, and illness vari- </w:t>
      </w:r>
      <w:r>
        <w:rPr>
          <w:w w:val="105"/>
          <w:position w:val="-5"/>
        </w:rPr>
        <w:t>ables </w:t>
      </w:r>
      <w:r>
        <w:rPr>
          <w:w w:val="105"/>
          <w:sz w:val="10"/>
        </w:rPr>
        <w:t>4, 7,</w:t>
      </w:r>
      <w:r>
        <w:rPr>
          <w:spacing w:val="40"/>
          <w:w w:val="105"/>
          <w:sz w:val="10"/>
        </w:rPr>
        <w:t> </w:t>
      </w:r>
      <w:r>
        <w:rPr>
          <w:w w:val="105"/>
          <w:sz w:val="10"/>
        </w:rPr>
        <w:t>28, 39,56</w:t>
      </w:r>
      <w:r>
        <w:rPr>
          <w:w w:val="105"/>
          <w:position w:val="-5"/>
        </w:rPr>
        <w:t>.</w:t>
      </w:r>
    </w:p>
    <w:p>
      <w:pPr>
        <w:pStyle w:val="BodyText"/>
        <w:spacing w:line="266" w:lineRule="auto" w:before="163"/>
        <w:ind w:right="115"/>
      </w:pPr>
      <w:r>
        <w:rPr>
          <w:rFonts w:ascii="Gill Sans MT"/>
          <w:b/>
          <w:w w:val="105"/>
        </w:rPr>
        <w:t>Socio-demographic factors: </w:t>
      </w:r>
      <w:r>
        <w:rPr>
          <w:w w:val="105"/>
        </w:rPr>
        <w:t>Several studies have as- sessed the influence of sociodemographic variables on costs of care in schizophrenia. However, inconsistent </w:t>
      </w:r>
      <w:r>
        <w:rPr/>
        <w:t>results have meant that it is difficult to arrive at any defi- nite conclusions. For example, some authors have found no positive association between any of the demographic </w:t>
      </w:r>
      <w:r>
        <w:rPr>
          <w:w w:val="105"/>
        </w:rPr>
        <w:t>parameters and costs of treatment</w:t>
      </w:r>
      <w:r>
        <w:rPr>
          <w:w w:val="105"/>
          <w:position w:val="6"/>
          <w:sz w:val="10"/>
        </w:rPr>
        <w:t>7, 58</w:t>
      </w:r>
      <w:r>
        <w:rPr>
          <w:w w:val="105"/>
        </w:rPr>
        <w:t>. Others have re- ported</w:t>
      </w:r>
      <w:r>
        <w:rPr>
          <w:spacing w:val="-13"/>
          <w:w w:val="105"/>
        </w:rPr>
        <w:t> </w:t>
      </w:r>
      <w:r>
        <w:rPr>
          <w:w w:val="105"/>
        </w:rPr>
        <w:t>higher</w:t>
      </w:r>
      <w:r>
        <w:rPr>
          <w:spacing w:val="-13"/>
          <w:w w:val="105"/>
        </w:rPr>
        <w:t> </w:t>
      </w:r>
      <w:r>
        <w:rPr>
          <w:w w:val="105"/>
        </w:rPr>
        <w:t>costs</w:t>
      </w:r>
      <w:r>
        <w:rPr>
          <w:spacing w:val="-13"/>
          <w:w w:val="105"/>
        </w:rPr>
        <w:t> </w:t>
      </w:r>
      <w:r>
        <w:rPr>
          <w:w w:val="105"/>
        </w:rPr>
        <w:t>among</w:t>
      </w:r>
      <w:r>
        <w:rPr>
          <w:spacing w:val="-13"/>
          <w:w w:val="105"/>
        </w:rPr>
        <w:t> </w:t>
      </w:r>
      <w:r>
        <w:rPr>
          <w:w w:val="105"/>
        </w:rPr>
        <w:t>men</w:t>
      </w:r>
      <w:r>
        <w:rPr>
          <w:spacing w:val="-13"/>
          <w:w w:val="105"/>
        </w:rPr>
        <w:t> </w:t>
      </w:r>
      <w:r>
        <w:rPr>
          <w:w w:val="105"/>
          <w:position w:val="6"/>
          <w:sz w:val="10"/>
        </w:rPr>
        <w:t>28,</w:t>
      </w:r>
      <w:r>
        <w:rPr>
          <w:spacing w:val="-7"/>
          <w:w w:val="105"/>
          <w:position w:val="6"/>
          <w:sz w:val="10"/>
        </w:rPr>
        <w:t> </w:t>
      </w:r>
      <w:r>
        <w:rPr>
          <w:w w:val="105"/>
          <w:position w:val="6"/>
          <w:sz w:val="10"/>
        </w:rPr>
        <w:t>41,</w:t>
      </w:r>
      <w:r>
        <w:rPr>
          <w:spacing w:val="-7"/>
          <w:w w:val="105"/>
          <w:position w:val="6"/>
          <w:sz w:val="10"/>
        </w:rPr>
        <w:t> </w:t>
      </w:r>
      <w:r>
        <w:rPr>
          <w:w w:val="105"/>
          <w:position w:val="6"/>
          <w:sz w:val="10"/>
        </w:rPr>
        <w:t>59</w:t>
      </w:r>
      <w:r>
        <w:rPr>
          <w:spacing w:val="-5"/>
          <w:w w:val="105"/>
          <w:position w:val="6"/>
          <w:sz w:val="10"/>
        </w:rPr>
        <w:t> </w:t>
      </w:r>
      <w:r>
        <w:rPr>
          <w:w w:val="105"/>
        </w:rPr>
        <w:t>or</w:t>
      </w:r>
      <w:r>
        <w:rPr>
          <w:spacing w:val="-13"/>
          <w:w w:val="105"/>
        </w:rPr>
        <w:t> </w:t>
      </w:r>
      <w:r>
        <w:rPr>
          <w:w w:val="105"/>
        </w:rPr>
        <w:t>women</w:t>
      </w:r>
      <w:r>
        <w:rPr>
          <w:spacing w:val="-13"/>
          <w:w w:val="105"/>
        </w:rPr>
        <w:t> </w:t>
      </w:r>
      <w:r>
        <w:rPr>
          <w:w w:val="105"/>
          <w:position w:val="6"/>
          <w:sz w:val="10"/>
        </w:rPr>
        <w:t>39,</w:t>
      </w:r>
      <w:r>
        <w:rPr>
          <w:spacing w:val="9"/>
          <w:w w:val="105"/>
          <w:position w:val="6"/>
          <w:sz w:val="10"/>
        </w:rPr>
        <w:t> </w:t>
      </w:r>
      <w:r>
        <w:rPr>
          <w:w w:val="105"/>
        </w:rPr>
        <w:t>fail- </w:t>
      </w:r>
      <w:r>
        <w:rPr/>
        <w:t>ure to complete high school education</w:t>
      </w:r>
      <w:r>
        <w:rPr>
          <w:position w:val="6"/>
          <w:sz w:val="10"/>
        </w:rPr>
        <w:t>59</w:t>
      </w:r>
      <w:r>
        <w:rPr/>
        <w:t>, in the young</w:t>
      </w:r>
      <w:r>
        <w:rPr>
          <w:spacing w:val="-14"/>
        </w:rPr>
        <w:t> </w:t>
      </w:r>
      <w:r>
        <w:rPr>
          <w:position w:val="6"/>
          <w:sz w:val="10"/>
        </w:rPr>
        <w:t>28,</w:t>
      </w:r>
      <w:r>
        <w:rPr>
          <w:spacing w:val="40"/>
          <w:w w:val="105"/>
          <w:position w:val="6"/>
          <w:sz w:val="10"/>
        </w:rPr>
        <w:t> </w:t>
      </w:r>
      <w:r>
        <w:rPr>
          <w:w w:val="105"/>
          <w:position w:val="6"/>
          <w:sz w:val="10"/>
        </w:rPr>
        <w:t>41,</w:t>
      </w:r>
      <w:r>
        <w:rPr>
          <w:spacing w:val="-8"/>
          <w:w w:val="105"/>
          <w:position w:val="6"/>
          <w:sz w:val="10"/>
        </w:rPr>
        <w:t> </w:t>
      </w:r>
      <w:r>
        <w:rPr>
          <w:w w:val="105"/>
          <w:position w:val="6"/>
          <w:sz w:val="10"/>
        </w:rPr>
        <w:t>60-64</w:t>
      </w:r>
      <w:r>
        <w:rPr>
          <w:spacing w:val="19"/>
          <w:w w:val="105"/>
          <w:position w:val="6"/>
          <w:sz w:val="10"/>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old</w:t>
      </w:r>
      <w:r>
        <w:rPr>
          <w:spacing w:val="-14"/>
          <w:w w:val="105"/>
        </w:rPr>
        <w:t> </w:t>
      </w:r>
      <w:r>
        <w:rPr>
          <w:w w:val="105"/>
          <w:position w:val="6"/>
          <w:sz w:val="10"/>
        </w:rPr>
        <w:t>65</w:t>
      </w:r>
      <w:r>
        <w:rPr>
          <w:w w:val="105"/>
        </w:rPr>
        <w:t>.</w:t>
      </w:r>
      <w:r>
        <w:rPr>
          <w:spacing w:val="-1"/>
          <w:w w:val="105"/>
        </w:rPr>
        <w:t> </w:t>
      </w:r>
      <w:r>
        <w:rPr>
          <w:w w:val="105"/>
        </w:rPr>
        <w:t>Living</w:t>
      </w:r>
      <w:r>
        <w:rPr>
          <w:spacing w:val="-2"/>
          <w:w w:val="105"/>
        </w:rPr>
        <w:t> </w:t>
      </w:r>
      <w:r>
        <w:rPr>
          <w:w w:val="105"/>
        </w:rPr>
        <w:t>alone,</w:t>
      </w:r>
      <w:r>
        <w:rPr>
          <w:spacing w:val="-2"/>
          <w:w w:val="105"/>
        </w:rPr>
        <w:t> </w:t>
      </w:r>
      <w:r>
        <w:rPr>
          <w:w w:val="105"/>
        </w:rPr>
        <w:t>being</w:t>
      </w:r>
      <w:r>
        <w:rPr>
          <w:spacing w:val="-2"/>
          <w:w w:val="105"/>
        </w:rPr>
        <w:t> </w:t>
      </w:r>
      <w:r>
        <w:rPr>
          <w:w w:val="105"/>
        </w:rPr>
        <w:t>single</w:t>
      </w:r>
      <w:r>
        <w:rPr>
          <w:spacing w:val="-2"/>
          <w:w w:val="105"/>
        </w:rPr>
        <w:t> </w:t>
      </w:r>
      <w:r>
        <w:rPr>
          <w:w w:val="105"/>
        </w:rPr>
        <w:t>or</w:t>
      </w:r>
      <w:r>
        <w:rPr>
          <w:spacing w:val="-2"/>
          <w:w w:val="105"/>
        </w:rPr>
        <w:t> </w:t>
      </w:r>
      <w:r>
        <w:rPr>
          <w:w w:val="105"/>
        </w:rPr>
        <w:t>un- </w:t>
      </w:r>
      <w:r>
        <w:rPr/>
        <w:t>employed have all been linked to increased total, direct </w:t>
      </w:r>
      <w:r>
        <w:rPr>
          <w:w w:val="105"/>
        </w:rPr>
        <w:t>or</w:t>
      </w:r>
      <w:r>
        <w:rPr>
          <w:spacing w:val="-12"/>
          <w:w w:val="105"/>
        </w:rPr>
        <w:t> </w:t>
      </w:r>
      <w:r>
        <w:rPr>
          <w:w w:val="105"/>
        </w:rPr>
        <w:t>indirect</w:t>
      </w:r>
      <w:r>
        <w:rPr>
          <w:spacing w:val="-12"/>
          <w:w w:val="105"/>
        </w:rPr>
        <w:t> </w:t>
      </w:r>
      <w:r>
        <w:rPr>
          <w:w w:val="105"/>
        </w:rPr>
        <w:t>costs</w:t>
      </w:r>
      <w:r>
        <w:rPr>
          <w:spacing w:val="-10"/>
          <w:w w:val="105"/>
        </w:rPr>
        <w:t> </w:t>
      </w:r>
      <w:r>
        <w:rPr>
          <w:w w:val="105"/>
          <w:position w:val="6"/>
          <w:sz w:val="10"/>
        </w:rPr>
        <w:t>5</w:t>
      </w:r>
      <w:r>
        <w:rPr>
          <w:w w:val="105"/>
        </w:rPr>
        <w:t>,</w:t>
      </w:r>
      <w:r>
        <w:rPr>
          <w:spacing w:val="-12"/>
          <w:w w:val="105"/>
        </w:rPr>
        <w:t> </w:t>
      </w:r>
      <w:r>
        <w:rPr>
          <w:w w:val="105"/>
        </w:rPr>
        <w:t>but</w:t>
      </w:r>
      <w:r>
        <w:rPr>
          <w:spacing w:val="-12"/>
          <w:w w:val="105"/>
        </w:rPr>
        <w:t> </w:t>
      </w:r>
      <w:r>
        <w:rPr>
          <w:w w:val="105"/>
        </w:rPr>
        <w:t>on</w:t>
      </w:r>
      <w:r>
        <w:rPr>
          <w:spacing w:val="-12"/>
          <w:w w:val="105"/>
        </w:rPr>
        <w:t> </w:t>
      </w:r>
      <w:r>
        <w:rPr>
          <w:w w:val="105"/>
        </w:rPr>
        <w:t>the</w:t>
      </w:r>
      <w:r>
        <w:rPr>
          <w:spacing w:val="-12"/>
          <w:w w:val="105"/>
        </w:rPr>
        <w:t> </w:t>
      </w:r>
      <w:r>
        <w:rPr>
          <w:w w:val="105"/>
        </w:rPr>
        <w:t>other</w:t>
      </w:r>
      <w:r>
        <w:rPr>
          <w:spacing w:val="-12"/>
          <w:w w:val="105"/>
        </w:rPr>
        <w:t> </w:t>
      </w:r>
      <w:r>
        <w:rPr>
          <w:w w:val="105"/>
        </w:rPr>
        <w:t>hand</w:t>
      </w:r>
      <w:r>
        <w:rPr>
          <w:spacing w:val="-12"/>
          <w:w w:val="105"/>
        </w:rPr>
        <w:t> </w:t>
      </w:r>
      <w:r>
        <w:rPr>
          <w:w w:val="105"/>
        </w:rPr>
        <w:t>there</w:t>
      </w:r>
      <w:r>
        <w:rPr>
          <w:spacing w:val="-12"/>
          <w:w w:val="105"/>
        </w:rPr>
        <w:t> </w:t>
      </w:r>
      <w:r>
        <w:rPr>
          <w:w w:val="105"/>
        </w:rPr>
        <w:t>are</w:t>
      </w:r>
      <w:r>
        <w:rPr>
          <w:spacing w:val="-12"/>
          <w:w w:val="105"/>
        </w:rPr>
        <w:t> </w:t>
      </w:r>
      <w:r>
        <w:rPr>
          <w:w w:val="105"/>
        </w:rPr>
        <w:t>stud- ies which have found higher cost for patients who live with others and unemployed </w:t>
      </w:r>
      <w:r>
        <w:rPr>
          <w:w w:val="105"/>
          <w:position w:val="6"/>
          <w:sz w:val="10"/>
        </w:rPr>
        <w:t>41</w:t>
      </w:r>
      <w:r>
        <w:rPr>
          <w:w w:val="105"/>
        </w:rPr>
        <w:t>. Being previously mar- ried was associated with higher indirect costs but hav- </w:t>
      </w:r>
      <w:r>
        <w:rPr/>
        <w:t>ing</w:t>
      </w:r>
      <w:r>
        <w:rPr>
          <w:spacing w:val="-14"/>
        </w:rPr>
        <w:t> </w:t>
      </w:r>
      <w:r>
        <w:rPr/>
        <w:t>higher</w:t>
      </w:r>
      <w:r>
        <w:rPr>
          <w:spacing w:val="-13"/>
        </w:rPr>
        <w:t> </w:t>
      </w:r>
      <w:r>
        <w:rPr/>
        <w:t>availability</w:t>
      </w:r>
      <w:r>
        <w:rPr>
          <w:spacing w:val="-13"/>
        </w:rPr>
        <w:t> </w:t>
      </w:r>
      <w:r>
        <w:rPr/>
        <w:t>of</w:t>
      </w:r>
      <w:r>
        <w:rPr>
          <w:spacing w:val="-13"/>
        </w:rPr>
        <w:t> </w:t>
      </w:r>
      <w:r>
        <w:rPr/>
        <w:t>friends</w:t>
      </w:r>
      <w:r>
        <w:rPr>
          <w:spacing w:val="-14"/>
        </w:rPr>
        <w:t> </w:t>
      </w:r>
      <w:r>
        <w:rPr/>
        <w:t>was</w:t>
      </w:r>
      <w:r>
        <w:rPr>
          <w:spacing w:val="-13"/>
        </w:rPr>
        <w:t> </w:t>
      </w:r>
      <w:r>
        <w:rPr/>
        <w:t>associated</w:t>
      </w:r>
      <w:r>
        <w:rPr>
          <w:spacing w:val="-13"/>
        </w:rPr>
        <w:t> </w:t>
      </w:r>
      <w:r>
        <w:rPr/>
        <w:t>with</w:t>
      </w:r>
      <w:r>
        <w:rPr>
          <w:spacing w:val="-13"/>
        </w:rPr>
        <w:t> </w:t>
      </w:r>
      <w:r>
        <w:rPr/>
        <w:t>lower </w:t>
      </w:r>
      <w:r>
        <w:rPr>
          <w:w w:val="105"/>
        </w:rPr>
        <w:t>total costs </w:t>
      </w:r>
      <w:r>
        <w:rPr>
          <w:w w:val="105"/>
          <w:position w:val="6"/>
          <w:sz w:val="10"/>
        </w:rPr>
        <w:t>59</w:t>
      </w:r>
      <w:r>
        <w:rPr>
          <w:w w:val="105"/>
        </w:rPr>
        <w:t>.</w:t>
      </w:r>
    </w:p>
    <w:p>
      <w:pPr>
        <w:pStyle w:val="BodyText"/>
        <w:spacing w:line="266" w:lineRule="auto" w:before="169"/>
        <w:ind w:left="120" w:right="114"/>
      </w:pPr>
      <w:r>
        <w:rPr>
          <w:rFonts w:ascii="Gill Sans MT"/>
          <w:b/>
          <w:w w:val="105"/>
        </w:rPr>
        <w:t>Socio-cultural</w:t>
      </w:r>
      <w:r>
        <w:rPr>
          <w:rFonts w:ascii="Gill Sans MT"/>
          <w:b/>
          <w:w w:val="105"/>
        </w:rPr>
        <w:t> factors:</w:t>
      </w:r>
      <w:r>
        <w:rPr>
          <w:rFonts w:ascii="Gill Sans MT"/>
          <w:b/>
          <w:w w:val="105"/>
        </w:rPr>
        <w:t> </w:t>
      </w:r>
      <w:r>
        <w:rPr>
          <w:w w:val="105"/>
        </w:rPr>
        <w:t>Several</w:t>
      </w:r>
      <w:r>
        <w:rPr>
          <w:w w:val="105"/>
        </w:rPr>
        <w:t> sociocultural</w:t>
      </w:r>
      <w:r>
        <w:rPr>
          <w:w w:val="105"/>
        </w:rPr>
        <w:t> factors such as religion, lifestyle, attitudes towards mental ill- </w:t>
      </w:r>
      <w:r>
        <w:rPr/>
        <w:t>nesses etc. can influence the cost of care. However, these </w:t>
      </w:r>
      <w:r>
        <w:rPr>
          <w:w w:val="105"/>
        </w:rPr>
        <w:t>have not been extensively investigated </w:t>
      </w:r>
      <w:r>
        <w:rPr>
          <w:w w:val="105"/>
          <w:position w:val="6"/>
          <w:sz w:val="10"/>
        </w:rPr>
        <w:t>4</w:t>
      </w:r>
      <w:r>
        <w:rPr>
          <w:w w:val="105"/>
        </w:rPr>
        <w:t>.</w:t>
      </w:r>
    </w:p>
    <w:p>
      <w:pPr>
        <w:pStyle w:val="BodyText"/>
        <w:spacing w:line="266" w:lineRule="auto" w:before="160"/>
        <w:ind w:right="104"/>
      </w:pPr>
      <w:r>
        <w:rPr>
          <w:rFonts w:ascii="Gill Sans MT"/>
          <w:b/>
          <w:w w:val="105"/>
        </w:rPr>
        <w:t>Illness variables: </w:t>
      </w:r>
      <w:r>
        <w:rPr>
          <w:w w:val="105"/>
        </w:rPr>
        <w:t>Some reports have suggested that a longer</w:t>
      </w:r>
      <w:r>
        <w:rPr>
          <w:w w:val="105"/>
        </w:rPr>
        <w:t> duration</w:t>
      </w:r>
      <w:r>
        <w:rPr>
          <w:w w:val="105"/>
        </w:rPr>
        <w:t> of</w:t>
      </w:r>
      <w:r>
        <w:rPr>
          <w:w w:val="105"/>
        </w:rPr>
        <w:t> illness</w:t>
      </w:r>
      <w:r>
        <w:rPr>
          <w:w w:val="105"/>
        </w:rPr>
        <w:t> leads</w:t>
      </w:r>
      <w:r>
        <w:rPr>
          <w:w w:val="105"/>
        </w:rPr>
        <w:t> to</w:t>
      </w:r>
      <w:r>
        <w:rPr>
          <w:w w:val="105"/>
        </w:rPr>
        <w:t> higher</w:t>
      </w:r>
      <w:r>
        <w:rPr>
          <w:w w:val="105"/>
        </w:rPr>
        <w:t> costs </w:t>
      </w:r>
      <w:r>
        <w:rPr>
          <w:w w:val="105"/>
          <w:position w:val="6"/>
          <w:sz w:val="10"/>
        </w:rPr>
        <w:t>5,</w:t>
      </w:r>
      <w:r>
        <w:rPr>
          <w:w w:val="105"/>
          <w:position w:val="6"/>
          <w:sz w:val="10"/>
        </w:rPr>
        <w:t> 41</w:t>
      </w:r>
      <w:r>
        <w:rPr>
          <w:w w:val="105"/>
        </w:rPr>
        <w:t>. </w:t>
      </w:r>
      <w:r>
        <w:rPr/>
        <w:t>Moscarelli</w:t>
      </w:r>
      <w:r>
        <w:rPr>
          <w:spacing w:val="-5"/>
        </w:rPr>
        <w:t> </w:t>
      </w:r>
      <w:r>
        <w:rPr/>
        <w:t>et.</w:t>
      </w:r>
      <w:r>
        <w:rPr>
          <w:spacing w:val="-5"/>
        </w:rPr>
        <w:t> </w:t>
      </w:r>
      <w:r>
        <w:rPr/>
        <w:t>al.,</w:t>
      </w:r>
      <w:r>
        <w:rPr>
          <w:position w:val="6"/>
          <w:sz w:val="10"/>
        </w:rPr>
        <w:t>66</w:t>
      </w:r>
      <w:r>
        <w:rPr>
          <w:spacing w:val="17"/>
          <w:position w:val="6"/>
          <w:sz w:val="10"/>
        </w:rPr>
        <w:t> </w:t>
      </w:r>
      <w:r>
        <w:rPr/>
        <w:t>found</w:t>
      </w:r>
      <w:r>
        <w:rPr>
          <w:spacing w:val="-5"/>
        </w:rPr>
        <w:t> </w:t>
      </w:r>
      <w:r>
        <w:rPr/>
        <w:t>that</w:t>
      </w:r>
      <w:r>
        <w:rPr>
          <w:spacing w:val="-5"/>
        </w:rPr>
        <w:t> </w:t>
      </w:r>
      <w:r>
        <w:rPr/>
        <w:t>the</w:t>
      </w:r>
      <w:r>
        <w:rPr>
          <w:spacing w:val="-5"/>
        </w:rPr>
        <w:t> </w:t>
      </w:r>
      <w:r>
        <w:rPr/>
        <w:t>length</w:t>
      </w:r>
      <w:r>
        <w:rPr>
          <w:spacing w:val="-5"/>
        </w:rPr>
        <w:t> </w:t>
      </w:r>
      <w:r>
        <w:rPr/>
        <w:t>of</w:t>
      </w:r>
      <w:r>
        <w:rPr>
          <w:spacing w:val="-5"/>
        </w:rPr>
        <w:t> </w:t>
      </w:r>
      <w:r>
        <w:rPr/>
        <w:t>time</w:t>
      </w:r>
      <w:r>
        <w:rPr>
          <w:spacing w:val="-5"/>
        </w:rPr>
        <w:t> </w:t>
      </w:r>
      <w:r>
        <w:rPr/>
        <w:t>between </w:t>
      </w:r>
      <w:r>
        <w:rPr>
          <w:w w:val="105"/>
        </w:rPr>
        <w:t>onset</w:t>
      </w:r>
      <w:r>
        <w:rPr>
          <w:w w:val="105"/>
        </w:rPr>
        <w:t> and</w:t>
      </w:r>
      <w:r>
        <w:rPr>
          <w:w w:val="105"/>
        </w:rPr>
        <w:t> first</w:t>
      </w:r>
      <w:r>
        <w:rPr>
          <w:w w:val="105"/>
        </w:rPr>
        <w:t> contact/admission</w:t>
      </w:r>
      <w:r>
        <w:rPr>
          <w:w w:val="105"/>
        </w:rPr>
        <w:t> was</w:t>
      </w:r>
      <w:r>
        <w:rPr>
          <w:w w:val="105"/>
        </w:rPr>
        <w:t> a</w:t>
      </w:r>
      <w:r>
        <w:rPr>
          <w:w w:val="105"/>
        </w:rPr>
        <w:t> significant determinant</w:t>
      </w:r>
      <w:r>
        <w:rPr>
          <w:spacing w:val="-11"/>
          <w:w w:val="105"/>
        </w:rPr>
        <w:t> </w:t>
      </w:r>
      <w:r>
        <w:rPr>
          <w:w w:val="105"/>
        </w:rPr>
        <w:t>of</w:t>
      </w:r>
      <w:r>
        <w:rPr>
          <w:spacing w:val="-11"/>
          <w:w w:val="105"/>
        </w:rPr>
        <w:t> </w:t>
      </w:r>
      <w:r>
        <w:rPr>
          <w:w w:val="105"/>
        </w:rPr>
        <w:t>total</w:t>
      </w:r>
      <w:r>
        <w:rPr>
          <w:spacing w:val="-11"/>
          <w:w w:val="105"/>
        </w:rPr>
        <w:t> </w:t>
      </w:r>
      <w:r>
        <w:rPr>
          <w:w w:val="105"/>
        </w:rPr>
        <w:t>costs.</w:t>
      </w:r>
      <w:r>
        <w:rPr>
          <w:spacing w:val="-11"/>
          <w:w w:val="105"/>
        </w:rPr>
        <w:t> </w:t>
      </w:r>
      <w:r>
        <w:rPr>
          <w:w w:val="105"/>
        </w:rPr>
        <w:t>In</w:t>
      </w:r>
      <w:r>
        <w:rPr>
          <w:spacing w:val="-11"/>
          <w:w w:val="105"/>
        </w:rPr>
        <w:t> </w:t>
      </w:r>
      <w:r>
        <w:rPr>
          <w:w w:val="105"/>
        </w:rPr>
        <w:t>contrast,</w:t>
      </w:r>
      <w:r>
        <w:rPr>
          <w:spacing w:val="-11"/>
          <w:w w:val="105"/>
        </w:rPr>
        <w:t> </w:t>
      </w:r>
      <w:r>
        <w:rPr>
          <w:w w:val="105"/>
        </w:rPr>
        <w:t>Suleiman</w:t>
      </w:r>
      <w:r>
        <w:rPr>
          <w:spacing w:val="-11"/>
          <w:w w:val="105"/>
        </w:rPr>
        <w:t> </w:t>
      </w:r>
      <w:r>
        <w:rPr>
          <w:w w:val="105"/>
        </w:rPr>
        <w:t>et.</w:t>
      </w:r>
      <w:r>
        <w:rPr>
          <w:spacing w:val="-11"/>
          <w:w w:val="105"/>
        </w:rPr>
        <w:t> </w:t>
      </w:r>
      <w:r>
        <w:rPr>
          <w:w w:val="105"/>
        </w:rPr>
        <w:t>al.,</w:t>
      </w:r>
      <w:r>
        <w:rPr>
          <w:w w:val="105"/>
          <w:position w:val="6"/>
          <w:sz w:val="10"/>
        </w:rPr>
        <w:t>7</w:t>
      </w:r>
      <w:r>
        <w:rPr>
          <w:spacing w:val="40"/>
          <w:w w:val="105"/>
          <w:position w:val="6"/>
          <w:sz w:val="10"/>
        </w:rPr>
        <w:t> </w:t>
      </w:r>
      <w:r>
        <w:rPr/>
        <w:t>reported</w:t>
      </w:r>
      <w:r>
        <w:rPr>
          <w:spacing w:val="-1"/>
        </w:rPr>
        <w:t> </w:t>
      </w:r>
      <w:r>
        <w:rPr/>
        <w:t>no</w:t>
      </w:r>
      <w:r>
        <w:rPr>
          <w:spacing w:val="-1"/>
        </w:rPr>
        <w:t> </w:t>
      </w:r>
      <w:r>
        <w:rPr/>
        <w:t>association</w:t>
      </w:r>
      <w:r>
        <w:rPr>
          <w:spacing w:val="-1"/>
        </w:rPr>
        <w:t> </w:t>
      </w:r>
      <w:r>
        <w:rPr/>
        <w:t>of</w:t>
      </w:r>
      <w:r>
        <w:rPr>
          <w:spacing w:val="-1"/>
        </w:rPr>
        <w:t> </w:t>
      </w:r>
      <w:r>
        <w:rPr/>
        <w:t>duration</w:t>
      </w:r>
      <w:r>
        <w:rPr>
          <w:spacing w:val="-1"/>
        </w:rPr>
        <w:t> </w:t>
      </w:r>
      <w:r>
        <w:rPr/>
        <w:t>with</w:t>
      </w:r>
      <w:r>
        <w:rPr>
          <w:spacing w:val="-1"/>
        </w:rPr>
        <w:t> </w:t>
      </w:r>
      <w:r>
        <w:rPr/>
        <w:t>treatment</w:t>
      </w:r>
      <w:r>
        <w:rPr>
          <w:spacing w:val="-1"/>
        </w:rPr>
        <w:t> </w:t>
      </w:r>
      <w:r>
        <w:rPr/>
        <w:t>costs. </w:t>
      </w:r>
      <w:r>
        <w:rPr>
          <w:w w:val="105"/>
        </w:rPr>
        <w:t>Carr</w:t>
      </w:r>
      <w:r>
        <w:rPr>
          <w:spacing w:val="40"/>
          <w:w w:val="105"/>
        </w:rPr>
        <w:t> </w:t>
      </w:r>
      <w:r>
        <w:rPr>
          <w:w w:val="105"/>
        </w:rPr>
        <w:t>et</w:t>
      </w:r>
      <w:r>
        <w:rPr>
          <w:spacing w:val="40"/>
          <w:w w:val="105"/>
        </w:rPr>
        <w:t> </w:t>
      </w:r>
      <w:r>
        <w:rPr>
          <w:w w:val="105"/>
        </w:rPr>
        <w:t>al</w:t>
      </w:r>
      <w:r>
        <w:rPr>
          <w:spacing w:val="40"/>
          <w:w w:val="105"/>
        </w:rPr>
        <w:t> </w:t>
      </w:r>
      <w:r>
        <w:rPr>
          <w:w w:val="105"/>
          <w:position w:val="6"/>
          <w:sz w:val="10"/>
        </w:rPr>
        <w:t>59</w:t>
      </w:r>
      <w:r>
        <w:rPr>
          <w:spacing w:val="27"/>
          <w:w w:val="105"/>
          <w:position w:val="6"/>
          <w:sz w:val="10"/>
        </w:rPr>
        <w:t> </w:t>
      </w:r>
      <w:r>
        <w:rPr>
          <w:w w:val="105"/>
        </w:rPr>
        <w:t>reported</w:t>
      </w:r>
      <w:r>
        <w:rPr>
          <w:spacing w:val="40"/>
          <w:w w:val="105"/>
        </w:rPr>
        <w:t> </w:t>
      </w:r>
      <w:r>
        <w:rPr>
          <w:w w:val="105"/>
        </w:rPr>
        <w:t>that</w:t>
      </w:r>
      <w:r>
        <w:rPr>
          <w:spacing w:val="40"/>
          <w:w w:val="105"/>
        </w:rPr>
        <w:t> </w:t>
      </w:r>
      <w:r>
        <w:rPr>
          <w:w w:val="105"/>
        </w:rPr>
        <w:t>chronicity</w:t>
      </w:r>
      <w:r>
        <w:rPr>
          <w:spacing w:val="40"/>
          <w:w w:val="105"/>
        </w:rPr>
        <w:t> </w:t>
      </w:r>
      <w:r>
        <w:rPr>
          <w:w w:val="105"/>
        </w:rPr>
        <w:t>of</w:t>
      </w:r>
      <w:r>
        <w:rPr>
          <w:spacing w:val="40"/>
          <w:w w:val="105"/>
        </w:rPr>
        <w:t> </w:t>
      </w:r>
      <w:r>
        <w:rPr>
          <w:w w:val="105"/>
        </w:rPr>
        <w:t>the</w:t>
      </w:r>
      <w:r>
        <w:rPr>
          <w:spacing w:val="40"/>
          <w:w w:val="105"/>
        </w:rPr>
        <w:t> </w:t>
      </w:r>
      <w:r>
        <w:rPr>
          <w:w w:val="105"/>
        </w:rPr>
        <w:t>course was</w:t>
      </w:r>
      <w:r>
        <w:rPr>
          <w:spacing w:val="-5"/>
          <w:w w:val="105"/>
        </w:rPr>
        <w:t> </w:t>
      </w:r>
      <w:r>
        <w:rPr>
          <w:w w:val="105"/>
        </w:rPr>
        <w:t>a</w:t>
      </w:r>
      <w:r>
        <w:rPr>
          <w:spacing w:val="-5"/>
          <w:w w:val="105"/>
        </w:rPr>
        <w:t> </w:t>
      </w:r>
      <w:r>
        <w:rPr>
          <w:w w:val="105"/>
        </w:rPr>
        <w:t>significant</w:t>
      </w:r>
      <w:r>
        <w:rPr>
          <w:spacing w:val="-5"/>
          <w:w w:val="105"/>
        </w:rPr>
        <w:t> </w:t>
      </w:r>
      <w:r>
        <w:rPr>
          <w:w w:val="105"/>
        </w:rPr>
        <w:t>predictor</w:t>
      </w:r>
      <w:r>
        <w:rPr>
          <w:spacing w:val="-5"/>
          <w:w w:val="105"/>
        </w:rPr>
        <w:t> </w:t>
      </w:r>
      <w:r>
        <w:rPr>
          <w:w w:val="105"/>
        </w:rPr>
        <w:t>of</w:t>
      </w:r>
      <w:r>
        <w:rPr>
          <w:spacing w:val="-5"/>
          <w:w w:val="105"/>
        </w:rPr>
        <w:t> </w:t>
      </w:r>
      <w:r>
        <w:rPr>
          <w:w w:val="105"/>
        </w:rPr>
        <w:t>cost.</w:t>
      </w:r>
      <w:r>
        <w:rPr>
          <w:spacing w:val="40"/>
          <w:w w:val="105"/>
        </w:rPr>
        <w:t> </w:t>
      </w:r>
      <w:r>
        <w:rPr>
          <w:w w:val="105"/>
        </w:rPr>
        <w:t>Studies</w:t>
      </w:r>
      <w:r>
        <w:rPr>
          <w:spacing w:val="-5"/>
          <w:w w:val="105"/>
        </w:rPr>
        <w:t> </w:t>
      </w:r>
      <w:r>
        <w:rPr>
          <w:w w:val="105"/>
        </w:rPr>
        <w:t>have</w:t>
      </w:r>
      <w:r>
        <w:rPr>
          <w:spacing w:val="-5"/>
          <w:w w:val="105"/>
        </w:rPr>
        <w:t> </w:t>
      </w:r>
      <w:r>
        <w:rPr>
          <w:w w:val="105"/>
        </w:rPr>
        <w:t>shown </w:t>
      </w:r>
      <w:r>
        <w:rPr/>
        <w:t>higher costs for patients with higher number of inpatient </w:t>
      </w:r>
      <w:r>
        <w:rPr>
          <w:spacing w:val="11"/>
          <w:w w:val="105"/>
        </w:rPr>
        <w:t>episodes</w:t>
      </w:r>
      <w:r>
        <w:rPr>
          <w:spacing w:val="11"/>
          <w:w w:val="105"/>
        </w:rPr>
        <w:t> </w:t>
      </w:r>
      <w:r>
        <w:rPr>
          <w:w w:val="105"/>
        </w:rPr>
        <w:t>in</w:t>
      </w:r>
      <w:r>
        <w:rPr>
          <w:w w:val="105"/>
        </w:rPr>
        <w:t> the</w:t>
      </w:r>
      <w:r>
        <w:rPr>
          <w:w w:val="105"/>
        </w:rPr>
        <w:t> </w:t>
      </w:r>
      <w:r>
        <w:rPr>
          <w:spacing w:val="9"/>
          <w:w w:val="105"/>
        </w:rPr>
        <w:t>past</w:t>
      </w:r>
      <w:r>
        <w:rPr>
          <w:spacing w:val="9"/>
          <w:w w:val="105"/>
          <w:position w:val="6"/>
          <w:sz w:val="10"/>
        </w:rPr>
        <w:t>41,61-</w:t>
      </w:r>
      <w:r>
        <w:rPr>
          <w:w w:val="105"/>
          <w:position w:val="6"/>
          <w:sz w:val="10"/>
        </w:rPr>
        <w:t>64</w:t>
      </w:r>
      <w:r>
        <w:rPr>
          <w:w w:val="105"/>
        </w:rPr>
        <w:t>.</w:t>
      </w:r>
      <w:r>
        <w:rPr>
          <w:w w:val="105"/>
        </w:rPr>
        <w:t> </w:t>
      </w:r>
      <w:r>
        <w:rPr>
          <w:spacing w:val="9"/>
          <w:w w:val="105"/>
        </w:rPr>
        <w:t>However,</w:t>
      </w:r>
      <w:r>
        <w:rPr>
          <w:spacing w:val="9"/>
          <w:w w:val="105"/>
        </w:rPr>
        <w:t> </w:t>
      </w:r>
      <w:r>
        <w:rPr>
          <w:w w:val="105"/>
        </w:rPr>
        <w:t>the</w:t>
      </w:r>
      <w:r>
        <w:rPr>
          <w:w w:val="105"/>
        </w:rPr>
        <w:t> </w:t>
      </w:r>
      <w:r>
        <w:rPr>
          <w:spacing w:val="13"/>
          <w:w w:val="105"/>
        </w:rPr>
        <w:t>most </w:t>
      </w:r>
      <w:r>
        <w:rPr>
          <w:w w:val="105"/>
        </w:rPr>
        <w:t>consistent</w:t>
      </w:r>
      <w:r>
        <w:rPr>
          <w:w w:val="105"/>
        </w:rPr>
        <w:t> associations</w:t>
      </w:r>
      <w:r>
        <w:rPr>
          <w:w w:val="105"/>
        </w:rPr>
        <w:t> across</w:t>
      </w:r>
      <w:r>
        <w:rPr>
          <w:w w:val="105"/>
        </w:rPr>
        <w:t> several studies are</w:t>
      </w:r>
      <w:r>
        <w:rPr>
          <w:w w:val="105"/>
        </w:rPr>
        <w:t> of severity</w:t>
      </w:r>
      <w:r>
        <w:rPr>
          <w:w w:val="105"/>
        </w:rPr>
        <w:t> of</w:t>
      </w:r>
      <w:r>
        <w:rPr>
          <w:w w:val="105"/>
        </w:rPr>
        <w:t> illness</w:t>
      </w:r>
      <w:r>
        <w:rPr>
          <w:w w:val="105"/>
        </w:rPr>
        <w:t> and</w:t>
      </w:r>
      <w:r>
        <w:rPr>
          <w:w w:val="105"/>
        </w:rPr>
        <w:t> levels</w:t>
      </w:r>
      <w:r>
        <w:rPr>
          <w:w w:val="105"/>
        </w:rPr>
        <w:t> of</w:t>
      </w:r>
      <w:r>
        <w:rPr>
          <w:w w:val="105"/>
        </w:rPr>
        <w:t> disability,</w:t>
      </w:r>
      <w:r>
        <w:rPr>
          <w:w w:val="105"/>
        </w:rPr>
        <w:t> with</w:t>
      </w:r>
      <w:r>
        <w:rPr>
          <w:w w:val="105"/>
        </w:rPr>
        <w:t> the</w:t>
      </w:r>
      <w:r>
        <w:rPr>
          <w:spacing w:val="80"/>
          <w:w w:val="105"/>
        </w:rPr>
        <w:t> </w:t>
      </w:r>
      <w:r>
        <w:rPr>
          <w:w w:val="105"/>
        </w:rPr>
        <w:t>costs of care. Treatment costs are significantly higher among</w:t>
      </w:r>
      <w:r>
        <w:rPr>
          <w:spacing w:val="-3"/>
          <w:w w:val="105"/>
        </w:rPr>
        <w:t> </w:t>
      </w:r>
      <w:r>
        <w:rPr>
          <w:w w:val="105"/>
        </w:rPr>
        <w:t>the</w:t>
      </w:r>
      <w:r>
        <w:rPr>
          <w:spacing w:val="-3"/>
          <w:w w:val="105"/>
        </w:rPr>
        <w:t> </w:t>
      </w:r>
      <w:r>
        <w:rPr>
          <w:w w:val="105"/>
        </w:rPr>
        <w:t>severely</w:t>
      </w:r>
      <w:r>
        <w:rPr>
          <w:spacing w:val="-3"/>
          <w:w w:val="105"/>
        </w:rPr>
        <w:t> </w:t>
      </w:r>
      <w:r>
        <w:rPr>
          <w:w w:val="105"/>
        </w:rPr>
        <w:t>ill</w:t>
      </w:r>
      <w:r>
        <w:rPr>
          <w:spacing w:val="-3"/>
          <w:w w:val="105"/>
        </w:rPr>
        <w:t> </w:t>
      </w:r>
      <w:r>
        <w:rPr>
          <w:w w:val="105"/>
        </w:rPr>
        <w:t>patients,</w:t>
      </w:r>
      <w:r>
        <w:rPr>
          <w:spacing w:val="-3"/>
          <w:w w:val="105"/>
        </w:rPr>
        <w:t> </w:t>
      </w:r>
      <w:r>
        <w:rPr>
          <w:w w:val="105"/>
        </w:rPr>
        <w:t>or</w:t>
      </w:r>
      <w:r>
        <w:rPr>
          <w:spacing w:val="-3"/>
          <w:w w:val="105"/>
        </w:rPr>
        <w:t> </w:t>
      </w:r>
      <w:r>
        <w:rPr>
          <w:w w:val="105"/>
        </w:rPr>
        <w:t>those</w:t>
      </w:r>
      <w:r>
        <w:rPr>
          <w:spacing w:val="-3"/>
          <w:w w:val="105"/>
        </w:rPr>
        <w:t> </w:t>
      </w:r>
      <w:r>
        <w:rPr>
          <w:w w:val="105"/>
        </w:rPr>
        <w:t>with</w:t>
      </w:r>
      <w:r>
        <w:rPr>
          <w:spacing w:val="-3"/>
          <w:w w:val="105"/>
        </w:rPr>
        <w:t> </w:t>
      </w:r>
      <w:r>
        <w:rPr>
          <w:w w:val="105"/>
        </w:rPr>
        <w:t>impaired </w:t>
      </w:r>
      <w:r>
        <w:rPr>
          <w:w w:val="105"/>
          <w:position w:val="-5"/>
        </w:rPr>
        <w:t>functioning </w:t>
      </w:r>
      <w:r>
        <w:rPr>
          <w:w w:val="105"/>
          <w:sz w:val="10"/>
        </w:rPr>
        <w:t>24, 32, 58, 64, 67, 41</w:t>
      </w:r>
      <w:r>
        <w:rPr>
          <w:w w:val="105"/>
          <w:position w:val="-5"/>
        </w:rPr>
        <w:t>.</w:t>
      </w:r>
    </w:p>
    <w:p>
      <w:pPr>
        <w:pStyle w:val="BodyText"/>
        <w:spacing w:before="5"/>
        <w:ind w:left="0"/>
        <w:jc w:val="left"/>
        <w:rPr>
          <w:sz w:val="17"/>
        </w:rPr>
      </w:pPr>
    </w:p>
    <w:p>
      <w:pPr>
        <w:pStyle w:val="Heading1"/>
        <w:spacing w:before="1"/>
      </w:pPr>
      <w:r>
        <w:rPr>
          <w:spacing w:val="-2"/>
        </w:rPr>
        <w:t>CONCLUSION</w:t>
      </w:r>
    </w:p>
    <w:p>
      <w:pPr>
        <w:pStyle w:val="BodyText"/>
        <w:spacing w:line="266" w:lineRule="auto" w:before="180"/>
        <w:ind w:right="115" w:firstLine="480"/>
      </w:pPr>
      <w:r>
        <w:rPr/>
        <w:t>While economic evaluation was of academic inter- est earlier, it is increasingly becoming more relevant and </w:t>
      </w:r>
      <w:r>
        <w:rPr>
          <w:w w:val="105"/>
        </w:rPr>
        <w:t>practical. This is because pharmacoeconomics is likely </w:t>
      </w:r>
      <w:r>
        <w:rPr/>
        <w:t>to become an important basis for health-policy decisions </w:t>
      </w:r>
      <w:r>
        <w:rPr>
          <w:w w:val="105"/>
        </w:rPr>
        <w:t>as</w:t>
      </w:r>
      <w:r>
        <w:rPr>
          <w:spacing w:val="-2"/>
          <w:w w:val="105"/>
        </w:rPr>
        <w:t> </w:t>
      </w:r>
      <w:r>
        <w:rPr>
          <w:w w:val="105"/>
        </w:rPr>
        <w:t>a</w:t>
      </w:r>
      <w:r>
        <w:rPr>
          <w:spacing w:val="-2"/>
          <w:w w:val="105"/>
        </w:rPr>
        <w:t> </w:t>
      </w:r>
      <w:r>
        <w:rPr>
          <w:w w:val="105"/>
        </w:rPr>
        <w:t>number</w:t>
      </w:r>
      <w:r>
        <w:rPr>
          <w:spacing w:val="-2"/>
          <w:w w:val="105"/>
        </w:rPr>
        <w:t> </w:t>
      </w:r>
      <w:r>
        <w:rPr>
          <w:w w:val="105"/>
        </w:rPr>
        <w:t>of</w:t>
      </w:r>
      <w:r>
        <w:rPr>
          <w:spacing w:val="-2"/>
          <w:w w:val="105"/>
        </w:rPr>
        <w:t> </w:t>
      </w:r>
      <w:r>
        <w:rPr>
          <w:w w:val="105"/>
        </w:rPr>
        <w:t>significant</w:t>
      </w:r>
      <w:r>
        <w:rPr>
          <w:spacing w:val="-2"/>
          <w:w w:val="105"/>
        </w:rPr>
        <w:t> </w:t>
      </w:r>
      <w:r>
        <w:rPr>
          <w:w w:val="105"/>
        </w:rPr>
        <w:t>dynamics</w:t>
      </w:r>
      <w:r>
        <w:rPr>
          <w:spacing w:val="-2"/>
          <w:w w:val="105"/>
        </w:rPr>
        <w:t> </w:t>
      </w:r>
      <w:r>
        <w:rPr>
          <w:w w:val="105"/>
        </w:rPr>
        <w:t>evolve</w:t>
      </w:r>
      <w:r>
        <w:rPr>
          <w:spacing w:val="-2"/>
          <w:w w:val="105"/>
        </w:rPr>
        <w:t> </w:t>
      </w:r>
      <w:r>
        <w:rPr>
          <w:w w:val="105"/>
        </w:rPr>
        <w:t>in</w:t>
      </w:r>
      <w:r>
        <w:rPr>
          <w:spacing w:val="-2"/>
          <w:w w:val="105"/>
        </w:rPr>
        <w:t> </w:t>
      </w:r>
      <w:r>
        <w:rPr>
          <w:w w:val="105"/>
        </w:rPr>
        <w:t>the</w:t>
      </w:r>
      <w:r>
        <w:rPr>
          <w:spacing w:val="-2"/>
          <w:w w:val="105"/>
        </w:rPr>
        <w:t> </w:t>
      </w:r>
      <w:r>
        <w:rPr>
          <w:w w:val="105"/>
        </w:rPr>
        <w:t>mar- </w:t>
      </w:r>
      <w:r>
        <w:rPr/>
        <w:t>ket</w:t>
      </w:r>
      <w:r>
        <w:rPr>
          <w:spacing w:val="-3"/>
        </w:rPr>
        <w:t> </w:t>
      </w:r>
      <w:r>
        <w:rPr/>
        <w:t>place.</w:t>
      </w:r>
      <w:r>
        <w:rPr>
          <w:spacing w:val="-3"/>
        </w:rPr>
        <w:t> </w:t>
      </w:r>
      <w:r>
        <w:rPr/>
        <w:t>These</w:t>
      </w:r>
      <w:r>
        <w:rPr>
          <w:spacing w:val="-3"/>
        </w:rPr>
        <w:t> </w:t>
      </w:r>
      <w:r>
        <w:rPr/>
        <w:t>include,</w:t>
      </w:r>
      <w:r>
        <w:rPr>
          <w:spacing w:val="-3"/>
        </w:rPr>
        <w:t> </w:t>
      </w:r>
      <w:r>
        <w:rPr/>
        <w:t>consumers</w:t>
      </w:r>
      <w:r>
        <w:rPr>
          <w:spacing w:val="-3"/>
        </w:rPr>
        <w:t> </w:t>
      </w:r>
      <w:r>
        <w:rPr/>
        <w:t>acting</w:t>
      </w:r>
      <w:r>
        <w:rPr>
          <w:spacing w:val="-3"/>
        </w:rPr>
        <w:t> </w:t>
      </w:r>
      <w:r>
        <w:rPr/>
        <w:t>on</w:t>
      </w:r>
      <w:r>
        <w:rPr>
          <w:spacing w:val="-3"/>
        </w:rPr>
        <w:t> </w:t>
      </w:r>
      <w:r>
        <w:rPr/>
        <w:t>their</w:t>
      </w:r>
      <w:r>
        <w:rPr>
          <w:spacing w:val="-3"/>
        </w:rPr>
        <w:t> </w:t>
      </w:r>
      <w:r>
        <w:rPr/>
        <w:t>grow- </w:t>
      </w:r>
      <w:r>
        <w:rPr>
          <w:w w:val="105"/>
        </w:rPr>
        <w:t>ing</w:t>
      </w:r>
      <w:r>
        <w:rPr>
          <w:spacing w:val="5"/>
          <w:w w:val="105"/>
        </w:rPr>
        <w:t> </w:t>
      </w:r>
      <w:r>
        <w:rPr>
          <w:w w:val="105"/>
        </w:rPr>
        <w:t>access</w:t>
      </w:r>
      <w:r>
        <w:rPr>
          <w:spacing w:val="5"/>
          <w:w w:val="105"/>
        </w:rPr>
        <w:t> </w:t>
      </w:r>
      <w:r>
        <w:rPr>
          <w:w w:val="105"/>
        </w:rPr>
        <w:t>to</w:t>
      </w:r>
      <w:r>
        <w:rPr>
          <w:spacing w:val="6"/>
          <w:w w:val="105"/>
        </w:rPr>
        <w:t> </w:t>
      </w:r>
      <w:r>
        <w:rPr>
          <w:w w:val="105"/>
        </w:rPr>
        <w:t>information</w:t>
      </w:r>
      <w:r>
        <w:rPr>
          <w:spacing w:val="5"/>
          <w:w w:val="105"/>
        </w:rPr>
        <w:t> </w:t>
      </w:r>
      <w:r>
        <w:rPr>
          <w:w w:val="105"/>
        </w:rPr>
        <w:t>and</w:t>
      </w:r>
      <w:r>
        <w:rPr>
          <w:spacing w:val="6"/>
          <w:w w:val="105"/>
        </w:rPr>
        <w:t> </w:t>
      </w:r>
      <w:r>
        <w:rPr>
          <w:w w:val="105"/>
        </w:rPr>
        <w:t>becoming</w:t>
      </w:r>
      <w:r>
        <w:rPr>
          <w:spacing w:val="5"/>
          <w:w w:val="105"/>
        </w:rPr>
        <w:t> </w:t>
      </w:r>
      <w:r>
        <w:rPr>
          <w:w w:val="105"/>
        </w:rPr>
        <w:t>more</w:t>
      </w:r>
      <w:r>
        <w:rPr>
          <w:spacing w:val="6"/>
          <w:w w:val="105"/>
        </w:rPr>
        <w:t> </w:t>
      </w:r>
      <w:r>
        <w:rPr>
          <w:spacing w:val="-2"/>
          <w:w w:val="105"/>
        </w:rPr>
        <w:t>actively</w:t>
      </w:r>
    </w:p>
    <w:p>
      <w:pPr>
        <w:spacing w:after="0" w:line="266" w:lineRule="auto"/>
        <w:sectPr>
          <w:pgSz w:w="12240" w:h="15840"/>
          <w:pgMar w:header="0" w:footer="1008" w:top="1320" w:bottom="1200" w:left="1320" w:right="1320"/>
          <w:cols w:num="2" w:equalWidth="0">
            <w:col w:w="4665" w:space="195"/>
            <w:col w:w="4740"/>
          </w:cols>
        </w:sectPr>
      </w:pPr>
    </w:p>
    <w:p>
      <w:pPr>
        <w:pStyle w:val="BodyText"/>
        <w:spacing w:line="266" w:lineRule="auto" w:before="87"/>
        <w:ind w:right="39"/>
      </w:pPr>
      <w:r>
        <w:rPr>
          <w:w w:val="105"/>
        </w:rPr>
        <w:t>involved in treatment decisions; payers, providers and </w:t>
      </w:r>
      <w:r>
        <w:rPr/>
        <w:t>patients</w:t>
      </w:r>
      <w:r>
        <w:rPr>
          <w:spacing w:val="-9"/>
        </w:rPr>
        <w:t> </w:t>
      </w:r>
      <w:r>
        <w:rPr/>
        <w:t>deepening</w:t>
      </w:r>
      <w:r>
        <w:rPr>
          <w:spacing w:val="-9"/>
        </w:rPr>
        <w:t> </w:t>
      </w:r>
      <w:r>
        <w:rPr/>
        <w:t>their</w:t>
      </w:r>
      <w:r>
        <w:rPr>
          <w:spacing w:val="-9"/>
        </w:rPr>
        <w:t> </w:t>
      </w:r>
      <w:r>
        <w:rPr/>
        <w:t>interaction</w:t>
      </w:r>
      <w:r>
        <w:rPr>
          <w:spacing w:val="-9"/>
        </w:rPr>
        <w:t> </w:t>
      </w:r>
      <w:r>
        <w:rPr/>
        <w:t>and</w:t>
      </w:r>
      <w:r>
        <w:rPr>
          <w:spacing w:val="-9"/>
        </w:rPr>
        <w:t> </w:t>
      </w:r>
      <w:r>
        <w:rPr/>
        <w:t>overcoming</w:t>
      </w:r>
      <w:r>
        <w:rPr>
          <w:spacing w:val="-9"/>
        </w:rPr>
        <w:t> </w:t>
      </w:r>
      <w:r>
        <w:rPr/>
        <w:t>their </w:t>
      </w:r>
      <w:r>
        <w:rPr>
          <w:w w:val="105"/>
        </w:rPr>
        <w:t>traditional focus on either cost or benefits alone; and manufacturers being challenged by other health-care constituencies</w:t>
      </w:r>
      <w:r>
        <w:rPr>
          <w:w w:val="105"/>
        </w:rPr>
        <w:t> as</w:t>
      </w:r>
      <w:r>
        <w:rPr>
          <w:w w:val="105"/>
        </w:rPr>
        <w:t> sponsors</w:t>
      </w:r>
      <w:r>
        <w:rPr>
          <w:w w:val="105"/>
        </w:rPr>
        <w:t> of</w:t>
      </w:r>
      <w:r>
        <w:rPr>
          <w:w w:val="105"/>
        </w:rPr>
        <w:t> cost-based</w:t>
      </w:r>
      <w:r>
        <w:rPr>
          <w:w w:val="105"/>
        </w:rPr>
        <w:t> </w:t>
      </w:r>
      <w:r>
        <w:rPr>
          <w:w w:val="105"/>
        </w:rPr>
        <w:t>outcome </w:t>
      </w:r>
      <w:r>
        <w:rPr>
          <w:spacing w:val="-2"/>
          <w:w w:val="105"/>
        </w:rPr>
        <w:t>studies.</w:t>
      </w:r>
    </w:p>
    <w:p>
      <w:pPr>
        <w:pStyle w:val="Heading1"/>
        <w:spacing w:before="164"/>
      </w:pPr>
      <w:r>
        <w:rPr>
          <w:spacing w:val="-2"/>
          <w:w w:val="115"/>
        </w:rPr>
        <w:t>REFERENCES</w:t>
      </w:r>
    </w:p>
    <w:p>
      <w:pPr>
        <w:pStyle w:val="ListParagraph"/>
        <w:numPr>
          <w:ilvl w:val="0"/>
          <w:numId w:val="1"/>
        </w:numPr>
        <w:tabs>
          <w:tab w:pos="601" w:val="left" w:leader="none"/>
        </w:tabs>
        <w:spacing w:line="259" w:lineRule="auto" w:before="135" w:after="0"/>
        <w:ind w:left="599" w:right="45" w:hanging="480"/>
        <w:jc w:val="both"/>
        <w:rPr>
          <w:sz w:val="17"/>
        </w:rPr>
      </w:pPr>
      <w:r>
        <w:rPr>
          <w:spacing w:val="-2"/>
          <w:w w:val="105"/>
          <w:sz w:val="17"/>
        </w:rPr>
        <w:t>Rupp</w:t>
      </w:r>
      <w:r>
        <w:rPr>
          <w:spacing w:val="-10"/>
          <w:w w:val="105"/>
          <w:sz w:val="17"/>
        </w:rPr>
        <w:t> </w:t>
      </w:r>
      <w:r>
        <w:rPr>
          <w:spacing w:val="-2"/>
          <w:w w:val="105"/>
          <w:sz w:val="17"/>
        </w:rPr>
        <w:t>A,</w:t>
      </w:r>
      <w:r>
        <w:rPr>
          <w:spacing w:val="-11"/>
          <w:w w:val="105"/>
          <w:sz w:val="17"/>
        </w:rPr>
        <w:t> </w:t>
      </w:r>
      <w:r>
        <w:rPr>
          <w:spacing w:val="-2"/>
          <w:w w:val="105"/>
          <w:sz w:val="17"/>
        </w:rPr>
        <w:t>Keith</w:t>
      </w:r>
      <w:r>
        <w:rPr>
          <w:spacing w:val="-10"/>
          <w:w w:val="105"/>
          <w:sz w:val="17"/>
        </w:rPr>
        <w:t> </w:t>
      </w:r>
      <w:r>
        <w:rPr>
          <w:spacing w:val="-2"/>
          <w:w w:val="105"/>
          <w:sz w:val="17"/>
        </w:rPr>
        <w:t>SJ.</w:t>
      </w:r>
      <w:r>
        <w:rPr>
          <w:spacing w:val="-11"/>
          <w:w w:val="105"/>
          <w:sz w:val="17"/>
        </w:rPr>
        <w:t> </w:t>
      </w:r>
      <w:r>
        <w:rPr>
          <w:spacing w:val="-2"/>
          <w:w w:val="105"/>
          <w:sz w:val="17"/>
        </w:rPr>
        <w:t>The</w:t>
      </w:r>
      <w:r>
        <w:rPr>
          <w:spacing w:val="-10"/>
          <w:w w:val="105"/>
          <w:sz w:val="17"/>
        </w:rPr>
        <w:t> </w:t>
      </w:r>
      <w:r>
        <w:rPr>
          <w:spacing w:val="-2"/>
          <w:w w:val="105"/>
          <w:sz w:val="17"/>
        </w:rPr>
        <w:t>cost</w:t>
      </w:r>
      <w:r>
        <w:rPr>
          <w:spacing w:val="-11"/>
          <w:w w:val="105"/>
          <w:sz w:val="17"/>
        </w:rPr>
        <w:t> </w:t>
      </w:r>
      <w:r>
        <w:rPr>
          <w:spacing w:val="-2"/>
          <w:w w:val="105"/>
          <w:sz w:val="17"/>
        </w:rPr>
        <w:t>of</w:t>
      </w:r>
      <w:r>
        <w:rPr>
          <w:spacing w:val="-10"/>
          <w:w w:val="105"/>
          <w:sz w:val="17"/>
        </w:rPr>
        <w:t> </w:t>
      </w:r>
      <w:r>
        <w:rPr>
          <w:spacing w:val="-2"/>
          <w:w w:val="105"/>
          <w:sz w:val="17"/>
        </w:rPr>
        <w:t>schizophrenia.</w:t>
      </w:r>
      <w:r>
        <w:rPr>
          <w:spacing w:val="-11"/>
          <w:w w:val="105"/>
          <w:sz w:val="17"/>
        </w:rPr>
        <w:t> </w:t>
      </w:r>
      <w:r>
        <w:rPr>
          <w:spacing w:val="-2"/>
          <w:w w:val="105"/>
          <w:sz w:val="17"/>
        </w:rPr>
        <w:t>Psychiatr </w:t>
      </w:r>
      <w:r>
        <w:rPr>
          <w:w w:val="105"/>
          <w:sz w:val="17"/>
        </w:rPr>
        <w:t>Clin North Am, 1993; 16: 413-418.</w:t>
      </w:r>
    </w:p>
    <w:p>
      <w:pPr>
        <w:pStyle w:val="ListParagraph"/>
        <w:numPr>
          <w:ilvl w:val="0"/>
          <w:numId w:val="1"/>
        </w:numPr>
        <w:tabs>
          <w:tab w:pos="601" w:val="left" w:leader="none"/>
        </w:tabs>
        <w:spacing w:line="259" w:lineRule="auto" w:before="121" w:after="0"/>
        <w:ind w:left="599" w:right="45" w:hanging="480"/>
        <w:jc w:val="both"/>
        <w:rPr>
          <w:sz w:val="17"/>
        </w:rPr>
      </w:pPr>
      <w:r>
        <w:rPr>
          <w:sz w:val="17"/>
        </w:rPr>
        <w:t>Vos T, Mathers CD. Burden of mental disorders: Aus- tralia</w:t>
      </w:r>
      <w:r>
        <w:rPr>
          <w:spacing w:val="-2"/>
          <w:sz w:val="17"/>
        </w:rPr>
        <w:t> </w:t>
      </w:r>
      <w:r>
        <w:rPr>
          <w:sz w:val="17"/>
        </w:rPr>
        <w:t>and</w:t>
      </w:r>
      <w:r>
        <w:rPr>
          <w:spacing w:val="-2"/>
          <w:sz w:val="17"/>
        </w:rPr>
        <w:t> </w:t>
      </w:r>
      <w:r>
        <w:rPr>
          <w:sz w:val="17"/>
        </w:rPr>
        <w:t>global</w:t>
      </w:r>
      <w:r>
        <w:rPr>
          <w:spacing w:val="-2"/>
          <w:sz w:val="17"/>
        </w:rPr>
        <w:t> </w:t>
      </w:r>
      <w:r>
        <w:rPr>
          <w:sz w:val="17"/>
        </w:rPr>
        <w:t>burden</w:t>
      </w:r>
      <w:r>
        <w:rPr>
          <w:spacing w:val="-2"/>
          <w:sz w:val="17"/>
        </w:rPr>
        <w:t> </w:t>
      </w:r>
      <w:r>
        <w:rPr>
          <w:sz w:val="17"/>
        </w:rPr>
        <w:t>of</w:t>
      </w:r>
      <w:r>
        <w:rPr>
          <w:spacing w:val="-2"/>
          <w:sz w:val="17"/>
        </w:rPr>
        <w:t> </w:t>
      </w:r>
      <w:r>
        <w:rPr>
          <w:sz w:val="17"/>
        </w:rPr>
        <w:t>disease</w:t>
      </w:r>
      <w:r>
        <w:rPr>
          <w:spacing w:val="-2"/>
          <w:sz w:val="17"/>
        </w:rPr>
        <w:t> </w:t>
      </w:r>
      <w:r>
        <w:rPr>
          <w:sz w:val="17"/>
        </w:rPr>
        <w:t>studies.</w:t>
      </w:r>
      <w:r>
        <w:rPr>
          <w:spacing w:val="-2"/>
          <w:sz w:val="17"/>
        </w:rPr>
        <w:t> </w:t>
      </w:r>
      <w:r>
        <w:rPr>
          <w:sz w:val="17"/>
        </w:rPr>
        <w:t>Bull</w:t>
      </w:r>
      <w:r>
        <w:rPr>
          <w:spacing w:val="-2"/>
          <w:sz w:val="17"/>
        </w:rPr>
        <w:t> </w:t>
      </w:r>
      <w:r>
        <w:rPr>
          <w:sz w:val="17"/>
        </w:rPr>
        <w:t>World Health Organ, 2000; 78:427-438.</w:t>
      </w:r>
    </w:p>
    <w:p>
      <w:pPr>
        <w:pStyle w:val="ListParagraph"/>
        <w:numPr>
          <w:ilvl w:val="0"/>
          <w:numId w:val="1"/>
        </w:numPr>
        <w:tabs>
          <w:tab w:pos="601" w:val="left" w:leader="none"/>
        </w:tabs>
        <w:spacing w:line="259" w:lineRule="auto" w:before="120" w:after="0"/>
        <w:ind w:left="599" w:right="43" w:hanging="480"/>
        <w:jc w:val="both"/>
        <w:rPr>
          <w:sz w:val="17"/>
        </w:rPr>
      </w:pPr>
      <w:r>
        <w:rPr>
          <w:w w:val="95"/>
          <w:sz w:val="17"/>
        </w:rPr>
        <w:t>World Health Organization. The World Health Report: 2001; Mental Health Report: New Understanding, New </w:t>
      </w:r>
      <w:r>
        <w:rPr>
          <w:sz w:val="17"/>
        </w:rPr>
        <w:t>Hope. WHO, Geneva, 2001, pp 33-34.</w:t>
      </w:r>
    </w:p>
    <w:p>
      <w:pPr>
        <w:pStyle w:val="ListParagraph"/>
        <w:numPr>
          <w:ilvl w:val="0"/>
          <w:numId w:val="1"/>
        </w:numPr>
        <w:tabs>
          <w:tab w:pos="601" w:val="left" w:leader="none"/>
        </w:tabs>
        <w:spacing w:line="259" w:lineRule="auto" w:before="120" w:after="0"/>
        <w:ind w:left="599" w:right="39" w:hanging="480"/>
        <w:jc w:val="both"/>
        <w:rPr>
          <w:sz w:val="17"/>
        </w:rPr>
      </w:pPr>
      <w:r>
        <w:rPr>
          <w:sz w:val="17"/>
        </w:rPr>
        <w:t>Shah A, Jenkins R. Mental health economic studies from developing countries reviewed in the context of those from developed countries. Acta Psychiatr</w:t>
      </w:r>
      <w:r>
        <w:rPr>
          <w:spacing w:val="80"/>
          <w:sz w:val="17"/>
        </w:rPr>
        <w:t> </w:t>
      </w:r>
      <w:r>
        <w:rPr>
          <w:sz w:val="17"/>
        </w:rPr>
        <w:t>Scand, 2000; 101: 87-103.</w:t>
      </w:r>
    </w:p>
    <w:p>
      <w:pPr>
        <w:pStyle w:val="ListParagraph"/>
        <w:numPr>
          <w:ilvl w:val="0"/>
          <w:numId w:val="1"/>
        </w:numPr>
        <w:tabs>
          <w:tab w:pos="601" w:val="left" w:leader="none"/>
        </w:tabs>
        <w:spacing w:line="259" w:lineRule="auto" w:before="118" w:after="0"/>
        <w:ind w:left="599" w:right="43" w:hanging="480"/>
        <w:jc w:val="both"/>
        <w:rPr>
          <w:sz w:val="17"/>
        </w:rPr>
      </w:pPr>
      <w:r>
        <w:rPr>
          <w:sz w:val="17"/>
        </w:rPr>
        <w:t>Tarricone R, Gerzeli S, Montanelli R, Frattura L, Percudani M, Racagni G. Direct and indirect costs of schizophrenia in community psychiatric services in Italy. The GISIES study. Interdisciplinary study Group on the Economic Impact of Schizophrenia. Health Policy, 2000; 51: 1-18.</w:t>
      </w:r>
    </w:p>
    <w:p>
      <w:pPr>
        <w:pStyle w:val="ListParagraph"/>
        <w:numPr>
          <w:ilvl w:val="0"/>
          <w:numId w:val="1"/>
        </w:numPr>
        <w:tabs>
          <w:tab w:pos="601" w:val="left" w:leader="none"/>
        </w:tabs>
        <w:spacing w:line="259" w:lineRule="auto" w:before="119" w:after="0"/>
        <w:ind w:left="599" w:right="42" w:hanging="480"/>
        <w:jc w:val="both"/>
        <w:rPr>
          <w:sz w:val="17"/>
        </w:rPr>
      </w:pPr>
      <w:r>
        <w:rPr>
          <w:sz w:val="17"/>
        </w:rPr>
        <w:t>Herman</w:t>
      </w:r>
      <w:r>
        <w:rPr>
          <w:spacing w:val="-1"/>
          <w:sz w:val="17"/>
        </w:rPr>
        <w:t> </w:t>
      </w:r>
      <w:r>
        <w:rPr>
          <w:sz w:val="17"/>
        </w:rPr>
        <w:t>WH,</w:t>
      </w:r>
      <w:r>
        <w:rPr>
          <w:spacing w:val="-1"/>
          <w:sz w:val="17"/>
        </w:rPr>
        <w:t> </w:t>
      </w:r>
      <w:r>
        <w:rPr>
          <w:sz w:val="17"/>
        </w:rPr>
        <w:t>Eastman</w:t>
      </w:r>
      <w:r>
        <w:rPr>
          <w:spacing w:val="-1"/>
          <w:sz w:val="17"/>
        </w:rPr>
        <w:t> </w:t>
      </w:r>
      <w:r>
        <w:rPr>
          <w:sz w:val="17"/>
        </w:rPr>
        <w:t>RC.</w:t>
      </w:r>
      <w:r>
        <w:rPr>
          <w:spacing w:val="-1"/>
          <w:sz w:val="17"/>
        </w:rPr>
        <w:t> </w:t>
      </w:r>
      <w:r>
        <w:rPr>
          <w:sz w:val="17"/>
        </w:rPr>
        <w:t>The</w:t>
      </w:r>
      <w:r>
        <w:rPr>
          <w:spacing w:val="-1"/>
          <w:sz w:val="17"/>
        </w:rPr>
        <w:t> </w:t>
      </w:r>
      <w:r>
        <w:rPr>
          <w:sz w:val="17"/>
        </w:rPr>
        <w:t>effect</w:t>
      </w:r>
      <w:r>
        <w:rPr>
          <w:spacing w:val="-1"/>
          <w:sz w:val="17"/>
        </w:rPr>
        <w:t> </w:t>
      </w:r>
      <w:r>
        <w:rPr>
          <w:sz w:val="17"/>
        </w:rPr>
        <w:t>of</w:t>
      </w:r>
      <w:r>
        <w:rPr>
          <w:spacing w:val="-1"/>
          <w:sz w:val="17"/>
        </w:rPr>
        <w:t> </w:t>
      </w:r>
      <w:r>
        <w:rPr>
          <w:sz w:val="17"/>
        </w:rPr>
        <w:t>treatment</w:t>
      </w:r>
      <w:r>
        <w:rPr>
          <w:spacing w:val="-1"/>
          <w:sz w:val="17"/>
        </w:rPr>
        <w:t> </w:t>
      </w:r>
      <w:r>
        <w:rPr>
          <w:sz w:val="17"/>
        </w:rPr>
        <w:t>on </w:t>
      </w:r>
      <w:r>
        <w:rPr>
          <w:w w:val="105"/>
          <w:sz w:val="17"/>
        </w:rPr>
        <w:t>the direct cost of diabetes. Diabetes Care, 1998; 21 (3 Suppl.):C19-C24.</w:t>
      </w:r>
    </w:p>
    <w:p>
      <w:pPr>
        <w:pStyle w:val="ListParagraph"/>
        <w:numPr>
          <w:ilvl w:val="0"/>
          <w:numId w:val="1"/>
        </w:numPr>
        <w:tabs>
          <w:tab w:pos="601" w:val="left" w:leader="none"/>
        </w:tabs>
        <w:spacing w:line="259" w:lineRule="auto" w:before="120" w:after="0"/>
        <w:ind w:left="599" w:right="38" w:hanging="480"/>
        <w:jc w:val="both"/>
        <w:rPr>
          <w:sz w:val="17"/>
        </w:rPr>
      </w:pPr>
      <w:r>
        <w:rPr>
          <w:sz w:val="17"/>
        </w:rPr>
        <w:t>Suleiman</w:t>
      </w:r>
      <w:r>
        <w:rPr>
          <w:spacing w:val="-6"/>
          <w:sz w:val="17"/>
        </w:rPr>
        <w:t> </w:t>
      </w:r>
      <w:r>
        <w:rPr>
          <w:sz w:val="17"/>
        </w:rPr>
        <w:t>TG,</w:t>
      </w:r>
      <w:r>
        <w:rPr>
          <w:spacing w:val="-6"/>
          <w:sz w:val="17"/>
        </w:rPr>
        <w:t> </w:t>
      </w:r>
      <w:r>
        <w:rPr>
          <w:sz w:val="17"/>
        </w:rPr>
        <w:t>Ohaeri</w:t>
      </w:r>
      <w:r>
        <w:rPr>
          <w:spacing w:val="-6"/>
          <w:sz w:val="17"/>
        </w:rPr>
        <w:t> </w:t>
      </w:r>
      <w:r>
        <w:rPr>
          <w:sz w:val="17"/>
        </w:rPr>
        <w:t>JU,</w:t>
      </w:r>
      <w:r>
        <w:rPr>
          <w:spacing w:val="-6"/>
          <w:sz w:val="17"/>
        </w:rPr>
        <w:t> </w:t>
      </w:r>
      <w:r>
        <w:rPr>
          <w:sz w:val="17"/>
        </w:rPr>
        <w:t>Lawal</w:t>
      </w:r>
      <w:r>
        <w:rPr>
          <w:spacing w:val="-6"/>
          <w:sz w:val="17"/>
        </w:rPr>
        <w:t> </w:t>
      </w:r>
      <w:r>
        <w:rPr>
          <w:sz w:val="17"/>
        </w:rPr>
        <w:t>RA,</w:t>
      </w:r>
      <w:r>
        <w:rPr>
          <w:spacing w:val="-6"/>
          <w:sz w:val="17"/>
        </w:rPr>
        <w:t> </w:t>
      </w:r>
      <w:r>
        <w:rPr>
          <w:sz w:val="17"/>
        </w:rPr>
        <w:t>Haruna,</w:t>
      </w:r>
      <w:r>
        <w:rPr>
          <w:spacing w:val="-6"/>
          <w:sz w:val="17"/>
        </w:rPr>
        <w:t> </w:t>
      </w:r>
      <w:r>
        <w:rPr>
          <w:sz w:val="17"/>
        </w:rPr>
        <w:t>AY,</w:t>
      </w:r>
      <w:r>
        <w:rPr>
          <w:spacing w:val="-6"/>
          <w:sz w:val="17"/>
        </w:rPr>
        <w:t> </w:t>
      </w:r>
      <w:r>
        <w:rPr>
          <w:sz w:val="17"/>
        </w:rPr>
        <w:t>Orija OB.</w:t>
      </w:r>
      <w:r>
        <w:rPr>
          <w:spacing w:val="-9"/>
          <w:sz w:val="17"/>
        </w:rPr>
        <w:t> </w:t>
      </w:r>
      <w:r>
        <w:rPr>
          <w:sz w:val="17"/>
        </w:rPr>
        <w:t>Financial</w:t>
      </w:r>
      <w:r>
        <w:rPr>
          <w:spacing w:val="-9"/>
          <w:sz w:val="17"/>
        </w:rPr>
        <w:t> </w:t>
      </w:r>
      <w:r>
        <w:rPr>
          <w:sz w:val="17"/>
        </w:rPr>
        <w:t>cost</w:t>
      </w:r>
      <w:r>
        <w:rPr>
          <w:spacing w:val="-9"/>
          <w:sz w:val="17"/>
        </w:rPr>
        <w:t> </w:t>
      </w:r>
      <w:r>
        <w:rPr>
          <w:sz w:val="17"/>
        </w:rPr>
        <w:t>of</w:t>
      </w:r>
      <w:r>
        <w:rPr>
          <w:spacing w:val="-9"/>
          <w:sz w:val="17"/>
        </w:rPr>
        <w:t> </w:t>
      </w:r>
      <w:r>
        <w:rPr>
          <w:sz w:val="17"/>
        </w:rPr>
        <w:t>treating</w:t>
      </w:r>
      <w:r>
        <w:rPr>
          <w:spacing w:val="-9"/>
          <w:sz w:val="17"/>
        </w:rPr>
        <w:t> </w:t>
      </w:r>
      <w:r>
        <w:rPr>
          <w:sz w:val="17"/>
        </w:rPr>
        <w:t>out-</w:t>
      </w:r>
      <w:r>
        <w:rPr>
          <w:spacing w:val="-9"/>
          <w:sz w:val="17"/>
        </w:rPr>
        <w:t> </w:t>
      </w:r>
      <w:r>
        <w:rPr>
          <w:sz w:val="17"/>
        </w:rPr>
        <w:t>patients</w:t>
      </w:r>
      <w:r>
        <w:rPr>
          <w:spacing w:val="-9"/>
          <w:sz w:val="17"/>
        </w:rPr>
        <w:t> </w:t>
      </w:r>
      <w:r>
        <w:rPr>
          <w:sz w:val="17"/>
        </w:rPr>
        <w:t>with</w:t>
      </w:r>
      <w:r>
        <w:rPr>
          <w:spacing w:val="-9"/>
          <w:sz w:val="17"/>
        </w:rPr>
        <w:t> </w:t>
      </w:r>
      <w:r>
        <w:rPr>
          <w:sz w:val="17"/>
        </w:rPr>
        <w:t>schizo- </w:t>
      </w:r>
      <w:r>
        <w:rPr>
          <w:w w:val="105"/>
          <w:sz w:val="17"/>
        </w:rPr>
        <w:t>phrenia</w:t>
      </w:r>
      <w:r>
        <w:rPr>
          <w:spacing w:val="40"/>
          <w:w w:val="105"/>
          <w:sz w:val="17"/>
        </w:rPr>
        <w:t> </w:t>
      </w:r>
      <w:r>
        <w:rPr>
          <w:w w:val="105"/>
          <w:sz w:val="17"/>
        </w:rPr>
        <w:t>in</w:t>
      </w:r>
      <w:r>
        <w:rPr>
          <w:spacing w:val="40"/>
          <w:w w:val="105"/>
          <w:sz w:val="17"/>
        </w:rPr>
        <w:t> </w:t>
      </w:r>
      <w:r>
        <w:rPr>
          <w:w w:val="105"/>
          <w:sz w:val="17"/>
        </w:rPr>
        <w:t>Nigeria.</w:t>
      </w:r>
      <w:r>
        <w:rPr>
          <w:spacing w:val="40"/>
          <w:w w:val="105"/>
          <w:sz w:val="17"/>
        </w:rPr>
        <w:t> </w:t>
      </w:r>
      <w:r>
        <w:rPr>
          <w:w w:val="105"/>
          <w:sz w:val="17"/>
        </w:rPr>
        <w:t>Br</w:t>
      </w:r>
      <w:r>
        <w:rPr>
          <w:spacing w:val="40"/>
          <w:w w:val="105"/>
          <w:sz w:val="17"/>
        </w:rPr>
        <w:t> </w:t>
      </w:r>
      <w:r>
        <w:rPr>
          <w:w w:val="105"/>
          <w:sz w:val="17"/>
        </w:rPr>
        <w:t>J</w:t>
      </w:r>
      <w:r>
        <w:rPr>
          <w:spacing w:val="40"/>
          <w:w w:val="105"/>
          <w:sz w:val="17"/>
        </w:rPr>
        <w:t> </w:t>
      </w:r>
      <w:r>
        <w:rPr>
          <w:w w:val="105"/>
          <w:sz w:val="17"/>
        </w:rPr>
        <w:t>Psychiatry,</w:t>
      </w:r>
      <w:r>
        <w:rPr>
          <w:spacing w:val="40"/>
          <w:w w:val="105"/>
          <w:sz w:val="17"/>
        </w:rPr>
        <w:t> </w:t>
      </w:r>
      <w:r>
        <w:rPr>
          <w:w w:val="105"/>
          <w:sz w:val="17"/>
        </w:rPr>
        <w:t>1997;</w:t>
      </w:r>
      <w:r>
        <w:rPr>
          <w:spacing w:val="40"/>
          <w:w w:val="105"/>
          <w:sz w:val="17"/>
        </w:rPr>
        <w:t> </w:t>
      </w:r>
      <w:r>
        <w:rPr>
          <w:w w:val="105"/>
          <w:sz w:val="17"/>
        </w:rPr>
        <w:t>171: </w:t>
      </w:r>
      <w:r>
        <w:rPr>
          <w:spacing w:val="-2"/>
          <w:w w:val="105"/>
          <w:sz w:val="17"/>
        </w:rPr>
        <w:t>364-368.</w:t>
      </w:r>
    </w:p>
    <w:p>
      <w:pPr>
        <w:pStyle w:val="ListParagraph"/>
        <w:numPr>
          <w:ilvl w:val="0"/>
          <w:numId w:val="1"/>
        </w:numPr>
        <w:tabs>
          <w:tab w:pos="601" w:val="left" w:leader="none"/>
        </w:tabs>
        <w:spacing w:line="259" w:lineRule="auto" w:before="120" w:after="0"/>
        <w:ind w:left="599" w:right="43" w:hanging="480"/>
        <w:jc w:val="both"/>
        <w:rPr>
          <w:sz w:val="17"/>
        </w:rPr>
      </w:pPr>
      <w:r>
        <w:rPr>
          <w:spacing w:val="10"/>
          <w:w w:val="105"/>
          <w:sz w:val="17"/>
        </w:rPr>
        <w:t>Wilde</w:t>
      </w:r>
      <w:r>
        <w:rPr>
          <w:spacing w:val="10"/>
          <w:w w:val="105"/>
          <w:sz w:val="17"/>
        </w:rPr>
        <w:t> </w:t>
      </w:r>
      <w:r>
        <w:rPr>
          <w:w w:val="105"/>
          <w:sz w:val="17"/>
        </w:rPr>
        <w:t>MI,</w:t>
      </w:r>
      <w:r>
        <w:rPr>
          <w:w w:val="105"/>
          <w:sz w:val="17"/>
        </w:rPr>
        <w:t> </w:t>
      </w:r>
      <w:r>
        <w:rPr>
          <w:spacing w:val="11"/>
          <w:w w:val="105"/>
          <w:sz w:val="17"/>
        </w:rPr>
        <w:t>Whittington</w:t>
      </w:r>
      <w:r>
        <w:rPr>
          <w:spacing w:val="11"/>
          <w:w w:val="105"/>
          <w:sz w:val="17"/>
        </w:rPr>
        <w:t> </w:t>
      </w:r>
      <w:r>
        <w:rPr>
          <w:w w:val="105"/>
          <w:sz w:val="17"/>
        </w:rPr>
        <w:t>R.</w:t>
      </w:r>
      <w:r>
        <w:rPr>
          <w:w w:val="105"/>
          <w:sz w:val="17"/>
        </w:rPr>
        <w:t> </w:t>
      </w:r>
      <w:r>
        <w:rPr>
          <w:spacing w:val="11"/>
          <w:w w:val="105"/>
          <w:sz w:val="17"/>
        </w:rPr>
        <w:t>Paroxetine:</w:t>
      </w:r>
      <w:r>
        <w:rPr>
          <w:spacing w:val="11"/>
          <w:w w:val="105"/>
          <w:sz w:val="17"/>
        </w:rPr>
        <w:t> </w:t>
      </w:r>
      <w:r>
        <w:rPr>
          <w:w w:val="105"/>
          <w:sz w:val="17"/>
        </w:rPr>
        <w:t>A Pharmacoeconomic</w:t>
      </w:r>
      <w:r>
        <w:rPr>
          <w:spacing w:val="-6"/>
          <w:w w:val="105"/>
          <w:sz w:val="17"/>
        </w:rPr>
        <w:t> </w:t>
      </w:r>
      <w:r>
        <w:rPr>
          <w:w w:val="105"/>
          <w:sz w:val="17"/>
        </w:rPr>
        <w:t>drug</w:t>
      </w:r>
      <w:r>
        <w:rPr>
          <w:spacing w:val="-7"/>
          <w:w w:val="105"/>
          <w:sz w:val="17"/>
        </w:rPr>
        <w:t> </w:t>
      </w:r>
      <w:r>
        <w:rPr>
          <w:w w:val="105"/>
          <w:sz w:val="17"/>
        </w:rPr>
        <w:t>evaluation</w:t>
      </w:r>
      <w:r>
        <w:rPr>
          <w:spacing w:val="-6"/>
          <w:w w:val="105"/>
          <w:sz w:val="17"/>
        </w:rPr>
        <w:t> </w:t>
      </w:r>
      <w:r>
        <w:rPr>
          <w:w w:val="105"/>
          <w:sz w:val="17"/>
        </w:rPr>
        <w:t>of</w:t>
      </w:r>
      <w:r>
        <w:rPr>
          <w:spacing w:val="-7"/>
          <w:w w:val="105"/>
          <w:sz w:val="17"/>
        </w:rPr>
        <w:t> </w:t>
      </w:r>
      <w:r>
        <w:rPr>
          <w:w w:val="105"/>
          <w:sz w:val="17"/>
        </w:rPr>
        <w:t>its</w:t>
      </w:r>
      <w:r>
        <w:rPr>
          <w:spacing w:val="-7"/>
          <w:w w:val="105"/>
          <w:sz w:val="17"/>
        </w:rPr>
        <w:t> </w:t>
      </w:r>
      <w:r>
        <w:rPr>
          <w:w w:val="105"/>
          <w:sz w:val="17"/>
        </w:rPr>
        <w:t>use</w:t>
      </w:r>
      <w:r>
        <w:rPr>
          <w:spacing w:val="-6"/>
          <w:w w:val="105"/>
          <w:sz w:val="17"/>
        </w:rPr>
        <w:t> </w:t>
      </w:r>
      <w:r>
        <w:rPr>
          <w:w w:val="105"/>
          <w:sz w:val="17"/>
        </w:rPr>
        <w:t>in</w:t>
      </w:r>
      <w:r>
        <w:rPr>
          <w:spacing w:val="-7"/>
          <w:w w:val="105"/>
          <w:sz w:val="17"/>
        </w:rPr>
        <w:t> </w:t>
      </w:r>
      <w:r>
        <w:rPr>
          <w:w w:val="105"/>
          <w:sz w:val="17"/>
        </w:rPr>
        <w:t>de- pression. Pharmaco-economics, 1995; 8: 62-81.</w:t>
      </w:r>
    </w:p>
    <w:p>
      <w:pPr>
        <w:pStyle w:val="ListParagraph"/>
        <w:numPr>
          <w:ilvl w:val="0"/>
          <w:numId w:val="1"/>
        </w:numPr>
        <w:tabs>
          <w:tab w:pos="601" w:val="left" w:leader="none"/>
        </w:tabs>
        <w:spacing w:line="259" w:lineRule="auto" w:before="101" w:after="0"/>
        <w:ind w:left="599" w:right="43" w:hanging="480"/>
        <w:jc w:val="both"/>
        <w:rPr>
          <w:sz w:val="17"/>
        </w:rPr>
      </w:pPr>
      <w:r>
        <w:rPr>
          <w:w w:val="105"/>
          <w:sz w:val="17"/>
        </w:rPr>
        <w:t>Sevy S, Visweswaraiah H, Mentschel C, Leucht </w:t>
      </w:r>
      <w:r>
        <w:rPr>
          <w:w w:val="105"/>
          <w:sz w:val="17"/>
        </w:rPr>
        <w:t>S,</w:t>
      </w:r>
      <w:r>
        <w:rPr>
          <w:w w:val="105"/>
          <w:sz w:val="17"/>
        </w:rPr>
        <w:t> Schooler</w:t>
      </w:r>
      <w:r>
        <w:rPr>
          <w:spacing w:val="-14"/>
          <w:w w:val="105"/>
          <w:sz w:val="17"/>
        </w:rPr>
        <w:t> </w:t>
      </w:r>
      <w:r>
        <w:rPr>
          <w:w w:val="105"/>
          <w:sz w:val="17"/>
        </w:rPr>
        <w:t>NR.</w:t>
      </w:r>
      <w:r>
        <w:rPr>
          <w:spacing w:val="18"/>
          <w:w w:val="105"/>
          <w:sz w:val="17"/>
        </w:rPr>
        <w:t> </w:t>
      </w:r>
      <w:r>
        <w:rPr>
          <w:w w:val="105"/>
          <w:sz w:val="17"/>
        </w:rPr>
        <w:t>Relationship</w:t>
      </w:r>
      <w:r>
        <w:rPr>
          <w:spacing w:val="-14"/>
          <w:w w:val="105"/>
          <w:sz w:val="17"/>
        </w:rPr>
        <w:t> </w:t>
      </w:r>
      <w:r>
        <w:rPr>
          <w:w w:val="105"/>
          <w:sz w:val="17"/>
        </w:rPr>
        <w:t>between</w:t>
      </w:r>
      <w:r>
        <w:rPr>
          <w:spacing w:val="-13"/>
          <w:w w:val="105"/>
          <w:sz w:val="17"/>
        </w:rPr>
        <w:t> </w:t>
      </w:r>
      <w:r>
        <w:rPr>
          <w:w w:val="105"/>
          <w:sz w:val="17"/>
        </w:rPr>
        <w:t>costs</w:t>
      </w:r>
      <w:r>
        <w:rPr>
          <w:spacing w:val="-13"/>
          <w:w w:val="105"/>
          <w:sz w:val="17"/>
        </w:rPr>
        <w:t> </w:t>
      </w:r>
      <w:r>
        <w:rPr>
          <w:w w:val="105"/>
          <w:sz w:val="17"/>
        </w:rPr>
        <w:t>and</w:t>
      </w:r>
      <w:r>
        <w:rPr>
          <w:spacing w:val="-13"/>
          <w:w w:val="105"/>
          <w:sz w:val="17"/>
        </w:rPr>
        <w:t> </w:t>
      </w:r>
      <w:r>
        <w:rPr>
          <w:w w:val="105"/>
          <w:sz w:val="17"/>
        </w:rPr>
        <w:t>symp- toms</w:t>
      </w:r>
      <w:r>
        <w:rPr>
          <w:spacing w:val="-4"/>
          <w:w w:val="105"/>
          <w:sz w:val="17"/>
        </w:rPr>
        <w:t> </w:t>
      </w:r>
      <w:r>
        <w:rPr>
          <w:w w:val="105"/>
          <w:sz w:val="17"/>
        </w:rPr>
        <w:t>in</w:t>
      </w:r>
      <w:r>
        <w:rPr>
          <w:spacing w:val="-4"/>
          <w:w w:val="105"/>
          <w:sz w:val="17"/>
        </w:rPr>
        <w:t> </w:t>
      </w:r>
      <w:r>
        <w:rPr>
          <w:w w:val="105"/>
          <w:sz w:val="17"/>
        </w:rPr>
        <w:t>schizophrenia</w:t>
      </w:r>
      <w:r>
        <w:rPr>
          <w:spacing w:val="-4"/>
          <w:w w:val="105"/>
          <w:sz w:val="17"/>
        </w:rPr>
        <w:t> </w:t>
      </w:r>
      <w:r>
        <w:rPr>
          <w:w w:val="105"/>
          <w:sz w:val="17"/>
        </w:rPr>
        <w:t>patients</w:t>
      </w:r>
      <w:r>
        <w:rPr>
          <w:spacing w:val="-4"/>
          <w:w w:val="105"/>
          <w:sz w:val="17"/>
        </w:rPr>
        <w:t> </w:t>
      </w:r>
      <w:r>
        <w:rPr>
          <w:w w:val="105"/>
          <w:sz w:val="17"/>
        </w:rPr>
        <w:t>treated</w:t>
      </w:r>
      <w:r>
        <w:rPr>
          <w:spacing w:val="-4"/>
          <w:w w:val="105"/>
          <w:sz w:val="17"/>
        </w:rPr>
        <w:t> </w:t>
      </w:r>
      <w:r>
        <w:rPr>
          <w:w w:val="105"/>
          <w:sz w:val="17"/>
        </w:rPr>
        <w:t>with</w:t>
      </w:r>
      <w:r>
        <w:rPr>
          <w:spacing w:val="-4"/>
          <w:w w:val="105"/>
          <w:sz w:val="17"/>
        </w:rPr>
        <w:t> </w:t>
      </w:r>
      <w:r>
        <w:rPr>
          <w:w w:val="105"/>
          <w:sz w:val="17"/>
        </w:rPr>
        <w:t>antipsy- chotic</w:t>
      </w:r>
      <w:r>
        <w:rPr>
          <w:spacing w:val="-14"/>
          <w:w w:val="105"/>
          <w:sz w:val="17"/>
        </w:rPr>
        <w:t> </w:t>
      </w:r>
      <w:r>
        <w:rPr>
          <w:w w:val="105"/>
          <w:sz w:val="17"/>
        </w:rPr>
        <w:t>medication:</w:t>
      </w:r>
      <w:r>
        <w:rPr>
          <w:spacing w:val="-13"/>
          <w:w w:val="105"/>
          <w:sz w:val="17"/>
        </w:rPr>
        <w:t> </w:t>
      </w:r>
      <w:r>
        <w:rPr>
          <w:w w:val="105"/>
          <w:sz w:val="17"/>
        </w:rPr>
        <w:t>a</w:t>
      </w:r>
      <w:r>
        <w:rPr>
          <w:spacing w:val="-13"/>
          <w:w w:val="105"/>
          <w:sz w:val="17"/>
        </w:rPr>
        <w:t> </w:t>
      </w:r>
      <w:r>
        <w:rPr>
          <w:w w:val="105"/>
          <w:sz w:val="17"/>
        </w:rPr>
        <w:t>review.</w:t>
      </w:r>
      <w:r>
        <w:rPr>
          <w:spacing w:val="-13"/>
          <w:w w:val="105"/>
          <w:sz w:val="17"/>
        </w:rPr>
        <w:t> </w:t>
      </w:r>
      <w:r>
        <w:rPr>
          <w:w w:val="105"/>
          <w:sz w:val="17"/>
        </w:rPr>
        <w:t>J</w:t>
      </w:r>
      <w:r>
        <w:rPr>
          <w:spacing w:val="-13"/>
          <w:w w:val="105"/>
          <w:sz w:val="17"/>
        </w:rPr>
        <w:t> </w:t>
      </w:r>
      <w:r>
        <w:rPr>
          <w:w w:val="105"/>
          <w:sz w:val="17"/>
        </w:rPr>
        <w:t>Clin</w:t>
      </w:r>
      <w:r>
        <w:rPr>
          <w:spacing w:val="-13"/>
          <w:w w:val="105"/>
          <w:sz w:val="17"/>
        </w:rPr>
        <w:t> </w:t>
      </w:r>
      <w:r>
        <w:rPr>
          <w:w w:val="105"/>
          <w:sz w:val="17"/>
        </w:rPr>
        <w:t>Psychiatry,</w:t>
      </w:r>
      <w:r>
        <w:rPr>
          <w:spacing w:val="-13"/>
          <w:w w:val="105"/>
          <w:sz w:val="17"/>
        </w:rPr>
        <w:t> </w:t>
      </w:r>
      <w:r>
        <w:rPr>
          <w:w w:val="105"/>
          <w:sz w:val="17"/>
        </w:rPr>
        <w:t>2004; </w:t>
      </w:r>
      <w:r>
        <w:rPr>
          <w:spacing w:val="-2"/>
          <w:w w:val="105"/>
          <w:sz w:val="17"/>
        </w:rPr>
        <w:t>65:756-65.</w:t>
      </w:r>
    </w:p>
    <w:p>
      <w:pPr>
        <w:pStyle w:val="ListParagraph"/>
        <w:numPr>
          <w:ilvl w:val="0"/>
          <w:numId w:val="1"/>
        </w:numPr>
        <w:tabs>
          <w:tab w:pos="600" w:val="left" w:leader="none"/>
        </w:tabs>
        <w:spacing w:line="256" w:lineRule="auto" w:before="99" w:after="0"/>
        <w:ind w:left="599" w:right="44" w:hanging="480"/>
        <w:jc w:val="both"/>
        <w:rPr>
          <w:sz w:val="17"/>
        </w:rPr>
      </w:pPr>
      <w:r>
        <w:rPr>
          <w:w w:val="105"/>
          <w:sz w:val="17"/>
        </w:rPr>
        <w:t>Evers</w:t>
      </w:r>
      <w:r>
        <w:rPr>
          <w:spacing w:val="-12"/>
          <w:w w:val="105"/>
          <w:sz w:val="17"/>
        </w:rPr>
        <w:t> </w:t>
      </w:r>
      <w:r>
        <w:rPr>
          <w:w w:val="105"/>
          <w:sz w:val="17"/>
        </w:rPr>
        <w:t>S,</w:t>
      </w:r>
      <w:r>
        <w:rPr>
          <w:spacing w:val="-12"/>
          <w:w w:val="105"/>
          <w:sz w:val="17"/>
        </w:rPr>
        <w:t> </w:t>
      </w:r>
      <w:r>
        <w:rPr>
          <w:w w:val="105"/>
          <w:sz w:val="17"/>
        </w:rPr>
        <w:t>Ament</w:t>
      </w:r>
      <w:r>
        <w:rPr>
          <w:spacing w:val="-12"/>
          <w:w w:val="105"/>
          <w:sz w:val="17"/>
        </w:rPr>
        <w:t> </w:t>
      </w:r>
      <w:r>
        <w:rPr>
          <w:w w:val="105"/>
          <w:sz w:val="17"/>
        </w:rPr>
        <w:t>A.</w:t>
      </w:r>
      <w:r>
        <w:rPr>
          <w:spacing w:val="-12"/>
          <w:w w:val="105"/>
          <w:sz w:val="17"/>
        </w:rPr>
        <w:t> </w:t>
      </w:r>
      <w:r>
        <w:rPr>
          <w:w w:val="105"/>
          <w:sz w:val="17"/>
        </w:rPr>
        <w:t>Cost</w:t>
      </w:r>
      <w:r>
        <w:rPr>
          <w:spacing w:val="-12"/>
          <w:w w:val="105"/>
          <w:sz w:val="17"/>
        </w:rPr>
        <w:t> </w:t>
      </w:r>
      <w:r>
        <w:rPr>
          <w:w w:val="105"/>
          <w:sz w:val="17"/>
        </w:rPr>
        <w:t>of</w:t>
      </w:r>
      <w:r>
        <w:rPr>
          <w:spacing w:val="-12"/>
          <w:w w:val="105"/>
          <w:sz w:val="17"/>
        </w:rPr>
        <w:t> </w:t>
      </w:r>
      <w:r>
        <w:rPr>
          <w:w w:val="105"/>
          <w:sz w:val="17"/>
        </w:rPr>
        <w:t>schizophrenia</w:t>
      </w:r>
      <w:r>
        <w:rPr>
          <w:spacing w:val="-12"/>
          <w:w w:val="105"/>
          <w:sz w:val="17"/>
        </w:rPr>
        <w:t> </w:t>
      </w:r>
      <w:r>
        <w:rPr>
          <w:w w:val="105"/>
          <w:sz w:val="17"/>
        </w:rPr>
        <w:t>in</w:t>
      </w:r>
      <w:r>
        <w:rPr>
          <w:spacing w:val="-12"/>
          <w:w w:val="105"/>
          <w:sz w:val="17"/>
        </w:rPr>
        <w:t> </w:t>
      </w:r>
      <w:r>
        <w:rPr>
          <w:w w:val="105"/>
          <w:sz w:val="17"/>
        </w:rPr>
        <w:t>the</w:t>
      </w:r>
      <w:r>
        <w:rPr>
          <w:spacing w:val="-12"/>
          <w:w w:val="105"/>
          <w:sz w:val="17"/>
        </w:rPr>
        <w:t> </w:t>
      </w:r>
      <w:r>
        <w:rPr>
          <w:w w:val="105"/>
          <w:sz w:val="17"/>
        </w:rPr>
        <w:t>Neth- erlands. Schizophr Bull, 1995; 21:141-153.</w:t>
      </w:r>
    </w:p>
    <w:p>
      <w:pPr>
        <w:pStyle w:val="ListParagraph"/>
        <w:numPr>
          <w:ilvl w:val="0"/>
          <w:numId w:val="1"/>
        </w:numPr>
        <w:tabs>
          <w:tab w:pos="599" w:val="left" w:leader="none"/>
        </w:tabs>
        <w:spacing w:line="259" w:lineRule="auto" w:before="104" w:after="0"/>
        <w:ind w:left="599" w:right="44" w:hanging="480"/>
        <w:jc w:val="both"/>
        <w:rPr>
          <w:sz w:val="17"/>
        </w:rPr>
      </w:pPr>
      <w:r>
        <w:rPr>
          <w:w w:val="105"/>
          <w:sz w:val="17"/>
        </w:rPr>
        <w:t>Kavanagh S, Opit L, Knapp M, Beecham J. Schizo- phrenia: Shifting the balance of care. Soc Psychiatry Psychiatr Epidemiology, 1995; 30:206-212.</w:t>
      </w:r>
    </w:p>
    <w:p>
      <w:pPr>
        <w:pStyle w:val="ListParagraph"/>
        <w:numPr>
          <w:ilvl w:val="0"/>
          <w:numId w:val="1"/>
        </w:numPr>
        <w:tabs>
          <w:tab w:pos="600" w:val="left" w:leader="none"/>
        </w:tabs>
        <w:spacing w:line="259" w:lineRule="auto" w:before="98" w:after="0"/>
        <w:ind w:left="599" w:right="42" w:hanging="480"/>
        <w:jc w:val="both"/>
        <w:rPr>
          <w:sz w:val="17"/>
        </w:rPr>
      </w:pPr>
      <w:r>
        <w:rPr>
          <w:sz w:val="17"/>
        </w:rPr>
        <w:t>Songer TJ. The economics of diabetes care: USA. In: Alberti KGMM, Zimmet P, DeFronzo RA, Editors. In- ternational textbook of diabetes mellitus.2</w:t>
      </w:r>
      <w:r>
        <w:rPr>
          <w:position w:val="6"/>
          <w:sz w:val="10"/>
        </w:rPr>
        <w:t>nd </w:t>
      </w:r>
      <w:r>
        <w:rPr>
          <w:sz w:val="17"/>
        </w:rPr>
        <w:t>edition. John Wiley, Chichester, 1997.</w:t>
      </w:r>
    </w:p>
    <w:p>
      <w:pPr>
        <w:pStyle w:val="ListParagraph"/>
        <w:numPr>
          <w:ilvl w:val="0"/>
          <w:numId w:val="1"/>
        </w:numPr>
        <w:tabs>
          <w:tab w:pos="601" w:val="left" w:leader="none"/>
        </w:tabs>
        <w:spacing w:line="256" w:lineRule="auto" w:before="102" w:after="0"/>
        <w:ind w:left="599" w:right="44" w:hanging="480"/>
        <w:jc w:val="both"/>
        <w:rPr>
          <w:sz w:val="17"/>
        </w:rPr>
      </w:pPr>
      <w:r>
        <w:rPr>
          <w:sz w:val="17"/>
        </w:rPr>
        <w:t>De</w:t>
      </w:r>
      <w:r>
        <w:rPr>
          <w:spacing w:val="-5"/>
          <w:sz w:val="17"/>
        </w:rPr>
        <w:t> </w:t>
      </w:r>
      <w:r>
        <w:rPr>
          <w:sz w:val="17"/>
        </w:rPr>
        <w:t>Jonge</w:t>
      </w:r>
      <w:r>
        <w:rPr>
          <w:spacing w:val="-5"/>
          <w:sz w:val="17"/>
        </w:rPr>
        <w:t> </w:t>
      </w:r>
      <w:r>
        <w:rPr>
          <w:sz w:val="17"/>
        </w:rPr>
        <w:t>JVM.</w:t>
      </w:r>
      <w:r>
        <w:rPr>
          <w:spacing w:val="-5"/>
          <w:sz w:val="17"/>
        </w:rPr>
        <w:t> </w:t>
      </w:r>
      <w:r>
        <w:rPr>
          <w:sz w:val="17"/>
        </w:rPr>
        <w:t>A</w:t>
      </w:r>
      <w:r>
        <w:rPr>
          <w:spacing w:val="-5"/>
          <w:sz w:val="17"/>
        </w:rPr>
        <w:t> </w:t>
      </w:r>
      <w:r>
        <w:rPr>
          <w:sz w:val="17"/>
        </w:rPr>
        <w:t>comprehensive</w:t>
      </w:r>
      <w:r>
        <w:rPr>
          <w:spacing w:val="-5"/>
          <w:sz w:val="17"/>
        </w:rPr>
        <w:t> </w:t>
      </w:r>
      <w:r>
        <w:rPr>
          <w:sz w:val="17"/>
        </w:rPr>
        <w:t>public</w:t>
      </w:r>
      <w:r>
        <w:rPr>
          <w:spacing w:val="-5"/>
          <w:sz w:val="17"/>
        </w:rPr>
        <w:t> </w:t>
      </w:r>
      <w:r>
        <w:rPr>
          <w:sz w:val="17"/>
        </w:rPr>
        <w:t>mental</w:t>
      </w:r>
      <w:r>
        <w:rPr>
          <w:spacing w:val="-5"/>
          <w:sz w:val="17"/>
        </w:rPr>
        <w:t> </w:t>
      </w:r>
      <w:r>
        <w:rPr>
          <w:sz w:val="17"/>
        </w:rPr>
        <w:t>health programme in Guinea Bissau: a useful model for Afri-</w:t>
      </w:r>
    </w:p>
    <w:p>
      <w:pPr>
        <w:spacing w:line="259" w:lineRule="auto" w:before="82"/>
        <w:ind w:left="599" w:right="0" w:firstLine="0"/>
        <w:jc w:val="left"/>
        <w:rPr>
          <w:sz w:val="17"/>
        </w:rPr>
      </w:pPr>
      <w:r>
        <w:rPr/>
        <w:br w:type="column"/>
      </w:r>
      <w:r>
        <w:rPr>
          <w:w w:val="105"/>
          <w:sz w:val="17"/>
        </w:rPr>
        <w:t>can,</w:t>
      </w:r>
      <w:r>
        <w:rPr>
          <w:w w:val="105"/>
          <w:sz w:val="17"/>
        </w:rPr>
        <w:t> Asian</w:t>
      </w:r>
      <w:r>
        <w:rPr>
          <w:w w:val="105"/>
          <w:sz w:val="17"/>
        </w:rPr>
        <w:t> and</w:t>
      </w:r>
      <w:r>
        <w:rPr>
          <w:w w:val="105"/>
          <w:sz w:val="17"/>
        </w:rPr>
        <w:t> Latin</w:t>
      </w:r>
      <w:r>
        <w:rPr>
          <w:w w:val="105"/>
          <w:sz w:val="17"/>
        </w:rPr>
        <w:t> American</w:t>
      </w:r>
      <w:r>
        <w:rPr>
          <w:w w:val="105"/>
          <w:sz w:val="17"/>
        </w:rPr>
        <w:t> countries.</w:t>
      </w:r>
      <w:r>
        <w:rPr>
          <w:w w:val="105"/>
          <w:sz w:val="17"/>
        </w:rPr>
        <w:t> Psychol</w:t>
      </w:r>
      <w:r>
        <w:rPr>
          <w:spacing w:val="40"/>
          <w:w w:val="105"/>
          <w:sz w:val="17"/>
        </w:rPr>
        <w:t> </w:t>
      </w:r>
      <w:r>
        <w:rPr>
          <w:w w:val="105"/>
          <w:sz w:val="17"/>
        </w:rPr>
        <w:t>Med, 1996; 26: 97-108.</w:t>
      </w:r>
    </w:p>
    <w:p>
      <w:pPr>
        <w:pStyle w:val="ListParagraph"/>
        <w:numPr>
          <w:ilvl w:val="0"/>
          <w:numId w:val="1"/>
        </w:numPr>
        <w:tabs>
          <w:tab w:pos="599" w:val="left" w:leader="none"/>
        </w:tabs>
        <w:spacing w:line="259" w:lineRule="auto" w:before="122" w:after="0"/>
        <w:ind w:left="599" w:right="117" w:hanging="480"/>
        <w:jc w:val="both"/>
        <w:rPr>
          <w:sz w:val="17"/>
        </w:rPr>
      </w:pPr>
      <w:r>
        <w:rPr>
          <w:sz w:val="17"/>
        </w:rPr>
        <w:t>Koopmanshap MA, Rutten FFH, Martin van Ineveled </w:t>
      </w:r>
      <w:r>
        <w:rPr>
          <w:w w:val="105"/>
          <w:sz w:val="17"/>
        </w:rPr>
        <w:t>B,</w:t>
      </w:r>
      <w:r>
        <w:rPr>
          <w:spacing w:val="-6"/>
          <w:w w:val="105"/>
          <w:sz w:val="17"/>
        </w:rPr>
        <w:t> </w:t>
      </w:r>
      <w:r>
        <w:rPr>
          <w:w w:val="105"/>
          <w:sz w:val="17"/>
        </w:rPr>
        <w:t>Roijen,</w:t>
      </w:r>
      <w:r>
        <w:rPr>
          <w:spacing w:val="-6"/>
          <w:w w:val="105"/>
          <w:sz w:val="17"/>
        </w:rPr>
        <w:t> </w:t>
      </w:r>
      <w:r>
        <w:rPr>
          <w:w w:val="105"/>
          <w:sz w:val="17"/>
        </w:rPr>
        <w:t>L.</w:t>
      </w:r>
      <w:r>
        <w:rPr>
          <w:spacing w:val="-6"/>
          <w:w w:val="105"/>
          <w:sz w:val="17"/>
        </w:rPr>
        <w:t> </w:t>
      </w:r>
      <w:r>
        <w:rPr>
          <w:w w:val="105"/>
          <w:sz w:val="17"/>
        </w:rPr>
        <w:t>The</w:t>
      </w:r>
      <w:r>
        <w:rPr>
          <w:spacing w:val="-6"/>
          <w:w w:val="105"/>
          <w:sz w:val="17"/>
        </w:rPr>
        <w:t> </w:t>
      </w:r>
      <w:r>
        <w:rPr>
          <w:w w:val="105"/>
          <w:sz w:val="17"/>
        </w:rPr>
        <w:t>friction</w:t>
      </w:r>
      <w:r>
        <w:rPr>
          <w:spacing w:val="-6"/>
          <w:w w:val="105"/>
          <w:sz w:val="17"/>
        </w:rPr>
        <w:t> </w:t>
      </w:r>
      <w:r>
        <w:rPr>
          <w:w w:val="105"/>
          <w:sz w:val="17"/>
        </w:rPr>
        <w:t>cost</w:t>
      </w:r>
      <w:r>
        <w:rPr>
          <w:spacing w:val="-6"/>
          <w:w w:val="105"/>
          <w:sz w:val="17"/>
        </w:rPr>
        <w:t> </w:t>
      </w:r>
      <w:r>
        <w:rPr>
          <w:w w:val="105"/>
          <w:sz w:val="17"/>
        </w:rPr>
        <w:t>method</w:t>
      </w:r>
      <w:r>
        <w:rPr>
          <w:spacing w:val="-6"/>
          <w:w w:val="105"/>
          <w:sz w:val="17"/>
        </w:rPr>
        <w:t> </w:t>
      </w:r>
      <w:r>
        <w:rPr>
          <w:w w:val="105"/>
          <w:sz w:val="17"/>
        </w:rPr>
        <w:t>for</w:t>
      </w:r>
      <w:r>
        <w:rPr>
          <w:spacing w:val="-6"/>
          <w:w w:val="105"/>
          <w:sz w:val="17"/>
        </w:rPr>
        <w:t> </w:t>
      </w:r>
      <w:r>
        <w:rPr>
          <w:w w:val="105"/>
          <w:sz w:val="17"/>
        </w:rPr>
        <w:t>measuring indirect costs of disease. J Health Econ, 1995; 14: </w:t>
      </w:r>
      <w:r>
        <w:rPr>
          <w:spacing w:val="-2"/>
          <w:w w:val="105"/>
          <w:sz w:val="17"/>
        </w:rPr>
        <w:t>171-189.</w:t>
      </w:r>
    </w:p>
    <w:p>
      <w:pPr>
        <w:pStyle w:val="ListParagraph"/>
        <w:numPr>
          <w:ilvl w:val="0"/>
          <w:numId w:val="1"/>
        </w:numPr>
        <w:tabs>
          <w:tab w:pos="600" w:val="left" w:leader="none"/>
        </w:tabs>
        <w:spacing w:line="259" w:lineRule="auto" w:before="118" w:after="0"/>
        <w:ind w:left="599" w:right="105" w:hanging="480"/>
        <w:jc w:val="both"/>
        <w:rPr>
          <w:sz w:val="17"/>
        </w:rPr>
      </w:pPr>
      <w:r>
        <w:rPr>
          <w:w w:val="105"/>
          <w:sz w:val="17"/>
        </w:rPr>
        <w:t>Magliano</w:t>
      </w:r>
      <w:r>
        <w:rPr>
          <w:spacing w:val="-12"/>
          <w:w w:val="105"/>
          <w:sz w:val="17"/>
        </w:rPr>
        <w:t> </w:t>
      </w:r>
      <w:r>
        <w:rPr>
          <w:w w:val="105"/>
          <w:sz w:val="17"/>
        </w:rPr>
        <w:t>L,</w:t>
      </w:r>
      <w:r>
        <w:rPr>
          <w:spacing w:val="-12"/>
          <w:w w:val="105"/>
          <w:sz w:val="17"/>
        </w:rPr>
        <w:t> </w:t>
      </w:r>
      <w:r>
        <w:rPr>
          <w:w w:val="105"/>
          <w:sz w:val="17"/>
        </w:rPr>
        <w:t>Fadden</w:t>
      </w:r>
      <w:r>
        <w:rPr>
          <w:spacing w:val="-12"/>
          <w:w w:val="105"/>
          <w:sz w:val="17"/>
        </w:rPr>
        <w:t> </w:t>
      </w:r>
      <w:r>
        <w:rPr>
          <w:w w:val="105"/>
          <w:sz w:val="17"/>
        </w:rPr>
        <w:t>G,</w:t>
      </w:r>
      <w:r>
        <w:rPr>
          <w:spacing w:val="-12"/>
          <w:w w:val="105"/>
          <w:sz w:val="17"/>
        </w:rPr>
        <w:t> </w:t>
      </w:r>
      <w:r>
        <w:rPr>
          <w:w w:val="105"/>
          <w:sz w:val="17"/>
        </w:rPr>
        <w:t>Madianos</w:t>
      </w:r>
      <w:r>
        <w:rPr>
          <w:spacing w:val="-12"/>
          <w:w w:val="105"/>
          <w:sz w:val="17"/>
        </w:rPr>
        <w:t> </w:t>
      </w:r>
      <w:r>
        <w:rPr>
          <w:w w:val="105"/>
          <w:sz w:val="17"/>
        </w:rPr>
        <w:t>M.</w:t>
      </w:r>
      <w:r>
        <w:rPr>
          <w:spacing w:val="28"/>
          <w:w w:val="105"/>
          <w:sz w:val="17"/>
        </w:rPr>
        <w:t> </w:t>
      </w:r>
      <w:r>
        <w:rPr>
          <w:w w:val="105"/>
          <w:sz w:val="17"/>
        </w:rPr>
        <w:t>Burden</w:t>
      </w:r>
      <w:r>
        <w:rPr>
          <w:spacing w:val="-12"/>
          <w:w w:val="105"/>
          <w:sz w:val="17"/>
        </w:rPr>
        <w:t> </w:t>
      </w:r>
      <w:r>
        <w:rPr>
          <w:w w:val="105"/>
          <w:sz w:val="17"/>
        </w:rPr>
        <w:t>on</w:t>
      </w:r>
      <w:r>
        <w:rPr>
          <w:spacing w:val="-12"/>
          <w:w w:val="105"/>
          <w:sz w:val="17"/>
        </w:rPr>
        <w:t> </w:t>
      </w:r>
      <w:r>
        <w:rPr>
          <w:w w:val="105"/>
          <w:sz w:val="17"/>
        </w:rPr>
        <w:t>the families</w:t>
      </w:r>
      <w:r>
        <w:rPr>
          <w:spacing w:val="-10"/>
          <w:w w:val="105"/>
          <w:sz w:val="17"/>
        </w:rPr>
        <w:t> </w:t>
      </w:r>
      <w:r>
        <w:rPr>
          <w:w w:val="105"/>
          <w:sz w:val="17"/>
        </w:rPr>
        <w:t>of</w:t>
      </w:r>
      <w:r>
        <w:rPr>
          <w:spacing w:val="-10"/>
          <w:w w:val="105"/>
          <w:sz w:val="17"/>
        </w:rPr>
        <w:t> </w:t>
      </w:r>
      <w:r>
        <w:rPr>
          <w:w w:val="105"/>
          <w:sz w:val="17"/>
        </w:rPr>
        <w:t>patients</w:t>
      </w:r>
      <w:r>
        <w:rPr>
          <w:spacing w:val="-10"/>
          <w:w w:val="105"/>
          <w:sz w:val="17"/>
        </w:rPr>
        <w:t> </w:t>
      </w:r>
      <w:r>
        <w:rPr>
          <w:w w:val="105"/>
          <w:sz w:val="17"/>
        </w:rPr>
        <w:t>with</w:t>
      </w:r>
      <w:r>
        <w:rPr>
          <w:spacing w:val="-10"/>
          <w:w w:val="105"/>
          <w:sz w:val="17"/>
        </w:rPr>
        <w:t> </w:t>
      </w:r>
      <w:r>
        <w:rPr>
          <w:w w:val="105"/>
          <w:sz w:val="17"/>
        </w:rPr>
        <w:t>schizophrenia:</w:t>
      </w:r>
      <w:r>
        <w:rPr>
          <w:spacing w:val="-10"/>
          <w:w w:val="105"/>
          <w:sz w:val="17"/>
        </w:rPr>
        <w:t> </w:t>
      </w:r>
      <w:r>
        <w:rPr>
          <w:w w:val="105"/>
          <w:sz w:val="17"/>
        </w:rPr>
        <w:t>results</w:t>
      </w:r>
      <w:r>
        <w:rPr>
          <w:spacing w:val="-10"/>
          <w:w w:val="105"/>
          <w:sz w:val="17"/>
        </w:rPr>
        <w:t> </w:t>
      </w:r>
      <w:r>
        <w:rPr>
          <w:w w:val="105"/>
          <w:sz w:val="17"/>
        </w:rPr>
        <w:t>of</w:t>
      </w:r>
      <w:r>
        <w:rPr>
          <w:spacing w:val="-10"/>
          <w:w w:val="105"/>
          <w:sz w:val="17"/>
        </w:rPr>
        <w:t> </w:t>
      </w:r>
      <w:r>
        <w:rPr>
          <w:w w:val="105"/>
          <w:sz w:val="17"/>
        </w:rPr>
        <w:t>the </w:t>
      </w:r>
      <w:r>
        <w:rPr>
          <w:spacing w:val="13"/>
          <w:w w:val="105"/>
          <w:sz w:val="17"/>
        </w:rPr>
        <w:t>BIOMED-</w:t>
      </w:r>
      <w:r>
        <w:rPr>
          <w:w w:val="105"/>
          <w:sz w:val="17"/>
        </w:rPr>
        <w:t>I</w:t>
      </w:r>
      <w:r>
        <w:rPr>
          <w:w w:val="105"/>
          <w:sz w:val="17"/>
        </w:rPr>
        <w:t> study.</w:t>
      </w:r>
      <w:r>
        <w:rPr>
          <w:w w:val="105"/>
          <w:sz w:val="17"/>
        </w:rPr>
        <w:t> </w:t>
      </w:r>
      <w:r>
        <w:rPr>
          <w:spacing w:val="10"/>
          <w:w w:val="105"/>
          <w:sz w:val="17"/>
        </w:rPr>
        <w:t>Social</w:t>
      </w:r>
      <w:r>
        <w:rPr>
          <w:spacing w:val="10"/>
          <w:w w:val="105"/>
          <w:sz w:val="17"/>
        </w:rPr>
        <w:t> </w:t>
      </w:r>
      <w:r>
        <w:rPr>
          <w:spacing w:val="11"/>
          <w:w w:val="105"/>
          <w:sz w:val="17"/>
        </w:rPr>
        <w:t>Psychiatry</w:t>
      </w:r>
      <w:r>
        <w:rPr>
          <w:spacing w:val="11"/>
          <w:w w:val="105"/>
          <w:sz w:val="17"/>
        </w:rPr>
        <w:t> </w:t>
      </w:r>
      <w:r>
        <w:rPr>
          <w:spacing w:val="12"/>
          <w:w w:val="105"/>
          <w:sz w:val="17"/>
        </w:rPr>
        <w:t>Psychiatr </w:t>
      </w:r>
      <w:r>
        <w:rPr>
          <w:w w:val="105"/>
          <w:sz w:val="17"/>
        </w:rPr>
        <w:t>Epidemiol, 1998; 33: 405-412.</w:t>
      </w:r>
    </w:p>
    <w:p>
      <w:pPr>
        <w:pStyle w:val="ListParagraph"/>
        <w:numPr>
          <w:ilvl w:val="0"/>
          <w:numId w:val="1"/>
        </w:numPr>
        <w:tabs>
          <w:tab w:pos="599" w:val="left" w:leader="none"/>
        </w:tabs>
        <w:spacing w:line="259" w:lineRule="auto" w:before="120" w:after="0"/>
        <w:ind w:left="599" w:right="111" w:hanging="480"/>
        <w:jc w:val="both"/>
        <w:rPr>
          <w:sz w:val="17"/>
        </w:rPr>
      </w:pPr>
      <w:r>
        <w:rPr>
          <w:w w:val="105"/>
          <w:sz w:val="17"/>
        </w:rPr>
        <w:t>Ali</w:t>
      </w:r>
      <w:r>
        <w:rPr>
          <w:spacing w:val="-6"/>
          <w:w w:val="105"/>
          <w:sz w:val="17"/>
        </w:rPr>
        <w:t> </w:t>
      </w:r>
      <w:r>
        <w:rPr>
          <w:w w:val="105"/>
          <w:sz w:val="17"/>
        </w:rPr>
        <w:t>MR,</w:t>
      </w:r>
      <w:r>
        <w:rPr>
          <w:spacing w:val="40"/>
          <w:w w:val="105"/>
          <w:sz w:val="17"/>
        </w:rPr>
        <w:t> </w:t>
      </w:r>
      <w:r>
        <w:rPr>
          <w:w w:val="105"/>
          <w:sz w:val="17"/>
        </w:rPr>
        <w:t>Bhatti</w:t>
      </w:r>
      <w:r>
        <w:rPr>
          <w:spacing w:val="-6"/>
          <w:w w:val="105"/>
          <w:sz w:val="17"/>
        </w:rPr>
        <w:t> </w:t>
      </w:r>
      <w:r>
        <w:rPr>
          <w:w w:val="105"/>
          <w:sz w:val="17"/>
        </w:rPr>
        <w:t>RS.</w:t>
      </w:r>
      <w:r>
        <w:rPr>
          <w:spacing w:val="-6"/>
          <w:w w:val="105"/>
          <w:sz w:val="17"/>
        </w:rPr>
        <w:t> </w:t>
      </w:r>
      <w:r>
        <w:rPr>
          <w:w w:val="105"/>
          <w:sz w:val="17"/>
        </w:rPr>
        <w:t>Social</w:t>
      </w:r>
      <w:r>
        <w:rPr>
          <w:spacing w:val="-6"/>
          <w:w w:val="105"/>
          <w:sz w:val="17"/>
        </w:rPr>
        <w:t> </w:t>
      </w:r>
      <w:r>
        <w:rPr>
          <w:w w:val="105"/>
          <w:sz w:val="17"/>
        </w:rPr>
        <w:t>support</w:t>
      </w:r>
      <w:r>
        <w:rPr>
          <w:spacing w:val="-6"/>
          <w:w w:val="105"/>
          <w:sz w:val="17"/>
        </w:rPr>
        <w:t> </w:t>
      </w:r>
      <w:r>
        <w:rPr>
          <w:w w:val="105"/>
          <w:sz w:val="17"/>
        </w:rPr>
        <w:t>system</w:t>
      </w:r>
      <w:r>
        <w:rPr>
          <w:spacing w:val="-6"/>
          <w:w w:val="105"/>
          <w:sz w:val="17"/>
        </w:rPr>
        <w:t> </w:t>
      </w:r>
      <w:r>
        <w:rPr>
          <w:w w:val="105"/>
          <w:sz w:val="17"/>
        </w:rPr>
        <w:t>and</w:t>
      </w:r>
      <w:r>
        <w:rPr>
          <w:spacing w:val="-6"/>
          <w:w w:val="105"/>
          <w:sz w:val="17"/>
        </w:rPr>
        <w:t> </w:t>
      </w:r>
      <w:r>
        <w:rPr>
          <w:w w:val="105"/>
          <w:sz w:val="17"/>
        </w:rPr>
        <w:t>family burden</w:t>
      </w:r>
      <w:r>
        <w:rPr>
          <w:spacing w:val="-10"/>
          <w:w w:val="105"/>
          <w:sz w:val="17"/>
        </w:rPr>
        <w:t> </w:t>
      </w:r>
      <w:r>
        <w:rPr>
          <w:w w:val="105"/>
          <w:sz w:val="17"/>
        </w:rPr>
        <w:t>due</w:t>
      </w:r>
      <w:r>
        <w:rPr>
          <w:spacing w:val="-10"/>
          <w:w w:val="105"/>
          <w:sz w:val="17"/>
        </w:rPr>
        <w:t> </w:t>
      </w:r>
      <w:r>
        <w:rPr>
          <w:w w:val="105"/>
          <w:sz w:val="17"/>
        </w:rPr>
        <w:t>to</w:t>
      </w:r>
      <w:r>
        <w:rPr>
          <w:spacing w:val="-10"/>
          <w:w w:val="105"/>
          <w:sz w:val="17"/>
        </w:rPr>
        <w:t> </w:t>
      </w:r>
      <w:r>
        <w:rPr>
          <w:w w:val="105"/>
          <w:sz w:val="17"/>
        </w:rPr>
        <w:t>chronic</w:t>
      </w:r>
      <w:r>
        <w:rPr>
          <w:spacing w:val="-10"/>
          <w:w w:val="105"/>
          <w:sz w:val="17"/>
        </w:rPr>
        <w:t> </w:t>
      </w:r>
      <w:r>
        <w:rPr>
          <w:w w:val="105"/>
          <w:sz w:val="17"/>
        </w:rPr>
        <w:t>schizophrenia</w:t>
      </w:r>
      <w:r>
        <w:rPr>
          <w:spacing w:val="-10"/>
          <w:w w:val="105"/>
          <w:sz w:val="17"/>
        </w:rPr>
        <w:t> </w:t>
      </w:r>
      <w:r>
        <w:rPr>
          <w:w w:val="105"/>
          <w:sz w:val="17"/>
        </w:rPr>
        <w:t>in</w:t>
      </w:r>
      <w:r>
        <w:rPr>
          <w:spacing w:val="-10"/>
          <w:w w:val="105"/>
          <w:sz w:val="17"/>
        </w:rPr>
        <w:t> </w:t>
      </w:r>
      <w:r>
        <w:rPr>
          <w:w w:val="105"/>
          <w:sz w:val="17"/>
        </w:rPr>
        <w:t>rural</w:t>
      </w:r>
      <w:r>
        <w:rPr>
          <w:spacing w:val="-10"/>
          <w:w w:val="105"/>
          <w:sz w:val="17"/>
        </w:rPr>
        <w:t> </w:t>
      </w:r>
      <w:r>
        <w:rPr>
          <w:w w:val="105"/>
          <w:sz w:val="17"/>
        </w:rPr>
        <w:t>and</w:t>
      </w:r>
      <w:r>
        <w:rPr>
          <w:spacing w:val="-10"/>
          <w:w w:val="105"/>
          <w:sz w:val="17"/>
        </w:rPr>
        <w:t> </w:t>
      </w:r>
      <w:r>
        <w:rPr>
          <w:w w:val="105"/>
          <w:sz w:val="17"/>
        </w:rPr>
        <w:t>ur- ban</w:t>
      </w:r>
      <w:r>
        <w:rPr>
          <w:w w:val="105"/>
          <w:sz w:val="17"/>
        </w:rPr>
        <w:t> background.</w:t>
      </w:r>
      <w:r>
        <w:rPr>
          <w:w w:val="105"/>
          <w:sz w:val="17"/>
        </w:rPr>
        <w:t> Indian</w:t>
      </w:r>
      <w:r>
        <w:rPr>
          <w:w w:val="105"/>
          <w:sz w:val="17"/>
        </w:rPr>
        <w:t> J</w:t>
      </w:r>
      <w:r>
        <w:rPr>
          <w:w w:val="105"/>
          <w:sz w:val="17"/>
        </w:rPr>
        <w:t> Psychiatry,</w:t>
      </w:r>
      <w:r>
        <w:rPr>
          <w:w w:val="105"/>
          <w:sz w:val="17"/>
        </w:rPr>
        <w:t> 1988;</w:t>
      </w:r>
      <w:r>
        <w:rPr>
          <w:w w:val="105"/>
          <w:sz w:val="17"/>
        </w:rPr>
        <w:t> 30:</w:t>
      </w:r>
      <w:r>
        <w:rPr>
          <w:spacing w:val="40"/>
          <w:w w:val="105"/>
          <w:sz w:val="17"/>
        </w:rPr>
        <w:t> </w:t>
      </w:r>
      <w:r>
        <w:rPr>
          <w:spacing w:val="-2"/>
          <w:w w:val="105"/>
          <w:sz w:val="17"/>
        </w:rPr>
        <w:t>249-253.</w:t>
      </w:r>
    </w:p>
    <w:p>
      <w:pPr>
        <w:pStyle w:val="ListParagraph"/>
        <w:numPr>
          <w:ilvl w:val="0"/>
          <w:numId w:val="1"/>
        </w:numPr>
        <w:tabs>
          <w:tab w:pos="600" w:val="left" w:leader="none"/>
        </w:tabs>
        <w:spacing w:line="259" w:lineRule="auto" w:before="121" w:after="0"/>
        <w:ind w:left="599" w:right="115" w:hanging="480"/>
        <w:jc w:val="both"/>
        <w:rPr>
          <w:sz w:val="17"/>
        </w:rPr>
      </w:pPr>
      <w:r>
        <w:rPr>
          <w:sz w:val="17"/>
        </w:rPr>
        <w:t>Gillis LS, Koch A, Joyi M. The value and cost effec- tiveness of a home visiting programme for psychiat-</w:t>
      </w:r>
      <w:r>
        <w:rPr>
          <w:spacing w:val="40"/>
          <w:sz w:val="17"/>
        </w:rPr>
        <w:t> </w:t>
      </w:r>
      <w:r>
        <w:rPr>
          <w:sz w:val="17"/>
        </w:rPr>
        <w:t>ric patients. </w:t>
      </w:r>
      <w:r>
        <w:rPr>
          <w:w w:val="120"/>
          <w:sz w:val="17"/>
        </w:rPr>
        <w:t>S </w:t>
      </w:r>
      <w:r>
        <w:rPr>
          <w:sz w:val="17"/>
        </w:rPr>
        <w:t>Afr Med J, 1990;77: 309-310.</w:t>
      </w:r>
    </w:p>
    <w:p>
      <w:pPr>
        <w:pStyle w:val="ListParagraph"/>
        <w:numPr>
          <w:ilvl w:val="0"/>
          <w:numId w:val="1"/>
        </w:numPr>
        <w:tabs>
          <w:tab w:pos="600" w:val="left" w:leader="none"/>
        </w:tabs>
        <w:spacing w:line="259" w:lineRule="auto" w:before="119" w:after="0"/>
        <w:ind w:left="599" w:right="116" w:hanging="480"/>
        <w:jc w:val="both"/>
        <w:rPr>
          <w:sz w:val="17"/>
        </w:rPr>
      </w:pPr>
      <w:r>
        <w:rPr>
          <w:w w:val="105"/>
          <w:sz w:val="17"/>
        </w:rPr>
        <w:t>Pai</w:t>
      </w:r>
      <w:r>
        <w:rPr>
          <w:spacing w:val="-14"/>
          <w:w w:val="105"/>
          <w:sz w:val="17"/>
        </w:rPr>
        <w:t> </w:t>
      </w:r>
      <w:r>
        <w:rPr>
          <w:w w:val="105"/>
          <w:sz w:val="17"/>
        </w:rPr>
        <w:t>S,</w:t>
      </w:r>
      <w:r>
        <w:rPr>
          <w:spacing w:val="-13"/>
          <w:w w:val="105"/>
          <w:sz w:val="17"/>
        </w:rPr>
        <w:t> </w:t>
      </w:r>
      <w:r>
        <w:rPr>
          <w:w w:val="105"/>
          <w:sz w:val="17"/>
        </w:rPr>
        <w:t>Kapur</w:t>
      </w:r>
      <w:r>
        <w:rPr>
          <w:spacing w:val="-13"/>
          <w:w w:val="105"/>
          <w:sz w:val="17"/>
        </w:rPr>
        <w:t> </w:t>
      </w:r>
      <w:r>
        <w:rPr>
          <w:w w:val="105"/>
          <w:sz w:val="17"/>
        </w:rPr>
        <w:t>RL.</w:t>
      </w:r>
      <w:r>
        <w:rPr>
          <w:spacing w:val="-4"/>
          <w:w w:val="105"/>
          <w:sz w:val="17"/>
        </w:rPr>
        <w:t> </w:t>
      </w:r>
      <w:r>
        <w:rPr>
          <w:w w:val="105"/>
          <w:sz w:val="17"/>
        </w:rPr>
        <w:t>Evaluation</w:t>
      </w:r>
      <w:r>
        <w:rPr>
          <w:spacing w:val="-13"/>
          <w:w w:val="105"/>
          <w:sz w:val="17"/>
        </w:rPr>
        <w:t> </w:t>
      </w:r>
      <w:r>
        <w:rPr>
          <w:w w:val="105"/>
          <w:sz w:val="17"/>
        </w:rPr>
        <w:t>of</w:t>
      </w:r>
      <w:r>
        <w:rPr>
          <w:spacing w:val="-13"/>
          <w:w w:val="105"/>
          <w:sz w:val="17"/>
        </w:rPr>
        <w:t> </w:t>
      </w:r>
      <w:r>
        <w:rPr>
          <w:w w:val="105"/>
          <w:sz w:val="17"/>
        </w:rPr>
        <w:t>Home</w:t>
      </w:r>
      <w:r>
        <w:rPr>
          <w:spacing w:val="-13"/>
          <w:w w:val="105"/>
          <w:sz w:val="17"/>
        </w:rPr>
        <w:t> </w:t>
      </w:r>
      <w:r>
        <w:rPr>
          <w:w w:val="105"/>
          <w:sz w:val="17"/>
        </w:rPr>
        <w:t>Care</w:t>
      </w:r>
      <w:r>
        <w:rPr>
          <w:spacing w:val="-14"/>
          <w:w w:val="105"/>
          <w:sz w:val="17"/>
        </w:rPr>
        <w:t> </w:t>
      </w:r>
      <w:r>
        <w:rPr>
          <w:w w:val="105"/>
          <w:sz w:val="17"/>
        </w:rPr>
        <w:t>treatment for</w:t>
      </w:r>
      <w:r>
        <w:rPr>
          <w:w w:val="105"/>
          <w:sz w:val="17"/>
        </w:rPr>
        <w:t> schizophrenic</w:t>
      </w:r>
      <w:r>
        <w:rPr>
          <w:w w:val="105"/>
          <w:sz w:val="17"/>
        </w:rPr>
        <w:t> patients.</w:t>
      </w:r>
      <w:r>
        <w:rPr>
          <w:spacing w:val="40"/>
          <w:w w:val="105"/>
          <w:sz w:val="17"/>
        </w:rPr>
        <w:t> </w:t>
      </w:r>
      <w:r>
        <w:rPr>
          <w:w w:val="105"/>
          <w:sz w:val="17"/>
        </w:rPr>
        <w:t>Acta</w:t>
      </w:r>
      <w:r>
        <w:rPr>
          <w:w w:val="105"/>
          <w:sz w:val="17"/>
        </w:rPr>
        <w:t> Psychiatr</w:t>
      </w:r>
      <w:r>
        <w:rPr>
          <w:w w:val="105"/>
          <w:sz w:val="17"/>
        </w:rPr>
        <w:t> Scand, </w:t>
      </w:r>
      <w:r>
        <w:rPr>
          <w:spacing w:val="-2"/>
          <w:w w:val="105"/>
          <w:sz w:val="17"/>
        </w:rPr>
        <w:t>1983;67:80-88.</w:t>
      </w:r>
    </w:p>
    <w:p>
      <w:pPr>
        <w:pStyle w:val="ListParagraph"/>
        <w:numPr>
          <w:ilvl w:val="0"/>
          <w:numId w:val="1"/>
        </w:numPr>
        <w:tabs>
          <w:tab w:pos="599" w:val="left" w:leader="none"/>
        </w:tabs>
        <w:spacing w:line="259" w:lineRule="auto" w:before="120" w:after="0"/>
        <w:ind w:left="599" w:right="118" w:hanging="480"/>
        <w:jc w:val="both"/>
        <w:rPr>
          <w:sz w:val="17"/>
        </w:rPr>
      </w:pPr>
      <w:r>
        <w:rPr>
          <w:w w:val="105"/>
          <w:sz w:val="17"/>
        </w:rPr>
        <w:t>Raj</w:t>
      </w:r>
      <w:r>
        <w:rPr>
          <w:spacing w:val="-13"/>
          <w:w w:val="105"/>
          <w:sz w:val="17"/>
        </w:rPr>
        <w:t> </w:t>
      </w:r>
      <w:r>
        <w:rPr>
          <w:w w:val="105"/>
          <w:sz w:val="17"/>
        </w:rPr>
        <w:t>L,</w:t>
      </w:r>
      <w:r>
        <w:rPr>
          <w:spacing w:val="-13"/>
          <w:w w:val="105"/>
          <w:sz w:val="17"/>
        </w:rPr>
        <w:t> </w:t>
      </w:r>
      <w:r>
        <w:rPr>
          <w:w w:val="105"/>
          <w:sz w:val="17"/>
        </w:rPr>
        <w:t>Kulhara</w:t>
      </w:r>
      <w:r>
        <w:rPr>
          <w:spacing w:val="-13"/>
          <w:w w:val="105"/>
          <w:sz w:val="17"/>
        </w:rPr>
        <w:t> </w:t>
      </w:r>
      <w:r>
        <w:rPr>
          <w:w w:val="105"/>
          <w:sz w:val="17"/>
        </w:rPr>
        <w:t>P,</w:t>
      </w:r>
      <w:r>
        <w:rPr>
          <w:spacing w:val="-13"/>
          <w:w w:val="105"/>
          <w:sz w:val="17"/>
        </w:rPr>
        <w:t> </w:t>
      </w:r>
      <w:r>
        <w:rPr>
          <w:w w:val="105"/>
          <w:sz w:val="17"/>
        </w:rPr>
        <w:t>Avasthi</w:t>
      </w:r>
      <w:r>
        <w:rPr>
          <w:spacing w:val="-13"/>
          <w:w w:val="105"/>
          <w:sz w:val="17"/>
        </w:rPr>
        <w:t> </w:t>
      </w:r>
      <w:r>
        <w:rPr>
          <w:w w:val="105"/>
          <w:sz w:val="17"/>
        </w:rPr>
        <w:t>A.</w:t>
      </w:r>
      <w:r>
        <w:rPr>
          <w:spacing w:val="-12"/>
          <w:w w:val="105"/>
          <w:sz w:val="17"/>
        </w:rPr>
        <w:t> </w:t>
      </w:r>
      <w:r>
        <w:rPr>
          <w:w w:val="105"/>
          <w:sz w:val="17"/>
        </w:rPr>
        <w:t>Social</w:t>
      </w:r>
      <w:r>
        <w:rPr>
          <w:spacing w:val="-13"/>
          <w:w w:val="105"/>
          <w:sz w:val="17"/>
        </w:rPr>
        <w:t> </w:t>
      </w:r>
      <w:r>
        <w:rPr>
          <w:w w:val="105"/>
          <w:sz w:val="17"/>
        </w:rPr>
        <w:t>burden</w:t>
      </w:r>
      <w:r>
        <w:rPr>
          <w:spacing w:val="-13"/>
          <w:w w:val="105"/>
          <w:sz w:val="17"/>
        </w:rPr>
        <w:t> </w:t>
      </w:r>
      <w:r>
        <w:rPr>
          <w:w w:val="105"/>
          <w:sz w:val="17"/>
        </w:rPr>
        <w:t>of</w:t>
      </w:r>
      <w:r>
        <w:rPr>
          <w:spacing w:val="-13"/>
          <w:w w:val="105"/>
          <w:sz w:val="17"/>
        </w:rPr>
        <w:t> </w:t>
      </w:r>
      <w:r>
        <w:rPr>
          <w:w w:val="105"/>
          <w:sz w:val="17"/>
        </w:rPr>
        <w:t>positive and</w:t>
      </w:r>
      <w:r>
        <w:rPr>
          <w:w w:val="105"/>
          <w:sz w:val="17"/>
        </w:rPr>
        <w:t> negative</w:t>
      </w:r>
      <w:r>
        <w:rPr>
          <w:w w:val="105"/>
          <w:sz w:val="17"/>
        </w:rPr>
        <w:t> schizophrenia.</w:t>
      </w:r>
      <w:r>
        <w:rPr>
          <w:w w:val="105"/>
          <w:sz w:val="17"/>
        </w:rPr>
        <w:t> Int</w:t>
      </w:r>
      <w:r>
        <w:rPr>
          <w:w w:val="105"/>
          <w:sz w:val="17"/>
        </w:rPr>
        <w:t> J</w:t>
      </w:r>
      <w:r>
        <w:rPr>
          <w:w w:val="105"/>
          <w:sz w:val="17"/>
        </w:rPr>
        <w:t> Soc</w:t>
      </w:r>
      <w:r>
        <w:rPr>
          <w:w w:val="105"/>
          <w:sz w:val="17"/>
        </w:rPr>
        <w:t> Psychiatry, </w:t>
      </w:r>
      <w:r>
        <w:rPr>
          <w:spacing w:val="-2"/>
          <w:w w:val="105"/>
          <w:sz w:val="17"/>
        </w:rPr>
        <w:t>1991;37:242-250.</w:t>
      </w:r>
    </w:p>
    <w:p>
      <w:pPr>
        <w:pStyle w:val="ListParagraph"/>
        <w:numPr>
          <w:ilvl w:val="0"/>
          <w:numId w:val="1"/>
        </w:numPr>
        <w:tabs>
          <w:tab w:pos="599" w:val="left" w:leader="none"/>
        </w:tabs>
        <w:spacing w:line="259" w:lineRule="auto" w:before="120" w:after="0"/>
        <w:ind w:left="599" w:right="117" w:hanging="480"/>
        <w:jc w:val="both"/>
        <w:rPr>
          <w:sz w:val="17"/>
        </w:rPr>
      </w:pPr>
      <w:r>
        <w:rPr>
          <w:sz w:val="17"/>
        </w:rPr>
        <w:t>Gautam S, Nijhawan M. Burden on families of schizo- </w:t>
      </w:r>
      <w:r>
        <w:rPr>
          <w:w w:val="105"/>
          <w:sz w:val="17"/>
        </w:rPr>
        <w:t>phrenic and chronic lung disease patients. Indian J Psychiatry, 1984; 26:156-159.</w:t>
      </w:r>
    </w:p>
    <w:p>
      <w:pPr>
        <w:pStyle w:val="ListParagraph"/>
        <w:numPr>
          <w:ilvl w:val="0"/>
          <w:numId w:val="1"/>
        </w:numPr>
        <w:tabs>
          <w:tab w:pos="599" w:val="left" w:leader="none"/>
        </w:tabs>
        <w:spacing w:line="256" w:lineRule="auto" w:before="120" w:after="0"/>
        <w:ind w:left="599" w:right="117" w:hanging="480"/>
        <w:jc w:val="both"/>
        <w:rPr>
          <w:sz w:val="17"/>
        </w:rPr>
      </w:pPr>
      <w:r>
        <w:rPr>
          <w:w w:val="105"/>
          <w:sz w:val="17"/>
        </w:rPr>
        <w:t>Wasylenki</w:t>
      </w:r>
      <w:r>
        <w:rPr>
          <w:spacing w:val="-10"/>
          <w:w w:val="105"/>
          <w:sz w:val="17"/>
        </w:rPr>
        <w:t> </w:t>
      </w:r>
      <w:r>
        <w:rPr>
          <w:w w:val="105"/>
          <w:sz w:val="17"/>
        </w:rPr>
        <w:t>DA.</w:t>
      </w:r>
      <w:r>
        <w:rPr>
          <w:spacing w:val="-10"/>
          <w:w w:val="105"/>
          <w:sz w:val="17"/>
        </w:rPr>
        <w:t> </w:t>
      </w:r>
      <w:r>
        <w:rPr>
          <w:w w:val="105"/>
          <w:sz w:val="17"/>
        </w:rPr>
        <w:t>The</w:t>
      </w:r>
      <w:r>
        <w:rPr>
          <w:spacing w:val="-10"/>
          <w:w w:val="105"/>
          <w:sz w:val="17"/>
        </w:rPr>
        <w:t> </w:t>
      </w:r>
      <w:r>
        <w:rPr>
          <w:w w:val="105"/>
          <w:sz w:val="17"/>
        </w:rPr>
        <w:t>cost</w:t>
      </w:r>
      <w:r>
        <w:rPr>
          <w:spacing w:val="-10"/>
          <w:w w:val="105"/>
          <w:sz w:val="17"/>
        </w:rPr>
        <w:t> </w:t>
      </w:r>
      <w:r>
        <w:rPr>
          <w:w w:val="105"/>
          <w:sz w:val="17"/>
        </w:rPr>
        <w:t>of</w:t>
      </w:r>
      <w:r>
        <w:rPr>
          <w:spacing w:val="-10"/>
          <w:w w:val="105"/>
          <w:sz w:val="17"/>
        </w:rPr>
        <w:t> </w:t>
      </w:r>
      <w:r>
        <w:rPr>
          <w:w w:val="105"/>
          <w:sz w:val="17"/>
        </w:rPr>
        <w:t>schizophrenia.</w:t>
      </w:r>
      <w:r>
        <w:rPr>
          <w:spacing w:val="-10"/>
          <w:w w:val="105"/>
          <w:sz w:val="17"/>
        </w:rPr>
        <w:t> </w:t>
      </w:r>
      <w:r>
        <w:rPr>
          <w:w w:val="105"/>
          <w:sz w:val="17"/>
        </w:rPr>
        <w:t>Can</w:t>
      </w:r>
      <w:r>
        <w:rPr>
          <w:spacing w:val="-10"/>
          <w:w w:val="105"/>
          <w:sz w:val="17"/>
        </w:rPr>
        <w:t> </w:t>
      </w:r>
      <w:r>
        <w:rPr>
          <w:w w:val="105"/>
          <w:sz w:val="17"/>
        </w:rPr>
        <w:t>J</w:t>
      </w:r>
      <w:r>
        <w:rPr>
          <w:spacing w:val="-10"/>
          <w:w w:val="105"/>
          <w:sz w:val="17"/>
        </w:rPr>
        <w:t> </w:t>
      </w:r>
      <w:r>
        <w:rPr>
          <w:w w:val="105"/>
          <w:sz w:val="17"/>
        </w:rPr>
        <w:t>Psy- chiatry, 1994;39 (Suppl 2): 565-569.</w:t>
      </w:r>
    </w:p>
    <w:p>
      <w:pPr>
        <w:pStyle w:val="ListParagraph"/>
        <w:numPr>
          <w:ilvl w:val="0"/>
          <w:numId w:val="1"/>
        </w:numPr>
        <w:tabs>
          <w:tab w:pos="601" w:val="left" w:leader="none"/>
        </w:tabs>
        <w:spacing w:line="259" w:lineRule="auto" w:before="123" w:after="0"/>
        <w:ind w:left="599" w:right="116" w:hanging="480"/>
        <w:jc w:val="both"/>
        <w:rPr>
          <w:sz w:val="17"/>
        </w:rPr>
      </w:pPr>
      <w:r>
        <w:rPr>
          <w:w w:val="105"/>
          <w:sz w:val="17"/>
        </w:rPr>
        <w:t>Andreasen</w:t>
      </w:r>
      <w:r>
        <w:rPr>
          <w:w w:val="105"/>
          <w:sz w:val="17"/>
        </w:rPr>
        <w:t> N.</w:t>
      </w:r>
      <w:r>
        <w:rPr>
          <w:w w:val="105"/>
          <w:sz w:val="17"/>
        </w:rPr>
        <w:t> Assessment</w:t>
      </w:r>
      <w:r>
        <w:rPr>
          <w:w w:val="105"/>
          <w:sz w:val="17"/>
        </w:rPr>
        <w:t> issues</w:t>
      </w:r>
      <w:r>
        <w:rPr>
          <w:w w:val="105"/>
          <w:sz w:val="17"/>
        </w:rPr>
        <w:t> and</w:t>
      </w:r>
      <w:r>
        <w:rPr>
          <w:w w:val="105"/>
          <w:sz w:val="17"/>
        </w:rPr>
        <w:t> the</w:t>
      </w:r>
      <w:r>
        <w:rPr>
          <w:w w:val="105"/>
          <w:sz w:val="17"/>
        </w:rPr>
        <w:t> cost</w:t>
      </w:r>
      <w:r>
        <w:rPr>
          <w:w w:val="105"/>
          <w:sz w:val="17"/>
        </w:rPr>
        <w:t> of schizophrenia. Schizophr Bull, 1991; 17: 408-410.</w:t>
      </w:r>
    </w:p>
    <w:p>
      <w:pPr>
        <w:pStyle w:val="ListParagraph"/>
        <w:numPr>
          <w:ilvl w:val="0"/>
          <w:numId w:val="1"/>
        </w:numPr>
        <w:tabs>
          <w:tab w:pos="601" w:val="left" w:leader="none"/>
        </w:tabs>
        <w:spacing w:line="259" w:lineRule="auto" w:before="119" w:after="0"/>
        <w:ind w:left="599" w:right="106" w:hanging="480"/>
        <w:jc w:val="both"/>
        <w:rPr>
          <w:sz w:val="17"/>
        </w:rPr>
      </w:pPr>
      <w:r>
        <w:rPr>
          <w:spacing w:val="9"/>
          <w:sz w:val="17"/>
        </w:rPr>
        <w:t>Rice</w:t>
      </w:r>
      <w:r>
        <w:rPr>
          <w:spacing w:val="9"/>
          <w:sz w:val="17"/>
        </w:rPr>
        <w:t> </w:t>
      </w:r>
      <w:r>
        <w:rPr>
          <w:sz w:val="17"/>
        </w:rPr>
        <w:t>DP, </w:t>
      </w:r>
      <w:r>
        <w:rPr>
          <w:spacing w:val="10"/>
          <w:sz w:val="17"/>
        </w:rPr>
        <w:t>Miller</w:t>
      </w:r>
      <w:r>
        <w:rPr>
          <w:spacing w:val="10"/>
          <w:sz w:val="17"/>
        </w:rPr>
        <w:t> </w:t>
      </w:r>
      <w:r>
        <w:rPr>
          <w:sz w:val="17"/>
        </w:rPr>
        <w:t>LS. The </w:t>
      </w:r>
      <w:r>
        <w:rPr>
          <w:spacing w:val="11"/>
          <w:sz w:val="17"/>
        </w:rPr>
        <w:t>economic</w:t>
      </w:r>
      <w:r>
        <w:rPr>
          <w:spacing w:val="11"/>
          <w:sz w:val="17"/>
        </w:rPr>
        <w:t> </w:t>
      </w:r>
      <w:r>
        <w:rPr>
          <w:spacing w:val="10"/>
          <w:sz w:val="17"/>
        </w:rPr>
        <w:t>burden</w:t>
      </w:r>
      <w:r>
        <w:rPr>
          <w:spacing w:val="10"/>
          <w:sz w:val="17"/>
        </w:rPr>
        <w:t> </w:t>
      </w:r>
      <w:r>
        <w:rPr>
          <w:spacing w:val="13"/>
          <w:sz w:val="17"/>
        </w:rPr>
        <w:t>of </w:t>
      </w:r>
      <w:r>
        <w:rPr>
          <w:sz w:val="17"/>
        </w:rPr>
        <w:t>schizophrenia: conceptual and methodological issues and cost estimates. In: Moscarelli, M. Ruff, A. &amp; Sartorius N. Editors. Schizophrenia. Handbook of </w:t>
      </w:r>
      <w:r>
        <w:rPr>
          <w:spacing w:val="10"/>
          <w:sz w:val="17"/>
        </w:rPr>
        <w:t>Mental</w:t>
      </w:r>
      <w:r>
        <w:rPr>
          <w:spacing w:val="10"/>
          <w:sz w:val="17"/>
        </w:rPr>
        <w:t> Health</w:t>
      </w:r>
      <w:r>
        <w:rPr>
          <w:spacing w:val="10"/>
          <w:sz w:val="17"/>
        </w:rPr>
        <w:t> Economics</w:t>
      </w:r>
      <w:r>
        <w:rPr>
          <w:spacing w:val="10"/>
          <w:sz w:val="17"/>
        </w:rPr>
        <w:t> </w:t>
      </w:r>
      <w:r>
        <w:rPr>
          <w:sz w:val="17"/>
        </w:rPr>
        <w:t>and </w:t>
      </w:r>
      <w:r>
        <w:rPr>
          <w:spacing w:val="10"/>
          <w:sz w:val="17"/>
        </w:rPr>
        <w:t>Health</w:t>
      </w:r>
      <w:r>
        <w:rPr>
          <w:spacing w:val="10"/>
          <w:sz w:val="17"/>
        </w:rPr>
        <w:t> </w:t>
      </w:r>
      <w:r>
        <w:rPr>
          <w:spacing w:val="12"/>
          <w:sz w:val="17"/>
        </w:rPr>
        <w:t>Policy; </w:t>
      </w:r>
      <w:r>
        <w:rPr>
          <w:sz w:val="17"/>
        </w:rPr>
        <w:t>New</w:t>
      </w:r>
      <w:r>
        <w:rPr>
          <w:spacing w:val="-4"/>
          <w:sz w:val="17"/>
        </w:rPr>
        <w:t> </w:t>
      </w:r>
      <w:r>
        <w:rPr>
          <w:sz w:val="17"/>
        </w:rPr>
        <w:t>York,</w:t>
      </w:r>
      <w:r>
        <w:rPr>
          <w:spacing w:val="-4"/>
          <w:sz w:val="17"/>
        </w:rPr>
        <w:t> </w:t>
      </w:r>
      <w:r>
        <w:rPr>
          <w:sz w:val="17"/>
        </w:rPr>
        <w:t>NY:</w:t>
      </w:r>
      <w:r>
        <w:rPr>
          <w:spacing w:val="-4"/>
          <w:sz w:val="17"/>
        </w:rPr>
        <w:t> </w:t>
      </w:r>
      <w:r>
        <w:rPr>
          <w:sz w:val="17"/>
        </w:rPr>
        <w:t>John</w:t>
      </w:r>
      <w:r>
        <w:rPr>
          <w:spacing w:val="-4"/>
          <w:sz w:val="17"/>
        </w:rPr>
        <w:t> </w:t>
      </w:r>
      <w:r>
        <w:rPr>
          <w:sz w:val="17"/>
        </w:rPr>
        <w:t>Wiley</w:t>
      </w:r>
      <w:r>
        <w:rPr>
          <w:spacing w:val="-4"/>
          <w:sz w:val="17"/>
        </w:rPr>
        <w:t> </w:t>
      </w:r>
      <w:r>
        <w:rPr>
          <w:sz w:val="17"/>
        </w:rPr>
        <w:t>and</w:t>
      </w:r>
      <w:r>
        <w:rPr>
          <w:spacing w:val="-4"/>
          <w:sz w:val="17"/>
        </w:rPr>
        <w:t> </w:t>
      </w:r>
      <w:r>
        <w:rPr>
          <w:sz w:val="17"/>
        </w:rPr>
        <w:t>Sons.,</w:t>
      </w:r>
      <w:r>
        <w:rPr>
          <w:spacing w:val="-4"/>
          <w:sz w:val="17"/>
        </w:rPr>
        <w:t> </w:t>
      </w:r>
      <w:r>
        <w:rPr>
          <w:sz w:val="17"/>
        </w:rPr>
        <w:t>1996;</w:t>
      </w:r>
      <w:r>
        <w:rPr>
          <w:spacing w:val="-4"/>
          <w:sz w:val="17"/>
        </w:rPr>
        <w:t> </w:t>
      </w:r>
      <w:r>
        <w:rPr>
          <w:sz w:val="17"/>
        </w:rPr>
        <w:t>Vol.1:</w:t>
      </w:r>
      <w:r>
        <w:rPr>
          <w:spacing w:val="-4"/>
          <w:sz w:val="17"/>
        </w:rPr>
        <w:t> </w:t>
      </w:r>
      <w:r>
        <w:rPr>
          <w:sz w:val="17"/>
        </w:rPr>
        <w:t>pp </w:t>
      </w:r>
      <w:r>
        <w:rPr>
          <w:spacing w:val="-2"/>
          <w:sz w:val="17"/>
        </w:rPr>
        <w:t>321-334.</w:t>
      </w:r>
    </w:p>
    <w:p>
      <w:pPr>
        <w:pStyle w:val="ListParagraph"/>
        <w:numPr>
          <w:ilvl w:val="0"/>
          <w:numId w:val="1"/>
        </w:numPr>
        <w:tabs>
          <w:tab w:pos="601" w:val="left" w:leader="none"/>
        </w:tabs>
        <w:spacing w:line="259" w:lineRule="auto" w:before="139" w:after="0"/>
        <w:ind w:left="599" w:right="117" w:hanging="480"/>
        <w:jc w:val="both"/>
        <w:rPr>
          <w:sz w:val="17"/>
        </w:rPr>
      </w:pPr>
      <w:r>
        <w:rPr>
          <w:sz w:val="17"/>
        </w:rPr>
        <w:t>Dehert M, Thys E, Boydens J, Gilis P, Kestloot K, Verhaegen</w:t>
      </w:r>
      <w:r>
        <w:rPr>
          <w:spacing w:val="-10"/>
          <w:sz w:val="17"/>
        </w:rPr>
        <w:t> </w:t>
      </w:r>
      <w:r>
        <w:rPr>
          <w:sz w:val="17"/>
        </w:rPr>
        <w:t>L,</w:t>
      </w:r>
      <w:r>
        <w:rPr>
          <w:spacing w:val="32"/>
          <w:sz w:val="17"/>
        </w:rPr>
        <w:t> </w:t>
      </w:r>
      <w:r>
        <w:rPr>
          <w:sz w:val="17"/>
        </w:rPr>
        <w:t>et</w:t>
      </w:r>
      <w:r>
        <w:rPr>
          <w:spacing w:val="-10"/>
          <w:sz w:val="17"/>
        </w:rPr>
        <w:t> </w:t>
      </w:r>
      <w:r>
        <w:rPr>
          <w:sz w:val="17"/>
        </w:rPr>
        <w:t>al.</w:t>
      </w:r>
      <w:r>
        <w:rPr>
          <w:spacing w:val="-10"/>
          <w:sz w:val="17"/>
        </w:rPr>
        <w:t> </w:t>
      </w:r>
      <w:r>
        <w:rPr>
          <w:sz w:val="17"/>
        </w:rPr>
        <w:t>Health-care</w:t>
      </w:r>
      <w:r>
        <w:rPr>
          <w:spacing w:val="-10"/>
          <w:sz w:val="17"/>
        </w:rPr>
        <w:t> </w:t>
      </w:r>
      <w:r>
        <w:rPr>
          <w:sz w:val="17"/>
        </w:rPr>
        <w:t>expenditure</w:t>
      </w:r>
      <w:r>
        <w:rPr>
          <w:spacing w:val="-10"/>
          <w:sz w:val="17"/>
        </w:rPr>
        <w:t> </w:t>
      </w:r>
      <w:r>
        <w:rPr>
          <w:sz w:val="17"/>
        </w:rPr>
        <w:t>on</w:t>
      </w:r>
      <w:r>
        <w:rPr>
          <w:spacing w:val="-10"/>
          <w:sz w:val="17"/>
        </w:rPr>
        <w:t> </w:t>
      </w:r>
      <w:r>
        <w:rPr>
          <w:sz w:val="17"/>
        </w:rPr>
        <w:t>schizo- phrenia patients in Belgium. Schizophr Bull, 1998, </w:t>
      </w:r>
      <w:r>
        <w:rPr>
          <w:spacing w:val="-2"/>
          <w:sz w:val="17"/>
        </w:rPr>
        <w:t>24,519-527.</w:t>
      </w:r>
    </w:p>
    <w:p>
      <w:pPr>
        <w:pStyle w:val="ListParagraph"/>
        <w:numPr>
          <w:ilvl w:val="0"/>
          <w:numId w:val="1"/>
        </w:numPr>
        <w:tabs>
          <w:tab w:pos="599" w:val="left" w:leader="none"/>
        </w:tabs>
        <w:spacing w:line="259" w:lineRule="auto" w:before="140" w:after="0"/>
        <w:ind w:left="599" w:right="117" w:hanging="480"/>
        <w:jc w:val="both"/>
        <w:rPr>
          <w:sz w:val="17"/>
        </w:rPr>
      </w:pPr>
      <w:r>
        <w:rPr>
          <w:w w:val="105"/>
          <w:sz w:val="17"/>
        </w:rPr>
        <w:t>Davies</w:t>
      </w:r>
      <w:r>
        <w:rPr>
          <w:spacing w:val="-10"/>
          <w:w w:val="105"/>
          <w:sz w:val="17"/>
        </w:rPr>
        <w:t> </w:t>
      </w:r>
      <w:r>
        <w:rPr>
          <w:w w:val="105"/>
          <w:sz w:val="17"/>
        </w:rPr>
        <w:t>LM,</w:t>
      </w:r>
      <w:r>
        <w:rPr>
          <w:spacing w:val="-10"/>
          <w:w w:val="105"/>
          <w:sz w:val="17"/>
        </w:rPr>
        <w:t> </w:t>
      </w:r>
      <w:r>
        <w:rPr>
          <w:w w:val="105"/>
          <w:sz w:val="17"/>
        </w:rPr>
        <w:t>Drummond</w:t>
      </w:r>
      <w:r>
        <w:rPr>
          <w:spacing w:val="-10"/>
          <w:w w:val="105"/>
          <w:sz w:val="17"/>
        </w:rPr>
        <w:t> </w:t>
      </w:r>
      <w:r>
        <w:rPr>
          <w:w w:val="105"/>
          <w:sz w:val="17"/>
        </w:rPr>
        <w:t>MF.</w:t>
      </w:r>
      <w:r>
        <w:rPr>
          <w:spacing w:val="31"/>
          <w:w w:val="105"/>
          <w:sz w:val="17"/>
        </w:rPr>
        <w:t> </w:t>
      </w:r>
      <w:r>
        <w:rPr>
          <w:w w:val="105"/>
          <w:sz w:val="17"/>
        </w:rPr>
        <w:t>Assessment</w:t>
      </w:r>
      <w:r>
        <w:rPr>
          <w:spacing w:val="-10"/>
          <w:w w:val="105"/>
          <w:sz w:val="17"/>
        </w:rPr>
        <w:t> </w:t>
      </w:r>
      <w:r>
        <w:rPr>
          <w:w w:val="105"/>
          <w:sz w:val="17"/>
        </w:rPr>
        <w:t>of</w:t>
      </w:r>
      <w:r>
        <w:rPr>
          <w:spacing w:val="-10"/>
          <w:w w:val="105"/>
          <w:sz w:val="17"/>
        </w:rPr>
        <w:t> </w:t>
      </w:r>
      <w:r>
        <w:rPr>
          <w:w w:val="105"/>
          <w:sz w:val="17"/>
        </w:rPr>
        <w:t>cost</w:t>
      </w:r>
      <w:r>
        <w:rPr>
          <w:spacing w:val="-10"/>
          <w:w w:val="105"/>
          <w:sz w:val="17"/>
        </w:rPr>
        <w:t> </w:t>
      </w:r>
      <w:r>
        <w:rPr>
          <w:w w:val="105"/>
          <w:sz w:val="17"/>
        </w:rPr>
        <w:t>and benefits</w:t>
      </w:r>
      <w:r>
        <w:rPr>
          <w:spacing w:val="-13"/>
          <w:w w:val="105"/>
          <w:sz w:val="17"/>
        </w:rPr>
        <w:t> </w:t>
      </w:r>
      <w:r>
        <w:rPr>
          <w:w w:val="105"/>
          <w:sz w:val="17"/>
        </w:rPr>
        <w:t>of</w:t>
      </w:r>
      <w:r>
        <w:rPr>
          <w:spacing w:val="-13"/>
          <w:w w:val="105"/>
          <w:sz w:val="17"/>
        </w:rPr>
        <w:t> </w:t>
      </w:r>
      <w:r>
        <w:rPr>
          <w:w w:val="105"/>
          <w:sz w:val="17"/>
        </w:rPr>
        <w:t>drug</w:t>
      </w:r>
      <w:r>
        <w:rPr>
          <w:spacing w:val="-13"/>
          <w:w w:val="105"/>
          <w:sz w:val="17"/>
        </w:rPr>
        <w:t> </w:t>
      </w:r>
      <w:r>
        <w:rPr>
          <w:w w:val="105"/>
          <w:sz w:val="17"/>
        </w:rPr>
        <w:t>therapy</w:t>
      </w:r>
      <w:r>
        <w:rPr>
          <w:spacing w:val="-13"/>
          <w:w w:val="105"/>
          <w:sz w:val="17"/>
        </w:rPr>
        <w:t> </w:t>
      </w:r>
      <w:r>
        <w:rPr>
          <w:w w:val="105"/>
          <w:sz w:val="17"/>
        </w:rPr>
        <w:t>in</w:t>
      </w:r>
      <w:r>
        <w:rPr>
          <w:spacing w:val="-13"/>
          <w:w w:val="105"/>
          <w:sz w:val="17"/>
        </w:rPr>
        <w:t> </w:t>
      </w:r>
      <w:r>
        <w:rPr>
          <w:w w:val="105"/>
          <w:sz w:val="17"/>
        </w:rPr>
        <w:t>the</w:t>
      </w:r>
      <w:r>
        <w:rPr>
          <w:spacing w:val="-13"/>
          <w:w w:val="105"/>
          <w:sz w:val="17"/>
        </w:rPr>
        <w:t> </w:t>
      </w:r>
      <w:r>
        <w:rPr>
          <w:w w:val="105"/>
          <w:sz w:val="17"/>
        </w:rPr>
        <w:t>United</w:t>
      </w:r>
      <w:r>
        <w:rPr>
          <w:spacing w:val="-13"/>
          <w:w w:val="105"/>
          <w:sz w:val="17"/>
        </w:rPr>
        <w:t> </w:t>
      </w:r>
      <w:r>
        <w:rPr>
          <w:w w:val="105"/>
          <w:sz w:val="17"/>
        </w:rPr>
        <w:t>Kingdom.</w:t>
      </w:r>
      <w:r>
        <w:rPr>
          <w:spacing w:val="-13"/>
          <w:w w:val="105"/>
          <w:sz w:val="17"/>
        </w:rPr>
        <w:t> </w:t>
      </w:r>
      <w:r>
        <w:rPr>
          <w:w w:val="105"/>
          <w:sz w:val="17"/>
        </w:rPr>
        <w:t>Br</w:t>
      </w:r>
      <w:r>
        <w:rPr>
          <w:spacing w:val="-13"/>
          <w:w w:val="105"/>
          <w:sz w:val="17"/>
        </w:rPr>
        <w:t> </w:t>
      </w:r>
      <w:r>
        <w:rPr>
          <w:w w:val="105"/>
          <w:sz w:val="17"/>
        </w:rPr>
        <w:t>J Psychiatry, 1993; 162: 38-42.</w:t>
      </w:r>
    </w:p>
    <w:p>
      <w:pPr>
        <w:pStyle w:val="ListParagraph"/>
        <w:numPr>
          <w:ilvl w:val="0"/>
          <w:numId w:val="1"/>
        </w:numPr>
        <w:tabs>
          <w:tab w:pos="599" w:val="left" w:leader="none"/>
        </w:tabs>
        <w:spacing w:line="259" w:lineRule="auto" w:before="141" w:after="0"/>
        <w:ind w:left="599" w:right="117" w:hanging="480"/>
        <w:jc w:val="both"/>
        <w:rPr>
          <w:sz w:val="17"/>
        </w:rPr>
      </w:pPr>
      <w:r>
        <w:rPr>
          <w:w w:val="105"/>
          <w:sz w:val="17"/>
        </w:rPr>
        <w:t>Andrews</w:t>
      </w:r>
      <w:r>
        <w:rPr>
          <w:spacing w:val="-8"/>
          <w:w w:val="105"/>
          <w:sz w:val="17"/>
        </w:rPr>
        <w:t> </w:t>
      </w:r>
      <w:r>
        <w:rPr>
          <w:w w:val="105"/>
          <w:sz w:val="17"/>
        </w:rPr>
        <w:t>G,</w:t>
      </w:r>
      <w:r>
        <w:rPr>
          <w:spacing w:val="-8"/>
          <w:w w:val="105"/>
          <w:sz w:val="17"/>
        </w:rPr>
        <w:t> </w:t>
      </w:r>
      <w:r>
        <w:rPr>
          <w:w w:val="105"/>
          <w:sz w:val="17"/>
        </w:rPr>
        <w:t>Hall</w:t>
      </w:r>
      <w:r>
        <w:rPr>
          <w:spacing w:val="-8"/>
          <w:w w:val="105"/>
          <w:sz w:val="17"/>
        </w:rPr>
        <w:t> </w:t>
      </w:r>
      <w:r>
        <w:rPr>
          <w:w w:val="105"/>
          <w:sz w:val="17"/>
        </w:rPr>
        <w:t>W,</w:t>
      </w:r>
      <w:r>
        <w:rPr>
          <w:spacing w:val="-8"/>
          <w:w w:val="105"/>
          <w:sz w:val="17"/>
        </w:rPr>
        <w:t> </w:t>
      </w:r>
      <w:r>
        <w:rPr>
          <w:w w:val="105"/>
          <w:sz w:val="17"/>
        </w:rPr>
        <w:t>Holdstein</w:t>
      </w:r>
      <w:r>
        <w:rPr>
          <w:spacing w:val="-8"/>
          <w:w w:val="105"/>
          <w:sz w:val="17"/>
        </w:rPr>
        <w:t> </w:t>
      </w:r>
      <w:r>
        <w:rPr>
          <w:w w:val="105"/>
          <w:sz w:val="17"/>
        </w:rPr>
        <w:t>G,</w:t>
      </w:r>
      <w:r>
        <w:rPr>
          <w:spacing w:val="-8"/>
          <w:w w:val="105"/>
          <w:sz w:val="17"/>
        </w:rPr>
        <w:t> </w:t>
      </w:r>
      <w:r>
        <w:rPr>
          <w:w w:val="105"/>
          <w:sz w:val="17"/>
        </w:rPr>
        <w:t>Lapsley</w:t>
      </w:r>
      <w:r>
        <w:rPr>
          <w:spacing w:val="-8"/>
          <w:w w:val="105"/>
          <w:sz w:val="17"/>
        </w:rPr>
        <w:t> </w:t>
      </w:r>
      <w:r>
        <w:rPr>
          <w:w w:val="105"/>
          <w:sz w:val="17"/>
        </w:rPr>
        <w:t>H,</w:t>
      </w:r>
      <w:r>
        <w:rPr>
          <w:spacing w:val="-8"/>
          <w:w w:val="105"/>
          <w:sz w:val="17"/>
        </w:rPr>
        <w:t> </w:t>
      </w:r>
      <w:r>
        <w:rPr>
          <w:w w:val="105"/>
          <w:sz w:val="17"/>
        </w:rPr>
        <w:t>Bartels </w:t>
      </w:r>
      <w:r>
        <w:rPr>
          <w:sz w:val="17"/>
        </w:rPr>
        <w:t>R,</w:t>
      </w:r>
      <w:r>
        <w:rPr>
          <w:spacing w:val="-2"/>
          <w:sz w:val="17"/>
        </w:rPr>
        <w:t> </w:t>
      </w:r>
      <w:r>
        <w:rPr>
          <w:sz w:val="17"/>
        </w:rPr>
        <w:t>Silove</w:t>
      </w:r>
      <w:r>
        <w:rPr>
          <w:spacing w:val="-2"/>
          <w:sz w:val="17"/>
        </w:rPr>
        <w:t> </w:t>
      </w:r>
      <w:r>
        <w:rPr>
          <w:sz w:val="17"/>
        </w:rPr>
        <w:t>D.</w:t>
      </w:r>
      <w:r>
        <w:rPr>
          <w:spacing w:val="-2"/>
          <w:sz w:val="17"/>
        </w:rPr>
        <w:t> </w:t>
      </w:r>
      <w:r>
        <w:rPr>
          <w:sz w:val="17"/>
        </w:rPr>
        <w:t>The</w:t>
      </w:r>
      <w:r>
        <w:rPr>
          <w:spacing w:val="-2"/>
          <w:sz w:val="17"/>
        </w:rPr>
        <w:t> </w:t>
      </w:r>
      <w:r>
        <w:rPr>
          <w:sz w:val="17"/>
        </w:rPr>
        <w:t>economic</w:t>
      </w:r>
      <w:r>
        <w:rPr>
          <w:spacing w:val="-2"/>
          <w:sz w:val="17"/>
        </w:rPr>
        <w:t> </w:t>
      </w:r>
      <w:r>
        <w:rPr>
          <w:sz w:val="17"/>
        </w:rPr>
        <w:t>cost</w:t>
      </w:r>
      <w:r>
        <w:rPr>
          <w:spacing w:val="-2"/>
          <w:sz w:val="17"/>
        </w:rPr>
        <w:t> </w:t>
      </w:r>
      <w:r>
        <w:rPr>
          <w:sz w:val="17"/>
        </w:rPr>
        <w:t>of</w:t>
      </w:r>
      <w:r>
        <w:rPr>
          <w:spacing w:val="-2"/>
          <w:sz w:val="17"/>
        </w:rPr>
        <w:t> </w:t>
      </w:r>
      <w:r>
        <w:rPr>
          <w:sz w:val="17"/>
        </w:rPr>
        <w:t>schizophrenia.</w:t>
      </w:r>
      <w:r>
        <w:rPr>
          <w:spacing w:val="-2"/>
          <w:sz w:val="17"/>
        </w:rPr>
        <w:t> </w:t>
      </w:r>
      <w:r>
        <w:rPr>
          <w:sz w:val="17"/>
        </w:rPr>
        <w:t>Arch </w:t>
      </w:r>
      <w:r>
        <w:rPr>
          <w:w w:val="105"/>
          <w:sz w:val="17"/>
        </w:rPr>
        <w:t>Gen Psychiatry, 1985; 42: 537-543.</w:t>
      </w:r>
    </w:p>
    <w:p>
      <w:pPr>
        <w:pStyle w:val="ListParagraph"/>
        <w:numPr>
          <w:ilvl w:val="0"/>
          <w:numId w:val="1"/>
        </w:numPr>
        <w:tabs>
          <w:tab w:pos="600" w:val="left" w:leader="none"/>
        </w:tabs>
        <w:spacing w:line="259" w:lineRule="auto" w:before="139" w:after="0"/>
        <w:ind w:left="599" w:right="115" w:hanging="480"/>
        <w:jc w:val="both"/>
        <w:rPr>
          <w:sz w:val="17"/>
        </w:rPr>
      </w:pPr>
      <w:r>
        <w:rPr>
          <w:w w:val="105"/>
          <w:sz w:val="17"/>
        </w:rPr>
        <w:t>Lund</w:t>
      </w:r>
      <w:r>
        <w:rPr>
          <w:spacing w:val="-12"/>
          <w:w w:val="105"/>
          <w:sz w:val="17"/>
        </w:rPr>
        <w:t> </w:t>
      </w:r>
      <w:r>
        <w:rPr>
          <w:w w:val="105"/>
          <w:sz w:val="17"/>
        </w:rPr>
        <w:t>P.</w:t>
      </w:r>
      <w:r>
        <w:rPr>
          <w:spacing w:val="-12"/>
          <w:w w:val="105"/>
          <w:sz w:val="17"/>
        </w:rPr>
        <w:t> </w:t>
      </w:r>
      <w:r>
        <w:rPr>
          <w:w w:val="105"/>
          <w:sz w:val="17"/>
        </w:rPr>
        <w:t>A</w:t>
      </w:r>
      <w:r>
        <w:rPr>
          <w:spacing w:val="-12"/>
          <w:w w:val="105"/>
          <w:sz w:val="17"/>
        </w:rPr>
        <w:t> </w:t>
      </w:r>
      <w:r>
        <w:rPr>
          <w:w w:val="105"/>
          <w:sz w:val="17"/>
        </w:rPr>
        <w:t>calculation</w:t>
      </w:r>
      <w:r>
        <w:rPr>
          <w:spacing w:val="-12"/>
          <w:w w:val="105"/>
          <w:sz w:val="17"/>
        </w:rPr>
        <w:t> </w:t>
      </w:r>
      <w:r>
        <w:rPr>
          <w:w w:val="105"/>
          <w:sz w:val="17"/>
        </w:rPr>
        <w:t>of</w:t>
      </w:r>
      <w:r>
        <w:rPr>
          <w:spacing w:val="-12"/>
          <w:w w:val="105"/>
          <w:sz w:val="17"/>
        </w:rPr>
        <w:t> </w:t>
      </w:r>
      <w:r>
        <w:rPr>
          <w:w w:val="105"/>
          <w:sz w:val="17"/>
        </w:rPr>
        <w:t>the</w:t>
      </w:r>
      <w:r>
        <w:rPr>
          <w:spacing w:val="-12"/>
          <w:w w:val="105"/>
          <w:sz w:val="17"/>
        </w:rPr>
        <w:t> </w:t>
      </w:r>
      <w:r>
        <w:rPr>
          <w:w w:val="105"/>
          <w:sz w:val="17"/>
        </w:rPr>
        <w:t>costs</w:t>
      </w:r>
      <w:r>
        <w:rPr>
          <w:spacing w:val="-12"/>
          <w:w w:val="105"/>
          <w:sz w:val="17"/>
        </w:rPr>
        <w:t> </w:t>
      </w:r>
      <w:r>
        <w:rPr>
          <w:w w:val="105"/>
          <w:sz w:val="17"/>
        </w:rPr>
        <w:t>of</w:t>
      </w:r>
      <w:r>
        <w:rPr>
          <w:spacing w:val="-12"/>
          <w:w w:val="105"/>
          <w:sz w:val="17"/>
        </w:rPr>
        <w:t> </w:t>
      </w:r>
      <w:r>
        <w:rPr>
          <w:w w:val="105"/>
          <w:sz w:val="17"/>
        </w:rPr>
        <w:t>schizophrenia</w:t>
      </w:r>
      <w:r>
        <w:rPr>
          <w:spacing w:val="-12"/>
          <w:w w:val="105"/>
          <w:sz w:val="17"/>
        </w:rPr>
        <w:t> </w:t>
      </w:r>
      <w:r>
        <w:rPr>
          <w:w w:val="105"/>
          <w:sz w:val="17"/>
        </w:rPr>
        <w:t>in Denmark.</w:t>
      </w:r>
      <w:r>
        <w:rPr>
          <w:w w:val="105"/>
          <w:sz w:val="17"/>
        </w:rPr>
        <w:t> Paper</w:t>
      </w:r>
      <w:r>
        <w:rPr>
          <w:w w:val="105"/>
          <w:sz w:val="17"/>
        </w:rPr>
        <w:t> presented</w:t>
      </w:r>
      <w:r>
        <w:rPr>
          <w:w w:val="105"/>
          <w:sz w:val="17"/>
        </w:rPr>
        <w:t> at</w:t>
      </w:r>
      <w:r>
        <w:rPr>
          <w:w w:val="105"/>
          <w:sz w:val="17"/>
        </w:rPr>
        <w:t> the</w:t>
      </w:r>
      <w:r>
        <w:rPr>
          <w:w w:val="105"/>
          <w:sz w:val="17"/>
        </w:rPr>
        <w:t> A.R.C.A.P.</w:t>
      </w:r>
      <w:r>
        <w:rPr>
          <w:w w:val="105"/>
          <w:sz w:val="17"/>
        </w:rPr>
        <w:t> Third workshop on costs and assessment in psychiatry, Venice, October 28-30. 1994.</w:t>
      </w:r>
    </w:p>
    <w:p>
      <w:pPr>
        <w:spacing w:after="0" w:line="259" w:lineRule="auto"/>
        <w:jc w:val="both"/>
        <w:rPr>
          <w:sz w:val="17"/>
        </w:rPr>
        <w:sectPr>
          <w:pgSz w:w="12240" w:h="15840"/>
          <w:pgMar w:header="0" w:footer="1008" w:top="1340" w:bottom="1200" w:left="1320" w:right="1320"/>
          <w:cols w:num="2" w:equalWidth="0">
            <w:col w:w="4668" w:space="192"/>
            <w:col w:w="4740"/>
          </w:cols>
        </w:sectPr>
      </w:pPr>
    </w:p>
    <w:p>
      <w:pPr>
        <w:pStyle w:val="ListParagraph"/>
        <w:numPr>
          <w:ilvl w:val="0"/>
          <w:numId w:val="1"/>
        </w:numPr>
        <w:tabs>
          <w:tab w:pos="600" w:val="left" w:leader="none"/>
        </w:tabs>
        <w:spacing w:line="259" w:lineRule="auto" w:before="82" w:after="0"/>
        <w:ind w:left="599" w:right="50" w:hanging="480"/>
        <w:jc w:val="both"/>
        <w:rPr>
          <w:sz w:val="17"/>
        </w:rPr>
      </w:pPr>
      <w:r>
        <w:rPr>
          <w:w w:val="105"/>
          <w:sz w:val="17"/>
        </w:rPr>
        <w:t>Rund</w:t>
      </w:r>
      <w:r>
        <w:rPr>
          <w:spacing w:val="-8"/>
          <w:w w:val="105"/>
          <w:sz w:val="17"/>
        </w:rPr>
        <w:t> </w:t>
      </w:r>
      <w:r>
        <w:rPr>
          <w:w w:val="105"/>
          <w:sz w:val="17"/>
        </w:rPr>
        <w:t>BR,</w:t>
      </w:r>
      <w:r>
        <w:rPr>
          <w:spacing w:val="-8"/>
          <w:w w:val="105"/>
          <w:sz w:val="17"/>
        </w:rPr>
        <w:t> </w:t>
      </w:r>
      <w:r>
        <w:rPr>
          <w:w w:val="105"/>
          <w:sz w:val="17"/>
        </w:rPr>
        <w:t>Ruud</w:t>
      </w:r>
      <w:r>
        <w:rPr>
          <w:spacing w:val="-8"/>
          <w:w w:val="105"/>
          <w:sz w:val="17"/>
        </w:rPr>
        <w:t> </w:t>
      </w:r>
      <w:r>
        <w:rPr>
          <w:w w:val="105"/>
          <w:sz w:val="17"/>
        </w:rPr>
        <w:t>T.</w:t>
      </w:r>
      <w:r>
        <w:rPr>
          <w:spacing w:val="-8"/>
          <w:w w:val="105"/>
          <w:sz w:val="17"/>
        </w:rPr>
        <w:t> </w:t>
      </w:r>
      <w:r>
        <w:rPr>
          <w:w w:val="105"/>
          <w:sz w:val="17"/>
        </w:rPr>
        <w:t>Cost</w:t>
      </w:r>
      <w:r>
        <w:rPr>
          <w:spacing w:val="-8"/>
          <w:w w:val="105"/>
          <w:sz w:val="17"/>
        </w:rPr>
        <w:t> </w:t>
      </w:r>
      <w:r>
        <w:rPr>
          <w:w w:val="105"/>
          <w:sz w:val="17"/>
        </w:rPr>
        <w:t>of</w:t>
      </w:r>
      <w:r>
        <w:rPr>
          <w:spacing w:val="-8"/>
          <w:w w:val="105"/>
          <w:sz w:val="17"/>
        </w:rPr>
        <w:t> </w:t>
      </w:r>
      <w:r>
        <w:rPr>
          <w:w w:val="105"/>
          <w:sz w:val="17"/>
        </w:rPr>
        <w:t>services</w:t>
      </w:r>
      <w:r>
        <w:rPr>
          <w:spacing w:val="-8"/>
          <w:w w:val="105"/>
          <w:sz w:val="17"/>
        </w:rPr>
        <w:t> </w:t>
      </w:r>
      <w:r>
        <w:rPr>
          <w:w w:val="105"/>
          <w:sz w:val="17"/>
        </w:rPr>
        <w:t>for</w:t>
      </w:r>
      <w:r>
        <w:rPr>
          <w:spacing w:val="-8"/>
          <w:w w:val="105"/>
          <w:sz w:val="17"/>
        </w:rPr>
        <w:t> </w:t>
      </w:r>
      <w:r>
        <w:rPr>
          <w:w w:val="105"/>
          <w:sz w:val="17"/>
        </w:rPr>
        <w:t>schizophrenia patients</w:t>
      </w:r>
      <w:r>
        <w:rPr>
          <w:spacing w:val="-6"/>
          <w:w w:val="105"/>
          <w:sz w:val="17"/>
        </w:rPr>
        <w:t> </w:t>
      </w:r>
      <w:r>
        <w:rPr>
          <w:w w:val="105"/>
          <w:sz w:val="17"/>
        </w:rPr>
        <w:t>in</w:t>
      </w:r>
      <w:r>
        <w:rPr>
          <w:spacing w:val="-6"/>
          <w:w w:val="105"/>
          <w:sz w:val="17"/>
        </w:rPr>
        <w:t> </w:t>
      </w:r>
      <w:r>
        <w:rPr>
          <w:w w:val="105"/>
          <w:sz w:val="17"/>
        </w:rPr>
        <w:t>Norway.</w:t>
      </w:r>
      <w:r>
        <w:rPr>
          <w:spacing w:val="-6"/>
          <w:w w:val="105"/>
          <w:sz w:val="17"/>
        </w:rPr>
        <w:t> </w:t>
      </w:r>
      <w:r>
        <w:rPr>
          <w:w w:val="105"/>
          <w:sz w:val="17"/>
        </w:rPr>
        <w:t>Acta</w:t>
      </w:r>
      <w:r>
        <w:rPr>
          <w:spacing w:val="-6"/>
          <w:w w:val="105"/>
          <w:sz w:val="17"/>
        </w:rPr>
        <w:t> </w:t>
      </w:r>
      <w:r>
        <w:rPr>
          <w:w w:val="105"/>
          <w:sz w:val="17"/>
        </w:rPr>
        <w:t>Psychiatr</w:t>
      </w:r>
      <w:r>
        <w:rPr>
          <w:spacing w:val="-6"/>
          <w:w w:val="105"/>
          <w:sz w:val="17"/>
        </w:rPr>
        <w:t> </w:t>
      </w:r>
      <w:r>
        <w:rPr>
          <w:w w:val="105"/>
          <w:sz w:val="17"/>
        </w:rPr>
        <w:t>Scand,</w:t>
      </w:r>
      <w:r>
        <w:rPr>
          <w:spacing w:val="-6"/>
          <w:w w:val="105"/>
          <w:sz w:val="17"/>
        </w:rPr>
        <w:t> </w:t>
      </w:r>
      <w:r>
        <w:rPr>
          <w:w w:val="105"/>
          <w:sz w:val="17"/>
        </w:rPr>
        <w:t>1999;</w:t>
      </w:r>
      <w:r>
        <w:rPr>
          <w:spacing w:val="-6"/>
          <w:w w:val="105"/>
          <w:sz w:val="17"/>
        </w:rPr>
        <w:t> </w:t>
      </w:r>
      <w:r>
        <w:rPr>
          <w:w w:val="105"/>
          <w:sz w:val="17"/>
        </w:rPr>
        <w:t>99: </w:t>
      </w:r>
      <w:r>
        <w:rPr>
          <w:spacing w:val="-2"/>
          <w:w w:val="105"/>
          <w:sz w:val="17"/>
        </w:rPr>
        <w:t>120-125.</w:t>
      </w:r>
    </w:p>
    <w:p>
      <w:pPr>
        <w:pStyle w:val="ListParagraph"/>
        <w:numPr>
          <w:ilvl w:val="0"/>
          <w:numId w:val="1"/>
        </w:numPr>
        <w:tabs>
          <w:tab w:pos="601" w:val="left" w:leader="none"/>
        </w:tabs>
        <w:spacing w:line="259" w:lineRule="auto" w:before="120" w:after="0"/>
        <w:ind w:left="599" w:right="38" w:hanging="480"/>
        <w:jc w:val="both"/>
        <w:rPr>
          <w:sz w:val="17"/>
        </w:rPr>
      </w:pPr>
      <w:r>
        <w:rPr>
          <w:spacing w:val="10"/>
          <w:w w:val="105"/>
          <w:sz w:val="17"/>
        </w:rPr>
        <w:t>Salize</w:t>
      </w:r>
      <w:r>
        <w:rPr>
          <w:spacing w:val="10"/>
          <w:w w:val="105"/>
          <w:sz w:val="17"/>
        </w:rPr>
        <w:t> </w:t>
      </w:r>
      <w:r>
        <w:rPr>
          <w:w w:val="105"/>
          <w:sz w:val="17"/>
        </w:rPr>
        <w:t>HJ.</w:t>
      </w:r>
      <w:r>
        <w:rPr>
          <w:w w:val="105"/>
          <w:sz w:val="17"/>
        </w:rPr>
        <w:t> </w:t>
      </w:r>
      <w:r>
        <w:rPr>
          <w:spacing w:val="9"/>
          <w:w w:val="105"/>
          <w:sz w:val="17"/>
        </w:rPr>
        <w:t>Cost</w:t>
      </w:r>
      <w:r>
        <w:rPr>
          <w:spacing w:val="9"/>
          <w:w w:val="105"/>
          <w:sz w:val="17"/>
        </w:rPr>
        <w:t> </w:t>
      </w:r>
      <w:r>
        <w:rPr>
          <w:w w:val="105"/>
          <w:sz w:val="17"/>
        </w:rPr>
        <w:t>of</w:t>
      </w:r>
      <w:r>
        <w:rPr>
          <w:w w:val="105"/>
          <w:sz w:val="17"/>
        </w:rPr>
        <w:t> </w:t>
      </w:r>
      <w:r>
        <w:rPr>
          <w:spacing w:val="12"/>
          <w:w w:val="105"/>
          <w:sz w:val="17"/>
        </w:rPr>
        <w:t>Schizophrenia</w:t>
      </w:r>
      <w:r>
        <w:rPr>
          <w:spacing w:val="12"/>
          <w:w w:val="105"/>
          <w:sz w:val="17"/>
        </w:rPr>
        <w:t> </w:t>
      </w:r>
      <w:r>
        <w:rPr>
          <w:spacing w:val="13"/>
          <w:w w:val="105"/>
          <w:sz w:val="17"/>
        </w:rPr>
        <w:t>-</w:t>
      </w:r>
      <w:r>
        <w:rPr>
          <w:spacing w:val="9"/>
          <w:w w:val="105"/>
          <w:sz w:val="17"/>
        </w:rPr>
        <w:t>what</w:t>
      </w:r>
      <w:r>
        <w:rPr>
          <w:spacing w:val="9"/>
          <w:w w:val="105"/>
          <w:sz w:val="17"/>
        </w:rPr>
        <w:t> </w:t>
      </w:r>
      <w:r>
        <w:rPr>
          <w:spacing w:val="13"/>
          <w:w w:val="105"/>
          <w:sz w:val="17"/>
        </w:rPr>
        <w:t>we </w:t>
      </w:r>
      <w:r>
        <w:rPr>
          <w:w w:val="105"/>
          <w:sz w:val="17"/>
        </w:rPr>
        <w:t>know</w:t>
      </w:r>
      <w:r>
        <w:rPr>
          <w:w w:val="105"/>
          <w:sz w:val="17"/>
        </w:rPr>
        <w:t> (not?).</w:t>
      </w:r>
      <w:r>
        <w:rPr>
          <w:spacing w:val="40"/>
          <w:w w:val="105"/>
          <w:sz w:val="17"/>
        </w:rPr>
        <w:t> </w:t>
      </w:r>
      <w:r>
        <w:rPr>
          <w:w w:val="105"/>
          <w:sz w:val="17"/>
        </w:rPr>
        <w:t>Psychiatr</w:t>
      </w:r>
      <w:r>
        <w:rPr>
          <w:w w:val="105"/>
          <w:sz w:val="17"/>
        </w:rPr>
        <w:t> Prax,</w:t>
      </w:r>
      <w:r>
        <w:rPr>
          <w:w w:val="105"/>
          <w:sz w:val="17"/>
        </w:rPr>
        <w:t> 2001;</w:t>
      </w:r>
      <w:r>
        <w:rPr>
          <w:w w:val="105"/>
          <w:sz w:val="17"/>
        </w:rPr>
        <w:t> 28</w:t>
      </w:r>
      <w:r>
        <w:rPr>
          <w:w w:val="105"/>
          <w:sz w:val="17"/>
        </w:rPr>
        <w:t> (1</w:t>
      </w:r>
      <w:r>
        <w:rPr>
          <w:w w:val="105"/>
          <w:sz w:val="17"/>
        </w:rPr>
        <w:t> Suppl): </w:t>
      </w:r>
      <w:r>
        <w:rPr>
          <w:spacing w:val="-2"/>
          <w:w w:val="105"/>
          <w:sz w:val="17"/>
        </w:rPr>
        <w:t>521–528.</w:t>
      </w:r>
    </w:p>
    <w:p>
      <w:pPr>
        <w:pStyle w:val="ListParagraph"/>
        <w:numPr>
          <w:ilvl w:val="0"/>
          <w:numId w:val="1"/>
        </w:numPr>
        <w:tabs>
          <w:tab w:pos="600" w:val="left" w:leader="none"/>
        </w:tabs>
        <w:spacing w:line="259" w:lineRule="auto" w:before="120" w:after="0"/>
        <w:ind w:left="599" w:right="49" w:hanging="480"/>
        <w:jc w:val="both"/>
        <w:rPr>
          <w:sz w:val="17"/>
        </w:rPr>
      </w:pPr>
      <w:r>
        <w:rPr>
          <w:w w:val="105"/>
          <w:sz w:val="17"/>
        </w:rPr>
        <w:t>Gunderson JG, Mosher LR. The cost of schizophre- nia. Am J Psychiatry, 1975;132: 901-906.</w:t>
      </w:r>
    </w:p>
    <w:p>
      <w:pPr>
        <w:pStyle w:val="ListParagraph"/>
        <w:numPr>
          <w:ilvl w:val="0"/>
          <w:numId w:val="1"/>
        </w:numPr>
        <w:tabs>
          <w:tab w:pos="601" w:val="left" w:leader="none"/>
        </w:tabs>
        <w:spacing w:line="256" w:lineRule="auto" w:before="121" w:after="0"/>
        <w:ind w:left="599" w:right="52" w:hanging="480"/>
        <w:jc w:val="both"/>
        <w:rPr>
          <w:sz w:val="17"/>
        </w:rPr>
      </w:pPr>
      <w:r>
        <w:rPr>
          <w:sz w:val="17"/>
        </w:rPr>
        <w:t>Knapp</w:t>
      </w:r>
      <w:r>
        <w:rPr>
          <w:spacing w:val="-10"/>
          <w:sz w:val="17"/>
        </w:rPr>
        <w:t> </w:t>
      </w:r>
      <w:r>
        <w:rPr>
          <w:sz w:val="17"/>
        </w:rPr>
        <w:t>M.</w:t>
      </w:r>
      <w:r>
        <w:rPr>
          <w:spacing w:val="-10"/>
          <w:sz w:val="17"/>
        </w:rPr>
        <w:t> </w:t>
      </w:r>
      <w:r>
        <w:rPr>
          <w:sz w:val="17"/>
        </w:rPr>
        <w:t>Cost</w:t>
      </w:r>
      <w:r>
        <w:rPr>
          <w:spacing w:val="-10"/>
          <w:sz w:val="17"/>
        </w:rPr>
        <w:t> </w:t>
      </w:r>
      <w:r>
        <w:rPr>
          <w:sz w:val="17"/>
        </w:rPr>
        <w:t>of</w:t>
      </w:r>
      <w:r>
        <w:rPr>
          <w:spacing w:val="-10"/>
          <w:sz w:val="17"/>
        </w:rPr>
        <w:t> </w:t>
      </w:r>
      <w:r>
        <w:rPr>
          <w:sz w:val="17"/>
        </w:rPr>
        <w:t>schizophrenia.</w:t>
      </w:r>
      <w:r>
        <w:rPr>
          <w:spacing w:val="-10"/>
          <w:sz w:val="17"/>
        </w:rPr>
        <w:t> </w:t>
      </w:r>
      <w:r>
        <w:rPr>
          <w:sz w:val="17"/>
        </w:rPr>
        <w:t>Br</w:t>
      </w:r>
      <w:r>
        <w:rPr>
          <w:spacing w:val="-10"/>
          <w:sz w:val="17"/>
        </w:rPr>
        <w:t> </w:t>
      </w:r>
      <w:r>
        <w:rPr>
          <w:sz w:val="17"/>
        </w:rPr>
        <w:t>J</w:t>
      </w:r>
      <w:r>
        <w:rPr>
          <w:spacing w:val="-10"/>
          <w:sz w:val="17"/>
        </w:rPr>
        <w:t> </w:t>
      </w:r>
      <w:r>
        <w:rPr>
          <w:sz w:val="17"/>
        </w:rPr>
        <w:t>Psychiatry,</w:t>
      </w:r>
      <w:r>
        <w:rPr>
          <w:spacing w:val="-10"/>
          <w:sz w:val="17"/>
        </w:rPr>
        <w:t> </w:t>
      </w:r>
      <w:r>
        <w:rPr>
          <w:sz w:val="17"/>
        </w:rPr>
        <w:t>1997; </w:t>
      </w:r>
      <w:r>
        <w:rPr>
          <w:w w:val="105"/>
          <w:sz w:val="17"/>
        </w:rPr>
        <w:t>171: 509-518.</w:t>
      </w:r>
    </w:p>
    <w:p>
      <w:pPr>
        <w:pStyle w:val="ListParagraph"/>
        <w:numPr>
          <w:ilvl w:val="0"/>
          <w:numId w:val="1"/>
        </w:numPr>
        <w:tabs>
          <w:tab w:pos="599" w:val="left" w:leader="none"/>
        </w:tabs>
        <w:spacing w:line="259" w:lineRule="auto" w:before="123" w:after="0"/>
        <w:ind w:left="599" w:right="49" w:hanging="480"/>
        <w:jc w:val="both"/>
        <w:rPr>
          <w:sz w:val="17"/>
        </w:rPr>
      </w:pPr>
      <w:r>
        <w:rPr>
          <w:w w:val="105"/>
          <w:sz w:val="17"/>
        </w:rPr>
        <w:t>Goeree</w:t>
      </w:r>
      <w:r>
        <w:rPr>
          <w:spacing w:val="-2"/>
          <w:w w:val="105"/>
          <w:sz w:val="17"/>
        </w:rPr>
        <w:t> </w:t>
      </w:r>
      <w:r>
        <w:rPr>
          <w:w w:val="105"/>
          <w:sz w:val="17"/>
        </w:rPr>
        <w:t>R,</w:t>
      </w:r>
      <w:r>
        <w:rPr>
          <w:spacing w:val="-2"/>
          <w:w w:val="105"/>
          <w:sz w:val="17"/>
        </w:rPr>
        <w:t> </w:t>
      </w:r>
      <w:r>
        <w:rPr>
          <w:w w:val="105"/>
          <w:sz w:val="17"/>
        </w:rPr>
        <w:t>O’Brien</w:t>
      </w:r>
      <w:r>
        <w:rPr>
          <w:spacing w:val="-2"/>
          <w:w w:val="105"/>
          <w:sz w:val="17"/>
        </w:rPr>
        <w:t> </w:t>
      </w:r>
      <w:r>
        <w:rPr>
          <w:w w:val="105"/>
          <w:sz w:val="17"/>
        </w:rPr>
        <w:t>BJ,</w:t>
      </w:r>
      <w:r>
        <w:rPr>
          <w:spacing w:val="-2"/>
          <w:w w:val="105"/>
          <w:sz w:val="17"/>
        </w:rPr>
        <w:t> </w:t>
      </w:r>
      <w:r>
        <w:rPr>
          <w:w w:val="105"/>
          <w:sz w:val="17"/>
        </w:rPr>
        <w:t>Goering</w:t>
      </w:r>
      <w:r>
        <w:rPr>
          <w:spacing w:val="-2"/>
          <w:w w:val="105"/>
          <w:sz w:val="17"/>
        </w:rPr>
        <w:t> </w:t>
      </w:r>
      <w:r>
        <w:rPr>
          <w:w w:val="105"/>
          <w:sz w:val="17"/>
        </w:rPr>
        <w:t>RNP,</w:t>
      </w:r>
      <w:r>
        <w:rPr>
          <w:spacing w:val="-2"/>
          <w:w w:val="105"/>
          <w:sz w:val="17"/>
        </w:rPr>
        <w:t> </w:t>
      </w:r>
      <w:r>
        <w:rPr>
          <w:w w:val="105"/>
          <w:sz w:val="17"/>
        </w:rPr>
        <w:t>Blackhouse</w:t>
      </w:r>
      <w:r>
        <w:rPr>
          <w:spacing w:val="-2"/>
          <w:w w:val="105"/>
          <w:sz w:val="17"/>
        </w:rPr>
        <w:t> </w:t>
      </w:r>
      <w:r>
        <w:rPr>
          <w:w w:val="105"/>
          <w:sz w:val="17"/>
        </w:rPr>
        <w:t>G, Agro K, Rhodes A, et al. The economic burden of </w:t>
      </w:r>
      <w:r>
        <w:rPr>
          <w:sz w:val="17"/>
        </w:rPr>
        <w:t>schizophrenia in Canada. Can J Psychiatry, 1999; 44: </w:t>
      </w:r>
      <w:r>
        <w:rPr>
          <w:spacing w:val="-2"/>
          <w:w w:val="105"/>
          <w:sz w:val="17"/>
        </w:rPr>
        <w:t>464-472.</w:t>
      </w:r>
    </w:p>
    <w:p>
      <w:pPr>
        <w:pStyle w:val="ListParagraph"/>
        <w:numPr>
          <w:ilvl w:val="0"/>
          <w:numId w:val="1"/>
        </w:numPr>
        <w:tabs>
          <w:tab w:pos="600" w:val="left" w:leader="none"/>
        </w:tabs>
        <w:spacing w:line="259" w:lineRule="auto" w:before="121" w:after="0"/>
        <w:ind w:left="599" w:right="49" w:hanging="480"/>
        <w:jc w:val="both"/>
        <w:rPr>
          <w:sz w:val="17"/>
        </w:rPr>
      </w:pPr>
      <w:r>
        <w:rPr>
          <w:sz w:val="17"/>
        </w:rPr>
        <w:t>Wiersma D, Kluiter H, Nienhuis J, Ruphan M, Giel R. Cost and benefits of hospital and day treatment with community care of affective and schizophrenia disor- </w:t>
      </w:r>
      <w:r>
        <w:rPr>
          <w:w w:val="105"/>
          <w:sz w:val="17"/>
        </w:rPr>
        <w:t>der. Br J Psychiatry, 1995; 166 (27 Suppl.):52-59.</w:t>
      </w:r>
    </w:p>
    <w:p>
      <w:pPr>
        <w:pStyle w:val="ListParagraph"/>
        <w:numPr>
          <w:ilvl w:val="0"/>
          <w:numId w:val="1"/>
        </w:numPr>
        <w:tabs>
          <w:tab w:pos="599" w:val="left" w:leader="none"/>
        </w:tabs>
        <w:spacing w:line="259" w:lineRule="auto" w:before="118" w:after="0"/>
        <w:ind w:left="599" w:right="49" w:hanging="480"/>
        <w:jc w:val="both"/>
        <w:rPr>
          <w:sz w:val="17"/>
        </w:rPr>
      </w:pPr>
      <w:r>
        <w:rPr>
          <w:sz w:val="17"/>
        </w:rPr>
        <w:t>Fischer W, Barrelet L. Cost of Psychiatric treatment: a comparative approach of three categories of patients. Soz. Preventivmed, 1987; 32:168-175.</w:t>
      </w:r>
    </w:p>
    <w:p>
      <w:pPr>
        <w:pStyle w:val="ListParagraph"/>
        <w:numPr>
          <w:ilvl w:val="0"/>
          <w:numId w:val="1"/>
        </w:numPr>
        <w:tabs>
          <w:tab w:pos="601" w:val="left" w:leader="none"/>
        </w:tabs>
        <w:spacing w:line="259" w:lineRule="auto" w:before="120" w:after="0"/>
        <w:ind w:left="599" w:right="41" w:hanging="480"/>
        <w:jc w:val="both"/>
        <w:rPr>
          <w:sz w:val="17"/>
        </w:rPr>
      </w:pPr>
      <w:r>
        <w:rPr>
          <w:w w:val="105"/>
          <w:sz w:val="17"/>
        </w:rPr>
        <w:t>Guest</w:t>
      </w:r>
      <w:r>
        <w:rPr>
          <w:w w:val="105"/>
          <w:sz w:val="17"/>
        </w:rPr>
        <w:t> JF,</w:t>
      </w:r>
      <w:r>
        <w:rPr>
          <w:w w:val="105"/>
          <w:sz w:val="17"/>
        </w:rPr>
        <w:t> Hart</w:t>
      </w:r>
      <w:r>
        <w:rPr>
          <w:w w:val="105"/>
          <w:sz w:val="17"/>
        </w:rPr>
        <w:t> WM,</w:t>
      </w:r>
      <w:r>
        <w:rPr>
          <w:w w:val="105"/>
          <w:sz w:val="17"/>
        </w:rPr>
        <w:t> </w:t>
      </w:r>
      <w:r>
        <w:rPr>
          <w:spacing w:val="9"/>
          <w:w w:val="105"/>
          <w:sz w:val="17"/>
        </w:rPr>
        <w:t>Cookson</w:t>
      </w:r>
      <w:r>
        <w:rPr>
          <w:spacing w:val="9"/>
          <w:w w:val="105"/>
          <w:sz w:val="17"/>
        </w:rPr>
        <w:t> </w:t>
      </w:r>
      <w:r>
        <w:rPr>
          <w:w w:val="105"/>
          <w:sz w:val="17"/>
        </w:rPr>
        <w:t>RF,</w:t>
      </w:r>
      <w:r>
        <w:rPr>
          <w:w w:val="105"/>
          <w:sz w:val="17"/>
        </w:rPr>
        <w:t> </w:t>
      </w:r>
      <w:r>
        <w:rPr>
          <w:spacing w:val="9"/>
          <w:w w:val="105"/>
          <w:sz w:val="17"/>
        </w:rPr>
        <w:t>Linstrom</w:t>
      </w:r>
      <w:r>
        <w:rPr>
          <w:spacing w:val="9"/>
          <w:w w:val="105"/>
          <w:sz w:val="17"/>
        </w:rPr>
        <w:t> </w:t>
      </w:r>
      <w:r>
        <w:rPr>
          <w:spacing w:val="11"/>
          <w:w w:val="105"/>
          <w:sz w:val="17"/>
        </w:rPr>
        <w:t>E. </w:t>
      </w:r>
      <w:r>
        <w:rPr>
          <w:sz w:val="17"/>
        </w:rPr>
        <w:t>Pharmacoeconomic</w:t>
      </w:r>
      <w:r>
        <w:rPr>
          <w:spacing w:val="-7"/>
          <w:sz w:val="17"/>
        </w:rPr>
        <w:t> </w:t>
      </w:r>
      <w:r>
        <w:rPr>
          <w:sz w:val="17"/>
        </w:rPr>
        <w:t>evaluation</w:t>
      </w:r>
      <w:r>
        <w:rPr>
          <w:spacing w:val="-7"/>
          <w:sz w:val="17"/>
        </w:rPr>
        <w:t> </w:t>
      </w:r>
      <w:r>
        <w:rPr>
          <w:sz w:val="17"/>
        </w:rPr>
        <w:t>of</w:t>
      </w:r>
      <w:r>
        <w:rPr>
          <w:spacing w:val="-7"/>
          <w:sz w:val="17"/>
        </w:rPr>
        <w:t> </w:t>
      </w:r>
      <w:r>
        <w:rPr>
          <w:sz w:val="17"/>
        </w:rPr>
        <w:t>long</w:t>
      </w:r>
      <w:r>
        <w:rPr>
          <w:spacing w:val="-7"/>
          <w:sz w:val="17"/>
        </w:rPr>
        <w:t> </w:t>
      </w:r>
      <w:r>
        <w:rPr>
          <w:sz w:val="17"/>
        </w:rPr>
        <w:t>term</w:t>
      </w:r>
      <w:r>
        <w:rPr>
          <w:spacing w:val="-7"/>
          <w:sz w:val="17"/>
        </w:rPr>
        <w:t> </w:t>
      </w:r>
      <w:r>
        <w:rPr>
          <w:sz w:val="17"/>
        </w:rPr>
        <w:t>treatment </w:t>
      </w:r>
      <w:r>
        <w:rPr>
          <w:w w:val="105"/>
          <w:sz w:val="17"/>
        </w:rPr>
        <w:t>with</w:t>
      </w:r>
      <w:r>
        <w:rPr>
          <w:w w:val="105"/>
          <w:sz w:val="17"/>
        </w:rPr>
        <w:t> risperidone</w:t>
      </w:r>
      <w:r>
        <w:rPr>
          <w:w w:val="105"/>
          <w:sz w:val="17"/>
        </w:rPr>
        <w:t> for</w:t>
      </w:r>
      <w:r>
        <w:rPr>
          <w:w w:val="105"/>
          <w:sz w:val="17"/>
        </w:rPr>
        <w:t> patients</w:t>
      </w:r>
      <w:r>
        <w:rPr>
          <w:w w:val="105"/>
          <w:sz w:val="17"/>
        </w:rPr>
        <w:t> with</w:t>
      </w:r>
      <w:r>
        <w:rPr>
          <w:w w:val="105"/>
          <w:sz w:val="17"/>
        </w:rPr>
        <w:t> chronic</w:t>
      </w:r>
      <w:r>
        <w:rPr>
          <w:w w:val="105"/>
          <w:sz w:val="17"/>
        </w:rPr>
        <w:t> schizo- phrenic. Br J Med Econ, 1996; 10: 59-67.</w:t>
      </w:r>
    </w:p>
    <w:p>
      <w:pPr>
        <w:pStyle w:val="ListParagraph"/>
        <w:numPr>
          <w:ilvl w:val="0"/>
          <w:numId w:val="1"/>
        </w:numPr>
        <w:tabs>
          <w:tab w:pos="600" w:val="left" w:leader="none"/>
        </w:tabs>
        <w:spacing w:line="259" w:lineRule="auto" w:before="101" w:after="0"/>
        <w:ind w:left="599" w:right="46" w:hanging="480"/>
        <w:jc w:val="both"/>
        <w:rPr>
          <w:sz w:val="17"/>
        </w:rPr>
      </w:pPr>
      <w:r>
        <w:rPr>
          <w:w w:val="105"/>
          <w:sz w:val="17"/>
        </w:rPr>
        <w:t>Davies LM, Drummond MF. Economics and schizo- phrenia:</w:t>
      </w:r>
      <w:r>
        <w:rPr>
          <w:w w:val="105"/>
          <w:sz w:val="17"/>
        </w:rPr>
        <w:t> the</w:t>
      </w:r>
      <w:r>
        <w:rPr>
          <w:w w:val="105"/>
          <w:sz w:val="17"/>
        </w:rPr>
        <w:t> real</w:t>
      </w:r>
      <w:r>
        <w:rPr>
          <w:w w:val="105"/>
          <w:sz w:val="17"/>
        </w:rPr>
        <w:t> cost.</w:t>
      </w:r>
      <w:r>
        <w:rPr>
          <w:w w:val="105"/>
          <w:sz w:val="17"/>
        </w:rPr>
        <w:t> Br</w:t>
      </w:r>
      <w:r>
        <w:rPr>
          <w:w w:val="105"/>
          <w:sz w:val="17"/>
        </w:rPr>
        <w:t> J</w:t>
      </w:r>
      <w:r>
        <w:rPr>
          <w:w w:val="105"/>
          <w:sz w:val="17"/>
        </w:rPr>
        <w:t> Psychiatry,</w:t>
      </w:r>
      <w:r>
        <w:rPr>
          <w:w w:val="105"/>
          <w:sz w:val="17"/>
        </w:rPr>
        <w:t> 1994;165 (Suppl. 25): 18-21.</w:t>
      </w:r>
    </w:p>
    <w:p>
      <w:pPr>
        <w:pStyle w:val="ListParagraph"/>
        <w:numPr>
          <w:ilvl w:val="0"/>
          <w:numId w:val="1"/>
        </w:numPr>
        <w:tabs>
          <w:tab w:pos="600" w:val="left" w:leader="none"/>
        </w:tabs>
        <w:spacing w:line="259" w:lineRule="auto" w:before="98" w:after="0"/>
        <w:ind w:left="599" w:right="49" w:hanging="480"/>
        <w:jc w:val="both"/>
        <w:rPr>
          <w:sz w:val="17"/>
        </w:rPr>
      </w:pPr>
      <w:r>
        <w:rPr>
          <w:sz w:val="17"/>
        </w:rPr>
        <w:t>Wistedt B. In: Michels. R. Editors. The cost of schizo- phrenia.</w:t>
      </w:r>
      <w:r>
        <w:rPr>
          <w:spacing w:val="40"/>
          <w:sz w:val="17"/>
        </w:rPr>
        <w:t> </w:t>
      </w:r>
      <w:r>
        <w:rPr>
          <w:sz w:val="17"/>
        </w:rPr>
        <w:t>London, England: Royal Society of Medi- cine Services, 1992: pp 3-5.</w:t>
      </w:r>
    </w:p>
    <w:p>
      <w:pPr>
        <w:pStyle w:val="ListParagraph"/>
        <w:numPr>
          <w:ilvl w:val="0"/>
          <w:numId w:val="1"/>
        </w:numPr>
        <w:tabs>
          <w:tab w:pos="601" w:val="left" w:leader="none"/>
        </w:tabs>
        <w:spacing w:line="259" w:lineRule="auto" w:before="101" w:after="0"/>
        <w:ind w:left="599" w:right="45" w:hanging="480"/>
        <w:jc w:val="both"/>
        <w:rPr>
          <w:sz w:val="17"/>
        </w:rPr>
      </w:pPr>
      <w:r>
        <w:rPr>
          <w:w w:val="105"/>
          <w:sz w:val="17"/>
        </w:rPr>
        <w:t>Hu</w:t>
      </w:r>
      <w:r>
        <w:rPr>
          <w:w w:val="105"/>
          <w:sz w:val="17"/>
        </w:rPr>
        <w:t> TW,</w:t>
      </w:r>
      <w:r>
        <w:rPr>
          <w:w w:val="105"/>
          <w:sz w:val="17"/>
        </w:rPr>
        <w:t> Shumway</w:t>
      </w:r>
      <w:r>
        <w:rPr>
          <w:w w:val="105"/>
          <w:sz w:val="17"/>
        </w:rPr>
        <w:t> M,</w:t>
      </w:r>
      <w:r>
        <w:rPr>
          <w:w w:val="105"/>
          <w:sz w:val="17"/>
        </w:rPr>
        <w:t> Hargreaves</w:t>
      </w:r>
      <w:r>
        <w:rPr>
          <w:w w:val="105"/>
          <w:sz w:val="17"/>
        </w:rPr>
        <w:t> WA.</w:t>
      </w:r>
      <w:r>
        <w:rPr>
          <w:w w:val="105"/>
          <w:sz w:val="17"/>
        </w:rPr>
        <w:t> Estimating </w:t>
      </w:r>
      <w:r>
        <w:rPr>
          <w:spacing w:val="-2"/>
          <w:w w:val="105"/>
          <w:sz w:val="17"/>
        </w:rPr>
        <w:t>costs</w:t>
      </w:r>
      <w:r>
        <w:rPr>
          <w:spacing w:val="-8"/>
          <w:w w:val="105"/>
          <w:sz w:val="17"/>
        </w:rPr>
        <w:t> </w:t>
      </w:r>
      <w:r>
        <w:rPr>
          <w:spacing w:val="-2"/>
          <w:w w:val="105"/>
          <w:sz w:val="17"/>
        </w:rPr>
        <w:t>of</w:t>
      </w:r>
      <w:r>
        <w:rPr>
          <w:spacing w:val="-8"/>
          <w:w w:val="105"/>
          <w:sz w:val="17"/>
        </w:rPr>
        <w:t> </w:t>
      </w:r>
      <w:r>
        <w:rPr>
          <w:spacing w:val="-2"/>
          <w:w w:val="105"/>
          <w:sz w:val="17"/>
        </w:rPr>
        <w:t>schizophrenia</w:t>
      </w:r>
      <w:r>
        <w:rPr>
          <w:spacing w:val="-8"/>
          <w:w w:val="105"/>
          <w:sz w:val="17"/>
        </w:rPr>
        <w:t> </w:t>
      </w:r>
      <w:r>
        <w:rPr>
          <w:spacing w:val="-2"/>
          <w:w w:val="105"/>
          <w:sz w:val="17"/>
        </w:rPr>
        <w:t>and</w:t>
      </w:r>
      <w:r>
        <w:rPr>
          <w:spacing w:val="-8"/>
          <w:w w:val="105"/>
          <w:sz w:val="17"/>
        </w:rPr>
        <w:t> </w:t>
      </w:r>
      <w:r>
        <w:rPr>
          <w:spacing w:val="-2"/>
          <w:w w:val="105"/>
          <w:sz w:val="17"/>
        </w:rPr>
        <w:t>its</w:t>
      </w:r>
      <w:r>
        <w:rPr>
          <w:spacing w:val="-8"/>
          <w:w w:val="105"/>
          <w:sz w:val="17"/>
        </w:rPr>
        <w:t> </w:t>
      </w:r>
      <w:r>
        <w:rPr>
          <w:spacing w:val="-2"/>
          <w:w w:val="105"/>
          <w:sz w:val="17"/>
        </w:rPr>
        <w:t>treatment.</w:t>
      </w:r>
      <w:r>
        <w:rPr>
          <w:spacing w:val="-8"/>
          <w:w w:val="105"/>
          <w:sz w:val="17"/>
        </w:rPr>
        <w:t> </w:t>
      </w:r>
      <w:r>
        <w:rPr>
          <w:spacing w:val="-2"/>
          <w:w w:val="105"/>
          <w:sz w:val="17"/>
        </w:rPr>
        <w:t>In:</w:t>
      </w:r>
      <w:r>
        <w:rPr>
          <w:spacing w:val="-8"/>
          <w:w w:val="105"/>
          <w:sz w:val="17"/>
        </w:rPr>
        <w:t> </w:t>
      </w:r>
      <w:r>
        <w:rPr>
          <w:spacing w:val="-2"/>
          <w:w w:val="105"/>
          <w:sz w:val="17"/>
        </w:rPr>
        <w:t>Foscaselli </w:t>
      </w:r>
      <w:r>
        <w:rPr>
          <w:sz w:val="17"/>
        </w:rPr>
        <w:t>M,</w:t>
      </w:r>
      <w:r>
        <w:rPr>
          <w:spacing w:val="-7"/>
          <w:sz w:val="17"/>
        </w:rPr>
        <w:t> </w:t>
      </w:r>
      <w:r>
        <w:rPr>
          <w:sz w:val="17"/>
        </w:rPr>
        <w:t>Rupp</w:t>
      </w:r>
      <w:r>
        <w:rPr>
          <w:spacing w:val="-7"/>
          <w:sz w:val="17"/>
        </w:rPr>
        <w:t> </w:t>
      </w:r>
      <w:r>
        <w:rPr>
          <w:sz w:val="17"/>
        </w:rPr>
        <w:t>A</w:t>
      </w:r>
      <w:r>
        <w:rPr>
          <w:spacing w:val="-7"/>
          <w:sz w:val="17"/>
        </w:rPr>
        <w:t> </w:t>
      </w:r>
      <w:r>
        <w:rPr>
          <w:sz w:val="17"/>
        </w:rPr>
        <w:t>&amp;</w:t>
      </w:r>
      <w:r>
        <w:rPr>
          <w:spacing w:val="-7"/>
          <w:sz w:val="17"/>
        </w:rPr>
        <w:t> </w:t>
      </w:r>
      <w:r>
        <w:rPr>
          <w:sz w:val="17"/>
        </w:rPr>
        <w:t>Sartorius</w:t>
      </w:r>
      <w:r>
        <w:rPr>
          <w:spacing w:val="-7"/>
          <w:sz w:val="17"/>
        </w:rPr>
        <w:t> </w:t>
      </w:r>
      <w:r>
        <w:rPr>
          <w:sz w:val="17"/>
        </w:rPr>
        <w:t>N.</w:t>
      </w:r>
      <w:r>
        <w:rPr>
          <w:spacing w:val="-7"/>
          <w:sz w:val="17"/>
        </w:rPr>
        <w:t> </w:t>
      </w:r>
      <w:r>
        <w:rPr>
          <w:sz w:val="17"/>
        </w:rPr>
        <w:t>Editors.</w:t>
      </w:r>
      <w:r>
        <w:rPr>
          <w:spacing w:val="-7"/>
          <w:sz w:val="17"/>
        </w:rPr>
        <w:t> </w:t>
      </w:r>
      <w:r>
        <w:rPr>
          <w:sz w:val="17"/>
        </w:rPr>
        <w:t>Hand</w:t>
      </w:r>
      <w:r>
        <w:rPr>
          <w:spacing w:val="-7"/>
          <w:sz w:val="17"/>
        </w:rPr>
        <w:t> </w:t>
      </w:r>
      <w:r>
        <w:rPr>
          <w:sz w:val="17"/>
        </w:rPr>
        <w:t>book</w:t>
      </w:r>
      <w:r>
        <w:rPr>
          <w:spacing w:val="-7"/>
          <w:sz w:val="17"/>
        </w:rPr>
        <w:t> </w:t>
      </w:r>
      <w:r>
        <w:rPr>
          <w:sz w:val="17"/>
        </w:rPr>
        <w:t>of</w:t>
      </w:r>
      <w:r>
        <w:rPr>
          <w:spacing w:val="-7"/>
          <w:sz w:val="17"/>
        </w:rPr>
        <w:t> </w:t>
      </w:r>
      <w:r>
        <w:rPr>
          <w:sz w:val="17"/>
        </w:rPr>
        <w:t>Men- </w:t>
      </w:r>
      <w:r>
        <w:rPr>
          <w:w w:val="105"/>
          <w:sz w:val="17"/>
        </w:rPr>
        <w:t>tal</w:t>
      </w:r>
      <w:r>
        <w:rPr>
          <w:spacing w:val="-5"/>
          <w:w w:val="105"/>
          <w:sz w:val="17"/>
        </w:rPr>
        <w:t> </w:t>
      </w:r>
      <w:r>
        <w:rPr>
          <w:w w:val="105"/>
          <w:sz w:val="17"/>
        </w:rPr>
        <w:t>Health</w:t>
      </w:r>
      <w:r>
        <w:rPr>
          <w:spacing w:val="-6"/>
          <w:w w:val="105"/>
          <w:sz w:val="17"/>
        </w:rPr>
        <w:t> </w:t>
      </w:r>
      <w:r>
        <w:rPr>
          <w:w w:val="105"/>
          <w:sz w:val="17"/>
        </w:rPr>
        <w:t>Economics</w:t>
      </w:r>
      <w:r>
        <w:rPr>
          <w:spacing w:val="-6"/>
          <w:w w:val="105"/>
          <w:sz w:val="17"/>
        </w:rPr>
        <w:t> </w:t>
      </w:r>
      <w:r>
        <w:rPr>
          <w:w w:val="105"/>
          <w:sz w:val="17"/>
        </w:rPr>
        <w:t>and</w:t>
      </w:r>
      <w:r>
        <w:rPr>
          <w:spacing w:val="-5"/>
          <w:w w:val="105"/>
          <w:sz w:val="17"/>
        </w:rPr>
        <w:t> </w:t>
      </w:r>
      <w:r>
        <w:rPr>
          <w:w w:val="105"/>
          <w:sz w:val="17"/>
        </w:rPr>
        <w:t>Health</w:t>
      </w:r>
      <w:r>
        <w:rPr>
          <w:spacing w:val="-6"/>
          <w:w w:val="105"/>
          <w:sz w:val="17"/>
        </w:rPr>
        <w:t> </w:t>
      </w:r>
      <w:r>
        <w:rPr>
          <w:w w:val="105"/>
          <w:sz w:val="17"/>
        </w:rPr>
        <w:t>Policy,</w:t>
      </w:r>
      <w:r>
        <w:rPr>
          <w:spacing w:val="-5"/>
          <w:w w:val="105"/>
          <w:sz w:val="17"/>
        </w:rPr>
        <w:t> </w:t>
      </w:r>
      <w:r>
        <w:rPr>
          <w:w w:val="105"/>
          <w:sz w:val="17"/>
        </w:rPr>
        <w:t>Chichester, England:</w:t>
      </w:r>
      <w:r>
        <w:rPr>
          <w:w w:val="105"/>
          <w:sz w:val="17"/>
        </w:rPr>
        <w:t> John</w:t>
      </w:r>
      <w:r>
        <w:rPr>
          <w:w w:val="105"/>
          <w:sz w:val="17"/>
        </w:rPr>
        <w:t> Wiley</w:t>
      </w:r>
      <w:r>
        <w:rPr>
          <w:w w:val="105"/>
          <w:sz w:val="17"/>
        </w:rPr>
        <w:t> and</w:t>
      </w:r>
      <w:r>
        <w:rPr>
          <w:w w:val="105"/>
          <w:sz w:val="17"/>
        </w:rPr>
        <w:t> Sons.</w:t>
      </w:r>
      <w:r>
        <w:rPr>
          <w:w w:val="105"/>
          <w:sz w:val="17"/>
        </w:rPr>
        <w:t> 1996;</w:t>
      </w:r>
      <w:r>
        <w:rPr>
          <w:w w:val="105"/>
          <w:sz w:val="17"/>
        </w:rPr>
        <w:t> Vol-I</w:t>
      </w:r>
      <w:r>
        <w:rPr>
          <w:w w:val="105"/>
          <w:sz w:val="17"/>
        </w:rPr>
        <w:t> :</w:t>
      </w:r>
      <w:r>
        <w:rPr>
          <w:w w:val="105"/>
          <w:sz w:val="17"/>
        </w:rPr>
        <w:t> pp </w:t>
      </w:r>
      <w:r>
        <w:rPr>
          <w:spacing w:val="-2"/>
          <w:w w:val="105"/>
          <w:sz w:val="17"/>
        </w:rPr>
        <w:t>359-371</w:t>
      </w:r>
    </w:p>
    <w:p>
      <w:pPr>
        <w:pStyle w:val="ListParagraph"/>
        <w:numPr>
          <w:ilvl w:val="0"/>
          <w:numId w:val="1"/>
        </w:numPr>
        <w:tabs>
          <w:tab w:pos="599" w:val="left" w:leader="none"/>
        </w:tabs>
        <w:spacing w:line="259" w:lineRule="auto" w:before="100" w:after="0"/>
        <w:ind w:left="599" w:right="48" w:hanging="480"/>
        <w:jc w:val="both"/>
        <w:rPr>
          <w:sz w:val="17"/>
        </w:rPr>
      </w:pPr>
      <w:r>
        <w:rPr>
          <w:w w:val="105"/>
          <w:sz w:val="17"/>
        </w:rPr>
        <w:t>Salize HS, Rossler W.</w:t>
      </w:r>
      <w:r>
        <w:rPr>
          <w:spacing w:val="40"/>
          <w:w w:val="105"/>
          <w:sz w:val="17"/>
        </w:rPr>
        <w:t> </w:t>
      </w:r>
      <w:r>
        <w:rPr>
          <w:w w:val="105"/>
          <w:sz w:val="17"/>
        </w:rPr>
        <w:t>The cost of comprehensive care</w:t>
      </w:r>
      <w:r>
        <w:rPr>
          <w:spacing w:val="-7"/>
          <w:w w:val="105"/>
          <w:sz w:val="17"/>
        </w:rPr>
        <w:t> </w:t>
      </w:r>
      <w:r>
        <w:rPr>
          <w:w w:val="105"/>
          <w:sz w:val="17"/>
        </w:rPr>
        <w:t>of</w:t>
      </w:r>
      <w:r>
        <w:rPr>
          <w:spacing w:val="-7"/>
          <w:w w:val="105"/>
          <w:sz w:val="17"/>
        </w:rPr>
        <w:t> </w:t>
      </w:r>
      <w:r>
        <w:rPr>
          <w:w w:val="105"/>
          <w:sz w:val="17"/>
        </w:rPr>
        <w:t>people</w:t>
      </w:r>
      <w:r>
        <w:rPr>
          <w:spacing w:val="-7"/>
          <w:w w:val="105"/>
          <w:sz w:val="17"/>
        </w:rPr>
        <w:t> </w:t>
      </w:r>
      <w:r>
        <w:rPr>
          <w:w w:val="105"/>
          <w:sz w:val="17"/>
        </w:rPr>
        <w:t>with</w:t>
      </w:r>
      <w:r>
        <w:rPr>
          <w:spacing w:val="-7"/>
          <w:w w:val="105"/>
          <w:sz w:val="17"/>
        </w:rPr>
        <w:t> </w:t>
      </w:r>
      <w:r>
        <w:rPr>
          <w:w w:val="105"/>
          <w:sz w:val="17"/>
        </w:rPr>
        <w:t>schizophrenia</w:t>
      </w:r>
      <w:r>
        <w:rPr>
          <w:spacing w:val="-7"/>
          <w:w w:val="105"/>
          <w:sz w:val="17"/>
        </w:rPr>
        <w:t> </w:t>
      </w:r>
      <w:r>
        <w:rPr>
          <w:w w:val="105"/>
          <w:sz w:val="17"/>
        </w:rPr>
        <w:t>living</w:t>
      </w:r>
      <w:r>
        <w:rPr>
          <w:spacing w:val="-7"/>
          <w:w w:val="105"/>
          <w:sz w:val="17"/>
        </w:rPr>
        <w:t> </w:t>
      </w:r>
      <w:r>
        <w:rPr>
          <w:w w:val="105"/>
          <w:sz w:val="17"/>
        </w:rPr>
        <w:t>in</w:t>
      </w:r>
      <w:r>
        <w:rPr>
          <w:spacing w:val="-7"/>
          <w:w w:val="105"/>
          <w:sz w:val="17"/>
        </w:rPr>
        <w:t> </w:t>
      </w:r>
      <w:r>
        <w:rPr>
          <w:w w:val="105"/>
          <w:sz w:val="17"/>
        </w:rPr>
        <w:t>the</w:t>
      </w:r>
      <w:r>
        <w:rPr>
          <w:spacing w:val="-7"/>
          <w:w w:val="105"/>
          <w:sz w:val="17"/>
        </w:rPr>
        <w:t> </w:t>
      </w:r>
      <w:r>
        <w:rPr>
          <w:w w:val="105"/>
          <w:sz w:val="17"/>
        </w:rPr>
        <w:t>com- munity catchment Area. Br J Psychiatry, 1996; 169: </w:t>
      </w:r>
      <w:r>
        <w:rPr>
          <w:spacing w:val="-2"/>
          <w:w w:val="105"/>
          <w:sz w:val="17"/>
        </w:rPr>
        <w:t>42-48.</w:t>
      </w:r>
    </w:p>
    <w:p>
      <w:pPr>
        <w:pStyle w:val="ListParagraph"/>
        <w:numPr>
          <w:ilvl w:val="0"/>
          <w:numId w:val="1"/>
        </w:numPr>
        <w:tabs>
          <w:tab w:pos="600" w:val="left" w:leader="none"/>
        </w:tabs>
        <w:spacing w:line="259" w:lineRule="auto" w:before="99" w:after="0"/>
        <w:ind w:left="599" w:right="48" w:hanging="480"/>
        <w:jc w:val="both"/>
        <w:rPr>
          <w:sz w:val="17"/>
        </w:rPr>
      </w:pPr>
      <w:r>
        <w:rPr>
          <w:w w:val="105"/>
          <w:sz w:val="17"/>
        </w:rPr>
        <w:t>Guest</w:t>
      </w:r>
      <w:r>
        <w:rPr>
          <w:spacing w:val="-1"/>
          <w:w w:val="105"/>
          <w:sz w:val="17"/>
        </w:rPr>
        <w:t> </w:t>
      </w:r>
      <w:r>
        <w:rPr>
          <w:w w:val="105"/>
          <w:sz w:val="17"/>
        </w:rPr>
        <w:t>JF,</w:t>
      </w:r>
      <w:r>
        <w:rPr>
          <w:spacing w:val="-1"/>
          <w:w w:val="105"/>
          <w:sz w:val="17"/>
        </w:rPr>
        <w:t> </w:t>
      </w:r>
      <w:r>
        <w:rPr>
          <w:w w:val="105"/>
          <w:sz w:val="17"/>
        </w:rPr>
        <w:t>Cookson</w:t>
      </w:r>
      <w:r>
        <w:rPr>
          <w:spacing w:val="-1"/>
          <w:w w:val="105"/>
          <w:sz w:val="17"/>
        </w:rPr>
        <w:t> </w:t>
      </w:r>
      <w:r>
        <w:rPr>
          <w:w w:val="105"/>
          <w:sz w:val="17"/>
        </w:rPr>
        <w:t>RF.</w:t>
      </w:r>
      <w:r>
        <w:rPr>
          <w:spacing w:val="-1"/>
          <w:w w:val="105"/>
          <w:sz w:val="17"/>
        </w:rPr>
        <w:t> </w:t>
      </w:r>
      <w:r>
        <w:rPr>
          <w:w w:val="105"/>
          <w:sz w:val="17"/>
        </w:rPr>
        <w:t>Cost</w:t>
      </w:r>
      <w:r>
        <w:rPr>
          <w:spacing w:val="-1"/>
          <w:w w:val="105"/>
          <w:sz w:val="17"/>
        </w:rPr>
        <w:t> </w:t>
      </w:r>
      <w:r>
        <w:rPr>
          <w:w w:val="105"/>
          <w:sz w:val="17"/>
        </w:rPr>
        <w:t>of</w:t>
      </w:r>
      <w:r>
        <w:rPr>
          <w:spacing w:val="-1"/>
          <w:w w:val="105"/>
          <w:sz w:val="17"/>
        </w:rPr>
        <w:t> </w:t>
      </w:r>
      <w:r>
        <w:rPr>
          <w:w w:val="105"/>
          <w:sz w:val="17"/>
        </w:rPr>
        <w:t>schizophrenia</w:t>
      </w:r>
      <w:r>
        <w:rPr>
          <w:spacing w:val="-1"/>
          <w:w w:val="105"/>
          <w:sz w:val="17"/>
        </w:rPr>
        <w:t> </w:t>
      </w:r>
      <w:r>
        <w:rPr>
          <w:w w:val="105"/>
          <w:sz w:val="17"/>
        </w:rPr>
        <w:t>to</w:t>
      </w:r>
      <w:r>
        <w:rPr>
          <w:spacing w:val="-1"/>
          <w:w w:val="105"/>
          <w:sz w:val="17"/>
        </w:rPr>
        <w:t> </w:t>
      </w:r>
      <w:r>
        <w:rPr>
          <w:w w:val="105"/>
          <w:sz w:val="17"/>
        </w:rPr>
        <w:t>UK society. Pharmacoeconomics, 1995;15: 597-610.</w:t>
      </w:r>
    </w:p>
    <w:p>
      <w:pPr>
        <w:pStyle w:val="ListParagraph"/>
        <w:numPr>
          <w:ilvl w:val="0"/>
          <w:numId w:val="1"/>
        </w:numPr>
        <w:tabs>
          <w:tab w:pos="601" w:val="left" w:leader="none"/>
        </w:tabs>
        <w:spacing w:line="259" w:lineRule="auto" w:before="99" w:after="0"/>
        <w:ind w:left="599" w:right="41" w:hanging="480"/>
        <w:jc w:val="both"/>
        <w:rPr>
          <w:sz w:val="17"/>
        </w:rPr>
      </w:pPr>
      <w:r>
        <w:rPr>
          <w:sz w:val="17"/>
        </w:rPr>
        <w:t>Knapp</w:t>
      </w:r>
      <w:r>
        <w:rPr>
          <w:spacing w:val="-3"/>
          <w:sz w:val="17"/>
        </w:rPr>
        <w:t> </w:t>
      </w:r>
      <w:r>
        <w:rPr>
          <w:sz w:val="17"/>
        </w:rPr>
        <w:t>M,</w:t>
      </w:r>
      <w:r>
        <w:rPr>
          <w:spacing w:val="-3"/>
          <w:sz w:val="17"/>
        </w:rPr>
        <w:t> </w:t>
      </w:r>
      <w:r>
        <w:rPr>
          <w:sz w:val="17"/>
        </w:rPr>
        <w:t>Chisholm</w:t>
      </w:r>
      <w:r>
        <w:rPr>
          <w:spacing w:val="-3"/>
          <w:sz w:val="17"/>
        </w:rPr>
        <w:t> </w:t>
      </w:r>
      <w:r>
        <w:rPr>
          <w:sz w:val="17"/>
        </w:rPr>
        <w:t>D,</w:t>
      </w:r>
      <w:r>
        <w:rPr>
          <w:spacing w:val="-3"/>
          <w:sz w:val="17"/>
        </w:rPr>
        <w:t> </w:t>
      </w:r>
      <w:r>
        <w:rPr>
          <w:sz w:val="17"/>
        </w:rPr>
        <w:t>Leese</w:t>
      </w:r>
      <w:r>
        <w:rPr>
          <w:spacing w:val="-3"/>
          <w:sz w:val="17"/>
        </w:rPr>
        <w:t> </w:t>
      </w:r>
      <w:r>
        <w:rPr>
          <w:sz w:val="17"/>
        </w:rPr>
        <w:t>M,</w:t>
      </w:r>
      <w:r>
        <w:rPr>
          <w:spacing w:val="-3"/>
          <w:sz w:val="17"/>
        </w:rPr>
        <w:t> </w:t>
      </w:r>
      <w:r>
        <w:rPr>
          <w:sz w:val="17"/>
        </w:rPr>
        <w:t>Amaddeo</w:t>
      </w:r>
      <w:r>
        <w:rPr>
          <w:spacing w:val="-3"/>
          <w:sz w:val="17"/>
        </w:rPr>
        <w:t> </w:t>
      </w:r>
      <w:r>
        <w:rPr>
          <w:sz w:val="17"/>
        </w:rPr>
        <w:t>F,</w:t>
      </w:r>
      <w:r>
        <w:rPr>
          <w:spacing w:val="-2"/>
          <w:sz w:val="17"/>
        </w:rPr>
        <w:t> </w:t>
      </w:r>
      <w:r>
        <w:rPr>
          <w:sz w:val="17"/>
        </w:rPr>
        <w:t>Tansella </w:t>
      </w:r>
      <w:r>
        <w:rPr>
          <w:w w:val="105"/>
          <w:sz w:val="17"/>
        </w:rPr>
        <w:t>M,</w:t>
      </w:r>
      <w:r>
        <w:rPr>
          <w:spacing w:val="-3"/>
          <w:w w:val="105"/>
          <w:sz w:val="17"/>
        </w:rPr>
        <w:t> </w:t>
      </w:r>
      <w:r>
        <w:rPr>
          <w:w w:val="105"/>
          <w:sz w:val="17"/>
        </w:rPr>
        <w:t>Schene</w:t>
      </w:r>
      <w:r>
        <w:rPr>
          <w:spacing w:val="-3"/>
          <w:w w:val="105"/>
          <w:sz w:val="17"/>
        </w:rPr>
        <w:t> </w:t>
      </w:r>
      <w:r>
        <w:rPr>
          <w:w w:val="105"/>
          <w:sz w:val="17"/>
        </w:rPr>
        <w:t>A,</w:t>
      </w:r>
      <w:r>
        <w:rPr>
          <w:spacing w:val="-3"/>
          <w:w w:val="105"/>
          <w:sz w:val="17"/>
        </w:rPr>
        <w:t> </w:t>
      </w:r>
      <w:r>
        <w:rPr>
          <w:w w:val="105"/>
          <w:sz w:val="17"/>
        </w:rPr>
        <w:t>et</w:t>
      </w:r>
      <w:r>
        <w:rPr>
          <w:spacing w:val="-3"/>
          <w:w w:val="105"/>
          <w:sz w:val="17"/>
        </w:rPr>
        <w:t> </w:t>
      </w:r>
      <w:r>
        <w:rPr>
          <w:w w:val="105"/>
          <w:sz w:val="17"/>
        </w:rPr>
        <w:t>al</w:t>
      </w:r>
      <w:r>
        <w:rPr>
          <w:spacing w:val="-3"/>
          <w:w w:val="105"/>
          <w:sz w:val="17"/>
        </w:rPr>
        <w:t> </w:t>
      </w:r>
      <w:r>
        <w:rPr>
          <w:w w:val="105"/>
          <w:sz w:val="17"/>
        </w:rPr>
        <w:t>and</w:t>
      </w:r>
      <w:r>
        <w:rPr>
          <w:spacing w:val="-3"/>
          <w:w w:val="105"/>
          <w:sz w:val="17"/>
        </w:rPr>
        <w:t> </w:t>
      </w:r>
      <w:r>
        <w:rPr>
          <w:w w:val="105"/>
          <w:sz w:val="17"/>
        </w:rPr>
        <w:t>EPSILON</w:t>
      </w:r>
      <w:r>
        <w:rPr>
          <w:spacing w:val="-3"/>
          <w:w w:val="105"/>
          <w:sz w:val="17"/>
        </w:rPr>
        <w:t> </w:t>
      </w:r>
      <w:r>
        <w:rPr>
          <w:w w:val="105"/>
          <w:sz w:val="17"/>
        </w:rPr>
        <w:t>study</w:t>
      </w:r>
      <w:r>
        <w:rPr>
          <w:spacing w:val="-3"/>
          <w:w w:val="105"/>
          <w:sz w:val="17"/>
        </w:rPr>
        <w:t> </w:t>
      </w:r>
      <w:r>
        <w:rPr>
          <w:w w:val="105"/>
          <w:sz w:val="17"/>
        </w:rPr>
        <w:t>group.</w:t>
      </w:r>
      <w:r>
        <w:rPr>
          <w:spacing w:val="-3"/>
          <w:w w:val="105"/>
          <w:sz w:val="17"/>
        </w:rPr>
        <w:t> </w:t>
      </w:r>
      <w:r>
        <w:rPr>
          <w:w w:val="105"/>
          <w:sz w:val="17"/>
        </w:rPr>
        <w:t>Com- paring</w:t>
      </w:r>
      <w:r>
        <w:rPr>
          <w:spacing w:val="-5"/>
          <w:w w:val="105"/>
          <w:sz w:val="17"/>
        </w:rPr>
        <w:t> </w:t>
      </w:r>
      <w:r>
        <w:rPr>
          <w:w w:val="105"/>
          <w:sz w:val="17"/>
        </w:rPr>
        <w:t>patterns</w:t>
      </w:r>
      <w:r>
        <w:rPr>
          <w:spacing w:val="-5"/>
          <w:w w:val="105"/>
          <w:sz w:val="17"/>
        </w:rPr>
        <w:t> </w:t>
      </w:r>
      <w:r>
        <w:rPr>
          <w:w w:val="105"/>
          <w:sz w:val="17"/>
        </w:rPr>
        <w:t>of</w:t>
      </w:r>
      <w:r>
        <w:rPr>
          <w:spacing w:val="-5"/>
          <w:w w:val="105"/>
          <w:sz w:val="17"/>
        </w:rPr>
        <w:t> </w:t>
      </w:r>
      <w:r>
        <w:rPr>
          <w:w w:val="105"/>
          <w:sz w:val="17"/>
        </w:rPr>
        <w:t>costs</w:t>
      </w:r>
      <w:r>
        <w:rPr>
          <w:spacing w:val="-5"/>
          <w:w w:val="105"/>
          <w:sz w:val="17"/>
        </w:rPr>
        <w:t> </w:t>
      </w:r>
      <w:r>
        <w:rPr>
          <w:w w:val="105"/>
          <w:sz w:val="17"/>
        </w:rPr>
        <w:t>of</w:t>
      </w:r>
      <w:r>
        <w:rPr>
          <w:spacing w:val="-5"/>
          <w:w w:val="105"/>
          <w:sz w:val="17"/>
        </w:rPr>
        <w:t> </w:t>
      </w:r>
      <w:r>
        <w:rPr>
          <w:w w:val="105"/>
          <w:sz w:val="17"/>
        </w:rPr>
        <w:t>schizophrenia</w:t>
      </w:r>
      <w:r>
        <w:rPr>
          <w:spacing w:val="-5"/>
          <w:w w:val="105"/>
          <w:sz w:val="17"/>
        </w:rPr>
        <w:t> </w:t>
      </w:r>
      <w:r>
        <w:rPr>
          <w:w w:val="105"/>
          <w:sz w:val="17"/>
        </w:rPr>
        <w:t>care</w:t>
      </w:r>
      <w:r>
        <w:rPr>
          <w:spacing w:val="-5"/>
          <w:w w:val="105"/>
          <w:sz w:val="17"/>
        </w:rPr>
        <w:t> </w:t>
      </w:r>
      <w:r>
        <w:rPr>
          <w:w w:val="105"/>
          <w:sz w:val="17"/>
        </w:rPr>
        <w:t>in</w:t>
      </w:r>
      <w:r>
        <w:rPr>
          <w:spacing w:val="-5"/>
          <w:w w:val="105"/>
          <w:sz w:val="17"/>
        </w:rPr>
        <w:t> </w:t>
      </w:r>
      <w:r>
        <w:rPr>
          <w:w w:val="105"/>
          <w:sz w:val="17"/>
        </w:rPr>
        <w:t>five European</w:t>
      </w:r>
      <w:r>
        <w:rPr>
          <w:w w:val="105"/>
          <w:sz w:val="17"/>
        </w:rPr>
        <w:t> countries:</w:t>
      </w:r>
      <w:r>
        <w:rPr>
          <w:w w:val="105"/>
          <w:sz w:val="17"/>
        </w:rPr>
        <w:t> the</w:t>
      </w:r>
      <w:r>
        <w:rPr>
          <w:w w:val="105"/>
          <w:sz w:val="17"/>
        </w:rPr>
        <w:t> EPSILON</w:t>
      </w:r>
      <w:r>
        <w:rPr>
          <w:w w:val="105"/>
          <w:sz w:val="17"/>
        </w:rPr>
        <w:t> study,</w:t>
      </w:r>
      <w:r>
        <w:rPr>
          <w:w w:val="105"/>
          <w:sz w:val="17"/>
        </w:rPr>
        <w:t> </w:t>
      </w:r>
      <w:r>
        <w:rPr>
          <w:spacing w:val="10"/>
          <w:w w:val="105"/>
          <w:sz w:val="17"/>
        </w:rPr>
        <w:t>Acta </w:t>
      </w:r>
      <w:r>
        <w:rPr>
          <w:w w:val="105"/>
          <w:sz w:val="17"/>
        </w:rPr>
        <w:t>Psychiatr Scand, 2002; 105: 42-54.</w:t>
      </w:r>
    </w:p>
    <w:p>
      <w:pPr>
        <w:pStyle w:val="ListParagraph"/>
        <w:numPr>
          <w:ilvl w:val="0"/>
          <w:numId w:val="1"/>
        </w:numPr>
        <w:tabs>
          <w:tab w:pos="600" w:val="left" w:leader="none"/>
        </w:tabs>
        <w:spacing w:line="259" w:lineRule="auto" w:before="100" w:after="0"/>
        <w:ind w:left="599" w:right="49" w:hanging="480"/>
        <w:jc w:val="both"/>
        <w:rPr>
          <w:sz w:val="17"/>
        </w:rPr>
      </w:pPr>
      <w:r>
        <w:rPr>
          <w:w w:val="105"/>
          <w:sz w:val="17"/>
        </w:rPr>
        <w:t>Wu EQ, Birnbaum HG, Shi L, Ball DE, Kessler RC, </w:t>
      </w:r>
      <w:r>
        <w:rPr>
          <w:sz w:val="17"/>
        </w:rPr>
        <w:t>Moulis M, et al. The economic burden of schizophre- </w:t>
      </w:r>
      <w:r>
        <w:rPr>
          <w:spacing w:val="-2"/>
          <w:sz w:val="17"/>
        </w:rPr>
        <w:t>nia</w:t>
      </w:r>
      <w:r>
        <w:rPr>
          <w:spacing w:val="-7"/>
          <w:sz w:val="17"/>
        </w:rPr>
        <w:t> </w:t>
      </w:r>
      <w:r>
        <w:rPr>
          <w:spacing w:val="-2"/>
          <w:sz w:val="17"/>
        </w:rPr>
        <w:t>in</w:t>
      </w:r>
      <w:r>
        <w:rPr>
          <w:spacing w:val="-7"/>
          <w:sz w:val="17"/>
        </w:rPr>
        <w:t> </w:t>
      </w:r>
      <w:r>
        <w:rPr>
          <w:spacing w:val="-2"/>
          <w:sz w:val="17"/>
        </w:rPr>
        <w:t>the</w:t>
      </w:r>
      <w:r>
        <w:rPr>
          <w:spacing w:val="-7"/>
          <w:sz w:val="17"/>
        </w:rPr>
        <w:t> </w:t>
      </w:r>
      <w:r>
        <w:rPr>
          <w:spacing w:val="-2"/>
          <w:sz w:val="17"/>
        </w:rPr>
        <w:t>United</w:t>
      </w:r>
      <w:r>
        <w:rPr>
          <w:spacing w:val="-7"/>
          <w:sz w:val="17"/>
        </w:rPr>
        <w:t> </w:t>
      </w:r>
      <w:r>
        <w:rPr>
          <w:spacing w:val="-2"/>
          <w:sz w:val="17"/>
        </w:rPr>
        <w:t>States</w:t>
      </w:r>
      <w:r>
        <w:rPr>
          <w:spacing w:val="-7"/>
          <w:sz w:val="17"/>
        </w:rPr>
        <w:t> </w:t>
      </w:r>
      <w:r>
        <w:rPr>
          <w:spacing w:val="-2"/>
          <w:sz w:val="17"/>
        </w:rPr>
        <w:t>in</w:t>
      </w:r>
      <w:r>
        <w:rPr>
          <w:spacing w:val="-7"/>
          <w:sz w:val="17"/>
        </w:rPr>
        <w:t> </w:t>
      </w:r>
      <w:r>
        <w:rPr>
          <w:spacing w:val="-2"/>
          <w:sz w:val="17"/>
        </w:rPr>
        <w:t>2002.</w:t>
      </w:r>
      <w:r>
        <w:rPr>
          <w:spacing w:val="-7"/>
          <w:sz w:val="17"/>
        </w:rPr>
        <w:t> </w:t>
      </w:r>
      <w:r>
        <w:rPr>
          <w:spacing w:val="-2"/>
          <w:sz w:val="17"/>
        </w:rPr>
        <w:t>J</w:t>
      </w:r>
      <w:r>
        <w:rPr>
          <w:spacing w:val="-7"/>
          <w:sz w:val="17"/>
        </w:rPr>
        <w:t> </w:t>
      </w:r>
      <w:r>
        <w:rPr>
          <w:spacing w:val="-2"/>
          <w:sz w:val="17"/>
        </w:rPr>
        <w:t>Clin</w:t>
      </w:r>
      <w:r>
        <w:rPr>
          <w:spacing w:val="-7"/>
          <w:sz w:val="17"/>
        </w:rPr>
        <w:t> </w:t>
      </w:r>
      <w:r>
        <w:rPr>
          <w:spacing w:val="-2"/>
          <w:sz w:val="17"/>
        </w:rPr>
        <w:t>Psychiatry,2005; </w:t>
      </w:r>
      <w:r>
        <w:rPr>
          <w:spacing w:val="-2"/>
          <w:w w:val="105"/>
          <w:sz w:val="17"/>
        </w:rPr>
        <w:t>66:1122-9.</w:t>
      </w:r>
    </w:p>
    <w:p>
      <w:pPr>
        <w:pStyle w:val="ListParagraph"/>
        <w:numPr>
          <w:ilvl w:val="0"/>
          <w:numId w:val="1"/>
        </w:numPr>
        <w:tabs>
          <w:tab w:pos="600" w:val="left" w:leader="none"/>
        </w:tabs>
        <w:spacing w:line="259" w:lineRule="auto" w:before="82" w:after="0"/>
        <w:ind w:left="599" w:right="110" w:hanging="480"/>
        <w:jc w:val="both"/>
        <w:rPr>
          <w:sz w:val="17"/>
        </w:rPr>
      </w:pPr>
      <w:r>
        <w:rPr>
          <w:spacing w:val="1"/>
          <w:w w:val="110"/>
          <w:sz w:val="17"/>
        </w:rPr>
        <w:br w:type="column"/>
      </w:r>
      <w:r>
        <w:rPr>
          <w:spacing w:val="-2"/>
          <w:w w:val="105"/>
          <w:sz w:val="17"/>
        </w:rPr>
        <w:t>Kissling</w:t>
      </w:r>
      <w:r>
        <w:rPr>
          <w:spacing w:val="-8"/>
          <w:w w:val="105"/>
          <w:sz w:val="17"/>
        </w:rPr>
        <w:t> </w:t>
      </w:r>
      <w:r>
        <w:rPr>
          <w:spacing w:val="-2"/>
          <w:w w:val="105"/>
          <w:sz w:val="17"/>
        </w:rPr>
        <w:t>W,</w:t>
      </w:r>
      <w:r>
        <w:rPr>
          <w:spacing w:val="-8"/>
          <w:w w:val="105"/>
          <w:sz w:val="17"/>
        </w:rPr>
        <w:t> </w:t>
      </w:r>
      <w:r>
        <w:rPr>
          <w:spacing w:val="-2"/>
          <w:w w:val="105"/>
          <w:sz w:val="17"/>
        </w:rPr>
        <w:t>Hoffler</w:t>
      </w:r>
      <w:r>
        <w:rPr>
          <w:spacing w:val="-8"/>
          <w:w w:val="105"/>
          <w:sz w:val="17"/>
        </w:rPr>
        <w:t> </w:t>
      </w:r>
      <w:r>
        <w:rPr>
          <w:spacing w:val="-2"/>
          <w:w w:val="105"/>
          <w:sz w:val="17"/>
        </w:rPr>
        <w:t>J,</w:t>
      </w:r>
      <w:r>
        <w:rPr>
          <w:spacing w:val="-8"/>
          <w:w w:val="105"/>
          <w:sz w:val="17"/>
        </w:rPr>
        <w:t> </w:t>
      </w:r>
      <w:r>
        <w:rPr>
          <w:spacing w:val="-2"/>
          <w:w w:val="105"/>
          <w:sz w:val="17"/>
        </w:rPr>
        <w:t>Seemann</w:t>
      </w:r>
      <w:r>
        <w:rPr>
          <w:spacing w:val="-8"/>
          <w:w w:val="105"/>
          <w:sz w:val="17"/>
        </w:rPr>
        <w:t> </w:t>
      </w:r>
      <w:r>
        <w:rPr>
          <w:spacing w:val="-2"/>
          <w:w w:val="105"/>
          <w:sz w:val="17"/>
        </w:rPr>
        <w:t>U,</w:t>
      </w:r>
      <w:r>
        <w:rPr>
          <w:spacing w:val="-8"/>
          <w:w w:val="105"/>
          <w:sz w:val="17"/>
        </w:rPr>
        <w:t> </w:t>
      </w:r>
      <w:r>
        <w:rPr>
          <w:spacing w:val="-2"/>
          <w:w w:val="105"/>
          <w:sz w:val="17"/>
        </w:rPr>
        <w:t>Muller</w:t>
      </w:r>
      <w:r>
        <w:rPr>
          <w:spacing w:val="-8"/>
          <w:w w:val="105"/>
          <w:sz w:val="17"/>
        </w:rPr>
        <w:t> </w:t>
      </w:r>
      <w:r>
        <w:rPr>
          <w:spacing w:val="-2"/>
          <w:w w:val="105"/>
          <w:sz w:val="17"/>
        </w:rPr>
        <w:t>P,</w:t>
      </w:r>
      <w:r>
        <w:rPr>
          <w:spacing w:val="-8"/>
          <w:w w:val="105"/>
          <w:sz w:val="17"/>
        </w:rPr>
        <w:t> </w:t>
      </w:r>
      <w:r>
        <w:rPr>
          <w:spacing w:val="-2"/>
          <w:w w:val="105"/>
          <w:sz w:val="17"/>
        </w:rPr>
        <w:t>Ruther</w:t>
      </w:r>
      <w:r>
        <w:rPr>
          <w:spacing w:val="-8"/>
          <w:w w:val="105"/>
          <w:sz w:val="17"/>
        </w:rPr>
        <w:t> </w:t>
      </w:r>
      <w:r>
        <w:rPr>
          <w:spacing w:val="-2"/>
          <w:w w:val="105"/>
          <w:sz w:val="17"/>
        </w:rPr>
        <w:t>E, </w:t>
      </w:r>
      <w:r>
        <w:rPr>
          <w:w w:val="105"/>
          <w:sz w:val="17"/>
        </w:rPr>
        <w:t>Trenckmann</w:t>
      </w:r>
      <w:r>
        <w:rPr>
          <w:w w:val="105"/>
          <w:sz w:val="17"/>
        </w:rPr>
        <w:t> U,</w:t>
      </w:r>
      <w:r>
        <w:rPr>
          <w:w w:val="105"/>
          <w:sz w:val="17"/>
        </w:rPr>
        <w:t> et</w:t>
      </w:r>
      <w:r>
        <w:rPr>
          <w:w w:val="105"/>
          <w:sz w:val="17"/>
        </w:rPr>
        <w:t> al.</w:t>
      </w:r>
      <w:r>
        <w:rPr>
          <w:w w:val="105"/>
          <w:sz w:val="17"/>
        </w:rPr>
        <w:t> Direct</w:t>
      </w:r>
      <w:r>
        <w:rPr>
          <w:w w:val="105"/>
          <w:sz w:val="17"/>
        </w:rPr>
        <w:t> and</w:t>
      </w:r>
      <w:r>
        <w:rPr>
          <w:w w:val="105"/>
          <w:sz w:val="17"/>
        </w:rPr>
        <w:t> indirect</w:t>
      </w:r>
      <w:r>
        <w:rPr>
          <w:w w:val="105"/>
          <w:sz w:val="17"/>
        </w:rPr>
        <w:t> costs</w:t>
      </w:r>
      <w:r>
        <w:rPr>
          <w:w w:val="105"/>
          <w:sz w:val="17"/>
        </w:rPr>
        <w:t> of schizophrenia.</w:t>
      </w:r>
      <w:r>
        <w:rPr>
          <w:w w:val="105"/>
          <w:sz w:val="17"/>
        </w:rPr>
        <w:t> Fortschritte</w:t>
      </w:r>
      <w:r>
        <w:rPr>
          <w:w w:val="105"/>
          <w:sz w:val="17"/>
        </w:rPr>
        <w:t> der</w:t>
      </w:r>
      <w:r>
        <w:rPr>
          <w:w w:val="105"/>
          <w:sz w:val="17"/>
        </w:rPr>
        <w:t> Neurologie</w:t>
      </w:r>
      <w:r>
        <w:rPr>
          <w:w w:val="105"/>
          <w:sz w:val="17"/>
        </w:rPr>
        <w:t> und Psychiatrie, 1999;67:29-36.</w:t>
      </w:r>
    </w:p>
    <w:p>
      <w:pPr>
        <w:pStyle w:val="ListParagraph"/>
        <w:numPr>
          <w:ilvl w:val="0"/>
          <w:numId w:val="1"/>
        </w:numPr>
        <w:tabs>
          <w:tab w:pos="600" w:val="left" w:leader="none"/>
        </w:tabs>
        <w:spacing w:line="259" w:lineRule="auto" w:before="121" w:after="0"/>
        <w:ind w:left="599" w:right="115" w:hanging="480"/>
        <w:jc w:val="both"/>
        <w:rPr>
          <w:sz w:val="17"/>
        </w:rPr>
      </w:pPr>
      <w:r>
        <w:rPr>
          <w:w w:val="105"/>
          <w:sz w:val="17"/>
        </w:rPr>
        <w:t>Rund</w:t>
      </w:r>
      <w:r>
        <w:rPr>
          <w:spacing w:val="-6"/>
          <w:w w:val="105"/>
          <w:sz w:val="17"/>
        </w:rPr>
        <w:t> </w:t>
      </w:r>
      <w:r>
        <w:rPr>
          <w:w w:val="105"/>
          <w:sz w:val="17"/>
        </w:rPr>
        <w:t>BR.</w:t>
      </w:r>
      <w:r>
        <w:rPr>
          <w:spacing w:val="-6"/>
          <w:w w:val="105"/>
          <w:sz w:val="17"/>
        </w:rPr>
        <w:t> </w:t>
      </w:r>
      <w:r>
        <w:rPr>
          <w:w w:val="105"/>
          <w:sz w:val="17"/>
        </w:rPr>
        <w:t>Schizophrenia</w:t>
      </w:r>
      <w:r>
        <w:rPr>
          <w:spacing w:val="-6"/>
          <w:w w:val="105"/>
          <w:sz w:val="17"/>
        </w:rPr>
        <w:t> </w:t>
      </w:r>
      <w:r>
        <w:rPr>
          <w:w w:val="105"/>
          <w:sz w:val="17"/>
        </w:rPr>
        <w:t>—</w:t>
      </w:r>
      <w:r>
        <w:rPr>
          <w:spacing w:val="-6"/>
          <w:w w:val="105"/>
          <w:sz w:val="17"/>
        </w:rPr>
        <w:t> </w:t>
      </w:r>
      <w:r>
        <w:rPr>
          <w:w w:val="105"/>
          <w:sz w:val="17"/>
        </w:rPr>
        <w:t>how</w:t>
      </w:r>
      <w:r>
        <w:rPr>
          <w:spacing w:val="-6"/>
          <w:w w:val="105"/>
          <w:sz w:val="17"/>
        </w:rPr>
        <w:t> </w:t>
      </w:r>
      <w:r>
        <w:rPr>
          <w:w w:val="105"/>
          <w:sz w:val="17"/>
        </w:rPr>
        <w:t>much</w:t>
      </w:r>
      <w:r>
        <w:rPr>
          <w:spacing w:val="-6"/>
          <w:w w:val="105"/>
          <w:sz w:val="17"/>
        </w:rPr>
        <w:t> </w:t>
      </w:r>
      <w:r>
        <w:rPr>
          <w:w w:val="105"/>
          <w:sz w:val="17"/>
        </w:rPr>
        <w:t>do</w:t>
      </w:r>
      <w:r>
        <w:rPr>
          <w:spacing w:val="-6"/>
          <w:w w:val="105"/>
          <w:sz w:val="17"/>
        </w:rPr>
        <w:t> </w:t>
      </w:r>
      <w:r>
        <w:rPr>
          <w:w w:val="105"/>
          <w:sz w:val="17"/>
        </w:rPr>
        <w:t>we</w:t>
      </w:r>
      <w:r>
        <w:rPr>
          <w:spacing w:val="-6"/>
          <w:w w:val="105"/>
          <w:sz w:val="17"/>
        </w:rPr>
        <w:t> </w:t>
      </w:r>
      <w:r>
        <w:rPr>
          <w:w w:val="105"/>
          <w:sz w:val="17"/>
        </w:rPr>
        <w:t>spend on</w:t>
      </w:r>
      <w:r>
        <w:rPr>
          <w:spacing w:val="-5"/>
          <w:w w:val="105"/>
          <w:sz w:val="17"/>
        </w:rPr>
        <w:t> </w:t>
      </w:r>
      <w:r>
        <w:rPr>
          <w:w w:val="105"/>
          <w:sz w:val="17"/>
        </w:rPr>
        <w:t>treatment</w:t>
      </w:r>
      <w:r>
        <w:rPr>
          <w:spacing w:val="-5"/>
          <w:w w:val="105"/>
          <w:sz w:val="17"/>
        </w:rPr>
        <w:t> </w:t>
      </w:r>
      <w:r>
        <w:rPr>
          <w:w w:val="105"/>
          <w:sz w:val="17"/>
        </w:rPr>
        <w:t>and</w:t>
      </w:r>
      <w:r>
        <w:rPr>
          <w:spacing w:val="-5"/>
          <w:w w:val="105"/>
          <w:sz w:val="17"/>
        </w:rPr>
        <w:t> </w:t>
      </w:r>
      <w:r>
        <w:rPr>
          <w:w w:val="105"/>
          <w:sz w:val="17"/>
        </w:rPr>
        <w:t>research?</w:t>
      </w:r>
      <w:r>
        <w:rPr>
          <w:spacing w:val="-5"/>
          <w:w w:val="105"/>
          <w:sz w:val="17"/>
        </w:rPr>
        <w:t> </w:t>
      </w:r>
      <w:r>
        <w:rPr>
          <w:w w:val="105"/>
          <w:sz w:val="17"/>
        </w:rPr>
        <w:t>(In</w:t>
      </w:r>
      <w:r>
        <w:rPr>
          <w:spacing w:val="-5"/>
          <w:w w:val="105"/>
          <w:sz w:val="17"/>
        </w:rPr>
        <w:t> </w:t>
      </w:r>
      <w:r>
        <w:rPr>
          <w:w w:val="105"/>
          <w:sz w:val="17"/>
        </w:rPr>
        <w:t>French)</w:t>
      </w:r>
      <w:r>
        <w:rPr>
          <w:spacing w:val="-5"/>
          <w:w w:val="105"/>
          <w:sz w:val="17"/>
        </w:rPr>
        <w:t> </w:t>
      </w:r>
      <w:r>
        <w:rPr>
          <w:w w:val="105"/>
          <w:sz w:val="17"/>
        </w:rPr>
        <w:t>Tidsskr,</w:t>
      </w:r>
      <w:r>
        <w:rPr>
          <w:spacing w:val="-5"/>
          <w:w w:val="105"/>
          <w:sz w:val="17"/>
        </w:rPr>
        <w:t> </w:t>
      </w:r>
      <w:r>
        <w:rPr>
          <w:w w:val="105"/>
          <w:sz w:val="17"/>
        </w:rPr>
        <w:t>Nor Laegeforen, 1995; 115: 2682 –2683.</w:t>
      </w:r>
    </w:p>
    <w:p>
      <w:pPr>
        <w:pStyle w:val="ListParagraph"/>
        <w:numPr>
          <w:ilvl w:val="0"/>
          <w:numId w:val="1"/>
        </w:numPr>
        <w:tabs>
          <w:tab w:pos="599" w:val="left" w:leader="none"/>
          <w:tab w:pos="601" w:val="left" w:leader="none"/>
        </w:tabs>
        <w:spacing w:line="240" w:lineRule="auto" w:before="119" w:after="0"/>
        <w:ind w:left="600" w:right="0" w:hanging="481"/>
        <w:jc w:val="left"/>
        <w:rPr>
          <w:sz w:val="17"/>
        </w:rPr>
      </w:pPr>
      <w:r>
        <w:rPr>
          <w:spacing w:val="-2"/>
          <w:sz w:val="17"/>
        </w:rPr>
        <w:t>Rouillon</w:t>
      </w:r>
      <w:r>
        <w:rPr>
          <w:spacing w:val="-5"/>
          <w:sz w:val="17"/>
        </w:rPr>
        <w:t> </w:t>
      </w:r>
      <w:r>
        <w:rPr>
          <w:spacing w:val="-2"/>
          <w:sz w:val="17"/>
        </w:rPr>
        <w:t>F,</w:t>
      </w:r>
      <w:r>
        <w:rPr>
          <w:spacing w:val="-6"/>
          <w:sz w:val="17"/>
        </w:rPr>
        <w:t> </w:t>
      </w:r>
      <w:r>
        <w:rPr>
          <w:spacing w:val="-2"/>
          <w:sz w:val="17"/>
        </w:rPr>
        <w:t>Toumi</w:t>
      </w:r>
      <w:r>
        <w:rPr>
          <w:spacing w:val="-5"/>
          <w:sz w:val="17"/>
        </w:rPr>
        <w:t> </w:t>
      </w:r>
      <w:r>
        <w:rPr>
          <w:spacing w:val="-2"/>
          <w:sz w:val="17"/>
        </w:rPr>
        <w:t>M,</w:t>
      </w:r>
      <w:r>
        <w:rPr>
          <w:spacing w:val="-4"/>
          <w:sz w:val="17"/>
        </w:rPr>
        <w:t> </w:t>
      </w:r>
      <w:r>
        <w:rPr>
          <w:spacing w:val="-2"/>
          <w:sz w:val="17"/>
        </w:rPr>
        <w:t>Dansette</w:t>
      </w:r>
      <w:r>
        <w:rPr>
          <w:spacing w:val="-5"/>
          <w:sz w:val="17"/>
        </w:rPr>
        <w:t> </w:t>
      </w:r>
      <w:r>
        <w:rPr>
          <w:spacing w:val="-2"/>
          <w:sz w:val="17"/>
        </w:rPr>
        <w:t>GY,</w:t>
      </w:r>
      <w:r>
        <w:rPr>
          <w:spacing w:val="-5"/>
          <w:sz w:val="17"/>
        </w:rPr>
        <w:t> </w:t>
      </w:r>
      <w:r>
        <w:rPr>
          <w:spacing w:val="-2"/>
          <w:sz w:val="17"/>
        </w:rPr>
        <w:t>Benyaya</w:t>
      </w:r>
      <w:r>
        <w:rPr>
          <w:spacing w:val="-5"/>
          <w:sz w:val="17"/>
        </w:rPr>
        <w:t> </w:t>
      </w:r>
      <w:r>
        <w:rPr>
          <w:spacing w:val="-2"/>
          <w:sz w:val="17"/>
        </w:rPr>
        <w:t>J,</w:t>
      </w:r>
      <w:r>
        <w:rPr>
          <w:spacing w:val="-6"/>
          <w:sz w:val="17"/>
        </w:rPr>
        <w:t> </w:t>
      </w:r>
      <w:r>
        <w:rPr>
          <w:spacing w:val="-2"/>
          <w:sz w:val="17"/>
        </w:rPr>
        <w:t>Auquier</w:t>
      </w:r>
    </w:p>
    <w:p>
      <w:pPr>
        <w:spacing w:line="256" w:lineRule="auto" w:before="17"/>
        <w:ind w:left="599" w:right="0" w:firstLine="0"/>
        <w:jc w:val="left"/>
        <w:rPr>
          <w:sz w:val="17"/>
        </w:rPr>
      </w:pPr>
      <w:r>
        <w:rPr>
          <w:w w:val="105"/>
          <w:sz w:val="17"/>
        </w:rPr>
        <w:t>P. Some aspects of cost of schizophrenia in France. Pharmacoeconomics, 1997; 11: 578 –594.</w:t>
      </w:r>
    </w:p>
    <w:p>
      <w:pPr>
        <w:pStyle w:val="ListParagraph"/>
        <w:numPr>
          <w:ilvl w:val="0"/>
          <w:numId w:val="1"/>
        </w:numPr>
        <w:tabs>
          <w:tab w:pos="600" w:val="left" w:leader="none"/>
        </w:tabs>
        <w:spacing w:line="259" w:lineRule="auto" w:before="124" w:after="0"/>
        <w:ind w:left="599" w:right="115" w:hanging="480"/>
        <w:jc w:val="both"/>
        <w:rPr>
          <w:sz w:val="17"/>
        </w:rPr>
      </w:pPr>
      <w:r>
        <w:rPr>
          <w:w w:val="105"/>
          <w:sz w:val="17"/>
        </w:rPr>
        <w:t>Burns T, Raftery J. Cost of schizophrenia in a ran- domized trial of home based treatment. Schizophr Bull, 1991; 17: 407- 410.</w:t>
      </w:r>
    </w:p>
    <w:p>
      <w:pPr>
        <w:pStyle w:val="ListParagraph"/>
        <w:numPr>
          <w:ilvl w:val="0"/>
          <w:numId w:val="1"/>
        </w:numPr>
        <w:tabs>
          <w:tab w:pos="599" w:val="left" w:leader="none"/>
        </w:tabs>
        <w:spacing w:line="259" w:lineRule="auto" w:before="119" w:after="0"/>
        <w:ind w:left="599" w:right="115" w:hanging="480"/>
        <w:jc w:val="both"/>
        <w:rPr>
          <w:sz w:val="17"/>
        </w:rPr>
      </w:pPr>
      <w:r>
        <w:rPr>
          <w:sz w:val="17"/>
        </w:rPr>
        <w:t>Grassi A, Bruni R, Pileggi F, Chiappelli M, Boldrini M, Franceschi E,</w:t>
      </w:r>
      <w:r>
        <w:rPr>
          <w:spacing w:val="40"/>
          <w:sz w:val="17"/>
        </w:rPr>
        <w:t> </w:t>
      </w:r>
      <w:r>
        <w:rPr>
          <w:sz w:val="17"/>
        </w:rPr>
        <w:t>et al.</w:t>
      </w:r>
      <w:r>
        <w:rPr>
          <w:spacing w:val="40"/>
          <w:sz w:val="17"/>
        </w:rPr>
        <w:t> </w:t>
      </w:r>
      <w:r>
        <w:rPr>
          <w:sz w:val="17"/>
        </w:rPr>
        <w:t>Analysis of comparative evalua- tion of the cost of supports and treatment of schizo- phrenia, affective psychosis.</w:t>
      </w:r>
      <w:r>
        <w:rPr>
          <w:spacing w:val="40"/>
          <w:sz w:val="17"/>
        </w:rPr>
        <w:t> </w:t>
      </w:r>
      <w:r>
        <w:rPr>
          <w:sz w:val="17"/>
        </w:rPr>
        <w:t>Epidemiol Psichiatr Soc, 2001; 10:115–124.</w:t>
      </w:r>
    </w:p>
    <w:p>
      <w:pPr>
        <w:pStyle w:val="ListParagraph"/>
        <w:numPr>
          <w:ilvl w:val="0"/>
          <w:numId w:val="1"/>
        </w:numPr>
        <w:tabs>
          <w:tab w:pos="600" w:val="left" w:leader="none"/>
        </w:tabs>
        <w:spacing w:line="259" w:lineRule="auto" w:before="119" w:after="0"/>
        <w:ind w:left="599" w:right="117" w:hanging="480"/>
        <w:jc w:val="both"/>
        <w:rPr>
          <w:sz w:val="17"/>
        </w:rPr>
      </w:pPr>
      <w:r>
        <w:rPr>
          <w:sz w:val="17"/>
        </w:rPr>
        <w:t>Xiong W, Phillips MR, Wang R, Dai Q , Klienaman J, Klienaman A. Family based intervention for schizo- phrenic patients in China: a randomized control trial. Br J Psychiatry, 1994; 165:239-247.</w:t>
      </w:r>
    </w:p>
    <w:p>
      <w:pPr>
        <w:pStyle w:val="ListParagraph"/>
        <w:numPr>
          <w:ilvl w:val="0"/>
          <w:numId w:val="1"/>
        </w:numPr>
        <w:tabs>
          <w:tab w:pos="601" w:val="left" w:leader="none"/>
        </w:tabs>
        <w:spacing w:line="259" w:lineRule="auto" w:before="121" w:after="0"/>
        <w:ind w:left="599" w:right="105" w:hanging="480"/>
        <w:jc w:val="both"/>
        <w:rPr>
          <w:sz w:val="17"/>
        </w:rPr>
      </w:pPr>
      <w:r>
        <w:rPr>
          <w:w w:val="105"/>
          <w:sz w:val="17"/>
        </w:rPr>
        <w:t>Cowley</w:t>
      </w:r>
      <w:r>
        <w:rPr>
          <w:w w:val="105"/>
          <w:sz w:val="17"/>
        </w:rPr>
        <w:t> P,</w:t>
      </w:r>
      <w:r>
        <w:rPr>
          <w:w w:val="105"/>
          <w:sz w:val="17"/>
        </w:rPr>
        <w:t> Wyatt</w:t>
      </w:r>
      <w:r>
        <w:rPr>
          <w:w w:val="105"/>
          <w:sz w:val="17"/>
        </w:rPr>
        <w:t> JR.</w:t>
      </w:r>
      <w:r>
        <w:rPr>
          <w:spacing w:val="40"/>
          <w:w w:val="105"/>
          <w:sz w:val="17"/>
        </w:rPr>
        <w:t> </w:t>
      </w:r>
      <w:r>
        <w:rPr>
          <w:w w:val="105"/>
          <w:sz w:val="17"/>
        </w:rPr>
        <w:t>Schizophrenia</w:t>
      </w:r>
      <w:r>
        <w:rPr>
          <w:w w:val="105"/>
          <w:sz w:val="17"/>
        </w:rPr>
        <w:t> and</w:t>
      </w:r>
      <w:r>
        <w:rPr>
          <w:w w:val="105"/>
          <w:sz w:val="17"/>
        </w:rPr>
        <w:t> manic </w:t>
      </w:r>
      <w:r>
        <w:rPr>
          <w:spacing w:val="11"/>
          <w:w w:val="105"/>
          <w:sz w:val="17"/>
        </w:rPr>
        <w:t>depressive</w:t>
      </w:r>
      <w:r>
        <w:rPr>
          <w:spacing w:val="40"/>
          <w:w w:val="105"/>
          <w:sz w:val="17"/>
        </w:rPr>
        <w:t> </w:t>
      </w:r>
      <w:r>
        <w:rPr>
          <w:spacing w:val="11"/>
          <w:w w:val="105"/>
          <w:sz w:val="17"/>
        </w:rPr>
        <w:t>illness.</w:t>
      </w:r>
      <w:r>
        <w:rPr>
          <w:spacing w:val="40"/>
          <w:w w:val="105"/>
          <w:sz w:val="17"/>
        </w:rPr>
        <w:t> </w:t>
      </w:r>
      <w:r>
        <w:rPr>
          <w:w w:val="105"/>
          <w:sz w:val="17"/>
        </w:rPr>
        <w:t>In:</w:t>
      </w:r>
      <w:r>
        <w:rPr>
          <w:spacing w:val="40"/>
          <w:w w:val="105"/>
          <w:sz w:val="17"/>
        </w:rPr>
        <w:t> </w:t>
      </w:r>
      <w:r>
        <w:rPr>
          <w:spacing w:val="11"/>
          <w:w w:val="105"/>
          <w:sz w:val="17"/>
        </w:rPr>
        <w:t>Jamison</w:t>
      </w:r>
      <w:r>
        <w:rPr>
          <w:spacing w:val="40"/>
          <w:w w:val="105"/>
          <w:sz w:val="17"/>
        </w:rPr>
        <w:t> </w:t>
      </w:r>
      <w:r>
        <w:rPr>
          <w:w w:val="105"/>
          <w:sz w:val="17"/>
        </w:rPr>
        <w:t>DT,</w:t>
      </w:r>
      <w:r>
        <w:rPr>
          <w:spacing w:val="40"/>
          <w:w w:val="105"/>
          <w:sz w:val="17"/>
        </w:rPr>
        <w:t> </w:t>
      </w:r>
      <w:r>
        <w:rPr>
          <w:spacing w:val="13"/>
          <w:w w:val="105"/>
          <w:sz w:val="17"/>
        </w:rPr>
        <w:t>Berman </w:t>
      </w:r>
      <w:r>
        <w:rPr>
          <w:w w:val="105"/>
          <w:sz w:val="17"/>
        </w:rPr>
        <w:t>JE, Measham AR, Alleyne G, Claeson M, Evans DB, Jha</w:t>
      </w:r>
      <w:r>
        <w:rPr>
          <w:w w:val="105"/>
          <w:sz w:val="17"/>
        </w:rPr>
        <w:t> P.</w:t>
      </w:r>
      <w:r>
        <w:rPr>
          <w:w w:val="105"/>
          <w:sz w:val="17"/>
        </w:rPr>
        <w:t> Disease</w:t>
      </w:r>
      <w:r>
        <w:rPr>
          <w:w w:val="105"/>
          <w:sz w:val="17"/>
        </w:rPr>
        <w:t> Control</w:t>
      </w:r>
      <w:r>
        <w:rPr>
          <w:w w:val="105"/>
          <w:sz w:val="17"/>
        </w:rPr>
        <w:t> Priorities</w:t>
      </w:r>
      <w:r>
        <w:rPr>
          <w:w w:val="105"/>
          <w:sz w:val="17"/>
        </w:rPr>
        <w:t> in</w:t>
      </w:r>
      <w:r>
        <w:rPr>
          <w:w w:val="105"/>
          <w:sz w:val="17"/>
        </w:rPr>
        <w:t> Developing countries.</w:t>
      </w:r>
      <w:r>
        <w:rPr>
          <w:w w:val="105"/>
          <w:sz w:val="17"/>
        </w:rPr>
        <w:t> Oxford:</w:t>
      </w:r>
      <w:r>
        <w:rPr>
          <w:w w:val="105"/>
          <w:sz w:val="17"/>
        </w:rPr>
        <w:t> Oxford</w:t>
      </w:r>
      <w:r>
        <w:rPr>
          <w:w w:val="105"/>
          <w:sz w:val="17"/>
        </w:rPr>
        <w:t> University</w:t>
      </w:r>
      <w:r>
        <w:rPr>
          <w:w w:val="105"/>
          <w:sz w:val="17"/>
        </w:rPr>
        <w:t> Press.</w:t>
      </w:r>
      <w:r>
        <w:rPr>
          <w:w w:val="105"/>
          <w:sz w:val="17"/>
        </w:rPr>
        <w:t> 1993, </w:t>
      </w:r>
      <w:r>
        <w:rPr>
          <w:spacing w:val="-2"/>
          <w:w w:val="105"/>
          <w:sz w:val="17"/>
        </w:rPr>
        <w:t>661-670.</w:t>
      </w:r>
    </w:p>
    <w:p>
      <w:pPr>
        <w:pStyle w:val="ListParagraph"/>
        <w:numPr>
          <w:ilvl w:val="0"/>
          <w:numId w:val="1"/>
        </w:numPr>
        <w:tabs>
          <w:tab w:pos="599" w:val="left" w:leader="none"/>
        </w:tabs>
        <w:spacing w:line="259" w:lineRule="auto" w:before="119" w:after="0"/>
        <w:ind w:left="599" w:right="109" w:hanging="480"/>
        <w:jc w:val="both"/>
        <w:rPr>
          <w:sz w:val="17"/>
        </w:rPr>
      </w:pPr>
      <w:r>
        <w:rPr>
          <w:w w:val="105"/>
          <w:sz w:val="17"/>
        </w:rPr>
        <w:t>Sen</w:t>
      </w:r>
      <w:r>
        <w:rPr>
          <w:spacing w:val="-11"/>
          <w:w w:val="105"/>
          <w:sz w:val="17"/>
        </w:rPr>
        <w:t> </w:t>
      </w:r>
      <w:r>
        <w:rPr>
          <w:w w:val="105"/>
          <w:sz w:val="17"/>
        </w:rPr>
        <w:t>B,</w:t>
      </w:r>
      <w:r>
        <w:rPr>
          <w:spacing w:val="-11"/>
          <w:w w:val="105"/>
          <w:sz w:val="17"/>
        </w:rPr>
        <w:t> </w:t>
      </w:r>
      <w:r>
        <w:rPr>
          <w:w w:val="105"/>
          <w:sz w:val="17"/>
        </w:rPr>
        <w:t>Wilkinson</w:t>
      </w:r>
      <w:r>
        <w:rPr>
          <w:spacing w:val="-11"/>
          <w:w w:val="105"/>
          <w:sz w:val="17"/>
        </w:rPr>
        <w:t> </w:t>
      </w:r>
      <w:r>
        <w:rPr>
          <w:w w:val="105"/>
          <w:sz w:val="17"/>
        </w:rPr>
        <w:t>G,</w:t>
      </w:r>
      <w:r>
        <w:rPr>
          <w:spacing w:val="-11"/>
          <w:w w:val="105"/>
          <w:sz w:val="17"/>
        </w:rPr>
        <w:t> </w:t>
      </w:r>
      <w:r>
        <w:rPr>
          <w:w w:val="105"/>
          <w:sz w:val="17"/>
        </w:rPr>
        <w:t>Mari</w:t>
      </w:r>
      <w:r>
        <w:rPr>
          <w:spacing w:val="-11"/>
          <w:w w:val="105"/>
          <w:sz w:val="17"/>
        </w:rPr>
        <w:t> </w:t>
      </w:r>
      <w:r>
        <w:rPr>
          <w:w w:val="105"/>
          <w:sz w:val="17"/>
        </w:rPr>
        <w:t>JJ.</w:t>
      </w:r>
      <w:r>
        <w:rPr>
          <w:spacing w:val="-11"/>
          <w:w w:val="105"/>
          <w:sz w:val="17"/>
        </w:rPr>
        <w:t> </w:t>
      </w:r>
      <w:r>
        <w:rPr>
          <w:w w:val="105"/>
          <w:sz w:val="17"/>
        </w:rPr>
        <w:t>Psychiatric</w:t>
      </w:r>
      <w:r>
        <w:rPr>
          <w:spacing w:val="-11"/>
          <w:w w:val="105"/>
          <w:sz w:val="17"/>
        </w:rPr>
        <w:t> </w:t>
      </w:r>
      <w:r>
        <w:rPr>
          <w:w w:val="105"/>
          <w:sz w:val="17"/>
        </w:rPr>
        <w:t>morbidity</w:t>
      </w:r>
      <w:r>
        <w:rPr>
          <w:spacing w:val="-11"/>
          <w:w w:val="105"/>
          <w:sz w:val="17"/>
        </w:rPr>
        <w:t> </w:t>
      </w:r>
      <w:r>
        <w:rPr>
          <w:w w:val="105"/>
          <w:sz w:val="17"/>
        </w:rPr>
        <w:t>in </w:t>
      </w:r>
      <w:r>
        <w:rPr>
          <w:sz w:val="17"/>
        </w:rPr>
        <w:t>primary health care. A two stage screening procedure </w:t>
      </w:r>
      <w:r>
        <w:rPr>
          <w:w w:val="105"/>
          <w:sz w:val="17"/>
        </w:rPr>
        <w:t>in</w:t>
      </w:r>
      <w:r>
        <w:rPr>
          <w:spacing w:val="40"/>
          <w:w w:val="105"/>
          <w:sz w:val="17"/>
        </w:rPr>
        <w:t> </w:t>
      </w:r>
      <w:r>
        <w:rPr>
          <w:w w:val="105"/>
          <w:sz w:val="17"/>
        </w:rPr>
        <w:t>developing</w:t>
      </w:r>
      <w:r>
        <w:rPr>
          <w:spacing w:val="40"/>
          <w:w w:val="105"/>
          <w:sz w:val="17"/>
        </w:rPr>
        <w:t> </w:t>
      </w:r>
      <w:r>
        <w:rPr>
          <w:w w:val="105"/>
          <w:sz w:val="17"/>
        </w:rPr>
        <w:t>countries:</w:t>
      </w:r>
      <w:r>
        <w:rPr>
          <w:spacing w:val="40"/>
          <w:w w:val="105"/>
          <w:sz w:val="17"/>
        </w:rPr>
        <w:t> </w:t>
      </w:r>
      <w:r>
        <w:rPr>
          <w:w w:val="105"/>
          <w:sz w:val="17"/>
        </w:rPr>
        <w:t>choice</w:t>
      </w:r>
      <w:r>
        <w:rPr>
          <w:spacing w:val="40"/>
          <w:w w:val="105"/>
          <w:sz w:val="17"/>
        </w:rPr>
        <w:t> </w:t>
      </w:r>
      <w:r>
        <w:rPr>
          <w:w w:val="105"/>
          <w:sz w:val="17"/>
        </w:rPr>
        <w:t>of</w:t>
      </w:r>
      <w:r>
        <w:rPr>
          <w:spacing w:val="40"/>
          <w:w w:val="105"/>
          <w:sz w:val="17"/>
        </w:rPr>
        <w:t> </w:t>
      </w:r>
      <w:r>
        <w:rPr>
          <w:w w:val="105"/>
          <w:sz w:val="17"/>
        </w:rPr>
        <w:t>instruments and cost effectiveness. Br J Psychiatry, 1987; 151: </w:t>
      </w:r>
      <w:r>
        <w:rPr>
          <w:spacing w:val="-2"/>
          <w:w w:val="105"/>
          <w:sz w:val="17"/>
        </w:rPr>
        <w:t>33-38.</w:t>
      </w:r>
    </w:p>
    <w:p>
      <w:pPr>
        <w:pStyle w:val="ListParagraph"/>
        <w:numPr>
          <w:ilvl w:val="0"/>
          <w:numId w:val="1"/>
        </w:numPr>
        <w:tabs>
          <w:tab w:pos="599" w:val="left" w:leader="none"/>
        </w:tabs>
        <w:spacing w:line="259" w:lineRule="auto" w:before="140" w:after="0"/>
        <w:ind w:left="599" w:right="110" w:hanging="480"/>
        <w:jc w:val="both"/>
        <w:rPr>
          <w:sz w:val="17"/>
        </w:rPr>
      </w:pPr>
      <w:r>
        <w:rPr>
          <w:w w:val="105"/>
          <w:sz w:val="17"/>
        </w:rPr>
        <w:t>Issac</w:t>
      </w:r>
      <w:r>
        <w:rPr>
          <w:spacing w:val="-11"/>
          <w:w w:val="105"/>
          <w:sz w:val="17"/>
        </w:rPr>
        <w:t> </w:t>
      </w:r>
      <w:r>
        <w:rPr>
          <w:w w:val="105"/>
          <w:sz w:val="17"/>
        </w:rPr>
        <w:t>MK,</w:t>
      </w:r>
      <w:r>
        <w:rPr>
          <w:spacing w:val="-11"/>
          <w:w w:val="105"/>
          <w:sz w:val="17"/>
        </w:rPr>
        <w:t> </w:t>
      </w:r>
      <w:r>
        <w:rPr>
          <w:w w:val="105"/>
          <w:sz w:val="17"/>
        </w:rPr>
        <w:t>Kapur</w:t>
      </w:r>
      <w:r>
        <w:rPr>
          <w:spacing w:val="-11"/>
          <w:w w:val="105"/>
          <w:sz w:val="17"/>
        </w:rPr>
        <w:t> </w:t>
      </w:r>
      <w:r>
        <w:rPr>
          <w:w w:val="105"/>
          <w:sz w:val="17"/>
        </w:rPr>
        <w:t>RL.</w:t>
      </w:r>
      <w:r>
        <w:rPr>
          <w:spacing w:val="-11"/>
          <w:w w:val="105"/>
          <w:sz w:val="17"/>
        </w:rPr>
        <w:t> </w:t>
      </w:r>
      <w:r>
        <w:rPr>
          <w:w w:val="105"/>
          <w:sz w:val="17"/>
        </w:rPr>
        <w:t>A</w:t>
      </w:r>
      <w:r>
        <w:rPr>
          <w:spacing w:val="-11"/>
          <w:w w:val="105"/>
          <w:sz w:val="17"/>
        </w:rPr>
        <w:t> </w:t>
      </w:r>
      <w:r>
        <w:rPr>
          <w:w w:val="105"/>
          <w:sz w:val="17"/>
        </w:rPr>
        <w:t>cost-effective</w:t>
      </w:r>
      <w:r>
        <w:rPr>
          <w:spacing w:val="-11"/>
          <w:w w:val="105"/>
          <w:sz w:val="17"/>
        </w:rPr>
        <w:t> </w:t>
      </w:r>
      <w:r>
        <w:rPr>
          <w:w w:val="105"/>
          <w:sz w:val="17"/>
        </w:rPr>
        <w:t>analysis</w:t>
      </w:r>
      <w:r>
        <w:rPr>
          <w:spacing w:val="-11"/>
          <w:w w:val="105"/>
          <w:sz w:val="17"/>
        </w:rPr>
        <w:t> </w:t>
      </w:r>
      <w:r>
        <w:rPr>
          <w:w w:val="105"/>
          <w:sz w:val="17"/>
        </w:rPr>
        <w:t>of</w:t>
      </w:r>
      <w:r>
        <w:rPr>
          <w:spacing w:val="-11"/>
          <w:w w:val="105"/>
          <w:sz w:val="17"/>
        </w:rPr>
        <w:t> </w:t>
      </w:r>
      <w:r>
        <w:rPr>
          <w:w w:val="105"/>
          <w:sz w:val="17"/>
        </w:rPr>
        <w:t>three different methods of psychiatric case finding in the general</w:t>
      </w:r>
      <w:r>
        <w:rPr>
          <w:spacing w:val="40"/>
          <w:w w:val="105"/>
          <w:sz w:val="17"/>
        </w:rPr>
        <w:t> </w:t>
      </w:r>
      <w:r>
        <w:rPr>
          <w:w w:val="105"/>
          <w:sz w:val="17"/>
        </w:rPr>
        <w:t>population.</w:t>
      </w:r>
      <w:r>
        <w:rPr>
          <w:spacing w:val="40"/>
          <w:w w:val="105"/>
          <w:sz w:val="17"/>
        </w:rPr>
        <w:t> </w:t>
      </w:r>
      <w:r>
        <w:rPr>
          <w:w w:val="105"/>
          <w:sz w:val="17"/>
        </w:rPr>
        <w:t>Br</w:t>
      </w:r>
      <w:r>
        <w:rPr>
          <w:spacing w:val="40"/>
          <w:w w:val="105"/>
          <w:sz w:val="17"/>
        </w:rPr>
        <w:t> </w:t>
      </w:r>
      <w:r>
        <w:rPr>
          <w:w w:val="105"/>
          <w:sz w:val="17"/>
        </w:rPr>
        <w:t>J</w:t>
      </w:r>
      <w:r>
        <w:rPr>
          <w:spacing w:val="40"/>
          <w:w w:val="105"/>
          <w:sz w:val="17"/>
        </w:rPr>
        <w:t> </w:t>
      </w:r>
      <w:r>
        <w:rPr>
          <w:w w:val="105"/>
          <w:sz w:val="17"/>
        </w:rPr>
        <w:t>Psychiatry,</w:t>
      </w:r>
      <w:r>
        <w:rPr>
          <w:spacing w:val="40"/>
          <w:w w:val="105"/>
          <w:sz w:val="17"/>
        </w:rPr>
        <w:t> </w:t>
      </w:r>
      <w:r>
        <w:rPr>
          <w:w w:val="105"/>
          <w:sz w:val="17"/>
        </w:rPr>
        <w:t>1980;137: </w:t>
      </w:r>
      <w:r>
        <w:rPr>
          <w:spacing w:val="-2"/>
          <w:w w:val="105"/>
          <w:sz w:val="17"/>
        </w:rPr>
        <w:t>540-546.</w:t>
      </w:r>
    </w:p>
    <w:p>
      <w:pPr>
        <w:pStyle w:val="ListParagraph"/>
        <w:numPr>
          <w:ilvl w:val="0"/>
          <w:numId w:val="1"/>
        </w:numPr>
        <w:tabs>
          <w:tab w:pos="599" w:val="left" w:leader="none"/>
        </w:tabs>
        <w:spacing w:line="259" w:lineRule="auto" w:before="140" w:after="0"/>
        <w:ind w:left="599" w:right="112" w:hanging="480"/>
        <w:jc w:val="both"/>
        <w:rPr>
          <w:sz w:val="17"/>
        </w:rPr>
      </w:pPr>
      <w:r>
        <w:rPr>
          <w:w w:val="105"/>
          <w:sz w:val="17"/>
        </w:rPr>
        <w:t>Chisholm D, Sekar K, Kumar KK, Saeed K, James S, </w:t>
      </w:r>
      <w:r>
        <w:rPr>
          <w:sz w:val="17"/>
        </w:rPr>
        <w:t>Mubbashar</w:t>
      </w:r>
      <w:r>
        <w:rPr>
          <w:spacing w:val="38"/>
          <w:sz w:val="17"/>
        </w:rPr>
        <w:t> </w:t>
      </w:r>
      <w:r>
        <w:rPr>
          <w:sz w:val="17"/>
        </w:rPr>
        <w:t>M,</w:t>
      </w:r>
      <w:r>
        <w:rPr>
          <w:spacing w:val="-6"/>
          <w:sz w:val="17"/>
        </w:rPr>
        <w:t> </w:t>
      </w:r>
      <w:r>
        <w:rPr>
          <w:sz w:val="17"/>
        </w:rPr>
        <w:t>et</w:t>
      </w:r>
      <w:r>
        <w:rPr>
          <w:spacing w:val="-6"/>
          <w:sz w:val="17"/>
        </w:rPr>
        <w:t> </w:t>
      </w:r>
      <w:r>
        <w:rPr>
          <w:sz w:val="17"/>
        </w:rPr>
        <w:t>al.</w:t>
      </w:r>
      <w:r>
        <w:rPr>
          <w:spacing w:val="-6"/>
          <w:sz w:val="17"/>
        </w:rPr>
        <w:t> </w:t>
      </w:r>
      <w:r>
        <w:rPr>
          <w:sz w:val="17"/>
        </w:rPr>
        <w:t>Integration</w:t>
      </w:r>
      <w:r>
        <w:rPr>
          <w:spacing w:val="-6"/>
          <w:sz w:val="17"/>
        </w:rPr>
        <w:t> </w:t>
      </w:r>
      <w:r>
        <w:rPr>
          <w:sz w:val="17"/>
        </w:rPr>
        <w:t>of</w:t>
      </w:r>
      <w:r>
        <w:rPr>
          <w:spacing w:val="-6"/>
          <w:sz w:val="17"/>
        </w:rPr>
        <w:t> </w:t>
      </w:r>
      <w:r>
        <w:rPr>
          <w:sz w:val="17"/>
        </w:rPr>
        <w:t>mental</w:t>
      </w:r>
      <w:r>
        <w:rPr>
          <w:spacing w:val="-6"/>
          <w:sz w:val="17"/>
        </w:rPr>
        <w:t> </w:t>
      </w:r>
      <w:r>
        <w:rPr>
          <w:sz w:val="17"/>
        </w:rPr>
        <w:t>health</w:t>
      </w:r>
      <w:r>
        <w:rPr>
          <w:spacing w:val="-6"/>
          <w:sz w:val="17"/>
        </w:rPr>
        <w:t> </w:t>
      </w:r>
      <w:r>
        <w:rPr>
          <w:sz w:val="17"/>
        </w:rPr>
        <w:t>care into primary care. Demonstration cost-outcome study </w:t>
      </w:r>
      <w:r>
        <w:rPr>
          <w:w w:val="105"/>
          <w:sz w:val="17"/>
        </w:rPr>
        <w:t>in</w:t>
      </w:r>
      <w:r>
        <w:rPr>
          <w:w w:val="105"/>
          <w:sz w:val="17"/>
        </w:rPr>
        <w:t> India</w:t>
      </w:r>
      <w:r>
        <w:rPr>
          <w:w w:val="105"/>
          <w:sz w:val="17"/>
        </w:rPr>
        <w:t> and</w:t>
      </w:r>
      <w:r>
        <w:rPr>
          <w:w w:val="105"/>
          <w:sz w:val="17"/>
        </w:rPr>
        <w:t> Pakistan.</w:t>
      </w:r>
      <w:r>
        <w:rPr>
          <w:w w:val="105"/>
          <w:sz w:val="17"/>
        </w:rPr>
        <w:t> Br</w:t>
      </w:r>
      <w:r>
        <w:rPr>
          <w:w w:val="105"/>
          <w:sz w:val="17"/>
        </w:rPr>
        <w:t> J</w:t>
      </w:r>
      <w:r>
        <w:rPr>
          <w:w w:val="105"/>
          <w:sz w:val="17"/>
        </w:rPr>
        <w:t> Psychiatry,</w:t>
      </w:r>
      <w:r>
        <w:rPr>
          <w:w w:val="105"/>
          <w:sz w:val="17"/>
        </w:rPr>
        <w:t> 2000,176, </w:t>
      </w:r>
      <w:r>
        <w:rPr>
          <w:spacing w:val="-2"/>
          <w:w w:val="105"/>
          <w:sz w:val="17"/>
        </w:rPr>
        <w:t>581-588.</w:t>
      </w:r>
    </w:p>
    <w:p>
      <w:pPr>
        <w:pStyle w:val="ListParagraph"/>
        <w:numPr>
          <w:ilvl w:val="0"/>
          <w:numId w:val="1"/>
        </w:numPr>
        <w:tabs>
          <w:tab w:pos="601" w:val="left" w:leader="none"/>
        </w:tabs>
        <w:spacing w:line="259" w:lineRule="auto" w:before="138" w:after="0"/>
        <w:ind w:left="599" w:right="104" w:hanging="480"/>
        <w:jc w:val="both"/>
        <w:rPr>
          <w:sz w:val="17"/>
        </w:rPr>
      </w:pPr>
      <w:r>
        <w:rPr>
          <w:spacing w:val="10"/>
          <w:w w:val="105"/>
          <w:sz w:val="17"/>
        </w:rPr>
        <w:t>Benegal</w:t>
      </w:r>
      <w:r>
        <w:rPr>
          <w:spacing w:val="10"/>
          <w:w w:val="105"/>
          <w:sz w:val="17"/>
        </w:rPr>
        <w:t> </w:t>
      </w:r>
      <w:r>
        <w:rPr>
          <w:w w:val="105"/>
          <w:sz w:val="17"/>
        </w:rPr>
        <w:t>V,</w:t>
      </w:r>
      <w:r>
        <w:rPr>
          <w:w w:val="105"/>
          <w:sz w:val="17"/>
        </w:rPr>
        <w:t> </w:t>
      </w:r>
      <w:r>
        <w:rPr>
          <w:spacing w:val="10"/>
          <w:w w:val="105"/>
          <w:sz w:val="17"/>
        </w:rPr>
        <w:t>Velayudhan</w:t>
      </w:r>
      <w:r>
        <w:rPr>
          <w:spacing w:val="10"/>
          <w:w w:val="105"/>
          <w:sz w:val="17"/>
        </w:rPr>
        <w:t> </w:t>
      </w:r>
      <w:r>
        <w:rPr>
          <w:spacing w:val="9"/>
          <w:w w:val="105"/>
          <w:sz w:val="17"/>
        </w:rPr>
        <w:t>A,</w:t>
      </w:r>
      <w:r>
        <w:rPr>
          <w:spacing w:val="9"/>
          <w:w w:val="105"/>
          <w:sz w:val="17"/>
        </w:rPr>
        <w:t> </w:t>
      </w:r>
      <w:r>
        <w:rPr>
          <w:w w:val="105"/>
          <w:sz w:val="17"/>
        </w:rPr>
        <w:t>Kumar</w:t>
      </w:r>
      <w:r>
        <w:rPr>
          <w:w w:val="105"/>
          <w:sz w:val="17"/>
        </w:rPr>
        <w:t> CP,</w:t>
      </w:r>
      <w:r>
        <w:rPr>
          <w:w w:val="105"/>
          <w:sz w:val="17"/>
        </w:rPr>
        <w:t> Jain</w:t>
      </w:r>
      <w:r>
        <w:rPr>
          <w:w w:val="105"/>
          <w:sz w:val="17"/>
        </w:rPr>
        <w:t> </w:t>
      </w:r>
      <w:r>
        <w:rPr>
          <w:spacing w:val="12"/>
          <w:w w:val="105"/>
          <w:sz w:val="17"/>
        </w:rPr>
        <w:t>S, </w:t>
      </w:r>
      <w:r>
        <w:rPr>
          <w:w w:val="105"/>
          <w:sz w:val="17"/>
        </w:rPr>
        <w:t>Janakiramaiah N.</w:t>
      </w:r>
      <w:r>
        <w:rPr>
          <w:spacing w:val="40"/>
          <w:w w:val="105"/>
          <w:sz w:val="17"/>
        </w:rPr>
        <w:t> </w:t>
      </w:r>
      <w:r>
        <w:rPr>
          <w:w w:val="105"/>
          <w:sz w:val="17"/>
        </w:rPr>
        <w:t>The social cost of alcoholism in India. Fourth workshop on cost and assessments in psychiatry, Venice, March 14</w:t>
      </w:r>
      <w:r>
        <w:rPr>
          <w:w w:val="105"/>
          <w:position w:val="6"/>
          <w:sz w:val="10"/>
        </w:rPr>
        <w:t>th</w:t>
      </w:r>
      <w:r>
        <w:rPr>
          <w:w w:val="105"/>
          <w:sz w:val="17"/>
        </w:rPr>
        <w:t>- 16</w:t>
      </w:r>
      <w:r>
        <w:rPr>
          <w:w w:val="105"/>
          <w:position w:val="6"/>
          <w:sz w:val="10"/>
        </w:rPr>
        <w:t>th</w:t>
      </w:r>
      <w:r>
        <w:rPr>
          <w:w w:val="105"/>
          <w:sz w:val="17"/>
        </w:rPr>
        <w:t>, 1997.</w:t>
      </w:r>
    </w:p>
    <w:p>
      <w:pPr>
        <w:pStyle w:val="ListParagraph"/>
        <w:numPr>
          <w:ilvl w:val="0"/>
          <w:numId w:val="1"/>
        </w:numPr>
        <w:tabs>
          <w:tab w:pos="600" w:val="left" w:leader="none"/>
        </w:tabs>
        <w:spacing w:line="259" w:lineRule="auto" w:before="140" w:after="0"/>
        <w:ind w:left="600" w:right="115" w:hanging="480"/>
        <w:jc w:val="both"/>
        <w:rPr>
          <w:sz w:val="17"/>
        </w:rPr>
      </w:pPr>
      <w:r>
        <w:rPr>
          <w:w w:val="105"/>
          <w:sz w:val="17"/>
        </w:rPr>
        <w:t>Yip</w:t>
      </w:r>
      <w:r>
        <w:rPr>
          <w:spacing w:val="-11"/>
          <w:w w:val="105"/>
          <w:sz w:val="17"/>
        </w:rPr>
        <w:t> </w:t>
      </w:r>
      <w:r>
        <w:rPr>
          <w:w w:val="105"/>
          <w:sz w:val="17"/>
        </w:rPr>
        <w:t>PSF.</w:t>
      </w:r>
      <w:r>
        <w:rPr>
          <w:spacing w:val="-11"/>
          <w:w w:val="105"/>
          <w:sz w:val="17"/>
        </w:rPr>
        <w:t> </w:t>
      </w:r>
      <w:r>
        <w:rPr>
          <w:w w:val="105"/>
          <w:sz w:val="17"/>
        </w:rPr>
        <w:t>Suicides</w:t>
      </w:r>
      <w:r>
        <w:rPr>
          <w:spacing w:val="-11"/>
          <w:w w:val="105"/>
          <w:sz w:val="17"/>
        </w:rPr>
        <w:t> </w:t>
      </w:r>
      <w:r>
        <w:rPr>
          <w:w w:val="105"/>
          <w:sz w:val="17"/>
        </w:rPr>
        <w:t>in</w:t>
      </w:r>
      <w:r>
        <w:rPr>
          <w:spacing w:val="-11"/>
          <w:w w:val="105"/>
          <w:sz w:val="17"/>
        </w:rPr>
        <w:t> </w:t>
      </w:r>
      <w:r>
        <w:rPr>
          <w:w w:val="105"/>
          <w:sz w:val="17"/>
        </w:rPr>
        <w:t>Hong</w:t>
      </w:r>
      <w:r>
        <w:rPr>
          <w:spacing w:val="-11"/>
          <w:w w:val="105"/>
          <w:sz w:val="17"/>
        </w:rPr>
        <w:t> </w:t>
      </w:r>
      <w:r>
        <w:rPr>
          <w:w w:val="105"/>
          <w:sz w:val="17"/>
        </w:rPr>
        <w:t>Kong,</w:t>
      </w:r>
      <w:r>
        <w:rPr>
          <w:spacing w:val="-11"/>
          <w:w w:val="105"/>
          <w:sz w:val="17"/>
        </w:rPr>
        <w:t> </w:t>
      </w:r>
      <w:r>
        <w:rPr>
          <w:w w:val="105"/>
          <w:sz w:val="17"/>
        </w:rPr>
        <w:t>Taiwan</w:t>
      </w:r>
      <w:r>
        <w:rPr>
          <w:spacing w:val="-11"/>
          <w:w w:val="105"/>
          <w:sz w:val="17"/>
        </w:rPr>
        <w:t> </w:t>
      </w:r>
      <w:r>
        <w:rPr>
          <w:w w:val="105"/>
          <w:sz w:val="17"/>
        </w:rPr>
        <w:t>and</w:t>
      </w:r>
      <w:r>
        <w:rPr>
          <w:spacing w:val="-11"/>
          <w:w w:val="105"/>
          <w:sz w:val="17"/>
        </w:rPr>
        <w:t> </w:t>
      </w:r>
      <w:r>
        <w:rPr>
          <w:w w:val="105"/>
          <w:sz w:val="17"/>
        </w:rPr>
        <w:t>Beijing. Br J Psychiatry, 1996; 169:495-502.</w:t>
      </w:r>
    </w:p>
    <w:p>
      <w:pPr>
        <w:pStyle w:val="ListParagraph"/>
        <w:numPr>
          <w:ilvl w:val="0"/>
          <w:numId w:val="1"/>
        </w:numPr>
        <w:tabs>
          <w:tab w:pos="601" w:val="left" w:leader="none"/>
        </w:tabs>
        <w:spacing w:line="259" w:lineRule="auto" w:before="140" w:after="0"/>
        <w:ind w:left="600" w:right="112" w:hanging="480"/>
        <w:jc w:val="both"/>
        <w:rPr>
          <w:sz w:val="17"/>
        </w:rPr>
      </w:pPr>
      <w:r>
        <w:rPr>
          <w:w w:val="105"/>
          <w:sz w:val="17"/>
        </w:rPr>
        <w:t>Grover</w:t>
      </w:r>
      <w:r>
        <w:rPr>
          <w:w w:val="105"/>
          <w:sz w:val="17"/>
        </w:rPr>
        <w:t> S,</w:t>
      </w:r>
      <w:r>
        <w:rPr>
          <w:w w:val="105"/>
          <w:sz w:val="17"/>
        </w:rPr>
        <w:t> Avasthi</w:t>
      </w:r>
      <w:r>
        <w:rPr>
          <w:w w:val="105"/>
          <w:sz w:val="17"/>
        </w:rPr>
        <w:t> A,</w:t>
      </w:r>
      <w:r>
        <w:rPr>
          <w:w w:val="105"/>
          <w:sz w:val="17"/>
        </w:rPr>
        <w:t> Chakrabarti</w:t>
      </w:r>
      <w:r>
        <w:rPr>
          <w:w w:val="105"/>
          <w:sz w:val="17"/>
        </w:rPr>
        <w:t> S,</w:t>
      </w:r>
      <w:r>
        <w:rPr>
          <w:w w:val="105"/>
          <w:sz w:val="17"/>
        </w:rPr>
        <w:t> Bhansali</w:t>
      </w:r>
      <w:r>
        <w:rPr>
          <w:w w:val="105"/>
          <w:sz w:val="17"/>
        </w:rPr>
        <w:t> A, Kulhara P. Cost of care of schizophrenia: a study of Indian out-patient attenders. Acta Psychiatr Scand, 2005; 112: 54-63.</w:t>
      </w:r>
    </w:p>
    <w:p>
      <w:pPr>
        <w:spacing w:after="0" w:line="259" w:lineRule="auto"/>
        <w:jc w:val="both"/>
        <w:rPr>
          <w:sz w:val="17"/>
        </w:rPr>
        <w:sectPr>
          <w:pgSz w:w="12240" w:h="15840"/>
          <w:pgMar w:header="0" w:footer="1008" w:top="1340" w:bottom="1200" w:left="1320" w:right="1320"/>
          <w:cols w:num="2" w:equalWidth="0">
            <w:col w:w="4674" w:space="186"/>
            <w:col w:w="4740"/>
          </w:cols>
        </w:sectPr>
      </w:pPr>
    </w:p>
    <w:p>
      <w:pPr>
        <w:pStyle w:val="ListParagraph"/>
        <w:numPr>
          <w:ilvl w:val="0"/>
          <w:numId w:val="1"/>
        </w:numPr>
        <w:tabs>
          <w:tab w:pos="601" w:val="left" w:leader="none"/>
        </w:tabs>
        <w:spacing w:line="259" w:lineRule="auto" w:before="82" w:after="0"/>
        <w:ind w:left="599" w:right="38" w:hanging="480"/>
        <w:jc w:val="both"/>
        <w:rPr>
          <w:sz w:val="17"/>
        </w:rPr>
      </w:pPr>
      <w:r>
        <w:rPr>
          <w:w w:val="105"/>
          <w:sz w:val="17"/>
        </w:rPr>
        <w:t>Girish</w:t>
      </w:r>
      <w:r>
        <w:rPr>
          <w:w w:val="105"/>
          <w:sz w:val="17"/>
        </w:rPr>
        <w:t> K,</w:t>
      </w:r>
      <w:r>
        <w:rPr>
          <w:w w:val="105"/>
          <w:sz w:val="17"/>
        </w:rPr>
        <w:t> Pratima</w:t>
      </w:r>
      <w:r>
        <w:rPr>
          <w:w w:val="105"/>
          <w:sz w:val="17"/>
        </w:rPr>
        <w:t> M,</w:t>
      </w:r>
      <w:r>
        <w:rPr>
          <w:w w:val="105"/>
          <w:sz w:val="17"/>
        </w:rPr>
        <w:t> Issac</w:t>
      </w:r>
      <w:r>
        <w:rPr>
          <w:w w:val="105"/>
          <w:sz w:val="17"/>
        </w:rPr>
        <w:t> MK.</w:t>
      </w:r>
      <w:r>
        <w:rPr>
          <w:w w:val="105"/>
          <w:sz w:val="17"/>
        </w:rPr>
        <w:t> Drug</w:t>
      </w:r>
      <w:r>
        <w:rPr>
          <w:w w:val="105"/>
          <w:sz w:val="17"/>
        </w:rPr>
        <w:t> treatment</w:t>
      </w:r>
      <w:r>
        <w:rPr>
          <w:w w:val="105"/>
          <w:sz w:val="17"/>
        </w:rPr>
        <w:t> in schizophrenia: issues of comparability and costs. In- dian J Psychiatry,1991; 41:100-103.</w:t>
      </w:r>
    </w:p>
    <w:p>
      <w:pPr>
        <w:pStyle w:val="ListParagraph"/>
        <w:numPr>
          <w:ilvl w:val="0"/>
          <w:numId w:val="1"/>
        </w:numPr>
        <w:tabs>
          <w:tab w:pos="599" w:val="left" w:leader="none"/>
        </w:tabs>
        <w:spacing w:line="259" w:lineRule="auto" w:before="120" w:after="0"/>
        <w:ind w:left="599" w:right="41" w:hanging="480"/>
        <w:jc w:val="both"/>
        <w:rPr>
          <w:sz w:val="17"/>
        </w:rPr>
      </w:pPr>
      <w:r>
        <w:rPr>
          <w:w w:val="105"/>
          <w:sz w:val="17"/>
        </w:rPr>
        <w:t>Sarma PG. General hospital psychiatry: cost of one visit. Indian J Psychiatry, 2000;42: 258-261.</w:t>
      </w:r>
    </w:p>
    <w:p>
      <w:pPr>
        <w:pStyle w:val="ListParagraph"/>
        <w:numPr>
          <w:ilvl w:val="0"/>
          <w:numId w:val="1"/>
        </w:numPr>
        <w:tabs>
          <w:tab w:pos="601" w:val="left" w:leader="none"/>
        </w:tabs>
        <w:spacing w:line="259" w:lineRule="auto" w:before="122" w:after="0"/>
        <w:ind w:left="599" w:right="38" w:hanging="480"/>
        <w:jc w:val="both"/>
        <w:rPr>
          <w:sz w:val="17"/>
        </w:rPr>
      </w:pPr>
      <w:r>
        <w:rPr>
          <w:w w:val="105"/>
          <w:sz w:val="17"/>
        </w:rPr>
        <w:t>Haro</w:t>
      </w:r>
      <w:r>
        <w:rPr>
          <w:w w:val="105"/>
          <w:sz w:val="17"/>
        </w:rPr>
        <w:t> JM,</w:t>
      </w:r>
      <w:r>
        <w:rPr>
          <w:w w:val="105"/>
          <w:sz w:val="17"/>
        </w:rPr>
        <w:t> Salvador–Carulla</w:t>
      </w:r>
      <w:r>
        <w:rPr>
          <w:w w:val="105"/>
          <w:sz w:val="17"/>
        </w:rPr>
        <w:t> L,</w:t>
      </w:r>
      <w:r>
        <w:rPr>
          <w:w w:val="105"/>
          <w:sz w:val="17"/>
        </w:rPr>
        <w:t> Madoz</w:t>
      </w:r>
      <w:r>
        <w:rPr>
          <w:w w:val="105"/>
          <w:sz w:val="17"/>
        </w:rPr>
        <w:t> V,</w:t>
      </w:r>
      <w:r>
        <w:rPr>
          <w:w w:val="105"/>
          <w:sz w:val="17"/>
        </w:rPr>
        <w:t> Vazquez- </w:t>
      </w:r>
      <w:r>
        <w:rPr>
          <w:sz w:val="17"/>
        </w:rPr>
        <w:t>Barquero and the PSICOST group. Utilization of men- </w:t>
      </w:r>
      <w:r>
        <w:rPr>
          <w:w w:val="105"/>
          <w:sz w:val="17"/>
        </w:rPr>
        <w:t>tal health services and costs of patients with schizo- phrenia</w:t>
      </w:r>
      <w:r>
        <w:rPr>
          <w:spacing w:val="-14"/>
          <w:w w:val="105"/>
          <w:sz w:val="17"/>
        </w:rPr>
        <w:t> </w:t>
      </w:r>
      <w:r>
        <w:rPr>
          <w:w w:val="105"/>
          <w:sz w:val="17"/>
        </w:rPr>
        <w:t>in</w:t>
      </w:r>
      <w:r>
        <w:rPr>
          <w:spacing w:val="-13"/>
          <w:w w:val="105"/>
          <w:sz w:val="17"/>
        </w:rPr>
        <w:t> </w:t>
      </w:r>
      <w:r>
        <w:rPr>
          <w:w w:val="105"/>
          <w:sz w:val="17"/>
        </w:rPr>
        <w:t>three</w:t>
      </w:r>
      <w:r>
        <w:rPr>
          <w:spacing w:val="-13"/>
          <w:w w:val="105"/>
          <w:sz w:val="17"/>
        </w:rPr>
        <w:t> </w:t>
      </w:r>
      <w:r>
        <w:rPr>
          <w:w w:val="105"/>
          <w:sz w:val="17"/>
        </w:rPr>
        <w:t>areas</w:t>
      </w:r>
      <w:r>
        <w:rPr>
          <w:spacing w:val="-13"/>
          <w:w w:val="105"/>
          <w:sz w:val="17"/>
        </w:rPr>
        <w:t> </w:t>
      </w:r>
      <w:r>
        <w:rPr>
          <w:w w:val="105"/>
          <w:sz w:val="17"/>
        </w:rPr>
        <w:t>of</w:t>
      </w:r>
      <w:r>
        <w:rPr>
          <w:spacing w:val="-13"/>
          <w:w w:val="105"/>
          <w:sz w:val="17"/>
        </w:rPr>
        <w:t> </w:t>
      </w:r>
      <w:r>
        <w:rPr>
          <w:w w:val="105"/>
          <w:sz w:val="17"/>
        </w:rPr>
        <w:t>Spain.</w:t>
      </w:r>
      <w:r>
        <w:rPr>
          <w:spacing w:val="-13"/>
          <w:w w:val="105"/>
          <w:sz w:val="17"/>
        </w:rPr>
        <w:t> </w:t>
      </w:r>
      <w:r>
        <w:rPr>
          <w:w w:val="105"/>
          <w:sz w:val="17"/>
        </w:rPr>
        <w:t>Br</w:t>
      </w:r>
      <w:r>
        <w:rPr>
          <w:spacing w:val="-13"/>
          <w:w w:val="105"/>
          <w:sz w:val="17"/>
        </w:rPr>
        <w:t> </w:t>
      </w:r>
      <w:r>
        <w:rPr>
          <w:w w:val="105"/>
          <w:sz w:val="17"/>
        </w:rPr>
        <w:t>J</w:t>
      </w:r>
      <w:r>
        <w:rPr>
          <w:spacing w:val="-13"/>
          <w:w w:val="105"/>
          <w:sz w:val="17"/>
        </w:rPr>
        <w:t> </w:t>
      </w:r>
      <w:r>
        <w:rPr>
          <w:w w:val="105"/>
          <w:sz w:val="17"/>
        </w:rPr>
        <w:t>Psychiatry,</w:t>
      </w:r>
      <w:r>
        <w:rPr>
          <w:spacing w:val="-14"/>
          <w:w w:val="105"/>
          <w:sz w:val="17"/>
        </w:rPr>
        <w:t> </w:t>
      </w:r>
      <w:r>
        <w:rPr>
          <w:w w:val="105"/>
          <w:sz w:val="17"/>
        </w:rPr>
        <w:t>1998; </w:t>
      </w:r>
      <w:r>
        <w:rPr>
          <w:spacing w:val="-2"/>
          <w:w w:val="105"/>
          <w:sz w:val="17"/>
        </w:rPr>
        <w:t>173:334-340.</w:t>
      </w:r>
    </w:p>
    <w:p>
      <w:pPr>
        <w:pStyle w:val="ListParagraph"/>
        <w:numPr>
          <w:ilvl w:val="0"/>
          <w:numId w:val="1"/>
        </w:numPr>
        <w:tabs>
          <w:tab w:pos="601" w:val="left" w:leader="none"/>
        </w:tabs>
        <w:spacing w:line="259" w:lineRule="auto" w:before="118" w:after="0"/>
        <w:ind w:left="599" w:right="40" w:hanging="480"/>
        <w:jc w:val="both"/>
        <w:rPr>
          <w:sz w:val="17"/>
        </w:rPr>
      </w:pPr>
      <w:r>
        <w:rPr>
          <w:w w:val="105"/>
          <w:sz w:val="17"/>
        </w:rPr>
        <w:t>Carr</w:t>
      </w:r>
      <w:r>
        <w:rPr>
          <w:w w:val="105"/>
          <w:sz w:val="17"/>
        </w:rPr>
        <w:t> VJ,</w:t>
      </w:r>
      <w:r>
        <w:rPr>
          <w:w w:val="105"/>
          <w:sz w:val="17"/>
        </w:rPr>
        <w:t> Lewin</w:t>
      </w:r>
      <w:r>
        <w:rPr>
          <w:w w:val="105"/>
          <w:sz w:val="17"/>
        </w:rPr>
        <w:t> TJ,</w:t>
      </w:r>
      <w:r>
        <w:rPr>
          <w:w w:val="105"/>
          <w:sz w:val="17"/>
        </w:rPr>
        <w:t> Neil</w:t>
      </w:r>
      <w:r>
        <w:rPr>
          <w:w w:val="105"/>
          <w:sz w:val="17"/>
        </w:rPr>
        <w:t> AL,</w:t>
      </w:r>
      <w:r>
        <w:rPr>
          <w:w w:val="105"/>
          <w:sz w:val="17"/>
        </w:rPr>
        <w:t> Halpin</w:t>
      </w:r>
      <w:r>
        <w:rPr>
          <w:w w:val="105"/>
          <w:sz w:val="17"/>
        </w:rPr>
        <w:t> SA,</w:t>
      </w:r>
      <w:r>
        <w:rPr>
          <w:w w:val="105"/>
          <w:sz w:val="17"/>
        </w:rPr>
        <w:t> Holmes</w:t>
      </w:r>
      <w:r>
        <w:rPr>
          <w:w w:val="105"/>
          <w:sz w:val="17"/>
        </w:rPr>
        <w:t> S. </w:t>
      </w:r>
      <w:r>
        <w:rPr>
          <w:sz w:val="17"/>
        </w:rPr>
        <w:t>Premorbid, psychosocial and clinical predictors of the </w:t>
      </w:r>
      <w:r>
        <w:rPr>
          <w:w w:val="105"/>
          <w:sz w:val="17"/>
        </w:rPr>
        <w:t>costs</w:t>
      </w:r>
      <w:r>
        <w:rPr>
          <w:w w:val="105"/>
          <w:sz w:val="17"/>
        </w:rPr>
        <w:t> of</w:t>
      </w:r>
      <w:r>
        <w:rPr>
          <w:w w:val="105"/>
          <w:sz w:val="17"/>
        </w:rPr>
        <w:t> schizophrenia</w:t>
      </w:r>
      <w:r>
        <w:rPr>
          <w:w w:val="105"/>
          <w:sz w:val="17"/>
        </w:rPr>
        <w:t> and</w:t>
      </w:r>
      <w:r>
        <w:rPr>
          <w:w w:val="105"/>
          <w:sz w:val="17"/>
        </w:rPr>
        <w:t> other</w:t>
      </w:r>
      <w:r>
        <w:rPr>
          <w:w w:val="105"/>
          <w:sz w:val="17"/>
        </w:rPr>
        <w:t> psychoses.</w:t>
      </w:r>
      <w:r>
        <w:rPr>
          <w:w w:val="105"/>
          <w:sz w:val="17"/>
        </w:rPr>
        <w:t> Br</w:t>
      </w:r>
      <w:r>
        <w:rPr>
          <w:w w:val="105"/>
          <w:sz w:val="17"/>
        </w:rPr>
        <w:t> J Psychiatry, 2004; 184:517-25.</w:t>
      </w:r>
    </w:p>
    <w:p>
      <w:pPr>
        <w:pStyle w:val="ListParagraph"/>
        <w:numPr>
          <w:ilvl w:val="0"/>
          <w:numId w:val="1"/>
        </w:numPr>
        <w:tabs>
          <w:tab w:pos="599" w:val="left" w:leader="none"/>
        </w:tabs>
        <w:spacing w:line="259" w:lineRule="auto" w:before="121" w:after="0"/>
        <w:ind w:left="599" w:right="40" w:hanging="480"/>
        <w:jc w:val="both"/>
        <w:rPr>
          <w:sz w:val="17"/>
        </w:rPr>
      </w:pPr>
      <w:r>
        <w:rPr>
          <w:w w:val="105"/>
          <w:sz w:val="17"/>
        </w:rPr>
        <w:t>Rice</w:t>
      </w:r>
      <w:r>
        <w:rPr>
          <w:spacing w:val="-2"/>
          <w:w w:val="105"/>
          <w:sz w:val="17"/>
        </w:rPr>
        <w:t> </w:t>
      </w:r>
      <w:r>
        <w:rPr>
          <w:w w:val="105"/>
          <w:sz w:val="17"/>
        </w:rPr>
        <w:t>DP,</w:t>
      </w:r>
      <w:r>
        <w:rPr>
          <w:spacing w:val="-2"/>
          <w:w w:val="105"/>
          <w:sz w:val="17"/>
        </w:rPr>
        <w:t> </w:t>
      </w:r>
      <w:r>
        <w:rPr>
          <w:w w:val="105"/>
          <w:sz w:val="17"/>
        </w:rPr>
        <w:t>Kelman</w:t>
      </w:r>
      <w:r>
        <w:rPr>
          <w:spacing w:val="-2"/>
          <w:w w:val="105"/>
          <w:sz w:val="17"/>
        </w:rPr>
        <w:t> </w:t>
      </w:r>
      <w:r>
        <w:rPr>
          <w:w w:val="105"/>
          <w:sz w:val="17"/>
        </w:rPr>
        <w:t>S,</w:t>
      </w:r>
      <w:r>
        <w:rPr>
          <w:spacing w:val="-2"/>
          <w:w w:val="105"/>
          <w:sz w:val="17"/>
        </w:rPr>
        <w:t> </w:t>
      </w:r>
      <w:r>
        <w:rPr>
          <w:w w:val="105"/>
          <w:sz w:val="17"/>
        </w:rPr>
        <w:t>Miller</w:t>
      </w:r>
      <w:r>
        <w:rPr>
          <w:spacing w:val="-2"/>
          <w:w w:val="105"/>
          <w:sz w:val="17"/>
        </w:rPr>
        <w:t> </w:t>
      </w:r>
      <w:r>
        <w:rPr>
          <w:w w:val="105"/>
          <w:sz w:val="17"/>
        </w:rPr>
        <w:t>LS.</w:t>
      </w:r>
      <w:r>
        <w:rPr>
          <w:spacing w:val="-2"/>
          <w:w w:val="105"/>
          <w:sz w:val="17"/>
        </w:rPr>
        <w:t> </w:t>
      </w:r>
      <w:r>
        <w:rPr>
          <w:w w:val="105"/>
          <w:sz w:val="17"/>
        </w:rPr>
        <w:t>The</w:t>
      </w:r>
      <w:r>
        <w:rPr>
          <w:spacing w:val="-2"/>
          <w:w w:val="105"/>
          <w:sz w:val="17"/>
        </w:rPr>
        <w:t> </w:t>
      </w:r>
      <w:r>
        <w:rPr>
          <w:w w:val="105"/>
          <w:sz w:val="17"/>
        </w:rPr>
        <w:t>economic</w:t>
      </w:r>
      <w:r>
        <w:rPr>
          <w:spacing w:val="-2"/>
          <w:w w:val="105"/>
          <w:sz w:val="17"/>
        </w:rPr>
        <w:t> </w:t>
      </w:r>
      <w:r>
        <w:rPr>
          <w:w w:val="105"/>
          <w:sz w:val="17"/>
        </w:rPr>
        <w:t>burden </w:t>
      </w:r>
      <w:r>
        <w:rPr>
          <w:sz w:val="17"/>
        </w:rPr>
        <w:t>of mental illness. Hosp Community Psychiatry, 1992; </w:t>
      </w:r>
      <w:r>
        <w:rPr>
          <w:spacing w:val="-2"/>
          <w:w w:val="105"/>
          <w:sz w:val="17"/>
        </w:rPr>
        <w:t>43:1227-1232.</w:t>
      </w:r>
    </w:p>
    <w:p>
      <w:pPr>
        <w:pStyle w:val="ListParagraph"/>
        <w:numPr>
          <w:ilvl w:val="0"/>
          <w:numId w:val="1"/>
        </w:numPr>
        <w:tabs>
          <w:tab w:pos="601" w:val="left" w:leader="none"/>
        </w:tabs>
        <w:spacing w:line="259" w:lineRule="auto" w:before="98" w:after="0"/>
        <w:ind w:left="599" w:right="40" w:hanging="480"/>
        <w:jc w:val="both"/>
        <w:rPr>
          <w:sz w:val="17"/>
        </w:rPr>
      </w:pPr>
      <w:r>
        <w:rPr>
          <w:w w:val="105"/>
          <w:sz w:val="17"/>
        </w:rPr>
        <w:t>Bonizzato</w:t>
      </w:r>
      <w:r>
        <w:rPr>
          <w:w w:val="105"/>
          <w:sz w:val="17"/>
        </w:rPr>
        <w:t> P,</w:t>
      </w:r>
      <w:r>
        <w:rPr>
          <w:w w:val="105"/>
          <w:sz w:val="17"/>
        </w:rPr>
        <w:t> Bisoffi</w:t>
      </w:r>
      <w:r>
        <w:rPr>
          <w:w w:val="105"/>
          <w:sz w:val="17"/>
        </w:rPr>
        <w:t> G,</w:t>
      </w:r>
      <w:r>
        <w:rPr>
          <w:w w:val="105"/>
          <w:sz w:val="17"/>
        </w:rPr>
        <w:t> Amaddeo</w:t>
      </w:r>
      <w:r>
        <w:rPr>
          <w:w w:val="105"/>
          <w:sz w:val="17"/>
        </w:rPr>
        <w:t> F,</w:t>
      </w:r>
      <w:r>
        <w:rPr>
          <w:w w:val="105"/>
          <w:sz w:val="17"/>
        </w:rPr>
        <w:t> Chisholm</w:t>
      </w:r>
      <w:r>
        <w:rPr>
          <w:w w:val="105"/>
          <w:sz w:val="17"/>
        </w:rPr>
        <w:t> D, </w:t>
      </w:r>
      <w:r>
        <w:rPr>
          <w:sz w:val="17"/>
        </w:rPr>
        <w:t>Tansella M. Community based mental health care: to </w:t>
      </w:r>
      <w:r>
        <w:rPr>
          <w:w w:val="105"/>
          <w:sz w:val="17"/>
        </w:rPr>
        <w:t>what</w:t>
      </w:r>
      <w:r>
        <w:rPr>
          <w:spacing w:val="-12"/>
          <w:w w:val="105"/>
          <w:sz w:val="17"/>
        </w:rPr>
        <w:t> </w:t>
      </w:r>
      <w:r>
        <w:rPr>
          <w:w w:val="105"/>
          <w:sz w:val="17"/>
        </w:rPr>
        <w:t>extent</w:t>
      </w:r>
      <w:r>
        <w:rPr>
          <w:spacing w:val="-12"/>
          <w:w w:val="105"/>
          <w:sz w:val="17"/>
        </w:rPr>
        <w:t> </w:t>
      </w:r>
      <w:r>
        <w:rPr>
          <w:w w:val="105"/>
          <w:sz w:val="17"/>
        </w:rPr>
        <w:t>are</w:t>
      </w:r>
      <w:r>
        <w:rPr>
          <w:spacing w:val="-12"/>
          <w:w w:val="105"/>
          <w:sz w:val="17"/>
        </w:rPr>
        <w:t> </w:t>
      </w:r>
      <w:r>
        <w:rPr>
          <w:w w:val="105"/>
          <w:sz w:val="17"/>
        </w:rPr>
        <w:t>service</w:t>
      </w:r>
      <w:r>
        <w:rPr>
          <w:spacing w:val="-12"/>
          <w:w w:val="105"/>
          <w:sz w:val="17"/>
        </w:rPr>
        <w:t> </w:t>
      </w:r>
      <w:r>
        <w:rPr>
          <w:w w:val="105"/>
          <w:sz w:val="17"/>
        </w:rPr>
        <w:t>costs</w:t>
      </w:r>
      <w:r>
        <w:rPr>
          <w:spacing w:val="-12"/>
          <w:w w:val="105"/>
          <w:sz w:val="17"/>
        </w:rPr>
        <w:t> </w:t>
      </w:r>
      <w:r>
        <w:rPr>
          <w:w w:val="105"/>
          <w:sz w:val="17"/>
        </w:rPr>
        <w:t>associated</w:t>
      </w:r>
      <w:r>
        <w:rPr>
          <w:spacing w:val="-12"/>
          <w:w w:val="105"/>
          <w:sz w:val="17"/>
        </w:rPr>
        <w:t> </w:t>
      </w:r>
      <w:r>
        <w:rPr>
          <w:w w:val="105"/>
          <w:sz w:val="17"/>
        </w:rPr>
        <w:t>with</w:t>
      </w:r>
      <w:r>
        <w:rPr>
          <w:spacing w:val="-12"/>
          <w:w w:val="105"/>
          <w:sz w:val="17"/>
        </w:rPr>
        <w:t> </w:t>
      </w:r>
      <w:r>
        <w:rPr>
          <w:w w:val="105"/>
          <w:sz w:val="17"/>
        </w:rPr>
        <w:t>clinical, social and service history variables? Psychol Med, 2000; 30: 1205-1215.</w:t>
      </w:r>
    </w:p>
    <w:p>
      <w:pPr>
        <w:pStyle w:val="ListParagraph"/>
        <w:numPr>
          <w:ilvl w:val="0"/>
          <w:numId w:val="1"/>
        </w:numPr>
        <w:tabs>
          <w:tab w:pos="599" w:val="left" w:leader="none"/>
        </w:tabs>
        <w:spacing w:line="259" w:lineRule="auto" w:before="82" w:after="0"/>
        <w:ind w:left="599" w:right="105" w:hanging="480"/>
        <w:jc w:val="both"/>
        <w:rPr>
          <w:sz w:val="17"/>
        </w:rPr>
      </w:pPr>
      <w:r>
        <w:rPr>
          <w:spacing w:val="1"/>
          <w:w w:val="99"/>
          <w:sz w:val="17"/>
        </w:rPr>
        <w:br w:type="column"/>
      </w:r>
      <w:r>
        <w:rPr>
          <w:w w:val="105"/>
          <w:sz w:val="17"/>
        </w:rPr>
        <w:t>Byford</w:t>
      </w:r>
      <w:r>
        <w:rPr>
          <w:spacing w:val="-8"/>
          <w:w w:val="105"/>
          <w:sz w:val="17"/>
        </w:rPr>
        <w:t> </w:t>
      </w:r>
      <w:r>
        <w:rPr>
          <w:w w:val="105"/>
          <w:sz w:val="17"/>
        </w:rPr>
        <w:t>S,</w:t>
      </w:r>
      <w:r>
        <w:rPr>
          <w:spacing w:val="-8"/>
          <w:w w:val="105"/>
          <w:sz w:val="17"/>
        </w:rPr>
        <w:t> </w:t>
      </w:r>
      <w:r>
        <w:rPr>
          <w:w w:val="105"/>
          <w:sz w:val="17"/>
        </w:rPr>
        <w:t>Barber</w:t>
      </w:r>
      <w:r>
        <w:rPr>
          <w:spacing w:val="-8"/>
          <w:w w:val="105"/>
          <w:sz w:val="17"/>
        </w:rPr>
        <w:t> </w:t>
      </w:r>
      <w:r>
        <w:rPr>
          <w:w w:val="105"/>
          <w:sz w:val="17"/>
        </w:rPr>
        <w:t>JA,</w:t>
      </w:r>
      <w:r>
        <w:rPr>
          <w:spacing w:val="-8"/>
          <w:w w:val="105"/>
          <w:sz w:val="17"/>
        </w:rPr>
        <w:t> </w:t>
      </w:r>
      <w:r>
        <w:rPr>
          <w:w w:val="105"/>
          <w:sz w:val="17"/>
        </w:rPr>
        <w:t>Fiander</w:t>
      </w:r>
      <w:r>
        <w:rPr>
          <w:spacing w:val="-8"/>
          <w:w w:val="105"/>
          <w:sz w:val="17"/>
        </w:rPr>
        <w:t> </w:t>
      </w:r>
      <w:r>
        <w:rPr>
          <w:w w:val="105"/>
          <w:sz w:val="17"/>
        </w:rPr>
        <w:t>M,</w:t>
      </w:r>
      <w:r>
        <w:rPr>
          <w:spacing w:val="-8"/>
          <w:w w:val="105"/>
          <w:sz w:val="17"/>
        </w:rPr>
        <w:t> </w:t>
      </w:r>
      <w:r>
        <w:rPr>
          <w:w w:val="105"/>
          <w:sz w:val="17"/>
        </w:rPr>
        <w:t>Marshall</w:t>
      </w:r>
      <w:r>
        <w:rPr>
          <w:spacing w:val="-8"/>
          <w:w w:val="105"/>
          <w:sz w:val="17"/>
        </w:rPr>
        <w:t> </w:t>
      </w:r>
      <w:r>
        <w:rPr>
          <w:w w:val="105"/>
          <w:sz w:val="17"/>
        </w:rPr>
        <w:t>S,</w:t>
      </w:r>
      <w:r>
        <w:rPr>
          <w:spacing w:val="-8"/>
          <w:w w:val="105"/>
          <w:sz w:val="17"/>
        </w:rPr>
        <w:t> </w:t>
      </w:r>
      <w:r>
        <w:rPr>
          <w:w w:val="105"/>
          <w:sz w:val="17"/>
        </w:rPr>
        <w:t>Green</w:t>
      </w:r>
      <w:r>
        <w:rPr>
          <w:spacing w:val="-8"/>
          <w:w w:val="105"/>
          <w:sz w:val="17"/>
        </w:rPr>
        <w:t> </w:t>
      </w:r>
      <w:r>
        <w:rPr>
          <w:w w:val="105"/>
          <w:sz w:val="17"/>
        </w:rPr>
        <w:t>J. Factors</w:t>
      </w:r>
      <w:r>
        <w:rPr>
          <w:spacing w:val="-6"/>
          <w:w w:val="105"/>
          <w:sz w:val="17"/>
        </w:rPr>
        <w:t> </w:t>
      </w:r>
      <w:r>
        <w:rPr>
          <w:w w:val="105"/>
          <w:sz w:val="17"/>
        </w:rPr>
        <w:t>that</w:t>
      </w:r>
      <w:r>
        <w:rPr>
          <w:spacing w:val="-6"/>
          <w:w w:val="105"/>
          <w:sz w:val="17"/>
        </w:rPr>
        <w:t> </w:t>
      </w:r>
      <w:r>
        <w:rPr>
          <w:w w:val="105"/>
          <w:sz w:val="17"/>
        </w:rPr>
        <w:t>influence</w:t>
      </w:r>
      <w:r>
        <w:rPr>
          <w:spacing w:val="-6"/>
          <w:w w:val="105"/>
          <w:sz w:val="17"/>
        </w:rPr>
        <w:t> </w:t>
      </w:r>
      <w:r>
        <w:rPr>
          <w:w w:val="105"/>
          <w:sz w:val="17"/>
        </w:rPr>
        <w:t>the</w:t>
      </w:r>
      <w:r>
        <w:rPr>
          <w:spacing w:val="-6"/>
          <w:w w:val="105"/>
          <w:sz w:val="17"/>
        </w:rPr>
        <w:t> </w:t>
      </w:r>
      <w:r>
        <w:rPr>
          <w:w w:val="105"/>
          <w:sz w:val="17"/>
        </w:rPr>
        <w:t>costs</w:t>
      </w:r>
      <w:r>
        <w:rPr>
          <w:spacing w:val="-6"/>
          <w:w w:val="105"/>
          <w:sz w:val="17"/>
        </w:rPr>
        <w:t> </w:t>
      </w:r>
      <w:r>
        <w:rPr>
          <w:w w:val="105"/>
          <w:sz w:val="17"/>
        </w:rPr>
        <w:t>of</w:t>
      </w:r>
      <w:r>
        <w:rPr>
          <w:spacing w:val="-6"/>
          <w:w w:val="105"/>
          <w:sz w:val="17"/>
        </w:rPr>
        <w:t> </w:t>
      </w:r>
      <w:r>
        <w:rPr>
          <w:w w:val="105"/>
          <w:sz w:val="17"/>
        </w:rPr>
        <w:t>caring</w:t>
      </w:r>
      <w:r>
        <w:rPr>
          <w:spacing w:val="-6"/>
          <w:w w:val="105"/>
          <w:sz w:val="17"/>
        </w:rPr>
        <w:t> </w:t>
      </w:r>
      <w:r>
        <w:rPr>
          <w:w w:val="105"/>
          <w:sz w:val="17"/>
        </w:rPr>
        <w:t>for</w:t>
      </w:r>
      <w:r>
        <w:rPr>
          <w:spacing w:val="-6"/>
          <w:w w:val="105"/>
          <w:sz w:val="17"/>
        </w:rPr>
        <w:t> </w:t>
      </w:r>
      <w:r>
        <w:rPr>
          <w:w w:val="105"/>
          <w:sz w:val="17"/>
        </w:rPr>
        <w:t>patients </w:t>
      </w:r>
      <w:r>
        <w:rPr>
          <w:spacing w:val="9"/>
          <w:w w:val="105"/>
          <w:sz w:val="17"/>
        </w:rPr>
        <w:t>with</w:t>
      </w:r>
      <w:r>
        <w:rPr>
          <w:spacing w:val="9"/>
          <w:w w:val="105"/>
          <w:sz w:val="17"/>
        </w:rPr>
        <w:t> </w:t>
      </w:r>
      <w:r>
        <w:rPr>
          <w:spacing w:val="10"/>
          <w:w w:val="105"/>
          <w:sz w:val="17"/>
        </w:rPr>
        <w:t>severe</w:t>
      </w:r>
      <w:r>
        <w:rPr>
          <w:spacing w:val="10"/>
          <w:w w:val="105"/>
          <w:sz w:val="17"/>
        </w:rPr>
        <w:t> </w:t>
      </w:r>
      <w:r>
        <w:rPr>
          <w:spacing w:val="11"/>
          <w:w w:val="105"/>
          <w:sz w:val="17"/>
        </w:rPr>
        <w:t>psychotic</w:t>
      </w:r>
      <w:r>
        <w:rPr>
          <w:spacing w:val="11"/>
          <w:w w:val="105"/>
          <w:sz w:val="17"/>
        </w:rPr>
        <w:t> illness.</w:t>
      </w:r>
      <w:r>
        <w:rPr>
          <w:spacing w:val="11"/>
          <w:w w:val="105"/>
          <w:sz w:val="17"/>
        </w:rPr>
        <w:t> </w:t>
      </w:r>
      <w:r>
        <w:rPr>
          <w:w w:val="105"/>
          <w:sz w:val="17"/>
        </w:rPr>
        <w:t>Br</w:t>
      </w:r>
      <w:r>
        <w:rPr>
          <w:w w:val="105"/>
          <w:sz w:val="17"/>
        </w:rPr>
        <w:t> J</w:t>
      </w:r>
      <w:r>
        <w:rPr>
          <w:w w:val="105"/>
          <w:sz w:val="17"/>
        </w:rPr>
        <w:t> </w:t>
      </w:r>
      <w:r>
        <w:rPr>
          <w:spacing w:val="12"/>
          <w:w w:val="105"/>
          <w:sz w:val="17"/>
        </w:rPr>
        <w:t>Psychia- </w:t>
      </w:r>
      <w:r>
        <w:rPr>
          <w:w w:val="105"/>
          <w:sz w:val="17"/>
        </w:rPr>
        <w:t>try,2001;178: 441-447.</w:t>
      </w:r>
    </w:p>
    <w:p>
      <w:pPr>
        <w:pStyle w:val="ListParagraph"/>
        <w:numPr>
          <w:ilvl w:val="0"/>
          <w:numId w:val="1"/>
        </w:numPr>
        <w:tabs>
          <w:tab w:pos="601" w:val="left" w:leader="none"/>
        </w:tabs>
        <w:spacing w:line="259" w:lineRule="auto" w:before="102" w:after="0"/>
        <w:ind w:left="599" w:right="117" w:hanging="480"/>
        <w:jc w:val="both"/>
        <w:rPr>
          <w:sz w:val="17"/>
        </w:rPr>
      </w:pPr>
      <w:r>
        <w:rPr>
          <w:spacing w:val="-2"/>
          <w:w w:val="105"/>
          <w:sz w:val="17"/>
        </w:rPr>
        <w:t>Lewis</w:t>
      </w:r>
      <w:r>
        <w:rPr>
          <w:spacing w:val="-12"/>
          <w:w w:val="105"/>
          <w:sz w:val="17"/>
        </w:rPr>
        <w:t> </w:t>
      </w:r>
      <w:r>
        <w:rPr>
          <w:spacing w:val="-2"/>
          <w:w w:val="105"/>
          <w:sz w:val="17"/>
        </w:rPr>
        <w:t>M,</w:t>
      </w:r>
      <w:r>
        <w:rPr>
          <w:spacing w:val="-11"/>
          <w:w w:val="105"/>
          <w:sz w:val="17"/>
        </w:rPr>
        <w:t> </w:t>
      </w:r>
      <w:r>
        <w:rPr>
          <w:spacing w:val="-2"/>
          <w:w w:val="105"/>
          <w:sz w:val="17"/>
        </w:rPr>
        <w:t>McCrone</w:t>
      </w:r>
      <w:r>
        <w:rPr>
          <w:spacing w:val="-11"/>
          <w:w w:val="105"/>
          <w:sz w:val="17"/>
        </w:rPr>
        <w:t> </w:t>
      </w:r>
      <w:r>
        <w:rPr>
          <w:spacing w:val="-2"/>
          <w:w w:val="105"/>
          <w:sz w:val="17"/>
        </w:rPr>
        <w:t>P,</w:t>
      </w:r>
      <w:r>
        <w:rPr>
          <w:spacing w:val="-11"/>
          <w:w w:val="105"/>
          <w:sz w:val="17"/>
        </w:rPr>
        <w:t> </w:t>
      </w:r>
      <w:r>
        <w:rPr>
          <w:spacing w:val="-2"/>
          <w:w w:val="105"/>
          <w:sz w:val="17"/>
        </w:rPr>
        <w:t>Frangou</w:t>
      </w:r>
      <w:r>
        <w:rPr>
          <w:spacing w:val="-11"/>
          <w:w w:val="105"/>
          <w:sz w:val="17"/>
        </w:rPr>
        <w:t> </w:t>
      </w:r>
      <w:r>
        <w:rPr>
          <w:spacing w:val="-2"/>
          <w:w w:val="105"/>
          <w:sz w:val="17"/>
        </w:rPr>
        <w:t>S.</w:t>
      </w:r>
      <w:r>
        <w:rPr>
          <w:spacing w:val="-11"/>
          <w:w w:val="105"/>
          <w:sz w:val="17"/>
        </w:rPr>
        <w:t> </w:t>
      </w:r>
      <w:r>
        <w:rPr>
          <w:spacing w:val="-2"/>
          <w:w w:val="105"/>
          <w:sz w:val="17"/>
        </w:rPr>
        <w:t>Service</w:t>
      </w:r>
      <w:r>
        <w:rPr>
          <w:spacing w:val="-11"/>
          <w:w w:val="105"/>
          <w:sz w:val="17"/>
        </w:rPr>
        <w:t> </w:t>
      </w:r>
      <w:r>
        <w:rPr>
          <w:spacing w:val="-2"/>
          <w:w w:val="105"/>
          <w:sz w:val="17"/>
        </w:rPr>
        <w:t>use</w:t>
      </w:r>
      <w:r>
        <w:rPr>
          <w:spacing w:val="-11"/>
          <w:w w:val="105"/>
          <w:sz w:val="17"/>
        </w:rPr>
        <w:t> </w:t>
      </w:r>
      <w:r>
        <w:rPr>
          <w:spacing w:val="-2"/>
          <w:w w:val="105"/>
          <w:sz w:val="17"/>
        </w:rPr>
        <w:t>and</w:t>
      </w:r>
      <w:r>
        <w:rPr>
          <w:spacing w:val="-12"/>
          <w:w w:val="105"/>
          <w:sz w:val="17"/>
        </w:rPr>
        <w:t> </w:t>
      </w:r>
      <w:r>
        <w:rPr>
          <w:spacing w:val="-2"/>
          <w:w w:val="105"/>
          <w:sz w:val="17"/>
        </w:rPr>
        <w:t>costs</w:t>
      </w:r>
      <w:r>
        <w:rPr>
          <w:spacing w:val="-2"/>
          <w:w w:val="105"/>
          <w:sz w:val="17"/>
        </w:rPr>
        <w:t> </w:t>
      </w:r>
      <w:r>
        <w:rPr>
          <w:sz w:val="17"/>
        </w:rPr>
        <w:t>of treating schizophrenia with atypical antipsychotics. </w:t>
      </w:r>
      <w:r>
        <w:rPr>
          <w:w w:val="105"/>
          <w:sz w:val="17"/>
        </w:rPr>
        <w:t>J Clin Psychiatry, 2001; 62: 749-756.</w:t>
      </w:r>
    </w:p>
    <w:p>
      <w:pPr>
        <w:pStyle w:val="ListParagraph"/>
        <w:numPr>
          <w:ilvl w:val="0"/>
          <w:numId w:val="1"/>
        </w:numPr>
        <w:tabs>
          <w:tab w:pos="599" w:val="left" w:leader="none"/>
        </w:tabs>
        <w:spacing w:line="259" w:lineRule="auto" w:before="119" w:after="0"/>
        <w:ind w:left="599" w:right="116" w:hanging="480"/>
        <w:jc w:val="both"/>
        <w:rPr>
          <w:sz w:val="17"/>
        </w:rPr>
      </w:pPr>
      <w:r>
        <w:rPr>
          <w:w w:val="105"/>
          <w:sz w:val="17"/>
        </w:rPr>
        <w:t>Kilian</w:t>
      </w:r>
      <w:r>
        <w:rPr>
          <w:spacing w:val="-14"/>
          <w:w w:val="105"/>
          <w:sz w:val="17"/>
        </w:rPr>
        <w:t> </w:t>
      </w:r>
      <w:r>
        <w:rPr>
          <w:w w:val="105"/>
          <w:sz w:val="17"/>
        </w:rPr>
        <w:t>R,</w:t>
      </w:r>
      <w:r>
        <w:rPr>
          <w:spacing w:val="-13"/>
          <w:w w:val="105"/>
          <w:sz w:val="17"/>
        </w:rPr>
        <w:t> </w:t>
      </w:r>
      <w:r>
        <w:rPr>
          <w:w w:val="105"/>
          <w:sz w:val="17"/>
        </w:rPr>
        <w:t>Roick</w:t>
      </w:r>
      <w:r>
        <w:rPr>
          <w:spacing w:val="-13"/>
          <w:w w:val="105"/>
          <w:sz w:val="17"/>
        </w:rPr>
        <w:t> </w:t>
      </w:r>
      <w:r>
        <w:rPr>
          <w:w w:val="105"/>
          <w:sz w:val="17"/>
        </w:rPr>
        <w:t>C,</w:t>
      </w:r>
      <w:r>
        <w:rPr>
          <w:spacing w:val="-13"/>
          <w:w w:val="105"/>
          <w:sz w:val="17"/>
        </w:rPr>
        <w:t> </w:t>
      </w:r>
      <w:r>
        <w:rPr>
          <w:w w:val="105"/>
          <w:sz w:val="17"/>
        </w:rPr>
        <w:t>Matschinger</w:t>
      </w:r>
      <w:r>
        <w:rPr>
          <w:spacing w:val="-13"/>
          <w:w w:val="105"/>
          <w:sz w:val="17"/>
        </w:rPr>
        <w:t> </w:t>
      </w:r>
      <w:r>
        <w:rPr>
          <w:w w:val="105"/>
          <w:sz w:val="17"/>
        </w:rPr>
        <w:t>H,</w:t>
      </w:r>
      <w:r>
        <w:rPr>
          <w:spacing w:val="-13"/>
          <w:w w:val="105"/>
          <w:sz w:val="17"/>
        </w:rPr>
        <w:t> </w:t>
      </w:r>
      <w:r>
        <w:rPr>
          <w:w w:val="105"/>
          <w:sz w:val="17"/>
        </w:rPr>
        <w:t>Bernert</w:t>
      </w:r>
      <w:r>
        <w:rPr>
          <w:spacing w:val="-13"/>
          <w:w w:val="105"/>
          <w:sz w:val="17"/>
        </w:rPr>
        <w:t> </w:t>
      </w:r>
      <w:r>
        <w:rPr>
          <w:w w:val="105"/>
          <w:sz w:val="17"/>
        </w:rPr>
        <w:t>S,</w:t>
      </w:r>
      <w:r>
        <w:rPr>
          <w:spacing w:val="-13"/>
          <w:w w:val="105"/>
          <w:sz w:val="17"/>
        </w:rPr>
        <w:t> </w:t>
      </w:r>
      <w:r>
        <w:rPr>
          <w:w w:val="105"/>
          <w:sz w:val="17"/>
        </w:rPr>
        <w:t>Mory</w:t>
      </w:r>
      <w:r>
        <w:rPr>
          <w:spacing w:val="-14"/>
          <w:w w:val="105"/>
          <w:sz w:val="17"/>
        </w:rPr>
        <w:t> </w:t>
      </w:r>
      <w:r>
        <w:rPr>
          <w:w w:val="105"/>
          <w:sz w:val="17"/>
        </w:rPr>
        <w:t>C, Angermeyer</w:t>
      </w:r>
      <w:r>
        <w:rPr>
          <w:spacing w:val="-5"/>
          <w:w w:val="105"/>
          <w:sz w:val="17"/>
        </w:rPr>
        <w:t> </w:t>
      </w:r>
      <w:r>
        <w:rPr>
          <w:w w:val="105"/>
          <w:sz w:val="17"/>
        </w:rPr>
        <w:t>MC.</w:t>
      </w:r>
      <w:r>
        <w:rPr>
          <w:spacing w:val="40"/>
          <w:w w:val="105"/>
          <w:sz w:val="17"/>
        </w:rPr>
        <w:t> </w:t>
      </w:r>
      <w:r>
        <w:rPr>
          <w:w w:val="105"/>
          <w:sz w:val="17"/>
        </w:rPr>
        <w:t>The</w:t>
      </w:r>
      <w:r>
        <w:rPr>
          <w:spacing w:val="-5"/>
          <w:w w:val="105"/>
          <w:sz w:val="17"/>
        </w:rPr>
        <w:t> </w:t>
      </w:r>
      <w:r>
        <w:rPr>
          <w:w w:val="105"/>
          <w:sz w:val="17"/>
        </w:rPr>
        <w:t>analysis</w:t>
      </w:r>
      <w:r>
        <w:rPr>
          <w:spacing w:val="-5"/>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cost</w:t>
      </w:r>
      <w:r>
        <w:rPr>
          <w:spacing w:val="-5"/>
          <w:w w:val="105"/>
          <w:sz w:val="17"/>
        </w:rPr>
        <w:t> </w:t>
      </w:r>
      <w:r>
        <w:rPr>
          <w:w w:val="105"/>
          <w:sz w:val="17"/>
        </w:rPr>
        <w:t>structures </w:t>
      </w:r>
      <w:r>
        <w:rPr>
          <w:sz w:val="17"/>
        </w:rPr>
        <w:t>of</w:t>
      </w:r>
      <w:r>
        <w:rPr>
          <w:spacing w:val="-13"/>
          <w:sz w:val="17"/>
        </w:rPr>
        <w:t> </w:t>
      </w:r>
      <w:r>
        <w:rPr>
          <w:sz w:val="17"/>
        </w:rPr>
        <w:t>the</w:t>
      </w:r>
      <w:r>
        <w:rPr>
          <w:spacing w:val="-12"/>
          <w:sz w:val="17"/>
        </w:rPr>
        <w:t> </w:t>
      </w:r>
      <w:r>
        <w:rPr>
          <w:sz w:val="17"/>
        </w:rPr>
        <w:t>treatment</w:t>
      </w:r>
      <w:r>
        <w:rPr>
          <w:spacing w:val="-13"/>
          <w:sz w:val="17"/>
        </w:rPr>
        <w:t> </w:t>
      </w:r>
      <w:r>
        <w:rPr>
          <w:sz w:val="17"/>
        </w:rPr>
        <w:t>of</w:t>
      </w:r>
      <w:r>
        <w:rPr>
          <w:spacing w:val="-12"/>
          <w:sz w:val="17"/>
        </w:rPr>
        <w:t> </w:t>
      </w:r>
      <w:r>
        <w:rPr>
          <w:sz w:val="17"/>
        </w:rPr>
        <w:t>the</w:t>
      </w:r>
      <w:r>
        <w:rPr>
          <w:spacing w:val="-13"/>
          <w:sz w:val="17"/>
        </w:rPr>
        <w:t> </w:t>
      </w:r>
      <w:r>
        <w:rPr>
          <w:sz w:val="17"/>
        </w:rPr>
        <w:t>schizophrenia</w:t>
      </w:r>
      <w:r>
        <w:rPr>
          <w:spacing w:val="-12"/>
          <w:sz w:val="17"/>
        </w:rPr>
        <w:t> </w:t>
      </w:r>
      <w:r>
        <w:rPr>
          <w:sz w:val="17"/>
        </w:rPr>
        <w:t>by</w:t>
      </w:r>
      <w:r>
        <w:rPr>
          <w:spacing w:val="-13"/>
          <w:sz w:val="17"/>
        </w:rPr>
        <w:t> </w:t>
      </w:r>
      <w:r>
        <w:rPr>
          <w:sz w:val="17"/>
        </w:rPr>
        <w:t>means</w:t>
      </w:r>
      <w:r>
        <w:rPr>
          <w:spacing w:val="-12"/>
          <w:sz w:val="17"/>
        </w:rPr>
        <w:t> </w:t>
      </w:r>
      <w:r>
        <w:rPr>
          <w:sz w:val="17"/>
        </w:rPr>
        <w:t>of</w:t>
      </w:r>
      <w:r>
        <w:rPr>
          <w:spacing w:val="-13"/>
          <w:sz w:val="17"/>
        </w:rPr>
        <w:t> </w:t>
      </w:r>
      <w:r>
        <w:rPr>
          <w:sz w:val="17"/>
        </w:rPr>
        <w:t>stan- </w:t>
      </w:r>
      <w:r>
        <w:rPr>
          <w:w w:val="105"/>
          <w:sz w:val="17"/>
        </w:rPr>
        <w:t>dardized assessment instruments.</w:t>
      </w:r>
      <w:r>
        <w:rPr>
          <w:spacing w:val="40"/>
          <w:w w:val="105"/>
          <w:sz w:val="17"/>
        </w:rPr>
        <w:t> </w:t>
      </w:r>
      <w:r>
        <w:rPr>
          <w:w w:val="105"/>
          <w:sz w:val="17"/>
        </w:rPr>
        <w:t>Psychiatr Prax, 2001; 28 (2 Suppl), 5102 –5108.</w:t>
      </w:r>
    </w:p>
    <w:p>
      <w:pPr>
        <w:pStyle w:val="ListParagraph"/>
        <w:numPr>
          <w:ilvl w:val="0"/>
          <w:numId w:val="1"/>
        </w:numPr>
        <w:tabs>
          <w:tab w:pos="601" w:val="left" w:leader="none"/>
        </w:tabs>
        <w:spacing w:line="259" w:lineRule="auto" w:before="119" w:after="0"/>
        <w:ind w:left="599" w:right="113" w:hanging="480"/>
        <w:jc w:val="both"/>
        <w:rPr>
          <w:sz w:val="17"/>
        </w:rPr>
      </w:pPr>
      <w:r>
        <w:rPr>
          <w:w w:val="105"/>
          <w:sz w:val="17"/>
        </w:rPr>
        <w:t>Cuffel</w:t>
      </w:r>
      <w:r>
        <w:rPr>
          <w:w w:val="105"/>
          <w:sz w:val="17"/>
        </w:rPr>
        <w:t> BJ,</w:t>
      </w:r>
      <w:r>
        <w:rPr>
          <w:w w:val="105"/>
          <w:sz w:val="17"/>
        </w:rPr>
        <w:t> Jeste</w:t>
      </w:r>
      <w:r>
        <w:rPr>
          <w:w w:val="105"/>
          <w:sz w:val="17"/>
        </w:rPr>
        <w:t> DV,</w:t>
      </w:r>
      <w:r>
        <w:rPr>
          <w:w w:val="105"/>
          <w:sz w:val="17"/>
        </w:rPr>
        <w:t> Halpain</w:t>
      </w:r>
      <w:r>
        <w:rPr>
          <w:w w:val="105"/>
          <w:sz w:val="17"/>
        </w:rPr>
        <w:t> M,</w:t>
      </w:r>
      <w:r>
        <w:rPr>
          <w:w w:val="105"/>
          <w:sz w:val="17"/>
        </w:rPr>
        <w:t> Pratt</w:t>
      </w:r>
      <w:r>
        <w:rPr>
          <w:w w:val="105"/>
          <w:sz w:val="17"/>
        </w:rPr>
        <w:t> C,</w:t>
      </w:r>
      <w:r>
        <w:rPr>
          <w:w w:val="105"/>
          <w:sz w:val="17"/>
        </w:rPr>
        <w:t> Tarke</w:t>
      </w:r>
      <w:r>
        <w:rPr>
          <w:w w:val="105"/>
          <w:sz w:val="17"/>
        </w:rPr>
        <w:t> H, Patterson</w:t>
      </w:r>
      <w:r>
        <w:rPr>
          <w:spacing w:val="-3"/>
          <w:w w:val="105"/>
          <w:sz w:val="17"/>
        </w:rPr>
        <w:t> </w:t>
      </w:r>
      <w:r>
        <w:rPr>
          <w:w w:val="105"/>
          <w:sz w:val="17"/>
        </w:rPr>
        <w:t>T.</w:t>
      </w:r>
      <w:r>
        <w:rPr>
          <w:spacing w:val="-2"/>
          <w:w w:val="105"/>
          <w:sz w:val="17"/>
        </w:rPr>
        <w:t> </w:t>
      </w:r>
      <w:r>
        <w:rPr>
          <w:w w:val="105"/>
          <w:sz w:val="17"/>
        </w:rPr>
        <w:t>Treatment</w:t>
      </w:r>
      <w:r>
        <w:rPr>
          <w:spacing w:val="-3"/>
          <w:w w:val="105"/>
          <w:sz w:val="17"/>
        </w:rPr>
        <w:t> </w:t>
      </w:r>
      <w:r>
        <w:rPr>
          <w:w w:val="105"/>
          <w:sz w:val="17"/>
        </w:rPr>
        <w:t>costs</w:t>
      </w:r>
      <w:r>
        <w:rPr>
          <w:spacing w:val="-3"/>
          <w:w w:val="105"/>
          <w:sz w:val="17"/>
        </w:rPr>
        <w:t> </w:t>
      </w:r>
      <w:r>
        <w:rPr>
          <w:w w:val="105"/>
          <w:sz w:val="17"/>
        </w:rPr>
        <w:t>and</w:t>
      </w:r>
      <w:r>
        <w:rPr>
          <w:spacing w:val="-3"/>
          <w:w w:val="105"/>
          <w:sz w:val="17"/>
        </w:rPr>
        <w:t> </w:t>
      </w:r>
      <w:r>
        <w:rPr>
          <w:w w:val="105"/>
          <w:sz w:val="17"/>
        </w:rPr>
        <w:t>use</w:t>
      </w:r>
      <w:r>
        <w:rPr>
          <w:spacing w:val="-2"/>
          <w:w w:val="105"/>
          <w:sz w:val="17"/>
        </w:rPr>
        <w:t> </w:t>
      </w:r>
      <w:r>
        <w:rPr>
          <w:w w:val="105"/>
          <w:sz w:val="17"/>
        </w:rPr>
        <w:t>of</w:t>
      </w:r>
      <w:r>
        <w:rPr>
          <w:spacing w:val="-3"/>
          <w:w w:val="105"/>
          <w:sz w:val="17"/>
        </w:rPr>
        <w:t> </w:t>
      </w:r>
      <w:r>
        <w:rPr>
          <w:w w:val="105"/>
          <w:sz w:val="17"/>
        </w:rPr>
        <w:t>community mental health services for schizophrenia by age co- horts. Am J Psychiatry, 1996; 153:870-876.</w:t>
      </w:r>
    </w:p>
    <w:p>
      <w:pPr>
        <w:pStyle w:val="ListParagraph"/>
        <w:numPr>
          <w:ilvl w:val="0"/>
          <w:numId w:val="1"/>
        </w:numPr>
        <w:tabs>
          <w:tab w:pos="601" w:val="left" w:leader="none"/>
        </w:tabs>
        <w:spacing w:line="259" w:lineRule="auto" w:before="121" w:after="0"/>
        <w:ind w:left="599" w:right="115" w:hanging="480"/>
        <w:jc w:val="both"/>
        <w:rPr>
          <w:sz w:val="17"/>
        </w:rPr>
      </w:pPr>
      <w:r>
        <w:rPr>
          <w:w w:val="105"/>
          <w:sz w:val="17"/>
        </w:rPr>
        <w:t>Moscarelli M, Capri S, Nesi L.</w:t>
      </w:r>
      <w:r>
        <w:rPr>
          <w:spacing w:val="40"/>
          <w:w w:val="105"/>
          <w:sz w:val="17"/>
        </w:rPr>
        <w:t> </w:t>
      </w:r>
      <w:r>
        <w:rPr>
          <w:w w:val="105"/>
          <w:sz w:val="17"/>
        </w:rPr>
        <w:t>Cost evaluation of chronic schizophrenic patients during the first 3 yrs </w:t>
      </w:r>
      <w:r>
        <w:rPr>
          <w:sz w:val="17"/>
        </w:rPr>
        <w:t>after the first contact. Schizophr Bull,1991;17:421-426.</w:t>
      </w:r>
    </w:p>
    <w:p>
      <w:pPr>
        <w:pStyle w:val="ListParagraph"/>
        <w:numPr>
          <w:ilvl w:val="0"/>
          <w:numId w:val="1"/>
        </w:numPr>
        <w:tabs>
          <w:tab w:pos="601" w:val="left" w:leader="none"/>
        </w:tabs>
        <w:spacing w:line="259" w:lineRule="auto" w:before="119" w:after="0"/>
        <w:ind w:left="599" w:right="113" w:hanging="480"/>
        <w:jc w:val="both"/>
        <w:rPr>
          <w:sz w:val="17"/>
        </w:rPr>
      </w:pPr>
      <w:r>
        <w:rPr>
          <w:sz w:val="17"/>
        </w:rPr>
        <w:t>Moscarelli M. Health and economic evaluation in schizophrenia: implications for health policies. Acta Psychiatr Scand,1994;382:84-88.</w:t>
      </w:r>
    </w:p>
    <w:sectPr>
      <w:pgSz w:w="12240" w:h="15840"/>
      <w:pgMar w:header="0" w:footer="1008" w:top="1340" w:bottom="1200" w:left="1320" w:right="1320"/>
      <w:cols w:num="2" w:equalWidth="0">
        <w:col w:w="4665" w:space="195"/>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6164864" type="#_x0000_t202" id="docshape1" filled="false" stroked="false">
          <v:textbox inset="0,0,0,0">
            <w:txbxContent>
              <w:p>
                <w:pPr>
                  <w:pStyle w:val="BodyText"/>
                  <w:spacing w:before="20"/>
                  <w:ind w:left="60"/>
                  <w:jc w:val="left"/>
                </w:pPr>
                <w:r>
                  <w:rPr>
                    <w:spacing w:val="-5"/>
                    <w:w w:val="115"/>
                  </w:rPr>
                  <w:fldChar w:fldCharType="begin"/>
                </w:r>
                <w:r>
                  <w:rPr>
                    <w:spacing w:val="-5"/>
                    <w:w w:val="115"/>
                  </w:rPr>
                  <w:instrText> PAGE </w:instrText>
                </w:r>
                <w:r>
                  <w:rPr>
                    <w:spacing w:val="-5"/>
                    <w:w w:val="115"/>
                  </w:rPr>
                  <w:fldChar w:fldCharType="separate"/>
                </w:r>
                <w:r>
                  <w:rPr>
                    <w:spacing w:val="-5"/>
                    <w:w w:val="115"/>
                  </w:rPr>
                  <w:t>12</w:t>
                </w:r>
                <w:r>
                  <w:rPr>
                    <w:spacing w:val="-5"/>
                    <w:w w:val="11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96"/>
        <w:sz w:val="17"/>
        <w:szCs w:val="17"/>
      </w:rPr>
    </w:lvl>
    <w:lvl w:ilvl="1">
      <w:start w:val="0"/>
      <w:numFmt w:val="bullet"/>
      <w:lvlText w:val="•"/>
      <w:lvlJc w:val="left"/>
      <w:pPr>
        <w:ind w:left="520" w:hanging="481"/>
      </w:pPr>
      <w:rPr>
        <w:rFonts w:hint="default"/>
      </w:rPr>
    </w:lvl>
    <w:lvl w:ilvl="2">
      <w:start w:val="0"/>
      <w:numFmt w:val="bullet"/>
      <w:lvlText w:val="•"/>
      <w:lvlJc w:val="left"/>
      <w:pPr>
        <w:ind w:left="441" w:hanging="481"/>
      </w:pPr>
      <w:rPr>
        <w:rFonts w:hint="default"/>
      </w:rPr>
    </w:lvl>
    <w:lvl w:ilvl="3">
      <w:start w:val="0"/>
      <w:numFmt w:val="bullet"/>
      <w:lvlText w:val="•"/>
      <w:lvlJc w:val="left"/>
      <w:pPr>
        <w:ind w:left="362" w:hanging="481"/>
      </w:pPr>
      <w:rPr>
        <w:rFonts w:hint="default"/>
      </w:rPr>
    </w:lvl>
    <w:lvl w:ilvl="4">
      <w:start w:val="0"/>
      <w:numFmt w:val="bullet"/>
      <w:lvlText w:val="•"/>
      <w:lvlJc w:val="left"/>
      <w:pPr>
        <w:ind w:left="283" w:hanging="481"/>
      </w:pPr>
      <w:rPr>
        <w:rFonts w:hint="default"/>
      </w:rPr>
    </w:lvl>
    <w:lvl w:ilvl="5">
      <w:start w:val="0"/>
      <w:numFmt w:val="bullet"/>
      <w:lvlText w:val="•"/>
      <w:lvlJc w:val="left"/>
      <w:pPr>
        <w:ind w:left="203" w:hanging="481"/>
      </w:pPr>
      <w:rPr>
        <w:rFonts w:hint="default"/>
      </w:rPr>
    </w:lvl>
    <w:lvl w:ilvl="6">
      <w:start w:val="0"/>
      <w:numFmt w:val="bullet"/>
      <w:lvlText w:val="•"/>
      <w:lvlJc w:val="left"/>
      <w:pPr>
        <w:ind w:left="124" w:hanging="481"/>
      </w:pPr>
      <w:rPr>
        <w:rFonts w:hint="default"/>
      </w:rPr>
    </w:lvl>
    <w:lvl w:ilvl="7">
      <w:start w:val="0"/>
      <w:numFmt w:val="bullet"/>
      <w:lvlText w:val="•"/>
      <w:lvlJc w:val="left"/>
      <w:pPr>
        <w:ind w:left="45" w:hanging="481"/>
      </w:pPr>
      <w:rPr>
        <w:rFonts w:hint="default"/>
      </w:rPr>
    </w:lvl>
    <w:lvl w:ilvl="8">
      <w:start w:val="0"/>
      <w:numFmt w:val="bullet"/>
      <w:lvlText w:val="•"/>
      <w:lvlJc w:val="left"/>
      <w:pPr>
        <w:ind w:left="-34"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88"/>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00"/>
      <w:ind w:left="1762" w:right="1760"/>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0"/>
      <w:ind w:left="599" w:right="117" w:hanging="480"/>
      <w:jc w:val="both"/>
    </w:pPr>
    <w:rPr>
      <w:rFonts w:ascii="Maiandra GD" w:hAnsi="Maiandra GD" w:eastAsia="Maiandra GD" w:cs="Maiandra GD"/>
    </w:rPr>
  </w:style>
  <w:style w:styleId="TableParagraph" w:type="paragraph">
    <w:name w:val="Table Paragraph"/>
    <w:basedOn w:val="Normal"/>
    <w:uiPriority w:val="1"/>
    <w:qFormat/>
    <w:pPr>
      <w:spacing w:before="18"/>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ncips2005@sify.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02AB11-9FBD-4CF6-93C6-F7F9D263573A}"/>
</file>

<file path=customXml/itemProps2.xml><?xml version="1.0" encoding="utf-8"?>
<ds:datastoreItem xmlns:ds="http://schemas.openxmlformats.org/officeDocument/2006/customXml" ds:itemID="{DDE6E655-0ADB-4CD7-8F44-A8BFC6712C8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4</dc:title>
  <dcterms:created xsi:type="dcterms:W3CDTF">2022-07-28T16:50:07Z</dcterms:created>
  <dcterms:modified xsi:type="dcterms:W3CDTF">2022-07-28T16:50:07Z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