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ind w:firstLine="192"/>
        <w:spacing w:before="189" w:line="973" w:lineRule="exact"/>
        <w:rPr/>
      </w:pPr>
      <w:r>
        <w:rPr>
          <w:position w:val="-19"/>
        </w:rPr>
        <w:drawing>
          <wp:inline distT="0" distB="0" distL="0" distR="0">
            <wp:extent cx="3009900" cy="617855"/>
            <wp:effectExtent l="0" t="0" r="0" b="0"/>
            <wp:docPr id="2" name="IM 2"/>
            <wp:cNvGraphicFramePr/>
            <a:graphic>
              <a:graphicData uri="http://schemas.openxmlformats.org/drawingml/2006/picture">
                <pic:pic>
                  <pic:nvPicPr>
                    <pic:cNvPr id="2" name="IM 2"/>
                    <pic:cNvPicPr/>
                  </pic:nvPicPr>
                  <pic:blipFill>
                    <a:blip r:embed="rId3"/>
                    <a:stretch>
                      <a:fillRect/>
                    </a:stretch>
                  </pic:blipFill>
                  <pic:spPr>
                    <a:xfrm rot="0">
                      <a:off x="0" y="0"/>
                      <a:ext cx="3009900" cy="617855"/>
                    </a:xfrm>
                    <a:prstGeom prst="rect">
                      <a:avLst/>
                    </a:prstGeom>
                  </pic:spPr>
                </pic:pic>
              </a:graphicData>
            </a:graphic>
          </wp:inline>
        </w:drawing>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4" w:lineRule="auto"/>
        <w:rPr>
          <w:rFonts w:ascii="Arial"/>
          <w:sz w:val="21"/>
        </w:rPr>
      </w:pPr>
      <w:r/>
    </w:p>
    <w:p>
      <w:pPr>
        <w:spacing w:line="244" w:lineRule="auto"/>
        <w:rPr>
          <w:rFonts w:ascii="Arial"/>
          <w:sz w:val="21"/>
        </w:rPr>
      </w:pPr>
      <w:r/>
    </w:p>
    <w:p>
      <w:pPr>
        <w:ind w:left="3441"/>
        <w:spacing w:before="117" w:line="220" w:lineRule="auto"/>
        <w:outlineLvl w:val="0"/>
        <w:rPr>
          <w:rFonts w:ascii="SimSun" w:hAnsi="SimSun" w:eastAsia="SimSun" w:cs="SimSun"/>
          <w:sz w:val="36"/>
          <w:szCs w:val="36"/>
        </w:rPr>
      </w:pPr>
      <w:bookmarkStart w:name="bookmark1" w:id="1"/>
      <w:bookmarkEnd w:id="1"/>
      <w:r>
        <w:rPr>
          <w:rFonts w:ascii="Cambria" w:hAnsi="Cambria" w:eastAsia="Cambria" w:cs="Cambria"/>
          <w:sz w:val="36"/>
          <w:szCs w:val="36"/>
          <w:b/>
          <w:bCs/>
          <w:spacing w:val="-6"/>
        </w:rPr>
        <w:t>CTP</w:t>
      </w:r>
      <w:r>
        <w:rPr>
          <w:rFonts w:ascii="Cambria" w:hAnsi="Cambria" w:eastAsia="Cambria" w:cs="Cambria"/>
          <w:sz w:val="36"/>
          <w:szCs w:val="36"/>
          <w:b/>
          <w:bCs/>
          <w:spacing w:val="23"/>
        </w:rPr>
        <w:t xml:space="preserve">  </w:t>
      </w:r>
      <w:r>
        <w:rPr>
          <w:rFonts w:ascii="SimSun" w:hAnsi="SimSun" w:eastAsia="SimSun" w:cs="SimSun"/>
          <w:sz w:val="36"/>
          <w:szCs w:val="36"/>
          <w:b/>
          <w:bCs/>
          <w:spacing w:val="-6"/>
        </w:rPr>
        <w:t>客户端开发指南</w:t>
      </w:r>
    </w:p>
    <w:p>
      <w:pPr>
        <w:ind w:firstLine="60"/>
        <w:spacing w:before="80" w:line="29" w:lineRule="exact"/>
        <w:rPr/>
      </w:pPr>
      <w:r>
        <w:rPr/>
        <w:pict>
          <v:shape id="_x0000_s2" style="mso-position-vertical-relative:line;mso-position-horizontal-relative:char;width:504.95pt;height:1.45pt;" fillcolor="#000000" filled="true" stroked="false" coordsize="10099,29" coordorigin="0,0" path="m0,28l10098,28l10098,0l0,0l0,28xe"/>
        </w:pict>
      </w:r>
    </w:p>
    <w:p>
      <w:pPr>
        <w:ind w:left="6935"/>
        <w:spacing w:before="154" w:line="212" w:lineRule="auto"/>
        <w:rPr>
          <w:rFonts w:ascii="KaiTi" w:hAnsi="KaiTi" w:eastAsia="KaiTi" w:cs="KaiTi"/>
          <w:sz w:val="24"/>
          <w:szCs w:val="24"/>
        </w:rPr>
      </w:pPr>
      <w:r>
        <w:rPr>
          <w:rFonts w:ascii="KaiTi" w:hAnsi="KaiTi" w:eastAsia="KaiTi" w:cs="KaiTi"/>
          <w:sz w:val="24"/>
          <w:szCs w:val="24"/>
          <w:spacing w:val="-1"/>
        </w:rPr>
        <w:t>应用高新技术，改善人类生活</w:t>
      </w:r>
    </w:p>
    <w:p>
      <w:pPr>
        <w:spacing w:before="54"/>
        <w:rPr/>
      </w:pPr>
      <w:r/>
    </w:p>
    <w:p>
      <w:pPr>
        <w:spacing w:before="53"/>
        <w:rPr/>
      </w:pPr>
      <w:r/>
    </w:p>
    <w:tbl>
      <w:tblPr>
        <w:tblStyle w:val="TableNormal"/>
        <w:tblW w:w="10213"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2010"/>
        <w:gridCol w:w="703"/>
        <w:gridCol w:w="5528"/>
        <w:gridCol w:w="1972"/>
      </w:tblGrid>
      <w:tr>
        <w:trPr>
          <w:trHeight w:val="597" w:hRule="atLeast"/>
        </w:trPr>
        <w:tc>
          <w:tcPr>
            <w:tcW w:w="2010" w:type="dxa"/>
            <w:vAlign w:val="top"/>
          </w:tcPr>
          <w:p>
            <w:pPr>
              <w:ind w:left="115"/>
              <w:spacing w:before="215" w:line="228" w:lineRule="auto"/>
              <w:rPr>
                <w:rFonts w:ascii="SimSun" w:hAnsi="SimSun" w:eastAsia="SimSun" w:cs="SimSun"/>
                <w:sz w:val="19"/>
                <w:szCs w:val="19"/>
              </w:rPr>
            </w:pPr>
            <w:r>
              <w:rPr>
                <w:rFonts w:ascii="SimSun" w:hAnsi="SimSun" w:eastAsia="SimSun" w:cs="SimSun"/>
                <w:sz w:val="19"/>
                <w:szCs w:val="19"/>
                <w:spacing w:val="7"/>
              </w:rPr>
              <w:t>修改时间</w:t>
            </w:r>
          </w:p>
        </w:tc>
        <w:tc>
          <w:tcPr>
            <w:tcW w:w="703" w:type="dxa"/>
            <w:vAlign w:val="top"/>
          </w:tcPr>
          <w:p>
            <w:pPr>
              <w:ind w:left="113"/>
              <w:spacing w:before="214" w:line="228" w:lineRule="auto"/>
              <w:rPr>
                <w:rFonts w:ascii="SimSun" w:hAnsi="SimSun" w:eastAsia="SimSun" w:cs="SimSun"/>
                <w:sz w:val="19"/>
                <w:szCs w:val="19"/>
              </w:rPr>
            </w:pPr>
            <w:r>
              <w:rPr>
                <w:rFonts w:ascii="SimSun" w:hAnsi="SimSun" w:eastAsia="SimSun" w:cs="SimSun"/>
                <w:sz w:val="19"/>
                <w:szCs w:val="19"/>
                <w:spacing w:val="4"/>
              </w:rPr>
              <w:t>版本</w:t>
            </w:r>
          </w:p>
        </w:tc>
        <w:tc>
          <w:tcPr>
            <w:tcW w:w="5528" w:type="dxa"/>
            <w:vAlign w:val="top"/>
          </w:tcPr>
          <w:p>
            <w:pPr>
              <w:ind w:left="117"/>
              <w:spacing w:before="215" w:line="228" w:lineRule="auto"/>
              <w:rPr>
                <w:rFonts w:ascii="SimSun" w:hAnsi="SimSun" w:eastAsia="SimSun" w:cs="SimSun"/>
                <w:sz w:val="19"/>
                <w:szCs w:val="19"/>
              </w:rPr>
            </w:pPr>
            <w:r>
              <w:rPr>
                <w:rFonts w:ascii="SimSun" w:hAnsi="SimSun" w:eastAsia="SimSun" w:cs="SimSun"/>
                <w:sz w:val="19"/>
                <w:szCs w:val="19"/>
                <w:spacing w:val="4"/>
              </w:rPr>
              <w:t>说明</w:t>
            </w:r>
          </w:p>
        </w:tc>
        <w:tc>
          <w:tcPr>
            <w:tcW w:w="1972" w:type="dxa"/>
            <w:vAlign w:val="top"/>
          </w:tcPr>
          <w:p>
            <w:pPr>
              <w:ind w:left="115"/>
              <w:spacing w:before="215" w:line="228" w:lineRule="auto"/>
              <w:rPr>
                <w:rFonts w:ascii="SimSun" w:hAnsi="SimSun" w:eastAsia="SimSun" w:cs="SimSun"/>
                <w:sz w:val="19"/>
                <w:szCs w:val="19"/>
              </w:rPr>
            </w:pPr>
            <w:r>
              <w:rPr>
                <w:rFonts w:ascii="SimSun" w:hAnsi="SimSun" w:eastAsia="SimSun" w:cs="SimSun"/>
                <w:sz w:val="19"/>
                <w:szCs w:val="19"/>
                <w:spacing w:val="6"/>
              </w:rPr>
              <w:t>修改人</w:t>
            </w:r>
          </w:p>
        </w:tc>
      </w:tr>
      <w:tr>
        <w:trPr>
          <w:trHeight w:val="941" w:hRule="atLeast"/>
        </w:trPr>
        <w:tc>
          <w:tcPr>
            <w:tcW w:w="2010" w:type="dxa"/>
            <w:vAlign w:val="top"/>
          </w:tcPr>
          <w:p>
            <w:pPr>
              <w:pStyle w:val="TableText"/>
              <w:ind w:left="117"/>
              <w:spacing w:before="235" w:line="224" w:lineRule="auto"/>
              <w:rPr/>
            </w:pPr>
            <w:r>
              <w:rPr>
                <w:spacing w:val="3"/>
              </w:rPr>
              <w:t>2015-07-10</w:t>
            </w:r>
          </w:p>
        </w:tc>
        <w:tc>
          <w:tcPr>
            <w:tcW w:w="703" w:type="dxa"/>
            <w:vAlign w:val="top"/>
          </w:tcPr>
          <w:p>
            <w:pPr>
              <w:pStyle w:val="TableText"/>
              <w:ind w:left="110"/>
              <w:spacing w:before="235" w:line="221" w:lineRule="auto"/>
              <w:rPr/>
            </w:pPr>
            <w:r>
              <w:rPr>
                <w:spacing w:val="1"/>
              </w:rPr>
              <w:t>3.0</w:t>
            </w:r>
          </w:p>
        </w:tc>
        <w:tc>
          <w:tcPr>
            <w:tcW w:w="5528" w:type="dxa"/>
            <w:vAlign w:val="top"/>
          </w:tcPr>
          <w:p>
            <w:pPr>
              <w:pStyle w:val="TableText"/>
              <w:ind w:left="113"/>
              <w:spacing w:before="55" w:line="262" w:lineRule="exact"/>
              <w:rPr>
                <w:rFonts w:ascii="SimSun" w:hAnsi="SimSun" w:eastAsia="SimSun" w:cs="SimSun"/>
              </w:rPr>
            </w:pPr>
            <w:r>
              <w:rPr>
                <w:spacing w:val="7"/>
                <w:position w:val="1"/>
              </w:rPr>
              <w:t>1.</w:t>
            </w:r>
            <w:r>
              <w:rPr>
                <w:spacing w:val="1"/>
                <w:position w:val="1"/>
              </w:rPr>
              <w:t xml:space="preserve">       </w:t>
            </w:r>
            <w:r>
              <w:rPr>
                <w:rFonts w:ascii="SimSun" w:hAnsi="SimSun" w:eastAsia="SimSun" w:cs="SimSun"/>
                <w:spacing w:val="7"/>
                <w:position w:val="1"/>
              </w:rPr>
              <w:t>添加组合保证金使用说明</w:t>
            </w:r>
          </w:p>
          <w:p>
            <w:pPr>
              <w:pStyle w:val="TableText"/>
              <w:ind w:left="116"/>
              <w:spacing w:before="50" w:line="260" w:lineRule="exact"/>
              <w:rPr>
                <w:rFonts w:ascii="SimSun" w:hAnsi="SimSun" w:eastAsia="SimSun" w:cs="SimSun"/>
              </w:rPr>
            </w:pPr>
            <w:r>
              <w:rPr>
                <w:spacing w:val="7"/>
                <w:position w:val="1"/>
              </w:rPr>
              <w:t>2.      </w:t>
            </w:r>
            <w:r>
              <w:rPr>
                <w:rFonts w:ascii="SimSun" w:hAnsi="SimSun" w:eastAsia="SimSun" w:cs="SimSun"/>
                <w:spacing w:val="7"/>
                <w:position w:val="1"/>
              </w:rPr>
              <w:t>添加中金所五档市价等报单类型使用说明</w:t>
            </w:r>
          </w:p>
          <w:p>
            <w:pPr>
              <w:pStyle w:val="TableText"/>
              <w:ind w:left="112"/>
              <w:spacing w:before="52" w:line="237" w:lineRule="auto"/>
              <w:rPr>
                <w:rFonts w:ascii="SimSun" w:hAnsi="SimSun" w:eastAsia="SimSun" w:cs="SimSun"/>
              </w:rPr>
            </w:pPr>
            <w:r>
              <w:rPr>
                <w:spacing w:val="6"/>
              </w:rPr>
              <w:t>3.      </w:t>
            </w:r>
            <w:r>
              <w:rPr>
                <w:rFonts w:ascii="SimSun" w:hAnsi="SimSun" w:eastAsia="SimSun" w:cs="SimSun"/>
                <w:spacing w:val="6"/>
              </w:rPr>
              <w:t>添加期权报价使用时注意事项</w:t>
            </w:r>
          </w:p>
        </w:tc>
        <w:tc>
          <w:tcPr>
            <w:tcW w:w="1972" w:type="dxa"/>
            <w:vAlign w:val="top"/>
          </w:tcPr>
          <w:p>
            <w:pPr>
              <w:ind w:left="116"/>
              <w:spacing w:before="211" w:line="229" w:lineRule="auto"/>
              <w:rPr>
                <w:rFonts w:ascii="SimSun" w:hAnsi="SimSun" w:eastAsia="SimSun" w:cs="SimSun"/>
                <w:sz w:val="19"/>
                <w:szCs w:val="19"/>
              </w:rPr>
            </w:pPr>
            <w:r>
              <w:rPr>
                <w:rFonts w:ascii="SimSun" w:hAnsi="SimSun" w:eastAsia="SimSun" w:cs="SimSun"/>
                <w:sz w:val="19"/>
                <w:szCs w:val="19"/>
                <w:spacing w:val="4"/>
              </w:rPr>
              <w:t>乔煜</w:t>
            </w:r>
          </w:p>
        </w:tc>
      </w:tr>
      <w:tr>
        <w:trPr>
          <w:trHeight w:val="594" w:hRule="atLeast"/>
        </w:trPr>
        <w:tc>
          <w:tcPr>
            <w:tcW w:w="2010" w:type="dxa"/>
            <w:vAlign w:val="top"/>
          </w:tcPr>
          <w:p>
            <w:pPr>
              <w:pStyle w:val="TableText"/>
              <w:ind w:left="117"/>
              <w:spacing w:before="237" w:line="224" w:lineRule="auto"/>
              <w:rPr/>
            </w:pPr>
            <w:r>
              <w:rPr>
                <w:spacing w:val="3"/>
              </w:rPr>
              <w:t>2015-07-27</w:t>
            </w:r>
          </w:p>
        </w:tc>
        <w:tc>
          <w:tcPr>
            <w:tcW w:w="703" w:type="dxa"/>
            <w:vAlign w:val="top"/>
          </w:tcPr>
          <w:p>
            <w:pPr>
              <w:pStyle w:val="TableText"/>
              <w:ind w:left="110"/>
              <w:spacing w:before="237" w:line="221" w:lineRule="auto"/>
              <w:rPr/>
            </w:pPr>
            <w:r>
              <w:rPr>
                <w:spacing w:val="1"/>
              </w:rPr>
              <w:t>3.0</w:t>
            </w:r>
          </w:p>
        </w:tc>
        <w:tc>
          <w:tcPr>
            <w:tcW w:w="5528" w:type="dxa"/>
            <w:vAlign w:val="top"/>
          </w:tcPr>
          <w:p>
            <w:pPr>
              <w:pStyle w:val="TableText"/>
              <w:ind w:left="113"/>
              <w:spacing w:before="213" w:line="262" w:lineRule="exact"/>
              <w:rPr>
                <w:rFonts w:ascii="SimSun" w:hAnsi="SimSun" w:eastAsia="SimSun" w:cs="SimSun"/>
              </w:rPr>
            </w:pPr>
            <w:r>
              <w:rPr>
                <w:spacing w:val="7"/>
                <w:position w:val="1"/>
              </w:rPr>
              <w:t>1.</w:t>
            </w:r>
            <w:r>
              <w:rPr>
                <w:spacing w:val="17"/>
                <w:w w:val="101"/>
                <w:position w:val="1"/>
              </w:rPr>
              <w:t xml:space="preserve">  </w:t>
            </w:r>
            <w:r>
              <w:rPr>
                <w:rFonts w:ascii="SimSun" w:hAnsi="SimSun" w:eastAsia="SimSun" w:cs="SimSun"/>
                <w:spacing w:val="7"/>
                <w:position w:val="1"/>
              </w:rPr>
              <w:t>添加</w:t>
            </w:r>
            <w:r>
              <w:rPr>
                <w:rFonts w:ascii="SimSun" w:hAnsi="SimSun" w:eastAsia="SimSun" w:cs="SimSun"/>
                <w:spacing w:val="-35"/>
                <w:position w:val="1"/>
              </w:rPr>
              <w:t xml:space="preserve"> </w:t>
            </w:r>
            <w:r>
              <w:rPr>
                <w:position w:val="1"/>
              </w:rPr>
              <w:t>CTP</w:t>
            </w:r>
            <w:r>
              <w:rPr>
                <w:spacing w:val="16"/>
                <w:position w:val="1"/>
              </w:rPr>
              <w:t xml:space="preserve"> </w:t>
            </w:r>
            <w:r>
              <w:rPr>
                <w:rFonts w:ascii="SimSun" w:hAnsi="SimSun" w:eastAsia="SimSun" w:cs="SimSun"/>
                <w:spacing w:val="7"/>
                <w:position w:val="1"/>
              </w:rPr>
              <w:t>接口行情推送规则详解</w:t>
            </w:r>
          </w:p>
        </w:tc>
        <w:tc>
          <w:tcPr>
            <w:tcW w:w="1972" w:type="dxa"/>
            <w:vAlign w:val="top"/>
          </w:tcPr>
          <w:p>
            <w:pPr>
              <w:ind w:left="116"/>
              <w:spacing w:before="213" w:line="229" w:lineRule="auto"/>
              <w:rPr>
                <w:rFonts w:ascii="SimSun" w:hAnsi="SimSun" w:eastAsia="SimSun" w:cs="SimSun"/>
                <w:sz w:val="19"/>
                <w:szCs w:val="19"/>
              </w:rPr>
            </w:pPr>
            <w:r>
              <w:rPr>
                <w:rFonts w:ascii="SimSun" w:hAnsi="SimSun" w:eastAsia="SimSun" w:cs="SimSun"/>
                <w:sz w:val="19"/>
                <w:szCs w:val="19"/>
                <w:spacing w:val="4"/>
              </w:rPr>
              <w:t>乔煜</w:t>
            </w:r>
          </w:p>
        </w:tc>
      </w:tr>
      <w:tr>
        <w:trPr>
          <w:trHeight w:val="1528" w:hRule="atLeast"/>
        </w:trPr>
        <w:tc>
          <w:tcPr>
            <w:tcW w:w="2010" w:type="dxa"/>
            <w:vAlign w:val="top"/>
          </w:tcPr>
          <w:p>
            <w:pPr>
              <w:pStyle w:val="TableText"/>
              <w:ind w:left="117"/>
              <w:spacing w:before="238" w:line="214" w:lineRule="auto"/>
              <w:rPr/>
            </w:pPr>
            <w:r>
              <w:rPr>
                <w:spacing w:val="2"/>
              </w:rPr>
              <w:t>2015-10-15</w:t>
            </w:r>
            <w:r>
              <w:rPr>
                <w:spacing w:val="-19"/>
              </w:rPr>
              <w:t xml:space="preserve"> </w:t>
            </w:r>
            <w:r>
              <w:rPr>
                <w:rFonts w:ascii="SimSun" w:hAnsi="SimSun" w:eastAsia="SimSun" w:cs="SimSun"/>
                <w:spacing w:val="2"/>
              </w:rPr>
              <w:t>、</w:t>
            </w:r>
            <w:r>
              <w:rPr>
                <w:spacing w:val="2"/>
              </w:rPr>
              <w:t>16</w:t>
            </w:r>
          </w:p>
        </w:tc>
        <w:tc>
          <w:tcPr>
            <w:tcW w:w="703" w:type="dxa"/>
            <w:vAlign w:val="top"/>
          </w:tcPr>
          <w:p>
            <w:pPr>
              <w:pStyle w:val="TableText"/>
              <w:ind w:left="110"/>
              <w:spacing w:before="236" w:line="221" w:lineRule="auto"/>
              <w:rPr/>
            </w:pPr>
            <w:r>
              <w:rPr>
                <w:spacing w:val="1"/>
              </w:rPr>
              <w:t>3.1</w:t>
            </w:r>
          </w:p>
        </w:tc>
        <w:tc>
          <w:tcPr>
            <w:tcW w:w="5528" w:type="dxa"/>
            <w:vAlign w:val="top"/>
          </w:tcPr>
          <w:p>
            <w:pPr>
              <w:pStyle w:val="TableText"/>
              <w:ind w:left="113"/>
              <w:spacing w:before="211" w:line="262" w:lineRule="exact"/>
              <w:rPr>
                <w:rFonts w:ascii="SimSun" w:hAnsi="SimSun" w:eastAsia="SimSun" w:cs="SimSun"/>
              </w:rPr>
            </w:pPr>
            <w:r>
              <w:rPr>
                <w:spacing w:val="4"/>
                <w:position w:val="1"/>
              </w:rPr>
              <w:t>1.</w:t>
            </w:r>
            <w:r>
              <w:rPr>
                <w:spacing w:val="13"/>
                <w:w w:val="102"/>
                <w:position w:val="1"/>
              </w:rPr>
              <w:t xml:space="preserve">  </w:t>
            </w:r>
            <w:r>
              <w:rPr>
                <w:rFonts w:ascii="SimSun" w:hAnsi="SimSun" w:eastAsia="SimSun" w:cs="SimSun"/>
                <w:spacing w:val="4"/>
                <w:position w:val="1"/>
              </w:rPr>
              <w:t>修改</w:t>
            </w:r>
            <w:r>
              <w:rPr>
                <w:rFonts w:ascii="SimSun" w:hAnsi="SimSun" w:eastAsia="SimSun" w:cs="SimSun"/>
                <w:spacing w:val="-27"/>
                <w:position w:val="1"/>
              </w:rPr>
              <w:t xml:space="preserve"> </w:t>
            </w:r>
            <w:r>
              <w:rPr>
                <w:position w:val="1"/>
              </w:rPr>
              <w:t>Demo</w:t>
            </w:r>
            <w:r>
              <w:rPr>
                <w:spacing w:val="18"/>
                <w:w w:val="101"/>
                <w:position w:val="1"/>
              </w:rPr>
              <w:t xml:space="preserve"> </w:t>
            </w:r>
            <w:r>
              <w:rPr>
                <w:rFonts w:ascii="SimSun" w:hAnsi="SimSun" w:eastAsia="SimSun" w:cs="SimSun"/>
                <w:spacing w:val="4"/>
                <w:position w:val="1"/>
              </w:rPr>
              <w:t>代码</w:t>
            </w:r>
          </w:p>
          <w:p>
            <w:pPr>
              <w:pStyle w:val="TableText"/>
              <w:ind w:left="116"/>
              <w:spacing w:before="206" w:line="262" w:lineRule="exact"/>
              <w:rPr>
                <w:rFonts w:ascii="SimSun" w:hAnsi="SimSun" w:eastAsia="SimSun" w:cs="SimSun"/>
              </w:rPr>
            </w:pPr>
            <w:r>
              <w:rPr>
                <w:spacing w:val="5"/>
                <w:position w:val="1"/>
              </w:rPr>
              <w:t>2.</w:t>
            </w:r>
            <w:r>
              <w:rPr>
                <w:spacing w:val="18"/>
                <w:position w:val="1"/>
              </w:rPr>
              <w:t xml:space="preserve">  </w:t>
            </w:r>
            <w:r>
              <w:rPr>
                <w:rFonts w:ascii="SimSun" w:hAnsi="SimSun" w:eastAsia="SimSun" w:cs="SimSun"/>
                <w:spacing w:val="5"/>
                <w:position w:val="1"/>
              </w:rPr>
              <w:t>添加报单流程图解，</w:t>
            </w:r>
            <w:r>
              <w:rPr>
                <w:rFonts w:ascii="SimSun" w:hAnsi="SimSun" w:eastAsia="SimSun" w:cs="SimSun"/>
                <w:spacing w:val="-56"/>
                <w:position w:val="1"/>
              </w:rPr>
              <w:t xml:space="preserve"> </w:t>
            </w:r>
            <w:r>
              <w:rPr>
                <w:rFonts w:ascii="SimSun" w:hAnsi="SimSun" w:eastAsia="SimSun" w:cs="SimSun"/>
                <w:spacing w:val="5"/>
                <w:position w:val="1"/>
              </w:rPr>
              <w:t>状态变化解释</w:t>
            </w:r>
          </w:p>
          <w:p>
            <w:pPr>
              <w:pStyle w:val="TableText"/>
              <w:ind w:left="112"/>
              <w:spacing w:before="206" w:line="237" w:lineRule="auto"/>
              <w:rPr>
                <w:rFonts w:ascii="SimSun" w:hAnsi="SimSun" w:eastAsia="SimSun" w:cs="SimSun"/>
              </w:rPr>
            </w:pPr>
            <w:r>
              <w:rPr>
                <w:spacing w:val="7"/>
              </w:rPr>
              <w:t>3.</w:t>
            </w:r>
            <w:r>
              <w:rPr>
                <w:spacing w:val="14"/>
              </w:rPr>
              <w:t xml:space="preserve">  </w:t>
            </w:r>
            <w:r>
              <w:rPr>
                <w:rFonts w:ascii="SimSun" w:hAnsi="SimSun" w:eastAsia="SimSun" w:cs="SimSun"/>
                <w:spacing w:val="7"/>
              </w:rPr>
              <w:t>添加更多业务点介绍</w:t>
            </w:r>
          </w:p>
        </w:tc>
        <w:tc>
          <w:tcPr>
            <w:tcW w:w="1972" w:type="dxa"/>
            <w:vAlign w:val="top"/>
          </w:tcPr>
          <w:p>
            <w:pPr>
              <w:ind w:left="116"/>
              <w:spacing w:before="212" w:line="229" w:lineRule="auto"/>
              <w:rPr>
                <w:rFonts w:ascii="SimSun" w:hAnsi="SimSun" w:eastAsia="SimSun" w:cs="SimSun"/>
                <w:sz w:val="19"/>
                <w:szCs w:val="19"/>
              </w:rPr>
            </w:pPr>
            <w:r>
              <w:rPr>
                <w:rFonts w:ascii="SimSun" w:hAnsi="SimSun" w:eastAsia="SimSun" w:cs="SimSun"/>
                <w:sz w:val="19"/>
                <w:szCs w:val="19"/>
                <w:spacing w:val="4"/>
              </w:rPr>
              <w:t>乔煜</w:t>
            </w:r>
          </w:p>
        </w:tc>
      </w:tr>
      <w:tr>
        <w:trPr>
          <w:trHeight w:val="592" w:hRule="atLeast"/>
        </w:trPr>
        <w:tc>
          <w:tcPr>
            <w:tcW w:w="2010" w:type="dxa"/>
            <w:vAlign w:val="top"/>
          </w:tcPr>
          <w:p>
            <w:pPr>
              <w:pStyle w:val="TableText"/>
              <w:ind w:left="117"/>
              <w:spacing w:before="236" w:line="220" w:lineRule="auto"/>
              <w:rPr/>
            </w:pPr>
            <w:r>
              <w:rPr>
                <w:spacing w:val="2"/>
              </w:rPr>
              <w:t>2017-10-19</w:t>
            </w:r>
          </w:p>
        </w:tc>
        <w:tc>
          <w:tcPr>
            <w:tcW w:w="703" w:type="dxa"/>
            <w:vAlign w:val="top"/>
          </w:tcPr>
          <w:p>
            <w:pPr>
              <w:pStyle w:val="TableText"/>
              <w:ind w:left="110"/>
              <w:spacing w:before="236" w:line="221" w:lineRule="auto"/>
              <w:rPr/>
            </w:pPr>
            <w:r>
              <w:rPr>
                <w:spacing w:val="1"/>
              </w:rPr>
              <w:t>3.2</w:t>
            </w:r>
          </w:p>
        </w:tc>
        <w:tc>
          <w:tcPr>
            <w:tcW w:w="5528" w:type="dxa"/>
            <w:vAlign w:val="top"/>
          </w:tcPr>
          <w:p>
            <w:pPr>
              <w:pStyle w:val="TableText"/>
              <w:ind w:left="113"/>
              <w:spacing w:before="212" w:line="262" w:lineRule="exact"/>
              <w:rPr>
                <w:rFonts w:ascii="SimSun" w:hAnsi="SimSun" w:eastAsia="SimSun" w:cs="SimSun"/>
              </w:rPr>
            </w:pPr>
            <w:r>
              <w:rPr>
                <w:spacing w:val="6"/>
                <w:position w:val="1"/>
              </w:rPr>
              <w:t>1.</w:t>
            </w:r>
            <w:r>
              <w:rPr>
                <w:rFonts w:ascii="SimSun" w:hAnsi="SimSun" w:eastAsia="SimSun" w:cs="SimSun"/>
                <w:spacing w:val="6"/>
                <w:position w:val="1"/>
              </w:rPr>
              <w:t>记录</w:t>
            </w:r>
            <w:r>
              <w:rPr>
                <w:rFonts w:ascii="SimSun" w:hAnsi="SimSun" w:eastAsia="SimSun" w:cs="SimSun"/>
                <w:spacing w:val="-26"/>
                <w:position w:val="1"/>
              </w:rPr>
              <w:t xml:space="preserve"> </w:t>
            </w:r>
            <w:r>
              <w:rPr>
                <w:position w:val="1"/>
              </w:rPr>
              <w:t>CTP</w:t>
            </w:r>
            <w:r>
              <w:rPr>
                <w:spacing w:val="6"/>
                <w:position w:val="1"/>
              </w:rPr>
              <w:t>2</w:t>
            </w:r>
            <w:r>
              <w:rPr>
                <w:spacing w:val="21"/>
                <w:w w:val="102"/>
                <w:position w:val="1"/>
              </w:rPr>
              <w:t xml:space="preserve"> </w:t>
            </w:r>
            <w:r>
              <w:rPr>
                <w:rFonts w:ascii="SimSun" w:hAnsi="SimSun" w:eastAsia="SimSun" w:cs="SimSun"/>
                <w:spacing w:val="6"/>
                <w:position w:val="1"/>
              </w:rPr>
              <w:t>兼容</w:t>
            </w:r>
            <w:r>
              <w:rPr>
                <w:rFonts w:ascii="SimSun" w:hAnsi="SimSun" w:eastAsia="SimSun" w:cs="SimSun"/>
                <w:spacing w:val="-35"/>
                <w:position w:val="1"/>
              </w:rPr>
              <w:t xml:space="preserve"> </w:t>
            </w:r>
            <w:r>
              <w:rPr>
                <w:position w:val="1"/>
              </w:rPr>
              <w:t>CTP</w:t>
            </w:r>
            <w:r>
              <w:rPr>
                <w:spacing w:val="6"/>
                <w:position w:val="1"/>
              </w:rPr>
              <w:t>1</w:t>
            </w:r>
            <w:r>
              <w:rPr>
                <w:spacing w:val="16"/>
                <w:position w:val="1"/>
              </w:rPr>
              <w:t xml:space="preserve"> </w:t>
            </w:r>
            <w:r>
              <w:rPr>
                <w:rFonts w:ascii="SimSun" w:hAnsi="SimSun" w:eastAsia="SimSun" w:cs="SimSun"/>
                <w:spacing w:val="6"/>
                <w:position w:val="1"/>
              </w:rPr>
              <w:t>接口变动项</w:t>
            </w:r>
          </w:p>
        </w:tc>
        <w:tc>
          <w:tcPr>
            <w:tcW w:w="1972" w:type="dxa"/>
            <w:vAlign w:val="top"/>
          </w:tcPr>
          <w:p>
            <w:pPr>
              <w:ind w:left="116"/>
              <w:spacing w:before="212" w:line="229" w:lineRule="auto"/>
              <w:rPr>
                <w:rFonts w:ascii="SimSun" w:hAnsi="SimSun" w:eastAsia="SimSun" w:cs="SimSun"/>
                <w:sz w:val="19"/>
                <w:szCs w:val="19"/>
              </w:rPr>
            </w:pPr>
            <w:r>
              <w:rPr>
                <w:rFonts w:ascii="SimSun" w:hAnsi="SimSun" w:eastAsia="SimSun" w:cs="SimSun"/>
                <w:sz w:val="19"/>
                <w:szCs w:val="19"/>
                <w:spacing w:val="6"/>
              </w:rPr>
              <w:t>席瑞成</w:t>
            </w:r>
          </w:p>
        </w:tc>
      </w:tr>
      <w:tr>
        <w:trPr>
          <w:trHeight w:val="593" w:hRule="atLeast"/>
        </w:trPr>
        <w:tc>
          <w:tcPr>
            <w:tcW w:w="2010" w:type="dxa"/>
            <w:vAlign w:val="top"/>
          </w:tcPr>
          <w:p>
            <w:pPr>
              <w:pStyle w:val="TableText"/>
              <w:ind w:left="117"/>
              <w:spacing w:before="238" w:line="227" w:lineRule="auto"/>
              <w:rPr/>
            </w:pPr>
            <w:r>
              <w:rPr>
                <w:spacing w:val="3"/>
              </w:rPr>
              <w:t>2018-6-4</w:t>
            </w:r>
          </w:p>
        </w:tc>
        <w:tc>
          <w:tcPr>
            <w:tcW w:w="703" w:type="dxa"/>
            <w:vAlign w:val="top"/>
          </w:tcPr>
          <w:p>
            <w:pPr>
              <w:pStyle w:val="TableText"/>
              <w:ind w:left="110"/>
              <w:spacing w:before="237" w:line="221" w:lineRule="auto"/>
              <w:rPr/>
            </w:pPr>
            <w:r>
              <w:rPr>
                <w:spacing w:val="1"/>
              </w:rPr>
              <w:t>3.3</w:t>
            </w:r>
          </w:p>
        </w:tc>
        <w:tc>
          <w:tcPr>
            <w:tcW w:w="5528" w:type="dxa"/>
            <w:vAlign w:val="top"/>
          </w:tcPr>
          <w:p>
            <w:pPr>
              <w:pStyle w:val="TableText"/>
              <w:ind w:left="116"/>
              <w:spacing w:before="213" w:line="262" w:lineRule="exact"/>
              <w:rPr>
                <w:rFonts w:ascii="SimSun" w:hAnsi="SimSun" w:eastAsia="SimSun" w:cs="SimSun"/>
              </w:rPr>
            </w:pPr>
            <w:r>
              <w:rPr>
                <w:spacing w:val="8"/>
                <w:position w:val="1"/>
              </w:rPr>
              <w:t>2.</w:t>
            </w:r>
            <w:r>
              <w:rPr>
                <w:rFonts w:ascii="SimSun" w:hAnsi="SimSun" w:eastAsia="SimSun" w:cs="SimSun"/>
                <w:spacing w:val="8"/>
                <w:position w:val="1"/>
              </w:rPr>
              <w:t>增加上期所行权自对冲说明</w:t>
            </w:r>
          </w:p>
        </w:tc>
        <w:tc>
          <w:tcPr>
            <w:tcW w:w="1972" w:type="dxa"/>
            <w:vAlign w:val="top"/>
          </w:tcPr>
          <w:p>
            <w:pPr>
              <w:ind w:left="116"/>
              <w:spacing w:before="213" w:line="229" w:lineRule="auto"/>
              <w:rPr>
                <w:rFonts w:ascii="SimSun" w:hAnsi="SimSun" w:eastAsia="SimSun" w:cs="SimSun"/>
                <w:sz w:val="19"/>
                <w:szCs w:val="19"/>
              </w:rPr>
            </w:pPr>
            <w:r>
              <w:rPr>
                <w:rFonts w:ascii="SimSun" w:hAnsi="SimSun" w:eastAsia="SimSun" w:cs="SimSun"/>
                <w:sz w:val="19"/>
                <w:szCs w:val="19"/>
                <w:spacing w:val="6"/>
              </w:rPr>
              <w:t>席瑞成</w:t>
            </w:r>
          </w:p>
        </w:tc>
      </w:tr>
      <w:tr>
        <w:trPr>
          <w:trHeight w:val="2463" w:hRule="atLeast"/>
        </w:trPr>
        <w:tc>
          <w:tcPr>
            <w:tcW w:w="2010" w:type="dxa"/>
            <w:vAlign w:val="top"/>
          </w:tcPr>
          <w:p>
            <w:pPr>
              <w:pStyle w:val="TableText"/>
              <w:ind w:left="117"/>
              <w:spacing w:before="237" w:line="220" w:lineRule="auto"/>
              <w:rPr/>
            </w:pPr>
            <w:r>
              <w:rPr>
                <w:spacing w:val="2"/>
              </w:rPr>
              <w:t>2019-12-26</w:t>
            </w:r>
          </w:p>
        </w:tc>
        <w:tc>
          <w:tcPr>
            <w:tcW w:w="703" w:type="dxa"/>
            <w:vAlign w:val="top"/>
          </w:tcPr>
          <w:p>
            <w:pPr>
              <w:pStyle w:val="TableText"/>
              <w:ind w:left="110"/>
              <w:spacing w:before="237" w:line="221" w:lineRule="auto"/>
              <w:rPr/>
            </w:pPr>
            <w:r>
              <w:rPr>
                <w:spacing w:val="1"/>
              </w:rPr>
              <w:t>3.4</w:t>
            </w:r>
          </w:p>
        </w:tc>
        <w:tc>
          <w:tcPr>
            <w:tcW w:w="5528" w:type="dxa"/>
            <w:vAlign w:val="top"/>
          </w:tcPr>
          <w:p>
            <w:pPr>
              <w:pStyle w:val="TableText"/>
              <w:ind w:left="113"/>
              <w:spacing w:before="213" w:line="237" w:lineRule="auto"/>
              <w:rPr>
                <w:rFonts w:ascii="SimSun" w:hAnsi="SimSun" w:eastAsia="SimSun" w:cs="SimSun"/>
              </w:rPr>
            </w:pPr>
            <w:r>
              <w:rPr>
                <w:spacing w:val="10"/>
              </w:rPr>
              <w:t>1.</w:t>
            </w:r>
            <w:r>
              <w:rPr>
                <w:rFonts w:ascii="SimSun" w:hAnsi="SimSun" w:eastAsia="SimSun" w:cs="SimSun"/>
                <w:spacing w:val="10"/>
              </w:rPr>
              <w:t>更新</w:t>
            </w:r>
            <w:r>
              <w:rPr>
                <w:spacing w:val="10"/>
              </w:rPr>
              <w:t>3</w:t>
            </w:r>
            <w:r>
              <w:rPr>
                <w:spacing w:val="31"/>
                <w:w w:val="101"/>
              </w:rPr>
              <w:t xml:space="preserve"> </w:t>
            </w:r>
            <w:r>
              <w:rPr>
                <w:rFonts w:ascii="SimSun" w:hAnsi="SimSun" w:eastAsia="SimSun" w:cs="SimSun"/>
                <w:spacing w:val="10"/>
              </w:rPr>
              <w:t>章节各交易所期权保证金算法</w:t>
            </w:r>
          </w:p>
          <w:p>
            <w:pPr>
              <w:pStyle w:val="TableText"/>
              <w:ind w:left="112" w:right="1381" w:firstLine="3"/>
              <w:spacing w:before="223" w:line="346" w:lineRule="auto"/>
              <w:rPr>
                <w:rFonts w:ascii="SimSun" w:hAnsi="SimSun" w:eastAsia="SimSun" w:cs="SimSun"/>
              </w:rPr>
            </w:pPr>
            <w:r>
              <w:rPr>
                <w:spacing w:val="9"/>
              </w:rPr>
              <w:t>2.</w:t>
            </w:r>
            <w:r>
              <w:rPr>
                <w:rFonts w:ascii="SimSun" w:hAnsi="SimSun" w:eastAsia="SimSun" w:cs="SimSun"/>
                <w:spacing w:val="9"/>
              </w:rPr>
              <w:t>修改</w:t>
            </w:r>
            <w:r>
              <w:rPr>
                <w:spacing w:val="9"/>
              </w:rPr>
              <w:t>4.2.2</w:t>
            </w:r>
            <w:r>
              <w:rPr>
                <w:spacing w:val="27"/>
                <w:w w:val="101"/>
              </w:rPr>
              <w:t xml:space="preserve"> </w:t>
            </w:r>
            <w:r>
              <w:rPr>
                <w:rFonts w:ascii="SimSun" w:hAnsi="SimSun" w:eastAsia="SimSun" w:cs="SimSun"/>
                <w:spacing w:val="9"/>
              </w:rPr>
              <w:t>章节增加客户终端认证和信息采集</w:t>
            </w:r>
            <w:r>
              <w:rPr>
                <w:spacing w:val="8"/>
              </w:rPr>
              <w:t>3.</w:t>
            </w:r>
            <w:r>
              <w:rPr>
                <w:rFonts w:ascii="SimSun" w:hAnsi="SimSun" w:eastAsia="SimSun" w:cs="SimSun"/>
                <w:spacing w:val="8"/>
              </w:rPr>
              <w:t>更新</w:t>
            </w:r>
            <w:r>
              <w:rPr>
                <w:spacing w:val="8"/>
              </w:rPr>
              <w:t>4.2.12</w:t>
            </w:r>
            <w:r>
              <w:rPr>
                <w:spacing w:val="37"/>
                <w:w w:val="101"/>
              </w:rPr>
              <w:t xml:space="preserve"> </w:t>
            </w:r>
            <w:r>
              <w:rPr>
                <w:rFonts w:ascii="SimSun" w:hAnsi="SimSun" w:eastAsia="SimSun" w:cs="SimSun"/>
                <w:spacing w:val="8"/>
              </w:rPr>
              <w:t>章节大商所组保描述</w:t>
            </w:r>
          </w:p>
          <w:p>
            <w:pPr>
              <w:pStyle w:val="TableText"/>
              <w:ind w:left="113"/>
              <w:spacing w:before="223" w:line="251" w:lineRule="exact"/>
              <w:rPr>
                <w:rFonts w:ascii="SimSun" w:hAnsi="SimSun" w:eastAsia="SimSun" w:cs="SimSun"/>
              </w:rPr>
            </w:pPr>
            <w:r>
              <w:rPr>
                <w:spacing w:val="5"/>
                <w:position w:val="1"/>
              </w:rPr>
              <w:t>4.</w:t>
            </w:r>
            <w:r>
              <w:rPr>
                <w:rFonts w:ascii="SimSun" w:hAnsi="SimSun" w:eastAsia="SimSun" w:cs="SimSun"/>
                <w:spacing w:val="5"/>
                <w:position w:val="1"/>
              </w:rPr>
              <w:t>更新</w:t>
            </w:r>
            <w:r>
              <w:rPr>
                <w:rFonts w:ascii="SimSun" w:hAnsi="SimSun" w:eastAsia="SimSun" w:cs="SimSun"/>
                <w:spacing w:val="-31"/>
                <w:position w:val="1"/>
              </w:rPr>
              <w:t xml:space="preserve"> </w:t>
            </w:r>
            <w:hyperlink w:history="true" r:id="rId4">
              <w:r>
                <w:rPr>
                  <w:spacing w:val="5"/>
                  <w:position w:val="1"/>
                </w:rPr>
                <w:t>4.2.14.1</w:t>
              </w:r>
            </w:hyperlink>
            <w:r>
              <w:rPr>
                <w:spacing w:val="22"/>
                <w:position w:val="1"/>
              </w:rPr>
              <w:t xml:space="preserve"> </w:t>
            </w:r>
            <w:r>
              <w:rPr>
                <w:rFonts w:ascii="SimSun" w:hAnsi="SimSun" w:eastAsia="SimSun" w:cs="SimSun"/>
                <w:spacing w:val="5"/>
                <w:position w:val="1"/>
              </w:rPr>
              <w:t>查询流量限制章节</w:t>
            </w:r>
          </w:p>
          <w:p>
            <w:pPr>
              <w:pStyle w:val="TableText"/>
              <w:ind w:left="118"/>
              <w:spacing w:before="217" w:line="237" w:lineRule="auto"/>
              <w:rPr>
                <w:rFonts w:ascii="SimSun" w:hAnsi="SimSun" w:eastAsia="SimSun" w:cs="SimSun"/>
              </w:rPr>
            </w:pPr>
            <w:r>
              <w:rPr>
                <w:spacing w:val="9"/>
              </w:rPr>
              <w:t>5.</w:t>
            </w:r>
            <w:r>
              <w:rPr>
                <w:rFonts w:ascii="SimSun" w:hAnsi="SimSun" w:eastAsia="SimSun" w:cs="SimSun"/>
                <w:spacing w:val="9"/>
              </w:rPr>
              <w:t>增加</w:t>
            </w:r>
            <w:r>
              <w:rPr>
                <w:spacing w:val="9"/>
              </w:rPr>
              <w:t>4.3</w:t>
            </w:r>
            <w:r>
              <w:rPr>
                <w:spacing w:val="31"/>
                <w:w w:val="101"/>
              </w:rPr>
              <w:t xml:space="preserve"> </w:t>
            </w:r>
            <w:r>
              <w:rPr>
                <w:rFonts w:ascii="SimSun" w:hAnsi="SimSun" w:eastAsia="SimSun" w:cs="SimSun"/>
                <w:spacing w:val="9"/>
              </w:rPr>
              <w:t>章节特殊填写说明</w:t>
            </w:r>
          </w:p>
        </w:tc>
        <w:tc>
          <w:tcPr>
            <w:tcW w:w="1972" w:type="dxa"/>
            <w:vAlign w:val="top"/>
          </w:tcPr>
          <w:p>
            <w:pPr>
              <w:ind w:left="116"/>
              <w:spacing w:before="213" w:line="228" w:lineRule="auto"/>
              <w:rPr>
                <w:rFonts w:ascii="SimSun" w:hAnsi="SimSun" w:eastAsia="SimSun" w:cs="SimSun"/>
                <w:sz w:val="19"/>
                <w:szCs w:val="19"/>
              </w:rPr>
            </w:pPr>
            <w:r>
              <w:rPr>
                <w:rFonts w:ascii="SimSun" w:hAnsi="SimSun" w:eastAsia="SimSun" w:cs="SimSun"/>
                <w:sz w:val="19"/>
                <w:szCs w:val="19"/>
                <w:spacing w:val="6"/>
              </w:rPr>
              <w:t>林伊利</w:t>
            </w:r>
          </w:p>
        </w:tc>
      </w:tr>
      <w:tr>
        <w:trPr>
          <w:trHeight w:val="2471" w:hRule="atLeast"/>
        </w:trPr>
        <w:tc>
          <w:tcPr>
            <w:tcW w:w="2010" w:type="dxa"/>
            <w:vAlign w:val="top"/>
          </w:tcPr>
          <w:p>
            <w:pPr>
              <w:pStyle w:val="TableText"/>
              <w:ind w:left="117"/>
              <w:spacing w:before="238" w:line="247" w:lineRule="exact"/>
              <w:rPr/>
            </w:pPr>
            <w:r>
              <w:rPr>
                <w:spacing w:val="3"/>
                <w:position w:val="1"/>
              </w:rPr>
              <w:t>2020-2-26</w:t>
            </w:r>
          </w:p>
        </w:tc>
        <w:tc>
          <w:tcPr>
            <w:tcW w:w="703" w:type="dxa"/>
            <w:vAlign w:val="top"/>
          </w:tcPr>
          <w:p>
            <w:pPr>
              <w:pStyle w:val="TableText"/>
              <w:ind w:left="110"/>
              <w:spacing w:before="238" w:line="221" w:lineRule="auto"/>
              <w:rPr/>
            </w:pPr>
            <w:r>
              <w:rPr>
                <w:spacing w:val="1"/>
              </w:rPr>
              <w:t>3.5</w:t>
            </w:r>
          </w:p>
        </w:tc>
        <w:tc>
          <w:tcPr>
            <w:tcW w:w="5528" w:type="dxa"/>
            <w:vAlign w:val="top"/>
          </w:tcPr>
          <w:p>
            <w:pPr>
              <w:pStyle w:val="TableText"/>
              <w:ind w:left="113"/>
              <w:spacing w:before="214" w:line="227" w:lineRule="auto"/>
              <w:rPr>
                <w:rFonts w:ascii="SimSun" w:hAnsi="SimSun" w:eastAsia="SimSun" w:cs="SimSun"/>
              </w:rPr>
            </w:pPr>
            <w:r>
              <w:rPr>
                <w:spacing w:val="5"/>
              </w:rPr>
              <w:t>1.</w:t>
            </w:r>
            <w:r>
              <w:rPr>
                <w:rFonts w:ascii="SimSun" w:hAnsi="SimSun" w:eastAsia="SimSun" w:cs="SimSun"/>
                <w:spacing w:val="5"/>
              </w:rPr>
              <w:t>删除</w:t>
            </w:r>
            <w:r>
              <w:rPr>
                <w:rFonts w:ascii="SimSun" w:hAnsi="SimSun" w:eastAsia="SimSun" w:cs="SimSun"/>
                <w:spacing w:val="-34"/>
              </w:rPr>
              <w:t xml:space="preserve"> </w:t>
            </w:r>
            <w:r>
              <w:rPr>
                <w:spacing w:val="5"/>
              </w:rPr>
              <w:t>4.1.4</w:t>
            </w:r>
            <w:r>
              <w:rPr>
                <w:spacing w:val="31"/>
                <w:w w:val="102"/>
              </w:rPr>
              <w:t xml:space="preserve"> </w:t>
            </w:r>
            <w:r>
              <w:rPr>
                <w:rFonts w:ascii="SimSun" w:hAnsi="SimSun" w:eastAsia="SimSun" w:cs="SimSun"/>
                <w:spacing w:val="5"/>
              </w:rPr>
              <w:t>函数</w:t>
            </w:r>
            <w:r>
              <w:rPr>
                <w:rFonts w:ascii="SimSun" w:hAnsi="SimSun" w:eastAsia="SimSun" w:cs="SimSun"/>
                <w:spacing w:val="-27"/>
              </w:rPr>
              <w:t xml:space="preserve"> </w:t>
            </w:r>
            <w:r>
              <w:rPr/>
              <w:t>ReqUserLogin</w:t>
            </w:r>
            <w:r>
              <w:rPr>
                <w:spacing w:val="5"/>
              </w:rPr>
              <w:t>2</w:t>
            </w:r>
            <w:r>
              <w:rPr>
                <w:spacing w:val="33"/>
              </w:rPr>
              <w:t xml:space="preserve"> </w:t>
            </w:r>
            <w:r>
              <w:rPr>
                <w:rFonts w:ascii="SimSun" w:hAnsi="SimSun" w:eastAsia="SimSun" w:cs="SimSun"/>
                <w:spacing w:val="5"/>
              </w:rPr>
              <w:t>的描述</w:t>
            </w:r>
          </w:p>
          <w:p>
            <w:pPr>
              <w:pStyle w:val="TableText"/>
              <w:ind w:left="116"/>
              <w:spacing w:before="235" w:line="250" w:lineRule="exact"/>
              <w:rPr>
                <w:rFonts w:ascii="SimSun" w:hAnsi="SimSun" w:eastAsia="SimSun" w:cs="SimSun"/>
              </w:rPr>
            </w:pPr>
            <w:r>
              <w:rPr>
                <w:spacing w:val="6"/>
                <w:position w:val="1"/>
              </w:rPr>
              <w:t>2.</w:t>
            </w:r>
            <w:r>
              <w:rPr>
                <w:rFonts w:ascii="SimSun" w:hAnsi="SimSun" w:eastAsia="SimSun" w:cs="SimSun"/>
                <w:spacing w:val="6"/>
                <w:position w:val="1"/>
              </w:rPr>
              <w:t>修改</w:t>
            </w:r>
            <w:r>
              <w:rPr>
                <w:rFonts w:ascii="SimSun" w:hAnsi="SimSun" w:eastAsia="SimSun" w:cs="SimSun"/>
                <w:spacing w:val="-30"/>
                <w:position w:val="1"/>
              </w:rPr>
              <w:t xml:space="preserve"> </w:t>
            </w:r>
            <w:r>
              <w:rPr>
                <w:spacing w:val="6"/>
                <w:position w:val="1"/>
              </w:rPr>
              <w:t>4.1.6</w:t>
            </w:r>
            <w:r>
              <w:rPr>
                <w:position w:val="1"/>
              </w:rPr>
              <w:t>CTP</w:t>
            </w:r>
            <w:r>
              <w:rPr>
                <w:spacing w:val="17"/>
                <w:w w:val="101"/>
                <w:position w:val="1"/>
              </w:rPr>
              <w:t xml:space="preserve"> </w:t>
            </w:r>
            <w:r>
              <w:rPr>
                <w:rFonts w:ascii="SimSun" w:hAnsi="SimSun" w:eastAsia="SimSun" w:cs="SimSun"/>
                <w:spacing w:val="6"/>
                <w:position w:val="1"/>
              </w:rPr>
              <w:t>询价报价的说明</w:t>
            </w:r>
          </w:p>
          <w:p>
            <w:pPr>
              <w:pStyle w:val="TableText"/>
              <w:ind w:left="112"/>
              <w:spacing w:before="217" w:line="237" w:lineRule="auto"/>
              <w:rPr>
                <w:rFonts w:ascii="SimSun" w:hAnsi="SimSun" w:eastAsia="SimSun" w:cs="SimSun"/>
              </w:rPr>
            </w:pPr>
            <w:r>
              <w:rPr>
                <w:spacing w:val="5"/>
              </w:rPr>
              <w:t>3.</w:t>
            </w:r>
            <w:r>
              <w:rPr>
                <w:rFonts w:ascii="SimSun" w:hAnsi="SimSun" w:eastAsia="SimSun" w:cs="SimSun"/>
                <w:spacing w:val="5"/>
              </w:rPr>
              <w:t>更新</w:t>
            </w:r>
            <w:r>
              <w:rPr>
                <w:rFonts w:ascii="SimSun" w:hAnsi="SimSun" w:eastAsia="SimSun" w:cs="SimSun"/>
                <w:spacing w:val="-32"/>
              </w:rPr>
              <w:t xml:space="preserve"> </w:t>
            </w:r>
            <w:r>
              <w:rPr>
                <w:spacing w:val="5"/>
              </w:rPr>
              <w:t>2.2.1</w:t>
            </w:r>
            <w:r>
              <w:rPr>
                <w:spacing w:val="17"/>
              </w:rPr>
              <w:t xml:space="preserve"> </w:t>
            </w:r>
            <w:r>
              <w:rPr>
                <w:rFonts w:ascii="SimSun" w:hAnsi="SimSun" w:eastAsia="SimSun" w:cs="SimSun"/>
                <w:spacing w:val="5"/>
              </w:rPr>
              <w:t>接口文件列表</w:t>
            </w:r>
          </w:p>
          <w:p>
            <w:pPr>
              <w:pStyle w:val="TableText"/>
              <w:ind w:left="113"/>
              <w:spacing w:before="224" w:line="237" w:lineRule="auto"/>
              <w:rPr>
                <w:rFonts w:ascii="SimSun" w:hAnsi="SimSun" w:eastAsia="SimSun" w:cs="SimSun"/>
              </w:rPr>
            </w:pPr>
            <w:r>
              <w:rPr>
                <w:spacing w:val="8"/>
              </w:rPr>
              <w:t>4.</w:t>
            </w:r>
            <w:r>
              <w:rPr>
                <w:rFonts w:ascii="SimSun" w:hAnsi="SimSun" w:eastAsia="SimSun" w:cs="SimSun"/>
                <w:spacing w:val="8"/>
              </w:rPr>
              <w:t>更新</w:t>
            </w:r>
            <w:hyperlink w:history="true" r:id="rId5">
              <w:r>
                <w:rPr>
                  <w:spacing w:val="8"/>
                </w:rPr>
                <w:t>4.2.7.3</w:t>
              </w:r>
            </w:hyperlink>
            <w:r>
              <w:rPr>
                <w:spacing w:val="43"/>
              </w:rPr>
              <w:t xml:space="preserve"> </w:t>
            </w:r>
            <w:r>
              <w:rPr>
                <w:rFonts w:ascii="SimSun" w:hAnsi="SimSun" w:eastAsia="SimSun" w:cs="SimSun"/>
                <w:spacing w:val="8"/>
              </w:rPr>
              <w:t>中金所</w:t>
            </w:r>
            <w:r>
              <w:rPr>
                <w:spacing w:val="8"/>
              </w:rPr>
              <w:t>-</w:t>
            </w:r>
            <w:r>
              <w:rPr>
                <w:rFonts w:ascii="SimSun" w:hAnsi="SimSun" w:eastAsia="SimSun" w:cs="SimSun"/>
                <w:spacing w:val="8"/>
              </w:rPr>
              <w:t>任意价转限价指令业务已取消</w:t>
            </w:r>
          </w:p>
          <w:p>
            <w:pPr>
              <w:pStyle w:val="TableText"/>
              <w:ind w:left="118"/>
              <w:spacing w:before="224"/>
              <w:rPr>
                <w:rFonts w:ascii="SimSun" w:hAnsi="SimSun" w:eastAsia="SimSun" w:cs="SimSun"/>
              </w:rPr>
            </w:pPr>
            <w:r>
              <w:rPr>
                <w:spacing w:val="9"/>
              </w:rPr>
              <w:t>5.</w:t>
            </w:r>
            <w:r>
              <w:rPr>
                <w:rFonts w:ascii="SimSun" w:hAnsi="SimSun" w:eastAsia="SimSun" w:cs="SimSun"/>
                <w:spacing w:val="9"/>
              </w:rPr>
              <w:t>更新</w:t>
            </w:r>
            <w:r>
              <w:rPr>
                <w:spacing w:val="9"/>
              </w:rPr>
              <w:t>4.2.11</w:t>
            </w:r>
            <w:r>
              <w:rPr>
                <w:spacing w:val="24"/>
              </w:rPr>
              <w:t xml:space="preserve"> </w:t>
            </w:r>
            <w:r>
              <w:rPr>
                <w:rFonts w:ascii="SimSun" w:hAnsi="SimSun" w:eastAsia="SimSun" w:cs="SimSun"/>
                <w:spacing w:val="9"/>
              </w:rPr>
              <w:t>上期所与大商所行权、对冲、履约等业务规则</w:t>
            </w:r>
          </w:p>
        </w:tc>
        <w:tc>
          <w:tcPr>
            <w:tcW w:w="1972" w:type="dxa"/>
            <w:vAlign w:val="top"/>
          </w:tcPr>
          <w:p>
            <w:pPr>
              <w:ind w:left="117"/>
              <w:spacing w:before="214" w:line="229" w:lineRule="auto"/>
              <w:rPr>
                <w:rFonts w:ascii="SimSun" w:hAnsi="SimSun" w:eastAsia="SimSun" w:cs="SimSun"/>
                <w:sz w:val="19"/>
                <w:szCs w:val="19"/>
              </w:rPr>
            </w:pPr>
            <w:r>
              <w:rPr>
                <w:rFonts w:ascii="SimSun" w:hAnsi="SimSun" w:eastAsia="SimSun" w:cs="SimSun"/>
                <w:sz w:val="19"/>
                <w:szCs w:val="19"/>
                <w:spacing w:val="6"/>
              </w:rPr>
              <w:t>王卫新</w:t>
            </w:r>
          </w:p>
        </w:tc>
      </w:tr>
    </w:tbl>
    <w:p>
      <w:pPr>
        <w:rPr>
          <w:rFonts w:ascii="Arial"/>
          <w:sz w:val="21"/>
        </w:rPr>
      </w:pPr>
      <w:r/>
    </w:p>
    <w:p>
      <w:pPr>
        <w:sectPr>
          <w:headerReference w:type="default" r:id="rId1"/>
          <w:footerReference w:type="default" r:id="rId2"/>
          <w:pgSz w:w="11907" w:h="16839"/>
          <w:pgMar w:top="1" w:right="965" w:bottom="1147" w:left="722" w:header="0" w:footer="975" w:gutter="0"/>
        </w:sectPr>
        <w:rPr>
          <w:rFonts w:ascii="Arial" w:hAnsi="Arial" w:eastAsia="Arial" w:cs="Arial"/>
          <w:sz w:val="21"/>
          <w:szCs w:val="21"/>
        </w:rPr>
      </w:pPr>
    </w:p>
    <w:p>
      <w:pPr>
        <w:pStyle w:val="BodyText"/>
        <w:spacing w:line="267" w:lineRule="auto"/>
        <w:rPr/>
      </w:pPr>
      <w:r/>
    </w:p>
    <w:p>
      <w:pPr>
        <w:pStyle w:val="BodyText"/>
        <w:spacing w:line="268" w:lineRule="auto"/>
        <w:rPr/>
      </w:pPr>
      <w:r/>
    </w:p>
    <w:p>
      <w:pPr>
        <w:ind w:left="218"/>
        <w:spacing w:before="62" w:line="228" w:lineRule="auto"/>
        <w:rPr>
          <w:rFonts w:ascii="SimSun" w:hAnsi="SimSun" w:eastAsia="SimSun" w:cs="SimSun"/>
          <w:sz w:val="19"/>
          <w:szCs w:val="19"/>
        </w:rPr>
      </w:pPr>
      <w:r>
        <w:rPr>
          <w:rFonts w:ascii="Candara" w:hAnsi="Candara" w:eastAsia="Candara" w:cs="Candara"/>
          <w:sz w:val="19"/>
          <w:szCs w:val="19"/>
          <w:color w:val="4F81BD"/>
        </w:rPr>
        <w:t>CTP</w:t>
      </w:r>
      <w:r>
        <w:rPr>
          <w:rFonts w:ascii="Candara" w:hAnsi="Candara" w:eastAsia="Candara" w:cs="Candara"/>
          <w:sz w:val="19"/>
          <w:szCs w:val="19"/>
          <w:color w:val="4F81BD"/>
          <w:spacing w:val="14"/>
        </w:rPr>
        <w:t xml:space="preserve">  </w:t>
      </w:r>
      <w:r>
        <w:rPr>
          <w:rFonts w:ascii="SimSun" w:hAnsi="SimSun" w:eastAsia="SimSun" w:cs="SimSun"/>
          <w:sz w:val="19"/>
          <w:szCs w:val="19"/>
          <w:color w:val="4F81BD"/>
          <w:spacing w:val="9"/>
        </w:rPr>
        <w:t>客户端开发指南</w:t>
      </w:r>
    </w:p>
    <w:p>
      <w:pPr>
        <w:pStyle w:val="BodyText"/>
        <w:spacing w:line="264" w:lineRule="auto"/>
        <w:rPr/>
      </w:pPr>
      <w:r/>
    </w:p>
    <w:p>
      <w:pPr>
        <w:pStyle w:val="BodyText"/>
        <w:spacing w:line="265" w:lineRule="auto"/>
        <w:rPr/>
      </w:pPr>
      <w:r/>
    </w:p>
    <w:p>
      <w:pPr>
        <w:ind w:left="4707"/>
        <w:spacing w:before="117" w:line="221" w:lineRule="auto"/>
        <w:outlineLvl w:val="0"/>
        <w:rPr>
          <w:rFonts w:ascii="SimSun" w:hAnsi="SimSun" w:eastAsia="SimSun" w:cs="SimSun"/>
          <w:sz w:val="36"/>
          <w:szCs w:val="36"/>
        </w:rPr>
      </w:pPr>
      <w:bookmarkStart w:name="bookmark2" w:id="2"/>
      <w:bookmarkEnd w:id="2"/>
      <w:r>
        <w:rPr>
          <w:rFonts w:ascii="SimSun" w:hAnsi="SimSun" w:eastAsia="SimSun" w:cs="SimSun"/>
          <w:sz w:val="36"/>
          <w:szCs w:val="36"/>
          <w:b/>
          <w:bCs/>
          <w:spacing w:val="-9"/>
        </w:rPr>
        <w:t>前言</w:t>
      </w:r>
    </w:p>
    <w:p>
      <w:pPr>
        <w:spacing w:before="77" w:line="29" w:lineRule="exact"/>
        <w:rPr/>
      </w:pPr>
      <w:r>
        <w:rPr/>
        <w:pict>
          <v:shape id="_x0000_s4" style="mso-position-vertical-relative:line;mso-position-horizontal-relative:char;width:504.95pt;height:1.45pt;" fillcolor="#000000" filled="true" stroked="false" coordsize="10099,29" coordorigin="0,0" path="m0,28l10098,28l10098,0l0,0l0,28xe"/>
        </w:pict>
      </w:r>
    </w:p>
    <w:p>
      <w:pPr>
        <w:pStyle w:val="BodyText"/>
        <w:spacing w:line="413" w:lineRule="auto"/>
        <w:rPr/>
      </w:pPr>
      <w:r/>
    </w:p>
    <w:p>
      <w:pPr>
        <w:ind w:left="116" w:right="103"/>
        <w:spacing w:before="69" w:line="275" w:lineRule="auto"/>
        <w:jc w:val="both"/>
        <w:rPr>
          <w:rFonts w:ascii="SimSun" w:hAnsi="SimSun" w:eastAsia="SimSun" w:cs="SimSun"/>
          <w:sz w:val="21"/>
          <w:szCs w:val="21"/>
        </w:rPr>
      </w:pPr>
      <w:r>
        <w:rPr>
          <w:rFonts w:ascii="SimSun" w:hAnsi="SimSun" w:eastAsia="SimSun" w:cs="SimSun"/>
          <w:sz w:val="21"/>
          <w:szCs w:val="21"/>
        </w:rPr>
        <w:t>这是一份由上期技术提供的旨在帮助开发者快速了解、学习与综合交易平台进行对接的开发接口的文档。这</w:t>
      </w:r>
      <w:r>
        <w:rPr>
          <w:rFonts w:ascii="SimSun" w:hAnsi="SimSun" w:eastAsia="SimSun" w:cs="SimSun"/>
          <w:sz w:val="21"/>
          <w:szCs w:val="21"/>
        </w:rPr>
        <w:t>份文档提供了综合交易平台接口的整体介绍，解释了接口的运行机制，简述了使用相应的接口开发客户端的</w:t>
      </w:r>
      <w:r>
        <w:rPr>
          <w:rFonts w:ascii="SimSun" w:hAnsi="SimSun" w:eastAsia="SimSun" w:cs="SimSun"/>
          <w:sz w:val="21"/>
          <w:szCs w:val="21"/>
          <w:spacing w:val="-1"/>
        </w:rPr>
        <w:t>常规步骤。文档中还会列举出其他开发人员咨询的问题及我们给出的回复。</w:t>
      </w:r>
    </w:p>
    <w:p>
      <w:pPr>
        <w:ind w:left="148" w:right="103" w:hanging="31"/>
        <w:spacing w:before="308" w:line="276" w:lineRule="auto"/>
        <w:rPr>
          <w:rFonts w:ascii="SimSun" w:hAnsi="SimSun" w:eastAsia="SimSun" w:cs="SimSun"/>
          <w:sz w:val="21"/>
          <w:szCs w:val="21"/>
        </w:rPr>
      </w:pPr>
      <w:r>
        <w:rPr>
          <w:rFonts w:ascii="SimSun" w:hAnsi="SimSun" w:eastAsia="SimSun" w:cs="SimSun"/>
          <w:sz w:val="21"/>
          <w:szCs w:val="21"/>
        </w:rPr>
        <w:t>这份指南是在参考了已有的一些文档的基础上，对以前的文档内容进行了总结和归纳，并补充了最新版本接</w:t>
      </w:r>
      <w:r>
        <w:rPr>
          <w:rFonts w:ascii="SimSun" w:hAnsi="SimSun" w:eastAsia="SimSun" w:cs="SimSun"/>
          <w:sz w:val="21"/>
          <w:szCs w:val="21"/>
          <w:spacing w:val="-5"/>
        </w:rPr>
        <w:t>口中新增的特性。</w:t>
      </w:r>
    </w:p>
    <w:p>
      <w:pPr>
        <w:ind w:left="117" w:right="103" w:firstLine="2"/>
        <w:spacing w:before="307" w:line="277" w:lineRule="auto"/>
        <w:rPr>
          <w:rFonts w:ascii="SimSun" w:hAnsi="SimSun" w:eastAsia="SimSun" w:cs="SimSun"/>
          <w:sz w:val="21"/>
          <w:szCs w:val="21"/>
        </w:rPr>
      </w:pPr>
      <w:r>
        <w:rPr>
          <w:rFonts w:ascii="SimSun" w:hAnsi="SimSun" w:eastAsia="SimSun" w:cs="SimSun"/>
          <w:sz w:val="21"/>
          <w:szCs w:val="21"/>
        </w:rPr>
        <w:t>如果读者认为本文档中还有可以完善的地方或还有需要重点指出但没有覆盖到的地方，欢迎提出宝贵的意见</w:t>
      </w:r>
      <w:r>
        <w:rPr>
          <w:rFonts w:ascii="SimSun" w:hAnsi="SimSun" w:eastAsia="SimSun" w:cs="SimSun"/>
          <w:sz w:val="21"/>
          <w:szCs w:val="21"/>
          <w:spacing w:val="-2"/>
        </w:rPr>
        <w:t>和建议。</w:t>
      </w:r>
    </w:p>
    <w:p>
      <w:pPr>
        <w:pStyle w:val="BodyText"/>
        <w:spacing w:line="282" w:lineRule="auto"/>
        <w:rPr/>
      </w:pPr>
      <w:r/>
    </w:p>
    <w:p>
      <w:pPr>
        <w:pStyle w:val="BodyText"/>
        <w:spacing w:line="283" w:lineRule="auto"/>
        <w:rPr/>
      </w:pPr>
      <w:r/>
    </w:p>
    <w:p>
      <w:pPr>
        <w:ind w:firstLine="79"/>
        <w:spacing w:before="1" w:line="29" w:lineRule="exact"/>
        <w:rPr/>
      </w:pPr>
      <w:r>
        <w:rPr/>
        <w:pict>
          <v:shape id="_x0000_s6" style="mso-position-vertical-relative:line;mso-position-horizontal-relative:char;width:497.05pt;height:1.45pt;" fillcolor="#000000" filled="true" stroked="false" coordsize="9940,29" coordorigin="0,0" path="m0,28l9940,28l9940,0l0,0l0,28xe"/>
        </w:pict>
      </w:r>
    </w:p>
    <w:p>
      <w:pPr>
        <w:ind w:left="8056"/>
        <w:spacing w:before="51" w:line="213" w:lineRule="auto"/>
        <w:rPr>
          <w:rFonts w:ascii="SimSun" w:hAnsi="SimSun" w:eastAsia="SimSun" w:cs="SimSun"/>
          <w:sz w:val="21"/>
          <w:szCs w:val="21"/>
        </w:rPr>
      </w:pPr>
      <w:r>
        <w:rPr>
          <w:rFonts w:ascii="SimSun" w:hAnsi="SimSun" w:eastAsia="SimSun" w:cs="SimSun"/>
          <w:sz w:val="21"/>
          <w:szCs w:val="21"/>
          <w:spacing w:val="-1"/>
        </w:rPr>
        <w:t>上期技术</w:t>
      </w:r>
      <w:r>
        <w:rPr>
          <w:rFonts w:ascii="Candara" w:hAnsi="Candara" w:eastAsia="Candara" w:cs="Candara"/>
          <w:sz w:val="21"/>
          <w:szCs w:val="21"/>
          <w:spacing w:val="-1"/>
        </w:rPr>
        <w:t>,</w:t>
      </w:r>
      <w:r>
        <w:rPr>
          <w:rFonts w:ascii="SimSun" w:hAnsi="SimSun" w:eastAsia="SimSun" w:cs="SimSun"/>
          <w:sz w:val="21"/>
          <w:szCs w:val="21"/>
          <w:spacing w:val="-1"/>
        </w:rPr>
        <w:t>金融事业部</w:t>
      </w:r>
    </w:p>
    <w:p>
      <w:pPr>
        <w:pStyle w:val="BodyText"/>
        <w:spacing w:line="301" w:lineRule="auto"/>
        <w:rPr/>
      </w:pPr>
      <w:r/>
    </w:p>
    <w:p>
      <w:pPr>
        <w:pStyle w:val="BodyText"/>
        <w:spacing w:line="301" w:lineRule="auto"/>
        <w:rPr/>
      </w:pPr>
      <w:r/>
    </w:p>
    <w:p>
      <w:pPr>
        <w:pStyle w:val="BodyText"/>
        <w:spacing w:line="301" w:lineRule="auto"/>
        <w:rPr/>
      </w:pPr>
      <w:r/>
    </w:p>
    <w:p>
      <w:pPr>
        <w:ind w:left="360"/>
        <w:spacing w:before="79" w:line="220" w:lineRule="auto"/>
        <w:rPr>
          <w:rFonts w:ascii="SimSun" w:hAnsi="SimSun" w:eastAsia="SimSun" w:cs="SimSun"/>
          <w:sz w:val="24"/>
          <w:szCs w:val="24"/>
        </w:rPr>
      </w:pPr>
      <w:r>
        <w:rPr>
          <w:rFonts w:ascii="SimSun" w:hAnsi="SimSun" w:eastAsia="SimSun" w:cs="SimSun"/>
          <w:sz w:val="24"/>
          <w:szCs w:val="24"/>
          <w:spacing w:val="-1"/>
        </w:rPr>
        <w:t>更多上期技术实时信息请关注上期技术微信公众平台</w:t>
      </w:r>
    </w:p>
    <w:p>
      <w:pPr>
        <w:pStyle w:val="BodyText"/>
        <w:spacing w:line="265" w:lineRule="auto"/>
        <w:rPr/>
      </w:pPr>
      <w:r/>
    </w:p>
    <w:p>
      <w:pPr>
        <w:ind w:firstLine="2168"/>
        <w:spacing w:before="1" w:line="6000" w:lineRule="exact"/>
        <w:rPr/>
      </w:pPr>
      <w:r>
        <w:rPr>
          <w:position w:val="-120"/>
        </w:rPr>
        <w:drawing>
          <wp:inline distT="0" distB="0" distL="0" distR="0">
            <wp:extent cx="3810000" cy="3810000"/>
            <wp:effectExtent l="0" t="0" r="0" b="0"/>
            <wp:docPr id="4" name="IM 4"/>
            <wp:cNvGraphicFramePr/>
            <a:graphic>
              <a:graphicData uri="http://schemas.openxmlformats.org/drawingml/2006/picture">
                <pic:pic>
                  <pic:nvPicPr>
                    <pic:cNvPr id="4" name="IM 4"/>
                    <pic:cNvPicPr/>
                  </pic:nvPicPr>
                  <pic:blipFill>
                    <a:blip r:embed="rId7"/>
                    <a:stretch>
                      <a:fillRect/>
                    </a:stretch>
                  </pic:blipFill>
                  <pic:spPr>
                    <a:xfrm rot="0">
                      <a:off x="0" y="0"/>
                      <a:ext cx="3810000" cy="3810000"/>
                    </a:xfrm>
                    <a:prstGeom prst="rect">
                      <a:avLst/>
                    </a:prstGeom>
                  </pic:spPr>
                </pic:pic>
              </a:graphicData>
            </a:graphic>
          </wp:inline>
        </w:drawing>
      </w:r>
    </w:p>
    <w:p>
      <w:pPr>
        <w:pStyle w:val="BodyText"/>
        <w:spacing w:line="284" w:lineRule="auto"/>
        <w:rPr/>
      </w:pPr>
      <w:r/>
    </w:p>
    <w:p>
      <w:pPr>
        <w:pStyle w:val="BodyText"/>
        <w:spacing w:line="284" w:lineRule="auto"/>
        <w:rPr/>
      </w:pPr>
      <w:r/>
    </w:p>
    <w:p>
      <w:pPr>
        <w:pStyle w:val="BodyText"/>
        <w:spacing w:line="284" w:lineRule="auto"/>
        <w:rPr/>
      </w:pPr>
      <w:r/>
    </w:p>
    <w:p>
      <w:pPr>
        <w:pStyle w:val="BodyText"/>
        <w:spacing w:line="284" w:lineRule="auto"/>
        <w:rPr/>
      </w:pPr>
      <w:r/>
    </w:p>
    <w:p>
      <w:pPr>
        <w:pStyle w:val="BodyText"/>
        <w:spacing w:line="284" w:lineRule="auto"/>
        <w:rPr/>
      </w:pPr>
      <w:r/>
    </w:p>
    <w:p>
      <w:pPr>
        <w:ind w:left="205"/>
        <w:spacing w:before="58" w:line="198" w:lineRule="auto"/>
        <w:rPr>
          <w:rFonts w:ascii="SimSun" w:hAnsi="SimSun" w:eastAsia="SimSun" w:cs="SimSun"/>
          <w:sz w:val="18"/>
          <w:szCs w:val="18"/>
        </w:rPr>
      </w:pPr>
      <w:r>
        <w:pict>
          <v:shape id="_x0000_s8" style="position:absolute;margin-left:491.889pt;margin-top:3.55581pt;mso-position-vertical-relative:text;mso-position-horizontal-relative:text;width:5.55pt;height:10.05pt;z-index:251658240;" filled="false" stroked="false" type="#_x0000_t202">
            <v:fill on="false"/>
            <v:stroke on="false"/>
            <v:path/>
            <v:imagedata o:title=""/>
            <o:lock v:ext="edit" aspectratio="false"/>
            <v:textbox inset="0mm,0mm,0mm,0mm">
              <w:txbxContent>
                <w:p>
                  <w:pPr>
                    <w:spacing w:before="19" w:line="165" w:lineRule="auto"/>
                    <w:jc w:val="right"/>
                    <w:rPr>
                      <w:rFonts w:ascii="SimSun" w:hAnsi="SimSun" w:eastAsia="SimSun" w:cs="SimSun"/>
                      <w:sz w:val="18"/>
                      <w:szCs w:val="18"/>
                    </w:rPr>
                  </w:pPr>
                  <w:r>
                    <w:rPr>
                      <w:rFonts w:ascii="SimSun" w:hAnsi="SimSun" w:eastAsia="SimSun" w:cs="SimSun"/>
                      <w:sz w:val="18"/>
                      <w:szCs w:val="18"/>
                    </w:rPr>
                    <w:t>2</w:t>
                  </w:r>
                </w:p>
              </w:txbxContent>
            </v:textbox>
          </v:shape>
        </w:pict>
      </w:r>
      <w:r>
        <w:rPr>
          <w:rFonts w:ascii="SimSun" w:hAnsi="SimSun" w:eastAsia="SimSun" w:cs="SimSun"/>
          <w:sz w:val="18"/>
          <w:szCs w:val="18"/>
          <w:spacing w:val="-1"/>
        </w:rPr>
        <w:t>上海期货信息技术有限公司</w:t>
      </w:r>
    </w:p>
    <w:p>
      <w:pPr>
        <w:ind w:left="9963"/>
        <w:spacing w:line="20" w:lineRule="exact"/>
        <w:rPr/>
      </w:pPr>
      <w:r>
        <w:rPr/>
        <w:drawing>
          <wp:inline distT="0" distB="0" distL="0" distR="0">
            <wp:extent cx="11430" cy="12319"/>
            <wp:effectExtent l="0" t="0" r="0" b="0"/>
            <wp:docPr id="6" name="IM 6"/>
            <wp:cNvGraphicFramePr/>
            <a:graphic>
              <a:graphicData uri="http://schemas.openxmlformats.org/drawingml/2006/picture">
                <pic:pic>
                  <pic:nvPicPr>
                    <pic:cNvPr id="6" name="IM 6"/>
                    <pic:cNvPicPr/>
                  </pic:nvPicPr>
                  <pic:blipFill>
                    <a:blip r:embed="rId8"/>
                    <a:stretch>
                      <a:fillRect/>
                    </a:stretch>
                  </pic:blipFill>
                  <pic:spPr>
                    <a:xfrm rot="0">
                      <a:off x="0" y="0"/>
                      <a:ext cx="11430" cy="12319"/>
                    </a:xfrm>
                    <a:prstGeom prst="rect">
                      <a:avLst/>
                    </a:prstGeom>
                  </pic:spPr>
                </pic:pic>
              </a:graphicData>
            </a:graphic>
          </wp:inline>
        </w:drawing>
      </w:r>
    </w:p>
    <w:p>
      <w:pPr>
        <w:spacing w:line="20" w:lineRule="exact"/>
        <w:sectPr>
          <w:footerReference w:type="default" r:id="rId6"/>
          <w:pgSz w:w="11907" w:h="16839"/>
          <w:pgMar w:top="400" w:right="1025" w:bottom="400" w:left="782" w:header="0" w:footer="0" w:gutter="0"/>
        </w:sectPr>
        <w:rPr/>
      </w:pPr>
    </w:p>
    <w:p>
      <w:pPr>
        <w:ind w:left="4771"/>
        <w:spacing w:before="319" w:line="222" w:lineRule="auto"/>
        <w:outlineLvl w:val="0"/>
        <w:rPr>
          <w:rFonts w:ascii="SimSun" w:hAnsi="SimSun" w:eastAsia="SimSun" w:cs="SimSun"/>
          <w:sz w:val="36"/>
          <w:szCs w:val="36"/>
        </w:rPr>
      </w:pPr>
      <w:bookmarkStart w:name="bookmark3" w:id="3"/>
      <w:bookmarkEnd w:id="3"/>
      <w:r>
        <w:rPr>
          <w:rFonts w:ascii="SimSun" w:hAnsi="SimSun" w:eastAsia="SimSun" w:cs="SimSun"/>
          <w:sz w:val="36"/>
          <w:szCs w:val="36"/>
          <w:b/>
          <w:bCs/>
          <w:spacing w:val="-24"/>
        </w:rPr>
        <w:t>目录</w:t>
      </w:r>
    </w:p>
    <w:p>
      <w:pPr>
        <w:spacing w:before="76" w:line="28" w:lineRule="exact"/>
        <w:rPr/>
      </w:pPr>
      <w:r>
        <w:rPr/>
        <w:pict>
          <v:shape id="_x0000_s10" style="mso-position-vertical-relative:line;mso-position-horizontal-relative:char;width:504.95pt;height:1.45pt;" fillcolor="#000000" filled="true" stroked="false" coordsize="10099,29" coordorigin="0,0" path="m0,28l10098,28l10098,0l0,0l0,28xe"/>
        </w:pict>
      </w:r>
    </w:p>
    <w:p>
      <w:pPr>
        <w:pStyle w:val="BodyText"/>
        <w:spacing w:line="412" w:lineRule="auto"/>
        <w:rPr/>
      </w:pPr>
      <w:r/>
    </w:p>
    <w:sdt>
      <w:sdtPr>
        <w:rPr>
          <w:rFonts w:ascii="Candara" w:hAnsi="Candara" w:eastAsia="Candara" w:cs="Candara"/>
          <w:sz w:val="21"/>
          <w:szCs w:val="21"/>
        </w:rPr>
        <w:docPartObj>
          <w:docPartGallery w:val="Table of Contents"/>
          <w:docPartUnique/>
        </w:docPartObj>
      </w:sdtPr>
      <w:sdtEndPr>
        <w:rPr>
          <w:rFonts w:ascii="SimSun" w:hAnsi="SimSun" w:eastAsia="SimSun" w:cs="SimSun"/>
          <w:sz w:val="21"/>
          <w:szCs w:val="21"/>
        </w:rPr>
      </w:sdtEndPr>
      <w:sdtContent>
        <w:p>
          <w:pPr>
            <w:ind w:left="118"/>
            <w:spacing w:before="68" w:line="186" w:lineRule="auto"/>
            <w:tabs>
              <w:tab w:val="right" w:leader="dot" w:pos="9905"/>
            </w:tabs>
            <w:rPr>
              <w:rFonts w:ascii="SimSun" w:hAnsi="SimSun" w:eastAsia="SimSun" w:cs="SimSun"/>
              <w:sz w:val="21"/>
              <w:szCs w:val="21"/>
            </w:rPr>
          </w:pPr>
          <w:hyperlink w:history="true" w:anchor="bookmark1">
            <w:r>
              <w:rPr>
                <w:rFonts w:ascii="Candara" w:hAnsi="Candara" w:eastAsia="Candara" w:cs="Candara"/>
                <w:sz w:val="21"/>
                <w:szCs w:val="21"/>
                <w:spacing w:val="-2"/>
              </w:rPr>
              <w:t>CTP</w:t>
            </w:r>
            <w:r>
              <w:rPr>
                <w:rFonts w:ascii="Candara" w:hAnsi="Candara" w:eastAsia="Candara" w:cs="Candara"/>
                <w:sz w:val="21"/>
                <w:szCs w:val="21"/>
                <w:spacing w:val="12"/>
                <w:w w:val="101"/>
              </w:rPr>
              <w:t xml:space="preserve">  </w:t>
            </w:r>
            <w:r>
              <w:rPr>
                <w:rFonts w:ascii="SimSun" w:hAnsi="SimSun" w:eastAsia="SimSun" w:cs="SimSun"/>
                <w:sz w:val="21"/>
                <w:szCs w:val="21"/>
                <w:spacing w:val="-2"/>
              </w:rPr>
              <w:t>客户端开发指南</w:t>
            </w:r>
            <w:r>
              <w:rPr>
                <w:rFonts w:ascii="SimSun" w:hAnsi="SimSun" w:eastAsia="SimSun" w:cs="SimSun"/>
                <w:sz w:val="21"/>
                <w:szCs w:val="21"/>
                <w:spacing w:val="-47"/>
              </w:rPr>
              <w:t xml:space="preserve"> </w:t>
            </w:r>
            <w:r>
              <w:rPr>
                <w:rFonts w:ascii="SimSun" w:hAnsi="SimSun" w:eastAsia="SimSun" w:cs="SimSun"/>
                <w:sz w:val="21"/>
                <w:szCs w:val="21"/>
              </w:rPr>
              <w:tab/>
            </w:r>
            <w:r>
              <w:rPr>
                <w:rFonts w:ascii="SimSun" w:hAnsi="SimSun" w:eastAsia="SimSun" w:cs="SimSun"/>
                <w:sz w:val="21"/>
                <w:szCs w:val="21"/>
                <w:spacing w:val="8"/>
              </w:rPr>
              <w:t xml:space="preserve"> </w:t>
            </w:r>
            <w:r>
              <w:rPr>
                <w:rFonts w:ascii="SimSun" w:hAnsi="SimSun" w:eastAsia="SimSun" w:cs="SimSun"/>
                <w:sz w:val="21"/>
                <w:szCs w:val="21"/>
              </w:rPr>
              <w:t>1</w:t>
            </w:r>
          </w:hyperlink>
        </w:p>
        <w:p>
          <w:pPr>
            <w:ind w:left="119"/>
            <w:spacing w:before="100" w:line="186" w:lineRule="auto"/>
            <w:tabs>
              <w:tab w:val="right" w:leader="dot" w:pos="9915"/>
            </w:tabs>
            <w:rPr>
              <w:rFonts w:ascii="SimSun" w:hAnsi="SimSun" w:eastAsia="SimSun" w:cs="SimSun"/>
              <w:sz w:val="21"/>
              <w:szCs w:val="21"/>
            </w:rPr>
          </w:pPr>
          <w:hyperlink w:history="true" w:anchor="bookmark2">
            <w:r>
              <w:rPr>
                <w:rFonts w:ascii="SimSun" w:hAnsi="SimSun" w:eastAsia="SimSun" w:cs="SimSun"/>
                <w:sz w:val="21"/>
                <w:szCs w:val="21"/>
                <w:spacing w:val="-5"/>
              </w:rPr>
              <w:t>前言</w:t>
            </w:r>
            <w:r>
              <w:rPr>
                <w:rFonts w:ascii="SimSun" w:hAnsi="SimSun" w:eastAsia="SimSun" w:cs="SimSun"/>
                <w:sz w:val="21"/>
                <w:szCs w:val="21"/>
              </w:rPr>
              <w:tab/>
            </w:r>
            <w:r>
              <w:rPr>
                <w:rFonts w:ascii="SimSun" w:hAnsi="SimSun" w:eastAsia="SimSun" w:cs="SimSun"/>
                <w:sz w:val="21"/>
                <w:szCs w:val="21"/>
                <w:spacing w:val="1"/>
              </w:rPr>
              <w:t xml:space="preserve"> </w:t>
            </w:r>
            <w:r>
              <w:rPr>
                <w:rFonts w:ascii="SimSun" w:hAnsi="SimSun" w:eastAsia="SimSun" w:cs="SimSun"/>
                <w:sz w:val="21"/>
                <w:szCs w:val="21"/>
              </w:rPr>
              <w:t>2</w:t>
            </w:r>
          </w:hyperlink>
        </w:p>
        <w:p>
          <w:pPr>
            <w:ind w:left="156"/>
            <w:spacing w:before="100" w:line="186" w:lineRule="auto"/>
            <w:tabs>
              <w:tab w:val="right" w:leader="dot" w:pos="9919"/>
            </w:tabs>
            <w:rPr>
              <w:rFonts w:ascii="SimSun" w:hAnsi="SimSun" w:eastAsia="SimSun" w:cs="SimSun"/>
              <w:sz w:val="21"/>
              <w:szCs w:val="21"/>
            </w:rPr>
          </w:pPr>
          <w:hyperlink w:history="true" w:anchor="bookmark3">
            <w:r>
              <w:rPr>
                <w:rFonts w:ascii="SimSun" w:hAnsi="SimSun" w:eastAsia="SimSun" w:cs="SimSun"/>
                <w:sz w:val="21"/>
                <w:szCs w:val="21"/>
                <w:spacing w:val="-24"/>
              </w:rPr>
              <w:t>目录</w:t>
            </w:r>
            <w:r>
              <w:rPr>
                <w:rFonts w:ascii="SimSun" w:hAnsi="SimSun" w:eastAsia="SimSun" w:cs="SimSun"/>
                <w:sz w:val="21"/>
                <w:szCs w:val="21"/>
              </w:rPr>
              <w:tab/>
            </w:r>
            <w:r>
              <w:rPr>
                <w:rFonts w:ascii="SimSun" w:hAnsi="SimSun" w:eastAsia="SimSun" w:cs="SimSun"/>
                <w:sz w:val="21"/>
                <w:szCs w:val="21"/>
                <w:spacing w:val="-1"/>
              </w:rPr>
              <w:t xml:space="preserve"> </w:t>
            </w:r>
            <w:r>
              <w:rPr>
                <w:rFonts w:ascii="SimSun" w:hAnsi="SimSun" w:eastAsia="SimSun" w:cs="SimSun"/>
                <w:sz w:val="21"/>
                <w:szCs w:val="21"/>
              </w:rPr>
              <w:t>3</w:t>
            </w:r>
          </w:hyperlink>
        </w:p>
        <w:p>
          <w:pPr>
            <w:ind w:left="115"/>
            <w:spacing w:before="129" w:line="186" w:lineRule="auto"/>
            <w:tabs>
              <w:tab w:val="right" w:leader="dot" w:pos="9919"/>
            </w:tabs>
            <w:rPr>
              <w:rFonts w:ascii="SimSun" w:hAnsi="SimSun" w:eastAsia="SimSun" w:cs="SimSun"/>
              <w:sz w:val="21"/>
              <w:szCs w:val="21"/>
            </w:rPr>
          </w:pPr>
          <w:hyperlink w:history="true" w:anchor="bookmark4">
            <w:r>
              <w:rPr>
                <w:rFonts w:ascii="Candara" w:hAnsi="Candara" w:eastAsia="Candara" w:cs="Candara"/>
                <w:sz w:val="21"/>
                <w:szCs w:val="21"/>
                <w:spacing w:val="-2"/>
              </w:rPr>
              <w:t>1        CTP</w:t>
            </w:r>
            <w:r>
              <w:rPr>
                <w:rFonts w:ascii="Candara" w:hAnsi="Candara" w:eastAsia="Candara" w:cs="Candara"/>
                <w:sz w:val="21"/>
                <w:szCs w:val="21"/>
                <w:spacing w:val="6"/>
              </w:rPr>
              <w:t xml:space="preserve"> </w:t>
            </w:r>
            <w:r>
              <w:rPr>
                <w:rFonts w:ascii="Candara" w:hAnsi="Candara" w:eastAsia="Candara" w:cs="Candara"/>
                <w:sz w:val="21"/>
                <w:szCs w:val="21"/>
              </w:rPr>
              <w:tab/>
            </w:r>
            <w:r>
              <w:rPr>
                <w:rFonts w:ascii="Candara" w:hAnsi="Candara" w:eastAsia="Candara" w:cs="Candara"/>
                <w:sz w:val="21"/>
                <w:szCs w:val="21"/>
                <w:spacing w:val="7"/>
              </w:rPr>
              <w:t xml:space="preserve">  </w:t>
            </w:r>
            <w:r>
              <w:rPr>
                <w:rFonts w:ascii="SimSun" w:hAnsi="SimSun" w:eastAsia="SimSun" w:cs="SimSun"/>
                <w:sz w:val="21"/>
                <w:szCs w:val="21"/>
              </w:rPr>
              <w:t>5</w:t>
            </w:r>
          </w:hyperlink>
        </w:p>
        <w:p>
          <w:pPr>
            <w:ind w:left="535"/>
            <w:spacing w:before="72" w:line="211" w:lineRule="auto"/>
            <w:tabs>
              <w:tab w:val="right" w:leader="dot" w:pos="9919"/>
            </w:tabs>
            <w:rPr>
              <w:rFonts w:ascii="SimSun" w:hAnsi="SimSun" w:eastAsia="SimSun" w:cs="SimSun"/>
              <w:sz w:val="21"/>
              <w:szCs w:val="21"/>
            </w:rPr>
          </w:pPr>
          <w:hyperlink w:history="true" w:anchor="bookmark5">
            <w:r>
              <w:rPr>
                <w:rFonts w:ascii="Candara" w:hAnsi="Candara" w:eastAsia="Candara" w:cs="Candara"/>
                <w:sz w:val="21"/>
                <w:szCs w:val="21"/>
                <w:spacing w:val="-3"/>
              </w:rPr>
              <w:t>1.1</w:t>
            </w:r>
            <w:r>
              <w:rPr>
                <w:rFonts w:ascii="Candara" w:hAnsi="Candara" w:eastAsia="Candara" w:cs="Candara"/>
                <w:sz w:val="21"/>
                <w:szCs w:val="21"/>
              </w:rPr>
              <w:t xml:space="preserve">              </w:t>
            </w:r>
            <w:r>
              <w:rPr>
                <w:rFonts w:ascii="SimSun" w:hAnsi="SimSun" w:eastAsia="SimSun" w:cs="SimSun"/>
                <w:sz w:val="21"/>
                <w:szCs w:val="21"/>
                <w:spacing w:val="-3"/>
              </w:rPr>
              <w:t>介绍</w:t>
            </w:r>
            <w:r>
              <w:rPr>
                <w:rFonts w:ascii="SimSun" w:hAnsi="SimSun" w:eastAsia="SimSun" w:cs="SimSun"/>
                <w:sz w:val="21"/>
                <w:szCs w:val="21"/>
              </w:rPr>
              <w:tab/>
            </w:r>
            <w:r>
              <w:rPr>
                <w:rFonts w:ascii="SimSun" w:hAnsi="SimSun" w:eastAsia="SimSun" w:cs="SimSun"/>
                <w:sz w:val="21"/>
                <w:szCs w:val="21"/>
                <w:spacing w:val="1"/>
              </w:rPr>
              <w:t xml:space="preserve"> </w:t>
            </w:r>
            <w:r>
              <w:rPr>
                <w:rFonts w:ascii="SimSun" w:hAnsi="SimSun" w:eastAsia="SimSun" w:cs="SimSun"/>
                <w:sz w:val="21"/>
                <w:szCs w:val="21"/>
              </w:rPr>
              <w:t>5</w:t>
            </w:r>
          </w:hyperlink>
        </w:p>
        <w:p>
          <w:pPr>
            <w:ind w:left="535"/>
            <w:spacing w:before="72" w:line="211" w:lineRule="auto"/>
            <w:tabs>
              <w:tab w:val="right" w:leader="dot" w:pos="9915"/>
            </w:tabs>
            <w:rPr>
              <w:rFonts w:ascii="SimSun" w:hAnsi="SimSun" w:eastAsia="SimSun" w:cs="SimSun"/>
              <w:sz w:val="21"/>
              <w:szCs w:val="21"/>
            </w:rPr>
          </w:pPr>
          <w:hyperlink w:history="true" w:anchor="bookmark6">
            <w:r>
              <w:rPr>
                <w:rFonts w:ascii="Candara" w:hAnsi="Candara" w:eastAsia="Candara" w:cs="Candara"/>
                <w:sz w:val="21"/>
                <w:szCs w:val="21"/>
                <w:spacing w:val="-2"/>
              </w:rPr>
              <w:t>1.2              FTD</w:t>
            </w:r>
            <w:r>
              <w:rPr>
                <w:rFonts w:ascii="Candara" w:hAnsi="Candara" w:eastAsia="Candara" w:cs="Candara"/>
                <w:sz w:val="21"/>
                <w:szCs w:val="21"/>
                <w:spacing w:val="29"/>
                <w:w w:val="101"/>
              </w:rPr>
              <w:t xml:space="preserve"> </w:t>
            </w:r>
            <w:r>
              <w:rPr>
                <w:rFonts w:ascii="SimSun" w:hAnsi="SimSun" w:eastAsia="SimSun" w:cs="SimSun"/>
                <w:sz w:val="21"/>
                <w:szCs w:val="21"/>
                <w:spacing w:val="-2"/>
              </w:rPr>
              <w:t>通讯协议</w:t>
            </w:r>
            <w:r>
              <w:rPr>
                <w:rFonts w:ascii="SimSun" w:hAnsi="SimSun" w:eastAsia="SimSun" w:cs="SimSun"/>
                <w:sz w:val="21"/>
                <w:szCs w:val="21"/>
                <w:spacing w:val="-52"/>
              </w:rPr>
              <w:t xml:space="preserve"> </w:t>
            </w:r>
            <w:r>
              <w:rPr>
                <w:rFonts w:ascii="SimSun" w:hAnsi="SimSun" w:eastAsia="SimSun" w:cs="SimSun"/>
                <w:sz w:val="21"/>
                <w:szCs w:val="21"/>
              </w:rPr>
              <w:tab/>
            </w:r>
            <w:r>
              <w:rPr>
                <w:rFonts w:ascii="SimSun" w:hAnsi="SimSun" w:eastAsia="SimSun" w:cs="SimSun"/>
                <w:sz w:val="21"/>
                <w:szCs w:val="21"/>
                <w:spacing w:val="1"/>
              </w:rPr>
              <w:t xml:space="preserve"> </w:t>
            </w:r>
            <w:r>
              <w:rPr>
                <w:rFonts w:ascii="SimSun" w:hAnsi="SimSun" w:eastAsia="SimSun" w:cs="SimSun"/>
                <w:sz w:val="21"/>
                <w:szCs w:val="21"/>
              </w:rPr>
              <w:t>6</w:t>
            </w:r>
          </w:hyperlink>
        </w:p>
        <w:p>
          <w:pPr>
            <w:ind w:left="955"/>
            <w:spacing w:before="72" w:line="211" w:lineRule="auto"/>
            <w:tabs>
              <w:tab w:val="right" w:leader="dot" w:pos="9915"/>
            </w:tabs>
            <w:rPr>
              <w:rFonts w:ascii="SimSun" w:hAnsi="SimSun" w:eastAsia="SimSun" w:cs="SimSun"/>
              <w:sz w:val="21"/>
              <w:szCs w:val="21"/>
            </w:rPr>
          </w:pPr>
          <w:hyperlink w:history="true" w:anchor="bookmark7">
            <w:r>
              <w:rPr>
                <w:rFonts w:ascii="Candara" w:hAnsi="Candara" w:eastAsia="Candara" w:cs="Candara"/>
                <w:sz w:val="21"/>
                <w:szCs w:val="21"/>
                <w:spacing w:val="-2"/>
              </w:rPr>
              <w:t>1.2.1</w:t>
            </w:r>
            <w:r>
              <w:rPr>
                <w:rFonts w:ascii="Candara" w:hAnsi="Candara" w:eastAsia="Candara" w:cs="Candara"/>
                <w:sz w:val="21"/>
                <w:szCs w:val="21"/>
                <w:spacing w:val="4"/>
              </w:rPr>
              <w:t xml:space="preserve">          </w:t>
            </w:r>
            <w:r>
              <w:rPr>
                <w:rFonts w:ascii="SimSun" w:hAnsi="SimSun" w:eastAsia="SimSun" w:cs="SimSun"/>
                <w:sz w:val="21"/>
                <w:szCs w:val="21"/>
                <w:spacing w:val="-2"/>
              </w:rPr>
              <w:t>通讯模式</w:t>
            </w:r>
            <w:r>
              <w:rPr>
                <w:rFonts w:ascii="SimSun" w:hAnsi="SimSun" w:eastAsia="SimSun" w:cs="SimSun"/>
                <w:sz w:val="21"/>
                <w:szCs w:val="21"/>
              </w:rPr>
              <w:tab/>
            </w:r>
            <w:r>
              <w:rPr>
                <w:rFonts w:ascii="SimSun" w:hAnsi="SimSun" w:eastAsia="SimSun" w:cs="SimSun"/>
                <w:sz w:val="21"/>
                <w:szCs w:val="21"/>
                <w:spacing w:val="1"/>
              </w:rPr>
              <w:t xml:space="preserve"> </w:t>
            </w:r>
            <w:r>
              <w:rPr>
                <w:rFonts w:ascii="SimSun" w:hAnsi="SimSun" w:eastAsia="SimSun" w:cs="SimSun"/>
                <w:sz w:val="21"/>
                <w:szCs w:val="21"/>
              </w:rPr>
              <w:t>6</w:t>
            </w:r>
          </w:hyperlink>
        </w:p>
        <w:p>
          <w:pPr>
            <w:ind w:left="955"/>
            <w:spacing w:before="72" w:line="211" w:lineRule="auto"/>
            <w:tabs>
              <w:tab w:val="right" w:leader="dot" w:pos="9919"/>
            </w:tabs>
            <w:rPr>
              <w:rFonts w:ascii="SimSun" w:hAnsi="SimSun" w:eastAsia="SimSun" w:cs="SimSun"/>
              <w:sz w:val="21"/>
              <w:szCs w:val="21"/>
            </w:rPr>
          </w:pPr>
          <w:hyperlink w:history="true" w:anchor="bookmark8">
            <w:r>
              <w:rPr>
                <w:rFonts w:ascii="Candara" w:hAnsi="Candara" w:eastAsia="Candara" w:cs="Candara"/>
                <w:sz w:val="21"/>
                <w:szCs w:val="21"/>
                <w:spacing w:val="-2"/>
              </w:rPr>
              <w:t>1.2.2</w:t>
            </w:r>
            <w:r>
              <w:rPr>
                <w:rFonts w:ascii="Candara" w:hAnsi="Candara" w:eastAsia="Candara" w:cs="Candara"/>
                <w:sz w:val="21"/>
                <w:szCs w:val="21"/>
                <w:spacing w:val="2"/>
              </w:rPr>
              <w:t xml:space="preserve">          </w:t>
            </w:r>
            <w:r>
              <w:rPr>
                <w:rFonts w:ascii="SimSun" w:hAnsi="SimSun" w:eastAsia="SimSun" w:cs="SimSun"/>
                <w:sz w:val="21"/>
                <w:szCs w:val="21"/>
                <w:spacing w:val="-2"/>
              </w:rPr>
              <w:t>数据流</w:t>
            </w:r>
            <w:r>
              <w:rPr>
                <w:rFonts w:ascii="SimSun" w:hAnsi="SimSun" w:eastAsia="SimSun" w:cs="SimSun"/>
                <w:sz w:val="21"/>
                <w:szCs w:val="21"/>
              </w:rPr>
              <w:tab/>
            </w:r>
            <w:r>
              <w:rPr>
                <w:rFonts w:ascii="SimSun" w:hAnsi="SimSun" w:eastAsia="SimSun" w:cs="SimSun"/>
                <w:sz w:val="21"/>
                <w:szCs w:val="21"/>
                <w:spacing w:val="-4"/>
              </w:rPr>
              <w:t xml:space="preserve"> </w:t>
            </w:r>
            <w:r>
              <w:rPr>
                <w:rFonts w:ascii="SimSun" w:hAnsi="SimSun" w:eastAsia="SimSun" w:cs="SimSun"/>
                <w:sz w:val="21"/>
                <w:szCs w:val="21"/>
              </w:rPr>
              <w:t>7</w:t>
            </w:r>
          </w:hyperlink>
        </w:p>
        <w:p>
          <w:pPr>
            <w:ind w:left="535"/>
            <w:spacing w:before="72" w:line="211" w:lineRule="auto"/>
            <w:tabs>
              <w:tab w:val="right" w:leader="dot" w:pos="9917"/>
            </w:tabs>
            <w:rPr>
              <w:rFonts w:ascii="SimSun" w:hAnsi="SimSun" w:eastAsia="SimSun" w:cs="SimSun"/>
              <w:sz w:val="21"/>
              <w:szCs w:val="21"/>
            </w:rPr>
          </w:pPr>
          <w:hyperlink w:history="true" w:anchor="bookmark9">
            <w:r>
              <w:rPr>
                <w:rFonts w:ascii="Candara" w:hAnsi="Candara" w:eastAsia="Candara" w:cs="Candara"/>
                <w:sz w:val="21"/>
                <w:szCs w:val="21"/>
                <w:spacing w:val="-2"/>
              </w:rPr>
              <w:t>1.3</w:t>
            </w:r>
            <w:r>
              <w:rPr>
                <w:rFonts w:ascii="Candara" w:hAnsi="Candara" w:eastAsia="Candara" w:cs="Candara"/>
                <w:sz w:val="21"/>
                <w:szCs w:val="21"/>
                <w:spacing w:val="2"/>
              </w:rPr>
              <w:t xml:space="preserve">             </w:t>
            </w:r>
            <w:r>
              <w:rPr>
                <w:rFonts w:ascii="SimSun" w:hAnsi="SimSun" w:eastAsia="SimSun" w:cs="SimSun"/>
                <w:sz w:val="21"/>
                <w:szCs w:val="21"/>
                <w:spacing w:val="-2"/>
              </w:rPr>
              <w:t>两种数据交换模式</w:t>
            </w:r>
            <w:r>
              <w:rPr>
                <w:rFonts w:ascii="SimSun" w:hAnsi="SimSun" w:eastAsia="SimSun" w:cs="SimSun"/>
                <w:sz w:val="21"/>
                <w:szCs w:val="21"/>
              </w:rPr>
              <w:tab/>
            </w:r>
            <w:r>
              <w:rPr>
                <w:rFonts w:ascii="SimSun" w:hAnsi="SimSun" w:eastAsia="SimSun" w:cs="SimSun"/>
                <w:sz w:val="21"/>
                <w:szCs w:val="21"/>
                <w:spacing w:val="-1"/>
              </w:rPr>
              <w:t xml:space="preserve"> </w:t>
            </w:r>
            <w:r>
              <w:rPr>
                <w:rFonts w:ascii="SimSun" w:hAnsi="SimSun" w:eastAsia="SimSun" w:cs="SimSun"/>
                <w:sz w:val="21"/>
                <w:szCs w:val="21"/>
              </w:rPr>
              <w:t>8</w:t>
            </w:r>
          </w:hyperlink>
        </w:p>
        <w:p>
          <w:pPr>
            <w:ind w:left="955"/>
            <w:spacing w:before="72" w:line="211" w:lineRule="auto"/>
            <w:tabs>
              <w:tab w:val="right" w:leader="dot" w:pos="9917"/>
            </w:tabs>
            <w:rPr>
              <w:rFonts w:ascii="SimSun" w:hAnsi="SimSun" w:eastAsia="SimSun" w:cs="SimSun"/>
              <w:sz w:val="21"/>
              <w:szCs w:val="21"/>
            </w:rPr>
          </w:pPr>
          <w:hyperlink w:history="true" w:anchor="bookmark10">
            <w:r>
              <w:rPr>
                <w:rFonts w:ascii="Candara" w:hAnsi="Candara" w:eastAsia="Candara" w:cs="Candara"/>
                <w:sz w:val="21"/>
                <w:szCs w:val="21"/>
                <w:spacing w:val="-1"/>
              </w:rPr>
              <w:t>1.3.1</w:t>
            </w:r>
            <w:r>
              <w:rPr>
                <w:rFonts w:ascii="Candara" w:hAnsi="Candara" w:eastAsia="Candara" w:cs="Candara"/>
                <w:sz w:val="21"/>
                <w:szCs w:val="21"/>
                <w:spacing w:val="3"/>
              </w:rPr>
              <w:t xml:space="preserve">          </w:t>
            </w:r>
            <w:r>
              <w:rPr>
                <w:rFonts w:ascii="SimSun" w:hAnsi="SimSun" w:eastAsia="SimSun" w:cs="SimSun"/>
                <w:sz w:val="21"/>
                <w:szCs w:val="21"/>
                <w:spacing w:val="-1"/>
              </w:rPr>
              <w:t>请求</w:t>
            </w:r>
            <w:r>
              <w:rPr>
                <w:rFonts w:ascii="Candara" w:hAnsi="Candara" w:eastAsia="Candara" w:cs="Candara"/>
                <w:sz w:val="21"/>
                <w:szCs w:val="21"/>
                <w:spacing w:val="-1"/>
              </w:rPr>
              <w:t>/</w:t>
            </w:r>
            <w:r>
              <w:rPr>
                <w:rFonts w:ascii="SimSun" w:hAnsi="SimSun" w:eastAsia="SimSun" w:cs="SimSun"/>
                <w:sz w:val="21"/>
                <w:szCs w:val="21"/>
                <w:spacing w:val="-1"/>
              </w:rPr>
              <w:t>应答模式</w:t>
            </w:r>
            <w:r>
              <w:rPr>
                <w:rFonts w:ascii="SimSun" w:hAnsi="SimSun" w:eastAsia="SimSun" w:cs="SimSun"/>
                <w:sz w:val="21"/>
                <w:szCs w:val="21"/>
              </w:rPr>
              <w:tab/>
            </w:r>
            <w:r>
              <w:rPr>
                <w:rFonts w:ascii="SimSun" w:hAnsi="SimSun" w:eastAsia="SimSun" w:cs="SimSun"/>
                <w:sz w:val="21"/>
                <w:szCs w:val="21"/>
                <w:spacing w:val="-1"/>
              </w:rPr>
              <w:t xml:space="preserve"> </w:t>
            </w:r>
            <w:r>
              <w:rPr>
                <w:rFonts w:ascii="SimSun" w:hAnsi="SimSun" w:eastAsia="SimSun" w:cs="SimSun"/>
                <w:sz w:val="21"/>
                <w:szCs w:val="21"/>
              </w:rPr>
              <w:t>8</w:t>
            </w:r>
          </w:hyperlink>
        </w:p>
        <w:p>
          <w:pPr>
            <w:ind w:left="955"/>
            <w:spacing w:before="72" w:line="211" w:lineRule="auto"/>
            <w:tabs>
              <w:tab w:val="right" w:leader="dot" w:pos="9917"/>
            </w:tabs>
            <w:rPr>
              <w:rFonts w:ascii="SimSun" w:hAnsi="SimSun" w:eastAsia="SimSun" w:cs="SimSun"/>
              <w:sz w:val="21"/>
              <w:szCs w:val="21"/>
            </w:rPr>
          </w:pPr>
          <w:hyperlink w:history="true" w:anchor="bookmark11">
            <w:r>
              <w:rPr>
                <w:rFonts w:ascii="Candara" w:hAnsi="Candara" w:eastAsia="Candara" w:cs="Candara"/>
                <w:sz w:val="21"/>
                <w:szCs w:val="21"/>
                <w:spacing w:val="-2"/>
              </w:rPr>
              <w:t>1.3.2</w:t>
            </w:r>
            <w:r>
              <w:rPr>
                <w:rFonts w:ascii="Candara" w:hAnsi="Candara" w:eastAsia="Candara" w:cs="Candara"/>
                <w:sz w:val="21"/>
                <w:szCs w:val="21"/>
                <w:spacing w:val="2"/>
              </w:rPr>
              <w:t xml:space="preserve">          </w:t>
            </w:r>
            <w:r>
              <w:rPr>
                <w:rFonts w:ascii="SimSun" w:hAnsi="SimSun" w:eastAsia="SimSun" w:cs="SimSun"/>
                <w:sz w:val="21"/>
                <w:szCs w:val="21"/>
                <w:spacing w:val="-2"/>
              </w:rPr>
              <w:t>发布</w:t>
            </w:r>
            <w:r>
              <w:rPr>
                <w:rFonts w:ascii="Candara" w:hAnsi="Candara" w:eastAsia="Candara" w:cs="Candara"/>
                <w:sz w:val="21"/>
                <w:szCs w:val="21"/>
                <w:spacing w:val="-2"/>
              </w:rPr>
              <w:t>/</w:t>
            </w:r>
            <w:r>
              <w:rPr>
                <w:rFonts w:ascii="SimSun" w:hAnsi="SimSun" w:eastAsia="SimSun" w:cs="SimSun"/>
                <w:sz w:val="21"/>
                <w:szCs w:val="21"/>
                <w:spacing w:val="-2"/>
              </w:rPr>
              <w:t>订阅模式</w:t>
            </w:r>
            <w:r>
              <w:rPr>
                <w:rFonts w:ascii="SimSun" w:hAnsi="SimSun" w:eastAsia="SimSun" w:cs="SimSun"/>
                <w:sz w:val="21"/>
                <w:szCs w:val="21"/>
              </w:rPr>
              <w:tab/>
            </w:r>
            <w:r>
              <w:rPr>
                <w:rFonts w:ascii="SimSun" w:hAnsi="SimSun" w:eastAsia="SimSun" w:cs="SimSun"/>
                <w:sz w:val="21"/>
                <w:szCs w:val="21"/>
                <w:spacing w:val="-1"/>
              </w:rPr>
              <w:t xml:space="preserve"> </w:t>
            </w:r>
            <w:r>
              <w:rPr>
                <w:rFonts w:ascii="SimSun" w:hAnsi="SimSun" w:eastAsia="SimSun" w:cs="SimSun"/>
                <w:sz w:val="21"/>
                <w:szCs w:val="21"/>
              </w:rPr>
              <w:t>8</w:t>
            </w:r>
          </w:hyperlink>
        </w:p>
        <w:p>
          <w:pPr>
            <w:ind w:left="535"/>
            <w:spacing w:before="72" w:line="211" w:lineRule="auto"/>
            <w:tabs>
              <w:tab w:val="right" w:leader="dot" w:pos="9915"/>
            </w:tabs>
            <w:rPr>
              <w:rFonts w:ascii="SimSun" w:hAnsi="SimSun" w:eastAsia="SimSun" w:cs="SimSun"/>
              <w:sz w:val="21"/>
              <w:szCs w:val="21"/>
            </w:rPr>
          </w:pPr>
          <w:hyperlink w:history="true" w:anchor="bookmark12">
            <w:r>
              <w:rPr>
                <w:rFonts w:ascii="Candara" w:hAnsi="Candara" w:eastAsia="Candara" w:cs="Candara"/>
                <w:sz w:val="21"/>
                <w:szCs w:val="21"/>
                <w:spacing w:val="-3"/>
              </w:rPr>
              <w:t>1.4</w:t>
            </w:r>
            <w:r>
              <w:rPr>
                <w:rFonts w:ascii="Candara" w:hAnsi="Candara" w:eastAsia="Candara" w:cs="Candara"/>
                <w:sz w:val="21"/>
                <w:szCs w:val="21"/>
                <w:spacing w:val="1"/>
              </w:rPr>
              <w:t xml:space="preserve">             </w:t>
            </w:r>
            <w:r>
              <w:rPr>
                <w:rFonts w:ascii="Candara" w:hAnsi="Candara" w:eastAsia="Candara" w:cs="Candara"/>
                <w:sz w:val="21"/>
                <w:szCs w:val="21"/>
                <w:spacing w:val="-3"/>
              </w:rPr>
              <w:t>CTP</w:t>
            </w:r>
            <w:r>
              <w:rPr>
                <w:rFonts w:ascii="Candara" w:hAnsi="Candara" w:eastAsia="Candara" w:cs="Candara"/>
                <w:sz w:val="21"/>
                <w:szCs w:val="21"/>
                <w:spacing w:val="28"/>
              </w:rPr>
              <w:t xml:space="preserve"> </w:t>
            </w:r>
            <w:r>
              <w:rPr>
                <w:rFonts w:ascii="SimSun" w:hAnsi="SimSun" w:eastAsia="SimSun" w:cs="SimSun"/>
                <w:sz w:val="21"/>
                <w:szCs w:val="21"/>
                <w:spacing w:val="-3"/>
              </w:rPr>
              <w:t>系统架构</w:t>
            </w:r>
            <w:r>
              <w:rPr>
                <w:rFonts w:ascii="SimSun" w:hAnsi="SimSun" w:eastAsia="SimSun" w:cs="SimSun"/>
                <w:sz w:val="21"/>
                <w:szCs w:val="21"/>
                <w:spacing w:val="-45"/>
              </w:rPr>
              <w:t xml:space="preserve"> </w:t>
            </w:r>
            <w:r>
              <w:rPr>
                <w:rFonts w:ascii="SimSun" w:hAnsi="SimSun" w:eastAsia="SimSun" w:cs="SimSun"/>
                <w:sz w:val="21"/>
                <w:szCs w:val="21"/>
              </w:rPr>
              <w:tab/>
            </w:r>
            <w:r>
              <w:rPr>
                <w:rFonts w:ascii="SimSun" w:hAnsi="SimSun" w:eastAsia="SimSun" w:cs="SimSun"/>
                <w:sz w:val="21"/>
                <w:szCs w:val="21"/>
                <w:spacing w:val="2"/>
              </w:rPr>
              <w:t xml:space="preserve"> </w:t>
            </w:r>
            <w:r>
              <w:rPr>
                <w:rFonts w:ascii="SimSun" w:hAnsi="SimSun" w:eastAsia="SimSun" w:cs="SimSun"/>
                <w:sz w:val="21"/>
                <w:szCs w:val="21"/>
              </w:rPr>
              <w:t>9</w:t>
            </w:r>
          </w:hyperlink>
        </w:p>
        <w:p>
          <w:pPr>
            <w:ind w:left="118"/>
            <w:spacing w:before="101" w:line="186" w:lineRule="auto"/>
            <w:tabs>
              <w:tab w:val="right" w:leader="dot" w:pos="9909"/>
            </w:tabs>
            <w:rPr>
              <w:rFonts w:ascii="SimSun" w:hAnsi="SimSun" w:eastAsia="SimSun" w:cs="SimSun"/>
              <w:sz w:val="21"/>
              <w:szCs w:val="21"/>
            </w:rPr>
          </w:pPr>
          <w:hyperlink w:history="true" w:anchor="bookmark13">
            <w:r>
              <w:rPr>
                <w:rFonts w:ascii="Candara" w:hAnsi="Candara" w:eastAsia="Candara" w:cs="Candara"/>
                <w:sz w:val="21"/>
                <w:szCs w:val="21"/>
                <w:spacing w:val="-3"/>
              </w:rPr>
              <w:t>2</w:t>
            </w:r>
            <w:r>
              <w:rPr>
                <w:rFonts w:ascii="Candara" w:hAnsi="Candara" w:eastAsia="Candara" w:cs="Candara"/>
                <w:sz w:val="21"/>
                <w:szCs w:val="21"/>
                <w:spacing w:val="1"/>
              </w:rPr>
              <w:t xml:space="preserve">       </w:t>
            </w:r>
            <w:r>
              <w:rPr>
                <w:rFonts w:ascii="Candara" w:hAnsi="Candara" w:eastAsia="Candara" w:cs="Candara"/>
                <w:sz w:val="21"/>
                <w:szCs w:val="21"/>
                <w:spacing w:val="-3"/>
              </w:rPr>
              <w:t>API</w:t>
            </w:r>
            <w:r>
              <w:rPr>
                <w:rFonts w:ascii="Candara" w:hAnsi="Candara" w:eastAsia="Candara" w:cs="Candara"/>
                <w:sz w:val="21"/>
                <w:szCs w:val="21"/>
              </w:rPr>
              <w:tab/>
            </w:r>
            <w:r>
              <w:rPr>
                <w:rFonts w:ascii="Candara" w:hAnsi="Candara" w:eastAsia="Candara" w:cs="Candara"/>
                <w:sz w:val="21"/>
                <w:szCs w:val="21"/>
                <w:spacing w:val="12"/>
                <w:w w:val="101"/>
              </w:rPr>
              <w:t xml:space="preserve">  </w:t>
            </w:r>
            <w:r>
              <w:rPr>
                <w:rFonts w:ascii="SimSun" w:hAnsi="SimSun" w:eastAsia="SimSun" w:cs="SimSun"/>
                <w:sz w:val="21"/>
                <w:szCs w:val="21"/>
                <w:spacing w:val="33"/>
              </w:rPr>
              <w:t>11</w:t>
            </w:r>
          </w:hyperlink>
        </w:p>
        <w:p>
          <w:pPr>
            <w:ind w:left="538"/>
            <w:spacing w:before="72" w:line="211" w:lineRule="auto"/>
            <w:tabs>
              <w:tab w:val="right" w:leader="dot" w:pos="9909"/>
            </w:tabs>
            <w:rPr>
              <w:rFonts w:ascii="SimSun" w:hAnsi="SimSun" w:eastAsia="SimSun" w:cs="SimSun"/>
              <w:sz w:val="21"/>
              <w:szCs w:val="21"/>
            </w:rPr>
          </w:pPr>
          <w:hyperlink w:history="true" w:anchor="bookmark14">
            <w:r>
              <w:rPr>
                <w:rFonts w:ascii="Candara" w:hAnsi="Candara" w:eastAsia="Candara" w:cs="Candara"/>
                <w:sz w:val="21"/>
                <w:szCs w:val="21"/>
                <w:spacing w:val="-3"/>
              </w:rPr>
              <w:t>2.1</w:t>
            </w:r>
            <w:r>
              <w:rPr>
                <w:rFonts w:ascii="Candara" w:hAnsi="Candara" w:eastAsia="Candara" w:cs="Candara"/>
                <w:sz w:val="21"/>
                <w:szCs w:val="21"/>
                <w:spacing w:val="2"/>
              </w:rPr>
              <w:t xml:space="preserve">             </w:t>
            </w:r>
            <w:r>
              <w:rPr>
                <w:rFonts w:ascii="SimSun" w:hAnsi="SimSun" w:eastAsia="SimSun" w:cs="SimSun"/>
                <w:sz w:val="21"/>
                <w:szCs w:val="21"/>
                <w:spacing w:val="-3"/>
              </w:rPr>
              <w:t>介绍</w:t>
            </w:r>
            <w:r>
              <w:rPr>
                <w:rFonts w:ascii="SimSun" w:hAnsi="SimSun" w:eastAsia="SimSun" w:cs="SimSun"/>
                <w:sz w:val="21"/>
                <w:szCs w:val="21"/>
              </w:rPr>
              <w:tab/>
            </w:r>
            <w:r>
              <w:rPr>
                <w:rFonts w:ascii="SimSun" w:hAnsi="SimSun" w:eastAsia="SimSun" w:cs="SimSun"/>
                <w:sz w:val="21"/>
                <w:szCs w:val="21"/>
                <w:spacing w:val="11"/>
              </w:rPr>
              <w:t xml:space="preserve"> </w:t>
            </w:r>
            <w:r>
              <w:rPr>
                <w:rFonts w:ascii="SimSun" w:hAnsi="SimSun" w:eastAsia="SimSun" w:cs="SimSun"/>
                <w:sz w:val="21"/>
                <w:szCs w:val="21"/>
                <w:spacing w:val="33"/>
              </w:rPr>
              <w:t>11</w:t>
            </w:r>
          </w:hyperlink>
        </w:p>
        <w:p>
          <w:pPr>
            <w:ind w:left="958"/>
            <w:spacing w:before="72" w:line="211" w:lineRule="auto"/>
            <w:tabs>
              <w:tab w:val="right" w:leader="dot" w:pos="9919"/>
            </w:tabs>
            <w:rPr>
              <w:rFonts w:ascii="SimSun" w:hAnsi="SimSun" w:eastAsia="SimSun" w:cs="SimSun"/>
              <w:sz w:val="21"/>
              <w:szCs w:val="21"/>
            </w:rPr>
          </w:pPr>
          <w:hyperlink w:history="true" w:anchor="bookmark15">
            <w:r>
              <w:rPr>
                <w:rFonts w:ascii="Candara" w:hAnsi="Candara" w:eastAsia="Candara" w:cs="Candara"/>
                <w:sz w:val="21"/>
                <w:szCs w:val="21"/>
                <w:spacing w:val="-2"/>
              </w:rPr>
              <w:t>2.1.1</w:t>
            </w:r>
            <w:r>
              <w:rPr>
                <w:rFonts w:ascii="Candara" w:hAnsi="Candara" w:eastAsia="Candara" w:cs="Candara"/>
                <w:sz w:val="21"/>
                <w:szCs w:val="21"/>
                <w:spacing w:val="4"/>
              </w:rPr>
              <w:t xml:space="preserve">          </w:t>
            </w:r>
            <w:r>
              <w:rPr>
                <w:rFonts w:ascii="SimSun" w:hAnsi="SimSun" w:eastAsia="SimSun" w:cs="SimSun"/>
                <w:sz w:val="21"/>
                <w:szCs w:val="21"/>
                <w:spacing w:val="-2"/>
              </w:rPr>
              <w:t>接口文件</w:t>
            </w:r>
            <w:r>
              <w:rPr>
                <w:rFonts w:ascii="SimSun" w:hAnsi="SimSun" w:eastAsia="SimSun" w:cs="SimSun"/>
                <w:sz w:val="21"/>
                <w:szCs w:val="21"/>
              </w:rPr>
              <w:tab/>
            </w:r>
            <w:r>
              <w:rPr>
                <w:rFonts w:ascii="SimSun" w:hAnsi="SimSun" w:eastAsia="SimSun" w:cs="SimSun"/>
                <w:sz w:val="21"/>
                <w:szCs w:val="21"/>
                <w:spacing w:val="10"/>
              </w:rPr>
              <w:t xml:space="preserve"> </w:t>
            </w:r>
            <w:r>
              <w:rPr>
                <w:rFonts w:ascii="SimSun" w:hAnsi="SimSun" w:eastAsia="SimSun" w:cs="SimSun"/>
                <w:sz w:val="21"/>
                <w:szCs w:val="21"/>
                <w:spacing w:val="32"/>
                <w:w w:val="106"/>
              </w:rPr>
              <w:t>12</w:t>
            </w:r>
          </w:hyperlink>
        </w:p>
        <w:p>
          <w:pPr>
            <w:ind w:left="538"/>
            <w:spacing w:before="72" w:line="211" w:lineRule="auto"/>
            <w:tabs>
              <w:tab w:val="right" w:leader="dot" w:pos="9920"/>
            </w:tabs>
            <w:rPr>
              <w:rFonts w:ascii="SimSun" w:hAnsi="SimSun" w:eastAsia="SimSun" w:cs="SimSun"/>
              <w:sz w:val="21"/>
              <w:szCs w:val="21"/>
            </w:rPr>
          </w:pPr>
          <w:hyperlink w:history="true" w:anchor="bookmark16">
            <w:r>
              <w:rPr>
                <w:rFonts w:ascii="Candara" w:hAnsi="Candara" w:eastAsia="Candara" w:cs="Candara"/>
                <w:sz w:val="21"/>
                <w:szCs w:val="21"/>
                <w:spacing w:val="-1"/>
              </w:rPr>
              <w:t>2.2             </w:t>
            </w:r>
            <w:r>
              <w:rPr>
                <w:rFonts w:ascii="SimSun" w:hAnsi="SimSun" w:eastAsia="SimSun" w:cs="SimSun"/>
                <w:sz w:val="21"/>
                <w:szCs w:val="21"/>
                <w:spacing w:val="-1"/>
              </w:rPr>
              <w:t>通用规则</w:t>
            </w:r>
            <w:r>
              <w:rPr>
                <w:rFonts w:ascii="SimSun" w:hAnsi="SimSun" w:eastAsia="SimSun" w:cs="SimSun"/>
                <w:sz w:val="21"/>
                <w:szCs w:val="21"/>
              </w:rPr>
              <w:tab/>
            </w:r>
            <w:r>
              <w:rPr>
                <w:rFonts w:ascii="SimSun" w:hAnsi="SimSun" w:eastAsia="SimSun" w:cs="SimSun"/>
                <w:sz w:val="21"/>
                <w:szCs w:val="21"/>
                <w:spacing w:val="11"/>
              </w:rPr>
              <w:t xml:space="preserve"> </w:t>
            </w:r>
            <w:r>
              <w:rPr>
                <w:rFonts w:ascii="SimSun" w:hAnsi="SimSun" w:eastAsia="SimSun" w:cs="SimSun"/>
                <w:sz w:val="21"/>
                <w:szCs w:val="21"/>
                <w:spacing w:val="33"/>
                <w:w w:val="106"/>
              </w:rPr>
              <w:t>13</w:t>
            </w:r>
          </w:hyperlink>
        </w:p>
        <w:p>
          <w:pPr>
            <w:ind w:left="958"/>
            <w:spacing w:before="72" w:line="211" w:lineRule="auto"/>
            <w:tabs>
              <w:tab w:val="right" w:leader="dot" w:pos="9920"/>
            </w:tabs>
            <w:rPr>
              <w:rFonts w:ascii="SimSun" w:hAnsi="SimSun" w:eastAsia="SimSun" w:cs="SimSun"/>
              <w:sz w:val="21"/>
              <w:szCs w:val="21"/>
            </w:rPr>
          </w:pPr>
          <w:hyperlink w:history="true" w:anchor="bookmark17">
            <w:r>
              <w:rPr>
                <w:rFonts w:ascii="Candara" w:hAnsi="Candara" w:eastAsia="Candara" w:cs="Candara"/>
                <w:sz w:val="21"/>
                <w:szCs w:val="21"/>
                <w:spacing w:val="-2"/>
              </w:rPr>
              <w:t>2.2.1</w:t>
            </w:r>
            <w:r>
              <w:rPr>
                <w:rFonts w:ascii="Candara" w:hAnsi="Candara" w:eastAsia="Candara" w:cs="Candara"/>
                <w:sz w:val="21"/>
                <w:szCs w:val="21"/>
                <w:spacing w:val="2"/>
              </w:rPr>
              <w:t xml:space="preserve">          </w:t>
            </w:r>
            <w:r>
              <w:rPr>
                <w:rFonts w:ascii="SimSun" w:hAnsi="SimSun" w:eastAsia="SimSun" w:cs="SimSun"/>
                <w:sz w:val="21"/>
                <w:szCs w:val="21"/>
                <w:spacing w:val="-2"/>
              </w:rPr>
              <w:t>命名规则</w:t>
            </w:r>
            <w:r>
              <w:rPr>
                <w:rFonts w:ascii="SimSun" w:hAnsi="SimSun" w:eastAsia="SimSun" w:cs="SimSun"/>
                <w:sz w:val="21"/>
                <w:szCs w:val="21"/>
              </w:rPr>
              <w:tab/>
            </w:r>
            <w:r>
              <w:rPr>
                <w:rFonts w:ascii="SimSun" w:hAnsi="SimSun" w:eastAsia="SimSun" w:cs="SimSun"/>
                <w:sz w:val="21"/>
                <w:szCs w:val="21"/>
                <w:spacing w:val="11"/>
              </w:rPr>
              <w:t xml:space="preserve"> </w:t>
            </w:r>
            <w:r>
              <w:rPr>
                <w:rFonts w:ascii="SimSun" w:hAnsi="SimSun" w:eastAsia="SimSun" w:cs="SimSun"/>
                <w:sz w:val="21"/>
                <w:szCs w:val="21"/>
                <w:spacing w:val="33"/>
                <w:w w:val="106"/>
              </w:rPr>
              <w:t>13</w:t>
            </w:r>
          </w:hyperlink>
        </w:p>
        <w:p>
          <w:pPr>
            <w:ind w:left="958"/>
            <w:spacing w:before="72" w:line="211" w:lineRule="auto"/>
            <w:tabs>
              <w:tab w:val="right" w:leader="dot" w:pos="9920"/>
            </w:tabs>
            <w:rPr>
              <w:rFonts w:ascii="SimSun" w:hAnsi="SimSun" w:eastAsia="SimSun" w:cs="SimSun"/>
              <w:sz w:val="21"/>
              <w:szCs w:val="21"/>
            </w:rPr>
          </w:pPr>
          <w:hyperlink w:history="true" w:anchor="bookmark18">
            <w:r>
              <w:rPr>
                <w:rFonts w:ascii="Candara" w:hAnsi="Candara" w:eastAsia="Candara" w:cs="Candara"/>
                <w:sz w:val="21"/>
                <w:szCs w:val="21"/>
                <w:spacing w:val="-2"/>
              </w:rPr>
              <w:t>2.2.2          </w:t>
            </w:r>
            <w:r>
              <w:rPr>
                <w:rFonts w:ascii="SimSun" w:hAnsi="SimSun" w:eastAsia="SimSun" w:cs="SimSun"/>
                <w:sz w:val="21"/>
                <w:szCs w:val="21"/>
                <w:spacing w:val="-2"/>
              </w:rPr>
              <w:t>接口类</w:t>
            </w:r>
            <w:r>
              <w:rPr>
                <w:rFonts w:ascii="SimSun" w:hAnsi="SimSun" w:eastAsia="SimSun" w:cs="SimSun"/>
                <w:sz w:val="21"/>
                <w:szCs w:val="21"/>
              </w:rPr>
              <w:tab/>
            </w:r>
            <w:r>
              <w:rPr>
                <w:rFonts w:ascii="SimSun" w:hAnsi="SimSun" w:eastAsia="SimSun" w:cs="SimSun"/>
                <w:sz w:val="21"/>
                <w:szCs w:val="21"/>
                <w:spacing w:val="11"/>
              </w:rPr>
              <w:t xml:space="preserve"> </w:t>
            </w:r>
            <w:r>
              <w:rPr>
                <w:rFonts w:ascii="SimSun" w:hAnsi="SimSun" w:eastAsia="SimSun" w:cs="SimSun"/>
                <w:sz w:val="21"/>
                <w:szCs w:val="21"/>
                <w:spacing w:val="33"/>
                <w:w w:val="106"/>
              </w:rPr>
              <w:t>13</w:t>
            </w:r>
          </w:hyperlink>
        </w:p>
        <w:p>
          <w:pPr>
            <w:ind w:left="958"/>
            <w:spacing w:before="72" w:line="211" w:lineRule="auto"/>
            <w:tabs>
              <w:tab w:val="right" w:leader="dot" w:pos="9920"/>
            </w:tabs>
            <w:rPr>
              <w:rFonts w:ascii="SimSun" w:hAnsi="SimSun" w:eastAsia="SimSun" w:cs="SimSun"/>
              <w:sz w:val="21"/>
              <w:szCs w:val="21"/>
            </w:rPr>
          </w:pPr>
          <w:hyperlink w:history="true" w:anchor="bookmark19">
            <w:r>
              <w:rPr>
                <w:rFonts w:ascii="Candara" w:hAnsi="Candara" w:eastAsia="Candara" w:cs="Candara"/>
                <w:sz w:val="21"/>
                <w:szCs w:val="21"/>
                <w:spacing w:val="-2"/>
              </w:rPr>
              <w:t>2.2.3</w:t>
            </w:r>
            <w:r>
              <w:rPr>
                <w:rFonts w:ascii="Candara" w:hAnsi="Candara" w:eastAsia="Candara" w:cs="Candara"/>
                <w:sz w:val="21"/>
                <w:szCs w:val="21"/>
                <w:spacing w:val="4"/>
              </w:rPr>
              <w:t xml:space="preserve">         </w:t>
            </w:r>
            <w:r>
              <w:rPr>
                <w:rFonts w:ascii="SimSun" w:hAnsi="SimSun" w:eastAsia="SimSun" w:cs="SimSun"/>
                <w:sz w:val="21"/>
                <w:szCs w:val="21"/>
                <w:spacing w:val="-2"/>
              </w:rPr>
              <w:t>通用参数</w:t>
            </w:r>
            <w:r>
              <w:rPr>
                <w:rFonts w:ascii="SimSun" w:hAnsi="SimSun" w:eastAsia="SimSun" w:cs="SimSun"/>
                <w:sz w:val="21"/>
                <w:szCs w:val="21"/>
              </w:rPr>
              <w:tab/>
            </w:r>
            <w:r>
              <w:rPr>
                <w:rFonts w:ascii="SimSun" w:hAnsi="SimSun" w:eastAsia="SimSun" w:cs="SimSun"/>
                <w:sz w:val="21"/>
                <w:szCs w:val="21"/>
                <w:spacing w:val="10"/>
              </w:rPr>
              <w:t xml:space="preserve"> </w:t>
            </w:r>
            <w:r>
              <w:rPr>
                <w:rFonts w:ascii="SimSun" w:hAnsi="SimSun" w:eastAsia="SimSun" w:cs="SimSun"/>
                <w:sz w:val="21"/>
                <w:szCs w:val="21"/>
                <w:spacing w:val="28"/>
                <w:w w:val="111"/>
              </w:rPr>
              <w:t>14</w:t>
            </w:r>
          </w:hyperlink>
        </w:p>
        <w:p>
          <w:pPr>
            <w:ind w:left="958"/>
            <w:spacing w:before="72" w:line="211" w:lineRule="auto"/>
            <w:tabs>
              <w:tab w:val="right" w:leader="dot" w:pos="9920"/>
            </w:tabs>
            <w:rPr>
              <w:rFonts w:ascii="SimSun" w:hAnsi="SimSun" w:eastAsia="SimSun" w:cs="SimSun"/>
              <w:sz w:val="21"/>
              <w:szCs w:val="21"/>
            </w:rPr>
          </w:pPr>
          <w:hyperlink w:history="true" w:anchor="bookmark20">
            <w:r>
              <w:rPr>
                <w:rFonts w:ascii="Candara" w:hAnsi="Candara" w:eastAsia="Candara" w:cs="Candara"/>
                <w:sz w:val="21"/>
                <w:szCs w:val="21"/>
                <w:spacing w:val="-1"/>
              </w:rPr>
              <w:t>2.2.4</w:t>
            </w:r>
            <w:r>
              <w:rPr>
                <w:rFonts w:ascii="Candara" w:hAnsi="Candara" w:eastAsia="Candara" w:cs="Candara"/>
                <w:sz w:val="21"/>
                <w:szCs w:val="21"/>
                <w:spacing w:val="2"/>
              </w:rPr>
              <w:t xml:space="preserve">         </w:t>
            </w:r>
            <w:r>
              <w:rPr>
                <w:rFonts w:ascii="SimSun" w:hAnsi="SimSun" w:eastAsia="SimSun" w:cs="SimSun"/>
                <w:sz w:val="21"/>
                <w:szCs w:val="21"/>
                <w:spacing w:val="-1"/>
              </w:rPr>
              <w:t>接口的初始化步骤</w:t>
            </w:r>
            <w:r>
              <w:rPr>
                <w:rFonts w:ascii="SimSun" w:hAnsi="SimSun" w:eastAsia="SimSun" w:cs="SimSun"/>
                <w:sz w:val="21"/>
                <w:szCs w:val="21"/>
              </w:rPr>
              <w:tab/>
            </w:r>
            <w:r>
              <w:rPr>
                <w:rFonts w:ascii="SimSun" w:hAnsi="SimSun" w:eastAsia="SimSun" w:cs="SimSun"/>
                <w:sz w:val="21"/>
                <w:szCs w:val="21"/>
                <w:spacing w:val="10"/>
              </w:rPr>
              <w:t xml:space="preserve"> </w:t>
            </w:r>
            <w:r>
              <w:rPr>
                <w:rFonts w:ascii="SimSun" w:hAnsi="SimSun" w:eastAsia="SimSun" w:cs="SimSun"/>
                <w:sz w:val="21"/>
                <w:szCs w:val="21"/>
                <w:spacing w:val="28"/>
                <w:w w:val="111"/>
              </w:rPr>
              <w:t>14</w:t>
            </w:r>
          </w:hyperlink>
        </w:p>
        <w:p>
          <w:pPr>
            <w:ind w:left="114"/>
            <w:spacing w:before="72" w:line="211" w:lineRule="auto"/>
            <w:tabs>
              <w:tab w:val="right" w:leader="dot" w:pos="9919"/>
            </w:tabs>
            <w:rPr>
              <w:rFonts w:ascii="SimSun" w:hAnsi="SimSun" w:eastAsia="SimSun" w:cs="SimSun"/>
              <w:sz w:val="21"/>
              <w:szCs w:val="21"/>
            </w:rPr>
          </w:pPr>
          <w:hyperlink w:history="true" w:anchor="bookmark21">
            <w:r>
              <w:rPr>
                <w:rFonts w:ascii="Candara" w:hAnsi="Candara" w:eastAsia="Candara" w:cs="Candara"/>
                <w:sz w:val="21"/>
                <w:szCs w:val="21"/>
                <w:spacing w:val="-1"/>
              </w:rPr>
              <w:t>3       </w:t>
            </w:r>
            <w:r>
              <w:rPr>
                <w:rFonts w:ascii="SimSun" w:hAnsi="SimSun" w:eastAsia="SimSun" w:cs="SimSun"/>
                <w:sz w:val="21"/>
                <w:szCs w:val="21"/>
                <w:spacing w:val="-1"/>
              </w:rPr>
              <w:t>各交易所保证金算法</w:t>
            </w:r>
            <w:r>
              <w:rPr>
                <w:rFonts w:ascii="SimSun" w:hAnsi="SimSun" w:eastAsia="SimSun" w:cs="SimSun"/>
                <w:sz w:val="21"/>
                <w:szCs w:val="21"/>
              </w:rPr>
              <w:tab/>
            </w:r>
            <w:r>
              <w:rPr>
                <w:rFonts w:ascii="SimSun" w:hAnsi="SimSun" w:eastAsia="SimSun" w:cs="SimSun"/>
                <w:sz w:val="21"/>
                <w:szCs w:val="21"/>
                <w:spacing w:val="10"/>
              </w:rPr>
              <w:t xml:space="preserve"> </w:t>
            </w:r>
            <w:r>
              <w:rPr>
                <w:rFonts w:ascii="SimSun" w:hAnsi="SimSun" w:eastAsia="SimSun" w:cs="SimSun"/>
                <w:sz w:val="21"/>
                <w:szCs w:val="21"/>
                <w:spacing w:val="31"/>
                <w:w w:val="107"/>
              </w:rPr>
              <w:t>16</w:t>
            </w:r>
          </w:hyperlink>
        </w:p>
        <w:p>
          <w:pPr>
            <w:ind w:left="954"/>
            <w:spacing w:before="72" w:line="211" w:lineRule="auto"/>
            <w:tabs>
              <w:tab w:val="right" w:leader="dot" w:pos="9919"/>
            </w:tabs>
            <w:rPr>
              <w:rFonts w:ascii="SimSun" w:hAnsi="SimSun" w:eastAsia="SimSun" w:cs="SimSun"/>
              <w:sz w:val="21"/>
              <w:szCs w:val="21"/>
            </w:rPr>
          </w:pPr>
          <w:hyperlink w:history="true" w:anchor="bookmark22">
            <w:r>
              <w:rPr>
                <w:rFonts w:ascii="Candara" w:hAnsi="Candara" w:eastAsia="Candara" w:cs="Candara"/>
                <w:sz w:val="21"/>
                <w:szCs w:val="21"/>
                <w:spacing w:val="-2"/>
              </w:rPr>
              <w:t>3.1.1</w:t>
            </w:r>
            <w:r>
              <w:rPr>
                <w:rFonts w:ascii="Candara" w:hAnsi="Candara" w:eastAsia="Candara" w:cs="Candara"/>
                <w:sz w:val="21"/>
                <w:szCs w:val="21"/>
                <w:spacing w:val="4"/>
              </w:rPr>
              <w:t xml:space="preserve">          </w:t>
            </w:r>
            <w:r>
              <w:rPr>
                <w:rFonts w:ascii="SimSun" w:hAnsi="SimSun" w:eastAsia="SimSun" w:cs="SimSun"/>
                <w:sz w:val="21"/>
                <w:szCs w:val="21"/>
                <w:spacing w:val="-2"/>
              </w:rPr>
              <w:t>上期所</w:t>
            </w:r>
            <w:r>
              <w:rPr>
                <w:rFonts w:ascii="SimSun" w:hAnsi="SimSun" w:eastAsia="SimSun" w:cs="SimSun"/>
                <w:sz w:val="21"/>
                <w:szCs w:val="21"/>
              </w:rPr>
              <w:tab/>
            </w:r>
            <w:r>
              <w:rPr>
                <w:rFonts w:ascii="SimSun" w:hAnsi="SimSun" w:eastAsia="SimSun" w:cs="SimSun"/>
                <w:sz w:val="21"/>
                <w:szCs w:val="21"/>
                <w:spacing w:val="10"/>
              </w:rPr>
              <w:t xml:space="preserve"> </w:t>
            </w:r>
            <w:r>
              <w:rPr>
                <w:rFonts w:ascii="SimSun" w:hAnsi="SimSun" w:eastAsia="SimSun" w:cs="SimSun"/>
                <w:sz w:val="21"/>
                <w:szCs w:val="21"/>
                <w:spacing w:val="31"/>
                <w:w w:val="107"/>
              </w:rPr>
              <w:t>16</w:t>
            </w:r>
          </w:hyperlink>
        </w:p>
        <w:p>
          <w:pPr>
            <w:ind w:left="1374"/>
            <w:spacing w:before="72" w:line="211" w:lineRule="auto"/>
            <w:tabs>
              <w:tab w:val="right" w:leader="dot" w:pos="9919"/>
            </w:tabs>
            <w:rPr>
              <w:rFonts w:ascii="SimSun" w:hAnsi="SimSun" w:eastAsia="SimSun" w:cs="SimSun"/>
              <w:sz w:val="21"/>
              <w:szCs w:val="21"/>
            </w:rPr>
          </w:pPr>
          <w:hyperlink w:history="true" w:anchor="bookmark23">
            <w:r>
              <w:rPr>
                <w:rFonts w:ascii="Candara" w:hAnsi="Candara" w:eastAsia="Candara" w:cs="Candara"/>
                <w:sz w:val="21"/>
                <w:szCs w:val="21"/>
                <w:spacing w:val="-1"/>
              </w:rPr>
              <w:t>3.1.1.1        </w:t>
            </w:r>
            <w:r>
              <w:rPr>
                <w:rFonts w:ascii="SimSun" w:hAnsi="SimSun" w:eastAsia="SimSun" w:cs="SimSun"/>
                <w:sz w:val="21"/>
                <w:szCs w:val="21"/>
                <w:spacing w:val="-1"/>
              </w:rPr>
              <w:t>交易所</w:t>
            </w:r>
            <w:r>
              <w:rPr>
                <w:rFonts w:ascii="SimSun" w:hAnsi="SimSun" w:eastAsia="SimSun" w:cs="SimSun"/>
                <w:sz w:val="21"/>
                <w:szCs w:val="21"/>
              </w:rPr>
              <w:tab/>
            </w:r>
            <w:r>
              <w:rPr>
                <w:rFonts w:ascii="SimSun" w:hAnsi="SimSun" w:eastAsia="SimSun" w:cs="SimSun"/>
                <w:sz w:val="21"/>
                <w:szCs w:val="21"/>
                <w:spacing w:val="10"/>
              </w:rPr>
              <w:t xml:space="preserve"> </w:t>
            </w:r>
            <w:r>
              <w:rPr>
                <w:rFonts w:ascii="SimSun" w:hAnsi="SimSun" w:eastAsia="SimSun" w:cs="SimSun"/>
                <w:sz w:val="21"/>
                <w:szCs w:val="21"/>
                <w:spacing w:val="31"/>
                <w:w w:val="107"/>
              </w:rPr>
              <w:t>16</w:t>
            </w:r>
          </w:hyperlink>
        </w:p>
        <w:p>
          <w:pPr>
            <w:ind w:left="1374"/>
            <w:spacing w:before="72" w:line="211" w:lineRule="auto"/>
            <w:tabs>
              <w:tab w:val="right" w:leader="dot" w:pos="9919"/>
            </w:tabs>
            <w:rPr>
              <w:rFonts w:ascii="SimSun" w:hAnsi="SimSun" w:eastAsia="SimSun" w:cs="SimSun"/>
              <w:sz w:val="21"/>
              <w:szCs w:val="21"/>
            </w:rPr>
          </w:pPr>
          <w:hyperlink w:history="true" w:anchor="bookmark24">
            <w:r>
              <w:rPr>
                <w:rFonts w:ascii="Candara" w:hAnsi="Candara" w:eastAsia="Candara" w:cs="Candara"/>
                <w:sz w:val="21"/>
                <w:szCs w:val="21"/>
                <w:spacing w:val="-3"/>
              </w:rPr>
              <w:t>3.1.1.2</w:t>
            </w:r>
            <w:r>
              <w:rPr>
                <w:rFonts w:ascii="Candara" w:hAnsi="Candara" w:eastAsia="Candara" w:cs="Candara"/>
                <w:sz w:val="21"/>
                <w:szCs w:val="21"/>
                <w:spacing w:val="5"/>
              </w:rPr>
              <w:t xml:space="preserve">       </w:t>
            </w:r>
            <w:r>
              <w:rPr>
                <w:rFonts w:ascii="Candara" w:hAnsi="Candara" w:eastAsia="Candara" w:cs="Candara"/>
                <w:sz w:val="21"/>
                <w:szCs w:val="21"/>
                <w:spacing w:val="-3"/>
              </w:rPr>
              <w:t>CTP</w:t>
            </w:r>
            <w:r>
              <w:rPr>
                <w:rFonts w:ascii="Candara" w:hAnsi="Candara" w:eastAsia="Candara" w:cs="Candara"/>
                <w:sz w:val="21"/>
                <w:szCs w:val="21"/>
                <w:spacing w:val="20"/>
              </w:rPr>
              <w:t xml:space="preserve"> </w:t>
            </w:r>
            <w:r>
              <w:rPr>
                <w:rFonts w:ascii="SimSun" w:hAnsi="SimSun" w:eastAsia="SimSun" w:cs="SimSun"/>
                <w:sz w:val="21"/>
                <w:szCs w:val="21"/>
                <w:spacing w:val="-3"/>
              </w:rPr>
              <w:t>系统</w:t>
            </w:r>
            <w:r>
              <w:rPr>
                <w:rFonts w:ascii="SimSun" w:hAnsi="SimSun" w:eastAsia="SimSun" w:cs="SimSun"/>
                <w:sz w:val="21"/>
                <w:szCs w:val="21"/>
              </w:rPr>
              <w:tab/>
            </w:r>
            <w:r>
              <w:rPr>
                <w:rFonts w:ascii="SimSun" w:hAnsi="SimSun" w:eastAsia="SimSun" w:cs="SimSun"/>
                <w:sz w:val="21"/>
                <w:szCs w:val="21"/>
                <w:spacing w:val="10"/>
              </w:rPr>
              <w:t xml:space="preserve"> </w:t>
            </w:r>
            <w:r>
              <w:rPr>
                <w:rFonts w:ascii="SimSun" w:hAnsi="SimSun" w:eastAsia="SimSun" w:cs="SimSun"/>
                <w:sz w:val="21"/>
                <w:szCs w:val="21"/>
                <w:spacing w:val="31"/>
                <w:w w:val="107"/>
              </w:rPr>
              <w:t>16</w:t>
            </w:r>
          </w:hyperlink>
        </w:p>
        <w:p>
          <w:pPr>
            <w:ind w:left="954"/>
            <w:spacing w:before="72" w:line="211" w:lineRule="auto"/>
            <w:tabs>
              <w:tab w:val="right" w:leader="dot" w:pos="9920"/>
            </w:tabs>
            <w:rPr>
              <w:rFonts w:ascii="SimSun" w:hAnsi="SimSun" w:eastAsia="SimSun" w:cs="SimSun"/>
              <w:sz w:val="21"/>
              <w:szCs w:val="21"/>
            </w:rPr>
          </w:pPr>
          <w:hyperlink w:history="true" w:anchor="bookmark25">
            <w:r>
              <w:rPr>
                <w:rFonts w:ascii="Candara" w:hAnsi="Candara" w:eastAsia="Candara" w:cs="Candara"/>
                <w:sz w:val="21"/>
                <w:szCs w:val="21"/>
                <w:spacing w:val="-3"/>
              </w:rPr>
              <w:t>3.1.2           </w:t>
            </w:r>
            <w:r>
              <w:rPr>
                <w:rFonts w:ascii="SimSun" w:hAnsi="SimSun" w:eastAsia="SimSun" w:cs="SimSun"/>
                <w:sz w:val="21"/>
                <w:szCs w:val="21"/>
                <w:spacing w:val="-3"/>
              </w:rPr>
              <w:t>中金所</w:t>
            </w:r>
            <w:r>
              <w:rPr>
                <w:rFonts w:ascii="SimSun" w:hAnsi="SimSun" w:eastAsia="SimSun" w:cs="SimSun"/>
                <w:sz w:val="21"/>
                <w:szCs w:val="21"/>
              </w:rPr>
              <w:tab/>
            </w:r>
            <w:r>
              <w:rPr>
                <w:rFonts w:ascii="SimSun" w:hAnsi="SimSun" w:eastAsia="SimSun" w:cs="SimSun"/>
                <w:sz w:val="21"/>
                <w:szCs w:val="21"/>
                <w:spacing w:val="11"/>
              </w:rPr>
              <w:t xml:space="preserve"> </w:t>
            </w:r>
            <w:r>
              <w:rPr>
                <w:rFonts w:ascii="SimSun" w:hAnsi="SimSun" w:eastAsia="SimSun" w:cs="SimSun"/>
                <w:sz w:val="21"/>
                <w:szCs w:val="21"/>
                <w:spacing w:val="33"/>
                <w:w w:val="106"/>
              </w:rPr>
              <w:t>17</w:t>
            </w:r>
          </w:hyperlink>
        </w:p>
        <w:p>
          <w:pPr>
            <w:ind w:left="1374"/>
            <w:spacing w:before="72" w:line="211" w:lineRule="auto"/>
            <w:tabs>
              <w:tab w:val="right" w:leader="dot" w:pos="9920"/>
            </w:tabs>
            <w:rPr>
              <w:rFonts w:ascii="SimSun" w:hAnsi="SimSun" w:eastAsia="SimSun" w:cs="SimSun"/>
              <w:sz w:val="21"/>
              <w:szCs w:val="21"/>
            </w:rPr>
          </w:pPr>
          <w:hyperlink w:history="true" w:anchor="bookmark26">
            <w:r>
              <w:rPr>
                <w:rFonts w:ascii="Candara" w:hAnsi="Candara" w:eastAsia="Candara" w:cs="Candara"/>
                <w:sz w:val="21"/>
                <w:szCs w:val="21"/>
                <w:spacing w:val="-2"/>
              </w:rPr>
              <w:t>3.1.2.1</w:t>
            </w:r>
            <w:r>
              <w:rPr>
                <w:rFonts w:ascii="Candara" w:hAnsi="Candara" w:eastAsia="Candara" w:cs="Candara"/>
                <w:sz w:val="21"/>
                <w:szCs w:val="21"/>
                <w:spacing w:val="4"/>
              </w:rPr>
              <w:t xml:space="preserve">       </w:t>
            </w:r>
            <w:r>
              <w:rPr>
                <w:rFonts w:ascii="SimSun" w:hAnsi="SimSun" w:eastAsia="SimSun" w:cs="SimSun"/>
                <w:sz w:val="21"/>
                <w:szCs w:val="21"/>
                <w:spacing w:val="-2"/>
              </w:rPr>
              <w:t>交易所</w:t>
            </w:r>
            <w:r>
              <w:rPr>
                <w:rFonts w:ascii="SimSun" w:hAnsi="SimSun" w:eastAsia="SimSun" w:cs="SimSun"/>
                <w:sz w:val="21"/>
                <w:szCs w:val="21"/>
              </w:rPr>
              <w:tab/>
            </w:r>
            <w:r>
              <w:rPr>
                <w:rFonts w:ascii="SimSun" w:hAnsi="SimSun" w:eastAsia="SimSun" w:cs="SimSun"/>
                <w:sz w:val="21"/>
                <w:szCs w:val="21"/>
                <w:spacing w:val="11"/>
              </w:rPr>
              <w:t xml:space="preserve"> </w:t>
            </w:r>
            <w:r>
              <w:rPr>
                <w:rFonts w:ascii="SimSun" w:hAnsi="SimSun" w:eastAsia="SimSun" w:cs="SimSun"/>
                <w:sz w:val="21"/>
                <w:szCs w:val="21"/>
                <w:spacing w:val="33"/>
                <w:w w:val="106"/>
              </w:rPr>
              <w:t>17</w:t>
            </w:r>
          </w:hyperlink>
        </w:p>
        <w:p>
          <w:pPr>
            <w:ind w:left="1374"/>
            <w:spacing w:before="72" w:line="211" w:lineRule="auto"/>
            <w:tabs>
              <w:tab w:val="right" w:leader="dot" w:pos="9920"/>
            </w:tabs>
            <w:rPr>
              <w:rFonts w:ascii="SimSun" w:hAnsi="SimSun" w:eastAsia="SimSun" w:cs="SimSun"/>
              <w:sz w:val="21"/>
              <w:szCs w:val="21"/>
            </w:rPr>
          </w:pPr>
          <w:hyperlink w:history="true" w:anchor="bookmark27">
            <w:r>
              <w:rPr>
                <w:rFonts w:ascii="Candara" w:hAnsi="Candara" w:eastAsia="Candara" w:cs="Candara"/>
                <w:sz w:val="21"/>
                <w:szCs w:val="21"/>
                <w:spacing w:val="-2"/>
              </w:rPr>
              <w:t>3.1.2.2       CTP</w:t>
            </w:r>
            <w:r>
              <w:rPr>
                <w:rFonts w:ascii="Candara" w:hAnsi="Candara" w:eastAsia="Candara" w:cs="Candara"/>
                <w:sz w:val="21"/>
                <w:szCs w:val="21"/>
                <w:spacing w:val="33"/>
                <w:w w:val="101"/>
              </w:rPr>
              <w:t xml:space="preserve"> </w:t>
            </w:r>
            <w:r>
              <w:rPr>
                <w:rFonts w:ascii="SimSun" w:hAnsi="SimSun" w:eastAsia="SimSun" w:cs="SimSun"/>
                <w:sz w:val="21"/>
                <w:szCs w:val="21"/>
                <w:spacing w:val="-2"/>
              </w:rPr>
              <w:t>系统</w:t>
            </w:r>
            <w:r>
              <w:rPr>
                <w:rFonts w:ascii="SimSun" w:hAnsi="SimSun" w:eastAsia="SimSun" w:cs="SimSun"/>
                <w:sz w:val="21"/>
                <w:szCs w:val="21"/>
              </w:rPr>
              <w:tab/>
            </w:r>
            <w:r>
              <w:rPr>
                <w:rFonts w:ascii="SimSun" w:hAnsi="SimSun" w:eastAsia="SimSun" w:cs="SimSun"/>
                <w:sz w:val="21"/>
                <w:szCs w:val="21"/>
                <w:spacing w:val="11"/>
              </w:rPr>
              <w:t xml:space="preserve"> </w:t>
            </w:r>
            <w:r>
              <w:rPr>
                <w:rFonts w:ascii="SimSun" w:hAnsi="SimSun" w:eastAsia="SimSun" w:cs="SimSun"/>
                <w:sz w:val="21"/>
                <w:szCs w:val="21"/>
                <w:spacing w:val="30"/>
                <w:w w:val="108"/>
              </w:rPr>
              <w:t>18</w:t>
            </w:r>
          </w:hyperlink>
        </w:p>
        <w:p>
          <w:pPr>
            <w:ind w:left="954"/>
            <w:spacing w:before="72" w:line="211" w:lineRule="auto"/>
            <w:tabs>
              <w:tab w:val="right" w:leader="dot" w:pos="9917"/>
            </w:tabs>
            <w:rPr>
              <w:rFonts w:ascii="SimSun" w:hAnsi="SimSun" w:eastAsia="SimSun" w:cs="SimSun"/>
              <w:sz w:val="21"/>
              <w:szCs w:val="21"/>
            </w:rPr>
          </w:pPr>
          <w:hyperlink w:history="true" w:anchor="bookmark28">
            <w:r>
              <w:rPr>
                <w:rFonts w:ascii="Candara" w:hAnsi="Candara" w:eastAsia="Candara" w:cs="Candara"/>
                <w:sz w:val="21"/>
                <w:szCs w:val="21"/>
                <w:spacing w:val="-2"/>
              </w:rPr>
              <w:t>3.1.3</w:t>
            </w:r>
            <w:r>
              <w:rPr>
                <w:rFonts w:ascii="Candara" w:hAnsi="Candara" w:eastAsia="Candara" w:cs="Candara"/>
                <w:sz w:val="21"/>
                <w:szCs w:val="21"/>
                <w:spacing w:val="1"/>
              </w:rPr>
              <w:t xml:space="preserve">          </w:t>
            </w:r>
            <w:r>
              <w:rPr>
                <w:rFonts w:ascii="SimSun" w:hAnsi="SimSun" w:eastAsia="SimSun" w:cs="SimSun"/>
                <w:sz w:val="21"/>
                <w:szCs w:val="21"/>
                <w:spacing w:val="-2"/>
              </w:rPr>
              <w:t>郑商所</w:t>
            </w:r>
            <w:r>
              <w:rPr>
                <w:rFonts w:ascii="SimSun" w:hAnsi="SimSun" w:eastAsia="SimSun" w:cs="SimSun"/>
                <w:sz w:val="21"/>
                <w:szCs w:val="21"/>
              </w:rPr>
              <w:tab/>
            </w:r>
            <w:r>
              <w:rPr>
                <w:rFonts w:ascii="SimSun" w:hAnsi="SimSun" w:eastAsia="SimSun" w:cs="SimSun"/>
                <w:sz w:val="21"/>
                <w:szCs w:val="21"/>
                <w:spacing w:val="11"/>
              </w:rPr>
              <w:t xml:space="preserve"> </w:t>
            </w:r>
            <w:r>
              <w:rPr>
                <w:rFonts w:ascii="SimSun" w:hAnsi="SimSun" w:eastAsia="SimSun" w:cs="SimSun"/>
                <w:sz w:val="21"/>
                <w:szCs w:val="21"/>
                <w:spacing w:val="30"/>
                <w:w w:val="107"/>
              </w:rPr>
              <w:t>19</w:t>
            </w:r>
          </w:hyperlink>
        </w:p>
        <w:p>
          <w:pPr>
            <w:ind w:left="1374"/>
            <w:spacing w:before="72" w:line="211" w:lineRule="auto"/>
            <w:tabs>
              <w:tab w:val="right" w:leader="dot" w:pos="9917"/>
            </w:tabs>
            <w:rPr>
              <w:rFonts w:ascii="SimSun" w:hAnsi="SimSun" w:eastAsia="SimSun" w:cs="SimSun"/>
              <w:sz w:val="21"/>
              <w:szCs w:val="21"/>
            </w:rPr>
          </w:pPr>
          <w:hyperlink w:history="true" w:anchor="bookmark29">
            <w:r>
              <w:rPr>
                <w:rFonts w:ascii="Candara" w:hAnsi="Candara" w:eastAsia="Candara" w:cs="Candara"/>
                <w:sz w:val="21"/>
                <w:szCs w:val="21"/>
                <w:spacing w:val="-2"/>
              </w:rPr>
              <w:t>3.1.3.1</w:t>
            </w:r>
            <w:r>
              <w:rPr>
                <w:rFonts w:ascii="Candara" w:hAnsi="Candara" w:eastAsia="Candara" w:cs="Candara"/>
                <w:sz w:val="21"/>
                <w:szCs w:val="21"/>
                <w:spacing w:val="4"/>
              </w:rPr>
              <w:t xml:space="preserve">       </w:t>
            </w:r>
            <w:r>
              <w:rPr>
                <w:rFonts w:ascii="SimSun" w:hAnsi="SimSun" w:eastAsia="SimSun" w:cs="SimSun"/>
                <w:sz w:val="21"/>
                <w:szCs w:val="21"/>
                <w:spacing w:val="-2"/>
              </w:rPr>
              <w:t>交易所</w:t>
            </w:r>
            <w:r>
              <w:rPr>
                <w:rFonts w:ascii="SimSun" w:hAnsi="SimSun" w:eastAsia="SimSun" w:cs="SimSun"/>
                <w:sz w:val="21"/>
                <w:szCs w:val="21"/>
              </w:rPr>
              <w:tab/>
            </w:r>
            <w:r>
              <w:rPr>
                <w:rFonts w:ascii="SimSun" w:hAnsi="SimSun" w:eastAsia="SimSun" w:cs="SimSun"/>
                <w:sz w:val="21"/>
                <w:szCs w:val="21"/>
                <w:spacing w:val="11"/>
              </w:rPr>
              <w:t xml:space="preserve"> </w:t>
            </w:r>
            <w:r>
              <w:rPr>
                <w:rFonts w:ascii="SimSun" w:hAnsi="SimSun" w:eastAsia="SimSun" w:cs="SimSun"/>
                <w:sz w:val="21"/>
                <w:szCs w:val="21"/>
                <w:spacing w:val="30"/>
                <w:w w:val="107"/>
              </w:rPr>
              <w:t>19</w:t>
            </w:r>
          </w:hyperlink>
        </w:p>
        <w:p>
          <w:pPr>
            <w:ind w:left="1374"/>
            <w:spacing w:before="72" w:line="211" w:lineRule="auto"/>
            <w:tabs>
              <w:tab w:val="right" w:leader="dot" w:pos="9917"/>
            </w:tabs>
            <w:rPr>
              <w:rFonts w:ascii="SimSun" w:hAnsi="SimSun" w:eastAsia="SimSun" w:cs="SimSun"/>
              <w:sz w:val="21"/>
              <w:szCs w:val="21"/>
            </w:rPr>
          </w:pPr>
          <w:hyperlink w:history="true" w:anchor="bookmark30">
            <w:r>
              <w:rPr>
                <w:rFonts w:ascii="Candara" w:hAnsi="Candara" w:eastAsia="Candara" w:cs="Candara"/>
                <w:sz w:val="21"/>
                <w:szCs w:val="21"/>
                <w:spacing w:val="-2"/>
              </w:rPr>
              <w:t>3.1.3.2       CTP</w:t>
            </w:r>
            <w:r>
              <w:rPr>
                <w:rFonts w:ascii="Candara" w:hAnsi="Candara" w:eastAsia="Candara" w:cs="Candara"/>
                <w:sz w:val="21"/>
                <w:szCs w:val="21"/>
                <w:spacing w:val="28"/>
                <w:w w:val="101"/>
              </w:rPr>
              <w:t xml:space="preserve"> </w:t>
            </w:r>
            <w:r>
              <w:rPr>
                <w:rFonts w:ascii="SimSun" w:hAnsi="SimSun" w:eastAsia="SimSun" w:cs="SimSun"/>
                <w:sz w:val="21"/>
                <w:szCs w:val="21"/>
                <w:spacing w:val="-2"/>
              </w:rPr>
              <w:t>系统</w:t>
            </w:r>
            <w:r>
              <w:rPr>
                <w:rFonts w:ascii="SimSun" w:hAnsi="SimSun" w:eastAsia="SimSun" w:cs="SimSun"/>
                <w:sz w:val="21"/>
                <w:szCs w:val="21"/>
              </w:rPr>
              <w:tab/>
            </w:r>
            <w:r>
              <w:rPr>
                <w:rFonts w:ascii="SimSun" w:hAnsi="SimSun" w:eastAsia="SimSun" w:cs="SimSun"/>
                <w:sz w:val="21"/>
                <w:szCs w:val="21"/>
                <w:spacing w:val="11"/>
              </w:rPr>
              <w:t xml:space="preserve"> </w:t>
            </w:r>
            <w:r>
              <w:rPr>
                <w:rFonts w:ascii="SimSun" w:hAnsi="SimSun" w:eastAsia="SimSun" w:cs="SimSun"/>
                <w:sz w:val="21"/>
                <w:szCs w:val="21"/>
                <w:spacing w:val="30"/>
                <w:w w:val="107"/>
              </w:rPr>
              <w:t>19</w:t>
            </w:r>
          </w:hyperlink>
        </w:p>
        <w:p>
          <w:pPr>
            <w:ind w:left="954"/>
            <w:spacing w:before="72" w:line="211" w:lineRule="auto"/>
            <w:tabs>
              <w:tab w:val="right" w:leader="dot" w:pos="9914"/>
            </w:tabs>
            <w:rPr>
              <w:rFonts w:ascii="SimSun" w:hAnsi="SimSun" w:eastAsia="SimSun" w:cs="SimSun"/>
              <w:sz w:val="21"/>
              <w:szCs w:val="21"/>
            </w:rPr>
          </w:pPr>
          <w:hyperlink w:history="true" w:anchor="bookmark31">
            <w:r>
              <w:rPr>
                <w:rFonts w:ascii="Candara" w:hAnsi="Candara" w:eastAsia="Candara" w:cs="Candara"/>
                <w:sz w:val="21"/>
                <w:szCs w:val="21"/>
                <w:spacing w:val="-1"/>
              </w:rPr>
              <w:t>3.1.4          </w:t>
            </w:r>
            <w:r>
              <w:rPr>
                <w:rFonts w:ascii="SimSun" w:hAnsi="SimSun" w:eastAsia="SimSun" w:cs="SimSun"/>
                <w:sz w:val="21"/>
                <w:szCs w:val="21"/>
                <w:spacing w:val="-1"/>
              </w:rPr>
              <w:t>大商所</w:t>
            </w:r>
            <w:r>
              <w:rPr>
                <w:rFonts w:ascii="SimSun" w:hAnsi="SimSun" w:eastAsia="SimSun" w:cs="SimSun"/>
                <w:sz w:val="21"/>
                <w:szCs w:val="21"/>
              </w:rPr>
              <w:tab/>
            </w:r>
            <w:r>
              <w:rPr>
                <w:rFonts w:ascii="SimSun" w:hAnsi="SimSun" w:eastAsia="SimSun" w:cs="SimSun"/>
                <w:sz w:val="21"/>
                <w:szCs w:val="21"/>
                <w:spacing w:val="4"/>
              </w:rPr>
              <w:t xml:space="preserve"> </w:t>
            </w:r>
            <w:r>
              <w:rPr>
                <w:rFonts w:ascii="SimSun" w:hAnsi="SimSun" w:eastAsia="SimSun" w:cs="SimSun"/>
                <w:sz w:val="21"/>
                <w:szCs w:val="21"/>
                <w:spacing w:val="20"/>
                <w:w w:val="118"/>
              </w:rPr>
              <w:t>20</w:t>
            </w:r>
          </w:hyperlink>
        </w:p>
        <w:p>
          <w:pPr>
            <w:ind w:left="1374"/>
            <w:spacing w:before="72" w:line="211" w:lineRule="auto"/>
            <w:tabs>
              <w:tab w:val="right" w:leader="dot" w:pos="9914"/>
            </w:tabs>
            <w:rPr>
              <w:rFonts w:ascii="SimSun" w:hAnsi="SimSun" w:eastAsia="SimSun" w:cs="SimSun"/>
              <w:sz w:val="21"/>
              <w:szCs w:val="21"/>
            </w:rPr>
          </w:pPr>
          <w:hyperlink w:history="true" w:anchor="bookmark32">
            <w:r>
              <w:rPr>
                <w:rFonts w:ascii="Candara" w:hAnsi="Candara" w:eastAsia="Candara" w:cs="Candara"/>
                <w:sz w:val="21"/>
                <w:szCs w:val="21"/>
                <w:spacing w:val="-2"/>
              </w:rPr>
              <w:t>3.1.4.1</w:t>
            </w:r>
            <w:r>
              <w:rPr>
                <w:rFonts w:ascii="Candara" w:hAnsi="Candara" w:eastAsia="Candara" w:cs="Candara"/>
                <w:sz w:val="21"/>
                <w:szCs w:val="21"/>
                <w:spacing w:val="2"/>
              </w:rPr>
              <w:t xml:space="preserve">       </w:t>
            </w:r>
            <w:r>
              <w:rPr>
                <w:rFonts w:ascii="SimSun" w:hAnsi="SimSun" w:eastAsia="SimSun" w:cs="SimSun"/>
                <w:sz w:val="21"/>
                <w:szCs w:val="21"/>
                <w:spacing w:val="-2"/>
              </w:rPr>
              <w:t>交易所</w:t>
            </w:r>
            <w:r>
              <w:rPr>
                <w:rFonts w:ascii="SimSun" w:hAnsi="SimSun" w:eastAsia="SimSun" w:cs="SimSun"/>
                <w:sz w:val="21"/>
                <w:szCs w:val="21"/>
              </w:rPr>
              <w:tab/>
            </w:r>
            <w:r>
              <w:rPr>
                <w:rFonts w:ascii="SimSun" w:hAnsi="SimSun" w:eastAsia="SimSun" w:cs="SimSun"/>
                <w:sz w:val="21"/>
                <w:szCs w:val="21"/>
                <w:spacing w:val="4"/>
              </w:rPr>
              <w:t xml:space="preserve"> </w:t>
            </w:r>
            <w:r>
              <w:rPr>
                <w:rFonts w:ascii="SimSun" w:hAnsi="SimSun" w:eastAsia="SimSun" w:cs="SimSun"/>
                <w:sz w:val="21"/>
                <w:szCs w:val="21"/>
                <w:spacing w:val="20"/>
                <w:w w:val="118"/>
              </w:rPr>
              <w:t>20</w:t>
            </w:r>
          </w:hyperlink>
        </w:p>
        <w:p>
          <w:pPr>
            <w:ind w:left="1374"/>
            <w:spacing w:before="72" w:line="211" w:lineRule="auto"/>
            <w:tabs>
              <w:tab w:val="right" w:leader="dot" w:pos="9909"/>
            </w:tabs>
            <w:rPr>
              <w:rFonts w:ascii="SimSun" w:hAnsi="SimSun" w:eastAsia="SimSun" w:cs="SimSun"/>
              <w:sz w:val="21"/>
              <w:szCs w:val="21"/>
            </w:rPr>
          </w:pPr>
          <w:hyperlink w:history="true" w:anchor="bookmark33">
            <w:r>
              <w:rPr>
                <w:rFonts w:ascii="Candara" w:hAnsi="Candara" w:eastAsia="Candara" w:cs="Candara"/>
                <w:sz w:val="21"/>
                <w:szCs w:val="21"/>
                <w:spacing w:val="-3"/>
              </w:rPr>
              <w:t>3.1.4.2</w:t>
            </w:r>
            <w:r>
              <w:rPr>
                <w:rFonts w:ascii="Candara" w:hAnsi="Candara" w:eastAsia="Candara" w:cs="Candara"/>
                <w:sz w:val="21"/>
                <w:szCs w:val="21"/>
                <w:spacing w:val="7"/>
              </w:rPr>
              <w:t xml:space="preserve">      </w:t>
            </w:r>
            <w:r>
              <w:rPr>
                <w:rFonts w:ascii="Candara" w:hAnsi="Candara" w:eastAsia="Candara" w:cs="Candara"/>
                <w:sz w:val="21"/>
                <w:szCs w:val="21"/>
                <w:spacing w:val="-3"/>
              </w:rPr>
              <w:t>CTP</w:t>
            </w:r>
            <w:r>
              <w:rPr>
                <w:rFonts w:ascii="Candara" w:hAnsi="Candara" w:eastAsia="Candara" w:cs="Candara"/>
                <w:sz w:val="21"/>
                <w:szCs w:val="21"/>
                <w:spacing w:val="20"/>
              </w:rPr>
              <w:t xml:space="preserve"> </w:t>
            </w:r>
            <w:r>
              <w:rPr>
                <w:rFonts w:ascii="SimSun" w:hAnsi="SimSun" w:eastAsia="SimSun" w:cs="SimSun"/>
                <w:sz w:val="21"/>
                <w:szCs w:val="21"/>
                <w:spacing w:val="-3"/>
              </w:rPr>
              <w:t>系统</w:t>
            </w:r>
            <w:r>
              <w:rPr>
                <w:rFonts w:ascii="SimSun" w:hAnsi="SimSun" w:eastAsia="SimSun" w:cs="SimSun"/>
                <w:sz w:val="21"/>
                <w:szCs w:val="21"/>
              </w:rPr>
              <w:tab/>
            </w:r>
            <w:r>
              <w:rPr>
                <w:rFonts w:ascii="SimSun" w:hAnsi="SimSun" w:eastAsia="SimSun" w:cs="SimSun"/>
                <w:sz w:val="21"/>
                <w:szCs w:val="21"/>
                <w:spacing w:val="3"/>
              </w:rPr>
              <w:t xml:space="preserve"> </w:t>
            </w:r>
            <w:r>
              <w:rPr>
                <w:rFonts w:ascii="SimSun" w:hAnsi="SimSun" w:eastAsia="SimSun" w:cs="SimSun"/>
                <w:sz w:val="21"/>
                <w:szCs w:val="21"/>
                <w:spacing w:val="33"/>
                <w:w w:val="104"/>
              </w:rPr>
              <w:t>21</w:t>
            </w:r>
          </w:hyperlink>
        </w:p>
        <w:p>
          <w:pPr>
            <w:ind w:left="115"/>
            <w:spacing w:before="72" w:line="211" w:lineRule="auto"/>
            <w:tabs>
              <w:tab w:val="right" w:leader="dot" w:pos="9919"/>
            </w:tabs>
            <w:rPr>
              <w:rFonts w:ascii="SimSun" w:hAnsi="SimSun" w:eastAsia="SimSun" w:cs="SimSun"/>
              <w:sz w:val="21"/>
              <w:szCs w:val="21"/>
            </w:rPr>
          </w:pPr>
          <w:hyperlink w:history="true" w:anchor="bookmark34">
            <w:r>
              <w:rPr>
                <w:rFonts w:ascii="Candara" w:hAnsi="Candara" w:eastAsia="Candara" w:cs="Candara"/>
                <w:sz w:val="21"/>
                <w:szCs w:val="21"/>
                <w:spacing w:val="-5"/>
              </w:rPr>
              <w:t>4</w:t>
            </w:r>
            <w:r>
              <w:rPr>
                <w:rFonts w:ascii="Candara" w:hAnsi="Candara" w:eastAsia="Candara" w:cs="Candara"/>
                <w:sz w:val="21"/>
                <w:szCs w:val="21"/>
                <w:spacing w:val="1"/>
              </w:rPr>
              <w:t xml:space="preserve">       </w:t>
            </w:r>
            <w:r>
              <w:rPr>
                <w:rFonts w:ascii="Candara" w:hAnsi="Candara" w:eastAsia="Candara" w:cs="Candara"/>
                <w:sz w:val="21"/>
                <w:szCs w:val="21"/>
                <w:spacing w:val="-5"/>
              </w:rPr>
              <w:t>DEMO</w:t>
            </w:r>
            <w:r>
              <w:rPr>
                <w:rFonts w:ascii="Candara" w:hAnsi="Candara" w:eastAsia="Candara" w:cs="Candara"/>
                <w:sz w:val="21"/>
                <w:szCs w:val="21"/>
                <w:spacing w:val="18"/>
                <w:w w:val="102"/>
              </w:rPr>
              <w:t xml:space="preserve"> </w:t>
            </w:r>
            <w:r>
              <w:rPr>
                <w:rFonts w:ascii="SimSun" w:hAnsi="SimSun" w:eastAsia="SimSun" w:cs="SimSun"/>
                <w:sz w:val="21"/>
                <w:szCs w:val="21"/>
                <w:spacing w:val="-5"/>
              </w:rPr>
              <w:t>开发</w:t>
            </w:r>
            <w:r>
              <w:rPr>
                <w:rFonts w:ascii="SimSun" w:hAnsi="SimSun" w:eastAsia="SimSun" w:cs="SimSun"/>
                <w:sz w:val="21"/>
                <w:szCs w:val="21"/>
              </w:rPr>
              <w:tab/>
            </w:r>
            <w:r>
              <w:rPr>
                <w:rFonts w:ascii="SimSun" w:hAnsi="SimSun" w:eastAsia="SimSun" w:cs="SimSun"/>
                <w:sz w:val="21"/>
                <w:szCs w:val="21"/>
                <w:spacing w:val="3"/>
              </w:rPr>
              <w:t xml:space="preserve"> </w:t>
            </w:r>
            <w:r>
              <w:rPr>
                <w:rFonts w:ascii="SimSun" w:hAnsi="SimSun" w:eastAsia="SimSun" w:cs="SimSun"/>
                <w:sz w:val="21"/>
                <w:szCs w:val="21"/>
                <w:spacing w:val="21"/>
                <w:w w:val="120"/>
              </w:rPr>
              <w:t>22</w:t>
            </w:r>
          </w:hyperlink>
        </w:p>
        <w:p>
          <w:pPr>
            <w:ind w:left="535"/>
            <w:spacing w:before="72" w:line="211" w:lineRule="auto"/>
            <w:tabs>
              <w:tab w:val="right" w:leader="dot" w:pos="9919"/>
            </w:tabs>
            <w:rPr>
              <w:rFonts w:ascii="SimSun" w:hAnsi="SimSun" w:eastAsia="SimSun" w:cs="SimSun"/>
              <w:sz w:val="21"/>
              <w:szCs w:val="21"/>
            </w:rPr>
          </w:pPr>
          <w:hyperlink w:history="true" w:anchor="bookmark35">
            <w:r>
              <w:rPr>
                <w:rFonts w:ascii="Candara" w:hAnsi="Candara" w:eastAsia="Candara" w:cs="Candara"/>
                <w:sz w:val="21"/>
                <w:szCs w:val="21"/>
                <w:spacing w:val="-4"/>
              </w:rPr>
              <w:t>4.1</w:t>
            </w:r>
            <w:r>
              <w:rPr>
                <w:rFonts w:ascii="Candara" w:hAnsi="Candara" w:eastAsia="Candara" w:cs="Candara"/>
                <w:sz w:val="21"/>
                <w:szCs w:val="21"/>
                <w:spacing w:val="1"/>
              </w:rPr>
              <w:t xml:space="preserve">             </w:t>
            </w:r>
            <w:r>
              <w:rPr>
                <w:rFonts w:ascii="SimSun" w:hAnsi="SimSun" w:eastAsia="SimSun" w:cs="SimSun"/>
                <w:sz w:val="21"/>
                <w:szCs w:val="21"/>
                <w:spacing w:val="-4"/>
              </w:rPr>
              <w:t>行情</w:t>
            </w:r>
            <w:r>
              <w:rPr>
                <w:rFonts w:ascii="SimSun" w:hAnsi="SimSun" w:eastAsia="SimSun" w:cs="SimSun"/>
                <w:sz w:val="21"/>
                <w:szCs w:val="21"/>
                <w:spacing w:val="-24"/>
              </w:rPr>
              <w:t xml:space="preserve"> </w:t>
            </w:r>
            <w:r>
              <w:rPr>
                <w:rFonts w:ascii="Candara" w:hAnsi="Candara" w:eastAsia="Candara" w:cs="Candara"/>
                <w:sz w:val="21"/>
                <w:szCs w:val="21"/>
                <w:spacing w:val="-4"/>
              </w:rPr>
              <w:t>DEMO</w:t>
            </w:r>
            <w:r>
              <w:rPr>
                <w:rFonts w:ascii="Candara" w:hAnsi="Candara" w:eastAsia="Candara" w:cs="Candara"/>
                <w:sz w:val="21"/>
                <w:szCs w:val="21"/>
                <w:spacing w:val="13"/>
                <w:w w:val="101"/>
              </w:rPr>
              <w:t xml:space="preserve"> </w:t>
            </w:r>
            <w:r>
              <w:rPr>
                <w:rFonts w:ascii="SimSun" w:hAnsi="SimSun" w:eastAsia="SimSun" w:cs="SimSun"/>
                <w:sz w:val="21"/>
                <w:szCs w:val="21"/>
                <w:spacing w:val="-4"/>
              </w:rPr>
              <w:t>开发</w:t>
            </w:r>
            <w:r>
              <w:rPr>
                <w:rFonts w:ascii="SimSun" w:hAnsi="SimSun" w:eastAsia="SimSun" w:cs="SimSun"/>
                <w:sz w:val="21"/>
                <w:szCs w:val="21"/>
                <w:spacing w:val="-64"/>
              </w:rPr>
              <w:t xml:space="preserve"> </w:t>
            </w:r>
            <w:r>
              <w:rPr>
                <w:rFonts w:ascii="SimSun" w:hAnsi="SimSun" w:eastAsia="SimSun" w:cs="SimSun"/>
                <w:sz w:val="21"/>
                <w:szCs w:val="21"/>
              </w:rPr>
              <w:tab/>
            </w:r>
            <w:r>
              <w:rPr>
                <w:rFonts w:ascii="SimSun" w:hAnsi="SimSun" w:eastAsia="SimSun" w:cs="SimSun"/>
                <w:sz w:val="21"/>
                <w:szCs w:val="21"/>
                <w:spacing w:val="3"/>
              </w:rPr>
              <w:t xml:space="preserve"> </w:t>
            </w:r>
            <w:r>
              <w:rPr>
                <w:rFonts w:ascii="SimSun" w:hAnsi="SimSun" w:eastAsia="SimSun" w:cs="SimSun"/>
                <w:sz w:val="21"/>
                <w:szCs w:val="21"/>
                <w:spacing w:val="21"/>
                <w:w w:val="120"/>
              </w:rPr>
              <w:t>22</w:t>
            </w:r>
          </w:hyperlink>
        </w:p>
        <w:p>
          <w:pPr>
            <w:ind w:left="955"/>
            <w:spacing w:before="72" w:line="211" w:lineRule="auto"/>
            <w:tabs>
              <w:tab w:val="right" w:leader="dot" w:pos="9919"/>
            </w:tabs>
            <w:rPr>
              <w:rFonts w:ascii="SimSun" w:hAnsi="SimSun" w:eastAsia="SimSun" w:cs="SimSun"/>
              <w:sz w:val="21"/>
              <w:szCs w:val="21"/>
            </w:rPr>
          </w:pPr>
          <w:hyperlink w:history="true" w:anchor="bookmark36">
            <w:r>
              <w:rPr>
                <w:rFonts w:ascii="Candara" w:hAnsi="Candara" w:eastAsia="Candara" w:cs="Candara"/>
                <w:sz w:val="21"/>
                <w:szCs w:val="21"/>
                <w:spacing w:val="-2"/>
              </w:rPr>
              <w:t>4.1.1</w:t>
            </w:r>
            <w:r>
              <w:rPr>
                <w:rFonts w:ascii="Candara" w:hAnsi="Candara" w:eastAsia="Candara" w:cs="Candara"/>
                <w:sz w:val="21"/>
                <w:szCs w:val="21"/>
                <w:spacing w:val="3"/>
              </w:rPr>
              <w:t xml:space="preserve">          </w:t>
            </w:r>
            <w:r>
              <w:rPr>
                <w:rFonts w:ascii="SimSun" w:hAnsi="SimSun" w:eastAsia="SimSun" w:cs="SimSun"/>
                <w:sz w:val="21"/>
                <w:szCs w:val="21"/>
                <w:spacing w:val="-2"/>
              </w:rPr>
              <w:t>准备工作</w:t>
            </w:r>
            <w:r>
              <w:rPr>
                <w:rFonts w:ascii="SimSun" w:hAnsi="SimSun" w:eastAsia="SimSun" w:cs="SimSun"/>
                <w:sz w:val="21"/>
                <w:szCs w:val="21"/>
              </w:rPr>
              <w:tab/>
            </w:r>
            <w:r>
              <w:rPr>
                <w:rFonts w:ascii="SimSun" w:hAnsi="SimSun" w:eastAsia="SimSun" w:cs="SimSun"/>
                <w:sz w:val="21"/>
                <w:szCs w:val="21"/>
                <w:spacing w:val="3"/>
              </w:rPr>
              <w:t xml:space="preserve"> </w:t>
            </w:r>
            <w:r>
              <w:rPr>
                <w:rFonts w:ascii="SimSun" w:hAnsi="SimSun" w:eastAsia="SimSun" w:cs="SimSun"/>
                <w:sz w:val="21"/>
                <w:szCs w:val="21"/>
                <w:spacing w:val="21"/>
                <w:w w:val="120"/>
              </w:rPr>
              <w:t>22</w:t>
            </w:r>
          </w:hyperlink>
        </w:p>
        <w:p>
          <w:pPr>
            <w:ind w:left="955"/>
            <w:spacing w:before="72" w:line="186" w:lineRule="auto"/>
            <w:tabs>
              <w:tab w:val="right" w:leader="dot" w:pos="9920"/>
            </w:tabs>
            <w:rPr>
              <w:rFonts w:ascii="SimSun" w:hAnsi="SimSun" w:eastAsia="SimSun" w:cs="SimSun"/>
              <w:sz w:val="21"/>
              <w:szCs w:val="21"/>
            </w:rPr>
          </w:pPr>
          <w:hyperlink w:history="true" w:anchor="bookmark37">
            <w:r>
              <w:rPr>
                <w:rFonts w:ascii="SimSun" w:hAnsi="SimSun" w:eastAsia="SimSun" w:cs="SimSun"/>
                <w:sz w:val="21"/>
                <w:szCs w:val="21"/>
                <w:spacing w:val="-1"/>
              </w:rPr>
              <w:t>4.1.2   行情接口的初始化</w:t>
            </w:r>
            <w:r>
              <w:rPr>
                <w:rFonts w:ascii="SimSun" w:hAnsi="SimSun" w:eastAsia="SimSun" w:cs="SimSun"/>
                <w:sz w:val="21"/>
                <w:szCs w:val="21"/>
              </w:rPr>
              <w:tab/>
            </w:r>
            <w:r>
              <w:rPr>
                <w:rFonts w:ascii="SimSun" w:hAnsi="SimSun" w:eastAsia="SimSun" w:cs="SimSun"/>
                <w:sz w:val="21"/>
                <w:szCs w:val="21"/>
                <w:spacing w:val="3"/>
              </w:rPr>
              <w:t xml:space="preserve"> </w:t>
            </w:r>
            <w:r>
              <w:rPr>
                <w:rFonts w:ascii="SimSun" w:hAnsi="SimSun" w:eastAsia="SimSun" w:cs="SimSun"/>
                <w:sz w:val="21"/>
                <w:szCs w:val="21"/>
                <w:spacing w:val="18"/>
                <w:w w:val="124"/>
              </w:rPr>
              <w:t>24</w:t>
            </w:r>
          </w:hyperlink>
        </w:p>
        <w:p>
          <w:pPr>
            <w:ind w:left="955"/>
            <w:spacing w:before="101" w:line="211" w:lineRule="auto"/>
            <w:tabs>
              <w:tab w:val="right" w:leader="dot" w:pos="9920"/>
            </w:tabs>
            <w:rPr>
              <w:rFonts w:ascii="SimSun" w:hAnsi="SimSun" w:eastAsia="SimSun" w:cs="SimSun"/>
              <w:sz w:val="21"/>
              <w:szCs w:val="21"/>
            </w:rPr>
          </w:pPr>
          <w:hyperlink w:history="true" w:anchor="bookmark38">
            <w:r>
              <w:rPr>
                <w:rFonts w:ascii="Candara" w:hAnsi="Candara" w:eastAsia="Candara" w:cs="Candara"/>
                <w:sz w:val="21"/>
                <w:szCs w:val="21"/>
                <w:spacing w:val="-3"/>
              </w:rPr>
              <w:t>4.1.4</w:t>
            </w:r>
            <w:r>
              <w:rPr>
                <w:rFonts w:ascii="Candara" w:hAnsi="Candara" w:eastAsia="Candara" w:cs="Candara"/>
                <w:sz w:val="21"/>
                <w:szCs w:val="21"/>
                <w:spacing w:val="4"/>
              </w:rPr>
              <w:t xml:space="preserve">         </w:t>
            </w:r>
            <w:r>
              <w:rPr>
                <w:rFonts w:ascii="SimSun" w:hAnsi="SimSun" w:eastAsia="SimSun" w:cs="SimSun"/>
                <w:sz w:val="21"/>
                <w:szCs w:val="21"/>
                <w:spacing w:val="-3"/>
              </w:rPr>
              <w:t>登录</w:t>
            </w:r>
            <w:r>
              <w:rPr>
                <w:rFonts w:ascii="SimSun" w:hAnsi="SimSun" w:eastAsia="SimSun" w:cs="SimSun"/>
                <w:sz w:val="21"/>
                <w:szCs w:val="21"/>
              </w:rPr>
              <w:tab/>
            </w:r>
            <w:r>
              <w:rPr>
                <w:rFonts w:ascii="SimSun" w:hAnsi="SimSun" w:eastAsia="SimSun" w:cs="SimSun"/>
                <w:sz w:val="21"/>
                <w:szCs w:val="21"/>
                <w:spacing w:val="3"/>
              </w:rPr>
              <w:t xml:space="preserve"> </w:t>
            </w:r>
            <w:r>
              <w:rPr>
                <w:rFonts w:ascii="SimSun" w:hAnsi="SimSun" w:eastAsia="SimSun" w:cs="SimSun"/>
                <w:sz w:val="21"/>
                <w:szCs w:val="21"/>
                <w:spacing w:val="23"/>
                <w:w w:val="119"/>
              </w:rPr>
              <w:t>25</w:t>
            </w:r>
          </w:hyperlink>
        </w:p>
        <w:p>
          <w:pPr>
            <w:ind w:left="955"/>
            <w:spacing w:before="72" w:line="186" w:lineRule="auto"/>
            <w:tabs>
              <w:tab w:val="right" w:leader="dot" w:pos="9919"/>
            </w:tabs>
            <w:rPr>
              <w:rFonts w:ascii="SimSun" w:hAnsi="SimSun" w:eastAsia="SimSun" w:cs="SimSun"/>
              <w:sz w:val="21"/>
              <w:szCs w:val="21"/>
            </w:rPr>
          </w:pPr>
          <w:hyperlink w:history="true" w:anchor="bookmark39">
            <w:r>
              <w:rPr>
                <w:rFonts w:ascii="SimSun" w:hAnsi="SimSun" w:eastAsia="SimSun" w:cs="SimSun"/>
                <w:sz w:val="21"/>
                <w:szCs w:val="21"/>
                <w:spacing w:val="-1"/>
              </w:rPr>
              <w:t>4.1.5   订阅行情</w:t>
            </w:r>
            <w:r>
              <w:rPr>
                <w:rFonts w:ascii="SimSun" w:hAnsi="SimSun" w:eastAsia="SimSun" w:cs="SimSun"/>
                <w:sz w:val="21"/>
                <w:szCs w:val="21"/>
              </w:rPr>
              <w:tab/>
            </w:r>
            <w:r>
              <w:rPr>
                <w:rFonts w:ascii="SimSun" w:hAnsi="SimSun" w:eastAsia="SimSun" w:cs="SimSun"/>
                <w:sz w:val="21"/>
                <w:szCs w:val="21"/>
                <w:spacing w:val="3"/>
              </w:rPr>
              <w:t xml:space="preserve"> </w:t>
            </w:r>
            <w:r>
              <w:rPr>
                <w:rFonts w:ascii="SimSun" w:hAnsi="SimSun" w:eastAsia="SimSun" w:cs="SimSun"/>
                <w:sz w:val="21"/>
                <w:szCs w:val="21"/>
                <w:spacing w:val="20"/>
                <w:w w:val="121"/>
              </w:rPr>
              <w:t>26</w:t>
            </w:r>
          </w:hyperlink>
        </w:p>
        <w:p>
          <w:pPr>
            <w:ind w:left="955"/>
            <w:spacing w:before="100" w:line="211" w:lineRule="auto"/>
            <w:tabs>
              <w:tab w:val="right" w:leader="dot" w:pos="9920"/>
            </w:tabs>
            <w:rPr>
              <w:rFonts w:ascii="SimSun" w:hAnsi="SimSun" w:eastAsia="SimSun" w:cs="SimSun"/>
              <w:sz w:val="21"/>
              <w:szCs w:val="21"/>
            </w:rPr>
          </w:pPr>
          <w:hyperlink w:history="true" w:anchor="bookmark40">
            <w:r>
              <w:rPr>
                <w:rFonts w:ascii="Candara" w:hAnsi="Candara" w:eastAsia="Candara" w:cs="Candara"/>
                <w:sz w:val="21"/>
                <w:szCs w:val="21"/>
                <w:spacing w:val="-1"/>
              </w:rPr>
              <w:t>4.1.6</w:t>
            </w:r>
            <w:r>
              <w:rPr>
                <w:rFonts w:ascii="Candara" w:hAnsi="Candara" w:eastAsia="Candara" w:cs="Candara"/>
                <w:sz w:val="21"/>
                <w:szCs w:val="21"/>
                <w:spacing w:val="3"/>
              </w:rPr>
              <w:t xml:space="preserve">         </w:t>
            </w:r>
            <w:r>
              <w:rPr>
                <w:rFonts w:ascii="SimSun" w:hAnsi="SimSun" w:eastAsia="SimSun" w:cs="SimSun"/>
                <w:sz w:val="21"/>
                <w:szCs w:val="21"/>
                <w:spacing w:val="-1"/>
              </w:rPr>
              <w:t>订阅和接收询价</w:t>
            </w:r>
            <w:r>
              <w:rPr>
                <w:rFonts w:ascii="SimSun" w:hAnsi="SimSun" w:eastAsia="SimSun" w:cs="SimSun"/>
                <w:sz w:val="21"/>
                <w:szCs w:val="21"/>
              </w:rPr>
              <w:tab/>
            </w:r>
            <w:r>
              <w:rPr>
                <w:rFonts w:ascii="SimSun" w:hAnsi="SimSun" w:eastAsia="SimSun" w:cs="SimSun"/>
                <w:sz w:val="21"/>
                <w:szCs w:val="21"/>
                <w:spacing w:val="3"/>
              </w:rPr>
              <w:t xml:space="preserve"> </w:t>
            </w:r>
            <w:r>
              <w:rPr>
                <w:rFonts w:ascii="SimSun" w:hAnsi="SimSun" w:eastAsia="SimSun" w:cs="SimSun"/>
                <w:sz w:val="21"/>
                <w:szCs w:val="21"/>
                <w:spacing w:val="23"/>
                <w:w w:val="119"/>
              </w:rPr>
              <w:t>27</w:t>
            </w:r>
          </w:hyperlink>
        </w:p>
        <w:p>
          <w:pPr>
            <w:ind w:left="955"/>
            <w:spacing w:before="73" w:line="234" w:lineRule="auto"/>
            <w:tabs>
              <w:tab w:val="right" w:leader="dot" w:pos="9920"/>
            </w:tabs>
            <w:rPr>
              <w:rFonts w:ascii="SimSun" w:hAnsi="SimSun" w:eastAsia="SimSun" w:cs="SimSun"/>
              <w:sz w:val="21"/>
              <w:szCs w:val="21"/>
            </w:rPr>
          </w:pPr>
          <w:hyperlink w:history="true" w:anchor="bookmark41">
            <w:r>
              <w:rPr>
                <w:rFonts w:ascii="Candara" w:hAnsi="Candara" w:eastAsia="Candara" w:cs="Candara"/>
                <w:sz w:val="21"/>
                <w:szCs w:val="21"/>
                <w:spacing w:val="-1"/>
              </w:rPr>
              <w:t>4.1.7          CTP</w:t>
            </w:r>
            <w:r>
              <w:rPr>
                <w:rFonts w:ascii="Candara" w:hAnsi="Candara" w:eastAsia="Candara" w:cs="Candara"/>
                <w:sz w:val="21"/>
                <w:szCs w:val="21"/>
                <w:spacing w:val="21"/>
                <w:w w:val="102"/>
              </w:rPr>
              <w:t xml:space="preserve"> </w:t>
            </w:r>
            <w:r>
              <w:rPr>
                <w:rFonts w:ascii="SimSun" w:hAnsi="SimSun" w:eastAsia="SimSun" w:cs="SimSun"/>
                <w:sz w:val="21"/>
                <w:szCs w:val="21"/>
                <w:spacing w:val="-1"/>
              </w:rPr>
              <w:t>行情推送规则详解</w:t>
            </w:r>
            <w:r>
              <w:rPr>
                <w:rFonts w:ascii="SimSun" w:hAnsi="SimSun" w:eastAsia="SimSun" w:cs="SimSun"/>
                <w:sz w:val="21"/>
                <w:szCs w:val="21"/>
              </w:rPr>
              <w:tab/>
            </w:r>
            <w:r>
              <w:rPr>
                <w:rFonts w:ascii="SimSun" w:hAnsi="SimSun" w:eastAsia="SimSun" w:cs="SimSun"/>
                <w:sz w:val="21"/>
                <w:szCs w:val="21"/>
                <w:spacing w:val="3"/>
              </w:rPr>
              <w:t xml:space="preserve"> </w:t>
            </w:r>
            <w:r>
              <w:rPr>
                <w:rFonts w:ascii="SimSun" w:hAnsi="SimSun" w:eastAsia="SimSun" w:cs="SimSun"/>
                <w:sz w:val="21"/>
                <w:szCs w:val="21"/>
                <w:spacing w:val="19"/>
                <w:w w:val="122"/>
              </w:rPr>
              <w:t>28</w:t>
            </w:r>
          </w:hyperlink>
        </w:p>
      </w:sdtContent>
    </w:sdt>
    <w:p>
      <w:pPr>
        <w:ind w:left="205"/>
        <w:spacing w:before="298" w:line="198" w:lineRule="auto"/>
        <w:rPr>
          <w:rFonts w:ascii="SimSun" w:hAnsi="SimSun" w:eastAsia="SimSun" w:cs="SimSun"/>
          <w:sz w:val="18"/>
          <w:szCs w:val="18"/>
        </w:rPr>
      </w:pPr>
      <w:r>
        <w:pict>
          <v:shape id="_x0000_s12" style="position:absolute;margin-left:491.781pt;margin-top:15.5598pt;mso-position-vertical-relative:text;mso-position-horizontal-relative:text;width:5.8pt;height:10.05pt;z-index:251659264;" filled="false" stroked="false" type="#_x0000_t202">
            <v:fill on="false"/>
            <v:stroke on="false"/>
            <v:path/>
            <v:imagedata o:title=""/>
            <o:lock v:ext="edit" aspectratio="false"/>
            <v:textbox inset="0mm,0mm,0mm,0mm">
              <w:txbxContent>
                <w:p>
                  <w:pPr>
                    <w:ind w:left="20"/>
                    <w:spacing w:before="20" w:line="164" w:lineRule="auto"/>
                    <w:rPr>
                      <w:rFonts w:ascii="SimSun" w:hAnsi="SimSun" w:eastAsia="SimSun" w:cs="SimSun"/>
                      <w:sz w:val="18"/>
                      <w:szCs w:val="18"/>
                    </w:rPr>
                  </w:pPr>
                  <w:r>
                    <w:rPr>
                      <w:rFonts w:ascii="SimSun" w:hAnsi="SimSun" w:eastAsia="SimSun" w:cs="SimSun"/>
                      <w:sz w:val="18"/>
                      <w:szCs w:val="18"/>
                    </w:rPr>
                    <w:t>3</w:t>
                  </w:r>
                </w:p>
              </w:txbxContent>
            </v:textbox>
          </v:shape>
        </w:pict>
      </w:r>
      <w:r>
        <w:rPr>
          <w:rFonts w:ascii="SimSun" w:hAnsi="SimSun" w:eastAsia="SimSun" w:cs="SimSun"/>
          <w:sz w:val="18"/>
          <w:szCs w:val="18"/>
          <w:spacing w:val="-1"/>
        </w:rPr>
        <w:t>上海期货信息技术有限公司</w:t>
      </w:r>
    </w:p>
    <w:p>
      <w:pPr>
        <w:ind w:left="9963"/>
        <w:spacing w:line="19" w:lineRule="exact"/>
        <w:rPr/>
      </w:pPr>
      <w:r>
        <w:rPr/>
        <w:drawing>
          <wp:inline distT="0" distB="0" distL="0" distR="0">
            <wp:extent cx="11430" cy="12319"/>
            <wp:effectExtent l="0" t="0" r="0" b="0"/>
            <wp:docPr id="8" name="IM 8"/>
            <wp:cNvGraphicFramePr/>
            <a:graphic>
              <a:graphicData uri="http://schemas.openxmlformats.org/drawingml/2006/picture">
                <pic:pic>
                  <pic:nvPicPr>
                    <pic:cNvPr id="8" name="IM 8"/>
                    <pic:cNvPicPr/>
                  </pic:nvPicPr>
                  <pic:blipFill>
                    <a:blip r:embed="rId10"/>
                    <a:stretch>
                      <a:fillRect/>
                    </a:stretch>
                  </pic:blipFill>
                  <pic:spPr>
                    <a:xfrm rot="0">
                      <a:off x="0" y="0"/>
                      <a:ext cx="11430" cy="12319"/>
                    </a:xfrm>
                    <a:prstGeom prst="rect">
                      <a:avLst/>
                    </a:prstGeom>
                  </pic:spPr>
                </pic:pic>
              </a:graphicData>
            </a:graphic>
          </wp:inline>
        </w:drawing>
      </w:r>
    </w:p>
    <w:p>
      <w:pPr>
        <w:spacing w:line="19" w:lineRule="exact"/>
        <w:sectPr>
          <w:headerReference w:type="default" r:id="rId9"/>
          <w:pgSz w:w="11907" w:h="16839"/>
          <w:pgMar w:top="1252" w:right="1025" w:bottom="400" w:left="782" w:header="946" w:footer="0" w:gutter="0"/>
        </w:sectPr>
        <w:rPr/>
      </w:pPr>
    </w:p>
    <w:sdt>
      <w:sdtPr>
        <w:rPr>
          <w:rFonts w:ascii="Candara" w:hAnsi="Candara" w:eastAsia="Candara" w:cs="Candara"/>
          <w:sz w:val="21"/>
          <w:szCs w:val="21"/>
        </w:rPr>
        <w:docPartObj>
          <w:docPartGallery w:val="Table of Contents"/>
          <w:docPartUnique/>
        </w:docPartObj>
      </w:sdtPr>
      <w:sdtEndPr>
        <w:rPr>
          <w:rFonts w:ascii="SimSun" w:hAnsi="SimSun" w:eastAsia="SimSun" w:cs="SimSun"/>
          <w:sz w:val="21"/>
          <w:szCs w:val="21"/>
        </w:rPr>
      </w:sdtEndPr>
      <w:sdtContent>
        <w:p>
          <w:pPr>
            <w:ind w:left="415"/>
            <w:spacing w:before="213" w:line="211" w:lineRule="auto"/>
            <w:tabs>
              <w:tab w:val="right" w:leader="dot" w:pos="9799"/>
            </w:tabs>
            <w:rPr>
              <w:rFonts w:ascii="SimSun" w:hAnsi="SimSun" w:eastAsia="SimSun" w:cs="SimSun"/>
              <w:sz w:val="21"/>
              <w:szCs w:val="21"/>
            </w:rPr>
          </w:pPr>
          <w:hyperlink w:history="true" w:anchor="bookmark42">
            <w:r>
              <w:rPr>
                <w:rFonts w:ascii="Candara" w:hAnsi="Candara" w:eastAsia="Candara" w:cs="Candara"/>
                <w:sz w:val="21"/>
                <w:szCs w:val="21"/>
                <w:spacing w:val="-2"/>
              </w:rPr>
              <w:t>4.2             </w:t>
            </w:r>
            <w:r>
              <w:rPr>
                <w:rFonts w:ascii="SimSun" w:hAnsi="SimSun" w:eastAsia="SimSun" w:cs="SimSun"/>
                <w:sz w:val="21"/>
                <w:szCs w:val="21"/>
                <w:spacing w:val="-2"/>
              </w:rPr>
              <w:t>交易</w:t>
            </w:r>
            <w:r>
              <w:rPr>
                <w:rFonts w:ascii="SimSun" w:hAnsi="SimSun" w:eastAsia="SimSun" w:cs="SimSun"/>
                <w:sz w:val="21"/>
                <w:szCs w:val="21"/>
                <w:spacing w:val="-31"/>
              </w:rPr>
              <w:t xml:space="preserve"> </w:t>
            </w:r>
            <w:r>
              <w:rPr>
                <w:rFonts w:ascii="Candara" w:hAnsi="Candara" w:eastAsia="Candara" w:cs="Candara"/>
                <w:sz w:val="21"/>
                <w:szCs w:val="21"/>
                <w:spacing w:val="-2"/>
              </w:rPr>
              <w:t>DEMO</w:t>
            </w:r>
            <w:r>
              <w:rPr>
                <w:rFonts w:ascii="Candara" w:hAnsi="Candara" w:eastAsia="Candara" w:cs="Candara"/>
                <w:sz w:val="21"/>
                <w:szCs w:val="21"/>
                <w:spacing w:val="14"/>
              </w:rPr>
              <w:t xml:space="preserve"> </w:t>
            </w:r>
            <w:r>
              <w:rPr>
                <w:rFonts w:ascii="SimSun" w:hAnsi="SimSun" w:eastAsia="SimSun" w:cs="SimSun"/>
                <w:sz w:val="21"/>
                <w:szCs w:val="21"/>
                <w:spacing w:val="-2"/>
              </w:rPr>
              <w:t>开发</w:t>
            </w:r>
            <w:r>
              <w:rPr>
                <w:rFonts w:ascii="SimSun" w:hAnsi="SimSun" w:eastAsia="SimSun" w:cs="SimSun"/>
                <w:sz w:val="21"/>
                <w:szCs w:val="21"/>
                <w:spacing w:val="-64"/>
              </w:rPr>
              <w:t xml:space="preserve"> </w:t>
            </w:r>
            <w:r>
              <w:rPr>
                <w:rFonts w:ascii="SimSun" w:hAnsi="SimSun" w:eastAsia="SimSun" w:cs="SimSun"/>
                <w:sz w:val="21"/>
                <w:szCs w:val="21"/>
              </w:rPr>
              <w:tab/>
            </w:r>
            <w:r>
              <w:rPr>
                <w:rFonts w:ascii="SimSun" w:hAnsi="SimSun" w:eastAsia="SimSun" w:cs="SimSun"/>
                <w:sz w:val="21"/>
                <w:szCs w:val="21"/>
                <w:spacing w:val="4"/>
              </w:rPr>
              <w:t xml:space="preserve"> </w:t>
            </w:r>
            <w:r>
              <w:rPr>
                <w:rFonts w:ascii="SimSun" w:hAnsi="SimSun" w:eastAsia="SimSun" w:cs="SimSun"/>
                <w:sz w:val="21"/>
                <w:szCs w:val="21"/>
                <w:spacing w:val="19"/>
                <w:w w:val="122"/>
              </w:rPr>
              <w:t>28</w:t>
            </w:r>
          </w:hyperlink>
        </w:p>
        <w:p>
          <w:pPr>
            <w:ind w:left="835"/>
            <w:spacing w:before="72" w:line="211" w:lineRule="auto"/>
            <w:tabs>
              <w:tab w:val="right" w:leader="dot" w:pos="9799"/>
            </w:tabs>
            <w:rPr>
              <w:rFonts w:ascii="SimSun" w:hAnsi="SimSun" w:eastAsia="SimSun" w:cs="SimSun"/>
              <w:sz w:val="21"/>
              <w:szCs w:val="21"/>
            </w:rPr>
          </w:pPr>
          <w:hyperlink w:history="true" w:anchor="bookmark43">
            <w:r>
              <w:rPr>
                <w:rFonts w:ascii="Candara" w:hAnsi="Candara" w:eastAsia="Candara" w:cs="Candara"/>
                <w:sz w:val="21"/>
                <w:szCs w:val="21"/>
                <w:spacing w:val="-1"/>
              </w:rPr>
              <w:t>4.2.1          </w:t>
            </w:r>
            <w:r>
              <w:rPr>
                <w:rFonts w:ascii="SimSun" w:hAnsi="SimSun" w:eastAsia="SimSun" w:cs="SimSun"/>
                <w:sz w:val="21"/>
                <w:szCs w:val="21"/>
                <w:spacing w:val="-1"/>
              </w:rPr>
              <w:t>交易接口的初始化</w:t>
            </w:r>
            <w:r>
              <w:rPr>
                <w:rFonts w:ascii="SimSun" w:hAnsi="SimSun" w:eastAsia="SimSun" w:cs="SimSun"/>
                <w:sz w:val="21"/>
                <w:szCs w:val="21"/>
              </w:rPr>
              <w:tab/>
            </w:r>
            <w:r>
              <w:rPr>
                <w:rFonts w:ascii="SimSun" w:hAnsi="SimSun" w:eastAsia="SimSun" w:cs="SimSun"/>
                <w:sz w:val="21"/>
                <w:szCs w:val="21"/>
                <w:spacing w:val="4"/>
              </w:rPr>
              <w:t xml:space="preserve"> </w:t>
            </w:r>
            <w:r>
              <w:rPr>
                <w:rFonts w:ascii="SimSun" w:hAnsi="SimSun" w:eastAsia="SimSun" w:cs="SimSun"/>
                <w:sz w:val="21"/>
                <w:szCs w:val="21"/>
                <w:spacing w:val="19"/>
                <w:w w:val="122"/>
              </w:rPr>
              <w:t>28</w:t>
            </w:r>
          </w:hyperlink>
        </w:p>
        <w:p>
          <w:pPr>
            <w:ind w:left="835"/>
            <w:spacing w:before="71" w:line="211" w:lineRule="auto"/>
            <w:tabs>
              <w:tab w:val="right" w:leader="dot" w:pos="9792"/>
            </w:tabs>
            <w:rPr>
              <w:rFonts w:ascii="SimSun" w:hAnsi="SimSun" w:eastAsia="SimSun" w:cs="SimSun"/>
              <w:sz w:val="21"/>
              <w:szCs w:val="21"/>
            </w:rPr>
          </w:pPr>
          <w:hyperlink w:history="true" w:anchor="bookmark44">
            <w:r>
              <w:rPr>
                <w:rFonts w:ascii="Candara" w:hAnsi="Candara" w:eastAsia="Candara" w:cs="Candara"/>
                <w:sz w:val="21"/>
                <w:szCs w:val="21"/>
                <w:spacing w:val="-2"/>
              </w:rPr>
              <w:t>4.2.2</w:t>
            </w:r>
            <w:r>
              <w:rPr>
                <w:rFonts w:ascii="Candara" w:hAnsi="Candara" w:eastAsia="Candara" w:cs="Candara"/>
                <w:sz w:val="21"/>
                <w:szCs w:val="21"/>
                <w:spacing w:val="3"/>
              </w:rPr>
              <w:t xml:space="preserve">         </w:t>
            </w:r>
            <w:r>
              <w:rPr>
                <w:rFonts w:ascii="SimSun" w:hAnsi="SimSun" w:eastAsia="SimSun" w:cs="SimSun"/>
                <w:sz w:val="21"/>
                <w:szCs w:val="21"/>
                <w:spacing w:val="-2"/>
              </w:rPr>
              <w:t>登陆系统</w:t>
            </w:r>
            <w:r>
              <w:rPr>
                <w:rFonts w:ascii="SimSun" w:hAnsi="SimSun" w:eastAsia="SimSun" w:cs="SimSun"/>
                <w:sz w:val="21"/>
                <w:szCs w:val="21"/>
              </w:rPr>
              <w:tab/>
            </w:r>
            <w:r>
              <w:rPr>
                <w:rFonts w:ascii="SimSun" w:hAnsi="SimSun" w:eastAsia="SimSun" w:cs="SimSun"/>
                <w:sz w:val="21"/>
                <w:szCs w:val="21"/>
                <w:spacing w:val="1"/>
              </w:rPr>
              <w:t xml:space="preserve"> </w:t>
            </w:r>
            <w:r>
              <w:rPr>
                <w:rFonts w:ascii="SimSun" w:hAnsi="SimSun" w:eastAsia="SimSun" w:cs="SimSun"/>
                <w:sz w:val="21"/>
                <w:szCs w:val="21"/>
                <w:spacing w:val="22"/>
                <w:w w:val="118"/>
              </w:rPr>
              <w:t>30</w:t>
            </w:r>
          </w:hyperlink>
        </w:p>
        <w:p>
          <w:pPr>
            <w:ind w:left="835"/>
            <w:spacing w:before="72" w:line="211" w:lineRule="auto"/>
            <w:tabs>
              <w:tab w:val="right" w:leader="dot" w:pos="9792"/>
            </w:tabs>
            <w:rPr>
              <w:rFonts w:ascii="SimSun" w:hAnsi="SimSun" w:eastAsia="SimSun" w:cs="SimSun"/>
              <w:sz w:val="21"/>
              <w:szCs w:val="21"/>
            </w:rPr>
          </w:pPr>
          <w:hyperlink w:history="true" w:anchor="bookmark45">
            <w:r>
              <w:rPr>
                <w:rFonts w:ascii="Candara" w:hAnsi="Candara" w:eastAsia="Candara" w:cs="Candara"/>
                <w:sz w:val="21"/>
                <w:szCs w:val="21"/>
                <w:spacing w:val="-2"/>
              </w:rPr>
              <w:t>4.2.3</w:t>
            </w:r>
            <w:r>
              <w:rPr>
                <w:rFonts w:ascii="Candara" w:hAnsi="Candara" w:eastAsia="Candara" w:cs="Candara"/>
                <w:sz w:val="21"/>
                <w:szCs w:val="21"/>
                <w:spacing w:val="3"/>
              </w:rPr>
              <w:t xml:space="preserve">         </w:t>
            </w:r>
            <w:r>
              <w:rPr>
                <w:rFonts w:ascii="SimSun" w:hAnsi="SimSun" w:eastAsia="SimSun" w:cs="SimSun"/>
                <w:sz w:val="21"/>
                <w:szCs w:val="21"/>
                <w:spacing w:val="-2"/>
              </w:rPr>
              <w:t>结算单确认</w:t>
            </w:r>
            <w:r>
              <w:rPr>
                <w:rFonts w:ascii="SimSun" w:hAnsi="SimSun" w:eastAsia="SimSun" w:cs="SimSun"/>
                <w:sz w:val="21"/>
                <w:szCs w:val="21"/>
              </w:rPr>
              <w:tab/>
            </w:r>
            <w:r>
              <w:rPr>
                <w:rFonts w:ascii="SimSun" w:hAnsi="SimSun" w:eastAsia="SimSun" w:cs="SimSun"/>
                <w:sz w:val="21"/>
                <w:szCs w:val="21"/>
                <w:spacing w:val="1"/>
              </w:rPr>
              <w:t xml:space="preserve"> </w:t>
            </w:r>
            <w:r>
              <w:rPr>
                <w:rFonts w:ascii="SimSun" w:hAnsi="SimSun" w:eastAsia="SimSun" w:cs="SimSun"/>
                <w:sz w:val="21"/>
                <w:szCs w:val="21"/>
                <w:spacing w:val="22"/>
                <w:w w:val="118"/>
              </w:rPr>
              <w:t>30</w:t>
            </w:r>
          </w:hyperlink>
        </w:p>
        <w:p>
          <w:pPr>
            <w:ind w:left="835"/>
            <w:spacing w:before="72" w:line="211" w:lineRule="auto"/>
            <w:tabs>
              <w:tab w:val="right" w:leader="dot" w:pos="9787"/>
            </w:tabs>
            <w:rPr>
              <w:rFonts w:ascii="SimSun" w:hAnsi="SimSun" w:eastAsia="SimSun" w:cs="SimSun"/>
              <w:sz w:val="21"/>
              <w:szCs w:val="21"/>
            </w:rPr>
          </w:pPr>
          <w:hyperlink w:history="true" w:anchor="bookmark46">
            <w:r>
              <w:rPr>
                <w:rFonts w:ascii="Candara" w:hAnsi="Candara" w:eastAsia="Candara" w:cs="Candara"/>
                <w:sz w:val="21"/>
                <w:szCs w:val="21"/>
                <w:spacing w:val="-2"/>
              </w:rPr>
              <w:t>4.2.4</w:t>
            </w:r>
            <w:r>
              <w:rPr>
                <w:rFonts w:ascii="Candara" w:hAnsi="Candara" w:eastAsia="Candara" w:cs="Candara"/>
                <w:sz w:val="21"/>
                <w:szCs w:val="21"/>
                <w:spacing w:val="1"/>
              </w:rPr>
              <w:t xml:space="preserve">         </w:t>
            </w:r>
            <w:r>
              <w:rPr>
                <w:rFonts w:ascii="SimSun" w:hAnsi="SimSun" w:eastAsia="SimSun" w:cs="SimSun"/>
                <w:sz w:val="21"/>
                <w:szCs w:val="21"/>
                <w:spacing w:val="-2"/>
              </w:rPr>
              <w:t>持仓计算</w:t>
            </w:r>
            <w:r>
              <w:rPr>
                <w:rFonts w:ascii="SimSun" w:hAnsi="SimSun" w:eastAsia="SimSun" w:cs="SimSun"/>
                <w:sz w:val="21"/>
                <w:szCs w:val="21"/>
              </w:rPr>
              <w:tab/>
            </w:r>
            <w:r>
              <w:rPr>
                <w:rFonts w:ascii="SimSun" w:hAnsi="SimSun" w:eastAsia="SimSun" w:cs="SimSun"/>
                <w:sz w:val="21"/>
                <w:szCs w:val="21"/>
                <w:spacing w:val="1"/>
              </w:rPr>
              <w:t xml:space="preserve"> </w:t>
            </w:r>
            <w:r>
              <w:rPr>
                <w:rFonts w:ascii="SimSun" w:hAnsi="SimSun" w:eastAsia="SimSun" w:cs="SimSun"/>
                <w:sz w:val="21"/>
                <w:szCs w:val="21"/>
                <w:spacing w:val="33"/>
                <w:w w:val="105"/>
              </w:rPr>
              <w:t>31</w:t>
            </w:r>
          </w:hyperlink>
        </w:p>
        <w:p>
          <w:pPr>
            <w:ind w:left="835"/>
            <w:spacing w:before="72" w:line="211" w:lineRule="auto"/>
            <w:tabs>
              <w:tab w:val="right" w:leader="dot" w:pos="9797"/>
            </w:tabs>
            <w:rPr>
              <w:rFonts w:ascii="SimSun" w:hAnsi="SimSun" w:eastAsia="SimSun" w:cs="SimSun"/>
              <w:sz w:val="21"/>
              <w:szCs w:val="21"/>
            </w:rPr>
          </w:pPr>
          <w:hyperlink w:history="true" w:anchor="bookmark47">
            <w:r>
              <w:rPr>
                <w:rFonts w:ascii="Candara" w:hAnsi="Candara" w:eastAsia="Candara" w:cs="Candara"/>
                <w:sz w:val="21"/>
                <w:szCs w:val="21"/>
                <w:spacing w:val="-1"/>
              </w:rPr>
              <w:t>4.2.5</w:t>
            </w:r>
            <w:r>
              <w:rPr>
                <w:rFonts w:ascii="Candara" w:hAnsi="Candara" w:eastAsia="Candara" w:cs="Candara"/>
                <w:sz w:val="21"/>
                <w:szCs w:val="21"/>
                <w:spacing w:val="1"/>
              </w:rPr>
              <w:t xml:space="preserve">         </w:t>
            </w:r>
            <w:r>
              <w:rPr>
                <w:rFonts w:ascii="SimSun" w:hAnsi="SimSun" w:eastAsia="SimSun" w:cs="SimSun"/>
                <w:sz w:val="21"/>
                <w:szCs w:val="21"/>
                <w:spacing w:val="-1"/>
              </w:rPr>
              <w:t>报单流程</w:t>
            </w:r>
            <w:r>
              <w:rPr>
                <w:rFonts w:ascii="SimSun" w:hAnsi="SimSun" w:eastAsia="SimSun" w:cs="SimSun"/>
                <w:sz w:val="21"/>
                <w:szCs w:val="21"/>
              </w:rPr>
              <w:tab/>
            </w:r>
            <w:r>
              <w:rPr>
                <w:rFonts w:ascii="SimSun" w:hAnsi="SimSun" w:eastAsia="SimSun" w:cs="SimSun"/>
                <w:sz w:val="21"/>
                <w:szCs w:val="21"/>
                <w:spacing w:val="1"/>
              </w:rPr>
              <w:t xml:space="preserve"> </w:t>
            </w:r>
            <w:r>
              <w:rPr>
                <w:rFonts w:ascii="SimSun" w:hAnsi="SimSun" w:eastAsia="SimSun" w:cs="SimSun"/>
                <w:sz w:val="21"/>
                <w:szCs w:val="21"/>
                <w:spacing w:val="23"/>
                <w:w w:val="119"/>
              </w:rPr>
              <w:t>32</w:t>
            </w:r>
          </w:hyperlink>
        </w:p>
        <w:p>
          <w:pPr>
            <w:ind w:left="835"/>
            <w:spacing w:before="72" w:line="211" w:lineRule="auto"/>
            <w:tabs>
              <w:tab w:val="right" w:leader="dot" w:pos="9800"/>
            </w:tabs>
            <w:rPr>
              <w:rFonts w:ascii="SimSun" w:hAnsi="SimSun" w:eastAsia="SimSun" w:cs="SimSun"/>
              <w:sz w:val="21"/>
              <w:szCs w:val="21"/>
            </w:rPr>
          </w:pPr>
          <w:hyperlink w:history="true" w:anchor="bookmark48">
            <w:r>
              <w:rPr>
                <w:rFonts w:ascii="Candara" w:hAnsi="Candara" w:eastAsia="Candara" w:cs="Candara"/>
                <w:sz w:val="21"/>
                <w:szCs w:val="21"/>
                <w:spacing w:val="-1"/>
              </w:rPr>
              <w:t>4.2.6         </w:t>
            </w:r>
            <w:r>
              <w:rPr>
                <w:rFonts w:ascii="SimSun" w:hAnsi="SimSun" w:eastAsia="SimSun" w:cs="SimSun"/>
                <w:sz w:val="21"/>
                <w:szCs w:val="21"/>
                <w:spacing w:val="-1"/>
              </w:rPr>
              <w:t>处理报单的函数</w:t>
            </w:r>
            <w:r>
              <w:rPr>
                <w:rFonts w:ascii="SimSun" w:hAnsi="SimSun" w:eastAsia="SimSun" w:cs="SimSun"/>
                <w:sz w:val="21"/>
                <w:szCs w:val="21"/>
              </w:rPr>
              <w:tab/>
            </w:r>
            <w:r>
              <w:rPr>
                <w:rFonts w:ascii="SimSun" w:hAnsi="SimSun" w:eastAsia="SimSun" w:cs="SimSun"/>
                <w:sz w:val="21"/>
                <w:szCs w:val="21"/>
                <w:spacing w:val="1"/>
              </w:rPr>
              <w:t xml:space="preserve"> </w:t>
            </w:r>
            <w:r>
              <w:rPr>
                <w:rFonts w:ascii="SimSun" w:hAnsi="SimSun" w:eastAsia="SimSun" w:cs="SimSun"/>
                <w:sz w:val="21"/>
                <w:szCs w:val="21"/>
                <w:spacing w:val="18"/>
                <w:w w:val="125"/>
              </w:rPr>
              <w:t>34</w:t>
            </w:r>
          </w:hyperlink>
        </w:p>
        <w:p>
          <w:pPr>
            <w:ind w:left="835"/>
            <w:spacing w:before="72" w:line="211" w:lineRule="auto"/>
            <w:tabs>
              <w:tab w:val="right" w:leader="dot" w:pos="9800"/>
            </w:tabs>
            <w:rPr>
              <w:rFonts w:ascii="SimSun" w:hAnsi="SimSun" w:eastAsia="SimSun" w:cs="SimSun"/>
              <w:sz w:val="21"/>
              <w:szCs w:val="21"/>
            </w:rPr>
          </w:pPr>
          <w:hyperlink w:history="true" w:anchor="bookmark49">
            <w:r>
              <w:rPr>
                <w:rFonts w:ascii="Candara" w:hAnsi="Candara" w:eastAsia="Candara" w:cs="Candara"/>
                <w:sz w:val="21"/>
                <w:szCs w:val="21"/>
                <w:spacing w:val="-2"/>
              </w:rPr>
              <w:t>4.2.7</w:t>
            </w:r>
            <w:r>
              <w:rPr>
                <w:rFonts w:ascii="Candara" w:hAnsi="Candara" w:eastAsia="Candara" w:cs="Candara"/>
                <w:sz w:val="21"/>
                <w:szCs w:val="21"/>
                <w:spacing w:val="2"/>
              </w:rPr>
              <w:t xml:space="preserve">         </w:t>
            </w:r>
            <w:r>
              <w:rPr>
                <w:rFonts w:ascii="SimSun" w:hAnsi="SimSun" w:eastAsia="SimSun" w:cs="SimSun"/>
                <w:sz w:val="21"/>
                <w:szCs w:val="21"/>
                <w:spacing w:val="-2"/>
              </w:rPr>
              <w:t>报单</w:t>
            </w:r>
            <w:r>
              <w:rPr>
                <w:rFonts w:ascii="SimSun" w:hAnsi="SimSun" w:eastAsia="SimSun" w:cs="SimSun"/>
                <w:sz w:val="21"/>
                <w:szCs w:val="21"/>
              </w:rPr>
              <w:tab/>
            </w:r>
            <w:r>
              <w:rPr>
                <w:rFonts w:ascii="SimSun" w:hAnsi="SimSun" w:eastAsia="SimSun" w:cs="SimSun"/>
                <w:sz w:val="21"/>
                <w:szCs w:val="21"/>
                <w:spacing w:val="2"/>
              </w:rPr>
              <w:t xml:space="preserve"> </w:t>
            </w:r>
            <w:r>
              <w:rPr>
                <w:rFonts w:ascii="SimSun" w:hAnsi="SimSun" w:eastAsia="SimSun" w:cs="SimSun"/>
                <w:sz w:val="21"/>
                <w:szCs w:val="21"/>
                <w:spacing w:val="24"/>
                <w:w w:val="119"/>
              </w:rPr>
              <w:t>37</w:t>
            </w:r>
          </w:hyperlink>
        </w:p>
        <w:p>
          <w:pPr>
            <w:ind w:left="1255"/>
            <w:spacing w:before="100" w:line="186" w:lineRule="auto"/>
            <w:tabs>
              <w:tab w:val="right" w:leader="dot" w:pos="9797"/>
            </w:tabs>
            <w:rPr>
              <w:rFonts w:ascii="SimSun" w:hAnsi="SimSun" w:eastAsia="SimSun" w:cs="SimSun"/>
              <w:sz w:val="21"/>
              <w:szCs w:val="21"/>
            </w:rPr>
          </w:pPr>
          <w:hyperlink w:history="true" w:anchor="bookmark50">
            <w:r>
              <w:rPr>
                <w:rFonts w:ascii="Candara" w:hAnsi="Candara" w:eastAsia="Candara" w:cs="Candara"/>
                <w:sz w:val="21"/>
                <w:szCs w:val="21"/>
                <w:spacing w:val="-3"/>
              </w:rPr>
              <w:t>4.2.7.1       FOK</w:t>
            </w:r>
            <w:r>
              <w:rPr>
                <w:rFonts w:ascii="Candara" w:hAnsi="Candara" w:eastAsia="Candara" w:cs="Candara"/>
                <w:sz w:val="21"/>
                <w:szCs w:val="21"/>
                <w:spacing w:val="14"/>
                <w:w w:val="101"/>
              </w:rPr>
              <w:t xml:space="preserve"> </w:t>
            </w:r>
            <w:r>
              <w:rPr>
                <w:rFonts w:ascii="Candara" w:hAnsi="Candara" w:eastAsia="Candara" w:cs="Candara"/>
                <w:sz w:val="21"/>
                <w:szCs w:val="21"/>
                <w:spacing w:val="-3"/>
              </w:rPr>
              <w:t>&amp;</w:t>
            </w:r>
            <w:r>
              <w:rPr>
                <w:rFonts w:ascii="Candara" w:hAnsi="Candara" w:eastAsia="Candara" w:cs="Candara"/>
                <w:sz w:val="21"/>
                <w:szCs w:val="21"/>
                <w:spacing w:val="19"/>
                <w:w w:val="101"/>
              </w:rPr>
              <w:t xml:space="preserve"> </w:t>
            </w:r>
            <w:r>
              <w:rPr>
                <w:rFonts w:ascii="Candara" w:hAnsi="Candara" w:eastAsia="Candara" w:cs="Candara"/>
                <w:sz w:val="21"/>
                <w:szCs w:val="21"/>
                <w:spacing w:val="-3"/>
              </w:rPr>
              <w:t>FAk </w:t>
            </w:r>
            <w:r>
              <w:rPr>
                <w:rFonts w:ascii="Candara" w:hAnsi="Candara" w:eastAsia="Candara" w:cs="Candara"/>
                <w:sz w:val="21"/>
                <w:szCs w:val="21"/>
              </w:rPr>
              <w:tab/>
            </w:r>
            <w:r>
              <w:rPr>
                <w:rFonts w:ascii="Candara" w:hAnsi="Candara" w:eastAsia="Candara" w:cs="Candara"/>
                <w:sz w:val="21"/>
                <w:szCs w:val="21"/>
                <w:spacing w:val="8"/>
              </w:rPr>
              <w:t xml:space="preserve">  </w:t>
            </w:r>
            <w:r>
              <w:rPr>
                <w:rFonts w:ascii="SimSun" w:hAnsi="SimSun" w:eastAsia="SimSun" w:cs="SimSun"/>
                <w:sz w:val="21"/>
                <w:szCs w:val="21"/>
                <w:spacing w:val="21"/>
                <w:w w:val="120"/>
              </w:rPr>
              <w:t>39</w:t>
            </w:r>
          </w:hyperlink>
        </w:p>
        <w:p>
          <w:pPr>
            <w:ind w:left="1255"/>
            <w:spacing w:before="72" w:line="211" w:lineRule="auto"/>
            <w:tabs>
              <w:tab w:val="right" w:leader="dot" w:pos="9797"/>
            </w:tabs>
            <w:rPr>
              <w:rFonts w:ascii="SimSun" w:hAnsi="SimSun" w:eastAsia="SimSun" w:cs="SimSun"/>
              <w:sz w:val="21"/>
              <w:szCs w:val="21"/>
            </w:rPr>
          </w:pPr>
          <w:hyperlink w:history="true" w:anchor="bookmark51">
            <w:r>
              <w:rPr>
                <w:rFonts w:ascii="Candara" w:hAnsi="Candara" w:eastAsia="Candara" w:cs="Candara"/>
                <w:sz w:val="21"/>
                <w:szCs w:val="21"/>
                <w:spacing w:val="-1"/>
              </w:rPr>
              <w:t>4.2.7.2      </w:t>
            </w:r>
            <w:r>
              <w:rPr>
                <w:rFonts w:ascii="SimSun" w:hAnsi="SimSun" w:eastAsia="SimSun" w:cs="SimSun"/>
                <w:sz w:val="21"/>
                <w:szCs w:val="21"/>
                <w:spacing w:val="-1"/>
              </w:rPr>
              <w:t>报单序列号</w:t>
            </w:r>
            <w:r>
              <w:rPr>
                <w:rFonts w:ascii="SimSun" w:hAnsi="SimSun" w:eastAsia="SimSun" w:cs="SimSun"/>
                <w:sz w:val="21"/>
                <w:szCs w:val="21"/>
              </w:rPr>
              <w:tab/>
            </w:r>
            <w:r>
              <w:rPr>
                <w:rFonts w:ascii="SimSun" w:hAnsi="SimSun" w:eastAsia="SimSun" w:cs="SimSun"/>
                <w:sz w:val="21"/>
                <w:szCs w:val="21"/>
                <w:spacing w:val="2"/>
              </w:rPr>
              <w:t xml:space="preserve"> </w:t>
            </w:r>
            <w:r>
              <w:rPr>
                <w:rFonts w:ascii="SimSun" w:hAnsi="SimSun" w:eastAsia="SimSun" w:cs="SimSun"/>
                <w:sz w:val="21"/>
                <w:szCs w:val="21"/>
                <w:spacing w:val="21"/>
                <w:w w:val="120"/>
              </w:rPr>
              <w:t>39</w:t>
            </w:r>
          </w:hyperlink>
        </w:p>
        <w:p>
          <w:pPr>
            <w:ind w:left="1255"/>
            <w:spacing w:before="72" w:line="211" w:lineRule="auto"/>
            <w:tabs>
              <w:tab w:val="right" w:leader="dot" w:pos="9787"/>
            </w:tabs>
            <w:rPr>
              <w:rFonts w:ascii="SimSun" w:hAnsi="SimSun" w:eastAsia="SimSun" w:cs="SimSun"/>
              <w:sz w:val="21"/>
              <w:szCs w:val="21"/>
            </w:rPr>
          </w:pPr>
          <w:hyperlink w:history="true" w:anchor="bookmark52">
            <w:r>
              <w:rPr>
                <w:rFonts w:ascii="Candara" w:hAnsi="Candara" w:eastAsia="Candara" w:cs="Candara"/>
                <w:sz w:val="21"/>
                <w:szCs w:val="21"/>
                <w:spacing w:val="-1"/>
              </w:rPr>
              <w:t>4.2.7.3      </w:t>
            </w:r>
            <w:r>
              <w:rPr>
                <w:rFonts w:ascii="SimSun" w:hAnsi="SimSun" w:eastAsia="SimSun" w:cs="SimSun"/>
                <w:sz w:val="21"/>
                <w:szCs w:val="21"/>
                <w:spacing w:val="-1"/>
              </w:rPr>
              <w:t>报单类型组合</w:t>
            </w:r>
            <w:r>
              <w:rPr>
                <w:rFonts w:ascii="SimSun" w:hAnsi="SimSun" w:eastAsia="SimSun" w:cs="SimSun"/>
                <w:sz w:val="21"/>
                <w:szCs w:val="21"/>
              </w:rPr>
              <w:tab/>
            </w:r>
            <w:r>
              <w:rPr>
                <w:rFonts w:ascii="SimSun" w:hAnsi="SimSun" w:eastAsia="SimSun" w:cs="SimSun"/>
                <w:sz w:val="21"/>
                <w:szCs w:val="21"/>
                <w:spacing w:val="-6"/>
              </w:rPr>
              <w:t xml:space="preserve"> </w:t>
            </w:r>
            <w:r>
              <w:rPr>
                <w:rFonts w:ascii="SimSun" w:hAnsi="SimSun" w:eastAsia="SimSun" w:cs="SimSun"/>
                <w:sz w:val="21"/>
                <w:szCs w:val="21"/>
                <w:spacing w:val="28"/>
                <w:w w:val="113"/>
              </w:rPr>
              <w:t>41</w:t>
            </w:r>
          </w:hyperlink>
        </w:p>
        <w:p>
          <w:pPr>
            <w:ind w:left="1255"/>
            <w:spacing w:before="72" w:line="211" w:lineRule="auto"/>
            <w:tabs>
              <w:tab w:val="right" w:leader="dot" w:pos="9797"/>
            </w:tabs>
            <w:rPr>
              <w:rFonts w:ascii="SimSun" w:hAnsi="SimSun" w:eastAsia="SimSun" w:cs="SimSun"/>
              <w:sz w:val="21"/>
              <w:szCs w:val="21"/>
            </w:rPr>
          </w:pPr>
          <w:hyperlink w:history="true" w:anchor="bookmark53">
            <w:r>
              <w:rPr>
                <w:rFonts w:ascii="Candara" w:hAnsi="Candara" w:eastAsia="Candara" w:cs="Candara"/>
                <w:sz w:val="21"/>
                <w:szCs w:val="21"/>
                <w:spacing w:val="-1"/>
              </w:rPr>
              <w:t>4.2.7.4               </w:t>
            </w:r>
            <w:r>
              <w:rPr>
                <w:rFonts w:ascii="SimSun" w:hAnsi="SimSun" w:eastAsia="SimSun" w:cs="SimSun"/>
                <w:sz w:val="21"/>
                <w:szCs w:val="21"/>
                <w:spacing w:val="-1"/>
              </w:rPr>
              <w:t>报单回报</w:t>
            </w:r>
            <w:r>
              <w:rPr>
                <w:rFonts w:ascii="SimSun" w:hAnsi="SimSun" w:eastAsia="SimSun" w:cs="SimSun"/>
                <w:sz w:val="21"/>
                <w:szCs w:val="21"/>
              </w:rPr>
              <w:tab/>
            </w:r>
            <w:r>
              <w:rPr>
                <w:rFonts w:ascii="SimSun" w:hAnsi="SimSun" w:eastAsia="SimSun" w:cs="SimSun"/>
                <w:sz w:val="21"/>
                <w:szCs w:val="21"/>
                <w:spacing w:val="-5"/>
              </w:rPr>
              <w:t xml:space="preserve"> </w:t>
            </w:r>
            <w:r>
              <w:rPr>
                <w:rFonts w:ascii="SimSun" w:hAnsi="SimSun" w:eastAsia="SimSun" w:cs="SimSun"/>
                <w:sz w:val="21"/>
                <w:szCs w:val="21"/>
                <w:spacing w:val="20"/>
                <w:w w:val="125"/>
              </w:rPr>
              <w:t>42</w:t>
            </w:r>
          </w:hyperlink>
        </w:p>
        <w:p>
          <w:pPr>
            <w:ind w:left="1255"/>
            <w:spacing w:before="72" w:line="211" w:lineRule="auto"/>
            <w:tabs>
              <w:tab w:val="right" w:leader="dot" w:pos="9800"/>
            </w:tabs>
            <w:rPr>
              <w:rFonts w:ascii="SimSun" w:hAnsi="SimSun" w:eastAsia="SimSun" w:cs="SimSun"/>
              <w:sz w:val="21"/>
              <w:szCs w:val="21"/>
            </w:rPr>
          </w:pPr>
          <w:hyperlink w:history="true" w:anchor="bookmark54">
            <w:r>
              <w:rPr>
                <w:rFonts w:ascii="Candara" w:hAnsi="Candara" w:eastAsia="Candara" w:cs="Candara"/>
                <w:sz w:val="21"/>
                <w:szCs w:val="21"/>
                <w:spacing w:val="-1"/>
              </w:rPr>
              <w:t>4.2.7.5      </w:t>
            </w:r>
            <w:r>
              <w:rPr>
                <w:rFonts w:ascii="SimSun" w:hAnsi="SimSun" w:eastAsia="SimSun" w:cs="SimSun"/>
                <w:sz w:val="21"/>
                <w:szCs w:val="21"/>
                <w:spacing w:val="-1"/>
              </w:rPr>
              <w:t>成交回报</w:t>
            </w:r>
            <w:r>
              <w:rPr>
                <w:rFonts w:ascii="SimSun" w:hAnsi="SimSun" w:eastAsia="SimSun" w:cs="SimSun"/>
                <w:sz w:val="21"/>
                <w:szCs w:val="21"/>
              </w:rPr>
              <w:tab/>
            </w:r>
            <w:r>
              <w:rPr>
                <w:rFonts w:ascii="SimSun" w:hAnsi="SimSun" w:eastAsia="SimSun" w:cs="SimSun"/>
                <w:sz w:val="21"/>
                <w:szCs w:val="21"/>
                <w:spacing w:val="-6"/>
              </w:rPr>
              <w:t xml:space="preserve"> </w:t>
            </w:r>
            <w:r>
              <w:rPr>
                <w:rFonts w:ascii="SimSun" w:hAnsi="SimSun" w:eastAsia="SimSun" w:cs="SimSun"/>
                <w:sz w:val="21"/>
                <w:szCs w:val="21"/>
                <w:spacing w:val="22"/>
                <w:w w:val="125"/>
              </w:rPr>
              <w:t>43</w:t>
            </w:r>
          </w:hyperlink>
        </w:p>
        <w:p>
          <w:pPr>
            <w:ind w:left="835"/>
            <w:spacing w:before="73" w:line="211" w:lineRule="auto"/>
            <w:tabs>
              <w:tab w:val="right" w:leader="dot" w:pos="9800"/>
            </w:tabs>
            <w:rPr>
              <w:rFonts w:ascii="SimSun" w:hAnsi="SimSun" w:eastAsia="SimSun" w:cs="SimSun"/>
              <w:sz w:val="21"/>
              <w:szCs w:val="21"/>
            </w:rPr>
          </w:pPr>
          <w:hyperlink w:history="true" w:anchor="bookmark55">
            <w:r>
              <w:rPr>
                <w:rFonts w:ascii="Candara" w:hAnsi="Candara" w:eastAsia="Candara" w:cs="Candara"/>
                <w:sz w:val="21"/>
                <w:szCs w:val="21"/>
                <w:spacing w:val="-1"/>
              </w:rPr>
              <w:t>4.2.8         </w:t>
            </w:r>
            <w:r>
              <w:rPr>
                <w:rFonts w:ascii="SimSun" w:hAnsi="SimSun" w:eastAsia="SimSun" w:cs="SimSun"/>
                <w:sz w:val="21"/>
                <w:szCs w:val="21"/>
                <w:spacing w:val="-1"/>
              </w:rPr>
              <w:t>预埋单</w:t>
            </w:r>
            <w:r>
              <w:rPr>
                <w:rFonts w:ascii="SimSun" w:hAnsi="SimSun" w:eastAsia="SimSun" w:cs="SimSun"/>
                <w:sz w:val="21"/>
                <w:szCs w:val="21"/>
              </w:rPr>
              <w:tab/>
            </w:r>
            <w:r>
              <w:rPr>
                <w:rFonts w:ascii="SimSun" w:hAnsi="SimSun" w:eastAsia="SimSun" w:cs="SimSun"/>
                <w:sz w:val="21"/>
                <w:szCs w:val="21"/>
                <w:spacing w:val="-6"/>
              </w:rPr>
              <w:t xml:space="preserve"> </w:t>
            </w:r>
            <w:r>
              <w:rPr>
                <w:rFonts w:ascii="SimSun" w:hAnsi="SimSun" w:eastAsia="SimSun" w:cs="SimSun"/>
                <w:sz w:val="21"/>
                <w:szCs w:val="21"/>
                <w:spacing w:val="22"/>
                <w:w w:val="125"/>
              </w:rPr>
              <w:t>43</w:t>
            </w:r>
          </w:hyperlink>
        </w:p>
        <w:p>
          <w:pPr>
            <w:ind w:left="835"/>
            <w:spacing w:before="72" w:line="211" w:lineRule="auto"/>
            <w:tabs>
              <w:tab w:val="right" w:leader="dot" w:pos="9800"/>
            </w:tabs>
            <w:rPr>
              <w:rFonts w:ascii="SimSun" w:hAnsi="SimSun" w:eastAsia="SimSun" w:cs="SimSun"/>
              <w:sz w:val="21"/>
              <w:szCs w:val="21"/>
            </w:rPr>
          </w:pPr>
          <w:hyperlink w:history="true" w:anchor="bookmark56">
            <w:r>
              <w:rPr>
                <w:rFonts w:ascii="Candara" w:hAnsi="Candara" w:eastAsia="Candara" w:cs="Candara"/>
                <w:sz w:val="21"/>
                <w:szCs w:val="21"/>
                <w:spacing w:val="-1"/>
              </w:rPr>
              <w:t>4.2.9         </w:t>
            </w:r>
            <w:r>
              <w:rPr>
                <w:rFonts w:ascii="SimSun" w:hAnsi="SimSun" w:eastAsia="SimSun" w:cs="SimSun"/>
                <w:sz w:val="21"/>
                <w:szCs w:val="21"/>
                <w:spacing w:val="-1"/>
              </w:rPr>
              <w:t>撤单</w:t>
            </w:r>
            <w:r>
              <w:rPr>
                <w:rFonts w:ascii="SimSun" w:hAnsi="SimSun" w:eastAsia="SimSun" w:cs="SimSun"/>
                <w:sz w:val="21"/>
                <w:szCs w:val="21"/>
              </w:rPr>
              <w:tab/>
            </w:r>
            <w:r>
              <w:rPr>
                <w:rFonts w:ascii="SimSun" w:hAnsi="SimSun" w:eastAsia="SimSun" w:cs="SimSun"/>
                <w:sz w:val="21"/>
                <w:szCs w:val="21"/>
                <w:spacing w:val="-6"/>
              </w:rPr>
              <w:t xml:space="preserve"> </w:t>
            </w:r>
            <w:r>
              <w:rPr>
                <w:rFonts w:ascii="SimSun" w:hAnsi="SimSun" w:eastAsia="SimSun" w:cs="SimSun"/>
                <w:sz w:val="21"/>
                <w:szCs w:val="21"/>
                <w:spacing w:val="22"/>
                <w:w w:val="125"/>
              </w:rPr>
              <w:t>44</w:t>
            </w:r>
          </w:hyperlink>
        </w:p>
        <w:p>
          <w:pPr>
            <w:ind w:left="835"/>
            <w:spacing w:before="72" w:line="211" w:lineRule="auto"/>
            <w:tabs>
              <w:tab w:val="right" w:leader="dot" w:pos="9800"/>
            </w:tabs>
            <w:rPr>
              <w:rFonts w:ascii="SimSun" w:hAnsi="SimSun" w:eastAsia="SimSun" w:cs="SimSun"/>
              <w:sz w:val="21"/>
              <w:szCs w:val="21"/>
            </w:rPr>
          </w:pPr>
          <w:hyperlink w:history="true" w:anchor="bookmark57">
            <w:r>
              <w:rPr>
                <w:rFonts w:ascii="Candara" w:hAnsi="Candara" w:eastAsia="Candara" w:cs="Candara"/>
                <w:sz w:val="21"/>
                <w:szCs w:val="21"/>
                <w:spacing w:val="-1"/>
              </w:rPr>
              <w:t>4.2.10</w:t>
            </w:r>
            <w:r>
              <w:rPr>
                <w:rFonts w:ascii="Candara" w:hAnsi="Candara" w:eastAsia="Candara" w:cs="Candara"/>
                <w:sz w:val="21"/>
                <w:szCs w:val="21"/>
                <w:spacing w:val="3"/>
              </w:rPr>
              <w:t xml:space="preserve">       </w:t>
            </w:r>
            <w:r>
              <w:rPr>
                <w:rFonts w:ascii="SimSun" w:hAnsi="SimSun" w:eastAsia="SimSun" w:cs="SimSun"/>
                <w:sz w:val="21"/>
                <w:szCs w:val="21"/>
                <w:spacing w:val="-1"/>
              </w:rPr>
              <w:t>询价和报价</w:t>
            </w:r>
            <w:r>
              <w:rPr>
                <w:rFonts w:ascii="SimSun" w:hAnsi="SimSun" w:eastAsia="SimSun" w:cs="SimSun"/>
                <w:sz w:val="21"/>
                <w:szCs w:val="21"/>
              </w:rPr>
              <w:tab/>
            </w:r>
            <w:r>
              <w:rPr>
                <w:rFonts w:ascii="SimSun" w:hAnsi="SimSun" w:eastAsia="SimSun" w:cs="SimSun"/>
                <w:sz w:val="21"/>
                <w:szCs w:val="21"/>
                <w:spacing w:val="-6"/>
              </w:rPr>
              <w:t xml:space="preserve"> </w:t>
            </w:r>
            <w:r>
              <w:rPr>
                <w:rFonts w:ascii="SimSun" w:hAnsi="SimSun" w:eastAsia="SimSun" w:cs="SimSun"/>
                <w:sz w:val="21"/>
                <w:szCs w:val="21"/>
                <w:spacing w:val="22"/>
                <w:w w:val="125"/>
              </w:rPr>
              <w:t>44</w:t>
            </w:r>
          </w:hyperlink>
        </w:p>
        <w:p>
          <w:pPr>
            <w:ind w:left="835"/>
            <w:spacing w:before="72" w:line="211" w:lineRule="auto"/>
            <w:tabs>
              <w:tab w:val="right" w:leader="dot" w:pos="9797"/>
            </w:tabs>
            <w:rPr>
              <w:rFonts w:ascii="SimSun" w:hAnsi="SimSun" w:eastAsia="SimSun" w:cs="SimSun"/>
              <w:sz w:val="21"/>
              <w:szCs w:val="21"/>
            </w:rPr>
          </w:pPr>
          <w:hyperlink w:history="true" w:anchor="bookmark58">
            <w:r>
              <w:rPr>
                <w:rFonts w:ascii="Candara" w:hAnsi="Candara" w:eastAsia="Candara" w:cs="Candara"/>
                <w:sz w:val="21"/>
                <w:szCs w:val="21"/>
                <w:spacing w:val="-2"/>
              </w:rPr>
              <w:t>4.2.11</w:t>
            </w:r>
            <w:r>
              <w:rPr>
                <w:rFonts w:ascii="Candara" w:hAnsi="Candara" w:eastAsia="Candara" w:cs="Candara"/>
                <w:sz w:val="21"/>
                <w:szCs w:val="21"/>
                <w:spacing w:val="3"/>
              </w:rPr>
              <w:t xml:space="preserve">        </w:t>
            </w:r>
            <w:r>
              <w:rPr>
                <w:rFonts w:ascii="SimSun" w:hAnsi="SimSun" w:eastAsia="SimSun" w:cs="SimSun"/>
                <w:sz w:val="21"/>
                <w:szCs w:val="21"/>
                <w:spacing w:val="-2"/>
              </w:rPr>
              <w:t>行权</w:t>
            </w:r>
            <w:r>
              <w:rPr>
                <w:rFonts w:ascii="SimSun" w:hAnsi="SimSun" w:eastAsia="SimSun" w:cs="SimSun"/>
                <w:sz w:val="21"/>
                <w:szCs w:val="21"/>
              </w:rPr>
              <w:tab/>
            </w:r>
            <w:r>
              <w:rPr>
                <w:rFonts w:ascii="SimSun" w:hAnsi="SimSun" w:eastAsia="SimSun" w:cs="SimSun"/>
                <w:sz w:val="21"/>
                <w:szCs w:val="21"/>
                <w:spacing w:val="-5"/>
              </w:rPr>
              <w:t xml:space="preserve"> </w:t>
            </w:r>
            <w:r>
              <w:rPr>
                <w:rFonts w:ascii="SimSun" w:hAnsi="SimSun" w:eastAsia="SimSun" w:cs="SimSun"/>
                <w:sz w:val="21"/>
                <w:szCs w:val="21"/>
                <w:spacing w:val="20"/>
                <w:w w:val="125"/>
              </w:rPr>
              <w:t>46</w:t>
            </w:r>
          </w:hyperlink>
        </w:p>
        <w:p>
          <w:pPr>
            <w:ind w:left="835"/>
            <w:spacing w:before="72" w:line="211" w:lineRule="auto"/>
            <w:tabs>
              <w:tab w:val="right" w:leader="dot" w:pos="9800"/>
            </w:tabs>
            <w:rPr>
              <w:rFonts w:ascii="SimSun" w:hAnsi="SimSun" w:eastAsia="SimSun" w:cs="SimSun"/>
              <w:sz w:val="21"/>
              <w:szCs w:val="21"/>
            </w:rPr>
          </w:pPr>
          <w:hyperlink w:history="true" w:anchor="bookmark59">
            <w:r>
              <w:rPr>
                <w:rFonts w:ascii="Candara" w:hAnsi="Candara" w:eastAsia="Candara" w:cs="Candara"/>
                <w:sz w:val="21"/>
                <w:szCs w:val="21"/>
                <w:spacing w:val="-1"/>
              </w:rPr>
              <w:t>4.2.12        </w:t>
            </w:r>
            <w:r>
              <w:rPr>
                <w:rFonts w:ascii="SimSun" w:hAnsi="SimSun" w:eastAsia="SimSun" w:cs="SimSun"/>
                <w:sz w:val="21"/>
                <w:szCs w:val="21"/>
                <w:spacing w:val="-1"/>
              </w:rPr>
              <w:t>组合保证金</w:t>
            </w:r>
            <w:r>
              <w:rPr>
                <w:rFonts w:ascii="SimSun" w:hAnsi="SimSun" w:eastAsia="SimSun" w:cs="SimSun"/>
                <w:sz w:val="21"/>
                <w:szCs w:val="21"/>
              </w:rPr>
              <w:tab/>
            </w:r>
            <w:r>
              <w:rPr>
                <w:rFonts w:ascii="SimSun" w:hAnsi="SimSun" w:eastAsia="SimSun" w:cs="SimSun"/>
                <w:sz w:val="21"/>
                <w:szCs w:val="21"/>
                <w:spacing w:val="-6"/>
              </w:rPr>
              <w:t xml:space="preserve"> </w:t>
            </w:r>
            <w:r>
              <w:rPr>
                <w:rFonts w:ascii="SimSun" w:hAnsi="SimSun" w:eastAsia="SimSun" w:cs="SimSun"/>
                <w:sz w:val="21"/>
                <w:szCs w:val="21"/>
                <w:spacing w:val="22"/>
                <w:w w:val="125"/>
              </w:rPr>
              <w:t>47</w:t>
            </w:r>
          </w:hyperlink>
        </w:p>
        <w:p>
          <w:pPr>
            <w:ind w:left="835"/>
            <w:spacing w:before="72" w:line="211" w:lineRule="auto"/>
            <w:tabs>
              <w:tab w:val="right" w:leader="dot" w:pos="9797"/>
            </w:tabs>
            <w:rPr>
              <w:rFonts w:ascii="SimSun" w:hAnsi="SimSun" w:eastAsia="SimSun" w:cs="SimSun"/>
              <w:sz w:val="21"/>
              <w:szCs w:val="21"/>
            </w:rPr>
          </w:pPr>
          <w:hyperlink w:history="true" w:anchor="bookmark60">
            <w:r>
              <w:rPr>
                <w:rFonts w:ascii="Candara" w:hAnsi="Candara" w:eastAsia="Candara" w:cs="Candara"/>
                <w:sz w:val="21"/>
                <w:szCs w:val="21"/>
                <w:spacing w:val="-2"/>
              </w:rPr>
              <w:t>4.2.13</w:t>
            </w:r>
            <w:r>
              <w:rPr>
                <w:rFonts w:ascii="Candara" w:hAnsi="Candara" w:eastAsia="Candara" w:cs="Candara"/>
                <w:sz w:val="21"/>
                <w:szCs w:val="21"/>
                <w:spacing w:val="6"/>
              </w:rPr>
              <w:t xml:space="preserve">       </w:t>
            </w:r>
            <w:r>
              <w:rPr>
                <w:rFonts w:ascii="SimSun" w:hAnsi="SimSun" w:eastAsia="SimSun" w:cs="SimSun"/>
                <w:sz w:val="21"/>
                <w:szCs w:val="21"/>
                <w:spacing w:val="-2"/>
              </w:rPr>
              <w:t>流文件</w:t>
            </w:r>
            <w:r>
              <w:rPr>
                <w:rFonts w:ascii="SimSun" w:hAnsi="SimSun" w:eastAsia="SimSun" w:cs="SimSun"/>
                <w:sz w:val="21"/>
                <w:szCs w:val="21"/>
              </w:rPr>
              <w:tab/>
            </w:r>
            <w:r>
              <w:rPr>
                <w:rFonts w:ascii="SimSun" w:hAnsi="SimSun" w:eastAsia="SimSun" w:cs="SimSun"/>
                <w:sz w:val="21"/>
                <w:szCs w:val="21"/>
                <w:spacing w:val="-6"/>
              </w:rPr>
              <w:t xml:space="preserve"> </w:t>
            </w:r>
            <w:r>
              <w:rPr>
                <w:rFonts w:ascii="SimSun" w:hAnsi="SimSun" w:eastAsia="SimSun" w:cs="SimSun"/>
                <w:sz w:val="21"/>
                <w:szCs w:val="21"/>
                <w:spacing w:val="20"/>
                <w:w w:val="125"/>
              </w:rPr>
              <w:t>49</w:t>
            </w:r>
          </w:hyperlink>
        </w:p>
        <w:p>
          <w:pPr>
            <w:ind w:left="835"/>
            <w:spacing w:before="72" w:line="211" w:lineRule="auto"/>
            <w:tabs>
              <w:tab w:val="right" w:leader="dot" w:pos="9792"/>
            </w:tabs>
            <w:rPr>
              <w:rFonts w:ascii="SimSun" w:hAnsi="SimSun" w:eastAsia="SimSun" w:cs="SimSun"/>
              <w:sz w:val="21"/>
              <w:szCs w:val="21"/>
            </w:rPr>
          </w:pPr>
          <w:hyperlink w:history="true" w:anchor="bookmark61">
            <w:r>
              <w:rPr>
                <w:rFonts w:ascii="Candara" w:hAnsi="Candara" w:eastAsia="Candara" w:cs="Candara"/>
                <w:sz w:val="21"/>
                <w:szCs w:val="21"/>
                <w:spacing w:val="-2"/>
              </w:rPr>
              <w:t>4.2.14</w:t>
            </w:r>
            <w:r>
              <w:rPr>
                <w:rFonts w:ascii="Candara" w:hAnsi="Candara" w:eastAsia="Candara" w:cs="Candara"/>
                <w:sz w:val="21"/>
                <w:szCs w:val="21"/>
                <w:spacing w:val="5"/>
              </w:rPr>
              <w:t xml:space="preserve">       </w:t>
            </w:r>
            <w:r>
              <w:rPr>
                <w:rFonts w:ascii="SimSun" w:hAnsi="SimSun" w:eastAsia="SimSun" w:cs="SimSun"/>
                <w:sz w:val="21"/>
                <w:szCs w:val="21"/>
                <w:spacing w:val="-2"/>
              </w:rPr>
              <w:t>流量控制</w:t>
            </w:r>
            <w:r>
              <w:rPr>
                <w:rFonts w:ascii="SimSun" w:hAnsi="SimSun" w:eastAsia="SimSun" w:cs="SimSun"/>
                <w:sz w:val="21"/>
                <w:szCs w:val="21"/>
              </w:rPr>
              <w:tab/>
            </w:r>
            <w:r>
              <w:rPr>
                <w:rFonts w:ascii="SimSun" w:hAnsi="SimSun" w:eastAsia="SimSun" w:cs="SimSun"/>
                <w:sz w:val="21"/>
                <w:szCs w:val="21"/>
                <w:spacing w:val="5"/>
              </w:rPr>
              <w:t xml:space="preserve"> </w:t>
            </w:r>
            <w:r>
              <w:rPr>
                <w:rFonts w:ascii="SimSun" w:hAnsi="SimSun" w:eastAsia="SimSun" w:cs="SimSun"/>
                <w:sz w:val="21"/>
                <w:szCs w:val="21"/>
                <w:spacing w:val="22"/>
                <w:w w:val="116"/>
              </w:rPr>
              <w:t>50</w:t>
            </w:r>
          </w:hyperlink>
        </w:p>
        <w:p>
          <w:pPr>
            <w:ind w:left="1255"/>
            <w:spacing w:before="72" w:line="211" w:lineRule="auto"/>
            <w:tabs>
              <w:tab w:val="right" w:leader="dot" w:pos="9792"/>
            </w:tabs>
            <w:rPr>
              <w:rFonts w:ascii="SimSun" w:hAnsi="SimSun" w:eastAsia="SimSun" w:cs="SimSun"/>
              <w:sz w:val="21"/>
              <w:szCs w:val="21"/>
            </w:rPr>
          </w:pPr>
          <w:hyperlink w:history="true" w:anchor="bookmark62">
            <w:r>
              <w:rPr>
                <w:rFonts w:ascii="Candara" w:hAnsi="Candara" w:eastAsia="Candara" w:cs="Candara"/>
                <w:sz w:val="21"/>
                <w:szCs w:val="21"/>
                <w:spacing w:val="-1"/>
              </w:rPr>
              <w:t>4.2.14.1              </w:t>
            </w:r>
            <w:r>
              <w:rPr>
                <w:rFonts w:ascii="SimSun" w:hAnsi="SimSun" w:eastAsia="SimSun" w:cs="SimSun"/>
                <w:sz w:val="21"/>
                <w:szCs w:val="21"/>
                <w:spacing w:val="-1"/>
              </w:rPr>
              <w:t>查询流量限制</w:t>
            </w:r>
            <w:r>
              <w:rPr>
                <w:rFonts w:ascii="SimSun" w:hAnsi="SimSun" w:eastAsia="SimSun" w:cs="SimSun"/>
                <w:sz w:val="21"/>
                <w:szCs w:val="21"/>
                <w:spacing w:val="-48"/>
              </w:rPr>
              <w:t xml:space="preserve"> </w:t>
            </w:r>
            <w:r>
              <w:rPr>
                <w:rFonts w:ascii="SimSun" w:hAnsi="SimSun" w:eastAsia="SimSun" w:cs="SimSun"/>
                <w:sz w:val="21"/>
                <w:szCs w:val="21"/>
              </w:rPr>
              <w:tab/>
            </w:r>
            <w:r>
              <w:rPr>
                <w:rFonts w:ascii="SimSun" w:hAnsi="SimSun" w:eastAsia="SimSun" w:cs="SimSun"/>
                <w:sz w:val="21"/>
                <w:szCs w:val="21"/>
                <w:spacing w:val="5"/>
              </w:rPr>
              <w:t xml:space="preserve"> </w:t>
            </w:r>
            <w:r>
              <w:rPr>
                <w:rFonts w:ascii="SimSun" w:hAnsi="SimSun" w:eastAsia="SimSun" w:cs="SimSun"/>
                <w:sz w:val="21"/>
                <w:szCs w:val="21"/>
                <w:spacing w:val="22"/>
                <w:w w:val="116"/>
              </w:rPr>
              <w:t>50</w:t>
            </w:r>
          </w:hyperlink>
        </w:p>
        <w:p>
          <w:pPr>
            <w:ind w:left="1255"/>
            <w:spacing w:before="72" w:line="211" w:lineRule="auto"/>
            <w:tabs>
              <w:tab w:val="right" w:leader="dot" w:pos="9787"/>
            </w:tabs>
            <w:rPr>
              <w:rFonts w:ascii="SimSun" w:hAnsi="SimSun" w:eastAsia="SimSun" w:cs="SimSun"/>
              <w:sz w:val="21"/>
              <w:szCs w:val="21"/>
            </w:rPr>
          </w:pPr>
          <w:hyperlink w:history="true" w:anchor="bookmark63">
            <w:r>
              <w:rPr>
                <w:rFonts w:ascii="Candara" w:hAnsi="Candara" w:eastAsia="Candara" w:cs="Candara"/>
                <w:sz w:val="21"/>
                <w:szCs w:val="21"/>
                <w:spacing w:val="-1"/>
              </w:rPr>
              <w:t>4.2.14.2</w:t>
            </w:r>
            <w:r>
              <w:rPr>
                <w:rFonts w:ascii="Candara" w:hAnsi="Candara" w:eastAsia="Candara" w:cs="Candara"/>
                <w:sz w:val="21"/>
                <w:szCs w:val="21"/>
                <w:spacing w:val="2"/>
              </w:rPr>
              <w:t xml:space="preserve">             </w:t>
            </w:r>
            <w:r>
              <w:rPr>
                <w:rFonts w:ascii="SimSun" w:hAnsi="SimSun" w:eastAsia="SimSun" w:cs="SimSun"/>
                <w:sz w:val="21"/>
                <w:szCs w:val="21"/>
                <w:spacing w:val="-1"/>
              </w:rPr>
              <w:t>报单流量限制</w:t>
            </w:r>
            <w:r>
              <w:rPr>
                <w:rFonts w:ascii="SimSun" w:hAnsi="SimSun" w:eastAsia="SimSun" w:cs="SimSun"/>
                <w:sz w:val="21"/>
                <w:szCs w:val="21"/>
                <w:spacing w:val="-66"/>
              </w:rPr>
              <w:t xml:space="preserve"> </w:t>
            </w:r>
            <w:r>
              <w:rPr>
                <w:rFonts w:ascii="SimSun" w:hAnsi="SimSun" w:eastAsia="SimSun" w:cs="SimSun"/>
                <w:sz w:val="21"/>
                <w:szCs w:val="21"/>
              </w:rPr>
              <w:tab/>
            </w:r>
            <w:r>
              <w:rPr>
                <w:rFonts w:ascii="SimSun" w:hAnsi="SimSun" w:eastAsia="SimSun" w:cs="SimSun"/>
                <w:sz w:val="21"/>
                <w:szCs w:val="21"/>
                <w:spacing w:val="4"/>
              </w:rPr>
              <w:t xml:space="preserve"> </w:t>
            </w:r>
            <w:r>
              <w:rPr>
                <w:rFonts w:ascii="SimSun" w:hAnsi="SimSun" w:eastAsia="SimSun" w:cs="SimSun"/>
                <w:sz w:val="21"/>
                <w:szCs w:val="21"/>
                <w:spacing w:val="33"/>
                <w:w w:val="104"/>
              </w:rPr>
              <w:t>51</w:t>
            </w:r>
          </w:hyperlink>
        </w:p>
        <w:p>
          <w:pPr>
            <w:ind w:left="835"/>
            <w:spacing w:before="72" w:line="211" w:lineRule="auto"/>
            <w:tabs>
              <w:tab w:val="right" w:leader="dot" w:pos="9787"/>
            </w:tabs>
            <w:rPr>
              <w:rFonts w:ascii="SimSun" w:hAnsi="SimSun" w:eastAsia="SimSun" w:cs="SimSun"/>
              <w:sz w:val="21"/>
              <w:szCs w:val="21"/>
            </w:rPr>
          </w:pPr>
          <w:hyperlink w:history="true" w:anchor="bookmark64">
            <w:r>
              <w:rPr>
                <w:rFonts w:ascii="Candara" w:hAnsi="Candara" w:eastAsia="Candara" w:cs="Candara"/>
                <w:sz w:val="21"/>
                <w:szCs w:val="21"/>
                <w:spacing w:val="-2"/>
              </w:rPr>
              <w:t>4.2.15        </w:t>
            </w:r>
            <w:r>
              <w:rPr>
                <w:rFonts w:ascii="SimSun" w:hAnsi="SimSun" w:eastAsia="SimSun" w:cs="SimSun"/>
                <w:sz w:val="21"/>
                <w:szCs w:val="21"/>
                <w:spacing w:val="-2"/>
              </w:rPr>
              <w:t>断线重连</w:t>
            </w:r>
            <w:r>
              <w:rPr>
                <w:rFonts w:ascii="SimSun" w:hAnsi="SimSun" w:eastAsia="SimSun" w:cs="SimSun"/>
                <w:sz w:val="21"/>
                <w:szCs w:val="21"/>
              </w:rPr>
              <w:tab/>
            </w:r>
            <w:r>
              <w:rPr>
                <w:rFonts w:ascii="SimSun" w:hAnsi="SimSun" w:eastAsia="SimSun" w:cs="SimSun"/>
                <w:sz w:val="21"/>
                <w:szCs w:val="21"/>
                <w:spacing w:val="4"/>
              </w:rPr>
              <w:t xml:space="preserve"> </w:t>
            </w:r>
            <w:r>
              <w:rPr>
                <w:rFonts w:ascii="SimSun" w:hAnsi="SimSun" w:eastAsia="SimSun" w:cs="SimSun"/>
                <w:sz w:val="21"/>
                <w:szCs w:val="21"/>
                <w:spacing w:val="33"/>
                <w:w w:val="104"/>
              </w:rPr>
              <w:t>51</w:t>
            </w:r>
          </w:hyperlink>
        </w:p>
        <w:p>
          <w:pPr>
            <w:ind w:left="415"/>
            <w:spacing w:before="72" w:line="211" w:lineRule="auto"/>
            <w:tabs>
              <w:tab w:val="right" w:leader="dot" w:pos="9787"/>
            </w:tabs>
            <w:rPr>
              <w:rFonts w:ascii="SimSun" w:hAnsi="SimSun" w:eastAsia="SimSun" w:cs="SimSun"/>
              <w:sz w:val="21"/>
              <w:szCs w:val="21"/>
            </w:rPr>
          </w:pPr>
          <w:hyperlink w:history="true" w:anchor="bookmark65">
            <w:r>
              <w:rPr>
                <w:rFonts w:ascii="Candara" w:hAnsi="Candara" w:eastAsia="Candara" w:cs="Candara"/>
                <w:sz w:val="21"/>
                <w:szCs w:val="21"/>
                <w:spacing w:val="-2"/>
              </w:rPr>
              <w:t>4.3</w:t>
            </w:r>
            <w:r>
              <w:rPr>
                <w:rFonts w:ascii="Candara" w:hAnsi="Candara" w:eastAsia="Candara" w:cs="Candara"/>
                <w:sz w:val="21"/>
                <w:szCs w:val="21"/>
                <w:spacing w:val="3"/>
              </w:rPr>
              <w:t xml:space="preserve">            </w:t>
            </w:r>
            <w:r>
              <w:rPr>
                <w:rFonts w:ascii="SimSun" w:hAnsi="SimSun" w:eastAsia="SimSun" w:cs="SimSun"/>
                <w:sz w:val="21"/>
                <w:szCs w:val="21"/>
                <w:spacing w:val="-2"/>
              </w:rPr>
              <w:t>特殊填写说明</w:t>
            </w:r>
            <w:r>
              <w:rPr>
                <w:rFonts w:ascii="SimSun" w:hAnsi="SimSun" w:eastAsia="SimSun" w:cs="SimSun"/>
                <w:sz w:val="21"/>
                <w:szCs w:val="21"/>
              </w:rPr>
              <w:tab/>
            </w:r>
            <w:r>
              <w:rPr>
                <w:rFonts w:ascii="SimSun" w:hAnsi="SimSun" w:eastAsia="SimSun" w:cs="SimSun"/>
                <w:sz w:val="21"/>
                <w:szCs w:val="21"/>
                <w:spacing w:val="4"/>
              </w:rPr>
              <w:t xml:space="preserve"> </w:t>
            </w:r>
            <w:r>
              <w:rPr>
                <w:rFonts w:ascii="SimSun" w:hAnsi="SimSun" w:eastAsia="SimSun" w:cs="SimSun"/>
                <w:sz w:val="21"/>
                <w:szCs w:val="21"/>
                <w:spacing w:val="33"/>
                <w:w w:val="104"/>
              </w:rPr>
              <w:t>51</w:t>
            </w:r>
          </w:hyperlink>
        </w:p>
        <w:p>
          <w:pPr>
            <w:spacing w:before="72" w:line="231" w:lineRule="auto"/>
            <w:tabs>
              <w:tab w:val="right" w:leader="dot" w:pos="9797"/>
            </w:tabs>
            <w:rPr>
              <w:rFonts w:ascii="SimSun" w:hAnsi="SimSun" w:eastAsia="SimSun" w:cs="SimSun"/>
              <w:sz w:val="21"/>
              <w:szCs w:val="21"/>
            </w:rPr>
          </w:pPr>
          <w:hyperlink w:history="true" w:anchor="bookmark66">
            <w:r>
              <w:rPr>
                <w:rFonts w:ascii="Candara" w:hAnsi="Candara" w:eastAsia="Candara" w:cs="Candara"/>
                <w:sz w:val="21"/>
                <w:szCs w:val="21"/>
                <w:spacing w:val="-4"/>
              </w:rPr>
              <w:t>5</w:t>
            </w:r>
            <w:r>
              <w:rPr>
                <w:rFonts w:ascii="Candara" w:hAnsi="Candara" w:eastAsia="Candara" w:cs="Candara"/>
                <w:sz w:val="21"/>
                <w:szCs w:val="21"/>
                <w:spacing w:val="2"/>
              </w:rPr>
              <w:t xml:space="preserve">       </w:t>
            </w:r>
            <w:r>
              <w:rPr>
                <w:rFonts w:ascii="SimSun" w:hAnsi="SimSun" w:eastAsia="SimSun" w:cs="SimSun"/>
                <w:sz w:val="21"/>
                <w:szCs w:val="21"/>
                <w:spacing w:val="-4"/>
              </w:rPr>
              <w:t>常见问题列表</w:t>
            </w:r>
            <w:r>
              <w:rPr>
                <w:rFonts w:ascii="SimSun" w:hAnsi="SimSun" w:eastAsia="SimSun" w:cs="SimSun"/>
                <w:sz w:val="21"/>
                <w:szCs w:val="21"/>
              </w:rPr>
              <w:tab/>
            </w:r>
            <w:r>
              <w:rPr>
                <w:rFonts w:ascii="SimSun" w:hAnsi="SimSun" w:eastAsia="SimSun" w:cs="SimSun"/>
                <w:sz w:val="21"/>
                <w:szCs w:val="21"/>
                <w:spacing w:val="4"/>
              </w:rPr>
              <w:t xml:space="preserve"> </w:t>
            </w:r>
            <w:r>
              <w:rPr>
                <w:rFonts w:ascii="SimSun" w:hAnsi="SimSun" w:eastAsia="SimSun" w:cs="SimSun"/>
                <w:sz w:val="21"/>
                <w:szCs w:val="21"/>
                <w:spacing w:val="23"/>
                <w:w w:val="118"/>
              </w:rPr>
              <w:t>52</w:t>
            </w:r>
          </w:hyperlink>
        </w:p>
      </w:sdtContent>
    </w:sdt>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ind w:left="84"/>
        <w:spacing w:before="60" w:line="198" w:lineRule="auto"/>
        <w:rPr>
          <w:rFonts w:ascii="SimSun" w:hAnsi="SimSun" w:eastAsia="SimSun" w:cs="SimSun"/>
          <w:sz w:val="18"/>
          <w:szCs w:val="18"/>
        </w:rPr>
      </w:pPr>
      <w:r>
        <w:pict>
          <v:shape id="_x0000_s14" style="position:absolute;margin-left:485.443pt;margin-top:3.54457pt;mso-position-vertical-relative:text;mso-position-horizontal-relative:text;width:6.1pt;height:10.1pt;z-index:251660288;" filled="false" stroked="false" type="#_x0000_t202">
            <v:fill on="false"/>
            <v:stroke on="false"/>
            <v:path/>
            <v:imagedata o:title=""/>
            <o:lock v:ext="edit" aspectratio="false"/>
            <v:textbox inset="0mm,0mm,0mm,0mm">
              <w:txbxContent>
                <w:p>
                  <w:pPr>
                    <w:ind w:left="20"/>
                    <w:spacing w:before="19" w:line="166" w:lineRule="auto"/>
                    <w:rPr>
                      <w:rFonts w:ascii="SimSun" w:hAnsi="SimSun" w:eastAsia="SimSun" w:cs="SimSun"/>
                      <w:sz w:val="18"/>
                      <w:szCs w:val="18"/>
                    </w:rPr>
                  </w:pPr>
                  <w:r>
                    <w:rPr>
                      <w:rFonts w:ascii="SimSun" w:hAnsi="SimSun" w:eastAsia="SimSun" w:cs="SimSun"/>
                      <w:sz w:val="18"/>
                      <w:szCs w:val="18"/>
                    </w:rPr>
                    <w:t>4</w:t>
                  </w:r>
                </w:p>
              </w:txbxContent>
            </v:textbox>
          </v:shape>
        </w:pict>
      </w:r>
      <w:r>
        <w:rPr>
          <w:rFonts w:ascii="SimSun" w:hAnsi="SimSun" w:eastAsia="SimSun" w:cs="SimSun"/>
          <w:sz w:val="18"/>
          <w:szCs w:val="18"/>
          <w:spacing w:val="-1"/>
        </w:rPr>
        <w:t>上海期货信息技术有限公司</w:t>
      </w:r>
    </w:p>
    <w:p>
      <w:pPr>
        <w:spacing w:line="19" w:lineRule="exact"/>
        <w:jc w:val="right"/>
        <w:rPr/>
      </w:pPr>
      <w:r>
        <w:rPr/>
        <w:drawing>
          <wp:inline distT="0" distB="0" distL="0" distR="0">
            <wp:extent cx="11430" cy="12319"/>
            <wp:effectExtent l="0" t="0" r="0" b="0"/>
            <wp:docPr id="10" name="IM 10"/>
            <wp:cNvGraphicFramePr/>
            <a:graphic>
              <a:graphicData uri="http://schemas.openxmlformats.org/drawingml/2006/picture">
                <pic:pic>
                  <pic:nvPicPr>
                    <pic:cNvPr id="10" name="IM 10"/>
                    <pic:cNvPicPr/>
                  </pic:nvPicPr>
                  <pic:blipFill>
                    <a:blip r:embed="rId12"/>
                    <a:stretch>
                      <a:fillRect/>
                    </a:stretch>
                  </pic:blipFill>
                  <pic:spPr>
                    <a:xfrm rot="0">
                      <a:off x="0" y="0"/>
                      <a:ext cx="11430" cy="12319"/>
                    </a:xfrm>
                    <a:prstGeom prst="rect">
                      <a:avLst/>
                    </a:prstGeom>
                  </pic:spPr>
                </pic:pic>
              </a:graphicData>
            </a:graphic>
          </wp:inline>
        </w:drawing>
      </w:r>
    </w:p>
    <w:p>
      <w:pPr>
        <w:spacing w:line="19" w:lineRule="exact"/>
        <w:sectPr>
          <w:headerReference w:type="default" r:id="rId11"/>
          <w:pgSz w:w="11907" w:h="16839"/>
          <w:pgMar w:top="1252" w:right="1142" w:bottom="400" w:left="902" w:header="946" w:footer="0" w:gutter="0"/>
        </w:sectPr>
        <w:rPr/>
      </w:pPr>
    </w:p>
    <w:p>
      <w:pPr>
        <w:pStyle w:val="BodyText"/>
        <w:spacing w:line="328" w:lineRule="auto"/>
        <w:rPr/>
      </w:pPr>
      <w:r/>
    </w:p>
    <w:p>
      <w:pPr>
        <w:pStyle w:val="BodyText"/>
        <w:spacing w:line="328" w:lineRule="auto"/>
        <w:rPr/>
      </w:pPr>
      <w:r/>
    </w:p>
    <w:p>
      <w:pPr>
        <w:ind w:left="4467"/>
        <w:spacing w:before="95" w:line="398" w:lineRule="exact"/>
        <w:outlineLvl w:val="0"/>
        <w:rPr>
          <w:rFonts w:ascii="Candara" w:hAnsi="Candara" w:eastAsia="Candara" w:cs="Candara"/>
          <w:sz w:val="31"/>
          <w:szCs w:val="31"/>
        </w:rPr>
      </w:pPr>
      <w:bookmarkStart w:name="bookmark4" w:id="4"/>
      <w:bookmarkEnd w:id="4"/>
      <w:r>
        <w:rPr>
          <w:rFonts w:ascii="Candara" w:hAnsi="Candara" w:eastAsia="Candara" w:cs="Candara"/>
          <w:sz w:val="31"/>
          <w:szCs w:val="31"/>
          <w:b/>
          <w:bCs/>
          <w:spacing w:val="-1"/>
          <w:position w:val="2"/>
        </w:rPr>
        <w:t>1</w:t>
      </w:r>
      <w:r>
        <w:rPr>
          <w:rFonts w:ascii="Candara" w:hAnsi="Candara" w:eastAsia="Candara" w:cs="Candara"/>
          <w:sz w:val="31"/>
          <w:szCs w:val="31"/>
          <w:b/>
          <w:bCs/>
          <w:spacing w:val="15"/>
          <w:position w:val="2"/>
        </w:rPr>
        <w:t xml:space="preserve">    </w:t>
      </w:r>
      <w:r>
        <w:rPr>
          <w:rFonts w:ascii="Candara" w:hAnsi="Candara" w:eastAsia="Candara" w:cs="Candara"/>
          <w:sz w:val="31"/>
          <w:szCs w:val="31"/>
          <w:b/>
          <w:bCs/>
          <w:spacing w:val="-1"/>
          <w:position w:val="2"/>
        </w:rPr>
        <w:t>CTP</w:t>
      </w:r>
    </w:p>
    <w:p>
      <w:pPr>
        <w:pStyle w:val="BodyText"/>
        <w:spacing w:line="410" w:lineRule="auto"/>
        <w:rPr/>
      </w:pPr>
      <w:r/>
    </w:p>
    <w:p>
      <w:pPr>
        <w:ind w:left="17"/>
        <w:spacing w:before="100"/>
        <w:outlineLvl w:val="1"/>
        <w:rPr>
          <w:rFonts w:ascii="SimSun" w:hAnsi="SimSun" w:eastAsia="SimSun" w:cs="SimSun"/>
          <w:sz w:val="31"/>
          <w:szCs w:val="31"/>
        </w:rPr>
      </w:pPr>
      <w:bookmarkStart w:name="bookmark5" w:id="5"/>
      <w:bookmarkEnd w:id="5"/>
      <w:r>
        <w:rPr>
          <w:rFonts w:ascii="Cambria" w:hAnsi="Cambria" w:eastAsia="Cambria" w:cs="Cambria"/>
          <w:sz w:val="31"/>
          <w:szCs w:val="31"/>
          <w:b/>
          <w:bCs/>
          <w:spacing w:val="-2"/>
        </w:rPr>
        <w:t>1.1  </w:t>
      </w:r>
      <w:r>
        <w:rPr>
          <w:rFonts w:ascii="SimSun" w:hAnsi="SimSun" w:eastAsia="SimSun" w:cs="SimSun"/>
          <w:sz w:val="31"/>
          <w:szCs w:val="31"/>
          <w:b/>
          <w:bCs/>
          <w:spacing w:val="-2"/>
        </w:rPr>
        <w:t>介绍</w:t>
      </w:r>
    </w:p>
    <w:p>
      <w:pPr>
        <w:pStyle w:val="BodyText"/>
        <w:spacing w:line="311" w:lineRule="auto"/>
        <w:rPr/>
      </w:pPr>
      <w:r/>
    </w:p>
    <w:p>
      <w:pPr>
        <w:ind w:left="4" w:right="45" w:hanging="1"/>
        <w:spacing w:before="68" w:line="269" w:lineRule="auto"/>
        <w:rPr>
          <w:rFonts w:ascii="SimSun" w:hAnsi="SimSun" w:eastAsia="SimSun" w:cs="SimSun"/>
          <w:sz w:val="21"/>
          <w:szCs w:val="21"/>
        </w:rPr>
      </w:pPr>
      <w:r>
        <w:rPr>
          <w:rFonts w:ascii="SimSun" w:hAnsi="SimSun" w:eastAsia="SimSun" w:cs="SimSun"/>
          <w:sz w:val="21"/>
          <w:szCs w:val="21"/>
        </w:rPr>
        <w:t>综合交易平台（</w:t>
      </w:r>
      <w:r>
        <w:rPr>
          <w:rFonts w:ascii="Times New Roman" w:hAnsi="Times New Roman" w:eastAsia="Times New Roman" w:cs="Times New Roman"/>
          <w:sz w:val="21"/>
          <w:szCs w:val="21"/>
        </w:rPr>
        <w:t>Comprehensive Transaction Platfo</w:t>
      </w:r>
      <w:r>
        <w:rPr>
          <w:rFonts w:ascii="Times New Roman" w:hAnsi="Times New Roman" w:eastAsia="Times New Roman" w:cs="Times New Roman"/>
          <w:sz w:val="21"/>
          <w:szCs w:val="21"/>
          <w:spacing w:val="-1"/>
        </w:rPr>
        <w:t>rm</w:t>
      </w:r>
      <w:r>
        <w:rPr>
          <w:rFonts w:ascii="Times New Roman" w:hAnsi="Times New Roman" w:eastAsia="Times New Roman" w:cs="Times New Roman"/>
          <w:sz w:val="21"/>
          <w:szCs w:val="21"/>
          <w:spacing w:val="-29"/>
        </w:rPr>
        <w:t xml:space="preserve"> </w:t>
      </w:r>
      <w:r>
        <w:rPr>
          <w:rFonts w:ascii="SimSun" w:hAnsi="SimSun" w:eastAsia="SimSun" w:cs="SimSun"/>
          <w:sz w:val="21"/>
          <w:szCs w:val="21"/>
          <w:spacing w:val="-1"/>
        </w:rPr>
        <w:t>，</w:t>
      </w:r>
      <w:r>
        <w:rPr>
          <w:rFonts w:ascii="Times New Roman" w:hAnsi="Times New Roman" w:eastAsia="Times New Roman" w:cs="Times New Roman"/>
          <w:sz w:val="21"/>
          <w:szCs w:val="21"/>
          <w:spacing w:val="-1"/>
        </w:rPr>
        <w:t>CTP</w:t>
      </w:r>
      <w:r>
        <w:rPr>
          <w:rFonts w:ascii="SimSun" w:hAnsi="SimSun" w:eastAsia="SimSun" w:cs="SimSun"/>
          <w:sz w:val="21"/>
          <w:szCs w:val="21"/>
          <w:spacing w:val="-1"/>
        </w:rPr>
        <w:t>）是专门为期货公司开发的一套期货经纪业务管理</w:t>
      </w:r>
      <w:r>
        <w:rPr>
          <w:rFonts w:ascii="SimSun" w:hAnsi="SimSun" w:eastAsia="SimSun" w:cs="SimSun"/>
          <w:sz w:val="21"/>
          <w:szCs w:val="21"/>
          <w:spacing w:val="-1"/>
        </w:rPr>
        <w:t>系统，由交易、风险控制和结算三大系统组成。</w:t>
      </w:r>
    </w:p>
    <w:p>
      <w:pPr>
        <w:pStyle w:val="BodyText"/>
        <w:spacing w:line="256" w:lineRule="auto"/>
        <w:rPr/>
      </w:pPr>
      <w:r/>
    </w:p>
    <w:p>
      <w:pPr>
        <w:ind w:right="6"/>
        <w:spacing w:before="68" w:line="275" w:lineRule="auto"/>
        <w:jc w:val="both"/>
        <w:rPr>
          <w:rFonts w:ascii="SimSun" w:hAnsi="SimSun" w:eastAsia="SimSun" w:cs="SimSun"/>
          <w:sz w:val="21"/>
          <w:szCs w:val="21"/>
        </w:rPr>
      </w:pPr>
      <w:r>
        <w:rPr>
          <w:rFonts w:ascii="SimSun" w:hAnsi="SimSun" w:eastAsia="SimSun" w:cs="SimSun"/>
          <w:sz w:val="21"/>
          <w:szCs w:val="21"/>
        </w:rPr>
        <w:t>其中，交易系统主要负责订单处理、行情转发及银期转账业务，结算系统负责交易管理、帐户管理、经纪人</w:t>
      </w:r>
      <w:r>
        <w:rPr>
          <w:rFonts w:ascii="SimSun" w:hAnsi="SimSun" w:eastAsia="SimSun" w:cs="SimSun"/>
          <w:sz w:val="21"/>
          <w:szCs w:val="21"/>
        </w:rPr>
        <w:t>管理、资金管理、费率设置、日终结算、信息查询以及报表管理等，风控系统则主要在盘中进行高速的实时</w:t>
      </w:r>
      <w:r>
        <w:rPr>
          <w:rFonts w:ascii="SimSun" w:hAnsi="SimSun" w:eastAsia="SimSun" w:cs="SimSun"/>
          <w:sz w:val="21"/>
          <w:szCs w:val="21"/>
        </w:rPr>
        <w:t>试算，以及时揭示并控制风险。系统能够同时连通国内四家期货交易所，支持国内商品期货和股指期货的交</w:t>
      </w:r>
      <w:r>
        <w:rPr>
          <w:rFonts w:ascii="SimSun" w:hAnsi="SimSun" w:eastAsia="SimSun" w:cs="SimSun"/>
          <w:sz w:val="21"/>
          <w:szCs w:val="21"/>
          <w:spacing w:val="-1"/>
        </w:rPr>
        <w:t>易结算业务，并能自动生成、报送保证金监控文件和反洗钱监控文件。</w:t>
      </w:r>
    </w:p>
    <w:p>
      <w:pPr>
        <w:ind w:left="2" w:right="7"/>
        <w:spacing w:before="307" w:line="276" w:lineRule="auto"/>
        <w:rPr>
          <w:rFonts w:ascii="SimSun" w:hAnsi="SimSun" w:eastAsia="SimSun" w:cs="SimSun"/>
          <w:sz w:val="21"/>
          <w:szCs w:val="21"/>
        </w:rPr>
      </w:pPr>
      <w:r>
        <w:rPr>
          <w:rFonts w:ascii="SimSun" w:hAnsi="SimSun" w:eastAsia="SimSun" w:cs="SimSun"/>
          <w:sz w:val="21"/>
          <w:szCs w:val="21"/>
        </w:rPr>
        <w:t>综合交易平台借鉴代表了国际衍生品领域交易系统先进水平的上期所“新一代交易所系统”的核心技术</w:t>
      </w:r>
      <w:r>
        <w:rPr>
          <w:rFonts w:ascii="SimSun" w:hAnsi="SimSun" w:eastAsia="SimSun" w:cs="SimSun"/>
          <w:sz w:val="21"/>
          <w:szCs w:val="21"/>
          <w:spacing w:val="-1"/>
        </w:rPr>
        <w:t>，采</w:t>
      </w:r>
      <w:r>
        <w:rPr>
          <w:rFonts w:ascii="SimSun" w:hAnsi="SimSun" w:eastAsia="SimSun" w:cs="SimSun"/>
          <w:sz w:val="21"/>
          <w:szCs w:val="21"/>
          <w:spacing w:val="-1"/>
        </w:rPr>
        <w:t>用创新的完全精确重演的分布式体系架构。</w:t>
      </w:r>
    </w:p>
    <w:p>
      <w:pPr>
        <w:ind w:firstLine="3"/>
        <w:spacing w:before="308" w:line="276" w:lineRule="auto"/>
        <w:rPr>
          <w:rFonts w:ascii="SimSun" w:hAnsi="SimSun" w:eastAsia="SimSun" w:cs="SimSun"/>
          <w:sz w:val="21"/>
          <w:szCs w:val="21"/>
        </w:rPr>
      </w:pPr>
      <w:r>
        <w:rPr>
          <w:rFonts w:ascii="SimSun" w:hAnsi="SimSun" w:eastAsia="SimSun" w:cs="SimSun"/>
          <w:sz w:val="21"/>
          <w:szCs w:val="21"/>
          <w:spacing w:val="-4"/>
        </w:rPr>
        <w:t>综合交易平台是基于全内存的交易系统，支持7x24小时连续交易，运维人员不必每日启停系统，可</w:t>
      </w:r>
      <w:r>
        <w:rPr>
          <w:rFonts w:ascii="SimSun" w:hAnsi="SimSun" w:eastAsia="SimSun" w:cs="SimSun"/>
          <w:sz w:val="21"/>
          <w:szCs w:val="21"/>
          <w:spacing w:val="-5"/>
        </w:rPr>
        <w:t>以做到“一</w:t>
      </w:r>
      <w:r>
        <w:rPr>
          <w:rFonts w:ascii="SimSun" w:hAnsi="SimSun" w:eastAsia="SimSun" w:cs="SimSun"/>
          <w:sz w:val="21"/>
          <w:szCs w:val="21"/>
        </w:rPr>
        <w:t>键运维”。该特性使得综合交易平台新增交易中心以扩展业</w:t>
      </w:r>
      <w:r>
        <w:rPr>
          <w:rFonts w:ascii="SimSun" w:hAnsi="SimSun" w:eastAsia="SimSun" w:cs="SimSun"/>
          <w:sz w:val="21"/>
          <w:szCs w:val="21"/>
          <w:spacing w:val="-1"/>
        </w:rPr>
        <w:t>务规模时不用增加运维人力的成本。</w:t>
      </w:r>
    </w:p>
    <w:p>
      <w:pPr>
        <w:ind w:left="1" w:right="4"/>
        <w:spacing w:before="308" w:line="276" w:lineRule="auto"/>
        <w:rPr>
          <w:rFonts w:ascii="SimSun" w:hAnsi="SimSun" w:eastAsia="SimSun" w:cs="SimSun"/>
          <w:sz w:val="21"/>
          <w:szCs w:val="21"/>
        </w:rPr>
      </w:pPr>
      <w:r>
        <w:rPr>
          <w:rFonts w:ascii="SimSun" w:hAnsi="SimSun" w:eastAsia="SimSun" w:cs="SimSun"/>
          <w:sz w:val="21"/>
          <w:szCs w:val="21"/>
          <w:spacing w:val="-2"/>
        </w:rPr>
        <w:t>支持FENS机制的“一键切换”多活交易中心也是目前市场上只有CTP系统实现了的特性。该机制使得交易系统</w:t>
      </w:r>
      <w:r>
        <w:rPr>
          <w:rFonts w:ascii="SimSun" w:hAnsi="SimSun" w:eastAsia="SimSun" w:cs="SimSun"/>
          <w:sz w:val="21"/>
          <w:szCs w:val="21"/>
        </w:rPr>
        <w:t>可在某个交易中心宕机的情况下立即切换到另一个备用交易中心，得以实现真真正正的连续交</w:t>
      </w:r>
      <w:r>
        <w:rPr>
          <w:rFonts w:ascii="SimSun" w:hAnsi="SimSun" w:eastAsia="SimSun" w:cs="SimSun"/>
          <w:sz w:val="21"/>
          <w:szCs w:val="21"/>
          <w:spacing w:val="-1"/>
        </w:rPr>
        <w:t>易。</w:t>
      </w:r>
    </w:p>
    <w:p>
      <w:pPr>
        <w:ind w:left="32" w:hanging="29"/>
        <w:spacing w:before="309" w:line="276" w:lineRule="auto"/>
        <w:rPr>
          <w:rFonts w:ascii="SimSun" w:hAnsi="SimSun" w:eastAsia="SimSun" w:cs="SimSun"/>
          <w:sz w:val="21"/>
          <w:szCs w:val="21"/>
        </w:rPr>
      </w:pPr>
      <w:r>
        <w:rPr>
          <w:rFonts w:ascii="SimSun" w:hAnsi="SimSun" w:eastAsia="SimSun" w:cs="SimSun"/>
          <w:sz w:val="21"/>
          <w:szCs w:val="21"/>
        </w:rPr>
        <w:t>综合交易平台公开并对外开放交易系统接口，使用该接口可以接收交易所的行情数据和执行交易指令。该接</w:t>
      </w:r>
      <w:r>
        <w:rPr>
          <w:rFonts w:ascii="SimSun" w:hAnsi="SimSun" w:eastAsia="SimSun" w:cs="SimSun"/>
          <w:sz w:val="21"/>
          <w:szCs w:val="21"/>
          <w:spacing w:val="-1"/>
        </w:rPr>
        <w:t>口采用开放接口（</w:t>
      </w:r>
      <w:r>
        <w:rPr>
          <w:rFonts w:ascii="Candara" w:hAnsi="Candara" w:eastAsia="Candara" w:cs="Candara"/>
          <w:sz w:val="21"/>
          <w:szCs w:val="21"/>
          <w:spacing w:val="-1"/>
        </w:rPr>
        <w:t>API</w:t>
      </w:r>
      <w:r>
        <w:rPr>
          <w:rFonts w:ascii="SimSun" w:hAnsi="SimSun" w:eastAsia="SimSun" w:cs="SimSun"/>
          <w:sz w:val="21"/>
          <w:szCs w:val="21"/>
          <w:spacing w:val="-1"/>
        </w:rPr>
        <w:t>）的方式接入，早已在期货界</w:t>
      </w:r>
      <w:r>
        <w:rPr>
          <w:rFonts w:ascii="SimSun" w:hAnsi="SimSun" w:eastAsia="SimSun" w:cs="SimSun"/>
          <w:sz w:val="21"/>
          <w:szCs w:val="21"/>
          <w:spacing w:val="-2"/>
        </w:rPr>
        <w:t>已经形成事实上的行业标准。</w:t>
      </w:r>
    </w:p>
    <w:p>
      <w:pPr>
        <w:ind w:left="6" w:right="16" w:hanging="3"/>
        <w:spacing w:before="309" w:line="276" w:lineRule="auto"/>
        <w:rPr>
          <w:rFonts w:ascii="SimSun" w:hAnsi="SimSun" w:eastAsia="SimSun" w:cs="SimSun"/>
          <w:sz w:val="21"/>
          <w:szCs w:val="21"/>
        </w:rPr>
      </w:pPr>
      <w:r>
        <w:rPr>
          <w:rFonts w:ascii="SimSun" w:hAnsi="SimSun" w:eastAsia="SimSun" w:cs="SimSun"/>
          <w:sz w:val="21"/>
          <w:szCs w:val="21"/>
        </w:rPr>
        <w:t>综合交易平台mini版（CTP mini</w:t>
      </w:r>
      <w:r>
        <w:rPr>
          <w:rFonts w:ascii="SimSun" w:hAnsi="SimSun" w:eastAsia="SimSun" w:cs="SimSun"/>
          <w:sz w:val="21"/>
          <w:szCs w:val="21"/>
          <w:spacing w:val="5"/>
        </w:rPr>
        <w:t>），</w:t>
      </w:r>
      <w:r>
        <w:rPr>
          <w:rFonts w:ascii="SimSun" w:hAnsi="SimSun" w:eastAsia="SimSun" w:cs="SimSun"/>
          <w:sz w:val="21"/>
          <w:szCs w:val="21"/>
        </w:rPr>
        <w:t>是一款速度更快，更轻量级的</w:t>
      </w:r>
      <w:r>
        <w:rPr>
          <w:rFonts w:ascii="SimSun" w:hAnsi="SimSun" w:eastAsia="SimSun" w:cs="SimSun"/>
          <w:sz w:val="21"/>
          <w:szCs w:val="21"/>
          <w:spacing w:val="-1"/>
        </w:rPr>
        <w:t>CTP系统。相对于CTP来说，它追求的是更</w:t>
      </w:r>
      <w:r>
        <w:rPr>
          <w:rFonts w:ascii="SimSun" w:hAnsi="SimSun" w:eastAsia="SimSun" w:cs="SimSun"/>
          <w:sz w:val="21"/>
          <w:szCs w:val="21"/>
        </w:rPr>
        <w:t>小型化的配置，更节约化的资源配备。而用CTP的API开</w:t>
      </w:r>
      <w:r>
        <w:rPr>
          <w:rFonts w:ascii="SimSun" w:hAnsi="SimSun" w:eastAsia="SimSun" w:cs="SimSun"/>
          <w:sz w:val="21"/>
          <w:szCs w:val="21"/>
          <w:spacing w:val="-1"/>
        </w:rPr>
        <w:t>发的客户端程序也可以完美兼容CTP mini系统。</w:t>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89"/>
        <w:spacing w:before="59" w:line="198" w:lineRule="auto"/>
        <w:rPr>
          <w:rFonts w:ascii="SimSun" w:hAnsi="SimSun" w:eastAsia="SimSun" w:cs="SimSun"/>
          <w:sz w:val="18"/>
          <w:szCs w:val="18"/>
        </w:rPr>
      </w:pPr>
      <w:r>
        <w:pict>
          <v:shape id="_x0000_s16" style="position:absolute;margin-left:486.119pt;margin-top:3.41263pt;mso-position-vertical-relative:text;mso-position-horizontal-relative:text;width:5.7pt;height:10.2pt;z-index:251661312;" filled="false" stroked="false" type="#_x0000_t202">
            <v:fill on="false"/>
            <v:stroke on="false"/>
            <v:path/>
            <v:imagedata o:title=""/>
            <o:lock v:ext="edit" aspectratio="false"/>
            <v:textbox inset="0mm,0mm,0mm,0mm">
              <w:txbxContent>
                <w:p>
                  <w:pPr>
                    <w:ind w:right="3"/>
                    <w:spacing w:before="20" w:line="168" w:lineRule="auto"/>
                    <w:jc w:val="right"/>
                    <w:rPr>
                      <w:rFonts w:ascii="SimSun" w:hAnsi="SimSun" w:eastAsia="SimSun" w:cs="SimSun"/>
                      <w:sz w:val="18"/>
                      <w:szCs w:val="18"/>
                    </w:rPr>
                  </w:pPr>
                  <w:r>
                    <w:rPr>
                      <w:rFonts w:ascii="SimSun" w:hAnsi="SimSun" w:eastAsia="SimSun" w:cs="SimSun"/>
                      <w:sz w:val="18"/>
                      <w:szCs w:val="18"/>
                    </w:rPr>
                    <w:t>5</w:t>
                  </w:r>
                </w:p>
              </w:txbxContent>
            </v:textbox>
          </v:shape>
        </w:pict>
      </w:r>
      <w:r>
        <w:rPr>
          <w:rFonts w:ascii="SimSun" w:hAnsi="SimSun" w:eastAsia="SimSun" w:cs="SimSun"/>
          <w:sz w:val="18"/>
          <w:szCs w:val="18"/>
          <w:spacing w:val="-1"/>
        </w:rPr>
        <w:t>上海期货信息技术有限公司</w:t>
      </w:r>
    </w:p>
    <w:p>
      <w:pPr>
        <w:ind w:left="9848"/>
        <w:spacing w:line="19" w:lineRule="exact"/>
        <w:rPr/>
      </w:pPr>
      <w:r>
        <w:rPr/>
        <w:drawing>
          <wp:inline distT="0" distB="0" distL="0" distR="0">
            <wp:extent cx="11430" cy="12319"/>
            <wp:effectExtent l="0" t="0" r="0" b="0"/>
            <wp:docPr id="12" name="IM 12"/>
            <wp:cNvGraphicFramePr/>
            <a:graphic>
              <a:graphicData uri="http://schemas.openxmlformats.org/drawingml/2006/picture">
                <pic:pic>
                  <pic:nvPicPr>
                    <pic:cNvPr id="12" name="IM 12"/>
                    <pic:cNvPicPr/>
                  </pic:nvPicPr>
                  <pic:blipFill>
                    <a:blip r:embed="rId14"/>
                    <a:stretch>
                      <a:fillRect/>
                    </a:stretch>
                  </pic:blipFill>
                  <pic:spPr>
                    <a:xfrm rot="0">
                      <a:off x="0" y="0"/>
                      <a:ext cx="11430" cy="12319"/>
                    </a:xfrm>
                    <a:prstGeom prst="rect">
                      <a:avLst/>
                    </a:prstGeom>
                  </pic:spPr>
                </pic:pic>
              </a:graphicData>
            </a:graphic>
          </wp:inline>
        </w:drawing>
      </w:r>
    </w:p>
    <w:p>
      <w:pPr>
        <w:spacing w:line="19" w:lineRule="exact"/>
        <w:sectPr>
          <w:headerReference w:type="default" r:id="rId13"/>
          <w:pgSz w:w="11907" w:h="16839"/>
          <w:pgMar w:top="1252" w:right="1128" w:bottom="400" w:left="897" w:header="946" w:footer="0" w:gutter="0"/>
        </w:sectPr>
        <w:rPr/>
      </w:pPr>
    </w:p>
    <w:p>
      <w:pPr>
        <w:pStyle w:val="BodyText"/>
        <w:spacing w:line="472" w:lineRule="auto"/>
        <w:rPr/>
      </w:pPr>
      <w:r/>
    </w:p>
    <w:p>
      <w:pPr>
        <w:ind w:left="23"/>
        <w:spacing w:before="100" w:line="241" w:lineRule="auto"/>
        <w:outlineLvl w:val="1"/>
        <w:rPr>
          <w:rFonts w:ascii="SimSun" w:hAnsi="SimSun" w:eastAsia="SimSun" w:cs="SimSun"/>
          <w:sz w:val="31"/>
          <w:szCs w:val="31"/>
        </w:rPr>
      </w:pPr>
      <w:bookmarkStart w:name="bookmark6" w:id="6"/>
      <w:bookmarkEnd w:id="6"/>
      <w:r>
        <w:rPr>
          <w:rFonts w:ascii="Cambria" w:hAnsi="Cambria" w:eastAsia="Cambria" w:cs="Cambria"/>
          <w:sz w:val="31"/>
          <w:szCs w:val="31"/>
          <w:b/>
          <w:bCs/>
          <w:spacing w:val="1"/>
        </w:rPr>
        <w:t>1.2  </w:t>
      </w:r>
      <w:r>
        <w:rPr>
          <w:rFonts w:ascii="Cambria" w:hAnsi="Cambria" w:eastAsia="Cambria" w:cs="Cambria"/>
          <w:sz w:val="31"/>
          <w:szCs w:val="31"/>
          <w:b/>
          <w:bCs/>
        </w:rPr>
        <w:t>FTD</w:t>
      </w:r>
      <w:r>
        <w:rPr>
          <w:rFonts w:ascii="Cambria" w:hAnsi="Cambria" w:eastAsia="Cambria" w:cs="Cambria"/>
          <w:sz w:val="31"/>
          <w:szCs w:val="31"/>
          <w:b/>
          <w:bCs/>
          <w:spacing w:val="25"/>
        </w:rPr>
        <w:t xml:space="preserve"> </w:t>
      </w:r>
      <w:r>
        <w:rPr>
          <w:rFonts w:ascii="SimSun" w:hAnsi="SimSun" w:eastAsia="SimSun" w:cs="SimSun"/>
          <w:sz w:val="31"/>
          <w:szCs w:val="31"/>
          <w:b/>
          <w:bCs/>
          <w:spacing w:val="1"/>
        </w:rPr>
        <w:t>通讯协议</w:t>
      </w:r>
    </w:p>
    <w:p>
      <w:pPr>
        <w:pStyle w:val="BodyText"/>
        <w:spacing w:line="308" w:lineRule="auto"/>
        <w:rPr/>
      </w:pPr>
      <w:r/>
    </w:p>
    <w:p>
      <w:pPr>
        <w:ind w:left="21" w:right="9" w:hanging="11"/>
        <w:spacing w:before="68" w:line="264" w:lineRule="auto"/>
        <w:rPr>
          <w:rFonts w:ascii="SimSun" w:hAnsi="SimSun" w:eastAsia="SimSun" w:cs="SimSun"/>
          <w:sz w:val="21"/>
          <w:szCs w:val="21"/>
        </w:rPr>
      </w:pPr>
      <w:r>
        <w:rPr>
          <w:rFonts w:ascii="SimSun" w:hAnsi="SimSun" w:eastAsia="SimSun" w:cs="SimSun"/>
          <w:sz w:val="21"/>
          <w:szCs w:val="21"/>
          <w:spacing w:val="-2"/>
        </w:rPr>
        <w:t>期货交易数据交换协议（</w:t>
      </w:r>
      <w:r>
        <w:rPr>
          <w:rFonts w:ascii="Candara" w:hAnsi="Candara" w:eastAsia="Candara" w:cs="Candara"/>
          <w:sz w:val="21"/>
          <w:szCs w:val="21"/>
          <w:spacing w:val="-2"/>
        </w:rPr>
        <w:t>Futures Trading</w:t>
      </w:r>
      <w:r>
        <w:rPr>
          <w:rFonts w:ascii="Candara" w:hAnsi="Candara" w:eastAsia="Candara" w:cs="Candara"/>
          <w:sz w:val="21"/>
          <w:szCs w:val="21"/>
          <w:spacing w:val="19"/>
          <w:w w:val="101"/>
        </w:rPr>
        <w:t xml:space="preserve"> </w:t>
      </w:r>
      <w:r>
        <w:rPr>
          <w:rFonts w:ascii="Candara" w:hAnsi="Candara" w:eastAsia="Candara" w:cs="Candara"/>
          <w:sz w:val="21"/>
          <w:szCs w:val="21"/>
          <w:spacing w:val="-2"/>
        </w:rPr>
        <w:t>Data</w:t>
      </w:r>
      <w:r>
        <w:rPr>
          <w:rFonts w:ascii="Candara" w:hAnsi="Candara" w:eastAsia="Candara" w:cs="Candara"/>
          <w:sz w:val="21"/>
          <w:szCs w:val="21"/>
          <w:spacing w:val="19"/>
        </w:rPr>
        <w:t xml:space="preserve"> </w:t>
      </w:r>
      <w:r>
        <w:rPr>
          <w:rFonts w:ascii="Candara" w:hAnsi="Candara" w:eastAsia="Candara" w:cs="Candara"/>
          <w:sz w:val="21"/>
          <w:szCs w:val="21"/>
          <w:spacing w:val="-2"/>
        </w:rPr>
        <w:t>Exchange</w:t>
      </w:r>
      <w:r>
        <w:rPr>
          <w:rFonts w:ascii="Candara" w:hAnsi="Candara" w:eastAsia="Candara" w:cs="Candara"/>
          <w:sz w:val="21"/>
          <w:szCs w:val="21"/>
          <w:spacing w:val="20"/>
        </w:rPr>
        <w:t xml:space="preserve"> </w:t>
      </w:r>
      <w:r>
        <w:rPr>
          <w:rFonts w:ascii="Candara" w:hAnsi="Candara" w:eastAsia="Candara" w:cs="Candara"/>
          <w:sz w:val="21"/>
          <w:szCs w:val="21"/>
          <w:spacing w:val="-2"/>
        </w:rPr>
        <w:t>Protocol</w:t>
      </w:r>
      <w:r>
        <w:rPr>
          <w:rFonts w:ascii="Candara" w:hAnsi="Candara" w:eastAsia="Candara" w:cs="Candara"/>
          <w:sz w:val="21"/>
          <w:szCs w:val="21"/>
          <w:spacing w:val="-18"/>
        </w:rPr>
        <w:t xml:space="preserve"> </w:t>
      </w:r>
      <w:r>
        <w:rPr>
          <w:rFonts w:ascii="SimSun" w:hAnsi="SimSun" w:eastAsia="SimSun" w:cs="SimSun"/>
          <w:sz w:val="21"/>
          <w:szCs w:val="21"/>
          <w:spacing w:val="-2"/>
        </w:rPr>
        <w:t>， </w:t>
      </w:r>
      <w:r>
        <w:rPr>
          <w:rFonts w:ascii="Candara" w:hAnsi="Candara" w:eastAsia="Candara" w:cs="Candara"/>
          <w:sz w:val="21"/>
          <w:szCs w:val="21"/>
          <w:spacing w:val="-2"/>
        </w:rPr>
        <w:t>FTD</w:t>
      </w:r>
      <w:r>
        <w:rPr>
          <w:rFonts w:ascii="SimSun" w:hAnsi="SimSun" w:eastAsia="SimSun" w:cs="SimSun"/>
          <w:sz w:val="21"/>
          <w:szCs w:val="21"/>
          <w:spacing w:val="7"/>
        </w:rPr>
        <w:t>），</w:t>
      </w:r>
      <w:r>
        <w:rPr>
          <w:rFonts w:ascii="SimSun" w:hAnsi="SimSun" w:eastAsia="SimSun" w:cs="SimSun"/>
          <w:sz w:val="21"/>
          <w:szCs w:val="21"/>
          <w:spacing w:val="-2"/>
        </w:rPr>
        <w:t>适用于期货交易系统与其下端交</w:t>
      </w:r>
      <w:r>
        <w:rPr>
          <w:rFonts w:ascii="SimSun" w:hAnsi="SimSun" w:eastAsia="SimSun" w:cs="SimSun"/>
          <w:sz w:val="21"/>
          <w:szCs w:val="21"/>
          <w:spacing w:val="-1"/>
        </w:rPr>
        <w:t>易客户端之间进行交易所需的数据交换和通讯。本章对</w:t>
      </w:r>
      <w:r>
        <w:rPr>
          <w:rFonts w:ascii="SimSun" w:hAnsi="SimSun" w:eastAsia="SimSun" w:cs="SimSun"/>
          <w:sz w:val="21"/>
          <w:szCs w:val="21"/>
          <w:spacing w:val="-32"/>
        </w:rPr>
        <w:t xml:space="preserve"> </w:t>
      </w:r>
      <w:r>
        <w:rPr>
          <w:rFonts w:ascii="Candara" w:hAnsi="Candara" w:eastAsia="Candara" w:cs="Candara"/>
          <w:sz w:val="21"/>
          <w:szCs w:val="21"/>
          <w:spacing w:val="-1"/>
        </w:rPr>
        <w:t>FTD</w:t>
      </w:r>
      <w:r>
        <w:rPr>
          <w:rFonts w:ascii="Candara" w:hAnsi="Candara" w:eastAsia="Candara" w:cs="Candara"/>
          <w:sz w:val="21"/>
          <w:szCs w:val="21"/>
          <w:spacing w:val="18"/>
        </w:rPr>
        <w:t xml:space="preserve"> </w:t>
      </w:r>
      <w:r>
        <w:rPr>
          <w:rFonts w:ascii="SimSun" w:hAnsi="SimSun" w:eastAsia="SimSun" w:cs="SimSun"/>
          <w:sz w:val="21"/>
          <w:szCs w:val="21"/>
          <w:spacing w:val="-1"/>
        </w:rPr>
        <w:t>协议中的通</w:t>
      </w:r>
      <w:r>
        <w:rPr>
          <w:rFonts w:ascii="SimSun" w:hAnsi="SimSun" w:eastAsia="SimSun" w:cs="SimSun"/>
          <w:sz w:val="21"/>
          <w:szCs w:val="21"/>
          <w:spacing w:val="-2"/>
        </w:rPr>
        <w:t>讯模式和数据流进行相应的介绍。</w:t>
      </w:r>
    </w:p>
    <w:p>
      <w:pPr>
        <w:pStyle w:val="BodyText"/>
        <w:spacing w:line="332" w:lineRule="auto"/>
        <w:rPr/>
      </w:pPr>
      <w:r/>
    </w:p>
    <w:p>
      <w:pPr>
        <w:ind w:left="7"/>
        <w:spacing w:before="101" w:line="421" w:lineRule="exact"/>
        <w:outlineLvl w:val="2"/>
        <w:rPr>
          <w:rFonts w:ascii="SimSun" w:hAnsi="SimSun" w:eastAsia="SimSun" w:cs="SimSun"/>
          <w:sz w:val="31"/>
          <w:szCs w:val="31"/>
        </w:rPr>
      </w:pPr>
      <w:bookmarkStart w:name="bookmark7" w:id="7"/>
      <w:bookmarkEnd w:id="7"/>
      <w:r>
        <w:rPr>
          <w:rFonts w:ascii="Candara" w:hAnsi="Candara" w:eastAsia="Candara" w:cs="Candara"/>
          <w:sz w:val="31"/>
          <w:szCs w:val="31"/>
          <w:b/>
          <w:bCs/>
          <w:spacing w:val="3"/>
          <w:position w:val="1"/>
        </w:rPr>
        <w:t>1.2.1</w:t>
      </w:r>
      <w:r>
        <w:rPr>
          <w:rFonts w:ascii="Candara" w:hAnsi="Candara" w:eastAsia="Candara" w:cs="Candara"/>
          <w:sz w:val="31"/>
          <w:szCs w:val="31"/>
          <w:b/>
          <w:bCs/>
          <w:position w:val="1"/>
        </w:rPr>
        <w:t xml:space="preserve">   </w:t>
      </w:r>
      <w:r>
        <w:rPr>
          <w:rFonts w:ascii="SimSun" w:hAnsi="SimSun" w:eastAsia="SimSun" w:cs="SimSun"/>
          <w:sz w:val="31"/>
          <w:szCs w:val="31"/>
          <w:b/>
          <w:bCs/>
          <w:spacing w:val="3"/>
          <w:position w:val="1"/>
        </w:rPr>
        <w:t>通讯模式</w:t>
      </w:r>
    </w:p>
    <w:p>
      <w:pPr>
        <w:ind w:left="9" w:firstLine="9"/>
        <w:spacing w:before="224" w:line="276" w:lineRule="auto"/>
        <w:rPr>
          <w:rFonts w:ascii="SimSun" w:hAnsi="SimSun" w:eastAsia="SimSun" w:cs="SimSun"/>
          <w:sz w:val="21"/>
          <w:szCs w:val="21"/>
        </w:rPr>
      </w:pPr>
      <w:r>
        <w:rPr>
          <w:rFonts w:ascii="Candara" w:hAnsi="Candara" w:eastAsia="Candara" w:cs="Candara"/>
          <w:sz w:val="21"/>
          <w:szCs w:val="21"/>
          <w:spacing w:val="-1"/>
        </w:rPr>
        <w:t>FTD</w:t>
      </w:r>
      <w:r>
        <w:rPr>
          <w:rFonts w:ascii="Candara" w:hAnsi="Candara" w:eastAsia="Candara" w:cs="Candara"/>
          <w:sz w:val="21"/>
          <w:szCs w:val="21"/>
          <w:spacing w:val="61"/>
          <w:w w:val="101"/>
        </w:rPr>
        <w:t xml:space="preserve"> </w:t>
      </w:r>
      <w:r>
        <w:rPr>
          <w:rFonts w:ascii="SimSun" w:hAnsi="SimSun" w:eastAsia="SimSun" w:cs="SimSun"/>
          <w:sz w:val="21"/>
          <w:szCs w:val="21"/>
          <w:spacing w:val="-1"/>
        </w:rPr>
        <w:t>协议中的所有通讯都是基于某种通讯模式进行的。通讯模式用来说明通讯双方协同工作的方式。</w:t>
      </w:r>
      <w:r>
        <w:rPr>
          <w:rFonts w:ascii="Candara" w:hAnsi="Candara" w:eastAsia="Candara" w:cs="Candara"/>
          <w:sz w:val="21"/>
          <w:szCs w:val="21"/>
          <w:spacing w:val="-1"/>
        </w:rPr>
        <w:t>FTD</w:t>
      </w:r>
      <w:r>
        <w:rPr>
          <w:rFonts w:ascii="Candara" w:hAnsi="Candara" w:eastAsia="Candara" w:cs="Candara"/>
          <w:sz w:val="21"/>
          <w:szCs w:val="21"/>
          <w:spacing w:val="44"/>
        </w:rPr>
        <w:t xml:space="preserve"> </w:t>
      </w:r>
      <w:r>
        <w:rPr>
          <w:rFonts w:ascii="SimSun" w:hAnsi="SimSun" w:eastAsia="SimSun" w:cs="SimSun"/>
          <w:sz w:val="21"/>
          <w:szCs w:val="21"/>
          <w:spacing w:val="-1"/>
        </w:rPr>
        <w:t>协</w:t>
      </w:r>
      <w:r>
        <w:rPr>
          <w:rFonts w:ascii="SimSun" w:hAnsi="SimSun" w:eastAsia="SimSun" w:cs="SimSun"/>
          <w:sz w:val="21"/>
          <w:szCs w:val="21"/>
          <w:spacing w:val="-3"/>
        </w:rPr>
        <w:t>议涉及到的通讯模式有三种：</w:t>
      </w:r>
    </w:p>
    <w:p>
      <w:pPr>
        <w:ind w:left="10" w:right="2" w:hanging="4"/>
        <w:spacing w:before="308" w:line="284" w:lineRule="auto"/>
        <w:rPr>
          <w:rFonts w:ascii="SimSun" w:hAnsi="SimSun" w:eastAsia="SimSun" w:cs="SimSun"/>
          <w:sz w:val="21"/>
          <w:szCs w:val="21"/>
        </w:rPr>
      </w:pPr>
      <w:r>
        <w:rPr>
          <w:rFonts w:ascii="SimSun" w:hAnsi="SimSun" w:eastAsia="SimSun" w:cs="SimSun"/>
          <w:sz w:val="21"/>
          <w:szCs w:val="21"/>
          <w:b/>
          <w:bCs/>
        </w:rPr>
        <w:t>对话通讯模式</w:t>
      </w:r>
      <w:r>
        <w:rPr>
          <w:rFonts w:ascii="SimSun" w:hAnsi="SimSun" w:eastAsia="SimSun" w:cs="SimSun"/>
          <w:sz w:val="21"/>
          <w:szCs w:val="21"/>
        </w:rPr>
        <w:t>是由客户端主动发起的通讯请求。该请求被交易系统端接收和处理，并向客户</w:t>
      </w:r>
      <w:r>
        <w:rPr>
          <w:rFonts w:ascii="SimSun" w:hAnsi="SimSun" w:eastAsia="SimSun" w:cs="SimSun"/>
          <w:sz w:val="21"/>
          <w:szCs w:val="21"/>
          <w:spacing w:val="-1"/>
        </w:rPr>
        <w:t>端返回响应。例</w:t>
      </w:r>
      <w:r>
        <w:rPr>
          <w:rFonts w:ascii="SimSun" w:hAnsi="SimSun" w:eastAsia="SimSun" w:cs="SimSun"/>
          <w:sz w:val="21"/>
          <w:szCs w:val="21"/>
          <w:spacing w:val="-1"/>
        </w:rPr>
        <w:t>如查询合约。这种通讯模式与普通的</w:t>
      </w:r>
      <w:r>
        <w:rPr>
          <w:rFonts w:ascii="SimSun" w:hAnsi="SimSun" w:eastAsia="SimSun" w:cs="SimSun"/>
          <w:sz w:val="21"/>
          <w:szCs w:val="21"/>
          <w:spacing w:val="-42"/>
        </w:rPr>
        <w:t xml:space="preserve"> </w:t>
      </w:r>
      <w:r>
        <w:rPr>
          <w:rFonts w:ascii="Candara" w:hAnsi="Candara" w:eastAsia="Candara" w:cs="Candara"/>
          <w:sz w:val="21"/>
          <w:szCs w:val="21"/>
          <w:spacing w:val="-1"/>
        </w:rPr>
        <w:t>Client/Server</w:t>
      </w:r>
      <w:r>
        <w:rPr>
          <w:rFonts w:ascii="Candara" w:hAnsi="Candara" w:eastAsia="Candara" w:cs="Candara"/>
          <w:sz w:val="21"/>
          <w:szCs w:val="21"/>
          <w:spacing w:val="11"/>
          <w:w w:val="101"/>
        </w:rPr>
        <w:t xml:space="preserve"> </w:t>
      </w:r>
      <w:r>
        <w:rPr>
          <w:rFonts w:ascii="SimSun" w:hAnsi="SimSun" w:eastAsia="SimSun" w:cs="SimSun"/>
          <w:sz w:val="21"/>
          <w:szCs w:val="21"/>
          <w:spacing w:val="-1"/>
        </w:rPr>
        <w:t>模</w:t>
      </w:r>
      <w:r>
        <w:rPr>
          <w:rFonts w:ascii="SimSun" w:hAnsi="SimSun" w:eastAsia="SimSun" w:cs="SimSun"/>
          <w:sz w:val="21"/>
          <w:szCs w:val="21"/>
          <w:spacing w:val="-2"/>
        </w:rPr>
        <w:t>式相同。</w:t>
      </w:r>
    </w:p>
    <w:p>
      <w:pPr>
        <w:spacing w:before="27" w:line="3540" w:lineRule="exact"/>
        <w:rPr/>
      </w:pPr>
      <w:r>
        <w:rPr>
          <w:position w:val="-70"/>
        </w:rPr>
        <w:drawing>
          <wp:inline distT="0" distB="0" distL="0" distR="0">
            <wp:extent cx="5124450" cy="2247900"/>
            <wp:effectExtent l="0" t="0" r="0" b="0"/>
            <wp:docPr id="14" name="IM 14"/>
            <wp:cNvGraphicFramePr/>
            <a:graphic>
              <a:graphicData uri="http://schemas.openxmlformats.org/drawingml/2006/picture">
                <pic:pic>
                  <pic:nvPicPr>
                    <pic:cNvPr id="14" name="IM 14"/>
                    <pic:cNvPicPr/>
                  </pic:nvPicPr>
                  <pic:blipFill>
                    <a:blip r:embed="rId16"/>
                    <a:stretch>
                      <a:fillRect/>
                    </a:stretch>
                  </pic:blipFill>
                  <pic:spPr>
                    <a:xfrm rot="0">
                      <a:off x="0" y="0"/>
                      <a:ext cx="5124450" cy="2247900"/>
                    </a:xfrm>
                    <a:prstGeom prst="rect">
                      <a:avLst/>
                    </a:prstGeom>
                  </pic:spPr>
                </pic:pic>
              </a:graphicData>
            </a:graphic>
          </wp:inline>
        </w:drawing>
      </w:r>
    </w:p>
    <w:p>
      <w:pPr>
        <w:ind w:left="8"/>
        <w:spacing w:before="155" w:line="221" w:lineRule="auto"/>
        <w:rPr>
          <w:rFonts w:ascii="SimSun" w:hAnsi="SimSun" w:eastAsia="SimSun" w:cs="SimSun"/>
          <w:sz w:val="21"/>
          <w:szCs w:val="21"/>
        </w:rPr>
      </w:pPr>
      <w:r>
        <w:rPr>
          <w:rFonts w:ascii="SimSun" w:hAnsi="SimSun" w:eastAsia="SimSun" w:cs="SimSun"/>
          <w:sz w:val="21"/>
          <w:szCs w:val="21"/>
          <w:b/>
          <w:bCs/>
          <w:spacing w:val="-1"/>
        </w:rPr>
        <w:t>私有通讯模式</w:t>
      </w:r>
      <w:r>
        <w:rPr>
          <w:rFonts w:ascii="SimSun" w:hAnsi="SimSun" w:eastAsia="SimSun" w:cs="SimSun"/>
          <w:sz w:val="21"/>
          <w:szCs w:val="21"/>
          <w:spacing w:val="-1"/>
        </w:rPr>
        <w:t>是指交易系统端主动向某个特定的客户端发送信息。例如报单回报。</w:t>
      </w:r>
    </w:p>
    <w:p>
      <w:pPr>
        <w:pStyle w:val="BodyText"/>
        <w:spacing w:line="306" w:lineRule="auto"/>
        <w:rPr/>
      </w:pPr>
      <w:r/>
    </w:p>
    <w:p>
      <w:pPr>
        <w:pStyle w:val="BodyText"/>
        <w:spacing w:line="306" w:lineRule="auto"/>
        <w:rPr/>
      </w:pPr>
      <w:r/>
    </w:p>
    <w:p>
      <w:pPr>
        <w:ind w:left="7"/>
        <w:spacing w:before="68" w:line="221" w:lineRule="auto"/>
        <w:rPr>
          <w:rFonts w:ascii="SimSun" w:hAnsi="SimSun" w:eastAsia="SimSun" w:cs="SimSun"/>
          <w:sz w:val="21"/>
          <w:szCs w:val="21"/>
        </w:rPr>
      </w:pPr>
      <w:r>
        <w:rPr>
          <w:rFonts w:ascii="SimSun" w:hAnsi="SimSun" w:eastAsia="SimSun" w:cs="SimSun"/>
          <w:sz w:val="21"/>
          <w:szCs w:val="21"/>
          <w:b/>
          <w:bCs/>
        </w:rPr>
        <w:t>广播通讯模式</w:t>
      </w:r>
      <w:r>
        <w:rPr>
          <w:rFonts w:ascii="SimSun" w:hAnsi="SimSun" w:eastAsia="SimSun" w:cs="SimSun"/>
          <w:sz w:val="21"/>
          <w:szCs w:val="21"/>
        </w:rPr>
        <w:t>是指交易系统端主动向所有连接到系统上的客户端都发出相</w:t>
      </w:r>
      <w:r>
        <w:rPr>
          <w:rFonts w:ascii="SimSun" w:hAnsi="SimSun" w:eastAsia="SimSun" w:cs="SimSun"/>
          <w:sz w:val="21"/>
          <w:szCs w:val="21"/>
          <w:spacing w:val="-1"/>
        </w:rPr>
        <w:t>同的信息。如行情。</w:t>
      </w:r>
    </w:p>
    <w:p>
      <w:pPr>
        <w:pStyle w:val="BodyText"/>
        <w:spacing w:line="308" w:lineRule="auto"/>
        <w:rPr/>
      </w:pPr>
      <w:r/>
    </w:p>
    <w:p>
      <w:pPr>
        <w:spacing w:before="1" w:line="3435" w:lineRule="exact"/>
        <w:rPr/>
      </w:pPr>
      <w:r>
        <w:rPr>
          <w:position w:val="-68"/>
        </w:rPr>
        <w:drawing>
          <wp:inline distT="0" distB="0" distL="0" distR="0">
            <wp:extent cx="5038725" cy="2181225"/>
            <wp:effectExtent l="0" t="0" r="0" b="0"/>
            <wp:docPr id="16" name="IM 16"/>
            <wp:cNvGraphicFramePr/>
            <a:graphic>
              <a:graphicData uri="http://schemas.openxmlformats.org/drawingml/2006/picture">
                <pic:pic>
                  <pic:nvPicPr>
                    <pic:cNvPr id="16" name="IM 16"/>
                    <pic:cNvPicPr/>
                  </pic:nvPicPr>
                  <pic:blipFill>
                    <a:blip r:embed="rId17"/>
                    <a:stretch>
                      <a:fillRect/>
                    </a:stretch>
                  </pic:blipFill>
                  <pic:spPr>
                    <a:xfrm rot="0">
                      <a:off x="0" y="0"/>
                      <a:ext cx="5038725" cy="2181225"/>
                    </a:xfrm>
                    <a:prstGeom prst="rect">
                      <a:avLst/>
                    </a:prstGeom>
                  </pic:spPr>
                </pic:pic>
              </a:graphicData>
            </a:graphic>
          </wp:inline>
        </w:drawing>
      </w:r>
    </w:p>
    <w:p>
      <w:pPr>
        <w:pStyle w:val="BodyText"/>
        <w:spacing w:line="456" w:lineRule="auto"/>
        <w:rPr/>
      </w:pPr>
      <w:r/>
    </w:p>
    <w:p>
      <w:pPr>
        <w:ind w:left="11"/>
        <w:spacing w:before="69" w:line="221" w:lineRule="auto"/>
        <w:rPr>
          <w:rFonts w:ascii="SimSun" w:hAnsi="SimSun" w:eastAsia="SimSun" w:cs="SimSun"/>
          <w:sz w:val="21"/>
          <w:szCs w:val="21"/>
        </w:rPr>
      </w:pPr>
      <w:r>
        <w:rPr>
          <w:rFonts w:ascii="SimSun" w:hAnsi="SimSun" w:eastAsia="SimSun" w:cs="SimSun"/>
          <w:sz w:val="21"/>
          <w:szCs w:val="21"/>
        </w:rPr>
        <w:t>一般，</w:t>
      </w:r>
      <w:r>
        <w:rPr>
          <w:rFonts w:ascii="Candara" w:hAnsi="Candara" w:eastAsia="Candara" w:cs="Candara"/>
          <w:sz w:val="21"/>
          <w:szCs w:val="21"/>
        </w:rPr>
        <w:t>CTP</w:t>
      </w:r>
      <w:r>
        <w:rPr>
          <w:rFonts w:ascii="Candara" w:hAnsi="Candara" w:eastAsia="Candara" w:cs="Candara"/>
          <w:sz w:val="21"/>
          <w:szCs w:val="21"/>
          <w:spacing w:val="20"/>
          <w:w w:val="101"/>
        </w:rPr>
        <w:t xml:space="preserve"> </w:t>
      </w:r>
      <w:r>
        <w:rPr>
          <w:rFonts w:ascii="SimSun" w:hAnsi="SimSun" w:eastAsia="SimSun" w:cs="SimSun"/>
          <w:sz w:val="21"/>
          <w:szCs w:val="21"/>
        </w:rPr>
        <w:t>系统中对话模式下被返回的消息</w:t>
      </w:r>
      <w:r>
        <w:rPr>
          <w:rFonts w:ascii="SimSun" w:hAnsi="SimSun" w:eastAsia="SimSun" w:cs="SimSun"/>
          <w:sz w:val="21"/>
          <w:szCs w:val="21"/>
          <w:spacing w:val="-1"/>
        </w:rPr>
        <w:t>成为</w:t>
      </w:r>
      <w:r>
        <w:rPr>
          <w:rFonts w:ascii="SimSun" w:hAnsi="SimSun" w:eastAsia="SimSun" w:cs="SimSun"/>
          <w:sz w:val="21"/>
          <w:szCs w:val="21"/>
          <w:b/>
          <w:bCs/>
          <w:spacing w:val="-1"/>
        </w:rPr>
        <w:t>响应</w:t>
      </w:r>
      <w:r>
        <w:rPr>
          <w:rFonts w:ascii="SimSun" w:hAnsi="SimSun" w:eastAsia="SimSun" w:cs="SimSun"/>
          <w:sz w:val="21"/>
          <w:szCs w:val="21"/>
          <w:spacing w:val="-1"/>
        </w:rPr>
        <w:t>。而私有模式和广播模式下被返回的消息被称为</w:t>
      </w:r>
      <w:r>
        <w:rPr>
          <w:rFonts w:ascii="SimSun" w:hAnsi="SimSun" w:eastAsia="SimSun" w:cs="SimSun"/>
          <w:sz w:val="21"/>
          <w:szCs w:val="21"/>
          <w:b/>
          <w:bCs/>
          <w:spacing w:val="-1"/>
        </w:rPr>
        <w:t>回报</w:t>
      </w:r>
      <w:r>
        <w:rPr>
          <w:rFonts w:ascii="SimSun" w:hAnsi="SimSun" w:eastAsia="SimSun" w:cs="SimSun"/>
          <w:sz w:val="21"/>
          <w:szCs w:val="21"/>
          <w:spacing w:val="-1"/>
        </w:rPr>
        <w:t>。</w:t>
      </w:r>
    </w:p>
    <w:p>
      <w:pPr>
        <w:pStyle w:val="BodyText"/>
        <w:spacing w:line="270" w:lineRule="auto"/>
        <w:rPr/>
      </w:pPr>
      <w:r/>
    </w:p>
    <w:p>
      <w:pPr>
        <w:ind w:left="96"/>
        <w:spacing w:before="59" w:line="198" w:lineRule="auto"/>
        <w:rPr>
          <w:rFonts w:ascii="SimSun" w:hAnsi="SimSun" w:eastAsia="SimSun" w:cs="SimSun"/>
          <w:sz w:val="18"/>
          <w:szCs w:val="18"/>
        </w:rPr>
      </w:pPr>
      <w:r>
        <w:pict>
          <v:shape id="_x0000_s18" style="position:absolute;margin-left:486.459pt;margin-top:3.66916pt;mso-position-vertical-relative:text;mso-position-horizontal-relative:text;width:5.55pt;height:9.95pt;z-index:251662336;" filled="false" stroked="false" type="#_x0000_t202">
            <v:fill on="false"/>
            <v:stroke on="false"/>
            <v:path/>
            <v:imagedata o:title=""/>
            <o:lock v:ext="edit" aspectratio="false"/>
            <v:textbox inset="0mm,0mm,0mm,0mm">
              <w:txbxContent>
                <w:p>
                  <w:pPr>
                    <w:spacing w:before="19" w:line="163" w:lineRule="auto"/>
                    <w:jc w:val="right"/>
                    <w:rPr>
                      <w:rFonts w:ascii="SimSun" w:hAnsi="SimSun" w:eastAsia="SimSun" w:cs="SimSun"/>
                      <w:sz w:val="18"/>
                      <w:szCs w:val="18"/>
                    </w:rPr>
                  </w:pPr>
                  <w:r>
                    <w:rPr>
                      <w:rFonts w:ascii="SimSun" w:hAnsi="SimSun" w:eastAsia="SimSun" w:cs="SimSun"/>
                      <w:sz w:val="18"/>
                      <w:szCs w:val="18"/>
                    </w:rPr>
                    <w:t>6</w:t>
                  </w:r>
                </w:p>
              </w:txbxContent>
            </v:textbox>
          </v:shape>
        </w:pict>
      </w:r>
      <w:r>
        <w:rPr>
          <w:rFonts w:ascii="SimSun" w:hAnsi="SimSun" w:eastAsia="SimSun" w:cs="SimSun"/>
          <w:sz w:val="18"/>
          <w:szCs w:val="18"/>
          <w:spacing w:val="-1"/>
        </w:rPr>
        <w:t>上海期货信息技术有限公司</w:t>
      </w:r>
    </w:p>
    <w:p>
      <w:pPr>
        <w:ind w:left="9855"/>
        <w:spacing w:line="19" w:lineRule="exact"/>
        <w:rPr/>
      </w:pPr>
      <w:r>
        <w:rPr/>
        <w:drawing>
          <wp:inline distT="0" distB="0" distL="0" distR="0">
            <wp:extent cx="11430" cy="12319"/>
            <wp:effectExtent l="0" t="0" r="0" b="0"/>
            <wp:docPr id="18" name="IM 18"/>
            <wp:cNvGraphicFramePr/>
            <a:graphic>
              <a:graphicData uri="http://schemas.openxmlformats.org/drawingml/2006/picture">
                <pic:pic>
                  <pic:nvPicPr>
                    <pic:cNvPr id="18" name="IM 18"/>
                    <pic:cNvPicPr/>
                  </pic:nvPicPr>
                  <pic:blipFill>
                    <a:blip r:embed="rId18"/>
                    <a:stretch>
                      <a:fillRect/>
                    </a:stretch>
                  </pic:blipFill>
                  <pic:spPr>
                    <a:xfrm rot="0">
                      <a:off x="0" y="0"/>
                      <a:ext cx="11430" cy="12319"/>
                    </a:xfrm>
                    <a:prstGeom prst="rect">
                      <a:avLst/>
                    </a:prstGeom>
                  </pic:spPr>
                </pic:pic>
              </a:graphicData>
            </a:graphic>
          </wp:inline>
        </w:drawing>
      </w:r>
    </w:p>
    <w:p>
      <w:pPr>
        <w:spacing w:line="19" w:lineRule="exact"/>
        <w:sectPr>
          <w:headerReference w:type="default" r:id="rId15"/>
          <w:pgSz w:w="11907" w:h="16839"/>
          <w:pgMar w:top="1252" w:right="1128" w:bottom="400" w:left="890" w:header="946" w:footer="0" w:gutter="0"/>
        </w:sectPr>
        <w:rPr/>
      </w:pPr>
    </w:p>
    <w:p>
      <w:pPr>
        <w:pStyle w:val="BodyText"/>
        <w:spacing w:line="308" w:lineRule="auto"/>
        <w:rPr/>
      </w:pPr>
      <w:r/>
    </w:p>
    <w:p>
      <w:pPr>
        <w:spacing w:line="3435" w:lineRule="exact"/>
        <w:rPr/>
      </w:pPr>
      <w:r>
        <w:rPr>
          <w:position w:val="-68"/>
        </w:rPr>
        <w:drawing>
          <wp:inline distT="0" distB="0" distL="0" distR="0">
            <wp:extent cx="5067300" cy="2181225"/>
            <wp:effectExtent l="0" t="0" r="0" b="0"/>
            <wp:docPr id="20" name="IM 20"/>
            <wp:cNvGraphicFramePr/>
            <a:graphic>
              <a:graphicData uri="http://schemas.openxmlformats.org/drawingml/2006/picture">
                <pic:pic>
                  <pic:nvPicPr>
                    <pic:cNvPr id="20" name="IM 20"/>
                    <pic:cNvPicPr/>
                  </pic:nvPicPr>
                  <pic:blipFill>
                    <a:blip r:embed="rId20"/>
                    <a:stretch>
                      <a:fillRect/>
                    </a:stretch>
                  </pic:blipFill>
                  <pic:spPr>
                    <a:xfrm rot="0">
                      <a:off x="0" y="0"/>
                      <a:ext cx="5067300" cy="2181225"/>
                    </a:xfrm>
                    <a:prstGeom prst="rect">
                      <a:avLst/>
                    </a:prstGeom>
                  </pic:spPr>
                </pic:pic>
              </a:graphicData>
            </a:graphic>
          </wp:inline>
        </w:drawing>
      </w:r>
    </w:p>
    <w:p>
      <w:pPr>
        <w:ind w:left="7"/>
        <w:spacing w:before="313" w:line="420" w:lineRule="exact"/>
        <w:outlineLvl w:val="2"/>
        <w:rPr>
          <w:rFonts w:ascii="SimSun" w:hAnsi="SimSun" w:eastAsia="SimSun" w:cs="SimSun"/>
          <w:sz w:val="31"/>
          <w:szCs w:val="31"/>
        </w:rPr>
      </w:pPr>
      <w:bookmarkStart w:name="bookmark8" w:id="8"/>
      <w:bookmarkEnd w:id="8"/>
      <w:r>
        <w:rPr>
          <w:rFonts w:ascii="Candara" w:hAnsi="Candara" w:eastAsia="Candara" w:cs="Candara"/>
          <w:sz w:val="31"/>
          <w:szCs w:val="31"/>
          <w:b/>
          <w:bCs/>
          <w:spacing w:val="2"/>
          <w:position w:val="1"/>
        </w:rPr>
        <w:t>1.2.2</w:t>
      </w:r>
      <w:r>
        <w:rPr>
          <w:rFonts w:ascii="Candara" w:hAnsi="Candara" w:eastAsia="Candara" w:cs="Candara"/>
          <w:sz w:val="31"/>
          <w:szCs w:val="31"/>
          <w:b/>
          <w:bCs/>
          <w:spacing w:val="13"/>
          <w:position w:val="1"/>
        </w:rPr>
        <w:t xml:space="preserve">  </w:t>
      </w:r>
      <w:r>
        <w:rPr>
          <w:rFonts w:ascii="SimSun" w:hAnsi="SimSun" w:eastAsia="SimSun" w:cs="SimSun"/>
          <w:sz w:val="31"/>
          <w:szCs w:val="31"/>
          <w:b/>
          <w:bCs/>
          <w:spacing w:val="2"/>
          <w:position w:val="1"/>
        </w:rPr>
        <w:t>数据流</w:t>
      </w:r>
    </w:p>
    <w:p>
      <w:pPr>
        <w:ind w:left="7" w:firstLine="11"/>
        <w:spacing w:before="222" w:line="276" w:lineRule="auto"/>
        <w:jc w:val="both"/>
        <w:rPr>
          <w:rFonts w:ascii="SimSun" w:hAnsi="SimSun" w:eastAsia="SimSun" w:cs="SimSun"/>
          <w:sz w:val="21"/>
          <w:szCs w:val="21"/>
        </w:rPr>
      </w:pPr>
      <w:r>
        <w:rPr>
          <w:rFonts w:ascii="Candara" w:hAnsi="Candara" w:eastAsia="Candara" w:cs="Candara"/>
          <w:sz w:val="21"/>
          <w:szCs w:val="21"/>
        </w:rPr>
        <w:t>FTD  </w:t>
      </w:r>
      <w:r>
        <w:rPr>
          <w:rFonts w:ascii="SimSun" w:hAnsi="SimSun" w:eastAsia="SimSun" w:cs="SimSun"/>
          <w:sz w:val="21"/>
          <w:szCs w:val="21"/>
        </w:rPr>
        <w:t>协议中需要区分的两个重要概念就是通讯模式和数据流。</w:t>
      </w:r>
      <w:r>
        <w:rPr>
          <w:rFonts w:ascii="SimSun" w:hAnsi="SimSun" w:eastAsia="SimSun" w:cs="SimSun"/>
          <w:sz w:val="21"/>
          <w:szCs w:val="21"/>
          <w:spacing w:val="-1"/>
        </w:rPr>
        <w:t>数据流表示的是一个单向或双向的，连续的，</w:t>
      </w:r>
      <w:r>
        <w:rPr>
          <w:rFonts w:ascii="SimSun" w:hAnsi="SimSun" w:eastAsia="SimSun" w:cs="SimSun"/>
          <w:sz w:val="21"/>
          <w:szCs w:val="21"/>
        </w:rPr>
        <w:t>没有重复和遗漏的数据报文的序列。通讯模式则是一个数据流进行互动的工作模式。每个数据流应该对应一</w:t>
      </w:r>
      <w:r>
        <w:rPr>
          <w:rFonts w:ascii="SimSun" w:hAnsi="SimSun" w:eastAsia="SimSun" w:cs="SimSun"/>
          <w:sz w:val="21"/>
          <w:szCs w:val="21"/>
          <w:spacing w:val="-1"/>
        </w:rPr>
        <w:t>个通讯模式，但是一个通讯模式下可能有多个数据流。</w:t>
      </w:r>
    </w:p>
    <w:p>
      <w:pPr>
        <w:ind w:left="8" w:firstLine="2"/>
        <w:spacing w:before="306" w:line="276" w:lineRule="auto"/>
        <w:jc w:val="both"/>
        <w:rPr>
          <w:rFonts w:ascii="SimSun" w:hAnsi="SimSun" w:eastAsia="SimSun" w:cs="SimSun"/>
          <w:sz w:val="21"/>
          <w:szCs w:val="21"/>
        </w:rPr>
      </w:pPr>
      <w:r>
        <w:rPr>
          <w:rFonts w:ascii="SimSun" w:hAnsi="SimSun" w:eastAsia="SimSun" w:cs="SimSun"/>
          <w:sz w:val="21"/>
          <w:szCs w:val="21"/>
        </w:rPr>
        <w:t>一种实现方式可以为每种通讯模式构造一种数据流，产生了对话流，私有流和广播流。也可以为一个通讯模</w:t>
      </w:r>
      <w:r>
        <w:rPr>
          <w:rFonts w:ascii="SimSun" w:hAnsi="SimSun" w:eastAsia="SimSun" w:cs="SimSun"/>
          <w:sz w:val="21"/>
          <w:szCs w:val="21"/>
        </w:rPr>
        <w:t>式建立多种数据流，例如在对话通讯模式下建立两个流：查询流和交易流。广播模式下建立两个流：通知流</w:t>
      </w:r>
      <w:r>
        <w:rPr>
          <w:rFonts w:ascii="SimSun" w:hAnsi="SimSun" w:eastAsia="SimSun" w:cs="SimSun"/>
          <w:sz w:val="21"/>
          <w:szCs w:val="21"/>
          <w:spacing w:val="-1"/>
        </w:rPr>
        <w:t>和行情流。</w:t>
      </w:r>
      <w:r>
        <w:rPr>
          <w:rFonts w:ascii="Candara" w:hAnsi="Candara" w:eastAsia="Candara" w:cs="Candara"/>
          <w:sz w:val="21"/>
          <w:szCs w:val="21"/>
          <w:spacing w:val="-1"/>
        </w:rPr>
        <w:t>FTD</w:t>
      </w:r>
      <w:r>
        <w:rPr>
          <w:rFonts w:ascii="Candara" w:hAnsi="Candara" w:eastAsia="Candara" w:cs="Candara"/>
          <w:sz w:val="21"/>
          <w:szCs w:val="21"/>
          <w:spacing w:val="42"/>
        </w:rPr>
        <w:t xml:space="preserve"> </w:t>
      </w:r>
      <w:r>
        <w:rPr>
          <w:rFonts w:ascii="SimSun" w:hAnsi="SimSun" w:eastAsia="SimSun" w:cs="SimSun"/>
          <w:sz w:val="21"/>
          <w:szCs w:val="21"/>
          <w:spacing w:val="-1"/>
        </w:rPr>
        <w:t>只规定各个报文在哪个通讯模式下工作，但是不规定数据流的划分。</w:t>
      </w:r>
    </w:p>
    <w:p>
      <w:pPr>
        <w:ind w:left="5" w:firstLine="5"/>
        <w:spacing w:before="308" w:line="275" w:lineRule="auto"/>
        <w:jc w:val="both"/>
        <w:rPr>
          <w:rFonts w:ascii="SimSun" w:hAnsi="SimSun" w:eastAsia="SimSun" w:cs="SimSun"/>
          <w:sz w:val="21"/>
          <w:szCs w:val="21"/>
        </w:rPr>
      </w:pPr>
      <w:r>
        <w:rPr>
          <w:rFonts w:ascii="SimSun" w:hAnsi="SimSun" w:eastAsia="SimSun" w:cs="SimSun"/>
          <w:sz w:val="21"/>
          <w:szCs w:val="21"/>
        </w:rPr>
        <w:t>不同的通讯模式有着不同的数据流管理原则。在对话模式下，一个数据流是一个连接的过程，在这个连接内</w:t>
      </w:r>
      <w:r>
        <w:rPr>
          <w:rFonts w:ascii="SimSun" w:hAnsi="SimSun" w:eastAsia="SimSun" w:cs="SimSun"/>
          <w:sz w:val="21"/>
          <w:szCs w:val="21"/>
        </w:rPr>
        <w:t>将保障各个信息的完整性和有序性。但是，当连接断开后，重新连接将开始一个新的数据流，这个数据流和</w:t>
      </w:r>
      <w:r>
        <w:rPr>
          <w:rFonts w:ascii="SimSun" w:hAnsi="SimSun" w:eastAsia="SimSun" w:cs="SimSun"/>
          <w:sz w:val="21"/>
          <w:szCs w:val="21"/>
        </w:rPr>
        <w:t>原来的数据流没有直接的关系。如果客户端在提交了一个请求之后，未收到该请求的响应之前断开了连接，</w:t>
      </w:r>
      <w:r>
        <w:rPr>
          <w:rFonts w:ascii="SimSun" w:hAnsi="SimSun" w:eastAsia="SimSun" w:cs="SimSun"/>
          <w:sz w:val="21"/>
          <w:szCs w:val="21"/>
          <w:spacing w:val="-1"/>
        </w:rPr>
        <w:t>则再次连接后，该请求的响应并不会被新的数据流接收。</w:t>
      </w:r>
    </w:p>
    <w:p>
      <w:pPr>
        <w:ind w:left="11" w:hanging="3"/>
        <w:spacing w:before="308" w:line="276" w:lineRule="auto"/>
        <w:rPr>
          <w:rFonts w:ascii="SimSun" w:hAnsi="SimSun" w:eastAsia="SimSun" w:cs="SimSun"/>
          <w:sz w:val="21"/>
          <w:szCs w:val="21"/>
        </w:rPr>
      </w:pPr>
      <w:r>
        <w:rPr>
          <w:rFonts w:ascii="SimSun" w:hAnsi="SimSun" w:eastAsia="SimSun" w:cs="SimSun"/>
          <w:sz w:val="21"/>
          <w:szCs w:val="21"/>
        </w:rPr>
        <w:t>而对于私有模式和广播模式，一个数据流对应一个交易日内的完成某项功能的所有连接。除非强制指定，否</w:t>
      </w:r>
      <w:r>
        <w:rPr>
          <w:rFonts w:ascii="SimSun" w:hAnsi="SimSun" w:eastAsia="SimSun" w:cs="SimSun"/>
          <w:sz w:val="21"/>
          <w:szCs w:val="21"/>
        </w:rPr>
        <w:t>则客户端会在重新连接之后，默认的从上次断开连接的地方继续接收下去，而不是</w:t>
      </w:r>
      <w:r>
        <w:rPr>
          <w:rFonts w:ascii="SimSun" w:hAnsi="SimSun" w:eastAsia="SimSun" w:cs="SimSun"/>
          <w:sz w:val="21"/>
          <w:szCs w:val="21"/>
          <w:spacing w:val="-1"/>
        </w:rPr>
        <w:t>从头开始。</w:t>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ind w:left="96"/>
        <w:spacing w:before="59" w:line="198" w:lineRule="auto"/>
        <w:rPr>
          <w:rFonts w:ascii="SimSun" w:hAnsi="SimSun" w:eastAsia="SimSun" w:cs="SimSun"/>
          <w:sz w:val="18"/>
          <w:szCs w:val="18"/>
        </w:rPr>
      </w:pPr>
      <w:r>
        <w:pict>
          <v:shape id="_x0000_s20" style="position:absolute;margin-left:486.243pt;margin-top:3.73801pt;mso-position-vertical-relative:text;mso-position-horizontal-relative:text;width:5.9pt;height:9.9pt;z-index:251663360;" filled="false" stroked="false" type="#_x0000_t202">
            <v:fill on="false"/>
            <v:stroke on="false"/>
            <v:path/>
            <v:imagedata o:title=""/>
            <o:lock v:ext="edit" aspectratio="false"/>
            <v:textbox inset="0mm,0mm,0mm,0mm">
              <w:txbxContent>
                <w:p>
                  <w:pPr>
                    <w:ind w:left="20"/>
                    <w:spacing w:before="20" w:line="161" w:lineRule="auto"/>
                    <w:rPr>
                      <w:rFonts w:ascii="SimSun" w:hAnsi="SimSun" w:eastAsia="SimSun" w:cs="SimSun"/>
                      <w:sz w:val="18"/>
                      <w:szCs w:val="18"/>
                    </w:rPr>
                  </w:pPr>
                  <w:r>
                    <w:rPr>
                      <w:rFonts w:ascii="SimSun" w:hAnsi="SimSun" w:eastAsia="SimSun" w:cs="SimSun"/>
                      <w:sz w:val="18"/>
                      <w:szCs w:val="18"/>
                    </w:rPr>
                    <w:t>7</w:t>
                  </w:r>
                </w:p>
              </w:txbxContent>
            </v:textbox>
          </v:shape>
        </w:pict>
      </w:r>
      <w:r>
        <w:rPr>
          <w:rFonts w:ascii="SimSun" w:hAnsi="SimSun" w:eastAsia="SimSun" w:cs="SimSun"/>
          <w:sz w:val="18"/>
          <w:szCs w:val="18"/>
          <w:spacing w:val="-1"/>
        </w:rPr>
        <w:t>上海期货信息技术有限公司</w:t>
      </w:r>
    </w:p>
    <w:p>
      <w:pPr>
        <w:ind w:left="9855"/>
        <w:spacing w:line="20" w:lineRule="exact"/>
        <w:rPr/>
      </w:pPr>
      <w:r>
        <w:rPr/>
        <w:drawing>
          <wp:inline distT="0" distB="0" distL="0" distR="0">
            <wp:extent cx="11430" cy="12319"/>
            <wp:effectExtent l="0" t="0" r="0" b="0"/>
            <wp:docPr id="22" name="IM 22"/>
            <wp:cNvGraphicFramePr/>
            <a:graphic>
              <a:graphicData uri="http://schemas.openxmlformats.org/drawingml/2006/picture">
                <pic:pic>
                  <pic:nvPicPr>
                    <pic:cNvPr id="22" name="IM 22"/>
                    <pic:cNvPicPr/>
                  </pic:nvPicPr>
                  <pic:blipFill>
                    <a:blip r:embed="rId21"/>
                    <a:stretch>
                      <a:fillRect/>
                    </a:stretch>
                  </pic:blipFill>
                  <pic:spPr>
                    <a:xfrm rot="0">
                      <a:off x="0" y="0"/>
                      <a:ext cx="11430" cy="12319"/>
                    </a:xfrm>
                    <a:prstGeom prst="rect">
                      <a:avLst/>
                    </a:prstGeom>
                  </pic:spPr>
                </pic:pic>
              </a:graphicData>
            </a:graphic>
          </wp:inline>
        </w:drawing>
      </w:r>
    </w:p>
    <w:p>
      <w:pPr>
        <w:spacing w:line="20" w:lineRule="exact"/>
        <w:sectPr>
          <w:headerReference w:type="default" r:id="rId19"/>
          <w:pgSz w:w="11907" w:h="16839"/>
          <w:pgMar w:top="1252" w:right="1129" w:bottom="400" w:left="890" w:header="946" w:footer="0" w:gutter="0"/>
        </w:sectPr>
        <w:rPr/>
      </w:pPr>
    </w:p>
    <w:p>
      <w:pPr>
        <w:pStyle w:val="BodyText"/>
        <w:spacing w:line="472" w:lineRule="auto"/>
        <w:rPr/>
      </w:pPr>
      <w:r/>
    </w:p>
    <w:p>
      <w:pPr>
        <w:ind w:left="23"/>
        <w:spacing w:before="101"/>
        <w:outlineLvl w:val="1"/>
        <w:rPr>
          <w:rFonts w:ascii="SimSun" w:hAnsi="SimSun" w:eastAsia="SimSun" w:cs="SimSun"/>
          <w:sz w:val="31"/>
          <w:szCs w:val="31"/>
        </w:rPr>
      </w:pPr>
      <w:bookmarkStart w:name="bookmark9" w:id="9"/>
      <w:bookmarkEnd w:id="9"/>
      <w:r>
        <w:rPr>
          <w:rFonts w:ascii="Cambria" w:hAnsi="Cambria" w:eastAsia="Cambria" w:cs="Cambria"/>
          <w:sz w:val="31"/>
          <w:szCs w:val="31"/>
          <w:b/>
          <w:bCs/>
          <w:spacing w:val="3"/>
        </w:rPr>
        <w:t>1.3</w:t>
      </w:r>
      <w:r>
        <w:rPr>
          <w:rFonts w:ascii="Cambria" w:hAnsi="Cambria" w:eastAsia="Cambria" w:cs="Cambria"/>
          <w:sz w:val="31"/>
          <w:szCs w:val="31"/>
          <w:b/>
          <w:bCs/>
          <w:spacing w:val="1"/>
        </w:rPr>
        <w:t xml:space="preserve">  </w:t>
      </w:r>
      <w:r>
        <w:rPr>
          <w:rFonts w:ascii="SimSun" w:hAnsi="SimSun" w:eastAsia="SimSun" w:cs="SimSun"/>
          <w:sz w:val="31"/>
          <w:szCs w:val="31"/>
          <w:b/>
          <w:bCs/>
          <w:spacing w:val="3"/>
        </w:rPr>
        <w:t>两种数据交换模式</w:t>
      </w:r>
    </w:p>
    <w:p>
      <w:pPr>
        <w:pStyle w:val="BodyText"/>
        <w:spacing w:line="376" w:lineRule="auto"/>
        <w:rPr/>
      </w:pPr>
      <w:r/>
    </w:p>
    <w:p>
      <w:pPr>
        <w:ind w:left="7"/>
        <w:spacing w:before="101" w:line="233" w:lineRule="auto"/>
        <w:outlineLvl w:val="2"/>
        <w:rPr>
          <w:rFonts w:ascii="SimSun" w:hAnsi="SimSun" w:eastAsia="SimSun" w:cs="SimSun"/>
          <w:sz w:val="31"/>
          <w:szCs w:val="31"/>
        </w:rPr>
      </w:pPr>
      <w:bookmarkStart w:name="bookmark10" w:id="10"/>
      <w:bookmarkEnd w:id="10"/>
      <w:r>
        <w:rPr>
          <w:rFonts w:ascii="Candara" w:hAnsi="Candara" w:eastAsia="Candara" w:cs="Candara"/>
          <w:sz w:val="31"/>
          <w:szCs w:val="31"/>
          <w:b/>
          <w:bCs/>
          <w:spacing w:val="4"/>
        </w:rPr>
        <w:t>1.3.1</w:t>
      </w:r>
      <w:r>
        <w:rPr>
          <w:rFonts w:ascii="Candara" w:hAnsi="Candara" w:eastAsia="Candara" w:cs="Candara"/>
          <w:sz w:val="31"/>
          <w:szCs w:val="31"/>
          <w:b/>
          <w:bCs/>
          <w:spacing w:val="1"/>
        </w:rPr>
        <w:t xml:space="preserve">   </w:t>
      </w:r>
      <w:r>
        <w:rPr>
          <w:rFonts w:ascii="SimSun" w:hAnsi="SimSun" w:eastAsia="SimSun" w:cs="SimSun"/>
          <w:sz w:val="31"/>
          <w:szCs w:val="31"/>
          <w:b/>
          <w:bCs/>
          <w:spacing w:val="4"/>
        </w:rPr>
        <w:t>请求</w:t>
      </w:r>
      <w:r>
        <w:rPr>
          <w:rFonts w:ascii="Candara" w:hAnsi="Candara" w:eastAsia="Candara" w:cs="Candara"/>
          <w:sz w:val="31"/>
          <w:szCs w:val="31"/>
          <w:b/>
          <w:bCs/>
          <w:spacing w:val="4"/>
        </w:rPr>
        <w:t>/</w:t>
      </w:r>
      <w:r>
        <w:rPr>
          <w:rFonts w:ascii="SimSun" w:hAnsi="SimSun" w:eastAsia="SimSun" w:cs="SimSun"/>
          <w:sz w:val="31"/>
          <w:szCs w:val="31"/>
          <w:b/>
          <w:bCs/>
          <w:spacing w:val="4"/>
        </w:rPr>
        <w:t>应答模式</w:t>
      </w:r>
    </w:p>
    <w:p>
      <w:pPr>
        <w:ind w:left="28" w:right="9" w:hanging="19"/>
        <w:spacing w:before="253" w:line="276" w:lineRule="auto"/>
        <w:rPr>
          <w:rFonts w:ascii="SimSun" w:hAnsi="SimSun" w:eastAsia="SimSun" w:cs="SimSun"/>
          <w:sz w:val="21"/>
          <w:szCs w:val="21"/>
        </w:rPr>
      </w:pPr>
      <w:r>
        <w:rPr>
          <w:rFonts w:ascii="SimSun" w:hAnsi="SimSun" w:eastAsia="SimSun" w:cs="SimSun"/>
          <w:sz w:val="21"/>
          <w:szCs w:val="21"/>
          <w:spacing w:val="-1"/>
        </w:rPr>
        <w:t>客户端程序（</w:t>
      </w:r>
      <w:r>
        <w:rPr>
          <w:rFonts w:ascii="Candara" w:hAnsi="Candara" w:eastAsia="Candara" w:cs="Candara"/>
          <w:sz w:val="21"/>
          <w:szCs w:val="21"/>
          <w:spacing w:val="-1"/>
        </w:rPr>
        <w:t>Client</w:t>
      </w:r>
      <w:r>
        <w:rPr>
          <w:rFonts w:ascii="SimSun" w:hAnsi="SimSun" w:eastAsia="SimSun" w:cs="SimSun"/>
          <w:sz w:val="21"/>
          <w:szCs w:val="21"/>
          <w:spacing w:val="-1"/>
        </w:rPr>
        <w:t>）产生一个请求，发向服务端程序（</w:t>
      </w:r>
      <w:r>
        <w:rPr>
          <w:rFonts w:ascii="Candara" w:hAnsi="Candara" w:eastAsia="Candara" w:cs="Candara"/>
          <w:sz w:val="21"/>
          <w:szCs w:val="21"/>
          <w:spacing w:val="-1"/>
        </w:rPr>
        <w:t>Server</w:t>
      </w:r>
      <w:r>
        <w:rPr>
          <w:rFonts w:ascii="SimSun" w:hAnsi="SimSun" w:eastAsia="SimSun" w:cs="SimSun"/>
          <w:sz w:val="21"/>
          <w:szCs w:val="21"/>
          <w:spacing w:val="8"/>
        </w:rPr>
        <w:t>），</w:t>
      </w:r>
      <w:r>
        <w:rPr>
          <w:rFonts w:ascii="SimSun" w:hAnsi="SimSun" w:eastAsia="SimSun" w:cs="SimSun"/>
          <w:sz w:val="21"/>
          <w:szCs w:val="21"/>
          <w:spacing w:val="-1"/>
        </w:rPr>
        <w:t>服务端程序收到后进行处理，并把结果返</w:t>
      </w:r>
      <w:r>
        <w:rPr>
          <w:rFonts w:ascii="SimSun" w:hAnsi="SimSun" w:eastAsia="SimSun" w:cs="SimSun"/>
          <w:sz w:val="21"/>
          <w:szCs w:val="21"/>
          <w:spacing w:val="-4"/>
        </w:rPr>
        <w:t>回给发出请求的客户端程序。</w:t>
      </w:r>
    </w:p>
    <w:p>
      <w:pPr>
        <w:spacing w:before="60" w:line="3510" w:lineRule="exact"/>
        <w:rPr/>
      </w:pPr>
      <w:r>
        <w:rPr>
          <w:position w:val="-70"/>
        </w:rPr>
        <w:drawing>
          <wp:inline distT="0" distB="0" distL="0" distR="0">
            <wp:extent cx="5124450" cy="2228850"/>
            <wp:effectExtent l="0" t="0" r="0" b="0"/>
            <wp:docPr id="24" name="IM 24"/>
            <wp:cNvGraphicFramePr/>
            <a:graphic>
              <a:graphicData uri="http://schemas.openxmlformats.org/drawingml/2006/picture">
                <pic:pic>
                  <pic:nvPicPr>
                    <pic:cNvPr id="24" name="IM 24"/>
                    <pic:cNvPicPr/>
                  </pic:nvPicPr>
                  <pic:blipFill>
                    <a:blip r:embed="rId23"/>
                    <a:stretch>
                      <a:fillRect/>
                    </a:stretch>
                  </pic:blipFill>
                  <pic:spPr>
                    <a:xfrm rot="0">
                      <a:off x="0" y="0"/>
                      <a:ext cx="5124450" cy="2228850"/>
                    </a:xfrm>
                    <a:prstGeom prst="rect">
                      <a:avLst/>
                    </a:prstGeom>
                  </pic:spPr>
                </pic:pic>
              </a:graphicData>
            </a:graphic>
          </wp:inline>
        </w:drawing>
      </w:r>
    </w:p>
    <w:p>
      <w:pPr>
        <w:pStyle w:val="BodyText"/>
        <w:spacing w:line="477" w:lineRule="auto"/>
        <w:rPr/>
      </w:pPr>
      <w:r/>
    </w:p>
    <w:p>
      <w:pPr>
        <w:ind w:left="7"/>
        <w:spacing w:before="101" w:line="233" w:lineRule="auto"/>
        <w:outlineLvl w:val="2"/>
        <w:rPr>
          <w:rFonts w:ascii="SimSun" w:hAnsi="SimSun" w:eastAsia="SimSun" w:cs="SimSun"/>
          <w:sz w:val="31"/>
          <w:szCs w:val="31"/>
        </w:rPr>
      </w:pPr>
      <w:bookmarkStart w:name="bookmark11" w:id="11"/>
      <w:bookmarkEnd w:id="11"/>
      <w:r>
        <w:rPr>
          <w:rFonts w:ascii="Candara" w:hAnsi="Candara" w:eastAsia="Candara" w:cs="Candara"/>
          <w:sz w:val="31"/>
          <w:szCs w:val="31"/>
          <w:b/>
          <w:bCs/>
          <w:spacing w:val="3"/>
        </w:rPr>
        <w:t>1.3.2</w:t>
      </w:r>
      <w:r>
        <w:rPr>
          <w:rFonts w:ascii="Candara" w:hAnsi="Candara" w:eastAsia="Candara" w:cs="Candara"/>
          <w:sz w:val="31"/>
          <w:szCs w:val="31"/>
          <w:b/>
          <w:bCs/>
          <w:spacing w:val="19"/>
        </w:rPr>
        <w:t xml:space="preserve">  </w:t>
      </w:r>
      <w:r>
        <w:rPr>
          <w:rFonts w:ascii="SimSun" w:hAnsi="SimSun" w:eastAsia="SimSun" w:cs="SimSun"/>
          <w:sz w:val="31"/>
          <w:szCs w:val="31"/>
          <w:b/>
          <w:bCs/>
          <w:spacing w:val="3"/>
        </w:rPr>
        <w:t>发布</w:t>
      </w:r>
      <w:r>
        <w:rPr>
          <w:rFonts w:ascii="Candara" w:hAnsi="Candara" w:eastAsia="Candara" w:cs="Candara"/>
          <w:sz w:val="31"/>
          <w:szCs w:val="31"/>
          <w:b/>
          <w:bCs/>
          <w:spacing w:val="3"/>
        </w:rPr>
        <w:t>/</w:t>
      </w:r>
      <w:r>
        <w:rPr>
          <w:rFonts w:ascii="SimSun" w:hAnsi="SimSun" w:eastAsia="SimSun" w:cs="SimSun"/>
          <w:sz w:val="31"/>
          <w:szCs w:val="31"/>
          <w:b/>
          <w:bCs/>
          <w:spacing w:val="3"/>
        </w:rPr>
        <w:t>订阅模式</w:t>
      </w:r>
    </w:p>
    <w:p>
      <w:pPr>
        <w:ind w:left="8" w:firstLine="2"/>
        <w:spacing w:before="252" w:line="264" w:lineRule="auto"/>
        <w:rPr>
          <w:rFonts w:ascii="SimSun" w:hAnsi="SimSun" w:eastAsia="SimSun" w:cs="SimSun"/>
          <w:sz w:val="21"/>
          <w:szCs w:val="21"/>
        </w:rPr>
      </w:pPr>
      <w:r>
        <w:rPr>
          <w:rFonts w:ascii="SimSun" w:hAnsi="SimSun" w:eastAsia="SimSun" w:cs="SimSun"/>
          <w:sz w:val="21"/>
          <w:szCs w:val="21"/>
          <w:spacing w:val="-1"/>
        </w:rPr>
        <w:t>发布</w:t>
      </w:r>
      <w:r>
        <w:rPr>
          <w:rFonts w:ascii="Candara" w:hAnsi="Candara" w:eastAsia="Candara" w:cs="Candara"/>
          <w:sz w:val="21"/>
          <w:szCs w:val="21"/>
          <w:spacing w:val="-1"/>
        </w:rPr>
        <w:t>/</w:t>
      </w:r>
      <w:r>
        <w:rPr>
          <w:rFonts w:ascii="SimSun" w:hAnsi="SimSun" w:eastAsia="SimSun" w:cs="SimSun"/>
          <w:sz w:val="21"/>
          <w:szCs w:val="21"/>
          <w:spacing w:val="-1"/>
        </w:rPr>
        <w:t>订阅模式是一种异步消息传输模式。发布者发布消息到主题，订阅者从主题订阅消息。发</w:t>
      </w:r>
      <w:r>
        <w:rPr>
          <w:rFonts w:ascii="SimSun" w:hAnsi="SimSun" w:eastAsia="SimSun" w:cs="SimSun"/>
          <w:sz w:val="21"/>
          <w:szCs w:val="21"/>
          <w:spacing w:val="-2"/>
        </w:rPr>
        <w:t>布者与订阅者</w:t>
      </w:r>
      <w:r>
        <w:rPr>
          <w:rFonts w:ascii="SimSun" w:hAnsi="SimSun" w:eastAsia="SimSun" w:cs="SimSun"/>
          <w:sz w:val="21"/>
          <w:szCs w:val="21"/>
          <w:spacing w:val="-1"/>
        </w:rPr>
        <w:t>保持相对独立，不需要接触即可保证消息的传送。一个</w:t>
      </w:r>
      <w:r>
        <w:rPr>
          <w:rFonts w:ascii="SimSun" w:hAnsi="SimSun" w:eastAsia="SimSun" w:cs="SimSun"/>
          <w:sz w:val="21"/>
          <w:szCs w:val="21"/>
          <w:spacing w:val="-33"/>
        </w:rPr>
        <w:t xml:space="preserve"> </w:t>
      </w:r>
      <w:r>
        <w:rPr>
          <w:rFonts w:ascii="Candara" w:hAnsi="Candara" w:eastAsia="Candara" w:cs="Candara"/>
          <w:sz w:val="21"/>
          <w:szCs w:val="21"/>
          <w:spacing w:val="-1"/>
        </w:rPr>
        <w:t>FIB</w:t>
      </w:r>
      <w:r>
        <w:rPr>
          <w:rFonts w:ascii="Candara" w:hAnsi="Candara" w:eastAsia="Candara" w:cs="Candara"/>
          <w:sz w:val="21"/>
          <w:szCs w:val="21"/>
          <w:spacing w:val="17"/>
          <w:w w:val="102"/>
        </w:rPr>
        <w:t xml:space="preserve"> </w:t>
      </w:r>
      <w:r>
        <w:rPr>
          <w:rFonts w:ascii="SimSun" w:hAnsi="SimSun" w:eastAsia="SimSun" w:cs="SimSun"/>
          <w:sz w:val="21"/>
          <w:szCs w:val="21"/>
          <w:spacing w:val="-1"/>
        </w:rPr>
        <w:t>应用即可作为发布者，也可作为订阅</w:t>
      </w:r>
      <w:r>
        <w:rPr>
          <w:rFonts w:ascii="SimSun" w:hAnsi="SimSun" w:eastAsia="SimSun" w:cs="SimSun"/>
          <w:sz w:val="21"/>
          <w:szCs w:val="21"/>
          <w:spacing w:val="-2"/>
        </w:rPr>
        <w:t>者。</w:t>
      </w:r>
    </w:p>
    <w:p>
      <w:pPr>
        <w:spacing w:before="74" w:line="3525" w:lineRule="exact"/>
        <w:rPr/>
      </w:pPr>
      <w:r>
        <w:rPr>
          <w:position w:val="-70"/>
        </w:rPr>
        <w:drawing>
          <wp:inline distT="0" distB="0" distL="0" distR="0">
            <wp:extent cx="5191125" cy="2238375"/>
            <wp:effectExtent l="0" t="0" r="0" b="0"/>
            <wp:docPr id="26" name="IM 26"/>
            <wp:cNvGraphicFramePr/>
            <a:graphic>
              <a:graphicData uri="http://schemas.openxmlformats.org/drawingml/2006/picture">
                <pic:pic>
                  <pic:nvPicPr>
                    <pic:cNvPr id="26" name="IM 26"/>
                    <pic:cNvPicPr/>
                  </pic:nvPicPr>
                  <pic:blipFill>
                    <a:blip r:embed="rId24"/>
                    <a:stretch>
                      <a:fillRect/>
                    </a:stretch>
                  </pic:blipFill>
                  <pic:spPr>
                    <a:xfrm rot="0">
                      <a:off x="0" y="0"/>
                      <a:ext cx="5191125" cy="2238375"/>
                    </a:xfrm>
                    <a:prstGeom prst="rect">
                      <a:avLst/>
                    </a:prstGeom>
                  </pic:spPr>
                </pic:pic>
              </a:graphicData>
            </a:graphic>
          </wp:inline>
        </w:drawing>
      </w: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9" w:lineRule="auto"/>
        <w:rPr/>
      </w:pPr>
      <w:r/>
    </w:p>
    <w:p>
      <w:pPr>
        <w:pStyle w:val="BodyText"/>
        <w:spacing w:line="259" w:lineRule="auto"/>
        <w:rPr/>
      </w:pPr>
      <w:r/>
    </w:p>
    <w:p>
      <w:pPr>
        <w:pStyle w:val="BodyText"/>
        <w:spacing w:line="259" w:lineRule="auto"/>
        <w:rPr/>
      </w:pPr>
      <w:r/>
    </w:p>
    <w:p>
      <w:pPr>
        <w:pStyle w:val="BodyText"/>
        <w:spacing w:line="259" w:lineRule="auto"/>
        <w:rPr/>
      </w:pPr>
      <w:r/>
    </w:p>
    <w:p>
      <w:pPr>
        <w:pStyle w:val="BodyText"/>
        <w:spacing w:line="259" w:lineRule="auto"/>
        <w:rPr/>
      </w:pPr>
      <w:r/>
    </w:p>
    <w:p>
      <w:pPr>
        <w:ind w:left="96"/>
        <w:spacing w:before="59" w:line="198" w:lineRule="auto"/>
        <w:rPr>
          <w:rFonts w:ascii="SimSun" w:hAnsi="SimSun" w:eastAsia="SimSun" w:cs="SimSun"/>
          <w:sz w:val="18"/>
          <w:szCs w:val="18"/>
        </w:rPr>
      </w:pPr>
      <w:r>
        <w:pict>
          <v:shape id="_x0000_s22" style="position:absolute;margin-left:486.387pt;margin-top:3.52472pt;mso-position-vertical-relative:text;mso-position-horizontal-relative:text;width:5.7pt;height:10.15pt;z-index:251664384;" filled="false" stroked="false" type="#_x0000_t202">
            <v:fill on="false"/>
            <v:stroke on="false"/>
            <v:path/>
            <v:imagedata o:title=""/>
            <o:lock v:ext="edit" aspectratio="false"/>
            <v:textbox inset="0mm,0mm,0mm,0mm">
              <w:txbxContent>
                <w:p>
                  <w:pPr>
                    <w:ind w:right="3"/>
                    <w:spacing w:before="20" w:line="166" w:lineRule="auto"/>
                    <w:jc w:val="right"/>
                    <w:rPr>
                      <w:rFonts w:ascii="SimSun" w:hAnsi="SimSun" w:eastAsia="SimSun" w:cs="SimSun"/>
                      <w:sz w:val="18"/>
                      <w:szCs w:val="18"/>
                    </w:rPr>
                  </w:pPr>
                  <w:r>
                    <w:rPr>
                      <w:rFonts w:ascii="SimSun" w:hAnsi="SimSun" w:eastAsia="SimSun" w:cs="SimSun"/>
                      <w:sz w:val="18"/>
                      <w:szCs w:val="18"/>
                    </w:rPr>
                    <w:t>8</w:t>
                  </w:r>
                </w:p>
              </w:txbxContent>
            </v:textbox>
          </v:shape>
        </w:pict>
      </w:r>
      <w:r>
        <w:rPr>
          <w:rFonts w:ascii="SimSun" w:hAnsi="SimSun" w:eastAsia="SimSun" w:cs="SimSun"/>
          <w:sz w:val="18"/>
          <w:szCs w:val="18"/>
          <w:spacing w:val="-1"/>
        </w:rPr>
        <w:t>上海期货信息技术有限公司</w:t>
      </w:r>
    </w:p>
    <w:p>
      <w:pPr>
        <w:ind w:left="9855"/>
        <w:spacing w:line="19" w:lineRule="exact"/>
        <w:rPr/>
      </w:pPr>
      <w:r>
        <w:rPr/>
        <w:drawing>
          <wp:inline distT="0" distB="0" distL="0" distR="0">
            <wp:extent cx="11430" cy="12319"/>
            <wp:effectExtent l="0" t="0" r="0" b="0"/>
            <wp:docPr id="28" name="IM 28"/>
            <wp:cNvGraphicFramePr/>
            <a:graphic>
              <a:graphicData uri="http://schemas.openxmlformats.org/drawingml/2006/picture">
                <pic:pic>
                  <pic:nvPicPr>
                    <pic:cNvPr id="28" name="IM 28"/>
                    <pic:cNvPicPr/>
                  </pic:nvPicPr>
                  <pic:blipFill>
                    <a:blip r:embed="rId25"/>
                    <a:stretch>
                      <a:fillRect/>
                    </a:stretch>
                  </pic:blipFill>
                  <pic:spPr>
                    <a:xfrm rot="0">
                      <a:off x="0" y="0"/>
                      <a:ext cx="11430" cy="12319"/>
                    </a:xfrm>
                    <a:prstGeom prst="rect">
                      <a:avLst/>
                    </a:prstGeom>
                  </pic:spPr>
                </pic:pic>
              </a:graphicData>
            </a:graphic>
          </wp:inline>
        </w:drawing>
      </w:r>
    </w:p>
    <w:p>
      <w:pPr>
        <w:spacing w:line="19" w:lineRule="exact"/>
        <w:sectPr>
          <w:headerReference w:type="default" r:id="rId22"/>
          <w:pgSz w:w="11907" w:h="16839"/>
          <w:pgMar w:top="1252" w:right="1130" w:bottom="400" w:left="890" w:header="946" w:footer="0" w:gutter="0"/>
        </w:sectPr>
        <w:rPr/>
      </w:pPr>
    </w:p>
    <w:p>
      <w:pPr>
        <w:pStyle w:val="BodyText"/>
        <w:spacing w:line="472" w:lineRule="auto"/>
        <w:rPr/>
      </w:pPr>
      <w:r/>
    </w:p>
    <w:p>
      <w:pPr>
        <w:ind w:left="23"/>
        <w:spacing w:before="100" w:line="241" w:lineRule="auto"/>
        <w:outlineLvl w:val="1"/>
        <w:rPr>
          <w:rFonts w:ascii="SimSun" w:hAnsi="SimSun" w:eastAsia="SimSun" w:cs="SimSun"/>
          <w:sz w:val="31"/>
          <w:szCs w:val="31"/>
        </w:rPr>
      </w:pPr>
      <w:bookmarkStart w:name="bookmark12" w:id="12"/>
      <w:bookmarkEnd w:id="12"/>
      <w:r>
        <w:rPr>
          <w:rFonts w:ascii="Cambria" w:hAnsi="Cambria" w:eastAsia="Cambria" w:cs="Cambria"/>
          <w:sz w:val="31"/>
          <w:szCs w:val="31"/>
          <w:b/>
          <w:bCs/>
        </w:rPr>
        <w:t>1.4  CTP</w:t>
      </w:r>
      <w:r>
        <w:rPr>
          <w:rFonts w:ascii="Cambria" w:hAnsi="Cambria" w:eastAsia="Cambria" w:cs="Cambria"/>
          <w:sz w:val="31"/>
          <w:szCs w:val="31"/>
          <w:b/>
          <w:bCs/>
          <w:spacing w:val="34"/>
        </w:rPr>
        <w:t xml:space="preserve"> </w:t>
      </w:r>
      <w:r>
        <w:rPr>
          <w:rFonts w:ascii="SimSun" w:hAnsi="SimSun" w:eastAsia="SimSun" w:cs="SimSun"/>
          <w:sz w:val="31"/>
          <w:szCs w:val="31"/>
          <w:b/>
          <w:bCs/>
        </w:rPr>
        <w:t>系统架构</w:t>
      </w:r>
    </w:p>
    <w:p>
      <w:pPr>
        <w:pStyle w:val="BodyText"/>
        <w:spacing w:line="366" w:lineRule="auto"/>
        <w:rPr/>
      </w:pPr>
      <w:r/>
    </w:p>
    <w:p>
      <w:pPr>
        <w:spacing w:line="8318" w:lineRule="exact"/>
        <w:rPr/>
      </w:pPr>
      <w:r>
        <w:rPr>
          <w:position w:val="-166"/>
        </w:rPr>
        <w:drawing>
          <wp:inline distT="0" distB="0" distL="0" distR="0">
            <wp:extent cx="5452744" cy="5281929"/>
            <wp:effectExtent l="0" t="0" r="0" b="0"/>
            <wp:docPr id="30" name="IM 30"/>
            <wp:cNvGraphicFramePr/>
            <a:graphic>
              <a:graphicData uri="http://schemas.openxmlformats.org/drawingml/2006/picture">
                <pic:pic>
                  <pic:nvPicPr>
                    <pic:cNvPr id="30" name="IM 30"/>
                    <pic:cNvPicPr/>
                  </pic:nvPicPr>
                  <pic:blipFill>
                    <a:blip r:embed="rId27"/>
                    <a:stretch>
                      <a:fillRect/>
                    </a:stretch>
                  </pic:blipFill>
                  <pic:spPr>
                    <a:xfrm rot="0">
                      <a:off x="0" y="0"/>
                      <a:ext cx="5452744" cy="5281929"/>
                    </a:xfrm>
                    <a:prstGeom prst="rect">
                      <a:avLst/>
                    </a:prstGeom>
                  </pic:spPr>
                </pic:pic>
              </a:graphicData>
            </a:graphic>
          </wp:inline>
        </w:drawing>
      </w:r>
    </w:p>
    <w:p>
      <w:pPr>
        <w:pStyle w:val="BodyText"/>
        <w:spacing w:line="359" w:lineRule="auto"/>
        <w:rPr/>
      </w:pPr>
      <w:r/>
    </w:p>
    <w:p>
      <w:pPr>
        <w:ind w:left="10" w:right="12"/>
        <w:spacing w:before="68" w:line="274" w:lineRule="auto"/>
        <w:rPr>
          <w:rFonts w:ascii="SimSun" w:hAnsi="SimSun" w:eastAsia="SimSun" w:cs="SimSun"/>
          <w:sz w:val="21"/>
          <w:szCs w:val="21"/>
        </w:rPr>
      </w:pPr>
      <w:r>
        <w:rPr>
          <w:rFonts w:ascii="SimSun" w:hAnsi="SimSun" w:eastAsia="SimSun" w:cs="SimSun"/>
          <w:sz w:val="21"/>
          <w:szCs w:val="21"/>
          <w:b/>
          <w:bCs/>
        </w:rPr>
        <w:t>投资者终端</w:t>
      </w:r>
      <w:r>
        <w:rPr>
          <w:rFonts w:ascii="SimSun" w:hAnsi="SimSun" w:eastAsia="SimSun" w:cs="SimSun"/>
          <w:sz w:val="21"/>
          <w:szCs w:val="21"/>
        </w:rPr>
        <w:t>：实现了综合交易平台的交易接口和行情接口的交易客</w:t>
      </w:r>
      <w:r>
        <w:rPr>
          <w:rFonts w:ascii="SimSun" w:hAnsi="SimSun" w:eastAsia="SimSun" w:cs="SimSun"/>
          <w:sz w:val="21"/>
          <w:szCs w:val="21"/>
          <w:spacing w:val="-1"/>
        </w:rPr>
        <w:t>户端，提供接收行情，交易，银期转账等</w:t>
      </w:r>
      <w:r>
        <w:rPr>
          <w:rFonts w:ascii="SimSun" w:hAnsi="SimSun" w:eastAsia="SimSun" w:cs="SimSun"/>
          <w:sz w:val="21"/>
          <w:szCs w:val="21"/>
          <w:spacing w:val="-9"/>
        </w:rPr>
        <w:t>功能。</w:t>
      </w:r>
    </w:p>
    <w:p>
      <w:pPr>
        <w:ind w:left="9" w:firstLine="2"/>
        <w:spacing w:before="1" w:line="274" w:lineRule="auto"/>
        <w:rPr>
          <w:rFonts w:ascii="SimSun" w:hAnsi="SimSun" w:eastAsia="SimSun" w:cs="SimSun"/>
          <w:sz w:val="21"/>
          <w:szCs w:val="21"/>
        </w:rPr>
      </w:pPr>
      <w:r>
        <w:rPr>
          <w:rFonts w:ascii="SimSun" w:hAnsi="SimSun" w:eastAsia="SimSun" w:cs="SimSun"/>
          <w:sz w:val="21"/>
          <w:szCs w:val="21"/>
          <w:b/>
          <w:bCs/>
          <w:spacing w:val="-1"/>
        </w:rPr>
        <w:t>交易员终端</w:t>
      </w:r>
      <w:r>
        <w:rPr>
          <w:rFonts w:ascii="SimSun" w:hAnsi="SimSun" w:eastAsia="SimSun" w:cs="SimSun"/>
          <w:sz w:val="21"/>
          <w:szCs w:val="21"/>
          <w:spacing w:val="-1"/>
        </w:rPr>
        <w:t>：实现了综合交易平台</w:t>
      </w:r>
      <w:r>
        <w:rPr>
          <w:rFonts w:ascii="SimSun" w:hAnsi="SimSun" w:eastAsia="SimSun" w:cs="SimSun"/>
          <w:sz w:val="21"/>
          <w:szCs w:val="21"/>
          <w:spacing w:val="-11"/>
        </w:rPr>
        <w:t xml:space="preserve"> </w:t>
      </w:r>
      <w:r>
        <w:rPr>
          <w:rFonts w:ascii="Candara" w:hAnsi="Candara" w:eastAsia="Candara" w:cs="Candara"/>
          <w:sz w:val="21"/>
          <w:szCs w:val="21"/>
          <w:spacing w:val="-1"/>
        </w:rPr>
        <w:t>UserAPI</w:t>
      </w:r>
      <w:r>
        <w:rPr>
          <w:rFonts w:ascii="Candara" w:hAnsi="Candara" w:eastAsia="Candara" w:cs="Candara"/>
          <w:sz w:val="21"/>
          <w:szCs w:val="21"/>
          <w:spacing w:val="26"/>
        </w:rPr>
        <w:t xml:space="preserve"> </w:t>
      </w:r>
      <w:r>
        <w:rPr>
          <w:rFonts w:ascii="SimSun" w:hAnsi="SimSun" w:eastAsia="SimSun" w:cs="SimSun"/>
          <w:sz w:val="21"/>
          <w:szCs w:val="21"/>
          <w:spacing w:val="-1"/>
        </w:rPr>
        <w:t>接口，为期货公司交易员提供报单，银期转账，交易数据查询等</w:t>
      </w:r>
      <w:r>
        <w:rPr>
          <w:rFonts w:ascii="SimSun" w:hAnsi="SimSun" w:eastAsia="SimSun" w:cs="SimSun"/>
          <w:sz w:val="21"/>
          <w:szCs w:val="21"/>
        </w:rPr>
        <w:t>功能。</w:t>
      </w:r>
      <w:r>
        <w:rPr>
          <w:rFonts w:ascii="Candara" w:hAnsi="Candara" w:eastAsia="Candara" w:cs="Candara"/>
          <w:sz w:val="21"/>
          <w:szCs w:val="21"/>
        </w:rPr>
        <w:t>UserAPI</w:t>
      </w:r>
      <w:r>
        <w:rPr>
          <w:rFonts w:ascii="Candara" w:hAnsi="Candara" w:eastAsia="Candara" w:cs="Candara"/>
          <w:sz w:val="21"/>
          <w:szCs w:val="21"/>
          <w:spacing w:val="43"/>
          <w:w w:val="101"/>
        </w:rPr>
        <w:t xml:space="preserve"> </w:t>
      </w:r>
      <w:r>
        <w:rPr>
          <w:rFonts w:ascii="SimSun" w:hAnsi="SimSun" w:eastAsia="SimSun" w:cs="SimSun"/>
          <w:sz w:val="21"/>
          <w:szCs w:val="21"/>
        </w:rPr>
        <w:t>接口是面向期货公司层面的接口，可一次性控制的数据</w:t>
      </w:r>
      <w:r>
        <w:rPr>
          <w:rFonts w:ascii="SimSun" w:hAnsi="SimSun" w:eastAsia="SimSun" w:cs="SimSun"/>
          <w:sz w:val="21"/>
          <w:szCs w:val="21"/>
          <w:spacing w:val="-1"/>
        </w:rPr>
        <w:t>范围比交易</w:t>
      </w:r>
      <w:r>
        <w:rPr>
          <w:rFonts w:ascii="SimSun" w:hAnsi="SimSun" w:eastAsia="SimSun" w:cs="SimSun"/>
          <w:sz w:val="21"/>
          <w:szCs w:val="21"/>
          <w:spacing w:val="-20"/>
        </w:rPr>
        <w:t xml:space="preserve"> </w:t>
      </w:r>
      <w:r>
        <w:rPr>
          <w:rFonts w:ascii="Candara" w:hAnsi="Candara" w:eastAsia="Candara" w:cs="Candara"/>
          <w:sz w:val="21"/>
          <w:szCs w:val="21"/>
          <w:spacing w:val="-1"/>
        </w:rPr>
        <w:t>API  </w:t>
      </w:r>
      <w:r>
        <w:rPr>
          <w:rFonts w:ascii="SimSun" w:hAnsi="SimSun" w:eastAsia="SimSun" w:cs="SimSun"/>
          <w:sz w:val="21"/>
          <w:szCs w:val="21"/>
          <w:spacing w:val="-1"/>
        </w:rPr>
        <w:t>接口大得多，考虑到</w:t>
      </w:r>
      <w:r>
        <w:rPr>
          <w:rFonts w:ascii="SimSun" w:hAnsi="SimSun" w:eastAsia="SimSun" w:cs="SimSun"/>
          <w:sz w:val="21"/>
          <w:szCs w:val="21"/>
          <w:spacing w:val="-1"/>
        </w:rPr>
        <w:t>数据安全和权限划分的问题，暂时不会对期货公司和投资者开放。</w:t>
      </w:r>
    </w:p>
    <w:p>
      <w:pPr>
        <w:ind w:left="14"/>
        <w:spacing w:before="1" w:line="219" w:lineRule="auto"/>
        <w:rPr>
          <w:rFonts w:ascii="SimSun" w:hAnsi="SimSun" w:eastAsia="SimSun" w:cs="SimSun"/>
          <w:sz w:val="21"/>
          <w:szCs w:val="21"/>
        </w:rPr>
      </w:pPr>
      <w:r>
        <w:rPr>
          <w:rFonts w:ascii="Candara" w:hAnsi="Candara" w:eastAsia="Candara" w:cs="Candara"/>
          <w:sz w:val="21"/>
          <w:szCs w:val="21"/>
          <w:b/>
          <w:bCs/>
          <w:spacing w:val="-3"/>
        </w:rPr>
        <w:t>FTD</w:t>
      </w:r>
      <w:r>
        <w:rPr>
          <w:rFonts w:ascii="Candara" w:hAnsi="Candara" w:eastAsia="Candara" w:cs="Candara"/>
          <w:sz w:val="21"/>
          <w:szCs w:val="21"/>
          <w:b/>
          <w:bCs/>
          <w:spacing w:val="31"/>
        </w:rPr>
        <w:t xml:space="preserve"> </w:t>
      </w:r>
      <w:r>
        <w:rPr>
          <w:rFonts w:ascii="SimSun" w:hAnsi="SimSun" w:eastAsia="SimSun" w:cs="SimSun"/>
          <w:sz w:val="21"/>
          <w:szCs w:val="21"/>
          <w:b/>
          <w:bCs/>
          <w:spacing w:val="-3"/>
        </w:rPr>
        <w:t>通讯协议</w:t>
      </w:r>
      <w:r>
        <w:rPr>
          <w:rFonts w:ascii="SimSun" w:hAnsi="SimSun" w:eastAsia="SimSun" w:cs="SimSun"/>
          <w:sz w:val="21"/>
          <w:szCs w:val="21"/>
          <w:spacing w:val="-3"/>
        </w:rPr>
        <w:t>：期货交易数据交换协议。</w:t>
      </w:r>
    </w:p>
    <w:p>
      <w:pPr>
        <w:ind w:left="11"/>
        <w:spacing w:before="63" w:line="274" w:lineRule="auto"/>
        <w:rPr>
          <w:rFonts w:ascii="SimSun" w:hAnsi="SimSun" w:eastAsia="SimSun" w:cs="SimSun"/>
          <w:sz w:val="21"/>
          <w:szCs w:val="21"/>
        </w:rPr>
      </w:pPr>
      <w:r>
        <w:rPr>
          <w:rFonts w:ascii="SimSun" w:hAnsi="SimSun" w:eastAsia="SimSun" w:cs="SimSun"/>
          <w:sz w:val="21"/>
          <w:szCs w:val="21"/>
          <w:b/>
          <w:bCs/>
          <w:spacing w:val="-1"/>
        </w:rPr>
        <w:t>交易前置</w:t>
      </w:r>
      <w:r>
        <w:rPr>
          <w:rFonts w:ascii="SimSun" w:hAnsi="SimSun" w:eastAsia="SimSun" w:cs="SimSun"/>
          <w:sz w:val="21"/>
          <w:szCs w:val="21"/>
          <w:spacing w:val="-1"/>
        </w:rPr>
        <w:t>：交易前置服务一方面通过</w:t>
      </w:r>
      <w:r>
        <w:rPr>
          <w:rFonts w:ascii="SimSun" w:hAnsi="SimSun" w:eastAsia="SimSun" w:cs="SimSun"/>
          <w:sz w:val="21"/>
          <w:szCs w:val="21"/>
          <w:spacing w:val="-50"/>
        </w:rPr>
        <w:t xml:space="preserve"> </w:t>
      </w:r>
      <w:r>
        <w:rPr>
          <w:rFonts w:ascii="Candara" w:hAnsi="Candara" w:eastAsia="Candara" w:cs="Candara"/>
          <w:sz w:val="21"/>
          <w:szCs w:val="21"/>
          <w:spacing w:val="-1"/>
        </w:rPr>
        <w:t>TCP</w:t>
      </w:r>
      <w:r>
        <w:rPr>
          <w:rFonts w:ascii="Candara" w:hAnsi="Candara" w:eastAsia="Candara" w:cs="Candara"/>
          <w:sz w:val="21"/>
          <w:szCs w:val="21"/>
          <w:spacing w:val="19"/>
          <w:w w:val="101"/>
        </w:rPr>
        <w:t xml:space="preserve"> </w:t>
      </w:r>
      <w:r>
        <w:rPr>
          <w:rFonts w:ascii="SimSun" w:hAnsi="SimSun" w:eastAsia="SimSun" w:cs="SimSun"/>
          <w:sz w:val="21"/>
          <w:szCs w:val="21"/>
          <w:spacing w:val="-1"/>
        </w:rPr>
        <w:t>协议与交易终端连接，另一方面通过</w:t>
      </w:r>
      <w:r>
        <w:rPr>
          <w:rFonts w:ascii="SimSun" w:hAnsi="SimSun" w:eastAsia="SimSun" w:cs="SimSun"/>
          <w:sz w:val="21"/>
          <w:szCs w:val="21"/>
          <w:spacing w:val="-31"/>
        </w:rPr>
        <w:t xml:space="preserve"> </w:t>
      </w:r>
      <w:r>
        <w:rPr>
          <w:rFonts w:ascii="Candara" w:hAnsi="Candara" w:eastAsia="Candara" w:cs="Candara"/>
          <w:sz w:val="21"/>
          <w:szCs w:val="21"/>
          <w:spacing w:val="-1"/>
        </w:rPr>
        <w:t>FIB</w:t>
      </w:r>
      <w:r>
        <w:rPr>
          <w:rFonts w:ascii="Candara" w:hAnsi="Candara" w:eastAsia="Candara" w:cs="Candara"/>
          <w:sz w:val="21"/>
          <w:szCs w:val="21"/>
          <w:spacing w:val="25"/>
        </w:rPr>
        <w:t xml:space="preserve"> </w:t>
      </w:r>
      <w:r>
        <w:rPr>
          <w:rFonts w:ascii="SimSun" w:hAnsi="SimSun" w:eastAsia="SimSun" w:cs="SimSun"/>
          <w:sz w:val="21"/>
          <w:szCs w:val="21"/>
          <w:spacing w:val="-1"/>
        </w:rPr>
        <w:t>总线与其他后台连</w:t>
      </w:r>
      <w:r>
        <w:rPr>
          <w:rFonts w:ascii="SimSun" w:hAnsi="SimSun" w:eastAsia="SimSun" w:cs="SimSun"/>
          <w:sz w:val="21"/>
          <w:szCs w:val="21"/>
          <w:spacing w:val="-2"/>
        </w:rPr>
        <w:t>接。交</w:t>
      </w:r>
      <w:r>
        <w:rPr>
          <w:rFonts w:ascii="SimSun" w:hAnsi="SimSun" w:eastAsia="SimSun" w:cs="SimSun"/>
          <w:sz w:val="21"/>
          <w:szCs w:val="21"/>
        </w:rPr>
        <w:t>易前置主要负责与业务无关的通讯工作，可以分散交易系统的压力，降低交易系统的复杂度，提高安全性。</w:t>
      </w:r>
      <w:r>
        <w:rPr>
          <w:rFonts w:ascii="SimSun" w:hAnsi="SimSun" w:eastAsia="SimSun" w:cs="SimSun"/>
          <w:sz w:val="21"/>
          <w:szCs w:val="21"/>
        </w:rPr>
        <w:t>交易前置的功能有三个：链路管理，协议转</w:t>
      </w:r>
      <w:r>
        <w:rPr>
          <w:rFonts w:ascii="SimSun" w:hAnsi="SimSun" w:eastAsia="SimSun" w:cs="SimSun"/>
          <w:sz w:val="21"/>
          <w:szCs w:val="21"/>
          <w:spacing w:val="-1"/>
        </w:rPr>
        <w:t>换和数据路由。</w:t>
      </w:r>
    </w:p>
    <w:p>
      <w:pPr>
        <w:ind w:left="11"/>
        <w:spacing w:before="1" w:line="274" w:lineRule="auto"/>
        <w:rPr>
          <w:rFonts w:ascii="SimSun" w:hAnsi="SimSun" w:eastAsia="SimSun" w:cs="SimSun"/>
          <w:sz w:val="21"/>
          <w:szCs w:val="21"/>
        </w:rPr>
      </w:pPr>
      <w:r>
        <w:rPr>
          <w:rFonts w:ascii="SimSun" w:hAnsi="SimSun" w:eastAsia="SimSun" w:cs="SimSun"/>
          <w:sz w:val="21"/>
          <w:szCs w:val="21"/>
          <w:b/>
          <w:bCs/>
          <w:spacing w:val="-1"/>
        </w:rPr>
        <w:t>行情前置</w:t>
      </w:r>
      <w:r>
        <w:rPr>
          <w:rFonts w:ascii="SimSun" w:hAnsi="SimSun" w:eastAsia="SimSun" w:cs="SimSun"/>
          <w:sz w:val="21"/>
          <w:szCs w:val="21"/>
          <w:spacing w:val="-1"/>
        </w:rPr>
        <w:t>：行情前置一方面通过</w:t>
      </w:r>
      <w:r>
        <w:rPr>
          <w:rFonts w:ascii="SimSun" w:hAnsi="SimSun" w:eastAsia="SimSun" w:cs="SimSun"/>
          <w:sz w:val="21"/>
          <w:szCs w:val="21"/>
          <w:spacing w:val="-27"/>
        </w:rPr>
        <w:t xml:space="preserve"> </w:t>
      </w:r>
      <w:r>
        <w:rPr>
          <w:rFonts w:ascii="Candara" w:hAnsi="Candara" w:eastAsia="Candara" w:cs="Candara"/>
          <w:sz w:val="21"/>
          <w:szCs w:val="21"/>
          <w:spacing w:val="-1"/>
        </w:rPr>
        <w:t>FIB</w:t>
      </w:r>
      <w:r>
        <w:rPr>
          <w:rFonts w:ascii="Candara" w:hAnsi="Candara" w:eastAsia="Candara" w:cs="Candara"/>
          <w:sz w:val="21"/>
          <w:szCs w:val="21"/>
          <w:spacing w:val="19"/>
        </w:rPr>
        <w:t xml:space="preserve"> </w:t>
      </w:r>
      <w:r>
        <w:rPr>
          <w:rFonts w:ascii="SimSun" w:hAnsi="SimSun" w:eastAsia="SimSun" w:cs="SimSun"/>
          <w:sz w:val="21"/>
          <w:szCs w:val="21"/>
          <w:spacing w:val="-1"/>
        </w:rPr>
        <w:t>从报盘管理订阅所有行情数据，另一方面通过</w:t>
      </w:r>
      <w:r>
        <w:rPr>
          <w:rFonts w:ascii="SimSun" w:hAnsi="SimSun" w:eastAsia="SimSun" w:cs="SimSun"/>
          <w:sz w:val="21"/>
          <w:szCs w:val="21"/>
          <w:spacing w:val="-50"/>
        </w:rPr>
        <w:t xml:space="preserve"> </w:t>
      </w:r>
      <w:r>
        <w:rPr>
          <w:rFonts w:ascii="Candara" w:hAnsi="Candara" w:eastAsia="Candara" w:cs="Candara"/>
          <w:sz w:val="21"/>
          <w:szCs w:val="21"/>
          <w:spacing w:val="-1"/>
        </w:rPr>
        <w:t>TCP</w:t>
      </w:r>
      <w:r>
        <w:rPr>
          <w:rFonts w:ascii="Candara" w:hAnsi="Candara" w:eastAsia="Candara" w:cs="Candara"/>
          <w:sz w:val="21"/>
          <w:szCs w:val="21"/>
          <w:spacing w:val="20"/>
        </w:rPr>
        <w:t xml:space="preserve"> </w:t>
      </w:r>
      <w:r>
        <w:rPr>
          <w:rFonts w:ascii="SimSun" w:hAnsi="SimSun" w:eastAsia="SimSun" w:cs="SimSun"/>
          <w:sz w:val="21"/>
          <w:szCs w:val="21"/>
          <w:spacing w:val="-1"/>
        </w:rPr>
        <w:t>连接把该行情数据转</w:t>
      </w:r>
      <w:r>
        <w:rPr>
          <w:rFonts w:ascii="SimSun" w:hAnsi="SimSun" w:eastAsia="SimSun" w:cs="SimSun"/>
          <w:sz w:val="21"/>
          <w:szCs w:val="21"/>
          <w:spacing w:val="-2"/>
        </w:rPr>
        <w:t>发给订阅了某合约行情数据的交易终端。</w:t>
      </w:r>
    </w:p>
    <w:p>
      <w:pPr>
        <w:ind w:left="7" w:firstLine="6"/>
        <w:spacing w:before="2" w:line="269" w:lineRule="auto"/>
        <w:rPr>
          <w:rFonts w:ascii="SimSun" w:hAnsi="SimSun" w:eastAsia="SimSun" w:cs="SimSun"/>
          <w:sz w:val="21"/>
          <w:szCs w:val="21"/>
        </w:rPr>
      </w:pPr>
      <w:r>
        <w:rPr>
          <w:rFonts w:ascii="Candara" w:hAnsi="Candara" w:eastAsia="Candara" w:cs="Candara"/>
          <w:sz w:val="21"/>
          <w:szCs w:val="21"/>
          <w:b/>
          <w:bCs/>
        </w:rPr>
        <w:t>FIB  </w:t>
      </w:r>
      <w:r>
        <w:rPr>
          <w:rFonts w:ascii="SimSun" w:hAnsi="SimSun" w:eastAsia="SimSun" w:cs="SimSun"/>
          <w:sz w:val="21"/>
          <w:szCs w:val="21"/>
          <w:b/>
          <w:bCs/>
        </w:rPr>
        <w:t>信息总线</w:t>
      </w:r>
      <w:r>
        <w:rPr>
          <w:rFonts w:ascii="SimSun" w:hAnsi="SimSun" w:eastAsia="SimSun" w:cs="SimSun"/>
          <w:sz w:val="21"/>
          <w:szCs w:val="21"/>
        </w:rPr>
        <w:t>：期货交易信息总线，是交易系统的通讯底层</w:t>
      </w:r>
      <w:r>
        <w:rPr>
          <w:rFonts w:ascii="SimSun" w:hAnsi="SimSun" w:eastAsia="SimSun" w:cs="SimSun"/>
          <w:sz w:val="21"/>
          <w:szCs w:val="21"/>
          <w:spacing w:val="-1"/>
        </w:rPr>
        <w:t>构件，为上层应用提供了数据包的封装，请求</w:t>
      </w:r>
      <w:r>
        <w:rPr>
          <w:rFonts w:ascii="Candara" w:hAnsi="Candara" w:eastAsia="Candara" w:cs="Candara"/>
          <w:sz w:val="21"/>
          <w:szCs w:val="21"/>
          <w:spacing w:val="-1"/>
        </w:rPr>
        <w:t>/</w:t>
      </w:r>
      <w:r>
        <w:rPr>
          <w:rFonts w:ascii="SimSun" w:hAnsi="SimSun" w:eastAsia="SimSun" w:cs="SimSun"/>
          <w:sz w:val="21"/>
          <w:szCs w:val="21"/>
          <w:spacing w:val="-1"/>
        </w:rPr>
        <w:t>应</w:t>
      </w:r>
      <w:r>
        <w:rPr>
          <w:rFonts w:ascii="SimSun" w:hAnsi="SimSun" w:eastAsia="SimSun" w:cs="SimSun"/>
          <w:sz w:val="21"/>
          <w:szCs w:val="21"/>
          <w:spacing w:val="-1"/>
        </w:rPr>
        <w:t>答通讯模式，以及发布</w:t>
      </w:r>
      <w:r>
        <w:rPr>
          <w:rFonts w:ascii="Candara" w:hAnsi="Candara" w:eastAsia="Candara" w:cs="Candara"/>
          <w:sz w:val="21"/>
          <w:szCs w:val="21"/>
          <w:spacing w:val="-1"/>
        </w:rPr>
        <w:t>/</w:t>
      </w:r>
      <w:r>
        <w:rPr>
          <w:rFonts w:ascii="SimSun" w:hAnsi="SimSun" w:eastAsia="SimSun" w:cs="SimSun"/>
          <w:sz w:val="21"/>
          <w:szCs w:val="21"/>
          <w:spacing w:val="-1"/>
        </w:rPr>
        <w:t>订阅通讯模式。</w:t>
      </w:r>
    </w:p>
    <w:p>
      <w:pPr>
        <w:ind w:left="96"/>
        <w:spacing w:before="243" w:line="198" w:lineRule="auto"/>
        <w:rPr>
          <w:rFonts w:ascii="SimSun" w:hAnsi="SimSun" w:eastAsia="SimSun" w:cs="SimSun"/>
          <w:sz w:val="18"/>
          <w:szCs w:val="18"/>
        </w:rPr>
      </w:pPr>
      <w:r>
        <w:pict>
          <v:shape id="_x0000_s24" style="position:absolute;margin-left:486.495pt;margin-top:12.7912pt;mso-position-vertical-relative:text;mso-position-horizontal-relative:text;width:5.45pt;height:10.05pt;z-index:251665408;" filled="false" stroked="false" type="#_x0000_t202">
            <v:fill on="false"/>
            <v:stroke on="false"/>
            <v:path/>
            <v:imagedata o:title=""/>
            <o:lock v:ext="edit" aspectratio="false"/>
            <v:textbox inset="0mm,0mm,0mm,0mm">
              <w:txbxContent>
                <w:p>
                  <w:pPr>
                    <w:spacing w:before="19" w:line="165" w:lineRule="auto"/>
                    <w:jc w:val="right"/>
                    <w:rPr>
                      <w:rFonts w:ascii="SimSun" w:hAnsi="SimSun" w:eastAsia="SimSun" w:cs="SimSun"/>
                      <w:sz w:val="18"/>
                      <w:szCs w:val="18"/>
                    </w:rPr>
                  </w:pPr>
                  <w:r>
                    <w:rPr>
                      <w:rFonts w:ascii="SimSun" w:hAnsi="SimSun" w:eastAsia="SimSun" w:cs="SimSun"/>
                      <w:sz w:val="18"/>
                      <w:szCs w:val="18"/>
                      <w:spacing w:val="-13"/>
                      <w:w w:val="91"/>
                    </w:rPr>
                    <w:t>9</w:t>
                  </w:r>
                </w:p>
              </w:txbxContent>
            </v:textbox>
          </v:shape>
        </w:pict>
      </w:r>
      <w:r>
        <w:rPr>
          <w:rFonts w:ascii="SimSun" w:hAnsi="SimSun" w:eastAsia="SimSun" w:cs="SimSun"/>
          <w:sz w:val="18"/>
          <w:szCs w:val="18"/>
          <w:spacing w:val="-1"/>
        </w:rPr>
        <w:t>上海期货信息技术有限公司</w:t>
      </w:r>
    </w:p>
    <w:p>
      <w:pPr>
        <w:ind w:left="9855"/>
        <w:spacing w:line="20" w:lineRule="exact"/>
        <w:rPr/>
      </w:pPr>
      <w:r>
        <w:rPr/>
        <w:drawing>
          <wp:inline distT="0" distB="0" distL="0" distR="0">
            <wp:extent cx="11430" cy="12319"/>
            <wp:effectExtent l="0" t="0" r="0" b="0"/>
            <wp:docPr id="32" name="IM 32"/>
            <wp:cNvGraphicFramePr/>
            <a:graphic>
              <a:graphicData uri="http://schemas.openxmlformats.org/drawingml/2006/picture">
                <pic:pic>
                  <pic:nvPicPr>
                    <pic:cNvPr id="32" name="IM 32"/>
                    <pic:cNvPicPr/>
                  </pic:nvPicPr>
                  <pic:blipFill>
                    <a:blip r:embed="rId28"/>
                    <a:stretch>
                      <a:fillRect/>
                    </a:stretch>
                  </pic:blipFill>
                  <pic:spPr>
                    <a:xfrm rot="0">
                      <a:off x="0" y="0"/>
                      <a:ext cx="11430" cy="12319"/>
                    </a:xfrm>
                    <a:prstGeom prst="rect">
                      <a:avLst/>
                    </a:prstGeom>
                  </pic:spPr>
                </pic:pic>
              </a:graphicData>
            </a:graphic>
          </wp:inline>
        </w:drawing>
      </w:r>
    </w:p>
    <w:p>
      <w:pPr>
        <w:spacing w:line="20" w:lineRule="exact"/>
        <w:sectPr>
          <w:headerReference w:type="default" r:id="rId26"/>
          <w:pgSz w:w="11907" w:h="16839"/>
          <w:pgMar w:top="1252" w:right="1128" w:bottom="400" w:left="890" w:header="946" w:footer="0" w:gutter="0"/>
        </w:sectPr>
        <w:rPr/>
      </w:pPr>
    </w:p>
    <w:p>
      <w:pPr>
        <w:ind w:left="6"/>
        <w:spacing w:before="215" w:line="274" w:lineRule="auto"/>
        <w:rPr>
          <w:rFonts w:ascii="SimSun" w:hAnsi="SimSun" w:eastAsia="SimSun" w:cs="SimSun"/>
          <w:sz w:val="21"/>
          <w:szCs w:val="21"/>
        </w:rPr>
      </w:pPr>
      <w:r>
        <w:rPr>
          <w:rFonts w:ascii="SimSun" w:hAnsi="SimSun" w:eastAsia="SimSun" w:cs="SimSun"/>
          <w:sz w:val="21"/>
          <w:szCs w:val="21"/>
          <w:b/>
          <w:bCs/>
        </w:rPr>
        <w:t>监控系统</w:t>
      </w:r>
      <w:r>
        <w:rPr>
          <w:rFonts w:ascii="SimSun" w:hAnsi="SimSun" w:eastAsia="SimSun" w:cs="SimSun"/>
          <w:sz w:val="21"/>
          <w:szCs w:val="21"/>
        </w:rPr>
        <w:t>：旁路了交易系统部分交易数据用以应用数据监控，同时兼顾了交易</w:t>
      </w:r>
      <w:r>
        <w:rPr>
          <w:rFonts w:ascii="SimSun" w:hAnsi="SimSun" w:eastAsia="SimSun" w:cs="SimSun"/>
          <w:sz w:val="21"/>
          <w:szCs w:val="21"/>
          <w:spacing w:val="-1"/>
        </w:rPr>
        <w:t>系统物理部件的容量性能等检</w:t>
      </w:r>
      <w:r>
        <w:rPr>
          <w:rFonts w:ascii="SimSun" w:hAnsi="SimSun" w:eastAsia="SimSun" w:cs="SimSun"/>
          <w:sz w:val="21"/>
          <w:szCs w:val="21"/>
          <w:spacing w:val="-10"/>
        </w:rPr>
        <w:t>测。</w:t>
      </w:r>
    </w:p>
    <w:p>
      <w:pPr>
        <w:ind w:left="5"/>
        <w:spacing w:line="220" w:lineRule="auto"/>
        <w:rPr>
          <w:rFonts w:ascii="SimSun" w:hAnsi="SimSun" w:eastAsia="SimSun" w:cs="SimSun"/>
          <w:sz w:val="21"/>
          <w:szCs w:val="21"/>
        </w:rPr>
      </w:pPr>
      <w:r>
        <w:rPr>
          <w:rFonts w:ascii="SimSun" w:hAnsi="SimSun" w:eastAsia="SimSun" w:cs="SimSun"/>
          <w:sz w:val="21"/>
          <w:szCs w:val="21"/>
          <w:b/>
          <w:bCs/>
          <w:spacing w:val="-1"/>
        </w:rPr>
        <w:t>仲裁服务</w:t>
      </w:r>
      <w:r>
        <w:rPr>
          <w:rFonts w:ascii="SimSun" w:hAnsi="SimSun" w:eastAsia="SimSun" w:cs="SimSun"/>
          <w:sz w:val="21"/>
          <w:szCs w:val="21"/>
          <w:spacing w:val="-1"/>
        </w:rPr>
        <w:t>：指导排队服务的状态切换。</w:t>
      </w:r>
    </w:p>
    <w:p>
      <w:pPr>
        <w:ind w:left="5"/>
        <w:spacing w:before="60" w:line="220" w:lineRule="auto"/>
        <w:rPr>
          <w:rFonts w:ascii="SimSun" w:hAnsi="SimSun" w:eastAsia="SimSun" w:cs="SimSun"/>
          <w:sz w:val="21"/>
          <w:szCs w:val="21"/>
        </w:rPr>
      </w:pPr>
      <w:r>
        <w:rPr>
          <w:rFonts w:ascii="SimSun" w:hAnsi="SimSun" w:eastAsia="SimSun" w:cs="SimSun"/>
          <w:sz w:val="21"/>
          <w:szCs w:val="21"/>
          <w:b/>
          <w:bCs/>
        </w:rPr>
        <w:t>排队服务</w:t>
      </w:r>
      <w:r>
        <w:rPr>
          <w:rFonts w:ascii="SimSun" w:hAnsi="SimSun" w:eastAsia="SimSun" w:cs="SimSun"/>
          <w:sz w:val="21"/>
          <w:szCs w:val="21"/>
        </w:rPr>
        <w:t>：排队服务负责将交易请求序列化，发布交易序列，作</w:t>
      </w:r>
      <w:r>
        <w:rPr>
          <w:rFonts w:ascii="SimSun" w:hAnsi="SimSun" w:eastAsia="SimSun" w:cs="SimSun"/>
          <w:sz w:val="21"/>
          <w:szCs w:val="21"/>
          <w:spacing w:val="-1"/>
        </w:rPr>
        <w:t>为交易核心（</w:t>
      </w:r>
      <w:r>
        <w:rPr>
          <w:rFonts w:ascii="Candara" w:hAnsi="Candara" w:eastAsia="Candara" w:cs="Candara"/>
          <w:sz w:val="21"/>
          <w:szCs w:val="21"/>
          <w:spacing w:val="-1"/>
        </w:rPr>
        <w:t>tKernel</w:t>
      </w:r>
      <w:r>
        <w:rPr>
          <w:rFonts w:ascii="SimSun" w:hAnsi="SimSun" w:eastAsia="SimSun" w:cs="SimSun"/>
          <w:sz w:val="21"/>
          <w:szCs w:val="21"/>
          <w:spacing w:val="-1"/>
        </w:rPr>
        <w:t>）处理数据的来源。</w:t>
      </w:r>
    </w:p>
    <w:p>
      <w:pPr>
        <w:ind w:left="5" w:right="36" w:firstLine="4"/>
        <w:spacing w:before="62" w:line="274" w:lineRule="auto"/>
        <w:rPr>
          <w:rFonts w:ascii="SimSun" w:hAnsi="SimSun" w:eastAsia="SimSun" w:cs="SimSun"/>
          <w:sz w:val="21"/>
          <w:szCs w:val="21"/>
        </w:rPr>
      </w:pPr>
      <w:r>
        <w:rPr>
          <w:rFonts w:ascii="SimSun" w:hAnsi="SimSun" w:eastAsia="SimSun" w:cs="SimSun"/>
          <w:sz w:val="21"/>
          <w:szCs w:val="21"/>
          <w:b/>
          <w:bCs/>
          <w:spacing w:val="-5"/>
        </w:rPr>
        <w:t>交易核心</w:t>
      </w:r>
      <w:r>
        <w:rPr>
          <w:rFonts w:ascii="SimSun" w:hAnsi="SimSun" w:eastAsia="SimSun" w:cs="SimSun"/>
          <w:sz w:val="21"/>
          <w:szCs w:val="21"/>
          <w:spacing w:val="-5"/>
        </w:rPr>
        <w:t>：交易核心负责基于投资者的持仓，报单，成交</w:t>
      </w:r>
      <w:r>
        <w:rPr>
          <w:rFonts w:ascii="SimSun" w:hAnsi="SimSun" w:eastAsia="SimSun" w:cs="SimSun"/>
          <w:sz w:val="21"/>
          <w:szCs w:val="21"/>
          <w:spacing w:val="-6"/>
        </w:rPr>
        <w:t>以及出入金情况进行实时的资金和仓位计算的工作，</w:t>
      </w:r>
      <w:r>
        <w:rPr>
          <w:rFonts w:ascii="SimSun" w:hAnsi="SimSun" w:eastAsia="SimSun" w:cs="SimSun"/>
          <w:sz w:val="21"/>
          <w:szCs w:val="21"/>
          <w:spacing w:val="-1"/>
        </w:rPr>
        <w:t>做到事前风控。同时对所有的报单进行校验，驱动交易所报盘接口，及发布实时交易结果到</w:t>
      </w:r>
      <w:r>
        <w:rPr>
          <w:rFonts w:ascii="SimSun" w:hAnsi="SimSun" w:eastAsia="SimSun" w:cs="SimSun"/>
          <w:sz w:val="21"/>
          <w:szCs w:val="21"/>
          <w:spacing w:val="-33"/>
        </w:rPr>
        <w:t xml:space="preserve"> </w:t>
      </w:r>
      <w:r>
        <w:rPr>
          <w:rFonts w:ascii="Candara" w:hAnsi="Candara" w:eastAsia="Candara" w:cs="Candara"/>
          <w:sz w:val="21"/>
          <w:szCs w:val="21"/>
          <w:spacing w:val="-1"/>
        </w:rPr>
        <w:t>FIB</w:t>
      </w:r>
      <w:r>
        <w:rPr>
          <w:rFonts w:ascii="Candara" w:hAnsi="Candara" w:eastAsia="Candara" w:cs="Candara"/>
          <w:sz w:val="21"/>
          <w:szCs w:val="21"/>
          <w:spacing w:val="20"/>
          <w:w w:val="101"/>
        </w:rPr>
        <w:t xml:space="preserve"> </w:t>
      </w:r>
      <w:r>
        <w:rPr>
          <w:rFonts w:ascii="SimSun" w:hAnsi="SimSun" w:eastAsia="SimSun" w:cs="SimSun"/>
          <w:sz w:val="21"/>
          <w:szCs w:val="21"/>
          <w:spacing w:val="-1"/>
        </w:rPr>
        <w:t>总线</w:t>
      </w:r>
      <w:r>
        <w:rPr>
          <w:rFonts w:ascii="SimSun" w:hAnsi="SimSun" w:eastAsia="SimSun" w:cs="SimSun"/>
          <w:sz w:val="21"/>
          <w:szCs w:val="21"/>
          <w:spacing w:val="-2"/>
        </w:rPr>
        <w:t>上。</w:t>
      </w:r>
    </w:p>
    <w:p>
      <w:pPr>
        <w:ind w:left="10" w:right="3"/>
        <w:spacing w:before="1" w:line="274" w:lineRule="auto"/>
        <w:rPr>
          <w:rFonts w:ascii="SimSun" w:hAnsi="SimSun" w:eastAsia="SimSun" w:cs="SimSun"/>
          <w:sz w:val="21"/>
          <w:szCs w:val="21"/>
        </w:rPr>
      </w:pPr>
      <w:r>
        <w:rPr>
          <w:rFonts w:ascii="SimSun" w:hAnsi="SimSun" w:eastAsia="SimSun" w:cs="SimSun"/>
          <w:sz w:val="21"/>
          <w:szCs w:val="21"/>
          <w:b/>
          <w:bCs/>
        </w:rPr>
        <w:t>交易查询</w:t>
      </w:r>
      <w:r>
        <w:rPr>
          <w:rFonts w:ascii="SimSun" w:hAnsi="SimSun" w:eastAsia="SimSun" w:cs="SimSun"/>
          <w:sz w:val="21"/>
          <w:szCs w:val="21"/>
        </w:rPr>
        <w:t>：内置了与交易核心完全相同的内存数据库机构以及</w:t>
      </w:r>
      <w:r>
        <w:rPr>
          <w:rFonts w:ascii="SimSun" w:hAnsi="SimSun" w:eastAsia="SimSun" w:cs="SimSun"/>
          <w:sz w:val="21"/>
          <w:szCs w:val="21"/>
          <w:spacing w:val="-1"/>
        </w:rPr>
        <w:t>业务规则的实现，基于对投资者实时结算的结</w:t>
      </w:r>
      <w:r>
        <w:rPr>
          <w:rFonts w:ascii="SimSun" w:hAnsi="SimSun" w:eastAsia="SimSun" w:cs="SimSun"/>
          <w:sz w:val="21"/>
          <w:szCs w:val="21"/>
          <w:spacing w:val="-1"/>
        </w:rPr>
        <w:t>果更新内存数据库，通过</w:t>
      </w:r>
      <w:r>
        <w:rPr>
          <w:rFonts w:ascii="SimSun" w:hAnsi="SimSun" w:eastAsia="SimSun" w:cs="SimSun"/>
          <w:sz w:val="21"/>
          <w:szCs w:val="21"/>
          <w:spacing w:val="-35"/>
        </w:rPr>
        <w:t xml:space="preserve"> </w:t>
      </w:r>
      <w:r>
        <w:rPr>
          <w:rFonts w:ascii="Candara" w:hAnsi="Candara" w:eastAsia="Candara" w:cs="Candara"/>
          <w:sz w:val="21"/>
          <w:szCs w:val="21"/>
          <w:spacing w:val="-1"/>
        </w:rPr>
        <w:t>FIB</w:t>
      </w:r>
      <w:r>
        <w:rPr>
          <w:rFonts w:ascii="Candara" w:hAnsi="Candara" w:eastAsia="Candara" w:cs="Candara"/>
          <w:sz w:val="21"/>
          <w:szCs w:val="21"/>
          <w:spacing w:val="22"/>
          <w:w w:val="101"/>
        </w:rPr>
        <w:t xml:space="preserve"> </w:t>
      </w:r>
      <w:r>
        <w:rPr>
          <w:rFonts w:ascii="SimSun" w:hAnsi="SimSun" w:eastAsia="SimSun" w:cs="SimSun"/>
          <w:sz w:val="21"/>
          <w:szCs w:val="21"/>
          <w:spacing w:val="-1"/>
        </w:rPr>
        <w:t>总线为交易客户端提供相关交易数</w:t>
      </w:r>
      <w:r>
        <w:rPr>
          <w:rFonts w:ascii="SimSun" w:hAnsi="SimSun" w:eastAsia="SimSun" w:cs="SimSun"/>
          <w:sz w:val="21"/>
          <w:szCs w:val="21"/>
          <w:spacing w:val="-2"/>
        </w:rPr>
        <w:t>据查询的服务。</w:t>
      </w:r>
    </w:p>
    <w:p>
      <w:pPr>
        <w:ind w:left="12"/>
        <w:spacing w:line="220" w:lineRule="auto"/>
        <w:rPr>
          <w:rFonts w:ascii="SimSun" w:hAnsi="SimSun" w:eastAsia="SimSun" w:cs="SimSun"/>
          <w:sz w:val="21"/>
          <w:szCs w:val="21"/>
        </w:rPr>
      </w:pPr>
      <w:r>
        <w:rPr>
          <w:rFonts w:ascii="Candara" w:hAnsi="Candara" w:eastAsia="Candara" w:cs="Candara"/>
          <w:sz w:val="21"/>
          <w:szCs w:val="21"/>
          <w:b/>
          <w:bCs/>
        </w:rPr>
        <w:t>DBMT</w:t>
      </w:r>
      <w:r>
        <w:rPr>
          <w:rFonts w:ascii="SimSun" w:hAnsi="SimSun" w:eastAsia="SimSun" w:cs="SimSun"/>
          <w:sz w:val="21"/>
          <w:szCs w:val="21"/>
        </w:rPr>
        <w:t>：与业务数据库进行实时交互，将需要上</w:t>
      </w:r>
      <w:r>
        <w:rPr>
          <w:rFonts w:ascii="SimSun" w:hAnsi="SimSun" w:eastAsia="SimSun" w:cs="SimSun"/>
          <w:sz w:val="21"/>
          <w:szCs w:val="21"/>
          <w:spacing w:val="-1"/>
        </w:rPr>
        <w:t>下场的业务数据通过交易前置送到交易核心进行处理。</w:t>
      </w:r>
    </w:p>
    <w:p>
      <w:pPr>
        <w:spacing w:before="61" w:line="220" w:lineRule="auto"/>
        <w:rPr>
          <w:rFonts w:ascii="SimSun" w:hAnsi="SimSun" w:eastAsia="SimSun" w:cs="SimSun"/>
          <w:sz w:val="21"/>
          <w:szCs w:val="21"/>
        </w:rPr>
      </w:pPr>
      <w:r>
        <w:rPr>
          <w:rFonts w:ascii="Candara" w:hAnsi="Candara" w:eastAsia="Candara" w:cs="Candara"/>
          <w:sz w:val="21"/>
          <w:szCs w:val="21"/>
          <w:b/>
          <w:bCs/>
          <w:spacing w:val="-1"/>
        </w:rPr>
        <w:t>TMDB</w:t>
      </w:r>
      <w:r>
        <w:rPr>
          <w:rFonts w:ascii="SimSun" w:hAnsi="SimSun" w:eastAsia="SimSun" w:cs="SimSun"/>
          <w:sz w:val="21"/>
          <w:szCs w:val="21"/>
          <w:spacing w:val="-1"/>
        </w:rPr>
        <w:t>：向 </w:t>
      </w:r>
      <w:r>
        <w:rPr>
          <w:rFonts w:ascii="Candara" w:hAnsi="Candara" w:eastAsia="Candara" w:cs="Candara"/>
          <w:sz w:val="21"/>
          <w:szCs w:val="21"/>
          <w:spacing w:val="-1"/>
        </w:rPr>
        <w:t>FIB</w:t>
      </w:r>
      <w:r>
        <w:rPr>
          <w:rFonts w:ascii="Candara" w:hAnsi="Candara" w:eastAsia="Candara" w:cs="Candara"/>
          <w:sz w:val="21"/>
          <w:szCs w:val="21"/>
          <w:spacing w:val="22"/>
        </w:rPr>
        <w:t xml:space="preserve"> </w:t>
      </w:r>
      <w:r>
        <w:rPr>
          <w:rFonts w:ascii="SimSun" w:hAnsi="SimSun" w:eastAsia="SimSun" w:cs="SimSun"/>
          <w:sz w:val="21"/>
          <w:szCs w:val="21"/>
          <w:spacing w:val="-1"/>
        </w:rPr>
        <w:t>总线订阅交易核心的处理结果，将相关的业务数据实时回</w:t>
      </w:r>
      <w:r>
        <w:rPr>
          <w:rFonts w:ascii="SimSun" w:hAnsi="SimSun" w:eastAsia="SimSun" w:cs="SimSun"/>
          <w:sz w:val="21"/>
          <w:szCs w:val="21"/>
          <w:spacing w:val="-2"/>
        </w:rPr>
        <w:t>写到物理数据库中供结算使用。</w:t>
      </w:r>
    </w:p>
    <w:p>
      <w:pPr>
        <w:ind w:left="10" w:right="12"/>
        <w:spacing w:before="63" w:line="260" w:lineRule="auto"/>
        <w:rPr>
          <w:rFonts w:ascii="SimSun" w:hAnsi="SimSun" w:eastAsia="SimSun" w:cs="SimSun"/>
          <w:sz w:val="21"/>
          <w:szCs w:val="21"/>
        </w:rPr>
      </w:pPr>
      <w:r>
        <w:rPr>
          <w:rFonts w:ascii="SimSun" w:hAnsi="SimSun" w:eastAsia="SimSun" w:cs="SimSun"/>
          <w:sz w:val="21"/>
          <w:szCs w:val="21"/>
          <w:b/>
          <w:bCs/>
        </w:rPr>
        <w:t>交易初始化</w:t>
      </w:r>
      <w:r>
        <w:rPr>
          <w:rFonts w:ascii="SimSun" w:hAnsi="SimSun" w:eastAsia="SimSun" w:cs="SimSun"/>
          <w:sz w:val="21"/>
          <w:szCs w:val="21"/>
        </w:rPr>
        <w:t>：交易初始化主要承担两大职能：</w:t>
      </w:r>
      <w:r>
        <w:rPr>
          <w:rFonts w:ascii="Candara" w:hAnsi="Candara" w:eastAsia="Candara" w:cs="Candara"/>
          <w:sz w:val="21"/>
          <w:szCs w:val="21"/>
        </w:rPr>
        <w:t>1</w:t>
      </w:r>
      <w:r>
        <w:rPr>
          <w:rFonts w:ascii="Candara" w:hAnsi="Candara" w:eastAsia="Candara" w:cs="Candara"/>
          <w:sz w:val="21"/>
          <w:szCs w:val="21"/>
          <w:spacing w:val="-20"/>
        </w:rPr>
        <w:t xml:space="preserve"> </w:t>
      </w:r>
      <w:r>
        <w:rPr>
          <w:rFonts w:ascii="SimSun" w:hAnsi="SimSun" w:eastAsia="SimSun" w:cs="SimSun"/>
          <w:sz w:val="21"/>
          <w:szCs w:val="21"/>
        </w:rPr>
        <w:t>，根据数据库的数据</w:t>
      </w:r>
      <w:r>
        <w:rPr>
          <w:rFonts w:ascii="SimSun" w:hAnsi="SimSun" w:eastAsia="SimSun" w:cs="SimSun"/>
          <w:sz w:val="21"/>
          <w:szCs w:val="21"/>
          <w:spacing w:val="-1"/>
        </w:rPr>
        <w:t>生成交易核心所需的初始化数据；</w:t>
      </w:r>
      <w:r>
        <w:rPr>
          <w:rFonts w:ascii="Candara" w:hAnsi="Candara" w:eastAsia="Candara" w:cs="Candara"/>
          <w:sz w:val="21"/>
          <w:szCs w:val="21"/>
          <w:spacing w:val="-1"/>
        </w:rPr>
        <w:t>2</w:t>
      </w:r>
      <w:r>
        <w:rPr>
          <w:rFonts w:ascii="SimSun" w:hAnsi="SimSun" w:eastAsia="SimSun" w:cs="SimSun"/>
          <w:sz w:val="21"/>
          <w:szCs w:val="21"/>
          <w:spacing w:val="-1"/>
        </w:rPr>
        <w:t>，向</w:t>
      </w:r>
      <w:r>
        <w:rPr>
          <w:rFonts w:ascii="SimSun" w:hAnsi="SimSun" w:eastAsia="SimSun" w:cs="SimSun"/>
          <w:sz w:val="21"/>
          <w:szCs w:val="21"/>
          <w:spacing w:val="-1"/>
        </w:rPr>
        <w:t>系统发出交易准备指令，使交易系统开始新一轮的交易（</w:t>
      </w:r>
      <w:r>
        <w:rPr>
          <w:rFonts w:ascii="Candara" w:hAnsi="Candara" w:eastAsia="Candara" w:cs="Candara"/>
          <w:sz w:val="21"/>
          <w:szCs w:val="21"/>
          <w:spacing w:val="-1"/>
        </w:rPr>
        <w:t>trading session</w:t>
      </w:r>
      <w:r>
        <w:rPr>
          <w:rFonts w:ascii="SimSun" w:hAnsi="SimSun" w:eastAsia="SimSun" w:cs="SimSun"/>
          <w:sz w:val="21"/>
          <w:szCs w:val="21"/>
          <w:spacing w:val="-1"/>
        </w:rPr>
        <w:t>）。</w:t>
      </w:r>
    </w:p>
    <w:p>
      <w:pPr>
        <w:ind w:left="7" w:hanging="3"/>
        <w:spacing w:before="31" w:line="275" w:lineRule="auto"/>
        <w:rPr>
          <w:rFonts w:ascii="SimSun" w:hAnsi="SimSun" w:eastAsia="SimSun" w:cs="SimSun"/>
          <w:sz w:val="21"/>
          <w:szCs w:val="21"/>
        </w:rPr>
      </w:pPr>
      <w:r>
        <w:rPr>
          <w:rFonts w:ascii="SimSun" w:hAnsi="SimSun" w:eastAsia="SimSun" w:cs="SimSun"/>
          <w:sz w:val="21"/>
          <w:szCs w:val="21"/>
          <w:b/>
          <w:bCs/>
        </w:rPr>
        <w:t>报盘管理</w:t>
      </w:r>
      <w:r>
        <w:rPr>
          <w:rFonts w:ascii="SimSun" w:hAnsi="SimSun" w:eastAsia="SimSun" w:cs="SimSun"/>
          <w:sz w:val="21"/>
          <w:szCs w:val="21"/>
        </w:rPr>
        <w:t>：用于管理交易和行情报盘，使交易核心避免了直接处理报盘接口与交</w:t>
      </w:r>
      <w:r>
        <w:rPr>
          <w:rFonts w:ascii="SimSun" w:hAnsi="SimSun" w:eastAsia="SimSun" w:cs="SimSun"/>
          <w:sz w:val="21"/>
          <w:szCs w:val="21"/>
          <w:spacing w:val="-1"/>
        </w:rPr>
        <w:t>易所前置之间复杂的通讯情</w:t>
      </w:r>
      <w:r>
        <w:rPr>
          <w:rFonts w:ascii="SimSun" w:hAnsi="SimSun" w:eastAsia="SimSun" w:cs="SimSun"/>
          <w:sz w:val="21"/>
          <w:szCs w:val="21"/>
          <w:spacing w:val="-1"/>
        </w:rPr>
        <w:t>况，简化了交易核心的处理逻辑。</w:t>
      </w:r>
    </w:p>
    <w:p>
      <w:pPr>
        <w:ind w:left="29" w:right="36" w:hanging="25"/>
        <w:spacing w:line="274" w:lineRule="auto"/>
        <w:rPr>
          <w:rFonts w:ascii="SimSun" w:hAnsi="SimSun" w:eastAsia="SimSun" w:cs="SimSun"/>
          <w:sz w:val="21"/>
          <w:szCs w:val="21"/>
        </w:rPr>
      </w:pPr>
      <w:r>
        <w:rPr>
          <w:rFonts w:ascii="SimSun" w:hAnsi="SimSun" w:eastAsia="SimSun" w:cs="SimSun"/>
          <w:sz w:val="21"/>
          <w:szCs w:val="21"/>
          <w:b/>
          <w:bCs/>
          <w:spacing w:val="-1"/>
        </w:rPr>
        <w:t>报盘</w:t>
      </w:r>
      <w:r>
        <w:rPr>
          <w:rFonts w:ascii="SimSun" w:hAnsi="SimSun" w:eastAsia="SimSun" w:cs="SimSun"/>
          <w:sz w:val="21"/>
          <w:szCs w:val="21"/>
          <w:spacing w:val="-1"/>
        </w:rPr>
        <w:t>：实现了交易所的行情和交易</w:t>
      </w:r>
      <w:r>
        <w:rPr>
          <w:rFonts w:ascii="SimSun" w:hAnsi="SimSun" w:eastAsia="SimSun" w:cs="SimSun"/>
          <w:sz w:val="21"/>
          <w:szCs w:val="21"/>
          <w:spacing w:val="-41"/>
        </w:rPr>
        <w:t xml:space="preserve"> </w:t>
      </w:r>
      <w:r>
        <w:rPr>
          <w:rFonts w:ascii="Candara" w:hAnsi="Candara" w:eastAsia="Candara" w:cs="Candara"/>
          <w:sz w:val="21"/>
          <w:szCs w:val="21"/>
          <w:spacing w:val="-1"/>
        </w:rPr>
        <w:t>API</w:t>
      </w:r>
      <w:r>
        <w:rPr>
          <w:rFonts w:ascii="Candara" w:hAnsi="Candara" w:eastAsia="Candara" w:cs="Candara"/>
          <w:sz w:val="21"/>
          <w:szCs w:val="21"/>
          <w:spacing w:val="23"/>
          <w:w w:val="101"/>
        </w:rPr>
        <w:t xml:space="preserve"> </w:t>
      </w:r>
      <w:r>
        <w:rPr>
          <w:rFonts w:ascii="SimSun" w:hAnsi="SimSun" w:eastAsia="SimSun" w:cs="SimSun"/>
          <w:sz w:val="21"/>
          <w:szCs w:val="21"/>
          <w:spacing w:val="-1"/>
        </w:rPr>
        <w:t>接口，通过交易所提供的远程交易席位报单</w:t>
      </w:r>
      <w:r>
        <w:rPr>
          <w:rFonts w:ascii="SimSun" w:hAnsi="SimSun" w:eastAsia="SimSun" w:cs="SimSun"/>
          <w:sz w:val="21"/>
          <w:szCs w:val="21"/>
          <w:spacing w:val="-2"/>
        </w:rPr>
        <w:t>，收取报单，成交回报，</w:t>
      </w:r>
      <w:r>
        <w:rPr>
          <w:rFonts w:ascii="SimSun" w:hAnsi="SimSun" w:eastAsia="SimSun" w:cs="SimSun"/>
          <w:sz w:val="21"/>
          <w:szCs w:val="21"/>
          <w:spacing w:val="-4"/>
        </w:rPr>
        <w:t>以及获取行情等。</w:t>
      </w:r>
    </w:p>
    <w:p>
      <w:pPr>
        <w:ind w:left="25" w:right="36" w:hanging="19"/>
        <w:spacing w:before="1" w:line="274" w:lineRule="auto"/>
        <w:rPr>
          <w:rFonts w:ascii="SimSun" w:hAnsi="SimSun" w:eastAsia="SimSun" w:cs="SimSun"/>
          <w:sz w:val="21"/>
          <w:szCs w:val="21"/>
        </w:rPr>
      </w:pPr>
      <w:r>
        <w:rPr>
          <w:rFonts w:ascii="SimSun" w:hAnsi="SimSun" w:eastAsia="SimSun" w:cs="SimSun"/>
          <w:sz w:val="21"/>
          <w:szCs w:val="21"/>
          <w:b/>
          <w:bCs/>
          <w:spacing w:val="-5"/>
        </w:rPr>
        <w:t>风控系统</w:t>
      </w:r>
      <w:r>
        <w:rPr>
          <w:rFonts w:ascii="SimSun" w:hAnsi="SimSun" w:eastAsia="SimSun" w:cs="SimSun"/>
          <w:sz w:val="21"/>
          <w:szCs w:val="21"/>
          <w:spacing w:val="-5"/>
        </w:rPr>
        <w:t>：旁路了交易系统排队机发布的交易序列以及交易核心</w:t>
      </w:r>
      <w:r>
        <w:rPr>
          <w:rFonts w:ascii="SimSun" w:hAnsi="SimSun" w:eastAsia="SimSun" w:cs="SimSun"/>
          <w:sz w:val="21"/>
          <w:szCs w:val="21"/>
          <w:spacing w:val="-6"/>
        </w:rPr>
        <w:t>发布的交易结果，对交易数据进行实时监控，</w:t>
      </w:r>
      <w:r>
        <w:rPr>
          <w:rFonts w:ascii="SimSun" w:hAnsi="SimSun" w:eastAsia="SimSun" w:cs="SimSun"/>
          <w:sz w:val="21"/>
          <w:szCs w:val="21"/>
          <w:spacing w:val="-4"/>
        </w:rPr>
        <w:t>同时提供风险试算和强平功能。</w:t>
      </w:r>
    </w:p>
    <w:p>
      <w:pPr>
        <w:ind w:left="6"/>
        <w:spacing w:before="1" w:line="220" w:lineRule="auto"/>
        <w:rPr>
          <w:rFonts w:ascii="SimSun" w:hAnsi="SimSun" w:eastAsia="SimSun" w:cs="SimSun"/>
          <w:sz w:val="21"/>
          <w:szCs w:val="21"/>
        </w:rPr>
      </w:pPr>
      <w:r>
        <w:rPr>
          <w:rFonts w:ascii="SimSun" w:hAnsi="SimSun" w:eastAsia="SimSun" w:cs="SimSun"/>
          <w:sz w:val="21"/>
          <w:szCs w:val="21"/>
          <w:b/>
          <w:bCs/>
          <w:spacing w:val="-2"/>
        </w:rPr>
        <w:t>银期管理</w:t>
      </w:r>
      <w:r>
        <w:rPr>
          <w:rFonts w:ascii="SimSun" w:hAnsi="SimSun" w:eastAsia="SimSun" w:cs="SimSun"/>
          <w:sz w:val="21"/>
          <w:szCs w:val="21"/>
          <w:spacing w:val="-2"/>
        </w:rPr>
        <w:t>：用于管理银期转账接口。</w:t>
      </w:r>
    </w:p>
    <w:p>
      <w:pPr>
        <w:ind w:left="5"/>
        <w:spacing w:before="61" w:line="220" w:lineRule="auto"/>
        <w:rPr>
          <w:rFonts w:ascii="SimSun" w:hAnsi="SimSun" w:eastAsia="SimSun" w:cs="SimSun"/>
          <w:sz w:val="21"/>
          <w:szCs w:val="21"/>
        </w:rPr>
      </w:pPr>
      <w:r>
        <w:rPr>
          <w:rFonts w:ascii="SimSun" w:hAnsi="SimSun" w:eastAsia="SimSun" w:cs="SimSun"/>
          <w:sz w:val="21"/>
          <w:szCs w:val="21"/>
          <w:b/>
          <w:bCs/>
          <w:spacing w:val="-1"/>
        </w:rPr>
        <w:t>清算银行接口（银期接口</w:t>
      </w:r>
      <w:r>
        <w:rPr>
          <w:rFonts w:ascii="SimSun" w:hAnsi="SimSun" w:eastAsia="SimSun" w:cs="SimSun"/>
          <w:sz w:val="21"/>
          <w:szCs w:val="21"/>
          <w:b/>
          <w:bCs/>
          <w:spacing w:val="4"/>
        </w:rPr>
        <w:t>）</w:t>
      </w:r>
      <w:r>
        <w:rPr>
          <w:rFonts w:ascii="SimSun" w:hAnsi="SimSun" w:eastAsia="SimSun" w:cs="SimSun"/>
          <w:sz w:val="21"/>
          <w:szCs w:val="21"/>
          <w:spacing w:val="4"/>
        </w:rPr>
        <w:t>：</w:t>
      </w:r>
      <w:r>
        <w:rPr>
          <w:rFonts w:ascii="SimSun" w:hAnsi="SimSun" w:eastAsia="SimSun" w:cs="SimSun"/>
          <w:sz w:val="21"/>
          <w:szCs w:val="21"/>
          <w:spacing w:val="-1"/>
        </w:rPr>
        <w:t>实现了各银行的银期转账接口，为交易系统与银行系统提供数据交互通道。</w:t>
      </w:r>
    </w:p>
    <w:p>
      <w:pPr>
        <w:ind w:left="6"/>
        <w:spacing w:before="61" w:line="220" w:lineRule="auto"/>
        <w:rPr>
          <w:rFonts w:ascii="SimSun" w:hAnsi="SimSun" w:eastAsia="SimSun" w:cs="SimSun"/>
          <w:sz w:val="21"/>
          <w:szCs w:val="21"/>
        </w:rPr>
      </w:pPr>
      <w:r>
        <w:rPr>
          <w:rFonts w:ascii="SimSun" w:hAnsi="SimSun" w:eastAsia="SimSun" w:cs="SimSun"/>
          <w:sz w:val="21"/>
          <w:szCs w:val="21"/>
          <w:b/>
          <w:bCs/>
          <w:spacing w:val="-1"/>
        </w:rPr>
        <w:t>监控中心秘钥接口</w:t>
      </w:r>
      <w:r>
        <w:rPr>
          <w:rFonts w:ascii="SimSun" w:hAnsi="SimSun" w:eastAsia="SimSun" w:cs="SimSun"/>
          <w:sz w:val="21"/>
          <w:szCs w:val="21"/>
          <w:spacing w:val="-1"/>
        </w:rPr>
        <w:t>：用于从保证金监控中心查询期货公司秘钥。</w:t>
      </w:r>
    </w:p>
    <w:p>
      <w:pPr>
        <w:ind w:left="6"/>
        <w:spacing w:before="62" w:line="221" w:lineRule="auto"/>
        <w:rPr>
          <w:rFonts w:ascii="SimSun" w:hAnsi="SimSun" w:eastAsia="SimSun" w:cs="SimSun"/>
          <w:sz w:val="21"/>
          <w:szCs w:val="21"/>
        </w:rPr>
      </w:pPr>
      <w:r>
        <w:rPr>
          <w:rFonts w:ascii="SimSun" w:hAnsi="SimSun" w:eastAsia="SimSun" w:cs="SimSun"/>
          <w:sz w:val="21"/>
          <w:szCs w:val="21"/>
          <w:b/>
          <w:bCs/>
          <w:spacing w:val="-2"/>
        </w:rPr>
        <w:t>监控中心接口管理</w:t>
      </w:r>
      <w:r>
        <w:rPr>
          <w:rFonts w:ascii="SimSun" w:hAnsi="SimSun" w:eastAsia="SimSun" w:cs="SimSun"/>
          <w:sz w:val="21"/>
          <w:szCs w:val="21"/>
          <w:spacing w:val="-2"/>
        </w:rPr>
        <w:t>：用于管理监控中心秘钥接口。</w:t>
      </w:r>
    </w:p>
    <w:p>
      <w:pPr>
        <w:ind w:left="5"/>
        <w:spacing w:before="61" w:line="220" w:lineRule="auto"/>
        <w:rPr>
          <w:rFonts w:ascii="SimSun" w:hAnsi="SimSun" w:eastAsia="SimSun" w:cs="SimSun"/>
          <w:sz w:val="21"/>
          <w:szCs w:val="21"/>
        </w:rPr>
      </w:pPr>
      <w:r>
        <w:rPr>
          <w:rFonts w:ascii="SimSun" w:hAnsi="SimSun" w:eastAsia="SimSun" w:cs="SimSun"/>
          <w:sz w:val="21"/>
          <w:szCs w:val="21"/>
          <w:b/>
          <w:bCs/>
          <w:spacing w:val="-1"/>
        </w:rPr>
        <w:t>业务数据库</w:t>
      </w:r>
      <w:r>
        <w:rPr>
          <w:rFonts w:ascii="SimSun" w:hAnsi="SimSun" w:eastAsia="SimSun" w:cs="SimSun"/>
          <w:sz w:val="21"/>
          <w:szCs w:val="21"/>
          <w:spacing w:val="-1"/>
        </w:rPr>
        <w:t>：为整个系统提供物理数据存储数据</w:t>
      </w:r>
      <w:r>
        <w:rPr>
          <w:rFonts w:ascii="SimSun" w:hAnsi="SimSun" w:eastAsia="SimSun" w:cs="SimSun"/>
          <w:sz w:val="21"/>
          <w:szCs w:val="21"/>
          <w:spacing w:val="-2"/>
        </w:rPr>
        <w:t>来源。</w:t>
      </w:r>
    </w:p>
    <w:p>
      <w:pPr>
        <w:ind w:left="10"/>
        <w:spacing w:before="62" w:line="220" w:lineRule="auto"/>
        <w:rPr>
          <w:rFonts w:ascii="SimSun" w:hAnsi="SimSun" w:eastAsia="SimSun" w:cs="SimSun"/>
          <w:sz w:val="21"/>
          <w:szCs w:val="21"/>
        </w:rPr>
      </w:pPr>
      <w:r>
        <w:rPr>
          <w:rFonts w:ascii="SimSun" w:hAnsi="SimSun" w:eastAsia="SimSun" w:cs="SimSun"/>
          <w:sz w:val="21"/>
          <w:szCs w:val="21"/>
          <w:b/>
          <w:bCs/>
          <w:spacing w:val="-2"/>
        </w:rPr>
        <w:t>管理平台</w:t>
      </w:r>
      <w:r>
        <w:rPr>
          <w:rFonts w:ascii="SimSun" w:hAnsi="SimSun" w:eastAsia="SimSun" w:cs="SimSun"/>
          <w:sz w:val="21"/>
          <w:szCs w:val="21"/>
          <w:spacing w:val="-2"/>
        </w:rPr>
        <w:t>：提供期货公司各种业务操作入口。</w:t>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7" w:lineRule="auto"/>
        <w:rPr/>
      </w:pPr>
      <w:r/>
    </w:p>
    <w:p>
      <w:pPr>
        <w:pStyle w:val="BodyText"/>
        <w:spacing w:line="247" w:lineRule="auto"/>
        <w:rPr/>
      </w:pPr>
      <w:r/>
    </w:p>
    <w:p>
      <w:pPr>
        <w:pStyle w:val="BodyText"/>
        <w:spacing w:line="247" w:lineRule="auto"/>
        <w:rPr/>
      </w:pPr>
      <w:r/>
    </w:p>
    <w:p>
      <w:pPr>
        <w:ind w:left="94"/>
        <w:spacing w:before="59" w:line="198" w:lineRule="auto"/>
        <w:rPr>
          <w:rFonts w:ascii="SimSun" w:hAnsi="SimSun" w:eastAsia="SimSun" w:cs="SimSun"/>
          <w:sz w:val="18"/>
          <w:szCs w:val="18"/>
        </w:rPr>
      </w:pPr>
      <w:r>
        <w:pict>
          <v:shape id="_x0000_s26" style="position:absolute;margin-left:477.652pt;margin-top:3.58222pt;mso-position-vertical-relative:text;mso-position-horizontal-relative:text;width:14.1pt;height:10.05pt;z-index:251666432;" filled="false" stroked="false" type="#_x0000_t202">
            <v:fill on="false"/>
            <v:stroke on="false"/>
            <v:path/>
            <v:imagedata o:title=""/>
            <o:lock v:ext="edit" aspectratio="false"/>
            <v:textbox inset="0mm,0mm,0mm,0mm">
              <w:txbxContent>
                <w:p>
                  <w:pPr>
                    <w:ind w:left="20"/>
                    <w:spacing w:before="19" w:line="165" w:lineRule="auto"/>
                    <w:rPr>
                      <w:rFonts w:ascii="SimSun" w:hAnsi="SimSun" w:eastAsia="SimSun" w:cs="SimSun"/>
                      <w:sz w:val="18"/>
                      <w:szCs w:val="18"/>
                    </w:rPr>
                  </w:pPr>
                  <w:r>
                    <w:rPr>
                      <w:rFonts w:ascii="SimSun" w:hAnsi="SimSun" w:eastAsia="SimSun" w:cs="SimSun"/>
                      <w:sz w:val="18"/>
                      <w:szCs w:val="18"/>
                      <w:spacing w:val="26"/>
                      <w:w w:val="105"/>
                    </w:rPr>
                    <w:t>10</w:t>
                  </w:r>
                </w:p>
              </w:txbxContent>
            </v:textbox>
          </v:shape>
        </w:pict>
      </w:r>
      <w:r>
        <w:rPr>
          <w:rFonts w:ascii="SimSun" w:hAnsi="SimSun" w:eastAsia="SimSun" w:cs="SimSun"/>
          <w:sz w:val="18"/>
          <w:szCs w:val="18"/>
          <w:spacing w:val="-1"/>
        </w:rPr>
        <w:t>上海期货信息技术有限公司</w:t>
      </w:r>
    </w:p>
    <w:p>
      <w:pPr>
        <w:ind w:right="2"/>
        <w:spacing w:line="19" w:lineRule="exact"/>
        <w:jc w:val="right"/>
        <w:rPr/>
      </w:pPr>
      <w:r>
        <w:rPr/>
        <w:drawing>
          <wp:inline distT="0" distB="0" distL="0" distR="0">
            <wp:extent cx="12031" cy="12319"/>
            <wp:effectExtent l="0" t="0" r="0" b="0"/>
            <wp:docPr id="34" name="IM 34"/>
            <wp:cNvGraphicFramePr/>
            <a:graphic>
              <a:graphicData uri="http://schemas.openxmlformats.org/drawingml/2006/picture">
                <pic:pic>
                  <pic:nvPicPr>
                    <pic:cNvPr id="34" name="IM 34"/>
                    <pic:cNvPicPr/>
                  </pic:nvPicPr>
                  <pic:blipFill>
                    <a:blip r:embed="rId30"/>
                    <a:stretch>
                      <a:fillRect/>
                    </a:stretch>
                  </pic:blipFill>
                  <pic:spPr>
                    <a:xfrm rot="0">
                      <a:off x="0" y="0"/>
                      <a:ext cx="12031" cy="12319"/>
                    </a:xfrm>
                    <a:prstGeom prst="rect">
                      <a:avLst/>
                    </a:prstGeom>
                  </pic:spPr>
                </pic:pic>
              </a:graphicData>
            </a:graphic>
          </wp:inline>
        </w:drawing>
      </w:r>
    </w:p>
    <w:p>
      <w:pPr>
        <w:spacing w:line="19" w:lineRule="exact"/>
        <w:sectPr>
          <w:headerReference w:type="default" r:id="rId29"/>
          <w:pgSz w:w="11907" w:h="16839"/>
          <w:pgMar w:top="1252" w:right="1140" w:bottom="400" w:left="892" w:header="946" w:footer="0" w:gutter="0"/>
        </w:sectPr>
        <w:rPr/>
      </w:pPr>
    </w:p>
    <w:p>
      <w:pPr>
        <w:pStyle w:val="BodyText"/>
        <w:spacing w:line="328" w:lineRule="auto"/>
        <w:rPr/>
      </w:pPr>
      <w:r/>
    </w:p>
    <w:p>
      <w:pPr>
        <w:pStyle w:val="BodyText"/>
        <w:spacing w:line="328" w:lineRule="auto"/>
        <w:rPr/>
      </w:pPr>
      <w:r/>
    </w:p>
    <w:p>
      <w:pPr>
        <w:ind w:left="4499"/>
        <w:spacing w:before="95" w:line="402" w:lineRule="exact"/>
        <w:outlineLvl w:val="0"/>
        <w:rPr>
          <w:rFonts w:ascii="Candara" w:hAnsi="Candara" w:eastAsia="Candara" w:cs="Candara"/>
          <w:sz w:val="31"/>
          <w:szCs w:val="31"/>
        </w:rPr>
      </w:pPr>
      <w:bookmarkStart w:name="bookmark13" w:id="13"/>
      <w:bookmarkEnd w:id="13"/>
      <w:r>
        <w:rPr>
          <w:rFonts w:ascii="Candara" w:hAnsi="Candara" w:eastAsia="Candara" w:cs="Candara"/>
          <w:sz w:val="31"/>
          <w:szCs w:val="31"/>
          <w:b/>
          <w:bCs/>
          <w:spacing w:val="1"/>
          <w:position w:val="2"/>
        </w:rPr>
        <w:t>2</w:t>
      </w:r>
      <w:r>
        <w:rPr>
          <w:rFonts w:ascii="Candara" w:hAnsi="Candara" w:eastAsia="Candara" w:cs="Candara"/>
          <w:sz w:val="31"/>
          <w:szCs w:val="31"/>
          <w:b/>
          <w:bCs/>
          <w:spacing w:val="2"/>
          <w:position w:val="2"/>
        </w:rPr>
        <w:t xml:space="preserve">    </w:t>
      </w:r>
      <w:r>
        <w:rPr>
          <w:rFonts w:ascii="Candara" w:hAnsi="Candara" w:eastAsia="Candara" w:cs="Candara"/>
          <w:sz w:val="31"/>
          <w:szCs w:val="31"/>
          <w:b/>
          <w:bCs/>
          <w:position w:val="2"/>
        </w:rPr>
        <w:t>API</w:t>
      </w:r>
    </w:p>
    <w:p>
      <w:pPr>
        <w:pStyle w:val="BodyText"/>
        <w:spacing w:line="406" w:lineRule="auto"/>
        <w:rPr/>
      </w:pPr>
      <w:r/>
    </w:p>
    <w:p>
      <w:pPr>
        <w:ind w:left="9"/>
        <w:spacing w:before="100"/>
        <w:outlineLvl w:val="1"/>
        <w:rPr>
          <w:rFonts w:ascii="SimSun" w:hAnsi="SimSun" w:eastAsia="SimSun" w:cs="SimSun"/>
          <w:sz w:val="31"/>
          <w:szCs w:val="31"/>
        </w:rPr>
      </w:pPr>
      <w:bookmarkStart w:name="bookmark14" w:id="14"/>
      <w:bookmarkEnd w:id="14"/>
      <w:r>
        <w:rPr>
          <w:rFonts w:ascii="Cambria" w:hAnsi="Cambria" w:eastAsia="Cambria" w:cs="Cambria"/>
          <w:sz w:val="31"/>
          <w:szCs w:val="31"/>
          <w:b/>
          <w:bCs/>
          <w:spacing w:val="-1"/>
        </w:rPr>
        <w:t>2.1</w:t>
      </w:r>
      <w:r>
        <w:rPr>
          <w:rFonts w:ascii="Cambria" w:hAnsi="Cambria" w:eastAsia="Cambria" w:cs="Cambria"/>
          <w:sz w:val="31"/>
          <w:szCs w:val="31"/>
          <w:b/>
          <w:bCs/>
          <w:spacing w:val="70"/>
        </w:rPr>
        <w:t xml:space="preserve"> </w:t>
      </w:r>
      <w:r>
        <w:rPr>
          <w:rFonts w:ascii="SimSun" w:hAnsi="SimSun" w:eastAsia="SimSun" w:cs="SimSun"/>
          <w:sz w:val="31"/>
          <w:szCs w:val="31"/>
          <w:b/>
          <w:bCs/>
          <w:spacing w:val="-1"/>
        </w:rPr>
        <w:t>介绍</w:t>
      </w:r>
    </w:p>
    <w:p>
      <w:pPr>
        <w:pStyle w:val="BodyText"/>
        <w:spacing w:line="311" w:lineRule="auto"/>
        <w:rPr/>
      </w:pPr>
      <w:r/>
    </w:p>
    <w:p>
      <w:pPr>
        <w:ind w:right="67" w:firstLine="1"/>
        <w:spacing w:before="69" w:line="276" w:lineRule="auto"/>
        <w:rPr>
          <w:rFonts w:ascii="SimSun" w:hAnsi="SimSun" w:eastAsia="SimSun" w:cs="SimSun"/>
          <w:sz w:val="21"/>
          <w:szCs w:val="21"/>
        </w:rPr>
      </w:pPr>
      <w:r>
        <w:rPr>
          <w:rFonts w:ascii="SimSun" w:hAnsi="SimSun" w:eastAsia="SimSun" w:cs="SimSun"/>
          <w:sz w:val="21"/>
          <w:szCs w:val="21"/>
          <w:spacing w:val="-2"/>
        </w:rPr>
        <w:t>我司发布的</w:t>
      </w:r>
      <w:r>
        <w:rPr>
          <w:rFonts w:ascii="SimSun" w:hAnsi="SimSun" w:eastAsia="SimSun" w:cs="SimSun"/>
          <w:sz w:val="21"/>
          <w:szCs w:val="21"/>
          <w:spacing w:val="-51"/>
        </w:rPr>
        <w:t xml:space="preserve"> </w:t>
      </w:r>
      <w:r>
        <w:rPr>
          <w:rFonts w:ascii="Candara" w:hAnsi="Candara" w:eastAsia="Candara" w:cs="Candara"/>
          <w:sz w:val="21"/>
          <w:szCs w:val="21"/>
          <w:spacing w:val="-2"/>
        </w:rPr>
        <w:t>API</w:t>
      </w:r>
      <w:r>
        <w:rPr>
          <w:rFonts w:ascii="Candara" w:hAnsi="Candara" w:eastAsia="Candara" w:cs="Candara"/>
          <w:sz w:val="21"/>
          <w:szCs w:val="21"/>
          <w:spacing w:val="12"/>
          <w:w w:val="101"/>
        </w:rPr>
        <w:t xml:space="preserve"> </w:t>
      </w:r>
      <w:r>
        <w:rPr>
          <w:rFonts w:ascii="SimSun" w:hAnsi="SimSun" w:eastAsia="SimSun" w:cs="SimSun"/>
          <w:sz w:val="21"/>
          <w:szCs w:val="21"/>
          <w:spacing w:val="-2"/>
        </w:rPr>
        <w:t>接口包含交易接口（</w:t>
      </w:r>
      <w:r>
        <w:rPr>
          <w:rFonts w:ascii="Candara" w:hAnsi="Candara" w:eastAsia="Candara" w:cs="Candara"/>
          <w:sz w:val="21"/>
          <w:szCs w:val="21"/>
          <w:spacing w:val="-2"/>
        </w:rPr>
        <w:t>Trader API</w:t>
      </w:r>
      <w:r>
        <w:rPr>
          <w:rFonts w:ascii="SimSun" w:hAnsi="SimSun" w:eastAsia="SimSun" w:cs="SimSun"/>
          <w:sz w:val="21"/>
          <w:szCs w:val="21"/>
          <w:spacing w:val="5"/>
        </w:rPr>
        <w:t>），</w:t>
      </w:r>
      <w:r>
        <w:rPr>
          <w:rFonts w:ascii="SimSun" w:hAnsi="SimSun" w:eastAsia="SimSun" w:cs="SimSun"/>
          <w:sz w:val="21"/>
          <w:szCs w:val="21"/>
          <w:spacing w:val="-2"/>
        </w:rPr>
        <w:t>风控接口（</w:t>
      </w:r>
      <w:r>
        <w:rPr>
          <w:rFonts w:ascii="Candara" w:hAnsi="Candara" w:eastAsia="Candara" w:cs="Candara"/>
          <w:sz w:val="21"/>
          <w:szCs w:val="21"/>
          <w:spacing w:val="-2"/>
        </w:rPr>
        <w:t>Risk API</w:t>
      </w:r>
      <w:r>
        <w:rPr>
          <w:rFonts w:ascii="SimSun" w:hAnsi="SimSun" w:eastAsia="SimSun" w:cs="SimSun"/>
          <w:sz w:val="21"/>
          <w:szCs w:val="21"/>
          <w:spacing w:val="5"/>
        </w:rPr>
        <w:t>），</w:t>
      </w:r>
      <w:r>
        <w:rPr>
          <w:rFonts w:ascii="SimSun" w:hAnsi="SimSun" w:eastAsia="SimSun" w:cs="SimSun"/>
          <w:sz w:val="21"/>
          <w:szCs w:val="21"/>
          <w:spacing w:val="-2"/>
        </w:rPr>
        <w:t>以及结算接口（</w:t>
      </w:r>
      <w:r>
        <w:rPr>
          <w:rFonts w:ascii="Candara" w:hAnsi="Candara" w:eastAsia="Candara" w:cs="Candara"/>
          <w:sz w:val="21"/>
          <w:szCs w:val="21"/>
          <w:spacing w:val="-2"/>
        </w:rPr>
        <w:t>CSV</w:t>
      </w:r>
      <w:r>
        <w:rPr>
          <w:rFonts w:ascii="SimSun" w:hAnsi="SimSun" w:eastAsia="SimSun" w:cs="SimSun"/>
          <w:sz w:val="21"/>
          <w:szCs w:val="21"/>
          <w:spacing w:val="-2"/>
        </w:rPr>
        <w:t>）。使用这三</w:t>
      </w:r>
      <w:r>
        <w:rPr>
          <w:rFonts w:ascii="SimSun" w:hAnsi="SimSun" w:eastAsia="SimSun" w:cs="SimSun"/>
          <w:sz w:val="21"/>
          <w:szCs w:val="21"/>
        </w:rPr>
        <w:t>个接口都可以实现与上期技术综合交易平台系统的对接，从而进行</w:t>
      </w:r>
      <w:r>
        <w:rPr>
          <w:rFonts w:ascii="SimSun" w:hAnsi="SimSun" w:eastAsia="SimSun" w:cs="SimSun"/>
          <w:sz w:val="21"/>
          <w:szCs w:val="21"/>
          <w:spacing w:val="-1"/>
        </w:rPr>
        <w:t>交易，风控以及每日结算数据的保存。</w:t>
      </w:r>
    </w:p>
    <w:p>
      <w:pPr>
        <w:ind w:right="57" w:firstLine="4"/>
        <w:spacing w:before="308" w:line="275" w:lineRule="auto"/>
        <w:jc w:val="both"/>
        <w:rPr>
          <w:rFonts w:ascii="SimSun" w:hAnsi="SimSun" w:eastAsia="SimSun" w:cs="SimSun"/>
          <w:sz w:val="21"/>
          <w:szCs w:val="21"/>
        </w:rPr>
      </w:pPr>
      <w:r>
        <w:rPr>
          <w:rFonts w:ascii="SimSun" w:hAnsi="SimSun" w:eastAsia="SimSun" w:cs="SimSun"/>
          <w:sz w:val="21"/>
          <w:szCs w:val="21"/>
        </w:rPr>
        <w:t>交易接口主要用于获取交易所行情和下达交易指令，如订阅行情，下单，撤单，预埋单，银期转账，信息查</w:t>
      </w:r>
      <w:r>
        <w:rPr>
          <w:rFonts w:ascii="SimSun" w:hAnsi="SimSun" w:eastAsia="SimSun" w:cs="SimSun"/>
          <w:sz w:val="21"/>
          <w:szCs w:val="21"/>
        </w:rPr>
        <w:t>询等。交易接口是三个接口中应用最广泛的接口，它的受众主要是终端软件开发商如快期，对交易终端有特</w:t>
      </w:r>
      <w:r>
        <w:rPr>
          <w:rFonts w:ascii="SimSun" w:hAnsi="SimSun" w:eastAsia="SimSun" w:cs="SimSun"/>
          <w:sz w:val="21"/>
          <w:szCs w:val="21"/>
          <w:spacing w:val="-2"/>
        </w:rPr>
        <w:t>殊需求的个人、机构或自营单位投资者。</w:t>
      </w:r>
    </w:p>
    <w:p>
      <w:pPr>
        <w:ind w:right="58" w:firstLine="1"/>
        <w:spacing w:before="310" w:line="274" w:lineRule="auto"/>
        <w:rPr>
          <w:rFonts w:ascii="SimSun" w:hAnsi="SimSun" w:eastAsia="SimSun" w:cs="SimSun"/>
          <w:sz w:val="21"/>
          <w:szCs w:val="21"/>
        </w:rPr>
      </w:pPr>
      <w:r>
        <w:rPr>
          <w:rFonts w:ascii="SimSun" w:hAnsi="SimSun" w:eastAsia="SimSun" w:cs="SimSun"/>
          <w:sz w:val="21"/>
          <w:szCs w:val="21"/>
        </w:rPr>
        <w:t>风控接口可用于获取场上的实时数据如资金，持仓，保证金占用等，对投资者风险度进行试算，并在必要时</w:t>
      </w:r>
      <w:r>
        <w:rPr>
          <w:rFonts w:ascii="SimSun" w:hAnsi="SimSun" w:eastAsia="SimSun" w:cs="SimSun"/>
          <w:sz w:val="21"/>
          <w:szCs w:val="21"/>
        </w:rPr>
        <w:t>采取强平手段以降低风险度，从而为期货公司的风控人员提供交</w:t>
      </w:r>
      <w:r>
        <w:rPr>
          <w:rFonts w:ascii="SimSun" w:hAnsi="SimSun" w:eastAsia="SimSun" w:cs="SimSun"/>
          <w:sz w:val="21"/>
          <w:szCs w:val="21"/>
          <w:spacing w:val="-1"/>
        </w:rPr>
        <w:t>易过程的风险揭示和风险管理服务。</w:t>
      </w:r>
    </w:p>
    <w:p>
      <w:pPr>
        <w:ind w:right="57" w:firstLine="2"/>
        <w:spacing w:line="276" w:lineRule="auto"/>
        <w:rPr>
          <w:rFonts w:ascii="SimSun" w:hAnsi="SimSun" w:eastAsia="SimSun" w:cs="SimSun"/>
          <w:sz w:val="21"/>
          <w:szCs w:val="21"/>
        </w:rPr>
      </w:pPr>
      <w:r>
        <w:rPr>
          <w:rFonts w:ascii="SimSun" w:hAnsi="SimSun" w:eastAsia="SimSun" w:cs="SimSun"/>
          <w:sz w:val="21"/>
          <w:szCs w:val="21"/>
          <w:spacing w:val="-1"/>
        </w:rPr>
        <w:t>上期技术为期货公司风控人员提供的</w:t>
      </w:r>
      <w:r>
        <w:rPr>
          <w:rFonts w:ascii="SimSun" w:hAnsi="SimSun" w:eastAsia="SimSun" w:cs="SimSun"/>
          <w:sz w:val="21"/>
          <w:szCs w:val="21"/>
          <w:spacing w:val="-33"/>
        </w:rPr>
        <w:t xml:space="preserve"> </w:t>
      </w:r>
      <w:r>
        <w:rPr>
          <w:rFonts w:ascii="Candara" w:hAnsi="Candara" w:eastAsia="Candara" w:cs="Candara"/>
          <w:sz w:val="21"/>
          <w:szCs w:val="21"/>
          <w:spacing w:val="-1"/>
        </w:rPr>
        <w:t>RcWin</w:t>
      </w:r>
      <w:r>
        <w:rPr>
          <w:rFonts w:ascii="Candara" w:hAnsi="Candara" w:eastAsia="Candara" w:cs="Candara"/>
          <w:sz w:val="21"/>
          <w:szCs w:val="21"/>
          <w:spacing w:val="13"/>
          <w:w w:val="101"/>
        </w:rPr>
        <w:t xml:space="preserve"> </w:t>
      </w:r>
      <w:r>
        <w:rPr>
          <w:rFonts w:ascii="SimSun" w:hAnsi="SimSun" w:eastAsia="SimSun" w:cs="SimSun"/>
          <w:sz w:val="21"/>
          <w:szCs w:val="21"/>
          <w:spacing w:val="-1"/>
        </w:rPr>
        <w:t>操作平台就是使用风控接口开发而</w:t>
      </w:r>
      <w:r>
        <w:rPr>
          <w:rFonts w:ascii="SimSun" w:hAnsi="SimSun" w:eastAsia="SimSun" w:cs="SimSun"/>
          <w:sz w:val="21"/>
          <w:szCs w:val="21"/>
          <w:spacing w:val="-2"/>
        </w:rPr>
        <w:t>成。由于风控接口所管理的数</w:t>
      </w:r>
      <w:r>
        <w:rPr>
          <w:rFonts w:ascii="SimSun" w:hAnsi="SimSun" w:eastAsia="SimSun" w:cs="SimSun"/>
          <w:sz w:val="21"/>
          <w:szCs w:val="21"/>
        </w:rPr>
        <w:t>据是面向所有投资者的，所以风控接口的受众主要是对风控系统有特殊需求的期货公司，而不对个人投资者</w:t>
      </w:r>
      <w:r>
        <w:rPr>
          <w:rFonts w:ascii="SimSun" w:hAnsi="SimSun" w:eastAsia="SimSun" w:cs="SimSun"/>
          <w:sz w:val="21"/>
          <w:szCs w:val="21"/>
          <w:spacing w:val="-8"/>
        </w:rPr>
        <w:t>开放。</w:t>
      </w:r>
    </w:p>
    <w:p>
      <w:pPr>
        <w:ind w:firstLine="5"/>
        <w:spacing w:before="307" w:line="275" w:lineRule="auto"/>
        <w:jc w:val="both"/>
        <w:rPr>
          <w:rFonts w:ascii="SimSun" w:hAnsi="SimSun" w:eastAsia="SimSun" w:cs="SimSun"/>
          <w:sz w:val="21"/>
          <w:szCs w:val="21"/>
        </w:rPr>
      </w:pPr>
      <w:r>
        <w:rPr>
          <w:rFonts w:ascii="SimSun" w:hAnsi="SimSun" w:eastAsia="SimSun" w:cs="SimSun"/>
          <w:sz w:val="21"/>
          <w:szCs w:val="21"/>
          <w:spacing w:val="-3"/>
        </w:rPr>
        <w:t>结算接口是部署在能够访问到综合交易平台物理数据库的电脑上的一系列数据库指令，通过执行</w:t>
      </w:r>
      <w:r>
        <w:rPr>
          <w:rFonts w:ascii="SimSun" w:hAnsi="SimSun" w:eastAsia="SimSun" w:cs="SimSun"/>
          <w:sz w:val="21"/>
          <w:szCs w:val="21"/>
          <w:spacing w:val="-4"/>
        </w:rPr>
        <w:t>相应的指令，</w:t>
      </w:r>
      <w:r>
        <w:rPr>
          <w:rFonts w:ascii="SimSun" w:hAnsi="SimSun" w:eastAsia="SimSun" w:cs="SimSun"/>
          <w:sz w:val="21"/>
          <w:szCs w:val="21"/>
        </w:rPr>
        <w:t>操作员可以获取到数据库中的相应数据信息，如投资者资料，成交信息，资金出入信息，持仓信息等。结算</w:t>
      </w:r>
      <w:r>
        <w:rPr>
          <w:rFonts w:ascii="SimSun" w:hAnsi="SimSun" w:eastAsia="SimSun" w:cs="SimSun"/>
          <w:sz w:val="21"/>
          <w:szCs w:val="21"/>
          <w:spacing w:val="-1"/>
        </w:rPr>
        <w:t>接口的主要受众也是期货公司，不针对个人投资者开放。</w:t>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ind w:left="89"/>
        <w:spacing w:before="59" w:line="198" w:lineRule="auto"/>
        <w:rPr>
          <w:rFonts w:ascii="SimSun" w:hAnsi="SimSun" w:eastAsia="SimSun" w:cs="SimSun"/>
          <w:sz w:val="18"/>
          <w:szCs w:val="18"/>
        </w:rPr>
      </w:pPr>
      <w:r>
        <w:pict>
          <v:shape id="_x0000_s28" style="position:absolute;margin-left:477.398pt;margin-top:3.68772pt;mso-position-vertical-relative:text;mso-position-horizontal-relative:text;width:13.85pt;height:9.95pt;z-index:251667456;" filled="false" stroked="false" type="#_x0000_t202">
            <v:fill on="false"/>
            <v:stroke on="false"/>
            <v:path/>
            <v:imagedata o:title=""/>
            <o:lock v:ext="edit" aspectratio="false"/>
            <v:textbox inset="0mm,0mm,0mm,0mm">
              <w:txbxContent>
                <w:p>
                  <w:pPr>
                    <w:ind w:left="20"/>
                    <w:spacing w:before="20" w:line="162" w:lineRule="auto"/>
                    <w:rPr>
                      <w:rFonts w:ascii="SimSun" w:hAnsi="SimSun" w:eastAsia="SimSun" w:cs="SimSun"/>
                      <w:sz w:val="18"/>
                      <w:szCs w:val="18"/>
                    </w:rPr>
                  </w:pPr>
                  <w:r>
                    <w:rPr>
                      <w:rFonts w:ascii="SimSun" w:hAnsi="SimSun" w:eastAsia="SimSun" w:cs="SimSun"/>
                      <w:sz w:val="18"/>
                      <w:szCs w:val="18"/>
                      <w:spacing w:val="28"/>
                    </w:rPr>
                    <w:t>11</w:t>
                  </w:r>
                </w:p>
              </w:txbxContent>
            </v:textbox>
          </v:shape>
        </w:pict>
      </w:r>
      <w:r>
        <w:rPr>
          <w:rFonts w:ascii="SimSun" w:hAnsi="SimSun" w:eastAsia="SimSun" w:cs="SimSun"/>
          <w:sz w:val="18"/>
          <w:szCs w:val="18"/>
          <w:spacing w:val="-1"/>
        </w:rPr>
        <w:t>上海期货信息技术有限公司</w:t>
      </w:r>
    </w:p>
    <w:p>
      <w:pPr>
        <w:ind w:left="9847"/>
        <w:spacing w:line="19" w:lineRule="exact"/>
        <w:rPr/>
      </w:pPr>
      <w:r>
        <w:rPr/>
        <w:drawing>
          <wp:inline distT="0" distB="0" distL="0" distR="0">
            <wp:extent cx="12031" cy="12319"/>
            <wp:effectExtent l="0" t="0" r="0" b="0"/>
            <wp:docPr id="36" name="IM 36"/>
            <wp:cNvGraphicFramePr/>
            <a:graphic>
              <a:graphicData uri="http://schemas.openxmlformats.org/drawingml/2006/picture">
                <pic:pic>
                  <pic:nvPicPr>
                    <pic:cNvPr id="36" name="IM 36"/>
                    <pic:cNvPicPr/>
                  </pic:nvPicPr>
                  <pic:blipFill>
                    <a:blip r:embed="rId32"/>
                    <a:stretch>
                      <a:fillRect/>
                    </a:stretch>
                  </pic:blipFill>
                  <pic:spPr>
                    <a:xfrm rot="0">
                      <a:off x="0" y="0"/>
                      <a:ext cx="12031" cy="12319"/>
                    </a:xfrm>
                    <a:prstGeom prst="rect">
                      <a:avLst/>
                    </a:prstGeom>
                  </pic:spPr>
                </pic:pic>
              </a:graphicData>
            </a:graphic>
          </wp:inline>
        </w:drawing>
      </w:r>
    </w:p>
    <w:p>
      <w:pPr>
        <w:spacing w:line="19" w:lineRule="exact"/>
        <w:sectPr>
          <w:headerReference w:type="default" r:id="rId31"/>
          <w:pgSz w:w="11907" w:h="16839"/>
          <w:pgMar w:top="1252" w:right="1070" w:bottom="400" w:left="897" w:header="946" w:footer="0" w:gutter="0"/>
        </w:sectPr>
        <w:rPr/>
      </w:pPr>
    </w:p>
    <w:p>
      <w:pPr>
        <w:ind w:left="8"/>
        <w:spacing w:before="313" w:line="421" w:lineRule="exact"/>
        <w:outlineLvl w:val="2"/>
        <w:rPr>
          <w:rFonts w:ascii="SimSun" w:hAnsi="SimSun" w:eastAsia="SimSun" w:cs="SimSun"/>
          <w:sz w:val="31"/>
          <w:szCs w:val="31"/>
        </w:rPr>
      </w:pPr>
      <w:bookmarkStart w:name="bookmark15" w:id="15"/>
      <w:bookmarkEnd w:id="15"/>
      <w:r>
        <w:rPr>
          <w:rFonts w:ascii="Candara" w:hAnsi="Candara" w:eastAsia="Candara" w:cs="Candara"/>
          <w:sz w:val="31"/>
          <w:szCs w:val="31"/>
          <w:b/>
          <w:bCs/>
          <w:spacing w:val="2"/>
          <w:position w:val="1"/>
        </w:rPr>
        <w:t>2.1.1</w:t>
      </w:r>
      <w:r>
        <w:rPr>
          <w:rFonts w:ascii="Candara" w:hAnsi="Candara" w:eastAsia="Candara" w:cs="Candara"/>
          <w:sz w:val="31"/>
          <w:szCs w:val="31"/>
          <w:b/>
          <w:bCs/>
          <w:position w:val="1"/>
        </w:rPr>
        <w:t xml:space="preserve">   </w:t>
      </w:r>
      <w:r>
        <w:rPr>
          <w:rFonts w:ascii="SimSun" w:hAnsi="SimSun" w:eastAsia="SimSun" w:cs="SimSun"/>
          <w:sz w:val="31"/>
          <w:szCs w:val="31"/>
          <w:b/>
          <w:bCs/>
          <w:spacing w:val="2"/>
          <w:position w:val="1"/>
        </w:rPr>
        <w:t>接口文件</w:t>
      </w:r>
    </w:p>
    <w:p>
      <w:pPr>
        <w:pStyle w:val="BodyText"/>
        <w:spacing w:line="466" w:lineRule="auto"/>
        <w:rPr/>
      </w:pPr>
      <w:r/>
    </w:p>
    <w:p>
      <w:pPr>
        <w:ind w:left="17" w:hanging="16"/>
        <w:spacing w:before="68" w:line="274" w:lineRule="auto"/>
        <w:rPr>
          <w:rFonts w:ascii="SimSun" w:hAnsi="SimSun" w:eastAsia="SimSun" w:cs="SimSun"/>
          <w:sz w:val="21"/>
          <w:szCs w:val="21"/>
        </w:rPr>
      </w:pPr>
      <w:r>
        <w:rPr>
          <w:rFonts w:ascii="SimSun" w:hAnsi="SimSun" w:eastAsia="SimSun" w:cs="SimSun"/>
          <w:sz w:val="21"/>
          <w:szCs w:val="21"/>
        </w:rPr>
        <w:t>开发者可以通过其所在的期货公司向我司索要交易接口或直接到我司官网上下载已经发布的交易接口。两者</w:t>
      </w:r>
      <w:r>
        <w:rPr>
          <w:rFonts w:ascii="SimSun" w:hAnsi="SimSun" w:eastAsia="SimSun" w:cs="SimSun"/>
          <w:sz w:val="21"/>
          <w:szCs w:val="21"/>
          <w:spacing w:val="-5"/>
        </w:rPr>
        <w:t>的版本可能有差异。</w:t>
      </w:r>
    </w:p>
    <w:p>
      <w:pPr>
        <w:ind w:left="9"/>
        <w:spacing w:line="222" w:lineRule="auto"/>
        <w:rPr>
          <w:rFonts w:ascii="SimSun" w:hAnsi="SimSun" w:eastAsia="SimSun" w:cs="SimSun"/>
          <w:sz w:val="21"/>
          <w:szCs w:val="21"/>
        </w:rPr>
      </w:pPr>
      <w:r>
        <w:rPr>
          <w:rFonts w:ascii="SimSun" w:hAnsi="SimSun" w:eastAsia="SimSun" w:cs="SimSun"/>
          <w:sz w:val="21"/>
          <w:szCs w:val="21"/>
          <w:spacing w:val="-8"/>
        </w:rPr>
        <w:t>官网地址：</w:t>
      </w:r>
    </w:p>
    <w:p>
      <w:pPr>
        <w:ind w:left="3888"/>
        <w:spacing w:before="227" w:line="206" w:lineRule="auto"/>
        <w:rPr>
          <w:rFonts w:ascii="Candara" w:hAnsi="Candara" w:eastAsia="Candara" w:cs="Candara"/>
          <w:sz w:val="24"/>
          <w:szCs w:val="24"/>
        </w:rPr>
      </w:pPr>
      <w:hyperlink w:history="true" r:id="rId34">
        <w:r>
          <w:rPr>
            <w:rFonts w:ascii="Candara" w:hAnsi="Candara" w:eastAsia="Candara" w:cs="Candara"/>
            <w:sz w:val="24"/>
            <w:szCs w:val="24"/>
            <w:i/>
            <w:iCs/>
            <w:u w:val="single" w:color="auto"/>
            <w:color w:val="0000FF"/>
            <w:spacing w:val="-1"/>
          </w:rPr>
          <w:t>http://www.sfit.com</w:t>
        </w:r>
        <w:r>
          <w:rPr>
            <w:rFonts w:ascii="Candara" w:hAnsi="Candara" w:eastAsia="Candara" w:cs="Candara"/>
            <w:sz w:val="24"/>
            <w:szCs w:val="24"/>
            <w:i/>
            <w:iCs/>
            <w:u w:val="single" w:color="auto"/>
            <w:color w:val="0000FF"/>
            <w:spacing w:val="-2"/>
          </w:rPr>
          <w:t>.cn/</w:t>
        </w:r>
      </w:hyperlink>
    </w:p>
    <w:p>
      <w:pPr>
        <w:pStyle w:val="BodyText"/>
        <w:spacing w:line="409" w:lineRule="auto"/>
        <w:rPr/>
      </w:pPr>
      <w:r/>
    </w:p>
    <w:p>
      <w:pPr>
        <w:spacing w:before="68" w:line="221" w:lineRule="auto"/>
        <w:rPr>
          <w:rFonts w:ascii="SimSun" w:hAnsi="SimSun" w:eastAsia="SimSun" w:cs="SimSun"/>
          <w:sz w:val="21"/>
          <w:szCs w:val="21"/>
        </w:rPr>
      </w:pPr>
      <w:r>
        <w:rPr>
          <w:rFonts w:ascii="SimSun" w:hAnsi="SimSun" w:eastAsia="SimSun" w:cs="SimSun"/>
          <w:sz w:val="21"/>
          <w:szCs w:val="21"/>
          <w:spacing w:val="-5"/>
        </w:rPr>
        <w:t>接口文件列表：</w:t>
      </w:r>
    </w:p>
    <w:p>
      <w:pPr>
        <w:spacing w:before="80"/>
        <w:rPr/>
      </w:pPr>
      <w:r/>
    </w:p>
    <w:tbl>
      <w:tblPr>
        <w:tblStyle w:val="TableNormal"/>
        <w:tblW w:w="7393" w:type="dxa"/>
        <w:tblInd w:w="1246" w:type="dxa"/>
        <w:tblLayout w:type="fixed"/>
        <w:tblBorders>
          <w:top w:val="single" w:color="9BBB59" w:sz="6" w:space="0"/>
          <w:left w:val="single" w:color="9BBB59" w:sz="6" w:space="0"/>
          <w:bottom w:val="single" w:color="9BBB59" w:sz="6" w:space="0"/>
          <w:right w:val="single" w:color="9BBB59" w:sz="6" w:space="0"/>
          <w:insideH w:val="single" w:color="9BBB59" w:sz="6" w:space="0"/>
          <w:insideV w:val="single" w:color="9BBB59" w:sz="6" w:space="0"/>
        </w:tblBorders>
      </w:tblPr>
      <w:tblGrid>
        <w:gridCol w:w="3553"/>
        <w:gridCol w:w="3731"/>
        <w:gridCol w:w="109"/>
      </w:tblGrid>
      <w:tr>
        <w:trPr>
          <w:trHeight w:val="550" w:hRule="atLeast"/>
        </w:trPr>
        <w:tc>
          <w:tcPr>
            <w:shd w:val="clear" w:fill="9BBB59"/>
            <w:tcW w:w="3553" w:type="dxa"/>
            <w:vAlign w:val="top"/>
            <w:tcBorders>
              <w:left w:val="single" w:color="9BBB59" w:sz="2" w:space="0"/>
              <w:right w:val="single" w:color="9BBB59" w:sz="2" w:space="0"/>
            </w:tcBorders>
          </w:tcPr>
          <w:p>
            <w:pPr>
              <w:ind w:left="117"/>
              <w:spacing w:before="175" w:line="221" w:lineRule="auto"/>
              <w:rPr>
                <w:rFonts w:ascii="SimSun" w:hAnsi="SimSun" w:eastAsia="SimSun" w:cs="SimSun"/>
                <w:sz w:val="21"/>
                <w:szCs w:val="21"/>
              </w:rPr>
            </w:pPr>
            <w:r>
              <w:rPr>
                <w:rFonts w:ascii="SimSun" w:hAnsi="SimSun" w:eastAsia="SimSun" w:cs="SimSun"/>
                <w:sz w:val="21"/>
                <w:szCs w:val="21"/>
                <w:b/>
                <w:bCs/>
                <w:color w:val="FFFFFF"/>
                <w:spacing w:val="-4"/>
              </w:rPr>
              <w:t>文件名</w:t>
            </w:r>
          </w:p>
        </w:tc>
        <w:tc>
          <w:tcPr>
            <w:shd w:val="clear" w:fill="9BBB59"/>
            <w:tcW w:w="3731" w:type="dxa"/>
            <w:vAlign w:val="top"/>
            <w:tcBorders>
              <w:left w:val="single" w:color="9BBB59" w:sz="2" w:space="0"/>
            </w:tcBorders>
          </w:tcPr>
          <w:p>
            <w:pPr>
              <w:ind w:left="153"/>
              <w:spacing w:before="175" w:line="221" w:lineRule="auto"/>
              <w:rPr>
                <w:rFonts w:ascii="SimSun" w:hAnsi="SimSun" w:eastAsia="SimSun" w:cs="SimSun"/>
                <w:sz w:val="21"/>
                <w:szCs w:val="21"/>
              </w:rPr>
            </w:pPr>
            <w:r>
              <w:rPr>
                <w:rFonts w:ascii="SimSun" w:hAnsi="SimSun" w:eastAsia="SimSun" w:cs="SimSun"/>
                <w:sz w:val="21"/>
                <w:szCs w:val="21"/>
                <w:b/>
                <w:bCs/>
                <w:color w:val="FFFFFF"/>
                <w:spacing w:val="-5"/>
              </w:rPr>
              <w:t>详情</w:t>
            </w:r>
          </w:p>
        </w:tc>
        <w:tc>
          <w:tcPr>
            <w:tcW w:w="109" w:type="dxa"/>
            <w:vAlign w:val="top"/>
            <w:tcBorders>
              <w:left w:val="nil"/>
              <w:bottom w:val="nil"/>
              <w:right w:val="nil"/>
              <w:top w:val="nil"/>
            </w:tcBorders>
          </w:tcPr>
          <w:p>
            <w:pPr>
              <w:rPr>
                <w:rFonts w:ascii="Arial"/>
                <w:sz w:val="21"/>
              </w:rPr>
            </w:pPr>
            <w:r/>
          </w:p>
        </w:tc>
      </w:tr>
      <w:tr>
        <w:trPr>
          <w:trHeight w:val="859" w:hRule="atLeast"/>
        </w:trPr>
        <w:tc>
          <w:tcPr>
            <w:shd w:val="clear" w:fill="EFF3EA"/>
            <w:tcW w:w="3553" w:type="dxa"/>
            <w:vAlign w:val="top"/>
          </w:tcPr>
          <w:p>
            <w:pPr>
              <w:pStyle w:val="TableText"/>
              <w:ind w:left="104"/>
              <w:spacing w:before="205" w:line="207" w:lineRule="auto"/>
              <w:rPr>
                <w:sz w:val="21"/>
                <w:szCs w:val="21"/>
              </w:rPr>
            </w:pPr>
            <w:r>
              <w:rPr>
                <w:sz w:val="21"/>
                <w:szCs w:val="21"/>
                <w:spacing w:val="-1"/>
              </w:rPr>
              <w:t>ThostFtdcTraderApi.h</w:t>
            </w:r>
          </w:p>
        </w:tc>
        <w:tc>
          <w:tcPr>
            <w:shd w:val="clear" w:fill="EFF3EA"/>
            <w:tcW w:w="3731" w:type="dxa"/>
            <w:vAlign w:val="top"/>
          </w:tcPr>
          <w:p>
            <w:pPr>
              <w:pStyle w:val="TableText"/>
              <w:ind w:left="148"/>
              <w:spacing w:before="181" w:line="221" w:lineRule="auto"/>
              <w:rPr>
                <w:rFonts w:ascii="SimSun" w:hAnsi="SimSun" w:eastAsia="SimSun" w:cs="SimSun"/>
                <w:sz w:val="21"/>
                <w:szCs w:val="21"/>
              </w:rPr>
            </w:pPr>
            <w:r>
              <w:rPr>
                <w:sz w:val="21"/>
                <w:szCs w:val="21"/>
                <w:spacing w:val="-2"/>
              </w:rPr>
              <w:t>C++</w:t>
            </w:r>
            <w:r>
              <w:rPr>
                <w:rFonts w:ascii="SimSun" w:hAnsi="SimSun" w:eastAsia="SimSun" w:cs="SimSun"/>
                <w:sz w:val="21"/>
                <w:szCs w:val="21"/>
                <w:spacing w:val="-2"/>
              </w:rPr>
              <w:t>头文件</w:t>
            </w:r>
          </w:p>
          <w:p>
            <w:pPr>
              <w:ind w:left="146"/>
              <w:spacing w:before="181" w:line="206" w:lineRule="auto"/>
              <w:rPr>
                <w:rFonts w:ascii="SimSun" w:hAnsi="SimSun" w:eastAsia="SimSun" w:cs="SimSun"/>
                <w:sz w:val="21"/>
                <w:szCs w:val="21"/>
              </w:rPr>
            </w:pPr>
            <w:r>
              <w:rPr>
                <w:rFonts w:ascii="SimSun" w:hAnsi="SimSun" w:eastAsia="SimSun" w:cs="SimSun"/>
                <w:sz w:val="21"/>
                <w:szCs w:val="21"/>
                <w:spacing w:val="-3"/>
              </w:rPr>
              <w:t>包含交易相关的指令，如报单。</w:t>
            </w:r>
          </w:p>
        </w:tc>
        <w:tc>
          <w:tcPr>
            <w:tcW w:w="109" w:type="dxa"/>
            <w:vAlign w:val="top"/>
            <w:tcBorders>
              <w:left w:val="nil"/>
              <w:bottom w:val="nil"/>
              <w:right w:val="nil"/>
              <w:top w:val="nil"/>
            </w:tcBorders>
          </w:tcPr>
          <w:p>
            <w:pPr>
              <w:rPr>
                <w:rFonts w:ascii="Arial"/>
                <w:sz w:val="21"/>
              </w:rPr>
            </w:pPr>
            <w:r/>
          </w:p>
        </w:tc>
      </w:tr>
      <w:tr>
        <w:trPr>
          <w:trHeight w:val="894" w:hRule="atLeast"/>
        </w:trPr>
        <w:tc>
          <w:tcPr>
            <w:tcW w:w="3553" w:type="dxa"/>
            <w:vAlign w:val="top"/>
            <w:tcBorders>
              <w:left w:val="single" w:color="9BBB59" w:sz="2" w:space="0"/>
              <w:right w:val="single" w:color="9BBB59" w:sz="2" w:space="0"/>
            </w:tcBorders>
          </w:tcPr>
          <w:p>
            <w:pPr>
              <w:pStyle w:val="TableText"/>
              <w:ind w:left="109"/>
              <w:spacing w:before="214" w:line="207" w:lineRule="auto"/>
              <w:rPr>
                <w:sz w:val="21"/>
                <w:szCs w:val="21"/>
              </w:rPr>
            </w:pPr>
            <w:r>
              <w:rPr>
                <w:sz w:val="21"/>
                <w:szCs w:val="21"/>
                <w:spacing w:val="-1"/>
              </w:rPr>
              <w:t>ThostFtdcMdApi.h</w:t>
            </w:r>
          </w:p>
        </w:tc>
        <w:tc>
          <w:tcPr>
            <w:tcW w:w="3731" w:type="dxa"/>
            <w:vAlign w:val="top"/>
            <w:tcBorders>
              <w:left w:val="single" w:color="9BBB59" w:sz="2" w:space="0"/>
            </w:tcBorders>
          </w:tcPr>
          <w:p>
            <w:pPr>
              <w:pStyle w:val="TableText"/>
              <w:ind w:left="153"/>
              <w:spacing w:before="191" w:line="221" w:lineRule="auto"/>
              <w:rPr>
                <w:rFonts w:ascii="SimSun" w:hAnsi="SimSun" w:eastAsia="SimSun" w:cs="SimSun"/>
                <w:sz w:val="21"/>
                <w:szCs w:val="21"/>
              </w:rPr>
            </w:pPr>
            <w:r>
              <w:rPr>
                <w:sz w:val="21"/>
                <w:szCs w:val="21"/>
                <w:spacing w:val="-2"/>
              </w:rPr>
              <w:t>C++</w:t>
            </w:r>
            <w:r>
              <w:rPr>
                <w:rFonts w:ascii="SimSun" w:hAnsi="SimSun" w:eastAsia="SimSun" w:cs="SimSun"/>
                <w:sz w:val="21"/>
                <w:szCs w:val="21"/>
                <w:spacing w:val="-2"/>
              </w:rPr>
              <w:t>头文件</w:t>
            </w:r>
          </w:p>
          <w:p>
            <w:pPr>
              <w:ind w:left="151"/>
              <w:spacing w:before="180" w:line="220" w:lineRule="auto"/>
              <w:rPr>
                <w:rFonts w:ascii="SimSun" w:hAnsi="SimSun" w:eastAsia="SimSun" w:cs="SimSun"/>
                <w:sz w:val="21"/>
                <w:szCs w:val="21"/>
              </w:rPr>
            </w:pPr>
            <w:r>
              <w:rPr>
                <w:rFonts w:ascii="SimSun" w:hAnsi="SimSun" w:eastAsia="SimSun" w:cs="SimSun"/>
                <w:sz w:val="21"/>
                <w:szCs w:val="21"/>
                <w:spacing w:val="-1"/>
              </w:rPr>
              <w:t>包含获取行情相关的指令。</w:t>
            </w:r>
          </w:p>
        </w:tc>
        <w:tc>
          <w:tcPr>
            <w:tcW w:w="109" w:type="dxa"/>
            <w:vAlign w:val="top"/>
            <w:tcBorders>
              <w:left w:val="nil"/>
              <w:bottom w:val="nil"/>
              <w:right w:val="nil"/>
              <w:top w:val="nil"/>
            </w:tcBorders>
          </w:tcPr>
          <w:p>
            <w:pPr>
              <w:rPr>
                <w:rFonts w:ascii="Arial"/>
                <w:sz w:val="21"/>
              </w:rPr>
            </w:pPr>
            <w:r/>
          </w:p>
        </w:tc>
      </w:tr>
      <w:tr>
        <w:trPr>
          <w:trHeight w:val="545" w:hRule="atLeast"/>
        </w:trPr>
        <w:tc>
          <w:tcPr>
            <w:shd w:val="clear" w:fill="EFF3EA"/>
            <w:tcW w:w="3553" w:type="dxa"/>
            <w:vAlign w:val="top"/>
          </w:tcPr>
          <w:p>
            <w:pPr>
              <w:pStyle w:val="TableText"/>
              <w:ind w:left="104"/>
              <w:spacing w:before="191" w:line="207" w:lineRule="auto"/>
              <w:rPr>
                <w:sz w:val="21"/>
                <w:szCs w:val="21"/>
              </w:rPr>
            </w:pPr>
            <w:r>
              <w:rPr>
                <w:sz w:val="21"/>
                <w:szCs w:val="21"/>
              </w:rPr>
              <w:t>ThostFtdcUserApiStruct.h</w:t>
            </w:r>
          </w:p>
        </w:tc>
        <w:tc>
          <w:tcPr>
            <w:shd w:val="clear" w:fill="EFF3EA"/>
            <w:tcW w:w="3731" w:type="dxa"/>
            <w:vAlign w:val="top"/>
          </w:tcPr>
          <w:p>
            <w:pPr>
              <w:ind w:left="146"/>
              <w:spacing w:before="167" w:line="221" w:lineRule="auto"/>
              <w:rPr>
                <w:rFonts w:ascii="SimSun" w:hAnsi="SimSun" w:eastAsia="SimSun" w:cs="SimSun"/>
                <w:sz w:val="21"/>
                <w:szCs w:val="21"/>
              </w:rPr>
            </w:pPr>
            <w:r>
              <w:rPr>
                <w:rFonts w:ascii="SimSun" w:hAnsi="SimSun" w:eastAsia="SimSun" w:cs="SimSun"/>
                <w:sz w:val="21"/>
                <w:szCs w:val="21"/>
                <w:spacing w:val="-2"/>
              </w:rPr>
              <w:t>包含了所有用到的数据结构。</w:t>
            </w:r>
          </w:p>
        </w:tc>
        <w:tc>
          <w:tcPr>
            <w:tcW w:w="109" w:type="dxa"/>
            <w:vAlign w:val="top"/>
            <w:tcBorders>
              <w:left w:val="nil"/>
              <w:bottom w:val="nil"/>
              <w:right w:val="nil"/>
              <w:top w:val="nil"/>
            </w:tcBorders>
          </w:tcPr>
          <w:p>
            <w:pPr>
              <w:rPr>
                <w:rFonts w:ascii="Arial"/>
                <w:sz w:val="21"/>
              </w:rPr>
            </w:pPr>
            <w:r/>
          </w:p>
        </w:tc>
      </w:tr>
      <w:tr>
        <w:trPr>
          <w:trHeight w:val="540" w:hRule="atLeast"/>
        </w:trPr>
        <w:tc>
          <w:tcPr>
            <w:tcW w:w="3553" w:type="dxa"/>
            <w:vAlign w:val="top"/>
            <w:tcBorders>
              <w:left w:val="single" w:color="9BBB59" w:sz="2" w:space="0"/>
              <w:right w:val="single" w:color="9BBB59" w:sz="2" w:space="0"/>
            </w:tcBorders>
          </w:tcPr>
          <w:p>
            <w:pPr>
              <w:pStyle w:val="TableText"/>
              <w:ind w:left="109"/>
              <w:spacing w:before="202" w:line="207" w:lineRule="auto"/>
              <w:rPr>
                <w:sz w:val="21"/>
                <w:szCs w:val="21"/>
              </w:rPr>
            </w:pPr>
            <w:r>
              <w:rPr>
                <w:sz w:val="21"/>
                <w:szCs w:val="21"/>
              </w:rPr>
              <w:t>ThostFtdcUserApiDataTy</w:t>
            </w:r>
            <w:r>
              <w:rPr>
                <w:sz w:val="21"/>
                <w:szCs w:val="21"/>
                <w:spacing w:val="-1"/>
              </w:rPr>
              <w:t>pe.h</w:t>
            </w:r>
          </w:p>
        </w:tc>
        <w:tc>
          <w:tcPr>
            <w:tcW w:w="3731" w:type="dxa"/>
            <w:vAlign w:val="top"/>
            <w:tcBorders>
              <w:left w:val="single" w:color="9BBB59" w:sz="2" w:space="0"/>
            </w:tcBorders>
          </w:tcPr>
          <w:p>
            <w:pPr>
              <w:ind w:left="151"/>
              <w:spacing w:before="178" w:line="221" w:lineRule="auto"/>
              <w:rPr>
                <w:rFonts w:ascii="SimSun" w:hAnsi="SimSun" w:eastAsia="SimSun" w:cs="SimSun"/>
                <w:sz w:val="21"/>
                <w:szCs w:val="21"/>
              </w:rPr>
            </w:pPr>
            <w:r>
              <w:rPr>
                <w:rFonts w:ascii="SimSun" w:hAnsi="SimSun" w:eastAsia="SimSun" w:cs="SimSun"/>
                <w:sz w:val="21"/>
                <w:szCs w:val="21"/>
                <w:spacing w:val="-2"/>
              </w:rPr>
              <w:t>包含了所有用到的数据类型。</w:t>
            </w:r>
          </w:p>
        </w:tc>
        <w:tc>
          <w:tcPr>
            <w:tcW w:w="109" w:type="dxa"/>
            <w:vAlign w:val="top"/>
            <w:tcBorders>
              <w:left w:val="nil"/>
              <w:bottom w:val="nil"/>
              <w:right w:val="nil"/>
              <w:top w:val="nil"/>
            </w:tcBorders>
          </w:tcPr>
          <w:p>
            <w:pPr>
              <w:rPr>
                <w:rFonts w:ascii="Arial"/>
                <w:sz w:val="21"/>
              </w:rPr>
            </w:pPr>
            <w:r/>
          </w:p>
        </w:tc>
      </w:tr>
      <w:tr>
        <w:trPr>
          <w:trHeight w:val="590" w:hRule="atLeast"/>
        </w:trPr>
        <w:tc>
          <w:tcPr>
            <w:shd w:val="clear" w:fill="EFF3EA"/>
            <w:tcW w:w="3553" w:type="dxa"/>
            <w:vAlign w:val="top"/>
          </w:tcPr>
          <w:p>
            <w:pPr>
              <w:pStyle w:val="TableText"/>
              <w:ind w:left="106"/>
              <w:spacing w:before="217" w:line="201" w:lineRule="auto"/>
              <w:rPr>
                <w:sz w:val="21"/>
                <w:szCs w:val="21"/>
              </w:rPr>
            </w:pPr>
            <w:r>
              <w:rPr>
                <w:sz w:val="21"/>
                <w:szCs w:val="21"/>
              </w:rPr>
              <w:t>thosttraderapi_se.dll</w:t>
            </w:r>
          </w:p>
        </w:tc>
        <w:tc>
          <w:tcPr>
            <w:shd w:val="clear" w:fill="EFF3EA"/>
            <w:tcW w:w="3731" w:type="dxa"/>
            <w:vAlign w:val="top"/>
            <w:vMerge w:val="restart"/>
            <w:tcBorders>
              <w:bottom w:val="nil"/>
            </w:tcBorders>
          </w:tcPr>
          <w:p>
            <w:pPr>
              <w:ind w:left="152" w:right="35" w:hanging="2"/>
              <w:spacing w:before="192" w:line="382" w:lineRule="auto"/>
              <w:rPr>
                <w:rFonts w:ascii="SimSun" w:hAnsi="SimSun" w:eastAsia="SimSun" w:cs="SimSun"/>
                <w:sz w:val="21"/>
                <w:szCs w:val="21"/>
              </w:rPr>
            </w:pPr>
            <w:r>
              <w:rPr>
                <w:rFonts w:ascii="SimSun" w:hAnsi="SimSun" w:eastAsia="SimSun" w:cs="SimSun"/>
                <w:sz w:val="21"/>
                <w:szCs w:val="21"/>
                <w:spacing w:val="-3"/>
              </w:rPr>
              <w:t>交易部分的动态链接库和静态链接库。</w:t>
            </w:r>
            <w:r>
              <w:rPr>
                <w:rFonts w:ascii="SimSun" w:hAnsi="SimSun" w:eastAsia="SimSun" w:cs="SimSun"/>
                <w:sz w:val="21"/>
                <w:szCs w:val="21"/>
                <w:spacing w:val="10"/>
              </w:rPr>
              <w:t xml:space="preserve"> </w:t>
            </w:r>
            <w:r>
              <w:rPr>
                <w:rFonts w:ascii="SimSun" w:hAnsi="SimSun" w:eastAsia="SimSun" w:cs="SimSun"/>
                <w:sz w:val="21"/>
                <w:szCs w:val="21"/>
                <w:spacing w:val="-3"/>
              </w:rPr>
              <w:t>（支持穿透式监管）</w:t>
            </w:r>
          </w:p>
        </w:tc>
        <w:tc>
          <w:tcPr>
            <w:tcW w:w="109" w:type="dxa"/>
            <w:vAlign w:val="top"/>
            <w:tcBorders>
              <w:left w:val="nil"/>
              <w:bottom w:val="nil"/>
              <w:right w:val="nil"/>
              <w:top w:val="nil"/>
            </w:tcBorders>
          </w:tcPr>
          <w:p>
            <w:pPr>
              <w:rPr>
                <w:rFonts w:ascii="Arial"/>
                <w:sz w:val="21"/>
              </w:rPr>
            </w:pPr>
            <w:r/>
          </w:p>
        </w:tc>
      </w:tr>
      <w:tr>
        <w:trPr>
          <w:trHeight w:val="542" w:hRule="atLeast"/>
        </w:trPr>
        <w:tc>
          <w:tcPr>
            <w:tcW w:w="3553" w:type="dxa"/>
            <w:vAlign w:val="top"/>
            <w:tcBorders>
              <w:left w:val="single" w:color="9BBB59" w:sz="2" w:space="0"/>
              <w:right w:val="single" w:color="9BBB59" w:sz="2" w:space="0"/>
            </w:tcBorders>
          </w:tcPr>
          <w:p>
            <w:pPr>
              <w:pStyle w:val="TableText"/>
              <w:ind w:left="111"/>
              <w:spacing w:before="186" w:line="201" w:lineRule="auto"/>
              <w:rPr>
                <w:sz w:val="21"/>
                <w:szCs w:val="21"/>
              </w:rPr>
            </w:pPr>
            <w:r>
              <w:rPr>
                <w:sz w:val="21"/>
                <w:szCs w:val="21"/>
              </w:rPr>
              <w:t>thosttraderapi_se.l</w:t>
            </w:r>
            <w:r>
              <w:rPr>
                <w:sz w:val="21"/>
                <w:szCs w:val="21"/>
                <w:spacing w:val="-1"/>
              </w:rPr>
              <w:t>ib</w:t>
            </w:r>
          </w:p>
        </w:tc>
        <w:tc>
          <w:tcPr>
            <w:tcW w:w="3731" w:type="dxa"/>
            <w:vAlign w:val="top"/>
            <w:vMerge w:val="continue"/>
            <w:tcBorders>
              <w:top w:val="nil"/>
            </w:tcBorders>
          </w:tcPr>
          <w:p>
            <w:pPr>
              <w:rPr>
                <w:rFonts w:ascii="Arial"/>
                <w:sz w:val="21"/>
              </w:rPr>
            </w:pPr>
            <w:r/>
          </w:p>
        </w:tc>
        <w:tc>
          <w:tcPr>
            <w:tcW w:w="109" w:type="dxa"/>
            <w:vAlign w:val="top"/>
            <w:tcBorders>
              <w:left w:val="nil"/>
              <w:bottom w:val="nil"/>
              <w:right w:val="nil"/>
              <w:top w:val="nil"/>
            </w:tcBorders>
          </w:tcPr>
          <w:p>
            <w:pPr>
              <w:rPr>
                <w:rFonts w:ascii="Arial"/>
                <w:sz w:val="21"/>
              </w:rPr>
            </w:pPr>
            <w:r/>
          </w:p>
        </w:tc>
      </w:tr>
      <w:tr>
        <w:trPr>
          <w:trHeight w:val="592" w:hRule="atLeast"/>
        </w:trPr>
        <w:tc>
          <w:tcPr>
            <w:shd w:val="clear" w:fill="EFF3EA"/>
            <w:tcW w:w="3553" w:type="dxa"/>
            <w:vAlign w:val="top"/>
          </w:tcPr>
          <w:p>
            <w:pPr>
              <w:pStyle w:val="TableText"/>
              <w:ind w:left="106"/>
              <w:spacing w:before="209" w:line="201" w:lineRule="auto"/>
              <w:rPr>
                <w:sz w:val="21"/>
                <w:szCs w:val="21"/>
              </w:rPr>
            </w:pPr>
            <w:r>
              <w:rPr>
                <w:sz w:val="21"/>
                <w:szCs w:val="21"/>
                <w:spacing w:val="-1"/>
              </w:rPr>
              <w:t>thostmduserapi_se.dll</w:t>
            </w:r>
          </w:p>
        </w:tc>
        <w:tc>
          <w:tcPr>
            <w:shd w:val="clear" w:fill="EFF3EA"/>
            <w:tcW w:w="3731" w:type="dxa"/>
            <w:vAlign w:val="top"/>
            <w:vMerge w:val="restart"/>
            <w:tcBorders>
              <w:bottom w:val="nil"/>
            </w:tcBorders>
          </w:tcPr>
          <w:p>
            <w:pPr>
              <w:ind w:left="151" w:right="35" w:hanging="2"/>
              <w:spacing w:before="185" w:line="382" w:lineRule="auto"/>
              <w:rPr>
                <w:rFonts w:ascii="SimSun" w:hAnsi="SimSun" w:eastAsia="SimSun" w:cs="SimSun"/>
                <w:sz w:val="21"/>
                <w:szCs w:val="21"/>
              </w:rPr>
            </w:pPr>
            <w:r>
              <w:rPr>
                <w:rFonts w:ascii="SimSun" w:hAnsi="SimSun" w:eastAsia="SimSun" w:cs="SimSun"/>
                <w:sz w:val="21"/>
                <w:szCs w:val="21"/>
                <w:spacing w:val="-3"/>
              </w:rPr>
              <w:t>行情部分的动态链接库和静态链接库。</w:t>
            </w:r>
            <w:r>
              <w:rPr>
                <w:rFonts w:ascii="SimSun" w:hAnsi="SimSun" w:eastAsia="SimSun" w:cs="SimSun"/>
                <w:sz w:val="21"/>
                <w:szCs w:val="21"/>
                <w:spacing w:val="11"/>
              </w:rPr>
              <w:t xml:space="preserve"> </w:t>
            </w:r>
            <w:r>
              <w:rPr>
                <w:rFonts w:ascii="SimSun" w:hAnsi="SimSun" w:eastAsia="SimSun" w:cs="SimSun"/>
                <w:sz w:val="21"/>
                <w:szCs w:val="21"/>
                <w:spacing w:val="-3"/>
              </w:rPr>
              <w:t>（支持穿透式监管）</w:t>
            </w:r>
          </w:p>
        </w:tc>
        <w:tc>
          <w:tcPr>
            <w:tcW w:w="109" w:type="dxa"/>
            <w:vAlign w:val="top"/>
            <w:tcBorders>
              <w:left w:val="nil"/>
              <w:bottom w:val="nil"/>
              <w:right w:val="nil"/>
              <w:top w:val="nil"/>
            </w:tcBorders>
          </w:tcPr>
          <w:p>
            <w:pPr>
              <w:rPr>
                <w:rFonts w:ascii="Arial"/>
                <w:sz w:val="21"/>
              </w:rPr>
            </w:pPr>
            <w:r/>
          </w:p>
        </w:tc>
      </w:tr>
      <w:tr>
        <w:trPr>
          <w:trHeight w:val="544" w:hRule="atLeast"/>
        </w:trPr>
        <w:tc>
          <w:tcPr>
            <w:tcW w:w="3553" w:type="dxa"/>
            <w:vAlign w:val="top"/>
            <w:tcBorders>
              <w:left w:val="single" w:color="9BBB59" w:sz="2" w:space="0"/>
              <w:right w:val="single" w:color="9BBB59" w:sz="2" w:space="0"/>
            </w:tcBorders>
          </w:tcPr>
          <w:p>
            <w:pPr>
              <w:pStyle w:val="TableText"/>
              <w:ind w:left="111"/>
              <w:spacing w:before="181" w:line="201" w:lineRule="auto"/>
              <w:rPr>
                <w:sz w:val="21"/>
                <w:szCs w:val="21"/>
              </w:rPr>
            </w:pPr>
            <w:r>
              <w:rPr>
                <w:sz w:val="21"/>
                <w:szCs w:val="21"/>
                <w:spacing w:val="-1"/>
              </w:rPr>
              <w:t>thostmduserapi_se.lib</w:t>
            </w:r>
          </w:p>
        </w:tc>
        <w:tc>
          <w:tcPr>
            <w:tcW w:w="3731" w:type="dxa"/>
            <w:vAlign w:val="top"/>
            <w:vMerge w:val="continue"/>
            <w:tcBorders>
              <w:top w:val="nil"/>
            </w:tcBorders>
          </w:tcPr>
          <w:p>
            <w:pPr>
              <w:rPr>
                <w:rFonts w:ascii="Arial"/>
                <w:sz w:val="21"/>
              </w:rPr>
            </w:pPr>
            <w:r/>
          </w:p>
        </w:tc>
        <w:tc>
          <w:tcPr>
            <w:tcW w:w="109" w:type="dxa"/>
            <w:vAlign w:val="top"/>
            <w:tcBorders>
              <w:left w:val="nil"/>
              <w:bottom w:val="nil"/>
              <w:right w:val="nil"/>
              <w:top w:val="nil"/>
            </w:tcBorders>
          </w:tcPr>
          <w:p>
            <w:pPr>
              <w:rPr>
                <w:rFonts w:ascii="Arial"/>
                <w:sz w:val="21"/>
              </w:rPr>
            </w:pPr>
            <w:r/>
          </w:p>
        </w:tc>
      </w:tr>
      <w:tr>
        <w:trPr>
          <w:trHeight w:val="586" w:hRule="atLeast"/>
        </w:trPr>
        <w:tc>
          <w:tcPr>
            <w:shd w:val="clear" w:fill="EFF3EA"/>
            <w:tcW w:w="3553" w:type="dxa"/>
            <w:vAlign w:val="top"/>
          </w:tcPr>
          <w:p>
            <w:pPr>
              <w:pStyle w:val="TableText"/>
              <w:ind w:left="112"/>
              <w:spacing w:before="205" w:line="263" w:lineRule="exact"/>
              <w:rPr>
                <w:sz w:val="21"/>
                <w:szCs w:val="21"/>
              </w:rPr>
            </w:pPr>
            <w:r>
              <w:rPr>
                <w:sz w:val="21"/>
                <w:szCs w:val="21"/>
                <w:spacing w:val="-1"/>
                <w:position w:val="1"/>
              </w:rPr>
              <w:t>error.dtd</w:t>
            </w:r>
          </w:p>
        </w:tc>
        <w:tc>
          <w:tcPr>
            <w:shd w:val="clear" w:fill="EFF3EA"/>
            <w:tcW w:w="3731" w:type="dxa"/>
            <w:vAlign w:val="top"/>
            <w:vMerge w:val="restart"/>
            <w:tcBorders>
              <w:bottom w:val="nil"/>
            </w:tcBorders>
          </w:tcPr>
          <w:p>
            <w:pPr>
              <w:ind w:left="146"/>
              <w:spacing w:before="181" w:line="221" w:lineRule="auto"/>
              <w:rPr>
                <w:rFonts w:ascii="SimSun" w:hAnsi="SimSun" w:eastAsia="SimSun" w:cs="SimSun"/>
                <w:sz w:val="21"/>
                <w:szCs w:val="21"/>
              </w:rPr>
            </w:pPr>
            <w:r>
              <w:rPr>
                <w:rFonts w:ascii="SimSun" w:hAnsi="SimSun" w:eastAsia="SimSun" w:cs="SimSun"/>
                <w:sz w:val="21"/>
                <w:szCs w:val="21"/>
                <w:spacing w:val="-1"/>
              </w:rPr>
              <w:t>包含所有可能的错误信息。</w:t>
            </w:r>
          </w:p>
        </w:tc>
        <w:tc>
          <w:tcPr>
            <w:tcW w:w="109" w:type="dxa"/>
            <w:vAlign w:val="top"/>
            <w:tcBorders>
              <w:left w:val="nil"/>
              <w:bottom w:val="nil"/>
              <w:right w:val="nil"/>
              <w:top w:val="nil"/>
            </w:tcBorders>
          </w:tcPr>
          <w:p>
            <w:pPr>
              <w:rPr>
                <w:rFonts w:ascii="Arial"/>
                <w:sz w:val="21"/>
              </w:rPr>
            </w:pPr>
            <w:r/>
          </w:p>
        </w:tc>
      </w:tr>
      <w:tr>
        <w:trPr>
          <w:trHeight w:val="535" w:hRule="atLeast"/>
        </w:trPr>
        <w:tc>
          <w:tcPr>
            <w:tcW w:w="3553" w:type="dxa"/>
            <w:vAlign w:val="top"/>
            <w:tcBorders>
              <w:left w:val="single" w:color="9BBB59" w:sz="2" w:space="0"/>
              <w:bottom w:val="single" w:color="C2D69B" w:sz="10" w:space="0"/>
            </w:tcBorders>
          </w:tcPr>
          <w:p>
            <w:pPr>
              <w:pStyle w:val="TableText"/>
              <w:ind w:left="117"/>
              <w:spacing w:before="168" w:line="263" w:lineRule="exact"/>
              <w:rPr>
                <w:sz w:val="21"/>
                <w:szCs w:val="21"/>
              </w:rPr>
            </w:pPr>
            <w:r>
              <w:rPr>
                <w:sz w:val="21"/>
                <w:szCs w:val="21"/>
                <w:spacing w:val="-1"/>
                <w:position w:val="1"/>
              </w:rPr>
              <w:t>error.xml</w:t>
            </w:r>
          </w:p>
        </w:tc>
        <w:tc>
          <w:tcPr>
            <w:tcW w:w="3731" w:type="dxa"/>
            <w:vAlign w:val="top"/>
            <w:vMerge w:val="continue"/>
            <w:tcBorders>
              <w:bottom w:val="single" w:color="C2D69B" w:sz="10" w:space="0"/>
              <w:top w:val="nil"/>
            </w:tcBorders>
          </w:tcPr>
          <w:p>
            <w:pPr>
              <w:rPr>
                <w:rFonts w:ascii="Arial"/>
                <w:sz w:val="21"/>
              </w:rPr>
            </w:pPr>
            <w:r/>
          </w:p>
        </w:tc>
        <w:tc>
          <w:tcPr>
            <w:tcW w:w="109" w:type="dxa"/>
            <w:vAlign w:val="top"/>
            <w:tcBorders>
              <w:left w:val="nil"/>
              <w:bottom w:val="nil"/>
              <w:right w:val="nil"/>
              <w:top w:val="nil"/>
            </w:tcBorders>
          </w:tcPr>
          <w:p>
            <w:pPr>
              <w:rPr>
                <w:rFonts w:ascii="Arial"/>
                <w:sz w:val="21"/>
              </w:rPr>
            </w:pPr>
            <w:r/>
          </w:p>
        </w:tc>
      </w:tr>
      <w:tr>
        <w:trPr>
          <w:trHeight w:val="1133" w:hRule="atLeast"/>
        </w:trPr>
        <w:tc>
          <w:tcPr>
            <w:tcW w:w="7393" w:type="dxa"/>
            <w:vAlign w:val="top"/>
            <w:gridSpan w:val="3"/>
            <w:tcBorders>
              <w:right w:val="nil"/>
              <w:left w:val="single" w:color="C2D69B" w:sz="10" w:space="0"/>
              <w:top w:val="single" w:color="C2D69B" w:sz="10" w:space="0"/>
            </w:tcBorders>
          </w:tcPr>
          <w:p>
            <w:pPr>
              <w:ind w:left="3693" w:right="128" w:firstLine="4"/>
              <w:spacing w:before="166" w:line="266" w:lineRule="auto"/>
              <w:rPr>
                <w:rFonts w:ascii="SimSun" w:hAnsi="SimSun" w:eastAsia="SimSun" w:cs="SimSun"/>
                <w:sz w:val="21"/>
                <w:szCs w:val="21"/>
              </w:rPr>
            </w:pPr>
            <w:r>
              <mc:AlternateContent xmlns:mc="http://schemas.openxmlformats.org/markup-compatibility/2006">
                <mc:Choice Requires="wps">
                  <w:drawing>
                    <wp:anchor distT="0" distB="0" distL="0" distR="0" simplePos="0" relativeHeight="251668480" behindDoc="1" locked="0" layoutInCell="1" allowOverlap="1">
                      <wp:simplePos x="0" y="0"/>
                      <wp:positionH relativeFrom="column">
                        <wp:posOffset>2262886</wp:posOffset>
                      </wp:positionH>
                      <wp:positionV relativeFrom="paragraph">
                        <wp:posOffset>-2826</wp:posOffset>
                      </wp:positionV>
                      <wp:extent cx="2402839" cy="720090"/>
                      <wp:effectExtent l="0" t="0" r="0" b="0"/>
                      <wp:wrapNone/>
                      <wp:docPr id="38" name="Rect 38"/>
                      <wp:cNvGraphicFramePr/>
                      <a:graphic>
                        <a:graphicData uri="http://schemas.microsoft.com/office/word/2010/wordprocessingShape">
                          <wps:wsp>
                            <wps:cNvPr id="38" name="Rect 38"/>
                            <wps:cNvSpPr/>
                            <wps:spPr>
                              <a:xfrm>
                                <a:off x="2262886" y="-2826"/>
                                <a:ext cx="2402839" cy="720090"/>
                              </a:xfrm>
                              <a:prstGeom prst="rect">
                                <a:avLst/>
                              </a:prstGeom>
                              <a:solidFill>
                                <a:srgbClr val="EAF1DD"/>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30" style="position:absolute;margin-left:178.18pt;margin-top:-0.222572pt;mso-position-vertical-relative:text;mso-position-horizontal-relative:text;width:189.2pt;height:56.7pt;z-index:-251648000;" fillcolor="#EAF1DD" filled="true" stroked="false"/>
                  </w:pict>
                </mc:Fallback>
              </mc:AlternateContent>
            </w:r>
            <w:r>
              <w:pict>
                <v:shape id="_x0000_s32" style="position:absolute;margin-left:0.189995pt;margin-top:-0.222588pt;mso-position-vertical-relative:text;mso-position-horizontal-relative:text;width:178pt;height:21.65pt;z-index:251673600;" fillcolor="#EAF1DD" filled="true" stroked="false" type="#_x0000_t202">
                  <v:fill on="true"/>
                  <v:stroke on="false"/>
                  <v:path/>
                  <v:imagedata o:title=""/>
                  <o:lock v:ext="edit" aspectratio="false"/>
                  <v:textbox inset="0mm,0mm,0mm,0mm">
                    <w:txbxContent>
                      <w:p>
                        <w:pPr>
                          <w:pStyle w:val="TableText"/>
                          <w:ind w:left="94"/>
                          <w:spacing w:before="194" w:line="264" w:lineRule="exact"/>
                          <w:rPr>
                            <w:sz w:val="21"/>
                            <w:szCs w:val="21"/>
                          </w:rPr>
                        </w:pPr>
                        <w:r>
                          <w:rPr>
                            <w:sz w:val="21"/>
                            <w:szCs w:val="21"/>
                            <w:position w:val="1"/>
                          </w:rPr>
                          <w:t>WinDataCollect.dll</w:t>
                        </w:r>
                      </w:p>
                    </w:txbxContent>
                  </v:textbox>
                </v:shape>
              </w:pict>
            </w:r>
            <w:r>
              <w:pict>
                <v:shape id="_x0000_s34" style="position:absolute;margin-left:-367.395pt;margin-top:28.8599pt;mso-position-vertical-relative:top-margin-area;mso-position-horizontal-relative:right-margin-area;width:176.55pt;height:0.15pt;z-index:251672576;" fillcolor="#FFFFFF" filled="true" stroked="false" coordsize="3531,3" coordorigin="0,0" path="m0,2l3530,2l3530,0l0,0l0,2xe"/>
              </w:pict>
            </w:r>
            <w:r>
              <w:pict>
                <v:shape id="_x0000_s36" style="position:absolute;margin-left:-1.43506pt;margin-top:27.4199pt;mso-position-vertical-relative:top-margin-area;mso-position-horizontal-relative:right-margin-area;width:1pt;height:29.1pt;z-index:251671552;" fillcolor="#9BBB59" filled="true" stroked="false" coordsize="20,582" coordorigin="0,0" path="m0,31l19,31l19,0l0,0l0,31xem0,581l19,581l19,31l0,31l0,581xe"/>
              </w:pict>
            </w:r>
            <w:r>
              <w:pict>
                <v:group id="_x0000_s38" style="position:absolute;margin-left:-368.835pt;margin-top:21.4199pt;mso-position-vertical-relative:top-margin-area;mso-position-horizontal-relative:right-margin-area;width:178pt;height:7.45pt;z-index:251669504;" filled="false" stroked="false" coordsize="3560,148" coordorigin="0,0">
                  <v:shape id="_x0000_s40" style="position:absolute;left:0;top:0;width:3560;height:120;" fillcolor="#EAF1DD" filled="true" stroked="false" coordsize="3560,120" coordorigin="0,0" path="m0,120l3559,120l3559,0l0,0l0,120xe"/>
                  <v:shape id="_x0000_s42" style="position:absolute;left:28;top:120;width:3531;height:29;" fillcolor="#C2D69B" filled="true" stroked="false" coordsize="3531,29" coordorigin="0,0" path="m0,28l3530,28l3530,0l0,0l0,28xe"/>
                </v:group>
              </w:pict>
            </w:r>
            <w:r>
              <w:pict>
                <v:group id="_x0000_s44" style="position:absolute;margin-left:-191.085pt;margin-top:-0.180115pt;mso-position-vertical-relative:top-margin-area;mso-position-horizontal-relative:right-margin-area;width:1.45pt;height:56.7pt;z-index:251674624;" filled="false" stroked="false" coordsize="29,1134" coordorigin="0,0">
                  <v:shape id="_x0000_s46" style="position:absolute;left:0;top:0;width:29;height:552;" fillcolor="#C2D69B" filled="true" stroked="false" coordsize="29,552" coordorigin="0,0" path="m0,552l28,552l28,0l0,0l0,552xe"/>
                  <v:shape id="_x0000_s48" style="position:absolute;left:9;top:580;width:20;height:552;" fillcolor="#9BBB59" filled="true" stroked="false" coordsize="20,552" coordorigin="0,0" path="m0,2l19,2l19,0l0,0l0,2xem0,552l19,552l19,2l0,2l0,552xe"/>
                </v:group>
              </w:pict>
            </w:r>
            <w:r>
              <w:rPr>
                <w:rFonts w:ascii="SimSun" w:hAnsi="SimSun" w:eastAsia="SimSun" w:cs="SimSun"/>
                <w:sz w:val="21"/>
                <w:szCs w:val="21"/>
                <w:spacing w:val="12"/>
              </w:rPr>
              <w:t>终端信息采集的动态链接库和静态链</w:t>
            </w:r>
            <w:r>
              <w:rPr>
                <w:rFonts w:ascii="SimSun" w:hAnsi="SimSun" w:eastAsia="SimSun" w:cs="SimSun"/>
                <w:sz w:val="21"/>
                <w:szCs w:val="21"/>
                <w:spacing w:val="-8"/>
              </w:rPr>
              <w:t>接库。</w:t>
            </w:r>
          </w:p>
          <w:p>
            <w:pPr>
              <w:pStyle w:val="TableText"/>
              <w:ind w:left="98"/>
              <w:spacing w:line="263" w:lineRule="exact"/>
              <w:rPr>
                <w:sz w:val="21"/>
                <w:szCs w:val="21"/>
              </w:rPr>
            </w:pPr>
            <w:r>
              <w:rPr>
                <w:sz w:val="21"/>
                <w:szCs w:val="21"/>
                <w:position w:val="1"/>
              </w:rPr>
              <w:t>WinDataCollect.lib</w:t>
            </w:r>
          </w:p>
        </w:tc>
      </w:tr>
    </w:tbl>
    <w:p>
      <w:pPr>
        <w:pStyle w:val="BodyText"/>
        <w:spacing w:line="251" w:lineRule="auto"/>
        <w:rPr/>
      </w:pPr>
      <w:r/>
    </w:p>
    <w:p>
      <w:pPr>
        <w:pStyle w:val="BodyText"/>
        <w:spacing w:line="251" w:lineRule="auto"/>
        <w:rPr/>
      </w:pPr>
      <w:r/>
    </w:p>
    <w:p>
      <w:pPr>
        <w:pStyle w:val="BodyText"/>
        <w:spacing w:line="251"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ind w:left="89"/>
        <w:spacing w:before="58" w:line="198" w:lineRule="auto"/>
        <w:rPr>
          <w:rFonts w:ascii="SimSun" w:hAnsi="SimSun" w:eastAsia="SimSun" w:cs="SimSun"/>
          <w:sz w:val="18"/>
          <w:szCs w:val="18"/>
        </w:rPr>
      </w:pPr>
      <w:r>
        <w:pict>
          <v:shape id="_x0000_s50" style="position:absolute;margin-left:477.398pt;margin-top:3.55768pt;mso-position-vertical-relative:text;mso-position-horizontal-relative:text;width:14.3pt;height:10.05pt;z-index:251670528;" filled="false" stroked="false" type="#_x0000_t202">
            <v:fill on="false"/>
            <v:stroke on="false"/>
            <v:path/>
            <v:imagedata o:title=""/>
            <o:lock v:ext="edit" aspectratio="false"/>
            <v:textbox inset="0mm,0mm,0mm,0mm">
              <w:txbxContent>
                <w:p>
                  <w:pPr>
                    <w:ind w:left="20"/>
                    <w:spacing w:before="19" w:line="165" w:lineRule="auto"/>
                    <w:rPr>
                      <w:rFonts w:ascii="SimSun" w:hAnsi="SimSun" w:eastAsia="SimSun" w:cs="SimSun"/>
                      <w:sz w:val="18"/>
                      <w:szCs w:val="18"/>
                    </w:rPr>
                  </w:pPr>
                  <w:r>
                    <w:rPr>
                      <w:rFonts w:ascii="SimSun" w:hAnsi="SimSun" w:eastAsia="SimSun" w:cs="SimSun"/>
                      <w:sz w:val="18"/>
                      <w:szCs w:val="18"/>
                      <w:spacing w:val="27"/>
                      <w:w w:val="106"/>
                    </w:rPr>
                    <w:t>12</w:t>
                  </w:r>
                </w:p>
              </w:txbxContent>
            </v:textbox>
          </v:shape>
        </w:pict>
      </w:r>
      <w:r>
        <w:rPr>
          <w:rFonts w:ascii="SimSun" w:hAnsi="SimSun" w:eastAsia="SimSun" w:cs="SimSun"/>
          <w:sz w:val="18"/>
          <w:szCs w:val="18"/>
          <w:spacing w:val="-1"/>
        </w:rPr>
        <w:t>上海期货信息技术有限公司</w:t>
      </w:r>
    </w:p>
    <w:p>
      <w:pPr>
        <w:ind w:left="9847"/>
        <w:spacing w:line="19" w:lineRule="exact"/>
        <w:rPr/>
      </w:pPr>
      <w:r>
        <w:rPr/>
        <w:drawing>
          <wp:inline distT="0" distB="0" distL="0" distR="0">
            <wp:extent cx="12031" cy="12319"/>
            <wp:effectExtent l="0" t="0" r="0" b="0"/>
            <wp:docPr id="40" name="IM 40"/>
            <wp:cNvGraphicFramePr/>
            <a:graphic>
              <a:graphicData uri="http://schemas.openxmlformats.org/drawingml/2006/picture">
                <pic:pic>
                  <pic:nvPicPr>
                    <pic:cNvPr id="40" name="IM 40"/>
                    <pic:cNvPicPr/>
                  </pic:nvPicPr>
                  <pic:blipFill>
                    <a:blip r:embed="rId35"/>
                    <a:stretch>
                      <a:fillRect/>
                    </a:stretch>
                  </pic:blipFill>
                  <pic:spPr>
                    <a:xfrm rot="0">
                      <a:off x="0" y="0"/>
                      <a:ext cx="12031" cy="12319"/>
                    </a:xfrm>
                    <a:prstGeom prst="rect">
                      <a:avLst/>
                    </a:prstGeom>
                  </pic:spPr>
                </pic:pic>
              </a:graphicData>
            </a:graphic>
          </wp:inline>
        </w:drawing>
      </w:r>
    </w:p>
    <w:p>
      <w:pPr>
        <w:spacing w:line="19" w:lineRule="exact"/>
        <w:sectPr>
          <w:headerReference w:type="default" r:id="rId33"/>
          <w:pgSz w:w="11907" w:h="16839"/>
          <w:pgMar w:top="1252" w:right="1129" w:bottom="400" w:left="897" w:header="946" w:footer="0" w:gutter="0"/>
        </w:sectPr>
        <w:rPr/>
      </w:pPr>
    </w:p>
    <w:p>
      <w:pPr>
        <w:pStyle w:val="BodyText"/>
        <w:spacing w:line="472" w:lineRule="auto"/>
        <w:rPr/>
      </w:pPr>
      <w:r/>
    </w:p>
    <w:p>
      <w:pPr>
        <w:ind w:left="15"/>
        <w:spacing w:before="100" w:line="241" w:lineRule="auto"/>
        <w:outlineLvl w:val="1"/>
        <w:rPr>
          <w:rFonts w:ascii="SimSun" w:hAnsi="SimSun" w:eastAsia="SimSun" w:cs="SimSun"/>
          <w:sz w:val="31"/>
          <w:szCs w:val="31"/>
        </w:rPr>
      </w:pPr>
      <w:bookmarkStart w:name="bookmark16" w:id="16"/>
      <w:bookmarkEnd w:id="16"/>
      <w:r>
        <w:rPr>
          <w:rFonts w:ascii="Cambria" w:hAnsi="Cambria" w:eastAsia="Cambria" w:cs="Cambria"/>
          <w:sz w:val="31"/>
          <w:szCs w:val="31"/>
          <w:b/>
          <w:bCs/>
          <w:spacing w:val="2"/>
        </w:rPr>
        <w:t>2.2</w:t>
      </w:r>
      <w:r>
        <w:rPr>
          <w:rFonts w:ascii="Cambria" w:hAnsi="Cambria" w:eastAsia="Cambria" w:cs="Cambria"/>
          <w:sz w:val="31"/>
          <w:szCs w:val="31"/>
          <w:b/>
          <w:bCs/>
          <w:spacing w:val="68"/>
        </w:rPr>
        <w:t xml:space="preserve"> </w:t>
      </w:r>
      <w:r>
        <w:rPr>
          <w:rFonts w:ascii="SimSun" w:hAnsi="SimSun" w:eastAsia="SimSun" w:cs="SimSun"/>
          <w:sz w:val="31"/>
          <w:szCs w:val="31"/>
          <w:b/>
          <w:bCs/>
          <w:spacing w:val="2"/>
        </w:rPr>
        <w:t>通用规则</w:t>
      </w:r>
    </w:p>
    <w:p>
      <w:pPr>
        <w:pStyle w:val="BodyText"/>
        <w:spacing w:line="375" w:lineRule="auto"/>
        <w:rPr/>
      </w:pPr>
      <w:r/>
    </w:p>
    <w:p>
      <w:pPr>
        <w:ind w:left="14"/>
        <w:spacing w:before="101" w:line="421" w:lineRule="exact"/>
        <w:outlineLvl w:val="2"/>
        <w:rPr>
          <w:rFonts w:ascii="SimSun" w:hAnsi="SimSun" w:eastAsia="SimSun" w:cs="SimSun"/>
          <w:sz w:val="31"/>
          <w:szCs w:val="31"/>
        </w:rPr>
      </w:pPr>
      <w:bookmarkStart w:name="bookmark17" w:id="17"/>
      <w:bookmarkEnd w:id="17"/>
      <w:r>
        <w:rPr>
          <w:rFonts w:ascii="Candara" w:hAnsi="Candara" w:eastAsia="Candara" w:cs="Candara"/>
          <w:sz w:val="31"/>
          <w:szCs w:val="31"/>
          <w:b/>
          <w:bCs/>
          <w:spacing w:val="2"/>
          <w:position w:val="1"/>
        </w:rPr>
        <w:t>2.2.1</w:t>
      </w:r>
      <w:r>
        <w:rPr>
          <w:rFonts w:ascii="Candara" w:hAnsi="Candara" w:eastAsia="Candara" w:cs="Candara"/>
          <w:sz w:val="31"/>
          <w:szCs w:val="31"/>
          <w:b/>
          <w:bCs/>
          <w:spacing w:val="12"/>
          <w:position w:val="1"/>
        </w:rPr>
        <w:t xml:space="preserve">  </w:t>
      </w:r>
      <w:r>
        <w:rPr>
          <w:rFonts w:ascii="SimSun" w:hAnsi="SimSun" w:eastAsia="SimSun" w:cs="SimSun"/>
          <w:sz w:val="31"/>
          <w:szCs w:val="31"/>
          <w:b/>
          <w:bCs/>
          <w:spacing w:val="2"/>
          <w:position w:val="1"/>
        </w:rPr>
        <w:t>命名规则</w:t>
      </w:r>
    </w:p>
    <w:p>
      <w:pPr>
        <w:rPr/>
      </w:pPr>
      <w:r/>
    </w:p>
    <w:p>
      <w:pPr>
        <w:rPr/>
      </w:pPr>
      <w:r/>
    </w:p>
    <w:tbl>
      <w:tblPr>
        <w:tblStyle w:val="TableNormal"/>
        <w:tblW w:w="6809" w:type="dxa"/>
        <w:tblInd w:w="705" w:type="dxa"/>
        <w:tblLayout w:type="fixed"/>
        <w:tblBorders>
          <w:top w:val="single" w:color="9BBB59" w:sz="6" w:space="0"/>
          <w:left w:val="single" w:color="9BBB59" w:sz="6" w:space="0"/>
          <w:bottom w:val="single" w:color="9BBB59" w:sz="6" w:space="0"/>
          <w:right w:val="single" w:color="9BBB59" w:sz="6" w:space="0"/>
          <w:insideH w:val="single" w:color="9BBB59" w:sz="6" w:space="0"/>
          <w:insideV w:val="single" w:color="9BBB59" w:sz="6" w:space="0"/>
        </w:tblBorders>
      </w:tblPr>
      <w:tblGrid>
        <w:gridCol w:w="1707"/>
        <w:gridCol w:w="2264"/>
        <w:gridCol w:w="2838"/>
      </w:tblGrid>
      <w:tr>
        <w:trPr>
          <w:trHeight w:val="599" w:hRule="atLeast"/>
        </w:trPr>
        <w:tc>
          <w:tcPr>
            <w:shd w:val="clear" w:fill="9BBB59"/>
            <w:tcW w:w="1707" w:type="dxa"/>
            <w:vAlign w:val="top"/>
          </w:tcPr>
          <w:p>
            <w:pPr>
              <w:ind w:left="117"/>
              <w:spacing w:before="211" w:line="222" w:lineRule="auto"/>
              <w:rPr>
                <w:rFonts w:ascii="SimSun" w:hAnsi="SimSun" w:eastAsia="SimSun" w:cs="SimSun"/>
                <w:sz w:val="21"/>
                <w:szCs w:val="21"/>
              </w:rPr>
            </w:pPr>
            <w:r>
              <w:rPr>
                <w:rFonts w:ascii="SimSun" w:hAnsi="SimSun" w:eastAsia="SimSun" w:cs="SimSun"/>
                <w:sz w:val="21"/>
                <w:szCs w:val="21"/>
                <w:b/>
                <w:bCs/>
                <w:color w:val="FFFFFF"/>
                <w:spacing w:val="-5"/>
              </w:rPr>
              <w:t>消息</w:t>
            </w:r>
          </w:p>
        </w:tc>
        <w:tc>
          <w:tcPr>
            <w:shd w:val="clear" w:fill="9BBB59"/>
            <w:tcW w:w="2264" w:type="dxa"/>
            <w:vAlign w:val="top"/>
          </w:tcPr>
          <w:p>
            <w:pPr>
              <w:ind w:left="105"/>
              <w:spacing w:before="211" w:line="221" w:lineRule="auto"/>
              <w:rPr>
                <w:rFonts w:ascii="SimSun" w:hAnsi="SimSun" w:eastAsia="SimSun" w:cs="SimSun"/>
                <w:sz w:val="21"/>
                <w:szCs w:val="21"/>
              </w:rPr>
            </w:pPr>
            <w:r>
              <w:rPr>
                <w:rFonts w:ascii="SimSun" w:hAnsi="SimSun" w:eastAsia="SimSun" w:cs="SimSun"/>
                <w:sz w:val="21"/>
                <w:szCs w:val="21"/>
                <w:b/>
                <w:bCs/>
                <w:color w:val="FFFFFF"/>
                <w:spacing w:val="-4"/>
              </w:rPr>
              <w:t>格式</w:t>
            </w:r>
          </w:p>
        </w:tc>
        <w:tc>
          <w:tcPr>
            <w:shd w:val="clear" w:fill="9BBB59"/>
            <w:tcW w:w="2838" w:type="dxa"/>
            <w:vAlign w:val="top"/>
          </w:tcPr>
          <w:p>
            <w:pPr>
              <w:ind w:left="110"/>
              <w:spacing w:before="211" w:line="222" w:lineRule="auto"/>
              <w:rPr>
                <w:rFonts w:ascii="SimSun" w:hAnsi="SimSun" w:eastAsia="SimSun" w:cs="SimSun"/>
                <w:sz w:val="21"/>
                <w:szCs w:val="21"/>
              </w:rPr>
            </w:pPr>
            <w:r>
              <w:rPr>
                <w:rFonts w:ascii="SimSun" w:hAnsi="SimSun" w:eastAsia="SimSun" w:cs="SimSun"/>
                <w:sz w:val="21"/>
                <w:szCs w:val="21"/>
                <w:b/>
                <w:bCs/>
                <w:color w:val="FFFFFF"/>
                <w:spacing w:val="-4"/>
              </w:rPr>
              <w:t>示例</w:t>
            </w:r>
          </w:p>
        </w:tc>
      </w:tr>
      <w:tr>
        <w:trPr>
          <w:trHeight w:val="590" w:hRule="atLeast"/>
        </w:trPr>
        <w:tc>
          <w:tcPr>
            <w:shd w:val="clear" w:fill="EFF3EA"/>
            <w:tcW w:w="1707" w:type="dxa"/>
            <w:vAlign w:val="top"/>
          </w:tcPr>
          <w:p>
            <w:pPr>
              <w:ind w:left="111"/>
              <w:spacing w:before="205" w:line="221" w:lineRule="auto"/>
              <w:rPr>
                <w:rFonts w:ascii="SimSun" w:hAnsi="SimSun" w:eastAsia="SimSun" w:cs="SimSun"/>
                <w:sz w:val="21"/>
                <w:szCs w:val="21"/>
              </w:rPr>
            </w:pPr>
            <w:r>
              <w:rPr>
                <w:rFonts w:ascii="SimSun" w:hAnsi="SimSun" w:eastAsia="SimSun" w:cs="SimSun"/>
                <w:sz w:val="21"/>
                <w:szCs w:val="21"/>
                <w:spacing w:val="-2"/>
              </w:rPr>
              <w:t>请求</w:t>
            </w:r>
          </w:p>
        </w:tc>
        <w:tc>
          <w:tcPr>
            <w:shd w:val="clear" w:fill="EFF3EA"/>
            <w:tcW w:w="2264" w:type="dxa"/>
            <w:vAlign w:val="top"/>
          </w:tcPr>
          <w:p>
            <w:pPr>
              <w:pStyle w:val="TableText"/>
              <w:ind w:left="116"/>
              <w:spacing w:before="228" w:line="207" w:lineRule="auto"/>
              <w:rPr>
                <w:sz w:val="21"/>
                <w:szCs w:val="21"/>
              </w:rPr>
            </w:pPr>
            <w:r>
              <w:rPr>
                <w:sz w:val="21"/>
                <w:szCs w:val="21"/>
                <w:spacing w:val="-2"/>
              </w:rPr>
              <w:t>Req------</w:t>
            </w:r>
          </w:p>
        </w:tc>
        <w:tc>
          <w:tcPr>
            <w:shd w:val="clear" w:fill="EFF3EA"/>
            <w:tcW w:w="2838" w:type="dxa"/>
            <w:vAlign w:val="top"/>
          </w:tcPr>
          <w:p>
            <w:pPr>
              <w:pStyle w:val="TableText"/>
              <w:ind w:left="121"/>
              <w:spacing w:before="228" w:line="201" w:lineRule="auto"/>
              <w:rPr>
                <w:sz w:val="21"/>
                <w:szCs w:val="21"/>
              </w:rPr>
            </w:pPr>
            <w:r>
              <w:rPr>
                <w:sz w:val="21"/>
                <w:szCs w:val="21"/>
                <w:spacing w:val="-2"/>
              </w:rPr>
              <w:t>ReqUserLogin</w:t>
            </w:r>
          </w:p>
        </w:tc>
      </w:tr>
      <w:tr>
        <w:trPr>
          <w:trHeight w:val="592" w:hRule="atLeast"/>
        </w:trPr>
        <w:tc>
          <w:tcPr>
            <w:tcW w:w="1707" w:type="dxa"/>
            <w:vAlign w:val="top"/>
          </w:tcPr>
          <w:p>
            <w:pPr>
              <w:ind w:left="124"/>
              <w:spacing w:before="209" w:line="223" w:lineRule="auto"/>
              <w:rPr>
                <w:rFonts w:ascii="SimSun" w:hAnsi="SimSun" w:eastAsia="SimSun" w:cs="SimSun"/>
                <w:sz w:val="21"/>
                <w:szCs w:val="21"/>
              </w:rPr>
            </w:pPr>
            <w:r>
              <w:rPr>
                <w:rFonts w:ascii="SimSun" w:hAnsi="SimSun" w:eastAsia="SimSun" w:cs="SimSun"/>
                <w:sz w:val="21"/>
                <w:szCs w:val="21"/>
                <w:spacing w:val="-5"/>
              </w:rPr>
              <w:t>响应</w:t>
            </w:r>
          </w:p>
        </w:tc>
        <w:tc>
          <w:tcPr>
            <w:tcW w:w="2264" w:type="dxa"/>
            <w:vAlign w:val="top"/>
          </w:tcPr>
          <w:p>
            <w:pPr>
              <w:pStyle w:val="TableText"/>
              <w:ind w:left="107"/>
              <w:spacing w:before="232" w:line="207" w:lineRule="auto"/>
              <w:rPr>
                <w:sz w:val="21"/>
                <w:szCs w:val="21"/>
              </w:rPr>
            </w:pPr>
            <w:r>
              <w:rPr>
                <w:sz w:val="21"/>
                <w:szCs w:val="21"/>
                <w:spacing w:val="-1"/>
              </w:rPr>
              <w:t>OnRsp------</w:t>
            </w:r>
          </w:p>
        </w:tc>
        <w:tc>
          <w:tcPr>
            <w:tcW w:w="2838" w:type="dxa"/>
            <w:vAlign w:val="top"/>
          </w:tcPr>
          <w:p>
            <w:pPr>
              <w:pStyle w:val="TableText"/>
              <w:ind w:left="111"/>
              <w:spacing w:before="232" w:line="201" w:lineRule="auto"/>
              <w:rPr>
                <w:sz w:val="21"/>
                <w:szCs w:val="21"/>
              </w:rPr>
            </w:pPr>
            <w:r>
              <w:rPr>
                <w:sz w:val="21"/>
                <w:szCs w:val="21"/>
                <w:spacing w:val="-1"/>
              </w:rPr>
              <w:t>OnRspUserLogin</w:t>
            </w:r>
          </w:p>
        </w:tc>
      </w:tr>
      <w:tr>
        <w:trPr>
          <w:trHeight w:val="591" w:hRule="atLeast"/>
        </w:trPr>
        <w:tc>
          <w:tcPr>
            <w:shd w:val="clear" w:fill="EFF3EA"/>
            <w:tcW w:w="1707" w:type="dxa"/>
            <w:vAlign w:val="top"/>
          </w:tcPr>
          <w:p>
            <w:pPr>
              <w:ind w:left="115"/>
              <w:spacing w:before="210" w:line="222" w:lineRule="auto"/>
              <w:rPr>
                <w:rFonts w:ascii="SimSun" w:hAnsi="SimSun" w:eastAsia="SimSun" w:cs="SimSun"/>
                <w:sz w:val="21"/>
                <w:szCs w:val="21"/>
              </w:rPr>
            </w:pPr>
            <w:r>
              <w:rPr>
                <w:rFonts w:ascii="SimSun" w:hAnsi="SimSun" w:eastAsia="SimSun" w:cs="SimSun"/>
                <w:sz w:val="21"/>
                <w:szCs w:val="21"/>
                <w:spacing w:val="-3"/>
              </w:rPr>
              <w:t>查询</w:t>
            </w:r>
          </w:p>
        </w:tc>
        <w:tc>
          <w:tcPr>
            <w:shd w:val="clear" w:fill="EFF3EA"/>
            <w:tcW w:w="2264" w:type="dxa"/>
            <w:vAlign w:val="top"/>
          </w:tcPr>
          <w:p>
            <w:pPr>
              <w:pStyle w:val="TableText"/>
              <w:ind w:left="116"/>
              <w:spacing w:before="233" w:line="207" w:lineRule="auto"/>
              <w:rPr>
                <w:sz w:val="21"/>
                <w:szCs w:val="21"/>
              </w:rPr>
            </w:pPr>
            <w:r>
              <w:rPr>
                <w:sz w:val="21"/>
                <w:szCs w:val="21"/>
                <w:spacing w:val="-2"/>
              </w:rPr>
              <w:t>ReqQry------</w:t>
            </w:r>
          </w:p>
        </w:tc>
        <w:tc>
          <w:tcPr>
            <w:shd w:val="clear" w:fill="EFF3EA"/>
            <w:tcW w:w="2838" w:type="dxa"/>
            <w:vAlign w:val="top"/>
          </w:tcPr>
          <w:p>
            <w:pPr>
              <w:pStyle w:val="TableText"/>
              <w:ind w:left="121"/>
              <w:spacing w:before="233" w:line="207" w:lineRule="auto"/>
              <w:rPr>
                <w:sz w:val="21"/>
                <w:szCs w:val="21"/>
              </w:rPr>
            </w:pPr>
            <w:r>
              <w:rPr>
                <w:sz w:val="21"/>
                <w:szCs w:val="21"/>
                <w:spacing w:val="-2"/>
              </w:rPr>
              <w:t>ReqQryInstrument</w:t>
            </w:r>
          </w:p>
        </w:tc>
      </w:tr>
      <w:tr>
        <w:trPr>
          <w:trHeight w:val="590" w:hRule="atLeast"/>
        </w:trPr>
        <w:tc>
          <w:tcPr>
            <w:tcW w:w="1707" w:type="dxa"/>
            <w:vAlign w:val="top"/>
          </w:tcPr>
          <w:p>
            <w:pPr>
              <w:ind w:left="115"/>
              <w:spacing w:before="211" w:line="221" w:lineRule="auto"/>
              <w:rPr>
                <w:rFonts w:ascii="SimSun" w:hAnsi="SimSun" w:eastAsia="SimSun" w:cs="SimSun"/>
                <w:sz w:val="21"/>
                <w:szCs w:val="21"/>
              </w:rPr>
            </w:pPr>
            <w:r>
              <w:rPr>
                <w:rFonts w:ascii="SimSun" w:hAnsi="SimSun" w:eastAsia="SimSun" w:cs="SimSun"/>
                <w:sz w:val="21"/>
                <w:szCs w:val="21"/>
                <w:spacing w:val="-2"/>
              </w:rPr>
              <w:t>查询请求的响应</w:t>
            </w:r>
          </w:p>
        </w:tc>
        <w:tc>
          <w:tcPr>
            <w:tcW w:w="2264" w:type="dxa"/>
            <w:vAlign w:val="top"/>
          </w:tcPr>
          <w:p>
            <w:pPr>
              <w:pStyle w:val="TableText"/>
              <w:ind w:left="107"/>
              <w:spacing w:before="234" w:line="207" w:lineRule="auto"/>
              <w:rPr>
                <w:sz w:val="21"/>
                <w:szCs w:val="21"/>
              </w:rPr>
            </w:pPr>
            <w:r>
              <w:rPr>
                <w:sz w:val="21"/>
                <w:szCs w:val="21"/>
                <w:spacing w:val="-1"/>
              </w:rPr>
              <w:t>OnRspQry------</w:t>
            </w:r>
          </w:p>
        </w:tc>
        <w:tc>
          <w:tcPr>
            <w:tcW w:w="2838" w:type="dxa"/>
            <w:vAlign w:val="top"/>
          </w:tcPr>
          <w:p>
            <w:pPr>
              <w:pStyle w:val="TableText"/>
              <w:ind w:left="111"/>
              <w:spacing w:before="234" w:line="207" w:lineRule="auto"/>
              <w:rPr>
                <w:sz w:val="21"/>
                <w:szCs w:val="21"/>
              </w:rPr>
            </w:pPr>
            <w:r>
              <w:rPr>
                <w:sz w:val="21"/>
                <w:szCs w:val="21"/>
                <w:spacing w:val="-1"/>
              </w:rPr>
              <w:t>OnRspQryInstrument</w:t>
            </w:r>
          </w:p>
        </w:tc>
      </w:tr>
      <w:tr>
        <w:trPr>
          <w:trHeight w:val="592" w:hRule="atLeast"/>
        </w:trPr>
        <w:tc>
          <w:tcPr>
            <w:shd w:val="clear" w:fill="EFF3EA"/>
            <w:tcW w:w="1707" w:type="dxa"/>
            <w:vAlign w:val="top"/>
          </w:tcPr>
          <w:p>
            <w:pPr>
              <w:ind w:left="133"/>
              <w:spacing w:before="215" w:line="221" w:lineRule="auto"/>
              <w:rPr>
                <w:rFonts w:ascii="SimSun" w:hAnsi="SimSun" w:eastAsia="SimSun" w:cs="SimSun"/>
                <w:sz w:val="21"/>
                <w:szCs w:val="21"/>
              </w:rPr>
            </w:pPr>
            <w:r>
              <w:rPr>
                <w:rFonts w:ascii="SimSun" w:hAnsi="SimSun" w:eastAsia="SimSun" w:cs="SimSun"/>
                <w:sz w:val="21"/>
                <w:szCs w:val="21"/>
                <w:spacing w:val="-7"/>
              </w:rPr>
              <w:t>回报</w:t>
            </w:r>
          </w:p>
        </w:tc>
        <w:tc>
          <w:tcPr>
            <w:shd w:val="clear" w:fill="EFF3EA"/>
            <w:tcW w:w="2264" w:type="dxa"/>
            <w:vAlign w:val="top"/>
          </w:tcPr>
          <w:p>
            <w:pPr>
              <w:pStyle w:val="TableText"/>
              <w:ind w:left="107"/>
              <w:spacing w:before="255" w:line="181" w:lineRule="auto"/>
              <w:rPr>
                <w:sz w:val="21"/>
                <w:szCs w:val="21"/>
              </w:rPr>
            </w:pPr>
            <w:r>
              <w:rPr>
                <w:sz w:val="21"/>
                <w:szCs w:val="21"/>
                <w:spacing w:val="-1"/>
              </w:rPr>
              <w:t>OnRtn------</w:t>
            </w:r>
          </w:p>
        </w:tc>
        <w:tc>
          <w:tcPr>
            <w:shd w:val="clear" w:fill="EFF3EA"/>
            <w:tcW w:w="2838" w:type="dxa"/>
            <w:vAlign w:val="top"/>
          </w:tcPr>
          <w:p>
            <w:pPr>
              <w:pStyle w:val="TableText"/>
              <w:ind w:left="111"/>
              <w:spacing w:before="246" w:line="189" w:lineRule="auto"/>
              <w:rPr>
                <w:sz w:val="21"/>
                <w:szCs w:val="21"/>
              </w:rPr>
            </w:pPr>
            <w:r>
              <w:rPr>
                <w:sz w:val="21"/>
                <w:szCs w:val="21"/>
                <w:spacing w:val="-1"/>
              </w:rPr>
              <w:t>OnRtnOrder</w:t>
            </w:r>
          </w:p>
        </w:tc>
      </w:tr>
      <w:tr>
        <w:trPr>
          <w:trHeight w:val="600" w:hRule="atLeast"/>
        </w:trPr>
        <w:tc>
          <w:tcPr>
            <w:tcW w:w="1707" w:type="dxa"/>
            <w:vAlign w:val="top"/>
          </w:tcPr>
          <w:p>
            <w:pPr>
              <w:ind w:left="113"/>
              <w:spacing w:before="215" w:line="221" w:lineRule="auto"/>
              <w:rPr>
                <w:rFonts w:ascii="SimSun" w:hAnsi="SimSun" w:eastAsia="SimSun" w:cs="SimSun"/>
                <w:sz w:val="21"/>
                <w:szCs w:val="21"/>
              </w:rPr>
            </w:pPr>
            <w:r>
              <w:rPr>
                <w:rFonts w:ascii="SimSun" w:hAnsi="SimSun" w:eastAsia="SimSun" w:cs="SimSun"/>
                <w:sz w:val="21"/>
                <w:szCs w:val="21"/>
                <w:spacing w:val="-2"/>
              </w:rPr>
              <w:t>错误回报</w:t>
            </w:r>
          </w:p>
        </w:tc>
        <w:tc>
          <w:tcPr>
            <w:tcW w:w="2264" w:type="dxa"/>
            <w:vAlign w:val="top"/>
          </w:tcPr>
          <w:p>
            <w:pPr>
              <w:pStyle w:val="TableText"/>
              <w:ind w:left="107"/>
              <w:spacing w:before="255" w:line="181" w:lineRule="auto"/>
              <w:rPr>
                <w:sz w:val="21"/>
                <w:szCs w:val="21"/>
              </w:rPr>
            </w:pPr>
            <w:r>
              <w:rPr>
                <w:sz w:val="21"/>
                <w:szCs w:val="21"/>
                <w:spacing w:val="-1"/>
              </w:rPr>
              <w:t>OnErrRtn------</w:t>
            </w:r>
          </w:p>
        </w:tc>
        <w:tc>
          <w:tcPr>
            <w:tcW w:w="2838" w:type="dxa"/>
            <w:vAlign w:val="top"/>
          </w:tcPr>
          <w:p>
            <w:pPr>
              <w:pStyle w:val="TableText"/>
              <w:ind w:left="111"/>
              <w:spacing w:before="247" w:line="189" w:lineRule="auto"/>
              <w:rPr>
                <w:sz w:val="21"/>
                <w:szCs w:val="21"/>
              </w:rPr>
            </w:pPr>
            <w:r>
              <w:rPr>
                <w:sz w:val="21"/>
                <w:szCs w:val="21"/>
                <w:spacing w:val="-1"/>
              </w:rPr>
              <w:t>OnErrRtnOrderInsert</w:t>
            </w:r>
          </w:p>
        </w:tc>
      </w:tr>
    </w:tbl>
    <w:p>
      <w:pPr>
        <w:pStyle w:val="BodyText"/>
        <w:spacing w:line="334" w:lineRule="auto"/>
        <w:rPr/>
      </w:pPr>
      <w:r/>
    </w:p>
    <w:p>
      <w:pPr>
        <w:pStyle w:val="BodyText"/>
        <w:spacing w:line="335" w:lineRule="auto"/>
        <w:rPr/>
      </w:pPr>
      <w:r/>
    </w:p>
    <w:p>
      <w:pPr>
        <w:ind w:left="14"/>
        <w:spacing w:before="101" w:line="421" w:lineRule="exact"/>
        <w:outlineLvl w:val="2"/>
        <w:rPr>
          <w:rFonts w:ascii="SimSun" w:hAnsi="SimSun" w:eastAsia="SimSun" w:cs="SimSun"/>
          <w:sz w:val="31"/>
          <w:szCs w:val="31"/>
        </w:rPr>
      </w:pPr>
      <w:bookmarkStart w:name="bookmark18" w:id="18"/>
      <w:bookmarkEnd w:id="18"/>
      <w:r>
        <w:rPr>
          <w:rFonts w:ascii="Candara" w:hAnsi="Candara" w:eastAsia="Candara" w:cs="Candara"/>
          <w:sz w:val="31"/>
          <w:szCs w:val="31"/>
          <w:b/>
          <w:bCs/>
          <w:spacing w:val="2"/>
          <w:position w:val="1"/>
        </w:rPr>
        <w:t>2.2.2</w:t>
      </w:r>
      <w:r>
        <w:rPr>
          <w:rFonts w:ascii="Candara" w:hAnsi="Candara" w:eastAsia="Candara" w:cs="Candara"/>
          <w:sz w:val="31"/>
          <w:szCs w:val="31"/>
          <w:b/>
          <w:bCs/>
          <w:spacing w:val="41"/>
          <w:position w:val="1"/>
        </w:rPr>
        <w:t xml:space="preserve"> </w:t>
      </w:r>
      <w:r>
        <w:rPr>
          <w:rFonts w:ascii="SimSun" w:hAnsi="SimSun" w:eastAsia="SimSun" w:cs="SimSun"/>
          <w:sz w:val="31"/>
          <w:szCs w:val="31"/>
          <w:b/>
          <w:bCs/>
          <w:spacing w:val="2"/>
          <w:position w:val="1"/>
        </w:rPr>
        <w:t>接口类</w:t>
      </w:r>
    </w:p>
    <w:p>
      <w:pPr>
        <w:pStyle w:val="BodyText"/>
        <w:spacing w:line="465" w:lineRule="auto"/>
        <w:rPr/>
      </w:pPr>
      <w:r/>
    </w:p>
    <w:p>
      <w:pPr>
        <w:ind w:left="8" w:hanging="2"/>
        <w:spacing w:before="69" w:line="264" w:lineRule="auto"/>
        <w:rPr>
          <w:rFonts w:ascii="SimSun" w:hAnsi="SimSun" w:eastAsia="SimSun" w:cs="SimSun"/>
          <w:sz w:val="21"/>
          <w:szCs w:val="21"/>
        </w:rPr>
      </w:pPr>
      <w:r>
        <w:rPr>
          <w:rFonts w:ascii="Candara" w:hAnsi="Candara" w:eastAsia="Candara" w:cs="Candara"/>
          <w:sz w:val="21"/>
          <w:szCs w:val="21"/>
          <w:b/>
          <w:bCs/>
        </w:rPr>
        <w:t>Spi  </w:t>
      </w:r>
      <w:r>
        <w:rPr>
          <w:rFonts w:ascii="SimSun" w:hAnsi="SimSun" w:eastAsia="SimSun" w:cs="SimSun"/>
          <w:sz w:val="21"/>
          <w:szCs w:val="21"/>
        </w:rPr>
        <w:t>（如 </w:t>
      </w:r>
      <w:r>
        <w:rPr>
          <w:rFonts w:ascii="Candara" w:hAnsi="Candara" w:eastAsia="Candara" w:cs="Candara"/>
          <w:sz w:val="21"/>
          <w:szCs w:val="21"/>
        </w:rPr>
        <w:t>CThostFtdcTraderSpi</w:t>
      </w:r>
      <w:r>
        <w:rPr>
          <w:rFonts w:ascii="SimSun" w:hAnsi="SimSun" w:eastAsia="SimSun" w:cs="SimSun"/>
          <w:sz w:val="21"/>
          <w:szCs w:val="21"/>
          <w:spacing w:val="-2"/>
        </w:rPr>
        <w:t>），</w:t>
      </w:r>
      <w:r>
        <w:rPr>
          <w:rFonts w:ascii="SimSun" w:hAnsi="SimSun" w:eastAsia="SimSun" w:cs="SimSun"/>
          <w:sz w:val="21"/>
          <w:szCs w:val="21"/>
        </w:rPr>
        <w:t>包含有所有的响应和回报函</w:t>
      </w:r>
      <w:r>
        <w:rPr>
          <w:rFonts w:ascii="SimSun" w:hAnsi="SimSun" w:eastAsia="SimSun" w:cs="SimSun"/>
          <w:sz w:val="21"/>
          <w:szCs w:val="21"/>
          <w:spacing w:val="-1"/>
        </w:rPr>
        <w:t>数，用于接收综合交易平台发送或交易所发送</w:t>
      </w:r>
      <w:r>
        <w:rPr>
          <w:rFonts w:ascii="SimSun" w:hAnsi="SimSun" w:eastAsia="SimSun" w:cs="SimSun"/>
          <w:sz w:val="21"/>
          <w:szCs w:val="21"/>
          <w:spacing w:val="-1"/>
        </w:rPr>
        <w:t>综合交易平台转发的信息。开发者需要继承该接口类，并实现其中相应的虚函数。</w:t>
      </w:r>
    </w:p>
    <w:p>
      <w:pPr>
        <w:spacing w:before="23" w:line="223" w:lineRule="auto"/>
        <w:rPr>
          <w:rFonts w:ascii="SimSun" w:hAnsi="SimSun" w:eastAsia="SimSun" w:cs="SimSun"/>
          <w:sz w:val="21"/>
          <w:szCs w:val="21"/>
        </w:rPr>
      </w:pPr>
      <w:r>
        <w:rPr>
          <w:rFonts w:ascii="Candara" w:hAnsi="Candara" w:eastAsia="Candara" w:cs="Candara"/>
          <w:sz w:val="21"/>
          <w:szCs w:val="21"/>
          <w:b/>
          <w:bCs/>
          <w:spacing w:val="-1"/>
        </w:rPr>
        <w:t>Api  </w:t>
      </w:r>
      <w:r>
        <w:rPr>
          <w:rFonts w:ascii="SimSun" w:hAnsi="SimSun" w:eastAsia="SimSun" w:cs="SimSun"/>
          <w:sz w:val="21"/>
          <w:szCs w:val="21"/>
          <w:spacing w:val="-1"/>
        </w:rPr>
        <w:t>（如</w:t>
      </w:r>
      <w:r>
        <w:rPr>
          <w:rFonts w:ascii="SimSun" w:hAnsi="SimSun" w:eastAsia="SimSun" w:cs="SimSun"/>
          <w:sz w:val="21"/>
          <w:szCs w:val="21"/>
          <w:spacing w:val="-27"/>
        </w:rPr>
        <w:t xml:space="preserve"> </w:t>
      </w:r>
      <w:r>
        <w:rPr>
          <w:rFonts w:ascii="Candara" w:hAnsi="Candara" w:eastAsia="Candara" w:cs="Candara"/>
          <w:sz w:val="21"/>
          <w:szCs w:val="21"/>
          <w:spacing w:val="-1"/>
        </w:rPr>
        <w:t>CThostFtdcTraderApi</w:t>
      </w:r>
      <w:r>
        <w:rPr>
          <w:rFonts w:ascii="SimSun" w:hAnsi="SimSun" w:eastAsia="SimSun" w:cs="SimSun"/>
          <w:sz w:val="21"/>
          <w:szCs w:val="21"/>
          <w:spacing w:val="11"/>
        </w:rPr>
        <w:t>），</w:t>
      </w:r>
      <w:r>
        <w:rPr>
          <w:rFonts w:ascii="SimSun" w:hAnsi="SimSun" w:eastAsia="SimSun" w:cs="SimSun"/>
          <w:sz w:val="21"/>
          <w:szCs w:val="21"/>
          <w:spacing w:val="-1"/>
        </w:rPr>
        <w:t>包含主动发起请求和订阅的接口函数，开发者直接调用即可。</w:t>
      </w:r>
    </w:p>
    <w:p>
      <w:pPr>
        <w:spacing w:line="201" w:lineRule="exact"/>
        <w:rPr/>
      </w:pPr>
      <w:r/>
    </w:p>
    <w:tbl>
      <w:tblPr>
        <w:tblStyle w:val="TableNormal"/>
        <w:tblW w:w="8640" w:type="dxa"/>
        <w:tblInd w:w="246" w:type="dxa"/>
        <w:tblLayout w:type="fixed"/>
        <w:tblBorders>
          <w:left w:val="single" w:color="A5A5A5" w:sz="6" w:space="0"/>
          <w:bottom w:val="single" w:color="A5A5A5" w:sz="6" w:space="0"/>
          <w:right w:val="single" w:color="A5A5A5" w:sz="6" w:space="0"/>
          <w:top w:val="single" w:color="A5A5A5" w:sz="6" w:space="0"/>
        </w:tblBorders>
      </w:tblPr>
      <w:tblGrid>
        <w:gridCol w:w="8640"/>
      </w:tblGrid>
      <w:tr>
        <w:trPr>
          <w:trHeight w:val="4260" w:hRule="atLeast"/>
        </w:trPr>
        <w:tc>
          <w:tcPr>
            <w:tcW w:w="8640" w:type="dxa"/>
            <w:vAlign w:val="top"/>
          </w:tcPr>
          <w:p>
            <w:pPr>
              <w:spacing w:line="291" w:lineRule="auto"/>
              <w:rPr>
                <w:rFonts w:ascii="Arial"/>
                <w:sz w:val="21"/>
              </w:rPr>
            </w:pPr>
            <w:r/>
          </w:p>
          <w:p>
            <w:pPr>
              <w:pStyle w:val="TableText"/>
              <w:ind w:left="4163"/>
              <w:spacing w:before="73" w:line="179" w:lineRule="auto"/>
              <w:rPr>
                <w:sz w:val="24"/>
                <w:szCs w:val="24"/>
              </w:rPr>
            </w:pPr>
            <w:r>
              <w:drawing>
                <wp:anchor distT="0" distB="0" distL="0" distR="0" simplePos="0" relativeHeight="251675648" behindDoc="1" locked="0" layoutInCell="1" allowOverlap="1">
                  <wp:simplePos x="0" y="0"/>
                  <wp:positionH relativeFrom="column">
                    <wp:posOffset>623887</wp:posOffset>
                  </wp:positionH>
                  <wp:positionV relativeFrom="paragraph">
                    <wp:posOffset>-57067</wp:posOffset>
                  </wp:positionV>
                  <wp:extent cx="4276725" cy="2370455"/>
                  <wp:effectExtent l="0" t="0" r="0" b="0"/>
                  <wp:wrapNone/>
                  <wp:docPr id="42" name="IM 42"/>
                  <wp:cNvGraphicFramePr/>
                  <a:graphic>
                    <a:graphicData uri="http://schemas.openxmlformats.org/drawingml/2006/picture">
                      <pic:pic>
                        <pic:nvPicPr>
                          <pic:cNvPr id="42" name="IM 42"/>
                          <pic:cNvPicPr/>
                        </pic:nvPicPr>
                        <pic:blipFill>
                          <a:blip r:embed="rId37"/>
                          <a:stretch>
                            <a:fillRect/>
                          </a:stretch>
                        </pic:blipFill>
                        <pic:spPr>
                          <a:xfrm rot="0">
                            <a:off x="0" y="0"/>
                            <a:ext cx="4276725" cy="2370455"/>
                          </a:xfrm>
                          <a:prstGeom prst="rect">
                            <a:avLst/>
                          </a:prstGeom>
                        </pic:spPr>
                      </pic:pic>
                    </a:graphicData>
                  </a:graphic>
                </wp:anchor>
              </w:drawing>
            </w:r>
            <w:r>
              <w:rPr>
                <w:sz w:val="24"/>
                <w:szCs w:val="24"/>
                <w:b/>
                <w:bCs/>
                <w:spacing w:val="-4"/>
              </w:rPr>
              <w:t>CTP</w:t>
            </w:r>
          </w:p>
          <w:p>
            <w:pPr>
              <w:spacing w:line="256" w:lineRule="auto"/>
              <w:rPr>
                <w:rFonts w:ascii="Arial"/>
                <w:sz w:val="21"/>
              </w:rPr>
            </w:pPr>
            <w:r/>
          </w:p>
          <w:p>
            <w:pPr>
              <w:spacing w:line="256" w:lineRule="auto"/>
              <w:rPr>
                <w:rFonts w:ascii="Arial"/>
                <w:sz w:val="21"/>
              </w:rPr>
            </w:pPr>
            <w:r/>
          </w:p>
          <w:p>
            <w:pPr>
              <w:spacing w:line="257" w:lineRule="auto"/>
              <w:rPr>
                <w:rFonts w:ascii="Arial"/>
                <w:sz w:val="21"/>
              </w:rPr>
            </w:pPr>
            <w:r/>
          </w:p>
          <w:p>
            <w:pPr>
              <w:pStyle w:val="TableText"/>
              <w:ind w:left="5161"/>
              <w:spacing w:before="64" w:line="207" w:lineRule="auto"/>
              <w:rPr>
                <w:sz w:val="21"/>
                <w:szCs w:val="21"/>
              </w:rPr>
            </w:pPr>
            <w:r>
              <w:pict>
                <v:shape id="_x0000_s52" style="position:absolute;margin-left:86.2519pt;margin-top:2.23035pt;mso-position-vertical-relative:text;mso-position-horizontal-relative:text;width:95.25pt;height:13.05pt;z-index:251678720;" filled="false" stroked="false" type="#_x0000_t202">
                  <v:fill on="false"/>
                  <v:stroke on="false"/>
                  <v:path/>
                  <v:imagedata o:title=""/>
                  <o:lock v:ext="edit" aspectratio="false"/>
                  <v:textbox inset="0mm,0mm,0mm,0mm">
                    <w:txbxContent>
                      <w:p>
                        <w:pPr>
                          <w:pStyle w:val="TableText"/>
                          <w:ind w:left="20"/>
                          <w:spacing w:before="19" w:line="207" w:lineRule="auto"/>
                          <w:rPr>
                            <w:sz w:val="21"/>
                            <w:szCs w:val="21"/>
                          </w:rPr>
                        </w:pPr>
                        <w:r>
                          <w:rPr>
                            <w:sz w:val="21"/>
                            <w:szCs w:val="21"/>
                            <w:spacing w:val="-1"/>
                          </w:rPr>
                          <w:t>CThostFtdcTraderApi</w:t>
                        </w:r>
                      </w:p>
                    </w:txbxContent>
                  </v:textbox>
                </v:shape>
              </w:pict>
            </w:r>
            <w:r>
              <w:rPr>
                <w:sz w:val="21"/>
                <w:szCs w:val="21"/>
                <w:spacing w:val="-1"/>
              </w:rPr>
              <w:t>CThostFtdcTraderSpi</w:t>
            </w:r>
          </w:p>
          <w:p>
            <w:pPr>
              <w:spacing w:line="306" w:lineRule="auto"/>
              <w:rPr>
                <w:rFonts w:ascii="Arial"/>
                <w:sz w:val="21"/>
              </w:rPr>
            </w:pPr>
            <w:r/>
          </w:p>
          <w:p>
            <w:pPr>
              <w:spacing w:line="306" w:lineRule="auto"/>
              <w:rPr>
                <w:rFonts w:ascii="Arial"/>
                <w:sz w:val="21"/>
              </w:rPr>
            </w:pPr>
            <w:r/>
          </w:p>
          <w:p>
            <w:pPr>
              <w:spacing w:line="307" w:lineRule="auto"/>
              <w:rPr>
                <w:rFonts w:ascii="Arial"/>
                <w:sz w:val="21"/>
              </w:rPr>
            </w:pPr>
            <w:r/>
          </w:p>
          <w:p>
            <w:pPr>
              <w:pStyle w:val="TableText"/>
              <w:ind w:left="5139"/>
              <w:spacing w:before="64" w:line="207" w:lineRule="auto"/>
              <w:rPr>
                <w:sz w:val="21"/>
                <w:szCs w:val="21"/>
              </w:rPr>
            </w:pPr>
            <w:r>
              <w:pict>
                <v:shape id="_x0000_s54" style="position:absolute;margin-left:86.0791pt;margin-top:0.661743pt;mso-position-vertical-relative:text;mso-position-horizontal-relative:text;width:30.4pt;height:13.05pt;z-index:251677696;" filled="false" stroked="false" type="#_x0000_t202">
                  <v:fill on="false"/>
                  <v:stroke on="false"/>
                  <v:path/>
                  <v:imagedata o:title=""/>
                  <o:lock v:ext="edit" aspectratio="false"/>
                  <v:textbox inset="0mm,0mm,0mm,0mm">
                    <w:txbxContent>
                      <w:p>
                        <w:pPr>
                          <w:pStyle w:val="TableText"/>
                          <w:ind w:left="20"/>
                          <w:spacing w:before="19" w:line="207" w:lineRule="auto"/>
                          <w:rPr>
                            <w:sz w:val="21"/>
                            <w:szCs w:val="21"/>
                          </w:rPr>
                        </w:pPr>
                        <w:r>
                          <w:rPr>
                            <w:sz w:val="21"/>
                            <w:szCs w:val="21"/>
                            <w:spacing w:val="-2"/>
                          </w:rPr>
                          <w:t>apiObj</w:t>
                        </w:r>
                      </w:p>
                    </w:txbxContent>
                  </v:textbox>
                </v:shape>
              </w:pict>
            </w:r>
            <w:r>
              <w:rPr>
                <w:sz w:val="21"/>
                <w:szCs w:val="21"/>
                <w:spacing w:val="-1"/>
              </w:rPr>
              <w:t>CustomziedTraderSpi</w:t>
            </w:r>
          </w:p>
          <w:p>
            <w:pPr>
              <w:spacing w:line="322" w:lineRule="auto"/>
              <w:rPr>
                <w:rFonts w:ascii="Arial"/>
                <w:sz w:val="21"/>
              </w:rPr>
            </w:pPr>
            <w:r/>
          </w:p>
          <w:p>
            <w:pPr>
              <w:spacing w:line="322" w:lineRule="auto"/>
              <w:rPr>
                <w:rFonts w:ascii="Arial"/>
                <w:sz w:val="21"/>
              </w:rPr>
            </w:pPr>
            <w:r/>
          </w:p>
          <w:p>
            <w:pPr>
              <w:pStyle w:val="TableText"/>
              <w:ind w:left="6455"/>
              <w:spacing w:before="64" w:line="207" w:lineRule="auto"/>
              <w:rPr>
                <w:sz w:val="21"/>
                <w:szCs w:val="21"/>
              </w:rPr>
            </w:pPr>
            <w:r>
              <w:rPr>
                <w:sz w:val="21"/>
                <w:szCs w:val="21"/>
                <w:spacing w:val="-1"/>
              </w:rPr>
              <w:t>spiObj</w:t>
            </w:r>
          </w:p>
        </w:tc>
      </w:tr>
    </w:tbl>
    <w:p>
      <w:pPr>
        <w:pStyle w:val="BodyText"/>
        <w:spacing w:line="292" w:lineRule="auto"/>
        <w:rPr/>
      </w:pPr>
      <w:r/>
    </w:p>
    <w:p>
      <w:pPr>
        <w:pStyle w:val="BodyText"/>
        <w:spacing w:line="292" w:lineRule="auto"/>
        <w:rPr/>
      </w:pPr>
      <w:r/>
    </w:p>
    <w:p>
      <w:pPr>
        <w:ind w:left="96"/>
        <w:spacing w:before="59" w:line="198" w:lineRule="auto"/>
        <w:rPr>
          <w:rFonts w:ascii="SimSun" w:hAnsi="SimSun" w:eastAsia="SimSun" w:cs="SimSun"/>
          <w:sz w:val="18"/>
          <w:szCs w:val="18"/>
        </w:rPr>
      </w:pPr>
      <w:r>
        <w:pict>
          <v:shape id="_x0000_s56" style="position:absolute;margin-left:477.715pt;margin-top:3.6225pt;mso-position-vertical-relative:text;mso-position-horizontal-relative:text;width:14.4pt;height:10.05pt;z-index:251676672;" filled="false" stroked="false" type="#_x0000_t202">
            <v:fill on="false"/>
            <v:stroke on="false"/>
            <v:path/>
            <v:imagedata o:title=""/>
            <o:lock v:ext="edit" aspectratio="false"/>
            <v:textbox inset="0mm,0mm,0mm,0mm">
              <w:txbxContent>
                <w:p>
                  <w:pPr>
                    <w:ind w:left="20"/>
                    <w:spacing w:before="20" w:line="164" w:lineRule="auto"/>
                    <w:rPr>
                      <w:rFonts w:ascii="SimSun" w:hAnsi="SimSun" w:eastAsia="SimSun" w:cs="SimSun"/>
                      <w:sz w:val="18"/>
                      <w:szCs w:val="18"/>
                    </w:rPr>
                  </w:pPr>
                  <w:r>
                    <w:rPr>
                      <w:rFonts w:ascii="SimSun" w:hAnsi="SimSun" w:eastAsia="SimSun" w:cs="SimSun"/>
                      <w:sz w:val="18"/>
                      <w:szCs w:val="18"/>
                      <w:spacing w:val="29"/>
                      <w:w w:val="105"/>
                    </w:rPr>
                    <w:t>13</w:t>
                  </w:r>
                </w:p>
              </w:txbxContent>
            </v:textbox>
          </v:shape>
        </w:pict>
      </w:r>
      <w:r>
        <w:rPr>
          <w:rFonts w:ascii="SimSun" w:hAnsi="SimSun" w:eastAsia="SimSun" w:cs="SimSun"/>
          <w:sz w:val="18"/>
          <w:szCs w:val="18"/>
          <w:spacing w:val="-1"/>
        </w:rPr>
        <w:t>上海期货信息技术有限公司</w:t>
      </w:r>
    </w:p>
    <w:p>
      <w:pPr>
        <w:ind w:left="9853"/>
        <w:spacing w:line="20" w:lineRule="exact"/>
        <w:rPr/>
      </w:pPr>
      <w:r>
        <w:rPr/>
        <w:drawing>
          <wp:inline distT="0" distB="0" distL="0" distR="0">
            <wp:extent cx="12031" cy="12319"/>
            <wp:effectExtent l="0" t="0" r="0" b="0"/>
            <wp:docPr id="44" name="IM 44"/>
            <wp:cNvGraphicFramePr/>
            <a:graphic>
              <a:graphicData uri="http://schemas.openxmlformats.org/drawingml/2006/picture">
                <pic:pic>
                  <pic:nvPicPr>
                    <pic:cNvPr id="44" name="IM 44"/>
                    <pic:cNvPicPr/>
                  </pic:nvPicPr>
                  <pic:blipFill>
                    <a:blip r:embed="rId38"/>
                    <a:stretch>
                      <a:fillRect/>
                    </a:stretch>
                  </pic:blipFill>
                  <pic:spPr>
                    <a:xfrm rot="0">
                      <a:off x="0" y="0"/>
                      <a:ext cx="12031" cy="12319"/>
                    </a:xfrm>
                    <a:prstGeom prst="rect">
                      <a:avLst/>
                    </a:prstGeom>
                  </pic:spPr>
                </pic:pic>
              </a:graphicData>
            </a:graphic>
          </wp:inline>
        </w:drawing>
      </w:r>
    </w:p>
    <w:p>
      <w:pPr>
        <w:spacing w:line="20" w:lineRule="exact"/>
        <w:sectPr>
          <w:headerReference w:type="default" r:id="rId36"/>
          <w:pgSz w:w="11907" w:h="16839"/>
          <w:pgMar w:top="1252" w:right="1137" w:bottom="400" w:left="891" w:header="946" w:footer="0" w:gutter="0"/>
        </w:sectPr>
        <w:rPr/>
      </w:pPr>
    </w:p>
    <w:p>
      <w:pPr>
        <w:ind w:left="22"/>
        <w:spacing w:before="314" w:line="233" w:lineRule="auto"/>
        <w:outlineLvl w:val="2"/>
        <w:rPr>
          <w:rFonts w:ascii="SimSun" w:hAnsi="SimSun" w:eastAsia="SimSun" w:cs="SimSun"/>
          <w:sz w:val="31"/>
          <w:szCs w:val="31"/>
        </w:rPr>
      </w:pPr>
      <w:bookmarkStart w:name="bookmark67" w:id="19"/>
      <w:bookmarkEnd w:id="19"/>
      <w:r>
        <w:rPr>
          <w:rFonts w:ascii="Candara" w:hAnsi="Candara" w:eastAsia="Candara" w:cs="Candara"/>
          <w:sz w:val="31"/>
          <w:szCs w:val="31"/>
          <w:b/>
          <w:bCs/>
          <w:spacing w:val="2"/>
        </w:rPr>
        <w:t>2.2.3</w:t>
      </w:r>
      <w:r>
        <w:rPr>
          <w:rFonts w:ascii="Candara" w:hAnsi="Candara" w:eastAsia="Candara" w:cs="Candara"/>
          <w:sz w:val="31"/>
          <w:szCs w:val="31"/>
          <w:b/>
          <w:bCs/>
          <w:spacing w:val="50"/>
        </w:rPr>
        <w:t xml:space="preserve"> </w:t>
      </w:r>
      <w:r>
        <w:rPr>
          <w:rFonts w:ascii="SimSun" w:hAnsi="SimSun" w:eastAsia="SimSun" w:cs="SimSun"/>
          <w:sz w:val="31"/>
          <w:szCs w:val="31"/>
          <w:b/>
          <w:bCs/>
          <w:spacing w:val="2"/>
        </w:rPr>
        <w:t>通用参数</w:t>
      </w:r>
    </w:p>
    <w:p>
      <w:pPr>
        <w:pStyle w:val="BodyText"/>
        <w:spacing w:line="247" w:lineRule="auto"/>
        <w:rPr/>
      </w:pPr>
      <w:r/>
    </w:p>
    <w:p>
      <w:pPr>
        <w:pStyle w:val="BodyText"/>
        <w:spacing w:line="247" w:lineRule="auto"/>
        <w:rPr/>
      </w:pPr>
      <w:r/>
    </w:p>
    <w:p>
      <w:pPr>
        <w:ind w:left="16" w:hanging="2"/>
        <w:spacing w:before="69" w:line="272" w:lineRule="auto"/>
        <w:jc w:val="both"/>
        <w:rPr>
          <w:rFonts w:ascii="SimSun" w:hAnsi="SimSun" w:eastAsia="SimSun" w:cs="SimSun"/>
          <w:sz w:val="21"/>
          <w:szCs w:val="21"/>
        </w:rPr>
      </w:pPr>
      <w:r>
        <w:rPr>
          <w:rFonts w:ascii="Candara" w:hAnsi="Candara" w:eastAsia="Candara" w:cs="Candara"/>
          <w:sz w:val="21"/>
          <w:szCs w:val="21"/>
          <w:b/>
          <w:bCs/>
          <w:spacing w:val="-2"/>
        </w:rPr>
        <w:t>nRequestID</w:t>
      </w:r>
      <w:r>
        <w:rPr>
          <w:rFonts w:ascii="Candara" w:hAnsi="Candara" w:eastAsia="Candara" w:cs="Candara"/>
          <w:sz w:val="21"/>
          <w:szCs w:val="21"/>
          <w:b/>
          <w:bCs/>
          <w:spacing w:val="14"/>
        </w:rPr>
        <w:t xml:space="preserve">  </w:t>
      </w:r>
      <w:r>
        <w:rPr>
          <w:rFonts w:ascii="SimSun" w:hAnsi="SimSun" w:eastAsia="SimSun" w:cs="SimSun"/>
          <w:sz w:val="21"/>
          <w:szCs w:val="21"/>
          <w:spacing w:val="-2"/>
        </w:rPr>
        <w:t>客户端发送请求时要为该请求指定一个请求编号。交易接口会在响应或回报中返回与该请求相同</w:t>
      </w:r>
      <w:r>
        <w:rPr>
          <w:rFonts w:ascii="SimSun" w:hAnsi="SimSun" w:eastAsia="SimSun" w:cs="SimSun"/>
          <w:sz w:val="21"/>
          <w:szCs w:val="21"/>
        </w:rPr>
        <w:t>的请求编号。当客户端进行频繁操作时，很有可能会造成同一个响应函数被调用多次，这种情况下，能将请</w:t>
      </w:r>
      <w:r>
        <w:rPr>
          <w:rFonts w:ascii="SimSun" w:hAnsi="SimSun" w:eastAsia="SimSun" w:cs="SimSun"/>
          <w:sz w:val="21"/>
          <w:szCs w:val="21"/>
          <w:spacing w:val="-2"/>
        </w:rPr>
        <w:t>求与响应关联起来的纽带就是请求编号。</w:t>
      </w:r>
    </w:p>
    <w:p>
      <w:pPr>
        <w:pStyle w:val="BodyText"/>
        <w:spacing w:line="248" w:lineRule="auto"/>
        <w:rPr/>
      </w:pPr>
      <w:r/>
    </w:p>
    <w:p>
      <w:pPr>
        <w:ind w:left="15" w:right="2" w:firstLine="6"/>
        <w:spacing w:before="68" w:line="276" w:lineRule="auto"/>
        <w:jc w:val="both"/>
        <w:rPr>
          <w:rFonts w:ascii="SimSun" w:hAnsi="SimSun" w:eastAsia="SimSun" w:cs="SimSun"/>
          <w:sz w:val="21"/>
          <w:szCs w:val="21"/>
        </w:rPr>
      </w:pPr>
      <w:r>
        <w:rPr>
          <w:rFonts w:ascii="Candara" w:hAnsi="Candara" w:eastAsia="Candara" w:cs="Candara"/>
          <w:sz w:val="21"/>
          <w:szCs w:val="21"/>
          <w:b/>
          <w:bCs/>
        </w:rPr>
        <w:t>IsLast</w:t>
      </w:r>
      <w:r>
        <w:rPr>
          <w:rFonts w:ascii="Candara" w:hAnsi="Candara" w:eastAsia="Candara" w:cs="Candara"/>
          <w:sz w:val="21"/>
          <w:szCs w:val="21"/>
          <w:b/>
          <w:bCs/>
          <w:spacing w:val="18"/>
          <w:w w:val="101"/>
        </w:rPr>
        <w:t xml:space="preserve">  </w:t>
      </w:r>
      <w:r>
        <w:rPr>
          <w:rFonts w:ascii="SimSun" w:hAnsi="SimSun" w:eastAsia="SimSun" w:cs="SimSun"/>
          <w:sz w:val="21"/>
          <w:szCs w:val="21"/>
        </w:rPr>
        <w:t>当响应函数需要携带的数据包过大</w:t>
      </w:r>
      <w:r>
        <w:rPr>
          <w:rFonts w:ascii="SimSun" w:hAnsi="SimSun" w:eastAsia="SimSun" w:cs="SimSun"/>
          <w:sz w:val="21"/>
          <w:szCs w:val="21"/>
          <w:spacing w:val="-1"/>
        </w:rPr>
        <w:t>时，该数据包会被分割成数个小的数据包并按顺序逐次发送，这种</w:t>
      </w:r>
      <w:r>
        <w:rPr>
          <w:rFonts w:ascii="SimSun" w:hAnsi="SimSun" w:eastAsia="SimSun" w:cs="SimSun"/>
          <w:sz w:val="21"/>
          <w:szCs w:val="21"/>
        </w:rPr>
        <w:t>情况下同一个响应函数就是被调用多次，而参数</w:t>
      </w:r>
      <w:r>
        <w:rPr>
          <w:rFonts w:ascii="SimSun" w:hAnsi="SimSun" w:eastAsia="SimSun" w:cs="SimSun"/>
          <w:sz w:val="21"/>
          <w:szCs w:val="21"/>
          <w:spacing w:val="-30"/>
        </w:rPr>
        <w:t xml:space="preserve"> </w:t>
      </w:r>
      <w:r>
        <w:rPr>
          <w:rFonts w:ascii="Candara" w:hAnsi="Candara" w:eastAsia="Candara" w:cs="Candara"/>
          <w:sz w:val="21"/>
          <w:szCs w:val="21"/>
          <w:b/>
          <w:bCs/>
        </w:rPr>
        <w:t>I</w:t>
      </w:r>
      <w:r>
        <w:rPr>
          <w:rFonts w:ascii="Candara" w:hAnsi="Candara" w:eastAsia="Candara" w:cs="Candara"/>
          <w:sz w:val="21"/>
          <w:szCs w:val="21"/>
          <w:b/>
          <w:bCs/>
          <w:spacing w:val="-1"/>
        </w:rPr>
        <w:t>sLast</w:t>
      </w:r>
      <w:r>
        <w:rPr>
          <w:rFonts w:ascii="Candara" w:hAnsi="Candara" w:eastAsia="Candara" w:cs="Candara"/>
          <w:sz w:val="21"/>
          <w:szCs w:val="21"/>
          <w:b/>
          <w:bCs/>
          <w:spacing w:val="27"/>
        </w:rPr>
        <w:t xml:space="preserve"> </w:t>
      </w:r>
      <w:r>
        <w:rPr>
          <w:rFonts w:ascii="SimSun" w:hAnsi="SimSun" w:eastAsia="SimSun" w:cs="SimSun"/>
          <w:sz w:val="21"/>
          <w:szCs w:val="21"/>
          <w:spacing w:val="-1"/>
        </w:rPr>
        <w:t>就是用于描述当前收到的响应数据包是不是所有数据</w:t>
      </w:r>
      <w:r>
        <w:rPr>
          <w:rFonts w:ascii="SimSun" w:hAnsi="SimSun" w:eastAsia="SimSun" w:cs="SimSun"/>
          <w:sz w:val="21"/>
          <w:szCs w:val="21"/>
          <w:spacing w:val="-1"/>
        </w:rPr>
        <w:t>包中的最后一个。</w:t>
      </w:r>
    </w:p>
    <w:p>
      <w:pPr>
        <w:ind w:left="15"/>
        <w:spacing w:before="307" w:line="220" w:lineRule="auto"/>
        <w:rPr>
          <w:rFonts w:ascii="SimSun" w:hAnsi="SimSun" w:eastAsia="SimSun" w:cs="SimSun"/>
          <w:sz w:val="21"/>
          <w:szCs w:val="21"/>
        </w:rPr>
      </w:pPr>
      <w:r>
        <w:rPr>
          <w:rFonts w:ascii="SimSun" w:hAnsi="SimSun" w:eastAsia="SimSun" w:cs="SimSun"/>
          <w:sz w:val="21"/>
          <w:szCs w:val="21"/>
          <w:spacing w:val="-12"/>
        </w:rPr>
        <w:t>举例：</w:t>
      </w:r>
    </w:p>
    <w:p>
      <w:pPr>
        <w:ind w:left="17"/>
        <w:spacing w:before="62" w:line="275" w:lineRule="auto"/>
        <w:rPr>
          <w:rFonts w:ascii="SimSun" w:hAnsi="SimSun" w:eastAsia="SimSun" w:cs="SimSun"/>
          <w:sz w:val="21"/>
          <w:szCs w:val="21"/>
        </w:rPr>
      </w:pPr>
      <w:r>
        <w:rPr>
          <w:rFonts w:ascii="SimSun" w:hAnsi="SimSun" w:eastAsia="SimSun" w:cs="SimSun"/>
          <w:sz w:val="21"/>
          <w:szCs w:val="21"/>
          <w:spacing w:val="-2"/>
        </w:rPr>
        <w:t>查询持仓时，如果查询结果为多条记录，则会分多次回调返回，此时除了最后一次</w:t>
      </w:r>
      <w:r>
        <w:rPr>
          <w:rFonts w:ascii="SimSun" w:hAnsi="SimSun" w:eastAsia="SimSun" w:cs="SimSun"/>
          <w:sz w:val="21"/>
          <w:szCs w:val="21"/>
          <w:spacing w:val="-16"/>
        </w:rPr>
        <w:t xml:space="preserve"> </w:t>
      </w:r>
      <w:r>
        <w:rPr>
          <w:rFonts w:ascii="Candara" w:hAnsi="Candara" w:eastAsia="Candara" w:cs="Candara"/>
          <w:sz w:val="21"/>
          <w:szCs w:val="21"/>
          <w:spacing w:val="-2"/>
        </w:rPr>
        <w:t>IsLast</w:t>
      </w:r>
      <w:r>
        <w:rPr>
          <w:rFonts w:ascii="Candara" w:hAnsi="Candara" w:eastAsia="Candara" w:cs="Candara"/>
          <w:sz w:val="21"/>
          <w:szCs w:val="21"/>
          <w:spacing w:val="17"/>
          <w:w w:val="101"/>
        </w:rPr>
        <w:t xml:space="preserve"> </w:t>
      </w:r>
      <w:r>
        <w:rPr>
          <w:rFonts w:ascii="SimSun" w:hAnsi="SimSun" w:eastAsia="SimSun" w:cs="SimSun"/>
          <w:sz w:val="21"/>
          <w:szCs w:val="21"/>
          <w:spacing w:val="-2"/>
        </w:rPr>
        <w:t>为</w:t>
      </w:r>
      <w:r>
        <w:rPr>
          <w:rFonts w:ascii="SimSun" w:hAnsi="SimSun" w:eastAsia="SimSun" w:cs="SimSun"/>
          <w:sz w:val="21"/>
          <w:szCs w:val="21"/>
          <w:spacing w:val="-48"/>
        </w:rPr>
        <w:t xml:space="preserve"> </w:t>
      </w:r>
      <w:r>
        <w:rPr>
          <w:rFonts w:ascii="Candara" w:hAnsi="Candara" w:eastAsia="Candara" w:cs="Candara"/>
          <w:sz w:val="21"/>
          <w:szCs w:val="21"/>
          <w:spacing w:val="-2"/>
        </w:rPr>
        <w:t>true</w:t>
      </w:r>
      <w:r>
        <w:rPr>
          <w:rFonts w:ascii="Candara" w:hAnsi="Candara" w:eastAsia="Candara" w:cs="Candara"/>
          <w:sz w:val="21"/>
          <w:szCs w:val="21"/>
          <w:spacing w:val="19"/>
          <w:w w:val="102"/>
        </w:rPr>
        <w:t xml:space="preserve"> </w:t>
      </w:r>
      <w:r>
        <w:rPr>
          <w:rFonts w:ascii="SimSun" w:hAnsi="SimSun" w:eastAsia="SimSun" w:cs="SimSun"/>
          <w:sz w:val="21"/>
          <w:szCs w:val="21"/>
          <w:spacing w:val="-2"/>
        </w:rPr>
        <w:t>外，其余全</w:t>
      </w:r>
      <w:r>
        <w:rPr>
          <w:rFonts w:ascii="SimSun" w:hAnsi="SimSun" w:eastAsia="SimSun" w:cs="SimSun"/>
          <w:sz w:val="21"/>
          <w:szCs w:val="21"/>
          <w:spacing w:val="-2"/>
        </w:rPr>
        <w:t>为</w:t>
      </w:r>
      <w:r>
        <w:rPr>
          <w:rFonts w:ascii="SimSun" w:hAnsi="SimSun" w:eastAsia="SimSun" w:cs="SimSun"/>
          <w:sz w:val="21"/>
          <w:szCs w:val="21"/>
          <w:spacing w:val="-47"/>
        </w:rPr>
        <w:t xml:space="preserve"> </w:t>
      </w:r>
      <w:r>
        <w:rPr>
          <w:rFonts w:ascii="Candara" w:hAnsi="Candara" w:eastAsia="Candara" w:cs="Candara"/>
          <w:sz w:val="21"/>
          <w:szCs w:val="21"/>
          <w:spacing w:val="-2"/>
        </w:rPr>
        <w:t>false</w:t>
      </w:r>
      <w:r>
        <w:rPr>
          <w:rFonts w:ascii="SimSun" w:hAnsi="SimSun" w:eastAsia="SimSun" w:cs="SimSun"/>
          <w:sz w:val="21"/>
          <w:szCs w:val="21"/>
          <w:spacing w:val="-2"/>
        </w:rPr>
        <w:t>。</w:t>
      </w:r>
    </w:p>
    <w:p>
      <w:pPr>
        <w:spacing w:line="107" w:lineRule="auto"/>
        <w:rPr>
          <w:rFonts w:ascii="Arial"/>
          <w:sz w:val="2"/>
        </w:rPr>
      </w:pPr>
      <w:r>
        <w:rPr>
          <w:rFonts w:ascii="Arial"/>
          <w:sz w:val="2"/>
        </w:rPr>
      </w:r>
    </w:p>
    <w:tbl>
      <w:tblPr>
        <w:tblStyle w:val="TableNormal"/>
        <w:tblW w:w="9149" w:type="dxa"/>
        <w:tblInd w:w="7" w:type="dxa"/>
        <w:tblLayout w:type="fixed"/>
        <w:tblBorders>
          <w:top w:val="single" w:color="A5A5A5" w:sz="6" w:space="0"/>
          <w:left w:val="single" w:color="A5A5A5" w:sz="6" w:space="0"/>
          <w:bottom w:val="single" w:color="A5A5A5" w:sz="6" w:space="0"/>
          <w:right w:val="single" w:color="A5A5A5" w:sz="6" w:space="0"/>
          <w:insideH w:val="single" w:color="A5A5A5" w:sz="6" w:space="0"/>
          <w:insideV w:val="single" w:color="A5A5A5" w:sz="6" w:space="0"/>
        </w:tblBorders>
      </w:tblPr>
      <w:tblGrid>
        <w:gridCol w:w="6679"/>
        <w:gridCol w:w="2470"/>
      </w:tblGrid>
      <w:tr>
        <w:trPr>
          <w:trHeight w:val="3540" w:hRule="atLeast"/>
        </w:trPr>
        <w:tc>
          <w:tcPr>
            <w:tcW w:w="6679" w:type="dxa"/>
            <w:vAlign w:val="top"/>
            <w:tcBorders>
              <w:right w:val="nil"/>
            </w:tcBorders>
          </w:tcPr>
          <w:p>
            <w:pPr>
              <w:spacing w:line="404" w:lineRule="auto"/>
              <w:rPr>
                <w:rFonts w:ascii="Arial"/>
                <w:sz w:val="21"/>
              </w:rPr>
            </w:pPr>
            <w:r>
              <mc:AlternateContent xmlns:mc="http://schemas.openxmlformats.org/markup-compatibility/2006">
                <mc:Choice Requires="wps">
                  <w:drawing>
                    <wp:anchor distT="0" distB="0" distL="0" distR="0" simplePos="0" relativeHeight="251685888" behindDoc="0" locked="0" layoutInCell="1" allowOverlap="1">
                      <wp:simplePos x="0" y="0"/>
                      <wp:positionH relativeFrom="rightMargin">
                        <wp:posOffset>-4972708</wp:posOffset>
                      </wp:positionH>
                      <wp:positionV relativeFrom="topMargin">
                        <wp:posOffset>994686</wp:posOffset>
                      </wp:positionV>
                      <wp:extent cx="1987550" cy="211454"/>
                      <wp:effectExtent l="0" t="0" r="0" b="0"/>
                      <wp:wrapNone/>
                      <wp:docPr id="46" name="TextBox 46"/>
                      <wp:cNvGraphicFramePr/>
                      <a:graphic>
                        <a:graphicData uri="http://schemas.microsoft.com/office/word/2010/wordprocessingShape">
                          <wps:wsp>
                            <wps:cNvPr id="46" name="TextBox 46"/>
                            <wps:cNvSpPr txBox="1"/>
                            <wps:spPr>
                              <a:xfrm rot="5400000">
                                <a:off x="-4972708" y="994686"/>
                                <a:ext cx="1987550" cy="21145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81" w:line="189" w:lineRule="auto"/>
                                    <w:tabs>
                                      <w:tab w:val="left" w:pos="1276"/>
                                    </w:tabs>
                                    <w:rPr>
                                      <w:sz w:val="24"/>
                                      <w:szCs w:val="24"/>
                                    </w:rPr>
                                  </w:pPr>
                                  <w:r>
                                    <w:rPr>
                                      <w:sz w:val="24"/>
                                      <w:szCs w:val="24"/>
                                      <w:b/>
                                      <w:bCs/>
                                    </w:rPr>
                                    <w:tab/>
                                  </w:r>
                                  <w:r>
                                    <w:rPr>
                                      <w:shd w:val="clear" w:fill="92D050"/>
                                      <w:sz w:val="24"/>
                                      <w:szCs w:val="24"/>
                                      <w:b/>
                                      <w:bCs/>
                                      <w:spacing w:val="-2"/>
                                    </w:rPr>
                                    <w:t>Client</w:t>
                                  </w:r>
                                  <w:r>
                                    <w:rPr>
                                      <w:sz w:val="24"/>
                                      <w:szCs w:val="24"/>
                                      <w:b/>
                                      <w:bCs/>
                                    </w:rPr>
                                    <w:t xml:space="preserve">                        </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58" style="position:absolute;margin-left:-391.552pt;margin-top:78.3218pt;mso-position-vertical-relative:top-margin-area;mso-position-horizontal-relative:right-margin-area;width:156.5pt;height:16.65pt;z-index:251685888;rotation:90;" filled="false" stroked="false" type="#_x0000_t202">
                      <v:fill on="false"/>
                      <v:stroke on="false"/>
                      <v:path/>
                      <v:imagedata o:title=""/>
                      <o:lock v:ext="edit" aspectratio="false"/>
                      <v:textbox inset="0mm,0mm,0mm,0mm">
                        <w:txbxContent>
                          <w:p>
                            <w:pPr>
                              <w:pStyle w:val="TableText"/>
                              <w:ind w:left="20"/>
                              <w:spacing w:before="81" w:line="189" w:lineRule="auto"/>
                              <w:tabs>
                                <w:tab w:val="left" w:pos="1276"/>
                              </w:tabs>
                              <w:rPr>
                                <w:sz w:val="24"/>
                                <w:szCs w:val="24"/>
                              </w:rPr>
                            </w:pPr>
                            <w:r>
                              <w:rPr>
                                <w:sz w:val="24"/>
                                <w:szCs w:val="24"/>
                                <w:b/>
                                <w:bCs/>
                              </w:rPr>
                              <w:tab/>
                            </w:r>
                            <w:r>
                              <w:rPr>
                                <w:shd w:val="clear" w:fill="92D050"/>
                                <w:sz w:val="24"/>
                                <w:szCs w:val="24"/>
                                <w:b/>
                                <w:bCs/>
                                <w:spacing w:val="-2"/>
                              </w:rPr>
                              <w:t>Client</w:t>
                            </w:r>
                            <w:r>
                              <w:rPr>
                                <w:sz w:val="24"/>
                                <w:szCs w:val="24"/>
                                <w:b/>
                                <w:bCs/>
                              </w:rPr>
                              <w:t xml:space="preserve">                        </w:t>
                            </w:r>
                          </w:p>
                        </w:txbxContent>
                      </v:textbox>
                    </v:shape>
                  </w:pict>
                </mc:Fallback>
              </mc:AlternateContent>
            </w:r>
            <w:r>
              <mc:AlternateContent xmlns:mc="http://schemas.openxmlformats.org/markup-compatibility/2006">
                <mc:Choice Requires="wps">
                  <w:drawing>
                    <wp:anchor distT="0" distB="0" distL="0" distR="0" simplePos="0" relativeHeight="251684864" behindDoc="0" locked="0" layoutInCell="1" allowOverlap="1">
                      <wp:simplePos x="0" y="0"/>
                      <wp:positionH relativeFrom="rightMargin">
                        <wp:posOffset>-1389062</wp:posOffset>
                      </wp:positionH>
                      <wp:positionV relativeFrom="topMargin">
                        <wp:posOffset>837564</wp:posOffset>
                      </wp:positionV>
                      <wp:extent cx="1962150" cy="525780"/>
                      <wp:effectExtent l="0" t="0" r="0" b="0"/>
                      <wp:wrapNone/>
                      <wp:docPr id="48" name="TextBox 48"/>
                      <wp:cNvGraphicFramePr/>
                      <a:graphic>
                        <a:graphicData uri="http://schemas.microsoft.com/office/word/2010/wordprocessingShape">
                          <wps:wsp>
                            <wps:cNvPr id="48" name="TextBox 48"/>
                            <wps:cNvSpPr txBox="1"/>
                            <wps:spPr>
                              <a:xfrm rot="5400000">
                                <a:off x="-1389062" y="837564"/>
                                <a:ext cx="1962150" cy="525780"/>
                              </a:xfrm>
                              <a:prstGeom prst="rect">
                                <a:avLst/>
                              </a:prstGeom>
                              <a:solidFill>
                                <a:srgbClr val="92D050"/>
                              </a:solid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spacing w:line="290" w:lineRule="auto"/>
                                    <w:rPr>
                                      <w:rFonts w:ascii="Arial"/>
                                      <w:sz w:val="21"/>
                                    </w:rPr>
                                  </w:pPr>
                                  <w:r/>
                                </w:p>
                                <w:p>
                                  <w:pPr>
                                    <w:pStyle w:val="TableText"/>
                                    <w:ind w:left="1326"/>
                                    <w:spacing w:before="86" w:line="180" w:lineRule="auto"/>
                                    <w:rPr>
                                      <w:sz w:val="28"/>
                                      <w:szCs w:val="28"/>
                                    </w:rPr>
                                  </w:pPr>
                                  <w:r>
                                    <w:rPr>
                                      <w:sz w:val="28"/>
                                      <w:szCs w:val="28"/>
                                      <w:b/>
                                      <w:bCs/>
                                      <w:spacing w:val="-3"/>
                                    </w:rPr>
                                    <w:t>CTP</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60" style="position:absolute;margin-left:-109.375pt;margin-top:65.95pt;mso-position-vertical-relative:top-margin-area;mso-position-horizontal-relative:right-margin-area;width:154.5pt;height:41.4pt;z-index:251684864;rotation:90;" fillcolor="#92D050" filled="true" stroked="false" type="#_x0000_t202">
                      <v:fill on="true"/>
                      <v:stroke on="false"/>
                      <v:path/>
                      <v:imagedata o:title=""/>
                      <o:lock v:ext="edit" aspectratio="false"/>
                      <v:textbox inset="0mm,0mm,0mm,0mm">
                        <w:txbxContent>
                          <w:p>
                            <w:pPr>
                              <w:spacing w:line="290" w:lineRule="auto"/>
                              <w:rPr>
                                <w:rFonts w:ascii="Arial"/>
                                <w:sz w:val="21"/>
                              </w:rPr>
                            </w:pPr>
                            <w:r/>
                          </w:p>
                          <w:p>
                            <w:pPr>
                              <w:pStyle w:val="TableText"/>
                              <w:ind w:left="1326"/>
                              <w:spacing w:before="86" w:line="180" w:lineRule="auto"/>
                              <w:rPr>
                                <w:sz w:val="28"/>
                                <w:szCs w:val="28"/>
                              </w:rPr>
                            </w:pPr>
                            <w:r>
                              <w:rPr>
                                <w:sz w:val="28"/>
                                <w:szCs w:val="28"/>
                                <w:b/>
                                <w:bCs/>
                                <w:spacing w:val="-3"/>
                              </w:rPr>
                              <w:t>CTP</w:t>
                            </w:r>
                          </w:p>
                        </w:txbxContent>
                      </v:textbox>
                    </v:shape>
                  </w:pict>
                </mc:Fallback>
              </mc:AlternateContent>
            </w:r>
            <w:r>
              <w:drawing>
                <wp:anchor distT="0" distB="0" distL="0" distR="0" simplePos="0" relativeHeight="251683840" behindDoc="1" locked="0" layoutInCell="1" allowOverlap="1">
                  <wp:simplePos x="0" y="0"/>
                  <wp:positionH relativeFrom="rightMargin">
                    <wp:posOffset>-3804310</wp:posOffset>
                  </wp:positionH>
                  <wp:positionV relativeFrom="topMargin">
                    <wp:posOffset>1732978</wp:posOffset>
                  </wp:positionV>
                  <wp:extent cx="3122955" cy="103377"/>
                  <wp:effectExtent l="0" t="0" r="0" b="0"/>
                  <wp:wrapNone/>
                  <wp:docPr id="50" name="IM 50"/>
                  <wp:cNvGraphicFramePr/>
                  <a:graphic>
                    <a:graphicData uri="http://schemas.openxmlformats.org/drawingml/2006/picture">
                      <pic:pic>
                        <pic:nvPicPr>
                          <pic:cNvPr id="50" name="IM 50"/>
                          <pic:cNvPicPr/>
                        </pic:nvPicPr>
                        <pic:blipFill>
                          <a:blip r:embed="rId40"/>
                          <a:stretch>
                            <a:fillRect/>
                          </a:stretch>
                        </pic:blipFill>
                        <pic:spPr>
                          <a:xfrm rot="0">
                            <a:off x="0" y="0"/>
                            <a:ext cx="3122955" cy="103377"/>
                          </a:xfrm>
                          <a:prstGeom prst="rect">
                            <a:avLst/>
                          </a:prstGeom>
                        </pic:spPr>
                      </pic:pic>
                    </a:graphicData>
                  </a:graphic>
                </wp:anchor>
              </w:drawing>
            </w:r>
            <w:r/>
          </w:p>
          <w:p>
            <w:pPr>
              <w:ind w:left="2474"/>
              <w:spacing w:before="61" w:line="228" w:lineRule="auto"/>
              <w:rPr>
                <w:rFonts w:ascii="SimSun" w:hAnsi="SimSun" w:eastAsia="SimSun" w:cs="SimSun"/>
                <w:sz w:val="19"/>
                <w:szCs w:val="19"/>
              </w:rPr>
            </w:pPr>
            <w:r>
              <mc:AlternateContent xmlns:mc="http://schemas.openxmlformats.org/markup-compatibility/2006">
                <mc:Choice Requires="wps">
                  <w:drawing>
                    <wp:anchor distT="0" distB="0" distL="0" distR="0" simplePos="0" relativeHeight="251682816" behindDoc="1" locked="0" layoutInCell="1" allowOverlap="1">
                      <wp:simplePos x="0" y="0"/>
                      <wp:positionH relativeFrom="column">
                        <wp:posOffset>1224031</wp:posOffset>
                      </wp:positionH>
                      <wp:positionV relativeFrom="paragraph">
                        <wp:posOffset>158052</wp:posOffset>
                      </wp:positionV>
                      <wp:extent cx="1200785" cy="936625"/>
                      <wp:effectExtent l="0" t="0" r="0" b="0"/>
                      <wp:wrapNone/>
                      <wp:docPr id="52" name="TextBox 52"/>
                      <wp:cNvGraphicFramePr/>
                      <a:graphic>
                        <a:graphicData uri="http://schemas.microsoft.com/office/word/2010/wordprocessingShape">
                          <wps:wsp>
                            <wps:cNvPr id="52" name="TextBox 52"/>
                            <wps:cNvSpPr txBox="1"/>
                            <wps:spPr>
                              <a:xfrm rot="5400000">
                                <a:off x="1224031" y="158052"/>
                                <a:ext cx="1200785" cy="93662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spacing w:before="20" w:line="1434" w:lineRule="exact"/>
                                    <w:jc w:val="right"/>
                                    <w:rPr>
                                      <w:rFonts w:ascii="Arial" w:hAnsi="Arial" w:eastAsia="Arial" w:cs="Arial"/>
                                      <w:sz w:val="238"/>
                                      <w:szCs w:val="238"/>
                                    </w:rPr>
                                  </w:pPr>
                                  <w:bookmarkStart w:name="bookmark19" w:id="20"/>
                                  <w:bookmarkEnd w:id="20"/>
                                  <w:r>
                                    <w:rPr>
                                      <w:rFonts w:ascii="Arial" w:hAnsi="Arial" w:eastAsia="Arial" w:cs="Arial"/>
                                      <w:sz w:val="238"/>
                                      <w:szCs w:val="238"/>
                                      <w:color w:val="92D050"/>
                                      <w:spacing w:val="132"/>
                                      <w:position w:val="-19"/>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62" style="position:absolute;margin-left:96.3804pt;margin-top:12.4451pt;mso-position-vertical-relative:text;mso-position-horizontal-relative:text;width:94.55pt;height:73.75pt;z-index:-251633664;rotation:90;" filled="false" stroked="false" type="#_x0000_t202">
                      <v:fill on="false"/>
                      <v:stroke on="false"/>
                      <v:path/>
                      <v:imagedata o:title=""/>
                      <o:lock v:ext="edit" aspectratio="false"/>
                      <v:textbox inset="0mm,0mm,0mm,0mm">
                        <w:txbxContent>
                          <w:p>
                            <w:pPr>
                              <w:spacing w:before="20" w:line="1434" w:lineRule="exact"/>
                              <w:jc w:val="right"/>
                              <w:rPr>
                                <w:rFonts w:ascii="Arial" w:hAnsi="Arial" w:eastAsia="Arial" w:cs="Arial"/>
                                <w:sz w:val="238"/>
                                <w:szCs w:val="238"/>
                              </w:rPr>
                            </w:pPr>
                            <w:bookmarkStart w:name="bookmark19" w:id="21"/>
                            <w:bookmarkEnd w:id="21"/>
                            <w:r>
                              <w:rPr>
                                <w:rFonts w:ascii="Arial" w:hAnsi="Arial" w:eastAsia="Arial" w:cs="Arial"/>
                                <w:sz w:val="238"/>
                                <w:szCs w:val="238"/>
                                <w:color w:val="92D050"/>
                                <w:spacing w:val="132"/>
                                <w:position w:val="-19"/>
                              </w:rPr>
                              <w:t>--</w:t>
                            </w:r>
                          </w:p>
                        </w:txbxContent>
                      </v:textbox>
                    </v:shape>
                  </w:pict>
                </mc:Fallback>
              </mc:AlternateContent>
            </w:r>
            <w:r>
              <w:rPr>
                <w:rFonts w:ascii="SimSun" w:hAnsi="SimSun" w:eastAsia="SimSun" w:cs="SimSun"/>
                <w:sz w:val="19"/>
                <w:szCs w:val="19"/>
                <w:spacing w:val="6"/>
              </w:rPr>
              <w:t>查询持仓</w:t>
            </w:r>
          </w:p>
          <w:p>
            <w:pPr>
              <w:rPr>
                <w:rFonts w:ascii="Arial"/>
                <w:sz w:val="21"/>
              </w:rPr>
            </w:pPr>
            <w:r/>
          </w:p>
          <w:p>
            <w:pPr>
              <w:rPr>
                <w:rFonts w:ascii="Arial"/>
                <w:sz w:val="21"/>
              </w:rPr>
            </w:pPr>
            <w:r/>
          </w:p>
          <w:p>
            <w:pPr>
              <w:rPr>
                <w:rFonts w:ascii="Arial"/>
                <w:sz w:val="21"/>
              </w:rPr>
            </w:pPr>
            <w:r/>
          </w:p>
          <w:p>
            <w:pPr>
              <w:spacing w:line="241" w:lineRule="auto"/>
              <w:rPr>
                <w:rFonts w:ascii="Arial"/>
                <w:sz w:val="21"/>
              </w:rPr>
            </w:pPr>
            <w:r/>
          </w:p>
          <w:p>
            <w:pPr>
              <w:ind w:left="2264"/>
              <w:spacing w:before="62" w:line="223" w:lineRule="auto"/>
              <w:rPr>
                <w:rFonts w:ascii="SimSun" w:hAnsi="SimSun" w:eastAsia="SimSun" w:cs="SimSun"/>
                <w:sz w:val="19"/>
                <w:szCs w:val="19"/>
              </w:rPr>
            </w:pPr>
            <w:r>
              <w:rPr>
                <w:rFonts w:ascii="SimSun" w:hAnsi="SimSun" w:eastAsia="SimSun" w:cs="SimSun"/>
                <w:sz w:val="19"/>
                <w:szCs w:val="19"/>
              </w:rPr>
              <w:t>IF</w:t>
            </w:r>
            <w:r>
              <w:rPr>
                <w:rFonts w:ascii="SimSun" w:hAnsi="SimSun" w:eastAsia="SimSun" w:cs="SimSun"/>
                <w:sz w:val="19"/>
                <w:szCs w:val="19"/>
                <w:spacing w:val="5"/>
              </w:rPr>
              <w:t>1507 </w:t>
            </w:r>
            <w:r>
              <w:rPr>
                <w:rFonts w:ascii="SimSun" w:hAnsi="SimSun" w:eastAsia="SimSun" w:cs="SimSun"/>
                <w:sz w:val="19"/>
                <w:szCs w:val="19"/>
              </w:rPr>
              <w:t>Long</w:t>
            </w:r>
            <w:r>
              <w:rPr>
                <w:rFonts w:ascii="SimSun" w:hAnsi="SimSun" w:eastAsia="SimSun" w:cs="SimSun"/>
                <w:sz w:val="19"/>
                <w:szCs w:val="19"/>
                <w:spacing w:val="22"/>
              </w:rPr>
              <w:t xml:space="preserve"> </w:t>
            </w:r>
            <w:r>
              <w:rPr>
                <w:rFonts w:ascii="SimSun" w:hAnsi="SimSun" w:eastAsia="SimSun" w:cs="SimSun"/>
                <w:sz w:val="19"/>
                <w:szCs w:val="19"/>
                <w:spacing w:val="5"/>
              </w:rPr>
              <w:t>5</w:t>
            </w:r>
          </w:p>
          <w:p>
            <w:pPr>
              <w:ind w:left="2264"/>
              <w:spacing w:before="82" w:line="256" w:lineRule="exact"/>
              <w:rPr>
                <w:rFonts w:ascii="SimSun" w:hAnsi="SimSun" w:eastAsia="SimSun" w:cs="SimSun"/>
                <w:sz w:val="19"/>
                <w:szCs w:val="19"/>
              </w:rPr>
            </w:pPr>
            <w:r>
              <w:rPr>
                <w:rFonts w:ascii="SimSun" w:hAnsi="SimSun" w:eastAsia="SimSun" w:cs="SimSun"/>
                <w:sz w:val="19"/>
                <w:szCs w:val="19"/>
                <w:position w:val="1"/>
              </w:rPr>
              <w:t>IsLast</w:t>
            </w:r>
            <w:r>
              <w:rPr>
                <w:rFonts w:ascii="SimSun" w:hAnsi="SimSun" w:eastAsia="SimSun" w:cs="SimSun"/>
                <w:sz w:val="19"/>
                <w:szCs w:val="19"/>
                <w:spacing w:val="16"/>
                <w:position w:val="1"/>
              </w:rPr>
              <w:t xml:space="preserve"> =</w:t>
            </w:r>
            <w:r>
              <w:rPr>
                <w:rFonts w:ascii="SimSun" w:hAnsi="SimSun" w:eastAsia="SimSun" w:cs="SimSun"/>
                <w:sz w:val="19"/>
                <w:szCs w:val="19"/>
                <w:spacing w:val="17"/>
                <w:position w:val="1"/>
              </w:rPr>
              <w:t xml:space="preserve"> </w:t>
            </w:r>
            <w:r>
              <w:rPr>
                <w:rFonts w:ascii="SimSun" w:hAnsi="SimSun" w:eastAsia="SimSun" w:cs="SimSun"/>
                <w:sz w:val="19"/>
                <w:szCs w:val="19"/>
                <w:position w:val="1"/>
              </w:rPr>
              <w:t>false</w:t>
            </w:r>
          </w:p>
          <w:p>
            <w:pPr>
              <w:ind w:firstLine="2094"/>
              <w:spacing w:before="165" w:line="736" w:lineRule="exact"/>
              <w:rPr/>
            </w:pPr>
            <w:r>
              <w:rPr>
                <w:position w:val="-14"/>
              </w:rPr>
              <w:pict>
                <v:shape id="_x0000_s64" style="mso-position-vertical-relative:line;mso-position-horizontal-relative:char;width:85.2pt;height:36.8pt;" fillcolor="#92D050" filled="true" stroked="false" type="#_x0000_t202">
                  <v:fill on="true"/>
                  <v:stroke on="false"/>
                  <v:path/>
                  <v:imagedata o:title=""/>
                  <o:lock v:ext="edit" aspectratio="false"/>
                  <v:textbox inset="0mm,0mm,0mm,0mm">
                    <w:txbxContent>
                      <w:p>
                        <w:pPr>
                          <w:ind w:left="170"/>
                          <w:spacing w:before="133" w:line="256" w:lineRule="exact"/>
                          <w:rPr>
                            <w:rFonts w:ascii="SimSun" w:hAnsi="SimSun" w:eastAsia="SimSun" w:cs="SimSun"/>
                            <w:sz w:val="19"/>
                            <w:szCs w:val="19"/>
                          </w:rPr>
                        </w:pPr>
                        <w:r>
                          <w:rPr>
                            <w:rFonts w:ascii="SimSun" w:hAnsi="SimSun" w:eastAsia="SimSun" w:cs="SimSun"/>
                            <w:sz w:val="19"/>
                            <w:szCs w:val="19"/>
                            <w:position w:val="1"/>
                          </w:rPr>
                          <w:t>IF</w:t>
                        </w:r>
                        <w:r>
                          <w:rPr>
                            <w:rFonts w:ascii="SimSun" w:hAnsi="SimSun" w:eastAsia="SimSun" w:cs="SimSun"/>
                            <w:sz w:val="19"/>
                            <w:szCs w:val="19"/>
                            <w:spacing w:val="6"/>
                            <w:position w:val="1"/>
                          </w:rPr>
                          <w:t>1508 </w:t>
                        </w:r>
                        <w:r>
                          <w:rPr>
                            <w:rFonts w:ascii="SimSun" w:hAnsi="SimSun" w:eastAsia="SimSun" w:cs="SimSun"/>
                            <w:sz w:val="19"/>
                            <w:szCs w:val="19"/>
                            <w:position w:val="1"/>
                          </w:rPr>
                          <w:t>Short</w:t>
                        </w:r>
                        <w:r>
                          <w:rPr>
                            <w:rFonts w:ascii="SimSun" w:hAnsi="SimSun" w:eastAsia="SimSun" w:cs="SimSun"/>
                            <w:sz w:val="19"/>
                            <w:szCs w:val="19"/>
                            <w:spacing w:val="20"/>
                            <w:position w:val="1"/>
                          </w:rPr>
                          <w:t xml:space="preserve"> </w:t>
                        </w:r>
                        <w:r>
                          <w:rPr>
                            <w:rFonts w:ascii="SimSun" w:hAnsi="SimSun" w:eastAsia="SimSun" w:cs="SimSun"/>
                            <w:sz w:val="19"/>
                            <w:szCs w:val="19"/>
                            <w:spacing w:val="6"/>
                            <w:position w:val="1"/>
                          </w:rPr>
                          <w:t>5</w:t>
                        </w:r>
                      </w:p>
                      <w:p>
                        <w:pPr>
                          <w:ind w:left="170"/>
                          <w:spacing w:before="56" w:line="256" w:lineRule="exact"/>
                          <w:rPr>
                            <w:rFonts w:ascii="SimSun" w:hAnsi="SimSun" w:eastAsia="SimSun" w:cs="SimSun"/>
                            <w:sz w:val="19"/>
                            <w:szCs w:val="19"/>
                          </w:rPr>
                        </w:pPr>
                        <w:r>
                          <w:rPr>
                            <w:rFonts w:ascii="SimSun" w:hAnsi="SimSun" w:eastAsia="SimSun" w:cs="SimSun"/>
                            <w:sz w:val="19"/>
                            <w:szCs w:val="19"/>
                            <w:position w:val="1"/>
                          </w:rPr>
                          <w:t>IsLast</w:t>
                        </w:r>
                        <w:r>
                          <w:rPr>
                            <w:rFonts w:ascii="SimSun" w:hAnsi="SimSun" w:eastAsia="SimSun" w:cs="SimSun"/>
                            <w:sz w:val="19"/>
                            <w:szCs w:val="19"/>
                            <w:spacing w:val="13"/>
                            <w:position w:val="1"/>
                          </w:rPr>
                          <w:t xml:space="preserve"> =</w:t>
                        </w:r>
                        <w:r>
                          <w:rPr>
                            <w:rFonts w:ascii="SimSun" w:hAnsi="SimSun" w:eastAsia="SimSun" w:cs="SimSun"/>
                            <w:sz w:val="19"/>
                            <w:szCs w:val="19"/>
                            <w:spacing w:val="19"/>
                            <w:position w:val="1"/>
                          </w:rPr>
                          <w:t xml:space="preserve"> </w:t>
                        </w:r>
                        <w:r>
                          <w:rPr>
                            <w:rFonts w:ascii="SimSun" w:hAnsi="SimSun" w:eastAsia="SimSun" w:cs="SimSun"/>
                            <w:sz w:val="19"/>
                            <w:szCs w:val="19"/>
                            <w:position w:val="1"/>
                          </w:rPr>
                          <w:t>true</w:t>
                        </w:r>
                      </w:p>
                    </w:txbxContent>
                  </v:textbox>
                </v:shape>
              </w:pict>
            </w:r>
          </w:p>
        </w:tc>
        <w:tc>
          <w:tcPr>
            <w:tcW w:w="2470" w:type="dxa"/>
            <w:vAlign w:val="top"/>
            <w:tcBorders>
              <w:left w:val="nil"/>
            </w:tcBorders>
          </w:tcPr>
          <w:p>
            <w:pPr>
              <w:spacing w:line="266" w:lineRule="auto"/>
              <w:rPr>
                <w:rFonts w:ascii="Arial"/>
                <w:sz w:val="21"/>
              </w:rPr>
            </w:pPr>
            <w:r/>
          </w:p>
          <w:p>
            <w:pPr>
              <w:spacing w:line="266" w:lineRule="auto"/>
              <w:rPr>
                <w:rFonts w:ascii="Arial"/>
                <w:sz w:val="21"/>
              </w:rPr>
            </w:pPr>
            <w:r/>
          </w:p>
          <w:p>
            <w:pPr>
              <w:spacing w:line="266" w:lineRule="auto"/>
              <w:rPr>
                <w:rFonts w:ascii="Arial"/>
                <w:sz w:val="21"/>
              </w:rPr>
            </w:pPr>
            <w:r/>
          </w:p>
          <w:p>
            <w:pPr>
              <w:spacing w:line="267" w:lineRule="auto"/>
              <w:rPr>
                <w:rFonts w:ascii="Arial"/>
                <w:sz w:val="21"/>
              </w:rPr>
            </w:pPr>
            <w:r/>
          </w:p>
          <w:p>
            <w:pPr>
              <w:pStyle w:val="TableText"/>
              <w:ind w:firstLine="235"/>
              <w:spacing w:line="1186" w:lineRule="exact"/>
              <w:rPr/>
            </w:pPr>
            <w:r>
              <w:rPr>
                <w:position w:val="-23"/>
              </w:rPr>
              <w:pict>
                <v:shape id="_x0000_s66" style="mso-position-vertical-relative:line;mso-position-horizontal-relative:char;width:74pt;height:59.3pt;" fillcolor="#92D050" filled="true" stroked="false" type="#_x0000_t202">
                  <v:fill on="true"/>
                  <v:stroke on="false"/>
                  <v:path/>
                  <v:imagedata o:title=""/>
                  <o:lock v:ext="edit" aspectratio="false"/>
                  <v:textbox inset="0mm,0mm,0mm,0mm">
                    <w:txbxContent>
                      <w:p>
                        <w:pPr>
                          <w:ind w:left="547"/>
                          <w:spacing w:before="134" w:line="228" w:lineRule="auto"/>
                          <w:rPr>
                            <w:rFonts w:ascii="SimSun" w:hAnsi="SimSun" w:eastAsia="SimSun" w:cs="SimSun"/>
                            <w:sz w:val="19"/>
                            <w:szCs w:val="19"/>
                          </w:rPr>
                        </w:pPr>
                        <w:r>
                          <w:rPr>
                            <w:rFonts w:ascii="SimSun" w:hAnsi="SimSun" w:eastAsia="SimSun" w:cs="SimSun"/>
                            <w:sz w:val="19"/>
                            <w:szCs w:val="19"/>
                            <w:spacing w:val="4"/>
                          </w:rPr>
                          <w:t>持仓</w:t>
                        </w:r>
                      </w:p>
                      <w:p>
                        <w:pPr>
                          <w:ind w:left="169"/>
                          <w:spacing w:before="101" w:line="209" w:lineRule="auto"/>
                          <w:rPr>
                            <w:rFonts w:ascii="Candara" w:hAnsi="Candara" w:eastAsia="Candara" w:cs="Candara"/>
                            <w:sz w:val="19"/>
                            <w:szCs w:val="19"/>
                          </w:rPr>
                        </w:pPr>
                        <w:r>
                          <w:rPr>
                            <w:rFonts w:ascii="Candara" w:hAnsi="Candara" w:eastAsia="Candara" w:cs="Candara"/>
                            <w:sz w:val="19"/>
                            <w:szCs w:val="19"/>
                          </w:rPr>
                          <w:t>IF</w:t>
                        </w:r>
                        <w:r>
                          <w:rPr>
                            <w:rFonts w:ascii="Candara" w:hAnsi="Candara" w:eastAsia="Candara" w:cs="Candara"/>
                            <w:sz w:val="19"/>
                            <w:szCs w:val="19"/>
                            <w:spacing w:val="1"/>
                          </w:rPr>
                          <w:t>1507</w:t>
                        </w:r>
                        <w:r>
                          <w:rPr>
                            <w:rFonts w:ascii="Candara" w:hAnsi="Candara" w:eastAsia="Candara" w:cs="Candara"/>
                            <w:sz w:val="19"/>
                            <w:szCs w:val="19"/>
                            <w:spacing w:val="23"/>
                          </w:rPr>
                          <w:t xml:space="preserve"> </w:t>
                        </w:r>
                        <w:r>
                          <w:rPr>
                            <w:rFonts w:ascii="Candara" w:hAnsi="Candara" w:eastAsia="Candara" w:cs="Candara"/>
                            <w:sz w:val="19"/>
                            <w:szCs w:val="19"/>
                          </w:rPr>
                          <w:t>Long</w:t>
                        </w:r>
                        <w:r>
                          <w:rPr>
                            <w:rFonts w:ascii="Candara" w:hAnsi="Candara" w:eastAsia="Candara" w:cs="Candara"/>
                            <w:sz w:val="19"/>
                            <w:szCs w:val="19"/>
                            <w:spacing w:val="13"/>
                            <w:w w:val="102"/>
                          </w:rPr>
                          <w:t xml:space="preserve"> </w:t>
                        </w:r>
                        <w:r>
                          <w:rPr>
                            <w:rFonts w:ascii="Candara" w:hAnsi="Candara" w:eastAsia="Candara" w:cs="Candara"/>
                            <w:sz w:val="19"/>
                            <w:szCs w:val="19"/>
                            <w:spacing w:val="1"/>
                          </w:rPr>
                          <w:t>5</w:t>
                        </w:r>
                      </w:p>
                      <w:p>
                        <w:pPr>
                          <w:ind w:left="169"/>
                          <w:spacing w:before="107" w:line="224" w:lineRule="auto"/>
                          <w:rPr>
                            <w:rFonts w:ascii="Candara" w:hAnsi="Candara" w:eastAsia="Candara" w:cs="Candara"/>
                            <w:sz w:val="19"/>
                            <w:szCs w:val="19"/>
                          </w:rPr>
                        </w:pPr>
                        <w:r>
                          <w:rPr>
                            <w:rFonts w:ascii="Candara" w:hAnsi="Candara" w:eastAsia="Candara" w:cs="Candara"/>
                            <w:sz w:val="19"/>
                            <w:szCs w:val="19"/>
                          </w:rPr>
                          <w:t>IF</w:t>
                        </w:r>
                        <w:r>
                          <w:rPr>
                            <w:rFonts w:ascii="Candara" w:hAnsi="Candara" w:eastAsia="Candara" w:cs="Candara"/>
                            <w:sz w:val="19"/>
                            <w:szCs w:val="19"/>
                            <w:spacing w:val="3"/>
                          </w:rPr>
                          <w:t>1507</w:t>
                        </w:r>
                        <w:r>
                          <w:rPr>
                            <w:rFonts w:ascii="Candara" w:hAnsi="Candara" w:eastAsia="Candara" w:cs="Candara"/>
                            <w:sz w:val="19"/>
                            <w:szCs w:val="19"/>
                            <w:spacing w:val="14"/>
                          </w:rPr>
                          <w:t xml:space="preserve"> </w:t>
                        </w:r>
                        <w:r>
                          <w:rPr>
                            <w:rFonts w:ascii="Candara" w:hAnsi="Candara" w:eastAsia="Candara" w:cs="Candara"/>
                            <w:sz w:val="19"/>
                            <w:szCs w:val="19"/>
                          </w:rPr>
                          <w:t>Short</w:t>
                        </w:r>
                        <w:r>
                          <w:rPr>
                            <w:rFonts w:ascii="Candara" w:hAnsi="Candara" w:eastAsia="Candara" w:cs="Candara"/>
                            <w:sz w:val="19"/>
                            <w:szCs w:val="19"/>
                            <w:spacing w:val="14"/>
                          </w:rPr>
                          <w:t xml:space="preserve"> </w:t>
                        </w:r>
                        <w:r>
                          <w:rPr>
                            <w:rFonts w:ascii="Candara" w:hAnsi="Candara" w:eastAsia="Candara" w:cs="Candara"/>
                            <w:sz w:val="19"/>
                            <w:szCs w:val="19"/>
                            <w:spacing w:val="3"/>
                          </w:rPr>
                          <w:t>5</w:t>
                        </w:r>
                      </w:p>
                    </w:txbxContent>
                  </v:textbox>
                </v:shape>
              </w:pict>
            </w:r>
          </w:p>
        </w:tc>
      </w:tr>
    </w:tbl>
    <w:p>
      <w:pPr>
        <w:pStyle w:val="BodyText"/>
        <w:spacing w:line="338" w:lineRule="auto"/>
        <w:rPr/>
      </w:pPr>
      <w:r/>
    </w:p>
    <w:p>
      <w:pPr>
        <w:pStyle w:val="BodyText"/>
        <w:spacing w:line="339" w:lineRule="auto"/>
        <w:rPr/>
      </w:pPr>
      <w:r/>
    </w:p>
    <w:p>
      <w:pPr>
        <w:ind w:left="16" w:right="9" w:firstLine="4"/>
        <w:spacing w:before="68" w:line="264" w:lineRule="auto"/>
        <w:rPr>
          <w:rFonts w:ascii="SimSun" w:hAnsi="SimSun" w:eastAsia="SimSun" w:cs="SimSun"/>
          <w:sz w:val="21"/>
          <w:szCs w:val="21"/>
        </w:rPr>
      </w:pPr>
      <w:r>
        <w:rPr>
          <w:rFonts w:ascii="Candara" w:hAnsi="Candara" w:eastAsia="Candara" w:cs="Candara"/>
          <w:sz w:val="21"/>
          <w:szCs w:val="21"/>
          <w:b/>
          <w:bCs/>
          <w:spacing w:val="-2"/>
        </w:rPr>
        <w:t>RspInfo</w:t>
      </w:r>
      <w:r>
        <w:rPr>
          <w:rFonts w:ascii="Candara" w:hAnsi="Candara" w:eastAsia="Candara" w:cs="Candara"/>
          <w:sz w:val="21"/>
          <w:szCs w:val="21"/>
          <w:b/>
          <w:bCs/>
          <w:spacing w:val="16"/>
          <w:w w:val="102"/>
        </w:rPr>
        <w:t xml:space="preserve">  </w:t>
      </w:r>
      <w:r>
        <w:rPr>
          <w:rFonts w:ascii="SimSun" w:hAnsi="SimSun" w:eastAsia="SimSun" w:cs="SimSun"/>
          <w:sz w:val="21"/>
          <w:szCs w:val="21"/>
          <w:spacing w:val="-2"/>
        </w:rPr>
        <w:t>该参数用于描述请求执行过程中是否出现错误。该数据结构中的属性</w:t>
      </w:r>
      <w:r>
        <w:rPr>
          <w:rFonts w:ascii="SimSun" w:hAnsi="SimSun" w:eastAsia="SimSun" w:cs="SimSun"/>
          <w:sz w:val="21"/>
          <w:szCs w:val="21"/>
          <w:spacing w:val="-38"/>
        </w:rPr>
        <w:t xml:space="preserve"> </w:t>
      </w:r>
      <w:r>
        <w:rPr>
          <w:rFonts w:ascii="Candara" w:hAnsi="Candara" w:eastAsia="Candara" w:cs="Candara"/>
          <w:sz w:val="21"/>
          <w:szCs w:val="21"/>
          <w:b/>
          <w:bCs/>
          <w:spacing w:val="-2"/>
        </w:rPr>
        <w:t>ErrorId</w:t>
      </w:r>
      <w:r>
        <w:rPr>
          <w:rFonts w:ascii="Candara" w:hAnsi="Candara" w:eastAsia="Candara" w:cs="Candara"/>
          <w:sz w:val="21"/>
          <w:szCs w:val="21"/>
          <w:b/>
          <w:bCs/>
          <w:spacing w:val="18"/>
          <w:w w:val="102"/>
        </w:rPr>
        <w:t xml:space="preserve"> </w:t>
      </w:r>
      <w:r>
        <w:rPr>
          <w:rFonts w:ascii="SimSun" w:hAnsi="SimSun" w:eastAsia="SimSun" w:cs="SimSun"/>
          <w:sz w:val="21"/>
          <w:szCs w:val="21"/>
          <w:spacing w:val="-2"/>
        </w:rPr>
        <w:t>如果是</w:t>
      </w:r>
      <w:r>
        <w:rPr>
          <w:rFonts w:ascii="SimSun" w:hAnsi="SimSun" w:eastAsia="SimSun" w:cs="SimSun"/>
          <w:sz w:val="21"/>
          <w:szCs w:val="21"/>
          <w:spacing w:val="-40"/>
        </w:rPr>
        <w:t xml:space="preserve"> </w:t>
      </w:r>
      <w:r>
        <w:rPr>
          <w:rFonts w:ascii="Candara" w:hAnsi="Candara" w:eastAsia="Candara" w:cs="Candara"/>
          <w:sz w:val="21"/>
          <w:szCs w:val="21"/>
          <w:spacing w:val="-2"/>
        </w:rPr>
        <w:t>0</w:t>
      </w:r>
      <w:r>
        <w:rPr>
          <w:rFonts w:ascii="SimSun" w:hAnsi="SimSun" w:eastAsia="SimSun" w:cs="SimSun"/>
          <w:sz w:val="21"/>
          <w:szCs w:val="21"/>
          <w:spacing w:val="-2"/>
        </w:rPr>
        <w:t>，则说明该请</w:t>
      </w:r>
      <w:r>
        <w:rPr>
          <w:rFonts w:ascii="SimSun" w:hAnsi="SimSun" w:eastAsia="SimSun" w:cs="SimSun"/>
          <w:sz w:val="21"/>
          <w:szCs w:val="21"/>
          <w:spacing w:val="-5"/>
        </w:rPr>
        <w:t>求被交易核心认可通过。否则，</w:t>
      </w:r>
      <w:r>
        <w:rPr>
          <w:rFonts w:ascii="SimSun" w:hAnsi="SimSun" w:eastAsia="SimSun" w:cs="SimSun"/>
          <w:sz w:val="21"/>
          <w:szCs w:val="21"/>
          <w:spacing w:val="57"/>
        </w:rPr>
        <w:t xml:space="preserve"> </w:t>
      </w:r>
      <w:r>
        <w:rPr>
          <w:rFonts w:ascii="SimSun" w:hAnsi="SimSun" w:eastAsia="SimSun" w:cs="SimSun"/>
          <w:sz w:val="21"/>
          <w:szCs w:val="21"/>
          <w:spacing w:val="-5"/>
        </w:rPr>
        <w:t>该参数描述了交易核心返回</w:t>
      </w:r>
      <w:r>
        <w:rPr>
          <w:rFonts w:ascii="SimSun" w:hAnsi="SimSun" w:eastAsia="SimSun" w:cs="SimSun"/>
          <w:sz w:val="21"/>
          <w:szCs w:val="21"/>
          <w:spacing w:val="-6"/>
        </w:rPr>
        <w:t>的错误信息。</w:t>
      </w:r>
    </w:p>
    <w:p>
      <w:pPr>
        <w:ind w:left="14"/>
        <w:spacing w:before="24" w:line="279" w:lineRule="exact"/>
        <w:rPr>
          <w:rFonts w:ascii="SimSun" w:hAnsi="SimSun" w:eastAsia="SimSun" w:cs="SimSun"/>
          <w:sz w:val="21"/>
          <w:szCs w:val="21"/>
        </w:rPr>
      </w:pPr>
      <w:r>
        <w:rPr>
          <w:rFonts w:ascii="Candara" w:hAnsi="Candara" w:eastAsia="Candara" w:cs="Candara"/>
          <w:sz w:val="21"/>
          <w:szCs w:val="21"/>
          <w:b/>
          <w:bCs/>
          <w:spacing w:val="-1"/>
          <w:position w:val="1"/>
        </w:rPr>
        <w:t>error.xml</w:t>
      </w:r>
      <w:r>
        <w:rPr>
          <w:rFonts w:ascii="Candara" w:hAnsi="Candara" w:eastAsia="Candara" w:cs="Candara"/>
          <w:sz w:val="21"/>
          <w:szCs w:val="21"/>
          <w:b/>
          <w:bCs/>
          <w:spacing w:val="19"/>
          <w:position w:val="1"/>
        </w:rPr>
        <w:t xml:space="preserve"> </w:t>
      </w:r>
      <w:r>
        <w:rPr>
          <w:rFonts w:ascii="SimSun" w:hAnsi="SimSun" w:eastAsia="SimSun" w:cs="SimSun"/>
          <w:sz w:val="21"/>
          <w:szCs w:val="21"/>
          <w:spacing w:val="-1"/>
          <w:position w:val="1"/>
        </w:rPr>
        <w:t>文件中包含所有可能的错误</w:t>
      </w:r>
      <w:r>
        <w:rPr>
          <w:rFonts w:ascii="SimSun" w:hAnsi="SimSun" w:eastAsia="SimSun" w:cs="SimSun"/>
          <w:sz w:val="21"/>
          <w:szCs w:val="21"/>
          <w:spacing w:val="-2"/>
          <w:position w:val="1"/>
        </w:rPr>
        <w:t>信息。</w:t>
      </w:r>
    </w:p>
    <w:p>
      <w:pPr>
        <w:pStyle w:val="BodyText"/>
        <w:spacing w:line="326" w:lineRule="auto"/>
        <w:rPr/>
      </w:pPr>
      <w:r/>
    </w:p>
    <w:p>
      <w:pPr>
        <w:pStyle w:val="BodyText"/>
        <w:spacing w:line="326" w:lineRule="auto"/>
        <w:rPr/>
      </w:pPr>
      <w:r/>
    </w:p>
    <w:p>
      <w:pPr>
        <w:ind w:left="22"/>
        <w:spacing w:before="101" w:line="239" w:lineRule="auto"/>
        <w:outlineLvl w:val="2"/>
        <w:rPr>
          <w:rFonts w:ascii="SimSun" w:hAnsi="SimSun" w:eastAsia="SimSun" w:cs="SimSun"/>
          <w:sz w:val="31"/>
          <w:szCs w:val="31"/>
        </w:rPr>
      </w:pPr>
      <w:bookmarkStart w:name="bookmark20" w:id="22"/>
      <w:bookmarkEnd w:id="22"/>
      <w:r>
        <w:rPr>
          <w:rFonts w:ascii="Candara" w:hAnsi="Candara" w:eastAsia="Candara" w:cs="Candara"/>
          <w:sz w:val="31"/>
          <w:szCs w:val="31"/>
          <w:b/>
          <w:bCs/>
          <w:spacing w:val="4"/>
        </w:rPr>
        <w:t>2.2.4</w:t>
      </w:r>
      <w:r>
        <w:rPr>
          <w:rFonts w:ascii="Candara" w:hAnsi="Candara" w:eastAsia="Candara" w:cs="Candara"/>
          <w:sz w:val="31"/>
          <w:szCs w:val="31"/>
          <w:b/>
          <w:bCs/>
          <w:spacing w:val="25"/>
          <w:w w:val="101"/>
        </w:rPr>
        <w:t xml:space="preserve"> </w:t>
      </w:r>
      <w:r>
        <w:rPr>
          <w:rFonts w:ascii="SimSun" w:hAnsi="SimSun" w:eastAsia="SimSun" w:cs="SimSun"/>
          <w:sz w:val="31"/>
          <w:szCs w:val="31"/>
          <w:b/>
          <w:bCs/>
          <w:spacing w:val="4"/>
        </w:rPr>
        <w:t>接口的初始化步骤</w:t>
      </w:r>
    </w:p>
    <w:p>
      <w:pPr>
        <w:ind w:left="15" w:right="460" w:firstLine="23"/>
        <w:spacing w:before="242" w:line="277" w:lineRule="auto"/>
        <w:rPr>
          <w:rFonts w:ascii="SimSun" w:hAnsi="SimSun" w:eastAsia="SimSun" w:cs="SimSun"/>
          <w:sz w:val="21"/>
          <w:szCs w:val="21"/>
        </w:rPr>
      </w:pPr>
      <w:r>
        <w:rPr>
          <w:rFonts w:ascii="SimSun" w:hAnsi="SimSun" w:eastAsia="SimSun" w:cs="SimSun"/>
          <w:sz w:val="21"/>
          <w:szCs w:val="21"/>
          <w:spacing w:val="-1"/>
        </w:rPr>
        <w:t>以下步骤描述的是创建和初始化行情接口和交易接口的过程，通过以下步骤</w:t>
      </w:r>
      <w:r>
        <w:rPr>
          <w:rFonts w:ascii="SimSun" w:hAnsi="SimSun" w:eastAsia="SimSun" w:cs="SimSun"/>
          <w:sz w:val="21"/>
          <w:szCs w:val="21"/>
          <w:spacing w:val="-2"/>
        </w:rPr>
        <w:t>开启交易接口的工作线程。</w:t>
      </w:r>
      <w:r>
        <w:rPr>
          <w:rFonts w:ascii="SimSun" w:hAnsi="SimSun" w:eastAsia="SimSun" w:cs="SimSun"/>
          <w:sz w:val="21"/>
          <w:szCs w:val="21"/>
          <w:spacing w:val="-1"/>
        </w:rPr>
        <w:t>风控接口和结算接口的使用暂时不包含在此文档中。</w:t>
      </w:r>
    </w:p>
    <w:p>
      <w:pPr>
        <w:ind w:left="14"/>
        <w:spacing w:before="307" w:line="279" w:lineRule="exact"/>
        <w:rPr>
          <w:rFonts w:ascii="SimSun" w:hAnsi="SimSun" w:eastAsia="SimSun" w:cs="SimSun"/>
          <w:sz w:val="21"/>
          <w:szCs w:val="21"/>
        </w:rPr>
      </w:pPr>
      <w:r>
        <w:rPr>
          <w:rFonts w:ascii="Candara" w:hAnsi="Candara" w:eastAsia="Candara" w:cs="Candara"/>
          <w:sz w:val="21"/>
          <w:szCs w:val="21"/>
          <w:spacing w:val="-2"/>
          <w:position w:val="1"/>
        </w:rPr>
        <w:t>1</w:t>
      </w:r>
      <w:r>
        <w:rPr>
          <w:rFonts w:ascii="SimSun" w:hAnsi="SimSun" w:eastAsia="SimSun" w:cs="SimSun"/>
          <w:sz w:val="21"/>
          <w:szCs w:val="21"/>
          <w:spacing w:val="-2"/>
          <w:position w:val="1"/>
        </w:rPr>
        <w:t>．</w:t>
      </w:r>
      <w:r>
        <w:rPr>
          <w:rFonts w:ascii="SimSun" w:hAnsi="SimSun" w:eastAsia="SimSun" w:cs="SimSun"/>
          <w:sz w:val="21"/>
          <w:szCs w:val="21"/>
          <w:spacing w:val="-4"/>
          <w:position w:val="1"/>
        </w:rPr>
        <w:t xml:space="preserve"> </w:t>
      </w:r>
      <w:r>
        <w:rPr>
          <w:rFonts w:ascii="SimSun" w:hAnsi="SimSun" w:eastAsia="SimSun" w:cs="SimSun"/>
          <w:sz w:val="21"/>
          <w:szCs w:val="21"/>
          <w:spacing w:val="-2"/>
          <w:position w:val="1"/>
        </w:rPr>
        <w:t>创建继承自</w:t>
      </w:r>
      <w:r>
        <w:rPr>
          <w:rFonts w:ascii="SimSun" w:hAnsi="SimSun" w:eastAsia="SimSun" w:cs="SimSun"/>
          <w:sz w:val="21"/>
          <w:szCs w:val="21"/>
          <w:spacing w:val="-42"/>
          <w:position w:val="1"/>
        </w:rPr>
        <w:t xml:space="preserve"> </w:t>
      </w:r>
      <w:r>
        <w:rPr>
          <w:rFonts w:ascii="Candara" w:hAnsi="Candara" w:eastAsia="Candara" w:cs="Candara"/>
          <w:sz w:val="21"/>
          <w:szCs w:val="21"/>
          <w:spacing w:val="-2"/>
          <w:position w:val="1"/>
        </w:rPr>
        <w:t>SPI</w:t>
      </w:r>
      <w:r>
        <w:rPr>
          <w:rFonts w:ascii="SimSun" w:hAnsi="SimSun" w:eastAsia="SimSun" w:cs="SimSun"/>
          <w:sz w:val="21"/>
          <w:szCs w:val="21"/>
          <w:spacing w:val="-2"/>
          <w:position w:val="1"/>
        </w:rPr>
        <w:t>，并创建出实例，以及</w:t>
      </w:r>
      <w:r>
        <w:rPr>
          <w:rFonts w:ascii="SimSun" w:hAnsi="SimSun" w:eastAsia="SimSun" w:cs="SimSun"/>
          <w:sz w:val="21"/>
          <w:szCs w:val="21"/>
          <w:spacing w:val="-51"/>
          <w:position w:val="1"/>
        </w:rPr>
        <w:t xml:space="preserve"> </w:t>
      </w:r>
      <w:r>
        <w:rPr>
          <w:rFonts w:ascii="Candara" w:hAnsi="Candara" w:eastAsia="Candara" w:cs="Candara"/>
          <w:sz w:val="21"/>
          <w:szCs w:val="21"/>
          <w:spacing w:val="-2"/>
          <w:position w:val="1"/>
        </w:rPr>
        <w:t>API</w:t>
      </w:r>
      <w:r>
        <w:rPr>
          <w:rFonts w:ascii="Candara" w:hAnsi="Candara" w:eastAsia="Candara" w:cs="Candara"/>
          <w:sz w:val="21"/>
          <w:szCs w:val="21"/>
          <w:spacing w:val="18"/>
          <w:position w:val="1"/>
        </w:rPr>
        <w:t xml:space="preserve"> </w:t>
      </w:r>
      <w:r>
        <w:rPr>
          <w:rFonts w:ascii="SimSun" w:hAnsi="SimSun" w:eastAsia="SimSun" w:cs="SimSun"/>
          <w:sz w:val="21"/>
          <w:szCs w:val="21"/>
          <w:spacing w:val="-2"/>
          <w:position w:val="1"/>
        </w:rPr>
        <w:t>实例。</w:t>
      </w:r>
    </w:p>
    <w:p>
      <w:pPr>
        <w:ind w:left="377"/>
        <w:spacing w:before="33" w:line="223" w:lineRule="auto"/>
        <w:rPr>
          <w:rFonts w:ascii="Candara" w:hAnsi="Candara" w:eastAsia="Candara" w:cs="Candara"/>
          <w:sz w:val="21"/>
          <w:szCs w:val="21"/>
        </w:rPr>
      </w:pPr>
      <w:r>
        <w:rPr>
          <w:rFonts w:ascii="Candara" w:hAnsi="Candara" w:eastAsia="Candara" w:cs="Candara"/>
          <w:sz w:val="21"/>
          <w:szCs w:val="21"/>
          <w:spacing w:val="-2"/>
        </w:rPr>
        <w:t>SPI</w:t>
      </w:r>
      <w:r>
        <w:rPr>
          <w:rFonts w:ascii="Candara" w:hAnsi="Candara" w:eastAsia="Candara" w:cs="Candara"/>
          <w:sz w:val="21"/>
          <w:szCs w:val="21"/>
          <w:spacing w:val="35"/>
        </w:rPr>
        <w:t xml:space="preserve"> </w:t>
      </w:r>
      <w:r>
        <w:rPr>
          <w:rFonts w:ascii="SimSun" w:hAnsi="SimSun" w:eastAsia="SimSun" w:cs="SimSun"/>
          <w:sz w:val="21"/>
          <w:szCs w:val="21"/>
          <w:spacing w:val="-2"/>
        </w:rPr>
        <w:t>指</w:t>
      </w:r>
      <w:r>
        <w:rPr>
          <w:rFonts w:ascii="SimSun" w:hAnsi="SimSun" w:eastAsia="SimSun" w:cs="SimSun"/>
          <w:sz w:val="21"/>
          <w:szCs w:val="21"/>
          <w:spacing w:val="-42"/>
        </w:rPr>
        <w:t xml:space="preserve"> </w:t>
      </w:r>
      <w:r>
        <w:rPr>
          <w:rFonts w:ascii="Candara" w:hAnsi="Candara" w:eastAsia="Candara" w:cs="Candara"/>
          <w:sz w:val="21"/>
          <w:szCs w:val="21"/>
          <w:spacing w:val="-2"/>
        </w:rPr>
        <w:t>CThostFtdcTraderSpi</w:t>
      </w:r>
      <w:r>
        <w:rPr>
          <w:rFonts w:ascii="Candara" w:hAnsi="Candara" w:eastAsia="Candara" w:cs="Candara"/>
          <w:sz w:val="21"/>
          <w:szCs w:val="21"/>
          <w:spacing w:val="18"/>
          <w:w w:val="101"/>
        </w:rPr>
        <w:t xml:space="preserve"> </w:t>
      </w:r>
      <w:r>
        <w:rPr>
          <w:rFonts w:ascii="SimSun" w:hAnsi="SimSun" w:eastAsia="SimSun" w:cs="SimSun"/>
          <w:sz w:val="21"/>
          <w:szCs w:val="21"/>
          <w:spacing w:val="-2"/>
        </w:rPr>
        <w:t>或</w:t>
      </w:r>
      <w:r>
        <w:rPr>
          <w:rFonts w:ascii="SimSun" w:hAnsi="SimSun" w:eastAsia="SimSun" w:cs="SimSun"/>
          <w:sz w:val="21"/>
          <w:szCs w:val="21"/>
          <w:spacing w:val="-42"/>
        </w:rPr>
        <w:t xml:space="preserve"> </w:t>
      </w:r>
      <w:r>
        <w:rPr>
          <w:rFonts w:ascii="Candara" w:hAnsi="Candara" w:eastAsia="Candara" w:cs="Candara"/>
          <w:sz w:val="21"/>
          <w:szCs w:val="21"/>
          <w:spacing w:val="-2"/>
        </w:rPr>
        <w:t>CThostFtdcMdSpi</w:t>
      </w:r>
    </w:p>
    <w:p>
      <w:pPr>
        <w:ind w:left="368"/>
        <w:spacing w:before="58" w:line="223" w:lineRule="auto"/>
        <w:rPr>
          <w:rFonts w:ascii="Candara" w:hAnsi="Candara" w:eastAsia="Candara" w:cs="Candara"/>
          <w:sz w:val="21"/>
          <w:szCs w:val="21"/>
        </w:rPr>
      </w:pPr>
      <w:r>
        <w:rPr>
          <w:rFonts w:ascii="Candara" w:hAnsi="Candara" w:eastAsia="Candara" w:cs="Candara"/>
          <w:sz w:val="21"/>
          <w:szCs w:val="21"/>
          <w:spacing w:val="-1"/>
        </w:rPr>
        <w:t>API</w:t>
      </w:r>
      <w:r>
        <w:rPr>
          <w:rFonts w:ascii="Candara" w:hAnsi="Candara" w:eastAsia="Candara" w:cs="Candara"/>
          <w:sz w:val="21"/>
          <w:szCs w:val="21"/>
          <w:spacing w:val="18"/>
        </w:rPr>
        <w:t xml:space="preserve"> </w:t>
      </w:r>
      <w:r>
        <w:rPr>
          <w:rFonts w:ascii="SimSun" w:hAnsi="SimSun" w:eastAsia="SimSun" w:cs="SimSun"/>
          <w:sz w:val="21"/>
          <w:szCs w:val="21"/>
          <w:spacing w:val="-1"/>
        </w:rPr>
        <w:t>指</w:t>
      </w:r>
      <w:r>
        <w:rPr>
          <w:rFonts w:ascii="SimSun" w:hAnsi="SimSun" w:eastAsia="SimSun" w:cs="SimSun"/>
          <w:sz w:val="21"/>
          <w:szCs w:val="21"/>
          <w:spacing w:val="-42"/>
        </w:rPr>
        <w:t xml:space="preserve"> </w:t>
      </w:r>
      <w:r>
        <w:rPr>
          <w:rFonts w:ascii="Candara" w:hAnsi="Candara" w:eastAsia="Candara" w:cs="Candara"/>
          <w:sz w:val="21"/>
          <w:szCs w:val="21"/>
          <w:spacing w:val="-1"/>
        </w:rPr>
        <w:t>CThostFtdcMdApi</w:t>
      </w:r>
      <w:r>
        <w:rPr>
          <w:rFonts w:ascii="Candara" w:hAnsi="Candara" w:eastAsia="Candara" w:cs="Candara"/>
          <w:sz w:val="21"/>
          <w:szCs w:val="21"/>
          <w:spacing w:val="15"/>
          <w:w w:val="102"/>
        </w:rPr>
        <w:t xml:space="preserve"> </w:t>
      </w:r>
      <w:r>
        <w:rPr>
          <w:rFonts w:ascii="SimSun" w:hAnsi="SimSun" w:eastAsia="SimSun" w:cs="SimSun"/>
          <w:sz w:val="21"/>
          <w:szCs w:val="21"/>
          <w:spacing w:val="-1"/>
        </w:rPr>
        <w:t>或</w:t>
      </w:r>
      <w:r>
        <w:rPr>
          <w:rFonts w:ascii="SimSun" w:hAnsi="SimSun" w:eastAsia="SimSun" w:cs="SimSun"/>
          <w:sz w:val="21"/>
          <w:szCs w:val="21"/>
          <w:spacing w:val="-42"/>
        </w:rPr>
        <w:t xml:space="preserve"> </w:t>
      </w:r>
      <w:r>
        <w:rPr>
          <w:rFonts w:ascii="Candara" w:hAnsi="Candara" w:eastAsia="Candara" w:cs="Candara"/>
          <w:sz w:val="21"/>
          <w:szCs w:val="21"/>
          <w:spacing w:val="-1"/>
        </w:rPr>
        <w:t>CThostFtdc</w:t>
      </w:r>
      <w:r>
        <w:rPr>
          <w:rFonts w:ascii="Candara" w:hAnsi="Candara" w:eastAsia="Candara" w:cs="Candara"/>
          <w:sz w:val="21"/>
          <w:szCs w:val="21"/>
          <w:spacing w:val="-2"/>
        </w:rPr>
        <w:t>TraderApi</w:t>
      </w:r>
    </w:p>
    <w:p>
      <w:pPr>
        <w:ind w:left="17"/>
        <w:spacing w:before="58" w:line="280" w:lineRule="exact"/>
        <w:rPr>
          <w:rFonts w:ascii="SimSun" w:hAnsi="SimSun" w:eastAsia="SimSun" w:cs="SimSun"/>
          <w:sz w:val="21"/>
          <w:szCs w:val="21"/>
        </w:rPr>
      </w:pPr>
      <w:r>
        <w:rPr>
          <w:rFonts w:ascii="Candara" w:hAnsi="Candara" w:eastAsia="Candara" w:cs="Candara"/>
          <w:sz w:val="21"/>
          <w:szCs w:val="21"/>
          <w:spacing w:val="-5"/>
          <w:position w:val="1"/>
        </w:rPr>
        <w:t>2</w:t>
      </w:r>
      <w:r>
        <w:rPr>
          <w:rFonts w:ascii="SimSun" w:hAnsi="SimSun" w:eastAsia="SimSun" w:cs="SimSun"/>
          <w:sz w:val="21"/>
          <w:szCs w:val="21"/>
          <w:spacing w:val="-5"/>
          <w:position w:val="1"/>
        </w:rPr>
        <w:t>．</w:t>
      </w:r>
      <w:r>
        <w:rPr>
          <w:rFonts w:ascii="SimSun" w:hAnsi="SimSun" w:eastAsia="SimSun" w:cs="SimSun"/>
          <w:sz w:val="21"/>
          <w:szCs w:val="21"/>
          <w:spacing w:val="-11"/>
          <w:position w:val="1"/>
        </w:rPr>
        <w:t xml:space="preserve"> </w:t>
      </w:r>
      <w:r>
        <w:rPr>
          <w:rFonts w:ascii="SimSun" w:hAnsi="SimSun" w:eastAsia="SimSun" w:cs="SimSun"/>
          <w:sz w:val="21"/>
          <w:szCs w:val="21"/>
          <w:spacing w:val="-5"/>
          <w:position w:val="1"/>
        </w:rPr>
        <w:t>向</w:t>
      </w:r>
      <w:r>
        <w:rPr>
          <w:rFonts w:ascii="SimSun" w:hAnsi="SimSun" w:eastAsia="SimSun" w:cs="SimSun"/>
          <w:sz w:val="21"/>
          <w:szCs w:val="21"/>
          <w:spacing w:val="-51"/>
          <w:position w:val="1"/>
        </w:rPr>
        <w:t xml:space="preserve"> </w:t>
      </w:r>
      <w:r>
        <w:rPr>
          <w:rFonts w:ascii="Candara" w:hAnsi="Candara" w:eastAsia="Candara" w:cs="Candara"/>
          <w:sz w:val="21"/>
          <w:szCs w:val="21"/>
          <w:spacing w:val="-5"/>
          <w:position w:val="1"/>
        </w:rPr>
        <w:t>API</w:t>
      </w:r>
      <w:r>
        <w:rPr>
          <w:rFonts w:ascii="Candara" w:hAnsi="Candara" w:eastAsia="Candara" w:cs="Candara"/>
          <w:sz w:val="21"/>
          <w:szCs w:val="21"/>
          <w:spacing w:val="17"/>
          <w:w w:val="101"/>
          <w:position w:val="1"/>
        </w:rPr>
        <w:t xml:space="preserve"> </w:t>
      </w:r>
      <w:r>
        <w:rPr>
          <w:rFonts w:ascii="SimSun" w:hAnsi="SimSun" w:eastAsia="SimSun" w:cs="SimSun"/>
          <w:sz w:val="21"/>
          <w:szCs w:val="21"/>
          <w:spacing w:val="-5"/>
          <w:position w:val="1"/>
        </w:rPr>
        <w:t>实例注册</w:t>
      </w:r>
      <w:r>
        <w:rPr>
          <w:rFonts w:ascii="SimSun" w:hAnsi="SimSun" w:eastAsia="SimSun" w:cs="SimSun"/>
          <w:sz w:val="21"/>
          <w:szCs w:val="21"/>
          <w:spacing w:val="-45"/>
          <w:position w:val="1"/>
        </w:rPr>
        <w:t xml:space="preserve"> </w:t>
      </w:r>
      <w:r>
        <w:rPr>
          <w:rFonts w:ascii="Candara" w:hAnsi="Candara" w:eastAsia="Candara" w:cs="Candara"/>
          <w:sz w:val="21"/>
          <w:szCs w:val="21"/>
          <w:spacing w:val="-5"/>
          <w:position w:val="1"/>
        </w:rPr>
        <w:t>SPI</w:t>
      </w:r>
      <w:r>
        <w:rPr>
          <w:rFonts w:ascii="Candara" w:hAnsi="Candara" w:eastAsia="Candara" w:cs="Candara"/>
          <w:sz w:val="21"/>
          <w:szCs w:val="21"/>
          <w:spacing w:val="18"/>
          <w:w w:val="101"/>
          <w:position w:val="1"/>
        </w:rPr>
        <w:t xml:space="preserve"> </w:t>
      </w:r>
      <w:r>
        <w:rPr>
          <w:rFonts w:ascii="SimSun" w:hAnsi="SimSun" w:eastAsia="SimSun" w:cs="SimSun"/>
          <w:sz w:val="21"/>
          <w:szCs w:val="21"/>
          <w:spacing w:val="-5"/>
          <w:position w:val="1"/>
        </w:rPr>
        <w:t>实例。</w:t>
      </w:r>
    </w:p>
    <w:p>
      <w:pPr>
        <w:ind w:left="13"/>
        <w:spacing w:before="32" w:line="229" w:lineRule="auto"/>
        <w:rPr>
          <w:rFonts w:ascii="SimSun" w:hAnsi="SimSun" w:eastAsia="SimSun" w:cs="SimSun"/>
          <w:sz w:val="21"/>
          <w:szCs w:val="21"/>
        </w:rPr>
      </w:pPr>
      <w:r>
        <w:rPr>
          <w:rFonts w:ascii="Candara" w:hAnsi="Candara" w:eastAsia="Candara" w:cs="Candara"/>
          <w:sz w:val="21"/>
          <w:szCs w:val="21"/>
          <w:spacing w:val="-1"/>
        </w:rPr>
        <w:t>3</w:t>
      </w:r>
      <w:r>
        <w:rPr>
          <w:rFonts w:ascii="SimSun" w:hAnsi="SimSun" w:eastAsia="SimSun" w:cs="SimSun"/>
          <w:sz w:val="21"/>
          <w:szCs w:val="21"/>
          <w:spacing w:val="-1"/>
        </w:rPr>
        <w:t>．</w:t>
      </w:r>
      <w:r>
        <w:rPr>
          <w:rFonts w:ascii="SimSun" w:hAnsi="SimSun" w:eastAsia="SimSun" w:cs="SimSun"/>
          <w:sz w:val="21"/>
          <w:szCs w:val="21"/>
          <w:spacing w:val="-27"/>
        </w:rPr>
        <w:t xml:space="preserve"> </w:t>
      </w:r>
      <w:r>
        <w:rPr>
          <w:rFonts w:ascii="SimSun" w:hAnsi="SimSun" w:eastAsia="SimSun" w:cs="SimSun"/>
          <w:sz w:val="21"/>
          <w:szCs w:val="21"/>
          <w:spacing w:val="-1"/>
        </w:rPr>
        <w:t>向</w:t>
      </w:r>
      <w:r>
        <w:rPr>
          <w:rFonts w:ascii="SimSun" w:hAnsi="SimSun" w:eastAsia="SimSun" w:cs="SimSun"/>
          <w:sz w:val="21"/>
          <w:szCs w:val="21"/>
          <w:spacing w:val="-51"/>
        </w:rPr>
        <w:t xml:space="preserve"> </w:t>
      </w:r>
      <w:r>
        <w:rPr>
          <w:rFonts w:ascii="Candara" w:hAnsi="Candara" w:eastAsia="Candara" w:cs="Candara"/>
          <w:sz w:val="21"/>
          <w:szCs w:val="21"/>
          <w:spacing w:val="-1"/>
        </w:rPr>
        <w:t>API</w:t>
      </w:r>
      <w:r>
        <w:rPr>
          <w:rFonts w:ascii="Candara" w:hAnsi="Candara" w:eastAsia="Candara" w:cs="Candara"/>
          <w:sz w:val="21"/>
          <w:szCs w:val="21"/>
          <w:spacing w:val="18"/>
        </w:rPr>
        <w:t xml:space="preserve"> </w:t>
      </w:r>
      <w:r>
        <w:rPr>
          <w:rFonts w:ascii="SimSun" w:hAnsi="SimSun" w:eastAsia="SimSun" w:cs="SimSun"/>
          <w:sz w:val="21"/>
          <w:szCs w:val="21"/>
          <w:spacing w:val="-1"/>
        </w:rPr>
        <w:t>实例注册前置地址。交易接口需要注册交易前置地址，行情接</w:t>
      </w:r>
      <w:r>
        <w:rPr>
          <w:rFonts w:ascii="SimSun" w:hAnsi="SimSun" w:eastAsia="SimSun" w:cs="SimSun"/>
          <w:sz w:val="21"/>
          <w:szCs w:val="21"/>
          <w:spacing w:val="-2"/>
        </w:rPr>
        <w:t>口需要注册行情前置地址。</w:t>
      </w:r>
    </w:p>
    <w:p>
      <w:pPr>
        <w:ind w:left="14"/>
        <w:spacing w:before="52" w:line="234" w:lineRule="auto"/>
        <w:rPr>
          <w:rFonts w:ascii="SimSun" w:hAnsi="SimSun" w:eastAsia="SimSun" w:cs="SimSun"/>
          <w:sz w:val="21"/>
          <w:szCs w:val="21"/>
        </w:rPr>
      </w:pPr>
      <w:r>
        <w:rPr>
          <w:rFonts w:ascii="Candara" w:hAnsi="Candara" w:eastAsia="Candara" w:cs="Candara"/>
          <w:sz w:val="21"/>
          <w:szCs w:val="21"/>
          <w:spacing w:val="1"/>
        </w:rPr>
        <w:t>4</w:t>
      </w:r>
      <w:r>
        <w:rPr>
          <w:rFonts w:ascii="SimSun" w:hAnsi="SimSun" w:eastAsia="SimSun" w:cs="SimSun"/>
          <w:sz w:val="21"/>
          <w:szCs w:val="21"/>
          <w:spacing w:val="1"/>
        </w:rPr>
        <w:t>．</w:t>
      </w:r>
      <w:r>
        <w:rPr>
          <w:rFonts w:ascii="SimSun" w:hAnsi="SimSun" w:eastAsia="SimSun" w:cs="SimSun"/>
          <w:sz w:val="21"/>
          <w:szCs w:val="21"/>
          <w:spacing w:val="-48"/>
        </w:rPr>
        <w:t xml:space="preserve"> </w:t>
      </w:r>
      <w:r>
        <w:rPr>
          <w:rFonts w:ascii="SimSun" w:hAnsi="SimSun" w:eastAsia="SimSun" w:cs="SimSun"/>
          <w:sz w:val="21"/>
          <w:szCs w:val="21"/>
          <w:spacing w:val="1"/>
        </w:rPr>
        <w:t>订阅公有流（仅限交易接口，行情接口不需要）。用于接收公有数据，如合约在场上的交易状态。默认</w:t>
      </w:r>
    </w:p>
    <w:p>
      <w:pPr>
        <w:ind w:left="104"/>
        <w:spacing w:before="284" w:line="198" w:lineRule="auto"/>
        <w:rPr>
          <w:rFonts w:ascii="SimSun" w:hAnsi="SimSun" w:eastAsia="SimSun" w:cs="SimSun"/>
          <w:sz w:val="18"/>
          <w:szCs w:val="18"/>
        </w:rPr>
      </w:pPr>
      <w:r>
        <w:pict>
          <v:shape id="_x0000_s68" style="position:absolute;margin-left:478.113pt;margin-top:14.7678pt;mso-position-vertical-relative:text;mso-position-horizontal-relative:text;width:14.4pt;height:10.1pt;z-index:251686912;" filled="false" stroked="false" type="#_x0000_t202">
            <v:fill on="false"/>
            <v:stroke on="false"/>
            <v:path/>
            <v:imagedata o:title=""/>
            <o:lock v:ext="edit" aspectratio="false"/>
            <v:textbox inset="0mm,0mm,0mm,0mm">
              <w:txbxContent>
                <w:p>
                  <w:pPr>
                    <w:ind w:left="20"/>
                    <w:spacing w:before="19" w:line="166" w:lineRule="auto"/>
                    <w:rPr>
                      <w:rFonts w:ascii="SimSun" w:hAnsi="SimSun" w:eastAsia="SimSun" w:cs="SimSun"/>
                      <w:sz w:val="18"/>
                      <w:szCs w:val="18"/>
                    </w:rPr>
                  </w:pPr>
                  <w:r>
                    <w:rPr>
                      <w:rFonts w:ascii="SimSun" w:hAnsi="SimSun" w:eastAsia="SimSun" w:cs="SimSun"/>
                      <w:sz w:val="18"/>
                      <w:szCs w:val="18"/>
                      <w:spacing w:val="24"/>
                      <w:w w:val="110"/>
                    </w:rPr>
                    <w:t>14</w:t>
                  </w:r>
                </w:p>
              </w:txbxContent>
            </v:textbox>
          </v:shape>
        </w:pict>
      </w:r>
      <w:r>
        <w:rPr>
          <w:rFonts w:ascii="SimSun" w:hAnsi="SimSun" w:eastAsia="SimSun" w:cs="SimSun"/>
          <w:sz w:val="18"/>
          <w:szCs w:val="18"/>
          <w:spacing w:val="-1"/>
        </w:rPr>
        <w:t>上海期货信息技术有限公司</w:t>
      </w:r>
    </w:p>
    <w:p>
      <w:pPr>
        <w:ind w:left="9861"/>
        <w:spacing w:line="19" w:lineRule="exact"/>
        <w:rPr/>
      </w:pPr>
      <w:r>
        <w:rPr/>
        <w:drawing>
          <wp:inline distT="0" distB="0" distL="0" distR="0">
            <wp:extent cx="12031" cy="12319"/>
            <wp:effectExtent l="0" t="0" r="0" b="0"/>
            <wp:docPr id="54" name="IM 54"/>
            <wp:cNvGraphicFramePr/>
            <a:graphic>
              <a:graphicData uri="http://schemas.openxmlformats.org/drawingml/2006/picture">
                <pic:pic>
                  <pic:nvPicPr>
                    <pic:cNvPr id="54" name="IM 54"/>
                    <pic:cNvPicPr/>
                  </pic:nvPicPr>
                  <pic:blipFill>
                    <a:blip r:embed="rId41"/>
                    <a:stretch>
                      <a:fillRect/>
                    </a:stretch>
                  </pic:blipFill>
                  <pic:spPr>
                    <a:xfrm rot="0">
                      <a:off x="0" y="0"/>
                      <a:ext cx="12031" cy="12319"/>
                    </a:xfrm>
                    <a:prstGeom prst="rect">
                      <a:avLst/>
                    </a:prstGeom>
                  </pic:spPr>
                </pic:pic>
              </a:graphicData>
            </a:graphic>
          </wp:inline>
        </w:drawing>
      </w:r>
    </w:p>
    <w:p>
      <w:pPr>
        <w:spacing w:line="19" w:lineRule="exact"/>
        <w:sectPr>
          <w:headerReference w:type="default" r:id="rId39"/>
          <w:pgSz w:w="11907" w:h="16839"/>
          <w:pgMar w:top="1252" w:right="1128" w:bottom="400" w:left="883" w:header="946" w:footer="0" w:gutter="0"/>
        </w:sectPr>
        <w:rPr/>
      </w:pPr>
    </w:p>
    <w:p>
      <w:pPr>
        <w:ind w:left="367" w:hanging="7"/>
        <w:spacing w:before="215" w:line="274" w:lineRule="auto"/>
        <w:rPr>
          <w:rFonts w:ascii="SimSun" w:hAnsi="SimSun" w:eastAsia="SimSun" w:cs="SimSun"/>
          <w:sz w:val="21"/>
          <w:szCs w:val="21"/>
        </w:rPr>
      </w:pPr>
      <w:r>
        <w:rPr>
          <w:rFonts w:ascii="SimSun" w:hAnsi="SimSun" w:eastAsia="SimSun" w:cs="SimSun"/>
          <w:sz w:val="21"/>
          <w:szCs w:val="21"/>
          <w:spacing w:val="5"/>
        </w:rPr>
        <w:t>模式是从上次断开连接处继续收取交易所发布数据（</w:t>
      </w:r>
      <w:r>
        <w:rPr>
          <w:rFonts w:ascii="SimSun" w:hAnsi="SimSun" w:eastAsia="SimSun" w:cs="SimSun"/>
          <w:sz w:val="21"/>
          <w:szCs w:val="21"/>
          <w:spacing w:val="-28"/>
        </w:rPr>
        <w:t xml:space="preserve"> </w:t>
      </w:r>
      <w:r>
        <w:rPr>
          <w:rFonts w:ascii="Candara" w:hAnsi="Candara" w:eastAsia="Candara" w:cs="Candara"/>
          <w:sz w:val="21"/>
          <w:szCs w:val="21"/>
        </w:rPr>
        <w:t>Resume</w:t>
      </w:r>
      <w:r>
        <w:rPr>
          <w:rFonts w:ascii="Candara" w:hAnsi="Candara" w:eastAsia="Candara" w:cs="Candara"/>
          <w:sz w:val="21"/>
          <w:szCs w:val="21"/>
          <w:spacing w:val="14"/>
          <w:w w:val="101"/>
        </w:rPr>
        <w:t xml:space="preserve">  </w:t>
      </w:r>
      <w:r>
        <w:rPr>
          <w:rFonts w:ascii="SimSun" w:hAnsi="SimSun" w:eastAsia="SimSun" w:cs="SimSun"/>
          <w:sz w:val="21"/>
          <w:szCs w:val="21"/>
          <w:spacing w:val="5"/>
        </w:rPr>
        <w:t>模式）开发者还可以指定全部重新获取</w:t>
      </w:r>
      <w:r>
        <w:rPr>
          <w:rFonts w:ascii="SimSun" w:hAnsi="SimSun" w:eastAsia="SimSun" w:cs="SimSun"/>
          <w:sz w:val="21"/>
          <w:szCs w:val="21"/>
          <w:spacing w:val="-2"/>
        </w:rPr>
        <w:t>（</w:t>
      </w:r>
      <w:r>
        <w:rPr>
          <w:rFonts w:ascii="Candara" w:hAnsi="Candara" w:eastAsia="Candara" w:cs="Candara"/>
          <w:sz w:val="21"/>
          <w:szCs w:val="21"/>
          <w:spacing w:val="-2"/>
        </w:rPr>
        <w:t>Restart</w:t>
      </w:r>
      <w:r>
        <w:rPr>
          <w:rFonts w:ascii="SimSun" w:hAnsi="SimSun" w:eastAsia="SimSun" w:cs="SimSun"/>
          <w:sz w:val="21"/>
          <w:szCs w:val="21"/>
          <w:spacing w:val="8"/>
        </w:rPr>
        <w:t>），</w:t>
      </w:r>
      <w:r>
        <w:rPr>
          <w:rFonts w:ascii="SimSun" w:hAnsi="SimSun" w:eastAsia="SimSun" w:cs="SimSun"/>
          <w:sz w:val="21"/>
          <w:szCs w:val="21"/>
          <w:spacing w:val="-2"/>
        </w:rPr>
        <w:t>或从登陆后获取（</w:t>
      </w:r>
      <w:r>
        <w:rPr>
          <w:rFonts w:ascii="Candara" w:hAnsi="Candara" w:eastAsia="Candara" w:cs="Candara"/>
          <w:sz w:val="21"/>
          <w:szCs w:val="21"/>
          <w:spacing w:val="-2"/>
        </w:rPr>
        <w:t>Quick</w:t>
      </w:r>
      <w:r>
        <w:rPr>
          <w:rFonts w:ascii="SimSun" w:hAnsi="SimSun" w:eastAsia="SimSun" w:cs="SimSun"/>
          <w:sz w:val="21"/>
          <w:szCs w:val="21"/>
          <w:spacing w:val="-2"/>
        </w:rPr>
        <w:t>）。</w:t>
      </w:r>
    </w:p>
    <w:p>
      <w:pPr>
        <w:ind w:left="365" w:hanging="360"/>
        <w:spacing w:before="2" w:line="257" w:lineRule="auto"/>
        <w:rPr>
          <w:rFonts w:ascii="SimSun" w:hAnsi="SimSun" w:eastAsia="SimSun" w:cs="SimSun"/>
          <w:sz w:val="21"/>
          <w:szCs w:val="21"/>
        </w:rPr>
      </w:pPr>
      <w:r>
        <w:rPr>
          <w:rFonts w:ascii="Candara" w:hAnsi="Candara" w:eastAsia="Candara" w:cs="Candara"/>
          <w:sz w:val="21"/>
          <w:szCs w:val="21"/>
          <w:spacing w:val="1"/>
        </w:rPr>
        <w:t>5</w:t>
      </w:r>
      <w:r>
        <w:rPr>
          <w:rFonts w:ascii="SimSun" w:hAnsi="SimSun" w:eastAsia="SimSun" w:cs="SimSun"/>
          <w:sz w:val="21"/>
          <w:szCs w:val="21"/>
          <w:spacing w:val="1"/>
        </w:rPr>
        <w:t>．</w:t>
      </w:r>
      <w:r>
        <w:rPr>
          <w:rFonts w:ascii="SimSun" w:hAnsi="SimSun" w:eastAsia="SimSun" w:cs="SimSun"/>
          <w:sz w:val="21"/>
          <w:szCs w:val="21"/>
          <w:spacing w:val="-48"/>
        </w:rPr>
        <w:t xml:space="preserve"> </w:t>
      </w:r>
      <w:r>
        <w:rPr>
          <w:rFonts w:ascii="SimSun" w:hAnsi="SimSun" w:eastAsia="SimSun" w:cs="SimSun"/>
          <w:sz w:val="21"/>
          <w:szCs w:val="21"/>
          <w:spacing w:val="1"/>
        </w:rPr>
        <w:t>订阅私有流（仅限交易接口，行情接口不需要）。用于接收私有数据，如报单回报。默认模式是从上次</w:t>
      </w:r>
      <w:r>
        <w:rPr>
          <w:rFonts w:ascii="SimSun" w:hAnsi="SimSun" w:eastAsia="SimSun" w:cs="SimSun"/>
          <w:sz w:val="21"/>
          <w:szCs w:val="21"/>
          <w:spacing w:val="-2"/>
        </w:rPr>
        <w:t>断开连接处继续收取交易所发布数据（</w:t>
      </w:r>
      <w:r>
        <w:rPr>
          <w:rFonts w:ascii="Candara" w:hAnsi="Candara" w:eastAsia="Candara" w:cs="Candara"/>
          <w:sz w:val="21"/>
          <w:szCs w:val="21"/>
          <w:spacing w:val="-2"/>
        </w:rPr>
        <w:t>Resume</w:t>
      </w:r>
      <w:r>
        <w:rPr>
          <w:rFonts w:ascii="Candara" w:hAnsi="Candara" w:eastAsia="Candara" w:cs="Candara"/>
          <w:sz w:val="21"/>
          <w:szCs w:val="21"/>
          <w:spacing w:val="13"/>
          <w:w w:val="101"/>
        </w:rPr>
        <w:t xml:space="preserve"> </w:t>
      </w:r>
      <w:r>
        <w:rPr>
          <w:rFonts w:ascii="SimSun" w:hAnsi="SimSun" w:eastAsia="SimSun" w:cs="SimSun"/>
          <w:sz w:val="21"/>
          <w:szCs w:val="21"/>
          <w:spacing w:val="-2"/>
        </w:rPr>
        <w:t>模式）开发者还可以指定全部重新获取（</w:t>
      </w:r>
      <w:r>
        <w:rPr>
          <w:rFonts w:ascii="Candara" w:hAnsi="Candara" w:eastAsia="Candara" w:cs="Candara"/>
          <w:sz w:val="21"/>
          <w:szCs w:val="21"/>
          <w:spacing w:val="-2"/>
        </w:rPr>
        <w:t>Restart</w:t>
      </w:r>
      <w:r>
        <w:rPr>
          <w:rFonts w:ascii="SimSun" w:hAnsi="SimSun" w:eastAsia="SimSun" w:cs="SimSun"/>
          <w:sz w:val="21"/>
          <w:szCs w:val="21"/>
          <w:spacing w:val="-4"/>
        </w:rPr>
        <w:t>），</w:t>
      </w:r>
      <w:r>
        <w:rPr>
          <w:rFonts w:ascii="SimSun" w:hAnsi="SimSun" w:eastAsia="SimSun" w:cs="SimSun"/>
          <w:sz w:val="21"/>
          <w:szCs w:val="21"/>
          <w:spacing w:val="-2"/>
        </w:rPr>
        <w:t>或从</w:t>
      </w:r>
      <w:r>
        <w:rPr>
          <w:rFonts w:ascii="SimSun" w:hAnsi="SimSun" w:eastAsia="SimSun" w:cs="SimSun"/>
          <w:sz w:val="21"/>
          <w:szCs w:val="21"/>
          <w:spacing w:val="-2"/>
        </w:rPr>
        <w:t>登陆后获取（</w:t>
      </w:r>
      <w:r>
        <w:rPr>
          <w:rFonts w:ascii="Candara" w:hAnsi="Candara" w:eastAsia="Candara" w:cs="Candara"/>
          <w:sz w:val="21"/>
          <w:szCs w:val="21"/>
          <w:spacing w:val="-2"/>
        </w:rPr>
        <w:t>Quick</w:t>
      </w:r>
      <w:r>
        <w:rPr>
          <w:rFonts w:ascii="SimSun" w:hAnsi="SimSun" w:eastAsia="SimSun" w:cs="SimSun"/>
          <w:sz w:val="21"/>
          <w:szCs w:val="21"/>
          <w:spacing w:val="-2"/>
        </w:rPr>
        <w:t>）。</w:t>
      </w:r>
    </w:p>
    <w:p>
      <w:pPr>
        <w:ind w:left="5"/>
        <w:spacing w:before="56" w:line="281" w:lineRule="exact"/>
        <w:rPr>
          <w:rFonts w:ascii="SimSun" w:hAnsi="SimSun" w:eastAsia="SimSun" w:cs="SimSun"/>
          <w:sz w:val="21"/>
          <w:szCs w:val="21"/>
        </w:rPr>
      </w:pPr>
      <w:r>
        <w:rPr>
          <w:rFonts w:ascii="Candara" w:hAnsi="Candara" w:eastAsia="Candara" w:cs="Candara"/>
          <w:sz w:val="21"/>
          <w:szCs w:val="21"/>
          <w:spacing w:val="3"/>
          <w:position w:val="1"/>
        </w:rPr>
        <w:t>6</w:t>
      </w:r>
      <w:r>
        <w:rPr>
          <w:rFonts w:ascii="SimSun" w:hAnsi="SimSun" w:eastAsia="SimSun" w:cs="SimSun"/>
          <w:sz w:val="21"/>
          <w:szCs w:val="21"/>
          <w:spacing w:val="3"/>
          <w:position w:val="1"/>
        </w:rPr>
        <w:t>．初始化。（</w:t>
      </w:r>
      <w:r>
        <w:rPr>
          <w:rFonts w:ascii="Candara" w:hAnsi="Candara" w:eastAsia="Candara" w:cs="Candara"/>
          <w:sz w:val="21"/>
          <w:szCs w:val="21"/>
          <w:position w:val="1"/>
        </w:rPr>
        <w:t>Init</w:t>
      </w:r>
      <w:r>
        <w:rPr>
          <w:rFonts w:ascii="SimSun" w:hAnsi="SimSun" w:eastAsia="SimSun" w:cs="SimSun"/>
          <w:sz w:val="21"/>
          <w:szCs w:val="21"/>
          <w:spacing w:val="3"/>
          <w:position w:val="1"/>
        </w:rPr>
        <w:t>）</w:t>
      </w:r>
    </w:p>
    <w:p>
      <w:pPr>
        <w:spacing w:before="31" w:line="234" w:lineRule="auto"/>
        <w:rPr>
          <w:rFonts w:ascii="SimSun" w:hAnsi="SimSun" w:eastAsia="SimSun" w:cs="SimSun"/>
          <w:sz w:val="21"/>
          <w:szCs w:val="21"/>
        </w:rPr>
      </w:pPr>
      <w:r>
        <w:rPr>
          <w:rFonts w:ascii="Candara" w:hAnsi="Candara" w:eastAsia="Candara" w:cs="Candara"/>
          <w:sz w:val="21"/>
          <w:szCs w:val="21"/>
          <w:spacing w:val="-1"/>
        </w:rPr>
        <w:t>7</w:t>
      </w:r>
      <w:r>
        <w:rPr>
          <w:rFonts w:ascii="SimSun" w:hAnsi="SimSun" w:eastAsia="SimSun" w:cs="SimSun"/>
          <w:sz w:val="21"/>
          <w:szCs w:val="21"/>
          <w:spacing w:val="-1"/>
        </w:rPr>
        <w:t>．</w:t>
      </w:r>
      <w:r>
        <w:rPr>
          <w:rFonts w:ascii="SimSun" w:hAnsi="SimSun" w:eastAsia="SimSun" w:cs="SimSun"/>
          <w:sz w:val="21"/>
          <w:szCs w:val="21"/>
          <w:spacing w:val="-45"/>
        </w:rPr>
        <w:t xml:space="preserve"> </w:t>
      </w:r>
      <w:r>
        <w:rPr>
          <w:rFonts w:ascii="SimSun" w:hAnsi="SimSun" w:eastAsia="SimSun" w:cs="SimSun"/>
          <w:sz w:val="21"/>
          <w:szCs w:val="21"/>
          <w:spacing w:val="-1"/>
        </w:rPr>
        <w:t>等待线程退出。（</w:t>
      </w:r>
      <w:r>
        <w:rPr>
          <w:rFonts w:ascii="Candara" w:hAnsi="Candara" w:eastAsia="Candara" w:cs="Candara"/>
          <w:sz w:val="21"/>
          <w:szCs w:val="21"/>
          <w:spacing w:val="-1"/>
        </w:rPr>
        <w:t>Join</w:t>
      </w:r>
      <w:r>
        <w:rPr>
          <w:rFonts w:ascii="SimSun" w:hAnsi="SimSun" w:eastAsia="SimSun" w:cs="SimSun"/>
          <w:sz w:val="21"/>
          <w:szCs w:val="21"/>
          <w:spacing w:val="-1"/>
        </w:rPr>
        <w:t>）</w:t>
      </w:r>
    </w:p>
    <w:p>
      <w:pPr>
        <w:pStyle w:val="BodyText"/>
        <w:spacing w:line="298" w:lineRule="auto"/>
        <w:rPr/>
      </w:pPr>
      <w:r/>
    </w:p>
    <w:p>
      <w:pPr>
        <w:pStyle w:val="BodyText"/>
        <w:spacing w:line="298" w:lineRule="auto"/>
        <w:rPr/>
      </w:pPr>
      <w:r/>
    </w:p>
    <w:p>
      <w:pPr>
        <w:ind w:left="1"/>
        <w:spacing w:before="69" w:line="221" w:lineRule="auto"/>
        <w:rPr>
          <w:rFonts w:ascii="SimSun" w:hAnsi="SimSun" w:eastAsia="SimSun" w:cs="SimSun"/>
          <w:sz w:val="21"/>
          <w:szCs w:val="21"/>
        </w:rPr>
      </w:pPr>
      <w:r>
        <w:rPr>
          <w:rFonts w:ascii="SimSun" w:hAnsi="SimSun" w:eastAsia="SimSun" w:cs="SimSun"/>
          <w:sz w:val="21"/>
          <w:szCs w:val="21"/>
          <w:spacing w:val="-3"/>
        </w:rPr>
        <w:t>示例代码和详细的解释见</w:t>
      </w:r>
      <w:r>
        <w:rPr>
          <w:rFonts w:ascii="SimSun" w:hAnsi="SimSun" w:eastAsia="SimSun" w:cs="SimSun"/>
          <w:sz w:val="21"/>
          <w:szCs w:val="21"/>
          <w:spacing w:val="-32"/>
        </w:rPr>
        <w:t xml:space="preserve"> </w:t>
      </w:r>
      <w:r>
        <w:rPr>
          <w:rFonts w:ascii="Candara" w:hAnsi="Candara" w:eastAsia="Candara" w:cs="Candara"/>
          <w:sz w:val="21"/>
          <w:szCs w:val="21"/>
          <w:spacing w:val="-3"/>
        </w:rPr>
        <w:t>DEMO</w:t>
      </w:r>
      <w:r>
        <w:rPr>
          <w:rFonts w:ascii="Candara" w:hAnsi="Candara" w:eastAsia="Candara" w:cs="Candara"/>
          <w:sz w:val="21"/>
          <w:szCs w:val="21"/>
          <w:spacing w:val="18"/>
        </w:rPr>
        <w:t xml:space="preserve"> </w:t>
      </w:r>
      <w:r>
        <w:rPr>
          <w:rFonts w:ascii="SimSun" w:hAnsi="SimSun" w:eastAsia="SimSun" w:cs="SimSun"/>
          <w:sz w:val="21"/>
          <w:szCs w:val="21"/>
          <w:spacing w:val="-3"/>
        </w:rPr>
        <w:t>部分。</w:t>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ind w:left="90"/>
        <w:spacing w:before="59" w:line="198" w:lineRule="auto"/>
        <w:rPr>
          <w:rFonts w:ascii="SimSun" w:hAnsi="SimSun" w:eastAsia="SimSun" w:cs="SimSun"/>
          <w:sz w:val="18"/>
          <w:szCs w:val="18"/>
        </w:rPr>
      </w:pPr>
      <w:r>
        <w:pict>
          <v:shape id="_x0000_s70" style="position:absolute;margin-left:477.409pt;margin-top:3.43018pt;mso-position-vertical-relative:text;mso-position-horizontal-relative:text;width:14.4pt;height:10.2pt;z-index:251691008;" filled="false" stroked="false" type="#_x0000_t202">
            <v:fill on="false"/>
            <v:stroke on="false"/>
            <v:path/>
            <v:imagedata o:title=""/>
            <o:lock v:ext="edit" aspectratio="false"/>
            <v:textbox inset="0mm,0mm,0mm,0mm">
              <w:txbxContent>
                <w:p>
                  <w:pPr>
                    <w:ind w:left="20"/>
                    <w:spacing w:before="20" w:line="168" w:lineRule="auto"/>
                    <w:rPr>
                      <w:rFonts w:ascii="SimSun" w:hAnsi="SimSun" w:eastAsia="SimSun" w:cs="SimSun"/>
                      <w:sz w:val="18"/>
                      <w:szCs w:val="18"/>
                    </w:rPr>
                  </w:pPr>
                  <w:r>
                    <w:rPr>
                      <w:rFonts w:ascii="SimSun" w:hAnsi="SimSun" w:eastAsia="SimSun" w:cs="SimSun"/>
                      <w:sz w:val="18"/>
                      <w:szCs w:val="18"/>
                      <w:spacing w:val="29"/>
                      <w:w w:val="105"/>
                    </w:rPr>
                    <w:t>15</w:t>
                  </w:r>
                </w:p>
              </w:txbxContent>
            </v:textbox>
          </v:shape>
        </w:pict>
      </w:r>
      <w:r>
        <w:rPr>
          <w:rFonts w:ascii="SimSun" w:hAnsi="SimSun" w:eastAsia="SimSun" w:cs="SimSun"/>
          <w:sz w:val="18"/>
          <w:szCs w:val="18"/>
          <w:spacing w:val="-1"/>
        </w:rPr>
        <w:t>上海期货信息技术有限公司</w:t>
      </w:r>
    </w:p>
    <w:p>
      <w:pPr>
        <w:ind w:left="9847"/>
        <w:spacing w:line="19" w:lineRule="exact"/>
        <w:rPr/>
      </w:pPr>
      <w:r>
        <w:rPr/>
        <w:drawing>
          <wp:inline distT="0" distB="0" distL="0" distR="0">
            <wp:extent cx="12031" cy="12319"/>
            <wp:effectExtent l="0" t="0" r="0" b="0"/>
            <wp:docPr id="56" name="IM 56"/>
            <wp:cNvGraphicFramePr/>
            <a:graphic>
              <a:graphicData uri="http://schemas.openxmlformats.org/drawingml/2006/picture">
                <pic:pic>
                  <pic:nvPicPr>
                    <pic:cNvPr id="56" name="IM 56"/>
                    <pic:cNvPicPr/>
                  </pic:nvPicPr>
                  <pic:blipFill>
                    <a:blip r:embed="rId43"/>
                    <a:stretch>
                      <a:fillRect/>
                    </a:stretch>
                  </pic:blipFill>
                  <pic:spPr>
                    <a:xfrm rot="0">
                      <a:off x="0" y="0"/>
                      <a:ext cx="12031" cy="12319"/>
                    </a:xfrm>
                    <a:prstGeom prst="rect">
                      <a:avLst/>
                    </a:prstGeom>
                  </pic:spPr>
                </pic:pic>
              </a:graphicData>
            </a:graphic>
          </wp:inline>
        </w:drawing>
      </w:r>
    </w:p>
    <w:p>
      <w:pPr>
        <w:spacing w:line="19" w:lineRule="exact"/>
        <w:sectPr>
          <w:headerReference w:type="default" r:id="rId42"/>
          <w:pgSz w:w="11907" w:h="16839"/>
          <w:pgMar w:top="1252" w:right="1134" w:bottom="400" w:left="897" w:header="946" w:footer="0" w:gutter="0"/>
        </w:sectPr>
        <w:rPr/>
      </w:pPr>
    </w:p>
    <w:p>
      <w:pPr>
        <w:pStyle w:val="BodyText"/>
        <w:spacing w:line="274" w:lineRule="auto"/>
        <w:rPr/>
      </w:pPr>
      <w:r/>
    </w:p>
    <w:p>
      <w:pPr>
        <w:ind w:left="3279"/>
        <w:spacing w:before="101" w:line="233" w:lineRule="auto"/>
        <w:outlineLvl w:val="0"/>
        <w:rPr>
          <w:rFonts w:ascii="SimSun" w:hAnsi="SimSun" w:eastAsia="SimSun" w:cs="SimSun"/>
          <w:sz w:val="31"/>
          <w:szCs w:val="31"/>
        </w:rPr>
      </w:pPr>
      <w:bookmarkStart w:name="bookmark21" w:id="23"/>
      <w:bookmarkEnd w:id="23"/>
      <w:r>
        <w:rPr>
          <w:rFonts w:ascii="Candara" w:hAnsi="Candara" w:eastAsia="Candara" w:cs="Candara"/>
          <w:sz w:val="31"/>
          <w:szCs w:val="31"/>
          <w:b/>
          <w:bCs/>
          <w:spacing w:val="5"/>
        </w:rPr>
        <w:t>3    </w:t>
      </w:r>
      <w:r>
        <w:rPr>
          <w:rFonts w:ascii="SimSun" w:hAnsi="SimSun" w:eastAsia="SimSun" w:cs="SimSun"/>
          <w:sz w:val="31"/>
          <w:szCs w:val="31"/>
          <w:b/>
          <w:bCs/>
          <w:spacing w:val="5"/>
        </w:rPr>
        <w:t>各交易所保证金算法</w:t>
      </w:r>
    </w:p>
    <w:p>
      <w:pPr>
        <w:pStyle w:val="BodyText"/>
        <w:spacing w:line="314" w:lineRule="auto"/>
        <w:rPr/>
      </w:pPr>
      <w:r/>
    </w:p>
    <w:p>
      <w:pPr>
        <w:spacing w:before="101" w:line="233" w:lineRule="auto"/>
        <w:outlineLvl w:val="1"/>
        <w:rPr>
          <w:rFonts w:ascii="SimSun" w:hAnsi="SimSun" w:eastAsia="SimSun" w:cs="SimSun"/>
          <w:sz w:val="31"/>
          <w:szCs w:val="31"/>
        </w:rPr>
      </w:pPr>
      <w:bookmarkStart w:name="bookmark22" w:id="24"/>
      <w:bookmarkEnd w:id="24"/>
      <w:bookmarkStart w:name="bookmark23" w:id="25"/>
      <w:bookmarkEnd w:id="25"/>
      <w:r>
        <w:rPr>
          <w:rFonts w:ascii="Candara" w:hAnsi="Candara" w:eastAsia="Candara" w:cs="Candara"/>
          <w:sz w:val="31"/>
          <w:szCs w:val="31"/>
          <w:b/>
          <w:bCs/>
          <w:spacing w:val="2"/>
        </w:rPr>
        <w:t>3.1.1   </w:t>
      </w:r>
      <w:r>
        <w:rPr>
          <w:rFonts w:ascii="SimSun" w:hAnsi="SimSun" w:eastAsia="SimSun" w:cs="SimSun"/>
          <w:sz w:val="31"/>
          <w:szCs w:val="31"/>
          <w:b/>
          <w:bCs/>
          <w:spacing w:val="2"/>
        </w:rPr>
        <w:t>上期所</w:t>
      </w:r>
    </w:p>
    <w:p>
      <w:pPr>
        <w:pStyle w:val="BodyText"/>
        <w:spacing w:line="440" w:lineRule="auto"/>
        <w:rPr/>
      </w:pPr>
      <w:r/>
    </w:p>
    <w:p>
      <w:pPr>
        <w:ind w:left="11"/>
        <w:spacing w:before="91" w:line="236" w:lineRule="auto"/>
        <w:outlineLvl w:val="2"/>
        <w:rPr>
          <w:rFonts w:ascii="SimSun" w:hAnsi="SimSun" w:eastAsia="SimSun" w:cs="SimSun"/>
          <w:sz w:val="28"/>
          <w:szCs w:val="28"/>
        </w:rPr>
      </w:pPr>
      <w:bookmarkStart w:name="bookmark68" w:id="26"/>
      <w:bookmarkEnd w:id="26"/>
      <w:r>
        <w:rPr>
          <w:rFonts w:ascii="Cambria" w:hAnsi="Cambria" w:eastAsia="Cambria" w:cs="Cambria"/>
          <w:sz w:val="28"/>
          <w:szCs w:val="28"/>
          <w:b/>
          <w:bCs/>
          <w:spacing w:val="-2"/>
        </w:rPr>
        <w:t>3.1.1.1</w:t>
      </w:r>
      <w:r>
        <w:rPr>
          <w:rFonts w:ascii="SimSun" w:hAnsi="SimSun" w:eastAsia="SimSun" w:cs="SimSun"/>
          <w:sz w:val="28"/>
          <w:szCs w:val="28"/>
          <w:b/>
          <w:bCs/>
          <w:spacing w:val="-2"/>
        </w:rPr>
        <w:t>交易所</w:t>
      </w:r>
    </w:p>
    <w:p>
      <w:pPr>
        <w:pStyle w:val="BodyText"/>
        <w:spacing w:line="365" w:lineRule="auto"/>
        <w:rPr/>
      </w:pPr>
      <w:r/>
    </w:p>
    <w:p>
      <w:pPr>
        <w:ind w:left="4"/>
        <w:spacing w:before="69" w:line="220" w:lineRule="auto"/>
        <w:rPr>
          <w:rFonts w:ascii="SimSun" w:hAnsi="SimSun" w:eastAsia="SimSun" w:cs="SimSun"/>
          <w:sz w:val="21"/>
          <w:szCs w:val="21"/>
        </w:rPr>
      </w:pPr>
      <w:r>
        <w:rPr>
          <w:rFonts w:ascii="SimSun" w:hAnsi="SimSun" w:eastAsia="SimSun" w:cs="SimSun"/>
          <w:sz w:val="21"/>
          <w:szCs w:val="21"/>
          <w:b/>
          <w:bCs/>
          <w:spacing w:val="-10"/>
        </w:rPr>
        <w:t>期货保证金：</w:t>
      </w:r>
    </w:p>
    <w:p>
      <w:pPr>
        <w:ind w:left="8"/>
        <w:spacing w:before="62" w:line="219" w:lineRule="auto"/>
        <w:rPr>
          <w:rFonts w:ascii="SimSun" w:hAnsi="SimSun" w:eastAsia="SimSun" w:cs="SimSun"/>
          <w:sz w:val="21"/>
          <w:szCs w:val="21"/>
        </w:rPr>
      </w:pPr>
      <w:r>
        <w:rPr>
          <w:rFonts w:ascii="SimSun" w:hAnsi="SimSun" w:eastAsia="SimSun" w:cs="SimSun"/>
          <w:sz w:val="21"/>
          <w:szCs w:val="21"/>
          <w:spacing w:val="-1"/>
        </w:rPr>
        <w:t>（每手）期货保证金</w:t>
      </w:r>
      <w:r>
        <w:rPr>
          <w:rFonts w:ascii="Candara" w:hAnsi="Candara" w:eastAsia="Candara" w:cs="Candara"/>
          <w:sz w:val="21"/>
          <w:szCs w:val="21"/>
          <w:spacing w:val="-1"/>
        </w:rPr>
        <w:t>=</w:t>
      </w:r>
      <w:r>
        <w:rPr>
          <w:rFonts w:ascii="SimSun" w:hAnsi="SimSun" w:eastAsia="SimSun" w:cs="SimSun"/>
          <w:sz w:val="21"/>
          <w:szCs w:val="21"/>
          <w:spacing w:val="-1"/>
        </w:rPr>
        <w:t>期货昨结算价</w:t>
      </w:r>
      <w:r>
        <w:rPr>
          <w:rFonts w:ascii="Candara" w:hAnsi="Candara" w:eastAsia="Candara" w:cs="Candara"/>
          <w:sz w:val="21"/>
          <w:szCs w:val="21"/>
          <w:spacing w:val="-1"/>
        </w:rPr>
        <w:t>*</w:t>
      </w:r>
      <w:r>
        <w:rPr>
          <w:rFonts w:ascii="SimSun" w:hAnsi="SimSun" w:eastAsia="SimSun" w:cs="SimSun"/>
          <w:sz w:val="21"/>
          <w:szCs w:val="21"/>
          <w:spacing w:val="-1"/>
        </w:rPr>
        <w:t>合约乘数</w:t>
      </w:r>
      <w:r>
        <w:rPr>
          <w:rFonts w:ascii="Candara" w:hAnsi="Candara" w:eastAsia="Candara" w:cs="Candara"/>
          <w:sz w:val="21"/>
          <w:szCs w:val="21"/>
          <w:spacing w:val="-1"/>
        </w:rPr>
        <w:t>*</w:t>
      </w:r>
      <w:r>
        <w:rPr>
          <w:rFonts w:ascii="SimSun" w:hAnsi="SimSun" w:eastAsia="SimSun" w:cs="SimSun"/>
          <w:sz w:val="21"/>
          <w:szCs w:val="21"/>
          <w:spacing w:val="-1"/>
        </w:rPr>
        <w:t>保证金率</w:t>
      </w:r>
    </w:p>
    <w:p>
      <w:pPr>
        <w:pStyle w:val="BodyText"/>
        <w:spacing w:line="304" w:lineRule="auto"/>
        <w:rPr/>
      </w:pPr>
      <w:r/>
    </w:p>
    <w:p>
      <w:pPr>
        <w:ind w:left="4"/>
        <w:spacing w:before="68" w:line="221" w:lineRule="auto"/>
        <w:rPr>
          <w:rFonts w:ascii="SimSun" w:hAnsi="SimSun" w:eastAsia="SimSun" w:cs="SimSun"/>
          <w:sz w:val="21"/>
          <w:szCs w:val="21"/>
        </w:rPr>
      </w:pPr>
      <w:r>
        <w:rPr>
          <w:rFonts w:ascii="SimSun" w:hAnsi="SimSun" w:eastAsia="SimSun" w:cs="SimSun"/>
          <w:sz w:val="21"/>
          <w:szCs w:val="21"/>
          <w:b/>
          <w:bCs/>
          <w:spacing w:val="-10"/>
        </w:rPr>
        <w:t>期权保证金：</w:t>
      </w:r>
    </w:p>
    <w:p>
      <w:pPr>
        <w:ind w:left="4"/>
        <w:spacing w:before="61" w:line="221" w:lineRule="auto"/>
        <w:rPr>
          <w:rFonts w:ascii="SimSun" w:hAnsi="SimSun" w:eastAsia="SimSun" w:cs="SimSun"/>
          <w:sz w:val="21"/>
          <w:szCs w:val="21"/>
        </w:rPr>
      </w:pPr>
      <w:r>
        <w:rPr>
          <w:rFonts w:ascii="SimSun" w:hAnsi="SimSun" w:eastAsia="SimSun" w:cs="SimSun"/>
          <w:sz w:val="21"/>
          <w:szCs w:val="21"/>
          <w:spacing w:val="-2"/>
        </w:rPr>
        <w:t>期权卖方交易保证金的收取标准为下列两者中较大者：</w:t>
      </w:r>
    </w:p>
    <w:p>
      <w:pPr>
        <w:pStyle w:val="BodyText"/>
        <w:ind w:left="1" w:right="2" w:firstLine="6"/>
        <w:spacing w:before="62" w:line="247" w:lineRule="auto"/>
        <w:rPr>
          <w:rFonts w:ascii="SimSun" w:hAnsi="SimSun" w:eastAsia="SimSun" w:cs="SimSun"/>
        </w:rPr>
      </w:pPr>
      <w:r>
        <w:rPr>
          <w:rFonts w:ascii="SimSun" w:hAnsi="SimSun" w:eastAsia="SimSun" w:cs="SimSun"/>
          <w:spacing w:val="-2"/>
        </w:rPr>
        <w:t>（一）期权合约昨结算价</w:t>
      </w:r>
      <w:r>
        <w:rPr>
          <w:spacing w:val="-2"/>
        </w:rPr>
        <w:t>×</w:t>
      </w:r>
      <w:r>
        <w:rPr>
          <w:rFonts w:ascii="SimSun" w:hAnsi="SimSun" w:eastAsia="SimSun" w:cs="SimSun"/>
          <w:spacing w:val="-2"/>
        </w:rPr>
        <w:t>合约乘数</w:t>
      </w:r>
      <w:r>
        <w:rPr>
          <w:spacing w:val="-2"/>
        </w:rPr>
        <w:t>+</w:t>
      </w:r>
      <w:r>
        <w:rPr>
          <w:rFonts w:ascii="SimSun" w:hAnsi="SimSun" w:eastAsia="SimSun" w:cs="SimSun"/>
          <w:spacing w:val="-2"/>
        </w:rPr>
        <w:t>标的期货合约交易保证金（按照昨结算价计算）</w:t>
      </w:r>
      <w:r>
        <w:rPr>
          <w:spacing w:val="-2"/>
        </w:rPr>
        <w:t>-</w:t>
      </w:r>
      <w:r>
        <w:rPr>
          <w:rFonts w:ascii="SimSun" w:hAnsi="SimSun" w:eastAsia="SimSun" w:cs="SimSun"/>
          <w:spacing w:val="-2"/>
        </w:rPr>
        <w:t>（</w:t>
      </w:r>
      <w:r>
        <w:rPr>
          <w:spacing w:val="-2"/>
        </w:rPr>
        <w:t>1/2</w:t>
      </w:r>
      <w:r>
        <w:rPr>
          <w:rFonts w:ascii="SimSun" w:hAnsi="SimSun" w:eastAsia="SimSun" w:cs="SimSun"/>
          <w:spacing w:val="-2"/>
        </w:rPr>
        <w:t>）</w:t>
      </w:r>
      <w:r>
        <w:rPr>
          <w:spacing w:val="-2"/>
        </w:rPr>
        <w:t>×</w:t>
      </w:r>
      <w:r>
        <w:rPr>
          <w:rFonts w:ascii="SimSun" w:hAnsi="SimSun" w:eastAsia="SimSun" w:cs="SimSun"/>
          <w:spacing w:val="-2"/>
        </w:rPr>
        <w:t>期权合约虚值</w:t>
      </w:r>
      <w:r>
        <w:rPr>
          <w:rFonts w:ascii="SimSun" w:hAnsi="SimSun" w:eastAsia="SimSun" w:cs="SimSun"/>
          <w:spacing w:val="-14"/>
        </w:rPr>
        <w:t>额；</w:t>
      </w:r>
    </w:p>
    <w:p>
      <w:pPr>
        <w:pStyle w:val="BodyText"/>
        <w:ind w:left="2" w:right="1063" w:firstLine="5"/>
        <w:spacing w:before="60" w:line="248" w:lineRule="auto"/>
        <w:rPr>
          <w:rFonts w:ascii="SimSun" w:hAnsi="SimSun" w:eastAsia="SimSun" w:cs="SimSun"/>
        </w:rPr>
      </w:pPr>
      <w:r>
        <w:rPr>
          <w:rFonts w:ascii="SimSun" w:hAnsi="SimSun" w:eastAsia="SimSun" w:cs="SimSun"/>
          <w:spacing w:val="-1"/>
        </w:rPr>
        <w:t>（二）期权合约昨结算价</w:t>
      </w:r>
      <w:r>
        <w:rPr>
          <w:spacing w:val="-1"/>
        </w:rPr>
        <w:t>×</w:t>
      </w:r>
      <w:r>
        <w:rPr>
          <w:rFonts w:ascii="SimSun" w:hAnsi="SimSun" w:eastAsia="SimSun" w:cs="SimSun"/>
          <w:spacing w:val="-1"/>
        </w:rPr>
        <w:t>合约乘数</w:t>
      </w:r>
      <w:r>
        <w:rPr>
          <w:spacing w:val="-1"/>
        </w:rPr>
        <w:t>+</w:t>
      </w:r>
      <w:r>
        <w:rPr>
          <w:rFonts w:ascii="SimSun" w:hAnsi="SimSun" w:eastAsia="SimSun" w:cs="SimSun"/>
          <w:spacing w:val="-1"/>
        </w:rPr>
        <w:t>（</w:t>
      </w:r>
      <w:r>
        <w:rPr>
          <w:spacing w:val="-1"/>
        </w:rPr>
        <w:t>1/2</w:t>
      </w:r>
      <w:r>
        <w:rPr>
          <w:rFonts w:ascii="SimSun" w:hAnsi="SimSun" w:eastAsia="SimSun" w:cs="SimSun"/>
          <w:spacing w:val="-1"/>
        </w:rPr>
        <w:t>）</w:t>
      </w:r>
      <w:r>
        <w:rPr>
          <w:spacing w:val="-1"/>
        </w:rPr>
        <w:t>×</w:t>
      </w:r>
      <w:r>
        <w:rPr>
          <w:rFonts w:ascii="SimSun" w:hAnsi="SimSun" w:eastAsia="SimSun" w:cs="SimSun"/>
          <w:spacing w:val="-1"/>
        </w:rPr>
        <w:t>标的期货合约交易保证金（按照昨结算价计算）。</w:t>
      </w:r>
      <w:r>
        <w:rPr>
          <w:rFonts w:ascii="SimSun" w:hAnsi="SimSun" w:eastAsia="SimSun" w:cs="SimSun"/>
          <w:spacing w:val="-13"/>
        </w:rPr>
        <w:t>其中：</w:t>
      </w:r>
    </w:p>
    <w:p>
      <w:pPr>
        <w:pStyle w:val="BodyText"/>
        <w:ind w:left="1"/>
        <w:spacing w:before="60" w:line="232" w:lineRule="auto"/>
        <w:rPr>
          <w:rFonts w:ascii="SimSun" w:hAnsi="SimSun" w:eastAsia="SimSun" w:cs="SimSun"/>
        </w:rPr>
      </w:pPr>
      <w:r>
        <w:rPr>
          <w:rFonts w:ascii="SimSun" w:hAnsi="SimSun" w:eastAsia="SimSun" w:cs="SimSun"/>
        </w:rPr>
        <w:t>看涨期权合约虚值额</w:t>
      </w:r>
      <w:r>
        <w:rPr/>
        <w:t>=Max</w:t>
      </w:r>
      <w:r>
        <w:rPr>
          <w:rFonts w:ascii="SimSun" w:hAnsi="SimSun" w:eastAsia="SimSun" w:cs="SimSun"/>
        </w:rPr>
        <w:t>（行权价格</w:t>
      </w:r>
      <w:r>
        <w:rPr/>
        <w:t>-</w:t>
      </w:r>
      <w:r>
        <w:rPr>
          <w:rFonts w:ascii="SimSun" w:hAnsi="SimSun" w:eastAsia="SimSun" w:cs="SimSun"/>
        </w:rPr>
        <w:t>标的期货合约昨结算价，</w:t>
      </w:r>
      <w:r>
        <w:rPr/>
        <w:t>0</w:t>
      </w:r>
      <w:r>
        <w:rPr>
          <w:rFonts w:ascii="SimSun" w:hAnsi="SimSun" w:eastAsia="SimSun" w:cs="SimSun"/>
        </w:rPr>
        <w:t>）</w:t>
      </w:r>
      <w:r>
        <w:rPr/>
        <w:t>×</w:t>
      </w:r>
      <w:r>
        <w:rPr>
          <w:rFonts w:ascii="SimSun" w:hAnsi="SimSun" w:eastAsia="SimSun" w:cs="SimSun"/>
        </w:rPr>
        <w:t>合</w:t>
      </w:r>
      <w:r>
        <w:rPr>
          <w:rFonts w:ascii="SimSun" w:hAnsi="SimSun" w:eastAsia="SimSun" w:cs="SimSun"/>
          <w:spacing w:val="-1"/>
        </w:rPr>
        <w:t>约乘数；</w:t>
      </w:r>
    </w:p>
    <w:p>
      <w:pPr>
        <w:pStyle w:val="BodyText"/>
        <w:ind w:left="1"/>
        <w:spacing w:before="48" w:line="232" w:lineRule="auto"/>
        <w:rPr>
          <w:rFonts w:ascii="SimSun" w:hAnsi="SimSun" w:eastAsia="SimSun" w:cs="SimSun"/>
        </w:rPr>
      </w:pPr>
      <w:r>
        <w:rPr>
          <w:rFonts w:ascii="SimSun" w:hAnsi="SimSun" w:eastAsia="SimSun" w:cs="SimSun"/>
        </w:rPr>
        <w:t>看跌期权合约虚值额</w:t>
      </w:r>
      <w:r>
        <w:rPr/>
        <w:t>=Max</w:t>
      </w:r>
      <w:r>
        <w:rPr>
          <w:rFonts w:ascii="SimSun" w:hAnsi="SimSun" w:eastAsia="SimSun" w:cs="SimSun"/>
        </w:rPr>
        <w:t>（标的期货合约昨结算价</w:t>
      </w:r>
      <w:r>
        <w:rPr/>
        <w:t>-</w:t>
      </w:r>
      <w:r>
        <w:rPr>
          <w:rFonts w:ascii="SimSun" w:hAnsi="SimSun" w:eastAsia="SimSun" w:cs="SimSun"/>
        </w:rPr>
        <w:t>行权价格，</w:t>
      </w:r>
      <w:r>
        <w:rPr/>
        <w:t>0</w:t>
      </w:r>
      <w:r>
        <w:rPr>
          <w:rFonts w:ascii="SimSun" w:hAnsi="SimSun" w:eastAsia="SimSun" w:cs="SimSun"/>
        </w:rPr>
        <w:t>）</w:t>
      </w:r>
      <w:r>
        <w:rPr/>
        <w:t>×</w:t>
      </w:r>
      <w:r>
        <w:rPr>
          <w:rFonts w:ascii="SimSun" w:hAnsi="SimSun" w:eastAsia="SimSun" w:cs="SimSun"/>
        </w:rPr>
        <w:t>合</w:t>
      </w:r>
      <w:r>
        <w:rPr>
          <w:rFonts w:ascii="SimSun" w:hAnsi="SimSun" w:eastAsia="SimSun" w:cs="SimSun"/>
          <w:spacing w:val="-1"/>
        </w:rPr>
        <w:t>约乘数。</w:t>
      </w:r>
    </w:p>
    <w:p>
      <w:pPr>
        <w:pStyle w:val="BodyText"/>
        <w:spacing w:line="333" w:lineRule="auto"/>
        <w:rPr/>
      </w:pPr>
      <w:r/>
    </w:p>
    <w:p>
      <w:pPr>
        <w:pStyle w:val="BodyText"/>
        <w:spacing w:line="333" w:lineRule="auto"/>
        <w:rPr/>
      </w:pPr>
      <w:r/>
    </w:p>
    <w:p>
      <w:pPr>
        <w:ind w:left="11"/>
        <w:spacing w:before="92" w:line="236" w:lineRule="auto"/>
        <w:outlineLvl w:val="2"/>
        <w:rPr>
          <w:rFonts w:ascii="SimSun" w:hAnsi="SimSun" w:eastAsia="SimSun" w:cs="SimSun"/>
          <w:sz w:val="28"/>
          <w:szCs w:val="28"/>
        </w:rPr>
      </w:pPr>
      <w:bookmarkStart w:name="bookmark24" w:id="27"/>
      <w:bookmarkEnd w:id="27"/>
      <w:r>
        <w:rPr>
          <w:rFonts w:ascii="Cambria" w:hAnsi="Cambria" w:eastAsia="Cambria" w:cs="Cambria"/>
          <w:sz w:val="28"/>
          <w:szCs w:val="28"/>
          <w:b/>
          <w:bCs/>
          <w:spacing w:val="-2"/>
        </w:rPr>
        <w:t>3.1.1.2CTP</w:t>
      </w:r>
      <w:r>
        <w:rPr>
          <w:rFonts w:ascii="Cambria" w:hAnsi="Cambria" w:eastAsia="Cambria" w:cs="Cambria"/>
          <w:sz w:val="28"/>
          <w:szCs w:val="28"/>
          <w:b/>
          <w:bCs/>
          <w:spacing w:val="24"/>
        </w:rPr>
        <w:t xml:space="preserve"> </w:t>
      </w:r>
      <w:r>
        <w:rPr>
          <w:rFonts w:ascii="SimSun" w:hAnsi="SimSun" w:eastAsia="SimSun" w:cs="SimSun"/>
          <w:sz w:val="28"/>
          <w:szCs w:val="28"/>
          <w:b/>
          <w:bCs/>
          <w:spacing w:val="-2"/>
        </w:rPr>
        <w:t>系统</w:t>
      </w:r>
    </w:p>
    <w:p>
      <w:pPr>
        <w:pStyle w:val="BodyText"/>
        <w:spacing w:line="362" w:lineRule="auto"/>
        <w:rPr/>
      </w:pPr>
      <w:r/>
    </w:p>
    <w:p>
      <w:pPr>
        <w:ind w:left="4"/>
        <w:spacing w:before="69" w:line="220" w:lineRule="auto"/>
        <w:rPr>
          <w:rFonts w:ascii="SimSun" w:hAnsi="SimSun" w:eastAsia="SimSun" w:cs="SimSun"/>
          <w:sz w:val="21"/>
          <w:szCs w:val="21"/>
        </w:rPr>
      </w:pPr>
      <w:r>
        <w:rPr>
          <w:rFonts w:ascii="SimSun" w:hAnsi="SimSun" w:eastAsia="SimSun" w:cs="SimSun"/>
          <w:sz w:val="21"/>
          <w:szCs w:val="21"/>
          <w:b/>
          <w:bCs/>
          <w:spacing w:val="-10"/>
        </w:rPr>
        <w:t>期货保证金：</w:t>
      </w:r>
    </w:p>
    <w:p>
      <w:pPr>
        <w:ind w:left="1" w:right="1836" w:firstLine="6"/>
        <w:spacing w:before="62" w:line="266" w:lineRule="auto"/>
        <w:rPr>
          <w:rFonts w:ascii="SimSun" w:hAnsi="SimSun" w:eastAsia="SimSun" w:cs="SimSun"/>
          <w:sz w:val="21"/>
          <w:szCs w:val="21"/>
        </w:rPr>
      </w:pPr>
      <w:r>
        <w:rPr>
          <w:rFonts w:ascii="SimSun" w:hAnsi="SimSun" w:eastAsia="SimSun" w:cs="SimSun"/>
          <w:sz w:val="21"/>
          <w:szCs w:val="21"/>
        </w:rPr>
        <w:t>（每手）期货保证金</w:t>
      </w:r>
      <w:r>
        <w:rPr>
          <w:rFonts w:ascii="Candara" w:hAnsi="Candara" w:eastAsia="Candara" w:cs="Candara"/>
          <w:sz w:val="21"/>
          <w:szCs w:val="21"/>
        </w:rPr>
        <w:t>=</w:t>
      </w:r>
      <w:r>
        <w:rPr>
          <w:rFonts w:ascii="SimSun" w:hAnsi="SimSun" w:eastAsia="SimSun" w:cs="SimSun"/>
          <w:sz w:val="21"/>
          <w:szCs w:val="21"/>
        </w:rPr>
        <w:t>价格（昨结算价</w:t>
      </w:r>
      <w:r>
        <w:rPr>
          <w:rFonts w:ascii="Candara" w:hAnsi="Candara" w:eastAsia="Candara" w:cs="Candara"/>
          <w:sz w:val="21"/>
          <w:szCs w:val="21"/>
        </w:rPr>
        <w:t>/</w:t>
      </w:r>
      <w:r>
        <w:rPr>
          <w:rFonts w:ascii="SimSun" w:hAnsi="SimSun" w:eastAsia="SimSun" w:cs="SimSun"/>
          <w:sz w:val="21"/>
          <w:szCs w:val="21"/>
        </w:rPr>
        <w:t>最新价</w:t>
      </w:r>
      <w:r>
        <w:rPr>
          <w:rFonts w:ascii="Candara" w:hAnsi="Candara" w:eastAsia="Candara" w:cs="Candara"/>
          <w:sz w:val="21"/>
          <w:szCs w:val="21"/>
        </w:rPr>
        <w:t>/</w:t>
      </w:r>
      <w:r>
        <w:rPr>
          <w:rFonts w:ascii="SimSun" w:hAnsi="SimSun" w:eastAsia="SimSun" w:cs="SimSun"/>
          <w:sz w:val="21"/>
          <w:szCs w:val="21"/>
        </w:rPr>
        <w:t>成交均价</w:t>
      </w:r>
      <w:r>
        <w:rPr>
          <w:rFonts w:ascii="Candara" w:hAnsi="Candara" w:eastAsia="Candara" w:cs="Candara"/>
          <w:sz w:val="21"/>
          <w:szCs w:val="21"/>
        </w:rPr>
        <w:t>/</w:t>
      </w:r>
      <w:r>
        <w:rPr>
          <w:rFonts w:ascii="SimSun" w:hAnsi="SimSun" w:eastAsia="SimSun" w:cs="SimSun"/>
          <w:sz w:val="21"/>
          <w:szCs w:val="21"/>
        </w:rPr>
        <w:t>开仓价）</w:t>
      </w:r>
      <w:r>
        <w:rPr>
          <w:rFonts w:ascii="Candara" w:hAnsi="Candara" w:eastAsia="Candara" w:cs="Candara"/>
          <w:sz w:val="21"/>
          <w:szCs w:val="21"/>
        </w:rPr>
        <w:t>*</w:t>
      </w:r>
      <w:r>
        <w:rPr>
          <w:rFonts w:ascii="SimSun" w:hAnsi="SimSun" w:eastAsia="SimSun" w:cs="SimSun"/>
          <w:sz w:val="21"/>
          <w:szCs w:val="21"/>
        </w:rPr>
        <w:t>合约乘数 </w:t>
      </w:r>
      <w:r>
        <w:rPr>
          <w:rFonts w:ascii="Candara" w:hAnsi="Candara" w:eastAsia="Candara" w:cs="Candara"/>
          <w:sz w:val="21"/>
          <w:szCs w:val="21"/>
        </w:rPr>
        <w:t>*  </w:t>
      </w:r>
      <w:r>
        <w:rPr>
          <w:rFonts w:ascii="SimSun" w:hAnsi="SimSun" w:eastAsia="SimSun" w:cs="SimSun"/>
          <w:sz w:val="21"/>
          <w:szCs w:val="21"/>
        </w:rPr>
        <w:t>保证金率</w:t>
      </w:r>
      <w:r>
        <w:rPr>
          <w:rFonts w:ascii="SimSun" w:hAnsi="SimSun" w:eastAsia="SimSun" w:cs="SimSun"/>
          <w:sz w:val="21"/>
          <w:szCs w:val="21"/>
          <w:spacing w:val="-14"/>
        </w:rPr>
        <w:t>注：</w:t>
      </w:r>
    </w:p>
    <w:p>
      <w:pPr>
        <w:spacing w:before="19" w:line="278" w:lineRule="exact"/>
        <w:rPr>
          <w:rFonts w:ascii="SimSun" w:hAnsi="SimSun" w:eastAsia="SimSun" w:cs="SimSun"/>
          <w:sz w:val="21"/>
          <w:szCs w:val="21"/>
        </w:rPr>
      </w:pPr>
      <w:r>
        <w:rPr>
          <w:rFonts w:ascii="Candara" w:hAnsi="Candara" w:eastAsia="Candara" w:cs="Candara"/>
          <w:sz w:val="21"/>
          <w:szCs w:val="21"/>
          <w:spacing w:val="-4"/>
          <w:position w:val="1"/>
        </w:rPr>
        <w:t>1</w:t>
      </w:r>
      <w:r>
        <w:rPr>
          <w:rFonts w:ascii="Candara" w:hAnsi="Candara" w:eastAsia="Candara" w:cs="Candara"/>
          <w:sz w:val="21"/>
          <w:szCs w:val="21"/>
          <w:spacing w:val="-23"/>
          <w:position w:val="1"/>
        </w:rPr>
        <w:t xml:space="preserve"> </w:t>
      </w:r>
      <w:r>
        <w:rPr>
          <w:rFonts w:ascii="SimSun" w:hAnsi="SimSun" w:eastAsia="SimSun" w:cs="SimSun"/>
          <w:sz w:val="21"/>
          <w:szCs w:val="21"/>
          <w:spacing w:val="-4"/>
          <w:position w:val="1"/>
        </w:rPr>
        <w:t>、 昨仓采用昨结算价计算。</w:t>
      </w:r>
    </w:p>
    <w:p>
      <w:pPr>
        <w:ind w:left="363" w:right="2" w:hanging="360"/>
        <w:spacing w:before="35" w:line="256" w:lineRule="auto"/>
        <w:rPr>
          <w:rFonts w:ascii="SimSun" w:hAnsi="SimSun" w:eastAsia="SimSun" w:cs="SimSun"/>
          <w:sz w:val="21"/>
          <w:szCs w:val="21"/>
        </w:rPr>
      </w:pPr>
      <w:r>
        <w:rPr>
          <w:rFonts w:ascii="Candara" w:hAnsi="Candara" w:eastAsia="Candara" w:cs="Candara"/>
          <w:sz w:val="21"/>
          <w:szCs w:val="21"/>
          <w:spacing w:val="-1"/>
        </w:rPr>
        <w:t>2</w:t>
      </w:r>
      <w:r>
        <w:rPr>
          <w:rFonts w:ascii="Candara" w:hAnsi="Candara" w:eastAsia="Candara" w:cs="Candara"/>
          <w:sz w:val="21"/>
          <w:szCs w:val="21"/>
          <w:spacing w:val="-18"/>
        </w:rPr>
        <w:t xml:space="preserve"> </w:t>
      </w:r>
      <w:r>
        <w:rPr>
          <w:rFonts w:ascii="SimSun" w:hAnsi="SimSun" w:eastAsia="SimSun" w:cs="SimSun"/>
          <w:sz w:val="21"/>
          <w:szCs w:val="21"/>
          <w:spacing w:val="-1"/>
        </w:rPr>
        <w:t>、</w:t>
      </w:r>
      <w:r>
        <w:rPr>
          <w:rFonts w:ascii="SimSun" w:hAnsi="SimSun" w:eastAsia="SimSun" w:cs="SimSun"/>
          <w:sz w:val="21"/>
          <w:szCs w:val="21"/>
          <w:spacing w:val="-45"/>
        </w:rPr>
        <w:t xml:space="preserve"> </w:t>
      </w:r>
      <w:r>
        <w:rPr>
          <w:rFonts w:ascii="SimSun" w:hAnsi="SimSun" w:eastAsia="SimSun" w:cs="SimSun"/>
          <w:sz w:val="21"/>
          <w:szCs w:val="21"/>
          <w:spacing w:val="-1"/>
        </w:rPr>
        <w:t>今仓采用参数设置的价格类型计算保证金，价格类型可以通过使用 </w:t>
      </w:r>
      <w:r>
        <w:rPr>
          <w:rFonts w:ascii="Candara" w:hAnsi="Candara" w:eastAsia="Candara" w:cs="Candara"/>
          <w:sz w:val="21"/>
          <w:szCs w:val="21"/>
          <w:spacing w:val="-1"/>
        </w:rPr>
        <w:t>ReqQryBrokerTradingParams</w:t>
      </w:r>
      <w:r>
        <w:rPr>
          <w:rFonts w:ascii="Candara" w:hAnsi="Candara" w:eastAsia="Candara" w:cs="Candara"/>
          <w:sz w:val="21"/>
          <w:szCs w:val="21"/>
          <w:spacing w:val="12"/>
          <w:w w:val="101"/>
        </w:rPr>
        <w:t xml:space="preserve">  </w:t>
      </w:r>
      <w:r>
        <w:rPr>
          <w:rFonts w:ascii="SimSun" w:hAnsi="SimSun" w:eastAsia="SimSun" w:cs="SimSun"/>
          <w:sz w:val="21"/>
          <w:szCs w:val="21"/>
          <w:spacing w:val="-1"/>
        </w:rPr>
        <w:t>查询得</w:t>
      </w:r>
      <w:r>
        <w:rPr>
          <w:rFonts w:ascii="SimSun" w:hAnsi="SimSun" w:eastAsia="SimSun" w:cs="SimSun"/>
          <w:sz w:val="21"/>
          <w:szCs w:val="21"/>
          <w:spacing w:val="-1"/>
        </w:rPr>
        <w:t>到本公式中使用的</w:t>
      </w:r>
      <w:r>
        <w:rPr>
          <w:rFonts w:ascii="SimSun" w:hAnsi="SimSun" w:eastAsia="SimSun" w:cs="SimSun"/>
          <w:sz w:val="21"/>
          <w:szCs w:val="21"/>
          <w:spacing w:val="-38"/>
        </w:rPr>
        <w:t xml:space="preserve"> </w:t>
      </w:r>
      <w:r>
        <w:rPr>
          <w:rFonts w:ascii="Candara" w:hAnsi="Candara" w:eastAsia="Candara" w:cs="Candara"/>
          <w:sz w:val="21"/>
          <w:szCs w:val="21"/>
          <w:spacing w:val="-1"/>
        </w:rPr>
        <w:t>MarginPriceType</w:t>
      </w:r>
      <w:r>
        <w:rPr>
          <w:rFonts w:ascii="Candara" w:hAnsi="Candara" w:eastAsia="Candara" w:cs="Candara"/>
          <w:sz w:val="21"/>
          <w:szCs w:val="21"/>
          <w:spacing w:val="-20"/>
        </w:rPr>
        <w:t xml:space="preserve"> </w:t>
      </w:r>
      <w:r>
        <w:rPr>
          <w:rFonts w:ascii="SimSun" w:hAnsi="SimSun" w:eastAsia="SimSun" w:cs="SimSun"/>
          <w:sz w:val="21"/>
          <w:szCs w:val="21"/>
          <w:spacing w:val="-1"/>
        </w:rPr>
        <w:t>，今仓委托冻结的保证金和已成交持仓的保证金都是按照价</w:t>
      </w:r>
      <w:r>
        <w:rPr>
          <w:rFonts w:ascii="SimSun" w:hAnsi="SimSun" w:eastAsia="SimSun" w:cs="SimSun"/>
          <w:sz w:val="21"/>
          <w:szCs w:val="21"/>
          <w:spacing w:val="-2"/>
        </w:rPr>
        <w:t>格类型计</w:t>
      </w:r>
      <w:r>
        <w:rPr>
          <w:rFonts w:ascii="SimSun" w:hAnsi="SimSun" w:eastAsia="SimSun" w:cs="SimSun"/>
          <w:sz w:val="21"/>
          <w:szCs w:val="21"/>
          <w:spacing w:val="-5"/>
        </w:rPr>
        <w:t>算保证金。</w:t>
      </w:r>
    </w:p>
    <w:p>
      <w:pPr>
        <w:pStyle w:val="BodyText"/>
        <w:spacing w:line="306" w:lineRule="auto"/>
        <w:rPr/>
      </w:pPr>
      <w:r/>
    </w:p>
    <w:p>
      <w:pPr>
        <w:pStyle w:val="BodyText"/>
        <w:spacing w:line="306" w:lineRule="auto"/>
        <w:rPr/>
      </w:pPr>
      <w:r/>
    </w:p>
    <w:p>
      <w:pPr>
        <w:ind w:left="4"/>
        <w:spacing w:before="69" w:line="221" w:lineRule="auto"/>
        <w:rPr>
          <w:rFonts w:ascii="SimSun" w:hAnsi="SimSun" w:eastAsia="SimSun" w:cs="SimSun"/>
          <w:sz w:val="21"/>
          <w:szCs w:val="21"/>
        </w:rPr>
      </w:pPr>
      <w:r>
        <w:rPr>
          <w:rFonts w:ascii="SimSun" w:hAnsi="SimSun" w:eastAsia="SimSun" w:cs="SimSun"/>
          <w:sz w:val="21"/>
          <w:szCs w:val="21"/>
          <w:b/>
          <w:bCs/>
          <w:spacing w:val="-10"/>
        </w:rPr>
        <w:t>期权保证金：</w:t>
      </w:r>
    </w:p>
    <w:p>
      <w:pPr>
        <w:ind w:left="2" w:firstLine="5"/>
        <w:spacing w:before="62" w:line="264" w:lineRule="auto"/>
        <w:rPr>
          <w:rFonts w:ascii="SimSun" w:hAnsi="SimSun" w:eastAsia="SimSun" w:cs="SimSun"/>
          <w:sz w:val="21"/>
          <w:szCs w:val="21"/>
        </w:rPr>
      </w:pPr>
      <w:r>
        <w:rPr>
          <w:rFonts w:ascii="SimSun" w:hAnsi="SimSun" w:eastAsia="SimSun" w:cs="SimSun"/>
          <w:sz w:val="21"/>
          <w:szCs w:val="21"/>
        </w:rPr>
        <w:t>（每手）期权卖方交易保证金 </w:t>
      </w:r>
      <w:r>
        <w:rPr>
          <w:rFonts w:ascii="Candara" w:hAnsi="Candara" w:eastAsia="Candara" w:cs="Candara"/>
          <w:sz w:val="21"/>
          <w:szCs w:val="21"/>
        </w:rPr>
        <w:t>=  </w:t>
      </w:r>
      <w:r>
        <w:rPr>
          <w:rFonts w:ascii="SimSun" w:hAnsi="SimSun" w:eastAsia="SimSun" w:cs="SimSun"/>
          <w:sz w:val="21"/>
          <w:szCs w:val="21"/>
        </w:rPr>
        <w:t>权利金 </w:t>
      </w:r>
      <w:r>
        <w:rPr>
          <w:rFonts w:ascii="Candara" w:hAnsi="Candara" w:eastAsia="Candara" w:cs="Candara"/>
          <w:sz w:val="21"/>
          <w:szCs w:val="21"/>
          <w:spacing w:val="-1"/>
        </w:rPr>
        <w:t>+</w:t>
      </w:r>
      <w:r>
        <w:rPr>
          <w:rFonts w:ascii="Candara" w:hAnsi="Candara" w:eastAsia="Candara" w:cs="Candara"/>
          <w:sz w:val="21"/>
          <w:szCs w:val="21"/>
          <w:spacing w:val="8"/>
        </w:rPr>
        <w:t xml:space="preserve">  </w:t>
      </w:r>
      <w:r>
        <w:rPr>
          <w:rFonts w:ascii="Candara" w:hAnsi="Candara" w:eastAsia="Candara" w:cs="Candara"/>
          <w:sz w:val="21"/>
          <w:szCs w:val="21"/>
          <w:spacing w:val="-1"/>
        </w:rPr>
        <w:t>max</w:t>
      </w:r>
      <w:r>
        <w:rPr>
          <w:rFonts w:ascii="SimSun" w:hAnsi="SimSun" w:eastAsia="SimSun" w:cs="SimSun"/>
          <w:sz w:val="21"/>
          <w:szCs w:val="21"/>
          <w:spacing w:val="-1"/>
        </w:rPr>
        <w:t>（标的期货合约保证金 </w:t>
      </w:r>
      <w:r>
        <w:rPr>
          <w:rFonts w:ascii="Candara" w:hAnsi="Candara" w:eastAsia="Candara" w:cs="Candara"/>
          <w:sz w:val="21"/>
          <w:szCs w:val="21"/>
          <w:spacing w:val="-1"/>
        </w:rPr>
        <w:t>-   </w:t>
      </w:r>
      <w:r>
        <w:rPr>
          <w:rFonts w:ascii="SimSun" w:hAnsi="SimSun" w:eastAsia="SimSun" w:cs="SimSun"/>
          <w:sz w:val="21"/>
          <w:szCs w:val="21"/>
          <w:spacing w:val="-1"/>
        </w:rPr>
        <w:t>期权虚值额的一半，标的期货合约</w:t>
      </w:r>
      <w:r>
        <w:rPr>
          <w:rFonts w:ascii="SimSun" w:hAnsi="SimSun" w:eastAsia="SimSun" w:cs="SimSun"/>
          <w:sz w:val="21"/>
          <w:szCs w:val="21"/>
          <w:spacing w:val="-2"/>
        </w:rPr>
        <w:t>保证金的一半）</w:t>
      </w:r>
    </w:p>
    <w:p>
      <w:pPr>
        <w:pStyle w:val="BodyText"/>
        <w:spacing w:line="265" w:lineRule="auto"/>
        <w:rPr/>
      </w:pPr>
      <w:r/>
    </w:p>
    <w:p>
      <w:pPr>
        <w:ind w:left="1"/>
        <w:spacing w:before="68" w:line="225" w:lineRule="auto"/>
        <w:rPr>
          <w:rFonts w:ascii="SimSun" w:hAnsi="SimSun" w:eastAsia="SimSun" w:cs="SimSun"/>
          <w:sz w:val="21"/>
          <w:szCs w:val="21"/>
        </w:rPr>
      </w:pPr>
      <w:r>
        <w:rPr>
          <w:rFonts w:ascii="SimSun" w:hAnsi="SimSun" w:eastAsia="SimSun" w:cs="SimSun"/>
          <w:sz w:val="21"/>
          <w:szCs w:val="21"/>
          <w:spacing w:val="-14"/>
        </w:rPr>
        <w:t>注：</w:t>
      </w:r>
    </w:p>
    <w:p>
      <w:pPr>
        <w:spacing w:before="57" w:line="279" w:lineRule="exact"/>
        <w:rPr>
          <w:rFonts w:ascii="SimSun" w:hAnsi="SimSun" w:eastAsia="SimSun" w:cs="SimSun"/>
          <w:sz w:val="21"/>
          <w:szCs w:val="21"/>
        </w:rPr>
      </w:pPr>
      <w:r>
        <w:rPr>
          <w:rFonts w:ascii="Candara" w:hAnsi="Candara" w:eastAsia="Candara" w:cs="Candara"/>
          <w:sz w:val="21"/>
          <w:szCs w:val="21"/>
          <w:spacing w:val="-4"/>
          <w:position w:val="1"/>
        </w:rPr>
        <w:t>1</w:t>
      </w:r>
      <w:r>
        <w:rPr>
          <w:rFonts w:ascii="Candara" w:hAnsi="Candara" w:eastAsia="Candara" w:cs="Candara"/>
          <w:sz w:val="21"/>
          <w:szCs w:val="21"/>
          <w:spacing w:val="-21"/>
          <w:position w:val="1"/>
        </w:rPr>
        <w:t xml:space="preserve"> </w:t>
      </w:r>
      <w:r>
        <w:rPr>
          <w:rFonts w:ascii="SimSun" w:hAnsi="SimSun" w:eastAsia="SimSun" w:cs="SimSun"/>
          <w:sz w:val="21"/>
          <w:szCs w:val="21"/>
          <w:spacing w:val="-4"/>
          <w:position w:val="1"/>
        </w:rPr>
        <w:t>、 权利金部分的计算规则：</w:t>
      </w:r>
    </w:p>
    <w:p>
      <w:pPr>
        <w:ind w:left="13" w:hanging="12"/>
        <w:spacing w:before="34" w:line="266" w:lineRule="auto"/>
        <w:rPr>
          <w:rFonts w:ascii="SimSun" w:hAnsi="SimSun" w:eastAsia="SimSun" w:cs="SimSun"/>
          <w:sz w:val="21"/>
          <w:szCs w:val="21"/>
        </w:rPr>
      </w:pPr>
      <w:r>
        <w:rPr>
          <w:rFonts w:ascii="SimSun" w:hAnsi="SimSun" w:eastAsia="SimSun" w:cs="SimSun"/>
          <w:sz w:val="21"/>
          <w:szCs w:val="21"/>
          <w:spacing w:val="18"/>
        </w:rPr>
        <w:t>权利金</w:t>
      </w:r>
      <w:r>
        <w:rPr>
          <w:rFonts w:ascii="SimSun" w:hAnsi="SimSun" w:eastAsia="SimSun" w:cs="SimSun"/>
          <w:sz w:val="21"/>
          <w:szCs w:val="21"/>
          <w:spacing w:val="49"/>
        </w:rPr>
        <w:t xml:space="preserve">  </w:t>
      </w:r>
      <w:r>
        <w:rPr>
          <w:rFonts w:ascii="Candara" w:hAnsi="Candara" w:eastAsia="Candara" w:cs="Candara"/>
          <w:sz w:val="21"/>
          <w:szCs w:val="21"/>
          <w:spacing w:val="18"/>
        </w:rPr>
        <w:t>=     </w:t>
      </w:r>
      <w:r>
        <w:rPr>
          <w:rFonts w:ascii="SimSun" w:hAnsi="SimSun" w:eastAsia="SimSun" w:cs="SimSun"/>
          <w:sz w:val="21"/>
          <w:szCs w:val="21"/>
          <w:spacing w:val="18"/>
        </w:rPr>
        <w:t>价格（昨结算价</w:t>
      </w:r>
      <w:r>
        <w:rPr>
          <w:rFonts w:ascii="Candara" w:hAnsi="Candara" w:eastAsia="Candara" w:cs="Candara"/>
          <w:sz w:val="21"/>
          <w:szCs w:val="21"/>
          <w:spacing w:val="18"/>
        </w:rPr>
        <w:t>/</w:t>
      </w:r>
      <w:r>
        <w:rPr>
          <w:rFonts w:ascii="Candara" w:hAnsi="Candara" w:eastAsia="Candara" w:cs="Candara"/>
          <w:sz w:val="21"/>
          <w:szCs w:val="21"/>
          <w:spacing w:val="-6"/>
        </w:rPr>
        <w:t xml:space="preserve"> </w:t>
      </w:r>
      <w:r>
        <w:rPr>
          <w:rFonts w:ascii="SimSun" w:hAnsi="SimSun" w:eastAsia="SimSun" w:cs="SimSun"/>
          <w:sz w:val="21"/>
          <w:szCs w:val="21"/>
          <w:spacing w:val="18"/>
        </w:rPr>
        <w:t>开仓价</w:t>
      </w:r>
      <w:r>
        <w:rPr>
          <w:rFonts w:ascii="Candara" w:hAnsi="Candara" w:eastAsia="Candara" w:cs="Candara"/>
          <w:sz w:val="21"/>
          <w:szCs w:val="21"/>
          <w:spacing w:val="18"/>
        </w:rPr>
        <w:t>/</w:t>
      </w:r>
      <w:r>
        <w:rPr>
          <w:rFonts w:ascii="Candara" w:hAnsi="Candara" w:eastAsia="Candara" w:cs="Candara"/>
          <w:sz w:val="21"/>
          <w:szCs w:val="21"/>
        </w:rPr>
        <w:t>max</w:t>
      </w:r>
      <w:r>
        <w:rPr>
          <w:rFonts w:ascii="Candara" w:hAnsi="Candara" w:eastAsia="Candara" w:cs="Candara"/>
          <w:sz w:val="21"/>
          <w:szCs w:val="21"/>
          <w:spacing w:val="-17"/>
        </w:rPr>
        <w:t xml:space="preserve"> </w:t>
      </w:r>
      <w:r>
        <w:rPr>
          <w:rFonts w:ascii="SimSun" w:hAnsi="SimSun" w:eastAsia="SimSun" w:cs="SimSun"/>
          <w:sz w:val="21"/>
          <w:szCs w:val="21"/>
          <w:spacing w:val="18"/>
        </w:rPr>
        <w:t>（昨结算价</w:t>
      </w:r>
      <w:r>
        <w:rPr>
          <w:rFonts w:ascii="SimSun" w:hAnsi="SimSun" w:eastAsia="SimSun" w:cs="SimSun"/>
          <w:sz w:val="21"/>
          <w:szCs w:val="21"/>
          <w:spacing w:val="-51"/>
        </w:rPr>
        <w:t xml:space="preserve"> </w:t>
      </w:r>
      <w:r>
        <w:rPr>
          <w:rFonts w:ascii="SimSun" w:hAnsi="SimSun" w:eastAsia="SimSun" w:cs="SimSun"/>
          <w:sz w:val="21"/>
          <w:szCs w:val="21"/>
          <w:spacing w:val="18"/>
        </w:rPr>
        <w:t>，最新价</w:t>
      </w:r>
      <w:r>
        <w:rPr>
          <w:rFonts w:ascii="SimSun" w:hAnsi="SimSun" w:eastAsia="SimSun" w:cs="SimSun"/>
          <w:sz w:val="21"/>
          <w:szCs w:val="21"/>
          <w:spacing w:val="4"/>
        </w:rPr>
        <w:t>）</w:t>
      </w:r>
      <w:r>
        <w:rPr>
          <w:rFonts w:ascii="SimSun" w:hAnsi="SimSun" w:eastAsia="SimSun" w:cs="SimSun"/>
          <w:sz w:val="21"/>
          <w:szCs w:val="21"/>
          <w:spacing w:val="-18"/>
        </w:rPr>
        <w:t xml:space="preserve"> </w:t>
      </w:r>
      <w:r>
        <w:rPr>
          <w:rFonts w:ascii="SimSun" w:hAnsi="SimSun" w:eastAsia="SimSun" w:cs="SimSun"/>
          <w:sz w:val="21"/>
          <w:szCs w:val="21"/>
          <w:spacing w:val="4"/>
        </w:rPr>
        <w:t>）</w:t>
      </w:r>
      <w:r>
        <w:rPr>
          <w:rFonts w:ascii="Candara" w:hAnsi="Candara" w:eastAsia="Candara" w:cs="Candara"/>
          <w:sz w:val="21"/>
          <w:szCs w:val="21"/>
          <w:spacing w:val="18"/>
        </w:rPr>
        <w:t>*</w:t>
      </w:r>
      <w:r>
        <w:rPr>
          <w:rFonts w:ascii="Candara" w:hAnsi="Candara" w:eastAsia="Candara" w:cs="Candara"/>
          <w:sz w:val="21"/>
          <w:szCs w:val="21"/>
          <w:spacing w:val="-7"/>
        </w:rPr>
        <w:t xml:space="preserve"> </w:t>
      </w:r>
      <w:r>
        <w:rPr>
          <w:rFonts w:ascii="SimSun" w:hAnsi="SimSun" w:eastAsia="SimSun" w:cs="SimSun"/>
          <w:sz w:val="21"/>
          <w:szCs w:val="21"/>
          <w:spacing w:val="18"/>
        </w:rPr>
        <w:t>期</w:t>
      </w:r>
      <w:r>
        <w:rPr>
          <w:rFonts w:ascii="SimSun" w:hAnsi="SimSun" w:eastAsia="SimSun" w:cs="SimSun"/>
          <w:sz w:val="21"/>
          <w:szCs w:val="21"/>
          <w:spacing w:val="17"/>
        </w:rPr>
        <w:t>权合约乘数</w:t>
      </w:r>
      <w:r>
        <w:rPr>
          <w:rFonts w:ascii="SimSun" w:hAnsi="SimSun" w:eastAsia="SimSun" w:cs="SimSun"/>
          <w:sz w:val="21"/>
          <w:szCs w:val="21"/>
          <w:spacing w:val="-51"/>
        </w:rPr>
        <w:t xml:space="preserve"> </w:t>
      </w:r>
      <w:r>
        <w:rPr>
          <w:rFonts w:ascii="SimSun" w:hAnsi="SimSun" w:eastAsia="SimSun" w:cs="SimSun"/>
          <w:sz w:val="21"/>
          <w:szCs w:val="21"/>
          <w:spacing w:val="17"/>
        </w:rPr>
        <w:t>，可通过使用</w:t>
      </w:r>
      <w:r>
        <w:rPr>
          <w:rFonts w:ascii="Candara" w:hAnsi="Candara" w:eastAsia="Candara" w:cs="Candara"/>
          <w:sz w:val="21"/>
          <w:szCs w:val="21"/>
          <w:spacing w:val="-2"/>
        </w:rPr>
        <w:t>ReqQryBrokerTradingParams</w:t>
      </w:r>
      <w:r>
        <w:rPr>
          <w:rFonts w:ascii="Candara" w:hAnsi="Candara" w:eastAsia="Candara" w:cs="Candara"/>
          <w:sz w:val="21"/>
          <w:szCs w:val="21"/>
          <w:spacing w:val="14"/>
        </w:rPr>
        <w:t xml:space="preserve">  </w:t>
      </w:r>
      <w:r>
        <w:rPr>
          <w:rFonts w:ascii="SimSun" w:hAnsi="SimSun" w:eastAsia="SimSun" w:cs="SimSun"/>
          <w:sz w:val="21"/>
          <w:szCs w:val="21"/>
          <w:spacing w:val="-2"/>
        </w:rPr>
        <w:t>查询得到本公式中使用的期权权利金价格类型 </w:t>
      </w:r>
      <w:r>
        <w:rPr>
          <w:rFonts w:ascii="Candara" w:hAnsi="Candara" w:eastAsia="Candara" w:cs="Candara"/>
          <w:sz w:val="21"/>
          <w:szCs w:val="21"/>
          <w:spacing w:val="-2"/>
        </w:rPr>
        <w:t>OptionRoyaltyPriceType</w:t>
      </w:r>
      <w:r>
        <w:rPr>
          <w:rFonts w:ascii="SimSun" w:hAnsi="SimSun" w:eastAsia="SimSun" w:cs="SimSun"/>
          <w:sz w:val="21"/>
          <w:szCs w:val="21"/>
          <w:spacing w:val="-2"/>
        </w:rPr>
        <w:t>。特别说</w:t>
      </w:r>
      <w:r>
        <w:rPr>
          <w:rFonts w:ascii="SimSun" w:hAnsi="SimSun" w:eastAsia="SimSun" w:cs="SimSun"/>
          <w:sz w:val="21"/>
          <w:szCs w:val="21"/>
          <w:spacing w:val="-1"/>
        </w:rPr>
        <w:t>明：未成交委托冻结保证金，权利金部分采用昨结算价</w:t>
      </w:r>
      <w:r>
        <w:rPr>
          <w:rFonts w:ascii="SimSun" w:hAnsi="SimSun" w:eastAsia="SimSun" w:cs="SimSun"/>
          <w:sz w:val="21"/>
          <w:szCs w:val="21"/>
          <w:spacing w:val="-2"/>
        </w:rPr>
        <w:t>计算。</w:t>
      </w:r>
    </w:p>
    <w:p>
      <w:pPr>
        <w:ind w:left="1" w:right="5" w:firstLine="2"/>
        <w:spacing w:before="26" w:line="274" w:lineRule="auto"/>
        <w:rPr>
          <w:rFonts w:ascii="SimSun" w:hAnsi="SimSun" w:eastAsia="SimSun" w:cs="SimSun"/>
          <w:sz w:val="21"/>
          <w:szCs w:val="21"/>
        </w:rPr>
      </w:pPr>
      <w:r>
        <w:rPr>
          <w:rFonts w:ascii="Candara" w:hAnsi="Candara" w:eastAsia="Candara" w:cs="Candara"/>
          <w:sz w:val="21"/>
          <w:szCs w:val="21"/>
        </w:rPr>
        <w:t>2</w:t>
      </w:r>
      <w:r>
        <w:rPr>
          <w:rFonts w:ascii="Candara" w:hAnsi="Candara" w:eastAsia="Candara" w:cs="Candara"/>
          <w:sz w:val="21"/>
          <w:szCs w:val="21"/>
          <w:spacing w:val="-22"/>
        </w:rPr>
        <w:t xml:space="preserve"> </w:t>
      </w:r>
      <w:r>
        <w:rPr>
          <w:rFonts w:ascii="SimSun" w:hAnsi="SimSun" w:eastAsia="SimSun" w:cs="SimSun"/>
          <w:sz w:val="21"/>
          <w:szCs w:val="21"/>
        </w:rPr>
        <w:t>、 标的期货合约保证金  </w:t>
      </w:r>
      <w:r>
        <w:rPr>
          <w:rFonts w:ascii="Candara" w:hAnsi="Candara" w:eastAsia="Candara" w:cs="Candara"/>
          <w:sz w:val="21"/>
          <w:szCs w:val="21"/>
        </w:rPr>
        <w:t>=     [</w:t>
      </w:r>
      <w:r>
        <w:rPr>
          <w:rFonts w:ascii="SimSun" w:hAnsi="SimSun" w:eastAsia="SimSun" w:cs="SimSun"/>
          <w:sz w:val="21"/>
          <w:szCs w:val="21"/>
        </w:rPr>
        <w:t>标的期货合约结算价×期货合约乘数×标的期货合约交易所保证金率</w:t>
      </w:r>
      <w:r>
        <w:rPr>
          <w:rFonts w:ascii="SimSun" w:hAnsi="SimSun" w:eastAsia="SimSun" w:cs="SimSun"/>
          <w:sz w:val="21"/>
          <w:szCs w:val="21"/>
          <w:spacing w:val="-1"/>
        </w:rPr>
        <w:t>（按金</w:t>
      </w:r>
      <w:r>
        <w:rPr>
          <w:rFonts w:ascii="SimSun" w:hAnsi="SimSun" w:eastAsia="SimSun" w:cs="SimSun"/>
          <w:sz w:val="21"/>
          <w:szCs w:val="21"/>
        </w:rPr>
        <w:t>额）</w:t>
      </w:r>
      <w:r>
        <w:rPr>
          <w:rFonts w:ascii="Candara" w:hAnsi="Candara" w:eastAsia="Candara" w:cs="Candara"/>
          <w:sz w:val="21"/>
          <w:szCs w:val="21"/>
        </w:rPr>
        <w:t>+  </w:t>
      </w:r>
      <w:r>
        <w:rPr>
          <w:rFonts w:ascii="SimSun" w:hAnsi="SimSun" w:eastAsia="SimSun" w:cs="SimSun"/>
          <w:sz w:val="21"/>
          <w:szCs w:val="21"/>
        </w:rPr>
        <w:t>标的期货合约交易所保证金</w:t>
      </w:r>
    </w:p>
    <w:p>
      <w:pPr>
        <w:ind w:left="90" w:right="7145" w:hanging="87"/>
        <w:spacing w:before="1" w:line="235" w:lineRule="auto"/>
        <w:rPr>
          <w:rFonts w:ascii="SimSun" w:hAnsi="SimSun" w:eastAsia="SimSun" w:cs="SimSun"/>
          <w:sz w:val="18"/>
          <w:szCs w:val="18"/>
        </w:rPr>
      </w:pPr>
      <w:r>
        <w:pict>
          <v:shape id="_x0000_s72" style="position:absolute;margin-left:477.449pt;margin-top:15.8999pt;mso-position-vertical-relative:text;mso-position-horizontal-relative:text;width:14.3pt;height:9.95pt;z-index:251697152;" filled="false" stroked="false" type="#_x0000_t202">
            <v:fill on="false"/>
            <v:stroke on="false"/>
            <v:path/>
            <v:imagedata o:title=""/>
            <o:lock v:ext="edit" aspectratio="false"/>
            <v:textbox inset="0mm,0mm,0mm,0mm">
              <w:txbxContent>
                <w:p>
                  <w:pPr>
                    <w:ind w:left="20"/>
                    <w:spacing w:before="19" w:line="163" w:lineRule="auto"/>
                    <w:rPr>
                      <w:rFonts w:ascii="SimSun" w:hAnsi="SimSun" w:eastAsia="SimSun" w:cs="SimSun"/>
                      <w:sz w:val="18"/>
                      <w:szCs w:val="18"/>
                    </w:rPr>
                  </w:pPr>
                  <w:r>
                    <w:rPr>
                      <w:rFonts w:ascii="SimSun" w:hAnsi="SimSun" w:eastAsia="SimSun" w:cs="SimSun"/>
                      <w:sz w:val="18"/>
                      <w:szCs w:val="18"/>
                      <w:spacing w:val="26"/>
                      <w:w w:val="107"/>
                    </w:rPr>
                    <w:t>16</w:t>
                  </w:r>
                </w:p>
              </w:txbxContent>
            </v:textbox>
          </v:shape>
        </w:pict>
      </w:r>
      <w:r>
        <w:rPr>
          <w:rFonts w:ascii="SimSun" w:hAnsi="SimSun" w:eastAsia="SimSun" w:cs="SimSun"/>
          <w:sz w:val="21"/>
          <w:szCs w:val="21"/>
          <w:spacing w:val="-5"/>
        </w:rPr>
        <w:t>率</w:t>
      </w:r>
      <w:r>
        <w:rPr>
          <w:rFonts w:ascii="Candara" w:hAnsi="Candara" w:eastAsia="Candara" w:cs="Candara"/>
          <w:sz w:val="21"/>
          <w:szCs w:val="21"/>
          <w:spacing w:val="-5"/>
        </w:rPr>
        <w:t>(</w:t>
      </w:r>
      <w:r>
        <w:rPr>
          <w:rFonts w:ascii="SimSun" w:hAnsi="SimSun" w:eastAsia="SimSun" w:cs="SimSun"/>
          <w:sz w:val="21"/>
          <w:szCs w:val="21"/>
          <w:spacing w:val="-5"/>
        </w:rPr>
        <w:t>按手数</w:t>
      </w:r>
      <w:r>
        <w:rPr>
          <w:rFonts w:ascii="Candara" w:hAnsi="Candara" w:eastAsia="Candara" w:cs="Candara"/>
          <w:sz w:val="21"/>
          <w:szCs w:val="21"/>
          <w:spacing w:val="-5"/>
        </w:rPr>
        <w:t>)</w:t>
      </w:r>
      <w:r>
        <w:rPr>
          <w:rFonts w:ascii="Candara" w:hAnsi="Candara" w:eastAsia="Candara" w:cs="Candara"/>
          <w:sz w:val="21"/>
          <w:szCs w:val="21"/>
          <w:spacing w:val="18"/>
        </w:rPr>
        <w:t xml:space="preserve"> </w:t>
      </w:r>
      <w:r>
        <w:rPr>
          <w:rFonts w:ascii="Candara" w:hAnsi="Candara" w:eastAsia="Candara" w:cs="Candara"/>
          <w:sz w:val="21"/>
          <w:szCs w:val="21"/>
          <w:spacing w:val="-5"/>
        </w:rPr>
        <w:t>]</w:t>
      </w:r>
      <w:r>
        <w:rPr>
          <w:rFonts w:ascii="SimSun" w:hAnsi="SimSun" w:eastAsia="SimSun" w:cs="SimSun"/>
          <w:sz w:val="21"/>
          <w:szCs w:val="21"/>
          <w:spacing w:val="-5"/>
        </w:rPr>
        <w:t>×基础商品乘数；</w:t>
      </w:r>
      <w:r>
        <w:rPr>
          <w:rFonts w:ascii="SimSun" w:hAnsi="SimSun" w:eastAsia="SimSun" w:cs="SimSun"/>
          <w:sz w:val="18"/>
          <w:szCs w:val="18"/>
          <w:spacing w:val="-1"/>
        </w:rPr>
        <w:t>上海期货信息技术有限公司</w:t>
      </w:r>
    </w:p>
    <w:p>
      <w:pPr>
        <w:ind w:left="9848"/>
        <w:spacing w:line="20" w:lineRule="exact"/>
        <w:rPr/>
      </w:pPr>
      <w:r>
        <w:rPr/>
        <w:drawing>
          <wp:inline distT="0" distB="0" distL="0" distR="0">
            <wp:extent cx="12031" cy="12319"/>
            <wp:effectExtent l="0" t="0" r="0" b="0"/>
            <wp:docPr id="58" name="IM 58"/>
            <wp:cNvGraphicFramePr/>
            <a:graphic>
              <a:graphicData uri="http://schemas.openxmlformats.org/drawingml/2006/picture">
                <pic:pic>
                  <pic:nvPicPr>
                    <pic:cNvPr id="58" name="IM 58"/>
                    <pic:cNvPicPr/>
                  </pic:nvPicPr>
                  <pic:blipFill>
                    <a:blip r:embed="rId45"/>
                    <a:stretch>
                      <a:fillRect/>
                    </a:stretch>
                  </pic:blipFill>
                  <pic:spPr>
                    <a:xfrm rot="0">
                      <a:off x="0" y="0"/>
                      <a:ext cx="12031" cy="12319"/>
                    </a:xfrm>
                    <a:prstGeom prst="rect">
                      <a:avLst/>
                    </a:prstGeom>
                  </pic:spPr>
                </pic:pic>
              </a:graphicData>
            </a:graphic>
          </wp:inline>
        </w:drawing>
      </w:r>
    </w:p>
    <w:p>
      <w:pPr>
        <w:spacing w:line="20" w:lineRule="exact"/>
        <w:sectPr>
          <w:headerReference w:type="default" r:id="rId44"/>
          <w:pgSz w:w="11907" w:h="16839"/>
          <w:pgMar w:top="1252" w:right="1128" w:bottom="400" w:left="896" w:header="946" w:footer="0" w:gutter="0"/>
        </w:sectPr>
        <w:rPr/>
      </w:pPr>
    </w:p>
    <w:p>
      <w:pPr>
        <w:ind w:left="5"/>
        <w:spacing w:before="214" w:line="220" w:lineRule="auto"/>
        <w:rPr>
          <w:rFonts w:ascii="SimSun" w:hAnsi="SimSun" w:eastAsia="SimSun" w:cs="SimSun"/>
          <w:sz w:val="21"/>
          <w:szCs w:val="21"/>
        </w:rPr>
      </w:pPr>
      <w:r>
        <w:rPr>
          <w:rFonts w:ascii="Candara" w:hAnsi="Candara" w:eastAsia="Candara" w:cs="Candara"/>
          <w:sz w:val="21"/>
          <w:szCs w:val="21"/>
        </w:rPr>
        <w:t>3</w:t>
      </w:r>
      <w:r>
        <w:rPr>
          <w:rFonts w:ascii="Candara" w:hAnsi="Candara" w:eastAsia="Candara" w:cs="Candara"/>
          <w:sz w:val="21"/>
          <w:szCs w:val="21"/>
          <w:spacing w:val="-22"/>
        </w:rPr>
        <w:t xml:space="preserve"> </w:t>
      </w:r>
      <w:r>
        <w:rPr>
          <w:rFonts w:ascii="SimSun" w:hAnsi="SimSun" w:eastAsia="SimSun" w:cs="SimSun"/>
          <w:sz w:val="21"/>
          <w:szCs w:val="21"/>
        </w:rPr>
        <w:t>、 看涨期权虚值额 </w:t>
      </w:r>
      <w:r>
        <w:rPr>
          <w:rFonts w:ascii="Candara" w:hAnsi="Candara" w:eastAsia="Candara" w:cs="Candara"/>
          <w:sz w:val="21"/>
          <w:szCs w:val="21"/>
        </w:rPr>
        <w:t>=</w:t>
      </w:r>
      <w:r>
        <w:rPr>
          <w:rFonts w:ascii="Candara" w:hAnsi="Candara" w:eastAsia="Candara" w:cs="Candara"/>
          <w:sz w:val="21"/>
          <w:szCs w:val="21"/>
          <w:spacing w:val="14"/>
          <w:w w:val="101"/>
        </w:rPr>
        <w:t xml:space="preserve"> </w:t>
      </w:r>
      <w:r>
        <w:rPr>
          <w:rFonts w:ascii="Candara" w:hAnsi="Candara" w:eastAsia="Candara" w:cs="Candara"/>
          <w:sz w:val="21"/>
          <w:szCs w:val="21"/>
        </w:rPr>
        <w:t>Max(</w:t>
      </w:r>
      <w:r>
        <w:rPr>
          <w:rFonts w:ascii="SimSun" w:hAnsi="SimSun" w:eastAsia="SimSun" w:cs="SimSun"/>
          <w:sz w:val="21"/>
          <w:szCs w:val="21"/>
        </w:rPr>
        <w:t>（期权合约行权</w:t>
      </w:r>
      <w:r>
        <w:rPr>
          <w:rFonts w:ascii="SimSun" w:hAnsi="SimSun" w:eastAsia="SimSun" w:cs="SimSun"/>
          <w:sz w:val="21"/>
          <w:szCs w:val="21"/>
          <w:spacing w:val="-1"/>
        </w:rPr>
        <w:t>价格</w:t>
      </w:r>
      <w:r>
        <w:rPr>
          <w:rFonts w:ascii="Candara" w:hAnsi="Candara" w:eastAsia="Candara" w:cs="Candara"/>
          <w:sz w:val="21"/>
          <w:szCs w:val="21"/>
          <w:spacing w:val="-1"/>
        </w:rPr>
        <w:t>-</w:t>
      </w:r>
      <w:r>
        <w:rPr>
          <w:rFonts w:ascii="SimSun" w:hAnsi="SimSun" w:eastAsia="SimSun" w:cs="SimSun"/>
          <w:sz w:val="21"/>
          <w:szCs w:val="21"/>
          <w:spacing w:val="-1"/>
        </w:rPr>
        <w:t>标的期货合约结算价）</w:t>
      </w:r>
      <w:r>
        <w:rPr>
          <w:rFonts w:ascii="Candara" w:hAnsi="Candara" w:eastAsia="Candara" w:cs="Candara"/>
          <w:sz w:val="21"/>
          <w:szCs w:val="21"/>
          <w:spacing w:val="-1"/>
        </w:rPr>
        <w:t>*  </w:t>
      </w:r>
      <w:r>
        <w:rPr>
          <w:rFonts w:ascii="SimSun" w:hAnsi="SimSun" w:eastAsia="SimSun" w:cs="SimSun"/>
          <w:sz w:val="21"/>
          <w:szCs w:val="21"/>
          <w:spacing w:val="-1"/>
        </w:rPr>
        <w:t>期权合约乘数，</w:t>
      </w:r>
      <w:r>
        <w:rPr>
          <w:rFonts w:ascii="Candara" w:hAnsi="Candara" w:eastAsia="Candara" w:cs="Candara"/>
          <w:sz w:val="21"/>
          <w:szCs w:val="21"/>
          <w:spacing w:val="-1"/>
        </w:rPr>
        <w:t>0)</w:t>
      </w:r>
      <w:r>
        <w:rPr>
          <w:rFonts w:ascii="SimSun" w:hAnsi="SimSun" w:eastAsia="SimSun" w:cs="SimSun"/>
          <w:sz w:val="21"/>
          <w:szCs w:val="21"/>
          <w:spacing w:val="-1"/>
        </w:rPr>
        <w:t>；</w:t>
      </w:r>
    </w:p>
    <w:p>
      <w:pPr>
        <w:ind w:left="6"/>
        <w:spacing w:before="62" w:line="220" w:lineRule="auto"/>
        <w:rPr>
          <w:rFonts w:ascii="SimSun" w:hAnsi="SimSun" w:eastAsia="SimSun" w:cs="SimSun"/>
          <w:sz w:val="21"/>
          <w:szCs w:val="21"/>
        </w:rPr>
      </w:pPr>
      <w:r>
        <w:rPr>
          <w:rFonts w:ascii="Candara" w:hAnsi="Candara" w:eastAsia="Candara" w:cs="Candara"/>
          <w:sz w:val="21"/>
          <w:szCs w:val="21"/>
        </w:rPr>
        <w:t>4</w:t>
      </w:r>
      <w:r>
        <w:rPr>
          <w:rFonts w:ascii="Candara" w:hAnsi="Candara" w:eastAsia="Candara" w:cs="Candara"/>
          <w:sz w:val="21"/>
          <w:szCs w:val="21"/>
          <w:spacing w:val="-22"/>
        </w:rPr>
        <w:t xml:space="preserve"> </w:t>
      </w:r>
      <w:r>
        <w:rPr>
          <w:rFonts w:ascii="SimSun" w:hAnsi="SimSun" w:eastAsia="SimSun" w:cs="SimSun"/>
          <w:sz w:val="21"/>
          <w:szCs w:val="21"/>
        </w:rPr>
        <w:t>、 看跌期权虚值额 </w:t>
      </w:r>
      <w:r>
        <w:rPr>
          <w:rFonts w:ascii="Candara" w:hAnsi="Candara" w:eastAsia="Candara" w:cs="Candara"/>
          <w:sz w:val="21"/>
          <w:szCs w:val="21"/>
        </w:rPr>
        <w:t>=</w:t>
      </w:r>
      <w:r>
        <w:rPr>
          <w:rFonts w:ascii="Candara" w:hAnsi="Candara" w:eastAsia="Candara" w:cs="Candara"/>
          <w:sz w:val="21"/>
          <w:szCs w:val="21"/>
          <w:spacing w:val="14"/>
        </w:rPr>
        <w:t xml:space="preserve"> </w:t>
      </w:r>
      <w:r>
        <w:rPr>
          <w:rFonts w:ascii="Candara" w:hAnsi="Candara" w:eastAsia="Candara" w:cs="Candara"/>
          <w:sz w:val="21"/>
          <w:szCs w:val="21"/>
        </w:rPr>
        <w:t>Max(</w:t>
      </w:r>
      <w:r>
        <w:rPr>
          <w:rFonts w:ascii="SimSun" w:hAnsi="SimSun" w:eastAsia="SimSun" w:cs="SimSun"/>
          <w:sz w:val="21"/>
          <w:szCs w:val="21"/>
        </w:rPr>
        <w:t>（标的期货合</w:t>
      </w:r>
      <w:r>
        <w:rPr>
          <w:rFonts w:ascii="SimSun" w:hAnsi="SimSun" w:eastAsia="SimSun" w:cs="SimSun"/>
          <w:sz w:val="21"/>
          <w:szCs w:val="21"/>
          <w:spacing w:val="-1"/>
        </w:rPr>
        <w:t>约结算价</w:t>
      </w:r>
      <w:r>
        <w:rPr>
          <w:rFonts w:ascii="Candara" w:hAnsi="Candara" w:eastAsia="Candara" w:cs="Candara"/>
          <w:sz w:val="21"/>
          <w:szCs w:val="21"/>
          <w:spacing w:val="-1"/>
        </w:rPr>
        <w:t>-</w:t>
      </w:r>
      <w:r>
        <w:rPr>
          <w:rFonts w:ascii="SimSun" w:hAnsi="SimSun" w:eastAsia="SimSun" w:cs="SimSun"/>
          <w:sz w:val="21"/>
          <w:szCs w:val="21"/>
          <w:spacing w:val="-1"/>
        </w:rPr>
        <w:t>期权合约行权价格）</w:t>
      </w:r>
      <w:r>
        <w:rPr>
          <w:rFonts w:ascii="Candara" w:hAnsi="Candara" w:eastAsia="Candara" w:cs="Candara"/>
          <w:sz w:val="21"/>
          <w:szCs w:val="21"/>
          <w:spacing w:val="-1"/>
        </w:rPr>
        <w:t>*  </w:t>
      </w:r>
      <w:r>
        <w:rPr>
          <w:rFonts w:ascii="SimSun" w:hAnsi="SimSun" w:eastAsia="SimSun" w:cs="SimSun"/>
          <w:sz w:val="21"/>
          <w:szCs w:val="21"/>
          <w:spacing w:val="-1"/>
        </w:rPr>
        <w:t>期权合约乘数，</w:t>
      </w:r>
      <w:r>
        <w:rPr>
          <w:rFonts w:ascii="Candara" w:hAnsi="Candara" w:eastAsia="Candara" w:cs="Candara"/>
          <w:sz w:val="21"/>
          <w:szCs w:val="21"/>
          <w:spacing w:val="-1"/>
        </w:rPr>
        <w:t>0)</w:t>
      </w:r>
      <w:r>
        <w:rPr>
          <w:rFonts w:ascii="SimSun" w:hAnsi="SimSun" w:eastAsia="SimSun" w:cs="SimSun"/>
          <w:sz w:val="21"/>
          <w:szCs w:val="21"/>
          <w:spacing w:val="-1"/>
        </w:rPr>
        <w:t>；</w:t>
      </w:r>
    </w:p>
    <w:p>
      <w:pPr>
        <w:ind w:left="11" w:right="3"/>
        <w:spacing w:before="61" w:line="257" w:lineRule="auto"/>
        <w:rPr>
          <w:rFonts w:ascii="SimSun" w:hAnsi="SimSun" w:eastAsia="SimSun" w:cs="SimSun"/>
          <w:sz w:val="21"/>
          <w:szCs w:val="21"/>
        </w:rPr>
      </w:pPr>
      <w:r>
        <w:rPr>
          <w:rFonts w:ascii="Candara" w:hAnsi="Candara" w:eastAsia="Candara" w:cs="Candara"/>
          <w:sz w:val="21"/>
          <w:szCs w:val="21"/>
          <w:spacing w:val="-1"/>
        </w:rPr>
        <w:t>5</w:t>
      </w:r>
      <w:r>
        <w:rPr>
          <w:rFonts w:ascii="Candara" w:hAnsi="Candara" w:eastAsia="Candara" w:cs="Candara"/>
          <w:sz w:val="21"/>
          <w:szCs w:val="21"/>
          <w:spacing w:val="-23"/>
        </w:rPr>
        <w:t xml:space="preserve"> </w:t>
      </w:r>
      <w:r>
        <w:rPr>
          <w:rFonts w:ascii="SimSun" w:hAnsi="SimSun" w:eastAsia="SimSun" w:cs="SimSun"/>
          <w:sz w:val="21"/>
          <w:szCs w:val="21"/>
          <w:spacing w:val="-1"/>
        </w:rPr>
        <w:t>、</w:t>
      </w:r>
      <w:r>
        <w:rPr>
          <w:rFonts w:ascii="SimSun" w:hAnsi="SimSun" w:eastAsia="SimSun" w:cs="SimSun"/>
          <w:sz w:val="21"/>
          <w:szCs w:val="21"/>
          <w:spacing w:val="34"/>
        </w:rPr>
        <w:t xml:space="preserve"> </w:t>
      </w:r>
      <w:r>
        <w:rPr>
          <w:rFonts w:ascii="SimSun" w:hAnsi="SimSun" w:eastAsia="SimSun" w:cs="SimSun"/>
          <w:sz w:val="21"/>
          <w:szCs w:val="21"/>
          <w:spacing w:val="-1"/>
        </w:rPr>
        <w:t>以上 </w:t>
      </w:r>
      <w:r>
        <w:rPr>
          <w:rFonts w:ascii="Candara" w:hAnsi="Candara" w:eastAsia="Candara" w:cs="Candara"/>
          <w:sz w:val="21"/>
          <w:szCs w:val="21"/>
          <w:spacing w:val="-1"/>
        </w:rPr>
        <w:t>2</w:t>
      </w:r>
      <w:r>
        <w:rPr>
          <w:rFonts w:ascii="Candara" w:hAnsi="Candara" w:eastAsia="Candara" w:cs="Candara"/>
          <w:sz w:val="21"/>
          <w:szCs w:val="21"/>
          <w:spacing w:val="-22"/>
        </w:rPr>
        <w:t xml:space="preserve"> </w:t>
      </w:r>
      <w:r>
        <w:rPr>
          <w:rFonts w:ascii="SimSun" w:hAnsi="SimSun" w:eastAsia="SimSun" w:cs="SimSun"/>
          <w:sz w:val="21"/>
          <w:szCs w:val="21"/>
          <w:spacing w:val="-1"/>
        </w:rPr>
        <w:t>、</w:t>
      </w:r>
      <w:r>
        <w:rPr>
          <w:rFonts w:ascii="Candara" w:hAnsi="Candara" w:eastAsia="Candara" w:cs="Candara"/>
          <w:sz w:val="21"/>
          <w:szCs w:val="21"/>
          <w:spacing w:val="-1"/>
        </w:rPr>
        <w:t>3</w:t>
      </w:r>
      <w:r>
        <w:rPr>
          <w:rFonts w:ascii="Candara" w:hAnsi="Candara" w:eastAsia="Candara" w:cs="Candara"/>
          <w:sz w:val="21"/>
          <w:szCs w:val="21"/>
          <w:spacing w:val="12"/>
        </w:rPr>
        <w:t xml:space="preserve">  </w:t>
      </w:r>
      <w:r>
        <w:rPr>
          <w:rFonts w:ascii="SimSun" w:hAnsi="SimSun" w:eastAsia="SimSun" w:cs="SimSun"/>
          <w:sz w:val="21"/>
          <w:szCs w:val="21"/>
          <w:spacing w:val="-1"/>
        </w:rPr>
        <w:t>和 </w:t>
      </w:r>
      <w:r>
        <w:rPr>
          <w:rFonts w:ascii="Candara" w:hAnsi="Candara" w:eastAsia="Candara" w:cs="Candara"/>
          <w:sz w:val="21"/>
          <w:szCs w:val="21"/>
          <w:spacing w:val="-1"/>
        </w:rPr>
        <w:t>4</w:t>
      </w:r>
      <w:r>
        <w:rPr>
          <w:rFonts w:ascii="Candara" w:hAnsi="Candara" w:eastAsia="Candara" w:cs="Candara"/>
          <w:sz w:val="21"/>
          <w:szCs w:val="21"/>
          <w:spacing w:val="11"/>
          <w:w w:val="101"/>
        </w:rPr>
        <w:t xml:space="preserve">  </w:t>
      </w:r>
      <w:r>
        <w:rPr>
          <w:rFonts w:ascii="SimSun" w:hAnsi="SimSun" w:eastAsia="SimSun" w:cs="SimSun"/>
          <w:sz w:val="21"/>
          <w:szCs w:val="21"/>
          <w:spacing w:val="-1"/>
        </w:rPr>
        <w:t>所列公式中所用的标的期货合约结算价在交易时段</w:t>
      </w:r>
      <w:r>
        <w:rPr>
          <w:rFonts w:ascii="SimSun" w:hAnsi="SimSun" w:eastAsia="SimSun" w:cs="SimSun"/>
          <w:sz w:val="21"/>
          <w:szCs w:val="21"/>
          <w:spacing w:val="-2"/>
        </w:rPr>
        <w:t>均采用昨结算价，即 </w:t>
      </w:r>
      <w:r>
        <w:rPr>
          <w:rFonts w:ascii="Candara" w:hAnsi="Candara" w:eastAsia="Candara" w:cs="Candara"/>
          <w:sz w:val="21"/>
          <w:szCs w:val="21"/>
          <w:spacing w:val="-2"/>
        </w:rPr>
        <w:t>max</w:t>
      </w:r>
      <w:r>
        <w:rPr>
          <w:rFonts w:ascii="SimSun" w:hAnsi="SimSun" w:eastAsia="SimSun" w:cs="SimSun"/>
          <w:sz w:val="21"/>
          <w:szCs w:val="21"/>
          <w:spacing w:val="-2"/>
        </w:rPr>
        <w:t>（标的期</w:t>
      </w:r>
      <w:r>
        <w:rPr>
          <w:rFonts w:ascii="SimSun" w:hAnsi="SimSun" w:eastAsia="SimSun" w:cs="SimSun"/>
          <w:sz w:val="21"/>
          <w:szCs w:val="21"/>
          <w:spacing w:val="-10"/>
        </w:rPr>
        <w:t>货</w:t>
      </w:r>
      <w:r>
        <w:rPr>
          <w:rFonts w:ascii="SimSun" w:hAnsi="SimSun" w:eastAsia="SimSun" w:cs="SimSun"/>
          <w:sz w:val="21"/>
          <w:szCs w:val="21"/>
          <w:spacing w:val="-41"/>
        </w:rPr>
        <w:t xml:space="preserve"> </w:t>
      </w:r>
      <w:r>
        <w:rPr>
          <w:rFonts w:ascii="SimSun" w:hAnsi="SimSun" w:eastAsia="SimSun" w:cs="SimSun"/>
          <w:sz w:val="21"/>
          <w:szCs w:val="21"/>
          <w:spacing w:val="-10"/>
        </w:rPr>
        <w:t>合</w:t>
      </w:r>
      <w:r>
        <w:rPr>
          <w:rFonts w:ascii="SimSun" w:hAnsi="SimSun" w:eastAsia="SimSun" w:cs="SimSun"/>
          <w:sz w:val="21"/>
          <w:szCs w:val="21"/>
          <w:spacing w:val="-36"/>
        </w:rPr>
        <w:t xml:space="preserve"> </w:t>
      </w:r>
      <w:r>
        <w:rPr>
          <w:rFonts w:ascii="SimSun" w:hAnsi="SimSun" w:eastAsia="SimSun" w:cs="SimSun"/>
          <w:sz w:val="21"/>
          <w:szCs w:val="21"/>
          <w:spacing w:val="-10"/>
        </w:rPr>
        <w:t>约</w:t>
      </w:r>
      <w:r>
        <w:rPr>
          <w:rFonts w:ascii="SimSun" w:hAnsi="SimSun" w:eastAsia="SimSun" w:cs="SimSun"/>
          <w:sz w:val="21"/>
          <w:szCs w:val="21"/>
          <w:spacing w:val="-41"/>
        </w:rPr>
        <w:t xml:space="preserve"> </w:t>
      </w:r>
      <w:r>
        <w:rPr>
          <w:rFonts w:ascii="SimSun" w:hAnsi="SimSun" w:eastAsia="SimSun" w:cs="SimSun"/>
          <w:sz w:val="21"/>
          <w:szCs w:val="21"/>
          <w:spacing w:val="-10"/>
        </w:rPr>
        <w:t>保</w:t>
      </w:r>
      <w:r>
        <w:rPr>
          <w:rFonts w:ascii="SimSun" w:hAnsi="SimSun" w:eastAsia="SimSun" w:cs="SimSun"/>
          <w:sz w:val="21"/>
          <w:szCs w:val="21"/>
          <w:spacing w:val="-45"/>
        </w:rPr>
        <w:t xml:space="preserve"> </w:t>
      </w:r>
      <w:r>
        <w:rPr>
          <w:rFonts w:ascii="SimSun" w:hAnsi="SimSun" w:eastAsia="SimSun" w:cs="SimSun"/>
          <w:sz w:val="21"/>
          <w:szCs w:val="21"/>
          <w:spacing w:val="-10"/>
        </w:rPr>
        <w:t>证</w:t>
      </w:r>
      <w:r>
        <w:rPr>
          <w:rFonts w:ascii="SimSun" w:hAnsi="SimSun" w:eastAsia="SimSun" w:cs="SimSun"/>
          <w:sz w:val="21"/>
          <w:szCs w:val="21"/>
          <w:spacing w:val="-40"/>
        </w:rPr>
        <w:t xml:space="preserve"> </w:t>
      </w:r>
      <w:r>
        <w:rPr>
          <w:rFonts w:ascii="SimSun" w:hAnsi="SimSun" w:eastAsia="SimSun" w:cs="SimSun"/>
          <w:sz w:val="21"/>
          <w:szCs w:val="21"/>
          <w:spacing w:val="-10"/>
        </w:rPr>
        <w:t>金  </w:t>
      </w:r>
      <w:r>
        <w:rPr>
          <w:rFonts w:ascii="Candara" w:hAnsi="Candara" w:eastAsia="Candara" w:cs="Candara"/>
          <w:sz w:val="21"/>
          <w:szCs w:val="21"/>
          <w:spacing w:val="-10"/>
        </w:rPr>
        <w:t>-    </w:t>
      </w:r>
      <w:r>
        <w:rPr>
          <w:rFonts w:ascii="SimSun" w:hAnsi="SimSun" w:eastAsia="SimSun" w:cs="SimSun"/>
          <w:sz w:val="21"/>
          <w:szCs w:val="21"/>
          <w:spacing w:val="-10"/>
        </w:rPr>
        <w:t>期</w:t>
      </w:r>
      <w:r>
        <w:rPr>
          <w:rFonts w:ascii="SimSun" w:hAnsi="SimSun" w:eastAsia="SimSun" w:cs="SimSun"/>
          <w:sz w:val="21"/>
          <w:szCs w:val="21"/>
          <w:spacing w:val="-45"/>
        </w:rPr>
        <w:t xml:space="preserve"> </w:t>
      </w:r>
      <w:r>
        <w:rPr>
          <w:rFonts w:ascii="SimSun" w:hAnsi="SimSun" w:eastAsia="SimSun" w:cs="SimSun"/>
          <w:sz w:val="21"/>
          <w:szCs w:val="21"/>
          <w:spacing w:val="-10"/>
        </w:rPr>
        <w:t>权</w:t>
      </w:r>
      <w:r>
        <w:rPr>
          <w:rFonts w:ascii="SimSun" w:hAnsi="SimSun" w:eastAsia="SimSun" w:cs="SimSun"/>
          <w:sz w:val="21"/>
          <w:szCs w:val="21"/>
          <w:spacing w:val="-41"/>
        </w:rPr>
        <w:t xml:space="preserve"> </w:t>
      </w:r>
      <w:r>
        <w:rPr>
          <w:rFonts w:ascii="SimSun" w:hAnsi="SimSun" w:eastAsia="SimSun" w:cs="SimSun"/>
          <w:sz w:val="21"/>
          <w:szCs w:val="21"/>
          <w:spacing w:val="-10"/>
        </w:rPr>
        <w:t>虚</w:t>
      </w:r>
      <w:r>
        <w:rPr>
          <w:rFonts w:ascii="SimSun" w:hAnsi="SimSun" w:eastAsia="SimSun" w:cs="SimSun"/>
          <w:sz w:val="21"/>
          <w:szCs w:val="21"/>
          <w:spacing w:val="-42"/>
        </w:rPr>
        <w:t xml:space="preserve"> </w:t>
      </w:r>
      <w:r>
        <w:rPr>
          <w:rFonts w:ascii="SimSun" w:hAnsi="SimSun" w:eastAsia="SimSun" w:cs="SimSun"/>
          <w:sz w:val="21"/>
          <w:szCs w:val="21"/>
          <w:spacing w:val="-10"/>
        </w:rPr>
        <w:t>值</w:t>
      </w:r>
      <w:r>
        <w:rPr>
          <w:rFonts w:ascii="SimSun" w:hAnsi="SimSun" w:eastAsia="SimSun" w:cs="SimSun"/>
          <w:sz w:val="21"/>
          <w:szCs w:val="21"/>
          <w:spacing w:val="-41"/>
        </w:rPr>
        <w:t xml:space="preserve"> </w:t>
      </w:r>
      <w:r>
        <w:rPr>
          <w:rFonts w:ascii="SimSun" w:hAnsi="SimSun" w:eastAsia="SimSun" w:cs="SimSun"/>
          <w:sz w:val="21"/>
          <w:szCs w:val="21"/>
          <w:spacing w:val="-10"/>
        </w:rPr>
        <w:t>额</w:t>
      </w:r>
      <w:r>
        <w:rPr>
          <w:rFonts w:ascii="SimSun" w:hAnsi="SimSun" w:eastAsia="SimSun" w:cs="SimSun"/>
          <w:sz w:val="21"/>
          <w:szCs w:val="21"/>
          <w:spacing w:val="-27"/>
        </w:rPr>
        <w:t xml:space="preserve"> </w:t>
      </w:r>
      <w:r>
        <w:rPr>
          <w:rFonts w:ascii="SimSun" w:hAnsi="SimSun" w:eastAsia="SimSun" w:cs="SimSun"/>
          <w:sz w:val="21"/>
          <w:szCs w:val="21"/>
          <w:spacing w:val="-10"/>
        </w:rPr>
        <w:t>的</w:t>
      </w:r>
      <w:r>
        <w:rPr>
          <w:rFonts w:ascii="SimSun" w:hAnsi="SimSun" w:eastAsia="SimSun" w:cs="SimSun"/>
          <w:sz w:val="21"/>
          <w:szCs w:val="21"/>
          <w:spacing w:val="-39"/>
        </w:rPr>
        <w:t xml:space="preserve"> </w:t>
      </w:r>
      <w:r>
        <w:rPr>
          <w:rFonts w:ascii="SimSun" w:hAnsi="SimSun" w:eastAsia="SimSun" w:cs="SimSun"/>
          <w:sz w:val="21"/>
          <w:szCs w:val="21"/>
          <w:spacing w:val="-10"/>
        </w:rPr>
        <w:t>一</w:t>
      </w:r>
      <w:r>
        <w:rPr>
          <w:rFonts w:ascii="SimSun" w:hAnsi="SimSun" w:eastAsia="SimSun" w:cs="SimSun"/>
          <w:sz w:val="21"/>
          <w:szCs w:val="21"/>
          <w:spacing w:val="-38"/>
        </w:rPr>
        <w:t xml:space="preserve"> </w:t>
      </w:r>
      <w:r>
        <w:rPr>
          <w:rFonts w:ascii="SimSun" w:hAnsi="SimSun" w:eastAsia="SimSun" w:cs="SimSun"/>
          <w:sz w:val="21"/>
          <w:szCs w:val="21"/>
          <w:spacing w:val="-10"/>
        </w:rPr>
        <w:t>半</w:t>
      </w:r>
      <w:r>
        <w:rPr>
          <w:rFonts w:ascii="SimSun" w:hAnsi="SimSun" w:eastAsia="SimSun" w:cs="SimSun"/>
          <w:sz w:val="21"/>
          <w:szCs w:val="21"/>
          <w:spacing w:val="-27"/>
        </w:rPr>
        <w:t xml:space="preserve"> </w:t>
      </w:r>
      <w:r>
        <w:rPr>
          <w:rFonts w:ascii="SimSun" w:hAnsi="SimSun" w:eastAsia="SimSun" w:cs="SimSun"/>
          <w:sz w:val="21"/>
          <w:szCs w:val="21"/>
          <w:spacing w:val="-10"/>
        </w:rPr>
        <w:t>，</w:t>
      </w:r>
      <w:r>
        <w:rPr>
          <w:rFonts w:ascii="SimSun" w:hAnsi="SimSun" w:eastAsia="SimSun" w:cs="SimSun"/>
          <w:sz w:val="21"/>
          <w:szCs w:val="21"/>
          <w:spacing w:val="-40"/>
        </w:rPr>
        <w:t xml:space="preserve"> </w:t>
      </w:r>
      <w:r>
        <w:rPr>
          <w:rFonts w:ascii="SimSun" w:hAnsi="SimSun" w:eastAsia="SimSun" w:cs="SimSun"/>
          <w:sz w:val="21"/>
          <w:szCs w:val="21"/>
          <w:spacing w:val="-10"/>
        </w:rPr>
        <w:t>标</w:t>
      </w:r>
      <w:r>
        <w:rPr>
          <w:rFonts w:ascii="SimSun" w:hAnsi="SimSun" w:eastAsia="SimSun" w:cs="SimSun"/>
          <w:sz w:val="21"/>
          <w:szCs w:val="21"/>
          <w:spacing w:val="-27"/>
        </w:rPr>
        <w:t xml:space="preserve"> </w:t>
      </w:r>
      <w:r>
        <w:rPr>
          <w:rFonts w:ascii="SimSun" w:hAnsi="SimSun" w:eastAsia="SimSun" w:cs="SimSun"/>
          <w:sz w:val="21"/>
          <w:szCs w:val="21"/>
          <w:spacing w:val="-10"/>
        </w:rPr>
        <w:t>的</w:t>
      </w:r>
      <w:r>
        <w:rPr>
          <w:rFonts w:ascii="SimSun" w:hAnsi="SimSun" w:eastAsia="SimSun" w:cs="SimSun"/>
          <w:sz w:val="21"/>
          <w:szCs w:val="21"/>
          <w:spacing w:val="-39"/>
        </w:rPr>
        <w:t xml:space="preserve"> </w:t>
      </w:r>
      <w:r>
        <w:rPr>
          <w:rFonts w:ascii="SimSun" w:hAnsi="SimSun" w:eastAsia="SimSun" w:cs="SimSun"/>
          <w:sz w:val="21"/>
          <w:szCs w:val="21"/>
          <w:spacing w:val="-10"/>
        </w:rPr>
        <w:t>期</w:t>
      </w:r>
      <w:r>
        <w:rPr>
          <w:rFonts w:ascii="SimSun" w:hAnsi="SimSun" w:eastAsia="SimSun" w:cs="SimSun"/>
          <w:sz w:val="21"/>
          <w:szCs w:val="21"/>
          <w:spacing w:val="-37"/>
        </w:rPr>
        <w:t xml:space="preserve"> </w:t>
      </w:r>
      <w:r>
        <w:rPr>
          <w:rFonts w:ascii="SimSun" w:hAnsi="SimSun" w:eastAsia="SimSun" w:cs="SimSun"/>
          <w:sz w:val="21"/>
          <w:szCs w:val="21"/>
          <w:spacing w:val="-10"/>
        </w:rPr>
        <w:t>货</w:t>
      </w:r>
      <w:r>
        <w:rPr>
          <w:rFonts w:ascii="SimSun" w:hAnsi="SimSun" w:eastAsia="SimSun" w:cs="SimSun"/>
          <w:sz w:val="21"/>
          <w:szCs w:val="21"/>
          <w:spacing w:val="-41"/>
        </w:rPr>
        <w:t xml:space="preserve"> </w:t>
      </w:r>
      <w:r>
        <w:rPr>
          <w:rFonts w:ascii="SimSun" w:hAnsi="SimSun" w:eastAsia="SimSun" w:cs="SimSun"/>
          <w:sz w:val="21"/>
          <w:szCs w:val="21"/>
          <w:spacing w:val="-10"/>
        </w:rPr>
        <w:t>合</w:t>
      </w:r>
      <w:r>
        <w:rPr>
          <w:rFonts w:ascii="SimSun" w:hAnsi="SimSun" w:eastAsia="SimSun" w:cs="SimSun"/>
          <w:sz w:val="21"/>
          <w:szCs w:val="21"/>
          <w:spacing w:val="-39"/>
        </w:rPr>
        <w:t xml:space="preserve"> </w:t>
      </w:r>
      <w:r>
        <w:rPr>
          <w:rFonts w:ascii="SimSun" w:hAnsi="SimSun" w:eastAsia="SimSun" w:cs="SimSun"/>
          <w:sz w:val="21"/>
          <w:szCs w:val="21"/>
          <w:spacing w:val="-10"/>
        </w:rPr>
        <w:t>约</w:t>
      </w:r>
      <w:r>
        <w:rPr>
          <w:rFonts w:ascii="SimSun" w:hAnsi="SimSun" w:eastAsia="SimSun" w:cs="SimSun"/>
          <w:sz w:val="21"/>
          <w:szCs w:val="21"/>
          <w:spacing w:val="-41"/>
        </w:rPr>
        <w:t xml:space="preserve"> </w:t>
      </w:r>
      <w:r>
        <w:rPr>
          <w:rFonts w:ascii="SimSun" w:hAnsi="SimSun" w:eastAsia="SimSun" w:cs="SimSun"/>
          <w:sz w:val="21"/>
          <w:szCs w:val="21"/>
          <w:spacing w:val="-10"/>
        </w:rPr>
        <w:t>保</w:t>
      </w:r>
      <w:r>
        <w:rPr>
          <w:rFonts w:ascii="SimSun" w:hAnsi="SimSun" w:eastAsia="SimSun" w:cs="SimSun"/>
          <w:sz w:val="21"/>
          <w:szCs w:val="21"/>
          <w:spacing w:val="-42"/>
        </w:rPr>
        <w:t xml:space="preserve"> </w:t>
      </w:r>
      <w:r>
        <w:rPr>
          <w:rFonts w:ascii="SimSun" w:hAnsi="SimSun" w:eastAsia="SimSun" w:cs="SimSun"/>
          <w:sz w:val="21"/>
          <w:szCs w:val="21"/>
          <w:spacing w:val="-10"/>
        </w:rPr>
        <w:t>证</w:t>
      </w:r>
      <w:r>
        <w:rPr>
          <w:rFonts w:ascii="SimSun" w:hAnsi="SimSun" w:eastAsia="SimSun" w:cs="SimSun"/>
          <w:sz w:val="21"/>
          <w:szCs w:val="21"/>
          <w:spacing w:val="-43"/>
        </w:rPr>
        <w:t xml:space="preserve"> </w:t>
      </w:r>
      <w:r>
        <w:rPr>
          <w:rFonts w:ascii="SimSun" w:hAnsi="SimSun" w:eastAsia="SimSun" w:cs="SimSun"/>
          <w:sz w:val="21"/>
          <w:szCs w:val="21"/>
          <w:spacing w:val="-10"/>
        </w:rPr>
        <w:t>金</w:t>
      </w:r>
      <w:r>
        <w:rPr>
          <w:rFonts w:ascii="SimSun" w:hAnsi="SimSun" w:eastAsia="SimSun" w:cs="SimSun"/>
          <w:sz w:val="21"/>
          <w:szCs w:val="21"/>
          <w:spacing w:val="-24"/>
        </w:rPr>
        <w:t xml:space="preserve"> </w:t>
      </w:r>
      <w:r>
        <w:rPr>
          <w:rFonts w:ascii="SimSun" w:hAnsi="SimSun" w:eastAsia="SimSun" w:cs="SimSun"/>
          <w:sz w:val="21"/>
          <w:szCs w:val="21"/>
          <w:spacing w:val="-10"/>
        </w:rPr>
        <w:t>的</w:t>
      </w:r>
      <w:r>
        <w:rPr>
          <w:rFonts w:ascii="SimSun" w:hAnsi="SimSun" w:eastAsia="SimSun" w:cs="SimSun"/>
          <w:sz w:val="21"/>
          <w:szCs w:val="21"/>
          <w:spacing w:val="-41"/>
        </w:rPr>
        <w:t xml:space="preserve"> </w:t>
      </w:r>
      <w:r>
        <w:rPr>
          <w:rFonts w:ascii="SimSun" w:hAnsi="SimSun" w:eastAsia="SimSun" w:cs="SimSun"/>
          <w:sz w:val="21"/>
          <w:szCs w:val="21"/>
          <w:spacing w:val="-10"/>
        </w:rPr>
        <w:t>一</w:t>
      </w:r>
      <w:r>
        <w:rPr>
          <w:rFonts w:ascii="SimSun" w:hAnsi="SimSun" w:eastAsia="SimSun" w:cs="SimSun"/>
          <w:sz w:val="21"/>
          <w:szCs w:val="21"/>
          <w:spacing w:val="-38"/>
        </w:rPr>
        <w:t xml:space="preserve"> </w:t>
      </w:r>
      <w:r>
        <w:rPr>
          <w:rFonts w:ascii="SimSun" w:hAnsi="SimSun" w:eastAsia="SimSun" w:cs="SimSun"/>
          <w:sz w:val="21"/>
          <w:szCs w:val="21"/>
          <w:spacing w:val="-10"/>
        </w:rPr>
        <w:t>半 ）</w:t>
      </w:r>
      <w:r>
        <w:rPr>
          <w:rFonts w:ascii="SimSun" w:hAnsi="SimSun" w:eastAsia="SimSun" w:cs="SimSun"/>
          <w:sz w:val="21"/>
          <w:szCs w:val="21"/>
          <w:spacing w:val="-32"/>
        </w:rPr>
        <w:t xml:space="preserve"> </w:t>
      </w:r>
      <w:r>
        <w:rPr>
          <w:rFonts w:ascii="SimSun" w:hAnsi="SimSun" w:eastAsia="SimSun" w:cs="SimSun"/>
          <w:sz w:val="21"/>
          <w:szCs w:val="21"/>
          <w:spacing w:val="-10"/>
        </w:rPr>
        <w:t>为</w:t>
      </w:r>
      <w:r>
        <w:rPr>
          <w:rFonts w:ascii="SimSun" w:hAnsi="SimSun" w:eastAsia="SimSun" w:cs="SimSun"/>
          <w:sz w:val="21"/>
          <w:szCs w:val="21"/>
          <w:spacing w:val="-40"/>
        </w:rPr>
        <w:t xml:space="preserve"> </w:t>
      </w:r>
      <w:r>
        <w:rPr>
          <w:rFonts w:ascii="SimSun" w:hAnsi="SimSun" w:eastAsia="SimSun" w:cs="SimSun"/>
          <w:sz w:val="21"/>
          <w:szCs w:val="21"/>
          <w:spacing w:val="-10"/>
        </w:rPr>
        <w:t>不</w:t>
      </w:r>
      <w:r>
        <w:rPr>
          <w:rFonts w:ascii="SimSun" w:hAnsi="SimSun" w:eastAsia="SimSun" w:cs="SimSun"/>
          <w:sz w:val="21"/>
          <w:szCs w:val="21"/>
          <w:spacing w:val="-42"/>
        </w:rPr>
        <w:t xml:space="preserve"> </w:t>
      </w:r>
      <w:r>
        <w:rPr>
          <w:rFonts w:ascii="SimSun" w:hAnsi="SimSun" w:eastAsia="SimSun" w:cs="SimSun"/>
          <w:sz w:val="21"/>
          <w:szCs w:val="21"/>
          <w:spacing w:val="-10"/>
        </w:rPr>
        <w:t>变</w:t>
      </w:r>
      <w:r>
        <w:rPr>
          <w:rFonts w:ascii="SimSun" w:hAnsi="SimSun" w:eastAsia="SimSun" w:cs="SimSun"/>
          <w:sz w:val="21"/>
          <w:szCs w:val="21"/>
          <w:spacing w:val="-42"/>
        </w:rPr>
        <w:t xml:space="preserve"> </w:t>
      </w:r>
      <w:r>
        <w:rPr>
          <w:rFonts w:ascii="SimSun" w:hAnsi="SimSun" w:eastAsia="SimSun" w:cs="SimSun"/>
          <w:sz w:val="21"/>
          <w:szCs w:val="21"/>
          <w:spacing w:val="-10"/>
        </w:rPr>
        <w:t>量</w:t>
      </w:r>
      <w:r>
        <w:rPr>
          <w:rFonts w:ascii="SimSun" w:hAnsi="SimSun" w:eastAsia="SimSun" w:cs="SimSun"/>
          <w:sz w:val="21"/>
          <w:szCs w:val="21"/>
          <w:spacing w:val="-27"/>
        </w:rPr>
        <w:t xml:space="preserve"> </w:t>
      </w:r>
      <w:r>
        <w:rPr>
          <w:rFonts w:ascii="SimSun" w:hAnsi="SimSun" w:eastAsia="SimSun" w:cs="SimSun"/>
          <w:sz w:val="21"/>
          <w:szCs w:val="21"/>
          <w:spacing w:val="-11"/>
        </w:rPr>
        <w:t>，</w:t>
      </w:r>
      <w:r>
        <w:rPr>
          <w:rFonts w:ascii="SimSun" w:hAnsi="SimSun" w:eastAsia="SimSun" w:cs="SimSun"/>
          <w:sz w:val="21"/>
          <w:szCs w:val="21"/>
          <w:spacing w:val="-39"/>
        </w:rPr>
        <w:t xml:space="preserve"> </w:t>
      </w:r>
      <w:r>
        <w:rPr>
          <w:rFonts w:ascii="SimSun" w:hAnsi="SimSun" w:eastAsia="SimSun" w:cs="SimSun"/>
          <w:sz w:val="21"/>
          <w:szCs w:val="21"/>
          <w:spacing w:val="-11"/>
        </w:rPr>
        <w:t>可</w:t>
      </w:r>
      <w:r>
        <w:rPr>
          <w:rFonts w:ascii="SimSun" w:hAnsi="SimSun" w:eastAsia="SimSun" w:cs="SimSun"/>
          <w:sz w:val="21"/>
          <w:szCs w:val="21"/>
          <w:spacing w:val="-44"/>
        </w:rPr>
        <w:t xml:space="preserve"> </w:t>
      </w:r>
      <w:r>
        <w:rPr>
          <w:rFonts w:ascii="SimSun" w:hAnsi="SimSun" w:eastAsia="SimSun" w:cs="SimSun"/>
          <w:sz w:val="21"/>
          <w:szCs w:val="21"/>
          <w:spacing w:val="-11"/>
        </w:rPr>
        <w:t>通</w:t>
      </w:r>
      <w:r>
        <w:rPr>
          <w:rFonts w:ascii="SimSun" w:hAnsi="SimSun" w:eastAsia="SimSun" w:cs="SimSun"/>
          <w:sz w:val="21"/>
          <w:szCs w:val="21"/>
          <w:spacing w:val="-41"/>
        </w:rPr>
        <w:t xml:space="preserve"> </w:t>
      </w:r>
      <w:r>
        <w:rPr>
          <w:rFonts w:ascii="SimSun" w:hAnsi="SimSun" w:eastAsia="SimSun" w:cs="SimSun"/>
          <w:sz w:val="21"/>
          <w:szCs w:val="21"/>
          <w:spacing w:val="-11"/>
        </w:rPr>
        <w:t>过</w:t>
      </w:r>
      <w:r>
        <w:rPr>
          <w:rFonts w:ascii="Candara" w:hAnsi="Candara" w:eastAsia="Candara" w:cs="Candara"/>
          <w:sz w:val="21"/>
          <w:szCs w:val="21"/>
        </w:rPr>
        <w:t>ReqQryOptionInstrTradeCost  </w:t>
      </w:r>
      <w:r>
        <w:rPr>
          <w:rFonts w:ascii="SimSun" w:hAnsi="SimSun" w:eastAsia="SimSun" w:cs="SimSun"/>
          <w:sz w:val="21"/>
          <w:szCs w:val="21"/>
          <w:spacing w:val="-1"/>
        </w:rPr>
        <w:t>接口获取。</w:t>
      </w:r>
    </w:p>
    <w:p>
      <w:pPr>
        <w:pStyle w:val="BodyText"/>
        <w:spacing w:line="300" w:lineRule="auto"/>
        <w:rPr/>
      </w:pPr>
      <w:r/>
    </w:p>
    <w:p>
      <w:pPr>
        <w:ind w:left="8"/>
        <w:spacing w:before="68" w:line="220" w:lineRule="auto"/>
        <w:rPr>
          <w:rFonts w:ascii="SimSun" w:hAnsi="SimSun" w:eastAsia="SimSun" w:cs="SimSun"/>
          <w:sz w:val="21"/>
          <w:szCs w:val="21"/>
        </w:rPr>
      </w:pPr>
      <w:r>
        <w:rPr>
          <w:rFonts w:ascii="SimSun" w:hAnsi="SimSun" w:eastAsia="SimSun" w:cs="SimSun"/>
          <w:sz w:val="21"/>
          <w:szCs w:val="21"/>
          <w:b/>
          <w:bCs/>
          <w:spacing w:val="-5"/>
        </w:rPr>
        <w:t>上期所期货单向大边：</w:t>
      </w:r>
    </w:p>
    <w:p>
      <w:pPr>
        <w:ind w:left="6" w:right="2"/>
        <w:spacing w:before="63" w:line="251" w:lineRule="auto"/>
        <w:rPr>
          <w:rFonts w:ascii="SimSun" w:hAnsi="SimSun" w:eastAsia="SimSun" w:cs="SimSun"/>
          <w:sz w:val="21"/>
          <w:szCs w:val="21"/>
        </w:rPr>
      </w:pPr>
      <w:r>
        <w:rPr>
          <w:rFonts w:ascii="Candara" w:hAnsi="Candara" w:eastAsia="Candara" w:cs="Candara"/>
          <w:sz w:val="21"/>
          <w:szCs w:val="21"/>
          <w:spacing w:val="-1"/>
        </w:rPr>
        <w:t>1.</w:t>
      </w:r>
      <w:r>
        <w:rPr>
          <w:rFonts w:ascii="Candara" w:hAnsi="Candara" w:eastAsia="Candara" w:cs="Candara"/>
          <w:sz w:val="21"/>
          <w:szCs w:val="21"/>
          <w:spacing w:val="11"/>
          <w:w w:val="101"/>
        </w:rPr>
        <w:t xml:space="preserve">  </w:t>
      </w:r>
      <w:r>
        <w:rPr>
          <w:rFonts w:ascii="SimSun" w:hAnsi="SimSun" w:eastAsia="SimSun" w:cs="SimSun"/>
          <w:sz w:val="21"/>
          <w:szCs w:val="21"/>
          <w:spacing w:val="-1"/>
        </w:rPr>
        <w:t>合约是否按照大边收取，通过查询合约信息的 </w:t>
      </w:r>
      <w:r>
        <w:rPr>
          <w:rFonts w:ascii="Candara" w:hAnsi="Candara" w:eastAsia="Candara" w:cs="Candara"/>
          <w:sz w:val="21"/>
          <w:szCs w:val="21"/>
          <w:spacing w:val="-1"/>
        </w:rPr>
        <w:t>maxmarginsidealgorithm</w:t>
      </w:r>
      <w:r>
        <w:rPr>
          <w:rFonts w:ascii="Candara" w:hAnsi="Candara" w:eastAsia="Candara" w:cs="Candara"/>
          <w:sz w:val="21"/>
          <w:szCs w:val="21"/>
          <w:spacing w:val="39"/>
        </w:rPr>
        <w:t xml:space="preserve"> </w:t>
      </w:r>
      <w:r>
        <w:rPr>
          <w:rFonts w:ascii="SimSun" w:hAnsi="SimSun" w:eastAsia="SimSun" w:cs="SimSun"/>
          <w:sz w:val="21"/>
          <w:szCs w:val="21"/>
          <w:spacing w:val="-1"/>
        </w:rPr>
        <w:t>字段判断，</w:t>
      </w:r>
      <w:r>
        <w:rPr>
          <w:rFonts w:ascii="Candara" w:hAnsi="Candara" w:eastAsia="Candara" w:cs="Candara"/>
          <w:sz w:val="21"/>
          <w:szCs w:val="21"/>
          <w:spacing w:val="-1"/>
        </w:rPr>
        <w:t>1</w:t>
      </w:r>
      <w:r>
        <w:rPr>
          <w:rFonts w:ascii="Candara" w:hAnsi="Candara" w:eastAsia="Candara" w:cs="Candara"/>
          <w:sz w:val="21"/>
          <w:szCs w:val="21"/>
          <w:spacing w:val="43"/>
          <w:w w:val="101"/>
        </w:rPr>
        <w:t xml:space="preserve"> </w:t>
      </w:r>
      <w:r>
        <w:rPr>
          <w:rFonts w:ascii="SimSun" w:hAnsi="SimSun" w:eastAsia="SimSun" w:cs="SimSun"/>
          <w:sz w:val="21"/>
          <w:szCs w:val="21"/>
          <w:spacing w:val="-2"/>
        </w:rPr>
        <w:t>是按大边，</w:t>
      </w:r>
      <w:r>
        <w:rPr>
          <w:rFonts w:ascii="Candara" w:hAnsi="Candara" w:eastAsia="Candara" w:cs="Candara"/>
          <w:sz w:val="21"/>
          <w:szCs w:val="21"/>
          <w:spacing w:val="-2"/>
        </w:rPr>
        <w:t>0</w:t>
      </w:r>
      <w:r>
        <w:rPr>
          <w:rFonts w:ascii="Candara" w:hAnsi="Candara" w:eastAsia="Candara" w:cs="Candara"/>
          <w:sz w:val="21"/>
          <w:szCs w:val="21"/>
          <w:spacing w:val="39"/>
          <w:w w:val="102"/>
        </w:rPr>
        <w:t xml:space="preserve"> </w:t>
      </w:r>
      <w:r>
        <w:rPr>
          <w:rFonts w:ascii="SimSun" w:hAnsi="SimSun" w:eastAsia="SimSun" w:cs="SimSun"/>
          <w:sz w:val="21"/>
          <w:szCs w:val="21"/>
          <w:spacing w:val="-2"/>
        </w:rPr>
        <w:t>不按大</w:t>
      </w:r>
      <w:r>
        <w:rPr>
          <w:rFonts w:ascii="SimSun" w:hAnsi="SimSun" w:eastAsia="SimSun" w:cs="SimSun"/>
          <w:sz w:val="21"/>
          <w:szCs w:val="21"/>
          <w:spacing w:val="-10"/>
        </w:rPr>
        <w:t>边。</w:t>
      </w:r>
    </w:p>
    <w:p>
      <w:pPr>
        <w:ind w:left="9"/>
        <w:spacing w:before="53" w:line="247" w:lineRule="auto"/>
        <w:rPr>
          <w:rFonts w:ascii="SimSun" w:hAnsi="SimSun" w:eastAsia="SimSun" w:cs="SimSun"/>
          <w:sz w:val="21"/>
          <w:szCs w:val="21"/>
        </w:rPr>
      </w:pPr>
      <w:r>
        <w:rPr>
          <w:rFonts w:ascii="Candara" w:hAnsi="Candara" w:eastAsia="Candara" w:cs="Candara"/>
          <w:sz w:val="21"/>
          <w:szCs w:val="21"/>
          <w:spacing w:val="-1"/>
        </w:rPr>
        <w:t>2.</w:t>
      </w:r>
      <w:r>
        <w:rPr>
          <w:rFonts w:ascii="Candara" w:hAnsi="Candara" w:eastAsia="Candara" w:cs="Candara"/>
          <w:sz w:val="21"/>
          <w:szCs w:val="21"/>
          <w:spacing w:val="12"/>
          <w:w w:val="102"/>
        </w:rPr>
        <w:t xml:space="preserve">  </w:t>
      </w:r>
      <w:r>
        <w:rPr>
          <w:rFonts w:ascii="SimSun" w:hAnsi="SimSun" w:eastAsia="SimSun" w:cs="SimSun"/>
          <w:sz w:val="21"/>
          <w:szCs w:val="21"/>
          <w:spacing w:val="-1"/>
        </w:rPr>
        <w:t>投资者保证金按照投资者保证金的标准进行出来的大边收取。交易所保证金仍按交易所标准算出的</w:t>
      </w:r>
      <w:r>
        <w:rPr>
          <w:rFonts w:ascii="SimSun" w:hAnsi="SimSun" w:eastAsia="SimSun" w:cs="SimSun"/>
          <w:sz w:val="21"/>
          <w:szCs w:val="21"/>
          <w:spacing w:val="-2"/>
        </w:rPr>
        <w:t>大边收</w:t>
      </w:r>
      <w:r>
        <w:rPr>
          <w:rFonts w:ascii="SimSun" w:hAnsi="SimSun" w:eastAsia="SimSun" w:cs="SimSun"/>
          <w:sz w:val="21"/>
          <w:szCs w:val="21"/>
          <w:spacing w:val="-3"/>
        </w:rPr>
        <w:t>取；具体收取办法如下：</w:t>
      </w:r>
    </w:p>
    <w:p>
      <w:pPr>
        <w:ind w:left="7"/>
        <w:spacing w:before="60" w:line="221" w:lineRule="auto"/>
        <w:rPr>
          <w:rFonts w:ascii="SimSun" w:hAnsi="SimSun" w:eastAsia="SimSun" w:cs="SimSun"/>
          <w:sz w:val="21"/>
          <w:szCs w:val="21"/>
        </w:rPr>
      </w:pPr>
      <w:r>
        <w:rPr>
          <w:rFonts w:ascii="SimSun" w:hAnsi="SimSun" w:eastAsia="SimSun" w:cs="SimSun"/>
          <w:sz w:val="21"/>
          <w:szCs w:val="21"/>
          <w:spacing w:val="-1"/>
        </w:rPr>
        <w:t>汇总产品保证金</w:t>
      </w:r>
    </w:p>
    <w:p>
      <w:pPr>
        <w:ind w:left="8" w:right="6" w:hanging="8"/>
        <w:spacing w:before="61" w:line="248" w:lineRule="auto"/>
        <w:rPr>
          <w:rFonts w:ascii="SimSun" w:hAnsi="SimSun" w:eastAsia="SimSun" w:cs="SimSun"/>
          <w:sz w:val="21"/>
          <w:szCs w:val="21"/>
        </w:rPr>
      </w:pPr>
      <w:r>
        <w:rPr>
          <w:rFonts w:ascii="Candara" w:hAnsi="Candara" w:eastAsia="Candara" w:cs="Candara"/>
          <w:sz w:val="21"/>
          <w:szCs w:val="21"/>
          <w:spacing w:val="2"/>
        </w:rPr>
        <w:t>A</w:t>
      </w:r>
      <w:r>
        <w:rPr>
          <w:rFonts w:ascii="SimSun" w:hAnsi="SimSun" w:eastAsia="SimSun" w:cs="SimSun"/>
          <w:sz w:val="21"/>
          <w:szCs w:val="21"/>
          <w:spacing w:val="2"/>
        </w:rPr>
        <w:t>）对同一投资者的同一产品中参加单向大边折抵的合约按照投资者保证金率分多、空方向分别</w:t>
      </w:r>
      <w:r>
        <w:rPr>
          <w:rFonts w:ascii="SimSun" w:hAnsi="SimSun" w:eastAsia="SimSun" w:cs="SimSun"/>
          <w:sz w:val="21"/>
          <w:szCs w:val="21"/>
          <w:spacing w:val="1"/>
        </w:rPr>
        <w:t>计算出持仓</w:t>
      </w:r>
      <w:r>
        <w:rPr>
          <w:rFonts w:ascii="SimSun" w:hAnsi="SimSun" w:eastAsia="SimSun" w:cs="SimSun"/>
          <w:sz w:val="21"/>
          <w:szCs w:val="21"/>
        </w:rPr>
        <w:t>保证金、冻结保证金，并分别累加汇总出投资者在产品级上</w:t>
      </w:r>
      <w:r>
        <w:rPr>
          <w:rFonts w:ascii="SimSun" w:hAnsi="SimSun" w:eastAsia="SimSun" w:cs="SimSun"/>
          <w:sz w:val="21"/>
          <w:szCs w:val="21"/>
          <w:spacing w:val="-1"/>
        </w:rPr>
        <w:t>的多、空两个方向的总保证金，即：</w:t>
      </w:r>
    </w:p>
    <w:p>
      <w:pPr>
        <w:pStyle w:val="BodyText"/>
        <w:spacing w:line="302" w:lineRule="auto"/>
        <w:rPr/>
      </w:pPr>
      <w:r/>
    </w:p>
    <w:p>
      <w:pPr>
        <w:ind w:left="18"/>
        <w:spacing w:before="68" w:line="221" w:lineRule="auto"/>
        <w:rPr>
          <w:rFonts w:ascii="SimSun" w:hAnsi="SimSun" w:eastAsia="SimSun" w:cs="SimSun"/>
          <w:sz w:val="21"/>
          <w:szCs w:val="21"/>
        </w:rPr>
      </w:pPr>
      <w:r>
        <w:rPr>
          <w:rFonts w:ascii="Candara" w:hAnsi="Candara" w:eastAsia="Candara" w:cs="Candara"/>
          <w:sz w:val="21"/>
          <w:szCs w:val="21"/>
          <w:spacing w:val="-1"/>
        </w:rPr>
        <w:t>L</w:t>
      </w:r>
      <w:r>
        <w:rPr>
          <w:rFonts w:ascii="SimSun" w:hAnsi="SimSun" w:eastAsia="SimSun" w:cs="SimSun"/>
          <w:sz w:val="21"/>
          <w:szCs w:val="21"/>
          <w:spacing w:val="-1"/>
        </w:rPr>
        <w:t>：按投资者保证金率汇总的产品多头保证金</w:t>
      </w:r>
      <w:r>
        <w:rPr>
          <w:rFonts w:ascii="Candara" w:hAnsi="Candara" w:eastAsia="Candara" w:cs="Candara"/>
          <w:sz w:val="21"/>
          <w:szCs w:val="21"/>
          <w:spacing w:val="-1"/>
        </w:rPr>
        <w:t>=</w:t>
      </w:r>
      <w:r>
        <w:rPr>
          <w:rFonts w:ascii="SimSun" w:hAnsi="SimSun" w:eastAsia="SimSun" w:cs="SimSun"/>
          <w:sz w:val="21"/>
          <w:szCs w:val="21"/>
          <w:spacing w:val="-1"/>
        </w:rPr>
        <w:t>∑（合约多头持仓保证金）</w:t>
      </w:r>
    </w:p>
    <w:p>
      <w:pPr>
        <w:ind w:left="9"/>
        <w:spacing w:before="61" w:line="221" w:lineRule="auto"/>
        <w:rPr>
          <w:rFonts w:ascii="SimSun" w:hAnsi="SimSun" w:eastAsia="SimSun" w:cs="SimSun"/>
          <w:sz w:val="21"/>
          <w:szCs w:val="21"/>
        </w:rPr>
      </w:pPr>
      <w:r>
        <w:rPr>
          <w:rFonts w:ascii="Candara" w:hAnsi="Candara" w:eastAsia="Candara" w:cs="Candara"/>
          <w:sz w:val="21"/>
          <w:szCs w:val="21"/>
        </w:rPr>
        <w:t>S</w:t>
      </w:r>
      <w:r>
        <w:rPr>
          <w:rFonts w:ascii="SimSun" w:hAnsi="SimSun" w:eastAsia="SimSun" w:cs="SimSun"/>
          <w:sz w:val="21"/>
          <w:szCs w:val="21"/>
        </w:rPr>
        <w:t>：按投资者保证金率汇总的产品空头保证</w:t>
      </w:r>
      <w:r>
        <w:rPr>
          <w:rFonts w:ascii="SimSun" w:hAnsi="SimSun" w:eastAsia="SimSun" w:cs="SimSun"/>
          <w:sz w:val="21"/>
          <w:szCs w:val="21"/>
          <w:spacing w:val="-1"/>
        </w:rPr>
        <w:t>金</w:t>
      </w:r>
      <w:r>
        <w:rPr>
          <w:rFonts w:ascii="Candara" w:hAnsi="Candara" w:eastAsia="Candara" w:cs="Candara"/>
          <w:sz w:val="21"/>
          <w:szCs w:val="21"/>
          <w:spacing w:val="-1"/>
        </w:rPr>
        <w:t>=</w:t>
      </w:r>
      <w:r>
        <w:rPr>
          <w:rFonts w:ascii="SimSun" w:hAnsi="SimSun" w:eastAsia="SimSun" w:cs="SimSun"/>
          <w:sz w:val="21"/>
          <w:szCs w:val="21"/>
          <w:spacing w:val="-1"/>
        </w:rPr>
        <w:t>∑（合约空头持仓保证金）</w:t>
      </w:r>
    </w:p>
    <w:p>
      <w:pPr>
        <w:pStyle w:val="BodyText"/>
        <w:spacing w:line="303" w:lineRule="auto"/>
        <w:rPr/>
      </w:pPr>
      <w:r/>
    </w:p>
    <w:p>
      <w:pPr>
        <w:ind w:left="7" w:firstLine="11"/>
        <w:spacing w:before="69" w:line="247" w:lineRule="auto"/>
        <w:rPr>
          <w:rFonts w:ascii="SimSun" w:hAnsi="SimSun" w:eastAsia="SimSun" w:cs="SimSun"/>
          <w:sz w:val="21"/>
          <w:szCs w:val="21"/>
        </w:rPr>
      </w:pPr>
      <w:r>
        <w:rPr>
          <w:rFonts w:ascii="Candara" w:hAnsi="Candara" w:eastAsia="Candara" w:cs="Candara"/>
          <w:sz w:val="21"/>
          <w:szCs w:val="21"/>
        </w:rPr>
        <w:t>B)</w:t>
      </w:r>
      <w:r>
        <w:rPr>
          <w:rFonts w:ascii="SimSun" w:hAnsi="SimSun" w:eastAsia="SimSun" w:cs="SimSun"/>
          <w:sz w:val="21"/>
          <w:szCs w:val="21"/>
        </w:rPr>
        <w:t>对同一投资者的同一产品中参加单向大边折抵的合约按照交易所保证金率分多、空方向分别计算出持仓保</w:t>
      </w:r>
      <w:r>
        <w:rPr>
          <w:rFonts w:ascii="SimSun" w:hAnsi="SimSun" w:eastAsia="SimSun" w:cs="SimSun"/>
          <w:sz w:val="21"/>
          <w:szCs w:val="21"/>
        </w:rPr>
        <w:t>证金，并分别累加汇总出投资者在产品级上</w:t>
      </w:r>
      <w:r>
        <w:rPr>
          <w:rFonts w:ascii="SimSun" w:hAnsi="SimSun" w:eastAsia="SimSun" w:cs="SimSun"/>
          <w:sz w:val="21"/>
          <w:szCs w:val="21"/>
          <w:spacing w:val="-1"/>
        </w:rPr>
        <w:t>的多、空两个方向的总保证金，即：</w:t>
      </w:r>
    </w:p>
    <w:p>
      <w:pPr>
        <w:pStyle w:val="BodyText"/>
        <w:spacing w:line="302" w:lineRule="auto"/>
        <w:rPr/>
      </w:pPr>
      <w:r/>
    </w:p>
    <w:p>
      <w:pPr>
        <w:ind w:left="18"/>
        <w:spacing w:before="69" w:line="221" w:lineRule="auto"/>
        <w:rPr>
          <w:rFonts w:ascii="SimSun" w:hAnsi="SimSun" w:eastAsia="SimSun" w:cs="SimSun"/>
          <w:sz w:val="21"/>
          <w:szCs w:val="21"/>
        </w:rPr>
      </w:pPr>
      <w:r>
        <w:rPr>
          <w:rFonts w:ascii="Candara" w:hAnsi="Candara" w:eastAsia="Candara" w:cs="Candara"/>
          <w:sz w:val="21"/>
          <w:szCs w:val="21"/>
          <w:spacing w:val="-1"/>
        </w:rPr>
        <w:t>Le:</w:t>
      </w:r>
      <w:r>
        <w:rPr>
          <w:rFonts w:ascii="SimSun" w:hAnsi="SimSun" w:eastAsia="SimSun" w:cs="SimSun"/>
          <w:sz w:val="21"/>
          <w:szCs w:val="21"/>
          <w:spacing w:val="-1"/>
        </w:rPr>
        <w:t>按交易所保证金率汇总的产品多头持仓保证金</w:t>
      </w:r>
      <w:r>
        <w:rPr>
          <w:rFonts w:ascii="Candara" w:hAnsi="Candara" w:eastAsia="Candara" w:cs="Candara"/>
          <w:sz w:val="21"/>
          <w:szCs w:val="21"/>
          <w:spacing w:val="-1"/>
        </w:rPr>
        <w:t>=</w:t>
      </w:r>
      <w:r>
        <w:rPr>
          <w:rFonts w:ascii="SimSun" w:hAnsi="SimSun" w:eastAsia="SimSun" w:cs="SimSun"/>
          <w:sz w:val="21"/>
          <w:szCs w:val="21"/>
          <w:spacing w:val="-1"/>
        </w:rPr>
        <w:t>∑（合约多头持仓保证金）</w:t>
      </w:r>
    </w:p>
    <w:p>
      <w:pPr>
        <w:ind w:left="9"/>
        <w:spacing w:before="61" w:line="221" w:lineRule="auto"/>
        <w:rPr>
          <w:rFonts w:ascii="SimSun" w:hAnsi="SimSun" w:eastAsia="SimSun" w:cs="SimSun"/>
          <w:sz w:val="21"/>
          <w:szCs w:val="21"/>
        </w:rPr>
      </w:pPr>
      <w:r>
        <w:rPr>
          <w:rFonts w:ascii="Candara" w:hAnsi="Candara" w:eastAsia="Candara" w:cs="Candara"/>
          <w:sz w:val="21"/>
          <w:szCs w:val="21"/>
        </w:rPr>
        <w:t>Se:</w:t>
      </w:r>
      <w:r>
        <w:rPr>
          <w:rFonts w:ascii="SimSun" w:hAnsi="SimSun" w:eastAsia="SimSun" w:cs="SimSun"/>
          <w:sz w:val="21"/>
          <w:szCs w:val="21"/>
        </w:rPr>
        <w:t>按交易所保证金率汇总的产品空头持仓保证金</w:t>
      </w:r>
      <w:r>
        <w:rPr>
          <w:rFonts w:ascii="Candara" w:hAnsi="Candara" w:eastAsia="Candara" w:cs="Candara"/>
          <w:sz w:val="21"/>
          <w:szCs w:val="21"/>
        </w:rPr>
        <w:t>=</w:t>
      </w:r>
      <w:r>
        <w:rPr>
          <w:rFonts w:ascii="SimSun" w:hAnsi="SimSun" w:eastAsia="SimSun" w:cs="SimSun"/>
          <w:sz w:val="21"/>
          <w:szCs w:val="21"/>
          <w:spacing w:val="-1"/>
        </w:rPr>
        <w:t>∑（合约空头持仓保证金）</w:t>
      </w:r>
    </w:p>
    <w:p>
      <w:pPr>
        <w:pStyle w:val="BodyText"/>
        <w:spacing w:line="302" w:lineRule="auto"/>
        <w:rPr/>
      </w:pPr>
      <w:r/>
    </w:p>
    <w:p>
      <w:pPr>
        <w:ind w:left="7"/>
        <w:spacing w:before="68" w:line="221" w:lineRule="auto"/>
        <w:rPr>
          <w:rFonts w:ascii="SimSun" w:hAnsi="SimSun" w:eastAsia="SimSun" w:cs="SimSun"/>
          <w:sz w:val="21"/>
          <w:szCs w:val="21"/>
        </w:rPr>
      </w:pPr>
      <w:r>
        <w:rPr>
          <w:rFonts w:ascii="SimSun" w:hAnsi="SimSun" w:eastAsia="SimSun" w:cs="SimSun"/>
          <w:sz w:val="21"/>
          <w:szCs w:val="21"/>
          <w:spacing w:val="-1"/>
        </w:rPr>
        <w:t>计算持仓保证金</w:t>
      </w:r>
    </w:p>
    <w:p>
      <w:pPr>
        <w:ind w:left="8"/>
        <w:spacing w:before="62" w:line="220" w:lineRule="auto"/>
        <w:rPr>
          <w:rFonts w:ascii="Candara" w:hAnsi="Candara" w:eastAsia="Candara" w:cs="Candara"/>
          <w:sz w:val="21"/>
          <w:szCs w:val="21"/>
        </w:rPr>
      </w:pPr>
      <w:r>
        <w:rPr>
          <w:rFonts w:ascii="SimSun" w:hAnsi="SimSun" w:eastAsia="SimSun" w:cs="SimSun"/>
          <w:sz w:val="21"/>
          <w:szCs w:val="21"/>
          <w:spacing w:val="-1"/>
        </w:rPr>
        <w:t>按投资者保证金率收取的持仓保证金</w:t>
      </w:r>
      <w:r>
        <w:rPr>
          <w:rFonts w:ascii="Candara" w:hAnsi="Candara" w:eastAsia="Candara" w:cs="Candara"/>
          <w:sz w:val="21"/>
          <w:szCs w:val="21"/>
          <w:spacing w:val="-1"/>
        </w:rPr>
        <w:t>=Max {L</w:t>
      </w:r>
      <w:r>
        <w:rPr>
          <w:rFonts w:ascii="Candara" w:hAnsi="Candara" w:eastAsia="Candara" w:cs="Candara"/>
          <w:sz w:val="21"/>
          <w:szCs w:val="21"/>
          <w:spacing w:val="-21"/>
        </w:rPr>
        <w:t xml:space="preserve"> </w:t>
      </w:r>
      <w:r>
        <w:rPr>
          <w:rFonts w:ascii="SimSun" w:hAnsi="SimSun" w:eastAsia="SimSun" w:cs="SimSun"/>
          <w:sz w:val="21"/>
          <w:szCs w:val="21"/>
          <w:spacing w:val="-1"/>
        </w:rPr>
        <w:t>，</w:t>
      </w:r>
      <w:r>
        <w:rPr>
          <w:rFonts w:ascii="Candara" w:hAnsi="Candara" w:eastAsia="Candara" w:cs="Candara"/>
          <w:sz w:val="21"/>
          <w:szCs w:val="21"/>
          <w:spacing w:val="-2"/>
        </w:rPr>
        <w:t>S}</w:t>
      </w:r>
    </w:p>
    <w:p>
      <w:pPr>
        <w:ind w:left="8"/>
        <w:spacing w:before="62" w:line="220" w:lineRule="auto"/>
        <w:rPr>
          <w:rFonts w:ascii="Candara" w:hAnsi="Candara" w:eastAsia="Candara" w:cs="Candara"/>
          <w:sz w:val="21"/>
          <w:szCs w:val="21"/>
        </w:rPr>
      </w:pPr>
      <w:r>
        <w:rPr>
          <w:rFonts w:ascii="SimSun" w:hAnsi="SimSun" w:eastAsia="SimSun" w:cs="SimSun"/>
          <w:sz w:val="21"/>
          <w:szCs w:val="21"/>
          <w:spacing w:val="-1"/>
        </w:rPr>
        <w:t>按交易所保证金率收取的持仓保证金</w:t>
      </w:r>
      <w:r>
        <w:rPr>
          <w:rFonts w:ascii="Candara" w:hAnsi="Candara" w:eastAsia="Candara" w:cs="Candara"/>
          <w:sz w:val="21"/>
          <w:szCs w:val="21"/>
          <w:spacing w:val="-1"/>
        </w:rPr>
        <w:t>=Max {Le</w:t>
      </w:r>
      <w:r>
        <w:rPr>
          <w:rFonts w:ascii="Candara" w:hAnsi="Candara" w:eastAsia="Candara" w:cs="Candara"/>
          <w:sz w:val="21"/>
          <w:szCs w:val="21"/>
          <w:spacing w:val="-21"/>
        </w:rPr>
        <w:t xml:space="preserve"> </w:t>
      </w:r>
      <w:r>
        <w:rPr>
          <w:rFonts w:ascii="SimSun" w:hAnsi="SimSun" w:eastAsia="SimSun" w:cs="SimSun"/>
          <w:sz w:val="21"/>
          <w:szCs w:val="21"/>
          <w:spacing w:val="-1"/>
        </w:rPr>
        <w:t>，</w:t>
      </w:r>
      <w:r>
        <w:rPr>
          <w:rFonts w:ascii="Candara" w:hAnsi="Candara" w:eastAsia="Candara" w:cs="Candara"/>
          <w:sz w:val="21"/>
          <w:szCs w:val="21"/>
          <w:spacing w:val="-1"/>
        </w:rPr>
        <w:t>Se}</w:t>
      </w:r>
    </w:p>
    <w:p>
      <w:pPr>
        <w:pStyle w:val="BodyText"/>
        <w:spacing w:line="303" w:lineRule="auto"/>
        <w:rPr/>
      </w:pPr>
      <w:r/>
    </w:p>
    <w:p>
      <w:pPr>
        <w:ind w:left="7"/>
        <w:spacing w:before="68" w:line="221" w:lineRule="auto"/>
        <w:rPr>
          <w:rFonts w:ascii="SimSun" w:hAnsi="SimSun" w:eastAsia="SimSun" w:cs="SimSun"/>
          <w:sz w:val="21"/>
          <w:szCs w:val="21"/>
        </w:rPr>
      </w:pPr>
      <w:r>
        <w:rPr>
          <w:rFonts w:ascii="SimSun" w:hAnsi="SimSun" w:eastAsia="SimSun" w:cs="SimSun"/>
          <w:sz w:val="21"/>
          <w:szCs w:val="21"/>
          <w:spacing w:val="-1"/>
        </w:rPr>
        <w:t>计算冻结保证金</w:t>
      </w:r>
    </w:p>
    <w:p>
      <w:pPr>
        <w:ind w:left="7" w:right="3316"/>
        <w:spacing w:before="62" w:line="261" w:lineRule="auto"/>
        <w:rPr>
          <w:rFonts w:ascii="Candara" w:hAnsi="Candara" w:eastAsia="Candara" w:cs="Candara"/>
          <w:sz w:val="21"/>
          <w:szCs w:val="21"/>
        </w:rPr>
      </w:pPr>
      <w:r>
        <w:rPr>
          <w:rFonts w:ascii="SimSun" w:hAnsi="SimSun" w:eastAsia="SimSun" w:cs="SimSun"/>
          <w:sz w:val="21"/>
          <w:szCs w:val="21"/>
          <w:spacing w:val="-1"/>
        </w:rPr>
        <w:t>假设投资者的保证金产品的多，空持仓为</w:t>
      </w:r>
      <w:r>
        <w:rPr>
          <w:rFonts w:ascii="SimSun" w:hAnsi="SimSun" w:eastAsia="SimSun" w:cs="SimSun"/>
          <w:sz w:val="21"/>
          <w:szCs w:val="21"/>
          <w:spacing w:val="-32"/>
        </w:rPr>
        <w:t xml:space="preserve"> </w:t>
      </w:r>
      <w:r>
        <w:rPr>
          <w:rFonts w:ascii="Candara" w:hAnsi="Candara" w:eastAsia="Candara" w:cs="Candara"/>
          <w:sz w:val="21"/>
          <w:szCs w:val="21"/>
          <w:spacing w:val="-1"/>
        </w:rPr>
        <w:t>L  </w:t>
      </w:r>
      <w:r>
        <w:rPr>
          <w:rFonts w:ascii="SimSun" w:hAnsi="SimSun" w:eastAsia="SimSun" w:cs="SimSun"/>
          <w:sz w:val="21"/>
          <w:szCs w:val="21"/>
          <w:spacing w:val="-1"/>
        </w:rPr>
        <w:t>和</w:t>
      </w:r>
      <w:r>
        <w:rPr>
          <w:rFonts w:ascii="SimSun" w:hAnsi="SimSun" w:eastAsia="SimSun" w:cs="SimSun"/>
          <w:sz w:val="21"/>
          <w:szCs w:val="21"/>
          <w:spacing w:val="-43"/>
        </w:rPr>
        <w:t xml:space="preserve"> </w:t>
      </w:r>
      <w:r>
        <w:rPr>
          <w:rFonts w:ascii="Candara" w:hAnsi="Candara" w:eastAsia="Candara" w:cs="Candara"/>
          <w:sz w:val="21"/>
          <w:szCs w:val="21"/>
          <w:spacing w:val="-1"/>
        </w:rPr>
        <w:t>S</w:t>
      </w:r>
      <w:r>
        <w:rPr>
          <w:rFonts w:ascii="SimSun" w:hAnsi="SimSun" w:eastAsia="SimSun" w:cs="SimSun"/>
          <w:sz w:val="21"/>
          <w:szCs w:val="21"/>
          <w:spacing w:val="-1"/>
        </w:rPr>
        <w:t>，冻结的保证金为</w:t>
      </w:r>
      <w:r>
        <w:rPr>
          <w:rFonts w:ascii="SimSun" w:hAnsi="SimSun" w:eastAsia="SimSun" w:cs="SimSun"/>
          <w:sz w:val="21"/>
          <w:szCs w:val="21"/>
          <w:spacing w:val="-32"/>
        </w:rPr>
        <w:t xml:space="preserve"> </w:t>
      </w:r>
      <w:r>
        <w:rPr>
          <w:rFonts w:ascii="Candara" w:hAnsi="Candara" w:eastAsia="Candara" w:cs="Candara"/>
          <w:sz w:val="21"/>
          <w:szCs w:val="21"/>
          <w:spacing w:val="-1"/>
        </w:rPr>
        <w:t>L,,</w:t>
      </w:r>
      <w:r>
        <w:rPr>
          <w:rFonts w:ascii="Candara" w:hAnsi="Candara" w:eastAsia="Candara" w:cs="Candara"/>
          <w:sz w:val="21"/>
          <w:szCs w:val="21"/>
          <w:spacing w:val="-2"/>
        </w:rPr>
        <w:t>S,;</w:t>
      </w:r>
      <w:r>
        <w:rPr>
          <w:rFonts w:ascii="SimSun" w:hAnsi="SimSun" w:eastAsia="SimSun" w:cs="SimSun"/>
          <w:sz w:val="21"/>
          <w:szCs w:val="21"/>
        </w:rPr>
        <w:t>冻结保证金</w:t>
      </w:r>
      <w:r>
        <w:rPr>
          <w:rFonts w:ascii="Candara" w:hAnsi="Candara" w:eastAsia="Candara" w:cs="Candara"/>
          <w:sz w:val="21"/>
          <w:szCs w:val="21"/>
        </w:rPr>
        <w:t>=Max{L+L,, S+S,}-Ma</w:t>
      </w:r>
      <w:r>
        <w:rPr>
          <w:rFonts w:ascii="Candara" w:hAnsi="Candara" w:eastAsia="Candara" w:cs="Candara"/>
          <w:sz w:val="21"/>
          <w:szCs w:val="21"/>
          <w:spacing w:val="-1"/>
        </w:rPr>
        <w:t>x{L,S}</w:t>
      </w:r>
    </w:p>
    <w:p>
      <w:pPr>
        <w:pStyle w:val="BodyText"/>
        <w:spacing w:line="324" w:lineRule="auto"/>
        <w:rPr/>
      </w:pPr>
      <w:r/>
    </w:p>
    <w:p>
      <w:pPr>
        <w:pStyle w:val="BodyText"/>
        <w:spacing w:line="324" w:lineRule="auto"/>
        <w:rPr/>
      </w:pPr>
      <w:r/>
    </w:p>
    <w:p>
      <w:pPr>
        <w:ind w:left="5"/>
        <w:spacing w:before="101" w:line="233" w:lineRule="auto"/>
        <w:outlineLvl w:val="1"/>
        <w:rPr>
          <w:rFonts w:ascii="SimSun" w:hAnsi="SimSun" w:eastAsia="SimSun" w:cs="SimSun"/>
          <w:sz w:val="31"/>
          <w:szCs w:val="31"/>
        </w:rPr>
      </w:pPr>
      <w:bookmarkStart w:name="bookmark25" w:id="28"/>
      <w:bookmarkEnd w:id="28"/>
      <w:bookmarkStart w:name="bookmark26" w:id="29"/>
      <w:bookmarkEnd w:id="29"/>
      <w:r>
        <w:rPr>
          <w:rFonts w:ascii="Candara" w:hAnsi="Candara" w:eastAsia="Candara" w:cs="Candara"/>
          <w:sz w:val="31"/>
          <w:szCs w:val="31"/>
          <w:b/>
          <w:bCs/>
          <w:spacing w:val="-1"/>
        </w:rPr>
        <w:t>3.1.2</w:t>
      </w:r>
      <w:r>
        <w:rPr>
          <w:rFonts w:ascii="Candara" w:hAnsi="Candara" w:eastAsia="Candara" w:cs="Candara"/>
          <w:sz w:val="31"/>
          <w:szCs w:val="31"/>
          <w:b/>
          <w:bCs/>
          <w:spacing w:val="29"/>
        </w:rPr>
        <w:t xml:space="preserve">  </w:t>
      </w:r>
      <w:r>
        <w:rPr>
          <w:rFonts w:ascii="SimSun" w:hAnsi="SimSun" w:eastAsia="SimSun" w:cs="SimSun"/>
          <w:sz w:val="31"/>
          <w:szCs w:val="31"/>
          <w:b/>
          <w:bCs/>
          <w:spacing w:val="-1"/>
        </w:rPr>
        <w:t>中金所</w:t>
      </w:r>
    </w:p>
    <w:p>
      <w:pPr>
        <w:pStyle w:val="BodyText"/>
        <w:spacing w:line="440" w:lineRule="auto"/>
        <w:rPr/>
      </w:pPr>
      <w:r/>
    </w:p>
    <w:p>
      <w:pPr>
        <w:ind w:left="16"/>
        <w:spacing w:before="92" w:line="236" w:lineRule="auto"/>
        <w:outlineLvl w:val="2"/>
        <w:rPr>
          <w:rFonts w:ascii="SimSun" w:hAnsi="SimSun" w:eastAsia="SimSun" w:cs="SimSun"/>
          <w:sz w:val="28"/>
          <w:szCs w:val="28"/>
        </w:rPr>
      </w:pPr>
      <w:bookmarkStart w:name="bookmark69" w:id="30"/>
      <w:bookmarkEnd w:id="30"/>
      <w:r>
        <w:rPr>
          <w:rFonts w:ascii="Cambria" w:hAnsi="Cambria" w:eastAsia="Cambria" w:cs="Cambria"/>
          <w:sz w:val="28"/>
          <w:szCs w:val="28"/>
          <w:b/>
          <w:bCs/>
          <w:spacing w:val="-2"/>
        </w:rPr>
        <w:t>3.1.2.1</w:t>
      </w:r>
      <w:r>
        <w:rPr>
          <w:rFonts w:ascii="SimSun" w:hAnsi="SimSun" w:eastAsia="SimSun" w:cs="SimSun"/>
          <w:sz w:val="28"/>
          <w:szCs w:val="28"/>
          <w:b/>
          <w:bCs/>
          <w:spacing w:val="-2"/>
        </w:rPr>
        <w:t>交易所</w:t>
      </w:r>
    </w:p>
    <w:p>
      <w:pPr>
        <w:pStyle w:val="BodyText"/>
        <w:spacing w:line="365" w:lineRule="auto"/>
        <w:rPr/>
      </w:pPr>
      <w:r/>
    </w:p>
    <w:p>
      <w:pPr>
        <w:ind w:left="9"/>
        <w:spacing w:before="69" w:line="220" w:lineRule="auto"/>
        <w:rPr>
          <w:rFonts w:ascii="SimSun" w:hAnsi="SimSun" w:eastAsia="SimSun" w:cs="SimSun"/>
          <w:sz w:val="21"/>
          <w:szCs w:val="21"/>
        </w:rPr>
      </w:pPr>
      <w:r>
        <w:rPr>
          <w:rFonts w:ascii="SimSun" w:hAnsi="SimSun" w:eastAsia="SimSun" w:cs="SimSun"/>
          <w:sz w:val="21"/>
          <w:szCs w:val="21"/>
          <w:b/>
          <w:bCs/>
          <w:spacing w:val="-10"/>
        </w:rPr>
        <w:t>期货保证金：</w:t>
      </w:r>
    </w:p>
    <w:p>
      <w:pPr>
        <w:ind w:left="13"/>
        <w:spacing w:before="62" w:line="219" w:lineRule="auto"/>
        <w:rPr>
          <w:rFonts w:ascii="SimSun" w:hAnsi="SimSun" w:eastAsia="SimSun" w:cs="SimSun"/>
          <w:sz w:val="21"/>
          <w:szCs w:val="21"/>
        </w:rPr>
      </w:pPr>
      <w:r>
        <w:rPr>
          <w:rFonts w:ascii="SimSun" w:hAnsi="SimSun" w:eastAsia="SimSun" w:cs="SimSun"/>
          <w:sz w:val="21"/>
          <w:szCs w:val="21"/>
        </w:rPr>
        <w:t>（每手）期货保证金</w:t>
      </w:r>
      <w:r>
        <w:rPr>
          <w:rFonts w:ascii="Candara" w:hAnsi="Candara" w:eastAsia="Candara" w:cs="Candara"/>
          <w:sz w:val="21"/>
          <w:szCs w:val="21"/>
        </w:rPr>
        <w:t>=</w:t>
      </w:r>
      <w:r>
        <w:rPr>
          <w:rFonts w:ascii="SimSun" w:hAnsi="SimSun" w:eastAsia="SimSun" w:cs="SimSun"/>
          <w:sz w:val="21"/>
          <w:szCs w:val="21"/>
        </w:rPr>
        <w:t>合约昨结算价</w:t>
      </w:r>
      <w:r>
        <w:rPr>
          <w:rFonts w:ascii="Candara" w:hAnsi="Candara" w:eastAsia="Candara" w:cs="Candara"/>
          <w:sz w:val="21"/>
          <w:szCs w:val="21"/>
        </w:rPr>
        <w:t>*</w:t>
      </w:r>
      <w:r>
        <w:rPr>
          <w:rFonts w:ascii="SimSun" w:hAnsi="SimSun" w:eastAsia="SimSun" w:cs="SimSun"/>
          <w:sz w:val="21"/>
          <w:szCs w:val="21"/>
        </w:rPr>
        <w:t>合约乘数 </w:t>
      </w:r>
      <w:r>
        <w:rPr>
          <w:rFonts w:ascii="Candara" w:hAnsi="Candara" w:eastAsia="Candara" w:cs="Candara"/>
          <w:sz w:val="21"/>
          <w:szCs w:val="21"/>
        </w:rPr>
        <w:t>*  </w:t>
      </w:r>
      <w:r>
        <w:rPr>
          <w:rFonts w:ascii="SimSun" w:hAnsi="SimSun" w:eastAsia="SimSun" w:cs="SimSun"/>
          <w:sz w:val="21"/>
          <w:szCs w:val="21"/>
        </w:rPr>
        <w:t>保证金率</w:t>
      </w:r>
    </w:p>
    <w:p>
      <w:pPr>
        <w:pStyle w:val="BodyText"/>
        <w:spacing w:line="304" w:lineRule="auto"/>
        <w:rPr/>
      </w:pPr>
      <w:r/>
    </w:p>
    <w:p>
      <w:pPr>
        <w:ind w:left="9"/>
        <w:spacing w:before="68" w:line="221" w:lineRule="auto"/>
        <w:rPr>
          <w:rFonts w:ascii="SimSun" w:hAnsi="SimSun" w:eastAsia="SimSun" w:cs="SimSun"/>
          <w:sz w:val="21"/>
          <w:szCs w:val="21"/>
        </w:rPr>
      </w:pPr>
      <w:r>
        <w:rPr>
          <w:rFonts w:ascii="SimSun" w:hAnsi="SimSun" w:eastAsia="SimSun" w:cs="SimSun"/>
          <w:sz w:val="21"/>
          <w:szCs w:val="21"/>
          <w:b/>
          <w:bCs/>
          <w:spacing w:val="-10"/>
        </w:rPr>
        <w:t>期权保证金：</w:t>
      </w:r>
    </w:p>
    <w:p>
      <w:pPr>
        <w:pStyle w:val="BodyText"/>
        <w:spacing w:line="302" w:lineRule="auto"/>
        <w:rPr/>
      </w:pPr>
      <w:r/>
    </w:p>
    <w:p>
      <w:pPr>
        <w:ind w:left="96" w:right="6571" w:hanging="89"/>
        <w:spacing w:before="69" w:line="326" w:lineRule="auto"/>
        <w:rPr>
          <w:rFonts w:ascii="SimSun" w:hAnsi="SimSun" w:eastAsia="SimSun" w:cs="SimSun"/>
          <w:sz w:val="18"/>
          <w:szCs w:val="18"/>
        </w:rPr>
      </w:pPr>
      <w:r>
        <w:pict>
          <v:shape id="_x0000_s74" style="position:absolute;margin-left:477.715pt;margin-top:28.9301pt;mso-position-vertical-relative:text;mso-position-horizontal-relative:text;width:14.4pt;height:9.95pt;z-index:251703296;" filled="false" stroked="false" type="#_x0000_t202">
            <v:fill on="false"/>
            <v:stroke on="false"/>
            <v:path/>
            <v:imagedata o:title=""/>
            <o:lock v:ext="edit" aspectratio="false"/>
            <v:textbox inset="0mm,0mm,0mm,0mm">
              <w:txbxContent>
                <w:p>
                  <w:pPr>
                    <w:ind w:left="20"/>
                    <w:spacing w:before="20" w:line="162" w:lineRule="auto"/>
                    <w:rPr>
                      <w:rFonts w:ascii="SimSun" w:hAnsi="SimSun" w:eastAsia="SimSun" w:cs="SimSun"/>
                      <w:sz w:val="18"/>
                      <w:szCs w:val="18"/>
                    </w:rPr>
                  </w:pPr>
                  <w:r>
                    <w:rPr>
                      <w:rFonts w:ascii="SimSun" w:hAnsi="SimSun" w:eastAsia="SimSun" w:cs="SimSun"/>
                      <w:sz w:val="18"/>
                      <w:szCs w:val="18"/>
                      <w:spacing w:val="29"/>
                      <w:w w:val="105"/>
                    </w:rPr>
                    <w:t>17</w:t>
                  </w:r>
                </w:p>
              </w:txbxContent>
            </v:textbox>
          </v:shape>
        </w:pict>
      </w:r>
      <w:r>
        <w:rPr>
          <w:rFonts w:ascii="SimSun" w:hAnsi="SimSun" w:eastAsia="SimSun" w:cs="SimSun"/>
          <w:sz w:val="21"/>
          <w:szCs w:val="21"/>
          <w:spacing w:val="-4"/>
        </w:rPr>
        <w:t>股指期权合约卖方交易保证金标准：</w:t>
      </w:r>
      <w:r>
        <w:rPr>
          <w:rFonts w:ascii="SimSun" w:hAnsi="SimSun" w:eastAsia="SimSun" w:cs="SimSun"/>
          <w:sz w:val="18"/>
          <w:szCs w:val="18"/>
          <w:spacing w:val="-1"/>
        </w:rPr>
        <w:t>上海期货信息技术有限公司</w:t>
      </w:r>
    </w:p>
    <w:p>
      <w:pPr>
        <w:ind w:left="9853"/>
        <w:spacing w:line="19" w:lineRule="exact"/>
        <w:rPr/>
      </w:pPr>
      <w:r>
        <w:rPr/>
        <w:drawing>
          <wp:inline distT="0" distB="0" distL="0" distR="0">
            <wp:extent cx="12031" cy="12319"/>
            <wp:effectExtent l="0" t="0" r="0" b="0"/>
            <wp:docPr id="60" name="IM 60"/>
            <wp:cNvGraphicFramePr/>
            <a:graphic>
              <a:graphicData uri="http://schemas.openxmlformats.org/drawingml/2006/picture">
                <pic:pic>
                  <pic:nvPicPr>
                    <pic:cNvPr id="60" name="IM 60"/>
                    <pic:cNvPicPr/>
                  </pic:nvPicPr>
                  <pic:blipFill>
                    <a:blip r:embed="rId47"/>
                    <a:stretch>
                      <a:fillRect/>
                    </a:stretch>
                  </pic:blipFill>
                  <pic:spPr>
                    <a:xfrm rot="0">
                      <a:off x="0" y="0"/>
                      <a:ext cx="12031" cy="12319"/>
                    </a:xfrm>
                    <a:prstGeom prst="rect">
                      <a:avLst/>
                    </a:prstGeom>
                  </pic:spPr>
                </pic:pic>
              </a:graphicData>
            </a:graphic>
          </wp:inline>
        </w:drawing>
      </w:r>
    </w:p>
    <w:p>
      <w:pPr>
        <w:spacing w:line="19" w:lineRule="exact"/>
        <w:sectPr>
          <w:headerReference w:type="default" r:id="rId46"/>
          <w:pgSz w:w="11907" w:h="16839"/>
          <w:pgMar w:top="1252" w:right="1128" w:bottom="400" w:left="891" w:header="946" w:footer="0" w:gutter="0"/>
        </w:sectPr>
        <w:rPr/>
      </w:pPr>
    </w:p>
    <w:p>
      <w:pPr>
        <w:ind w:left="4" w:right="2" w:firstLine="417"/>
        <w:spacing w:before="214" w:line="269" w:lineRule="auto"/>
        <w:jc w:val="both"/>
        <w:rPr>
          <w:rFonts w:ascii="Verdana" w:hAnsi="Verdana" w:eastAsia="Verdana" w:cs="Verdana"/>
          <w:sz w:val="21"/>
          <w:szCs w:val="21"/>
        </w:rPr>
      </w:pPr>
      <w:r>
        <w:rPr>
          <w:rFonts w:ascii="SimSun" w:hAnsi="SimSun" w:eastAsia="SimSun" w:cs="SimSun"/>
          <w:sz w:val="21"/>
          <w:szCs w:val="21"/>
        </w:rPr>
        <w:t>每手看涨期权交易保证金</w:t>
      </w:r>
      <w:r>
        <w:rPr>
          <w:rFonts w:ascii="Verdana" w:hAnsi="Verdana" w:eastAsia="Verdana" w:cs="Verdana"/>
          <w:sz w:val="21"/>
          <w:szCs w:val="21"/>
        </w:rPr>
        <w:t>=</w:t>
      </w:r>
      <w:r>
        <w:rPr>
          <w:rFonts w:ascii="Verdana" w:hAnsi="Verdana" w:eastAsia="Verdana" w:cs="Verdana"/>
          <w:sz w:val="21"/>
          <w:szCs w:val="21"/>
          <w:spacing w:val="47"/>
        </w:rPr>
        <w:t xml:space="preserve"> </w:t>
      </w:r>
      <w:r>
        <w:rPr>
          <w:rFonts w:ascii="SimSun" w:hAnsi="SimSun" w:eastAsia="SimSun" w:cs="SimSun"/>
          <w:sz w:val="21"/>
          <w:szCs w:val="21"/>
        </w:rPr>
        <w:t>（股指期权合约昨结算价</w:t>
      </w:r>
      <w:r>
        <w:rPr>
          <w:rFonts w:ascii="Verdana" w:hAnsi="Verdana" w:eastAsia="Verdana" w:cs="Verdana"/>
          <w:sz w:val="21"/>
          <w:szCs w:val="21"/>
        </w:rPr>
        <w:t>×</w:t>
      </w:r>
      <w:r>
        <w:rPr>
          <w:rFonts w:ascii="SimSun" w:hAnsi="SimSun" w:eastAsia="SimSun" w:cs="SimSun"/>
          <w:sz w:val="21"/>
          <w:szCs w:val="21"/>
        </w:rPr>
        <w:t>合约乘数） </w:t>
      </w:r>
      <w:r>
        <w:rPr>
          <w:rFonts w:ascii="Verdana" w:hAnsi="Verdana" w:eastAsia="Verdana" w:cs="Verdana"/>
          <w:sz w:val="21"/>
          <w:szCs w:val="21"/>
        </w:rPr>
        <w:t>+   max(</w:t>
      </w:r>
      <w:r>
        <w:rPr>
          <w:rFonts w:ascii="SimSun" w:hAnsi="SimSun" w:eastAsia="SimSun" w:cs="SimSun"/>
          <w:sz w:val="21"/>
          <w:szCs w:val="21"/>
        </w:rPr>
        <w:t>标的指数昨日收盘价</w:t>
      </w:r>
      <w:r>
        <w:rPr>
          <w:rFonts w:ascii="Verdana" w:hAnsi="Verdana" w:eastAsia="Verdana" w:cs="Verdana"/>
          <w:sz w:val="21"/>
          <w:szCs w:val="21"/>
        </w:rPr>
        <w:t>×</w:t>
      </w:r>
      <w:r>
        <w:rPr>
          <w:rFonts w:ascii="SimSun" w:hAnsi="SimSun" w:eastAsia="SimSun" w:cs="SimSun"/>
          <w:sz w:val="21"/>
          <w:szCs w:val="21"/>
        </w:rPr>
        <w:t>合</w:t>
      </w:r>
      <w:r>
        <w:rPr>
          <w:rFonts w:ascii="SimSun" w:hAnsi="SimSun" w:eastAsia="SimSun" w:cs="SimSun"/>
          <w:sz w:val="21"/>
          <w:szCs w:val="21"/>
          <w:spacing w:val="-2"/>
        </w:rPr>
        <w:t>约乘数</w:t>
      </w:r>
      <w:r>
        <w:rPr>
          <w:rFonts w:ascii="Verdana" w:hAnsi="Verdana" w:eastAsia="Verdana" w:cs="Verdana"/>
          <w:sz w:val="21"/>
          <w:szCs w:val="21"/>
          <w:spacing w:val="-2"/>
        </w:rPr>
        <w:t>× </w:t>
      </w:r>
      <w:r>
        <w:rPr>
          <w:rFonts w:ascii="SimSun" w:hAnsi="SimSun" w:eastAsia="SimSun" w:cs="SimSun"/>
          <w:sz w:val="21"/>
          <w:szCs w:val="21"/>
          <w:spacing w:val="-2"/>
        </w:rPr>
        <w:t>股指期权合约保证金调整系数－虚值额，最低保障系数</w:t>
      </w:r>
      <w:r>
        <w:rPr>
          <w:rFonts w:ascii="SimSun" w:hAnsi="SimSun" w:eastAsia="SimSun" w:cs="SimSun"/>
          <w:sz w:val="21"/>
          <w:szCs w:val="21"/>
          <w:spacing w:val="29"/>
        </w:rPr>
        <w:t xml:space="preserve"> </w:t>
      </w:r>
      <w:r>
        <w:rPr>
          <w:rFonts w:ascii="Verdana" w:hAnsi="Verdana" w:eastAsia="Verdana" w:cs="Verdana"/>
          <w:sz w:val="21"/>
          <w:szCs w:val="21"/>
          <w:spacing w:val="-2"/>
        </w:rPr>
        <w:t>×</w:t>
      </w:r>
      <w:r>
        <w:rPr>
          <w:rFonts w:ascii="SimSun" w:hAnsi="SimSun" w:eastAsia="SimSun" w:cs="SimSun"/>
          <w:sz w:val="21"/>
          <w:szCs w:val="21"/>
          <w:spacing w:val="-3"/>
        </w:rPr>
        <w:t>标的指数昨日收盘价</w:t>
      </w:r>
      <w:r>
        <w:rPr>
          <w:rFonts w:ascii="SimSun" w:hAnsi="SimSun" w:eastAsia="SimSun" w:cs="SimSun"/>
          <w:sz w:val="21"/>
          <w:szCs w:val="21"/>
          <w:spacing w:val="28"/>
        </w:rPr>
        <w:t xml:space="preserve"> </w:t>
      </w:r>
      <w:r>
        <w:rPr>
          <w:rFonts w:ascii="Verdana" w:hAnsi="Verdana" w:eastAsia="Verdana" w:cs="Verdana"/>
          <w:sz w:val="21"/>
          <w:szCs w:val="21"/>
          <w:spacing w:val="-3"/>
        </w:rPr>
        <w:t>×</w:t>
      </w:r>
      <w:r>
        <w:rPr>
          <w:rFonts w:ascii="SimSun" w:hAnsi="SimSun" w:eastAsia="SimSun" w:cs="SimSun"/>
          <w:sz w:val="21"/>
          <w:szCs w:val="21"/>
          <w:spacing w:val="-3"/>
        </w:rPr>
        <w:t>合约乘数</w:t>
      </w:r>
      <w:r>
        <w:rPr>
          <w:rFonts w:ascii="SimSun" w:hAnsi="SimSun" w:eastAsia="SimSun" w:cs="SimSun"/>
          <w:sz w:val="21"/>
          <w:szCs w:val="21"/>
          <w:spacing w:val="28"/>
        </w:rPr>
        <w:t xml:space="preserve"> </w:t>
      </w:r>
      <w:r>
        <w:rPr>
          <w:rFonts w:ascii="Verdana" w:hAnsi="Verdana" w:eastAsia="Verdana" w:cs="Verdana"/>
          <w:sz w:val="21"/>
          <w:szCs w:val="21"/>
          <w:spacing w:val="-3"/>
        </w:rPr>
        <w:t>×</w:t>
      </w:r>
      <w:r>
        <w:rPr>
          <w:rFonts w:ascii="SimSun" w:hAnsi="SimSun" w:eastAsia="SimSun" w:cs="SimSun"/>
          <w:sz w:val="21"/>
          <w:szCs w:val="21"/>
          <w:spacing w:val="-3"/>
        </w:rPr>
        <w:t>股指</w:t>
      </w:r>
      <w:r>
        <w:rPr>
          <w:rFonts w:ascii="SimSun" w:hAnsi="SimSun" w:eastAsia="SimSun" w:cs="SimSun"/>
          <w:sz w:val="21"/>
          <w:szCs w:val="21"/>
          <w:spacing w:val="-1"/>
        </w:rPr>
        <w:t>期权合约保证金调整系数</w:t>
      </w:r>
      <w:r>
        <w:rPr>
          <w:rFonts w:ascii="Verdana" w:hAnsi="Verdana" w:eastAsia="Verdana" w:cs="Verdana"/>
          <w:sz w:val="21"/>
          <w:szCs w:val="21"/>
          <w:spacing w:val="-1"/>
        </w:rPr>
        <w:t>)</w:t>
      </w:r>
    </w:p>
    <w:p>
      <w:pPr>
        <w:pStyle w:val="BodyText"/>
        <w:spacing w:line="259" w:lineRule="auto"/>
        <w:rPr/>
      </w:pPr>
      <w:r/>
    </w:p>
    <w:p>
      <w:pPr>
        <w:ind w:left="2" w:firstLine="420"/>
        <w:spacing w:before="69" w:line="269" w:lineRule="auto"/>
        <w:jc w:val="both"/>
        <w:rPr>
          <w:rFonts w:ascii="Verdana" w:hAnsi="Verdana" w:eastAsia="Verdana" w:cs="Verdana"/>
          <w:sz w:val="21"/>
          <w:szCs w:val="21"/>
        </w:rPr>
      </w:pPr>
      <w:r>
        <w:rPr>
          <w:rFonts w:ascii="SimSun" w:hAnsi="SimSun" w:eastAsia="SimSun" w:cs="SimSun"/>
          <w:sz w:val="21"/>
          <w:szCs w:val="21"/>
          <w:spacing w:val="-1"/>
        </w:rPr>
        <w:t>每手看跌期权交易保证金</w:t>
      </w:r>
      <w:r>
        <w:rPr>
          <w:rFonts w:ascii="Verdana" w:hAnsi="Verdana" w:eastAsia="Verdana" w:cs="Verdana"/>
          <w:sz w:val="21"/>
          <w:szCs w:val="21"/>
          <w:spacing w:val="-1"/>
        </w:rPr>
        <w:t>=</w:t>
      </w:r>
      <w:r>
        <w:rPr>
          <w:rFonts w:ascii="Verdana" w:hAnsi="Verdana" w:eastAsia="Verdana" w:cs="Verdana"/>
          <w:sz w:val="21"/>
          <w:szCs w:val="21"/>
          <w:spacing w:val="33"/>
        </w:rPr>
        <w:t xml:space="preserve"> </w:t>
      </w:r>
      <w:r>
        <w:rPr>
          <w:rFonts w:ascii="SimSun" w:hAnsi="SimSun" w:eastAsia="SimSun" w:cs="SimSun"/>
          <w:sz w:val="21"/>
          <w:szCs w:val="21"/>
          <w:spacing w:val="-1"/>
        </w:rPr>
        <w:t>（股指期权合约昨结算价</w:t>
      </w:r>
      <w:r>
        <w:rPr>
          <w:rFonts w:ascii="Verdana" w:hAnsi="Verdana" w:eastAsia="Verdana" w:cs="Verdana"/>
          <w:sz w:val="21"/>
          <w:szCs w:val="21"/>
          <w:spacing w:val="-1"/>
        </w:rPr>
        <w:t>×</w:t>
      </w:r>
      <w:r>
        <w:rPr>
          <w:rFonts w:ascii="SimSun" w:hAnsi="SimSun" w:eastAsia="SimSun" w:cs="SimSun"/>
          <w:sz w:val="21"/>
          <w:szCs w:val="21"/>
          <w:spacing w:val="-1"/>
        </w:rPr>
        <w:t>合约乘数） </w:t>
      </w:r>
      <w:r>
        <w:rPr>
          <w:rFonts w:ascii="Verdana" w:hAnsi="Verdana" w:eastAsia="Verdana" w:cs="Verdana"/>
          <w:sz w:val="21"/>
          <w:szCs w:val="21"/>
          <w:spacing w:val="-1"/>
        </w:rPr>
        <w:t>+ max(</w:t>
      </w:r>
      <w:r>
        <w:rPr>
          <w:rFonts w:ascii="SimSun" w:hAnsi="SimSun" w:eastAsia="SimSun" w:cs="SimSun"/>
          <w:sz w:val="21"/>
          <w:szCs w:val="21"/>
          <w:spacing w:val="-1"/>
        </w:rPr>
        <w:t>标的指数昨日收盘价</w:t>
      </w:r>
      <w:r>
        <w:rPr>
          <w:rFonts w:ascii="Verdana" w:hAnsi="Verdana" w:eastAsia="Verdana" w:cs="Verdana"/>
          <w:sz w:val="21"/>
          <w:szCs w:val="21"/>
          <w:spacing w:val="-1"/>
        </w:rPr>
        <w:t>×</w:t>
      </w:r>
      <w:r>
        <w:rPr>
          <w:rFonts w:ascii="SimSun" w:hAnsi="SimSun" w:eastAsia="SimSun" w:cs="SimSun"/>
          <w:sz w:val="21"/>
          <w:szCs w:val="21"/>
          <w:spacing w:val="-1"/>
        </w:rPr>
        <w:t>合约</w:t>
      </w:r>
      <w:r>
        <w:rPr>
          <w:rFonts w:ascii="SimSun" w:hAnsi="SimSun" w:eastAsia="SimSun" w:cs="SimSun"/>
          <w:sz w:val="21"/>
          <w:szCs w:val="21"/>
          <w:spacing w:val="-1"/>
        </w:rPr>
        <w:t>乘数</w:t>
      </w:r>
      <w:r>
        <w:rPr>
          <w:rFonts w:ascii="Verdana" w:hAnsi="Verdana" w:eastAsia="Verdana" w:cs="Verdana"/>
          <w:sz w:val="21"/>
          <w:szCs w:val="21"/>
          <w:spacing w:val="-1"/>
        </w:rPr>
        <w:t>× </w:t>
      </w:r>
      <w:r>
        <w:rPr>
          <w:rFonts w:ascii="SimSun" w:hAnsi="SimSun" w:eastAsia="SimSun" w:cs="SimSun"/>
          <w:sz w:val="21"/>
          <w:szCs w:val="21"/>
          <w:spacing w:val="-1"/>
        </w:rPr>
        <w:t>股指期权合约保证金调整系数 －虚值额，最低保障系数</w:t>
      </w:r>
      <w:r>
        <w:rPr>
          <w:rFonts w:ascii="SimSun" w:hAnsi="SimSun" w:eastAsia="SimSun" w:cs="SimSun"/>
          <w:sz w:val="21"/>
          <w:szCs w:val="21"/>
          <w:spacing w:val="28"/>
        </w:rPr>
        <w:t xml:space="preserve"> </w:t>
      </w:r>
      <w:r>
        <w:rPr>
          <w:rFonts w:ascii="Verdana" w:hAnsi="Verdana" w:eastAsia="Verdana" w:cs="Verdana"/>
          <w:sz w:val="21"/>
          <w:szCs w:val="21"/>
          <w:spacing w:val="-1"/>
        </w:rPr>
        <w:t>× </w:t>
      </w:r>
      <w:r>
        <w:rPr>
          <w:rFonts w:ascii="SimSun" w:hAnsi="SimSun" w:eastAsia="SimSun" w:cs="SimSun"/>
          <w:sz w:val="21"/>
          <w:szCs w:val="21"/>
          <w:spacing w:val="-1"/>
        </w:rPr>
        <w:t>股指期权合约执行价格</w:t>
      </w:r>
      <w:r>
        <w:rPr>
          <w:rFonts w:ascii="SimSun" w:hAnsi="SimSun" w:eastAsia="SimSun" w:cs="SimSun"/>
          <w:sz w:val="21"/>
          <w:szCs w:val="21"/>
          <w:spacing w:val="29"/>
        </w:rPr>
        <w:t xml:space="preserve"> </w:t>
      </w:r>
      <w:r>
        <w:rPr>
          <w:rFonts w:ascii="Verdana" w:hAnsi="Verdana" w:eastAsia="Verdana" w:cs="Verdana"/>
          <w:sz w:val="21"/>
          <w:szCs w:val="21"/>
          <w:spacing w:val="-1"/>
        </w:rPr>
        <w:t>× </w:t>
      </w:r>
      <w:r>
        <w:rPr>
          <w:rFonts w:ascii="SimSun" w:hAnsi="SimSun" w:eastAsia="SimSun" w:cs="SimSun"/>
          <w:sz w:val="21"/>
          <w:szCs w:val="21"/>
          <w:spacing w:val="-1"/>
        </w:rPr>
        <w:t>股指期权</w:t>
      </w:r>
      <w:r>
        <w:rPr>
          <w:rFonts w:ascii="SimSun" w:hAnsi="SimSun" w:eastAsia="SimSun" w:cs="SimSun"/>
          <w:sz w:val="21"/>
          <w:szCs w:val="21"/>
          <w:spacing w:val="-2"/>
        </w:rPr>
        <w:t>合约</w:t>
      </w:r>
      <w:r>
        <w:rPr>
          <w:rFonts w:ascii="SimSun" w:hAnsi="SimSun" w:eastAsia="SimSun" w:cs="SimSun"/>
          <w:sz w:val="21"/>
          <w:szCs w:val="21"/>
          <w:spacing w:val="1"/>
        </w:rPr>
        <w:t>保证金调整系数 </w:t>
      </w:r>
      <w:r>
        <w:rPr>
          <w:rFonts w:ascii="Verdana" w:hAnsi="Verdana" w:eastAsia="Verdana" w:cs="Verdana"/>
          <w:sz w:val="21"/>
          <w:szCs w:val="21"/>
          <w:spacing w:val="1"/>
        </w:rPr>
        <w:t>)</w:t>
      </w:r>
    </w:p>
    <w:p>
      <w:pPr>
        <w:pStyle w:val="BodyText"/>
        <w:spacing w:line="260" w:lineRule="auto"/>
        <w:rPr/>
      </w:pPr>
      <w:r/>
    </w:p>
    <w:p>
      <w:pPr>
        <w:ind w:left="2"/>
        <w:spacing w:before="68" w:line="221" w:lineRule="auto"/>
        <w:rPr>
          <w:rFonts w:ascii="SimSun" w:hAnsi="SimSun" w:eastAsia="SimSun" w:cs="SimSun"/>
          <w:sz w:val="21"/>
          <w:szCs w:val="21"/>
        </w:rPr>
      </w:pPr>
      <w:r>
        <w:rPr>
          <w:rFonts w:ascii="SimSun" w:hAnsi="SimSun" w:eastAsia="SimSun" w:cs="SimSun"/>
          <w:sz w:val="21"/>
          <w:szCs w:val="21"/>
          <w:spacing w:val="-1"/>
        </w:rPr>
        <w:t>其中，股指期权合约的保证金调整系数，最低保障系数由交易所另行规定。</w:t>
      </w:r>
    </w:p>
    <w:p>
      <w:pPr>
        <w:ind w:left="2"/>
        <w:spacing w:before="61" w:line="214" w:lineRule="auto"/>
        <w:rPr>
          <w:rFonts w:ascii="Verdana" w:hAnsi="Verdana" w:eastAsia="Verdana" w:cs="Verdana"/>
          <w:sz w:val="21"/>
          <w:szCs w:val="21"/>
        </w:rPr>
      </w:pPr>
      <w:r>
        <w:rPr>
          <w:rFonts w:ascii="SimSun" w:hAnsi="SimSun" w:eastAsia="SimSun" w:cs="SimSun"/>
          <w:sz w:val="21"/>
          <w:szCs w:val="21"/>
          <w:spacing w:val="-1"/>
        </w:rPr>
        <w:t>看涨期权虚值额为：</w:t>
      </w:r>
      <w:r>
        <w:rPr>
          <w:rFonts w:ascii="Verdana" w:hAnsi="Verdana" w:eastAsia="Verdana" w:cs="Verdana"/>
          <w:sz w:val="21"/>
          <w:szCs w:val="21"/>
          <w:spacing w:val="-1"/>
        </w:rPr>
        <w:t>max[(</w:t>
      </w:r>
      <w:r>
        <w:rPr>
          <w:rFonts w:ascii="SimSun" w:hAnsi="SimSun" w:eastAsia="SimSun" w:cs="SimSun"/>
          <w:sz w:val="21"/>
          <w:szCs w:val="21"/>
          <w:spacing w:val="-1"/>
        </w:rPr>
        <w:t>本合约行权价格</w:t>
      </w:r>
      <w:r>
        <w:rPr>
          <w:rFonts w:ascii="Verdana" w:hAnsi="Verdana" w:eastAsia="Verdana" w:cs="Verdana"/>
          <w:sz w:val="21"/>
          <w:szCs w:val="21"/>
          <w:spacing w:val="-1"/>
        </w:rPr>
        <w:t>-</w:t>
      </w:r>
      <w:r>
        <w:rPr>
          <w:rFonts w:ascii="SimSun" w:hAnsi="SimSun" w:eastAsia="SimSun" w:cs="SimSun"/>
          <w:sz w:val="21"/>
          <w:szCs w:val="21"/>
          <w:spacing w:val="-1"/>
        </w:rPr>
        <w:t>标的指数昨日收盘价</w:t>
      </w:r>
      <w:r>
        <w:rPr>
          <w:rFonts w:ascii="Verdana" w:hAnsi="Verdana" w:eastAsia="Verdana" w:cs="Verdana"/>
          <w:sz w:val="21"/>
          <w:szCs w:val="21"/>
          <w:spacing w:val="-1"/>
        </w:rPr>
        <w:t>)</w:t>
      </w:r>
      <w:r>
        <w:rPr>
          <w:rFonts w:ascii="Verdana" w:hAnsi="Verdana" w:eastAsia="Verdana" w:cs="Verdana"/>
          <w:sz w:val="21"/>
          <w:szCs w:val="21"/>
          <w:spacing w:val="41"/>
          <w:w w:val="101"/>
        </w:rPr>
        <w:t xml:space="preserve"> </w:t>
      </w:r>
      <w:r>
        <w:rPr>
          <w:rFonts w:ascii="Verdana" w:hAnsi="Verdana" w:eastAsia="Verdana" w:cs="Verdana"/>
          <w:sz w:val="21"/>
          <w:szCs w:val="21"/>
          <w:spacing w:val="-1"/>
        </w:rPr>
        <w:t>×</w:t>
      </w:r>
      <w:r>
        <w:rPr>
          <w:rFonts w:ascii="SimSun" w:hAnsi="SimSun" w:eastAsia="SimSun" w:cs="SimSun"/>
          <w:sz w:val="21"/>
          <w:szCs w:val="21"/>
          <w:spacing w:val="-1"/>
        </w:rPr>
        <w:t>合约乘数，</w:t>
      </w:r>
      <w:r>
        <w:rPr>
          <w:rFonts w:ascii="Verdana" w:hAnsi="Verdana" w:eastAsia="Verdana" w:cs="Verdana"/>
          <w:sz w:val="21"/>
          <w:szCs w:val="21"/>
          <w:spacing w:val="-1"/>
        </w:rPr>
        <w:t>0]</w:t>
      </w:r>
    </w:p>
    <w:p>
      <w:pPr>
        <w:ind w:left="2"/>
        <w:spacing w:before="68" w:line="214" w:lineRule="auto"/>
        <w:rPr>
          <w:rFonts w:ascii="Verdana" w:hAnsi="Verdana" w:eastAsia="Verdana" w:cs="Verdana"/>
          <w:sz w:val="21"/>
          <w:szCs w:val="21"/>
        </w:rPr>
      </w:pPr>
      <w:r>
        <w:rPr>
          <w:rFonts w:ascii="SimSun" w:hAnsi="SimSun" w:eastAsia="SimSun" w:cs="SimSun"/>
          <w:sz w:val="21"/>
          <w:szCs w:val="21"/>
          <w:spacing w:val="-1"/>
        </w:rPr>
        <w:t>看跌期权虚值额为：</w:t>
      </w:r>
      <w:r>
        <w:rPr>
          <w:rFonts w:ascii="Verdana" w:hAnsi="Verdana" w:eastAsia="Verdana" w:cs="Verdana"/>
          <w:sz w:val="21"/>
          <w:szCs w:val="21"/>
          <w:spacing w:val="-1"/>
        </w:rPr>
        <w:t>max[(</w:t>
      </w:r>
      <w:r>
        <w:rPr>
          <w:rFonts w:ascii="SimSun" w:hAnsi="SimSun" w:eastAsia="SimSun" w:cs="SimSun"/>
          <w:sz w:val="21"/>
          <w:szCs w:val="21"/>
          <w:spacing w:val="-1"/>
        </w:rPr>
        <w:t>标的指数昨日收盘价</w:t>
      </w:r>
      <w:r>
        <w:rPr>
          <w:rFonts w:ascii="Verdana" w:hAnsi="Verdana" w:eastAsia="Verdana" w:cs="Verdana"/>
          <w:sz w:val="21"/>
          <w:szCs w:val="21"/>
          <w:spacing w:val="-1"/>
        </w:rPr>
        <w:t>-</w:t>
      </w:r>
      <w:r>
        <w:rPr>
          <w:rFonts w:ascii="SimSun" w:hAnsi="SimSun" w:eastAsia="SimSun" w:cs="SimSun"/>
          <w:sz w:val="21"/>
          <w:szCs w:val="21"/>
          <w:spacing w:val="-1"/>
        </w:rPr>
        <w:t>本合约行权价格</w:t>
      </w:r>
      <w:r>
        <w:rPr>
          <w:rFonts w:ascii="Verdana" w:hAnsi="Verdana" w:eastAsia="Verdana" w:cs="Verdana"/>
          <w:sz w:val="21"/>
          <w:szCs w:val="21"/>
          <w:spacing w:val="-1"/>
        </w:rPr>
        <w:t>)</w:t>
      </w:r>
      <w:r>
        <w:rPr>
          <w:rFonts w:ascii="Verdana" w:hAnsi="Verdana" w:eastAsia="Verdana" w:cs="Verdana"/>
          <w:sz w:val="21"/>
          <w:szCs w:val="21"/>
          <w:spacing w:val="41"/>
          <w:w w:val="101"/>
        </w:rPr>
        <w:t xml:space="preserve"> </w:t>
      </w:r>
      <w:r>
        <w:rPr>
          <w:rFonts w:ascii="Verdana" w:hAnsi="Verdana" w:eastAsia="Verdana" w:cs="Verdana"/>
          <w:sz w:val="21"/>
          <w:szCs w:val="21"/>
          <w:spacing w:val="-1"/>
        </w:rPr>
        <w:t>×</w:t>
      </w:r>
      <w:r>
        <w:rPr>
          <w:rFonts w:ascii="SimSun" w:hAnsi="SimSun" w:eastAsia="SimSun" w:cs="SimSun"/>
          <w:sz w:val="21"/>
          <w:szCs w:val="21"/>
          <w:spacing w:val="-1"/>
        </w:rPr>
        <w:t>合约乘数，</w:t>
      </w:r>
      <w:r>
        <w:rPr>
          <w:rFonts w:ascii="Verdana" w:hAnsi="Verdana" w:eastAsia="Verdana" w:cs="Verdana"/>
          <w:sz w:val="21"/>
          <w:szCs w:val="21"/>
          <w:spacing w:val="-1"/>
        </w:rPr>
        <w:t>0]</w:t>
      </w:r>
    </w:p>
    <w:p>
      <w:pPr>
        <w:pStyle w:val="BodyText"/>
        <w:spacing w:line="309" w:lineRule="auto"/>
        <w:rPr/>
      </w:pPr>
      <w:r/>
    </w:p>
    <w:p>
      <w:pPr>
        <w:ind w:left="21"/>
        <w:spacing w:before="69" w:line="220" w:lineRule="auto"/>
        <w:rPr>
          <w:rFonts w:ascii="SimSun" w:hAnsi="SimSun" w:eastAsia="SimSun" w:cs="SimSun"/>
          <w:sz w:val="21"/>
          <w:szCs w:val="21"/>
        </w:rPr>
      </w:pPr>
      <w:r>
        <w:rPr>
          <w:rFonts w:ascii="SimSun" w:hAnsi="SimSun" w:eastAsia="SimSun" w:cs="SimSun"/>
          <w:sz w:val="21"/>
          <w:szCs w:val="21"/>
          <w:b/>
          <w:bCs/>
          <w:spacing w:val="-6"/>
        </w:rPr>
        <w:t>中金所期货跨品种单向大边：</w:t>
      </w:r>
    </w:p>
    <w:p>
      <w:pPr>
        <w:pStyle w:val="BodyText"/>
        <w:spacing w:line="303" w:lineRule="auto"/>
        <w:rPr/>
      </w:pPr>
      <w:r/>
    </w:p>
    <w:p>
      <w:pPr>
        <w:ind w:left="2" w:right="17" w:firstLine="440"/>
        <w:spacing w:before="69" w:line="277" w:lineRule="auto"/>
        <w:rPr>
          <w:rFonts w:ascii="SimSun" w:hAnsi="SimSun" w:eastAsia="SimSun" w:cs="SimSun"/>
          <w:sz w:val="21"/>
          <w:szCs w:val="21"/>
        </w:rPr>
      </w:pPr>
      <w:r>
        <w:rPr>
          <w:rFonts w:ascii="SimSun" w:hAnsi="SimSun" w:eastAsia="SimSun" w:cs="SimSun"/>
          <w:sz w:val="21"/>
          <w:szCs w:val="21"/>
          <w:spacing w:val="-1"/>
        </w:rPr>
        <w:t>中金所产品组大边，类似上期所的大边算法，区分投机、套保和套利，设置多个产品（注：不止两个）</w:t>
      </w:r>
      <w:r>
        <w:rPr>
          <w:rFonts w:ascii="SimSun" w:hAnsi="SimSun" w:eastAsia="SimSun" w:cs="SimSun"/>
          <w:sz w:val="21"/>
          <w:szCs w:val="21"/>
        </w:rPr>
        <w:t>作为相关产品，然后汇总这些相关产品的多、空保证金，再取两者大的保证金作为跨产</w:t>
      </w:r>
      <w:r>
        <w:rPr>
          <w:rFonts w:ascii="SimSun" w:hAnsi="SimSun" w:eastAsia="SimSun" w:cs="SimSun"/>
          <w:sz w:val="21"/>
          <w:szCs w:val="21"/>
          <w:spacing w:val="-1"/>
        </w:rPr>
        <w:t>品单向大边保证金。</w:t>
      </w:r>
      <w:r>
        <w:rPr>
          <w:rFonts w:ascii="SimSun" w:hAnsi="SimSun" w:eastAsia="SimSun" w:cs="SimSun"/>
          <w:sz w:val="21"/>
          <w:szCs w:val="21"/>
          <w:spacing w:val="-1"/>
        </w:rPr>
        <w:t>通过</w:t>
      </w:r>
      <w:r>
        <w:rPr>
          <w:rFonts w:ascii="SimSun" w:hAnsi="SimSun" w:eastAsia="SimSun" w:cs="SimSun"/>
          <w:sz w:val="21"/>
          <w:szCs w:val="21"/>
          <w:spacing w:val="-32"/>
        </w:rPr>
        <w:t xml:space="preserve"> </w:t>
      </w:r>
      <w:r>
        <w:rPr>
          <w:rFonts w:ascii="Candara" w:hAnsi="Candara" w:eastAsia="Candara" w:cs="Candara"/>
          <w:sz w:val="21"/>
          <w:szCs w:val="21"/>
          <w:spacing w:val="-1"/>
        </w:rPr>
        <w:t>ReqQryProductGroup</w:t>
      </w:r>
      <w:r>
        <w:rPr>
          <w:rFonts w:ascii="Candara" w:hAnsi="Candara" w:eastAsia="Candara" w:cs="Candara"/>
          <w:sz w:val="21"/>
          <w:szCs w:val="21"/>
          <w:spacing w:val="12"/>
          <w:w w:val="101"/>
        </w:rPr>
        <w:t xml:space="preserve"> </w:t>
      </w:r>
      <w:r>
        <w:rPr>
          <w:rFonts w:ascii="SimSun" w:hAnsi="SimSun" w:eastAsia="SimSun" w:cs="SimSun"/>
          <w:sz w:val="21"/>
          <w:szCs w:val="21"/>
          <w:spacing w:val="-1"/>
        </w:rPr>
        <w:t>接口可查询产品组代码。</w:t>
      </w:r>
    </w:p>
    <w:p>
      <w:pPr>
        <w:pStyle w:val="BodyText"/>
        <w:spacing w:line="305" w:lineRule="auto"/>
        <w:rPr/>
      </w:pPr>
      <w:r/>
    </w:p>
    <w:p>
      <w:pPr>
        <w:pStyle w:val="BodyText"/>
        <w:spacing w:line="305" w:lineRule="auto"/>
        <w:rPr/>
      </w:pPr>
      <w:r/>
    </w:p>
    <w:p>
      <w:pPr>
        <w:ind w:left="11"/>
        <w:spacing w:before="91" w:line="236" w:lineRule="auto"/>
        <w:outlineLvl w:val="2"/>
        <w:rPr>
          <w:rFonts w:ascii="SimSun" w:hAnsi="SimSun" w:eastAsia="SimSun" w:cs="SimSun"/>
          <w:sz w:val="28"/>
          <w:szCs w:val="28"/>
        </w:rPr>
      </w:pPr>
      <w:bookmarkStart w:name="bookmark27" w:id="31"/>
      <w:bookmarkEnd w:id="31"/>
      <w:r>
        <w:rPr>
          <w:rFonts w:ascii="Cambria" w:hAnsi="Cambria" w:eastAsia="Cambria" w:cs="Cambria"/>
          <w:sz w:val="28"/>
          <w:szCs w:val="28"/>
          <w:b/>
          <w:bCs/>
          <w:spacing w:val="-2"/>
        </w:rPr>
        <w:t>3.1.2.2CTP</w:t>
      </w:r>
      <w:r>
        <w:rPr>
          <w:rFonts w:ascii="Cambria" w:hAnsi="Cambria" w:eastAsia="Cambria" w:cs="Cambria"/>
          <w:sz w:val="28"/>
          <w:szCs w:val="28"/>
          <w:b/>
          <w:bCs/>
          <w:spacing w:val="24"/>
        </w:rPr>
        <w:t xml:space="preserve"> </w:t>
      </w:r>
      <w:r>
        <w:rPr>
          <w:rFonts w:ascii="SimSun" w:hAnsi="SimSun" w:eastAsia="SimSun" w:cs="SimSun"/>
          <w:sz w:val="28"/>
          <w:szCs w:val="28"/>
          <w:b/>
          <w:bCs/>
          <w:spacing w:val="-2"/>
        </w:rPr>
        <w:t>系统</w:t>
      </w:r>
    </w:p>
    <w:p>
      <w:pPr>
        <w:pStyle w:val="BodyText"/>
        <w:spacing w:line="364" w:lineRule="auto"/>
        <w:rPr/>
      </w:pPr>
      <w:r/>
    </w:p>
    <w:p>
      <w:pPr>
        <w:ind w:left="4" w:right="14" w:firstLine="3"/>
        <w:spacing w:before="69" w:line="264" w:lineRule="auto"/>
        <w:rPr>
          <w:rFonts w:ascii="SimSun" w:hAnsi="SimSun" w:eastAsia="SimSun" w:cs="SimSun"/>
          <w:sz w:val="21"/>
          <w:szCs w:val="21"/>
        </w:rPr>
      </w:pPr>
      <w:r>
        <w:rPr>
          <w:rFonts w:ascii="SimSun" w:hAnsi="SimSun" w:eastAsia="SimSun" w:cs="SimSun"/>
          <w:sz w:val="21"/>
          <w:szCs w:val="21"/>
          <w:spacing w:val="-1"/>
        </w:rPr>
        <w:t>（每手）买权（看涨期权）卖方交易保证金 </w:t>
      </w:r>
      <w:r>
        <w:rPr>
          <w:rFonts w:ascii="Candara" w:hAnsi="Candara" w:eastAsia="Candara" w:cs="Candara"/>
          <w:sz w:val="21"/>
          <w:szCs w:val="21"/>
          <w:spacing w:val="-1"/>
        </w:rPr>
        <w:t>=  </w:t>
      </w:r>
      <w:r>
        <w:rPr>
          <w:rFonts w:ascii="SimSun" w:hAnsi="SimSun" w:eastAsia="SimSun" w:cs="SimSun"/>
          <w:sz w:val="21"/>
          <w:szCs w:val="21"/>
          <w:spacing w:val="-1"/>
        </w:rPr>
        <w:t>权利金 </w:t>
      </w:r>
      <w:r>
        <w:rPr>
          <w:rFonts w:ascii="Candara" w:hAnsi="Candara" w:eastAsia="Candara" w:cs="Candara"/>
          <w:sz w:val="21"/>
          <w:szCs w:val="21"/>
          <w:spacing w:val="-1"/>
        </w:rPr>
        <w:t>+</w:t>
      </w:r>
      <w:r>
        <w:rPr>
          <w:rFonts w:ascii="Candara" w:hAnsi="Candara" w:eastAsia="Candara" w:cs="Candara"/>
          <w:sz w:val="21"/>
          <w:szCs w:val="21"/>
          <w:spacing w:val="-2"/>
        </w:rPr>
        <w:t xml:space="preserve">     max</w:t>
      </w:r>
      <w:r>
        <w:rPr>
          <w:rFonts w:ascii="SimSun" w:hAnsi="SimSun" w:eastAsia="SimSun" w:cs="SimSun"/>
          <w:sz w:val="21"/>
          <w:szCs w:val="21"/>
          <w:spacing w:val="-2"/>
        </w:rPr>
        <w:t>（标的指数当日收盘价×期权合约乘数×股指</w:t>
      </w:r>
      <w:r>
        <w:rPr>
          <w:rFonts w:ascii="SimSun" w:hAnsi="SimSun" w:eastAsia="SimSun" w:cs="SimSun"/>
          <w:sz w:val="21"/>
          <w:szCs w:val="21"/>
          <w:spacing w:val="-1"/>
        </w:rPr>
        <w:t>期权合约保证金调整系数－虚值期权保证金优</w:t>
      </w:r>
    </w:p>
    <w:p>
      <w:pPr>
        <w:ind w:left="11"/>
        <w:spacing w:before="24" w:line="219" w:lineRule="auto"/>
        <w:rPr>
          <w:rFonts w:ascii="SimSun" w:hAnsi="SimSun" w:eastAsia="SimSun" w:cs="SimSun"/>
          <w:sz w:val="21"/>
          <w:szCs w:val="21"/>
        </w:rPr>
      </w:pPr>
      <w:r>
        <w:rPr>
          <w:rFonts w:ascii="SimSun" w:hAnsi="SimSun" w:eastAsia="SimSun" w:cs="SimSun"/>
          <w:sz w:val="21"/>
          <w:szCs w:val="21"/>
        </w:rPr>
        <w:t>惠比率×虚值额，最低保障系数×标的指数当日收盘价×期权合约</w:t>
      </w:r>
      <w:r>
        <w:rPr>
          <w:rFonts w:ascii="SimSun" w:hAnsi="SimSun" w:eastAsia="SimSun" w:cs="SimSun"/>
          <w:sz w:val="21"/>
          <w:szCs w:val="21"/>
          <w:spacing w:val="-1"/>
        </w:rPr>
        <w:t>乘数×股指期权合约保证金调整系数）</w:t>
      </w:r>
    </w:p>
    <w:p>
      <w:pPr>
        <w:pStyle w:val="BodyText"/>
        <w:spacing w:line="304" w:lineRule="auto"/>
        <w:rPr/>
      </w:pPr>
      <w:r/>
    </w:p>
    <w:p>
      <w:pPr>
        <w:ind w:left="4" w:right="6" w:firstLine="3"/>
        <w:spacing w:before="69" w:line="264" w:lineRule="auto"/>
        <w:rPr>
          <w:rFonts w:ascii="SimSun" w:hAnsi="SimSun" w:eastAsia="SimSun" w:cs="SimSun"/>
          <w:sz w:val="21"/>
          <w:szCs w:val="21"/>
        </w:rPr>
      </w:pPr>
      <w:r>
        <w:rPr>
          <w:rFonts w:ascii="SimSun" w:hAnsi="SimSun" w:eastAsia="SimSun" w:cs="SimSun"/>
          <w:sz w:val="21"/>
          <w:szCs w:val="21"/>
          <w:spacing w:val="1"/>
        </w:rPr>
        <w:t>（每手）卖权（看跌期权）卖方交易保证金 </w:t>
      </w:r>
      <w:r>
        <w:rPr>
          <w:rFonts w:ascii="Candara" w:hAnsi="Candara" w:eastAsia="Candara" w:cs="Candara"/>
          <w:sz w:val="21"/>
          <w:szCs w:val="21"/>
          <w:spacing w:val="1"/>
        </w:rPr>
        <w:t>=  </w:t>
      </w:r>
      <w:r>
        <w:rPr>
          <w:rFonts w:ascii="SimSun" w:hAnsi="SimSun" w:eastAsia="SimSun" w:cs="SimSun"/>
          <w:sz w:val="21"/>
          <w:szCs w:val="21"/>
          <w:spacing w:val="1"/>
        </w:rPr>
        <w:t>权利金 </w:t>
      </w:r>
      <w:r>
        <w:rPr>
          <w:rFonts w:ascii="Candara" w:hAnsi="Candara" w:eastAsia="Candara" w:cs="Candara"/>
          <w:sz w:val="21"/>
          <w:szCs w:val="21"/>
          <w:spacing w:val="1"/>
        </w:rPr>
        <w:t>+     </w:t>
      </w:r>
      <w:r>
        <w:rPr>
          <w:rFonts w:ascii="Candara" w:hAnsi="Candara" w:eastAsia="Candara" w:cs="Candara"/>
          <w:sz w:val="21"/>
          <w:szCs w:val="21"/>
        </w:rPr>
        <w:t>max</w:t>
      </w:r>
      <w:r>
        <w:rPr>
          <w:rFonts w:ascii="Candara" w:hAnsi="Candara" w:eastAsia="Candara" w:cs="Candara"/>
          <w:sz w:val="21"/>
          <w:szCs w:val="21"/>
          <w:spacing w:val="1"/>
        </w:rPr>
        <w:t>(</w:t>
      </w:r>
      <w:r>
        <w:rPr>
          <w:rFonts w:ascii="SimSun" w:hAnsi="SimSun" w:eastAsia="SimSun" w:cs="SimSun"/>
          <w:sz w:val="21"/>
          <w:szCs w:val="21"/>
          <w:spacing w:val="1"/>
        </w:rPr>
        <w:t>标的指数当日收盘价×期权合约乘数×股指</w:t>
      </w:r>
      <w:r>
        <w:rPr>
          <w:rFonts w:ascii="SimSun" w:hAnsi="SimSun" w:eastAsia="SimSun" w:cs="SimSun"/>
          <w:sz w:val="21"/>
          <w:szCs w:val="21"/>
          <w:spacing w:val="-1"/>
        </w:rPr>
        <w:t>期权合约保证金调整系数－虚值期权保证金优</w:t>
      </w:r>
    </w:p>
    <w:p>
      <w:pPr>
        <w:ind w:left="11"/>
        <w:spacing w:before="24" w:line="220" w:lineRule="auto"/>
        <w:rPr>
          <w:rFonts w:ascii="Candara" w:hAnsi="Candara" w:eastAsia="Candara" w:cs="Candara"/>
          <w:sz w:val="21"/>
          <w:szCs w:val="21"/>
        </w:rPr>
      </w:pPr>
      <w:r>
        <w:rPr>
          <w:rFonts w:ascii="SimSun" w:hAnsi="SimSun" w:eastAsia="SimSun" w:cs="SimSun"/>
          <w:sz w:val="21"/>
          <w:szCs w:val="21"/>
        </w:rPr>
        <w:t>惠比率×虚值额，最低保障系数×股指期权合约执行价格×期权合约乘数×股指期权合</w:t>
      </w:r>
      <w:r>
        <w:rPr>
          <w:rFonts w:ascii="SimSun" w:hAnsi="SimSun" w:eastAsia="SimSun" w:cs="SimSun"/>
          <w:sz w:val="21"/>
          <w:szCs w:val="21"/>
          <w:spacing w:val="-1"/>
        </w:rPr>
        <w:t>约保证金调整系数</w:t>
      </w:r>
      <w:r>
        <w:rPr>
          <w:rFonts w:ascii="Candara" w:hAnsi="Candara" w:eastAsia="Candara" w:cs="Candara"/>
          <w:sz w:val="21"/>
          <w:szCs w:val="21"/>
          <w:spacing w:val="-1"/>
        </w:rPr>
        <w:t>)</w:t>
      </w:r>
    </w:p>
    <w:p>
      <w:pPr>
        <w:pStyle w:val="BodyText"/>
        <w:spacing w:line="303" w:lineRule="auto"/>
        <w:rPr/>
      </w:pPr>
      <w:r/>
    </w:p>
    <w:p>
      <w:pPr>
        <w:ind w:left="2"/>
        <w:spacing w:before="69" w:line="225" w:lineRule="auto"/>
        <w:rPr>
          <w:rFonts w:ascii="SimSun" w:hAnsi="SimSun" w:eastAsia="SimSun" w:cs="SimSun"/>
          <w:sz w:val="21"/>
          <w:szCs w:val="21"/>
        </w:rPr>
      </w:pPr>
      <w:r>
        <w:rPr>
          <w:rFonts w:ascii="SimSun" w:hAnsi="SimSun" w:eastAsia="SimSun" w:cs="SimSun"/>
          <w:sz w:val="21"/>
          <w:szCs w:val="21"/>
          <w:spacing w:val="-14"/>
        </w:rPr>
        <w:t>注：</w:t>
      </w:r>
    </w:p>
    <w:p>
      <w:pPr>
        <w:ind w:left="1"/>
        <w:spacing w:before="56" w:line="279" w:lineRule="exact"/>
        <w:rPr>
          <w:rFonts w:ascii="SimSun" w:hAnsi="SimSun" w:eastAsia="SimSun" w:cs="SimSun"/>
          <w:sz w:val="21"/>
          <w:szCs w:val="21"/>
        </w:rPr>
      </w:pPr>
      <w:r>
        <w:rPr>
          <w:rFonts w:ascii="Candara" w:hAnsi="Candara" w:eastAsia="Candara" w:cs="Candara"/>
          <w:sz w:val="21"/>
          <w:szCs w:val="21"/>
          <w:spacing w:val="-2"/>
          <w:position w:val="1"/>
        </w:rPr>
        <w:t>1</w:t>
      </w:r>
      <w:r>
        <w:rPr>
          <w:rFonts w:ascii="Candara" w:hAnsi="Candara" w:eastAsia="Candara" w:cs="Candara"/>
          <w:sz w:val="21"/>
          <w:szCs w:val="21"/>
          <w:spacing w:val="-19"/>
          <w:position w:val="1"/>
        </w:rPr>
        <w:t xml:space="preserve"> </w:t>
      </w:r>
      <w:r>
        <w:rPr>
          <w:rFonts w:ascii="SimSun" w:hAnsi="SimSun" w:eastAsia="SimSun" w:cs="SimSun"/>
          <w:sz w:val="21"/>
          <w:szCs w:val="21"/>
          <w:spacing w:val="-2"/>
          <w:position w:val="1"/>
        </w:rPr>
        <w:t>、 权利金部分计算规则不同是：</w:t>
      </w:r>
    </w:p>
    <w:p>
      <w:pPr>
        <w:ind w:left="3" w:hanging="2"/>
        <w:spacing w:before="34" w:line="266" w:lineRule="auto"/>
        <w:rPr>
          <w:rFonts w:ascii="SimSun" w:hAnsi="SimSun" w:eastAsia="SimSun" w:cs="SimSun"/>
          <w:sz w:val="21"/>
          <w:szCs w:val="21"/>
        </w:rPr>
      </w:pPr>
      <w:r>
        <w:rPr>
          <w:rFonts w:ascii="SimSun" w:hAnsi="SimSun" w:eastAsia="SimSun" w:cs="SimSun"/>
          <w:sz w:val="21"/>
          <w:szCs w:val="21"/>
          <w:spacing w:val="18"/>
        </w:rPr>
        <w:t>权利金</w:t>
      </w:r>
      <w:r>
        <w:rPr>
          <w:rFonts w:ascii="SimSun" w:hAnsi="SimSun" w:eastAsia="SimSun" w:cs="SimSun"/>
          <w:sz w:val="21"/>
          <w:szCs w:val="21"/>
          <w:spacing w:val="49"/>
        </w:rPr>
        <w:t xml:space="preserve">  </w:t>
      </w:r>
      <w:r>
        <w:rPr>
          <w:rFonts w:ascii="Candara" w:hAnsi="Candara" w:eastAsia="Candara" w:cs="Candara"/>
          <w:sz w:val="21"/>
          <w:szCs w:val="21"/>
          <w:spacing w:val="18"/>
        </w:rPr>
        <w:t>=     </w:t>
      </w:r>
      <w:r>
        <w:rPr>
          <w:rFonts w:ascii="SimSun" w:hAnsi="SimSun" w:eastAsia="SimSun" w:cs="SimSun"/>
          <w:sz w:val="21"/>
          <w:szCs w:val="21"/>
          <w:spacing w:val="18"/>
        </w:rPr>
        <w:t>价格（昨结算价</w:t>
      </w:r>
      <w:r>
        <w:rPr>
          <w:rFonts w:ascii="Candara" w:hAnsi="Candara" w:eastAsia="Candara" w:cs="Candara"/>
          <w:sz w:val="21"/>
          <w:szCs w:val="21"/>
          <w:spacing w:val="18"/>
        </w:rPr>
        <w:t>/</w:t>
      </w:r>
      <w:r>
        <w:rPr>
          <w:rFonts w:ascii="Candara" w:hAnsi="Candara" w:eastAsia="Candara" w:cs="Candara"/>
          <w:sz w:val="21"/>
          <w:szCs w:val="21"/>
          <w:spacing w:val="-5"/>
        </w:rPr>
        <w:t xml:space="preserve"> </w:t>
      </w:r>
      <w:r>
        <w:rPr>
          <w:rFonts w:ascii="SimSun" w:hAnsi="SimSun" w:eastAsia="SimSun" w:cs="SimSun"/>
          <w:sz w:val="21"/>
          <w:szCs w:val="21"/>
          <w:spacing w:val="18"/>
        </w:rPr>
        <w:t>最新价</w:t>
      </w:r>
      <w:r>
        <w:rPr>
          <w:rFonts w:ascii="Candara" w:hAnsi="Candara" w:eastAsia="Candara" w:cs="Candara"/>
          <w:sz w:val="21"/>
          <w:szCs w:val="21"/>
          <w:spacing w:val="18"/>
        </w:rPr>
        <w:t>/</w:t>
      </w:r>
      <w:r>
        <w:rPr>
          <w:rFonts w:ascii="Candara" w:hAnsi="Candara" w:eastAsia="Candara" w:cs="Candara"/>
          <w:sz w:val="21"/>
          <w:szCs w:val="21"/>
        </w:rPr>
        <w:t>max</w:t>
      </w:r>
      <w:r>
        <w:rPr>
          <w:rFonts w:ascii="Candara" w:hAnsi="Candara" w:eastAsia="Candara" w:cs="Candara"/>
          <w:sz w:val="21"/>
          <w:szCs w:val="21"/>
          <w:spacing w:val="-16"/>
        </w:rPr>
        <w:t xml:space="preserve"> </w:t>
      </w:r>
      <w:r>
        <w:rPr>
          <w:rFonts w:ascii="SimSun" w:hAnsi="SimSun" w:eastAsia="SimSun" w:cs="SimSun"/>
          <w:sz w:val="21"/>
          <w:szCs w:val="21"/>
          <w:spacing w:val="18"/>
        </w:rPr>
        <w:t>（昨结算价</w:t>
      </w:r>
      <w:r>
        <w:rPr>
          <w:rFonts w:ascii="SimSun" w:hAnsi="SimSun" w:eastAsia="SimSun" w:cs="SimSun"/>
          <w:sz w:val="21"/>
          <w:szCs w:val="21"/>
          <w:spacing w:val="-51"/>
        </w:rPr>
        <w:t xml:space="preserve"> </w:t>
      </w:r>
      <w:r>
        <w:rPr>
          <w:rFonts w:ascii="SimSun" w:hAnsi="SimSun" w:eastAsia="SimSun" w:cs="SimSun"/>
          <w:sz w:val="21"/>
          <w:szCs w:val="21"/>
          <w:spacing w:val="18"/>
        </w:rPr>
        <w:t>，最新价</w:t>
      </w:r>
      <w:r>
        <w:rPr>
          <w:rFonts w:ascii="SimSun" w:hAnsi="SimSun" w:eastAsia="SimSun" w:cs="SimSun"/>
          <w:sz w:val="21"/>
          <w:szCs w:val="21"/>
          <w:spacing w:val="3"/>
        </w:rPr>
        <w:t>）</w:t>
      </w:r>
      <w:r>
        <w:rPr>
          <w:rFonts w:ascii="SimSun" w:hAnsi="SimSun" w:eastAsia="SimSun" w:cs="SimSun"/>
          <w:sz w:val="21"/>
          <w:szCs w:val="21"/>
          <w:spacing w:val="-16"/>
        </w:rPr>
        <w:t xml:space="preserve"> </w:t>
      </w:r>
      <w:r>
        <w:rPr>
          <w:rFonts w:ascii="SimSun" w:hAnsi="SimSun" w:eastAsia="SimSun" w:cs="SimSun"/>
          <w:sz w:val="21"/>
          <w:szCs w:val="21"/>
          <w:spacing w:val="3"/>
        </w:rPr>
        <w:t>）</w:t>
      </w:r>
      <w:r>
        <w:rPr>
          <w:rFonts w:ascii="Candara" w:hAnsi="Candara" w:eastAsia="Candara" w:cs="Candara"/>
          <w:sz w:val="21"/>
          <w:szCs w:val="21"/>
          <w:spacing w:val="18"/>
        </w:rPr>
        <w:t>*</w:t>
      </w:r>
      <w:r>
        <w:rPr>
          <w:rFonts w:ascii="Candara" w:hAnsi="Candara" w:eastAsia="Candara" w:cs="Candara"/>
          <w:sz w:val="21"/>
          <w:szCs w:val="21"/>
          <w:spacing w:val="-7"/>
        </w:rPr>
        <w:t xml:space="preserve"> </w:t>
      </w:r>
      <w:r>
        <w:rPr>
          <w:rFonts w:ascii="SimSun" w:hAnsi="SimSun" w:eastAsia="SimSun" w:cs="SimSun"/>
          <w:sz w:val="21"/>
          <w:szCs w:val="21"/>
          <w:spacing w:val="18"/>
        </w:rPr>
        <w:t>期权</w:t>
      </w:r>
      <w:r>
        <w:rPr>
          <w:rFonts w:ascii="SimSun" w:hAnsi="SimSun" w:eastAsia="SimSun" w:cs="SimSun"/>
          <w:sz w:val="21"/>
          <w:szCs w:val="21"/>
          <w:spacing w:val="17"/>
        </w:rPr>
        <w:t>合约乘数</w:t>
      </w:r>
      <w:r>
        <w:rPr>
          <w:rFonts w:ascii="SimSun" w:hAnsi="SimSun" w:eastAsia="SimSun" w:cs="SimSun"/>
          <w:sz w:val="21"/>
          <w:szCs w:val="21"/>
          <w:spacing w:val="-51"/>
        </w:rPr>
        <w:t xml:space="preserve"> </w:t>
      </w:r>
      <w:r>
        <w:rPr>
          <w:rFonts w:ascii="SimSun" w:hAnsi="SimSun" w:eastAsia="SimSun" w:cs="SimSun"/>
          <w:sz w:val="21"/>
          <w:szCs w:val="21"/>
          <w:spacing w:val="17"/>
        </w:rPr>
        <w:t>，可通过接口</w:t>
      </w:r>
      <w:r>
        <w:rPr>
          <w:rFonts w:ascii="Candara" w:hAnsi="Candara" w:eastAsia="Candara" w:cs="Candara"/>
          <w:sz w:val="21"/>
          <w:szCs w:val="21"/>
          <w:spacing w:val="-2"/>
        </w:rPr>
        <w:t>ReqQryBrokerTradingParams</w:t>
      </w:r>
      <w:r>
        <w:rPr>
          <w:rFonts w:ascii="Candara" w:hAnsi="Candara" w:eastAsia="Candara" w:cs="Candara"/>
          <w:sz w:val="21"/>
          <w:szCs w:val="21"/>
          <w:spacing w:val="18"/>
          <w:w w:val="101"/>
        </w:rPr>
        <w:t xml:space="preserve">  </w:t>
      </w:r>
      <w:r>
        <w:rPr>
          <w:rFonts w:ascii="SimSun" w:hAnsi="SimSun" w:eastAsia="SimSun" w:cs="SimSun"/>
          <w:sz w:val="21"/>
          <w:szCs w:val="21"/>
          <w:spacing w:val="-2"/>
        </w:rPr>
        <w:t>查询价格类型 </w:t>
      </w:r>
      <w:r>
        <w:rPr>
          <w:rFonts w:ascii="Candara" w:hAnsi="Candara" w:eastAsia="Candara" w:cs="Candara"/>
          <w:sz w:val="21"/>
          <w:szCs w:val="21"/>
          <w:spacing w:val="-2"/>
        </w:rPr>
        <w:t>OptionRoyaltyPriceType</w:t>
      </w:r>
      <w:r>
        <w:rPr>
          <w:rFonts w:ascii="SimSun" w:hAnsi="SimSun" w:eastAsia="SimSun" w:cs="SimSun"/>
          <w:sz w:val="21"/>
          <w:szCs w:val="21"/>
          <w:spacing w:val="-2"/>
        </w:rPr>
        <w:t>。注意：未成交委托冻结保证金采用昨结</w:t>
      </w:r>
      <w:r>
        <w:rPr>
          <w:rFonts w:ascii="SimSun" w:hAnsi="SimSun" w:eastAsia="SimSun" w:cs="SimSun"/>
          <w:sz w:val="21"/>
          <w:szCs w:val="21"/>
          <w:spacing w:val="-9"/>
        </w:rPr>
        <w:t>算价。</w:t>
      </w:r>
    </w:p>
    <w:p>
      <w:pPr>
        <w:pStyle w:val="BodyText"/>
        <w:spacing w:line="269" w:lineRule="auto"/>
        <w:rPr/>
      </w:pPr>
      <w:r/>
    </w:p>
    <w:p>
      <w:pPr>
        <w:ind w:left="4"/>
        <w:spacing w:before="69" w:line="220" w:lineRule="auto"/>
        <w:rPr>
          <w:rFonts w:ascii="SimSun" w:hAnsi="SimSun" w:eastAsia="SimSun" w:cs="SimSun"/>
          <w:sz w:val="21"/>
          <w:szCs w:val="21"/>
        </w:rPr>
      </w:pPr>
      <w:r>
        <w:rPr>
          <w:rFonts w:ascii="Candara" w:hAnsi="Candara" w:eastAsia="Candara" w:cs="Candara"/>
          <w:sz w:val="21"/>
          <w:szCs w:val="21"/>
        </w:rPr>
        <w:t>2</w:t>
      </w:r>
      <w:r>
        <w:rPr>
          <w:rFonts w:ascii="Candara" w:hAnsi="Candara" w:eastAsia="Candara" w:cs="Candara"/>
          <w:sz w:val="21"/>
          <w:szCs w:val="21"/>
          <w:spacing w:val="-22"/>
        </w:rPr>
        <w:t xml:space="preserve"> </w:t>
      </w:r>
      <w:r>
        <w:rPr>
          <w:rFonts w:ascii="SimSun" w:hAnsi="SimSun" w:eastAsia="SimSun" w:cs="SimSun"/>
          <w:sz w:val="21"/>
          <w:szCs w:val="21"/>
        </w:rPr>
        <w:t>、 看涨期权虚值额 </w:t>
      </w:r>
      <w:r>
        <w:rPr>
          <w:rFonts w:ascii="Candara" w:hAnsi="Candara" w:eastAsia="Candara" w:cs="Candara"/>
          <w:sz w:val="21"/>
          <w:szCs w:val="21"/>
        </w:rPr>
        <w:t>= max((</w:t>
      </w:r>
      <w:r>
        <w:rPr>
          <w:rFonts w:ascii="SimSun" w:hAnsi="SimSun" w:eastAsia="SimSun" w:cs="SimSun"/>
          <w:sz w:val="21"/>
          <w:szCs w:val="21"/>
        </w:rPr>
        <w:t>股指期权合</w:t>
      </w:r>
      <w:r>
        <w:rPr>
          <w:rFonts w:ascii="SimSun" w:hAnsi="SimSun" w:eastAsia="SimSun" w:cs="SimSun"/>
          <w:sz w:val="21"/>
          <w:szCs w:val="21"/>
          <w:spacing w:val="-1"/>
        </w:rPr>
        <w:t>约执行价格－标的指数当日收盘价</w:t>
      </w:r>
      <w:r>
        <w:rPr>
          <w:rFonts w:ascii="Candara" w:hAnsi="Candara" w:eastAsia="Candara" w:cs="Candara"/>
          <w:sz w:val="21"/>
          <w:szCs w:val="21"/>
          <w:spacing w:val="-1"/>
        </w:rPr>
        <w:t>)</w:t>
      </w:r>
      <w:r>
        <w:rPr>
          <w:rFonts w:ascii="SimSun" w:hAnsi="SimSun" w:eastAsia="SimSun" w:cs="SimSun"/>
          <w:sz w:val="21"/>
          <w:szCs w:val="21"/>
          <w:spacing w:val="-1"/>
        </w:rPr>
        <w:t>×期权合约乘数，</w:t>
      </w:r>
      <w:r>
        <w:rPr>
          <w:rFonts w:ascii="Candara" w:hAnsi="Candara" w:eastAsia="Candara" w:cs="Candara"/>
          <w:sz w:val="21"/>
          <w:szCs w:val="21"/>
          <w:spacing w:val="-1"/>
        </w:rPr>
        <w:t>0)</w:t>
      </w:r>
      <w:r>
        <w:rPr>
          <w:rFonts w:ascii="SimSun" w:hAnsi="SimSun" w:eastAsia="SimSun" w:cs="SimSun"/>
          <w:sz w:val="21"/>
          <w:szCs w:val="21"/>
          <w:spacing w:val="-1"/>
        </w:rPr>
        <w:t>；</w:t>
      </w:r>
    </w:p>
    <w:p>
      <w:pPr>
        <w:spacing w:before="62" w:line="220" w:lineRule="auto"/>
        <w:rPr>
          <w:rFonts w:ascii="SimSun" w:hAnsi="SimSun" w:eastAsia="SimSun" w:cs="SimSun"/>
          <w:sz w:val="21"/>
          <w:szCs w:val="21"/>
        </w:rPr>
      </w:pPr>
      <w:r>
        <w:rPr>
          <w:rFonts w:ascii="Candara" w:hAnsi="Candara" w:eastAsia="Candara" w:cs="Candara"/>
          <w:sz w:val="21"/>
          <w:szCs w:val="21"/>
        </w:rPr>
        <w:t>3</w:t>
      </w:r>
      <w:r>
        <w:rPr>
          <w:rFonts w:ascii="Candara" w:hAnsi="Candara" w:eastAsia="Candara" w:cs="Candara"/>
          <w:sz w:val="21"/>
          <w:szCs w:val="21"/>
          <w:spacing w:val="-22"/>
        </w:rPr>
        <w:t xml:space="preserve"> </w:t>
      </w:r>
      <w:r>
        <w:rPr>
          <w:rFonts w:ascii="SimSun" w:hAnsi="SimSun" w:eastAsia="SimSun" w:cs="SimSun"/>
          <w:sz w:val="21"/>
          <w:szCs w:val="21"/>
        </w:rPr>
        <w:t>、 看跌期权虚值额 </w:t>
      </w:r>
      <w:r>
        <w:rPr>
          <w:rFonts w:ascii="Candara" w:hAnsi="Candara" w:eastAsia="Candara" w:cs="Candara"/>
          <w:sz w:val="21"/>
          <w:szCs w:val="21"/>
        </w:rPr>
        <w:t>= max((</w:t>
      </w:r>
      <w:r>
        <w:rPr>
          <w:rFonts w:ascii="SimSun" w:hAnsi="SimSun" w:eastAsia="SimSun" w:cs="SimSun"/>
          <w:sz w:val="21"/>
          <w:szCs w:val="21"/>
        </w:rPr>
        <w:t>标的指数当日收盘价</w:t>
      </w:r>
      <w:r>
        <w:rPr>
          <w:rFonts w:ascii="SimSun" w:hAnsi="SimSun" w:eastAsia="SimSun" w:cs="SimSun"/>
          <w:sz w:val="21"/>
          <w:szCs w:val="21"/>
          <w:spacing w:val="-1"/>
        </w:rPr>
        <w:t>－股指期权合约执行价格</w:t>
      </w:r>
      <w:r>
        <w:rPr>
          <w:rFonts w:ascii="Candara" w:hAnsi="Candara" w:eastAsia="Candara" w:cs="Candara"/>
          <w:sz w:val="21"/>
          <w:szCs w:val="21"/>
          <w:spacing w:val="-1"/>
        </w:rPr>
        <w:t>)</w:t>
      </w:r>
      <w:r>
        <w:rPr>
          <w:rFonts w:ascii="SimSun" w:hAnsi="SimSun" w:eastAsia="SimSun" w:cs="SimSun"/>
          <w:sz w:val="21"/>
          <w:szCs w:val="21"/>
          <w:spacing w:val="-1"/>
        </w:rPr>
        <w:t>×期权合约乘数，</w:t>
      </w:r>
      <w:r>
        <w:rPr>
          <w:rFonts w:ascii="Candara" w:hAnsi="Candara" w:eastAsia="Candara" w:cs="Candara"/>
          <w:sz w:val="21"/>
          <w:szCs w:val="21"/>
          <w:spacing w:val="-1"/>
        </w:rPr>
        <w:t>0)</w:t>
      </w:r>
      <w:r>
        <w:rPr>
          <w:rFonts w:ascii="SimSun" w:hAnsi="SimSun" w:eastAsia="SimSun" w:cs="SimSun"/>
          <w:sz w:val="21"/>
          <w:szCs w:val="21"/>
          <w:spacing w:val="-1"/>
        </w:rPr>
        <w:t>；</w:t>
      </w:r>
    </w:p>
    <w:p>
      <w:pPr>
        <w:ind w:left="1"/>
        <w:spacing w:before="61" w:line="229" w:lineRule="auto"/>
        <w:rPr>
          <w:rFonts w:ascii="SimSun" w:hAnsi="SimSun" w:eastAsia="SimSun" w:cs="SimSun"/>
          <w:sz w:val="21"/>
          <w:szCs w:val="21"/>
        </w:rPr>
      </w:pPr>
      <w:r>
        <w:rPr>
          <w:rFonts w:ascii="Candara" w:hAnsi="Candara" w:eastAsia="Candara" w:cs="Candara"/>
          <w:sz w:val="21"/>
          <w:szCs w:val="21"/>
          <w:spacing w:val="-1"/>
        </w:rPr>
        <w:t>4</w:t>
      </w:r>
      <w:r>
        <w:rPr>
          <w:rFonts w:ascii="Candara" w:hAnsi="Candara" w:eastAsia="Candara" w:cs="Candara"/>
          <w:sz w:val="21"/>
          <w:szCs w:val="21"/>
          <w:spacing w:val="-23"/>
        </w:rPr>
        <w:t xml:space="preserve"> </w:t>
      </w:r>
      <w:r>
        <w:rPr>
          <w:rFonts w:ascii="SimSun" w:hAnsi="SimSun" w:eastAsia="SimSun" w:cs="SimSun"/>
          <w:sz w:val="21"/>
          <w:szCs w:val="21"/>
          <w:spacing w:val="-1"/>
        </w:rPr>
        <w:t>、</w:t>
      </w:r>
      <w:r>
        <w:rPr>
          <w:rFonts w:ascii="SimSun" w:hAnsi="SimSun" w:eastAsia="SimSun" w:cs="SimSun"/>
          <w:sz w:val="21"/>
          <w:szCs w:val="21"/>
          <w:spacing w:val="32"/>
        </w:rPr>
        <w:t xml:space="preserve"> </w:t>
      </w:r>
      <w:r>
        <w:rPr>
          <w:rFonts w:ascii="SimSun" w:hAnsi="SimSun" w:eastAsia="SimSun" w:cs="SimSun"/>
          <w:sz w:val="21"/>
          <w:szCs w:val="21"/>
          <w:spacing w:val="-1"/>
        </w:rPr>
        <w:t>以上 </w:t>
      </w:r>
      <w:r>
        <w:rPr>
          <w:rFonts w:ascii="Candara" w:hAnsi="Candara" w:eastAsia="Candara" w:cs="Candara"/>
          <w:sz w:val="21"/>
          <w:szCs w:val="21"/>
          <w:spacing w:val="-1"/>
        </w:rPr>
        <w:t>2</w:t>
      </w:r>
      <w:r>
        <w:rPr>
          <w:rFonts w:ascii="Candara" w:hAnsi="Candara" w:eastAsia="Candara" w:cs="Candara"/>
          <w:sz w:val="21"/>
          <w:szCs w:val="21"/>
          <w:spacing w:val="-22"/>
        </w:rPr>
        <w:t xml:space="preserve"> </w:t>
      </w:r>
      <w:r>
        <w:rPr>
          <w:rFonts w:ascii="SimSun" w:hAnsi="SimSun" w:eastAsia="SimSun" w:cs="SimSun"/>
          <w:sz w:val="21"/>
          <w:szCs w:val="21"/>
          <w:spacing w:val="-1"/>
        </w:rPr>
        <w:t>、</w:t>
      </w:r>
      <w:r>
        <w:rPr>
          <w:rFonts w:ascii="Candara" w:hAnsi="Candara" w:eastAsia="Candara" w:cs="Candara"/>
          <w:sz w:val="21"/>
          <w:szCs w:val="21"/>
          <w:spacing w:val="-1"/>
        </w:rPr>
        <w:t>3  </w:t>
      </w:r>
      <w:r>
        <w:rPr>
          <w:rFonts w:ascii="SimSun" w:hAnsi="SimSun" w:eastAsia="SimSun" w:cs="SimSun"/>
          <w:sz w:val="21"/>
          <w:szCs w:val="21"/>
          <w:spacing w:val="-1"/>
        </w:rPr>
        <w:t>所列公式和保证金计算总公式中所用的标的指数</w:t>
      </w:r>
      <w:r>
        <w:rPr>
          <w:rFonts w:ascii="SimSun" w:hAnsi="SimSun" w:eastAsia="SimSun" w:cs="SimSun"/>
          <w:sz w:val="21"/>
          <w:szCs w:val="21"/>
          <w:spacing w:val="-2"/>
        </w:rPr>
        <w:t>当日收盘价在交易时段都用昨收盘价；</w:t>
      </w:r>
    </w:p>
    <w:p>
      <w:pPr>
        <w:ind w:left="5"/>
        <w:spacing w:before="53" w:line="255" w:lineRule="auto"/>
        <w:rPr>
          <w:rFonts w:ascii="SimSun" w:hAnsi="SimSun" w:eastAsia="SimSun" w:cs="SimSun"/>
          <w:sz w:val="21"/>
          <w:szCs w:val="21"/>
        </w:rPr>
      </w:pPr>
      <w:r>
        <w:rPr>
          <w:rFonts w:ascii="Candara" w:hAnsi="Candara" w:eastAsia="Candara" w:cs="Candara"/>
          <w:sz w:val="21"/>
          <w:szCs w:val="21"/>
        </w:rPr>
        <w:t>5</w:t>
      </w:r>
      <w:r>
        <w:rPr>
          <w:rFonts w:ascii="Candara" w:hAnsi="Candara" w:eastAsia="Candara" w:cs="Candara"/>
          <w:sz w:val="21"/>
          <w:szCs w:val="21"/>
          <w:spacing w:val="-23"/>
        </w:rPr>
        <w:t xml:space="preserve"> </w:t>
      </w:r>
      <w:r>
        <w:rPr>
          <w:rFonts w:ascii="SimSun" w:hAnsi="SimSun" w:eastAsia="SimSun" w:cs="SimSun"/>
          <w:sz w:val="21"/>
          <w:szCs w:val="21"/>
        </w:rPr>
        <w:t>、 综上，终端进行中金所交易所保证金计算时，只需要计算权利金</w:t>
      </w:r>
      <w:r>
        <w:rPr>
          <w:rFonts w:ascii="SimSun" w:hAnsi="SimSun" w:eastAsia="SimSun" w:cs="SimSun"/>
          <w:sz w:val="21"/>
          <w:szCs w:val="21"/>
          <w:spacing w:val="-1"/>
        </w:rPr>
        <w:t>部分，后半部分因采用昨收盘价计算为</w:t>
      </w:r>
      <w:r>
        <w:rPr>
          <w:rFonts w:ascii="SimSun" w:hAnsi="SimSun" w:eastAsia="SimSun" w:cs="SimSun"/>
          <w:sz w:val="21"/>
          <w:szCs w:val="21"/>
          <w:spacing w:val="-8"/>
        </w:rPr>
        <w:t>不</w:t>
      </w:r>
      <w:r>
        <w:rPr>
          <w:rFonts w:ascii="SimSun" w:hAnsi="SimSun" w:eastAsia="SimSun" w:cs="SimSun"/>
          <w:sz w:val="21"/>
          <w:szCs w:val="21"/>
          <w:spacing w:val="-14"/>
        </w:rPr>
        <w:t xml:space="preserve"> </w:t>
      </w:r>
      <w:r>
        <w:rPr>
          <w:rFonts w:ascii="SimSun" w:hAnsi="SimSun" w:eastAsia="SimSun" w:cs="SimSun"/>
          <w:sz w:val="21"/>
          <w:szCs w:val="21"/>
          <w:spacing w:val="-8"/>
        </w:rPr>
        <w:t>变</w:t>
      </w:r>
      <w:r>
        <w:rPr>
          <w:rFonts w:ascii="SimSun" w:hAnsi="SimSun" w:eastAsia="SimSun" w:cs="SimSun"/>
          <w:sz w:val="21"/>
          <w:szCs w:val="21"/>
          <w:spacing w:val="-35"/>
        </w:rPr>
        <w:t xml:space="preserve"> </w:t>
      </w:r>
      <w:r>
        <w:rPr>
          <w:rFonts w:ascii="SimSun" w:hAnsi="SimSun" w:eastAsia="SimSun" w:cs="SimSun"/>
          <w:sz w:val="21"/>
          <w:szCs w:val="21"/>
          <w:spacing w:val="-8"/>
        </w:rPr>
        <w:t>量 ，</w:t>
      </w:r>
      <w:r>
        <w:rPr>
          <w:rFonts w:ascii="SimSun" w:hAnsi="SimSun" w:eastAsia="SimSun" w:cs="SimSun"/>
          <w:sz w:val="21"/>
          <w:szCs w:val="21"/>
          <w:spacing w:val="-32"/>
        </w:rPr>
        <w:t xml:space="preserve"> </w:t>
      </w:r>
      <w:r>
        <w:rPr>
          <w:rFonts w:ascii="SimSun" w:hAnsi="SimSun" w:eastAsia="SimSun" w:cs="SimSun"/>
          <w:sz w:val="21"/>
          <w:szCs w:val="21"/>
          <w:spacing w:val="-8"/>
        </w:rPr>
        <w:t>可</w:t>
      </w:r>
      <w:r>
        <w:rPr>
          <w:rFonts w:ascii="SimSun" w:hAnsi="SimSun" w:eastAsia="SimSun" w:cs="SimSun"/>
          <w:sz w:val="21"/>
          <w:szCs w:val="21"/>
          <w:spacing w:val="-30"/>
        </w:rPr>
        <w:t xml:space="preserve"> </w:t>
      </w:r>
      <w:r>
        <w:rPr>
          <w:rFonts w:ascii="SimSun" w:hAnsi="SimSun" w:eastAsia="SimSun" w:cs="SimSun"/>
          <w:sz w:val="21"/>
          <w:szCs w:val="21"/>
          <w:spacing w:val="-8"/>
        </w:rPr>
        <w:t>直</w:t>
      </w:r>
      <w:r>
        <w:rPr>
          <w:rFonts w:ascii="SimSun" w:hAnsi="SimSun" w:eastAsia="SimSun" w:cs="SimSun"/>
          <w:sz w:val="21"/>
          <w:szCs w:val="21"/>
          <w:spacing w:val="-36"/>
        </w:rPr>
        <w:t xml:space="preserve"> </w:t>
      </w:r>
      <w:r>
        <w:rPr>
          <w:rFonts w:ascii="SimSun" w:hAnsi="SimSun" w:eastAsia="SimSun" w:cs="SimSun"/>
          <w:sz w:val="21"/>
          <w:szCs w:val="21"/>
          <w:spacing w:val="-8"/>
        </w:rPr>
        <w:t>接</w:t>
      </w:r>
      <w:r>
        <w:rPr>
          <w:rFonts w:ascii="SimSun" w:hAnsi="SimSun" w:eastAsia="SimSun" w:cs="SimSun"/>
          <w:sz w:val="21"/>
          <w:szCs w:val="21"/>
          <w:spacing w:val="-29"/>
        </w:rPr>
        <w:t xml:space="preserve"> </w:t>
      </w:r>
      <w:r>
        <w:rPr>
          <w:rFonts w:ascii="SimSun" w:hAnsi="SimSun" w:eastAsia="SimSun" w:cs="SimSun"/>
          <w:sz w:val="21"/>
          <w:szCs w:val="21"/>
          <w:spacing w:val="-8"/>
        </w:rPr>
        <w:t>从  </w:t>
      </w:r>
      <w:r>
        <w:rPr>
          <w:rFonts w:ascii="Candara" w:hAnsi="Candara" w:eastAsia="Candara" w:cs="Candara"/>
          <w:sz w:val="21"/>
          <w:szCs w:val="21"/>
          <w:spacing w:val="-8"/>
        </w:rPr>
        <w:t>TradeAPI    </w:t>
      </w:r>
      <w:r>
        <w:rPr>
          <w:rFonts w:ascii="SimSun" w:hAnsi="SimSun" w:eastAsia="SimSun" w:cs="SimSun"/>
          <w:sz w:val="21"/>
          <w:szCs w:val="21"/>
          <w:spacing w:val="-8"/>
        </w:rPr>
        <w:t>接 口 中</w:t>
      </w:r>
      <w:r>
        <w:rPr>
          <w:rFonts w:ascii="SimSun" w:hAnsi="SimSun" w:eastAsia="SimSun" w:cs="SimSun"/>
          <w:sz w:val="21"/>
          <w:szCs w:val="21"/>
          <w:spacing w:val="-32"/>
        </w:rPr>
        <w:t xml:space="preserve"> </w:t>
      </w:r>
      <w:r>
        <w:rPr>
          <w:rFonts w:ascii="SimSun" w:hAnsi="SimSun" w:eastAsia="SimSun" w:cs="SimSun"/>
          <w:sz w:val="21"/>
          <w:szCs w:val="21"/>
          <w:spacing w:val="-8"/>
        </w:rPr>
        <w:t>查</w:t>
      </w:r>
      <w:r>
        <w:rPr>
          <w:rFonts w:ascii="SimSun" w:hAnsi="SimSun" w:eastAsia="SimSun" w:cs="SimSun"/>
          <w:sz w:val="21"/>
          <w:szCs w:val="21"/>
          <w:spacing w:val="-33"/>
        </w:rPr>
        <w:t xml:space="preserve"> </w:t>
      </w:r>
      <w:r>
        <w:rPr>
          <w:rFonts w:ascii="SimSun" w:hAnsi="SimSun" w:eastAsia="SimSun" w:cs="SimSun"/>
          <w:sz w:val="21"/>
          <w:szCs w:val="21"/>
          <w:spacing w:val="-8"/>
        </w:rPr>
        <w:t>询</w:t>
      </w:r>
      <w:r>
        <w:rPr>
          <w:rFonts w:ascii="SimSun" w:hAnsi="SimSun" w:eastAsia="SimSun" w:cs="SimSun"/>
          <w:sz w:val="21"/>
          <w:szCs w:val="21"/>
          <w:spacing w:val="-33"/>
        </w:rPr>
        <w:t xml:space="preserve"> </w:t>
      </w:r>
      <w:r>
        <w:rPr>
          <w:rFonts w:ascii="SimSun" w:hAnsi="SimSun" w:eastAsia="SimSun" w:cs="SimSun"/>
          <w:sz w:val="21"/>
          <w:szCs w:val="21"/>
          <w:spacing w:val="-8"/>
        </w:rPr>
        <w:t>得</w:t>
      </w:r>
      <w:r>
        <w:rPr>
          <w:rFonts w:ascii="SimSun" w:hAnsi="SimSun" w:eastAsia="SimSun" w:cs="SimSun"/>
          <w:sz w:val="21"/>
          <w:szCs w:val="21"/>
          <w:spacing w:val="-27"/>
        </w:rPr>
        <w:t xml:space="preserve"> </w:t>
      </w:r>
      <w:r>
        <w:rPr>
          <w:rFonts w:ascii="SimSun" w:hAnsi="SimSun" w:eastAsia="SimSun" w:cs="SimSun"/>
          <w:sz w:val="21"/>
          <w:szCs w:val="21"/>
          <w:spacing w:val="-8"/>
        </w:rPr>
        <w:t>到</w:t>
      </w:r>
      <w:r>
        <w:rPr>
          <w:rFonts w:ascii="SimSun" w:hAnsi="SimSun" w:eastAsia="SimSun" w:cs="SimSun"/>
          <w:sz w:val="21"/>
          <w:szCs w:val="21"/>
          <w:spacing w:val="-33"/>
        </w:rPr>
        <w:t xml:space="preserve"> </w:t>
      </w:r>
      <w:r>
        <w:rPr>
          <w:rFonts w:ascii="Candara" w:hAnsi="Candara" w:eastAsia="Candara" w:cs="Candara"/>
          <w:sz w:val="21"/>
          <w:szCs w:val="21"/>
          <w:spacing w:val="-8"/>
        </w:rPr>
        <w:t>,  </w:t>
      </w:r>
      <w:r>
        <w:rPr>
          <w:rFonts w:ascii="SimSun" w:hAnsi="SimSun" w:eastAsia="SimSun" w:cs="SimSun"/>
          <w:sz w:val="21"/>
          <w:szCs w:val="21"/>
          <w:spacing w:val="-8"/>
        </w:rPr>
        <w:t>即</w:t>
      </w:r>
      <w:r>
        <w:rPr>
          <w:rFonts w:ascii="SimSun" w:hAnsi="SimSun" w:eastAsia="SimSun" w:cs="SimSun"/>
          <w:sz w:val="21"/>
          <w:szCs w:val="21"/>
          <w:spacing w:val="17"/>
        </w:rPr>
        <w:t xml:space="preserve">  </w:t>
      </w:r>
      <w:r>
        <w:rPr>
          <w:rFonts w:ascii="Candara" w:hAnsi="Candara" w:eastAsia="Candara" w:cs="Candara"/>
          <w:sz w:val="21"/>
          <w:szCs w:val="21"/>
          <w:spacing w:val="-8"/>
        </w:rPr>
        <w:t>max    </w:t>
      </w:r>
      <w:r>
        <w:rPr>
          <w:rFonts w:ascii="SimSun" w:hAnsi="SimSun" w:eastAsia="SimSun" w:cs="SimSun"/>
          <w:sz w:val="21"/>
          <w:szCs w:val="21"/>
          <w:spacing w:val="-8"/>
        </w:rPr>
        <w:t>括</w:t>
      </w:r>
      <w:r>
        <w:rPr>
          <w:rFonts w:ascii="SimSun" w:hAnsi="SimSun" w:eastAsia="SimSun" w:cs="SimSun"/>
          <w:sz w:val="21"/>
          <w:szCs w:val="21"/>
          <w:spacing w:val="-29"/>
        </w:rPr>
        <w:t xml:space="preserve"> </w:t>
      </w:r>
      <w:r>
        <w:rPr>
          <w:rFonts w:ascii="SimSun" w:hAnsi="SimSun" w:eastAsia="SimSun" w:cs="SimSun"/>
          <w:sz w:val="21"/>
          <w:szCs w:val="21"/>
          <w:spacing w:val="-8"/>
        </w:rPr>
        <w:t>号 内</w:t>
      </w:r>
      <w:r>
        <w:rPr>
          <w:rFonts w:ascii="SimSun" w:hAnsi="SimSun" w:eastAsia="SimSun" w:cs="SimSun"/>
          <w:sz w:val="21"/>
          <w:szCs w:val="21"/>
          <w:spacing w:val="-31"/>
        </w:rPr>
        <w:t xml:space="preserve"> </w:t>
      </w:r>
      <w:r>
        <w:rPr>
          <w:rFonts w:ascii="SimSun" w:hAnsi="SimSun" w:eastAsia="SimSun" w:cs="SimSun"/>
          <w:sz w:val="21"/>
          <w:szCs w:val="21"/>
          <w:spacing w:val="-8"/>
        </w:rPr>
        <w:t>这</w:t>
      </w:r>
      <w:r>
        <w:rPr>
          <w:rFonts w:ascii="SimSun" w:hAnsi="SimSun" w:eastAsia="SimSun" w:cs="SimSun"/>
          <w:sz w:val="21"/>
          <w:szCs w:val="21"/>
          <w:spacing w:val="-31"/>
        </w:rPr>
        <w:t xml:space="preserve"> </w:t>
      </w:r>
      <w:r>
        <w:rPr>
          <w:rFonts w:ascii="SimSun" w:hAnsi="SimSun" w:eastAsia="SimSun" w:cs="SimSun"/>
          <w:sz w:val="21"/>
          <w:szCs w:val="21"/>
          <w:spacing w:val="-8"/>
        </w:rPr>
        <w:t>一</w:t>
      </w:r>
      <w:r>
        <w:rPr>
          <w:rFonts w:ascii="SimSun" w:hAnsi="SimSun" w:eastAsia="SimSun" w:cs="SimSun"/>
          <w:sz w:val="21"/>
          <w:szCs w:val="21"/>
          <w:spacing w:val="-26"/>
        </w:rPr>
        <w:t xml:space="preserve"> </w:t>
      </w:r>
      <w:r>
        <w:rPr>
          <w:rFonts w:ascii="SimSun" w:hAnsi="SimSun" w:eastAsia="SimSun" w:cs="SimSun"/>
          <w:sz w:val="21"/>
          <w:szCs w:val="21"/>
          <w:spacing w:val="-8"/>
        </w:rPr>
        <w:t>公</w:t>
      </w:r>
      <w:r>
        <w:rPr>
          <w:rFonts w:ascii="SimSun" w:hAnsi="SimSun" w:eastAsia="SimSun" w:cs="SimSun"/>
          <w:sz w:val="21"/>
          <w:szCs w:val="21"/>
          <w:spacing w:val="-30"/>
        </w:rPr>
        <w:t xml:space="preserve"> </w:t>
      </w:r>
      <w:r>
        <w:rPr>
          <w:rFonts w:ascii="SimSun" w:hAnsi="SimSun" w:eastAsia="SimSun" w:cs="SimSun"/>
          <w:sz w:val="21"/>
          <w:szCs w:val="21"/>
          <w:spacing w:val="-8"/>
        </w:rPr>
        <w:t>式</w:t>
      </w:r>
      <w:r>
        <w:rPr>
          <w:rFonts w:ascii="SimSun" w:hAnsi="SimSun" w:eastAsia="SimSun" w:cs="SimSun"/>
          <w:sz w:val="21"/>
          <w:szCs w:val="21"/>
          <w:spacing w:val="-32"/>
        </w:rPr>
        <w:t xml:space="preserve"> </w:t>
      </w:r>
      <w:r>
        <w:rPr>
          <w:rFonts w:ascii="SimSun" w:hAnsi="SimSun" w:eastAsia="SimSun" w:cs="SimSun"/>
          <w:sz w:val="21"/>
          <w:szCs w:val="21"/>
          <w:spacing w:val="-8"/>
        </w:rPr>
        <w:t>所</w:t>
      </w:r>
      <w:r>
        <w:rPr>
          <w:rFonts w:ascii="SimSun" w:hAnsi="SimSun" w:eastAsia="SimSun" w:cs="SimSun"/>
          <w:sz w:val="21"/>
          <w:szCs w:val="21"/>
          <w:spacing w:val="-34"/>
        </w:rPr>
        <w:t xml:space="preserve"> </w:t>
      </w:r>
      <w:r>
        <w:rPr>
          <w:rFonts w:ascii="SimSun" w:hAnsi="SimSun" w:eastAsia="SimSun" w:cs="SimSun"/>
          <w:sz w:val="21"/>
          <w:szCs w:val="21"/>
          <w:spacing w:val="-8"/>
        </w:rPr>
        <w:t>得</w:t>
      </w:r>
      <w:r>
        <w:rPr>
          <w:rFonts w:ascii="SimSun" w:hAnsi="SimSun" w:eastAsia="SimSun" w:cs="SimSun"/>
          <w:sz w:val="21"/>
          <w:szCs w:val="21"/>
          <w:spacing w:val="-31"/>
        </w:rPr>
        <w:t xml:space="preserve"> </w:t>
      </w:r>
      <w:r>
        <w:rPr>
          <w:rFonts w:ascii="SimSun" w:hAnsi="SimSun" w:eastAsia="SimSun" w:cs="SimSun"/>
          <w:sz w:val="21"/>
          <w:szCs w:val="21"/>
          <w:spacing w:val="-8"/>
        </w:rPr>
        <w:t>可 以</w:t>
      </w:r>
      <w:r>
        <w:rPr>
          <w:rFonts w:ascii="SimSun" w:hAnsi="SimSun" w:eastAsia="SimSun" w:cs="SimSun"/>
          <w:sz w:val="21"/>
          <w:szCs w:val="21"/>
          <w:spacing w:val="-31"/>
        </w:rPr>
        <w:t xml:space="preserve"> </w:t>
      </w:r>
      <w:r>
        <w:rPr>
          <w:rFonts w:ascii="SimSun" w:hAnsi="SimSun" w:eastAsia="SimSun" w:cs="SimSun"/>
          <w:sz w:val="21"/>
          <w:szCs w:val="21"/>
          <w:spacing w:val="-8"/>
        </w:rPr>
        <w:t>使</w:t>
      </w:r>
      <w:r>
        <w:rPr>
          <w:rFonts w:ascii="SimSun" w:hAnsi="SimSun" w:eastAsia="SimSun" w:cs="SimSun"/>
          <w:sz w:val="21"/>
          <w:szCs w:val="21"/>
          <w:spacing w:val="-33"/>
        </w:rPr>
        <w:t xml:space="preserve"> </w:t>
      </w:r>
      <w:r>
        <w:rPr>
          <w:rFonts w:ascii="SimSun" w:hAnsi="SimSun" w:eastAsia="SimSun" w:cs="SimSun"/>
          <w:sz w:val="21"/>
          <w:szCs w:val="21"/>
          <w:spacing w:val="-8"/>
        </w:rPr>
        <w:t>用</w:t>
      </w:r>
      <w:r>
        <w:rPr>
          <w:rFonts w:ascii="Candara" w:hAnsi="Candara" w:eastAsia="Candara" w:cs="Candara"/>
          <w:sz w:val="21"/>
          <w:szCs w:val="21"/>
          <w:spacing w:val="-1"/>
        </w:rPr>
        <w:t>ReqQryOptionInstrTradeCost</w:t>
      </w:r>
      <w:r>
        <w:rPr>
          <w:rFonts w:ascii="Candara" w:hAnsi="Candara" w:eastAsia="Candara" w:cs="Candara"/>
          <w:sz w:val="21"/>
          <w:szCs w:val="21"/>
          <w:spacing w:val="16"/>
        </w:rPr>
        <w:t xml:space="preserve">  </w:t>
      </w:r>
      <w:r>
        <w:rPr>
          <w:rFonts w:ascii="SimSun" w:hAnsi="SimSun" w:eastAsia="SimSun" w:cs="SimSun"/>
          <w:sz w:val="21"/>
          <w:szCs w:val="21"/>
          <w:spacing w:val="-1"/>
        </w:rPr>
        <w:t>查询得到 </w:t>
      </w:r>
      <w:r>
        <w:rPr>
          <w:rFonts w:ascii="Candara" w:hAnsi="Candara" w:eastAsia="Candara" w:cs="Candara"/>
          <w:sz w:val="21"/>
          <w:szCs w:val="21"/>
          <w:spacing w:val="-1"/>
        </w:rPr>
        <w:t>ExchFixedMargin   </w:t>
      </w:r>
      <w:r>
        <w:rPr>
          <w:rFonts w:ascii="SimSun" w:hAnsi="SimSun" w:eastAsia="SimSun" w:cs="SimSun"/>
          <w:sz w:val="21"/>
          <w:szCs w:val="21"/>
          <w:spacing w:val="-1"/>
        </w:rPr>
        <w:t>交易所期权合约保证金不变部分。</w:t>
      </w:r>
    </w:p>
    <w:p>
      <w:pPr>
        <w:pStyle w:val="BodyText"/>
        <w:spacing w:line="279" w:lineRule="auto"/>
        <w:rPr/>
      </w:pPr>
      <w:r/>
    </w:p>
    <w:p>
      <w:pPr>
        <w:pStyle w:val="BodyText"/>
        <w:spacing w:line="279" w:lineRule="auto"/>
        <w:rPr/>
      </w:pPr>
      <w:r/>
    </w:p>
    <w:p>
      <w:pPr>
        <w:pStyle w:val="BodyText"/>
        <w:spacing w:line="280" w:lineRule="auto"/>
        <w:rPr/>
      </w:pPr>
      <w:r/>
    </w:p>
    <w:p>
      <w:pPr>
        <w:pStyle w:val="BodyText"/>
        <w:spacing w:line="280" w:lineRule="auto"/>
        <w:rPr/>
      </w:pPr>
      <w:r/>
    </w:p>
    <w:p>
      <w:pPr>
        <w:ind w:left="91"/>
        <w:spacing w:before="59" w:line="198" w:lineRule="auto"/>
        <w:rPr>
          <w:rFonts w:ascii="SimSun" w:hAnsi="SimSun" w:eastAsia="SimSun" w:cs="SimSun"/>
          <w:sz w:val="18"/>
          <w:szCs w:val="18"/>
        </w:rPr>
      </w:pPr>
      <w:r>
        <w:pict>
          <v:shape id="_x0000_s76" style="position:absolute;margin-left:477.462pt;margin-top:3.48197pt;mso-position-vertical-relative:text;mso-position-horizontal-relative:text;width:14.35pt;height:10.15pt;z-index:251709440;" filled="false" stroked="false" type="#_x0000_t202">
            <v:fill on="false"/>
            <v:stroke on="false"/>
            <v:path/>
            <v:imagedata o:title=""/>
            <o:lock v:ext="edit" aspectratio="false"/>
            <v:textbox inset="0mm,0mm,0mm,0mm">
              <w:txbxContent>
                <w:p>
                  <w:pPr>
                    <w:ind w:left="20"/>
                    <w:spacing w:before="20" w:line="166" w:lineRule="auto"/>
                    <w:rPr>
                      <w:rFonts w:ascii="SimSun" w:hAnsi="SimSun" w:eastAsia="SimSun" w:cs="SimSun"/>
                      <w:sz w:val="18"/>
                      <w:szCs w:val="18"/>
                    </w:rPr>
                  </w:pPr>
                  <w:r>
                    <w:rPr>
                      <w:rFonts w:ascii="SimSun" w:hAnsi="SimSun" w:eastAsia="SimSun" w:cs="SimSun"/>
                      <w:sz w:val="18"/>
                      <w:szCs w:val="18"/>
                      <w:spacing w:val="26"/>
                      <w:w w:val="107"/>
                    </w:rPr>
                    <w:t>18</w:t>
                  </w:r>
                </w:p>
              </w:txbxContent>
            </v:textbox>
          </v:shape>
        </w:pict>
      </w:r>
      <w:r>
        <w:rPr>
          <w:rFonts w:ascii="SimSun" w:hAnsi="SimSun" w:eastAsia="SimSun" w:cs="SimSun"/>
          <w:sz w:val="18"/>
          <w:szCs w:val="18"/>
          <w:spacing w:val="-1"/>
        </w:rPr>
        <w:t>上海期货信息技术有限公司</w:t>
      </w:r>
    </w:p>
    <w:p>
      <w:pPr>
        <w:ind w:left="9848"/>
        <w:spacing w:line="19" w:lineRule="exact"/>
        <w:rPr/>
      </w:pPr>
      <w:r>
        <w:rPr/>
        <w:drawing>
          <wp:inline distT="0" distB="0" distL="0" distR="0">
            <wp:extent cx="12031" cy="12319"/>
            <wp:effectExtent l="0" t="0" r="0" b="0"/>
            <wp:docPr id="62" name="IM 62"/>
            <wp:cNvGraphicFramePr/>
            <a:graphic>
              <a:graphicData uri="http://schemas.openxmlformats.org/drawingml/2006/picture">
                <pic:pic>
                  <pic:nvPicPr>
                    <pic:cNvPr id="62" name="IM 62"/>
                    <pic:cNvPicPr/>
                  </pic:nvPicPr>
                  <pic:blipFill>
                    <a:blip r:embed="rId49"/>
                    <a:stretch>
                      <a:fillRect/>
                    </a:stretch>
                  </pic:blipFill>
                  <pic:spPr>
                    <a:xfrm rot="0">
                      <a:off x="0" y="0"/>
                      <a:ext cx="12031" cy="12319"/>
                    </a:xfrm>
                    <a:prstGeom prst="rect">
                      <a:avLst/>
                    </a:prstGeom>
                  </pic:spPr>
                </pic:pic>
              </a:graphicData>
            </a:graphic>
          </wp:inline>
        </w:drawing>
      </w:r>
    </w:p>
    <w:p>
      <w:pPr>
        <w:spacing w:line="19" w:lineRule="exact"/>
        <w:sectPr>
          <w:headerReference w:type="default" r:id="rId48"/>
          <w:pgSz w:w="11907" w:h="16839"/>
          <w:pgMar w:top="1252" w:right="1128" w:bottom="400" w:left="896" w:header="946" w:footer="0" w:gutter="0"/>
        </w:sectPr>
        <w:rPr/>
      </w:pPr>
    </w:p>
    <w:p>
      <w:pPr>
        <w:ind w:left="119"/>
        <w:spacing w:before="314" w:line="233" w:lineRule="auto"/>
        <w:outlineLvl w:val="1"/>
        <w:rPr>
          <w:rFonts w:ascii="SimSun" w:hAnsi="SimSun" w:eastAsia="SimSun" w:cs="SimSun"/>
          <w:sz w:val="31"/>
          <w:szCs w:val="31"/>
        </w:rPr>
      </w:pPr>
      <w:bookmarkStart w:name="bookmark28" w:id="32"/>
      <w:bookmarkEnd w:id="32"/>
      <w:bookmarkStart w:name="bookmark29" w:id="33"/>
      <w:bookmarkEnd w:id="33"/>
      <w:r>
        <w:rPr>
          <w:rFonts w:ascii="Candara" w:hAnsi="Candara" w:eastAsia="Candara" w:cs="Candara"/>
          <w:sz w:val="31"/>
          <w:szCs w:val="31"/>
          <w:b/>
          <w:bCs/>
          <w:spacing w:val="2"/>
        </w:rPr>
        <w:t>3.1.3</w:t>
      </w:r>
      <w:r>
        <w:rPr>
          <w:rFonts w:ascii="Candara" w:hAnsi="Candara" w:eastAsia="Candara" w:cs="Candara"/>
          <w:sz w:val="31"/>
          <w:szCs w:val="31"/>
          <w:b/>
          <w:bCs/>
          <w:spacing w:val="16"/>
          <w:w w:val="101"/>
        </w:rPr>
        <w:t xml:space="preserve">  </w:t>
      </w:r>
      <w:r>
        <w:rPr>
          <w:rFonts w:ascii="SimSun" w:hAnsi="SimSun" w:eastAsia="SimSun" w:cs="SimSun"/>
          <w:sz w:val="31"/>
          <w:szCs w:val="31"/>
          <w:b/>
          <w:bCs/>
          <w:spacing w:val="2"/>
        </w:rPr>
        <w:t>郑商所</w:t>
      </w:r>
    </w:p>
    <w:p>
      <w:pPr>
        <w:pStyle w:val="BodyText"/>
        <w:spacing w:line="440" w:lineRule="auto"/>
        <w:rPr/>
      </w:pPr>
      <w:r/>
    </w:p>
    <w:p>
      <w:pPr>
        <w:ind w:left="130"/>
        <w:spacing w:before="91" w:line="236" w:lineRule="auto"/>
        <w:outlineLvl w:val="2"/>
        <w:rPr>
          <w:rFonts w:ascii="SimSun" w:hAnsi="SimSun" w:eastAsia="SimSun" w:cs="SimSun"/>
          <w:sz w:val="28"/>
          <w:szCs w:val="28"/>
        </w:rPr>
      </w:pPr>
      <w:bookmarkStart w:name="bookmark70" w:id="34"/>
      <w:bookmarkEnd w:id="34"/>
      <w:r>
        <w:rPr>
          <w:rFonts w:ascii="Cambria" w:hAnsi="Cambria" w:eastAsia="Cambria" w:cs="Cambria"/>
          <w:sz w:val="28"/>
          <w:szCs w:val="28"/>
          <w:b/>
          <w:bCs/>
          <w:spacing w:val="-2"/>
        </w:rPr>
        <w:t>3.1.3.1</w:t>
      </w:r>
      <w:r>
        <w:rPr>
          <w:rFonts w:ascii="SimSun" w:hAnsi="SimSun" w:eastAsia="SimSun" w:cs="SimSun"/>
          <w:sz w:val="28"/>
          <w:szCs w:val="28"/>
          <w:b/>
          <w:bCs/>
          <w:spacing w:val="-2"/>
        </w:rPr>
        <w:t>交易所</w:t>
      </w:r>
    </w:p>
    <w:p>
      <w:pPr>
        <w:pStyle w:val="BodyText"/>
        <w:spacing w:line="338" w:lineRule="auto"/>
        <w:rPr/>
      </w:pPr>
      <w:r/>
    </w:p>
    <w:p>
      <w:pPr>
        <w:pStyle w:val="BodyText"/>
        <w:spacing w:line="338" w:lineRule="auto"/>
        <w:rPr/>
      </w:pPr>
      <w:r/>
    </w:p>
    <w:p>
      <w:pPr>
        <w:ind w:left="123"/>
        <w:spacing w:before="68" w:line="220" w:lineRule="auto"/>
        <w:rPr>
          <w:rFonts w:ascii="SimSun" w:hAnsi="SimSun" w:eastAsia="SimSun" w:cs="SimSun"/>
          <w:sz w:val="21"/>
          <w:szCs w:val="21"/>
        </w:rPr>
      </w:pPr>
      <w:r>
        <w:rPr>
          <w:rFonts w:ascii="SimSun" w:hAnsi="SimSun" w:eastAsia="SimSun" w:cs="SimSun"/>
          <w:sz w:val="21"/>
          <w:szCs w:val="21"/>
          <w:b/>
          <w:bCs/>
          <w:spacing w:val="-10"/>
        </w:rPr>
        <w:t>期货保证金：</w:t>
      </w:r>
    </w:p>
    <w:p>
      <w:pPr>
        <w:ind w:left="127"/>
        <w:spacing w:before="62" w:line="219" w:lineRule="auto"/>
        <w:rPr>
          <w:rFonts w:ascii="SimSun" w:hAnsi="SimSun" w:eastAsia="SimSun" w:cs="SimSun"/>
          <w:sz w:val="21"/>
          <w:szCs w:val="21"/>
        </w:rPr>
      </w:pPr>
      <w:r>
        <w:rPr>
          <w:rFonts w:ascii="SimSun" w:hAnsi="SimSun" w:eastAsia="SimSun" w:cs="SimSun"/>
          <w:sz w:val="21"/>
          <w:szCs w:val="21"/>
        </w:rPr>
        <w:t>（每手）期货保证金</w:t>
      </w:r>
      <w:r>
        <w:rPr>
          <w:rFonts w:ascii="Candara" w:hAnsi="Candara" w:eastAsia="Candara" w:cs="Candara"/>
          <w:sz w:val="21"/>
          <w:szCs w:val="21"/>
        </w:rPr>
        <w:t>=</w:t>
      </w:r>
      <w:r>
        <w:rPr>
          <w:rFonts w:ascii="SimSun" w:hAnsi="SimSun" w:eastAsia="SimSun" w:cs="SimSun"/>
          <w:sz w:val="21"/>
          <w:szCs w:val="21"/>
        </w:rPr>
        <w:t>合约昨结算价</w:t>
      </w:r>
      <w:r>
        <w:rPr>
          <w:rFonts w:ascii="Candara" w:hAnsi="Candara" w:eastAsia="Candara" w:cs="Candara"/>
          <w:sz w:val="21"/>
          <w:szCs w:val="21"/>
        </w:rPr>
        <w:t>*</w:t>
      </w:r>
      <w:r>
        <w:rPr>
          <w:rFonts w:ascii="SimSun" w:hAnsi="SimSun" w:eastAsia="SimSun" w:cs="SimSun"/>
          <w:sz w:val="21"/>
          <w:szCs w:val="21"/>
        </w:rPr>
        <w:t>合约乘数 </w:t>
      </w:r>
      <w:r>
        <w:rPr>
          <w:rFonts w:ascii="Candara" w:hAnsi="Candara" w:eastAsia="Candara" w:cs="Candara"/>
          <w:sz w:val="21"/>
          <w:szCs w:val="21"/>
        </w:rPr>
        <w:t>*  </w:t>
      </w:r>
      <w:r>
        <w:rPr>
          <w:rFonts w:ascii="SimSun" w:hAnsi="SimSun" w:eastAsia="SimSun" w:cs="SimSun"/>
          <w:sz w:val="21"/>
          <w:szCs w:val="21"/>
        </w:rPr>
        <w:t>保证金率</w:t>
      </w:r>
    </w:p>
    <w:p>
      <w:pPr>
        <w:pStyle w:val="BodyText"/>
        <w:spacing w:line="304" w:lineRule="auto"/>
        <w:rPr/>
      </w:pPr>
      <w:r/>
    </w:p>
    <w:p>
      <w:pPr>
        <w:ind w:left="123"/>
        <w:spacing w:before="68" w:line="221" w:lineRule="auto"/>
        <w:rPr>
          <w:rFonts w:ascii="SimSun" w:hAnsi="SimSun" w:eastAsia="SimSun" w:cs="SimSun"/>
          <w:sz w:val="21"/>
          <w:szCs w:val="21"/>
        </w:rPr>
      </w:pPr>
      <w:r>
        <w:rPr>
          <w:rFonts w:ascii="SimSun" w:hAnsi="SimSun" w:eastAsia="SimSun" w:cs="SimSun"/>
          <w:sz w:val="21"/>
          <w:szCs w:val="21"/>
          <w:b/>
          <w:bCs/>
          <w:spacing w:val="-10"/>
        </w:rPr>
        <w:t>期权保证金：</w:t>
      </w:r>
    </w:p>
    <w:p>
      <w:pPr>
        <w:ind w:left="123"/>
        <w:spacing w:before="60" w:line="221" w:lineRule="auto"/>
        <w:rPr>
          <w:rFonts w:ascii="SimSun" w:hAnsi="SimSun" w:eastAsia="SimSun" w:cs="SimSun"/>
          <w:sz w:val="21"/>
          <w:szCs w:val="21"/>
        </w:rPr>
      </w:pPr>
      <w:r>
        <w:rPr>
          <w:rFonts w:ascii="SimSun" w:hAnsi="SimSun" w:eastAsia="SimSun" w:cs="SimSun"/>
          <w:sz w:val="21"/>
          <w:szCs w:val="21"/>
          <w:spacing w:val="-2"/>
        </w:rPr>
        <w:t>期权卖方交易保证金的收取标准为下列两者中较大者：</w:t>
      </w:r>
    </w:p>
    <w:p>
      <w:pPr>
        <w:pStyle w:val="BodyText"/>
        <w:ind w:left="121" w:right="110" w:firstLine="6"/>
        <w:spacing w:before="60" w:line="248" w:lineRule="auto"/>
        <w:rPr>
          <w:rFonts w:ascii="SimSun" w:hAnsi="SimSun" w:eastAsia="SimSun" w:cs="SimSun"/>
        </w:rPr>
      </w:pPr>
      <w:r>
        <w:rPr>
          <w:rFonts w:ascii="SimSun" w:hAnsi="SimSun" w:eastAsia="SimSun" w:cs="SimSun"/>
          <w:spacing w:val="-2"/>
        </w:rPr>
        <w:t>（一）期权合约昨结算价</w:t>
      </w:r>
      <w:r>
        <w:rPr>
          <w:spacing w:val="-2"/>
        </w:rPr>
        <w:t>×</w:t>
      </w:r>
      <w:r>
        <w:rPr>
          <w:rFonts w:ascii="SimSun" w:hAnsi="SimSun" w:eastAsia="SimSun" w:cs="SimSun"/>
          <w:spacing w:val="-2"/>
        </w:rPr>
        <w:t>合约乘数</w:t>
      </w:r>
      <w:r>
        <w:rPr>
          <w:spacing w:val="-2"/>
        </w:rPr>
        <w:t>+</w:t>
      </w:r>
      <w:r>
        <w:rPr>
          <w:rFonts w:ascii="SimSun" w:hAnsi="SimSun" w:eastAsia="SimSun" w:cs="SimSun"/>
          <w:spacing w:val="-2"/>
        </w:rPr>
        <w:t>标的期货合约交易保证金（按照昨结算价计算）</w:t>
      </w:r>
      <w:r>
        <w:rPr>
          <w:spacing w:val="-2"/>
        </w:rPr>
        <w:t>-</w:t>
      </w:r>
      <w:r>
        <w:rPr>
          <w:rFonts w:ascii="SimSun" w:hAnsi="SimSun" w:eastAsia="SimSun" w:cs="SimSun"/>
          <w:spacing w:val="-2"/>
        </w:rPr>
        <w:t>（</w:t>
      </w:r>
      <w:r>
        <w:rPr>
          <w:spacing w:val="-2"/>
        </w:rPr>
        <w:t>1/2</w:t>
      </w:r>
      <w:r>
        <w:rPr>
          <w:rFonts w:ascii="SimSun" w:hAnsi="SimSun" w:eastAsia="SimSun" w:cs="SimSun"/>
          <w:spacing w:val="-2"/>
        </w:rPr>
        <w:t>）</w:t>
      </w:r>
      <w:r>
        <w:rPr>
          <w:spacing w:val="-2"/>
        </w:rPr>
        <w:t>×</w:t>
      </w:r>
      <w:r>
        <w:rPr>
          <w:rFonts w:ascii="SimSun" w:hAnsi="SimSun" w:eastAsia="SimSun" w:cs="SimSun"/>
          <w:spacing w:val="-2"/>
        </w:rPr>
        <w:t>期权合约虚值</w:t>
      </w:r>
      <w:r>
        <w:rPr>
          <w:rFonts w:ascii="SimSun" w:hAnsi="SimSun" w:eastAsia="SimSun" w:cs="SimSun"/>
          <w:spacing w:val="-14"/>
        </w:rPr>
        <w:t>额；</w:t>
      </w:r>
    </w:p>
    <w:p>
      <w:pPr>
        <w:pStyle w:val="BodyText"/>
        <w:ind w:left="121" w:right="1171" w:firstLine="5"/>
        <w:spacing w:before="60" w:line="248" w:lineRule="auto"/>
        <w:rPr>
          <w:rFonts w:ascii="SimSun" w:hAnsi="SimSun" w:eastAsia="SimSun" w:cs="SimSun"/>
        </w:rPr>
      </w:pPr>
      <w:r>
        <w:rPr>
          <w:rFonts w:ascii="SimSun" w:hAnsi="SimSun" w:eastAsia="SimSun" w:cs="SimSun"/>
          <w:spacing w:val="-1"/>
        </w:rPr>
        <w:t>（二）期权合约昨结算价</w:t>
      </w:r>
      <w:r>
        <w:rPr>
          <w:spacing w:val="-1"/>
        </w:rPr>
        <w:t>×</w:t>
      </w:r>
      <w:r>
        <w:rPr>
          <w:rFonts w:ascii="SimSun" w:hAnsi="SimSun" w:eastAsia="SimSun" w:cs="SimSun"/>
          <w:spacing w:val="-1"/>
        </w:rPr>
        <w:t>合约乘数</w:t>
      </w:r>
      <w:r>
        <w:rPr>
          <w:spacing w:val="-1"/>
        </w:rPr>
        <w:t>+</w:t>
      </w:r>
      <w:r>
        <w:rPr>
          <w:rFonts w:ascii="SimSun" w:hAnsi="SimSun" w:eastAsia="SimSun" w:cs="SimSun"/>
          <w:spacing w:val="-1"/>
        </w:rPr>
        <w:t>（</w:t>
      </w:r>
      <w:r>
        <w:rPr>
          <w:spacing w:val="-1"/>
        </w:rPr>
        <w:t>1/2</w:t>
      </w:r>
      <w:r>
        <w:rPr>
          <w:rFonts w:ascii="SimSun" w:hAnsi="SimSun" w:eastAsia="SimSun" w:cs="SimSun"/>
          <w:spacing w:val="-1"/>
        </w:rPr>
        <w:t>）</w:t>
      </w:r>
      <w:r>
        <w:rPr>
          <w:spacing w:val="-1"/>
        </w:rPr>
        <w:t>×</w:t>
      </w:r>
      <w:r>
        <w:rPr>
          <w:rFonts w:ascii="SimSun" w:hAnsi="SimSun" w:eastAsia="SimSun" w:cs="SimSun"/>
          <w:spacing w:val="-1"/>
        </w:rPr>
        <w:t>标的期货合约交易保证金（按照昨结算价计算）。</w:t>
      </w:r>
      <w:r>
        <w:rPr>
          <w:rFonts w:ascii="SimSun" w:hAnsi="SimSun" w:eastAsia="SimSun" w:cs="SimSun"/>
          <w:spacing w:val="-13"/>
        </w:rPr>
        <w:t>其中：</w:t>
      </w:r>
    </w:p>
    <w:p>
      <w:pPr>
        <w:pStyle w:val="BodyText"/>
        <w:spacing w:line="302" w:lineRule="auto"/>
        <w:rPr/>
      </w:pPr>
      <w:r/>
    </w:p>
    <w:p>
      <w:pPr>
        <w:pStyle w:val="BodyText"/>
        <w:ind w:left="121"/>
        <w:spacing w:before="69" w:line="232" w:lineRule="auto"/>
        <w:rPr>
          <w:rFonts w:ascii="SimSun" w:hAnsi="SimSun" w:eastAsia="SimSun" w:cs="SimSun"/>
        </w:rPr>
      </w:pPr>
      <w:r>
        <w:rPr>
          <w:rFonts w:ascii="SimSun" w:hAnsi="SimSun" w:eastAsia="SimSun" w:cs="SimSun"/>
        </w:rPr>
        <w:t>看涨期权合约虚值额</w:t>
      </w:r>
      <w:r>
        <w:rPr/>
        <w:t>=Max</w:t>
      </w:r>
      <w:r>
        <w:rPr>
          <w:rFonts w:ascii="SimSun" w:hAnsi="SimSun" w:eastAsia="SimSun" w:cs="SimSun"/>
        </w:rPr>
        <w:t>（行权价格</w:t>
      </w:r>
      <w:r>
        <w:rPr/>
        <w:t>-</w:t>
      </w:r>
      <w:r>
        <w:rPr>
          <w:rFonts w:ascii="SimSun" w:hAnsi="SimSun" w:eastAsia="SimSun" w:cs="SimSun"/>
        </w:rPr>
        <w:t>标的期货合约昨结算价，</w:t>
      </w:r>
      <w:r>
        <w:rPr/>
        <w:t>0</w:t>
      </w:r>
      <w:r>
        <w:rPr>
          <w:rFonts w:ascii="SimSun" w:hAnsi="SimSun" w:eastAsia="SimSun" w:cs="SimSun"/>
        </w:rPr>
        <w:t>）</w:t>
      </w:r>
      <w:r>
        <w:rPr/>
        <w:t>×</w:t>
      </w:r>
      <w:r>
        <w:rPr>
          <w:rFonts w:ascii="SimSun" w:hAnsi="SimSun" w:eastAsia="SimSun" w:cs="SimSun"/>
        </w:rPr>
        <w:t>合</w:t>
      </w:r>
      <w:r>
        <w:rPr>
          <w:rFonts w:ascii="SimSun" w:hAnsi="SimSun" w:eastAsia="SimSun" w:cs="SimSun"/>
          <w:spacing w:val="-1"/>
        </w:rPr>
        <w:t>约乘数；</w:t>
      </w:r>
    </w:p>
    <w:p>
      <w:pPr>
        <w:pStyle w:val="BodyText"/>
        <w:ind w:left="121"/>
        <w:spacing w:before="48" w:line="232" w:lineRule="auto"/>
        <w:rPr>
          <w:rFonts w:ascii="SimSun" w:hAnsi="SimSun" w:eastAsia="SimSun" w:cs="SimSun"/>
        </w:rPr>
      </w:pPr>
      <w:r>
        <w:rPr>
          <w:rFonts w:ascii="SimSun" w:hAnsi="SimSun" w:eastAsia="SimSun" w:cs="SimSun"/>
        </w:rPr>
        <w:t>看跌期权合约虚值额</w:t>
      </w:r>
      <w:r>
        <w:rPr/>
        <w:t>=Max</w:t>
      </w:r>
      <w:r>
        <w:rPr>
          <w:rFonts w:ascii="SimSun" w:hAnsi="SimSun" w:eastAsia="SimSun" w:cs="SimSun"/>
        </w:rPr>
        <w:t>（标的期货合约昨结算价</w:t>
      </w:r>
      <w:r>
        <w:rPr/>
        <w:t>-</w:t>
      </w:r>
      <w:r>
        <w:rPr>
          <w:rFonts w:ascii="SimSun" w:hAnsi="SimSun" w:eastAsia="SimSun" w:cs="SimSun"/>
        </w:rPr>
        <w:t>行权价格，</w:t>
      </w:r>
      <w:r>
        <w:rPr/>
        <w:t>0</w:t>
      </w:r>
      <w:r>
        <w:rPr>
          <w:rFonts w:ascii="SimSun" w:hAnsi="SimSun" w:eastAsia="SimSun" w:cs="SimSun"/>
        </w:rPr>
        <w:t>）</w:t>
      </w:r>
      <w:r>
        <w:rPr/>
        <w:t>×</w:t>
      </w:r>
      <w:r>
        <w:rPr>
          <w:rFonts w:ascii="SimSun" w:hAnsi="SimSun" w:eastAsia="SimSun" w:cs="SimSun"/>
        </w:rPr>
        <w:t>合</w:t>
      </w:r>
      <w:r>
        <w:rPr>
          <w:rFonts w:ascii="SimSun" w:hAnsi="SimSun" w:eastAsia="SimSun" w:cs="SimSun"/>
          <w:spacing w:val="-1"/>
        </w:rPr>
        <w:t>约乘数。</w:t>
      </w:r>
    </w:p>
    <w:p>
      <w:pPr>
        <w:pStyle w:val="BodyText"/>
        <w:spacing w:line="290" w:lineRule="auto"/>
        <w:rPr/>
      </w:pPr>
      <w:r/>
    </w:p>
    <w:p>
      <w:pPr>
        <w:ind w:left="123"/>
        <w:spacing w:before="69" w:line="220" w:lineRule="auto"/>
        <w:rPr>
          <w:rFonts w:ascii="Candara" w:hAnsi="Candara" w:eastAsia="Candara" w:cs="Candara"/>
          <w:sz w:val="21"/>
          <w:szCs w:val="21"/>
        </w:rPr>
      </w:pPr>
      <w:r>
        <w:rPr>
          <w:rFonts w:ascii="SimSun" w:hAnsi="SimSun" w:eastAsia="SimSun" w:cs="SimSun"/>
          <w:sz w:val="21"/>
          <w:szCs w:val="21"/>
          <w:b/>
          <w:bCs/>
          <w:spacing w:val="-2"/>
        </w:rPr>
        <w:t>期权组合保证金：</w:t>
      </w:r>
      <w:r>
        <w:rPr>
          <w:rFonts w:ascii="Candara" w:hAnsi="Candara" w:eastAsia="Candara" w:cs="Candara"/>
          <w:sz w:val="21"/>
          <w:szCs w:val="21"/>
          <w:b/>
          <w:bCs/>
          <w:spacing w:val="-2"/>
        </w:rPr>
        <w:t>(</w:t>
      </w:r>
      <w:r>
        <w:rPr>
          <w:rFonts w:ascii="SimSun" w:hAnsi="SimSun" w:eastAsia="SimSun" w:cs="SimSun"/>
          <w:sz w:val="21"/>
          <w:szCs w:val="21"/>
          <w:b/>
          <w:bCs/>
          <w:spacing w:val="-2"/>
        </w:rPr>
        <w:t>盘中都按照昨结算价计算</w:t>
      </w:r>
      <w:r>
        <w:rPr>
          <w:rFonts w:ascii="Candara" w:hAnsi="Candara" w:eastAsia="Candara" w:cs="Candara"/>
          <w:sz w:val="21"/>
          <w:szCs w:val="21"/>
          <w:b/>
          <w:bCs/>
          <w:spacing w:val="-2"/>
        </w:rPr>
        <w:t>)</w:t>
      </w:r>
    </w:p>
    <w:p>
      <w:pPr>
        <w:spacing w:line="105" w:lineRule="auto"/>
        <w:rPr>
          <w:rFonts w:ascii="Arial"/>
          <w:sz w:val="2"/>
        </w:rPr>
      </w:pPr>
      <w:r>
        <w:rPr>
          <w:rFonts w:ascii="Arial"/>
          <w:sz w:val="2"/>
        </w:rPr>
      </w:r>
    </w:p>
    <w:tbl>
      <w:tblPr>
        <w:tblStyle w:val="TableNormal"/>
        <w:tblW w:w="10103"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2291"/>
        <w:gridCol w:w="4372"/>
        <w:gridCol w:w="3440"/>
      </w:tblGrid>
      <w:tr>
        <w:trPr>
          <w:trHeight w:val="1177" w:hRule="atLeast"/>
        </w:trPr>
        <w:tc>
          <w:tcPr>
            <w:tcW w:w="2291" w:type="dxa"/>
            <w:vAlign w:val="top"/>
          </w:tcPr>
          <w:p>
            <w:pPr>
              <w:spacing w:line="388" w:lineRule="auto"/>
              <w:rPr>
                <w:rFonts w:ascii="Arial"/>
                <w:sz w:val="21"/>
              </w:rPr>
            </w:pPr>
            <w:r/>
          </w:p>
          <w:p>
            <w:pPr>
              <w:ind w:left="122"/>
              <w:spacing w:before="68" w:line="241" w:lineRule="auto"/>
              <w:rPr>
                <w:rFonts w:ascii="FangSong" w:hAnsi="FangSong" w:eastAsia="FangSong" w:cs="FangSong"/>
                <w:sz w:val="11"/>
                <w:szCs w:val="11"/>
              </w:rPr>
            </w:pPr>
            <w:r>
              <w:rPr>
                <w:rFonts w:ascii="FangSong" w:hAnsi="FangSong" w:eastAsia="FangSong" w:cs="FangSong"/>
                <w:sz w:val="21"/>
                <w:szCs w:val="21"/>
                <w:b/>
                <w:bCs/>
                <w:spacing w:val="-6"/>
                <w:position w:val="-1"/>
              </w:rPr>
              <w:t>跨式</w:t>
            </w:r>
            <w:r>
              <w:rPr>
                <w:rFonts w:ascii="FangSong" w:hAnsi="FangSong" w:eastAsia="FangSong" w:cs="FangSong"/>
                <w:sz w:val="11"/>
                <w:szCs w:val="11"/>
                <w:b/>
                <w:bCs/>
                <w:spacing w:val="-6"/>
                <w:position w:val="9"/>
              </w:rPr>
              <w:t>i</w:t>
            </w:r>
          </w:p>
        </w:tc>
        <w:tc>
          <w:tcPr>
            <w:tcW w:w="4372" w:type="dxa"/>
            <w:vAlign w:val="top"/>
          </w:tcPr>
          <w:p>
            <w:pPr>
              <w:ind w:left="117" w:right="108" w:firstLine="10"/>
              <w:spacing w:before="289" w:line="345" w:lineRule="auto"/>
              <w:rPr>
                <w:rFonts w:ascii="FangSong" w:hAnsi="FangSong" w:eastAsia="FangSong" w:cs="FangSong"/>
                <w:sz w:val="21"/>
                <w:szCs w:val="21"/>
              </w:rPr>
            </w:pPr>
            <w:r>
              <w:rPr>
                <w:rFonts w:ascii="FangSong" w:hAnsi="FangSong" w:eastAsia="FangSong" w:cs="FangSong"/>
                <w:sz w:val="21"/>
                <w:szCs w:val="21"/>
                <w:spacing w:val="7"/>
              </w:rPr>
              <w:t>卖出相同期货合约的相同执行价格的看涨期</w:t>
            </w:r>
            <w:r>
              <w:rPr>
                <w:rFonts w:ascii="FangSong" w:hAnsi="FangSong" w:eastAsia="FangSong" w:cs="FangSong"/>
                <w:sz w:val="21"/>
                <w:szCs w:val="21"/>
                <w:spacing w:val="-2"/>
              </w:rPr>
              <w:t>权和看跌期权</w:t>
            </w:r>
          </w:p>
        </w:tc>
        <w:tc>
          <w:tcPr>
            <w:tcW w:w="3440" w:type="dxa"/>
            <w:vAlign w:val="top"/>
          </w:tcPr>
          <w:p>
            <w:pPr>
              <w:ind w:left="119" w:right="105" w:firstLine="5"/>
              <w:spacing w:before="95" w:line="314" w:lineRule="auto"/>
              <w:jc w:val="both"/>
              <w:rPr>
                <w:rFonts w:ascii="FangSong" w:hAnsi="FangSong" w:eastAsia="FangSong" w:cs="FangSong"/>
                <w:sz w:val="21"/>
                <w:szCs w:val="21"/>
              </w:rPr>
            </w:pPr>
            <w:r>
              <w:rPr>
                <w:rFonts w:ascii="FangSong" w:hAnsi="FangSong" w:eastAsia="FangSong" w:cs="FangSong"/>
                <w:sz w:val="21"/>
                <w:szCs w:val="21"/>
                <w:spacing w:val="3"/>
              </w:rPr>
              <w:t>交易所收取保证金：</w:t>
            </w:r>
            <w:r>
              <w:rPr>
                <w:rFonts w:ascii="FangSong" w:hAnsi="FangSong" w:eastAsia="FangSong" w:cs="FangSong"/>
                <w:sz w:val="21"/>
                <w:szCs w:val="21"/>
              </w:rPr>
              <w:t>max</w:t>
            </w:r>
            <w:r>
              <w:rPr>
                <w:rFonts w:ascii="FangSong" w:hAnsi="FangSong" w:eastAsia="FangSong" w:cs="FangSong"/>
                <w:sz w:val="21"/>
                <w:szCs w:val="21"/>
                <w:spacing w:val="3"/>
              </w:rPr>
              <w:t>(看涨期权</w:t>
            </w:r>
            <w:r>
              <w:rPr>
                <w:rFonts w:ascii="FangSong" w:hAnsi="FangSong" w:eastAsia="FangSong" w:cs="FangSong"/>
                <w:sz w:val="21"/>
                <w:szCs w:val="21"/>
                <w:spacing w:val="3"/>
              </w:rPr>
              <w:t>保证金，看跌期权保证金)+另一方</w:t>
            </w:r>
            <w:r>
              <w:rPr>
                <w:rFonts w:ascii="FangSong" w:hAnsi="FangSong" w:eastAsia="FangSong" w:cs="FangSong"/>
                <w:sz w:val="21"/>
                <w:szCs w:val="21"/>
                <w:spacing w:val="-2"/>
              </w:rPr>
              <w:t>权利金结算价</w:t>
            </w:r>
          </w:p>
        </w:tc>
      </w:tr>
      <w:tr>
        <w:trPr>
          <w:trHeight w:val="1175" w:hRule="atLeast"/>
        </w:trPr>
        <w:tc>
          <w:tcPr>
            <w:tcW w:w="2291" w:type="dxa"/>
            <w:vAlign w:val="top"/>
          </w:tcPr>
          <w:p>
            <w:pPr>
              <w:spacing w:line="387" w:lineRule="auto"/>
              <w:rPr>
                <w:rFonts w:ascii="Arial"/>
                <w:sz w:val="21"/>
              </w:rPr>
            </w:pPr>
            <w:r/>
          </w:p>
          <w:p>
            <w:pPr>
              <w:ind w:left="123"/>
              <w:spacing w:before="68" w:line="241" w:lineRule="auto"/>
              <w:rPr>
                <w:rFonts w:ascii="FangSong" w:hAnsi="FangSong" w:eastAsia="FangSong" w:cs="FangSong"/>
                <w:sz w:val="11"/>
                <w:szCs w:val="11"/>
              </w:rPr>
            </w:pPr>
            <w:r>
              <w:rPr>
                <w:rFonts w:ascii="FangSong" w:hAnsi="FangSong" w:eastAsia="FangSong" w:cs="FangSong"/>
                <w:sz w:val="21"/>
                <w:szCs w:val="21"/>
                <w:b/>
                <w:bCs/>
                <w:spacing w:val="-4"/>
                <w:position w:val="-1"/>
              </w:rPr>
              <w:t>宽跨式</w:t>
            </w:r>
            <w:r>
              <w:rPr>
                <w:rFonts w:ascii="FangSong" w:hAnsi="FangSong" w:eastAsia="FangSong" w:cs="FangSong"/>
                <w:sz w:val="11"/>
                <w:szCs w:val="11"/>
                <w:b/>
                <w:bCs/>
                <w:spacing w:val="-4"/>
                <w:position w:val="9"/>
              </w:rPr>
              <w:t>ii</w:t>
            </w:r>
          </w:p>
        </w:tc>
        <w:tc>
          <w:tcPr>
            <w:tcW w:w="4372" w:type="dxa"/>
            <w:vAlign w:val="top"/>
          </w:tcPr>
          <w:p>
            <w:pPr>
              <w:ind w:left="119" w:right="108" w:firstLine="9"/>
              <w:spacing w:before="288" w:line="343" w:lineRule="auto"/>
              <w:rPr>
                <w:rFonts w:ascii="FangSong" w:hAnsi="FangSong" w:eastAsia="FangSong" w:cs="FangSong"/>
                <w:sz w:val="21"/>
                <w:szCs w:val="21"/>
              </w:rPr>
            </w:pPr>
            <w:r>
              <w:rPr>
                <w:rFonts w:ascii="FangSong" w:hAnsi="FangSong" w:eastAsia="FangSong" w:cs="FangSong"/>
                <w:sz w:val="21"/>
                <w:szCs w:val="21"/>
                <w:spacing w:val="7"/>
              </w:rPr>
              <w:t>卖出低执行价格的看跌期权和高执行价格的</w:t>
            </w:r>
            <w:r>
              <w:rPr>
                <w:rFonts w:ascii="FangSong" w:hAnsi="FangSong" w:eastAsia="FangSong" w:cs="FangSong"/>
                <w:sz w:val="21"/>
                <w:szCs w:val="21"/>
                <w:spacing w:val="-6"/>
              </w:rPr>
              <w:t>看涨期权。</w:t>
            </w:r>
          </w:p>
        </w:tc>
        <w:tc>
          <w:tcPr>
            <w:tcW w:w="3440" w:type="dxa"/>
            <w:vAlign w:val="top"/>
          </w:tcPr>
          <w:p>
            <w:pPr>
              <w:ind w:left="119" w:right="105" w:firstLine="5"/>
              <w:spacing w:before="90" w:line="315" w:lineRule="auto"/>
              <w:jc w:val="both"/>
              <w:rPr>
                <w:rFonts w:ascii="FangSong" w:hAnsi="FangSong" w:eastAsia="FangSong" w:cs="FangSong"/>
                <w:sz w:val="21"/>
                <w:szCs w:val="21"/>
              </w:rPr>
            </w:pPr>
            <w:r>
              <w:rPr>
                <w:rFonts w:ascii="FangSong" w:hAnsi="FangSong" w:eastAsia="FangSong" w:cs="FangSong"/>
                <w:sz w:val="21"/>
                <w:szCs w:val="21"/>
                <w:spacing w:val="3"/>
              </w:rPr>
              <w:t>交易所收取保证金：</w:t>
            </w:r>
            <w:r>
              <w:rPr>
                <w:rFonts w:ascii="FangSong" w:hAnsi="FangSong" w:eastAsia="FangSong" w:cs="FangSong"/>
                <w:sz w:val="21"/>
                <w:szCs w:val="21"/>
              </w:rPr>
              <w:t>max</w:t>
            </w:r>
            <w:r>
              <w:rPr>
                <w:rFonts w:ascii="FangSong" w:hAnsi="FangSong" w:eastAsia="FangSong" w:cs="FangSong"/>
                <w:sz w:val="21"/>
                <w:szCs w:val="21"/>
                <w:spacing w:val="3"/>
              </w:rPr>
              <w:t>(看涨期权</w:t>
            </w:r>
            <w:r>
              <w:rPr>
                <w:rFonts w:ascii="FangSong" w:hAnsi="FangSong" w:eastAsia="FangSong" w:cs="FangSong"/>
                <w:sz w:val="21"/>
                <w:szCs w:val="21"/>
                <w:spacing w:val="3"/>
              </w:rPr>
              <w:t>保证金，看跌期权保证金)+另一方</w:t>
            </w:r>
            <w:r>
              <w:rPr>
                <w:rFonts w:ascii="FangSong" w:hAnsi="FangSong" w:eastAsia="FangSong" w:cs="FangSong"/>
                <w:sz w:val="21"/>
                <w:szCs w:val="21"/>
                <w:spacing w:val="-2"/>
              </w:rPr>
              <w:t>权利金结算价</w:t>
            </w:r>
          </w:p>
        </w:tc>
      </w:tr>
      <w:tr>
        <w:trPr>
          <w:trHeight w:val="783" w:hRule="atLeast"/>
        </w:trPr>
        <w:tc>
          <w:tcPr>
            <w:tcW w:w="2291" w:type="dxa"/>
            <w:vAlign w:val="top"/>
            <w:vMerge w:val="restart"/>
            <w:tcBorders>
              <w:bottom w:val="nil"/>
            </w:tcBorders>
          </w:tcPr>
          <w:p>
            <w:pPr>
              <w:spacing w:line="304" w:lineRule="auto"/>
              <w:rPr>
                <w:rFonts w:ascii="Arial"/>
                <w:sz w:val="21"/>
              </w:rPr>
            </w:pPr>
            <w:r/>
          </w:p>
          <w:p>
            <w:pPr>
              <w:spacing w:line="305" w:lineRule="auto"/>
              <w:rPr>
                <w:rFonts w:ascii="Arial"/>
                <w:sz w:val="21"/>
              </w:rPr>
            </w:pPr>
            <w:r/>
          </w:p>
          <w:p>
            <w:pPr>
              <w:ind w:left="123"/>
              <w:spacing w:before="69" w:line="221" w:lineRule="auto"/>
              <w:rPr>
                <w:rFonts w:ascii="FangSong" w:hAnsi="FangSong" w:eastAsia="FangSong" w:cs="FangSong"/>
                <w:sz w:val="21"/>
                <w:szCs w:val="21"/>
              </w:rPr>
            </w:pPr>
            <w:r>
              <w:rPr>
                <w:rFonts w:ascii="FangSong" w:hAnsi="FangSong" w:eastAsia="FangSong" w:cs="FangSong"/>
                <w:sz w:val="21"/>
                <w:szCs w:val="21"/>
                <w:b/>
                <w:bCs/>
                <w:spacing w:val="-6"/>
              </w:rPr>
              <w:t>备兑</w:t>
            </w:r>
          </w:p>
        </w:tc>
        <w:tc>
          <w:tcPr>
            <w:tcW w:w="4372" w:type="dxa"/>
            <w:vAlign w:val="top"/>
          </w:tcPr>
          <w:p>
            <w:pPr>
              <w:ind w:left="122"/>
              <w:spacing w:before="286" w:line="189" w:lineRule="auto"/>
              <w:rPr>
                <w:rFonts w:ascii="FangSong" w:hAnsi="FangSong" w:eastAsia="FangSong" w:cs="FangSong"/>
                <w:sz w:val="21"/>
                <w:szCs w:val="21"/>
              </w:rPr>
            </w:pPr>
            <w:r>
              <w:rPr>
                <w:rFonts w:ascii="Microsoft YaHei" w:hAnsi="Microsoft YaHei" w:eastAsia="Microsoft YaHei" w:cs="Microsoft YaHei"/>
                <w:sz w:val="21"/>
                <w:szCs w:val="21"/>
                <w:spacing w:val="-3"/>
              </w:rPr>
              <w:t>。</w:t>
            </w:r>
            <w:r>
              <w:rPr>
                <w:rFonts w:ascii="FangSong" w:hAnsi="FangSong" w:eastAsia="FangSong" w:cs="FangSong"/>
                <w:sz w:val="21"/>
                <w:szCs w:val="21"/>
                <w:spacing w:val="-3"/>
              </w:rPr>
              <w:t>卖出看涨期权，同时买入对应期货合约</w:t>
            </w:r>
          </w:p>
        </w:tc>
        <w:tc>
          <w:tcPr>
            <w:tcW w:w="3440" w:type="dxa"/>
            <w:vAlign w:val="top"/>
          </w:tcPr>
          <w:p>
            <w:pPr>
              <w:ind w:left="119" w:right="105" w:firstLine="5"/>
              <w:spacing w:before="92" w:line="299" w:lineRule="auto"/>
              <w:rPr>
                <w:rFonts w:ascii="FangSong" w:hAnsi="FangSong" w:eastAsia="FangSong" w:cs="FangSong"/>
                <w:sz w:val="21"/>
                <w:szCs w:val="21"/>
              </w:rPr>
            </w:pPr>
            <w:r>
              <w:rPr>
                <w:rFonts w:ascii="FangSong" w:hAnsi="FangSong" w:eastAsia="FangSong" w:cs="FangSong"/>
                <w:sz w:val="21"/>
                <w:szCs w:val="21"/>
                <w:spacing w:val="-4"/>
              </w:rPr>
              <w:t>交易所收取保证金：期货保证金+期</w:t>
            </w:r>
            <w:r>
              <w:rPr>
                <w:rFonts w:ascii="FangSong" w:hAnsi="FangSong" w:eastAsia="FangSong" w:cs="FangSong"/>
                <w:sz w:val="21"/>
                <w:szCs w:val="21"/>
                <w:spacing w:val="-2"/>
              </w:rPr>
              <w:t>权权利金结算价</w:t>
            </w:r>
          </w:p>
        </w:tc>
      </w:tr>
      <w:tr>
        <w:trPr>
          <w:trHeight w:val="788" w:hRule="atLeast"/>
        </w:trPr>
        <w:tc>
          <w:tcPr>
            <w:tcW w:w="2291" w:type="dxa"/>
            <w:vAlign w:val="top"/>
            <w:vMerge w:val="continue"/>
            <w:tcBorders>
              <w:top w:val="nil"/>
            </w:tcBorders>
          </w:tcPr>
          <w:p>
            <w:pPr>
              <w:rPr>
                <w:rFonts w:ascii="Arial"/>
                <w:sz w:val="21"/>
              </w:rPr>
            </w:pPr>
            <w:r/>
          </w:p>
        </w:tc>
        <w:tc>
          <w:tcPr>
            <w:tcW w:w="4372" w:type="dxa"/>
            <w:vAlign w:val="top"/>
          </w:tcPr>
          <w:p>
            <w:pPr>
              <w:ind w:left="122"/>
              <w:spacing w:before="289" w:line="190" w:lineRule="auto"/>
              <w:rPr>
                <w:rFonts w:ascii="FangSong" w:hAnsi="FangSong" w:eastAsia="FangSong" w:cs="FangSong"/>
                <w:sz w:val="21"/>
                <w:szCs w:val="21"/>
              </w:rPr>
            </w:pPr>
            <w:r>
              <w:rPr>
                <w:rFonts w:ascii="Microsoft YaHei" w:hAnsi="Microsoft YaHei" w:eastAsia="Microsoft YaHei" w:cs="Microsoft YaHei"/>
                <w:sz w:val="21"/>
                <w:szCs w:val="21"/>
                <w:spacing w:val="-3"/>
              </w:rPr>
              <w:t>@</w:t>
            </w:r>
            <w:r>
              <w:rPr>
                <w:rFonts w:ascii="FangSong" w:hAnsi="FangSong" w:eastAsia="FangSong" w:cs="FangSong"/>
                <w:sz w:val="21"/>
                <w:szCs w:val="21"/>
                <w:spacing w:val="-3"/>
              </w:rPr>
              <w:t>卖出看跌期权，同时卖出对应期货合约</w:t>
            </w:r>
          </w:p>
        </w:tc>
        <w:tc>
          <w:tcPr>
            <w:tcW w:w="3440" w:type="dxa"/>
            <w:vAlign w:val="top"/>
          </w:tcPr>
          <w:p>
            <w:pPr>
              <w:ind w:left="119" w:right="105" w:firstLine="5"/>
              <w:spacing w:before="93" w:line="301" w:lineRule="auto"/>
              <w:rPr>
                <w:rFonts w:ascii="FangSong" w:hAnsi="FangSong" w:eastAsia="FangSong" w:cs="FangSong"/>
                <w:sz w:val="21"/>
                <w:szCs w:val="21"/>
              </w:rPr>
            </w:pPr>
            <w:r>
              <w:rPr>
                <w:rFonts w:ascii="FangSong" w:hAnsi="FangSong" w:eastAsia="FangSong" w:cs="FangSong"/>
                <w:sz w:val="21"/>
                <w:szCs w:val="21"/>
                <w:spacing w:val="-4"/>
              </w:rPr>
              <w:t>交易所收取保证金：期货保证金+期</w:t>
            </w:r>
            <w:r>
              <w:rPr>
                <w:rFonts w:ascii="FangSong" w:hAnsi="FangSong" w:eastAsia="FangSong" w:cs="FangSong"/>
                <w:sz w:val="21"/>
                <w:szCs w:val="21"/>
                <w:spacing w:val="-2"/>
              </w:rPr>
              <w:t>权权利金结算价</w:t>
            </w:r>
          </w:p>
        </w:tc>
      </w:tr>
    </w:tbl>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ind w:left="130"/>
        <w:spacing w:before="91" w:line="236" w:lineRule="auto"/>
        <w:outlineLvl w:val="2"/>
        <w:rPr>
          <w:rFonts w:ascii="SimSun" w:hAnsi="SimSun" w:eastAsia="SimSun" w:cs="SimSun"/>
          <w:sz w:val="28"/>
          <w:szCs w:val="28"/>
        </w:rPr>
      </w:pPr>
      <w:bookmarkStart w:name="bookmark30" w:id="35"/>
      <w:bookmarkEnd w:id="35"/>
      <w:r>
        <w:rPr>
          <w:rFonts w:ascii="Cambria" w:hAnsi="Cambria" w:eastAsia="Cambria" w:cs="Cambria"/>
          <w:sz w:val="28"/>
          <w:szCs w:val="28"/>
          <w:b/>
          <w:bCs/>
          <w:spacing w:val="-2"/>
        </w:rPr>
        <w:t>3.1.3.2CTP</w:t>
      </w:r>
      <w:r>
        <w:rPr>
          <w:rFonts w:ascii="Cambria" w:hAnsi="Cambria" w:eastAsia="Cambria" w:cs="Cambria"/>
          <w:sz w:val="28"/>
          <w:szCs w:val="28"/>
          <w:b/>
          <w:bCs/>
          <w:spacing w:val="24"/>
        </w:rPr>
        <w:t xml:space="preserve"> </w:t>
      </w:r>
      <w:r>
        <w:rPr>
          <w:rFonts w:ascii="SimSun" w:hAnsi="SimSun" w:eastAsia="SimSun" w:cs="SimSun"/>
          <w:sz w:val="28"/>
          <w:szCs w:val="28"/>
          <w:b/>
          <w:bCs/>
          <w:spacing w:val="-2"/>
        </w:rPr>
        <w:t>系统</w:t>
      </w:r>
    </w:p>
    <w:p>
      <w:pPr>
        <w:pStyle w:val="BodyText"/>
        <w:spacing w:line="364" w:lineRule="auto"/>
        <w:rPr/>
      </w:pPr>
      <w:r/>
    </w:p>
    <w:p>
      <w:pPr>
        <w:ind w:left="120"/>
        <w:spacing w:before="69" w:line="229" w:lineRule="auto"/>
        <w:rPr>
          <w:rFonts w:ascii="SimSun" w:hAnsi="SimSun" w:eastAsia="SimSun" w:cs="SimSun"/>
          <w:sz w:val="21"/>
          <w:szCs w:val="21"/>
        </w:rPr>
      </w:pPr>
      <w:r>
        <w:rPr>
          <w:rFonts w:ascii="SimSun" w:hAnsi="SimSun" w:eastAsia="SimSun" w:cs="SimSun"/>
          <w:sz w:val="21"/>
          <w:szCs w:val="21"/>
          <w:spacing w:val="1"/>
        </w:rPr>
        <w:t>普通期权持仓保证金计算同</w:t>
      </w:r>
      <w:hyperlink w:history="true" r:id="rId51">
        <w:r>
          <w:rPr>
            <w:rFonts w:ascii="Candara" w:hAnsi="Candara" w:eastAsia="Candara" w:cs="Candara"/>
            <w:sz w:val="21"/>
            <w:szCs w:val="21"/>
            <w:spacing w:val="1"/>
          </w:rPr>
          <w:t>3.1.1.2</w:t>
        </w:r>
      </w:hyperlink>
      <w:r>
        <w:rPr>
          <w:rFonts w:ascii="Candara" w:hAnsi="Candara" w:eastAsia="Candara" w:cs="Candara"/>
          <w:sz w:val="21"/>
          <w:szCs w:val="21"/>
          <w:spacing w:val="31"/>
        </w:rPr>
        <w:t xml:space="preserve"> </w:t>
      </w:r>
      <w:r>
        <w:rPr>
          <w:rFonts w:ascii="SimSun" w:hAnsi="SimSun" w:eastAsia="SimSun" w:cs="SimSun"/>
          <w:sz w:val="21"/>
          <w:szCs w:val="21"/>
          <w:spacing w:val="1"/>
        </w:rPr>
        <w:t>章节上期所实现</w:t>
      </w:r>
    </w:p>
    <w:p>
      <w:pPr>
        <w:pStyle w:val="BodyText"/>
        <w:spacing w:line="293" w:lineRule="auto"/>
        <w:rPr/>
      </w:pPr>
      <w:r/>
    </w:p>
    <w:p>
      <w:pPr>
        <w:ind w:left="121"/>
        <w:spacing w:before="69" w:line="237" w:lineRule="auto"/>
        <w:rPr>
          <w:rFonts w:ascii="SimSun" w:hAnsi="SimSun" w:eastAsia="SimSun" w:cs="SimSun"/>
          <w:sz w:val="21"/>
          <w:szCs w:val="21"/>
        </w:rPr>
      </w:pPr>
      <w:r>
        <w:rPr>
          <w:rFonts w:ascii="SimSun" w:hAnsi="SimSun" w:eastAsia="SimSun" w:cs="SimSun"/>
          <w:sz w:val="21"/>
          <w:szCs w:val="21"/>
          <w:b/>
          <w:bCs/>
          <w:spacing w:val="-2"/>
        </w:rPr>
        <w:t>跨式</w:t>
      </w:r>
      <w:r>
        <w:rPr>
          <w:rFonts w:ascii="Candara" w:hAnsi="Candara" w:eastAsia="Candara" w:cs="Candara"/>
          <w:sz w:val="21"/>
          <w:szCs w:val="21"/>
          <w:b/>
          <w:bCs/>
          <w:spacing w:val="-2"/>
        </w:rPr>
        <w:t>/</w:t>
      </w:r>
      <w:r>
        <w:rPr>
          <w:rFonts w:ascii="SimSun" w:hAnsi="SimSun" w:eastAsia="SimSun" w:cs="SimSun"/>
          <w:sz w:val="21"/>
          <w:szCs w:val="21"/>
          <w:b/>
          <w:bCs/>
          <w:spacing w:val="-2"/>
        </w:rPr>
        <w:t>宽跨式组合</w:t>
      </w:r>
    </w:p>
    <w:p>
      <w:pPr>
        <w:ind w:left="1215" w:right="113" w:hanging="373"/>
        <w:spacing w:before="43" w:line="265" w:lineRule="auto"/>
        <w:rPr>
          <w:rFonts w:ascii="SimSun" w:hAnsi="SimSun" w:eastAsia="SimSun" w:cs="SimSun"/>
          <w:sz w:val="21"/>
          <w:szCs w:val="21"/>
        </w:rPr>
      </w:pPr>
      <w:r>
        <w:rPr>
          <w:rFonts w:ascii="Calibri" w:hAnsi="Calibri" w:eastAsia="Calibri" w:cs="Calibri"/>
          <w:sz w:val="21"/>
          <w:szCs w:val="21"/>
          <w:spacing w:val="4"/>
        </w:rPr>
        <w:t>a)    </w:t>
      </w:r>
      <w:r>
        <w:rPr>
          <w:rFonts w:ascii="SimSun" w:hAnsi="SimSun" w:eastAsia="SimSun" w:cs="SimSun"/>
          <w:sz w:val="21"/>
          <w:szCs w:val="21"/>
          <w:spacing w:val="4"/>
        </w:rPr>
        <w:t>该组合的保证金为高腿的保证金</w:t>
      </w:r>
      <w:r>
        <w:rPr>
          <w:rFonts w:ascii="Calibri" w:hAnsi="Calibri" w:eastAsia="Calibri" w:cs="Calibri"/>
          <w:sz w:val="21"/>
          <w:szCs w:val="21"/>
          <w:spacing w:val="4"/>
        </w:rPr>
        <w:t>+</w:t>
      </w:r>
      <w:r>
        <w:rPr>
          <w:rFonts w:ascii="SimSun" w:hAnsi="SimSun" w:eastAsia="SimSun" w:cs="SimSun"/>
          <w:sz w:val="21"/>
          <w:szCs w:val="21"/>
          <w:spacing w:val="4"/>
        </w:rPr>
        <w:t>另一边的权利金（此处权利金的计算</w:t>
      </w:r>
      <w:r>
        <w:rPr>
          <w:rFonts w:ascii="SimSun" w:hAnsi="SimSun" w:eastAsia="SimSun" w:cs="SimSun"/>
          <w:sz w:val="21"/>
          <w:szCs w:val="21"/>
          <w:spacing w:val="3"/>
        </w:rPr>
        <w:t>依赖 </w:t>
      </w:r>
      <w:r>
        <w:rPr>
          <w:rFonts w:ascii="NSimSun" w:hAnsi="NSimSun" w:eastAsia="NSimSun" w:cs="NSimSun"/>
          <w:sz w:val="18"/>
          <w:szCs w:val="18"/>
        </w:rPr>
        <w:t>BrokerTradingParams</w:t>
      </w:r>
      <w:r>
        <w:rPr>
          <w:rFonts w:ascii="NSimSun" w:hAnsi="NSimSun" w:eastAsia="NSimSun" w:cs="NSimSun"/>
          <w:sz w:val="18"/>
          <w:szCs w:val="18"/>
          <w:spacing w:val="1"/>
        </w:rPr>
        <w:t>的价格类型</w:t>
      </w:r>
      <w:r>
        <w:rPr>
          <w:rFonts w:ascii="SimSun" w:hAnsi="SimSun" w:eastAsia="SimSun" w:cs="SimSun"/>
          <w:sz w:val="21"/>
          <w:szCs w:val="21"/>
          <w:spacing w:val="1"/>
        </w:rPr>
        <w:t>字段，期权昨结算价或者开仓价计算）</w:t>
      </w:r>
    </w:p>
    <w:p>
      <w:pPr>
        <w:pStyle w:val="BodyText"/>
        <w:spacing w:line="303" w:lineRule="auto"/>
        <w:rPr/>
      </w:pPr>
      <w:r/>
    </w:p>
    <w:p>
      <w:pPr>
        <w:ind w:left="210"/>
        <w:spacing w:before="60" w:line="198" w:lineRule="auto"/>
        <w:rPr>
          <w:rFonts w:ascii="SimSun" w:hAnsi="SimSun" w:eastAsia="SimSun" w:cs="SimSun"/>
          <w:sz w:val="18"/>
          <w:szCs w:val="18"/>
        </w:rPr>
      </w:pPr>
      <w:r>
        <w:pict>
          <v:shape id="_x0000_s78" style="position:absolute;margin-left:483.408pt;margin-top:3.60046pt;mso-position-vertical-relative:text;mso-position-horizontal-relative:text;width:14.25pt;height:10.05pt;z-index:251715584;" filled="false" stroked="false" type="#_x0000_t202">
            <v:fill on="false"/>
            <v:stroke on="false"/>
            <v:path/>
            <v:imagedata o:title=""/>
            <o:lock v:ext="edit" aspectratio="false"/>
            <v:textbox inset="0mm,0mm,0mm,0mm">
              <w:txbxContent>
                <w:p>
                  <w:pPr>
                    <w:ind w:left="20"/>
                    <w:spacing w:before="19" w:line="165" w:lineRule="auto"/>
                    <w:rPr>
                      <w:rFonts w:ascii="SimSun" w:hAnsi="SimSun" w:eastAsia="SimSun" w:cs="SimSun"/>
                      <w:sz w:val="18"/>
                      <w:szCs w:val="18"/>
                    </w:rPr>
                  </w:pPr>
                  <w:r>
                    <w:rPr>
                      <w:rFonts w:ascii="SimSun" w:hAnsi="SimSun" w:eastAsia="SimSun" w:cs="SimSun"/>
                      <w:sz w:val="18"/>
                      <w:szCs w:val="18"/>
                      <w:spacing w:val="26"/>
                      <w:w w:val="106"/>
                    </w:rPr>
                    <w:t>19</w:t>
                  </w:r>
                </w:p>
              </w:txbxContent>
            </v:textbox>
          </v:shape>
        </w:pict>
      </w:r>
      <w:r>
        <w:rPr>
          <w:rFonts w:ascii="SimSun" w:hAnsi="SimSun" w:eastAsia="SimSun" w:cs="SimSun"/>
          <w:sz w:val="18"/>
          <w:szCs w:val="18"/>
          <w:spacing w:val="-1"/>
        </w:rPr>
        <w:t>上海期货信息技术有限公司</w:t>
      </w:r>
    </w:p>
    <w:p>
      <w:pPr>
        <w:ind w:left="9967"/>
        <w:spacing w:line="19" w:lineRule="exact"/>
        <w:rPr/>
      </w:pPr>
      <w:r>
        <w:rPr/>
        <w:drawing>
          <wp:inline distT="0" distB="0" distL="0" distR="0">
            <wp:extent cx="12031" cy="12319"/>
            <wp:effectExtent l="0" t="0" r="0" b="0"/>
            <wp:docPr id="64" name="IM 64"/>
            <wp:cNvGraphicFramePr/>
            <a:graphic>
              <a:graphicData uri="http://schemas.openxmlformats.org/drawingml/2006/picture">
                <pic:pic>
                  <pic:nvPicPr>
                    <pic:cNvPr id="64" name="IM 64"/>
                    <pic:cNvPicPr/>
                  </pic:nvPicPr>
                  <pic:blipFill>
                    <a:blip r:embed="rId52"/>
                    <a:stretch>
                      <a:fillRect/>
                    </a:stretch>
                  </pic:blipFill>
                  <pic:spPr>
                    <a:xfrm rot="0">
                      <a:off x="0" y="0"/>
                      <a:ext cx="12031" cy="12319"/>
                    </a:xfrm>
                    <a:prstGeom prst="rect">
                      <a:avLst/>
                    </a:prstGeom>
                  </pic:spPr>
                </pic:pic>
              </a:graphicData>
            </a:graphic>
          </wp:inline>
        </w:drawing>
      </w:r>
    </w:p>
    <w:p>
      <w:pPr>
        <w:spacing w:line="19" w:lineRule="exact"/>
        <w:sectPr>
          <w:headerReference w:type="default" r:id="rId50"/>
          <w:pgSz w:w="11907" w:h="16839"/>
          <w:pgMar w:top="1252" w:right="1020" w:bottom="400" w:left="777" w:header="946" w:footer="0" w:gutter="0"/>
        </w:sectPr>
        <w:rPr/>
      </w:pPr>
    </w:p>
    <w:p>
      <w:pPr>
        <w:ind w:left="1201" w:right="52" w:hanging="352"/>
        <w:spacing w:before="214" w:line="273" w:lineRule="auto"/>
        <w:rPr>
          <w:rFonts w:ascii="SimSun" w:hAnsi="SimSun" w:eastAsia="SimSun" w:cs="SimSun"/>
          <w:sz w:val="21"/>
          <w:szCs w:val="21"/>
        </w:rPr>
      </w:pPr>
      <w:r>
        <w:rPr>
          <w:rFonts w:ascii="Calibri" w:hAnsi="Calibri" w:eastAsia="Calibri" w:cs="Calibri"/>
          <w:sz w:val="21"/>
          <w:szCs w:val="21"/>
          <w:spacing w:val="1"/>
        </w:rPr>
        <w:t>b)    </w:t>
      </w:r>
      <w:r>
        <w:rPr>
          <w:rFonts w:ascii="SimSun" w:hAnsi="SimSun" w:eastAsia="SimSun" w:cs="SimSun"/>
          <w:sz w:val="21"/>
          <w:szCs w:val="21"/>
          <w:spacing w:val="1"/>
        </w:rPr>
        <w:t>高腿判断标准：根据交易所两腿期</w:t>
      </w:r>
      <w:r>
        <w:rPr>
          <w:rFonts w:ascii="SimSun" w:hAnsi="SimSun" w:eastAsia="SimSun" w:cs="SimSun"/>
          <w:sz w:val="21"/>
          <w:szCs w:val="21"/>
        </w:rPr>
        <w:t>权持仓的保证金判断高腿（看涨期权用的是空头的保证金率，</w:t>
      </w:r>
      <w:r>
        <w:rPr>
          <w:rFonts w:ascii="SimSun" w:hAnsi="SimSun" w:eastAsia="SimSun" w:cs="SimSun"/>
          <w:sz w:val="21"/>
          <w:szCs w:val="21"/>
        </w:rPr>
        <w:t>看跌期权用的是多头的保证金率</w:t>
      </w:r>
      <w:r>
        <w:rPr>
          <w:rFonts w:ascii="SimSun" w:hAnsi="SimSun" w:eastAsia="SimSun" w:cs="SimSun"/>
          <w:sz w:val="21"/>
          <w:szCs w:val="21"/>
          <w:spacing w:val="-4"/>
        </w:rPr>
        <w:t>）；</w:t>
      </w:r>
      <w:r>
        <w:rPr>
          <w:rFonts w:ascii="SimSun" w:hAnsi="SimSun" w:eastAsia="SimSun" w:cs="SimSun"/>
          <w:sz w:val="21"/>
          <w:szCs w:val="21"/>
        </w:rPr>
        <w:t>若两腿的交易所的标的期</w:t>
      </w:r>
      <w:r>
        <w:rPr>
          <w:rFonts w:ascii="SimSun" w:hAnsi="SimSun" w:eastAsia="SimSun" w:cs="SimSun"/>
          <w:sz w:val="21"/>
          <w:szCs w:val="21"/>
          <w:spacing w:val="-1"/>
        </w:rPr>
        <w:t>货保证金一致，则高腿取第一腿的</w:t>
      </w:r>
      <w:r>
        <w:rPr>
          <w:rFonts w:ascii="SimSun" w:hAnsi="SimSun" w:eastAsia="SimSun" w:cs="SimSun"/>
          <w:sz w:val="21"/>
          <w:szCs w:val="21"/>
          <w:spacing w:val="-2"/>
        </w:rPr>
        <w:t>保证金。</w:t>
      </w:r>
    </w:p>
    <w:p>
      <w:pPr>
        <w:pStyle w:val="BodyText"/>
        <w:spacing w:line="246" w:lineRule="auto"/>
        <w:rPr/>
      </w:pPr>
      <w:r/>
    </w:p>
    <w:p>
      <w:pPr>
        <w:ind w:left="123"/>
        <w:spacing w:before="69" w:line="221" w:lineRule="auto"/>
        <w:rPr>
          <w:rFonts w:ascii="SimSun" w:hAnsi="SimSun" w:eastAsia="SimSun" w:cs="SimSun"/>
          <w:sz w:val="21"/>
          <w:szCs w:val="21"/>
        </w:rPr>
      </w:pPr>
      <w:r>
        <w:rPr>
          <w:rFonts w:ascii="SimSun" w:hAnsi="SimSun" w:eastAsia="SimSun" w:cs="SimSun"/>
          <w:sz w:val="21"/>
          <w:szCs w:val="21"/>
          <w:b/>
          <w:bCs/>
          <w:spacing w:val="-4"/>
        </w:rPr>
        <w:t>备兑组合</w:t>
      </w:r>
    </w:p>
    <w:p>
      <w:pPr>
        <w:ind w:left="842"/>
        <w:spacing w:before="60" w:line="228" w:lineRule="auto"/>
        <w:rPr>
          <w:rFonts w:ascii="SimSun" w:hAnsi="SimSun" w:eastAsia="SimSun" w:cs="SimSun"/>
          <w:sz w:val="21"/>
          <w:szCs w:val="21"/>
        </w:rPr>
      </w:pPr>
      <w:r>
        <w:rPr>
          <w:rFonts w:ascii="Calibri" w:hAnsi="Calibri" w:eastAsia="Calibri" w:cs="Calibri"/>
          <w:sz w:val="21"/>
          <w:szCs w:val="21"/>
        </w:rPr>
        <w:t>a)    </w:t>
      </w:r>
      <w:r>
        <w:rPr>
          <w:rFonts w:ascii="SimSun" w:hAnsi="SimSun" w:eastAsia="SimSun" w:cs="SimSun"/>
          <w:sz w:val="21"/>
          <w:szCs w:val="21"/>
        </w:rPr>
        <w:t>备兑组合不支持盘中开新组合仓、不支持申请组合，郑商所盘后自动组合；</w:t>
      </w:r>
    </w:p>
    <w:p>
      <w:pPr>
        <w:ind w:left="1200" w:right="126" w:hanging="351"/>
        <w:spacing w:before="51" w:line="247" w:lineRule="auto"/>
        <w:rPr>
          <w:rFonts w:ascii="SimSun" w:hAnsi="SimSun" w:eastAsia="SimSun" w:cs="SimSun"/>
          <w:sz w:val="21"/>
          <w:szCs w:val="21"/>
        </w:rPr>
      </w:pPr>
      <w:r>
        <w:rPr>
          <w:rFonts w:ascii="Calibri" w:hAnsi="Calibri" w:eastAsia="Calibri" w:cs="Calibri"/>
          <w:sz w:val="21"/>
          <w:szCs w:val="21"/>
          <w:spacing w:val="1"/>
        </w:rPr>
        <w:t>b)    </w:t>
      </w:r>
      <w:r>
        <w:rPr>
          <w:rFonts w:ascii="SimSun" w:hAnsi="SimSun" w:eastAsia="SimSun" w:cs="SimSun"/>
          <w:sz w:val="21"/>
          <w:szCs w:val="21"/>
          <w:spacing w:val="1"/>
        </w:rPr>
        <w:t>备兑组合的保证金等于期货合约的保证金（标的期货的昨结算价计算）</w:t>
      </w:r>
      <w:r>
        <w:rPr>
          <w:rFonts w:ascii="Calibri" w:hAnsi="Calibri" w:eastAsia="Calibri" w:cs="Calibri"/>
          <w:sz w:val="21"/>
          <w:szCs w:val="21"/>
          <w:spacing w:val="1"/>
        </w:rPr>
        <w:t>+</w:t>
      </w:r>
      <w:r>
        <w:rPr>
          <w:rFonts w:ascii="SimSun" w:hAnsi="SimSun" w:eastAsia="SimSun" w:cs="SimSun"/>
          <w:sz w:val="21"/>
          <w:szCs w:val="21"/>
          <w:spacing w:val="1"/>
        </w:rPr>
        <w:t>期权合约的权利金（期</w:t>
      </w:r>
      <w:r>
        <w:rPr>
          <w:rFonts w:ascii="SimSun" w:hAnsi="SimSun" w:eastAsia="SimSun" w:cs="SimSun"/>
          <w:sz w:val="21"/>
          <w:szCs w:val="21"/>
          <w:spacing w:val="-2"/>
        </w:rPr>
        <w:t>权的昨结算价计算）</w:t>
      </w:r>
    </w:p>
    <w:p>
      <w:pPr>
        <w:pStyle w:val="BodyText"/>
        <w:spacing w:line="371" w:lineRule="auto"/>
        <w:rPr/>
      </w:pPr>
      <w:r/>
    </w:p>
    <w:p>
      <w:pPr>
        <w:ind w:left="119"/>
        <w:spacing w:before="101" w:line="233" w:lineRule="auto"/>
        <w:outlineLvl w:val="1"/>
        <w:rPr>
          <w:rFonts w:ascii="SimSun" w:hAnsi="SimSun" w:eastAsia="SimSun" w:cs="SimSun"/>
          <w:sz w:val="31"/>
          <w:szCs w:val="31"/>
        </w:rPr>
      </w:pPr>
      <w:bookmarkStart w:name="bookmark31" w:id="36"/>
      <w:bookmarkEnd w:id="36"/>
      <w:bookmarkStart w:name="bookmark32" w:id="37"/>
      <w:bookmarkEnd w:id="37"/>
      <w:r>
        <w:rPr>
          <w:rFonts w:ascii="Candara" w:hAnsi="Candara" w:eastAsia="Candara" w:cs="Candara"/>
          <w:sz w:val="31"/>
          <w:szCs w:val="31"/>
          <w:b/>
          <w:bCs/>
          <w:spacing w:val="3"/>
        </w:rPr>
        <w:t>3.1.4  </w:t>
      </w:r>
      <w:r>
        <w:rPr>
          <w:rFonts w:ascii="SimSun" w:hAnsi="SimSun" w:eastAsia="SimSun" w:cs="SimSun"/>
          <w:sz w:val="31"/>
          <w:szCs w:val="31"/>
          <w:b/>
          <w:bCs/>
          <w:spacing w:val="3"/>
        </w:rPr>
        <w:t>大商所</w:t>
      </w:r>
    </w:p>
    <w:p>
      <w:pPr>
        <w:pStyle w:val="BodyText"/>
        <w:spacing w:line="440" w:lineRule="auto"/>
        <w:rPr/>
      </w:pPr>
      <w:r/>
    </w:p>
    <w:p>
      <w:pPr>
        <w:ind w:left="130"/>
        <w:spacing w:before="91" w:line="236" w:lineRule="auto"/>
        <w:outlineLvl w:val="2"/>
        <w:rPr>
          <w:rFonts w:ascii="SimSun" w:hAnsi="SimSun" w:eastAsia="SimSun" w:cs="SimSun"/>
          <w:sz w:val="28"/>
          <w:szCs w:val="28"/>
        </w:rPr>
      </w:pPr>
      <w:bookmarkStart w:name="bookmark71" w:id="38"/>
      <w:bookmarkEnd w:id="38"/>
      <w:r>
        <w:rPr>
          <w:rFonts w:ascii="Cambria" w:hAnsi="Cambria" w:eastAsia="Cambria" w:cs="Cambria"/>
          <w:sz w:val="28"/>
          <w:szCs w:val="28"/>
          <w:b/>
          <w:bCs/>
          <w:spacing w:val="-2"/>
        </w:rPr>
        <w:t>3.1.4.1</w:t>
      </w:r>
      <w:r>
        <w:rPr>
          <w:rFonts w:ascii="SimSun" w:hAnsi="SimSun" w:eastAsia="SimSun" w:cs="SimSun"/>
          <w:sz w:val="28"/>
          <w:szCs w:val="28"/>
          <w:b/>
          <w:bCs/>
          <w:spacing w:val="-2"/>
        </w:rPr>
        <w:t>交易所</w:t>
      </w:r>
    </w:p>
    <w:p>
      <w:pPr>
        <w:pStyle w:val="BodyText"/>
        <w:spacing w:line="366" w:lineRule="auto"/>
        <w:rPr/>
      </w:pPr>
      <w:r/>
    </w:p>
    <w:p>
      <w:pPr>
        <w:ind w:left="123"/>
        <w:spacing w:before="69" w:line="220" w:lineRule="auto"/>
        <w:rPr>
          <w:rFonts w:ascii="SimSun" w:hAnsi="SimSun" w:eastAsia="SimSun" w:cs="SimSun"/>
          <w:sz w:val="21"/>
          <w:szCs w:val="21"/>
        </w:rPr>
      </w:pPr>
      <w:r>
        <w:rPr>
          <w:rFonts w:ascii="SimSun" w:hAnsi="SimSun" w:eastAsia="SimSun" w:cs="SimSun"/>
          <w:sz w:val="21"/>
          <w:szCs w:val="21"/>
          <w:b/>
          <w:bCs/>
          <w:spacing w:val="-10"/>
        </w:rPr>
        <w:t>期货保证金：</w:t>
      </w:r>
    </w:p>
    <w:p>
      <w:pPr>
        <w:ind w:left="127"/>
        <w:spacing w:before="62" w:line="219" w:lineRule="auto"/>
        <w:rPr>
          <w:rFonts w:ascii="SimSun" w:hAnsi="SimSun" w:eastAsia="SimSun" w:cs="SimSun"/>
          <w:sz w:val="21"/>
          <w:szCs w:val="21"/>
        </w:rPr>
      </w:pPr>
      <w:r>
        <w:rPr>
          <w:rFonts w:ascii="SimSun" w:hAnsi="SimSun" w:eastAsia="SimSun" w:cs="SimSun"/>
          <w:sz w:val="21"/>
          <w:szCs w:val="21"/>
        </w:rPr>
        <w:t>（每手）期货保证金</w:t>
      </w:r>
      <w:r>
        <w:rPr>
          <w:rFonts w:ascii="Candara" w:hAnsi="Candara" w:eastAsia="Candara" w:cs="Candara"/>
          <w:sz w:val="21"/>
          <w:szCs w:val="21"/>
        </w:rPr>
        <w:t>=</w:t>
      </w:r>
      <w:r>
        <w:rPr>
          <w:rFonts w:ascii="SimSun" w:hAnsi="SimSun" w:eastAsia="SimSun" w:cs="SimSun"/>
          <w:sz w:val="21"/>
          <w:szCs w:val="21"/>
        </w:rPr>
        <w:t>合约昨结算价</w:t>
      </w:r>
      <w:r>
        <w:rPr>
          <w:rFonts w:ascii="Candara" w:hAnsi="Candara" w:eastAsia="Candara" w:cs="Candara"/>
          <w:sz w:val="21"/>
          <w:szCs w:val="21"/>
        </w:rPr>
        <w:t>*</w:t>
      </w:r>
      <w:r>
        <w:rPr>
          <w:rFonts w:ascii="SimSun" w:hAnsi="SimSun" w:eastAsia="SimSun" w:cs="SimSun"/>
          <w:sz w:val="21"/>
          <w:szCs w:val="21"/>
        </w:rPr>
        <w:t>合约乘数 </w:t>
      </w:r>
      <w:r>
        <w:rPr>
          <w:rFonts w:ascii="Candara" w:hAnsi="Candara" w:eastAsia="Candara" w:cs="Candara"/>
          <w:sz w:val="21"/>
          <w:szCs w:val="21"/>
        </w:rPr>
        <w:t>*  </w:t>
      </w:r>
      <w:r>
        <w:rPr>
          <w:rFonts w:ascii="SimSun" w:hAnsi="SimSun" w:eastAsia="SimSun" w:cs="SimSun"/>
          <w:sz w:val="21"/>
          <w:szCs w:val="21"/>
        </w:rPr>
        <w:t>保证金率</w:t>
      </w:r>
    </w:p>
    <w:p>
      <w:pPr>
        <w:pStyle w:val="BodyText"/>
        <w:spacing w:line="304" w:lineRule="auto"/>
        <w:rPr/>
      </w:pPr>
      <w:r/>
    </w:p>
    <w:p>
      <w:pPr>
        <w:ind w:left="123"/>
        <w:spacing w:before="68" w:line="221" w:lineRule="auto"/>
        <w:rPr>
          <w:rFonts w:ascii="SimSun" w:hAnsi="SimSun" w:eastAsia="SimSun" w:cs="SimSun"/>
          <w:sz w:val="21"/>
          <w:szCs w:val="21"/>
        </w:rPr>
      </w:pPr>
      <w:r>
        <w:rPr>
          <w:rFonts w:ascii="SimSun" w:hAnsi="SimSun" w:eastAsia="SimSun" w:cs="SimSun"/>
          <w:sz w:val="21"/>
          <w:szCs w:val="21"/>
          <w:b/>
          <w:bCs/>
          <w:spacing w:val="-10"/>
        </w:rPr>
        <w:t>期权保证金：</w:t>
      </w:r>
    </w:p>
    <w:p>
      <w:pPr>
        <w:ind w:left="123"/>
        <w:spacing w:before="61" w:line="221" w:lineRule="auto"/>
        <w:rPr>
          <w:rFonts w:ascii="SimSun" w:hAnsi="SimSun" w:eastAsia="SimSun" w:cs="SimSun"/>
          <w:sz w:val="21"/>
          <w:szCs w:val="21"/>
        </w:rPr>
      </w:pPr>
      <w:r>
        <w:rPr>
          <w:rFonts w:ascii="SimSun" w:hAnsi="SimSun" w:eastAsia="SimSun" w:cs="SimSun"/>
          <w:sz w:val="21"/>
          <w:szCs w:val="21"/>
          <w:spacing w:val="-2"/>
        </w:rPr>
        <w:t>期权卖方交易保证金的收取标准为下列两者中较大者：</w:t>
      </w:r>
    </w:p>
    <w:p>
      <w:pPr>
        <w:pStyle w:val="BodyText"/>
        <w:ind w:left="121" w:right="110" w:firstLine="6"/>
        <w:spacing w:before="62" w:line="247" w:lineRule="auto"/>
        <w:rPr>
          <w:rFonts w:ascii="SimSun" w:hAnsi="SimSun" w:eastAsia="SimSun" w:cs="SimSun"/>
        </w:rPr>
      </w:pPr>
      <w:r>
        <w:rPr>
          <w:rFonts w:ascii="SimSun" w:hAnsi="SimSun" w:eastAsia="SimSun" w:cs="SimSun"/>
          <w:spacing w:val="-2"/>
        </w:rPr>
        <w:t>（一）期权合约昨结算价</w:t>
      </w:r>
      <w:r>
        <w:rPr>
          <w:spacing w:val="-2"/>
        </w:rPr>
        <w:t>×</w:t>
      </w:r>
      <w:r>
        <w:rPr>
          <w:rFonts w:ascii="SimSun" w:hAnsi="SimSun" w:eastAsia="SimSun" w:cs="SimSun"/>
          <w:spacing w:val="-2"/>
        </w:rPr>
        <w:t>合约乘数</w:t>
      </w:r>
      <w:r>
        <w:rPr>
          <w:spacing w:val="-2"/>
        </w:rPr>
        <w:t>+</w:t>
      </w:r>
      <w:r>
        <w:rPr>
          <w:rFonts w:ascii="SimSun" w:hAnsi="SimSun" w:eastAsia="SimSun" w:cs="SimSun"/>
          <w:spacing w:val="-2"/>
        </w:rPr>
        <w:t>标的期货合约交易保证金（按照昨结算价计算）</w:t>
      </w:r>
      <w:r>
        <w:rPr>
          <w:spacing w:val="-2"/>
        </w:rPr>
        <w:t>-</w:t>
      </w:r>
      <w:r>
        <w:rPr>
          <w:rFonts w:ascii="SimSun" w:hAnsi="SimSun" w:eastAsia="SimSun" w:cs="SimSun"/>
          <w:spacing w:val="-2"/>
        </w:rPr>
        <w:t>（</w:t>
      </w:r>
      <w:r>
        <w:rPr>
          <w:spacing w:val="-2"/>
        </w:rPr>
        <w:t>1/2</w:t>
      </w:r>
      <w:r>
        <w:rPr>
          <w:rFonts w:ascii="SimSun" w:hAnsi="SimSun" w:eastAsia="SimSun" w:cs="SimSun"/>
          <w:spacing w:val="-2"/>
        </w:rPr>
        <w:t>）</w:t>
      </w:r>
      <w:r>
        <w:rPr>
          <w:spacing w:val="-2"/>
        </w:rPr>
        <w:t>×</w:t>
      </w:r>
      <w:r>
        <w:rPr>
          <w:rFonts w:ascii="SimSun" w:hAnsi="SimSun" w:eastAsia="SimSun" w:cs="SimSun"/>
          <w:spacing w:val="-2"/>
        </w:rPr>
        <w:t>期权合约虚值</w:t>
      </w:r>
      <w:r>
        <w:rPr>
          <w:rFonts w:ascii="SimSun" w:hAnsi="SimSun" w:eastAsia="SimSun" w:cs="SimSun"/>
          <w:spacing w:val="-14"/>
        </w:rPr>
        <w:t>额；</w:t>
      </w:r>
    </w:p>
    <w:p>
      <w:pPr>
        <w:pStyle w:val="BodyText"/>
        <w:ind w:left="121" w:right="1171" w:firstLine="5"/>
        <w:spacing w:before="61" w:line="248" w:lineRule="auto"/>
        <w:rPr>
          <w:rFonts w:ascii="SimSun" w:hAnsi="SimSun" w:eastAsia="SimSun" w:cs="SimSun"/>
        </w:rPr>
      </w:pPr>
      <w:r>
        <w:rPr>
          <w:rFonts w:ascii="SimSun" w:hAnsi="SimSun" w:eastAsia="SimSun" w:cs="SimSun"/>
          <w:spacing w:val="-1"/>
        </w:rPr>
        <w:t>（二）期权合约昨结算价</w:t>
      </w:r>
      <w:r>
        <w:rPr>
          <w:spacing w:val="-1"/>
        </w:rPr>
        <w:t>×</w:t>
      </w:r>
      <w:r>
        <w:rPr>
          <w:rFonts w:ascii="SimSun" w:hAnsi="SimSun" w:eastAsia="SimSun" w:cs="SimSun"/>
          <w:spacing w:val="-1"/>
        </w:rPr>
        <w:t>合约乘数</w:t>
      </w:r>
      <w:r>
        <w:rPr>
          <w:spacing w:val="-1"/>
        </w:rPr>
        <w:t>+</w:t>
      </w:r>
      <w:r>
        <w:rPr>
          <w:rFonts w:ascii="SimSun" w:hAnsi="SimSun" w:eastAsia="SimSun" w:cs="SimSun"/>
          <w:spacing w:val="-1"/>
        </w:rPr>
        <w:t>（</w:t>
      </w:r>
      <w:r>
        <w:rPr>
          <w:spacing w:val="-1"/>
        </w:rPr>
        <w:t>1/2</w:t>
      </w:r>
      <w:r>
        <w:rPr>
          <w:rFonts w:ascii="SimSun" w:hAnsi="SimSun" w:eastAsia="SimSun" w:cs="SimSun"/>
          <w:spacing w:val="-1"/>
        </w:rPr>
        <w:t>）</w:t>
      </w:r>
      <w:r>
        <w:rPr>
          <w:spacing w:val="-1"/>
        </w:rPr>
        <w:t>×</w:t>
      </w:r>
      <w:r>
        <w:rPr>
          <w:rFonts w:ascii="SimSun" w:hAnsi="SimSun" w:eastAsia="SimSun" w:cs="SimSun"/>
          <w:spacing w:val="-1"/>
        </w:rPr>
        <w:t>标的期货合约交易保证金（按照昨结算价计算）。</w:t>
      </w:r>
      <w:r>
        <w:rPr>
          <w:rFonts w:ascii="SimSun" w:hAnsi="SimSun" w:eastAsia="SimSun" w:cs="SimSun"/>
          <w:spacing w:val="-13"/>
        </w:rPr>
        <w:t>其中：</w:t>
      </w:r>
    </w:p>
    <w:p>
      <w:pPr>
        <w:pStyle w:val="BodyText"/>
        <w:ind w:left="121"/>
        <w:spacing w:before="60" w:line="232" w:lineRule="auto"/>
        <w:rPr>
          <w:rFonts w:ascii="SimSun" w:hAnsi="SimSun" w:eastAsia="SimSun" w:cs="SimSun"/>
        </w:rPr>
      </w:pPr>
      <w:r>
        <w:rPr>
          <w:rFonts w:ascii="SimSun" w:hAnsi="SimSun" w:eastAsia="SimSun" w:cs="SimSun"/>
        </w:rPr>
        <w:t>看涨期权合约虚值额</w:t>
      </w:r>
      <w:r>
        <w:rPr/>
        <w:t>=Max</w:t>
      </w:r>
      <w:r>
        <w:rPr>
          <w:rFonts w:ascii="SimSun" w:hAnsi="SimSun" w:eastAsia="SimSun" w:cs="SimSun"/>
        </w:rPr>
        <w:t>（行权价格</w:t>
      </w:r>
      <w:r>
        <w:rPr/>
        <w:t>-</w:t>
      </w:r>
      <w:r>
        <w:rPr>
          <w:rFonts w:ascii="SimSun" w:hAnsi="SimSun" w:eastAsia="SimSun" w:cs="SimSun"/>
        </w:rPr>
        <w:t>标的期货合约昨结算价，</w:t>
      </w:r>
      <w:r>
        <w:rPr/>
        <w:t>0</w:t>
      </w:r>
      <w:r>
        <w:rPr>
          <w:rFonts w:ascii="SimSun" w:hAnsi="SimSun" w:eastAsia="SimSun" w:cs="SimSun"/>
        </w:rPr>
        <w:t>）</w:t>
      </w:r>
      <w:r>
        <w:rPr/>
        <w:t>×</w:t>
      </w:r>
      <w:r>
        <w:rPr>
          <w:rFonts w:ascii="SimSun" w:hAnsi="SimSun" w:eastAsia="SimSun" w:cs="SimSun"/>
        </w:rPr>
        <w:t>合</w:t>
      </w:r>
      <w:r>
        <w:rPr>
          <w:rFonts w:ascii="SimSun" w:hAnsi="SimSun" w:eastAsia="SimSun" w:cs="SimSun"/>
          <w:spacing w:val="-1"/>
        </w:rPr>
        <w:t>约乘数；</w:t>
      </w:r>
    </w:p>
    <w:p>
      <w:pPr>
        <w:pStyle w:val="BodyText"/>
        <w:ind w:left="121"/>
        <w:spacing w:before="48" w:line="232" w:lineRule="auto"/>
        <w:rPr>
          <w:rFonts w:ascii="SimSun" w:hAnsi="SimSun" w:eastAsia="SimSun" w:cs="SimSun"/>
        </w:rPr>
      </w:pPr>
      <w:r>
        <w:rPr>
          <w:rFonts w:ascii="SimSun" w:hAnsi="SimSun" w:eastAsia="SimSun" w:cs="SimSun"/>
        </w:rPr>
        <w:t>看跌期权合约虚值额</w:t>
      </w:r>
      <w:r>
        <w:rPr/>
        <w:t>=Max</w:t>
      </w:r>
      <w:r>
        <w:rPr>
          <w:rFonts w:ascii="SimSun" w:hAnsi="SimSun" w:eastAsia="SimSun" w:cs="SimSun"/>
        </w:rPr>
        <w:t>（标的期货合约昨结算价</w:t>
      </w:r>
      <w:r>
        <w:rPr/>
        <w:t>-</w:t>
      </w:r>
      <w:r>
        <w:rPr>
          <w:rFonts w:ascii="SimSun" w:hAnsi="SimSun" w:eastAsia="SimSun" w:cs="SimSun"/>
        </w:rPr>
        <w:t>行权价格，</w:t>
      </w:r>
      <w:r>
        <w:rPr/>
        <w:t>0</w:t>
      </w:r>
      <w:r>
        <w:rPr>
          <w:rFonts w:ascii="SimSun" w:hAnsi="SimSun" w:eastAsia="SimSun" w:cs="SimSun"/>
        </w:rPr>
        <w:t>）</w:t>
      </w:r>
      <w:r>
        <w:rPr/>
        <w:t>×</w:t>
      </w:r>
      <w:r>
        <w:rPr>
          <w:rFonts w:ascii="SimSun" w:hAnsi="SimSun" w:eastAsia="SimSun" w:cs="SimSun"/>
        </w:rPr>
        <w:t>合</w:t>
      </w:r>
      <w:r>
        <w:rPr>
          <w:rFonts w:ascii="SimSun" w:hAnsi="SimSun" w:eastAsia="SimSun" w:cs="SimSun"/>
          <w:spacing w:val="-1"/>
        </w:rPr>
        <w:t>约乘数。</w:t>
      </w:r>
    </w:p>
    <w:p>
      <w:pPr>
        <w:pStyle w:val="BodyText"/>
        <w:spacing w:line="290" w:lineRule="auto"/>
        <w:rPr/>
      </w:pPr>
      <w:r/>
    </w:p>
    <w:p>
      <w:pPr>
        <w:ind w:left="123"/>
        <w:spacing w:before="69" w:line="220" w:lineRule="auto"/>
        <w:rPr>
          <w:rFonts w:ascii="Candara" w:hAnsi="Candara" w:eastAsia="Candara" w:cs="Candara"/>
          <w:sz w:val="21"/>
          <w:szCs w:val="21"/>
        </w:rPr>
      </w:pPr>
      <w:r>
        <w:rPr>
          <w:rFonts w:ascii="SimSun" w:hAnsi="SimSun" w:eastAsia="SimSun" w:cs="SimSun"/>
          <w:sz w:val="21"/>
          <w:szCs w:val="21"/>
          <w:b/>
          <w:bCs/>
          <w:spacing w:val="-1"/>
        </w:rPr>
        <w:t>期权组合保证金：</w:t>
      </w:r>
      <w:r>
        <w:rPr>
          <w:rFonts w:ascii="Candara" w:hAnsi="Candara" w:eastAsia="Candara" w:cs="Candara"/>
          <w:sz w:val="21"/>
          <w:szCs w:val="21"/>
          <w:spacing w:val="-1"/>
        </w:rPr>
        <w:t>(</w:t>
      </w:r>
      <w:r>
        <w:rPr>
          <w:rFonts w:ascii="SimSun" w:hAnsi="SimSun" w:eastAsia="SimSun" w:cs="SimSun"/>
          <w:sz w:val="21"/>
          <w:szCs w:val="21"/>
          <w:spacing w:val="-1"/>
        </w:rPr>
        <w:t>盘中都按照昨结算价计算</w:t>
      </w:r>
      <w:r>
        <w:rPr>
          <w:rFonts w:ascii="Candara" w:hAnsi="Candara" w:eastAsia="Candara" w:cs="Candara"/>
          <w:sz w:val="21"/>
          <w:szCs w:val="21"/>
          <w:spacing w:val="-1"/>
        </w:rPr>
        <w:t>)</w:t>
      </w:r>
    </w:p>
    <w:p>
      <w:pPr>
        <w:spacing w:line="109" w:lineRule="auto"/>
        <w:rPr>
          <w:rFonts w:ascii="Arial"/>
          <w:sz w:val="2"/>
        </w:rPr>
      </w:pPr>
      <w:r>
        <w:rPr>
          <w:rFonts w:ascii="Arial"/>
          <w:sz w:val="2"/>
        </w:rPr>
      </w:r>
    </w:p>
    <w:tbl>
      <w:tblPr>
        <w:tblStyle w:val="TableNormal"/>
        <w:tblW w:w="10103"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2291"/>
        <w:gridCol w:w="4372"/>
        <w:gridCol w:w="3440"/>
      </w:tblGrid>
      <w:tr>
        <w:trPr>
          <w:trHeight w:val="1177" w:hRule="atLeast"/>
        </w:trPr>
        <w:tc>
          <w:tcPr>
            <w:tcW w:w="2291" w:type="dxa"/>
            <w:vAlign w:val="top"/>
          </w:tcPr>
          <w:p>
            <w:pPr>
              <w:spacing w:line="388" w:lineRule="auto"/>
              <w:rPr>
                <w:rFonts w:ascii="Arial"/>
                <w:sz w:val="21"/>
              </w:rPr>
            </w:pPr>
            <w:r/>
          </w:p>
          <w:p>
            <w:pPr>
              <w:ind w:left="122"/>
              <w:spacing w:before="68" w:line="241" w:lineRule="auto"/>
              <w:rPr>
                <w:rFonts w:ascii="FangSong" w:hAnsi="FangSong" w:eastAsia="FangSong" w:cs="FangSong"/>
                <w:sz w:val="11"/>
                <w:szCs w:val="11"/>
              </w:rPr>
            </w:pPr>
            <w:r>
              <w:rPr>
                <w:rFonts w:ascii="FangSong" w:hAnsi="FangSong" w:eastAsia="FangSong" w:cs="FangSong"/>
                <w:sz w:val="21"/>
                <w:szCs w:val="21"/>
                <w:b/>
                <w:bCs/>
                <w:spacing w:val="-3"/>
                <w:position w:val="-3"/>
              </w:rPr>
              <w:t>跨式</w:t>
            </w:r>
            <w:r>
              <w:rPr>
                <w:rFonts w:ascii="FangSong" w:hAnsi="FangSong" w:eastAsia="FangSong" w:cs="FangSong"/>
                <w:sz w:val="11"/>
                <w:szCs w:val="11"/>
                <w:b/>
                <w:bCs/>
                <w:spacing w:val="-3"/>
                <w:position w:val="7"/>
              </w:rPr>
              <w:t>iii</w:t>
            </w:r>
          </w:p>
        </w:tc>
        <w:tc>
          <w:tcPr>
            <w:tcW w:w="4372" w:type="dxa"/>
            <w:vAlign w:val="top"/>
          </w:tcPr>
          <w:p>
            <w:pPr>
              <w:ind w:left="117" w:right="108" w:firstLine="10"/>
              <w:spacing w:before="289" w:line="345" w:lineRule="auto"/>
              <w:rPr>
                <w:rFonts w:ascii="FangSong" w:hAnsi="FangSong" w:eastAsia="FangSong" w:cs="FangSong"/>
                <w:sz w:val="21"/>
                <w:szCs w:val="21"/>
              </w:rPr>
            </w:pPr>
            <w:r>
              <w:rPr>
                <w:rFonts w:ascii="FangSong" w:hAnsi="FangSong" w:eastAsia="FangSong" w:cs="FangSong"/>
                <w:sz w:val="21"/>
                <w:szCs w:val="21"/>
                <w:spacing w:val="7"/>
              </w:rPr>
              <w:t>卖出相同期货合约的相同执行价格的看涨期</w:t>
            </w:r>
            <w:r>
              <w:rPr>
                <w:rFonts w:ascii="FangSong" w:hAnsi="FangSong" w:eastAsia="FangSong" w:cs="FangSong"/>
                <w:sz w:val="21"/>
                <w:szCs w:val="21"/>
                <w:spacing w:val="-2"/>
              </w:rPr>
              <w:t>权和看跌期权</w:t>
            </w:r>
          </w:p>
        </w:tc>
        <w:tc>
          <w:tcPr>
            <w:tcW w:w="3440" w:type="dxa"/>
            <w:vAlign w:val="top"/>
          </w:tcPr>
          <w:p>
            <w:pPr>
              <w:ind w:left="119" w:right="105" w:firstLine="5"/>
              <w:spacing w:before="95" w:line="314" w:lineRule="auto"/>
              <w:jc w:val="both"/>
              <w:rPr>
                <w:rFonts w:ascii="FangSong" w:hAnsi="FangSong" w:eastAsia="FangSong" w:cs="FangSong"/>
                <w:sz w:val="21"/>
                <w:szCs w:val="21"/>
              </w:rPr>
            </w:pPr>
            <w:r>
              <w:rPr>
                <w:rFonts w:ascii="FangSong" w:hAnsi="FangSong" w:eastAsia="FangSong" w:cs="FangSong"/>
                <w:sz w:val="21"/>
                <w:szCs w:val="21"/>
                <w:spacing w:val="3"/>
              </w:rPr>
              <w:t>交易所收取保证金：</w:t>
            </w:r>
            <w:r>
              <w:rPr>
                <w:rFonts w:ascii="FangSong" w:hAnsi="FangSong" w:eastAsia="FangSong" w:cs="FangSong"/>
                <w:sz w:val="21"/>
                <w:szCs w:val="21"/>
              </w:rPr>
              <w:t>max</w:t>
            </w:r>
            <w:r>
              <w:rPr>
                <w:rFonts w:ascii="FangSong" w:hAnsi="FangSong" w:eastAsia="FangSong" w:cs="FangSong"/>
                <w:sz w:val="21"/>
                <w:szCs w:val="21"/>
                <w:spacing w:val="3"/>
              </w:rPr>
              <w:t>(看涨期权</w:t>
            </w:r>
            <w:r>
              <w:rPr>
                <w:rFonts w:ascii="FangSong" w:hAnsi="FangSong" w:eastAsia="FangSong" w:cs="FangSong"/>
                <w:sz w:val="21"/>
                <w:szCs w:val="21"/>
                <w:spacing w:val="3"/>
              </w:rPr>
              <w:t>保证金，看跌期权保证金)+另一方</w:t>
            </w:r>
            <w:r>
              <w:rPr>
                <w:rFonts w:ascii="FangSong" w:hAnsi="FangSong" w:eastAsia="FangSong" w:cs="FangSong"/>
                <w:sz w:val="21"/>
                <w:szCs w:val="21"/>
                <w:spacing w:val="-2"/>
              </w:rPr>
              <w:t>权利金结算价</w:t>
            </w:r>
          </w:p>
        </w:tc>
      </w:tr>
      <w:tr>
        <w:trPr>
          <w:trHeight w:val="1174" w:hRule="atLeast"/>
        </w:trPr>
        <w:tc>
          <w:tcPr>
            <w:tcW w:w="2291" w:type="dxa"/>
            <w:vAlign w:val="top"/>
          </w:tcPr>
          <w:p>
            <w:pPr>
              <w:spacing w:line="387" w:lineRule="auto"/>
              <w:rPr>
                <w:rFonts w:ascii="Arial"/>
                <w:sz w:val="21"/>
              </w:rPr>
            </w:pPr>
            <w:r/>
          </w:p>
          <w:p>
            <w:pPr>
              <w:ind w:left="123"/>
              <w:spacing w:before="68" w:line="241" w:lineRule="auto"/>
              <w:rPr>
                <w:rFonts w:ascii="FangSong" w:hAnsi="FangSong" w:eastAsia="FangSong" w:cs="FangSong"/>
                <w:sz w:val="11"/>
                <w:szCs w:val="11"/>
              </w:rPr>
            </w:pPr>
            <w:r>
              <w:rPr>
                <w:rFonts w:ascii="FangSong" w:hAnsi="FangSong" w:eastAsia="FangSong" w:cs="FangSong"/>
                <w:sz w:val="21"/>
                <w:szCs w:val="21"/>
                <w:b/>
                <w:bCs/>
                <w:spacing w:val="-4"/>
                <w:position w:val="-1"/>
              </w:rPr>
              <w:t>宽跨式</w:t>
            </w:r>
            <w:r>
              <w:rPr>
                <w:rFonts w:ascii="FangSong" w:hAnsi="FangSong" w:eastAsia="FangSong" w:cs="FangSong"/>
                <w:sz w:val="11"/>
                <w:szCs w:val="11"/>
                <w:b/>
                <w:bCs/>
                <w:spacing w:val="-4"/>
                <w:position w:val="9"/>
              </w:rPr>
              <w:t>iv</w:t>
            </w:r>
          </w:p>
        </w:tc>
        <w:tc>
          <w:tcPr>
            <w:tcW w:w="4372" w:type="dxa"/>
            <w:vAlign w:val="top"/>
          </w:tcPr>
          <w:p>
            <w:pPr>
              <w:ind w:left="119" w:right="108" w:firstLine="9"/>
              <w:spacing w:before="287" w:line="343" w:lineRule="auto"/>
              <w:rPr>
                <w:rFonts w:ascii="FangSong" w:hAnsi="FangSong" w:eastAsia="FangSong" w:cs="FangSong"/>
                <w:sz w:val="21"/>
                <w:szCs w:val="21"/>
              </w:rPr>
            </w:pPr>
            <w:r>
              <w:rPr>
                <w:rFonts w:ascii="FangSong" w:hAnsi="FangSong" w:eastAsia="FangSong" w:cs="FangSong"/>
                <w:sz w:val="21"/>
                <w:szCs w:val="21"/>
                <w:spacing w:val="7"/>
              </w:rPr>
              <w:t>卖出低执行价格的看跌期权和高执行价格的</w:t>
            </w:r>
            <w:r>
              <w:rPr>
                <w:rFonts w:ascii="FangSong" w:hAnsi="FangSong" w:eastAsia="FangSong" w:cs="FangSong"/>
                <w:sz w:val="21"/>
                <w:szCs w:val="21"/>
                <w:spacing w:val="-6"/>
              </w:rPr>
              <w:t>看涨期权。</w:t>
            </w:r>
          </w:p>
        </w:tc>
        <w:tc>
          <w:tcPr>
            <w:tcW w:w="3440" w:type="dxa"/>
            <w:vAlign w:val="top"/>
          </w:tcPr>
          <w:p>
            <w:pPr>
              <w:ind w:left="119" w:right="105" w:firstLine="5"/>
              <w:spacing w:before="92" w:line="314" w:lineRule="auto"/>
              <w:jc w:val="both"/>
              <w:rPr>
                <w:rFonts w:ascii="FangSong" w:hAnsi="FangSong" w:eastAsia="FangSong" w:cs="FangSong"/>
                <w:sz w:val="21"/>
                <w:szCs w:val="21"/>
              </w:rPr>
            </w:pPr>
            <w:r>
              <w:rPr>
                <w:rFonts w:ascii="FangSong" w:hAnsi="FangSong" w:eastAsia="FangSong" w:cs="FangSong"/>
                <w:sz w:val="21"/>
                <w:szCs w:val="21"/>
                <w:spacing w:val="3"/>
              </w:rPr>
              <w:t>交易所收取保证金：</w:t>
            </w:r>
            <w:r>
              <w:rPr>
                <w:rFonts w:ascii="FangSong" w:hAnsi="FangSong" w:eastAsia="FangSong" w:cs="FangSong"/>
                <w:sz w:val="21"/>
                <w:szCs w:val="21"/>
              </w:rPr>
              <w:t>max</w:t>
            </w:r>
            <w:r>
              <w:rPr>
                <w:rFonts w:ascii="FangSong" w:hAnsi="FangSong" w:eastAsia="FangSong" w:cs="FangSong"/>
                <w:sz w:val="21"/>
                <w:szCs w:val="21"/>
                <w:spacing w:val="3"/>
              </w:rPr>
              <w:t>(看涨期权</w:t>
            </w:r>
            <w:r>
              <w:rPr>
                <w:rFonts w:ascii="FangSong" w:hAnsi="FangSong" w:eastAsia="FangSong" w:cs="FangSong"/>
                <w:sz w:val="21"/>
                <w:szCs w:val="21"/>
                <w:spacing w:val="3"/>
              </w:rPr>
              <w:t>保证金，看跌期权保证金)+另一方</w:t>
            </w:r>
            <w:r>
              <w:rPr>
                <w:rFonts w:ascii="FangSong" w:hAnsi="FangSong" w:eastAsia="FangSong" w:cs="FangSong"/>
                <w:sz w:val="21"/>
                <w:szCs w:val="21"/>
                <w:spacing w:val="-2"/>
              </w:rPr>
              <w:t>权利金结算价</w:t>
            </w:r>
          </w:p>
        </w:tc>
      </w:tr>
      <w:tr>
        <w:trPr>
          <w:trHeight w:val="784" w:hRule="atLeast"/>
        </w:trPr>
        <w:tc>
          <w:tcPr>
            <w:tcW w:w="2291" w:type="dxa"/>
            <w:vAlign w:val="top"/>
            <w:vMerge w:val="restart"/>
            <w:tcBorders>
              <w:bottom w:val="nil"/>
            </w:tcBorders>
          </w:tcPr>
          <w:p>
            <w:pPr>
              <w:spacing w:line="305" w:lineRule="auto"/>
              <w:rPr>
                <w:rFonts w:ascii="Arial"/>
                <w:sz w:val="21"/>
              </w:rPr>
            </w:pPr>
            <w:r/>
          </w:p>
          <w:p>
            <w:pPr>
              <w:spacing w:line="306" w:lineRule="auto"/>
              <w:rPr>
                <w:rFonts w:ascii="Arial"/>
                <w:sz w:val="21"/>
              </w:rPr>
            </w:pPr>
            <w:r/>
          </w:p>
          <w:p>
            <w:pPr>
              <w:ind w:left="121"/>
              <w:spacing w:before="68" w:line="219" w:lineRule="auto"/>
              <w:rPr>
                <w:rFonts w:ascii="FangSong" w:hAnsi="FangSong" w:eastAsia="FangSong" w:cs="FangSong"/>
                <w:sz w:val="21"/>
                <w:szCs w:val="21"/>
              </w:rPr>
            </w:pPr>
            <w:r>
              <w:rPr>
                <w:rFonts w:ascii="FangSong" w:hAnsi="FangSong" w:eastAsia="FangSong" w:cs="FangSong"/>
                <w:sz w:val="21"/>
                <w:szCs w:val="21"/>
                <w:b/>
                <w:bCs/>
                <w:spacing w:val="-3"/>
              </w:rPr>
              <w:t>期货与期权优惠策略</w:t>
            </w:r>
          </w:p>
        </w:tc>
        <w:tc>
          <w:tcPr>
            <w:tcW w:w="4372" w:type="dxa"/>
            <w:vAlign w:val="top"/>
          </w:tcPr>
          <w:p>
            <w:pPr>
              <w:ind w:left="122"/>
              <w:spacing w:before="286" w:line="190" w:lineRule="auto"/>
              <w:rPr>
                <w:rFonts w:ascii="FangSong" w:hAnsi="FangSong" w:eastAsia="FangSong" w:cs="FangSong"/>
                <w:sz w:val="21"/>
                <w:szCs w:val="21"/>
              </w:rPr>
            </w:pPr>
            <w:r>
              <w:rPr>
                <w:rFonts w:ascii="Microsoft YaHei" w:hAnsi="Microsoft YaHei" w:eastAsia="Microsoft YaHei" w:cs="Microsoft YaHei"/>
                <w:sz w:val="21"/>
                <w:szCs w:val="21"/>
                <w:spacing w:val="2"/>
              </w:rPr>
              <w:t>0</w:t>
            </w:r>
            <w:r>
              <w:rPr>
                <w:rFonts w:ascii="FangSong" w:hAnsi="FangSong" w:eastAsia="FangSong" w:cs="FangSong"/>
                <w:sz w:val="21"/>
                <w:szCs w:val="21"/>
                <w:spacing w:val="2"/>
              </w:rPr>
              <w:t>卖出看涨期权，同时买入对应期货合约</w:t>
            </w:r>
          </w:p>
        </w:tc>
        <w:tc>
          <w:tcPr>
            <w:tcW w:w="3440" w:type="dxa"/>
            <w:vAlign w:val="top"/>
          </w:tcPr>
          <w:p>
            <w:pPr>
              <w:ind w:left="119" w:right="105" w:firstLine="5"/>
              <w:spacing w:before="91" w:line="300" w:lineRule="auto"/>
              <w:rPr>
                <w:rFonts w:ascii="FangSong" w:hAnsi="FangSong" w:eastAsia="FangSong" w:cs="FangSong"/>
                <w:sz w:val="21"/>
                <w:szCs w:val="21"/>
              </w:rPr>
            </w:pPr>
            <w:r>
              <w:rPr>
                <w:rFonts w:ascii="FangSong" w:hAnsi="FangSong" w:eastAsia="FangSong" w:cs="FangSong"/>
                <w:sz w:val="21"/>
                <w:szCs w:val="21"/>
                <w:spacing w:val="-4"/>
              </w:rPr>
              <w:t>交易所收取保证金：期货保证金+期</w:t>
            </w:r>
            <w:r>
              <w:rPr>
                <w:rFonts w:ascii="FangSong" w:hAnsi="FangSong" w:eastAsia="FangSong" w:cs="FangSong"/>
                <w:sz w:val="21"/>
                <w:szCs w:val="21"/>
                <w:spacing w:val="-2"/>
              </w:rPr>
              <w:t>权权利金结算价</w:t>
            </w:r>
          </w:p>
        </w:tc>
      </w:tr>
      <w:tr>
        <w:trPr>
          <w:trHeight w:val="788" w:hRule="atLeast"/>
        </w:trPr>
        <w:tc>
          <w:tcPr>
            <w:tcW w:w="2291" w:type="dxa"/>
            <w:vAlign w:val="top"/>
            <w:vMerge w:val="continue"/>
            <w:tcBorders>
              <w:top w:val="nil"/>
            </w:tcBorders>
          </w:tcPr>
          <w:p>
            <w:pPr>
              <w:rPr>
                <w:rFonts w:ascii="Arial"/>
                <w:sz w:val="21"/>
              </w:rPr>
            </w:pPr>
            <w:r/>
          </w:p>
        </w:tc>
        <w:tc>
          <w:tcPr>
            <w:tcW w:w="4372" w:type="dxa"/>
            <w:vAlign w:val="top"/>
          </w:tcPr>
          <w:p>
            <w:pPr>
              <w:ind w:left="122"/>
              <w:spacing w:before="287" w:line="190" w:lineRule="auto"/>
              <w:rPr>
                <w:rFonts w:ascii="FangSong" w:hAnsi="FangSong" w:eastAsia="FangSong" w:cs="FangSong"/>
                <w:sz w:val="21"/>
                <w:szCs w:val="21"/>
              </w:rPr>
            </w:pPr>
            <w:r>
              <w:rPr>
                <w:rFonts w:ascii="Microsoft YaHei" w:hAnsi="Microsoft YaHei" w:eastAsia="Microsoft YaHei" w:cs="Microsoft YaHei"/>
                <w:sz w:val="21"/>
                <w:szCs w:val="21"/>
                <w:spacing w:val="-3"/>
              </w:rPr>
              <w:t>@</w:t>
            </w:r>
            <w:r>
              <w:rPr>
                <w:rFonts w:ascii="FangSong" w:hAnsi="FangSong" w:eastAsia="FangSong" w:cs="FangSong"/>
                <w:sz w:val="21"/>
                <w:szCs w:val="21"/>
                <w:spacing w:val="-3"/>
              </w:rPr>
              <w:t>卖出看跌期权，同时卖出对应期货合约</w:t>
            </w:r>
          </w:p>
        </w:tc>
        <w:tc>
          <w:tcPr>
            <w:tcW w:w="3440" w:type="dxa"/>
            <w:vAlign w:val="top"/>
          </w:tcPr>
          <w:p>
            <w:pPr>
              <w:ind w:left="119" w:right="105" w:firstLine="5"/>
              <w:spacing w:before="93" w:line="301" w:lineRule="auto"/>
              <w:rPr>
                <w:rFonts w:ascii="FangSong" w:hAnsi="FangSong" w:eastAsia="FangSong" w:cs="FangSong"/>
                <w:sz w:val="21"/>
                <w:szCs w:val="21"/>
              </w:rPr>
            </w:pPr>
            <w:r>
              <w:rPr>
                <w:rFonts w:ascii="FangSong" w:hAnsi="FangSong" w:eastAsia="FangSong" w:cs="FangSong"/>
                <w:sz w:val="21"/>
                <w:szCs w:val="21"/>
                <w:spacing w:val="-4"/>
              </w:rPr>
              <w:t>交易所收取保证金：期货保证金+期</w:t>
            </w:r>
            <w:r>
              <w:rPr>
                <w:rFonts w:ascii="FangSong" w:hAnsi="FangSong" w:eastAsia="FangSong" w:cs="FangSong"/>
                <w:sz w:val="21"/>
                <w:szCs w:val="21"/>
                <w:spacing w:val="-2"/>
              </w:rPr>
              <w:t>权权利金结算价</w:t>
            </w:r>
          </w:p>
        </w:tc>
      </w:tr>
    </w:tbl>
    <w:p>
      <w:pPr>
        <w:spacing w:before="70"/>
        <w:rPr/>
      </w:pPr>
      <w:r/>
    </w:p>
    <w:tbl>
      <w:tblPr>
        <w:tblStyle w:val="TableNormal"/>
        <w:tblW w:w="10103"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2346"/>
        <w:gridCol w:w="4338"/>
        <w:gridCol w:w="3419"/>
      </w:tblGrid>
      <w:tr>
        <w:trPr>
          <w:trHeight w:val="788" w:hRule="atLeast"/>
        </w:trPr>
        <w:tc>
          <w:tcPr>
            <w:tcW w:w="2346" w:type="dxa"/>
            <w:vAlign w:val="top"/>
            <w:vMerge w:val="restart"/>
            <w:tcBorders>
              <w:bottom w:val="nil"/>
            </w:tcBorders>
          </w:tcPr>
          <w:p>
            <w:pPr>
              <w:spacing w:line="419" w:lineRule="auto"/>
              <w:rPr>
                <w:rFonts w:ascii="Arial"/>
                <w:sz w:val="21"/>
              </w:rPr>
            </w:pPr>
            <w:r/>
          </w:p>
          <w:p>
            <w:pPr>
              <w:ind w:left="123"/>
              <w:spacing w:before="68" w:line="219" w:lineRule="auto"/>
              <w:rPr>
                <w:rFonts w:ascii="FangSong" w:hAnsi="FangSong" w:eastAsia="FangSong" w:cs="FangSong"/>
                <w:sz w:val="21"/>
                <w:szCs w:val="21"/>
              </w:rPr>
            </w:pPr>
            <w:r>
              <w:rPr>
                <w:rFonts w:ascii="FangSong" w:hAnsi="FangSong" w:eastAsia="FangSong" w:cs="FangSong"/>
                <w:sz w:val="21"/>
                <w:szCs w:val="21"/>
                <w:b/>
                <w:bCs/>
                <w:spacing w:val="-5"/>
              </w:rPr>
              <w:t>对锁（暂未上线）</w:t>
            </w:r>
          </w:p>
        </w:tc>
        <w:tc>
          <w:tcPr>
            <w:tcW w:w="4338" w:type="dxa"/>
            <w:vAlign w:val="top"/>
          </w:tcPr>
          <w:p>
            <w:pPr>
              <w:ind w:left="122" w:right="125" w:hanging="2"/>
              <w:spacing w:before="97" w:line="258" w:lineRule="auto"/>
              <w:rPr>
                <w:rFonts w:ascii="FangSong" w:hAnsi="FangSong" w:eastAsia="FangSong" w:cs="FangSong"/>
                <w:sz w:val="21"/>
                <w:szCs w:val="21"/>
              </w:rPr>
            </w:pPr>
            <w:r>
              <w:rPr>
                <w:rFonts w:ascii="FangSong" w:hAnsi="FangSong" w:eastAsia="FangSong" w:cs="FangSong"/>
                <w:sz w:val="21"/>
                <w:szCs w:val="21"/>
                <w:spacing w:val="-2"/>
              </w:rPr>
              <w:t>对锁组合</w:t>
            </w:r>
            <w:r>
              <w:rPr>
                <w:rFonts w:ascii="Microsoft YaHei" w:hAnsi="Microsoft YaHei" w:eastAsia="Microsoft YaHei" w:cs="Microsoft YaHei"/>
                <w:sz w:val="21"/>
                <w:szCs w:val="21"/>
                <w:spacing w:val="-2"/>
              </w:rPr>
              <w:t>0</w:t>
            </w:r>
            <w:r>
              <w:rPr>
                <w:rFonts w:ascii="FangSong" w:hAnsi="FangSong" w:eastAsia="FangSong" w:cs="FangSong"/>
                <w:sz w:val="21"/>
                <w:szCs w:val="21"/>
                <w:spacing w:val="-2"/>
              </w:rPr>
              <w:t>：买进看涨期权，同时卖出相同期</w:t>
            </w:r>
            <w:r>
              <w:rPr>
                <w:rFonts w:ascii="FangSong" w:hAnsi="FangSong" w:eastAsia="FangSong" w:cs="FangSong"/>
                <w:sz w:val="21"/>
                <w:szCs w:val="21"/>
                <w:spacing w:val="-1"/>
              </w:rPr>
              <w:t>货合约相同执行价格的看涨期权；</w:t>
            </w:r>
          </w:p>
        </w:tc>
        <w:tc>
          <w:tcPr>
            <w:tcW w:w="3419" w:type="dxa"/>
            <w:vAlign w:val="top"/>
            <w:vMerge w:val="restart"/>
            <w:tcBorders>
              <w:bottom w:val="nil"/>
            </w:tcBorders>
          </w:tcPr>
          <w:p>
            <w:pPr>
              <w:ind w:left="120" w:right="104" w:firstLine="5"/>
              <w:spacing w:before="59" w:line="278" w:lineRule="auto"/>
              <w:rPr>
                <w:rFonts w:ascii="FangSong" w:hAnsi="FangSong" w:eastAsia="FangSong" w:cs="FangSong"/>
                <w:sz w:val="21"/>
                <w:szCs w:val="21"/>
              </w:rPr>
            </w:pPr>
            <w:r>
              <w:rPr>
                <w:rFonts w:ascii="FangSong" w:hAnsi="FangSong" w:eastAsia="FangSong" w:cs="FangSong"/>
                <w:sz w:val="21"/>
                <w:szCs w:val="21"/>
                <w:spacing w:val="-5"/>
              </w:rPr>
              <w:t>交易所收取保证金：X%*卖期权保证</w:t>
            </w:r>
            <w:r>
              <w:rPr>
                <w:rFonts w:ascii="FangSong" w:hAnsi="FangSong" w:eastAsia="FangSong" w:cs="FangSong"/>
                <w:sz w:val="21"/>
                <w:szCs w:val="21"/>
              </w:rPr>
              <w:t>金</w:t>
            </w:r>
          </w:p>
        </w:tc>
      </w:tr>
      <w:tr>
        <w:trPr>
          <w:trHeight w:val="396" w:hRule="atLeast"/>
        </w:trPr>
        <w:tc>
          <w:tcPr>
            <w:tcW w:w="2346" w:type="dxa"/>
            <w:vAlign w:val="top"/>
            <w:vMerge w:val="continue"/>
            <w:tcBorders>
              <w:top w:val="nil"/>
            </w:tcBorders>
          </w:tcPr>
          <w:p>
            <w:pPr>
              <w:rPr>
                <w:rFonts w:ascii="Arial"/>
                <w:sz w:val="21"/>
              </w:rPr>
            </w:pPr>
            <w:r/>
          </w:p>
        </w:tc>
        <w:tc>
          <w:tcPr>
            <w:tcW w:w="4338" w:type="dxa"/>
            <w:vAlign w:val="top"/>
          </w:tcPr>
          <w:p>
            <w:pPr>
              <w:ind w:left="120"/>
              <w:spacing w:before="93" w:line="189" w:lineRule="auto"/>
              <w:rPr>
                <w:rFonts w:ascii="FangSong" w:hAnsi="FangSong" w:eastAsia="FangSong" w:cs="FangSong"/>
                <w:sz w:val="21"/>
                <w:szCs w:val="21"/>
              </w:rPr>
            </w:pPr>
            <w:r>
              <w:rPr>
                <w:rFonts w:ascii="FangSong" w:hAnsi="FangSong" w:eastAsia="FangSong" w:cs="FangSong"/>
                <w:sz w:val="21"/>
                <w:szCs w:val="21"/>
                <w:spacing w:val="-5"/>
              </w:rPr>
              <w:t>对锁组合</w:t>
            </w:r>
            <w:r>
              <w:rPr>
                <w:rFonts w:ascii="Microsoft YaHei" w:hAnsi="Microsoft YaHei" w:eastAsia="Microsoft YaHei" w:cs="Microsoft YaHei"/>
                <w:sz w:val="21"/>
                <w:szCs w:val="21"/>
                <w:spacing w:val="-5"/>
              </w:rPr>
              <w:t>@</w:t>
            </w:r>
            <w:r>
              <w:rPr>
                <w:rFonts w:ascii="FangSong" w:hAnsi="FangSong" w:eastAsia="FangSong" w:cs="FangSong"/>
                <w:sz w:val="21"/>
                <w:szCs w:val="21"/>
                <w:spacing w:val="-5"/>
              </w:rPr>
              <w:t>：买进看跌期权，同时卖出相同期</w:t>
            </w:r>
          </w:p>
        </w:tc>
        <w:tc>
          <w:tcPr>
            <w:tcW w:w="3419" w:type="dxa"/>
            <w:vAlign w:val="top"/>
            <w:vMerge w:val="continue"/>
            <w:tcBorders>
              <w:top w:val="nil"/>
            </w:tcBorders>
          </w:tcPr>
          <w:p>
            <w:pPr>
              <w:rPr>
                <w:rFonts w:ascii="Arial"/>
                <w:sz w:val="21"/>
              </w:rPr>
            </w:pPr>
            <w:r/>
          </w:p>
        </w:tc>
      </w:tr>
    </w:tbl>
    <w:p>
      <w:pPr>
        <w:ind w:left="210"/>
        <w:spacing w:before="78" w:line="198" w:lineRule="auto"/>
        <w:rPr>
          <w:rFonts w:ascii="SimSun" w:hAnsi="SimSun" w:eastAsia="SimSun" w:cs="SimSun"/>
          <w:sz w:val="18"/>
          <w:szCs w:val="18"/>
        </w:rPr>
      </w:pPr>
      <w:r>
        <w:pict>
          <v:shape id="_x0000_s80" style="position:absolute;margin-left:483.129pt;margin-top:4.5475pt;mso-position-vertical-relative:text;mso-position-horizontal-relative:text;width:14.35pt;height:10.05pt;z-index:251721728;" filled="false" stroked="false" type="#_x0000_t202">
            <v:fill on="false"/>
            <v:stroke on="false"/>
            <v:path/>
            <v:imagedata o:title=""/>
            <o:lock v:ext="edit" aspectratio="false"/>
            <v:textbox inset="0mm,0mm,0mm,0mm">
              <w:txbxContent>
                <w:p>
                  <w:pPr>
                    <w:ind w:left="20"/>
                    <w:spacing w:before="19" w:line="165" w:lineRule="auto"/>
                    <w:rPr>
                      <w:rFonts w:ascii="SimSun" w:hAnsi="SimSun" w:eastAsia="SimSun" w:cs="SimSun"/>
                      <w:sz w:val="18"/>
                      <w:szCs w:val="18"/>
                    </w:rPr>
                  </w:pPr>
                  <w:r>
                    <w:rPr>
                      <w:rFonts w:ascii="SimSun" w:hAnsi="SimSun" w:eastAsia="SimSun" w:cs="SimSun"/>
                      <w:sz w:val="18"/>
                      <w:szCs w:val="18"/>
                      <w:spacing w:val="17"/>
                      <w:w w:val="118"/>
                    </w:rPr>
                    <w:t>20</w:t>
                  </w:r>
                </w:p>
              </w:txbxContent>
            </v:textbox>
          </v:shape>
        </w:pict>
      </w:r>
      <w:r>
        <w:rPr>
          <w:rFonts w:ascii="SimSun" w:hAnsi="SimSun" w:eastAsia="SimSun" w:cs="SimSun"/>
          <w:sz w:val="18"/>
          <w:szCs w:val="18"/>
          <w:spacing w:val="-1"/>
        </w:rPr>
        <w:t>上海期货信息技术有限公司</w:t>
      </w:r>
    </w:p>
    <w:p>
      <w:pPr>
        <w:ind w:left="9967"/>
        <w:spacing w:line="20" w:lineRule="exact"/>
        <w:rPr/>
      </w:pPr>
      <w:r>
        <w:rPr/>
        <w:drawing>
          <wp:inline distT="0" distB="0" distL="0" distR="0">
            <wp:extent cx="12031" cy="12319"/>
            <wp:effectExtent l="0" t="0" r="0" b="0"/>
            <wp:docPr id="66" name="IM 66"/>
            <wp:cNvGraphicFramePr/>
            <a:graphic>
              <a:graphicData uri="http://schemas.openxmlformats.org/drawingml/2006/picture">
                <pic:pic>
                  <pic:nvPicPr>
                    <pic:cNvPr id="66" name="IM 66"/>
                    <pic:cNvPicPr/>
                  </pic:nvPicPr>
                  <pic:blipFill>
                    <a:blip r:embed="rId53"/>
                    <a:stretch>
                      <a:fillRect/>
                    </a:stretch>
                  </pic:blipFill>
                  <pic:spPr>
                    <a:xfrm rot="0">
                      <a:off x="0" y="0"/>
                      <a:ext cx="12031" cy="12319"/>
                    </a:xfrm>
                    <a:prstGeom prst="rect">
                      <a:avLst/>
                    </a:prstGeom>
                  </pic:spPr>
                </pic:pic>
              </a:graphicData>
            </a:graphic>
          </wp:inline>
        </w:drawing>
      </w:r>
    </w:p>
    <w:p>
      <w:pPr>
        <w:spacing w:line="20" w:lineRule="exact"/>
        <w:sectPr>
          <w:pgSz w:w="11907" w:h="16839"/>
          <w:pgMar w:top="1252" w:right="1020" w:bottom="400" w:left="777" w:header="946" w:footer="0" w:gutter="0"/>
        </w:sectPr>
        <w:rPr/>
      </w:pPr>
    </w:p>
    <w:p>
      <w:pPr>
        <w:spacing w:line="163" w:lineRule="exact"/>
        <w:rPr/>
      </w:pPr>
      <w:r/>
    </w:p>
    <w:tbl>
      <w:tblPr>
        <w:tblStyle w:val="TableNormal"/>
        <w:tblW w:w="10103"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2346"/>
        <w:gridCol w:w="4338"/>
        <w:gridCol w:w="3419"/>
      </w:tblGrid>
      <w:tr>
        <w:trPr>
          <w:trHeight w:val="400" w:hRule="atLeast"/>
        </w:trPr>
        <w:tc>
          <w:tcPr>
            <w:tcW w:w="2346" w:type="dxa"/>
            <w:vAlign w:val="top"/>
          </w:tcPr>
          <w:p>
            <w:pPr>
              <w:rPr>
                <w:rFonts w:ascii="Arial"/>
                <w:sz w:val="21"/>
              </w:rPr>
            </w:pPr>
            <w:r/>
          </w:p>
        </w:tc>
        <w:tc>
          <w:tcPr>
            <w:tcW w:w="4338" w:type="dxa"/>
            <w:vAlign w:val="top"/>
          </w:tcPr>
          <w:p>
            <w:pPr>
              <w:ind w:left="122"/>
              <w:spacing w:before="94" w:line="218" w:lineRule="auto"/>
              <w:rPr>
                <w:rFonts w:ascii="FangSong" w:hAnsi="FangSong" w:eastAsia="FangSong" w:cs="FangSong"/>
                <w:sz w:val="21"/>
                <w:szCs w:val="21"/>
              </w:rPr>
            </w:pPr>
            <w:r>
              <w:rPr>
                <w:rFonts w:ascii="FangSong" w:hAnsi="FangSong" w:eastAsia="FangSong" w:cs="FangSong"/>
                <w:sz w:val="21"/>
                <w:szCs w:val="21"/>
                <w:spacing w:val="-2"/>
              </w:rPr>
              <w:t>货合约的相同执行价格的看跌期权。</w:t>
            </w:r>
          </w:p>
        </w:tc>
        <w:tc>
          <w:tcPr>
            <w:tcW w:w="3419" w:type="dxa"/>
            <w:vAlign w:val="top"/>
          </w:tcPr>
          <w:p>
            <w:pPr>
              <w:rPr>
                <w:rFonts w:ascii="Arial"/>
                <w:sz w:val="21"/>
              </w:rPr>
            </w:pPr>
            <w:r/>
          </w:p>
        </w:tc>
      </w:tr>
      <w:tr>
        <w:trPr>
          <w:trHeight w:val="1173" w:hRule="atLeast"/>
        </w:trPr>
        <w:tc>
          <w:tcPr>
            <w:tcW w:w="2346" w:type="dxa"/>
            <w:vAlign w:val="top"/>
            <w:vMerge w:val="restart"/>
            <w:tcBorders>
              <w:bottom w:val="nil"/>
            </w:tcBorders>
          </w:tcPr>
          <w:p>
            <w:pPr>
              <w:ind w:left="127"/>
              <w:spacing w:before="52" w:line="219" w:lineRule="auto"/>
              <w:rPr>
                <w:rFonts w:ascii="FangSong" w:hAnsi="FangSong" w:eastAsia="FangSong" w:cs="FangSong"/>
                <w:sz w:val="21"/>
                <w:szCs w:val="21"/>
              </w:rPr>
            </w:pPr>
            <w:r>
              <w:rPr>
                <w:rFonts w:ascii="FangSong" w:hAnsi="FangSong" w:eastAsia="FangSong" w:cs="FangSong"/>
                <w:sz w:val="21"/>
                <w:szCs w:val="21"/>
                <w:b/>
                <w:bCs/>
                <w:spacing w:val="-4"/>
              </w:rPr>
              <w:t>垂直价差（暂未上线）</w:t>
            </w:r>
          </w:p>
        </w:tc>
        <w:tc>
          <w:tcPr>
            <w:tcW w:w="4338" w:type="dxa"/>
            <w:vAlign w:val="top"/>
          </w:tcPr>
          <w:p>
            <w:pPr>
              <w:ind w:left="118" w:right="102" w:firstLine="9"/>
              <w:spacing w:before="90" w:line="284" w:lineRule="auto"/>
              <w:jc w:val="both"/>
              <w:rPr>
                <w:rFonts w:ascii="FangSong" w:hAnsi="FangSong" w:eastAsia="FangSong" w:cs="FangSong"/>
                <w:sz w:val="21"/>
                <w:szCs w:val="21"/>
              </w:rPr>
            </w:pPr>
            <w:r>
              <w:rPr>
                <w:rFonts w:ascii="FangSong" w:hAnsi="FangSong" w:eastAsia="FangSong" w:cs="FangSong"/>
                <w:sz w:val="21"/>
                <w:szCs w:val="21"/>
                <w:spacing w:val="-1"/>
              </w:rPr>
              <w:t>买入垂直价差组合</w:t>
            </w:r>
            <w:r>
              <w:rPr>
                <w:rFonts w:ascii="Microsoft YaHei" w:hAnsi="Microsoft YaHei" w:eastAsia="Microsoft YaHei" w:cs="Microsoft YaHei"/>
                <w:sz w:val="21"/>
                <w:szCs w:val="21"/>
                <w:spacing w:val="-1"/>
              </w:rPr>
              <w:t>0</w:t>
            </w:r>
            <w:r>
              <w:rPr>
                <w:rFonts w:ascii="FangSong" w:hAnsi="FangSong" w:eastAsia="FangSong" w:cs="FangSong"/>
                <w:sz w:val="21"/>
                <w:szCs w:val="21"/>
                <w:spacing w:val="-1"/>
              </w:rPr>
              <w:t>：买进低执行价格的看涨</w:t>
            </w:r>
            <w:r>
              <w:rPr>
                <w:rFonts w:ascii="FangSong" w:hAnsi="FangSong" w:eastAsia="FangSong" w:cs="FangSong"/>
                <w:sz w:val="21"/>
                <w:szCs w:val="21"/>
                <w:spacing w:val="-5"/>
              </w:rPr>
              <w:t>期权，同时卖出相同期货合约的高执行价格的</w:t>
            </w:r>
            <w:r>
              <w:rPr>
                <w:rFonts w:ascii="FangSong" w:hAnsi="FangSong" w:eastAsia="FangSong" w:cs="FangSong"/>
                <w:sz w:val="21"/>
                <w:szCs w:val="21"/>
                <w:spacing w:val="-5"/>
              </w:rPr>
              <w:t>看涨期权。</w:t>
            </w:r>
          </w:p>
        </w:tc>
        <w:tc>
          <w:tcPr>
            <w:tcW w:w="3419" w:type="dxa"/>
            <w:vAlign w:val="top"/>
            <w:vMerge w:val="restart"/>
            <w:tcBorders>
              <w:bottom w:val="nil"/>
            </w:tcBorders>
          </w:tcPr>
          <w:p>
            <w:pPr>
              <w:ind w:left="120" w:right="104" w:firstLine="5"/>
              <w:spacing w:before="53" w:line="278" w:lineRule="auto"/>
              <w:rPr>
                <w:rFonts w:ascii="FangSong" w:hAnsi="FangSong" w:eastAsia="FangSong" w:cs="FangSong"/>
                <w:sz w:val="21"/>
                <w:szCs w:val="21"/>
              </w:rPr>
            </w:pPr>
            <w:r>
              <w:rPr>
                <w:rFonts w:ascii="FangSong" w:hAnsi="FangSong" w:eastAsia="FangSong" w:cs="FangSong"/>
                <w:sz w:val="21"/>
                <w:szCs w:val="21"/>
                <w:spacing w:val="-5"/>
              </w:rPr>
              <w:t>交易所收取保证金：X%*卖期权保证</w:t>
            </w:r>
            <w:r>
              <w:rPr>
                <w:rFonts w:ascii="FangSong" w:hAnsi="FangSong" w:eastAsia="FangSong" w:cs="FangSong"/>
                <w:sz w:val="21"/>
                <w:szCs w:val="21"/>
              </w:rPr>
              <w:t>金</w:t>
            </w:r>
          </w:p>
        </w:tc>
      </w:tr>
      <w:tr>
        <w:trPr>
          <w:trHeight w:val="1175" w:hRule="atLeast"/>
        </w:trPr>
        <w:tc>
          <w:tcPr>
            <w:tcW w:w="2346" w:type="dxa"/>
            <w:vAlign w:val="top"/>
            <w:vMerge w:val="continue"/>
            <w:tcBorders>
              <w:top w:val="nil"/>
              <w:bottom w:val="nil"/>
            </w:tcBorders>
          </w:tcPr>
          <w:p>
            <w:pPr>
              <w:rPr>
                <w:rFonts w:ascii="Arial"/>
                <w:sz w:val="21"/>
              </w:rPr>
            </w:pPr>
            <w:r/>
          </w:p>
        </w:tc>
        <w:tc>
          <w:tcPr>
            <w:tcW w:w="4338" w:type="dxa"/>
            <w:vAlign w:val="top"/>
          </w:tcPr>
          <w:p>
            <w:pPr>
              <w:ind w:left="118" w:right="102" w:firstLine="9"/>
              <w:spacing w:before="92" w:line="284" w:lineRule="auto"/>
              <w:jc w:val="both"/>
              <w:rPr>
                <w:rFonts w:ascii="FangSong" w:hAnsi="FangSong" w:eastAsia="FangSong" w:cs="FangSong"/>
                <w:sz w:val="21"/>
                <w:szCs w:val="21"/>
              </w:rPr>
            </w:pPr>
            <w:r>
              <w:rPr>
                <w:rFonts w:ascii="FangSong" w:hAnsi="FangSong" w:eastAsia="FangSong" w:cs="FangSong"/>
                <w:sz w:val="21"/>
                <w:szCs w:val="21"/>
                <w:spacing w:val="-6"/>
              </w:rPr>
              <w:t>买入垂直价差组合</w:t>
            </w:r>
            <w:r>
              <w:rPr>
                <w:rFonts w:ascii="Microsoft YaHei" w:hAnsi="Microsoft YaHei" w:eastAsia="Microsoft YaHei" w:cs="Microsoft YaHei"/>
                <w:sz w:val="21"/>
                <w:szCs w:val="21"/>
                <w:spacing w:val="-6"/>
              </w:rPr>
              <w:t>@</w:t>
            </w:r>
            <w:r>
              <w:rPr>
                <w:rFonts w:ascii="FangSong" w:hAnsi="FangSong" w:eastAsia="FangSong" w:cs="FangSong"/>
                <w:sz w:val="21"/>
                <w:szCs w:val="21"/>
                <w:spacing w:val="-6"/>
              </w:rPr>
              <w:t>：买进高执行价格的看跌</w:t>
            </w:r>
            <w:r>
              <w:rPr>
                <w:rFonts w:ascii="FangSong" w:hAnsi="FangSong" w:eastAsia="FangSong" w:cs="FangSong"/>
                <w:sz w:val="21"/>
                <w:szCs w:val="21"/>
                <w:spacing w:val="-5"/>
              </w:rPr>
              <w:t>期权，同时卖出相同期货合约的低执行价格的</w:t>
            </w:r>
            <w:r>
              <w:rPr>
                <w:rFonts w:ascii="FangSong" w:hAnsi="FangSong" w:eastAsia="FangSong" w:cs="FangSong"/>
                <w:sz w:val="21"/>
                <w:szCs w:val="21"/>
                <w:spacing w:val="-5"/>
              </w:rPr>
              <w:t>看跌期权。</w:t>
            </w:r>
          </w:p>
        </w:tc>
        <w:tc>
          <w:tcPr>
            <w:tcW w:w="3419" w:type="dxa"/>
            <w:vAlign w:val="top"/>
            <w:vMerge w:val="continue"/>
            <w:tcBorders>
              <w:top w:val="nil"/>
            </w:tcBorders>
          </w:tcPr>
          <w:p>
            <w:pPr>
              <w:rPr>
                <w:rFonts w:ascii="Arial"/>
                <w:sz w:val="21"/>
              </w:rPr>
            </w:pPr>
            <w:r/>
          </w:p>
        </w:tc>
      </w:tr>
      <w:tr>
        <w:trPr>
          <w:trHeight w:val="1175" w:hRule="atLeast"/>
        </w:trPr>
        <w:tc>
          <w:tcPr>
            <w:tcW w:w="2346" w:type="dxa"/>
            <w:vAlign w:val="top"/>
            <w:vMerge w:val="continue"/>
            <w:tcBorders>
              <w:top w:val="nil"/>
              <w:bottom w:val="nil"/>
            </w:tcBorders>
          </w:tcPr>
          <w:p>
            <w:pPr>
              <w:rPr>
                <w:rFonts w:ascii="Arial"/>
                <w:sz w:val="21"/>
              </w:rPr>
            </w:pPr>
            <w:r/>
          </w:p>
        </w:tc>
        <w:tc>
          <w:tcPr>
            <w:tcW w:w="4338" w:type="dxa"/>
            <w:vAlign w:val="top"/>
          </w:tcPr>
          <w:p>
            <w:pPr>
              <w:ind w:left="118" w:right="102" w:firstLine="9"/>
              <w:spacing w:before="92" w:line="284" w:lineRule="auto"/>
              <w:jc w:val="both"/>
              <w:rPr>
                <w:rFonts w:ascii="FangSong" w:hAnsi="FangSong" w:eastAsia="FangSong" w:cs="FangSong"/>
                <w:sz w:val="21"/>
                <w:szCs w:val="21"/>
              </w:rPr>
            </w:pPr>
            <w:r>
              <w:rPr>
                <w:rFonts w:ascii="FangSong" w:hAnsi="FangSong" w:eastAsia="FangSong" w:cs="FangSong"/>
                <w:sz w:val="21"/>
                <w:szCs w:val="21"/>
                <w:spacing w:val="-1"/>
              </w:rPr>
              <w:t>卖出垂直价差组合</w:t>
            </w:r>
            <w:r>
              <w:rPr>
                <w:rFonts w:ascii="Microsoft YaHei" w:hAnsi="Microsoft YaHei" w:eastAsia="Microsoft YaHei" w:cs="Microsoft YaHei"/>
                <w:sz w:val="21"/>
                <w:szCs w:val="21"/>
                <w:spacing w:val="-1"/>
              </w:rPr>
              <w:t>0</w:t>
            </w:r>
            <w:r>
              <w:rPr>
                <w:rFonts w:ascii="FangSong" w:hAnsi="FangSong" w:eastAsia="FangSong" w:cs="FangSong"/>
                <w:sz w:val="21"/>
                <w:szCs w:val="21"/>
                <w:spacing w:val="-1"/>
              </w:rPr>
              <w:t>：卖出低执行价格的看涨</w:t>
            </w:r>
            <w:r>
              <w:rPr>
                <w:rFonts w:ascii="FangSong" w:hAnsi="FangSong" w:eastAsia="FangSong" w:cs="FangSong"/>
                <w:sz w:val="21"/>
                <w:szCs w:val="21"/>
                <w:spacing w:val="-5"/>
              </w:rPr>
              <w:t>期权，同时买进相同期货合约的高执行价格的</w:t>
            </w:r>
            <w:r>
              <w:rPr>
                <w:rFonts w:ascii="FangSong" w:hAnsi="FangSong" w:eastAsia="FangSong" w:cs="FangSong"/>
                <w:sz w:val="21"/>
                <w:szCs w:val="21"/>
                <w:spacing w:val="-7"/>
              </w:rPr>
              <w:t>看涨期权；</w:t>
            </w:r>
          </w:p>
        </w:tc>
        <w:tc>
          <w:tcPr>
            <w:tcW w:w="3419" w:type="dxa"/>
            <w:vAlign w:val="top"/>
            <w:vMerge w:val="restart"/>
            <w:tcBorders>
              <w:bottom w:val="nil"/>
            </w:tcBorders>
          </w:tcPr>
          <w:p>
            <w:pPr>
              <w:ind w:left="123" w:right="104" w:firstLine="2"/>
              <w:spacing w:before="52" w:line="275" w:lineRule="auto"/>
              <w:rPr>
                <w:rFonts w:ascii="FangSong" w:hAnsi="FangSong" w:eastAsia="FangSong" w:cs="FangSong"/>
                <w:sz w:val="21"/>
                <w:szCs w:val="21"/>
              </w:rPr>
            </w:pPr>
            <w:r>
              <w:rPr>
                <w:rFonts w:ascii="FangSong" w:hAnsi="FangSong" w:eastAsia="FangSong" w:cs="FangSong"/>
                <w:sz w:val="21"/>
                <w:szCs w:val="21"/>
                <w:spacing w:val="-1"/>
              </w:rPr>
              <w:t>交易所收取保证金：</w:t>
            </w:r>
            <w:r>
              <w:rPr>
                <w:rFonts w:ascii="FangSong" w:hAnsi="FangSong" w:eastAsia="FangSong" w:cs="FangSong"/>
                <w:sz w:val="21"/>
                <w:szCs w:val="21"/>
                <w:spacing w:val="-56"/>
              </w:rPr>
              <w:t xml:space="preserve"> </w:t>
            </w:r>
            <w:r>
              <w:rPr>
                <w:rFonts w:ascii="FangSong" w:hAnsi="FangSong" w:eastAsia="FangSong" w:cs="FangSong"/>
                <w:sz w:val="21"/>
                <w:szCs w:val="21"/>
                <w:spacing w:val="-1"/>
              </w:rPr>
              <w:t>min(执行价格</w:t>
            </w:r>
            <w:r>
              <w:rPr>
                <w:rFonts w:ascii="FangSong" w:hAnsi="FangSong" w:eastAsia="FangSong" w:cs="FangSong"/>
                <w:sz w:val="21"/>
                <w:szCs w:val="21"/>
                <w:spacing w:val="-2"/>
              </w:rPr>
              <w:t>之差，空头期权保证金)</w:t>
            </w:r>
          </w:p>
        </w:tc>
      </w:tr>
      <w:tr>
        <w:trPr>
          <w:trHeight w:val="1173" w:hRule="atLeast"/>
        </w:trPr>
        <w:tc>
          <w:tcPr>
            <w:tcW w:w="2346" w:type="dxa"/>
            <w:vAlign w:val="top"/>
            <w:vMerge w:val="continue"/>
            <w:tcBorders>
              <w:top w:val="nil"/>
            </w:tcBorders>
          </w:tcPr>
          <w:p>
            <w:pPr>
              <w:rPr>
                <w:rFonts w:ascii="Arial"/>
                <w:sz w:val="21"/>
              </w:rPr>
            </w:pPr>
            <w:r/>
          </w:p>
        </w:tc>
        <w:tc>
          <w:tcPr>
            <w:tcW w:w="4338" w:type="dxa"/>
            <w:vAlign w:val="top"/>
          </w:tcPr>
          <w:p>
            <w:pPr>
              <w:ind w:left="118" w:right="102" w:firstLine="9"/>
              <w:spacing w:before="94" w:line="283" w:lineRule="auto"/>
              <w:jc w:val="both"/>
              <w:rPr>
                <w:rFonts w:ascii="FangSong" w:hAnsi="FangSong" w:eastAsia="FangSong" w:cs="FangSong"/>
                <w:sz w:val="21"/>
                <w:szCs w:val="21"/>
              </w:rPr>
            </w:pPr>
            <w:r>
              <w:rPr>
                <w:rFonts w:ascii="FangSong" w:hAnsi="FangSong" w:eastAsia="FangSong" w:cs="FangSong"/>
                <w:sz w:val="21"/>
                <w:szCs w:val="21"/>
                <w:spacing w:val="-6"/>
              </w:rPr>
              <w:t>卖出垂直价差组合</w:t>
            </w:r>
            <w:r>
              <w:rPr>
                <w:rFonts w:ascii="Microsoft YaHei" w:hAnsi="Microsoft YaHei" w:eastAsia="Microsoft YaHei" w:cs="Microsoft YaHei"/>
                <w:sz w:val="21"/>
                <w:szCs w:val="21"/>
                <w:spacing w:val="-6"/>
              </w:rPr>
              <w:t>@</w:t>
            </w:r>
            <w:r>
              <w:rPr>
                <w:rFonts w:ascii="FangSong" w:hAnsi="FangSong" w:eastAsia="FangSong" w:cs="FangSong"/>
                <w:sz w:val="21"/>
                <w:szCs w:val="21"/>
                <w:spacing w:val="-6"/>
              </w:rPr>
              <w:t>：卖出高执行价格的看跌</w:t>
            </w:r>
            <w:r>
              <w:rPr>
                <w:rFonts w:ascii="FangSong" w:hAnsi="FangSong" w:eastAsia="FangSong" w:cs="FangSong"/>
                <w:sz w:val="21"/>
                <w:szCs w:val="21"/>
                <w:spacing w:val="-5"/>
              </w:rPr>
              <w:t>期权，同时买进相同期货合约的低执行价格的</w:t>
            </w:r>
            <w:r>
              <w:rPr>
                <w:rFonts w:ascii="FangSong" w:hAnsi="FangSong" w:eastAsia="FangSong" w:cs="FangSong"/>
                <w:sz w:val="21"/>
                <w:szCs w:val="21"/>
                <w:spacing w:val="-5"/>
              </w:rPr>
              <w:t>看跌期权。</w:t>
            </w:r>
          </w:p>
        </w:tc>
        <w:tc>
          <w:tcPr>
            <w:tcW w:w="3419" w:type="dxa"/>
            <w:vAlign w:val="top"/>
            <w:vMerge w:val="continue"/>
            <w:tcBorders>
              <w:top w:val="nil"/>
            </w:tcBorders>
          </w:tcPr>
          <w:p>
            <w:pPr>
              <w:rPr>
                <w:rFonts w:ascii="Arial"/>
                <w:sz w:val="21"/>
              </w:rPr>
            </w:pPr>
            <w:r/>
          </w:p>
        </w:tc>
      </w:tr>
      <w:tr>
        <w:trPr>
          <w:trHeight w:val="787" w:hRule="atLeast"/>
        </w:trPr>
        <w:tc>
          <w:tcPr>
            <w:tcW w:w="2346" w:type="dxa"/>
            <w:vAlign w:val="top"/>
            <w:vMerge w:val="restart"/>
            <w:tcBorders>
              <w:bottom w:val="nil"/>
            </w:tcBorders>
          </w:tcPr>
          <w:p>
            <w:pPr>
              <w:ind w:left="166"/>
              <w:spacing w:before="57" w:line="219" w:lineRule="auto"/>
              <w:rPr>
                <w:rFonts w:ascii="FangSong" w:hAnsi="FangSong" w:eastAsia="FangSong" w:cs="FangSong"/>
                <w:sz w:val="21"/>
                <w:szCs w:val="21"/>
              </w:rPr>
            </w:pPr>
            <w:r>
              <w:rPr>
                <w:rFonts w:ascii="FangSong" w:hAnsi="FangSong" w:eastAsia="FangSong" w:cs="FangSong"/>
                <w:sz w:val="21"/>
                <w:szCs w:val="21"/>
                <w:b/>
                <w:bCs/>
                <w:spacing w:val="-7"/>
              </w:rPr>
              <w:t>日历价差（暂未上线）</w:t>
            </w:r>
          </w:p>
        </w:tc>
        <w:tc>
          <w:tcPr>
            <w:tcW w:w="4338" w:type="dxa"/>
            <w:vAlign w:val="top"/>
          </w:tcPr>
          <w:p>
            <w:pPr>
              <w:ind w:left="118" w:right="102" w:firstLine="3"/>
              <w:spacing w:before="96" w:line="258" w:lineRule="auto"/>
              <w:rPr>
                <w:rFonts w:ascii="FangSong" w:hAnsi="FangSong" w:eastAsia="FangSong" w:cs="FangSong"/>
                <w:sz w:val="21"/>
                <w:szCs w:val="21"/>
              </w:rPr>
            </w:pPr>
            <w:r>
              <w:rPr>
                <w:rFonts w:ascii="Microsoft YaHei" w:hAnsi="Microsoft YaHei" w:eastAsia="Microsoft YaHei" w:cs="Microsoft YaHei"/>
                <w:sz w:val="21"/>
                <w:szCs w:val="21"/>
                <w:spacing w:val="-1"/>
              </w:rPr>
              <w:t>0</w:t>
            </w:r>
            <w:r>
              <w:rPr>
                <w:rFonts w:ascii="FangSong" w:hAnsi="FangSong" w:eastAsia="FangSong" w:cs="FangSong"/>
                <w:sz w:val="21"/>
                <w:szCs w:val="21"/>
                <w:spacing w:val="-1"/>
              </w:rPr>
              <w:t>卖出较近月份的看涨期权合约，买入较远月</w:t>
            </w:r>
            <w:r>
              <w:rPr>
                <w:rFonts w:ascii="FangSong" w:hAnsi="FangSong" w:eastAsia="FangSong" w:cs="FangSong"/>
                <w:sz w:val="21"/>
                <w:szCs w:val="21"/>
                <w:spacing w:val="-3"/>
              </w:rPr>
              <w:t>份相同执行价格的看涨期权；</w:t>
            </w:r>
          </w:p>
        </w:tc>
        <w:tc>
          <w:tcPr>
            <w:tcW w:w="3419" w:type="dxa"/>
            <w:vAlign w:val="top"/>
            <w:vMerge w:val="restart"/>
            <w:tcBorders>
              <w:bottom w:val="nil"/>
            </w:tcBorders>
          </w:tcPr>
          <w:p>
            <w:pPr>
              <w:ind w:left="120" w:right="108" w:firstLine="5"/>
              <w:spacing w:before="58" w:line="278" w:lineRule="auto"/>
              <w:rPr>
                <w:rFonts w:ascii="FangSong" w:hAnsi="FangSong" w:eastAsia="FangSong" w:cs="FangSong"/>
                <w:sz w:val="21"/>
                <w:szCs w:val="21"/>
              </w:rPr>
            </w:pPr>
            <w:r>
              <w:rPr>
                <w:rFonts w:ascii="FangSong" w:hAnsi="FangSong" w:eastAsia="FangSong" w:cs="FangSong"/>
                <w:sz w:val="21"/>
                <w:szCs w:val="21"/>
                <w:spacing w:val="1"/>
              </w:rPr>
              <w:t>交易所收取标准：X%卖出期权保证</w:t>
            </w:r>
            <w:r>
              <w:rPr>
                <w:rFonts w:ascii="FangSong" w:hAnsi="FangSong" w:eastAsia="FangSong" w:cs="FangSong"/>
                <w:sz w:val="21"/>
                <w:szCs w:val="21"/>
              </w:rPr>
              <w:t>金</w:t>
            </w:r>
          </w:p>
        </w:tc>
      </w:tr>
      <w:tr>
        <w:trPr>
          <w:trHeight w:val="784" w:hRule="atLeast"/>
        </w:trPr>
        <w:tc>
          <w:tcPr>
            <w:tcW w:w="2346" w:type="dxa"/>
            <w:vAlign w:val="top"/>
            <w:vMerge w:val="continue"/>
            <w:tcBorders>
              <w:top w:val="nil"/>
            </w:tcBorders>
          </w:tcPr>
          <w:p>
            <w:pPr>
              <w:rPr>
                <w:rFonts w:ascii="Arial"/>
                <w:sz w:val="21"/>
              </w:rPr>
            </w:pPr>
            <w:r/>
          </w:p>
        </w:tc>
        <w:tc>
          <w:tcPr>
            <w:tcW w:w="4338" w:type="dxa"/>
            <w:vAlign w:val="top"/>
          </w:tcPr>
          <w:p>
            <w:pPr>
              <w:ind w:left="118" w:right="102" w:firstLine="3"/>
              <w:spacing w:before="93" w:line="258" w:lineRule="auto"/>
              <w:rPr>
                <w:rFonts w:ascii="FangSong" w:hAnsi="FangSong" w:eastAsia="FangSong" w:cs="FangSong"/>
                <w:sz w:val="21"/>
                <w:szCs w:val="21"/>
              </w:rPr>
            </w:pPr>
            <w:r>
              <w:rPr>
                <w:rFonts w:ascii="Microsoft YaHei" w:hAnsi="Microsoft YaHei" w:eastAsia="Microsoft YaHei" w:cs="Microsoft YaHei"/>
                <w:sz w:val="21"/>
                <w:szCs w:val="21"/>
                <w:spacing w:val="-5"/>
              </w:rPr>
              <w:t>@</w:t>
            </w:r>
            <w:r>
              <w:rPr>
                <w:rFonts w:ascii="FangSong" w:hAnsi="FangSong" w:eastAsia="FangSong" w:cs="FangSong"/>
                <w:sz w:val="21"/>
                <w:szCs w:val="21"/>
                <w:spacing w:val="-5"/>
              </w:rPr>
              <w:t>卖出较近月份的看跌期权合约，买入较远月</w:t>
            </w:r>
            <w:r>
              <w:rPr>
                <w:rFonts w:ascii="FangSong" w:hAnsi="FangSong" w:eastAsia="FangSong" w:cs="FangSong"/>
                <w:sz w:val="21"/>
                <w:szCs w:val="21"/>
                <w:spacing w:val="-1"/>
              </w:rPr>
              <w:t>份相同执行价格的看跌期权合约。</w:t>
            </w:r>
          </w:p>
        </w:tc>
        <w:tc>
          <w:tcPr>
            <w:tcW w:w="3419" w:type="dxa"/>
            <w:vAlign w:val="top"/>
            <w:vMerge w:val="continue"/>
            <w:tcBorders>
              <w:top w:val="nil"/>
            </w:tcBorders>
          </w:tcPr>
          <w:p>
            <w:pPr>
              <w:rPr>
                <w:rFonts w:ascii="Arial"/>
                <w:sz w:val="21"/>
              </w:rPr>
            </w:pPr>
            <w:r/>
          </w:p>
        </w:tc>
      </w:tr>
      <w:tr>
        <w:trPr>
          <w:trHeight w:val="393" w:hRule="atLeast"/>
        </w:trPr>
        <w:tc>
          <w:tcPr>
            <w:tcW w:w="2346" w:type="dxa"/>
            <w:vAlign w:val="top"/>
            <w:vMerge w:val="restart"/>
            <w:tcBorders>
              <w:bottom w:val="nil"/>
            </w:tcBorders>
          </w:tcPr>
          <w:p>
            <w:pPr>
              <w:ind w:left="121"/>
              <w:spacing w:before="55" w:line="219" w:lineRule="auto"/>
              <w:rPr>
                <w:rFonts w:ascii="FangSong" w:hAnsi="FangSong" w:eastAsia="FangSong" w:cs="FangSong"/>
                <w:sz w:val="21"/>
                <w:szCs w:val="21"/>
              </w:rPr>
            </w:pPr>
            <w:r>
              <w:rPr>
                <w:rFonts w:ascii="FangSong" w:hAnsi="FangSong" w:eastAsia="FangSong" w:cs="FangSong"/>
                <w:sz w:val="21"/>
                <w:szCs w:val="21"/>
                <w:b/>
                <w:bCs/>
                <w:spacing w:val="-3"/>
              </w:rPr>
              <w:t>优惠策略（暂未上线）</w:t>
            </w:r>
          </w:p>
        </w:tc>
        <w:tc>
          <w:tcPr>
            <w:tcW w:w="4338" w:type="dxa"/>
            <w:vAlign w:val="top"/>
          </w:tcPr>
          <w:p>
            <w:pPr>
              <w:ind w:left="122"/>
              <w:spacing w:before="94" w:line="188" w:lineRule="auto"/>
              <w:rPr>
                <w:rFonts w:ascii="FangSong" w:hAnsi="FangSong" w:eastAsia="FangSong" w:cs="FangSong"/>
                <w:sz w:val="21"/>
                <w:szCs w:val="21"/>
              </w:rPr>
            </w:pPr>
            <w:r>
              <w:rPr>
                <w:rFonts w:ascii="Microsoft YaHei" w:hAnsi="Microsoft YaHei" w:eastAsia="Microsoft YaHei" w:cs="Microsoft YaHei"/>
                <w:sz w:val="21"/>
                <w:szCs w:val="21"/>
                <w:spacing w:val="-2"/>
              </w:rPr>
              <w:t>目</w:t>
            </w:r>
            <w:r>
              <w:rPr>
                <w:rFonts w:ascii="FangSong" w:hAnsi="FangSong" w:eastAsia="FangSong" w:cs="FangSong"/>
                <w:sz w:val="21"/>
                <w:szCs w:val="21"/>
                <w:spacing w:val="-2"/>
              </w:rPr>
              <w:t>买入看涨期权，同时卖出对应期货合约；</w:t>
            </w:r>
          </w:p>
        </w:tc>
        <w:tc>
          <w:tcPr>
            <w:tcW w:w="3419" w:type="dxa"/>
            <w:vAlign w:val="top"/>
            <w:vMerge w:val="restart"/>
            <w:tcBorders>
              <w:bottom w:val="nil"/>
            </w:tcBorders>
          </w:tcPr>
          <w:p>
            <w:pPr>
              <w:ind w:left="125"/>
              <w:spacing w:before="55" w:line="218" w:lineRule="auto"/>
              <w:rPr>
                <w:rFonts w:ascii="FangSong" w:hAnsi="FangSong" w:eastAsia="FangSong" w:cs="FangSong"/>
                <w:sz w:val="21"/>
                <w:szCs w:val="21"/>
              </w:rPr>
            </w:pPr>
            <w:r>
              <w:rPr>
                <w:rFonts w:ascii="FangSong" w:hAnsi="FangSong" w:eastAsia="FangSong" w:cs="FangSong"/>
                <w:sz w:val="21"/>
                <w:szCs w:val="21"/>
                <w:spacing w:val="-1"/>
              </w:rPr>
              <w:t>交易所收取保证金：X%期货保证金</w:t>
            </w:r>
          </w:p>
        </w:tc>
      </w:tr>
      <w:tr>
        <w:trPr>
          <w:trHeight w:val="400" w:hRule="atLeast"/>
        </w:trPr>
        <w:tc>
          <w:tcPr>
            <w:tcW w:w="2346" w:type="dxa"/>
            <w:vAlign w:val="top"/>
            <w:vMerge w:val="continue"/>
            <w:tcBorders>
              <w:top w:val="nil"/>
            </w:tcBorders>
          </w:tcPr>
          <w:p>
            <w:pPr>
              <w:rPr>
                <w:rFonts w:ascii="Arial"/>
                <w:sz w:val="21"/>
              </w:rPr>
            </w:pPr>
            <w:r/>
          </w:p>
        </w:tc>
        <w:tc>
          <w:tcPr>
            <w:tcW w:w="4338" w:type="dxa"/>
            <w:vAlign w:val="top"/>
          </w:tcPr>
          <w:p>
            <w:pPr>
              <w:ind w:left="122"/>
              <w:spacing w:before="96" w:line="187" w:lineRule="auto"/>
              <w:rPr>
                <w:rFonts w:ascii="FangSong" w:hAnsi="FangSong" w:eastAsia="FangSong" w:cs="FangSong"/>
                <w:sz w:val="21"/>
                <w:szCs w:val="21"/>
              </w:rPr>
            </w:pPr>
            <w:r>
              <w:rPr>
                <w:rFonts w:ascii="Microsoft YaHei" w:hAnsi="Microsoft YaHei" w:eastAsia="Microsoft YaHei" w:cs="Microsoft YaHei"/>
                <w:sz w:val="21"/>
                <w:szCs w:val="21"/>
                <w:spacing w:val="-2"/>
              </w:rPr>
              <w:t>因</w:t>
            </w:r>
            <w:r>
              <w:rPr>
                <w:rFonts w:ascii="FangSong" w:hAnsi="FangSong" w:eastAsia="FangSong" w:cs="FangSong"/>
                <w:sz w:val="21"/>
                <w:szCs w:val="21"/>
                <w:spacing w:val="-2"/>
              </w:rPr>
              <w:t>买入看跌期权，同时买入对应期货合约。</w:t>
            </w:r>
          </w:p>
        </w:tc>
        <w:tc>
          <w:tcPr>
            <w:tcW w:w="3419" w:type="dxa"/>
            <w:vAlign w:val="top"/>
            <w:vMerge w:val="continue"/>
            <w:tcBorders>
              <w:top w:val="nil"/>
            </w:tcBorders>
          </w:tcPr>
          <w:p>
            <w:pPr>
              <w:rPr>
                <w:rFonts w:ascii="Arial"/>
                <w:sz w:val="21"/>
              </w:rPr>
            </w:pPr>
            <w:r/>
          </w:p>
        </w:tc>
      </w:tr>
    </w:tbl>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ind w:left="130"/>
        <w:spacing w:before="91" w:line="236" w:lineRule="auto"/>
        <w:outlineLvl w:val="2"/>
        <w:rPr>
          <w:rFonts w:ascii="SimSun" w:hAnsi="SimSun" w:eastAsia="SimSun" w:cs="SimSun"/>
          <w:sz w:val="28"/>
          <w:szCs w:val="28"/>
        </w:rPr>
      </w:pPr>
      <w:bookmarkStart w:name="bookmark33" w:id="39"/>
      <w:bookmarkEnd w:id="39"/>
      <w:r>
        <w:rPr>
          <w:rFonts w:ascii="Cambria" w:hAnsi="Cambria" w:eastAsia="Cambria" w:cs="Cambria"/>
          <w:sz w:val="28"/>
          <w:szCs w:val="28"/>
          <w:b/>
          <w:bCs/>
          <w:spacing w:val="-2"/>
        </w:rPr>
        <w:t>3.1.4.2CTP</w:t>
      </w:r>
      <w:r>
        <w:rPr>
          <w:rFonts w:ascii="Cambria" w:hAnsi="Cambria" w:eastAsia="Cambria" w:cs="Cambria"/>
          <w:sz w:val="28"/>
          <w:szCs w:val="28"/>
          <w:b/>
          <w:bCs/>
          <w:spacing w:val="24"/>
        </w:rPr>
        <w:t xml:space="preserve"> </w:t>
      </w:r>
      <w:r>
        <w:rPr>
          <w:rFonts w:ascii="SimSun" w:hAnsi="SimSun" w:eastAsia="SimSun" w:cs="SimSun"/>
          <w:sz w:val="28"/>
          <w:szCs w:val="28"/>
          <w:b/>
          <w:bCs/>
          <w:spacing w:val="-2"/>
        </w:rPr>
        <w:t>系统</w:t>
      </w:r>
    </w:p>
    <w:p>
      <w:pPr>
        <w:pStyle w:val="BodyText"/>
        <w:spacing w:line="364" w:lineRule="auto"/>
        <w:rPr/>
      </w:pPr>
      <w:r/>
    </w:p>
    <w:p>
      <w:pPr>
        <w:ind w:left="120"/>
        <w:spacing w:before="68" w:line="229" w:lineRule="auto"/>
        <w:rPr>
          <w:rFonts w:ascii="SimSun" w:hAnsi="SimSun" w:eastAsia="SimSun" w:cs="SimSun"/>
          <w:sz w:val="21"/>
          <w:szCs w:val="21"/>
        </w:rPr>
      </w:pPr>
      <w:r>
        <w:rPr>
          <w:rFonts w:ascii="SimSun" w:hAnsi="SimSun" w:eastAsia="SimSun" w:cs="SimSun"/>
          <w:sz w:val="21"/>
          <w:szCs w:val="21"/>
          <w:spacing w:val="1"/>
        </w:rPr>
        <w:t>普通持仓保证金计算同</w:t>
      </w:r>
      <w:hyperlink w:history="true" r:id="rId51">
        <w:r>
          <w:rPr>
            <w:rFonts w:ascii="Candara" w:hAnsi="Candara" w:eastAsia="Candara" w:cs="Candara"/>
            <w:sz w:val="21"/>
            <w:szCs w:val="21"/>
            <w:spacing w:val="1"/>
          </w:rPr>
          <w:t>3.1.1.2</w:t>
        </w:r>
      </w:hyperlink>
      <w:r>
        <w:rPr>
          <w:rFonts w:ascii="Candara" w:hAnsi="Candara" w:eastAsia="Candara" w:cs="Candara"/>
          <w:sz w:val="21"/>
          <w:szCs w:val="21"/>
          <w:spacing w:val="30"/>
        </w:rPr>
        <w:t xml:space="preserve"> </w:t>
      </w:r>
      <w:r>
        <w:rPr>
          <w:rFonts w:ascii="SimSun" w:hAnsi="SimSun" w:eastAsia="SimSun" w:cs="SimSun"/>
          <w:sz w:val="21"/>
          <w:szCs w:val="21"/>
          <w:spacing w:val="1"/>
        </w:rPr>
        <w:t>章节郑商所实现</w:t>
      </w:r>
    </w:p>
    <w:p>
      <w:pPr>
        <w:pStyle w:val="BodyText"/>
        <w:spacing w:line="293" w:lineRule="auto"/>
        <w:rPr/>
      </w:pPr>
      <w:r/>
    </w:p>
    <w:p>
      <w:pPr>
        <w:ind w:left="123"/>
        <w:spacing w:before="68" w:line="221" w:lineRule="auto"/>
        <w:rPr>
          <w:rFonts w:ascii="SimSun" w:hAnsi="SimSun" w:eastAsia="SimSun" w:cs="SimSun"/>
          <w:sz w:val="21"/>
          <w:szCs w:val="21"/>
        </w:rPr>
      </w:pPr>
      <w:r>
        <w:rPr>
          <w:rFonts w:ascii="SimSun" w:hAnsi="SimSun" w:eastAsia="SimSun" w:cs="SimSun"/>
          <w:sz w:val="21"/>
          <w:szCs w:val="21"/>
          <w:b/>
          <w:bCs/>
          <w:spacing w:val="-8"/>
        </w:rPr>
        <w:t>期权组合保证金：</w:t>
      </w:r>
    </w:p>
    <w:p>
      <w:pPr>
        <w:pStyle w:val="BodyText"/>
        <w:spacing w:line="302" w:lineRule="auto"/>
        <w:rPr/>
      </w:pPr>
      <w:r/>
    </w:p>
    <w:p>
      <w:pPr>
        <w:ind w:left="123"/>
        <w:spacing w:before="68" w:line="221" w:lineRule="auto"/>
        <w:rPr>
          <w:rFonts w:ascii="SimSun" w:hAnsi="SimSun" w:eastAsia="SimSun" w:cs="SimSun"/>
          <w:sz w:val="21"/>
          <w:szCs w:val="21"/>
        </w:rPr>
      </w:pPr>
      <w:r>
        <w:rPr>
          <w:rFonts w:ascii="SimSun" w:hAnsi="SimSun" w:eastAsia="SimSun" w:cs="SimSun"/>
          <w:sz w:val="21"/>
          <w:szCs w:val="21"/>
        </w:rPr>
        <w:t>大商所的组合通过盘中申请组合的方式实现两个单腿持仓的盘中组合，实时保证</w:t>
      </w:r>
      <w:r>
        <w:rPr>
          <w:rFonts w:ascii="SimSun" w:hAnsi="SimSun" w:eastAsia="SimSun" w:cs="SimSun"/>
          <w:sz w:val="21"/>
          <w:szCs w:val="21"/>
          <w:spacing w:val="-1"/>
        </w:rPr>
        <w:t>金优惠。</w:t>
      </w:r>
    </w:p>
    <w:p>
      <w:pPr>
        <w:pStyle w:val="BodyText"/>
        <w:spacing w:line="303" w:lineRule="auto"/>
        <w:rPr/>
      </w:pPr>
      <w:r/>
    </w:p>
    <w:p>
      <w:pPr>
        <w:ind w:left="121"/>
        <w:spacing w:before="69" w:line="221" w:lineRule="auto"/>
        <w:rPr>
          <w:rFonts w:ascii="SimSun" w:hAnsi="SimSun" w:eastAsia="SimSun" w:cs="SimSun"/>
          <w:sz w:val="21"/>
          <w:szCs w:val="21"/>
        </w:rPr>
      </w:pPr>
      <w:r>
        <w:rPr>
          <w:rFonts w:ascii="SimSun" w:hAnsi="SimSun" w:eastAsia="SimSun" w:cs="SimSun"/>
          <w:sz w:val="21"/>
          <w:szCs w:val="21"/>
          <w:b/>
          <w:bCs/>
          <w:spacing w:val="-7"/>
        </w:rPr>
        <w:t>跨式和宽跨式组合：</w:t>
      </w:r>
    </w:p>
    <w:p>
      <w:pPr>
        <w:pStyle w:val="BodyText"/>
        <w:spacing w:line="302" w:lineRule="auto"/>
        <w:rPr/>
      </w:pPr>
      <w:r/>
    </w:p>
    <w:p>
      <w:pPr>
        <w:ind w:left="1215" w:right="113" w:hanging="373"/>
        <w:spacing w:before="68" w:line="247" w:lineRule="auto"/>
        <w:rPr>
          <w:rFonts w:ascii="SimSun" w:hAnsi="SimSun" w:eastAsia="SimSun" w:cs="SimSun"/>
          <w:sz w:val="21"/>
          <w:szCs w:val="21"/>
        </w:rPr>
      </w:pPr>
      <w:r>
        <w:rPr>
          <w:rFonts w:ascii="Calibri" w:hAnsi="Calibri" w:eastAsia="Calibri" w:cs="Calibri"/>
          <w:sz w:val="21"/>
          <w:szCs w:val="21"/>
          <w:spacing w:val="4"/>
        </w:rPr>
        <w:t>a)    </w:t>
      </w:r>
      <w:r>
        <w:rPr>
          <w:rFonts w:ascii="SimSun" w:hAnsi="SimSun" w:eastAsia="SimSun" w:cs="SimSun"/>
          <w:sz w:val="21"/>
          <w:szCs w:val="21"/>
          <w:spacing w:val="4"/>
        </w:rPr>
        <w:t>该组合的保证金为高腿的保证金</w:t>
      </w:r>
      <w:r>
        <w:rPr>
          <w:rFonts w:ascii="Calibri" w:hAnsi="Calibri" w:eastAsia="Calibri" w:cs="Calibri"/>
          <w:sz w:val="21"/>
          <w:szCs w:val="21"/>
          <w:spacing w:val="4"/>
        </w:rPr>
        <w:t>+</w:t>
      </w:r>
      <w:r>
        <w:rPr>
          <w:rFonts w:ascii="SimSun" w:hAnsi="SimSun" w:eastAsia="SimSun" w:cs="SimSun"/>
          <w:sz w:val="21"/>
          <w:szCs w:val="21"/>
          <w:spacing w:val="4"/>
        </w:rPr>
        <w:t>另一边的权利金（此处权利金的计算</w:t>
      </w:r>
      <w:r>
        <w:rPr>
          <w:rFonts w:ascii="SimSun" w:hAnsi="SimSun" w:eastAsia="SimSun" w:cs="SimSun"/>
          <w:sz w:val="21"/>
          <w:szCs w:val="21"/>
          <w:spacing w:val="3"/>
        </w:rPr>
        <w:t>依赖 </w:t>
      </w:r>
      <w:r>
        <w:rPr>
          <w:rFonts w:ascii="NSimSun" w:hAnsi="NSimSun" w:eastAsia="NSimSun" w:cs="NSimSun"/>
          <w:sz w:val="18"/>
          <w:szCs w:val="18"/>
        </w:rPr>
        <w:t>BrokerTradingParams</w:t>
      </w:r>
      <w:r>
        <w:rPr>
          <w:rFonts w:ascii="NSimSun" w:hAnsi="NSimSun" w:eastAsia="NSimSun" w:cs="NSimSun"/>
          <w:sz w:val="18"/>
          <w:szCs w:val="18"/>
          <w:spacing w:val="1"/>
        </w:rPr>
        <w:t>的价格类型</w:t>
      </w:r>
      <w:r>
        <w:rPr>
          <w:rFonts w:ascii="SimSun" w:hAnsi="SimSun" w:eastAsia="SimSun" w:cs="SimSun"/>
          <w:sz w:val="21"/>
          <w:szCs w:val="21"/>
          <w:spacing w:val="1"/>
        </w:rPr>
        <w:t>字段，仅支持昨结算价或者开仓价计算）</w:t>
      </w:r>
    </w:p>
    <w:p>
      <w:pPr>
        <w:ind w:left="1201" w:right="55" w:hanging="352"/>
        <w:spacing w:before="63" w:line="259" w:lineRule="auto"/>
        <w:rPr>
          <w:rFonts w:ascii="SimSun" w:hAnsi="SimSun" w:eastAsia="SimSun" w:cs="SimSun"/>
          <w:sz w:val="21"/>
          <w:szCs w:val="21"/>
        </w:rPr>
      </w:pPr>
      <w:r>
        <w:rPr>
          <w:rFonts w:ascii="Calibri" w:hAnsi="Calibri" w:eastAsia="Calibri" w:cs="Calibri"/>
          <w:sz w:val="21"/>
          <w:szCs w:val="21"/>
          <w:spacing w:val="1"/>
        </w:rPr>
        <w:t>b)    </w:t>
      </w:r>
      <w:r>
        <w:rPr>
          <w:rFonts w:ascii="SimSun" w:hAnsi="SimSun" w:eastAsia="SimSun" w:cs="SimSun"/>
          <w:sz w:val="21"/>
          <w:szCs w:val="21"/>
          <w:spacing w:val="1"/>
        </w:rPr>
        <w:t>高腿判断标准：根据交易所两</w:t>
      </w:r>
      <w:r>
        <w:rPr>
          <w:rFonts w:ascii="SimSun" w:hAnsi="SimSun" w:eastAsia="SimSun" w:cs="SimSun"/>
          <w:sz w:val="21"/>
          <w:szCs w:val="21"/>
        </w:rPr>
        <w:t>腿期权持仓的保证金判断高腿（看涨期权用的是空头的保证金率，</w:t>
      </w:r>
      <w:r>
        <w:rPr>
          <w:rFonts w:ascii="SimSun" w:hAnsi="SimSun" w:eastAsia="SimSun" w:cs="SimSun"/>
          <w:sz w:val="21"/>
          <w:szCs w:val="21"/>
        </w:rPr>
        <w:t>看跌期权用的是多头的保证金率</w:t>
      </w:r>
      <w:r>
        <w:rPr>
          <w:rFonts w:ascii="SimSun" w:hAnsi="SimSun" w:eastAsia="SimSun" w:cs="SimSun"/>
          <w:sz w:val="21"/>
          <w:szCs w:val="21"/>
          <w:spacing w:val="-4"/>
        </w:rPr>
        <w:t>）；</w:t>
      </w:r>
      <w:r>
        <w:rPr>
          <w:rFonts w:ascii="SimSun" w:hAnsi="SimSun" w:eastAsia="SimSun" w:cs="SimSun"/>
          <w:sz w:val="21"/>
          <w:szCs w:val="21"/>
        </w:rPr>
        <w:t>若两腿的交易所的标</w:t>
      </w:r>
      <w:r>
        <w:rPr>
          <w:rFonts w:ascii="SimSun" w:hAnsi="SimSun" w:eastAsia="SimSun" w:cs="SimSun"/>
          <w:sz w:val="21"/>
          <w:szCs w:val="21"/>
          <w:spacing w:val="-1"/>
        </w:rPr>
        <w:t>的期货保证金一致，则期权组合保证金</w:t>
      </w:r>
      <w:r>
        <w:rPr>
          <w:rFonts w:ascii="SimSun" w:hAnsi="SimSun" w:eastAsia="SimSun" w:cs="SimSun"/>
          <w:sz w:val="21"/>
          <w:szCs w:val="21"/>
        </w:rPr>
        <w:t xml:space="preserve"> </w:t>
      </w:r>
      <w:r>
        <w:rPr>
          <w:rFonts w:ascii="Calibri" w:hAnsi="Calibri" w:eastAsia="Calibri" w:cs="Calibri"/>
          <w:sz w:val="21"/>
          <w:szCs w:val="21"/>
          <w:spacing w:val="-1"/>
        </w:rPr>
        <w:t>=</w:t>
      </w:r>
      <w:r>
        <w:rPr>
          <w:rFonts w:ascii="Calibri" w:hAnsi="Calibri" w:eastAsia="Calibri" w:cs="Calibri"/>
          <w:sz w:val="21"/>
          <w:szCs w:val="21"/>
          <w:spacing w:val="23"/>
          <w:w w:val="101"/>
        </w:rPr>
        <w:t xml:space="preserve"> </w:t>
      </w:r>
      <w:r>
        <w:rPr>
          <w:rFonts w:ascii="Calibri" w:hAnsi="Calibri" w:eastAsia="Calibri" w:cs="Calibri"/>
          <w:sz w:val="21"/>
          <w:szCs w:val="21"/>
          <w:spacing w:val="-1"/>
        </w:rPr>
        <w:t>max(</w:t>
      </w:r>
      <w:r>
        <w:rPr>
          <w:rFonts w:ascii="SimSun" w:hAnsi="SimSun" w:eastAsia="SimSun" w:cs="SimSun"/>
          <w:sz w:val="21"/>
          <w:szCs w:val="21"/>
          <w:spacing w:val="-1"/>
        </w:rPr>
        <w:t>看涨期权保证金，看跌期权保证金</w:t>
      </w:r>
      <w:r>
        <w:rPr>
          <w:rFonts w:ascii="Calibri" w:hAnsi="Calibri" w:eastAsia="Calibri" w:cs="Calibri"/>
          <w:sz w:val="21"/>
          <w:szCs w:val="21"/>
          <w:spacing w:val="-1"/>
        </w:rPr>
        <w:t>) +</w:t>
      </w:r>
      <w:r>
        <w:rPr>
          <w:rFonts w:ascii="Calibri" w:hAnsi="Calibri" w:eastAsia="Calibri" w:cs="Calibri"/>
          <w:sz w:val="21"/>
          <w:szCs w:val="21"/>
          <w:spacing w:val="16"/>
          <w:w w:val="101"/>
        </w:rPr>
        <w:t xml:space="preserve"> </w:t>
      </w:r>
      <w:r>
        <w:rPr>
          <w:rFonts w:ascii="Calibri" w:hAnsi="Calibri" w:eastAsia="Calibri" w:cs="Calibri"/>
          <w:sz w:val="21"/>
          <w:szCs w:val="21"/>
          <w:spacing w:val="-1"/>
        </w:rPr>
        <w:t>max(</w:t>
      </w:r>
      <w:r>
        <w:rPr>
          <w:rFonts w:ascii="SimSun" w:hAnsi="SimSun" w:eastAsia="SimSun" w:cs="SimSun"/>
          <w:sz w:val="21"/>
          <w:szCs w:val="21"/>
          <w:spacing w:val="-1"/>
        </w:rPr>
        <w:t>看涨期权权利金，看跌期权权利金</w:t>
      </w:r>
      <w:r>
        <w:rPr>
          <w:rFonts w:ascii="Calibri" w:hAnsi="Calibri" w:eastAsia="Calibri" w:cs="Calibri"/>
          <w:sz w:val="21"/>
          <w:szCs w:val="21"/>
          <w:spacing w:val="-1"/>
        </w:rPr>
        <w:t>)</w:t>
      </w:r>
      <w:r>
        <w:rPr>
          <w:rFonts w:ascii="SimSun" w:hAnsi="SimSun" w:eastAsia="SimSun" w:cs="SimSun"/>
          <w:sz w:val="21"/>
          <w:szCs w:val="21"/>
          <w:spacing w:val="-1"/>
        </w:rPr>
        <w:t>。</w:t>
      </w:r>
    </w:p>
    <w:p>
      <w:pPr>
        <w:pStyle w:val="BodyText"/>
        <w:spacing w:line="294" w:lineRule="auto"/>
        <w:rPr/>
      </w:pPr>
      <w:r/>
    </w:p>
    <w:p>
      <w:pPr>
        <w:ind w:left="123"/>
        <w:spacing w:before="69" w:line="221" w:lineRule="auto"/>
        <w:rPr>
          <w:rFonts w:ascii="SimSun" w:hAnsi="SimSun" w:eastAsia="SimSun" w:cs="SimSun"/>
          <w:sz w:val="21"/>
          <w:szCs w:val="21"/>
        </w:rPr>
      </w:pPr>
      <w:r>
        <w:rPr>
          <w:rFonts w:ascii="SimSun" w:hAnsi="SimSun" w:eastAsia="SimSun" w:cs="SimSun"/>
          <w:sz w:val="21"/>
          <w:szCs w:val="21"/>
          <w:b/>
          <w:bCs/>
          <w:spacing w:val="-4"/>
        </w:rPr>
        <w:t>备兑组合</w:t>
      </w:r>
    </w:p>
    <w:p>
      <w:pPr>
        <w:ind w:left="210"/>
        <w:spacing w:before="221" w:line="198" w:lineRule="auto"/>
        <w:rPr>
          <w:rFonts w:ascii="SimSun" w:hAnsi="SimSun" w:eastAsia="SimSun" w:cs="SimSun"/>
          <w:sz w:val="18"/>
          <w:szCs w:val="18"/>
        </w:rPr>
      </w:pPr>
      <w:r>
        <w:pict>
          <v:shape id="_x0000_s82" style="position:absolute;margin-left:483.129pt;margin-top:11.7124pt;mso-position-vertical-relative:text;mso-position-horizontal-relative:text;width:14.15pt;height:10.05pt;z-index:251727872;" filled="false" stroked="false" type="#_x0000_t202">
            <v:fill on="false"/>
            <v:stroke on="false"/>
            <v:path/>
            <v:imagedata o:title=""/>
            <o:lock v:ext="edit" aspectratio="false"/>
            <v:textbox inset="0mm,0mm,0mm,0mm">
              <w:txbxContent>
                <w:p>
                  <w:pPr>
                    <w:ind w:left="20"/>
                    <w:spacing w:before="19" w:line="165" w:lineRule="auto"/>
                    <w:rPr>
                      <w:rFonts w:ascii="SimSun" w:hAnsi="SimSun" w:eastAsia="SimSun" w:cs="SimSun"/>
                      <w:sz w:val="18"/>
                      <w:szCs w:val="18"/>
                    </w:rPr>
                  </w:pPr>
                  <w:r>
                    <w:rPr>
                      <w:rFonts w:ascii="SimSun" w:hAnsi="SimSun" w:eastAsia="SimSun" w:cs="SimSun"/>
                      <w:sz w:val="18"/>
                      <w:szCs w:val="18"/>
                      <w:spacing w:val="27"/>
                      <w:w w:val="104"/>
                    </w:rPr>
                    <w:t>21</w:t>
                  </w:r>
                </w:p>
              </w:txbxContent>
            </v:textbox>
          </v:shape>
        </w:pict>
      </w:r>
      <w:r>
        <w:rPr>
          <w:rFonts w:ascii="SimSun" w:hAnsi="SimSun" w:eastAsia="SimSun" w:cs="SimSun"/>
          <w:sz w:val="18"/>
          <w:szCs w:val="18"/>
          <w:spacing w:val="-1"/>
        </w:rPr>
        <w:t>上海期货信息技术有限公司</w:t>
      </w:r>
    </w:p>
    <w:p>
      <w:pPr>
        <w:ind w:left="9967"/>
        <w:spacing w:line="20" w:lineRule="exact"/>
        <w:rPr/>
      </w:pPr>
      <w:r>
        <w:rPr/>
        <w:drawing>
          <wp:inline distT="0" distB="0" distL="0" distR="0">
            <wp:extent cx="12031" cy="12319"/>
            <wp:effectExtent l="0" t="0" r="0" b="0"/>
            <wp:docPr id="68" name="IM 68"/>
            <wp:cNvGraphicFramePr/>
            <a:graphic>
              <a:graphicData uri="http://schemas.openxmlformats.org/drawingml/2006/picture">
                <pic:pic>
                  <pic:nvPicPr>
                    <pic:cNvPr id="68" name="IM 68"/>
                    <pic:cNvPicPr/>
                  </pic:nvPicPr>
                  <pic:blipFill>
                    <a:blip r:embed="rId54"/>
                    <a:stretch>
                      <a:fillRect/>
                    </a:stretch>
                  </pic:blipFill>
                  <pic:spPr>
                    <a:xfrm rot="0">
                      <a:off x="0" y="0"/>
                      <a:ext cx="12031" cy="12319"/>
                    </a:xfrm>
                    <a:prstGeom prst="rect">
                      <a:avLst/>
                    </a:prstGeom>
                  </pic:spPr>
                </pic:pic>
              </a:graphicData>
            </a:graphic>
          </wp:inline>
        </w:drawing>
      </w:r>
    </w:p>
    <w:p>
      <w:pPr>
        <w:spacing w:line="20" w:lineRule="exact"/>
        <w:sectPr>
          <w:pgSz w:w="11907" w:h="16839"/>
          <w:pgMar w:top="1252" w:right="1020" w:bottom="400" w:left="777" w:header="946" w:footer="0" w:gutter="0"/>
        </w:sectPr>
        <w:rPr/>
      </w:pPr>
    </w:p>
    <w:p>
      <w:pPr>
        <w:ind w:left="1204" w:right="18" w:hanging="357"/>
        <w:spacing w:before="213" w:line="266" w:lineRule="auto"/>
        <w:rPr>
          <w:rFonts w:ascii="SimSun" w:hAnsi="SimSun" w:eastAsia="SimSun" w:cs="SimSun"/>
          <w:sz w:val="21"/>
          <w:szCs w:val="21"/>
        </w:rPr>
      </w:pPr>
      <w:r>
        <w:rPr>
          <w:rFonts w:ascii="Calibri" w:hAnsi="Calibri" w:eastAsia="Calibri" w:cs="Calibri"/>
          <w:sz w:val="21"/>
          <w:szCs w:val="21"/>
          <w:spacing w:val="2"/>
        </w:rPr>
        <w:t>a)    </w:t>
      </w:r>
      <w:r>
        <w:rPr>
          <w:rFonts w:ascii="SimSun" w:hAnsi="SimSun" w:eastAsia="SimSun" w:cs="SimSun"/>
          <w:sz w:val="21"/>
          <w:szCs w:val="21"/>
          <w:spacing w:val="2"/>
        </w:rPr>
        <w:t>备兑组合的保证金等于期货合约的</w:t>
      </w:r>
      <w:r>
        <w:rPr>
          <w:rFonts w:ascii="SimSun" w:hAnsi="SimSun" w:eastAsia="SimSun" w:cs="SimSun"/>
          <w:sz w:val="21"/>
          <w:szCs w:val="21"/>
          <w:spacing w:val="1"/>
        </w:rPr>
        <w:t>保证金（标的期货的昨结算价计算）</w:t>
      </w:r>
      <w:r>
        <w:rPr>
          <w:rFonts w:ascii="Calibri" w:hAnsi="Calibri" w:eastAsia="Calibri" w:cs="Calibri"/>
          <w:sz w:val="21"/>
          <w:szCs w:val="21"/>
          <w:spacing w:val="1"/>
        </w:rPr>
        <w:t>+</w:t>
      </w:r>
      <w:r>
        <w:rPr>
          <w:rFonts w:ascii="SimSun" w:hAnsi="SimSun" w:eastAsia="SimSun" w:cs="SimSun"/>
          <w:sz w:val="21"/>
          <w:szCs w:val="21"/>
          <w:spacing w:val="1"/>
        </w:rPr>
        <w:t>期权合约的权利金（期</w:t>
      </w:r>
      <w:r>
        <w:rPr>
          <w:rFonts w:ascii="SimSun" w:hAnsi="SimSun" w:eastAsia="SimSun" w:cs="SimSun"/>
          <w:sz w:val="21"/>
          <w:szCs w:val="21"/>
          <w:spacing w:val="-2"/>
        </w:rPr>
        <w:t>权的昨结算价计算）</w:t>
      </w:r>
    </w:p>
    <w:p>
      <w:pPr>
        <w:pStyle w:val="BodyText"/>
        <w:spacing w:line="279" w:lineRule="auto"/>
        <w:rPr/>
      </w:pPr>
      <w:r/>
    </w:p>
    <w:p>
      <w:pPr>
        <w:pStyle w:val="BodyText"/>
        <w:spacing w:line="279" w:lineRule="auto"/>
        <w:rPr/>
      </w:pPr>
      <w:r/>
    </w:p>
    <w:p>
      <w:pPr>
        <w:pStyle w:val="BodyText"/>
        <w:spacing w:line="280" w:lineRule="auto"/>
        <w:rPr/>
      </w:pPr>
      <w:r/>
    </w:p>
    <w:p>
      <w:pPr>
        <w:pStyle w:val="BodyText"/>
        <w:spacing w:line="280" w:lineRule="auto"/>
        <w:rPr/>
      </w:pPr>
      <w:r/>
    </w:p>
    <w:p>
      <w:pPr>
        <w:ind w:left="4050"/>
        <w:spacing w:before="101" w:line="239" w:lineRule="auto"/>
        <w:outlineLvl w:val="0"/>
        <w:rPr>
          <w:rFonts w:ascii="SimSun" w:hAnsi="SimSun" w:eastAsia="SimSun" w:cs="SimSun"/>
          <w:sz w:val="31"/>
          <w:szCs w:val="31"/>
        </w:rPr>
      </w:pPr>
      <w:bookmarkStart w:name="bookmark34" w:id="40"/>
      <w:bookmarkEnd w:id="40"/>
      <w:r>
        <w:rPr>
          <w:rFonts w:ascii="Candara" w:hAnsi="Candara" w:eastAsia="Candara" w:cs="Candara"/>
          <w:sz w:val="31"/>
          <w:szCs w:val="31"/>
          <w:b/>
          <w:bCs/>
          <w:spacing w:val="2"/>
        </w:rPr>
        <w:t>4    </w:t>
      </w:r>
      <w:r>
        <w:rPr>
          <w:rFonts w:ascii="Candara" w:hAnsi="Candara" w:eastAsia="Candara" w:cs="Candara"/>
          <w:sz w:val="31"/>
          <w:szCs w:val="31"/>
          <w:b/>
          <w:bCs/>
        </w:rPr>
        <w:t>DEMO</w:t>
      </w:r>
      <w:r>
        <w:rPr>
          <w:rFonts w:ascii="Candara" w:hAnsi="Candara" w:eastAsia="Candara" w:cs="Candara"/>
          <w:sz w:val="31"/>
          <w:szCs w:val="31"/>
          <w:b/>
          <w:bCs/>
          <w:spacing w:val="27"/>
        </w:rPr>
        <w:t xml:space="preserve"> </w:t>
      </w:r>
      <w:r>
        <w:rPr>
          <w:rFonts w:ascii="SimSun" w:hAnsi="SimSun" w:eastAsia="SimSun" w:cs="SimSun"/>
          <w:sz w:val="31"/>
          <w:szCs w:val="31"/>
          <w:b/>
          <w:bCs/>
          <w:spacing w:val="2"/>
        </w:rPr>
        <w:t>开发</w:t>
      </w:r>
    </w:p>
    <w:p>
      <w:pPr>
        <w:ind w:left="136" w:right="21" w:hanging="4"/>
        <w:spacing w:before="304" w:line="276" w:lineRule="auto"/>
        <w:rPr>
          <w:rFonts w:ascii="SimSun" w:hAnsi="SimSun" w:eastAsia="SimSun" w:cs="SimSun"/>
          <w:sz w:val="21"/>
          <w:szCs w:val="21"/>
        </w:rPr>
      </w:pPr>
      <w:r>
        <w:rPr>
          <w:rFonts w:ascii="SimSun" w:hAnsi="SimSun" w:eastAsia="SimSun" w:cs="SimSun"/>
          <w:sz w:val="21"/>
          <w:szCs w:val="21"/>
          <w:spacing w:val="9"/>
        </w:rPr>
        <w:t>下面将会详细介绍使用行情和交易接口的步骤以及开发时要注意的要点，并会附上部分笔者</w:t>
      </w:r>
      <w:r>
        <w:rPr>
          <w:rFonts w:ascii="SimSun" w:hAnsi="SimSun" w:eastAsia="SimSun" w:cs="SimSun"/>
          <w:sz w:val="21"/>
          <w:szCs w:val="21"/>
          <w:spacing w:val="8"/>
        </w:rPr>
        <w:t>自己在开发</w:t>
      </w:r>
      <w:r>
        <w:rPr>
          <w:rFonts w:ascii="Candara" w:hAnsi="Candara" w:eastAsia="Candara" w:cs="Candara"/>
          <w:sz w:val="21"/>
          <w:szCs w:val="21"/>
          <w:spacing w:val="-2"/>
        </w:rPr>
        <w:t>DEMO</w:t>
      </w:r>
      <w:r>
        <w:rPr>
          <w:rFonts w:ascii="Candara" w:hAnsi="Candara" w:eastAsia="Candara" w:cs="Candara"/>
          <w:sz w:val="21"/>
          <w:szCs w:val="21"/>
          <w:spacing w:val="26"/>
          <w:w w:val="102"/>
        </w:rPr>
        <w:t xml:space="preserve"> </w:t>
      </w:r>
      <w:r>
        <w:rPr>
          <w:rFonts w:ascii="SimSun" w:hAnsi="SimSun" w:eastAsia="SimSun" w:cs="SimSun"/>
          <w:sz w:val="21"/>
          <w:szCs w:val="21"/>
          <w:spacing w:val="-2"/>
        </w:rPr>
        <w:t>时编写的代码片段，仅供参考。</w:t>
      </w:r>
    </w:p>
    <w:p>
      <w:pPr>
        <w:ind w:left="126"/>
        <w:spacing w:before="308" w:line="220" w:lineRule="auto"/>
        <w:rPr>
          <w:rFonts w:ascii="SimSun" w:hAnsi="SimSun" w:eastAsia="SimSun" w:cs="SimSun"/>
          <w:sz w:val="21"/>
          <w:szCs w:val="21"/>
        </w:rPr>
      </w:pPr>
      <w:r>
        <w:rPr>
          <w:rFonts w:ascii="SimSun" w:hAnsi="SimSun" w:eastAsia="SimSun" w:cs="SimSun"/>
          <w:sz w:val="21"/>
          <w:szCs w:val="21"/>
        </w:rPr>
        <w:t>这份文档不会对编程细节做出解释，不包含可视化界面开发</w:t>
      </w:r>
      <w:r>
        <w:rPr>
          <w:rFonts w:ascii="SimSun" w:hAnsi="SimSun" w:eastAsia="SimSun" w:cs="SimSun"/>
          <w:sz w:val="21"/>
          <w:szCs w:val="21"/>
          <w:spacing w:val="-1"/>
        </w:rPr>
        <w:t>的指导。</w:t>
      </w:r>
    </w:p>
    <w:p>
      <w:pPr>
        <w:pStyle w:val="BodyText"/>
        <w:spacing w:line="320" w:lineRule="auto"/>
        <w:rPr/>
      </w:pPr>
      <w:r/>
    </w:p>
    <w:p>
      <w:pPr>
        <w:ind w:left="125"/>
        <w:spacing w:before="101" w:line="241" w:lineRule="auto"/>
        <w:outlineLvl w:val="1"/>
        <w:rPr>
          <w:rFonts w:ascii="SimSun" w:hAnsi="SimSun" w:eastAsia="SimSun" w:cs="SimSun"/>
          <w:sz w:val="31"/>
          <w:szCs w:val="31"/>
        </w:rPr>
      </w:pPr>
      <w:bookmarkStart w:name="bookmark35" w:id="41"/>
      <w:bookmarkEnd w:id="41"/>
      <w:r>
        <w:rPr>
          <w:rFonts w:ascii="Cambria" w:hAnsi="Cambria" w:eastAsia="Cambria" w:cs="Cambria"/>
          <w:sz w:val="31"/>
          <w:szCs w:val="31"/>
          <w:b/>
          <w:bCs/>
          <w:spacing w:val="2"/>
        </w:rPr>
        <w:t>4.1  </w:t>
      </w:r>
      <w:r>
        <w:rPr>
          <w:rFonts w:ascii="SimSun" w:hAnsi="SimSun" w:eastAsia="SimSun" w:cs="SimSun"/>
          <w:sz w:val="31"/>
          <w:szCs w:val="31"/>
          <w:b/>
          <w:bCs/>
          <w:spacing w:val="2"/>
        </w:rPr>
        <w:t>行情</w:t>
      </w:r>
      <w:r>
        <w:rPr>
          <w:rFonts w:ascii="SimSun" w:hAnsi="SimSun" w:eastAsia="SimSun" w:cs="SimSun"/>
          <w:sz w:val="31"/>
          <w:szCs w:val="31"/>
          <w:spacing w:val="-58"/>
        </w:rPr>
        <w:t xml:space="preserve"> </w:t>
      </w:r>
      <w:r>
        <w:rPr>
          <w:rFonts w:ascii="Cambria" w:hAnsi="Cambria" w:eastAsia="Cambria" w:cs="Cambria"/>
          <w:sz w:val="31"/>
          <w:szCs w:val="31"/>
          <w:b/>
          <w:bCs/>
        </w:rPr>
        <w:t>DEMO</w:t>
      </w:r>
      <w:r>
        <w:rPr>
          <w:rFonts w:ascii="Cambria" w:hAnsi="Cambria" w:eastAsia="Cambria" w:cs="Cambria"/>
          <w:sz w:val="31"/>
          <w:szCs w:val="31"/>
          <w:b/>
          <w:bCs/>
          <w:spacing w:val="24"/>
          <w:w w:val="101"/>
        </w:rPr>
        <w:t xml:space="preserve"> </w:t>
      </w:r>
      <w:r>
        <w:rPr>
          <w:rFonts w:ascii="SimSun" w:hAnsi="SimSun" w:eastAsia="SimSun" w:cs="SimSun"/>
          <w:sz w:val="31"/>
          <w:szCs w:val="31"/>
          <w:b/>
          <w:bCs/>
          <w:spacing w:val="2"/>
        </w:rPr>
        <w:t>开发</w:t>
      </w:r>
    </w:p>
    <w:p>
      <w:pPr>
        <w:pStyle w:val="BodyText"/>
        <w:spacing w:line="308" w:lineRule="auto"/>
        <w:rPr/>
      </w:pPr>
      <w:r/>
    </w:p>
    <w:p>
      <w:pPr>
        <w:ind w:left="129"/>
        <w:spacing w:before="69" w:line="220" w:lineRule="auto"/>
        <w:rPr>
          <w:rFonts w:ascii="SimSun" w:hAnsi="SimSun" w:eastAsia="SimSun" w:cs="SimSun"/>
          <w:sz w:val="21"/>
          <w:szCs w:val="21"/>
        </w:rPr>
      </w:pPr>
      <w:r>
        <w:rPr>
          <w:rFonts w:ascii="SimSun" w:hAnsi="SimSun" w:eastAsia="SimSun" w:cs="SimSun"/>
          <w:sz w:val="21"/>
          <w:szCs w:val="21"/>
        </w:rPr>
        <w:t>行情接口相对简单，容易上手，却可以帮助开发者快</w:t>
      </w:r>
      <w:r>
        <w:rPr>
          <w:rFonts w:ascii="SimSun" w:hAnsi="SimSun" w:eastAsia="SimSun" w:cs="SimSun"/>
          <w:sz w:val="21"/>
          <w:szCs w:val="21"/>
          <w:spacing w:val="-1"/>
        </w:rPr>
        <w:t>速掌握本接口的一些特点，对使用交易接口大有帮助。</w:t>
      </w:r>
    </w:p>
    <w:p>
      <w:pPr>
        <w:pStyle w:val="BodyText"/>
        <w:spacing w:line="370" w:lineRule="auto"/>
        <w:rPr/>
      </w:pPr>
      <w:r/>
    </w:p>
    <w:p>
      <w:pPr>
        <w:ind w:left="125"/>
        <w:spacing w:before="102" w:line="239" w:lineRule="auto"/>
        <w:outlineLvl w:val="2"/>
        <w:rPr>
          <w:rFonts w:ascii="SimSun" w:hAnsi="SimSun" w:eastAsia="SimSun" w:cs="SimSun"/>
          <w:sz w:val="31"/>
          <w:szCs w:val="31"/>
        </w:rPr>
      </w:pPr>
      <w:bookmarkStart w:name="bookmark36" w:id="42"/>
      <w:bookmarkEnd w:id="42"/>
      <w:r>
        <w:rPr>
          <w:rFonts w:ascii="Candara" w:hAnsi="Candara" w:eastAsia="Candara" w:cs="Candara"/>
          <w:sz w:val="31"/>
          <w:szCs w:val="31"/>
          <w:b/>
          <w:bCs/>
          <w:spacing w:val="2"/>
        </w:rPr>
        <w:t>4.1.1</w:t>
      </w:r>
      <w:r>
        <w:rPr>
          <w:rFonts w:ascii="Candara" w:hAnsi="Candara" w:eastAsia="Candara" w:cs="Candara"/>
          <w:sz w:val="31"/>
          <w:szCs w:val="31"/>
          <w:b/>
          <w:bCs/>
          <w:spacing w:val="30"/>
        </w:rPr>
        <w:t xml:space="preserve">  </w:t>
      </w:r>
      <w:r>
        <w:rPr>
          <w:rFonts w:ascii="SimSun" w:hAnsi="SimSun" w:eastAsia="SimSun" w:cs="SimSun"/>
          <w:sz w:val="31"/>
          <w:szCs w:val="31"/>
          <w:b/>
          <w:bCs/>
          <w:spacing w:val="2"/>
        </w:rPr>
        <w:t>准备工作</w:t>
      </w:r>
    </w:p>
    <w:p>
      <w:pPr>
        <w:pStyle w:val="BodyText"/>
        <w:spacing w:line="241" w:lineRule="auto"/>
        <w:rPr/>
      </w:pPr>
      <w:r/>
    </w:p>
    <w:p>
      <w:pPr>
        <w:pStyle w:val="BodyText"/>
        <w:spacing w:line="242" w:lineRule="auto"/>
        <w:rPr/>
      </w:pPr>
      <w:r/>
    </w:p>
    <w:p>
      <w:pPr>
        <w:ind w:left="126" w:right="684" w:firstLine="39"/>
        <w:spacing w:before="69" w:line="270" w:lineRule="auto"/>
        <w:rPr>
          <w:rFonts w:ascii="SimSun" w:hAnsi="SimSun" w:eastAsia="SimSun" w:cs="SimSun"/>
          <w:sz w:val="21"/>
          <w:szCs w:val="21"/>
        </w:rPr>
      </w:pPr>
      <w:r>
        <w:rPr>
          <w:rFonts w:ascii="SimSun" w:hAnsi="SimSun" w:eastAsia="SimSun" w:cs="SimSun"/>
          <w:sz w:val="21"/>
          <w:szCs w:val="21"/>
          <w:spacing w:val="-2"/>
        </w:rPr>
        <w:t>目前综合交易平台的行情和交易接口有</w:t>
      </w:r>
      <w:r>
        <w:rPr>
          <w:rFonts w:ascii="SimSun" w:hAnsi="SimSun" w:eastAsia="SimSun" w:cs="SimSun"/>
          <w:sz w:val="21"/>
          <w:szCs w:val="21"/>
          <w:spacing w:val="-34"/>
        </w:rPr>
        <w:t xml:space="preserve"> </w:t>
      </w:r>
      <w:r>
        <w:rPr>
          <w:rFonts w:ascii="Candara" w:hAnsi="Candara" w:eastAsia="Candara" w:cs="Candara"/>
          <w:sz w:val="21"/>
          <w:szCs w:val="21"/>
          <w:spacing w:val="-2"/>
        </w:rPr>
        <w:t>PC</w:t>
      </w:r>
      <w:r>
        <w:rPr>
          <w:rFonts w:ascii="Candara" w:hAnsi="Candara" w:eastAsia="Candara" w:cs="Candara"/>
          <w:sz w:val="21"/>
          <w:szCs w:val="21"/>
          <w:spacing w:val="16"/>
          <w:w w:val="101"/>
        </w:rPr>
        <w:t xml:space="preserve"> </w:t>
      </w:r>
      <w:r>
        <w:rPr>
          <w:rFonts w:ascii="SimSun" w:hAnsi="SimSun" w:eastAsia="SimSun" w:cs="SimSun"/>
          <w:sz w:val="21"/>
          <w:szCs w:val="21"/>
          <w:spacing w:val="-2"/>
        </w:rPr>
        <w:t>上的</w:t>
      </w:r>
      <w:r>
        <w:rPr>
          <w:rFonts w:ascii="SimSun" w:hAnsi="SimSun" w:eastAsia="SimSun" w:cs="SimSun"/>
          <w:sz w:val="21"/>
          <w:szCs w:val="21"/>
          <w:spacing w:val="-48"/>
        </w:rPr>
        <w:t xml:space="preserve"> </w:t>
      </w:r>
      <w:r>
        <w:rPr>
          <w:rFonts w:ascii="Candara" w:hAnsi="Candara" w:eastAsia="Candara" w:cs="Candara"/>
          <w:sz w:val="21"/>
          <w:szCs w:val="21"/>
          <w:spacing w:val="-2"/>
        </w:rPr>
        <w:t>windows</w:t>
      </w:r>
      <w:r>
        <w:rPr>
          <w:rFonts w:ascii="Candara" w:hAnsi="Candara" w:eastAsia="Candara" w:cs="Candara"/>
          <w:sz w:val="21"/>
          <w:szCs w:val="21"/>
          <w:spacing w:val="17"/>
        </w:rPr>
        <w:t xml:space="preserve"> </w:t>
      </w:r>
      <w:r>
        <w:rPr>
          <w:rFonts w:ascii="SimSun" w:hAnsi="SimSun" w:eastAsia="SimSun" w:cs="SimSun"/>
          <w:sz w:val="21"/>
          <w:szCs w:val="21"/>
          <w:spacing w:val="-2"/>
        </w:rPr>
        <w:t>版，</w:t>
      </w:r>
      <w:r>
        <w:rPr>
          <w:rFonts w:ascii="Candara" w:hAnsi="Candara" w:eastAsia="Candara" w:cs="Candara"/>
          <w:sz w:val="21"/>
          <w:szCs w:val="21"/>
          <w:spacing w:val="-2"/>
        </w:rPr>
        <w:t>linux</w:t>
      </w:r>
      <w:r>
        <w:rPr>
          <w:rFonts w:ascii="Candara" w:hAnsi="Candara" w:eastAsia="Candara" w:cs="Candara"/>
          <w:sz w:val="21"/>
          <w:szCs w:val="21"/>
          <w:spacing w:val="13"/>
        </w:rPr>
        <w:t xml:space="preserve"> </w:t>
      </w:r>
      <w:r>
        <w:rPr>
          <w:rFonts w:ascii="SimSun" w:hAnsi="SimSun" w:eastAsia="SimSun" w:cs="SimSun"/>
          <w:sz w:val="21"/>
          <w:szCs w:val="21"/>
          <w:spacing w:val="-2"/>
        </w:rPr>
        <w:t>版，以及</w:t>
      </w:r>
      <w:r>
        <w:rPr>
          <w:rFonts w:ascii="SimSun" w:hAnsi="SimSun" w:eastAsia="SimSun" w:cs="SimSun"/>
          <w:sz w:val="21"/>
          <w:szCs w:val="21"/>
          <w:spacing w:val="-52"/>
        </w:rPr>
        <w:t xml:space="preserve"> </w:t>
      </w:r>
      <w:r>
        <w:rPr>
          <w:rFonts w:ascii="Candara" w:hAnsi="Candara" w:eastAsia="Candara" w:cs="Candara"/>
          <w:sz w:val="21"/>
          <w:szCs w:val="21"/>
          <w:spacing w:val="-2"/>
        </w:rPr>
        <w:t>Android</w:t>
      </w:r>
      <w:r>
        <w:rPr>
          <w:rFonts w:ascii="Candara" w:hAnsi="Candara" w:eastAsia="Candara" w:cs="Candara"/>
          <w:sz w:val="21"/>
          <w:szCs w:val="21"/>
          <w:spacing w:val="16"/>
          <w:w w:val="102"/>
        </w:rPr>
        <w:t xml:space="preserve"> </w:t>
      </w:r>
      <w:r>
        <w:rPr>
          <w:rFonts w:ascii="SimSun" w:hAnsi="SimSun" w:eastAsia="SimSun" w:cs="SimSun"/>
          <w:sz w:val="21"/>
          <w:szCs w:val="21"/>
          <w:spacing w:val="-2"/>
        </w:rPr>
        <w:t>版</w:t>
      </w:r>
      <w:r>
        <w:rPr>
          <w:rFonts w:ascii="SimSun" w:hAnsi="SimSun" w:eastAsia="SimSun" w:cs="SimSun"/>
          <w:sz w:val="21"/>
          <w:szCs w:val="21"/>
          <w:spacing w:val="-3"/>
        </w:rPr>
        <w:t>和</w:t>
      </w:r>
      <w:r>
        <w:rPr>
          <w:rFonts w:ascii="SimSun" w:hAnsi="SimSun" w:eastAsia="SimSun" w:cs="SimSun"/>
          <w:sz w:val="21"/>
          <w:szCs w:val="21"/>
          <w:spacing w:val="-41"/>
        </w:rPr>
        <w:t xml:space="preserve"> </w:t>
      </w:r>
      <w:r>
        <w:rPr>
          <w:rFonts w:ascii="Candara" w:hAnsi="Candara" w:eastAsia="Candara" w:cs="Candara"/>
          <w:sz w:val="21"/>
          <w:szCs w:val="21"/>
          <w:spacing w:val="-3"/>
        </w:rPr>
        <w:t>iOS</w:t>
      </w:r>
      <w:r>
        <w:rPr>
          <w:rFonts w:ascii="Candara" w:hAnsi="Candara" w:eastAsia="Candara" w:cs="Candara"/>
          <w:sz w:val="21"/>
          <w:szCs w:val="21"/>
          <w:spacing w:val="13"/>
          <w:w w:val="101"/>
        </w:rPr>
        <w:t xml:space="preserve"> </w:t>
      </w:r>
      <w:r>
        <w:rPr>
          <w:rFonts w:ascii="SimSun" w:hAnsi="SimSun" w:eastAsia="SimSun" w:cs="SimSun"/>
          <w:sz w:val="21"/>
          <w:szCs w:val="21"/>
          <w:spacing w:val="-3"/>
        </w:rPr>
        <w:t>版。</w:t>
      </w:r>
      <w:r>
        <w:rPr>
          <w:rFonts w:ascii="SimSun" w:hAnsi="SimSun" w:eastAsia="SimSun" w:cs="SimSun"/>
          <w:sz w:val="21"/>
          <w:szCs w:val="21"/>
          <w:spacing w:val="-1"/>
        </w:rPr>
        <w:t>本文档中的代码片段均以</w:t>
      </w:r>
      <w:r>
        <w:rPr>
          <w:rFonts w:ascii="SimSun" w:hAnsi="SimSun" w:eastAsia="SimSun" w:cs="SimSun"/>
          <w:sz w:val="21"/>
          <w:szCs w:val="21"/>
          <w:spacing w:val="-36"/>
        </w:rPr>
        <w:t xml:space="preserve"> </w:t>
      </w:r>
      <w:r>
        <w:rPr>
          <w:rFonts w:ascii="Candara" w:hAnsi="Candara" w:eastAsia="Candara" w:cs="Candara"/>
          <w:sz w:val="21"/>
          <w:szCs w:val="21"/>
          <w:spacing w:val="-1"/>
        </w:rPr>
        <w:t>PC</w:t>
      </w:r>
      <w:r>
        <w:rPr>
          <w:rFonts w:ascii="Candara" w:hAnsi="Candara" w:eastAsia="Candara" w:cs="Candara"/>
          <w:sz w:val="21"/>
          <w:szCs w:val="21"/>
          <w:spacing w:val="17"/>
        </w:rPr>
        <w:t xml:space="preserve"> </w:t>
      </w:r>
      <w:r>
        <w:rPr>
          <w:rFonts w:ascii="SimSun" w:hAnsi="SimSun" w:eastAsia="SimSun" w:cs="SimSun"/>
          <w:sz w:val="21"/>
          <w:szCs w:val="21"/>
          <w:spacing w:val="-1"/>
        </w:rPr>
        <w:t>上</w:t>
      </w:r>
      <w:r>
        <w:rPr>
          <w:rFonts w:ascii="SimSun" w:hAnsi="SimSun" w:eastAsia="SimSun" w:cs="SimSun"/>
          <w:sz w:val="21"/>
          <w:szCs w:val="21"/>
          <w:spacing w:val="-47"/>
        </w:rPr>
        <w:t xml:space="preserve"> </w:t>
      </w:r>
      <w:r>
        <w:rPr>
          <w:rFonts w:ascii="Candara" w:hAnsi="Candara" w:eastAsia="Candara" w:cs="Candara"/>
          <w:sz w:val="21"/>
          <w:szCs w:val="21"/>
          <w:spacing w:val="-1"/>
        </w:rPr>
        <w:t>windows</w:t>
      </w:r>
      <w:r>
        <w:rPr>
          <w:rFonts w:ascii="Candara" w:hAnsi="Candara" w:eastAsia="Candara" w:cs="Candara"/>
          <w:sz w:val="21"/>
          <w:szCs w:val="21"/>
          <w:spacing w:val="14"/>
          <w:w w:val="101"/>
        </w:rPr>
        <w:t xml:space="preserve"> </w:t>
      </w:r>
      <w:r>
        <w:rPr>
          <w:rFonts w:ascii="SimSun" w:hAnsi="SimSun" w:eastAsia="SimSun" w:cs="SimSun"/>
          <w:sz w:val="21"/>
          <w:szCs w:val="21"/>
          <w:spacing w:val="-1"/>
        </w:rPr>
        <w:t>版为例，程序语言为</w:t>
      </w:r>
      <w:r>
        <w:rPr>
          <w:rFonts w:ascii="SimSun" w:hAnsi="SimSun" w:eastAsia="SimSun" w:cs="SimSun"/>
          <w:sz w:val="21"/>
          <w:szCs w:val="21"/>
          <w:spacing w:val="-44"/>
        </w:rPr>
        <w:t xml:space="preserve"> </w:t>
      </w:r>
      <w:r>
        <w:rPr>
          <w:rFonts w:ascii="Candara" w:hAnsi="Candara" w:eastAsia="Candara" w:cs="Candara"/>
          <w:sz w:val="21"/>
          <w:szCs w:val="21"/>
          <w:spacing w:val="-2"/>
        </w:rPr>
        <w:t>c/c++</w:t>
      </w:r>
      <w:r>
        <w:rPr>
          <w:rFonts w:ascii="SimSun" w:hAnsi="SimSun" w:eastAsia="SimSun" w:cs="SimSun"/>
          <w:sz w:val="21"/>
          <w:szCs w:val="21"/>
          <w:spacing w:val="-2"/>
        </w:rPr>
        <w:t>，开发工具为</w:t>
      </w:r>
      <w:r>
        <w:rPr>
          <w:rFonts w:ascii="SimSun" w:hAnsi="SimSun" w:eastAsia="SimSun" w:cs="SimSun"/>
          <w:sz w:val="21"/>
          <w:szCs w:val="21"/>
          <w:spacing w:val="-48"/>
        </w:rPr>
        <w:t xml:space="preserve"> </w:t>
      </w:r>
      <w:r>
        <w:rPr>
          <w:rFonts w:ascii="Candara" w:hAnsi="Candara" w:eastAsia="Candara" w:cs="Candara"/>
          <w:sz w:val="21"/>
          <w:szCs w:val="21"/>
          <w:spacing w:val="-2"/>
        </w:rPr>
        <w:t>visual studio 2010</w:t>
      </w:r>
      <w:r>
        <w:rPr>
          <w:rFonts w:ascii="SimSun" w:hAnsi="SimSun" w:eastAsia="SimSun" w:cs="SimSun"/>
          <w:sz w:val="21"/>
          <w:szCs w:val="21"/>
          <w:spacing w:val="-2"/>
        </w:rPr>
        <w:t>。</w:t>
      </w:r>
    </w:p>
    <w:p>
      <w:pPr>
        <w:pStyle w:val="BodyText"/>
        <w:spacing w:line="252" w:lineRule="auto"/>
        <w:rPr/>
      </w:pPr>
      <w:r/>
    </w:p>
    <w:p>
      <w:pPr>
        <w:ind w:left="555" w:right="6088" w:hanging="423"/>
        <w:spacing w:before="68" w:line="276" w:lineRule="auto"/>
        <w:rPr>
          <w:rFonts w:ascii="Candara" w:hAnsi="Candara" w:eastAsia="Candara" w:cs="Candara"/>
          <w:sz w:val="21"/>
          <w:szCs w:val="21"/>
        </w:rPr>
      </w:pPr>
      <w:r>
        <w:rPr>
          <w:rFonts w:ascii="SimSun" w:hAnsi="SimSun" w:eastAsia="SimSun" w:cs="SimSun"/>
          <w:sz w:val="21"/>
          <w:szCs w:val="21"/>
          <w:spacing w:val="-4"/>
        </w:rPr>
        <w:t>下面列出三个笔者推荐的</w:t>
      </w:r>
      <w:r>
        <w:rPr>
          <w:rFonts w:ascii="SimSun" w:hAnsi="SimSun" w:eastAsia="SimSun" w:cs="SimSun"/>
          <w:sz w:val="21"/>
          <w:szCs w:val="21"/>
          <w:spacing w:val="-44"/>
        </w:rPr>
        <w:t xml:space="preserve"> </w:t>
      </w:r>
      <w:r>
        <w:rPr>
          <w:rFonts w:ascii="Candara" w:hAnsi="Candara" w:eastAsia="Candara" w:cs="Candara"/>
          <w:sz w:val="21"/>
          <w:szCs w:val="21"/>
          <w:spacing w:val="-4"/>
        </w:rPr>
        <w:t>C/C++</w:t>
      </w:r>
      <w:r>
        <w:rPr>
          <w:rFonts w:ascii="SimSun" w:hAnsi="SimSun" w:eastAsia="SimSun" w:cs="SimSun"/>
          <w:sz w:val="21"/>
          <w:szCs w:val="21"/>
          <w:spacing w:val="-4"/>
        </w:rPr>
        <w:t>开发</w:t>
      </w:r>
      <w:r>
        <w:rPr>
          <w:rFonts w:ascii="SimSun" w:hAnsi="SimSun" w:eastAsia="SimSun" w:cs="SimSun"/>
          <w:sz w:val="21"/>
          <w:szCs w:val="21"/>
          <w:spacing w:val="-33"/>
        </w:rPr>
        <w:t xml:space="preserve"> </w:t>
      </w:r>
      <w:r>
        <w:rPr>
          <w:rFonts w:ascii="Candara" w:hAnsi="Candara" w:eastAsia="Candara" w:cs="Candara"/>
          <w:sz w:val="21"/>
          <w:szCs w:val="21"/>
          <w:spacing w:val="-4"/>
        </w:rPr>
        <w:t>I</w:t>
      </w:r>
      <w:r>
        <w:rPr>
          <w:rFonts w:ascii="Candara" w:hAnsi="Candara" w:eastAsia="Candara" w:cs="Candara"/>
          <w:sz w:val="21"/>
          <w:szCs w:val="21"/>
          <w:spacing w:val="-5"/>
        </w:rPr>
        <w:t>DE</w:t>
      </w:r>
      <w:r>
        <w:rPr>
          <w:rFonts w:ascii="SimSun" w:hAnsi="SimSun" w:eastAsia="SimSun" w:cs="SimSun"/>
          <w:sz w:val="21"/>
          <w:szCs w:val="21"/>
          <w:spacing w:val="-5"/>
        </w:rPr>
        <w:t>：</w:t>
      </w:r>
      <w:r>
        <w:rPr>
          <w:rFonts w:ascii="SimSun" w:hAnsi="SimSun" w:eastAsia="SimSun" w:cs="SimSun"/>
          <w:sz w:val="21"/>
          <w:szCs w:val="21"/>
        </w:rPr>
        <w:t xml:space="preserve"> </w:t>
      </w:r>
      <w:r>
        <w:rPr>
          <w:rFonts w:ascii="Candara" w:hAnsi="Candara" w:eastAsia="Candara" w:cs="Candara"/>
          <w:sz w:val="21"/>
          <w:szCs w:val="21"/>
          <w:position w:val="1"/>
        </w:rPr>
        <w:drawing>
          <wp:inline distT="0" distB="0" distL="0" distR="0">
            <wp:extent cx="77650" cy="78857"/>
            <wp:effectExtent l="0" t="0" r="0" b="0"/>
            <wp:docPr id="70" name="IM 70"/>
            <wp:cNvGraphicFramePr/>
            <a:graphic>
              <a:graphicData uri="http://schemas.openxmlformats.org/drawingml/2006/picture">
                <pic:pic>
                  <pic:nvPicPr>
                    <pic:cNvPr id="70" name="IM 70"/>
                    <pic:cNvPicPr/>
                  </pic:nvPicPr>
                  <pic:blipFill>
                    <a:blip r:embed="rId56"/>
                    <a:stretch>
                      <a:fillRect/>
                    </a:stretch>
                  </pic:blipFill>
                  <pic:spPr>
                    <a:xfrm rot="0">
                      <a:off x="0" y="0"/>
                      <a:ext cx="77650" cy="78857"/>
                    </a:xfrm>
                    <a:prstGeom prst="rect">
                      <a:avLst/>
                    </a:prstGeom>
                  </pic:spPr>
                </pic:pic>
              </a:graphicData>
            </a:graphic>
          </wp:inline>
        </w:drawing>
      </w:r>
      <w:r>
        <w:rPr>
          <w:rFonts w:ascii="Candara" w:hAnsi="Candara" w:eastAsia="Candara" w:cs="Candara"/>
          <w:sz w:val="21"/>
          <w:szCs w:val="21"/>
          <w:b/>
          <w:bCs/>
          <w:spacing w:val="1"/>
        </w:rPr>
        <w:t xml:space="preserve">      </w:t>
      </w:r>
      <w:r>
        <w:rPr>
          <w:rFonts w:ascii="Candara" w:hAnsi="Candara" w:eastAsia="Candara" w:cs="Candara"/>
          <w:sz w:val="21"/>
          <w:szCs w:val="21"/>
          <w:b/>
          <w:bCs/>
        </w:rPr>
        <w:t>Visual Studio</w:t>
      </w:r>
    </w:p>
    <w:p>
      <w:pPr>
        <w:ind w:left="555"/>
        <w:spacing w:before="45" w:line="190" w:lineRule="auto"/>
        <w:rPr>
          <w:rFonts w:ascii="Candara" w:hAnsi="Candara" w:eastAsia="Candara" w:cs="Candara"/>
          <w:sz w:val="21"/>
          <w:szCs w:val="21"/>
        </w:rPr>
      </w:pPr>
      <w:r>
        <w:rPr>
          <w:rFonts w:ascii="Candara" w:hAnsi="Candara" w:eastAsia="Candara" w:cs="Candara"/>
          <w:sz w:val="21"/>
          <w:szCs w:val="21"/>
          <w:position w:val="1"/>
        </w:rPr>
        <w:drawing>
          <wp:inline distT="0" distB="0" distL="0" distR="0">
            <wp:extent cx="77650" cy="78857"/>
            <wp:effectExtent l="0" t="0" r="0" b="0"/>
            <wp:docPr id="72" name="IM 72"/>
            <wp:cNvGraphicFramePr/>
            <a:graphic>
              <a:graphicData uri="http://schemas.openxmlformats.org/drawingml/2006/picture">
                <pic:pic>
                  <pic:nvPicPr>
                    <pic:cNvPr id="72" name="IM 72"/>
                    <pic:cNvPicPr/>
                  </pic:nvPicPr>
                  <pic:blipFill>
                    <a:blip r:embed="rId57"/>
                    <a:stretch>
                      <a:fillRect/>
                    </a:stretch>
                  </pic:blipFill>
                  <pic:spPr>
                    <a:xfrm rot="0">
                      <a:off x="0" y="0"/>
                      <a:ext cx="77650" cy="78857"/>
                    </a:xfrm>
                    <a:prstGeom prst="rect">
                      <a:avLst/>
                    </a:prstGeom>
                  </pic:spPr>
                </pic:pic>
              </a:graphicData>
            </a:graphic>
          </wp:inline>
        </w:drawing>
      </w:r>
      <w:r>
        <w:rPr>
          <w:rFonts w:ascii="Candara" w:hAnsi="Candara" w:eastAsia="Candara" w:cs="Candara"/>
          <w:sz w:val="21"/>
          <w:szCs w:val="21"/>
          <w:b/>
          <w:bCs/>
          <w:spacing w:val="2"/>
        </w:rPr>
        <w:t xml:space="preserve">      </w:t>
      </w:r>
      <w:r>
        <w:rPr>
          <w:rFonts w:ascii="Candara" w:hAnsi="Candara" w:eastAsia="Candara" w:cs="Candara"/>
          <w:sz w:val="21"/>
          <w:szCs w:val="21"/>
          <w:b/>
          <w:bCs/>
          <w:spacing w:val="-2"/>
        </w:rPr>
        <w:t>Code</w:t>
      </w:r>
      <w:r>
        <w:rPr>
          <w:rFonts w:ascii="Candara" w:hAnsi="Candara" w:eastAsia="Candara" w:cs="Candara"/>
          <w:sz w:val="21"/>
          <w:szCs w:val="21"/>
          <w:b/>
          <w:bCs/>
          <w:spacing w:val="16"/>
        </w:rPr>
        <w:t xml:space="preserve"> </w:t>
      </w:r>
      <w:r>
        <w:rPr>
          <w:rFonts w:ascii="Candara" w:hAnsi="Candara" w:eastAsia="Candara" w:cs="Candara"/>
          <w:sz w:val="21"/>
          <w:szCs w:val="21"/>
          <w:b/>
          <w:bCs/>
          <w:spacing w:val="-2"/>
        </w:rPr>
        <w:t>Blocks</w:t>
      </w:r>
    </w:p>
    <w:p>
      <w:pPr>
        <w:ind w:left="555"/>
        <w:spacing w:before="103" w:line="208" w:lineRule="auto"/>
        <w:rPr>
          <w:rFonts w:ascii="Candara" w:hAnsi="Candara" w:eastAsia="Candara" w:cs="Candara"/>
          <w:sz w:val="21"/>
          <w:szCs w:val="21"/>
        </w:rPr>
      </w:pPr>
      <w:r>
        <w:rPr>
          <w:rFonts w:ascii="Candara" w:hAnsi="Candara" w:eastAsia="Candara" w:cs="Candara"/>
          <w:sz w:val="21"/>
          <w:szCs w:val="21"/>
          <w:position w:val="3"/>
        </w:rPr>
        <w:drawing>
          <wp:inline distT="0" distB="0" distL="0" distR="0">
            <wp:extent cx="77650" cy="78857"/>
            <wp:effectExtent l="0" t="0" r="0" b="0"/>
            <wp:docPr id="74" name="IM 74"/>
            <wp:cNvGraphicFramePr/>
            <a:graphic>
              <a:graphicData uri="http://schemas.openxmlformats.org/drawingml/2006/picture">
                <pic:pic>
                  <pic:nvPicPr>
                    <pic:cNvPr id="74" name="IM 74"/>
                    <pic:cNvPicPr/>
                  </pic:nvPicPr>
                  <pic:blipFill>
                    <a:blip r:embed="rId58"/>
                    <a:stretch>
                      <a:fillRect/>
                    </a:stretch>
                  </pic:blipFill>
                  <pic:spPr>
                    <a:xfrm rot="0">
                      <a:off x="0" y="0"/>
                      <a:ext cx="77650" cy="78857"/>
                    </a:xfrm>
                    <a:prstGeom prst="rect">
                      <a:avLst/>
                    </a:prstGeom>
                  </pic:spPr>
                </pic:pic>
              </a:graphicData>
            </a:graphic>
          </wp:inline>
        </w:drawing>
      </w:r>
      <w:r>
        <w:rPr>
          <w:rFonts w:ascii="Candara" w:hAnsi="Candara" w:eastAsia="Candara" w:cs="Candara"/>
          <w:sz w:val="21"/>
          <w:szCs w:val="21"/>
          <w:b/>
          <w:bCs/>
          <w:spacing w:val="3"/>
        </w:rPr>
        <w:t xml:space="preserve">      </w:t>
      </w:r>
      <w:r>
        <w:rPr>
          <w:rFonts w:ascii="Candara" w:hAnsi="Candara" w:eastAsia="Candara" w:cs="Candara"/>
          <w:sz w:val="21"/>
          <w:szCs w:val="21"/>
          <w:b/>
          <w:bCs/>
          <w:spacing w:val="-1"/>
        </w:rPr>
        <w:t>QT Creator</w:t>
      </w:r>
    </w:p>
    <w:p>
      <w:pPr>
        <w:pStyle w:val="BodyText"/>
        <w:spacing w:line="307" w:lineRule="auto"/>
        <w:rPr/>
      </w:pPr>
      <w:r/>
    </w:p>
    <w:p>
      <w:pPr>
        <w:ind w:left="131"/>
        <w:spacing w:before="69" w:line="221" w:lineRule="auto"/>
        <w:rPr>
          <w:rFonts w:ascii="SimSun" w:hAnsi="SimSun" w:eastAsia="SimSun" w:cs="SimSun"/>
          <w:sz w:val="21"/>
          <w:szCs w:val="21"/>
        </w:rPr>
      </w:pPr>
      <w:r>
        <w:rPr>
          <w:rFonts w:ascii="SimSun" w:hAnsi="SimSun" w:eastAsia="SimSun" w:cs="SimSun"/>
          <w:sz w:val="21"/>
          <w:szCs w:val="21"/>
          <w:b/>
          <w:bCs/>
          <w:spacing w:val="-4"/>
        </w:rPr>
        <w:t>导入接口文件</w:t>
      </w:r>
    </w:p>
    <w:p>
      <w:pPr>
        <w:ind w:left="125"/>
        <w:spacing w:before="62" w:line="276" w:lineRule="auto"/>
        <w:rPr>
          <w:rFonts w:ascii="SimSun" w:hAnsi="SimSun" w:eastAsia="SimSun" w:cs="SimSun"/>
          <w:sz w:val="21"/>
          <w:szCs w:val="21"/>
        </w:rPr>
      </w:pPr>
      <w:r>
        <w:rPr>
          <w:rFonts w:ascii="SimSun" w:hAnsi="SimSun" w:eastAsia="SimSun" w:cs="SimSun"/>
          <w:sz w:val="21"/>
          <w:szCs w:val="21"/>
        </w:rPr>
        <w:t>开发者需要将前面介绍过的所有的</w:t>
      </w:r>
      <w:r>
        <w:rPr>
          <w:rFonts w:ascii="SimSun" w:hAnsi="SimSun" w:eastAsia="SimSun" w:cs="SimSun"/>
          <w:sz w:val="21"/>
          <w:szCs w:val="21"/>
          <w:spacing w:val="-41"/>
        </w:rPr>
        <w:t xml:space="preserve"> </w:t>
      </w:r>
      <w:r>
        <w:rPr>
          <w:rFonts w:ascii="Candara" w:hAnsi="Candara" w:eastAsia="Candara" w:cs="Candara"/>
          <w:sz w:val="21"/>
          <w:szCs w:val="21"/>
        </w:rPr>
        <w:t>API</w:t>
      </w:r>
      <w:r>
        <w:rPr>
          <w:rFonts w:ascii="Candara" w:hAnsi="Candara" w:eastAsia="Candara" w:cs="Candara"/>
          <w:sz w:val="21"/>
          <w:szCs w:val="21"/>
          <w:spacing w:val="26"/>
          <w:w w:val="101"/>
        </w:rPr>
        <w:t xml:space="preserve"> </w:t>
      </w:r>
      <w:r>
        <w:rPr>
          <w:rFonts w:ascii="SimSun" w:hAnsi="SimSun" w:eastAsia="SimSun" w:cs="SimSun"/>
          <w:sz w:val="21"/>
          <w:szCs w:val="21"/>
        </w:rPr>
        <w:t>文件复制到开发者创建的工程目录下。并</w:t>
      </w:r>
      <w:r>
        <w:rPr>
          <w:rFonts w:ascii="SimSun" w:hAnsi="SimSun" w:eastAsia="SimSun" w:cs="SimSun"/>
          <w:sz w:val="21"/>
          <w:szCs w:val="21"/>
          <w:spacing w:val="-1"/>
        </w:rPr>
        <w:t>将所有的头文件和静态、动</w:t>
      </w:r>
      <w:r>
        <w:rPr>
          <w:rFonts w:ascii="SimSun" w:hAnsi="SimSun" w:eastAsia="SimSun" w:cs="SimSun"/>
          <w:sz w:val="21"/>
          <w:szCs w:val="21"/>
          <w:spacing w:val="-1"/>
        </w:rPr>
        <w:t>态链接库导入工程中。</w:t>
      </w:r>
    </w:p>
    <w:p>
      <w:pPr>
        <w:ind w:left="130"/>
        <w:spacing w:before="307" w:line="221" w:lineRule="auto"/>
        <w:rPr>
          <w:rFonts w:ascii="SimSun" w:hAnsi="SimSun" w:eastAsia="SimSun" w:cs="SimSun"/>
          <w:sz w:val="21"/>
          <w:szCs w:val="21"/>
        </w:rPr>
      </w:pPr>
      <w:r>
        <w:rPr>
          <w:rFonts w:ascii="SimSun" w:hAnsi="SimSun" w:eastAsia="SimSun" w:cs="SimSun"/>
          <w:sz w:val="21"/>
          <w:szCs w:val="21"/>
          <w:b/>
          <w:bCs/>
          <w:spacing w:val="-5"/>
        </w:rPr>
        <w:t>实现</w:t>
      </w:r>
      <w:r>
        <w:rPr>
          <w:rFonts w:ascii="SimSun" w:hAnsi="SimSun" w:eastAsia="SimSun" w:cs="SimSun"/>
          <w:sz w:val="21"/>
          <w:szCs w:val="21"/>
          <w:spacing w:val="-38"/>
        </w:rPr>
        <w:t xml:space="preserve"> </w:t>
      </w:r>
      <w:r>
        <w:rPr>
          <w:rFonts w:ascii="Candara" w:hAnsi="Candara" w:eastAsia="Candara" w:cs="Candara"/>
          <w:sz w:val="21"/>
          <w:szCs w:val="21"/>
          <w:b/>
          <w:bCs/>
          <w:spacing w:val="-5"/>
        </w:rPr>
        <w:t>SPI</w:t>
      </w:r>
      <w:r>
        <w:rPr>
          <w:rFonts w:ascii="Candara" w:hAnsi="Candara" w:eastAsia="Candara" w:cs="Candara"/>
          <w:sz w:val="21"/>
          <w:szCs w:val="21"/>
          <w:b/>
          <w:bCs/>
          <w:spacing w:val="13"/>
          <w:w w:val="101"/>
        </w:rPr>
        <w:t xml:space="preserve"> </w:t>
      </w:r>
      <w:r>
        <w:rPr>
          <w:rFonts w:ascii="SimSun" w:hAnsi="SimSun" w:eastAsia="SimSun" w:cs="SimSun"/>
          <w:sz w:val="21"/>
          <w:szCs w:val="21"/>
          <w:b/>
          <w:bCs/>
          <w:spacing w:val="-5"/>
        </w:rPr>
        <w:t>接口类</w:t>
      </w:r>
    </w:p>
    <w:p>
      <w:pPr>
        <w:ind w:left="126"/>
        <w:spacing w:before="61" w:line="223" w:lineRule="auto"/>
        <w:rPr>
          <w:rFonts w:ascii="SimSun" w:hAnsi="SimSun" w:eastAsia="SimSun" w:cs="SimSun"/>
          <w:sz w:val="21"/>
          <w:szCs w:val="21"/>
        </w:rPr>
      </w:pPr>
      <w:r>
        <w:rPr>
          <w:rFonts w:ascii="SimSun" w:hAnsi="SimSun" w:eastAsia="SimSun" w:cs="SimSun"/>
          <w:sz w:val="21"/>
          <w:szCs w:val="21"/>
          <w:spacing w:val="-1"/>
        </w:rPr>
        <w:t>开发者需要先继承行情接口类</w:t>
      </w:r>
      <w:r>
        <w:rPr>
          <w:rFonts w:ascii="SimSun" w:hAnsi="SimSun" w:eastAsia="SimSun" w:cs="SimSun"/>
          <w:sz w:val="21"/>
          <w:szCs w:val="21"/>
          <w:spacing w:val="-41"/>
        </w:rPr>
        <w:t xml:space="preserve"> </w:t>
      </w:r>
      <w:r>
        <w:rPr>
          <w:rFonts w:ascii="Candara" w:hAnsi="Candara" w:eastAsia="Candara" w:cs="Candara"/>
          <w:sz w:val="21"/>
          <w:szCs w:val="21"/>
          <w:b/>
          <w:bCs/>
          <w:spacing w:val="-1"/>
        </w:rPr>
        <w:t>CThostFtdcMdSpi</w:t>
      </w:r>
      <w:r>
        <w:rPr>
          <w:rFonts w:ascii="Candara" w:hAnsi="Candara" w:eastAsia="Candara" w:cs="Candara"/>
          <w:sz w:val="21"/>
          <w:szCs w:val="21"/>
          <w:b/>
          <w:bCs/>
          <w:spacing w:val="-21"/>
        </w:rPr>
        <w:t xml:space="preserve"> </w:t>
      </w:r>
      <w:r>
        <w:rPr>
          <w:rFonts w:ascii="SimSun" w:hAnsi="SimSun" w:eastAsia="SimSun" w:cs="SimSun"/>
          <w:sz w:val="21"/>
          <w:szCs w:val="21"/>
          <w:spacing w:val="-1"/>
        </w:rPr>
        <w:t>，并实现需要实现的虚函数。</w:t>
      </w:r>
    </w:p>
    <w:p>
      <w:pPr>
        <w:spacing w:before="77"/>
        <w:rPr/>
      </w:pPr>
      <w:r/>
    </w:p>
    <w:tbl>
      <w:tblPr>
        <w:tblStyle w:val="TableNormal"/>
        <w:tblW w:w="7875" w:type="dxa"/>
        <w:tblInd w:w="7" w:type="dxa"/>
        <w:tblLayout w:type="fixed"/>
        <w:tblBorders>
          <w:top w:val="single" w:color="9BBB59" w:sz="6" w:space="0"/>
          <w:left w:val="single" w:color="9BBB59" w:sz="6" w:space="0"/>
          <w:bottom w:val="single" w:color="9BBB59" w:sz="6" w:space="0"/>
          <w:right w:val="single" w:color="9BBB59" w:sz="6" w:space="0"/>
          <w:insideH w:val="single" w:color="9BBB59" w:sz="6" w:space="0"/>
          <w:insideV w:val="single" w:color="9BBB59" w:sz="6" w:space="0"/>
        </w:tblBorders>
      </w:tblPr>
      <w:tblGrid>
        <w:gridCol w:w="2516"/>
        <w:gridCol w:w="5359"/>
      </w:tblGrid>
      <w:tr>
        <w:trPr>
          <w:trHeight w:val="1104" w:hRule="atLeast"/>
        </w:trPr>
        <w:tc>
          <w:tcPr>
            <w:tcW w:w="2516" w:type="dxa"/>
            <w:vAlign w:val="top"/>
            <w:tcBorders>
              <w:bottom w:val="single" w:color="9BBB59" w:sz="10" w:space="0"/>
            </w:tcBorders>
          </w:tcPr>
          <w:p>
            <w:pPr>
              <w:pStyle w:val="TableText"/>
              <w:ind w:left="112"/>
              <w:spacing w:before="243" w:line="189" w:lineRule="auto"/>
              <w:rPr>
                <w:sz w:val="21"/>
                <w:szCs w:val="21"/>
              </w:rPr>
            </w:pPr>
            <w:r>
              <w:rPr>
                <w:sz w:val="21"/>
                <w:szCs w:val="21"/>
                <w:spacing w:val="-1"/>
              </w:rPr>
              <w:t>OnFrontConnected</w:t>
            </w:r>
          </w:p>
        </w:tc>
        <w:tc>
          <w:tcPr>
            <w:tcW w:w="5359" w:type="dxa"/>
            <w:vAlign w:val="top"/>
            <w:tcBorders>
              <w:bottom w:val="single" w:color="9BBB59" w:sz="10" w:space="0"/>
            </w:tcBorders>
          </w:tcPr>
          <w:p>
            <w:pPr>
              <w:ind w:left="105" w:right="105" w:firstLine="1"/>
              <w:spacing w:before="214" w:line="285" w:lineRule="auto"/>
              <w:jc w:val="both"/>
              <w:rPr>
                <w:rFonts w:ascii="SimSun" w:hAnsi="SimSun" w:eastAsia="SimSun" w:cs="SimSun"/>
                <w:sz w:val="19"/>
                <w:szCs w:val="19"/>
              </w:rPr>
            </w:pPr>
            <w:r>
              <w:rPr>
                <w:rFonts w:ascii="SimSun" w:hAnsi="SimSun" w:eastAsia="SimSun" w:cs="SimSun"/>
                <w:sz w:val="19"/>
                <w:szCs w:val="19"/>
                <w:spacing w:val="7"/>
              </w:rPr>
              <w:t>客户端到行情前置的无身份验证连接建立之后，这个函数会</w:t>
            </w:r>
            <w:r>
              <w:rPr>
                <w:rFonts w:ascii="SimSun" w:hAnsi="SimSun" w:eastAsia="SimSun" w:cs="SimSun"/>
                <w:sz w:val="19"/>
                <w:szCs w:val="19"/>
                <w:spacing w:val="7"/>
              </w:rPr>
              <w:t>被调用，用于说明连接已经建立。连接建立之后，才能请求</w:t>
            </w:r>
            <w:r>
              <w:rPr>
                <w:rFonts w:ascii="SimSun" w:hAnsi="SimSun" w:eastAsia="SimSun" w:cs="SimSun"/>
                <w:sz w:val="19"/>
                <w:szCs w:val="19"/>
                <w:spacing w:val="-4"/>
              </w:rPr>
              <w:t>登录。</w:t>
            </w:r>
          </w:p>
        </w:tc>
      </w:tr>
      <w:tr>
        <w:trPr>
          <w:trHeight w:val="777" w:hRule="atLeast"/>
        </w:trPr>
        <w:tc>
          <w:tcPr>
            <w:shd w:val="clear" w:fill="EBF1DD"/>
            <w:tcW w:w="2516" w:type="dxa"/>
            <w:vAlign w:val="top"/>
            <w:tcBorders>
              <w:top w:val="single" w:color="9BBB59" w:sz="10" w:space="0"/>
            </w:tcBorders>
          </w:tcPr>
          <w:p>
            <w:pPr>
              <w:pStyle w:val="TableText"/>
              <w:ind w:left="112"/>
              <w:spacing w:before="237" w:line="189" w:lineRule="auto"/>
              <w:rPr>
                <w:sz w:val="21"/>
                <w:szCs w:val="21"/>
              </w:rPr>
            </w:pPr>
            <w:r>
              <w:rPr>
                <w:sz w:val="21"/>
                <w:szCs w:val="21"/>
                <w:spacing w:val="-1"/>
              </w:rPr>
              <w:t>OnFrontDisconnected</w:t>
            </w:r>
          </w:p>
        </w:tc>
        <w:tc>
          <w:tcPr>
            <w:shd w:val="clear" w:fill="EBF1DD"/>
            <w:tcW w:w="5359" w:type="dxa"/>
            <w:vAlign w:val="top"/>
            <w:tcBorders>
              <w:top w:val="single" w:color="9BBB59" w:sz="10" w:space="0"/>
            </w:tcBorders>
          </w:tcPr>
          <w:p>
            <w:pPr>
              <w:ind w:left="106" w:right="107" w:firstLine="1"/>
              <w:spacing w:before="209" w:line="271" w:lineRule="auto"/>
              <w:rPr>
                <w:rFonts w:ascii="SimSun" w:hAnsi="SimSun" w:eastAsia="SimSun" w:cs="SimSun"/>
                <w:sz w:val="19"/>
                <w:szCs w:val="19"/>
              </w:rPr>
            </w:pPr>
            <w:r>
              <w:rPr>
                <w:rFonts w:ascii="SimSun" w:hAnsi="SimSun" w:eastAsia="SimSun" w:cs="SimSun"/>
                <w:sz w:val="19"/>
                <w:szCs w:val="19"/>
                <w:spacing w:val="7"/>
              </w:rPr>
              <w:t>如果客户端到行情前置的无身份验证连接建立失败，这个函</w:t>
            </w:r>
            <w:r>
              <w:rPr>
                <w:rFonts w:ascii="SimSun" w:hAnsi="SimSun" w:eastAsia="SimSun" w:cs="SimSun"/>
                <w:sz w:val="19"/>
                <w:szCs w:val="19"/>
                <w:spacing w:val="8"/>
              </w:rPr>
              <w:t>数被调用。其中的参数说明连接失败的原因。</w:t>
            </w:r>
          </w:p>
        </w:tc>
      </w:tr>
      <w:tr>
        <w:trPr>
          <w:trHeight w:val="636" w:hRule="atLeast"/>
        </w:trPr>
        <w:tc>
          <w:tcPr>
            <w:tcW w:w="2516" w:type="dxa"/>
            <w:vAlign w:val="top"/>
          </w:tcPr>
          <w:p>
            <w:pPr>
              <w:pStyle w:val="TableText"/>
              <w:ind w:left="112"/>
              <w:spacing w:before="236" w:line="201" w:lineRule="auto"/>
              <w:rPr>
                <w:sz w:val="21"/>
                <w:szCs w:val="21"/>
              </w:rPr>
            </w:pPr>
            <w:r>
              <w:rPr>
                <w:sz w:val="21"/>
                <w:szCs w:val="21"/>
                <w:spacing w:val="-1"/>
              </w:rPr>
              <w:t>OnRspUserLogin</w:t>
            </w:r>
          </w:p>
        </w:tc>
        <w:tc>
          <w:tcPr>
            <w:tcW w:w="5359" w:type="dxa"/>
            <w:vAlign w:val="top"/>
          </w:tcPr>
          <w:p>
            <w:pPr>
              <w:ind w:left="109"/>
              <w:spacing w:before="217" w:line="228" w:lineRule="auto"/>
              <w:rPr>
                <w:rFonts w:ascii="SimSun" w:hAnsi="SimSun" w:eastAsia="SimSun" w:cs="SimSun"/>
                <w:sz w:val="19"/>
                <w:szCs w:val="19"/>
              </w:rPr>
            </w:pPr>
            <w:r>
              <w:rPr>
                <w:rFonts w:ascii="SimSun" w:hAnsi="SimSun" w:eastAsia="SimSun" w:cs="SimSun"/>
                <w:sz w:val="19"/>
                <w:szCs w:val="19"/>
                <w:spacing w:val="8"/>
              </w:rPr>
              <w:t>交易系统对客户端的请求登录消息作出的响</w:t>
            </w:r>
            <w:r>
              <w:rPr>
                <w:rFonts w:ascii="SimSun" w:hAnsi="SimSun" w:eastAsia="SimSun" w:cs="SimSun"/>
                <w:sz w:val="19"/>
                <w:szCs w:val="19"/>
                <w:spacing w:val="7"/>
              </w:rPr>
              <w:t>应。</w:t>
            </w:r>
          </w:p>
        </w:tc>
      </w:tr>
    </w:tbl>
    <w:p>
      <w:pPr>
        <w:pStyle w:val="BodyText"/>
        <w:spacing w:line="284" w:lineRule="auto"/>
        <w:rPr/>
      </w:pPr>
      <w:r/>
    </w:p>
    <w:p>
      <w:pPr>
        <w:ind w:left="214"/>
        <w:spacing w:before="59" w:line="198" w:lineRule="auto"/>
        <w:rPr>
          <w:rFonts w:ascii="SimSun" w:hAnsi="SimSun" w:eastAsia="SimSun" w:cs="SimSun"/>
          <w:sz w:val="18"/>
          <w:szCs w:val="18"/>
        </w:rPr>
      </w:pPr>
      <w:r>
        <w:pict>
          <v:shape id="_x0000_s84" style="position:absolute;margin-left:483.369pt;margin-top:3.57996pt;mso-position-vertical-relative:text;mso-position-horizontal-relative:text;width:14.55pt;height:10.05pt;z-index:251734016;" filled="false" stroked="false" type="#_x0000_t202">
            <v:fill on="false"/>
            <v:stroke on="false"/>
            <v:path/>
            <v:imagedata o:title=""/>
            <o:lock v:ext="edit" aspectratio="false"/>
            <v:textbox inset="0mm,0mm,0mm,0mm">
              <w:txbxContent>
                <w:p>
                  <w:pPr>
                    <w:ind w:left="20"/>
                    <w:spacing w:before="19" w:line="165" w:lineRule="auto"/>
                    <w:rPr>
                      <w:rFonts w:ascii="SimSun" w:hAnsi="SimSun" w:eastAsia="SimSun" w:cs="SimSun"/>
                      <w:sz w:val="18"/>
                      <w:szCs w:val="18"/>
                    </w:rPr>
                  </w:pPr>
                  <w:r>
                    <w:rPr>
                      <w:rFonts w:ascii="SimSun" w:hAnsi="SimSun" w:eastAsia="SimSun" w:cs="SimSun"/>
                      <w:sz w:val="18"/>
                      <w:szCs w:val="18"/>
                      <w:spacing w:val="18"/>
                      <w:w w:val="119"/>
                    </w:rPr>
                    <w:t>22</w:t>
                  </w:r>
                </w:p>
              </w:txbxContent>
            </v:textbox>
          </v:shape>
        </w:pict>
      </w:r>
      <w:r>
        <w:rPr>
          <w:rFonts w:ascii="SimSun" w:hAnsi="SimSun" w:eastAsia="SimSun" w:cs="SimSun"/>
          <w:sz w:val="18"/>
          <w:szCs w:val="18"/>
          <w:spacing w:val="-1"/>
        </w:rPr>
        <w:t>上海期货信息技术有限公司</w:t>
      </w:r>
    </w:p>
    <w:p>
      <w:pPr>
        <w:ind w:left="9972"/>
        <w:spacing w:line="20" w:lineRule="exact"/>
        <w:rPr/>
      </w:pPr>
      <w:r>
        <w:rPr/>
        <w:drawing>
          <wp:inline distT="0" distB="0" distL="0" distR="0">
            <wp:extent cx="12031" cy="12319"/>
            <wp:effectExtent l="0" t="0" r="0" b="0"/>
            <wp:docPr id="76" name="IM 76"/>
            <wp:cNvGraphicFramePr/>
            <a:graphic>
              <a:graphicData uri="http://schemas.openxmlformats.org/drawingml/2006/picture">
                <pic:pic>
                  <pic:nvPicPr>
                    <pic:cNvPr id="76" name="IM 76"/>
                    <pic:cNvPicPr/>
                  </pic:nvPicPr>
                  <pic:blipFill>
                    <a:blip r:embed="rId59"/>
                    <a:stretch>
                      <a:fillRect/>
                    </a:stretch>
                  </pic:blipFill>
                  <pic:spPr>
                    <a:xfrm rot="0">
                      <a:off x="0" y="0"/>
                      <a:ext cx="12031" cy="12319"/>
                    </a:xfrm>
                    <a:prstGeom prst="rect">
                      <a:avLst/>
                    </a:prstGeom>
                  </pic:spPr>
                </pic:pic>
              </a:graphicData>
            </a:graphic>
          </wp:inline>
        </w:drawing>
      </w:r>
    </w:p>
    <w:p>
      <w:pPr>
        <w:spacing w:line="20" w:lineRule="exact"/>
        <w:sectPr>
          <w:headerReference w:type="default" r:id="rId55"/>
          <w:pgSz w:w="11907" w:h="16839"/>
          <w:pgMar w:top="1252" w:right="1128" w:bottom="400" w:left="772" w:header="946" w:footer="0" w:gutter="0"/>
        </w:sectPr>
        <w:rPr/>
      </w:pPr>
    </w:p>
    <w:p>
      <w:pPr>
        <w:spacing w:line="163" w:lineRule="exact"/>
        <w:rPr/>
      </w:pPr>
      <w:r/>
    </w:p>
    <w:tbl>
      <w:tblPr>
        <w:tblStyle w:val="TableNormal"/>
        <w:tblW w:w="7875" w:type="dxa"/>
        <w:tblInd w:w="7" w:type="dxa"/>
        <w:tblLayout w:type="fixed"/>
        <w:tblBorders>
          <w:top w:val="single" w:color="9BBB59" w:sz="6" w:space="0"/>
          <w:left w:val="single" w:color="9BBB59" w:sz="6" w:space="0"/>
          <w:bottom w:val="single" w:color="9BBB59" w:sz="6" w:space="0"/>
          <w:right w:val="single" w:color="9BBB59" w:sz="6" w:space="0"/>
          <w:insideH w:val="single" w:color="9BBB59" w:sz="6" w:space="0"/>
          <w:insideV w:val="single" w:color="9BBB59" w:sz="6" w:space="0"/>
        </w:tblBorders>
      </w:tblPr>
      <w:tblGrid>
        <w:gridCol w:w="2516"/>
        <w:gridCol w:w="5359"/>
      </w:tblGrid>
      <w:tr>
        <w:trPr>
          <w:trHeight w:val="1102" w:hRule="atLeast"/>
        </w:trPr>
        <w:tc>
          <w:tcPr>
            <w:shd w:val="clear" w:fill="EBF1DD"/>
            <w:tcW w:w="2516" w:type="dxa"/>
            <w:vAlign w:val="top"/>
          </w:tcPr>
          <w:p>
            <w:pPr>
              <w:pStyle w:val="TableText"/>
              <w:ind w:left="112"/>
              <w:spacing w:before="234" w:line="207" w:lineRule="auto"/>
              <w:rPr>
                <w:sz w:val="21"/>
                <w:szCs w:val="21"/>
              </w:rPr>
            </w:pPr>
            <w:r>
              <w:rPr>
                <w:sz w:val="21"/>
                <w:szCs w:val="21"/>
                <w:spacing w:val="-1"/>
              </w:rPr>
              <w:t>OnRspSubMarketData</w:t>
            </w:r>
          </w:p>
        </w:tc>
        <w:tc>
          <w:tcPr>
            <w:shd w:val="clear" w:fill="EBF1DD"/>
            <w:tcW w:w="5359" w:type="dxa"/>
            <w:vAlign w:val="top"/>
          </w:tcPr>
          <w:p>
            <w:pPr>
              <w:pStyle w:val="TableText"/>
              <w:ind w:left="105" w:right="107" w:firstLine="3"/>
              <w:spacing w:before="215" w:line="284" w:lineRule="auto"/>
              <w:jc w:val="both"/>
              <w:rPr/>
            </w:pPr>
            <w:r>
              <w:rPr>
                <w:rFonts w:ascii="SimSun" w:hAnsi="SimSun" w:eastAsia="SimSun" w:cs="SimSun"/>
                <w:spacing w:val="15"/>
              </w:rPr>
              <w:t>交易核心认为客户端请求订阅行情的消息不合法时</w:t>
            </w:r>
            <w:r>
              <w:rPr>
                <w:rFonts w:ascii="SimSun" w:hAnsi="SimSun" w:eastAsia="SimSun" w:cs="SimSun"/>
                <w:spacing w:val="14"/>
              </w:rPr>
              <w:t>通过这</w:t>
            </w:r>
            <w:r>
              <w:rPr>
                <w:rFonts w:ascii="SimSun" w:hAnsi="SimSun" w:eastAsia="SimSun" w:cs="SimSun"/>
                <w:spacing w:val="7"/>
              </w:rPr>
              <w:t>个函数返回错误信息。订阅请求合法时，也会调用，返回错</w:t>
            </w:r>
            <w:r>
              <w:rPr>
                <w:rFonts w:ascii="SimSun" w:hAnsi="SimSun" w:eastAsia="SimSun" w:cs="SimSun"/>
                <w:spacing w:val="4"/>
              </w:rPr>
              <w:t>误代码为</w:t>
            </w:r>
            <w:r>
              <w:rPr>
                <w:rFonts w:ascii="SimSun" w:hAnsi="SimSun" w:eastAsia="SimSun" w:cs="SimSun"/>
                <w:spacing w:val="-31"/>
              </w:rPr>
              <w:t xml:space="preserve"> </w:t>
            </w:r>
            <w:r>
              <w:rPr>
                <w:spacing w:val="4"/>
              </w:rPr>
              <w:t>0.</w:t>
            </w:r>
          </w:p>
        </w:tc>
      </w:tr>
      <w:tr>
        <w:trPr>
          <w:trHeight w:val="784" w:hRule="atLeast"/>
        </w:trPr>
        <w:tc>
          <w:tcPr>
            <w:tcW w:w="2516" w:type="dxa"/>
            <w:vAlign w:val="top"/>
          </w:tcPr>
          <w:p>
            <w:pPr>
              <w:pStyle w:val="TableText"/>
              <w:ind w:left="112"/>
              <w:spacing w:before="231" w:line="207" w:lineRule="auto"/>
              <w:rPr>
                <w:sz w:val="21"/>
                <w:szCs w:val="21"/>
              </w:rPr>
            </w:pPr>
            <w:r>
              <w:rPr>
                <w:sz w:val="21"/>
                <w:szCs w:val="21"/>
                <w:spacing w:val="-1"/>
              </w:rPr>
              <w:t>OnRspUnSubMarketData</w:t>
            </w:r>
          </w:p>
        </w:tc>
        <w:tc>
          <w:tcPr>
            <w:tcW w:w="5359" w:type="dxa"/>
            <w:vAlign w:val="top"/>
          </w:tcPr>
          <w:p>
            <w:pPr>
              <w:ind w:left="105" w:right="111" w:firstLine="3"/>
              <w:spacing w:before="212" w:line="273" w:lineRule="auto"/>
              <w:rPr>
                <w:rFonts w:ascii="SimSun" w:hAnsi="SimSun" w:eastAsia="SimSun" w:cs="SimSun"/>
                <w:sz w:val="19"/>
                <w:szCs w:val="19"/>
              </w:rPr>
            </w:pPr>
            <w:r>
              <w:rPr>
                <w:rFonts w:ascii="SimSun" w:hAnsi="SimSun" w:eastAsia="SimSun" w:cs="SimSun"/>
                <w:sz w:val="19"/>
                <w:szCs w:val="19"/>
                <w:spacing w:val="15"/>
              </w:rPr>
              <w:t>交易核心认为客户端请求退订行情的消息不合法时</w:t>
            </w:r>
            <w:r>
              <w:rPr>
                <w:rFonts w:ascii="SimSun" w:hAnsi="SimSun" w:eastAsia="SimSun" w:cs="SimSun"/>
                <w:sz w:val="19"/>
                <w:szCs w:val="19"/>
                <w:spacing w:val="14"/>
              </w:rPr>
              <w:t>通过这</w:t>
            </w:r>
            <w:r>
              <w:rPr>
                <w:rFonts w:ascii="SimSun" w:hAnsi="SimSun" w:eastAsia="SimSun" w:cs="SimSun"/>
                <w:sz w:val="19"/>
                <w:szCs w:val="19"/>
                <w:spacing w:val="5"/>
              </w:rPr>
              <w:t>个函数返回错误信息。</w:t>
            </w:r>
          </w:p>
        </w:tc>
      </w:tr>
      <w:tr>
        <w:trPr>
          <w:trHeight w:val="470" w:hRule="atLeast"/>
        </w:trPr>
        <w:tc>
          <w:tcPr>
            <w:shd w:val="clear" w:fill="EBF1DD"/>
            <w:tcW w:w="2516" w:type="dxa"/>
            <w:vAlign w:val="top"/>
          </w:tcPr>
          <w:p>
            <w:pPr>
              <w:pStyle w:val="TableText"/>
              <w:ind w:left="112"/>
              <w:spacing w:before="231" w:line="207" w:lineRule="auto"/>
              <w:rPr>
                <w:sz w:val="21"/>
                <w:szCs w:val="21"/>
              </w:rPr>
            </w:pPr>
            <w:r>
              <w:rPr>
                <w:sz w:val="21"/>
                <w:szCs w:val="21"/>
                <w:spacing w:val="-1"/>
              </w:rPr>
              <w:t>OnRtnDepthMarketData</w:t>
            </w:r>
          </w:p>
        </w:tc>
        <w:tc>
          <w:tcPr>
            <w:shd w:val="clear" w:fill="EBF1DD"/>
            <w:tcW w:w="5359" w:type="dxa"/>
            <w:vAlign w:val="top"/>
          </w:tcPr>
          <w:p>
            <w:pPr>
              <w:ind w:left="105"/>
              <w:spacing w:before="212" w:line="228" w:lineRule="auto"/>
              <w:rPr>
                <w:rFonts w:ascii="SimSun" w:hAnsi="SimSun" w:eastAsia="SimSun" w:cs="SimSun"/>
                <w:sz w:val="19"/>
                <w:szCs w:val="19"/>
              </w:rPr>
            </w:pPr>
            <w:r>
              <w:rPr>
                <w:rFonts w:ascii="SimSun" w:hAnsi="SimSun" w:eastAsia="SimSun" w:cs="SimSun"/>
                <w:sz w:val="19"/>
                <w:szCs w:val="19"/>
                <w:spacing w:val="8"/>
              </w:rPr>
              <w:t>通过这个函数返回行情信息。频率是每秒两次。</w:t>
            </w:r>
          </w:p>
        </w:tc>
      </w:tr>
      <w:tr>
        <w:trPr>
          <w:trHeight w:val="782" w:hRule="atLeast"/>
        </w:trPr>
        <w:tc>
          <w:tcPr>
            <w:tcW w:w="2516" w:type="dxa"/>
            <w:vAlign w:val="top"/>
          </w:tcPr>
          <w:p>
            <w:pPr>
              <w:pStyle w:val="TableText"/>
              <w:ind w:left="112"/>
              <w:spacing w:before="234" w:line="207" w:lineRule="auto"/>
              <w:rPr>
                <w:sz w:val="21"/>
                <w:szCs w:val="21"/>
              </w:rPr>
            </w:pPr>
            <w:r>
              <w:rPr>
                <w:sz w:val="21"/>
                <w:szCs w:val="21"/>
                <w:spacing w:val="-1"/>
              </w:rPr>
              <w:t>OnRspError</w:t>
            </w:r>
          </w:p>
        </w:tc>
        <w:tc>
          <w:tcPr>
            <w:tcW w:w="5359" w:type="dxa"/>
            <w:vAlign w:val="top"/>
          </w:tcPr>
          <w:p>
            <w:pPr>
              <w:ind w:left="117" w:right="107" w:hanging="9"/>
              <w:spacing w:before="214" w:line="271" w:lineRule="auto"/>
              <w:rPr>
                <w:rFonts w:ascii="SimSun" w:hAnsi="SimSun" w:eastAsia="SimSun" w:cs="SimSun"/>
                <w:sz w:val="19"/>
                <w:szCs w:val="19"/>
              </w:rPr>
            </w:pPr>
            <w:r>
              <w:rPr>
                <w:rFonts w:ascii="SimSun" w:hAnsi="SimSun" w:eastAsia="SimSun" w:cs="SimSun"/>
                <w:sz w:val="19"/>
                <w:szCs w:val="19"/>
                <w:spacing w:val="7"/>
              </w:rPr>
              <w:t>如果交易系统无法识别客户端发送的请求消息，就通过这个</w:t>
            </w:r>
            <w:r>
              <w:rPr>
                <w:rFonts w:ascii="SimSun" w:hAnsi="SimSun" w:eastAsia="SimSun" w:cs="SimSun"/>
                <w:sz w:val="19"/>
                <w:szCs w:val="19"/>
                <w:spacing w:val="4"/>
              </w:rPr>
              <w:t>函数返回错误信息。</w:t>
            </w:r>
          </w:p>
        </w:tc>
      </w:tr>
      <w:tr>
        <w:trPr>
          <w:trHeight w:val="1572" w:hRule="atLeast"/>
        </w:trPr>
        <w:tc>
          <w:tcPr>
            <w:shd w:val="clear" w:fill="EBF1DD"/>
            <w:tcW w:w="2516" w:type="dxa"/>
            <w:vAlign w:val="top"/>
          </w:tcPr>
          <w:p>
            <w:pPr>
              <w:pStyle w:val="TableText"/>
              <w:ind w:left="112"/>
              <w:spacing w:before="238" w:line="201" w:lineRule="auto"/>
              <w:rPr>
                <w:sz w:val="21"/>
                <w:szCs w:val="21"/>
              </w:rPr>
            </w:pPr>
            <w:r>
              <w:rPr>
                <w:sz w:val="21"/>
                <w:szCs w:val="21"/>
                <w:spacing w:val="-1"/>
              </w:rPr>
              <w:t>OnHeartBeatWarning</w:t>
            </w:r>
          </w:p>
        </w:tc>
        <w:tc>
          <w:tcPr>
            <w:shd w:val="clear" w:fill="EBF1DD"/>
            <w:tcW w:w="5359" w:type="dxa"/>
            <w:vAlign w:val="top"/>
          </w:tcPr>
          <w:p>
            <w:pPr>
              <w:ind w:left="108" w:right="107"/>
              <w:spacing w:before="217" w:line="305" w:lineRule="auto"/>
              <w:jc w:val="both"/>
              <w:rPr>
                <w:rFonts w:ascii="SimSun" w:hAnsi="SimSun" w:eastAsia="SimSun" w:cs="SimSun"/>
                <w:sz w:val="19"/>
                <w:szCs w:val="19"/>
              </w:rPr>
            </w:pPr>
            <w:r>
              <w:rPr>
                <w:rFonts w:ascii="SimSun" w:hAnsi="SimSun" w:eastAsia="SimSun" w:cs="SimSun"/>
                <w:sz w:val="19"/>
                <w:szCs w:val="19"/>
                <w:spacing w:val="15"/>
              </w:rPr>
              <w:t>如果超过一定时间在客户端和系统之间没有任何消息</w:t>
            </w:r>
            <w:r>
              <w:rPr>
                <w:rFonts w:ascii="SimSun" w:hAnsi="SimSun" w:eastAsia="SimSun" w:cs="SimSun"/>
                <w:sz w:val="19"/>
                <w:szCs w:val="19"/>
                <w:spacing w:val="14"/>
              </w:rPr>
              <w:t>交换</w:t>
            </w:r>
            <w:r>
              <w:rPr>
                <w:rFonts w:ascii="SimSun" w:hAnsi="SimSun" w:eastAsia="SimSun" w:cs="SimSun"/>
                <w:sz w:val="19"/>
                <w:szCs w:val="19"/>
                <w:spacing w:val="7"/>
              </w:rPr>
              <w:t>发生，这个函数会发送心跳用来说明客户端到系统服务器之</w:t>
            </w:r>
            <w:r>
              <w:rPr>
                <w:rFonts w:ascii="SimSun" w:hAnsi="SimSun" w:eastAsia="SimSun" w:cs="SimSun"/>
                <w:sz w:val="19"/>
                <w:szCs w:val="19"/>
                <w:spacing w:val="5"/>
              </w:rPr>
              <w:t>间的连接是活跃的。</w:t>
            </w:r>
          </w:p>
          <w:p>
            <w:pPr>
              <w:ind w:left="143"/>
              <w:spacing w:before="152" w:line="229" w:lineRule="auto"/>
              <w:rPr>
                <w:rFonts w:ascii="SimSun" w:hAnsi="SimSun" w:eastAsia="SimSun" w:cs="SimSun"/>
                <w:sz w:val="19"/>
                <w:szCs w:val="19"/>
              </w:rPr>
            </w:pPr>
            <w:r>
              <w:rPr>
                <w:rFonts w:ascii="SimSun" w:hAnsi="SimSun" w:eastAsia="SimSun" w:cs="SimSun"/>
                <w:sz w:val="19"/>
                <w:szCs w:val="19"/>
                <w:b/>
                <w:bCs/>
                <w:color w:val="C00000"/>
                <w:spacing w:val="3"/>
              </w:rPr>
              <w:t>目前此接口已经不再起效。</w:t>
            </w:r>
          </w:p>
        </w:tc>
      </w:tr>
    </w:tbl>
    <w:p>
      <w:pPr>
        <w:pStyle w:val="BodyText"/>
        <w:spacing w:line="293" w:lineRule="auto"/>
        <w:rPr/>
      </w:pPr>
      <w:r/>
    </w:p>
    <w:p>
      <w:pPr>
        <w:ind w:left="129"/>
        <w:spacing w:before="68" w:line="220" w:lineRule="auto"/>
        <w:rPr>
          <w:rFonts w:ascii="SimSun" w:hAnsi="SimSun" w:eastAsia="SimSun" w:cs="SimSun"/>
          <w:sz w:val="21"/>
          <w:szCs w:val="21"/>
        </w:rPr>
      </w:pPr>
      <w:r>
        <w:rPr>
          <w:rFonts w:ascii="SimSun" w:hAnsi="SimSun" w:eastAsia="SimSun" w:cs="SimSun"/>
          <w:sz w:val="21"/>
          <w:szCs w:val="21"/>
          <w:spacing w:val="-1"/>
        </w:rPr>
        <w:t>行情接口工作原理简图</w:t>
      </w:r>
    </w:p>
    <w:p>
      <w:pPr>
        <w:spacing w:before="51"/>
        <w:rPr/>
      </w:pPr>
      <w:r/>
    </w:p>
    <w:tbl>
      <w:tblPr>
        <w:tblStyle w:val="TableNormal"/>
        <w:tblW w:w="8640" w:type="dxa"/>
        <w:tblInd w:w="358" w:type="dxa"/>
        <w:tblLayout w:type="fixed"/>
        <w:tblBorders>
          <w:left w:val="single" w:color="A5A5A5" w:sz="6" w:space="0"/>
          <w:bottom w:val="single" w:color="A5A5A5" w:sz="6" w:space="0"/>
          <w:right w:val="single" w:color="A5A5A5" w:sz="6" w:space="0"/>
          <w:top w:val="single" w:color="A5A5A5" w:sz="6" w:space="0"/>
        </w:tblBorders>
      </w:tblPr>
      <w:tblGrid>
        <w:gridCol w:w="8640"/>
      </w:tblGrid>
      <w:tr>
        <w:trPr>
          <w:trHeight w:val="7485" w:hRule="atLeast"/>
        </w:trPr>
        <w:tc>
          <w:tcPr>
            <w:tcW w:w="8640" w:type="dxa"/>
            <w:vAlign w:val="top"/>
          </w:tcPr>
          <w:p>
            <w:pPr>
              <w:spacing w:line="453" w:lineRule="auto"/>
              <w:rPr>
                <w:rFonts w:ascii="Arial"/>
                <w:sz w:val="21"/>
              </w:rPr>
            </w:pPr>
            <w:r>
              <mc:AlternateContent xmlns:mc="http://schemas.openxmlformats.org/markup-compatibility/2006">
                <mc:Choice Requires="wps">
                  <w:drawing>
                    <wp:anchor distT="0" distB="0" distL="0" distR="0" simplePos="0" relativeHeight="251740160" behindDoc="0" locked="0" layoutInCell="1" allowOverlap="1">
                      <wp:simplePos x="0" y="0"/>
                      <wp:positionH relativeFrom="rightMargin">
                        <wp:posOffset>-7310437</wp:posOffset>
                      </wp:positionH>
                      <wp:positionV relativeFrom="topMargin">
                        <wp:posOffset>2205037</wp:posOffset>
                      </wp:positionV>
                      <wp:extent cx="4352925" cy="371475"/>
                      <wp:effectExtent l="0" t="0" r="0" b="0"/>
                      <wp:wrapNone/>
                      <wp:docPr id="78" name="TextBox 78"/>
                      <wp:cNvGraphicFramePr/>
                      <a:graphic>
                        <a:graphicData uri="http://schemas.microsoft.com/office/word/2010/wordprocessingShape">
                          <wps:wsp>
                            <wps:cNvPr id="78" name="TextBox 78"/>
                            <wps:cNvSpPr txBox="1"/>
                            <wps:spPr>
                              <a:xfrm rot="5400000">
                                <a:off x="-7310437" y="2205037"/>
                                <a:ext cx="4352925" cy="371475"/>
                              </a:xfrm>
                              <a:prstGeom prst="rect">
                                <a:avLst/>
                              </a:prstGeom>
                              <a:solidFill>
                                <a:srgbClr val="92D050"/>
                              </a:solid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3139"/>
                                    <w:spacing w:before="222" w:line="189" w:lineRule="auto"/>
                                    <w:rPr>
                                      <w:sz w:val="24"/>
                                      <w:szCs w:val="24"/>
                                    </w:rPr>
                                  </w:pPr>
                                  <w:r>
                                    <w:rPr>
                                      <w:sz w:val="24"/>
                                      <w:szCs w:val="24"/>
                                      <w:b/>
                                      <w:bCs/>
                                      <w:spacing w:val="-2"/>
                                    </w:rPr>
                                    <w:t>Client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86" style="position:absolute;margin-left:-575.625pt;margin-top:173.625pt;mso-position-vertical-relative:top-margin-area;mso-position-horizontal-relative:right-margin-area;width:342.75pt;height:29.25pt;z-index:251740160;rotation:90;" fillcolor="#92D050" filled="true" stroked="false" type="#_x0000_t202">
                      <v:fill on="true"/>
                      <v:stroke on="false"/>
                      <v:path/>
                      <v:imagedata o:title=""/>
                      <o:lock v:ext="edit" aspectratio="false"/>
                      <v:textbox inset="0mm,0mm,0mm,0mm">
                        <w:txbxContent>
                          <w:p>
                            <w:pPr>
                              <w:pStyle w:val="TableText"/>
                              <w:ind w:left="3139"/>
                              <w:spacing w:before="222" w:line="189" w:lineRule="auto"/>
                              <w:rPr>
                                <w:sz w:val="24"/>
                                <w:szCs w:val="24"/>
                              </w:rPr>
                            </w:pPr>
                            <w:r>
                              <w:rPr>
                                <w:sz w:val="24"/>
                                <w:szCs w:val="24"/>
                                <w:b/>
                                <w:bCs/>
                                <w:spacing w:val="-2"/>
                              </w:rPr>
                              <w:t>Client</w:t>
                            </w:r>
                          </w:p>
                        </w:txbxContent>
                      </v:textbox>
                    </v:shape>
                  </w:pict>
                </mc:Fallback>
              </mc:AlternateContent>
            </w:r>
            <w:r>
              <mc:AlternateContent xmlns:mc="http://schemas.openxmlformats.org/markup-compatibility/2006">
                <mc:Choice Requires="wps">
                  <w:drawing>
                    <wp:anchor distT="0" distB="0" distL="0" distR="0" simplePos="0" relativeHeight="251741184" behindDoc="0" locked="0" layoutInCell="1" allowOverlap="1">
                      <wp:simplePos x="0" y="0"/>
                      <wp:positionH relativeFrom="rightMargin">
                        <wp:posOffset>-2657792</wp:posOffset>
                      </wp:positionH>
                      <wp:positionV relativeFrom="topMargin">
                        <wp:posOffset>2219007</wp:posOffset>
                      </wp:positionV>
                      <wp:extent cx="4352925" cy="344804"/>
                      <wp:effectExtent l="0" t="0" r="0" b="0"/>
                      <wp:wrapNone/>
                      <wp:docPr id="80" name="TextBox 80"/>
                      <wp:cNvGraphicFramePr/>
                      <a:graphic>
                        <a:graphicData uri="http://schemas.microsoft.com/office/word/2010/wordprocessingShape">
                          <wps:wsp>
                            <wps:cNvPr id="80" name="TextBox 80"/>
                            <wps:cNvSpPr txBox="1"/>
                            <wps:spPr>
                              <a:xfrm rot="5400000">
                                <a:off x="-2657792" y="2219007"/>
                                <a:ext cx="4352925" cy="344804"/>
                              </a:xfrm>
                              <a:prstGeom prst="rect">
                                <a:avLst/>
                              </a:prstGeom>
                              <a:solidFill>
                                <a:srgbClr val="92D050"/>
                              </a:solid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3239"/>
                                    <w:spacing w:before="232" w:line="179" w:lineRule="auto"/>
                                    <w:rPr>
                                      <w:sz w:val="24"/>
                                      <w:szCs w:val="24"/>
                                    </w:rPr>
                                  </w:pPr>
                                  <w:r>
                                    <w:rPr>
                                      <w:sz w:val="24"/>
                                      <w:szCs w:val="24"/>
                                      <w:b/>
                                      <w:bCs/>
                                      <w:spacing w:val="-4"/>
                                    </w:rPr>
                                    <w:t>CTP</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88" style="position:absolute;margin-left:-209.275pt;margin-top:174.725pt;mso-position-vertical-relative:top-margin-area;mso-position-horizontal-relative:right-margin-area;width:342.75pt;height:27.15pt;z-index:251741184;rotation:90;" fillcolor="#92D050" filled="true" stroked="false" type="#_x0000_t202">
                      <v:fill on="true"/>
                      <v:stroke on="false"/>
                      <v:path/>
                      <v:imagedata o:title=""/>
                      <o:lock v:ext="edit" aspectratio="false"/>
                      <v:textbox inset="0mm,0mm,0mm,0mm">
                        <w:txbxContent>
                          <w:p>
                            <w:pPr>
                              <w:pStyle w:val="TableText"/>
                              <w:ind w:left="3239"/>
                              <w:spacing w:before="232" w:line="179" w:lineRule="auto"/>
                              <w:rPr>
                                <w:sz w:val="24"/>
                                <w:szCs w:val="24"/>
                              </w:rPr>
                            </w:pPr>
                            <w:r>
                              <w:rPr>
                                <w:sz w:val="24"/>
                                <w:szCs w:val="24"/>
                                <w:b/>
                                <w:bCs/>
                                <w:spacing w:val="-4"/>
                              </w:rPr>
                              <w:t>CTP</w:t>
                            </w:r>
                          </w:p>
                        </w:txbxContent>
                      </v:textbox>
                    </v:shape>
                  </w:pict>
                </mc:Fallback>
              </mc:AlternateContent>
            </w:r>
            <w:r/>
          </w:p>
          <w:p>
            <w:pPr>
              <w:pStyle w:val="TableText"/>
              <w:ind w:firstLine="832"/>
              <w:spacing w:line="765" w:lineRule="exact"/>
              <w:rPr/>
            </w:pPr>
            <w:r>
              <w:rPr>
                <w:position w:val="-15"/>
              </w:rPr>
              <w:pict>
                <v:group id="_x0000_s90" style="mso-position-vertical-relative:line;mso-position-horizontal-relative:char;width:338.2pt;height:38.25pt;" filled="false" stroked="false" coordsize="6764,765" coordorigin="0,0">
                  <v:shape id="_x0000_s92" style="position:absolute;left:0;top:0;width:6764;height:765;" filled="false" stroked="false" type="#_x0000_t75">
                    <v:imagedata o:title="" r:id="rId61"/>
                  </v:shape>
                  <v:shape id="_x0000_s94" style="position:absolute;left:-20;top:-20;width:6804;height:805;" filled="false" stroked="false" type="#_x0000_t202">
                    <v:fill on="false"/>
                    <v:stroke on="false"/>
                    <v:path/>
                    <v:imagedata o:title=""/>
                    <o:lock v:ext="edit" aspectratio="false"/>
                    <v:textbox inset="0mm,0mm,0mm,0mm">
                      <w:txbxContent>
                        <w:p>
                          <w:pPr>
                            <w:ind w:left="1908"/>
                            <w:spacing w:before="173" w:line="265" w:lineRule="exact"/>
                            <w:rPr>
                              <w:rFonts w:ascii="Candara" w:hAnsi="Candara" w:eastAsia="Candara" w:cs="Candara"/>
                              <w:sz w:val="21"/>
                              <w:szCs w:val="21"/>
                            </w:rPr>
                          </w:pPr>
                          <w:r>
                            <w:rPr>
                              <w:rFonts w:ascii="Candara" w:hAnsi="Candara" w:eastAsia="Candara" w:cs="Candara"/>
                              <w:sz w:val="21"/>
                              <w:szCs w:val="21"/>
                              <w:spacing w:val="-2"/>
                              <w:position w:val="1"/>
                            </w:rPr>
                            <w:t>init</w:t>
                          </w:r>
                        </w:p>
                        <w:p>
                          <w:pPr>
                            <w:ind w:left="1904"/>
                            <w:spacing w:before="26" w:line="229" w:lineRule="auto"/>
                            <w:rPr>
                              <w:rFonts w:ascii="SimSun" w:hAnsi="SimSun" w:eastAsia="SimSun" w:cs="SimSun"/>
                              <w:sz w:val="19"/>
                              <w:szCs w:val="19"/>
                            </w:rPr>
                          </w:pPr>
                          <w:r>
                            <w:rPr>
                              <w:rFonts w:ascii="SimSun" w:hAnsi="SimSun" w:eastAsia="SimSun" w:cs="SimSun"/>
                              <w:sz w:val="19"/>
                              <w:szCs w:val="19"/>
                              <w:spacing w:val="2"/>
                            </w:rPr>
                            <w:t>初始化工作线程，向</w:t>
                          </w:r>
                          <w:r>
                            <w:rPr>
                              <w:rFonts w:ascii="SimSun" w:hAnsi="SimSun" w:eastAsia="SimSun" w:cs="SimSun"/>
                              <w:sz w:val="19"/>
                              <w:szCs w:val="19"/>
                              <w:spacing w:val="-30"/>
                            </w:rPr>
                            <w:t xml:space="preserve"> </w:t>
                          </w:r>
                          <w:r>
                            <w:rPr>
                              <w:rFonts w:ascii="Candara" w:hAnsi="Candara" w:eastAsia="Candara" w:cs="Candara"/>
                              <w:sz w:val="19"/>
                              <w:szCs w:val="19"/>
                            </w:rPr>
                            <w:t>CTP</w:t>
                          </w:r>
                          <w:r>
                            <w:rPr>
                              <w:rFonts w:ascii="Candara" w:hAnsi="Candara" w:eastAsia="Candara" w:cs="Candara"/>
                              <w:sz w:val="19"/>
                              <w:szCs w:val="19"/>
                              <w:spacing w:val="19"/>
                              <w:w w:val="102"/>
                            </w:rPr>
                            <w:t xml:space="preserve"> </w:t>
                          </w:r>
                          <w:r>
                            <w:rPr>
                              <w:rFonts w:ascii="SimSun" w:hAnsi="SimSun" w:eastAsia="SimSun" w:cs="SimSun"/>
                              <w:sz w:val="19"/>
                              <w:szCs w:val="19"/>
                              <w:spacing w:val="2"/>
                            </w:rPr>
                            <w:t>建立连接</w:t>
                          </w:r>
                        </w:p>
                      </w:txbxContent>
                    </v:textbox>
                  </v:shape>
                </v:group>
              </w:pict>
            </w:r>
          </w:p>
          <w:p>
            <w:pPr>
              <w:ind w:firstLine="832"/>
              <w:spacing w:before="42" w:line="765" w:lineRule="exact"/>
              <w:rPr/>
            </w:pPr>
            <w:r>
              <w:rPr>
                <w:position w:val="-15"/>
              </w:rPr>
              <w:pict>
                <v:group id="_x0000_s96" style="mso-position-vertical-relative:line;mso-position-horizontal-relative:char;width:338.2pt;height:38.25pt;" filled="false" stroked="false" coordsize="6764,765" coordorigin="0,0">
                  <v:shape id="_x0000_s98" style="position:absolute;left:0;top:0;width:6764;height:765;" filled="false" stroked="false" type="#_x0000_t75">
                    <v:imagedata o:title="" r:id="rId62"/>
                  </v:shape>
                  <v:shape id="_x0000_s100" style="position:absolute;left:-20;top:-20;width:6804;height:805;" filled="false" stroked="false" type="#_x0000_t202">
                    <v:fill on="false"/>
                    <v:stroke on="false"/>
                    <v:path/>
                    <v:imagedata o:title=""/>
                    <o:lock v:ext="edit" aspectratio="false"/>
                    <v:textbox inset="0mm,0mm,0mm,0mm">
                      <w:txbxContent>
                        <w:p>
                          <w:pPr>
                            <w:ind w:left="1905" w:right="3223" w:firstLine="1"/>
                            <w:spacing w:before="151" w:line="286" w:lineRule="auto"/>
                            <w:rPr>
                              <w:rFonts w:ascii="NSimSun" w:hAnsi="NSimSun" w:eastAsia="NSimSun" w:cs="NSimSun"/>
                              <w:sz w:val="19"/>
                              <w:szCs w:val="19"/>
                            </w:rPr>
                          </w:pPr>
                          <w:r>
                            <w:rPr>
                              <w:rFonts w:ascii="SimSun" w:hAnsi="SimSun" w:eastAsia="SimSun" w:cs="SimSun"/>
                              <w:sz w:val="21"/>
                              <w:szCs w:val="21"/>
                              <w:spacing w:val="-1"/>
                            </w:rPr>
                            <w:t>onFrontConnected</w:t>
                          </w:r>
                          <w:r>
                            <w:rPr>
                              <w:rFonts w:ascii="NSimSun" w:hAnsi="NSimSun" w:eastAsia="NSimSun" w:cs="NSimSun"/>
                              <w:sz w:val="19"/>
                              <w:szCs w:val="19"/>
                              <w:spacing w:val="8"/>
                            </w:rPr>
                            <w:t>连接建立通知</w:t>
                          </w:r>
                        </w:p>
                      </w:txbxContent>
                    </v:textbox>
                  </v:shape>
                </v:group>
              </w:pict>
            </w:r>
          </w:p>
          <w:p>
            <w:pPr>
              <w:ind w:firstLine="832"/>
              <w:spacing w:before="60" w:line="765" w:lineRule="exact"/>
              <w:rPr/>
            </w:pPr>
            <w:r>
              <w:rPr>
                <w:position w:val="-15"/>
              </w:rPr>
              <w:pict>
                <v:group id="_x0000_s102" style="mso-position-vertical-relative:line;mso-position-horizontal-relative:char;width:338.2pt;height:38.25pt;" filled="false" stroked="false" coordsize="6764,765" coordorigin="0,0">
                  <v:shape id="_x0000_s104" style="position:absolute;left:0;top:0;width:6764;height:765;" filled="false" stroked="false" type="#_x0000_t75">
                    <v:imagedata o:title="" r:id="rId63"/>
                  </v:shape>
                  <v:shape id="_x0000_s106" style="position:absolute;left:-20;top:-20;width:6804;height:805;" filled="false" stroked="false" type="#_x0000_t202">
                    <v:fill on="false"/>
                    <v:stroke on="false"/>
                    <v:path/>
                    <v:imagedata o:title=""/>
                    <o:lock v:ext="edit" aspectratio="false"/>
                    <v:textbox inset="0mm,0mm,0mm,0mm">
                      <w:txbxContent>
                        <w:p>
                          <w:pPr>
                            <w:ind w:left="1924" w:right="3506" w:hanging="21"/>
                            <w:spacing w:before="187" w:line="274" w:lineRule="auto"/>
                            <w:rPr>
                              <w:rFonts w:ascii="NSimSun" w:hAnsi="NSimSun" w:eastAsia="NSimSun" w:cs="NSimSun"/>
                              <w:sz w:val="19"/>
                              <w:szCs w:val="19"/>
                            </w:rPr>
                          </w:pPr>
                          <w:r>
                            <w:rPr>
                              <w:rFonts w:ascii="SimSun" w:hAnsi="SimSun" w:eastAsia="SimSun" w:cs="SimSun"/>
                              <w:sz w:val="21"/>
                              <w:szCs w:val="21"/>
                              <w:spacing w:val="-1"/>
                            </w:rPr>
                            <w:t>ReqUserLogin</w:t>
                          </w:r>
                          <w:r>
                            <w:rPr>
                              <w:rFonts w:ascii="NSimSun" w:hAnsi="NSimSun" w:eastAsia="NSimSun" w:cs="NSimSun"/>
                              <w:sz w:val="19"/>
                              <w:szCs w:val="19"/>
                              <w:spacing w:val="3"/>
                            </w:rPr>
                            <w:t>向</w:t>
                          </w:r>
                          <w:r>
                            <w:rPr>
                              <w:rFonts w:ascii="NSimSun" w:hAnsi="NSimSun" w:eastAsia="NSimSun" w:cs="NSimSun"/>
                              <w:sz w:val="19"/>
                              <w:szCs w:val="19"/>
                              <w:spacing w:val="-36"/>
                            </w:rPr>
                            <w:t xml:space="preserve"> </w:t>
                          </w:r>
                          <w:r>
                            <w:rPr>
                              <w:rFonts w:ascii="NSimSun" w:hAnsi="NSimSun" w:eastAsia="NSimSun" w:cs="NSimSun"/>
                              <w:sz w:val="19"/>
                              <w:szCs w:val="19"/>
                            </w:rPr>
                            <w:t>CTP</w:t>
                          </w:r>
                          <w:r>
                            <w:rPr>
                              <w:rFonts w:ascii="NSimSun" w:hAnsi="NSimSun" w:eastAsia="NSimSun" w:cs="NSimSun"/>
                              <w:sz w:val="19"/>
                              <w:szCs w:val="19"/>
                              <w:spacing w:val="-35"/>
                            </w:rPr>
                            <w:t xml:space="preserve"> </w:t>
                          </w:r>
                          <w:r>
                            <w:rPr>
                              <w:rFonts w:ascii="NSimSun" w:hAnsi="NSimSun" w:eastAsia="NSimSun" w:cs="NSimSun"/>
                              <w:sz w:val="19"/>
                              <w:szCs w:val="19"/>
                              <w:spacing w:val="3"/>
                            </w:rPr>
                            <w:t>发起登录</w:t>
                          </w:r>
                        </w:p>
                      </w:txbxContent>
                    </v:textbox>
                  </v:shape>
                </v:group>
              </w:pict>
            </w:r>
          </w:p>
          <w:p>
            <w:pPr>
              <w:ind w:firstLine="832"/>
              <w:spacing w:before="58" w:line="764" w:lineRule="exact"/>
              <w:rPr/>
            </w:pPr>
            <w:r>
              <w:rPr>
                <w:position w:val="-15"/>
              </w:rPr>
              <w:pict>
                <v:group id="_x0000_s108" style="mso-position-vertical-relative:line;mso-position-horizontal-relative:char;width:338.2pt;height:38.25pt;" filled="false" stroked="false" coordsize="6764,765" coordorigin="0,0">
                  <v:shape id="_x0000_s110" style="position:absolute;left:0;top:0;width:6764;height:765;" filled="false" stroked="false" type="#_x0000_t75">
                    <v:imagedata o:title="" r:id="rId64"/>
                  </v:shape>
                  <v:shape id="_x0000_s112" style="position:absolute;left:-20;top:-20;width:6804;height:805;" filled="false" stroked="false" type="#_x0000_t202">
                    <v:fill on="false"/>
                    <v:stroke on="false"/>
                    <v:path/>
                    <v:imagedata o:title=""/>
                    <o:lock v:ext="edit" aspectratio="false"/>
                    <v:textbox inset="0mm,0mm,0mm,0mm">
                      <w:txbxContent>
                        <w:p>
                          <w:pPr>
                            <w:ind w:left="1908" w:right="3432" w:hanging="1"/>
                            <w:spacing w:before="187" w:line="274" w:lineRule="auto"/>
                            <w:rPr>
                              <w:rFonts w:ascii="NSimSun" w:hAnsi="NSimSun" w:eastAsia="NSimSun" w:cs="NSimSun"/>
                              <w:sz w:val="19"/>
                              <w:szCs w:val="19"/>
                            </w:rPr>
                          </w:pPr>
                          <w:r>
                            <w:rPr>
                              <w:rFonts w:ascii="SimSun" w:hAnsi="SimSun" w:eastAsia="SimSun" w:cs="SimSun"/>
                              <w:sz w:val="21"/>
                              <w:szCs w:val="21"/>
                              <w:spacing w:val="-1"/>
                            </w:rPr>
                            <w:t>onRspUserLogin</w:t>
                          </w:r>
                          <w:r>
                            <w:rPr>
                              <w:rFonts w:ascii="NSimSun" w:hAnsi="NSimSun" w:eastAsia="NSimSun" w:cs="NSimSun"/>
                              <w:sz w:val="19"/>
                              <w:szCs w:val="19"/>
                              <w:spacing w:val="6"/>
                            </w:rPr>
                            <w:t>登录应答</w:t>
                          </w:r>
                        </w:p>
                      </w:txbxContent>
                    </v:textbox>
                  </v:shape>
                </v:group>
              </w:pict>
            </w:r>
          </w:p>
          <w:p>
            <w:pPr>
              <w:ind w:firstLine="833"/>
              <w:spacing w:before="78" w:line="764" w:lineRule="exact"/>
              <w:rPr/>
            </w:pPr>
            <w:r>
              <w:rPr>
                <w:position w:val="-15"/>
              </w:rPr>
              <w:pict>
                <v:group id="_x0000_s114" style="mso-position-vertical-relative:line;mso-position-horizontal-relative:char;width:338.15pt;height:38.25pt;" filled="false" stroked="false" coordsize="6762,765" coordorigin="0,0">
                  <v:shape id="_x0000_s116" style="position:absolute;left:0;top:0;width:6762;height:765;" filled="false" stroked="false" type="#_x0000_t75">
                    <v:imagedata o:title="" r:id="rId65"/>
                  </v:shape>
                  <v:shape id="_x0000_s118" style="position:absolute;left:-20;top:-20;width:6802;height:805;" filled="false" stroked="false" type="#_x0000_t202">
                    <v:fill on="false"/>
                    <v:stroke on="false"/>
                    <v:path/>
                    <v:imagedata o:title=""/>
                    <o:lock v:ext="edit" aspectratio="false"/>
                    <v:textbox inset="0mm,0mm,0mm,0mm">
                      <w:txbxContent>
                        <w:p>
                          <w:pPr>
                            <w:ind w:left="1924" w:right="2909" w:hanging="19"/>
                            <w:spacing w:before="151" w:line="286" w:lineRule="auto"/>
                            <w:rPr>
                              <w:rFonts w:ascii="NSimSun" w:hAnsi="NSimSun" w:eastAsia="NSimSun" w:cs="NSimSun"/>
                              <w:sz w:val="19"/>
                              <w:szCs w:val="19"/>
                            </w:rPr>
                          </w:pPr>
                          <w:r>
                            <w:rPr>
                              <w:rFonts w:ascii="SimSun" w:hAnsi="SimSun" w:eastAsia="SimSun" w:cs="SimSun"/>
                              <w:sz w:val="21"/>
                              <w:szCs w:val="21"/>
                              <w:spacing w:val="-1"/>
                            </w:rPr>
                            <w:t>SubscribeMarketData</w:t>
                          </w:r>
                          <w:r>
                            <w:rPr>
                              <w:rFonts w:ascii="NSimSun" w:hAnsi="NSimSun" w:eastAsia="NSimSun" w:cs="NSimSun"/>
                              <w:sz w:val="19"/>
                              <w:szCs w:val="19"/>
                              <w:spacing w:val="3"/>
                            </w:rPr>
                            <w:t>向</w:t>
                          </w:r>
                          <w:r>
                            <w:rPr>
                              <w:rFonts w:ascii="NSimSun" w:hAnsi="NSimSun" w:eastAsia="NSimSun" w:cs="NSimSun"/>
                              <w:sz w:val="19"/>
                              <w:szCs w:val="19"/>
                              <w:spacing w:val="-35"/>
                            </w:rPr>
                            <w:t xml:space="preserve"> </w:t>
                          </w:r>
                          <w:r>
                            <w:rPr>
                              <w:rFonts w:ascii="SimSun" w:hAnsi="SimSun" w:eastAsia="SimSun" w:cs="SimSun"/>
                              <w:sz w:val="19"/>
                              <w:szCs w:val="19"/>
                            </w:rPr>
                            <w:t>CTP</w:t>
                          </w:r>
                          <w:r>
                            <w:rPr>
                              <w:rFonts w:ascii="SimSun" w:hAnsi="SimSun" w:eastAsia="SimSun" w:cs="SimSun"/>
                              <w:sz w:val="19"/>
                              <w:szCs w:val="19"/>
                              <w:spacing w:val="-36"/>
                            </w:rPr>
                            <w:t xml:space="preserve"> </w:t>
                          </w:r>
                          <w:r>
                            <w:rPr>
                              <w:rFonts w:ascii="NSimSun" w:hAnsi="NSimSun" w:eastAsia="NSimSun" w:cs="NSimSun"/>
                              <w:sz w:val="19"/>
                              <w:szCs w:val="19"/>
                              <w:spacing w:val="3"/>
                            </w:rPr>
                            <w:t>订阅行情</w:t>
                          </w:r>
                        </w:p>
                      </w:txbxContent>
                    </v:textbox>
                  </v:shape>
                </v:group>
              </w:pict>
            </w:r>
          </w:p>
          <w:p>
            <w:pPr>
              <w:ind w:firstLine="833"/>
              <w:spacing w:before="76" w:line="763" w:lineRule="exact"/>
              <w:rPr/>
            </w:pPr>
            <w:r>
              <w:rPr>
                <w:position w:val="-15"/>
              </w:rPr>
              <w:pict>
                <v:group id="_x0000_s120" style="mso-position-vertical-relative:line;mso-position-horizontal-relative:char;width:338.2pt;height:38.15pt;" filled="false" stroked="false" coordsize="6764,763" coordorigin="0,0">
                  <v:shape id="_x0000_s122" style="position:absolute;left:0;top:0;width:6764;height:763;" filled="false" stroked="false" type="#_x0000_t75">
                    <v:imagedata o:title="" r:id="rId66"/>
                  </v:shape>
                  <v:shape id="_x0000_s124" style="position:absolute;left:-20;top:-20;width:6804;height:803;" filled="false" stroked="false" type="#_x0000_t202">
                    <v:fill on="false"/>
                    <v:stroke on="false"/>
                    <v:path/>
                    <v:imagedata o:title=""/>
                    <o:lock v:ext="edit" aspectratio="false"/>
                    <v:textbox inset="0mm,0mm,0mm,0mm">
                      <w:txbxContent>
                        <w:p>
                          <w:pPr>
                            <w:ind w:left="1903"/>
                            <w:spacing w:before="150" w:line="216" w:lineRule="auto"/>
                            <w:rPr>
                              <w:rFonts w:ascii="SimSun" w:hAnsi="SimSun" w:eastAsia="SimSun" w:cs="SimSun"/>
                              <w:sz w:val="21"/>
                              <w:szCs w:val="21"/>
                            </w:rPr>
                          </w:pPr>
                          <w:r>
                            <w:rPr>
                              <w:rFonts w:ascii="SimSun" w:hAnsi="SimSun" w:eastAsia="SimSun" w:cs="SimSun"/>
                              <w:sz w:val="21"/>
                              <w:szCs w:val="21"/>
                              <w:spacing w:val="-1"/>
                            </w:rPr>
                            <w:t>OnRspSubMarketData</w:t>
                          </w:r>
                        </w:p>
                        <w:p>
                          <w:pPr>
                            <w:ind w:left="1907"/>
                            <w:spacing w:before="70" w:line="228" w:lineRule="auto"/>
                            <w:rPr>
                              <w:rFonts w:ascii="NSimSun" w:hAnsi="NSimSun" w:eastAsia="NSimSun" w:cs="NSimSun"/>
                              <w:sz w:val="19"/>
                              <w:szCs w:val="19"/>
                            </w:rPr>
                          </w:pPr>
                          <w:r>
                            <w:rPr>
                              <w:rFonts w:ascii="NSimSun" w:hAnsi="NSimSun" w:eastAsia="NSimSun" w:cs="NSimSun"/>
                              <w:sz w:val="19"/>
                              <w:szCs w:val="19"/>
                              <w:spacing w:val="7"/>
                            </w:rPr>
                            <w:t>行情订阅应答（失败</w:t>
                          </w:r>
                          <w:r>
                            <w:rPr>
                              <w:rFonts w:ascii="SimSun" w:hAnsi="SimSun" w:eastAsia="SimSun" w:cs="SimSun"/>
                              <w:sz w:val="19"/>
                              <w:szCs w:val="19"/>
                              <w:spacing w:val="7"/>
                            </w:rPr>
                            <w:t>/</w:t>
                          </w:r>
                          <w:r>
                            <w:rPr>
                              <w:rFonts w:ascii="NSimSun" w:hAnsi="NSimSun" w:eastAsia="NSimSun" w:cs="NSimSun"/>
                              <w:sz w:val="19"/>
                              <w:szCs w:val="19"/>
                              <w:spacing w:val="7"/>
                            </w:rPr>
                            <w:t>成功）</w:t>
                          </w:r>
                        </w:p>
                      </w:txbxContent>
                    </v:textbox>
                  </v:shape>
                </v:group>
              </w:pict>
            </w:r>
          </w:p>
          <w:p>
            <w:pPr>
              <w:ind w:firstLine="833"/>
              <w:spacing w:before="87" w:line="762" w:lineRule="exact"/>
              <w:rPr/>
            </w:pPr>
            <w:r>
              <w:rPr>
                <w:position w:val="-15"/>
              </w:rPr>
              <w:pict>
                <v:group id="_x0000_s126" style="mso-position-vertical-relative:line;mso-position-horizontal-relative:char;width:338.2pt;height:38.1pt;" filled="false" stroked="false" coordsize="6764,761" coordorigin="0,0">
                  <v:shape id="_x0000_s128" style="position:absolute;left:0;top:0;width:6764;height:761;" filled="false" stroked="false" type="#_x0000_t75">
                    <v:imagedata o:title="" r:id="rId67"/>
                  </v:shape>
                  <v:shape id="_x0000_s130" style="position:absolute;left:-20;top:-20;width:6804;height:801;" filled="false" stroked="false" type="#_x0000_t202">
                    <v:fill on="false"/>
                    <v:stroke on="false"/>
                    <v:path/>
                    <v:imagedata o:title=""/>
                    <o:lock v:ext="edit" aspectratio="false"/>
                    <v:textbox inset="0mm,0mm,0mm,0mm">
                      <w:txbxContent>
                        <w:p>
                          <w:pPr>
                            <w:ind w:left="1905" w:right="2804" w:hanging="2"/>
                            <w:spacing w:before="150" w:line="286" w:lineRule="auto"/>
                            <w:rPr>
                              <w:rFonts w:ascii="NSimSun" w:hAnsi="NSimSun" w:eastAsia="NSimSun" w:cs="NSimSun"/>
                              <w:sz w:val="19"/>
                              <w:szCs w:val="19"/>
                            </w:rPr>
                          </w:pPr>
                          <w:r>
                            <w:rPr>
                              <w:rFonts w:ascii="SimSun" w:hAnsi="SimSun" w:eastAsia="SimSun" w:cs="SimSun"/>
                              <w:sz w:val="21"/>
                              <w:szCs w:val="21"/>
                              <w:spacing w:val="-1"/>
                            </w:rPr>
                            <w:t>OnRtnDepthMarketData</w:t>
                          </w:r>
                          <w:r>
                            <w:rPr>
                              <w:rFonts w:ascii="NSimSun" w:hAnsi="NSimSun" w:eastAsia="NSimSun" w:cs="NSimSun"/>
                              <w:sz w:val="19"/>
                              <w:szCs w:val="19"/>
                              <w:spacing w:val="8"/>
                            </w:rPr>
                            <w:t>持续推送行情</w:t>
                          </w:r>
                        </w:p>
                      </w:txbxContent>
                    </v:textbox>
                  </v:shape>
                </v:group>
              </w:pict>
            </w:r>
          </w:p>
        </w:tc>
      </w:tr>
    </w:tbl>
    <w:p>
      <w:pPr>
        <w:pStyle w:val="BodyText"/>
        <w:spacing w:line="312" w:lineRule="auto"/>
        <w:rPr/>
      </w:pPr>
      <w:r/>
    </w:p>
    <w:p>
      <w:pPr>
        <w:pStyle w:val="BodyText"/>
        <w:spacing w:line="312" w:lineRule="auto"/>
        <w:rPr/>
      </w:pPr>
      <w:r/>
    </w:p>
    <w:p>
      <w:pPr>
        <w:pStyle w:val="BodyText"/>
        <w:spacing w:line="312" w:lineRule="auto"/>
        <w:rPr/>
      </w:pPr>
      <w:r/>
    </w:p>
    <w:p>
      <w:pPr>
        <w:ind w:left="214"/>
        <w:spacing w:before="59" w:line="198" w:lineRule="auto"/>
        <w:rPr>
          <w:rFonts w:ascii="SimSun" w:hAnsi="SimSun" w:eastAsia="SimSun" w:cs="SimSun"/>
          <w:sz w:val="18"/>
          <w:szCs w:val="18"/>
        </w:rPr>
      </w:pPr>
      <w:r>
        <w:pict>
          <v:shape id="_x0000_s132" style="position:absolute;margin-left:483.369pt;margin-top:3.58pt;mso-position-vertical-relative:text;mso-position-horizontal-relative:text;width:14.7pt;height:10.05pt;z-index:251742208;" filled="false" stroked="false" type="#_x0000_t202">
            <v:fill on="false"/>
            <v:stroke on="false"/>
            <v:path/>
            <v:imagedata o:title=""/>
            <o:lock v:ext="edit" aspectratio="false"/>
            <v:textbox inset="0mm,0mm,0mm,0mm">
              <w:txbxContent>
                <w:p>
                  <w:pPr>
                    <w:ind w:left="20"/>
                    <w:spacing w:before="19" w:line="165" w:lineRule="auto"/>
                    <w:rPr>
                      <w:rFonts w:ascii="SimSun" w:hAnsi="SimSun" w:eastAsia="SimSun" w:cs="SimSun"/>
                      <w:sz w:val="18"/>
                      <w:szCs w:val="18"/>
                    </w:rPr>
                  </w:pPr>
                  <w:r>
                    <w:rPr>
                      <w:rFonts w:ascii="SimSun" w:hAnsi="SimSun" w:eastAsia="SimSun" w:cs="SimSun"/>
                      <w:sz w:val="18"/>
                      <w:szCs w:val="18"/>
                      <w:spacing w:val="19"/>
                      <w:w w:val="119"/>
                    </w:rPr>
                    <w:t>23</w:t>
                  </w:r>
                </w:p>
              </w:txbxContent>
            </v:textbox>
          </v:shape>
        </w:pict>
      </w:r>
      <w:r>
        <w:rPr>
          <w:rFonts w:ascii="SimSun" w:hAnsi="SimSun" w:eastAsia="SimSun" w:cs="SimSun"/>
          <w:sz w:val="18"/>
          <w:szCs w:val="18"/>
          <w:spacing w:val="-1"/>
        </w:rPr>
        <w:t>上海期货信息技术有限公司</w:t>
      </w:r>
    </w:p>
    <w:p>
      <w:pPr>
        <w:spacing w:line="19" w:lineRule="exact"/>
        <w:jc w:val="right"/>
        <w:rPr/>
      </w:pPr>
      <w:r>
        <w:rPr/>
        <w:drawing>
          <wp:inline distT="0" distB="0" distL="0" distR="0">
            <wp:extent cx="12031" cy="12319"/>
            <wp:effectExtent l="0" t="0" r="0" b="0"/>
            <wp:docPr id="82" name="IM 82"/>
            <wp:cNvGraphicFramePr/>
            <a:graphic>
              <a:graphicData uri="http://schemas.openxmlformats.org/drawingml/2006/picture">
                <pic:pic>
                  <pic:nvPicPr>
                    <pic:cNvPr id="82" name="IM 82"/>
                    <pic:cNvPicPr/>
                  </pic:nvPicPr>
                  <pic:blipFill>
                    <a:blip r:embed="rId68"/>
                    <a:stretch>
                      <a:fillRect/>
                    </a:stretch>
                  </pic:blipFill>
                  <pic:spPr>
                    <a:xfrm rot="0">
                      <a:off x="0" y="0"/>
                      <a:ext cx="12031" cy="12319"/>
                    </a:xfrm>
                    <a:prstGeom prst="rect">
                      <a:avLst/>
                    </a:prstGeom>
                  </pic:spPr>
                </pic:pic>
              </a:graphicData>
            </a:graphic>
          </wp:inline>
        </w:drawing>
      </w:r>
    </w:p>
    <w:p>
      <w:pPr>
        <w:spacing w:line="19" w:lineRule="exact"/>
        <w:sectPr>
          <w:headerReference w:type="default" r:id="rId60"/>
          <w:pgSz w:w="11907" w:h="16839"/>
          <w:pgMar w:top="1252" w:right="1142" w:bottom="400" w:left="772" w:header="946" w:footer="0" w:gutter="0"/>
        </w:sectPr>
        <w:rPr/>
      </w:pPr>
    </w:p>
    <w:p>
      <w:pPr>
        <w:ind w:left="3"/>
        <w:spacing w:before="313" w:line="226" w:lineRule="auto"/>
        <w:outlineLvl w:val="2"/>
        <w:rPr>
          <w:rFonts w:ascii="SimSun" w:hAnsi="SimSun" w:eastAsia="SimSun" w:cs="SimSun"/>
          <w:sz w:val="31"/>
          <w:szCs w:val="31"/>
        </w:rPr>
      </w:pPr>
      <w:bookmarkStart w:name="bookmark37" w:id="43"/>
      <w:bookmarkEnd w:id="43"/>
      <w:r>
        <w:rPr>
          <w:rFonts w:ascii="SimSun" w:hAnsi="SimSun" w:eastAsia="SimSun" w:cs="SimSun"/>
          <w:sz w:val="24"/>
          <w:szCs w:val="24"/>
          <w:b/>
          <w:bCs/>
          <w:spacing w:val="2"/>
        </w:rPr>
        <w:t>4.1.2</w:t>
      </w:r>
      <w:r>
        <w:rPr>
          <w:rFonts w:ascii="SimSun" w:hAnsi="SimSun" w:eastAsia="SimSun" w:cs="SimSun"/>
          <w:sz w:val="24"/>
          <w:szCs w:val="24"/>
          <w:spacing w:val="2"/>
        </w:rPr>
        <w:t xml:space="preserve"> </w:t>
      </w:r>
      <w:r>
        <w:rPr>
          <w:rFonts w:ascii="SimSun" w:hAnsi="SimSun" w:eastAsia="SimSun" w:cs="SimSun"/>
          <w:sz w:val="31"/>
          <w:szCs w:val="31"/>
          <w:b/>
          <w:bCs/>
          <w:spacing w:val="2"/>
        </w:rPr>
        <w:t>行情接口的初始化</w:t>
      </w:r>
    </w:p>
    <w:p>
      <w:pPr>
        <w:ind w:left="11" w:right="631" w:hanging="1"/>
        <w:spacing w:before="272"/>
        <w:rPr>
          <w:rFonts w:ascii="Consolas" w:hAnsi="Consolas" w:eastAsia="Consolas" w:cs="Consolas"/>
          <w:sz w:val="24"/>
          <w:szCs w:val="24"/>
        </w:rPr>
      </w:pPr>
      <w:r>
        <w:rPr>
          <w:rFonts w:ascii="Consolas" w:hAnsi="Consolas" w:eastAsia="Consolas" w:cs="Consolas"/>
          <w:sz w:val="24"/>
          <w:szCs w:val="24"/>
          <w:u w:val="single" w:color="739CC3"/>
          <w:spacing w:val="-2"/>
        </w:rPr>
        <w:t>1</w:t>
      </w:r>
      <w:r>
        <w:rPr>
          <w:rFonts w:ascii="Consolas" w:hAnsi="Consolas" w:eastAsia="Consolas" w:cs="Consolas"/>
          <w:sz w:val="24"/>
          <w:szCs w:val="24"/>
          <w:u w:val="single" w:color="739CC3"/>
          <w:spacing w:val="17"/>
        </w:rPr>
        <w:t xml:space="preserve">  </w:t>
      </w:r>
      <w:r>
        <w:rPr>
          <w:rFonts w:ascii="Consolas" w:hAnsi="Consolas" w:eastAsia="Consolas" w:cs="Consolas"/>
          <w:sz w:val="24"/>
          <w:szCs w:val="24"/>
          <w:u w:val="single" w:color="739CC3"/>
          <w:spacing w:val="-2"/>
        </w:rPr>
        <w:t>CThostFtdcMdApi</w:t>
      </w:r>
      <w:r>
        <w:rPr>
          <w:rFonts w:ascii="Consolas" w:hAnsi="Consolas" w:eastAsia="Consolas" w:cs="Consolas"/>
          <w:sz w:val="24"/>
          <w:szCs w:val="24"/>
          <w:u w:val="single" w:color="739CC3"/>
          <w:spacing w:val="-2"/>
        </w:rPr>
        <w:t xml:space="preserve"> </w:t>
      </w:r>
      <w:r>
        <w:rPr>
          <w:rFonts w:ascii="Consolas" w:hAnsi="Consolas" w:eastAsia="Consolas" w:cs="Consolas"/>
          <w:sz w:val="24"/>
          <w:szCs w:val="24"/>
          <w:u w:val="single" w:color="739CC3"/>
          <w:spacing w:val="-2"/>
        </w:rPr>
        <w:t>*api</w:t>
      </w:r>
      <w:r>
        <w:rPr>
          <w:rFonts w:ascii="Consolas" w:hAnsi="Consolas" w:eastAsia="Consolas" w:cs="Consolas"/>
          <w:sz w:val="24"/>
          <w:szCs w:val="24"/>
          <w:u w:val="single" w:color="739CC3"/>
          <w:spacing w:val="17"/>
        </w:rPr>
        <w:t xml:space="preserve"> </w:t>
      </w:r>
      <w:r>
        <w:rPr>
          <w:rFonts w:ascii="Consolas" w:hAnsi="Consolas" w:eastAsia="Consolas" w:cs="Consolas"/>
          <w:sz w:val="24"/>
          <w:szCs w:val="24"/>
          <w:u w:val="single" w:color="739CC3"/>
          <w:spacing w:val="-2"/>
        </w:rPr>
        <w:t>=</w:t>
      </w:r>
      <w:r>
        <w:rPr>
          <w:rFonts w:ascii="Consolas" w:hAnsi="Consolas" w:eastAsia="Consolas" w:cs="Consolas"/>
          <w:sz w:val="24"/>
          <w:szCs w:val="24"/>
          <w:u w:val="single" w:color="739CC3"/>
          <w:spacing w:val="-2"/>
        </w:rPr>
        <w:t xml:space="preserve"> </w:t>
      </w:r>
      <w:r>
        <w:rPr>
          <w:rFonts w:ascii="Consolas" w:hAnsi="Consolas" w:eastAsia="Consolas" w:cs="Consolas"/>
          <w:sz w:val="24"/>
          <w:szCs w:val="24"/>
          <w:u w:val="single" w:color="739CC3"/>
          <w:spacing w:val="-3"/>
        </w:rPr>
        <w:t xml:space="preserve">                                             </w:t>
      </w:r>
      <w:r>
        <w:rPr>
          <w:rFonts w:ascii="Consolas" w:hAnsi="Consolas" w:eastAsia="Consolas" w:cs="Consolas"/>
          <w:sz w:val="24"/>
          <w:szCs w:val="24"/>
        </w:rPr>
        <w:t>2</w:t>
      </w:r>
      <w:r>
        <w:rPr>
          <w:rFonts w:ascii="Consolas" w:hAnsi="Consolas" w:eastAsia="Consolas" w:cs="Consolas"/>
          <w:sz w:val="24"/>
          <w:szCs w:val="24"/>
          <w:spacing w:val="9"/>
        </w:rPr>
        <w:t xml:space="preserve">           </w:t>
      </w:r>
      <w:r>
        <w:rPr>
          <w:rFonts w:ascii="Consolas" w:hAnsi="Consolas" w:eastAsia="Consolas" w:cs="Consolas"/>
          <w:sz w:val="24"/>
          <w:szCs w:val="24"/>
        </w:rPr>
        <w:t>CThostFtdcMdApi::CreateFt</w:t>
      </w:r>
      <w:r>
        <w:rPr>
          <w:rFonts w:ascii="Consolas" w:hAnsi="Consolas" w:eastAsia="Consolas" w:cs="Consolas"/>
          <w:sz w:val="24"/>
          <w:szCs w:val="24"/>
          <w:spacing w:val="-1"/>
        </w:rPr>
        <w:t>dcMdApi(mdflowpath,</w:t>
      </w:r>
      <w:r>
        <w:rPr>
          <w:rFonts w:ascii="Consolas" w:hAnsi="Consolas" w:eastAsia="Consolas" w:cs="Consolas"/>
          <w:sz w:val="24"/>
          <w:szCs w:val="24"/>
          <w:spacing w:val="-1"/>
        </w:rPr>
        <w:t xml:space="preserve"> </w:t>
      </w:r>
      <w:r>
        <w:rPr>
          <w:rFonts w:ascii="Consolas" w:hAnsi="Consolas" w:eastAsia="Consolas" w:cs="Consolas"/>
          <w:sz w:val="24"/>
          <w:szCs w:val="24"/>
          <w:spacing w:val="-1"/>
        </w:rPr>
        <w:t>true);</w:t>
      </w:r>
    </w:p>
    <w:p>
      <w:pPr>
        <w:ind w:left="14"/>
        <w:spacing w:before="61" w:line="214" w:lineRule="auto"/>
        <w:rPr>
          <w:rFonts w:ascii="Consolas" w:hAnsi="Consolas" w:eastAsia="Consolas" w:cs="Consolas"/>
          <w:sz w:val="24"/>
          <w:szCs w:val="24"/>
        </w:rPr>
      </w:pPr>
      <w:r>
        <w:rPr>
          <w:rFonts w:ascii="Consolas" w:hAnsi="Consolas" w:eastAsia="Consolas" w:cs="Consolas"/>
          <w:sz w:val="24"/>
          <w:szCs w:val="24"/>
          <w:spacing w:val="1"/>
        </w:rPr>
        <w:t>3</w:t>
      </w:r>
      <w:r>
        <w:rPr>
          <w:rFonts w:ascii="Consolas" w:hAnsi="Consolas" w:eastAsia="Consolas" w:cs="Consolas"/>
          <w:sz w:val="24"/>
          <w:szCs w:val="24"/>
          <w:spacing w:val="1"/>
        </w:rPr>
        <w:t xml:space="preserve">  </w:t>
      </w:r>
      <w:r>
        <w:rPr>
          <w:rFonts w:ascii="Consolas" w:hAnsi="Consolas" w:eastAsia="Consolas" w:cs="Consolas"/>
          <w:sz w:val="24"/>
          <w:szCs w:val="24"/>
        </w:rPr>
        <w:t>MarketDataCollector</w:t>
      </w:r>
      <w:r>
        <w:rPr>
          <w:rFonts w:ascii="Consolas" w:hAnsi="Consolas" w:eastAsia="Consolas" w:cs="Consolas"/>
          <w:sz w:val="24"/>
          <w:szCs w:val="24"/>
          <w:spacing w:val="1"/>
        </w:rPr>
        <w:t xml:space="preserve"> </w:t>
      </w:r>
      <w:r>
        <w:rPr>
          <w:rFonts w:ascii="Consolas" w:hAnsi="Consolas" w:eastAsia="Consolas" w:cs="Consolas"/>
          <w:sz w:val="24"/>
          <w:szCs w:val="24"/>
        </w:rPr>
        <w:t>mdCollector</w:t>
      </w:r>
      <w:r>
        <w:rPr>
          <w:rFonts w:ascii="Consolas" w:hAnsi="Consolas" w:eastAsia="Consolas" w:cs="Consolas"/>
          <w:sz w:val="24"/>
          <w:szCs w:val="24"/>
          <w:spacing w:val="1"/>
        </w:rPr>
        <w:t>(</w:t>
      </w:r>
      <w:r>
        <w:rPr>
          <w:rFonts w:ascii="Consolas" w:hAnsi="Consolas" w:eastAsia="Consolas" w:cs="Consolas"/>
          <w:sz w:val="24"/>
          <w:szCs w:val="24"/>
        </w:rPr>
        <w:t>api</w:t>
      </w:r>
      <w:r>
        <w:rPr>
          <w:rFonts w:ascii="Consolas" w:hAnsi="Consolas" w:eastAsia="Consolas" w:cs="Consolas"/>
          <w:sz w:val="24"/>
          <w:szCs w:val="24"/>
          <w:spacing w:val="1"/>
        </w:rPr>
        <w:t>);</w:t>
      </w:r>
    </w:p>
    <w:p>
      <w:pPr>
        <w:spacing w:before="61" w:line="214" w:lineRule="auto"/>
        <w:rPr>
          <w:rFonts w:ascii="Consolas" w:hAnsi="Consolas" w:eastAsia="Consolas" w:cs="Consolas"/>
          <w:sz w:val="24"/>
          <w:szCs w:val="24"/>
        </w:rPr>
      </w:pPr>
      <w:r>
        <w:rPr>
          <w:rFonts w:ascii="Consolas" w:hAnsi="Consolas" w:eastAsia="Consolas" w:cs="Consolas"/>
          <w:sz w:val="24"/>
          <w:szCs w:val="24"/>
          <w:spacing w:val="-1"/>
        </w:rPr>
        <w:t>4</w:t>
      </w:r>
      <w:r>
        <w:rPr>
          <w:rFonts w:ascii="Consolas" w:hAnsi="Consolas" w:eastAsia="Consolas" w:cs="Consolas"/>
          <w:sz w:val="24"/>
          <w:szCs w:val="24"/>
          <w:spacing w:val="26"/>
        </w:rPr>
        <w:t xml:space="preserve">  </w:t>
      </w:r>
      <w:r>
        <w:rPr>
          <w:rFonts w:ascii="Consolas" w:hAnsi="Consolas" w:eastAsia="Consolas" w:cs="Consolas"/>
          <w:sz w:val="24"/>
          <w:szCs w:val="24"/>
          <w:spacing w:val="-1"/>
        </w:rPr>
        <w:t>api-&gt;RegisterSpi(&amp;mdCollector);</w:t>
      </w:r>
    </w:p>
    <w:p>
      <w:pPr>
        <w:ind w:left="15"/>
        <w:spacing w:before="61" w:line="214" w:lineRule="auto"/>
        <w:rPr>
          <w:rFonts w:ascii="Consolas" w:hAnsi="Consolas" w:eastAsia="Consolas" w:cs="Consolas"/>
          <w:sz w:val="24"/>
          <w:szCs w:val="24"/>
        </w:rPr>
      </w:pPr>
      <w:r>
        <w:rPr>
          <w:rFonts w:ascii="Consolas" w:hAnsi="Consolas" w:eastAsia="Consolas" w:cs="Consolas"/>
          <w:sz w:val="24"/>
          <w:szCs w:val="24"/>
          <w:spacing w:val="-1"/>
        </w:rPr>
        <w:t>5</w:t>
      </w:r>
      <w:r>
        <w:rPr>
          <w:rFonts w:ascii="Consolas" w:hAnsi="Consolas" w:eastAsia="Consolas" w:cs="Consolas"/>
          <w:sz w:val="24"/>
          <w:szCs w:val="24"/>
          <w:spacing w:val="20"/>
        </w:rPr>
        <w:t xml:space="preserve">  </w:t>
      </w:r>
      <w:r>
        <w:rPr>
          <w:rFonts w:ascii="Consolas" w:hAnsi="Consolas" w:eastAsia="Consolas" w:cs="Consolas"/>
          <w:sz w:val="24"/>
          <w:szCs w:val="24"/>
          <w:spacing w:val="-1"/>
        </w:rPr>
        <w:t>api-&gt;RegisterFront(m</w:t>
      </w:r>
      <w:r>
        <w:rPr>
          <w:rFonts w:ascii="Consolas" w:hAnsi="Consolas" w:eastAsia="Consolas" w:cs="Consolas"/>
          <w:sz w:val="24"/>
          <w:szCs w:val="24"/>
          <w:spacing w:val="-2"/>
        </w:rPr>
        <w:t>dfront);</w:t>
      </w:r>
    </w:p>
    <w:p>
      <w:pPr>
        <w:ind w:left="9"/>
        <w:spacing w:before="61" w:line="214" w:lineRule="auto"/>
        <w:rPr>
          <w:rFonts w:ascii="Consolas" w:hAnsi="Consolas" w:eastAsia="Consolas" w:cs="Consolas"/>
          <w:sz w:val="24"/>
          <w:szCs w:val="24"/>
        </w:rPr>
      </w:pPr>
      <w:r>
        <w:rPr>
          <w:rFonts w:ascii="Consolas" w:hAnsi="Consolas" w:eastAsia="Consolas" w:cs="Consolas"/>
          <w:sz w:val="24"/>
          <w:szCs w:val="24"/>
          <w:spacing w:val="-3"/>
        </w:rPr>
        <w:t>6</w:t>
      </w:r>
      <w:r>
        <w:rPr>
          <w:rFonts w:ascii="Consolas" w:hAnsi="Consolas" w:eastAsia="Consolas" w:cs="Consolas"/>
          <w:sz w:val="24"/>
          <w:szCs w:val="24"/>
          <w:spacing w:val="24"/>
        </w:rPr>
        <w:t xml:space="preserve">  </w:t>
      </w:r>
      <w:r>
        <w:rPr>
          <w:rFonts w:ascii="Consolas" w:hAnsi="Consolas" w:eastAsia="Consolas" w:cs="Consolas"/>
          <w:sz w:val="24"/>
          <w:szCs w:val="24"/>
          <w:spacing w:val="-3"/>
        </w:rPr>
        <w:t>api-&gt;Init();</w:t>
      </w:r>
    </w:p>
    <w:p>
      <w:pPr>
        <w:ind w:left="8"/>
        <w:spacing w:before="61" w:line="214" w:lineRule="auto"/>
        <w:rPr>
          <w:rFonts w:ascii="Consolas" w:hAnsi="Consolas" w:eastAsia="Consolas" w:cs="Consolas"/>
          <w:sz w:val="24"/>
          <w:szCs w:val="24"/>
        </w:rPr>
      </w:pPr>
      <w:r>
        <w:rPr>
          <w:rFonts w:ascii="Consolas" w:hAnsi="Consolas" w:eastAsia="Consolas" w:cs="Consolas"/>
          <w:sz w:val="24"/>
          <w:szCs w:val="24"/>
          <w:u w:val="single" w:color="739CC3"/>
          <w:spacing w:val="-2"/>
        </w:rPr>
        <w:t>7</w:t>
      </w:r>
      <w:r>
        <w:rPr>
          <w:rFonts w:ascii="Consolas" w:hAnsi="Consolas" w:eastAsia="Consolas" w:cs="Consolas"/>
          <w:sz w:val="24"/>
          <w:szCs w:val="24"/>
          <w:u w:val="single" w:color="739CC3"/>
          <w:spacing w:val="20"/>
        </w:rPr>
        <w:t xml:space="preserve">  </w:t>
      </w:r>
      <w:r>
        <w:rPr>
          <w:rFonts w:ascii="Consolas" w:hAnsi="Consolas" w:eastAsia="Consolas" w:cs="Consolas"/>
          <w:sz w:val="24"/>
          <w:szCs w:val="24"/>
          <w:u w:val="single" w:color="739CC3"/>
          <w:spacing w:val="-2"/>
        </w:rPr>
        <w:t>api-&gt;Join();</w:t>
      </w:r>
      <w:r>
        <w:rPr>
          <w:rFonts w:ascii="Consolas" w:hAnsi="Consolas" w:eastAsia="Consolas" w:cs="Consolas"/>
          <w:sz w:val="24"/>
          <w:szCs w:val="24"/>
          <w:u w:val="single" w:color="739CC3"/>
          <w:spacing w:val="-2"/>
        </w:rPr>
        <w:t xml:space="preserve">                          </w:t>
      </w:r>
      <w:r>
        <w:rPr>
          <w:rFonts w:ascii="Consolas" w:hAnsi="Consolas" w:eastAsia="Consolas" w:cs="Consolas"/>
          <w:sz w:val="24"/>
          <w:szCs w:val="24"/>
          <w:u w:val="single" w:color="739CC3"/>
          <w:spacing w:val="-3"/>
        </w:rPr>
        <w:t xml:space="preserve">                              </w:t>
      </w:r>
    </w:p>
    <w:p>
      <w:pPr>
        <w:pStyle w:val="BodyText"/>
        <w:spacing w:line="416" w:lineRule="auto"/>
        <w:rPr/>
      </w:pPr>
      <w:r/>
    </w:p>
    <w:p>
      <w:pPr>
        <w:ind w:left="6"/>
        <w:spacing w:before="69" w:line="280" w:lineRule="exact"/>
        <w:rPr>
          <w:rFonts w:ascii="Candara" w:hAnsi="Candara" w:eastAsia="Candara" w:cs="Candara"/>
          <w:sz w:val="21"/>
          <w:szCs w:val="21"/>
        </w:rPr>
      </w:pPr>
      <w:r>
        <w:rPr>
          <w:rFonts w:ascii="SimSun" w:hAnsi="SimSun" w:eastAsia="SimSun" w:cs="SimSun"/>
          <w:sz w:val="21"/>
          <w:szCs w:val="21"/>
          <w:b/>
          <w:bCs/>
          <w:spacing w:val="-5"/>
          <w:position w:val="1"/>
        </w:rPr>
        <w:t>行</w:t>
      </w:r>
      <w:r>
        <w:rPr>
          <w:rFonts w:ascii="SimSun" w:hAnsi="SimSun" w:eastAsia="SimSun" w:cs="SimSun"/>
          <w:sz w:val="21"/>
          <w:szCs w:val="21"/>
          <w:spacing w:val="10"/>
          <w:position w:val="1"/>
        </w:rPr>
        <w:t xml:space="preserve"> </w:t>
      </w:r>
      <w:r>
        <w:rPr>
          <w:rFonts w:ascii="Candara" w:hAnsi="Candara" w:eastAsia="Candara" w:cs="Candara"/>
          <w:sz w:val="21"/>
          <w:szCs w:val="21"/>
          <w:b/>
          <w:bCs/>
          <w:spacing w:val="-5"/>
          <w:position w:val="1"/>
        </w:rPr>
        <w:t>1&amp;2</w:t>
      </w:r>
    </w:p>
    <w:p>
      <w:pPr>
        <w:ind w:left="2" w:right="4" w:firstLine="1"/>
        <w:spacing w:before="33" w:line="274" w:lineRule="auto"/>
        <w:rPr>
          <w:rFonts w:ascii="SimSun" w:hAnsi="SimSun" w:eastAsia="SimSun" w:cs="SimSun"/>
          <w:sz w:val="21"/>
          <w:szCs w:val="21"/>
        </w:rPr>
      </w:pPr>
      <w:r>
        <w:rPr>
          <w:rFonts w:ascii="SimSun" w:hAnsi="SimSun" w:eastAsia="SimSun" w:cs="SimSun"/>
          <w:sz w:val="21"/>
          <w:szCs w:val="21"/>
        </w:rPr>
        <w:t>使用函数</w:t>
      </w:r>
      <w:r>
        <w:rPr>
          <w:rFonts w:ascii="SimSun" w:hAnsi="SimSun" w:eastAsia="SimSun" w:cs="SimSun"/>
          <w:sz w:val="21"/>
          <w:szCs w:val="21"/>
          <w:spacing w:val="-46"/>
        </w:rPr>
        <w:t xml:space="preserve"> </w:t>
      </w:r>
      <w:r>
        <w:rPr>
          <w:rFonts w:ascii="Candara" w:hAnsi="Candara" w:eastAsia="Candara" w:cs="Candara"/>
          <w:sz w:val="21"/>
          <w:szCs w:val="21"/>
          <w:b/>
          <w:bCs/>
        </w:rPr>
        <w:t>CreateFtdcMdApi</w:t>
      </w:r>
      <w:r>
        <w:rPr>
          <w:rFonts w:ascii="Candara" w:hAnsi="Candara" w:eastAsia="Candara" w:cs="Candara"/>
          <w:sz w:val="21"/>
          <w:szCs w:val="21"/>
          <w:b/>
          <w:bCs/>
          <w:spacing w:val="16"/>
        </w:rPr>
        <w:t xml:space="preserve"> </w:t>
      </w:r>
      <w:r>
        <w:rPr>
          <w:rFonts w:ascii="SimSun" w:hAnsi="SimSun" w:eastAsia="SimSun" w:cs="SimSun"/>
          <w:sz w:val="21"/>
          <w:szCs w:val="21"/>
        </w:rPr>
        <w:t>创建</w:t>
      </w:r>
      <w:r>
        <w:rPr>
          <w:rFonts w:ascii="Candara" w:hAnsi="Candara" w:eastAsia="Candara" w:cs="Candara"/>
          <w:sz w:val="21"/>
          <w:szCs w:val="21"/>
          <w:b/>
          <w:bCs/>
        </w:rPr>
        <w:t>CThostFtdcMdApi</w:t>
      </w:r>
      <w:r>
        <w:rPr>
          <w:rFonts w:ascii="Candara" w:hAnsi="Candara" w:eastAsia="Candara" w:cs="Candara"/>
          <w:sz w:val="21"/>
          <w:szCs w:val="21"/>
          <w:b/>
          <w:bCs/>
          <w:spacing w:val="31"/>
        </w:rPr>
        <w:t xml:space="preserve"> </w:t>
      </w:r>
      <w:r>
        <w:rPr>
          <w:rFonts w:ascii="SimSun" w:hAnsi="SimSun" w:eastAsia="SimSun" w:cs="SimSun"/>
          <w:sz w:val="21"/>
          <w:szCs w:val="21"/>
        </w:rPr>
        <w:t>的</w:t>
      </w:r>
      <w:r>
        <w:rPr>
          <w:rFonts w:ascii="SimSun" w:hAnsi="SimSun" w:eastAsia="SimSun" w:cs="SimSun"/>
          <w:sz w:val="21"/>
          <w:szCs w:val="21"/>
          <w:spacing w:val="-1"/>
        </w:rPr>
        <w:t>实例。其中第一个参数是本地流文件生成的目录。流文</w:t>
      </w:r>
      <w:r>
        <w:rPr>
          <w:rFonts w:ascii="SimSun" w:hAnsi="SimSun" w:eastAsia="SimSun" w:cs="SimSun"/>
          <w:sz w:val="21"/>
          <w:szCs w:val="21"/>
          <w:spacing w:val="1"/>
        </w:rPr>
        <w:t>件是行情接口或交易接口在本地生成的流文件，后缀名为</w:t>
      </w:r>
      <w:r>
        <w:rPr>
          <w:rFonts w:ascii="Candara" w:hAnsi="Candara" w:eastAsia="Candara" w:cs="Candara"/>
          <w:sz w:val="21"/>
          <w:szCs w:val="21"/>
          <w:spacing w:val="1"/>
        </w:rPr>
        <w:t>.</w:t>
      </w:r>
      <w:r>
        <w:rPr>
          <w:rFonts w:ascii="Candara" w:hAnsi="Candara" w:eastAsia="Candara" w:cs="Candara"/>
          <w:sz w:val="21"/>
          <w:szCs w:val="21"/>
        </w:rPr>
        <w:t>con</w:t>
      </w:r>
      <w:r>
        <w:rPr>
          <w:rFonts w:ascii="SimSun" w:hAnsi="SimSun" w:eastAsia="SimSun" w:cs="SimSun"/>
          <w:sz w:val="21"/>
          <w:szCs w:val="21"/>
          <w:spacing w:val="1"/>
        </w:rPr>
        <w:t>。流文件中记录着客户端收到的所有的数据流</w:t>
      </w:r>
      <w:r>
        <w:rPr>
          <w:rFonts w:ascii="SimSun" w:hAnsi="SimSun" w:eastAsia="SimSun" w:cs="SimSun"/>
          <w:sz w:val="21"/>
          <w:szCs w:val="21"/>
        </w:rPr>
        <w:t>的数量。第二个参数描述是否使用</w:t>
      </w:r>
      <w:r>
        <w:rPr>
          <w:rFonts w:ascii="SimSun" w:hAnsi="SimSun" w:eastAsia="SimSun" w:cs="SimSun"/>
          <w:sz w:val="21"/>
          <w:szCs w:val="21"/>
          <w:spacing w:val="-35"/>
        </w:rPr>
        <w:t xml:space="preserve"> </w:t>
      </w:r>
      <w:r>
        <w:rPr>
          <w:rFonts w:ascii="Candara" w:hAnsi="Candara" w:eastAsia="Candara" w:cs="Candara"/>
          <w:sz w:val="21"/>
          <w:szCs w:val="21"/>
        </w:rPr>
        <w:t>UDP</w:t>
      </w:r>
      <w:r>
        <w:rPr>
          <w:rFonts w:ascii="Candara" w:hAnsi="Candara" w:eastAsia="Candara" w:cs="Candara"/>
          <w:sz w:val="21"/>
          <w:szCs w:val="21"/>
          <w:spacing w:val="15"/>
        </w:rPr>
        <w:t xml:space="preserve"> </w:t>
      </w:r>
      <w:r>
        <w:rPr>
          <w:rFonts w:ascii="SimSun" w:hAnsi="SimSun" w:eastAsia="SimSun" w:cs="SimSun"/>
          <w:sz w:val="21"/>
          <w:szCs w:val="21"/>
        </w:rPr>
        <w:t>传输模式，</w:t>
      </w:r>
      <w:r>
        <w:rPr>
          <w:rFonts w:ascii="Candara" w:hAnsi="Candara" w:eastAsia="Candara" w:cs="Candara"/>
          <w:sz w:val="21"/>
          <w:szCs w:val="21"/>
        </w:rPr>
        <w:t>true</w:t>
      </w:r>
      <w:r>
        <w:rPr>
          <w:rFonts w:ascii="Candara" w:hAnsi="Candara" w:eastAsia="Candara" w:cs="Candara"/>
          <w:sz w:val="21"/>
          <w:szCs w:val="21"/>
          <w:spacing w:val="14"/>
          <w:w w:val="101"/>
        </w:rPr>
        <w:t xml:space="preserve"> </w:t>
      </w:r>
      <w:r>
        <w:rPr>
          <w:rFonts w:ascii="SimSun" w:hAnsi="SimSun" w:eastAsia="SimSun" w:cs="SimSun"/>
          <w:sz w:val="21"/>
          <w:szCs w:val="21"/>
        </w:rPr>
        <w:t>表示使用</w:t>
      </w:r>
      <w:r>
        <w:rPr>
          <w:rFonts w:ascii="SimSun" w:hAnsi="SimSun" w:eastAsia="SimSun" w:cs="SimSun"/>
          <w:sz w:val="21"/>
          <w:szCs w:val="21"/>
          <w:spacing w:val="-35"/>
        </w:rPr>
        <w:t xml:space="preserve"> </w:t>
      </w:r>
      <w:r>
        <w:rPr>
          <w:rFonts w:ascii="Candara" w:hAnsi="Candara" w:eastAsia="Candara" w:cs="Candara"/>
          <w:sz w:val="21"/>
          <w:szCs w:val="21"/>
          <w:spacing w:val="-1"/>
        </w:rPr>
        <w:t>UDP</w:t>
      </w:r>
      <w:r>
        <w:rPr>
          <w:rFonts w:ascii="Candara" w:hAnsi="Candara" w:eastAsia="Candara" w:cs="Candara"/>
          <w:sz w:val="21"/>
          <w:szCs w:val="21"/>
          <w:spacing w:val="16"/>
        </w:rPr>
        <w:t xml:space="preserve"> </w:t>
      </w:r>
      <w:r>
        <w:rPr>
          <w:rFonts w:ascii="SimSun" w:hAnsi="SimSun" w:eastAsia="SimSun" w:cs="SimSun"/>
          <w:sz w:val="21"/>
          <w:szCs w:val="21"/>
          <w:spacing w:val="-1"/>
        </w:rPr>
        <w:t>模式，</w:t>
      </w:r>
      <w:r>
        <w:rPr>
          <w:rFonts w:ascii="Candara" w:hAnsi="Candara" w:eastAsia="Candara" w:cs="Candara"/>
          <w:sz w:val="21"/>
          <w:szCs w:val="21"/>
          <w:spacing w:val="-1"/>
        </w:rPr>
        <w:t>false</w:t>
      </w:r>
      <w:r>
        <w:rPr>
          <w:rFonts w:ascii="Candara" w:hAnsi="Candara" w:eastAsia="Candara" w:cs="Candara"/>
          <w:sz w:val="21"/>
          <w:szCs w:val="21"/>
          <w:spacing w:val="14"/>
        </w:rPr>
        <w:t xml:space="preserve"> </w:t>
      </w:r>
      <w:r>
        <w:rPr>
          <w:rFonts w:ascii="SimSun" w:hAnsi="SimSun" w:eastAsia="SimSun" w:cs="SimSun"/>
          <w:sz w:val="21"/>
          <w:szCs w:val="21"/>
          <w:spacing w:val="-1"/>
        </w:rPr>
        <w:t>表示使用</w:t>
      </w:r>
      <w:r>
        <w:rPr>
          <w:rFonts w:ascii="Candara" w:hAnsi="Candara" w:eastAsia="Candara" w:cs="Candara"/>
          <w:sz w:val="21"/>
          <w:szCs w:val="21"/>
          <w:spacing w:val="-1"/>
        </w:rPr>
        <w:t>TCP</w:t>
      </w:r>
      <w:r>
        <w:rPr>
          <w:rFonts w:ascii="Candara" w:hAnsi="Candara" w:eastAsia="Candara" w:cs="Candara"/>
          <w:sz w:val="21"/>
          <w:szCs w:val="21"/>
          <w:spacing w:val="13"/>
          <w:w w:val="101"/>
        </w:rPr>
        <w:t xml:space="preserve"> </w:t>
      </w:r>
      <w:r>
        <w:rPr>
          <w:rFonts w:ascii="SimSun" w:hAnsi="SimSun" w:eastAsia="SimSun" w:cs="SimSun"/>
          <w:sz w:val="21"/>
          <w:szCs w:val="21"/>
          <w:spacing w:val="-1"/>
        </w:rPr>
        <w:t>模式。</w:t>
      </w:r>
    </w:p>
    <w:p>
      <w:pPr>
        <w:ind w:left="4" w:right="8" w:firstLine="2"/>
        <w:spacing w:before="2" w:line="274" w:lineRule="auto"/>
        <w:rPr>
          <w:rFonts w:ascii="SimSun" w:hAnsi="SimSun" w:eastAsia="SimSun" w:cs="SimSun"/>
          <w:sz w:val="21"/>
          <w:szCs w:val="21"/>
        </w:rPr>
      </w:pPr>
      <w:r>
        <w:rPr>
          <w:rFonts w:ascii="SimSun" w:hAnsi="SimSun" w:eastAsia="SimSun" w:cs="SimSun"/>
          <w:sz w:val="21"/>
          <w:szCs w:val="21"/>
          <w:spacing w:val="-2"/>
        </w:rPr>
        <w:t>如果开发者要使用组播行情，则需要使用该函数的第三个参数</w:t>
      </w:r>
      <w:r>
        <w:rPr>
          <w:rFonts w:ascii="SimSun" w:hAnsi="SimSun" w:eastAsia="SimSun" w:cs="SimSun"/>
          <w:sz w:val="21"/>
          <w:szCs w:val="21"/>
          <w:spacing w:val="-43"/>
        </w:rPr>
        <w:t xml:space="preserve"> </w:t>
      </w:r>
      <w:r>
        <w:rPr>
          <w:rFonts w:ascii="Candara" w:hAnsi="Candara" w:eastAsia="Candara" w:cs="Candara"/>
          <w:sz w:val="21"/>
          <w:szCs w:val="21"/>
          <w:b/>
          <w:bCs/>
          <w:spacing w:val="-2"/>
        </w:rPr>
        <w:t>bIsMulticast</w:t>
      </w:r>
      <w:r>
        <w:rPr>
          <w:rFonts w:ascii="SimSun" w:hAnsi="SimSun" w:eastAsia="SimSun" w:cs="SimSun"/>
          <w:sz w:val="21"/>
          <w:szCs w:val="21"/>
          <w:spacing w:val="-2"/>
        </w:rPr>
        <w:t>。在第二个</w:t>
      </w:r>
      <w:r>
        <w:rPr>
          <w:rFonts w:ascii="SimSun" w:hAnsi="SimSun" w:eastAsia="SimSun" w:cs="SimSun"/>
          <w:sz w:val="21"/>
          <w:szCs w:val="21"/>
          <w:spacing w:val="-3"/>
        </w:rPr>
        <w:t>参数和第三个参数赋值</w:t>
      </w:r>
      <w:r>
        <w:rPr>
          <w:rFonts w:ascii="SimSun" w:hAnsi="SimSun" w:eastAsia="SimSun" w:cs="SimSun"/>
          <w:sz w:val="21"/>
          <w:szCs w:val="21"/>
          <w:spacing w:val="-2"/>
        </w:rPr>
        <w:t>均为</w:t>
      </w:r>
      <w:r>
        <w:rPr>
          <w:rFonts w:ascii="SimSun" w:hAnsi="SimSun" w:eastAsia="SimSun" w:cs="SimSun"/>
          <w:sz w:val="21"/>
          <w:szCs w:val="21"/>
          <w:spacing w:val="-49"/>
        </w:rPr>
        <w:t xml:space="preserve"> </w:t>
      </w:r>
      <w:r>
        <w:rPr>
          <w:rFonts w:ascii="Candara" w:hAnsi="Candara" w:eastAsia="Candara" w:cs="Candara"/>
          <w:sz w:val="21"/>
          <w:szCs w:val="21"/>
          <w:spacing w:val="-2"/>
        </w:rPr>
        <w:t>true</w:t>
      </w:r>
      <w:r>
        <w:rPr>
          <w:rFonts w:ascii="Candara" w:hAnsi="Candara" w:eastAsia="Candara" w:cs="Candara"/>
          <w:sz w:val="21"/>
          <w:szCs w:val="21"/>
          <w:spacing w:val="23"/>
          <w:w w:val="101"/>
        </w:rPr>
        <w:t xml:space="preserve"> </w:t>
      </w:r>
      <w:r>
        <w:rPr>
          <w:rFonts w:ascii="SimSun" w:hAnsi="SimSun" w:eastAsia="SimSun" w:cs="SimSun"/>
          <w:sz w:val="21"/>
          <w:szCs w:val="21"/>
          <w:spacing w:val="-2"/>
        </w:rPr>
        <w:t>时，行情将以组播的形式传输。</w:t>
      </w:r>
    </w:p>
    <w:p>
      <w:pPr>
        <w:ind w:left="3"/>
        <w:spacing w:line="220" w:lineRule="auto"/>
        <w:rPr>
          <w:rFonts w:ascii="SimSun" w:hAnsi="SimSun" w:eastAsia="SimSun" w:cs="SimSun"/>
          <w:sz w:val="21"/>
          <w:szCs w:val="21"/>
        </w:rPr>
      </w:pPr>
      <w:r>
        <w:rPr>
          <w:rFonts w:ascii="SimSun" w:hAnsi="SimSun" w:eastAsia="SimSun" w:cs="SimSun"/>
          <w:sz w:val="21"/>
          <w:szCs w:val="21"/>
          <w:b/>
          <w:bCs/>
          <w:spacing w:val="-4"/>
        </w:rPr>
        <w:t>注意：组播行情只能在内网中使用。</w:t>
      </w:r>
    </w:p>
    <w:p>
      <w:pPr>
        <w:ind w:left="4"/>
        <w:spacing w:before="61" w:line="220" w:lineRule="auto"/>
        <w:rPr>
          <w:rFonts w:ascii="SimSun" w:hAnsi="SimSun" w:eastAsia="SimSun" w:cs="SimSun"/>
          <w:sz w:val="21"/>
          <w:szCs w:val="21"/>
        </w:rPr>
      </w:pPr>
      <w:r>
        <w:rPr>
          <w:rFonts w:ascii="SimSun" w:hAnsi="SimSun" w:eastAsia="SimSun" w:cs="SimSun"/>
          <w:sz w:val="21"/>
          <w:szCs w:val="21"/>
          <w:spacing w:val="-1"/>
        </w:rPr>
        <w:t>流文件的详细介绍可参见“客户端开发注意事项”章节。</w:t>
      </w:r>
    </w:p>
    <w:p>
      <w:pPr>
        <w:pStyle w:val="BodyText"/>
        <w:spacing w:line="304" w:lineRule="auto"/>
        <w:rPr/>
      </w:pPr>
      <w:r/>
    </w:p>
    <w:p>
      <w:pPr>
        <w:ind w:left="6"/>
        <w:spacing w:before="69" w:line="228" w:lineRule="auto"/>
        <w:rPr>
          <w:rFonts w:ascii="Candara" w:hAnsi="Candara" w:eastAsia="Candara" w:cs="Candara"/>
          <w:sz w:val="21"/>
          <w:szCs w:val="21"/>
        </w:rPr>
      </w:pPr>
      <w:r>
        <w:rPr>
          <w:rFonts w:ascii="SimSun" w:hAnsi="SimSun" w:eastAsia="SimSun" w:cs="SimSun"/>
          <w:sz w:val="21"/>
          <w:szCs w:val="21"/>
          <w:b/>
          <w:bCs/>
          <w:spacing w:val="-7"/>
        </w:rPr>
        <w:t>行</w:t>
      </w:r>
      <w:r>
        <w:rPr>
          <w:rFonts w:ascii="SimSun" w:hAnsi="SimSun" w:eastAsia="SimSun" w:cs="SimSun"/>
          <w:sz w:val="21"/>
          <w:szCs w:val="21"/>
          <w:spacing w:val="-46"/>
        </w:rPr>
        <w:t xml:space="preserve"> </w:t>
      </w:r>
      <w:r>
        <w:rPr>
          <w:rFonts w:ascii="Candara" w:hAnsi="Candara" w:eastAsia="Candara" w:cs="Candara"/>
          <w:sz w:val="21"/>
          <w:szCs w:val="21"/>
          <w:b/>
          <w:bCs/>
          <w:spacing w:val="-7"/>
        </w:rPr>
        <w:t>3</w:t>
      </w:r>
    </w:p>
    <w:p>
      <w:pPr>
        <w:ind w:left="4"/>
        <w:spacing w:before="52" w:line="223" w:lineRule="auto"/>
        <w:rPr>
          <w:rFonts w:ascii="SimSun" w:hAnsi="SimSun" w:eastAsia="SimSun" w:cs="SimSun"/>
          <w:sz w:val="21"/>
          <w:szCs w:val="21"/>
        </w:rPr>
      </w:pPr>
      <w:r>
        <w:rPr>
          <w:rFonts w:ascii="SimSun" w:hAnsi="SimSun" w:eastAsia="SimSun" w:cs="SimSun"/>
          <w:sz w:val="21"/>
          <w:szCs w:val="21"/>
          <w:spacing w:val="-1"/>
        </w:rPr>
        <w:t>然后创建</w:t>
      </w:r>
      <w:r>
        <w:rPr>
          <w:rFonts w:ascii="SimSun" w:hAnsi="SimSun" w:eastAsia="SimSun" w:cs="SimSun"/>
          <w:sz w:val="21"/>
          <w:szCs w:val="21"/>
          <w:spacing w:val="-30"/>
        </w:rPr>
        <w:t xml:space="preserve"> </w:t>
      </w:r>
      <w:r>
        <w:rPr>
          <w:rFonts w:ascii="Candara" w:hAnsi="Candara" w:eastAsia="Candara" w:cs="Candara"/>
          <w:sz w:val="21"/>
          <w:szCs w:val="21"/>
          <w:spacing w:val="-1"/>
        </w:rPr>
        <w:t>SPI</w:t>
      </w:r>
      <w:r>
        <w:rPr>
          <w:rFonts w:ascii="Candara" w:hAnsi="Candara" w:eastAsia="Candara" w:cs="Candara"/>
          <w:sz w:val="21"/>
          <w:szCs w:val="21"/>
          <w:spacing w:val="20"/>
        </w:rPr>
        <w:t xml:space="preserve"> </w:t>
      </w:r>
      <w:r>
        <w:rPr>
          <w:rFonts w:ascii="SimSun" w:hAnsi="SimSun" w:eastAsia="SimSun" w:cs="SimSun"/>
          <w:sz w:val="21"/>
          <w:szCs w:val="21"/>
          <w:spacing w:val="-1"/>
        </w:rPr>
        <w:t>实例。</w:t>
      </w:r>
      <w:r>
        <w:rPr>
          <w:rFonts w:ascii="Candara" w:hAnsi="Candara" w:eastAsia="Candara" w:cs="Candara"/>
          <w:sz w:val="21"/>
          <w:szCs w:val="21"/>
          <w:b/>
          <w:bCs/>
          <w:spacing w:val="-1"/>
        </w:rPr>
        <w:t>MarketDataCollector</w:t>
      </w:r>
      <w:r>
        <w:rPr>
          <w:rFonts w:ascii="Candara" w:hAnsi="Candara" w:eastAsia="Candara" w:cs="Candara"/>
          <w:sz w:val="21"/>
          <w:szCs w:val="21"/>
          <w:b/>
          <w:bCs/>
          <w:spacing w:val="20"/>
          <w:w w:val="101"/>
        </w:rPr>
        <w:t xml:space="preserve"> </w:t>
      </w:r>
      <w:r>
        <w:rPr>
          <w:rFonts w:ascii="SimSun" w:hAnsi="SimSun" w:eastAsia="SimSun" w:cs="SimSun"/>
          <w:sz w:val="21"/>
          <w:szCs w:val="21"/>
          <w:spacing w:val="-1"/>
        </w:rPr>
        <w:t>是笔者自己创建的实体类，继承了</w:t>
      </w:r>
      <w:r>
        <w:rPr>
          <w:rFonts w:ascii="SimSun" w:hAnsi="SimSun" w:eastAsia="SimSun" w:cs="SimSun"/>
          <w:sz w:val="21"/>
          <w:szCs w:val="21"/>
          <w:spacing w:val="-47"/>
        </w:rPr>
        <w:t xml:space="preserve"> </w:t>
      </w:r>
      <w:r>
        <w:rPr>
          <w:rFonts w:ascii="Candara" w:hAnsi="Candara" w:eastAsia="Candara" w:cs="Candara"/>
          <w:sz w:val="21"/>
          <w:szCs w:val="21"/>
          <w:b/>
          <w:bCs/>
          <w:spacing w:val="-1"/>
        </w:rPr>
        <w:t>CThostFtdcMdSpi</w:t>
      </w:r>
      <w:r>
        <w:rPr>
          <w:rFonts w:ascii="SimSun" w:hAnsi="SimSun" w:eastAsia="SimSun" w:cs="SimSun"/>
          <w:sz w:val="21"/>
          <w:szCs w:val="21"/>
          <w:spacing w:val="-1"/>
        </w:rPr>
        <w:t>。</w:t>
      </w:r>
    </w:p>
    <w:p>
      <w:pPr>
        <w:pStyle w:val="BodyText"/>
        <w:spacing w:line="300" w:lineRule="auto"/>
        <w:rPr/>
      </w:pPr>
      <w:r/>
    </w:p>
    <w:p>
      <w:pPr>
        <w:ind w:left="6"/>
        <w:spacing w:before="69" w:line="234" w:lineRule="auto"/>
        <w:rPr>
          <w:rFonts w:ascii="Candara" w:hAnsi="Candara" w:eastAsia="Candara" w:cs="Candara"/>
          <w:sz w:val="21"/>
          <w:szCs w:val="21"/>
        </w:rPr>
      </w:pPr>
      <w:r>
        <w:rPr>
          <w:rFonts w:ascii="SimSun" w:hAnsi="SimSun" w:eastAsia="SimSun" w:cs="SimSun"/>
          <w:sz w:val="21"/>
          <w:szCs w:val="21"/>
          <w:b/>
          <w:bCs/>
          <w:spacing w:val="-7"/>
        </w:rPr>
        <w:t>行</w:t>
      </w:r>
      <w:r>
        <w:rPr>
          <w:rFonts w:ascii="SimSun" w:hAnsi="SimSun" w:eastAsia="SimSun" w:cs="SimSun"/>
          <w:sz w:val="21"/>
          <w:szCs w:val="21"/>
          <w:spacing w:val="8"/>
        </w:rPr>
        <w:t xml:space="preserve"> </w:t>
      </w:r>
      <w:r>
        <w:rPr>
          <w:rFonts w:ascii="Candara" w:hAnsi="Candara" w:eastAsia="Candara" w:cs="Candara"/>
          <w:sz w:val="21"/>
          <w:szCs w:val="21"/>
          <w:b/>
          <w:bCs/>
          <w:spacing w:val="-7"/>
        </w:rPr>
        <w:t>4</w:t>
      </w:r>
    </w:p>
    <w:p>
      <w:pPr>
        <w:ind w:left="24"/>
        <w:spacing w:before="46" w:line="221" w:lineRule="auto"/>
        <w:rPr>
          <w:rFonts w:ascii="SimSun" w:hAnsi="SimSun" w:eastAsia="SimSun" w:cs="SimSun"/>
          <w:sz w:val="21"/>
          <w:szCs w:val="21"/>
        </w:rPr>
      </w:pPr>
      <w:r>
        <w:rPr>
          <w:rFonts w:ascii="SimSun" w:hAnsi="SimSun" w:eastAsia="SimSun" w:cs="SimSun"/>
          <w:sz w:val="21"/>
          <w:szCs w:val="21"/>
          <w:spacing w:val="-5"/>
        </w:rPr>
        <w:t>向</w:t>
      </w:r>
      <w:r>
        <w:rPr>
          <w:rFonts w:ascii="SimSun" w:hAnsi="SimSun" w:eastAsia="SimSun" w:cs="SimSun"/>
          <w:sz w:val="21"/>
          <w:szCs w:val="21"/>
          <w:spacing w:val="-40"/>
        </w:rPr>
        <w:t xml:space="preserve"> </w:t>
      </w:r>
      <w:r>
        <w:rPr>
          <w:rFonts w:ascii="Candara" w:hAnsi="Candara" w:eastAsia="Candara" w:cs="Candara"/>
          <w:sz w:val="21"/>
          <w:szCs w:val="21"/>
          <w:spacing w:val="-5"/>
        </w:rPr>
        <w:t>API</w:t>
      </w:r>
      <w:r>
        <w:rPr>
          <w:rFonts w:ascii="Candara" w:hAnsi="Candara" w:eastAsia="Candara" w:cs="Candara"/>
          <w:sz w:val="21"/>
          <w:szCs w:val="21"/>
          <w:spacing w:val="18"/>
          <w:w w:val="101"/>
        </w:rPr>
        <w:t xml:space="preserve"> </w:t>
      </w:r>
      <w:r>
        <w:rPr>
          <w:rFonts w:ascii="SimSun" w:hAnsi="SimSun" w:eastAsia="SimSun" w:cs="SimSun"/>
          <w:sz w:val="21"/>
          <w:szCs w:val="21"/>
          <w:spacing w:val="-5"/>
        </w:rPr>
        <w:t>实例注册</w:t>
      </w:r>
      <w:r>
        <w:rPr>
          <w:rFonts w:ascii="SimSun" w:hAnsi="SimSun" w:eastAsia="SimSun" w:cs="SimSun"/>
          <w:sz w:val="21"/>
          <w:szCs w:val="21"/>
          <w:spacing w:val="-45"/>
        </w:rPr>
        <w:t xml:space="preserve"> </w:t>
      </w:r>
      <w:r>
        <w:rPr>
          <w:rFonts w:ascii="Candara" w:hAnsi="Candara" w:eastAsia="Candara" w:cs="Candara"/>
          <w:sz w:val="21"/>
          <w:szCs w:val="21"/>
          <w:spacing w:val="-5"/>
        </w:rPr>
        <w:t>SPI</w:t>
      </w:r>
      <w:r>
        <w:rPr>
          <w:rFonts w:ascii="Candara" w:hAnsi="Candara" w:eastAsia="Candara" w:cs="Candara"/>
          <w:sz w:val="21"/>
          <w:szCs w:val="21"/>
          <w:spacing w:val="18"/>
        </w:rPr>
        <w:t xml:space="preserve"> </w:t>
      </w:r>
      <w:r>
        <w:rPr>
          <w:rFonts w:ascii="SimSun" w:hAnsi="SimSun" w:eastAsia="SimSun" w:cs="SimSun"/>
          <w:sz w:val="21"/>
          <w:szCs w:val="21"/>
          <w:spacing w:val="-5"/>
        </w:rPr>
        <w:t>实例。</w:t>
      </w:r>
    </w:p>
    <w:p>
      <w:pPr>
        <w:pStyle w:val="BodyText"/>
        <w:spacing w:line="302" w:lineRule="auto"/>
        <w:rPr/>
      </w:pPr>
      <w:r/>
    </w:p>
    <w:p>
      <w:pPr>
        <w:ind w:left="6"/>
        <w:spacing w:before="69" w:line="231" w:lineRule="auto"/>
        <w:rPr>
          <w:rFonts w:ascii="Candara" w:hAnsi="Candara" w:eastAsia="Candara" w:cs="Candara"/>
          <w:sz w:val="21"/>
          <w:szCs w:val="21"/>
        </w:rPr>
      </w:pPr>
      <w:r>
        <w:rPr>
          <w:rFonts w:ascii="SimSun" w:hAnsi="SimSun" w:eastAsia="SimSun" w:cs="SimSun"/>
          <w:sz w:val="21"/>
          <w:szCs w:val="21"/>
          <w:b/>
          <w:bCs/>
          <w:spacing w:val="-7"/>
        </w:rPr>
        <w:t>行</w:t>
      </w:r>
      <w:r>
        <w:rPr>
          <w:rFonts w:ascii="SimSun" w:hAnsi="SimSun" w:eastAsia="SimSun" w:cs="SimSun"/>
          <w:sz w:val="21"/>
          <w:szCs w:val="21"/>
          <w:spacing w:val="-43"/>
        </w:rPr>
        <w:t xml:space="preserve"> </w:t>
      </w:r>
      <w:r>
        <w:rPr>
          <w:rFonts w:ascii="Candara" w:hAnsi="Candara" w:eastAsia="Candara" w:cs="Candara"/>
          <w:sz w:val="21"/>
          <w:szCs w:val="21"/>
          <w:b/>
          <w:bCs/>
          <w:spacing w:val="-7"/>
        </w:rPr>
        <w:t>5</w:t>
      </w:r>
    </w:p>
    <w:p>
      <w:pPr>
        <w:ind w:left="6" w:right="49" w:firstLine="18"/>
        <w:spacing w:before="48" w:line="269" w:lineRule="auto"/>
        <w:rPr>
          <w:rFonts w:ascii="SimSun" w:hAnsi="SimSun" w:eastAsia="SimSun" w:cs="SimSun"/>
          <w:sz w:val="21"/>
          <w:szCs w:val="21"/>
        </w:rPr>
      </w:pPr>
      <w:r>
        <w:rPr>
          <w:rFonts w:ascii="SimSun" w:hAnsi="SimSun" w:eastAsia="SimSun" w:cs="SimSun"/>
          <w:sz w:val="21"/>
          <w:szCs w:val="21"/>
          <w:spacing w:val="-4"/>
        </w:rPr>
        <w:t>向</w:t>
      </w:r>
      <w:r>
        <w:rPr>
          <w:rFonts w:ascii="SimSun" w:hAnsi="SimSun" w:eastAsia="SimSun" w:cs="SimSun"/>
          <w:sz w:val="21"/>
          <w:szCs w:val="21"/>
          <w:spacing w:val="-37"/>
        </w:rPr>
        <w:t xml:space="preserve"> </w:t>
      </w:r>
      <w:r>
        <w:rPr>
          <w:rFonts w:ascii="Candara" w:hAnsi="Candara" w:eastAsia="Candara" w:cs="Candara"/>
          <w:sz w:val="21"/>
          <w:szCs w:val="21"/>
          <w:spacing w:val="-4"/>
        </w:rPr>
        <w:t>API</w:t>
      </w:r>
      <w:r>
        <w:rPr>
          <w:rFonts w:ascii="Candara" w:hAnsi="Candara" w:eastAsia="Candara" w:cs="Candara"/>
          <w:sz w:val="21"/>
          <w:szCs w:val="21"/>
          <w:spacing w:val="18"/>
        </w:rPr>
        <w:t xml:space="preserve"> </w:t>
      </w:r>
      <w:r>
        <w:rPr>
          <w:rFonts w:ascii="SimSun" w:hAnsi="SimSun" w:eastAsia="SimSun" w:cs="SimSun"/>
          <w:sz w:val="21"/>
          <w:szCs w:val="21"/>
          <w:spacing w:val="-4"/>
        </w:rPr>
        <w:t>实例注册前置地址。前置地址的格式为：</w:t>
      </w:r>
      <w:r>
        <w:rPr>
          <w:rFonts w:ascii="Candara" w:hAnsi="Candara" w:eastAsia="Candara" w:cs="Candara"/>
          <w:sz w:val="21"/>
          <w:szCs w:val="21"/>
          <w:u w:val="single" w:color="auto"/>
          <w:spacing w:val="-4"/>
        </w:rPr>
        <w:t>tcp://</w:t>
      </w:r>
      <w:hyperlink w:history="true" r:id="rId70">
        <w:r>
          <w:rPr>
            <w:rFonts w:ascii="Candara" w:hAnsi="Candara" w:eastAsia="Candara" w:cs="Candara"/>
            <w:sz w:val="21"/>
            <w:szCs w:val="21"/>
            <w:u w:val="single" w:color="auto"/>
            <w:spacing w:val="-4"/>
          </w:rPr>
          <w:t>127.0.0.1</w:t>
        </w:r>
      </w:hyperlink>
      <w:r>
        <w:rPr>
          <w:rFonts w:ascii="Candara" w:hAnsi="Candara" w:eastAsia="Candara" w:cs="Candara"/>
          <w:sz w:val="21"/>
          <w:szCs w:val="21"/>
          <w:u w:val="single" w:color="auto"/>
          <w:spacing w:val="-4"/>
        </w:rPr>
        <w:t>:17001</w:t>
      </w:r>
      <w:r>
        <w:rPr>
          <w:rFonts w:ascii="SimSun" w:hAnsi="SimSun" w:eastAsia="SimSun" w:cs="SimSun"/>
          <w:sz w:val="21"/>
          <w:szCs w:val="21"/>
          <w:spacing w:val="-4"/>
        </w:rPr>
        <w:t>。</w:t>
      </w:r>
      <w:r>
        <w:rPr>
          <w:rFonts w:ascii="Candara" w:hAnsi="Candara" w:eastAsia="Candara" w:cs="Candara"/>
          <w:sz w:val="21"/>
          <w:szCs w:val="21"/>
          <w:u w:val="single" w:color="auto"/>
          <w:spacing w:val="-4"/>
        </w:rPr>
        <w:t>tcp</w:t>
      </w:r>
      <w:r>
        <w:rPr>
          <w:rFonts w:ascii="Candara" w:hAnsi="Candara" w:eastAsia="Candara" w:cs="Candara"/>
          <w:sz w:val="21"/>
          <w:szCs w:val="21"/>
          <w:u w:val="single" w:color="auto"/>
          <w:spacing w:val="17"/>
        </w:rPr>
        <w:t xml:space="preserve"> </w:t>
      </w:r>
      <w:r>
        <w:rPr>
          <w:rFonts w:ascii="SimSun" w:hAnsi="SimSun" w:eastAsia="SimSun" w:cs="SimSun"/>
          <w:sz w:val="21"/>
          <w:szCs w:val="21"/>
          <w:spacing w:val="-4"/>
        </w:rPr>
        <w:t>字段是开始字符串（不是通讯模式，</w:t>
      </w:r>
      <w:r>
        <w:rPr>
          <w:rFonts w:ascii="SimSun" w:hAnsi="SimSun" w:eastAsia="SimSun" w:cs="SimSun"/>
          <w:sz w:val="21"/>
          <w:szCs w:val="21"/>
          <w:spacing w:val="-1"/>
        </w:rPr>
        <w:t>不可更改</w:t>
      </w:r>
      <w:r>
        <w:rPr>
          <w:rFonts w:ascii="SimSun" w:hAnsi="SimSun" w:eastAsia="SimSun" w:cs="SimSun"/>
          <w:sz w:val="21"/>
          <w:szCs w:val="21"/>
          <w:spacing w:val="7"/>
        </w:rPr>
        <w:t>），</w:t>
      </w:r>
      <w:hyperlink w:history="true" r:id="rId70">
        <w:r>
          <w:rPr>
            <w:rFonts w:ascii="Candara" w:hAnsi="Candara" w:eastAsia="Candara" w:cs="Candara"/>
            <w:sz w:val="21"/>
            <w:szCs w:val="21"/>
            <w:u w:val="single" w:color="auto"/>
            <w:spacing w:val="-1"/>
          </w:rPr>
          <w:t>127.0.0.1</w:t>
        </w:r>
      </w:hyperlink>
      <w:r>
        <w:rPr>
          <w:rFonts w:ascii="Candara" w:hAnsi="Candara" w:eastAsia="Candara" w:cs="Candara"/>
          <w:sz w:val="21"/>
          <w:szCs w:val="21"/>
          <w:u w:val="single" w:color="auto"/>
          <w:spacing w:val="19"/>
          <w:w w:val="101"/>
        </w:rPr>
        <w:t xml:space="preserve"> </w:t>
      </w:r>
      <w:r>
        <w:rPr>
          <w:rFonts w:ascii="SimSun" w:hAnsi="SimSun" w:eastAsia="SimSun" w:cs="SimSun"/>
          <w:sz w:val="21"/>
          <w:szCs w:val="21"/>
          <w:spacing w:val="-1"/>
        </w:rPr>
        <w:t>是托管服务器的行情前置地址，</w:t>
      </w:r>
      <w:r>
        <w:rPr>
          <w:rFonts w:ascii="Candara" w:hAnsi="Candara" w:eastAsia="Candara" w:cs="Candara"/>
          <w:sz w:val="21"/>
          <w:szCs w:val="21"/>
          <w:u w:val="single" w:color="auto"/>
          <w:spacing w:val="-1"/>
        </w:rPr>
        <w:t>17001</w:t>
      </w:r>
      <w:r>
        <w:rPr>
          <w:rFonts w:ascii="Candara" w:hAnsi="Candara" w:eastAsia="Candara" w:cs="Candara"/>
          <w:sz w:val="21"/>
          <w:szCs w:val="21"/>
          <w:u w:val="single" w:color="auto"/>
          <w:spacing w:val="18"/>
        </w:rPr>
        <w:t xml:space="preserve"> </w:t>
      </w:r>
      <w:r>
        <w:rPr>
          <w:rFonts w:ascii="SimSun" w:hAnsi="SimSun" w:eastAsia="SimSun" w:cs="SimSun"/>
          <w:sz w:val="21"/>
          <w:szCs w:val="21"/>
          <w:spacing w:val="-1"/>
        </w:rPr>
        <w:t>是该行情前置的端口号。</w:t>
      </w:r>
    </w:p>
    <w:p>
      <w:pPr>
        <w:ind w:left="3" w:right="6"/>
        <w:spacing w:before="12" w:line="276" w:lineRule="auto"/>
        <w:rPr>
          <w:rFonts w:ascii="SimSun" w:hAnsi="SimSun" w:eastAsia="SimSun" w:cs="SimSun"/>
          <w:sz w:val="21"/>
          <w:szCs w:val="21"/>
        </w:rPr>
      </w:pPr>
      <w:r>
        <w:rPr>
          <w:rFonts w:ascii="SimSun" w:hAnsi="SimSun" w:eastAsia="SimSun" w:cs="SimSun"/>
          <w:sz w:val="21"/>
          <w:szCs w:val="21"/>
          <w:b/>
          <w:bCs/>
          <w:spacing w:val="-2"/>
        </w:rPr>
        <w:t>注意：</w:t>
      </w:r>
      <w:r>
        <w:rPr>
          <w:rFonts w:ascii="SimSun" w:hAnsi="SimSun" w:eastAsia="SimSun" w:cs="SimSun"/>
          <w:sz w:val="21"/>
          <w:szCs w:val="21"/>
          <w:spacing w:val="-2"/>
        </w:rPr>
        <w:t xml:space="preserve"> </w:t>
      </w:r>
      <w:r>
        <w:rPr>
          <w:rFonts w:ascii="SimSun" w:hAnsi="SimSun" w:eastAsia="SimSun" w:cs="SimSun"/>
          <w:sz w:val="21"/>
          <w:szCs w:val="21"/>
          <w:b/>
          <w:bCs/>
          <w:spacing w:val="-2"/>
        </w:rPr>
        <w:t>综合交易平台的接口可以通过三种方式传输行情：</w:t>
      </w:r>
      <w:r>
        <w:rPr>
          <w:rFonts w:ascii="Candara" w:hAnsi="Candara" w:eastAsia="Candara" w:cs="Candara"/>
          <w:sz w:val="21"/>
          <w:szCs w:val="21"/>
          <w:b/>
          <w:bCs/>
          <w:spacing w:val="-2"/>
        </w:rPr>
        <w:t>TCP</w:t>
      </w:r>
      <w:r>
        <w:rPr>
          <w:rFonts w:ascii="Candara" w:hAnsi="Candara" w:eastAsia="Candara" w:cs="Candara"/>
          <w:sz w:val="21"/>
          <w:szCs w:val="21"/>
          <w:b/>
          <w:bCs/>
          <w:spacing w:val="-22"/>
        </w:rPr>
        <w:t xml:space="preserve"> </w:t>
      </w:r>
      <w:r>
        <w:rPr>
          <w:rFonts w:ascii="SimSun" w:hAnsi="SimSun" w:eastAsia="SimSun" w:cs="SimSun"/>
          <w:sz w:val="21"/>
          <w:szCs w:val="21"/>
          <w:b/>
          <w:bCs/>
          <w:spacing w:val="-2"/>
        </w:rPr>
        <w:t>，</w:t>
      </w:r>
      <w:r>
        <w:rPr>
          <w:rFonts w:ascii="Candara" w:hAnsi="Candara" w:eastAsia="Candara" w:cs="Candara"/>
          <w:sz w:val="21"/>
          <w:szCs w:val="21"/>
          <w:b/>
          <w:bCs/>
          <w:spacing w:val="-2"/>
        </w:rPr>
        <w:t>UDP  </w:t>
      </w:r>
      <w:r>
        <w:rPr>
          <w:rFonts w:ascii="SimSun" w:hAnsi="SimSun" w:eastAsia="SimSun" w:cs="SimSun"/>
          <w:sz w:val="21"/>
          <w:szCs w:val="21"/>
          <w:b/>
          <w:bCs/>
          <w:spacing w:val="-2"/>
        </w:rPr>
        <w:t>和组播（</w:t>
      </w:r>
      <w:r>
        <w:rPr>
          <w:rFonts w:ascii="Candara" w:hAnsi="Candara" w:eastAsia="Candara" w:cs="Candara"/>
          <w:sz w:val="21"/>
          <w:szCs w:val="21"/>
          <w:b/>
          <w:bCs/>
          <w:spacing w:val="-2"/>
        </w:rPr>
        <w:t>Multicast</w:t>
      </w:r>
      <w:r>
        <w:rPr>
          <w:rFonts w:ascii="SimSun" w:hAnsi="SimSun" w:eastAsia="SimSun" w:cs="SimSun"/>
          <w:sz w:val="21"/>
          <w:szCs w:val="21"/>
          <w:b/>
          <w:bCs/>
          <w:spacing w:val="-3"/>
        </w:rPr>
        <w:t>）。</w:t>
      </w:r>
      <w:r>
        <w:rPr>
          <w:rFonts w:ascii="SimSun" w:hAnsi="SimSun" w:eastAsia="SimSun" w:cs="SimSun"/>
          <w:sz w:val="21"/>
          <w:szCs w:val="21"/>
          <w:spacing w:val="31"/>
        </w:rPr>
        <w:t xml:space="preserve"> </w:t>
      </w:r>
      <w:r>
        <w:rPr>
          <w:rFonts w:ascii="SimSun" w:hAnsi="SimSun" w:eastAsia="SimSun" w:cs="SimSun"/>
          <w:sz w:val="21"/>
          <w:szCs w:val="21"/>
          <w:b/>
          <w:bCs/>
          <w:spacing w:val="-3"/>
        </w:rPr>
        <w:t>同一个前置地</w:t>
      </w:r>
      <w:r>
        <w:rPr>
          <w:rFonts w:ascii="SimSun" w:hAnsi="SimSun" w:eastAsia="SimSun" w:cs="SimSun"/>
          <w:sz w:val="21"/>
          <w:szCs w:val="21"/>
          <w:b/>
          <w:bCs/>
          <w:spacing w:val="-2"/>
        </w:rPr>
        <w:t>址可以使用三种传输模式中的任一种，而不需要为每个前</w:t>
      </w:r>
      <w:r>
        <w:rPr>
          <w:rFonts w:ascii="SimSun" w:hAnsi="SimSun" w:eastAsia="SimSun" w:cs="SimSun"/>
          <w:sz w:val="21"/>
          <w:szCs w:val="21"/>
          <w:b/>
          <w:bCs/>
          <w:spacing w:val="-3"/>
        </w:rPr>
        <w:t>置地址指定一个传输地址。</w:t>
      </w:r>
    </w:p>
    <w:p>
      <w:pPr>
        <w:ind w:left="6"/>
        <w:spacing w:before="309" w:line="234" w:lineRule="auto"/>
        <w:outlineLvl w:val="2"/>
        <w:rPr>
          <w:rFonts w:ascii="Candara" w:hAnsi="Candara" w:eastAsia="Candara" w:cs="Candara"/>
          <w:sz w:val="21"/>
          <w:szCs w:val="21"/>
        </w:rPr>
      </w:pPr>
      <w:r>
        <w:rPr>
          <w:rFonts w:ascii="SimSun" w:hAnsi="SimSun" w:eastAsia="SimSun" w:cs="SimSun"/>
          <w:sz w:val="21"/>
          <w:szCs w:val="21"/>
          <w:b/>
          <w:bCs/>
          <w:spacing w:val="-5"/>
        </w:rPr>
        <w:t>行</w:t>
      </w:r>
      <w:r>
        <w:rPr>
          <w:rFonts w:ascii="SimSun" w:hAnsi="SimSun" w:eastAsia="SimSun" w:cs="SimSun"/>
          <w:sz w:val="21"/>
          <w:szCs w:val="21"/>
          <w:spacing w:val="9"/>
        </w:rPr>
        <w:t xml:space="preserve"> </w:t>
      </w:r>
      <w:r>
        <w:rPr>
          <w:rFonts w:ascii="Candara" w:hAnsi="Candara" w:eastAsia="Candara" w:cs="Candara"/>
          <w:sz w:val="21"/>
          <w:szCs w:val="21"/>
          <w:b/>
          <w:bCs/>
          <w:spacing w:val="-5"/>
        </w:rPr>
        <w:t>6&amp;7</w:t>
      </w:r>
    </w:p>
    <w:p>
      <w:pPr>
        <w:ind w:left="2"/>
        <w:spacing w:before="46" w:line="277" w:lineRule="auto"/>
        <w:rPr>
          <w:rFonts w:ascii="SimSun" w:hAnsi="SimSun" w:eastAsia="SimSun" w:cs="SimSun"/>
          <w:sz w:val="21"/>
          <w:szCs w:val="21"/>
        </w:rPr>
      </w:pPr>
      <w:r>
        <w:rPr>
          <w:rFonts w:ascii="SimSun" w:hAnsi="SimSun" w:eastAsia="SimSun" w:cs="SimSun"/>
          <w:sz w:val="21"/>
          <w:szCs w:val="21"/>
        </w:rPr>
        <w:t>初始化行情接口的工作线程。初始化之后，线程自动启动，并使用上一步中注册的地址向服务端请求建立连</w:t>
      </w:r>
      <w:r>
        <w:rPr>
          <w:rFonts w:ascii="SimSun" w:hAnsi="SimSun" w:eastAsia="SimSun" w:cs="SimSun"/>
          <w:sz w:val="21"/>
          <w:szCs w:val="21"/>
          <w:spacing w:val="-10"/>
        </w:rPr>
        <w:t>接。</w:t>
      </w:r>
    </w:p>
    <w:p>
      <w:pPr>
        <w:ind w:left="5"/>
        <w:spacing w:before="305" w:line="221" w:lineRule="auto"/>
        <w:rPr>
          <w:rFonts w:ascii="SimSun" w:hAnsi="SimSun" w:eastAsia="SimSun" w:cs="SimSun"/>
          <w:sz w:val="21"/>
          <w:szCs w:val="21"/>
        </w:rPr>
      </w:pPr>
      <w:r>
        <w:rPr>
          <w:rFonts w:ascii="SimSun" w:hAnsi="SimSun" w:eastAsia="SimSun" w:cs="SimSun"/>
          <w:sz w:val="21"/>
          <w:szCs w:val="21"/>
          <w:spacing w:val="-5"/>
        </w:rPr>
        <w:t>综合交易平台接口都有独立的工作线程。如果开发者在进行可视化程序的开发，请务必注意线程冲突的问题。</w:t>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ind w:left="92"/>
        <w:spacing w:before="59" w:line="198" w:lineRule="auto"/>
        <w:rPr>
          <w:rFonts w:ascii="SimSun" w:hAnsi="SimSun" w:eastAsia="SimSun" w:cs="SimSun"/>
          <w:sz w:val="18"/>
          <w:szCs w:val="18"/>
        </w:rPr>
      </w:pPr>
      <w:r>
        <w:pict>
          <v:shape id="_x0000_s134" style="position:absolute;margin-left:477.237pt;margin-top:3.55609pt;mso-position-vertical-relative:text;mso-position-horizontal-relative:text;width:14.7pt;height:10.1pt;z-index:251746304;" filled="false" stroked="false" type="#_x0000_t202">
            <v:fill on="false"/>
            <v:stroke on="false"/>
            <v:path/>
            <v:imagedata o:title=""/>
            <o:lock v:ext="edit" aspectratio="false"/>
            <v:textbox inset="0mm,0mm,0mm,0mm">
              <w:txbxContent>
                <w:p>
                  <w:pPr>
                    <w:ind w:left="20"/>
                    <w:spacing w:before="19" w:line="166" w:lineRule="auto"/>
                    <w:rPr>
                      <w:rFonts w:ascii="SimSun" w:hAnsi="SimSun" w:eastAsia="SimSun" w:cs="SimSun"/>
                      <w:sz w:val="18"/>
                      <w:szCs w:val="18"/>
                    </w:rPr>
                  </w:pPr>
                  <w:r>
                    <w:rPr>
                      <w:rFonts w:ascii="SimSun" w:hAnsi="SimSun" w:eastAsia="SimSun" w:cs="SimSun"/>
                      <w:sz w:val="18"/>
                      <w:szCs w:val="18"/>
                      <w:spacing w:val="15"/>
                      <w:w w:val="123"/>
                    </w:rPr>
                    <w:t>24</w:t>
                  </w:r>
                </w:p>
              </w:txbxContent>
            </v:textbox>
          </v:shape>
        </w:pict>
      </w:r>
      <w:r>
        <w:rPr>
          <w:rFonts w:ascii="SimSun" w:hAnsi="SimSun" w:eastAsia="SimSun" w:cs="SimSun"/>
          <w:sz w:val="18"/>
          <w:szCs w:val="18"/>
          <w:spacing w:val="-1"/>
        </w:rPr>
        <w:t>上海期货信息技术有限公司</w:t>
      </w:r>
    </w:p>
    <w:p>
      <w:pPr>
        <w:ind w:left="9849"/>
        <w:spacing w:line="20" w:lineRule="exact"/>
        <w:rPr/>
      </w:pPr>
      <w:r>
        <w:rPr/>
        <w:drawing>
          <wp:inline distT="0" distB="0" distL="0" distR="0">
            <wp:extent cx="12031" cy="12319"/>
            <wp:effectExtent l="0" t="0" r="0" b="0"/>
            <wp:docPr id="84" name="IM 84"/>
            <wp:cNvGraphicFramePr/>
            <a:graphic>
              <a:graphicData uri="http://schemas.openxmlformats.org/drawingml/2006/picture">
                <pic:pic>
                  <pic:nvPicPr>
                    <pic:cNvPr id="84" name="IM 84"/>
                    <pic:cNvPicPr/>
                  </pic:nvPicPr>
                  <pic:blipFill>
                    <a:blip r:embed="rId71"/>
                    <a:stretch>
                      <a:fillRect/>
                    </a:stretch>
                  </pic:blipFill>
                  <pic:spPr>
                    <a:xfrm rot="0">
                      <a:off x="0" y="0"/>
                      <a:ext cx="12031" cy="12319"/>
                    </a:xfrm>
                    <a:prstGeom prst="rect">
                      <a:avLst/>
                    </a:prstGeom>
                  </pic:spPr>
                </pic:pic>
              </a:graphicData>
            </a:graphic>
          </wp:inline>
        </w:drawing>
      </w:r>
    </w:p>
    <w:p>
      <w:pPr>
        <w:spacing w:line="20" w:lineRule="exact"/>
        <w:sectPr>
          <w:headerReference w:type="default" r:id="rId69"/>
          <w:pgSz w:w="11907" w:h="16839"/>
          <w:pgMar w:top="1252" w:right="1128" w:bottom="400" w:left="895" w:header="946" w:footer="0" w:gutter="0"/>
        </w:sectPr>
        <w:rPr/>
      </w:pPr>
    </w:p>
    <w:p>
      <w:pPr>
        <w:ind w:left="41"/>
        <w:spacing w:before="314" w:line="239" w:lineRule="auto"/>
        <w:outlineLvl w:val="2"/>
        <w:rPr>
          <w:rFonts w:ascii="SimSun" w:hAnsi="SimSun" w:eastAsia="SimSun" w:cs="SimSun"/>
          <w:sz w:val="31"/>
          <w:szCs w:val="31"/>
        </w:rPr>
      </w:pPr>
      <w:bookmarkStart w:name="bookmark38" w:id="44"/>
      <w:bookmarkEnd w:id="44"/>
      <w:r>
        <w:rPr>
          <w:rFonts w:ascii="Candara" w:hAnsi="Candara" w:eastAsia="Candara" w:cs="Candara"/>
          <w:sz w:val="31"/>
          <w:szCs w:val="31"/>
          <w:b/>
          <w:bCs/>
        </w:rPr>
        <w:t>4.1.4</w:t>
      </w:r>
      <w:r>
        <w:rPr>
          <w:rFonts w:ascii="Candara" w:hAnsi="Candara" w:eastAsia="Candara" w:cs="Candara"/>
          <w:sz w:val="31"/>
          <w:szCs w:val="31"/>
          <w:b/>
          <w:bCs/>
          <w:spacing w:val="66"/>
        </w:rPr>
        <w:t xml:space="preserve"> </w:t>
      </w:r>
      <w:r>
        <w:rPr>
          <w:rFonts w:ascii="SimSun" w:hAnsi="SimSun" w:eastAsia="SimSun" w:cs="SimSun"/>
          <w:sz w:val="31"/>
          <w:szCs w:val="31"/>
          <w:b/>
          <w:bCs/>
        </w:rPr>
        <w:t>登录</w:t>
      </w:r>
    </w:p>
    <w:p>
      <w:pPr>
        <w:ind w:left="40" w:right="58"/>
        <w:spacing w:before="244" w:line="275" w:lineRule="auto"/>
        <w:jc w:val="both"/>
        <w:rPr>
          <w:rFonts w:ascii="SimSun" w:hAnsi="SimSun" w:eastAsia="SimSun" w:cs="SimSun"/>
          <w:sz w:val="21"/>
          <w:szCs w:val="21"/>
        </w:rPr>
      </w:pPr>
      <w:r>
        <w:rPr>
          <w:rFonts w:ascii="SimSun" w:hAnsi="SimSun" w:eastAsia="SimSun" w:cs="SimSun"/>
          <w:sz w:val="21"/>
          <w:szCs w:val="21"/>
        </w:rPr>
        <w:t>初始化之后，行情工作线程开启后将自动使用注册好的前置地址向服务端请求建立无身份验证的连接。连接</w:t>
      </w:r>
      <w:r>
        <w:rPr>
          <w:rFonts w:ascii="SimSun" w:hAnsi="SimSun" w:eastAsia="SimSun" w:cs="SimSun"/>
          <w:sz w:val="21"/>
          <w:szCs w:val="21"/>
          <w:spacing w:val="3"/>
        </w:rPr>
        <w:t>建立后函数 </w:t>
      </w:r>
      <w:r>
        <w:rPr>
          <w:rFonts w:ascii="Candara" w:hAnsi="Candara" w:eastAsia="Candara" w:cs="Candara"/>
          <w:sz w:val="21"/>
          <w:szCs w:val="21"/>
          <w:b/>
          <w:bCs/>
        </w:rPr>
        <w:t>OnFrontConnected</w:t>
      </w:r>
      <w:r>
        <w:rPr>
          <w:rFonts w:ascii="Candara" w:hAnsi="Candara" w:eastAsia="Candara" w:cs="Candara"/>
          <w:sz w:val="21"/>
          <w:szCs w:val="21"/>
          <w:b/>
          <w:bCs/>
          <w:spacing w:val="3"/>
        </w:rPr>
        <w:t xml:space="preserve">   </w:t>
      </w:r>
      <w:r>
        <w:rPr>
          <w:rFonts w:ascii="SimSun" w:hAnsi="SimSun" w:eastAsia="SimSun" w:cs="SimSun"/>
          <w:sz w:val="21"/>
          <w:szCs w:val="21"/>
          <w:spacing w:val="3"/>
        </w:rPr>
        <w:t>即会被调用。如果连接不能建立，或程序运行过程中该连接断开，则函数</w:t>
      </w:r>
      <w:r>
        <w:rPr>
          <w:rFonts w:ascii="Candara" w:hAnsi="Candara" w:eastAsia="Candara" w:cs="Candara"/>
          <w:sz w:val="21"/>
          <w:szCs w:val="21"/>
          <w:b/>
          <w:bCs/>
          <w:spacing w:val="-2"/>
        </w:rPr>
        <w:t>OnFrontDisconnected</w:t>
      </w:r>
      <w:r>
        <w:rPr>
          <w:rFonts w:ascii="Candara" w:hAnsi="Candara" w:eastAsia="Candara" w:cs="Candara"/>
          <w:sz w:val="21"/>
          <w:szCs w:val="21"/>
          <w:b/>
          <w:bCs/>
          <w:spacing w:val="29"/>
        </w:rPr>
        <w:t xml:space="preserve"> </w:t>
      </w:r>
      <w:r>
        <w:rPr>
          <w:rFonts w:ascii="SimSun" w:hAnsi="SimSun" w:eastAsia="SimSun" w:cs="SimSun"/>
          <w:sz w:val="21"/>
          <w:szCs w:val="21"/>
          <w:spacing w:val="-2"/>
        </w:rPr>
        <w:t>会被调用。</w:t>
      </w:r>
    </w:p>
    <w:p>
      <w:pPr>
        <w:ind w:left="41" w:right="63" w:firstLine="1"/>
        <w:spacing w:before="309" w:line="273" w:lineRule="auto"/>
        <w:rPr>
          <w:rFonts w:ascii="SimSun" w:hAnsi="SimSun" w:eastAsia="SimSun" w:cs="SimSun"/>
          <w:sz w:val="21"/>
          <w:szCs w:val="21"/>
        </w:rPr>
      </w:pPr>
      <w:r>
        <w:rPr>
          <w:rFonts w:ascii="SimSun" w:hAnsi="SimSun" w:eastAsia="SimSun" w:cs="SimSun"/>
          <w:sz w:val="21"/>
          <w:szCs w:val="21"/>
          <w:spacing w:val="-8"/>
        </w:rPr>
        <w:t>连 接 建 立 之</w:t>
      </w:r>
      <w:r>
        <w:rPr>
          <w:rFonts w:ascii="SimSun" w:hAnsi="SimSun" w:eastAsia="SimSun" w:cs="SimSun"/>
          <w:sz w:val="21"/>
          <w:szCs w:val="21"/>
          <w:spacing w:val="-19"/>
        </w:rPr>
        <w:t xml:space="preserve"> </w:t>
      </w:r>
      <w:r>
        <w:rPr>
          <w:rFonts w:ascii="SimSun" w:hAnsi="SimSun" w:eastAsia="SimSun" w:cs="SimSun"/>
          <w:sz w:val="21"/>
          <w:szCs w:val="21"/>
          <w:spacing w:val="-8"/>
        </w:rPr>
        <w:t>后 ， 即</w:t>
      </w:r>
      <w:r>
        <w:rPr>
          <w:rFonts w:ascii="SimSun" w:hAnsi="SimSun" w:eastAsia="SimSun" w:cs="SimSun"/>
          <w:sz w:val="21"/>
          <w:szCs w:val="21"/>
          <w:spacing w:val="-18"/>
        </w:rPr>
        <w:t xml:space="preserve"> </w:t>
      </w:r>
      <w:r>
        <w:rPr>
          <w:rFonts w:ascii="SimSun" w:hAnsi="SimSun" w:eastAsia="SimSun" w:cs="SimSun"/>
          <w:sz w:val="21"/>
          <w:szCs w:val="21"/>
          <w:spacing w:val="-8"/>
        </w:rPr>
        <w:t>可</w:t>
      </w:r>
      <w:r>
        <w:rPr>
          <w:rFonts w:ascii="SimSun" w:hAnsi="SimSun" w:eastAsia="SimSun" w:cs="SimSun"/>
          <w:sz w:val="21"/>
          <w:szCs w:val="21"/>
          <w:spacing w:val="-17"/>
        </w:rPr>
        <w:t xml:space="preserve"> </w:t>
      </w:r>
      <w:r>
        <w:rPr>
          <w:rFonts w:ascii="SimSun" w:hAnsi="SimSun" w:eastAsia="SimSun" w:cs="SimSun"/>
          <w:sz w:val="21"/>
          <w:szCs w:val="21"/>
          <w:spacing w:val="-8"/>
        </w:rPr>
        <w:t>使 用 函</w:t>
      </w:r>
      <w:r>
        <w:rPr>
          <w:rFonts w:ascii="SimSun" w:hAnsi="SimSun" w:eastAsia="SimSun" w:cs="SimSun"/>
          <w:sz w:val="21"/>
          <w:szCs w:val="21"/>
          <w:spacing w:val="-13"/>
        </w:rPr>
        <w:t xml:space="preserve"> </w:t>
      </w:r>
      <w:r>
        <w:rPr>
          <w:rFonts w:ascii="SimSun" w:hAnsi="SimSun" w:eastAsia="SimSun" w:cs="SimSun"/>
          <w:sz w:val="21"/>
          <w:szCs w:val="21"/>
          <w:spacing w:val="-8"/>
        </w:rPr>
        <w:t>数</w:t>
      </w:r>
      <w:r>
        <w:rPr>
          <w:rFonts w:ascii="SimSun" w:hAnsi="SimSun" w:eastAsia="SimSun" w:cs="SimSun"/>
          <w:sz w:val="21"/>
          <w:szCs w:val="21"/>
          <w:spacing w:val="-17"/>
        </w:rPr>
        <w:t xml:space="preserve"> </w:t>
      </w:r>
      <w:r>
        <w:rPr>
          <w:rFonts w:ascii="SimSun" w:hAnsi="SimSun" w:eastAsia="SimSun" w:cs="SimSun"/>
          <w:sz w:val="21"/>
          <w:szCs w:val="21"/>
          <w:spacing w:val="-8"/>
        </w:rPr>
        <w:t>或</w:t>
      </w:r>
      <w:r>
        <w:rPr>
          <w:rFonts w:ascii="SimSun" w:hAnsi="SimSun" w:eastAsia="SimSun" w:cs="SimSun"/>
          <w:sz w:val="21"/>
          <w:szCs w:val="21"/>
          <w:spacing w:val="94"/>
        </w:rPr>
        <w:t xml:space="preserve"> </w:t>
      </w:r>
      <w:r>
        <w:rPr>
          <w:rFonts w:ascii="Candara" w:hAnsi="Candara" w:eastAsia="Candara" w:cs="Candara"/>
          <w:sz w:val="21"/>
          <w:szCs w:val="21"/>
          <w:b/>
          <w:bCs/>
          <w:spacing w:val="-8"/>
        </w:rPr>
        <w:t>ReqUserLogin    </w:t>
      </w:r>
      <w:r>
        <w:rPr>
          <w:rFonts w:ascii="SimSun" w:hAnsi="SimSun" w:eastAsia="SimSun" w:cs="SimSun"/>
          <w:sz w:val="21"/>
          <w:szCs w:val="21"/>
          <w:spacing w:val="-8"/>
        </w:rPr>
        <w:t>请 求 登</w:t>
      </w:r>
      <w:r>
        <w:rPr>
          <w:rFonts w:ascii="SimSun" w:hAnsi="SimSun" w:eastAsia="SimSun" w:cs="SimSun"/>
          <w:sz w:val="21"/>
          <w:szCs w:val="21"/>
          <w:spacing w:val="-17"/>
        </w:rPr>
        <w:t xml:space="preserve"> </w:t>
      </w:r>
      <w:r>
        <w:rPr>
          <w:rFonts w:ascii="SimSun" w:hAnsi="SimSun" w:eastAsia="SimSun" w:cs="SimSun"/>
          <w:sz w:val="21"/>
          <w:szCs w:val="21"/>
          <w:spacing w:val="-8"/>
        </w:rPr>
        <w:t>录</w:t>
      </w:r>
      <w:r>
        <w:rPr>
          <w:rFonts w:ascii="SimSun" w:hAnsi="SimSun" w:eastAsia="SimSun" w:cs="SimSun"/>
          <w:sz w:val="21"/>
          <w:szCs w:val="21"/>
          <w:spacing w:val="-13"/>
        </w:rPr>
        <w:t xml:space="preserve"> </w:t>
      </w:r>
      <w:r>
        <w:rPr>
          <w:rFonts w:ascii="SimSun" w:hAnsi="SimSun" w:eastAsia="SimSun" w:cs="SimSun"/>
          <w:sz w:val="21"/>
          <w:szCs w:val="21"/>
          <w:spacing w:val="-8"/>
        </w:rPr>
        <w:t>系</w:t>
      </w:r>
      <w:r>
        <w:rPr>
          <w:rFonts w:ascii="SimSun" w:hAnsi="SimSun" w:eastAsia="SimSun" w:cs="SimSun"/>
          <w:sz w:val="21"/>
          <w:szCs w:val="21"/>
          <w:spacing w:val="-15"/>
        </w:rPr>
        <w:t xml:space="preserve"> </w:t>
      </w:r>
      <w:r>
        <w:rPr>
          <w:rFonts w:ascii="SimSun" w:hAnsi="SimSun" w:eastAsia="SimSun" w:cs="SimSun"/>
          <w:sz w:val="21"/>
          <w:szCs w:val="21"/>
          <w:spacing w:val="-8"/>
        </w:rPr>
        <w:t>统</w:t>
      </w:r>
      <w:r>
        <w:rPr>
          <w:rFonts w:ascii="SimSun" w:hAnsi="SimSun" w:eastAsia="SimSun" w:cs="SimSun"/>
          <w:sz w:val="21"/>
          <w:szCs w:val="21"/>
          <w:spacing w:val="-9"/>
        </w:rPr>
        <w:t xml:space="preserve"> ，</w:t>
      </w:r>
      <w:r>
        <w:rPr>
          <w:rFonts w:ascii="SimSun" w:hAnsi="SimSun" w:eastAsia="SimSun" w:cs="SimSun"/>
          <w:sz w:val="21"/>
          <w:szCs w:val="21"/>
          <w:spacing w:val="-15"/>
        </w:rPr>
        <w:t xml:space="preserve"> </w:t>
      </w:r>
      <w:r>
        <w:rPr>
          <w:rFonts w:ascii="SimSun" w:hAnsi="SimSun" w:eastAsia="SimSun" w:cs="SimSun"/>
          <w:sz w:val="21"/>
          <w:szCs w:val="21"/>
          <w:spacing w:val="-9"/>
        </w:rPr>
        <w:t>核 心 的</w:t>
      </w:r>
      <w:r>
        <w:rPr>
          <w:rFonts w:ascii="SimSun" w:hAnsi="SimSun" w:eastAsia="SimSun" w:cs="SimSun"/>
          <w:sz w:val="21"/>
          <w:szCs w:val="21"/>
          <w:spacing w:val="-18"/>
        </w:rPr>
        <w:t xml:space="preserve"> </w:t>
      </w:r>
      <w:r>
        <w:rPr>
          <w:rFonts w:ascii="SimSun" w:hAnsi="SimSun" w:eastAsia="SimSun" w:cs="SimSun"/>
          <w:sz w:val="21"/>
          <w:szCs w:val="21"/>
          <w:spacing w:val="-9"/>
        </w:rPr>
        <w:t>数</w:t>
      </w:r>
      <w:r>
        <w:rPr>
          <w:rFonts w:ascii="SimSun" w:hAnsi="SimSun" w:eastAsia="SimSun" w:cs="SimSun"/>
          <w:sz w:val="21"/>
          <w:szCs w:val="21"/>
          <w:spacing w:val="-19"/>
        </w:rPr>
        <w:t xml:space="preserve"> </w:t>
      </w:r>
      <w:r>
        <w:rPr>
          <w:rFonts w:ascii="SimSun" w:hAnsi="SimSun" w:eastAsia="SimSun" w:cs="SimSun"/>
          <w:sz w:val="21"/>
          <w:szCs w:val="21"/>
          <w:spacing w:val="-9"/>
        </w:rPr>
        <w:t>据</w:t>
      </w:r>
      <w:r>
        <w:rPr>
          <w:rFonts w:ascii="SimSun" w:hAnsi="SimSun" w:eastAsia="SimSun" w:cs="SimSun"/>
          <w:sz w:val="21"/>
          <w:szCs w:val="21"/>
          <w:spacing w:val="-12"/>
        </w:rPr>
        <w:t xml:space="preserve"> </w:t>
      </w:r>
      <w:r>
        <w:rPr>
          <w:rFonts w:ascii="SimSun" w:hAnsi="SimSun" w:eastAsia="SimSun" w:cs="SimSun"/>
          <w:sz w:val="21"/>
          <w:szCs w:val="21"/>
          <w:spacing w:val="-9"/>
        </w:rPr>
        <w:t>结</w:t>
      </w:r>
      <w:r>
        <w:rPr>
          <w:rFonts w:ascii="SimSun" w:hAnsi="SimSun" w:eastAsia="SimSun" w:cs="SimSun"/>
          <w:sz w:val="21"/>
          <w:szCs w:val="21"/>
          <w:spacing w:val="-18"/>
        </w:rPr>
        <w:t xml:space="preserve"> </w:t>
      </w:r>
      <w:r>
        <w:rPr>
          <w:rFonts w:ascii="SimSun" w:hAnsi="SimSun" w:eastAsia="SimSun" w:cs="SimSun"/>
          <w:sz w:val="21"/>
          <w:szCs w:val="21"/>
          <w:spacing w:val="-9"/>
        </w:rPr>
        <w:t>构</w:t>
      </w:r>
      <w:r>
        <w:rPr>
          <w:rFonts w:ascii="SimSun" w:hAnsi="SimSun" w:eastAsia="SimSun" w:cs="SimSun"/>
          <w:sz w:val="21"/>
          <w:szCs w:val="21"/>
          <w:spacing w:val="-14"/>
        </w:rPr>
        <w:t xml:space="preserve"> </w:t>
      </w:r>
      <w:r>
        <w:rPr>
          <w:rFonts w:ascii="SimSun" w:hAnsi="SimSun" w:eastAsia="SimSun" w:cs="SimSun"/>
          <w:sz w:val="21"/>
          <w:szCs w:val="21"/>
          <w:spacing w:val="-9"/>
        </w:rPr>
        <w:t>是</w:t>
      </w:r>
      <w:r>
        <w:rPr>
          <w:rFonts w:ascii="Candara" w:hAnsi="Candara" w:eastAsia="Candara" w:cs="Candara"/>
          <w:sz w:val="21"/>
          <w:szCs w:val="21"/>
          <w:b/>
          <w:bCs/>
        </w:rPr>
        <w:t>CThostFtdcReqUserLo</w:t>
      </w:r>
      <w:r>
        <w:rPr>
          <w:rFonts w:ascii="Candara" w:hAnsi="Candara" w:eastAsia="Candara" w:cs="Candara"/>
          <w:sz w:val="21"/>
          <w:szCs w:val="21"/>
          <w:b/>
          <w:bCs/>
          <w:spacing w:val="-1"/>
        </w:rPr>
        <w:t>ginField</w:t>
      </w:r>
      <w:r>
        <w:rPr>
          <w:rFonts w:ascii="SimSun" w:hAnsi="SimSun" w:eastAsia="SimSun" w:cs="SimSun"/>
          <w:sz w:val="21"/>
          <w:szCs w:val="21"/>
          <w:spacing w:val="-1"/>
        </w:rPr>
        <w:t>。</w:t>
      </w:r>
    </w:p>
    <w:p>
      <w:pPr>
        <w:ind w:firstLine="51"/>
        <w:spacing w:before="145" w:line="26" w:lineRule="exact"/>
        <w:rPr/>
      </w:pPr>
      <w:r>
        <w:rPr/>
        <w:pict>
          <v:shape id="_x0000_s136" style="mso-position-vertical-relative:line;mso-position-horizontal-relative:char;width:462.8pt;height:1.35pt;" filled="false" strokecolor="#739CC3" strokeweight="1.25pt" coordsize="9255,27" coordorigin="0,0" path="m0,12l9255,13e">
            <v:stroke miterlimit="10"/>
          </v:shape>
        </w:pict>
      </w:r>
    </w:p>
    <w:p>
      <w:pPr>
        <w:ind w:left="49"/>
        <w:spacing w:before="148" w:line="214" w:lineRule="auto"/>
        <w:rPr>
          <w:rFonts w:ascii="Consolas" w:hAnsi="Consolas" w:eastAsia="Consolas" w:cs="Consolas"/>
          <w:sz w:val="24"/>
          <w:szCs w:val="24"/>
        </w:rPr>
      </w:pPr>
      <w:r>
        <w:rPr>
          <w:rFonts w:ascii="Consolas" w:hAnsi="Consolas" w:eastAsia="Consolas" w:cs="Consolas"/>
          <w:sz w:val="24"/>
          <w:szCs w:val="24"/>
        </w:rPr>
        <w:t>1</w:t>
      </w:r>
      <w:r>
        <w:rPr>
          <w:rFonts w:ascii="Consolas" w:hAnsi="Consolas" w:eastAsia="Consolas" w:cs="Consolas"/>
          <w:sz w:val="24"/>
          <w:szCs w:val="24"/>
        </w:rPr>
        <w:t xml:space="preserve">  </w:t>
      </w:r>
      <w:r>
        <w:rPr>
          <w:rFonts w:ascii="Consolas" w:hAnsi="Consolas" w:eastAsia="Consolas" w:cs="Consolas"/>
          <w:sz w:val="24"/>
          <w:szCs w:val="24"/>
        </w:rPr>
        <w:t>CThostFtdcReqUse</w:t>
      </w:r>
      <w:r>
        <w:rPr>
          <w:rFonts w:ascii="Consolas" w:hAnsi="Consolas" w:eastAsia="Consolas" w:cs="Consolas"/>
          <w:sz w:val="24"/>
          <w:szCs w:val="24"/>
          <w:spacing w:val="-1"/>
        </w:rPr>
        <w:t>rLoginField</w:t>
      </w:r>
      <w:r>
        <w:rPr>
          <w:rFonts w:ascii="Consolas" w:hAnsi="Consolas" w:eastAsia="Consolas" w:cs="Consolas"/>
          <w:sz w:val="24"/>
          <w:szCs w:val="24"/>
          <w:spacing w:val="24"/>
        </w:rPr>
        <w:t xml:space="preserve"> </w:t>
      </w:r>
      <w:r>
        <w:rPr>
          <w:rFonts w:ascii="Consolas" w:hAnsi="Consolas" w:eastAsia="Consolas" w:cs="Consolas"/>
          <w:sz w:val="24"/>
          <w:szCs w:val="24"/>
          <w:spacing w:val="-1"/>
        </w:rPr>
        <w:t>req;</w:t>
      </w:r>
    </w:p>
    <w:p>
      <w:pPr>
        <w:ind w:left="50"/>
        <w:spacing w:before="61" w:line="214" w:lineRule="auto"/>
        <w:rPr>
          <w:rFonts w:ascii="Consolas" w:hAnsi="Consolas" w:eastAsia="Consolas" w:cs="Consolas"/>
          <w:sz w:val="24"/>
          <w:szCs w:val="24"/>
        </w:rPr>
      </w:pPr>
      <w:r>
        <w:rPr>
          <w:rFonts w:ascii="Consolas" w:hAnsi="Consolas" w:eastAsia="Consolas" w:cs="Consolas"/>
          <w:sz w:val="24"/>
          <w:szCs w:val="24"/>
          <w:spacing w:val="-2"/>
        </w:rPr>
        <w:t>2</w:t>
      </w:r>
      <w:r>
        <w:rPr>
          <w:rFonts w:ascii="Consolas" w:hAnsi="Consolas" w:eastAsia="Consolas" w:cs="Consolas"/>
          <w:sz w:val="24"/>
          <w:szCs w:val="24"/>
          <w:spacing w:val="22"/>
        </w:rPr>
        <w:t xml:space="preserve">  </w:t>
      </w:r>
      <w:r>
        <w:rPr>
          <w:rFonts w:ascii="Consolas" w:hAnsi="Consolas" w:eastAsia="Consolas" w:cs="Consolas"/>
          <w:sz w:val="24"/>
          <w:szCs w:val="24"/>
          <w:spacing w:val="-2"/>
        </w:rPr>
        <w:t>memset(&amp;req,</w:t>
      </w:r>
      <w:r>
        <w:rPr>
          <w:rFonts w:ascii="Consolas" w:hAnsi="Consolas" w:eastAsia="Consolas" w:cs="Consolas"/>
          <w:sz w:val="24"/>
          <w:szCs w:val="24"/>
          <w:spacing w:val="-2"/>
        </w:rPr>
        <w:t xml:space="preserve"> </w:t>
      </w:r>
      <w:r>
        <w:rPr>
          <w:rFonts w:ascii="Consolas" w:hAnsi="Consolas" w:eastAsia="Consolas" w:cs="Consolas"/>
          <w:sz w:val="24"/>
          <w:szCs w:val="24"/>
          <w:spacing w:val="-2"/>
        </w:rPr>
        <w:t>0,</w:t>
      </w:r>
      <w:r>
        <w:rPr>
          <w:rFonts w:ascii="Consolas" w:hAnsi="Consolas" w:eastAsia="Consolas" w:cs="Consolas"/>
          <w:sz w:val="24"/>
          <w:szCs w:val="24"/>
          <w:spacing w:val="21"/>
        </w:rPr>
        <w:t xml:space="preserve"> </w:t>
      </w:r>
      <w:r>
        <w:rPr>
          <w:rFonts w:ascii="Consolas" w:hAnsi="Consolas" w:eastAsia="Consolas" w:cs="Consolas"/>
          <w:sz w:val="24"/>
          <w:szCs w:val="24"/>
          <w:spacing w:val="-2"/>
        </w:rPr>
        <w:t>sizeof(req));</w:t>
      </w:r>
    </w:p>
    <w:p>
      <w:pPr>
        <w:ind w:left="52"/>
        <w:spacing w:before="61" w:line="214" w:lineRule="auto"/>
        <w:rPr>
          <w:rFonts w:ascii="Consolas" w:hAnsi="Consolas" w:eastAsia="Consolas" w:cs="Consolas"/>
          <w:sz w:val="24"/>
          <w:szCs w:val="24"/>
        </w:rPr>
      </w:pPr>
      <w:r>
        <w:rPr>
          <w:rFonts w:ascii="Consolas" w:hAnsi="Consolas" w:eastAsia="Consolas" w:cs="Consolas"/>
          <w:sz w:val="24"/>
          <w:szCs w:val="24"/>
          <w:spacing w:val="-1"/>
        </w:rPr>
        <w:t>3</w:t>
      </w:r>
      <w:r>
        <w:rPr>
          <w:rFonts w:ascii="Consolas" w:hAnsi="Consolas" w:eastAsia="Consolas" w:cs="Consolas"/>
          <w:sz w:val="24"/>
          <w:szCs w:val="24"/>
          <w:spacing w:val="23"/>
        </w:rPr>
        <w:t xml:space="preserve">  </w:t>
      </w:r>
      <w:r>
        <w:rPr>
          <w:rFonts w:ascii="Consolas" w:hAnsi="Consolas" w:eastAsia="Consolas" w:cs="Consolas"/>
          <w:sz w:val="24"/>
          <w:szCs w:val="24"/>
          <w:spacing w:val="-1"/>
        </w:rPr>
        <w:t>strcpy(req.BrokerI</w:t>
      </w:r>
      <w:r>
        <w:rPr>
          <w:rFonts w:ascii="Consolas" w:hAnsi="Consolas" w:eastAsia="Consolas" w:cs="Consolas"/>
          <w:sz w:val="24"/>
          <w:szCs w:val="24"/>
          <w:spacing w:val="-2"/>
        </w:rPr>
        <w:t>D,</w:t>
      </w:r>
      <w:r>
        <w:rPr>
          <w:rFonts w:ascii="Consolas" w:hAnsi="Consolas" w:eastAsia="Consolas" w:cs="Consolas"/>
          <w:sz w:val="24"/>
          <w:szCs w:val="24"/>
          <w:spacing w:val="-2"/>
        </w:rPr>
        <w:t xml:space="preserve"> </w:t>
      </w:r>
      <w:r>
        <w:rPr>
          <w:rFonts w:ascii="Consolas" w:hAnsi="Consolas" w:eastAsia="Consolas" w:cs="Consolas"/>
          <w:sz w:val="24"/>
          <w:szCs w:val="24"/>
          <w:spacing w:val="-2"/>
        </w:rPr>
        <w:t>“2030”</w:t>
      </w:r>
      <w:r>
        <w:rPr>
          <w:rFonts w:ascii="Consolas" w:hAnsi="Consolas" w:eastAsia="Consolas" w:cs="Consolas"/>
          <w:sz w:val="24"/>
          <w:szCs w:val="24"/>
          <w:spacing w:val="-102"/>
        </w:rPr>
        <w:t xml:space="preserve"> </w:t>
      </w:r>
      <w:r>
        <w:rPr>
          <w:rFonts w:ascii="Consolas" w:hAnsi="Consolas" w:eastAsia="Consolas" w:cs="Consolas"/>
          <w:sz w:val="24"/>
          <w:szCs w:val="24"/>
          <w:spacing w:val="-2"/>
        </w:rPr>
        <w:t>);</w:t>
      </w:r>
    </w:p>
    <w:p>
      <w:pPr>
        <w:ind w:left="38"/>
        <w:spacing w:before="62" w:line="214" w:lineRule="auto"/>
        <w:rPr>
          <w:rFonts w:ascii="Consolas" w:hAnsi="Consolas" w:eastAsia="Consolas" w:cs="Consolas"/>
          <w:sz w:val="24"/>
          <w:szCs w:val="24"/>
        </w:rPr>
      </w:pPr>
      <w:r>
        <w:rPr>
          <w:rFonts w:ascii="Consolas" w:hAnsi="Consolas" w:eastAsia="Consolas" w:cs="Consolas"/>
          <w:sz w:val="24"/>
          <w:szCs w:val="24"/>
          <w:spacing w:val="-1"/>
        </w:rPr>
        <w:t>4</w:t>
      </w:r>
      <w:r>
        <w:rPr>
          <w:rFonts w:ascii="Consolas" w:hAnsi="Consolas" w:eastAsia="Consolas" w:cs="Consolas"/>
          <w:sz w:val="24"/>
          <w:szCs w:val="24"/>
          <w:spacing w:val="24"/>
        </w:rPr>
        <w:t xml:space="preserve">  </w:t>
      </w:r>
      <w:r>
        <w:rPr>
          <w:rFonts w:ascii="Consolas" w:hAnsi="Consolas" w:eastAsia="Consolas" w:cs="Consolas"/>
          <w:sz w:val="24"/>
          <w:szCs w:val="24"/>
          <w:spacing w:val="-1"/>
        </w:rPr>
        <w:t>strcpy(req.UserID,</w:t>
      </w:r>
      <w:r>
        <w:rPr>
          <w:rFonts w:ascii="Consolas" w:hAnsi="Consolas" w:eastAsia="Consolas" w:cs="Consolas"/>
          <w:sz w:val="24"/>
          <w:szCs w:val="24"/>
          <w:spacing w:val="-1"/>
        </w:rPr>
        <w:t xml:space="preserve"> </w:t>
      </w:r>
      <w:r>
        <w:rPr>
          <w:rFonts w:ascii="Consolas" w:hAnsi="Consolas" w:eastAsia="Consolas" w:cs="Consolas"/>
          <w:sz w:val="24"/>
          <w:szCs w:val="24"/>
          <w:spacing w:val="-1"/>
        </w:rPr>
        <w:t>“023526”</w:t>
      </w:r>
      <w:r>
        <w:rPr>
          <w:rFonts w:ascii="Consolas" w:hAnsi="Consolas" w:eastAsia="Consolas" w:cs="Consolas"/>
          <w:sz w:val="24"/>
          <w:szCs w:val="24"/>
          <w:spacing w:val="-101"/>
        </w:rPr>
        <w:t xml:space="preserve"> </w:t>
      </w:r>
      <w:r>
        <w:rPr>
          <w:rFonts w:ascii="Consolas" w:hAnsi="Consolas" w:eastAsia="Consolas" w:cs="Consolas"/>
          <w:sz w:val="24"/>
          <w:szCs w:val="24"/>
          <w:spacing w:val="-1"/>
        </w:rPr>
        <w:t>);</w:t>
      </w:r>
    </w:p>
    <w:p>
      <w:pPr>
        <w:ind w:left="54"/>
        <w:spacing w:before="62" w:line="214" w:lineRule="auto"/>
        <w:rPr>
          <w:rFonts w:ascii="Consolas" w:hAnsi="Consolas" w:eastAsia="Consolas" w:cs="Consolas"/>
          <w:sz w:val="24"/>
          <w:szCs w:val="24"/>
        </w:rPr>
      </w:pPr>
      <w:r>
        <w:rPr>
          <w:rFonts w:ascii="Consolas" w:hAnsi="Consolas" w:eastAsia="Consolas" w:cs="Consolas"/>
          <w:sz w:val="24"/>
          <w:szCs w:val="24"/>
        </w:rPr>
        <w:t>5</w:t>
      </w:r>
      <w:r>
        <w:rPr>
          <w:rFonts w:ascii="Consolas" w:hAnsi="Consolas" w:eastAsia="Consolas" w:cs="Consolas"/>
          <w:sz w:val="24"/>
          <w:szCs w:val="24"/>
          <w:spacing w:val="22"/>
        </w:rPr>
        <w:t xml:space="preserve">  </w:t>
      </w:r>
      <w:r>
        <w:rPr>
          <w:rFonts w:ascii="Consolas" w:hAnsi="Consolas" w:eastAsia="Consolas" w:cs="Consolas"/>
          <w:sz w:val="24"/>
          <w:szCs w:val="24"/>
        </w:rPr>
        <w:t>strcpy(req.PassWord,</w:t>
      </w:r>
      <w:r>
        <w:rPr>
          <w:rFonts w:ascii="Consolas" w:hAnsi="Consolas" w:eastAsia="Consolas" w:cs="Consolas"/>
          <w:sz w:val="24"/>
          <w:szCs w:val="24"/>
          <w:spacing w:val="-1"/>
        </w:rPr>
        <w:t xml:space="preserve"> </w:t>
      </w:r>
      <w:r>
        <w:rPr>
          <w:rFonts w:ascii="Consolas" w:hAnsi="Consolas" w:eastAsia="Consolas" w:cs="Consolas"/>
          <w:sz w:val="24"/>
          <w:szCs w:val="24"/>
          <w:spacing w:val="-1"/>
        </w:rPr>
        <w:t>“*******”);</w:t>
      </w:r>
    </w:p>
    <w:p>
      <w:pPr>
        <w:ind w:left="47"/>
        <w:spacing w:before="61" w:line="198" w:lineRule="auto"/>
        <w:rPr>
          <w:rFonts w:ascii="Consolas" w:hAnsi="Consolas" w:eastAsia="Consolas" w:cs="Consolas"/>
          <w:sz w:val="24"/>
          <w:szCs w:val="24"/>
        </w:rPr>
      </w:pPr>
      <w:r>
        <w:rPr>
          <w:rFonts w:ascii="Consolas" w:hAnsi="Consolas" w:eastAsia="Consolas" w:cs="Consolas"/>
          <w:sz w:val="24"/>
          <w:szCs w:val="24"/>
          <w:spacing w:val="-1"/>
        </w:rPr>
        <w:t>6</w:t>
      </w:r>
      <w:r>
        <w:rPr>
          <w:rFonts w:ascii="Consolas" w:hAnsi="Consolas" w:eastAsia="Consolas" w:cs="Consolas"/>
          <w:sz w:val="24"/>
          <w:szCs w:val="24"/>
          <w:spacing w:val="-1"/>
        </w:rPr>
        <w:t xml:space="preserve">  </w:t>
      </w:r>
      <w:r>
        <w:rPr>
          <w:rFonts w:ascii="Consolas" w:hAnsi="Consolas" w:eastAsia="Consolas" w:cs="Consolas"/>
          <w:sz w:val="24"/>
          <w:szCs w:val="24"/>
          <w:spacing w:val="-1"/>
        </w:rPr>
        <w:t>int</w:t>
      </w:r>
      <w:r>
        <w:rPr>
          <w:rFonts w:ascii="Consolas" w:hAnsi="Consolas" w:eastAsia="Consolas" w:cs="Consolas"/>
          <w:sz w:val="24"/>
          <w:szCs w:val="24"/>
          <w:spacing w:val="30"/>
        </w:rPr>
        <w:t xml:space="preserve"> </w:t>
      </w:r>
      <w:r>
        <w:rPr>
          <w:rFonts w:ascii="Consolas" w:hAnsi="Consolas" w:eastAsia="Consolas" w:cs="Consolas"/>
          <w:sz w:val="24"/>
          <w:szCs w:val="24"/>
          <w:spacing w:val="-1"/>
        </w:rPr>
        <w:t>ret</w:t>
      </w:r>
      <w:r>
        <w:rPr>
          <w:rFonts w:ascii="Consolas" w:hAnsi="Consolas" w:eastAsia="Consolas" w:cs="Consolas"/>
          <w:sz w:val="24"/>
          <w:szCs w:val="24"/>
          <w:spacing w:val="15"/>
        </w:rPr>
        <w:t xml:space="preserve"> </w:t>
      </w:r>
      <w:r>
        <w:rPr>
          <w:rFonts w:ascii="Consolas" w:hAnsi="Consolas" w:eastAsia="Consolas" w:cs="Consolas"/>
          <w:sz w:val="24"/>
          <w:szCs w:val="24"/>
          <w:spacing w:val="-1"/>
        </w:rPr>
        <w:t>=</w:t>
      </w:r>
      <w:r>
        <w:rPr>
          <w:rFonts w:ascii="Consolas" w:hAnsi="Consolas" w:eastAsia="Consolas" w:cs="Consolas"/>
          <w:sz w:val="24"/>
          <w:szCs w:val="24"/>
          <w:spacing w:val="19"/>
        </w:rPr>
        <w:t xml:space="preserve"> </w:t>
      </w:r>
      <w:r>
        <w:rPr>
          <w:rFonts w:ascii="Consolas" w:hAnsi="Consolas" w:eastAsia="Consolas" w:cs="Consolas"/>
          <w:sz w:val="24"/>
          <w:szCs w:val="24"/>
          <w:spacing w:val="-1"/>
        </w:rPr>
        <w:t>pUserApi-&gt;ReqUserLogin(&amp;req,</w:t>
      </w:r>
      <w:r>
        <w:rPr>
          <w:rFonts w:ascii="Consolas" w:hAnsi="Consolas" w:eastAsia="Consolas" w:cs="Consolas"/>
          <w:sz w:val="24"/>
          <w:szCs w:val="24"/>
          <w:spacing w:val="-1"/>
        </w:rPr>
        <w:t xml:space="preserve"> </w:t>
      </w:r>
      <w:r>
        <w:rPr>
          <w:rFonts w:ascii="Consolas" w:hAnsi="Consolas" w:eastAsia="Consolas" w:cs="Consolas"/>
          <w:sz w:val="24"/>
          <w:szCs w:val="24"/>
          <w:spacing w:val="-1"/>
        </w:rPr>
        <w:t>++requestId);</w:t>
      </w:r>
    </w:p>
    <w:p>
      <w:pPr>
        <w:pStyle w:val="BodyText"/>
        <w:ind w:left="34"/>
        <w:spacing w:before="1" w:line="232" w:lineRule="auto"/>
        <w:tabs>
          <w:tab w:val="left" w:pos="9289"/>
        </w:tabs>
        <w:rPr/>
      </w:pPr>
      <w:r>
        <w:rPr>
          <w:u w:val="single" w:color="739CC3"/>
        </w:rPr>
        <w:tab/>
      </w:r>
    </w:p>
    <w:p>
      <w:pPr>
        <w:ind w:left="48"/>
        <w:spacing w:before="272" w:line="220" w:lineRule="auto"/>
        <w:rPr>
          <w:rFonts w:ascii="SimSun" w:hAnsi="SimSun" w:eastAsia="SimSun" w:cs="SimSun"/>
          <w:sz w:val="21"/>
          <w:szCs w:val="21"/>
        </w:rPr>
      </w:pPr>
      <w:r>
        <w:rPr>
          <w:rFonts w:ascii="Candara" w:hAnsi="Candara" w:eastAsia="Candara" w:cs="Candara"/>
          <w:sz w:val="21"/>
          <w:szCs w:val="21"/>
          <w:b/>
          <w:bCs/>
          <w:spacing w:val="-3"/>
        </w:rPr>
        <w:t>BrokerID</w:t>
      </w:r>
      <w:r>
        <w:rPr>
          <w:rFonts w:ascii="Candara" w:hAnsi="Candara" w:eastAsia="Candara" w:cs="Candara"/>
          <w:sz w:val="21"/>
          <w:szCs w:val="21"/>
          <w:b/>
          <w:bCs/>
          <w:spacing w:val="27"/>
          <w:w w:val="101"/>
        </w:rPr>
        <w:t xml:space="preserve"> </w:t>
      </w:r>
      <w:r>
        <w:rPr>
          <w:rFonts w:ascii="SimSun" w:hAnsi="SimSun" w:eastAsia="SimSun" w:cs="SimSun"/>
          <w:sz w:val="21"/>
          <w:szCs w:val="21"/>
          <w:spacing w:val="-3"/>
        </w:rPr>
        <w:t>是期货公司的会员号。</w:t>
      </w:r>
    </w:p>
    <w:p>
      <w:pPr>
        <w:ind w:left="46"/>
        <w:spacing w:before="62" w:line="220" w:lineRule="auto"/>
        <w:rPr>
          <w:rFonts w:ascii="SimSun" w:hAnsi="SimSun" w:eastAsia="SimSun" w:cs="SimSun"/>
          <w:sz w:val="21"/>
          <w:szCs w:val="21"/>
        </w:rPr>
      </w:pPr>
      <w:r>
        <w:rPr>
          <w:rFonts w:ascii="Candara" w:hAnsi="Candara" w:eastAsia="Candara" w:cs="Candara"/>
          <w:sz w:val="21"/>
          <w:szCs w:val="21"/>
          <w:b/>
          <w:bCs/>
          <w:spacing w:val="-2"/>
        </w:rPr>
        <w:t>UserID</w:t>
      </w:r>
      <w:r>
        <w:rPr>
          <w:rFonts w:ascii="Candara" w:hAnsi="Candara" w:eastAsia="Candara" w:cs="Candara"/>
          <w:sz w:val="21"/>
          <w:szCs w:val="21"/>
          <w:b/>
          <w:bCs/>
          <w:spacing w:val="25"/>
        </w:rPr>
        <w:t xml:space="preserve"> </w:t>
      </w:r>
      <w:r>
        <w:rPr>
          <w:rFonts w:ascii="SimSun" w:hAnsi="SimSun" w:eastAsia="SimSun" w:cs="SimSun"/>
          <w:sz w:val="21"/>
          <w:szCs w:val="21"/>
          <w:spacing w:val="-2"/>
        </w:rPr>
        <w:t>是投资者在该期货公司的客户号。</w:t>
      </w:r>
    </w:p>
    <w:p>
      <w:pPr>
        <w:ind w:left="48"/>
        <w:spacing w:before="62" w:line="221" w:lineRule="auto"/>
        <w:rPr>
          <w:rFonts w:ascii="SimSun" w:hAnsi="SimSun" w:eastAsia="SimSun" w:cs="SimSun"/>
          <w:sz w:val="21"/>
          <w:szCs w:val="21"/>
        </w:rPr>
      </w:pPr>
      <w:r>
        <w:rPr>
          <w:rFonts w:ascii="Candara" w:hAnsi="Candara" w:eastAsia="Candara" w:cs="Candara"/>
          <w:sz w:val="21"/>
          <w:szCs w:val="21"/>
          <w:b/>
          <w:bCs/>
          <w:spacing w:val="-2"/>
        </w:rPr>
        <w:t>Password</w:t>
      </w:r>
      <w:r>
        <w:rPr>
          <w:rFonts w:ascii="Candara" w:hAnsi="Candara" w:eastAsia="Candara" w:cs="Candara"/>
          <w:sz w:val="21"/>
          <w:szCs w:val="21"/>
          <w:b/>
          <w:bCs/>
          <w:spacing w:val="26"/>
        </w:rPr>
        <w:t xml:space="preserve"> </w:t>
      </w:r>
      <w:r>
        <w:rPr>
          <w:rFonts w:ascii="SimSun" w:hAnsi="SimSun" w:eastAsia="SimSun" w:cs="SimSun"/>
          <w:sz w:val="21"/>
          <w:szCs w:val="21"/>
          <w:spacing w:val="-2"/>
        </w:rPr>
        <w:t>是该投资者密码。</w:t>
      </w:r>
    </w:p>
    <w:p>
      <w:pPr>
        <w:pStyle w:val="BodyText"/>
        <w:spacing w:line="302" w:lineRule="auto"/>
        <w:rPr/>
      </w:pPr>
      <w:r/>
    </w:p>
    <w:p>
      <w:pPr>
        <w:ind w:left="41" w:right="67" w:firstLine="3"/>
        <w:spacing w:before="68" w:line="264" w:lineRule="auto"/>
        <w:rPr>
          <w:rFonts w:ascii="SimSun" w:hAnsi="SimSun" w:eastAsia="SimSun" w:cs="SimSun"/>
          <w:sz w:val="21"/>
          <w:szCs w:val="21"/>
        </w:rPr>
      </w:pPr>
      <w:r>
        <w:rPr>
          <w:rFonts w:ascii="SimSun" w:hAnsi="SimSun" w:eastAsia="SimSun" w:cs="SimSun"/>
          <w:sz w:val="21"/>
          <w:szCs w:val="21"/>
          <w:spacing w:val="-2"/>
        </w:rPr>
        <w:t>该函数将会返回一个整数值（代码片段中的</w:t>
      </w:r>
      <w:r>
        <w:rPr>
          <w:rFonts w:ascii="SimSun" w:hAnsi="SimSun" w:eastAsia="SimSun" w:cs="SimSun"/>
          <w:sz w:val="21"/>
          <w:szCs w:val="21"/>
          <w:spacing w:val="-43"/>
        </w:rPr>
        <w:t xml:space="preserve"> </w:t>
      </w:r>
      <w:r>
        <w:rPr>
          <w:rFonts w:ascii="Candara" w:hAnsi="Candara" w:eastAsia="Candara" w:cs="Candara"/>
          <w:sz w:val="21"/>
          <w:szCs w:val="21"/>
          <w:b/>
          <w:bCs/>
          <w:spacing w:val="-2"/>
        </w:rPr>
        <w:t>ret</w:t>
      </w:r>
      <w:r>
        <w:rPr>
          <w:rFonts w:ascii="SimSun" w:hAnsi="SimSun" w:eastAsia="SimSun" w:cs="SimSun"/>
          <w:sz w:val="21"/>
          <w:szCs w:val="21"/>
          <w:spacing w:val="-14"/>
        </w:rPr>
        <w:t>），</w:t>
      </w:r>
      <w:r>
        <w:rPr>
          <w:rFonts w:ascii="SimSun" w:hAnsi="SimSun" w:eastAsia="SimSun" w:cs="SimSun"/>
          <w:sz w:val="21"/>
          <w:szCs w:val="21"/>
          <w:spacing w:val="-2"/>
        </w:rPr>
        <w:t>标志该请求是否被成功发送出去，而不代表该请求是否会</w:t>
      </w:r>
      <w:r>
        <w:rPr>
          <w:rFonts w:ascii="SimSun" w:hAnsi="SimSun" w:eastAsia="SimSun" w:cs="SimSun"/>
          <w:sz w:val="21"/>
          <w:szCs w:val="21"/>
          <w:spacing w:val="-3"/>
        </w:rPr>
        <w:t>被服务端处理。</w:t>
      </w:r>
    </w:p>
    <w:p>
      <w:pPr>
        <w:pStyle w:val="BodyText"/>
        <w:spacing w:line="265" w:lineRule="auto"/>
        <w:rPr/>
      </w:pPr>
      <w:r/>
    </w:p>
    <w:p>
      <w:pPr>
        <w:ind w:left="42"/>
        <w:spacing w:before="69" w:line="221" w:lineRule="auto"/>
        <w:rPr>
          <w:rFonts w:ascii="SimSun" w:hAnsi="SimSun" w:eastAsia="SimSun" w:cs="SimSun"/>
          <w:sz w:val="21"/>
          <w:szCs w:val="21"/>
        </w:rPr>
      </w:pPr>
      <w:r>
        <w:rPr>
          <w:rFonts w:ascii="SimSun" w:hAnsi="SimSun" w:eastAsia="SimSun" w:cs="SimSun"/>
          <w:sz w:val="21"/>
          <w:szCs w:val="21"/>
          <w:b/>
          <w:bCs/>
          <w:spacing w:val="-3"/>
        </w:rPr>
        <w:t>返回值取值</w:t>
      </w:r>
    </w:p>
    <w:p>
      <w:pPr>
        <w:ind w:left="474"/>
        <w:spacing w:before="199" w:line="319" w:lineRule="exact"/>
        <w:rPr>
          <w:rFonts w:ascii="SimSun" w:hAnsi="SimSun" w:eastAsia="SimSun" w:cs="SimSun"/>
          <w:sz w:val="24"/>
          <w:szCs w:val="24"/>
        </w:rPr>
      </w:pPr>
      <w:r>
        <w:rPr>
          <w:rFonts w:ascii="Candara" w:hAnsi="Candara" w:eastAsia="Candara" w:cs="Candara"/>
          <w:sz w:val="24"/>
          <w:szCs w:val="24"/>
          <w:position w:val="4"/>
        </w:rPr>
        <w:drawing>
          <wp:inline distT="0" distB="0" distL="0" distR="0">
            <wp:extent cx="88239" cy="89611"/>
            <wp:effectExtent l="0" t="0" r="0" b="0"/>
            <wp:docPr id="86" name="IM 86"/>
            <wp:cNvGraphicFramePr/>
            <a:graphic>
              <a:graphicData uri="http://schemas.openxmlformats.org/drawingml/2006/picture">
                <pic:pic>
                  <pic:nvPicPr>
                    <pic:cNvPr id="86" name="IM 86"/>
                    <pic:cNvPicPr/>
                  </pic:nvPicPr>
                  <pic:blipFill>
                    <a:blip r:embed="rId73"/>
                    <a:stretch>
                      <a:fillRect/>
                    </a:stretch>
                  </pic:blipFill>
                  <pic:spPr>
                    <a:xfrm rot="0">
                      <a:off x="0" y="0"/>
                      <a:ext cx="88239" cy="89611"/>
                    </a:xfrm>
                    <a:prstGeom prst="rect">
                      <a:avLst/>
                    </a:prstGeom>
                  </pic:spPr>
                </pic:pic>
              </a:graphicData>
            </a:graphic>
          </wp:inline>
        </w:drawing>
      </w:r>
      <w:r>
        <w:rPr>
          <w:rFonts w:ascii="Candara" w:hAnsi="Candara" w:eastAsia="Candara" w:cs="Candara"/>
          <w:sz w:val="24"/>
          <w:szCs w:val="24"/>
          <w:b/>
          <w:bCs/>
          <w:spacing w:val="2"/>
          <w:position w:val="1"/>
        </w:rPr>
        <w:t xml:space="preserve">     </w:t>
      </w:r>
      <w:r>
        <w:rPr>
          <w:rFonts w:ascii="Candara" w:hAnsi="Candara" w:eastAsia="Candara" w:cs="Candara"/>
          <w:sz w:val="24"/>
          <w:szCs w:val="24"/>
          <w:b/>
          <w:bCs/>
          <w:spacing w:val="-4"/>
          <w:position w:val="1"/>
        </w:rPr>
        <w:t>0</w:t>
      </w:r>
      <w:r>
        <w:rPr>
          <w:rFonts w:ascii="Candara" w:hAnsi="Candara" w:eastAsia="Candara" w:cs="Candara"/>
          <w:sz w:val="24"/>
          <w:szCs w:val="24"/>
          <w:spacing w:val="-4"/>
          <w:position w:val="1"/>
        </w:rPr>
        <w:t>:</w:t>
      </w:r>
      <w:r>
        <w:rPr>
          <w:rFonts w:ascii="Candara" w:hAnsi="Candara" w:eastAsia="Candara" w:cs="Candara"/>
          <w:sz w:val="24"/>
          <w:szCs w:val="24"/>
          <w:spacing w:val="15"/>
          <w:w w:val="101"/>
          <w:position w:val="1"/>
        </w:rPr>
        <w:t xml:space="preserve">  </w:t>
      </w:r>
      <w:r>
        <w:rPr>
          <w:rFonts w:ascii="SimSun" w:hAnsi="SimSun" w:eastAsia="SimSun" w:cs="SimSun"/>
          <w:sz w:val="24"/>
          <w:szCs w:val="24"/>
          <w:spacing w:val="-4"/>
          <w:position w:val="1"/>
        </w:rPr>
        <w:t>发送成功</w:t>
      </w:r>
    </w:p>
    <w:p>
      <w:pPr>
        <w:ind w:left="474"/>
        <w:spacing w:before="149" w:line="318" w:lineRule="exact"/>
        <w:rPr>
          <w:rFonts w:ascii="SimSun" w:hAnsi="SimSun" w:eastAsia="SimSun" w:cs="SimSun"/>
          <w:sz w:val="24"/>
          <w:szCs w:val="24"/>
        </w:rPr>
      </w:pPr>
      <w:r>
        <w:rPr>
          <w:rFonts w:ascii="Candara" w:hAnsi="Candara" w:eastAsia="Candara" w:cs="Candara"/>
          <w:sz w:val="24"/>
          <w:szCs w:val="24"/>
          <w:position w:val="4"/>
        </w:rPr>
        <w:drawing>
          <wp:inline distT="0" distB="0" distL="0" distR="0">
            <wp:extent cx="88239" cy="89611"/>
            <wp:effectExtent l="0" t="0" r="0" b="0"/>
            <wp:docPr id="88" name="IM 88"/>
            <wp:cNvGraphicFramePr/>
            <a:graphic>
              <a:graphicData uri="http://schemas.openxmlformats.org/drawingml/2006/picture">
                <pic:pic>
                  <pic:nvPicPr>
                    <pic:cNvPr id="88" name="IM 88"/>
                    <pic:cNvPicPr/>
                  </pic:nvPicPr>
                  <pic:blipFill>
                    <a:blip r:embed="rId74"/>
                    <a:stretch>
                      <a:fillRect/>
                    </a:stretch>
                  </pic:blipFill>
                  <pic:spPr>
                    <a:xfrm rot="0">
                      <a:off x="0" y="0"/>
                      <a:ext cx="88239" cy="89611"/>
                    </a:xfrm>
                    <a:prstGeom prst="rect">
                      <a:avLst/>
                    </a:prstGeom>
                  </pic:spPr>
                </pic:pic>
              </a:graphicData>
            </a:graphic>
          </wp:inline>
        </w:drawing>
      </w:r>
      <w:r>
        <w:rPr>
          <w:rFonts w:ascii="Candara" w:hAnsi="Candara" w:eastAsia="Candara" w:cs="Candara"/>
          <w:sz w:val="24"/>
          <w:szCs w:val="24"/>
          <w:b/>
          <w:bCs/>
          <w:spacing w:val="1"/>
          <w:position w:val="1"/>
        </w:rPr>
        <w:t xml:space="preserve">     </w:t>
      </w:r>
      <w:r>
        <w:rPr>
          <w:rFonts w:ascii="Candara" w:hAnsi="Candara" w:eastAsia="Candara" w:cs="Candara"/>
          <w:sz w:val="24"/>
          <w:szCs w:val="24"/>
          <w:b/>
          <w:bCs/>
          <w:spacing w:val="-3"/>
          <w:position w:val="1"/>
        </w:rPr>
        <w:t>-1</w:t>
      </w:r>
      <w:r>
        <w:rPr>
          <w:rFonts w:ascii="Candara" w:hAnsi="Candara" w:eastAsia="Candara" w:cs="Candara"/>
          <w:sz w:val="24"/>
          <w:szCs w:val="24"/>
          <w:spacing w:val="-3"/>
          <w:position w:val="1"/>
        </w:rPr>
        <w:t>:</w:t>
      </w:r>
      <w:r>
        <w:rPr>
          <w:rFonts w:ascii="Candara" w:hAnsi="Candara" w:eastAsia="Candara" w:cs="Candara"/>
          <w:sz w:val="24"/>
          <w:szCs w:val="24"/>
          <w:spacing w:val="23"/>
          <w:position w:val="1"/>
        </w:rPr>
        <w:t xml:space="preserve">  </w:t>
      </w:r>
      <w:r>
        <w:rPr>
          <w:rFonts w:ascii="SimSun" w:hAnsi="SimSun" w:eastAsia="SimSun" w:cs="SimSun"/>
          <w:sz w:val="24"/>
          <w:szCs w:val="24"/>
          <w:spacing w:val="-3"/>
          <w:position w:val="1"/>
        </w:rPr>
        <w:t>因网络原因发送失败</w:t>
      </w:r>
    </w:p>
    <w:p>
      <w:pPr>
        <w:ind w:left="474"/>
        <w:spacing w:before="150" w:line="318" w:lineRule="exact"/>
        <w:rPr>
          <w:rFonts w:ascii="SimSun" w:hAnsi="SimSun" w:eastAsia="SimSun" w:cs="SimSun"/>
          <w:sz w:val="24"/>
          <w:szCs w:val="24"/>
        </w:rPr>
      </w:pPr>
      <w:r>
        <w:rPr>
          <w:rFonts w:ascii="Candara" w:hAnsi="Candara" w:eastAsia="Candara" w:cs="Candara"/>
          <w:sz w:val="24"/>
          <w:szCs w:val="24"/>
          <w:position w:val="4"/>
        </w:rPr>
        <w:drawing>
          <wp:inline distT="0" distB="0" distL="0" distR="0">
            <wp:extent cx="88239" cy="89611"/>
            <wp:effectExtent l="0" t="0" r="0" b="0"/>
            <wp:docPr id="90" name="IM 90"/>
            <wp:cNvGraphicFramePr/>
            <a:graphic>
              <a:graphicData uri="http://schemas.openxmlformats.org/drawingml/2006/picture">
                <pic:pic>
                  <pic:nvPicPr>
                    <pic:cNvPr id="90" name="IM 90"/>
                    <pic:cNvPicPr/>
                  </pic:nvPicPr>
                  <pic:blipFill>
                    <a:blip r:embed="rId75"/>
                    <a:stretch>
                      <a:fillRect/>
                    </a:stretch>
                  </pic:blipFill>
                  <pic:spPr>
                    <a:xfrm rot="0">
                      <a:off x="0" y="0"/>
                      <a:ext cx="88239" cy="89611"/>
                    </a:xfrm>
                    <a:prstGeom prst="rect">
                      <a:avLst/>
                    </a:prstGeom>
                  </pic:spPr>
                </pic:pic>
              </a:graphicData>
            </a:graphic>
          </wp:inline>
        </w:drawing>
      </w:r>
      <w:r>
        <w:rPr>
          <w:rFonts w:ascii="Candara" w:hAnsi="Candara" w:eastAsia="Candara" w:cs="Candara"/>
          <w:sz w:val="24"/>
          <w:szCs w:val="24"/>
          <w:b/>
          <w:bCs/>
          <w:spacing w:val="3"/>
          <w:position w:val="1"/>
        </w:rPr>
        <w:t xml:space="preserve">     </w:t>
      </w:r>
      <w:r>
        <w:rPr>
          <w:rFonts w:ascii="Candara" w:hAnsi="Candara" w:eastAsia="Candara" w:cs="Candara"/>
          <w:sz w:val="24"/>
          <w:szCs w:val="24"/>
          <w:b/>
          <w:bCs/>
          <w:spacing w:val="-4"/>
          <w:position w:val="1"/>
        </w:rPr>
        <w:t>-2</w:t>
      </w:r>
      <w:r>
        <w:rPr>
          <w:rFonts w:ascii="Candara" w:hAnsi="Candara" w:eastAsia="Candara" w:cs="Candara"/>
          <w:sz w:val="24"/>
          <w:szCs w:val="24"/>
          <w:spacing w:val="-4"/>
          <w:position w:val="1"/>
        </w:rPr>
        <w:t>:</w:t>
      </w:r>
      <w:r>
        <w:rPr>
          <w:rFonts w:ascii="Candara" w:hAnsi="Candara" w:eastAsia="Candara" w:cs="Candara"/>
          <w:sz w:val="24"/>
          <w:szCs w:val="24"/>
          <w:spacing w:val="16"/>
          <w:position w:val="1"/>
        </w:rPr>
        <w:t xml:space="preserve">  </w:t>
      </w:r>
      <w:r>
        <w:rPr>
          <w:rFonts w:ascii="SimSun" w:hAnsi="SimSun" w:eastAsia="SimSun" w:cs="SimSun"/>
          <w:sz w:val="24"/>
          <w:szCs w:val="24"/>
          <w:spacing w:val="-4"/>
          <w:position w:val="1"/>
        </w:rPr>
        <w:t>未处理请求队列总数量超限。</w:t>
      </w:r>
    </w:p>
    <w:p>
      <w:pPr>
        <w:ind w:left="474"/>
        <w:spacing w:before="151" w:line="227" w:lineRule="auto"/>
        <w:rPr>
          <w:rFonts w:ascii="SimSun" w:hAnsi="SimSun" w:eastAsia="SimSun" w:cs="SimSun"/>
          <w:sz w:val="24"/>
          <w:szCs w:val="24"/>
        </w:rPr>
      </w:pPr>
      <w:r>
        <w:rPr>
          <w:rFonts w:ascii="Candara" w:hAnsi="Candara" w:eastAsia="Candara" w:cs="Candara"/>
          <w:sz w:val="24"/>
          <w:szCs w:val="24"/>
          <w:position w:val="3"/>
        </w:rPr>
        <w:drawing>
          <wp:inline distT="0" distB="0" distL="0" distR="0">
            <wp:extent cx="88239" cy="89611"/>
            <wp:effectExtent l="0" t="0" r="0" b="0"/>
            <wp:docPr id="92" name="IM 92"/>
            <wp:cNvGraphicFramePr/>
            <a:graphic>
              <a:graphicData uri="http://schemas.openxmlformats.org/drawingml/2006/picture">
                <pic:pic>
                  <pic:nvPicPr>
                    <pic:cNvPr id="92" name="IM 92"/>
                    <pic:cNvPicPr/>
                  </pic:nvPicPr>
                  <pic:blipFill>
                    <a:blip r:embed="rId76"/>
                    <a:stretch>
                      <a:fillRect/>
                    </a:stretch>
                  </pic:blipFill>
                  <pic:spPr>
                    <a:xfrm rot="0">
                      <a:off x="0" y="0"/>
                      <a:ext cx="88239" cy="89611"/>
                    </a:xfrm>
                    <a:prstGeom prst="rect">
                      <a:avLst/>
                    </a:prstGeom>
                  </pic:spPr>
                </pic:pic>
              </a:graphicData>
            </a:graphic>
          </wp:inline>
        </w:drawing>
      </w:r>
      <w:r>
        <w:rPr>
          <w:rFonts w:ascii="Candara" w:hAnsi="Candara" w:eastAsia="Candara" w:cs="Candara"/>
          <w:sz w:val="24"/>
          <w:szCs w:val="24"/>
          <w:b/>
          <w:bCs/>
          <w:spacing w:val="1"/>
        </w:rPr>
        <w:t xml:space="preserve">     </w:t>
      </w:r>
      <w:r>
        <w:rPr>
          <w:rFonts w:ascii="Candara" w:hAnsi="Candara" w:eastAsia="Candara" w:cs="Candara"/>
          <w:sz w:val="24"/>
          <w:szCs w:val="24"/>
          <w:b/>
          <w:bCs/>
          <w:spacing w:val="-1"/>
        </w:rPr>
        <w:t>-3</w:t>
      </w:r>
      <w:r>
        <w:rPr>
          <w:rFonts w:ascii="Candara" w:hAnsi="Candara" w:eastAsia="Candara" w:cs="Candara"/>
          <w:sz w:val="24"/>
          <w:szCs w:val="24"/>
          <w:spacing w:val="-1"/>
        </w:rPr>
        <w:t>:  </w:t>
      </w:r>
      <w:r>
        <w:rPr>
          <w:rFonts w:ascii="SimSun" w:hAnsi="SimSun" w:eastAsia="SimSun" w:cs="SimSun"/>
          <w:sz w:val="24"/>
          <w:szCs w:val="24"/>
          <w:spacing w:val="-1"/>
        </w:rPr>
        <w:t>每秒发送请求数量超限。</w:t>
      </w:r>
    </w:p>
    <w:p>
      <w:pPr>
        <w:ind w:left="44"/>
        <w:spacing w:before="153" w:line="221" w:lineRule="auto"/>
        <w:rPr>
          <w:rFonts w:ascii="SimSun" w:hAnsi="SimSun" w:eastAsia="SimSun" w:cs="SimSun"/>
          <w:sz w:val="21"/>
          <w:szCs w:val="21"/>
        </w:rPr>
      </w:pPr>
      <w:r>
        <w:rPr>
          <w:rFonts w:ascii="SimSun" w:hAnsi="SimSun" w:eastAsia="SimSun" w:cs="SimSun"/>
          <w:sz w:val="21"/>
          <w:szCs w:val="21"/>
          <w:b/>
          <w:bCs/>
          <w:spacing w:val="-2"/>
        </w:rPr>
        <w:t>综合交易平台接口中的大部分请求操作的返回值</w:t>
      </w:r>
      <w:r>
        <w:rPr>
          <w:rFonts w:ascii="SimSun" w:hAnsi="SimSun" w:eastAsia="SimSun" w:cs="SimSun"/>
          <w:sz w:val="21"/>
          <w:szCs w:val="21"/>
          <w:b/>
          <w:bCs/>
          <w:spacing w:val="-3"/>
        </w:rPr>
        <w:t>都如上述描述一样。</w:t>
      </w:r>
    </w:p>
    <w:p>
      <w:pPr>
        <w:spacing w:before="190" w:line="26" w:lineRule="exact"/>
        <w:rPr/>
      </w:pPr>
      <w:r>
        <w:rPr/>
        <w:pict>
          <v:shape id="_x0000_s138" style="mso-position-vertical-relative:line;mso-position-horizontal-relative:char;width:462.8pt;height:1.3pt;" filled="false" strokecolor="#739CC3" strokeweight="1.25pt" coordsize="9255,25" coordorigin="0,0" path="m0,12l9255,13e">
            <v:stroke miterlimit="10"/>
          </v:shape>
        </w:pict>
      </w:r>
    </w:p>
    <w:p>
      <w:pPr>
        <w:ind w:left="49"/>
        <w:spacing w:before="163" w:line="214" w:lineRule="auto"/>
        <w:rPr>
          <w:rFonts w:ascii="Consolas" w:hAnsi="Consolas" w:eastAsia="Consolas" w:cs="Consolas"/>
          <w:sz w:val="24"/>
          <w:szCs w:val="24"/>
        </w:rPr>
      </w:pPr>
      <w:r>
        <w:rPr>
          <w:rFonts w:ascii="Consolas" w:hAnsi="Consolas" w:eastAsia="Consolas" w:cs="Consolas"/>
          <w:sz w:val="24"/>
          <w:szCs w:val="24"/>
          <w:spacing w:val="1"/>
        </w:rPr>
        <w:t>1</w:t>
      </w:r>
      <w:r>
        <w:rPr>
          <w:rFonts w:ascii="Consolas" w:hAnsi="Consolas" w:eastAsia="Consolas" w:cs="Consolas"/>
          <w:sz w:val="24"/>
          <w:szCs w:val="24"/>
          <w:spacing w:val="1"/>
        </w:rPr>
        <w:t xml:space="preserve">  </w:t>
      </w:r>
      <w:r>
        <w:rPr>
          <w:rFonts w:ascii="Consolas" w:hAnsi="Consolas" w:eastAsia="Consolas" w:cs="Consolas"/>
          <w:sz w:val="24"/>
          <w:szCs w:val="24"/>
        </w:rPr>
        <w:t>void</w:t>
      </w:r>
      <w:r>
        <w:rPr>
          <w:rFonts w:ascii="Consolas" w:hAnsi="Consolas" w:eastAsia="Consolas" w:cs="Consolas"/>
          <w:sz w:val="24"/>
          <w:szCs w:val="24"/>
          <w:spacing w:val="1"/>
        </w:rPr>
        <w:t xml:space="preserve"> </w:t>
      </w:r>
      <w:r>
        <w:rPr>
          <w:rFonts w:ascii="Consolas" w:hAnsi="Consolas" w:eastAsia="Consolas" w:cs="Consolas"/>
          <w:sz w:val="24"/>
          <w:szCs w:val="24"/>
        </w:rPr>
        <w:t>onRspUserLogin</w:t>
      </w:r>
      <w:r>
        <w:rPr>
          <w:rFonts w:ascii="Consolas" w:hAnsi="Consolas" w:eastAsia="Consolas" w:cs="Consolas"/>
          <w:sz w:val="24"/>
          <w:szCs w:val="24"/>
          <w:spacing w:val="1"/>
        </w:rPr>
        <w:t>(</w:t>
      </w:r>
      <w:r>
        <w:rPr>
          <w:rFonts w:ascii="Consolas" w:hAnsi="Consolas" w:eastAsia="Consolas" w:cs="Consolas"/>
          <w:sz w:val="24"/>
          <w:szCs w:val="24"/>
        </w:rPr>
        <w:t>CThostFtdcRspUserLoginField</w:t>
      </w:r>
      <w:r>
        <w:rPr>
          <w:rFonts w:ascii="Consolas" w:hAnsi="Consolas" w:eastAsia="Consolas" w:cs="Consolas"/>
          <w:sz w:val="24"/>
          <w:szCs w:val="24"/>
          <w:spacing w:val="1"/>
        </w:rPr>
        <w:t xml:space="preserve"> </w:t>
      </w:r>
      <w:r>
        <w:rPr>
          <w:rFonts w:ascii="Consolas" w:hAnsi="Consolas" w:eastAsia="Consolas" w:cs="Consolas"/>
          <w:sz w:val="24"/>
          <w:szCs w:val="24"/>
          <w:spacing w:val="1"/>
        </w:rPr>
        <w:t>*</w:t>
      </w:r>
      <w:r>
        <w:rPr>
          <w:rFonts w:ascii="Consolas" w:hAnsi="Consolas" w:eastAsia="Consolas" w:cs="Consolas"/>
          <w:sz w:val="24"/>
          <w:szCs w:val="24"/>
        </w:rPr>
        <w:t>pRspUserLogin</w:t>
      </w:r>
      <w:r>
        <w:rPr>
          <w:rFonts w:ascii="Consolas" w:hAnsi="Consolas" w:eastAsia="Consolas" w:cs="Consolas"/>
          <w:sz w:val="24"/>
          <w:szCs w:val="24"/>
          <w:spacing w:val="1"/>
        </w:rPr>
        <w:t>,</w:t>
      </w:r>
    </w:p>
    <w:p>
      <w:pPr>
        <w:ind w:left="50"/>
        <w:spacing w:before="62" w:line="214" w:lineRule="auto"/>
        <w:rPr>
          <w:rFonts w:ascii="Consolas" w:hAnsi="Consolas" w:eastAsia="Consolas" w:cs="Consolas"/>
          <w:sz w:val="24"/>
          <w:szCs w:val="24"/>
        </w:rPr>
      </w:pPr>
      <w:r>
        <w:rPr>
          <w:rFonts w:ascii="Consolas" w:hAnsi="Consolas" w:eastAsia="Consolas" w:cs="Consolas"/>
          <w:sz w:val="24"/>
          <w:szCs w:val="24"/>
          <w:spacing w:val="-1"/>
        </w:rPr>
        <w:t>2</w:t>
      </w:r>
      <w:r>
        <w:rPr>
          <w:rFonts w:ascii="Consolas" w:hAnsi="Consolas" w:eastAsia="Consolas" w:cs="Consolas"/>
          <w:sz w:val="24"/>
          <w:szCs w:val="24"/>
          <w:spacing w:val="10"/>
        </w:rPr>
        <w:t xml:space="preserve">        </w:t>
      </w:r>
      <w:r>
        <w:rPr>
          <w:rFonts w:ascii="Consolas" w:hAnsi="Consolas" w:eastAsia="Consolas" w:cs="Consolas"/>
          <w:sz w:val="24"/>
          <w:szCs w:val="24"/>
          <w:spacing w:val="-1"/>
        </w:rPr>
        <w:t>CThostFtdcRspInfoField</w:t>
      </w:r>
      <w:r>
        <w:rPr>
          <w:rFonts w:ascii="Consolas" w:hAnsi="Consolas" w:eastAsia="Consolas" w:cs="Consolas"/>
          <w:sz w:val="24"/>
          <w:szCs w:val="24"/>
          <w:spacing w:val="-1"/>
        </w:rPr>
        <w:t xml:space="preserve"> </w:t>
      </w:r>
      <w:r>
        <w:rPr>
          <w:rFonts w:ascii="Consolas" w:hAnsi="Consolas" w:eastAsia="Consolas" w:cs="Consolas"/>
          <w:sz w:val="24"/>
          <w:szCs w:val="24"/>
          <w:spacing w:val="-1"/>
        </w:rPr>
        <w:t>*pRspInfo,</w:t>
      </w:r>
      <w:r>
        <w:rPr>
          <w:rFonts w:ascii="Consolas" w:hAnsi="Consolas" w:eastAsia="Consolas" w:cs="Consolas"/>
          <w:sz w:val="24"/>
          <w:szCs w:val="24"/>
          <w:spacing w:val="-1"/>
        </w:rPr>
        <w:t xml:space="preserve"> </w:t>
      </w:r>
      <w:r>
        <w:rPr>
          <w:rFonts w:ascii="Consolas" w:hAnsi="Consolas" w:eastAsia="Consolas" w:cs="Consolas"/>
          <w:sz w:val="24"/>
          <w:szCs w:val="24"/>
          <w:spacing w:val="-1"/>
        </w:rPr>
        <w:t>int</w:t>
      </w:r>
      <w:r>
        <w:rPr>
          <w:rFonts w:ascii="Consolas" w:hAnsi="Consolas" w:eastAsia="Consolas" w:cs="Consolas"/>
          <w:sz w:val="24"/>
          <w:szCs w:val="24"/>
          <w:spacing w:val="-1"/>
        </w:rPr>
        <w:t xml:space="preserve"> </w:t>
      </w:r>
      <w:r>
        <w:rPr>
          <w:rFonts w:ascii="Consolas" w:hAnsi="Consolas" w:eastAsia="Consolas" w:cs="Consolas"/>
          <w:sz w:val="24"/>
          <w:szCs w:val="24"/>
          <w:spacing w:val="-1"/>
        </w:rPr>
        <w:t>nRequestID,</w:t>
      </w:r>
      <w:r>
        <w:rPr>
          <w:rFonts w:ascii="Consolas" w:hAnsi="Consolas" w:eastAsia="Consolas" w:cs="Consolas"/>
          <w:sz w:val="24"/>
          <w:szCs w:val="24"/>
          <w:spacing w:val="22"/>
        </w:rPr>
        <w:t xml:space="preserve"> </w:t>
      </w:r>
      <w:r>
        <w:rPr>
          <w:rFonts w:ascii="Consolas" w:hAnsi="Consolas" w:eastAsia="Consolas" w:cs="Consolas"/>
          <w:sz w:val="24"/>
          <w:szCs w:val="24"/>
          <w:spacing w:val="-1"/>
        </w:rPr>
        <w:t>bool</w:t>
      </w:r>
      <w:r>
        <w:rPr>
          <w:rFonts w:ascii="Consolas" w:hAnsi="Consolas" w:eastAsia="Consolas" w:cs="Consolas"/>
          <w:sz w:val="24"/>
          <w:szCs w:val="24"/>
          <w:spacing w:val="19"/>
        </w:rPr>
        <w:t xml:space="preserve"> </w:t>
      </w:r>
      <w:r>
        <w:rPr>
          <w:rFonts w:ascii="Consolas" w:hAnsi="Consolas" w:eastAsia="Consolas" w:cs="Consolas"/>
          <w:sz w:val="24"/>
          <w:szCs w:val="24"/>
          <w:spacing w:val="-1"/>
        </w:rPr>
        <w:t>bIsLas</w:t>
      </w:r>
      <w:r>
        <w:rPr>
          <w:rFonts w:ascii="Consolas" w:hAnsi="Consolas" w:eastAsia="Consolas" w:cs="Consolas"/>
          <w:sz w:val="24"/>
          <w:szCs w:val="24"/>
          <w:spacing w:val="-2"/>
        </w:rPr>
        <w:t>t)</w:t>
      </w:r>
    </w:p>
    <w:p>
      <w:pPr>
        <w:ind w:firstLine="34"/>
        <w:spacing w:before="157" w:line="26" w:lineRule="exact"/>
        <w:rPr/>
      </w:pPr>
      <w:r>
        <w:rPr/>
        <w:pict>
          <v:shape id="_x0000_s140" style="mso-position-vertical-relative:line;mso-position-horizontal-relative:char;width:462.8pt;height:1.35pt;" filled="false" strokecolor="#739CC3" strokeweight="1.25pt" coordsize="9255,27" coordorigin="0,0" path="m0,12l9255,13e">
            <v:stroke miterlimit="10"/>
          </v:shape>
        </w:pict>
      </w:r>
    </w:p>
    <w:p>
      <w:pPr>
        <w:ind w:left="41" w:right="106"/>
        <w:spacing w:before="305" w:line="274" w:lineRule="auto"/>
        <w:rPr>
          <w:rFonts w:ascii="SimSun" w:hAnsi="SimSun" w:eastAsia="SimSun" w:cs="SimSun"/>
          <w:sz w:val="21"/>
          <w:szCs w:val="21"/>
        </w:rPr>
      </w:pPr>
      <w:r>
        <w:rPr>
          <w:rFonts w:ascii="SimSun" w:hAnsi="SimSun" w:eastAsia="SimSun" w:cs="SimSun"/>
          <w:sz w:val="21"/>
          <w:szCs w:val="21"/>
          <w:spacing w:val="-1"/>
        </w:rPr>
        <w:t>服务器端成功接收该用户登录请求，而且对期货公司会员号，投资者客户号，投资者登录密码检查无误后，</w:t>
      </w:r>
      <w:r>
        <w:rPr>
          <w:rFonts w:ascii="SimSun" w:hAnsi="SimSun" w:eastAsia="SimSun" w:cs="SimSun"/>
          <w:sz w:val="21"/>
          <w:szCs w:val="21"/>
          <w:spacing w:val="-1"/>
        </w:rPr>
        <w:t>通过函</w:t>
      </w:r>
      <w:r>
        <w:rPr>
          <w:rFonts w:ascii="SimSun" w:hAnsi="SimSun" w:eastAsia="SimSun" w:cs="SimSun"/>
          <w:sz w:val="21"/>
          <w:szCs w:val="21"/>
          <w:spacing w:val="-44"/>
        </w:rPr>
        <w:t xml:space="preserve"> </w:t>
      </w:r>
      <w:r>
        <w:rPr>
          <w:rFonts w:ascii="Candara" w:hAnsi="Candara" w:eastAsia="Candara" w:cs="Candara"/>
          <w:sz w:val="21"/>
          <w:szCs w:val="21"/>
          <w:b/>
          <w:bCs/>
          <w:spacing w:val="-1"/>
        </w:rPr>
        <w:t>OnRspUserLogin</w:t>
      </w:r>
      <w:r>
        <w:rPr>
          <w:rFonts w:ascii="Candara" w:hAnsi="Candara" w:eastAsia="Candara" w:cs="Candara"/>
          <w:sz w:val="21"/>
          <w:szCs w:val="21"/>
          <w:b/>
          <w:bCs/>
          <w:spacing w:val="18"/>
          <w:w w:val="101"/>
        </w:rPr>
        <w:t xml:space="preserve"> </w:t>
      </w:r>
      <w:r>
        <w:rPr>
          <w:rFonts w:ascii="SimSun" w:hAnsi="SimSun" w:eastAsia="SimSun" w:cs="SimSun"/>
          <w:sz w:val="21"/>
          <w:szCs w:val="21"/>
          <w:spacing w:val="-1"/>
        </w:rPr>
        <w:t>发送服务端对该登录请求操作作出的</w:t>
      </w:r>
      <w:r>
        <w:rPr>
          <w:rFonts w:ascii="SimSun" w:hAnsi="SimSun" w:eastAsia="SimSun" w:cs="SimSun"/>
          <w:sz w:val="21"/>
          <w:szCs w:val="21"/>
          <w:spacing w:val="-2"/>
        </w:rPr>
        <w:t>响应。</w:t>
      </w:r>
    </w:p>
    <w:p>
      <w:pPr>
        <w:pStyle w:val="BodyText"/>
        <w:spacing w:line="242" w:lineRule="auto"/>
        <w:rPr/>
      </w:pPr>
      <w:r/>
    </w:p>
    <w:p>
      <w:pPr>
        <w:ind w:left="47" w:hanging="5"/>
        <w:spacing w:before="69" w:line="264" w:lineRule="auto"/>
        <w:rPr>
          <w:rFonts w:ascii="SimSun" w:hAnsi="SimSun" w:eastAsia="SimSun" w:cs="SimSun"/>
          <w:sz w:val="21"/>
          <w:szCs w:val="21"/>
        </w:rPr>
      </w:pPr>
      <w:r>
        <w:rPr>
          <w:rFonts w:ascii="SimSun" w:hAnsi="SimSun" w:eastAsia="SimSun" w:cs="SimSun"/>
          <w:sz w:val="21"/>
          <w:szCs w:val="21"/>
          <w:spacing w:val="-3"/>
        </w:rPr>
        <w:t>开发者可以通过第二个参数</w:t>
      </w:r>
      <w:r>
        <w:rPr>
          <w:rFonts w:ascii="SimSun" w:hAnsi="SimSun" w:eastAsia="SimSun" w:cs="SimSun"/>
          <w:sz w:val="21"/>
          <w:szCs w:val="21"/>
          <w:spacing w:val="-39"/>
        </w:rPr>
        <w:t xml:space="preserve"> </w:t>
      </w:r>
      <w:r>
        <w:rPr>
          <w:rFonts w:ascii="Candara" w:hAnsi="Candara" w:eastAsia="Candara" w:cs="Candara"/>
          <w:sz w:val="21"/>
          <w:szCs w:val="21"/>
          <w:b/>
          <w:bCs/>
          <w:spacing w:val="-3"/>
        </w:rPr>
        <w:t>pRspInfo</w:t>
      </w:r>
      <w:r>
        <w:rPr>
          <w:rFonts w:ascii="Candara" w:hAnsi="Candara" w:eastAsia="Candara" w:cs="Candara"/>
          <w:sz w:val="21"/>
          <w:szCs w:val="21"/>
          <w:b/>
          <w:bCs/>
          <w:spacing w:val="38"/>
          <w:w w:val="102"/>
        </w:rPr>
        <w:t xml:space="preserve"> </w:t>
      </w:r>
      <w:r>
        <w:rPr>
          <w:rFonts w:ascii="SimSun" w:hAnsi="SimSun" w:eastAsia="SimSun" w:cs="SimSun"/>
          <w:sz w:val="21"/>
          <w:szCs w:val="21"/>
          <w:spacing w:val="-3"/>
        </w:rPr>
        <w:t>中的</w:t>
      </w:r>
      <w:r>
        <w:rPr>
          <w:rFonts w:ascii="SimSun" w:hAnsi="SimSun" w:eastAsia="SimSun" w:cs="SimSun"/>
          <w:sz w:val="21"/>
          <w:szCs w:val="21"/>
          <w:spacing w:val="-33"/>
        </w:rPr>
        <w:t xml:space="preserve"> </w:t>
      </w:r>
      <w:r>
        <w:rPr>
          <w:rFonts w:ascii="Candara" w:hAnsi="Candara" w:eastAsia="Candara" w:cs="Candara"/>
          <w:sz w:val="21"/>
          <w:szCs w:val="21"/>
          <w:b/>
          <w:bCs/>
          <w:spacing w:val="-3"/>
        </w:rPr>
        <w:t>ErrorID</w:t>
      </w:r>
      <w:r>
        <w:rPr>
          <w:rFonts w:ascii="Candara" w:hAnsi="Candara" w:eastAsia="Candara" w:cs="Candara"/>
          <w:sz w:val="21"/>
          <w:szCs w:val="21"/>
          <w:b/>
          <w:bCs/>
          <w:spacing w:val="18"/>
          <w:w w:val="102"/>
        </w:rPr>
        <w:t xml:space="preserve"> </w:t>
      </w:r>
      <w:r>
        <w:rPr>
          <w:rFonts w:ascii="SimSun" w:hAnsi="SimSun" w:eastAsia="SimSun" w:cs="SimSun"/>
          <w:sz w:val="21"/>
          <w:szCs w:val="21"/>
          <w:spacing w:val="-3"/>
        </w:rPr>
        <w:t>判断登录是否已经成功。如果</w:t>
      </w:r>
      <w:r>
        <w:rPr>
          <w:rFonts w:ascii="SimSun" w:hAnsi="SimSun" w:eastAsia="SimSun" w:cs="SimSun"/>
          <w:sz w:val="21"/>
          <w:szCs w:val="21"/>
          <w:spacing w:val="-31"/>
        </w:rPr>
        <w:t xml:space="preserve"> </w:t>
      </w:r>
      <w:r>
        <w:rPr>
          <w:rFonts w:ascii="Candara" w:hAnsi="Candara" w:eastAsia="Candara" w:cs="Candara"/>
          <w:sz w:val="21"/>
          <w:szCs w:val="21"/>
          <w:spacing w:val="-3"/>
        </w:rPr>
        <w:t>ErrorID</w:t>
      </w:r>
      <w:r>
        <w:rPr>
          <w:rFonts w:ascii="Candara" w:hAnsi="Candara" w:eastAsia="Candara" w:cs="Candara"/>
          <w:sz w:val="21"/>
          <w:szCs w:val="21"/>
          <w:spacing w:val="22"/>
          <w:w w:val="101"/>
        </w:rPr>
        <w:t xml:space="preserve"> </w:t>
      </w:r>
      <w:r>
        <w:rPr>
          <w:rFonts w:ascii="SimSun" w:hAnsi="SimSun" w:eastAsia="SimSun" w:cs="SimSun"/>
          <w:sz w:val="21"/>
          <w:szCs w:val="21"/>
          <w:spacing w:val="-3"/>
        </w:rPr>
        <w:t>为</w:t>
      </w:r>
      <w:r>
        <w:rPr>
          <w:rFonts w:ascii="SimSun" w:hAnsi="SimSun" w:eastAsia="SimSun" w:cs="SimSun"/>
          <w:sz w:val="21"/>
          <w:szCs w:val="21"/>
          <w:spacing w:val="-35"/>
        </w:rPr>
        <w:t xml:space="preserve"> </w:t>
      </w:r>
      <w:r>
        <w:rPr>
          <w:rFonts w:ascii="Candara" w:hAnsi="Candara" w:eastAsia="Candara" w:cs="Candara"/>
          <w:sz w:val="21"/>
          <w:szCs w:val="21"/>
          <w:spacing w:val="-3"/>
        </w:rPr>
        <w:t>0</w:t>
      </w:r>
      <w:r>
        <w:rPr>
          <w:rFonts w:ascii="Candara" w:hAnsi="Candara" w:eastAsia="Candara" w:cs="Candara"/>
          <w:sz w:val="21"/>
          <w:szCs w:val="21"/>
          <w:spacing w:val="-21"/>
        </w:rPr>
        <w:t xml:space="preserve"> </w:t>
      </w:r>
      <w:r>
        <w:rPr>
          <w:rFonts w:ascii="SimSun" w:hAnsi="SimSun" w:eastAsia="SimSun" w:cs="SimSun"/>
          <w:sz w:val="21"/>
          <w:szCs w:val="21"/>
          <w:spacing w:val="-3"/>
        </w:rPr>
        <w:t>，则登录</w:t>
      </w:r>
      <w:r>
        <w:rPr>
          <w:rFonts w:ascii="SimSun" w:hAnsi="SimSun" w:eastAsia="SimSun" w:cs="SimSun"/>
          <w:sz w:val="21"/>
          <w:szCs w:val="21"/>
          <w:spacing w:val="-4"/>
        </w:rPr>
        <w:t>成功，</w:t>
      </w:r>
      <w:r>
        <w:rPr>
          <w:rFonts w:ascii="SimSun" w:hAnsi="SimSun" w:eastAsia="SimSun" w:cs="SimSun"/>
          <w:sz w:val="21"/>
          <w:szCs w:val="21"/>
          <w:spacing w:val="-2"/>
        </w:rPr>
        <w:t>否则登录失败。</w:t>
      </w:r>
    </w:p>
    <w:p>
      <w:pPr>
        <w:pStyle w:val="BodyText"/>
        <w:spacing w:line="265" w:lineRule="auto"/>
        <w:rPr/>
      </w:pPr>
      <w:r/>
    </w:p>
    <w:p>
      <w:pPr>
        <w:ind w:left="45"/>
        <w:spacing w:before="69" w:line="220" w:lineRule="auto"/>
        <w:rPr>
          <w:rFonts w:ascii="SimSun" w:hAnsi="SimSun" w:eastAsia="SimSun" w:cs="SimSun"/>
          <w:sz w:val="21"/>
          <w:szCs w:val="21"/>
        </w:rPr>
      </w:pPr>
      <w:r>
        <w:rPr>
          <w:rFonts w:ascii="SimSun" w:hAnsi="SimSun" w:eastAsia="SimSun" w:cs="SimSun"/>
          <w:sz w:val="21"/>
          <w:szCs w:val="21"/>
          <w:spacing w:val="-1"/>
        </w:rPr>
        <w:t>一般密码错误时会返回“不合法登录”的错误信息。</w:t>
      </w:r>
    </w:p>
    <w:p>
      <w:pPr>
        <w:pStyle w:val="BodyText"/>
        <w:spacing w:line="293" w:lineRule="auto"/>
        <w:rPr/>
      </w:pPr>
      <w:r/>
    </w:p>
    <w:p>
      <w:pPr>
        <w:pStyle w:val="BodyText"/>
        <w:spacing w:line="293" w:lineRule="auto"/>
        <w:rPr/>
      </w:pPr>
      <w:r/>
    </w:p>
    <w:p>
      <w:pPr>
        <w:ind w:left="130"/>
        <w:spacing w:before="58" w:line="198" w:lineRule="auto"/>
        <w:rPr>
          <w:rFonts w:ascii="SimSun" w:hAnsi="SimSun" w:eastAsia="SimSun" w:cs="SimSun"/>
          <w:sz w:val="18"/>
          <w:szCs w:val="18"/>
        </w:rPr>
      </w:pPr>
      <w:r>
        <w:pict>
          <v:shape id="_x0000_s142" style="position:absolute;margin-left:479.159pt;margin-top:3.40077pt;mso-position-vertical-relative:text;mso-position-horizontal-relative:text;width:14.7pt;height:10.2pt;z-index:251752448;" filled="false" stroked="false" type="#_x0000_t202">
            <v:fill on="false"/>
            <v:stroke on="false"/>
            <v:path/>
            <v:imagedata o:title=""/>
            <o:lock v:ext="edit" aspectratio="false"/>
            <v:textbox inset="0mm,0mm,0mm,0mm">
              <w:txbxContent>
                <w:p>
                  <w:pPr>
                    <w:ind w:left="20"/>
                    <w:spacing w:before="20" w:line="168" w:lineRule="auto"/>
                    <w:rPr>
                      <w:rFonts w:ascii="SimSun" w:hAnsi="SimSun" w:eastAsia="SimSun" w:cs="SimSun"/>
                      <w:sz w:val="18"/>
                      <w:szCs w:val="18"/>
                    </w:rPr>
                  </w:pPr>
                  <w:r>
                    <w:rPr>
                      <w:rFonts w:ascii="SimSun" w:hAnsi="SimSun" w:eastAsia="SimSun" w:cs="SimSun"/>
                      <w:sz w:val="18"/>
                      <w:szCs w:val="18"/>
                      <w:spacing w:val="19"/>
                      <w:w w:val="119"/>
                    </w:rPr>
                    <w:t>25</w:t>
                  </w:r>
                </w:p>
              </w:txbxContent>
            </v:textbox>
          </v:shape>
        </w:pict>
      </w:r>
      <w:r>
        <w:rPr>
          <w:rFonts w:ascii="SimSun" w:hAnsi="SimSun" w:eastAsia="SimSun" w:cs="SimSun"/>
          <w:sz w:val="18"/>
          <w:szCs w:val="18"/>
          <w:spacing w:val="-1"/>
        </w:rPr>
        <w:t>上海期货信息技术有限公司</w:t>
      </w:r>
    </w:p>
    <w:p>
      <w:pPr>
        <w:ind w:left="9888"/>
        <w:spacing w:line="20" w:lineRule="exact"/>
        <w:rPr/>
      </w:pPr>
      <w:r>
        <w:rPr/>
        <w:drawing>
          <wp:inline distT="0" distB="0" distL="0" distR="0">
            <wp:extent cx="12031" cy="12319"/>
            <wp:effectExtent l="0" t="0" r="0" b="0"/>
            <wp:docPr id="94" name="IM 94"/>
            <wp:cNvGraphicFramePr/>
            <a:graphic>
              <a:graphicData uri="http://schemas.openxmlformats.org/drawingml/2006/picture">
                <pic:pic>
                  <pic:nvPicPr>
                    <pic:cNvPr id="94" name="IM 94"/>
                    <pic:cNvPicPr/>
                  </pic:nvPicPr>
                  <pic:blipFill>
                    <a:blip r:embed="rId77"/>
                    <a:stretch>
                      <a:fillRect/>
                    </a:stretch>
                  </pic:blipFill>
                  <pic:spPr>
                    <a:xfrm rot="0">
                      <a:off x="0" y="0"/>
                      <a:ext cx="12031" cy="12319"/>
                    </a:xfrm>
                    <a:prstGeom prst="rect">
                      <a:avLst/>
                    </a:prstGeom>
                  </pic:spPr>
                </pic:pic>
              </a:graphicData>
            </a:graphic>
          </wp:inline>
        </w:drawing>
      </w:r>
    </w:p>
    <w:p>
      <w:pPr>
        <w:spacing w:line="20" w:lineRule="exact"/>
        <w:sectPr>
          <w:headerReference w:type="default" r:id="rId72"/>
          <w:pgSz w:w="11907" w:h="16839"/>
          <w:pgMar w:top="1252" w:right="1070" w:bottom="400" w:left="856" w:header="946" w:footer="0" w:gutter="0"/>
        </w:sectPr>
        <w:rPr/>
      </w:pPr>
    </w:p>
    <w:p>
      <w:pPr>
        <w:ind w:left="13" w:right="49" w:hanging="2"/>
        <w:spacing w:before="215" w:line="264" w:lineRule="auto"/>
        <w:rPr>
          <w:rFonts w:ascii="SimSun" w:hAnsi="SimSun" w:eastAsia="SimSun" w:cs="SimSun"/>
          <w:sz w:val="21"/>
          <w:szCs w:val="21"/>
        </w:rPr>
      </w:pPr>
      <w:r>
        <w:rPr>
          <w:rFonts w:ascii="SimSun" w:hAnsi="SimSun" w:eastAsia="SimSun" w:cs="SimSun"/>
          <w:sz w:val="21"/>
          <w:szCs w:val="21"/>
          <w:spacing w:val="-2"/>
        </w:rPr>
        <w:t>登录成功后，第一个参数 </w:t>
      </w:r>
      <w:r>
        <w:rPr>
          <w:rFonts w:ascii="Candara" w:hAnsi="Candara" w:eastAsia="Candara" w:cs="Candara"/>
          <w:sz w:val="21"/>
          <w:szCs w:val="21"/>
          <w:b/>
          <w:bCs/>
          <w:spacing w:val="-2"/>
        </w:rPr>
        <w:t>pRspUserLogin  </w:t>
      </w:r>
      <w:r>
        <w:rPr>
          <w:rFonts w:ascii="SimSun" w:hAnsi="SimSun" w:eastAsia="SimSun" w:cs="SimSun"/>
          <w:sz w:val="21"/>
          <w:szCs w:val="21"/>
          <w:spacing w:val="-2"/>
        </w:rPr>
        <w:t>中包含了服务器端返回的一些基础数据，如 </w:t>
      </w:r>
      <w:r>
        <w:rPr>
          <w:rFonts w:ascii="Candara" w:hAnsi="Candara" w:eastAsia="Candara" w:cs="Candara"/>
          <w:sz w:val="21"/>
          <w:szCs w:val="21"/>
          <w:spacing w:val="-2"/>
        </w:rPr>
        <w:t>SessionID</w:t>
      </w:r>
      <w:r>
        <w:rPr>
          <w:rFonts w:ascii="Candara" w:hAnsi="Candara" w:eastAsia="Candara" w:cs="Candara"/>
          <w:sz w:val="21"/>
          <w:szCs w:val="21"/>
          <w:spacing w:val="-16"/>
        </w:rPr>
        <w:t xml:space="preserve"> </w:t>
      </w:r>
      <w:r>
        <w:rPr>
          <w:rFonts w:ascii="SimSun" w:hAnsi="SimSun" w:eastAsia="SimSun" w:cs="SimSun"/>
          <w:sz w:val="21"/>
          <w:szCs w:val="21"/>
          <w:spacing w:val="-2"/>
        </w:rPr>
        <w:t>，</w:t>
      </w:r>
      <w:r>
        <w:rPr>
          <w:rFonts w:ascii="Candara" w:hAnsi="Candara" w:eastAsia="Candara" w:cs="Candara"/>
          <w:sz w:val="21"/>
          <w:szCs w:val="21"/>
          <w:spacing w:val="-2"/>
        </w:rPr>
        <w:t>FrontID</w:t>
      </w:r>
      <w:r>
        <w:rPr>
          <w:rFonts w:ascii="SimSun" w:hAnsi="SimSun" w:eastAsia="SimSun" w:cs="SimSun"/>
          <w:sz w:val="21"/>
          <w:szCs w:val="21"/>
          <w:spacing w:val="-2"/>
        </w:rPr>
        <w:t>，</w:t>
      </w:r>
      <w:r>
        <w:rPr>
          <w:rFonts w:ascii="SimSun" w:hAnsi="SimSun" w:eastAsia="SimSun" w:cs="SimSun"/>
          <w:sz w:val="21"/>
          <w:szCs w:val="21"/>
        </w:rPr>
        <w:t xml:space="preserve"> </w:t>
      </w:r>
      <w:r>
        <w:rPr>
          <w:rFonts w:ascii="Candara" w:hAnsi="Candara" w:eastAsia="Candara" w:cs="Candara"/>
          <w:sz w:val="21"/>
          <w:szCs w:val="21"/>
          <w:spacing w:val="-3"/>
        </w:rPr>
        <w:t>MaxOrderRef</w:t>
      </w:r>
      <w:r>
        <w:rPr>
          <w:rFonts w:ascii="Candara" w:hAnsi="Candara" w:eastAsia="Candara" w:cs="Candara"/>
          <w:sz w:val="21"/>
          <w:szCs w:val="21"/>
          <w:spacing w:val="53"/>
          <w:w w:val="102"/>
        </w:rPr>
        <w:t xml:space="preserve"> </w:t>
      </w:r>
      <w:r>
        <w:rPr>
          <w:rFonts w:ascii="SimSun" w:hAnsi="SimSun" w:eastAsia="SimSun" w:cs="SimSun"/>
          <w:sz w:val="21"/>
          <w:szCs w:val="21"/>
          <w:spacing w:val="-3"/>
        </w:rPr>
        <w:t>以及各交易所服务器上的时间。</w:t>
      </w:r>
    </w:p>
    <w:p>
      <w:pPr>
        <w:pStyle w:val="BodyText"/>
        <w:spacing w:line="331" w:lineRule="auto"/>
        <w:rPr/>
      </w:pPr>
      <w:r/>
    </w:p>
    <w:p>
      <w:pPr>
        <w:ind w:left="7"/>
        <w:spacing w:before="100" w:line="226" w:lineRule="auto"/>
        <w:outlineLvl w:val="2"/>
        <w:rPr>
          <w:rFonts w:ascii="SimSun" w:hAnsi="SimSun" w:eastAsia="SimSun" w:cs="SimSun"/>
          <w:sz w:val="31"/>
          <w:szCs w:val="31"/>
        </w:rPr>
      </w:pPr>
      <w:bookmarkStart w:name="bookmark39" w:id="45"/>
      <w:bookmarkEnd w:id="45"/>
      <w:r>
        <w:rPr>
          <w:rFonts w:ascii="SimSun" w:hAnsi="SimSun" w:eastAsia="SimSun" w:cs="SimSun"/>
          <w:sz w:val="24"/>
          <w:szCs w:val="24"/>
          <w:b/>
          <w:bCs/>
          <w:spacing w:val="1"/>
        </w:rPr>
        <w:t>4.1.5</w:t>
      </w:r>
      <w:r>
        <w:rPr>
          <w:rFonts w:ascii="SimSun" w:hAnsi="SimSun" w:eastAsia="SimSun" w:cs="SimSun"/>
          <w:sz w:val="24"/>
          <w:szCs w:val="24"/>
          <w:spacing w:val="1"/>
        </w:rPr>
        <w:t xml:space="preserve"> </w:t>
      </w:r>
      <w:r>
        <w:rPr>
          <w:rFonts w:ascii="SimSun" w:hAnsi="SimSun" w:eastAsia="SimSun" w:cs="SimSun"/>
          <w:sz w:val="31"/>
          <w:szCs w:val="31"/>
          <w:b/>
          <w:bCs/>
          <w:spacing w:val="1"/>
        </w:rPr>
        <w:t>订阅行情</w:t>
      </w:r>
    </w:p>
    <w:p>
      <w:pPr>
        <w:ind w:left="15"/>
        <w:spacing w:before="271" w:line="214" w:lineRule="auto"/>
        <w:rPr>
          <w:rFonts w:ascii="Consolas" w:hAnsi="Consolas" w:eastAsia="Consolas" w:cs="Consolas"/>
          <w:sz w:val="24"/>
          <w:szCs w:val="24"/>
        </w:rPr>
      </w:pPr>
      <w:r>
        <w:pict>
          <v:shape id="_x0000_s144" style="position:absolute;margin-left:0pt;margin-top:24.8658pt;mso-position-vertical-relative:text;mso-position-horizontal-relative:text;width:462.8pt;height:1.3pt;z-index:251759616;" filled="false" strokecolor="#739CC3" strokeweight="1.25pt" coordsize="9255,25" coordorigin="0,0" path="m0,12l9255,13e">
            <v:stroke miterlimit="10"/>
          </v:shape>
        </w:pict>
      </w:r>
      <w:r>
        <w:rPr>
          <w:rFonts w:ascii="Consolas" w:hAnsi="Consolas" w:eastAsia="Consolas" w:cs="Consolas"/>
          <w:sz w:val="24"/>
          <w:szCs w:val="24"/>
        </w:rPr>
        <w:t>1</w:t>
      </w:r>
      <w:r>
        <w:rPr>
          <w:rFonts w:ascii="Consolas" w:hAnsi="Consolas" w:eastAsia="Consolas" w:cs="Consolas"/>
          <w:sz w:val="24"/>
          <w:szCs w:val="24"/>
        </w:rPr>
        <w:t xml:space="preserve">  </w:t>
      </w:r>
      <w:r>
        <w:rPr>
          <w:rFonts w:ascii="Consolas" w:hAnsi="Consolas" w:eastAsia="Consolas" w:cs="Consolas"/>
          <w:sz w:val="24"/>
          <w:szCs w:val="24"/>
        </w:rPr>
        <w:t>int</w:t>
      </w:r>
      <w:r>
        <w:rPr>
          <w:rFonts w:ascii="Consolas" w:hAnsi="Consolas" w:eastAsia="Consolas" w:cs="Consolas"/>
          <w:sz w:val="24"/>
          <w:szCs w:val="24"/>
        </w:rPr>
        <w:t xml:space="preserve"> </w:t>
      </w:r>
      <w:r>
        <w:rPr>
          <w:rFonts w:ascii="Consolas" w:hAnsi="Consolas" w:eastAsia="Consolas" w:cs="Consolas"/>
          <w:sz w:val="24"/>
          <w:szCs w:val="24"/>
        </w:rPr>
        <w:t>ret</w:t>
      </w:r>
      <w:r>
        <w:rPr>
          <w:rFonts w:ascii="Consolas" w:hAnsi="Consolas" w:eastAsia="Consolas" w:cs="Consolas"/>
          <w:sz w:val="24"/>
          <w:szCs w:val="24"/>
          <w:spacing w:val="16"/>
        </w:rPr>
        <w:t xml:space="preserve"> </w:t>
      </w:r>
      <w:r>
        <w:rPr>
          <w:rFonts w:ascii="Consolas" w:hAnsi="Consolas" w:eastAsia="Consolas" w:cs="Consolas"/>
          <w:sz w:val="24"/>
          <w:szCs w:val="24"/>
        </w:rPr>
        <w:t>=</w:t>
      </w:r>
      <w:r>
        <w:rPr>
          <w:rFonts w:ascii="Consolas" w:hAnsi="Consolas" w:eastAsia="Consolas" w:cs="Consolas"/>
          <w:sz w:val="24"/>
          <w:szCs w:val="24"/>
          <w:spacing w:val="19"/>
        </w:rPr>
        <w:t xml:space="preserve"> </w:t>
      </w:r>
      <w:r>
        <w:rPr>
          <w:rFonts w:ascii="Consolas" w:hAnsi="Consolas" w:eastAsia="Consolas" w:cs="Consolas"/>
          <w:sz w:val="24"/>
          <w:szCs w:val="24"/>
        </w:rPr>
        <w:t>pUserApi-&gt;Subs</w:t>
      </w:r>
      <w:r>
        <w:rPr>
          <w:rFonts w:ascii="Consolas" w:hAnsi="Consolas" w:eastAsia="Consolas" w:cs="Consolas"/>
          <w:sz w:val="24"/>
          <w:szCs w:val="24"/>
          <w:spacing w:val="-1"/>
        </w:rPr>
        <w:t>cribeMarketData(arrayOfConracts,</w:t>
      </w:r>
      <w:r>
        <w:rPr>
          <w:rFonts w:ascii="Consolas" w:hAnsi="Consolas" w:eastAsia="Consolas" w:cs="Consolas"/>
          <w:sz w:val="24"/>
          <w:szCs w:val="24"/>
          <w:spacing w:val="21"/>
        </w:rPr>
        <w:t xml:space="preserve"> </w:t>
      </w:r>
      <w:r>
        <w:rPr>
          <w:rFonts w:ascii="Consolas" w:hAnsi="Consolas" w:eastAsia="Consolas" w:cs="Consolas"/>
          <w:sz w:val="24"/>
          <w:szCs w:val="24"/>
          <w:spacing w:val="-1"/>
        </w:rPr>
        <w:t>sizeOfArray);</w:t>
      </w:r>
    </w:p>
    <w:p>
      <w:pPr>
        <w:spacing w:before="158" w:line="26" w:lineRule="exact"/>
        <w:rPr/>
      </w:pPr>
      <w:r>
        <w:rPr/>
        <w:pict>
          <v:shape id="_x0000_s146" style="mso-position-vertical-relative:line;mso-position-horizontal-relative:char;width:462.8pt;height:1.3pt;" filled="false" strokecolor="#739CC3" strokeweight="1.25pt" coordsize="9255,25" coordorigin="0,0" path="m0,12l9255,13e">
            <v:stroke miterlimit="10"/>
          </v:shape>
        </w:pict>
      </w:r>
    </w:p>
    <w:p>
      <w:pPr>
        <w:ind w:left="11"/>
        <w:spacing w:before="302" w:line="220" w:lineRule="auto"/>
        <w:rPr>
          <w:rFonts w:ascii="SimSun" w:hAnsi="SimSun" w:eastAsia="SimSun" w:cs="SimSun"/>
          <w:sz w:val="21"/>
          <w:szCs w:val="21"/>
        </w:rPr>
      </w:pPr>
      <w:r>
        <w:rPr>
          <w:rFonts w:ascii="SimSun" w:hAnsi="SimSun" w:eastAsia="SimSun" w:cs="SimSun"/>
          <w:sz w:val="21"/>
          <w:szCs w:val="21"/>
          <w:spacing w:val="-1"/>
        </w:rPr>
        <w:t>登录成功后，才可以进行行情的订阅。</w:t>
      </w:r>
    </w:p>
    <w:p>
      <w:pPr>
        <w:ind w:left="10" w:right="13" w:hanging="1"/>
        <w:spacing w:before="63" w:line="276" w:lineRule="auto"/>
        <w:rPr>
          <w:rFonts w:ascii="SimSun" w:hAnsi="SimSun" w:eastAsia="SimSun" w:cs="SimSun"/>
          <w:sz w:val="21"/>
          <w:szCs w:val="21"/>
        </w:rPr>
      </w:pPr>
      <w:r>
        <w:rPr>
          <w:rFonts w:ascii="SimSun" w:hAnsi="SimSun" w:eastAsia="SimSun" w:cs="SimSun"/>
          <w:sz w:val="21"/>
          <w:szCs w:val="21"/>
          <w:spacing w:val="-1"/>
        </w:rPr>
        <w:t>客户端使用函数 </w:t>
      </w:r>
      <w:r>
        <w:rPr>
          <w:rFonts w:ascii="Candara" w:hAnsi="Candara" w:eastAsia="Candara" w:cs="Candara"/>
          <w:sz w:val="21"/>
          <w:szCs w:val="21"/>
          <w:b/>
          <w:bCs/>
          <w:spacing w:val="-1"/>
        </w:rPr>
        <w:t>SubscribeMarketData</w:t>
      </w:r>
      <w:r>
        <w:rPr>
          <w:rFonts w:ascii="Candara" w:hAnsi="Candara" w:eastAsia="Candara" w:cs="Candara"/>
          <w:sz w:val="21"/>
          <w:szCs w:val="21"/>
          <w:b/>
          <w:bCs/>
          <w:spacing w:val="46"/>
        </w:rPr>
        <w:t xml:space="preserve"> </w:t>
      </w:r>
      <w:r>
        <w:rPr>
          <w:rFonts w:ascii="SimSun" w:hAnsi="SimSun" w:eastAsia="SimSun" w:cs="SimSun"/>
          <w:sz w:val="21"/>
          <w:szCs w:val="21"/>
          <w:spacing w:val="-1"/>
        </w:rPr>
        <w:t>进行行情订阅。第一个参数是一个包含所有要订阅的合约的数组，第</w:t>
      </w:r>
      <w:r>
        <w:rPr>
          <w:rFonts w:ascii="SimSun" w:hAnsi="SimSun" w:eastAsia="SimSun" w:cs="SimSun"/>
          <w:sz w:val="21"/>
          <w:szCs w:val="21"/>
          <w:spacing w:val="-1"/>
        </w:rPr>
        <w:t>二个参数是该数组的长度。</w:t>
      </w:r>
    </w:p>
    <w:p>
      <w:pPr>
        <w:spacing w:before="151" w:line="26" w:lineRule="exact"/>
        <w:rPr/>
      </w:pPr>
      <w:r>
        <w:rPr/>
        <w:pict>
          <v:shape id="_x0000_s148" style="mso-position-vertical-relative:line;mso-position-horizontal-relative:char;width:462.8pt;height:1.3pt;" filled="false" strokecolor="#739CC3" strokeweight="1.25pt" coordsize="9255,25" coordorigin="0,0" path="m0,12l9255,13e">
            <v:stroke miterlimit="10"/>
          </v:shape>
        </w:pict>
      </w:r>
    </w:p>
    <w:p>
      <w:pPr>
        <w:ind w:left="15"/>
        <w:spacing w:before="136" w:line="214" w:lineRule="auto"/>
        <w:rPr>
          <w:rFonts w:ascii="Consolas" w:hAnsi="Consolas" w:eastAsia="Consolas" w:cs="Consolas"/>
          <w:sz w:val="24"/>
          <w:szCs w:val="24"/>
        </w:rPr>
      </w:pPr>
      <w:r>
        <w:rPr>
          <w:rFonts w:ascii="Consolas" w:hAnsi="Consolas" w:eastAsia="Consolas" w:cs="Consolas"/>
          <w:sz w:val="24"/>
          <w:szCs w:val="24"/>
        </w:rPr>
        <w:t>1</w:t>
      </w:r>
      <w:r>
        <w:rPr>
          <w:rFonts w:ascii="Consolas" w:hAnsi="Consolas" w:eastAsia="Consolas" w:cs="Consolas"/>
          <w:sz w:val="24"/>
          <w:szCs w:val="24"/>
        </w:rPr>
        <w:t xml:space="preserve">  </w:t>
      </w:r>
      <w:r>
        <w:rPr>
          <w:rFonts w:ascii="Consolas" w:hAnsi="Consolas" w:eastAsia="Consolas" w:cs="Consolas"/>
          <w:sz w:val="24"/>
          <w:szCs w:val="24"/>
        </w:rPr>
        <w:t>void</w:t>
      </w:r>
      <w:r>
        <w:rPr>
          <w:rFonts w:ascii="Consolas" w:hAnsi="Consolas" w:eastAsia="Consolas" w:cs="Consolas"/>
          <w:sz w:val="24"/>
          <w:szCs w:val="24"/>
          <w:spacing w:val="9"/>
        </w:rPr>
        <w:t xml:space="preserve"> </w:t>
      </w:r>
      <w:r>
        <w:rPr>
          <w:rFonts w:ascii="Consolas" w:hAnsi="Consolas" w:eastAsia="Consolas" w:cs="Consolas"/>
          <w:sz w:val="24"/>
          <w:szCs w:val="24"/>
        </w:rPr>
        <w:t>OnRspSubscribeMarketData(</w:t>
      </w:r>
    </w:p>
    <w:p>
      <w:pPr>
        <w:ind w:left="16"/>
        <w:spacing w:before="62" w:line="215" w:lineRule="auto"/>
        <w:rPr>
          <w:rFonts w:ascii="Consolas" w:hAnsi="Consolas" w:eastAsia="Consolas" w:cs="Consolas"/>
          <w:sz w:val="24"/>
          <w:szCs w:val="24"/>
        </w:rPr>
      </w:pPr>
      <w:r>
        <w:rPr>
          <w:rFonts w:ascii="Consolas" w:hAnsi="Consolas" w:eastAsia="Consolas" w:cs="Consolas"/>
          <w:sz w:val="24"/>
          <w:szCs w:val="24"/>
        </w:rPr>
        <w:t>2</w:t>
      </w:r>
      <w:r>
        <w:rPr>
          <w:rFonts w:ascii="Consolas" w:hAnsi="Consolas" w:eastAsia="Consolas" w:cs="Consolas"/>
          <w:sz w:val="24"/>
          <w:szCs w:val="24"/>
        </w:rPr>
        <w:t xml:space="preserve">     </w:t>
      </w:r>
      <w:r>
        <w:rPr>
          <w:rFonts w:ascii="Consolas" w:hAnsi="Consolas" w:eastAsia="Consolas" w:cs="Consolas"/>
          <w:sz w:val="24"/>
          <w:szCs w:val="24"/>
        </w:rPr>
        <w:t>CThostFtdcSpecificInstrumentField</w:t>
      </w:r>
      <w:r>
        <w:rPr>
          <w:rFonts w:ascii="Consolas" w:hAnsi="Consolas" w:eastAsia="Consolas" w:cs="Consolas"/>
          <w:sz w:val="24"/>
          <w:szCs w:val="24"/>
          <w:spacing w:val="19"/>
        </w:rPr>
        <w:t xml:space="preserve"> </w:t>
      </w:r>
      <w:r>
        <w:rPr>
          <w:rFonts w:ascii="Consolas" w:hAnsi="Consolas" w:eastAsia="Consolas" w:cs="Consolas"/>
          <w:sz w:val="24"/>
          <w:szCs w:val="24"/>
        </w:rPr>
        <w:t>*</w:t>
      </w:r>
      <w:r>
        <w:rPr>
          <w:rFonts w:ascii="Consolas" w:hAnsi="Consolas" w:eastAsia="Consolas" w:cs="Consolas"/>
          <w:sz w:val="24"/>
          <w:szCs w:val="24"/>
          <w:spacing w:val="19"/>
        </w:rPr>
        <w:t xml:space="preserve"> </w:t>
      </w:r>
      <w:r>
        <w:rPr>
          <w:rFonts w:ascii="Consolas" w:hAnsi="Consolas" w:eastAsia="Consolas" w:cs="Consolas"/>
          <w:sz w:val="24"/>
          <w:szCs w:val="24"/>
        </w:rPr>
        <w:t>pSpecificInstru</w:t>
      </w:r>
      <w:r>
        <w:rPr>
          <w:rFonts w:ascii="Consolas" w:hAnsi="Consolas" w:eastAsia="Consolas" w:cs="Consolas"/>
          <w:sz w:val="24"/>
          <w:szCs w:val="24"/>
          <w:spacing w:val="-1"/>
        </w:rPr>
        <w:t>ment,</w:t>
      </w:r>
    </w:p>
    <w:p>
      <w:pPr>
        <w:ind w:left="18"/>
        <w:spacing w:before="61" w:line="214" w:lineRule="auto"/>
        <w:rPr>
          <w:rFonts w:ascii="Consolas" w:hAnsi="Consolas" w:eastAsia="Consolas" w:cs="Consolas"/>
          <w:sz w:val="24"/>
          <w:szCs w:val="24"/>
        </w:rPr>
      </w:pPr>
      <w:r>
        <w:rPr>
          <w:rFonts w:ascii="Consolas" w:hAnsi="Consolas" w:eastAsia="Consolas" w:cs="Consolas"/>
          <w:sz w:val="24"/>
          <w:szCs w:val="24"/>
          <w:spacing w:val="-1"/>
        </w:rPr>
        <w:t>3</w:t>
      </w:r>
      <w:r>
        <w:rPr>
          <w:rFonts w:ascii="Consolas" w:hAnsi="Consolas" w:eastAsia="Consolas" w:cs="Consolas"/>
          <w:sz w:val="24"/>
          <w:szCs w:val="24"/>
          <w:spacing w:val="-1"/>
        </w:rPr>
        <w:t xml:space="preserve">     </w:t>
      </w:r>
      <w:r>
        <w:rPr>
          <w:rFonts w:ascii="Consolas" w:hAnsi="Consolas" w:eastAsia="Consolas" w:cs="Consolas"/>
          <w:sz w:val="24"/>
          <w:szCs w:val="24"/>
          <w:spacing w:val="-1"/>
        </w:rPr>
        <w:t>CThostFtdcRspInfoField</w:t>
      </w:r>
      <w:r>
        <w:rPr>
          <w:rFonts w:ascii="Consolas" w:hAnsi="Consolas" w:eastAsia="Consolas" w:cs="Consolas"/>
          <w:sz w:val="24"/>
          <w:szCs w:val="24"/>
          <w:spacing w:val="19"/>
        </w:rPr>
        <w:t xml:space="preserve"> </w:t>
      </w:r>
      <w:r>
        <w:rPr>
          <w:rFonts w:ascii="Consolas" w:hAnsi="Consolas" w:eastAsia="Consolas" w:cs="Consolas"/>
          <w:sz w:val="24"/>
          <w:szCs w:val="24"/>
          <w:spacing w:val="-1"/>
        </w:rPr>
        <w:t>*pRspInfo,</w:t>
      </w:r>
      <w:r>
        <w:rPr>
          <w:rFonts w:ascii="Consolas" w:hAnsi="Consolas" w:eastAsia="Consolas" w:cs="Consolas"/>
          <w:sz w:val="24"/>
          <w:szCs w:val="24"/>
          <w:spacing w:val="20"/>
        </w:rPr>
        <w:t xml:space="preserve"> </w:t>
      </w:r>
      <w:r>
        <w:rPr>
          <w:rFonts w:ascii="Consolas" w:hAnsi="Consolas" w:eastAsia="Consolas" w:cs="Consolas"/>
          <w:sz w:val="24"/>
          <w:szCs w:val="24"/>
          <w:spacing w:val="-1"/>
        </w:rPr>
        <w:t>int</w:t>
      </w:r>
      <w:r>
        <w:rPr>
          <w:rFonts w:ascii="Consolas" w:hAnsi="Consolas" w:eastAsia="Consolas" w:cs="Consolas"/>
          <w:sz w:val="24"/>
          <w:szCs w:val="24"/>
          <w:spacing w:val="18"/>
        </w:rPr>
        <w:t xml:space="preserve"> </w:t>
      </w:r>
      <w:r>
        <w:rPr>
          <w:rFonts w:ascii="Consolas" w:hAnsi="Consolas" w:eastAsia="Consolas" w:cs="Consolas"/>
          <w:sz w:val="24"/>
          <w:szCs w:val="24"/>
          <w:spacing w:val="-1"/>
        </w:rPr>
        <w:t>nRequestID,</w:t>
      </w:r>
      <w:r>
        <w:rPr>
          <w:rFonts w:ascii="Consolas" w:hAnsi="Consolas" w:eastAsia="Consolas" w:cs="Consolas"/>
          <w:sz w:val="24"/>
          <w:szCs w:val="24"/>
          <w:spacing w:val="19"/>
        </w:rPr>
        <w:t xml:space="preserve"> </w:t>
      </w:r>
      <w:r>
        <w:rPr>
          <w:rFonts w:ascii="Consolas" w:hAnsi="Consolas" w:eastAsia="Consolas" w:cs="Consolas"/>
          <w:sz w:val="24"/>
          <w:szCs w:val="24"/>
          <w:spacing w:val="-1"/>
        </w:rPr>
        <w:t>bool</w:t>
      </w:r>
      <w:r>
        <w:rPr>
          <w:rFonts w:ascii="Consolas" w:hAnsi="Consolas" w:eastAsia="Consolas" w:cs="Consolas"/>
          <w:sz w:val="24"/>
          <w:szCs w:val="24"/>
          <w:spacing w:val="19"/>
        </w:rPr>
        <w:t xml:space="preserve"> </w:t>
      </w:r>
      <w:r>
        <w:rPr>
          <w:rFonts w:ascii="Consolas" w:hAnsi="Consolas" w:eastAsia="Consolas" w:cs="Consolas"/>
          <w:sz w:val="24"/>
          <w:szCs w:val="24"/>
          <w:spacing w:val="-1"/>
        </w:rPr>
        <w:t>bIsLast)</w:t>
      </w:r>
    </w:p>
    <w:p>
      <w:pPr>
        <w:pStyle w:val="BodyText"/>
        <w:spacing w:line="420" w:lineRule="auto"/>
        <w:rPr/>
      </w:pPr>
      <w:r/>
    </w:p>
    <w:p>
      <w:pPr>
        <w:ind w:left="4"/>
        <w:spacing w:before="71" w:line="214" w:lineRule="auto"/>
        <w:rPr>
          <w:rFonts w:ascii="Consolas" w:hAnsi="Consolas" w:eastAsia="Consolas" w:cs="Consolas"/>
          <w:sz w:val="24"/>
          <w:szCs w:val="24"/>
        </w:rPr>
      </w:pPr>
      <w:r>
        <w:rPr>
          <w:rFonts w:ascii="Consolas" w:hAnsi="Consolas" w:eastAsia="Consolas" w:cs="Consolas"/>
          <w:sz w:val="24"/>
          <w:szCs w:val="24"/>
          <w:spacing w:val="-1"/>
        </w:rPr>
        <w:t>4</w:t>
      </w:r>
      <w:r>
        <w:rPr>
          <w:rFonts w:ascii="Consolas" w:hAnsi="Consolas" w:eastAsia="Consolas" w:cs="Consolas"/>
          <w:sz w:val="24"/>
          <w:szCs w:val="24"/>
          <w:spacing w:val="23"/>
        </w:rPr>
        <w:t xml:space="preserve">  </w:t>
      </w:r>
      <w:r>
        <w:rPr>
          <w:rFonts w:ascii="Consolas" w:hAnsi="Consolas" w:eastAsia="Consolas" w:cs="Consolas"/>
          <w:sz w:val="24"/>
          <w:szCs w:val="24"/>
          <w:spacing w:val="-1"/>
        </w:rPr>
        <w:t>void</w:t>
      </w:r>
      <w:r>
        <w:rPr>
          <w:rFonts w:ascii="Consolas" w:hAnsi="Consolas" w:eastAsia="Consolas" w:cs="Consolas"/>
          <w:sz w:val="24"/>
          <w:szCs w:val="24"/>
          <w:spacing w:val="-1"/>
        </w:rPr>
        <w:t xml:space="preserve"> </w:t>
      </w:r>
      <w:r>
        <w:rPr>
          <w:rFonts w:ascii="Consolas" w:hAnsi="Consolas" w:eastAsia="Consolas" w:cs="Consolas"/>
          <w:sz w:val="24"/>
          <w:szCs w:val="24"/>
          <w:spacing w:val="-1"/>
        </w:rPr>
        <w:t>OnRtnDepthMarketData(</w:t>
      </w:r>
    </w:p>
    <w:p>
      <w:pPr>
        <w:ind w:left="20"/>
        <w:spacing w:before="61" w:line="198" w:lineRule="auto"/>
        <w:rPr>
          <w:rFonts w:ascii="Consolas" w:hAnsi="Consolas" w:eastAsia="Consolas" w:cs="Consolas"/>
          <w:sz w:val="24"/>
          <w:szCs w:val="24"/>
        </w:rPr>
      </w:pPr>
      <w:r>
        <w:rPr>
          <w:rFonts w:ascii="Consolas" w:hAnsi="Consolas" w:eastAsia="Consolas" w:cs="Consolas"/>
          <w:sz w:val="24"/>
          <w:szCs w:val="24"/>
        </w:rPr>
        <w:t>5</w:t>
      </w:r>
      <w:r>
        <w:rPr>
          <w:rFonts w:ascii="Consolas" w:hAnsi="Consolas" w:eastAsia="Consolas" w:cs="Consolas"/>
          <w:sz w:val="24"/>
          <w:szCs w:val="24"/>
          <w:spacing w:val="11"/>
        </w:rPr>
        <w:t xml:space="preserve">     </w:t>
      </w:r>
      <w:r>
        <w:rPr>
          <w:rFonts w:ascii="Consolas" w:hAnsi="Consolas" w:eastAsia="Consolas" w:cs="Consolas"/>
          <w:sz w:val="24"/>
          <w:szCs w:val="24"/>
        </w:rPr>
        <w:t>CThostFtdcDepthMarke</w:t>
      </w:r>
      <w:r>
        <w:rPr>
          <w:rFonts w:ascii="Consolas" w:hAnsi="Consolas" w:eastAsia="Consolas" w:cs="Consolas"/>
          <w:sz w:val="24"/>
          <w:szCs w:val="24"/>
          <w:spacing w:val="-1"/>
        </w:rPr>
        <w:t>tDataField</w:t>
      </w:r>
      <w:r>
        <w:rPr>
          <w:rFonts w:ascii="Consolas" w:hAnsi="Consolas" w:eastAsia="Consolas" w:cs="Consolas"/>
          <w:sz w:val="24"/>
          <w:szCs w:val="24"/>
          <w:spacing w:val="-1"/>
        </w:rPr>
        <w:t xml:space="preserve"> </w:t>
      </w:r>
      <w:r>
        <w:rPr>
          <w:rFonts w:ascii="Consolas" w:hAnsi="Consolas" w:eastAsia="Consolas" w:cs="Consolas"/>
          <w:sz w:val="24"/>
          <w:szCs w:val="24"/>
          <w:spacing w:val="-1"/>
        </w:rPr>
        <w:t>*</w:t>
      </w:r>
      <w:r>
        <w:rPr>
          <w:rFonts w:ascii="Consolas" w:hAnsi="Consolas" w:eastAsia="Consolas" w:cs="Consolas"/>
          <w:sz w:val="24"/>
          <w:szCs w:val="24"/>
          <w:spacing w:val="-1"/>
        </w:rPr>
        <w:t xml:space="preserve"> </w:t>
      </w:r>
      <w:r>
        <w:rPr>
          <w:rFonts w:ascii="Consolas" w:hAnsi="Consolas" w:eastAsia="Consolas" w:cs="Consolas"/>
          <w:sz w:val="24"/>
          <w:szCs w:val="24"/>
          <w:spacing w:val="-1"/>
        </w:rPr>
        <w:t>pDepthMarketData)</w:t>
      </w:r>
    </w:p>
    <w:p>
      <w:pPr>
        <w:pStyle w:val="BodyText"/>
        <w:spacing w:before="1" w:line="232" w:lineRule="auto"/>
        <w:tabs>
          <w:tab w:val="left" w:pos="9255"/>
        </w:tabs>
        <w:rPr/>
      </w:pPr>
      <w:r>
        <w:rPr>
          <w:u w:val="single" w:color="739CC3"/>
        </w:rPr>
        <w:tab/>
      </w:r>
    </w:p>
    <w:p>
      <w:pPr>
        <w:pStyle w:val="BodyText"/>
        <w:spacing w:line="256" w:lineRule="auto"/>
        <w:rPr/>
      </w:pPr>
      <w:r/>
    </w:p>
    <w:p>
      <w:pPr>
        <w:pStyle w:val="BodyText"/>
        <w:spacing w:line="256" w:lineRule="auto"/>
        <w:rPr/>
      </w:pPr>
      <w:r/>
    </w:p>
    <w:p>
      <w:pPr>
        <w:ind w:left="9"/>
        <w:spacing w:before="69" w:line="223" w:lineRule="auto"/>
        <w:rPr>
          <w:rFonts w:ascii="SimSun" w:hAnsi="SimSun" w:eastAsia="SimSun" w:cs="SimSun"/>
          <w:sz w:val="21"/>
          <w:szCs w:val="21"/>
        </w:rPr>
      </w:pPr>
      <w:r>
        <w:rPr>
          <w:rFonts w:ascii="SimSun" w:hAnsi="SimSun" w:eastAsia="SimSun" w:cs="SimSun"/>
          <w:sz w:val="21"/>
          <w:szCs w:val="21"/>
          <w:spacing w:val="-1"/>
        </w:rPr>
        <w:t>客户端发送订阅行情的请求之后，函数</w:t>
      </w:r>
      <w:r>
        <w:rPr>
          <w:rFonts w:ascii="SimSun" w:hAnsi="SimSun" w:eastAsia="SimSun" w:cs="SimSun"/>
          <w:sz w:val="21"/>
          <w:szCs w:val="21"/>
          <w:spacing w:val="-34"/>
        </w:rPr>
        <w:t xml:space="preserve"> </w:t>
      </w:r>
      <w:r>
        <w:rPr>
          <w:rFonts w:ascii="Candara" w:hAnsi="Candara" w:eastAsia="Candara" w:cs="Candara"/>
          <w:sz w:val="21"/>
          <w:szCs w:val="21"/>
          <w:spacing w:val="-1"/>
        </w:rPr>
        <w:t>OnRspSubMarketData</w:t>
      </w:r>
      <w:r>
        <w:rPr>
          <w:rFonts w:ascii="Candara" w:hAnsi="Candara" w:eastAsia="Candara" w:cs="Candara"/>
          <w:sz w:val="21"/>
          <w:szCs w:val="21"/>
          <w:spacing w:val="16"/>
          <w:w w:val="101"/>
        </w:rPr>
        <w:t xml:space="preserve"> </w:t>
      </w:r>
      <w:r>
        <w:rPr>
          <w:rFonts w:ascii="SimSun" w:hAnsi="SimSun" w:eastAsia="SimSun" w:cs="SimSun"/>
          <w:sz w:val="21"/>
          <w:szCs w:val="21"/>
          <w:spacing w:val="-1"/>
        </w:rPr>
        <w:t>和函数</w:t>
      </w:r>
      <w:r>
        <w:rPr>
          <w:rFonts w:ascii="SimSun" w:hAnsi="SimSun" w:eastAsia="SimSun" w:cs="SimSun"/>
          <w:sz w:val="21"/>
          <w:szCs w:val="21"/>
          <w:spacing w:val="-42"/>
        </w:rPr>
        <w:t xml:space="preserve"> </w:t>
      </w:r>
      <w:r>
        <w:rPr>
          <w:rFonts w:ascii="Candara" w:hAnsi="Candara" w:eastAsia="Candara" w:cs="Candara"/>
          <w:sz w:val="21"/>
          <w:szCs w:val="21"/>
          <w:spacing w:val="-1"/>
        </w:rPr>
        <w:t>OnRtnDepthMarketData</w:t>
      </w:r>
      <w:r>
        <w:rPr>
          <w:rFonts w:ascii="Candara" w:hAnsi="Candara" w:eastAsia="Candara" w:cs="Candara"/>
          <w:sz w:val="21"/>
          <w:szCs w:val="21"/>
          <w:spacing w:val="13"/>
        </w:rPr>
        <w:t xml:space="preserve"> </w:t>
      </w:r>
      <w:r>
        <w:rPr>
          <w:rFonts w:ascii="SimSun" w:hAnsi="SimSun" w:eastAsia="SimSun" w:cs="SimSun"/>
          <w:sz w:val="21"/>
          <w:szCs w:val="21"/>
          <w:spacing w:val="-1"/>
        </w:rPr>
        <w:t>将会被调用。</w:t>
      </w:r>
    </w:p>
    <w:p>
      <w:pPr>
        <w:pStyle w:val="BodyText"/>
        <w:spacing w:line="327" w:lineRule="auto"/>
        <w:rPr/>
      </w:pPr>
      <w:r/>
    </w:p>
    <w:p>
      <w:pPr>
        <w:ind w:left="7"/>
        <w:spacing w:before="64" w:line="207" w:lineRule="auto"/>
        <w:rPr>
          <w:rFonts w:ascii="Candara" w:hAnsi="Candara" w:eastAsia="Candara" w:cs="Candara"/>
          <w:sz w:val="21"/>
          <w:szCs w:val="21"/>
        </w:rPr>
      </w:pPr>
      <w:r>
        <w:rPr>
          <w:rFonts w:ascii="Candara" w:hAnsi="Candara" w:eastAsia="Candara" w:cs="Candara"/>
          <w:sz w:val="21"/>
          <w:szCs w:val="21"/>
          <w:b/>
          <w:bCs/>
          <w:spacing w:val="-1"/>
        </w:rPr>
        <w:t>OnRspSubMarketData</w:t>
      </w:r>
    </w:p>
    <w:p>
      <w:pPr>
        <w:ind w:left="5" w:right="11" w:firstLine="5"/>
        <w:spacing w:before="68" w:line="264" w:lineRule="auto"/>
        <w:rPr>
          <w:rFonts w:ascii="SimSun" w:hAnsi="SimSun" w:eastAsia="SimSun" w:cs="SimSun"/>
          <w:sz w:val="21"/>
          <w:szCs w:val="21"/>
        </w:rPr>
      </w:pPr>
      <w:r>
        <w:rPr>
          <w:rFonts w:ascii="SimSun" w:hAnsi="SimSun" w:eastAsia="SimSun" w:cs="SimSun"/>
          <w:sz w:val="21"/>
          <w:szCs w:val="21"/>
          <w:spacing w:val="1"/>
        </w:rPr>
        <w:t>如果客户端订阅行情的请求是不合法的，该函数返回服</w:t>
      </w:r>
      <w:r>
        <w:rPr>
          <w:rFonts w:ascii="SimSun" w:hAnsi="SimSun" w:eastAsia="SimSun" w:cs="SimSun"/>
          <w:sz w:val="21"/>
          <w:szCs w:val="21"/>
        </w:rPr>
        <w:t>务器端给出的错误信息（</w:t>
      </w:r>
      <w:r>
        <w:rPr>
          <w:rFonts w:ascii="Candara" w:hAnsi="Candara" w:eastAsia="Candara" w:cs="Candara"/>
          <w:sz w:val="21"/>
          <w:szCs w:val="21"/>
        </w:rPr>
        <w:t>pRspInfo</w:t>
      </w:r>
      <w:r>
        <w:rPr>
          <w:rFonts w:ascii="SimSun" w:hAnsi="SimSun" w:eastAsia="SimSun" w:cs="SimSun"/>
          <w:sz w:val="21"/>
          <w:szCs w:val="21"/>
        </w:rPr>
        <w:t>）。即使客户端发</w:t>
      </w:r>
      <w:r>
        <w:rPr>
          <w:rFonts w:ascii="SimSun" w:hAnsi="SimSun" w:eastAsia="SimSun" w:cs="SimSun"/>
          <w:sz w:val="21"/>
          <w:szCs w:val="21"/>
          <w:spacing w:val="-1"/>
        </w:rPr>
        <w:t>送的订阅请求是合法的，该函数也会被调用，而返回的信息则是“</w:t>
      </w:r>
      <w:r>
        <w:rPr>
          <w:rFonts w:ascii="Candara" w:hAnsi="Candara" w:eastAsia="Candara" w:cs="Candara"/>
          <w:sz w:val="21"/>
          <w:szCs w:val="21"/>
          <w:spacing w:val="-1"/>
        </w:rPr>
        <w:t>CTP</w:t>
      </w:r>
      <w:r>
        <w:rPr>
          <w:rFonts w:ascii="SimSun" w:hAnsi="SimSun" w:eastAsia="SimSun" w:cs="SimSun"/>
          <w:sz w:val="21"/>
          <w:szCs w:val="21"/>
          <w:spacing w:val="-1"/>
        </w:rPr>
        <w:t>：</w:t>
      </w:r>
      <w:r>
        <w:rPr>
          <w:rFonts w:ascii="Candara" w:hAnsi="Candara" w:eastAsia="Candara" w:cs="Candara"/>
          <w:sz w:val="21"/>
          <w:szCs w:val="21"/>
          <w:spacing w:val="-1"/>
        </w:rPr>
        <w:t>No</w:t>
      </w:r>
      <w:r>
        <w:rPr>
          <w:rFonts w:ascii="Candara" w:hAnsi="Candara" w:eastAsia="Candara" w:cs="Candara"/>
          <w:sz w:val="21"/>
          <w:szCs w:val="21"/>
          <w:spacing w:val="24"/>
        </w:rPr>
        <w:t xml:space="preserve"> </w:t>
      </w:r>
      <w:r>
        <w:rPr>
          <w:rFonts w:ascii="Candara" w:hAnsi="Candara" w:eastAsia="Candara" w:cs="Candara"/>
          <w:sz w:val="21"/>
          <w:szCs w:val="21"/>
          <w:spacing w:val="-1"/>
        </w:rPr>
        <w:t>Error</w:t>
      </w:r>
      <w:r>
        <w:rPr>
          <w:rFonts w:ascii="SimSun" w:hAnsi="SimSun" w:eastAsia="SimSun" w:cs="SimSun"/>
          <w:sz w:val="21"/>
          <w:szCs w:val="21"/>
          <w:spacing w:val="-1"/>
        </w:rPr>
        <w:t>”。</w:t>
      </w:r>
    </w:p>
    <w:p>
      <w:pPr>
        <w:ind w:left="7"/>
        <w:spacing w:before="47" w:line="207" w:lineRule="auto"/>
        <w:rPr>
          <w:rFonts w:ascii="Candara" w:hAnsi="Candara" w:eastAsia="Candara" w:cs="Candara"/>
          <w:sz w:val="21"/>
          <w:szCs w:val="21"/>
        </w:rPr>
      </w:pPr>
      <w:r>
        <w:rPr>
          <w:rFonts w:ascii="Candara" w:hAnsi="Candara" w:eastAsia="Candara" w:cs="Candara"/>
          <w:sz w:val="21"/>
          <w:szCs w:val="21"/>
          <w:b/>
          <w:bCs/>
          <w:spacing w:val="-1"/>
        </w:rPr>
        <w:t>OnRtnDepthMarketData</w:t>
      </w:r>
    </w:p>
    <w:p>
      <w:pPr>
        <w:ind w:left="11"/>
        <w:spacing w:before="67" w:line="221" w:lineRule="auto"/>
        <w:rPr>
          <w:rFonts w:ascii="SimSun" w:hAnsi="SimSun" w:eastAsia="SimSun" w:cs="SimSun"/>
          <w:sz w:val="21"/>
          <w:szCs w:val="21"/>
        </w:rPr>
      </w:pPr>
      <w:r>
        <w:rPr>
          <w:rFonts w:ascii="SimSun" w:hAnsi="SimSun" w:eastAsia="SimSun" w:cs="SimSun"/>
          <w:sz w:val="21"/>
          <w:szCs w:val="21"/>
        </w:rPr>
        <w:t>行情订阅请求是合法的，服务端直接返回某合约的</w:t>
      </w:r>
      <w:r>
        <w:rPr>
          <w:rFonts w:ascii="SimSun" w:hAnsi="SimSun" w:eastAsia="SimSun" w:cs="SimSun"/>
          <w:sz w:val="21"/>
          <w:szCs w:val="21"/>
          <w:spacing w:val="-1"/>
        </w:rPr>
        <w:t>市场行情。频率是</w:t>
      </w:r>
      <w:r>
        <w:rPr>
          <w:rFonts w:ascii="SimSun" w:hAnsi="SimSun" w:eastAsia="SimSun" w:cs="SimSun"/>
          <w:sz w:val="21"/>
          <w:szCs w:val="21"/>
          <w:b/>
          <w:bCs/>
          <w:spacing w:val="-1"/>
        </w:rPr>
        <w:t>每秒两次</w:t>
      </w:r>
      <w:r>
        <w:rPr>
          <w:rFonts w:ascii="SimSun" w:hAnsi="SimSun" w:eastAsia="SimSun" w:cs="SimSun"/>
          <w:sz w:val="21"/>
          <w:szCs w:val="21"/>
          <w:spacing w:val="-1"/>
        </w:rPr>
        <w:t>。</w:t>
      </w:r>
    </w:p>
    <w:p>
      <w:pPr>
        <w:pStyle w:val="BodyText"/>
        <w:spacing w:line="302" w:lineRule="auto"/>
        <w:rPr/>
      </w:pPr>
      <w:r/>
    </w:p>
    <w:p>
      <w:pPr>
        <w:ind w:left="9" w:firstLine="12"/>
        <w:spacing w:before="69" w:line="264" w:lineRule="auto"/>
        <w:rPr>
          <w:rFonts w:ascii="SimSun" w:hAnsi="SimSun" w:eastAsia="SimSun" w:cs="SimSun"/>
          <w:sz w:val="21"/>
          <w:szCs w:val="21"/>
        </w:rPr>
      </w:pPr>
      <w:r>
        <w:rPr>
          <w:rFonts w:ascii="SimSun" w:hAnsi="SimSun" w:eastAsia="SimSun" w:cs="SimSun"/>
          <w:sz w:val="21"/>
          <w:szCs w:val="21"/>
          <w:spacing w:val="-1"/>
        </w:rPr>
        <w:t>函数</w:t>
      </w:r>
      <w:r>
        <w:rPr>
          <w:rFonts w:ascii="SimSun" w:hAnsi="SimSun" w:eastAsia="SimSun" w:cs="SimSun"/>
          <w:sz w:val="21"/>
          <w:szCs w:val="21"/>
          <w:spacing w:val="-32"/>
        </w:rPr>
        <w:t xml:space="preserve"> </w:t>
      </w:r>
      <w:r>
        <w:rPr>
          <w:rFonts w:ascii="Candara" w:hAnsi="Candara" w:eastAsia="Candara" w:cs="Candara"/>
          <w:sz w:val="21"/>
          <w:szCs w:val="21"/>
          <w:spacing w:val="-1"/>
        </w:rPr>
        <w:t>ReqUserLogout</w:t>
      </w:r>
      <w:r>
        <w:rPr>
          <w:rFonts w:ascii="Candara" w:hAnsi="Candara" w:eastAsia="Candara" w:cs="Candara"/>
          <w:sz w:val="21"/>
          <w:szCs w:val="21"/>
          <w:spacing w:val="15"/>
        </w:rPr>
        <w:t xml:space="preserve"> </w:t>
      </w:r>
      <w:r>
        <w:rPr>
          <w:rFonts w:ascii="SimSun" w:hAnsi="SimSun" w:eastAsia="SimSun" w:cs="SimSun"/>
          <w:sz w:val="21"/>
          <w:szCs w:val="21"/>
          <w:spacing w:val="-1"/>
        </w:rPr>
        <w:t>和函数</w:t>
      </w:r>
      <w:r>
        <w:rPr>
          <w:rFonts w:ascii="SimSun" w:hAnsi="SimSun" w:eastAsia="SimSun" w:cs="SimSun"/>
          <w:sz w:val="21"/>
          <w:szCs w:val="21"/>
          <w:spacing w:val="-36"/>
        </w:rPr>
        <w:t xml:space="preserve"> </w:t>
      </w:r>
      <w:r>
        <w:rPr>
          <w:rFonts w:ascii="Candara" w:hAnsi="Candara" w:eastAsia="Candara" w:cs="Candara"/>
          <w:sz w:val="21"/>
          <w:szCs w:val="21"/>
          <w:spacing w:val="-1"/>
        </w:rPr>
        <w:t>UnSubscribeMarketData</w:t>
      </w:r>
      <w:r>
        <w:rPr>
          <w:rFonts w:ascii="Candara" w:hAnsi="Candara" w:eastAsia="Candara" w:cs="Candara"/>
          <w:sz w:val="21"/>
          <w:szCs w:val="21"/>
          <w:spacing w:val="19"/>
        </w:rPr>
        <w:t xml:space="preserve"> </w:t>
      </w:r>
      <w:r>
        <w:rPr>
          <w:rFonts w:ascii="SimSun" w:hAnsi="SimSun" w:eastAsia="SimSun" w:cs="SimSun"/>
          <w:sz w:val="21"/>
          <w:szCs w:val="21"/>
          <w:spacing w:val="-1"/>
        </w:rPr>
        <w:t>分别是用来退出登录和</w:t>
      </w:r>
      <w:r>
        <w:rPr>
          <w:rFonts w:ascii="SimSun" w:hAnsi="SimSun" w:eastAsia="SimSun" w:cs="SimSun"/>
          <w:sz w:val="21"/>
          <w:szCs w:val="21"/>
          <w:spacing w:val="-2"/>
        </w:rPr>
        <w:t>退订行情数据，用法和上述的请</w:t>
      </w:r>
      <w:r>
        <w:rPr>
          <w:rFonts w:ascii="SimSun" w:hAnsi="SimSun" w:eastAsia="SimSun" w:cs="SimSun"/>
          <w:sz w:val="21"/>
          <w:szCs w:val="21"/>
          <w:spacing w:val="-2"/>
        </w:rPr>
        <w:t>求登录和订阅行情操作一致。</w:t>
      </w:r>
    </w:p>
    <w:p>
      <w:pPr>
        <w:pStyle w:val="BodyText"/>
        <w:spacing w:line="265" w:lineRule="auto"/>
        <w:rPr/>
      </w:pPr>
      <w:r/>
    </w:p>
    <w:p>
      <w:pPr>
        <w:ind w:left="9" w:right="5" w:hanging="2"/>
        <w:spacing w:before="69" w:line="274" w:lineRule="auto"/>
        <w:rPr>
          <w:rFonts w:ascii="SimSun" w:hAnsi="SimSun" w:eastAsia="SimSun" w:cs="SimSun"/>
          <w:sz w:val="21"/>
          <w:szCs w:val="21"/>
        </w:rPr>
      </w:pPr>
      <w:r>
        <w:rPr>
          <w:rFonts w:ascii="SimSun" w:hAnsi="SimSun" w:eastAsia="SimSun" w:cs="SimSun"/>
          <w:sz w:val="21"/>
          <w:szCs w:val="21"/>
          <w:b/>
          <w:bCs/>
          <w:spacing w:val="-3"/>
        </w:rPr>
        <w:t>注意：目前，通过</w:t>
      </w:r>
      <w:r>
        <w:rPr>
          <w:rFonts w:ascii="SimSun" w:hAnsi="SimSun" w:eastAsia="SimSun" w:cs="SimSun"/>
          <w:sz w:val="21"/>
          <w:szCs w:val="21"/>
          <w:spacing w:val="-32"/>
        </w:rPr>
        <w:t xml:space="preserve"> </w:t>
      </w:r>
      <w:r>
        <w:rPr>
          <w:rFonts w:ascii="Candara" w:hAnsi="Candara" w:eastAsia="Candara" w:cs="Candara"/>
          <w:sz w:val="21"/>
          <w:szCs w:val="21"/>
          <w:b/>
          <w:bCs/>
          <w:spacing w:val="-3"/>
        </w:rPr>
        <w:t>ReqUserLogout</w:t>
      </w:r>
      <w:r>
        <w:rPr>
          <w:rFonts w:ascii="Candara" w:hAnsi="Candara" w:eastAsia="Candara" w:cs="Candara"/>
          <w:sz w:val="21"/>
          <w:szCs w:val="21"/>
          <w:b/>
          <w:bCs/>
          <w:spacing w:val="19"/>
        </w:rPr>
        <w:t xml:space="preserve"> </w:t>
      </w:r>
      <w:r>
        <w:rPr>
          <w:rFonts w:ascii="SimSun" w:hAnsi="SimSun" w:eastAsia="SimSun" w:cs="SimSun"/>
          <w:sz w:val="21"/>
          <w:szCs w:val="21"/>
          <w:b/>
          <w:bCs/>
          <w:spacing w:val="-3"/>
        </w:rPr>
        <w:t>登出系统的话，会先将现有的连接断开。客户端重新登录后系统会再重新</w:t>
      </w:r>
      <w:r>
        <w:rPr>
          <w:rFonts w:ascii="SimSun" w:hAnsi="SimSun" w:eastAsia="SimSun" w:cs="SimSun"/>
          <w:sz w:val="21"/>
          <w:szCs w:val="21"/>
          <w:b/>
          <w:bCs/>
          <w:spacing w:val="-2"/>
        </w:rPr>
        <w:t>建立一个新的连接，而</w:t>
      </w:r>
      <w:r>
        <w:rPr>
          <w:rFonts w:ascii="SimSun" w:hAnsi="SimSun" w:eastAsia="SimSun" w:cs="SimSun"/>
          <w:sz w:val="21"/>
          <w:szCs w:val="21"/>
          <w:spacing w:val="-44"/>
        </w:rPr>
        <w:t xml:space="preserve"> </w:t>
      </w:r>
      <w:r>
        <w:rPr>
          <w:rFonts w:ascii="Candara" w:hAnsi="Candara" w:eastAsia="Candara" w:cs="Candara"/>
          <w:sz w:val="21"/>
          <w:szCs w:val="21"/>
          <w:b/>
          <w:bCs/>
          <w:spacing w:val="-2"/>
        </w:rPr>
        <w:t>SessionID</w:t>
      </w:r>
      <w:r>
        <w:rPr>
          <w:rFonts w:ascii="Candara" w:hAnsi="Candara" w:eastAsia="Candara" w:cs="Candara"/>
          <w:sz w:val="21"/>
          <w:szCs w:val="21"/>
          <w:b/>
          <w:bCs/>
          <w:spacing w:val="14"/>
        </w:rPr>
        <w:t xml:space="preserve"> </w:t>
      </w:r>
      <w:r>
        <w:rPr>
          <w:rFonts w:ascii="SimSun" w:hAnsi="SimSun" w:eastAsia="SimSun" w:cs="SimSun"/>
          <w:sz w:val="21"/>
          <w:szCs w:val="21"/>
          <w:b/>
          <w:bCs/>
          <w:spacing w:val="-2"/>
        </w:rPr>
        <w:t>会重置，因此</w:t>
      </w:r>
      <w:r>
        <w:rPr>
          <w:rFonts w:ascii="SimSun" w:hAnsi="SimSun" w:eastAsia="SimSun" w:cs="SimSun"/>
          <w:sz w:val="21"/>
          <w:szCs w:val="21"/>
          <w:spacing w:val="-42"/>
        </w:rPr>
        <w:t xml:space="preserve"> </w:t>
      </w:r>
      <w:r>
        <w:rPr>
          <w:rFonts w:ascii="Candara" w:hAnsi="Candara" w:eastAsia="Candara" w:cs="Candara"/>
          <w:sz w:val="21"/>
          <w:szCs w:val="21"/>
          <w:b/>
          <w:bCs/>
          <w:spacing w:val="-2"/>
        </w:rPr>
        <w:t>Max</w:t>
      </w:r>
      <w:r>
        <w:rPr>
          <w:rFonts w:ascii="Candara" w:hAnsi="Candara" w:eastAsia="Candara" w:cs="Candara"/>
          <w:sz w:val="21"/>
          <w:szCs w:val="21"/>
          <w:b/>
          <w:bCs/>
          <w:spacing w:val="-3"/>
        </w:rPr>
        <w:t>OrderRef</w:t>
      </w:r>
      <w:r>
        <w:rPr>
          <w:rFonts w:ascii="Candara" w:hAnsi="Candara" w:eastAsia="Candara" w:cs="Candara"/>
          <w:sz w:val="21"/>
          <w:szCs w:val="21"/>
          <w:b/>
          <w:bCs/>
          <w:spacing w:val="17"/>
        </w:rPr>
        <w:t xml:space="preserve"> </w:t>
      </w:r>
      <w:r>
        <w:rPr>
          <w:rFonts w:ascii="SimSun" w:hAnsi="SimSun" w:eastAsia="SimSun" w:cs="SimSun"/>
          <w:sz w:val="21"/>
          <w:szCs w:val="21"/>
          <w:b/>
          <w:bCs/>
          <w:spacing w:val="-3"/>
        </w:rPr>
        <w:t>一般也会重新从</w:t>
      </w:r>
      <w:r>
        <w:rPr>
          <w:rFonts w:ascii="SimSun" w:hAnsi="SimSun" w:eastAsia="SimSun" w:cs="SimSun"/>
          <w:sz w:val="21"/>
          <w:szCs w:val="21"/>
          <w:spacing w:val="-46"/>
        </w:rPr>
        <w:t xml:space="preserve"> </w:t>
      </w:r>
      <w:r>
        <w:rPr>
          <w:rFonts w:ascii="Candara" w:hAnsi="Candara" w:eastAsia="Candara" w:cs="Candara"/>
          <w:sz w:val="21"/>
          <w:szCs w:val="21"/>
          <w:b/>
          <w:bCs/>
          <w:spacing w:val="-3"/>
        </w:rPr>
        <w:t>0</w:t>
      </w:r>
      <w:r>
        <w:rPr>
          <w:rFonts w:ascii="Candara" w:hAnsi="Candara" w:eastAsia="Candara" w:cs="Candara"/>
          <w:sz w:val="21"/>
          <w:szCs w:val="21"/>
          <w:b/>
          <w:bCs/>
          <w:spacing w:val="16"/>
        </w:rPr>
        <w:t xml:space="preserve"> </w:t>
      </w:r>
      <w:r>
        <w:rPr>
          <w:rFonts w:ascii="SimSun" w:hAnsi="SimSun" w:eastAsia="SimSun" w:cs="SimSun"/>
          <w:sz w:val="21"/>
          <w:szCs w:val="21"/>
          <w:b/>
          <w:bCs/>
          <w:spacing w:val="-3"/>
        </w:rPr>
        <w:t>计数。</w:t>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ind w:left="96"/>
        <w:spacing w:before="59" w:line="198" w:lineRule="auto"/>
        <w:rPr>
          <w:rFonts w:ascii="SimSun" w:hAnsi="SimSun" w:eastAsia="SimSun" w:cs="SimSun"/>
          <w:sz w:val="18"/>
          <w:szCs w:val="18"/>
        </w:rPr>
      </w:pPr>
      <w:r>
        <w:pict>
          <v:shape id="_x0000_s150" style="position:absolute;margin-left:477.459pt;margin-top:3.59859pt;mso-position-vertical-relative:text;mso-position-horizontal-relative:text;width:14.55pt;height:10.05pt;z-index:251758592;" filled="false" stroked="false" type="#_x0000_t202">
            <v:fill on="false"/>
            <v:stroke on="false"/>
            <v:path/>
            <v:imagedata o:title=""/>
            <o:lock v:ext="edit" aspectratio="false"/>
            <v:textbox inset="0mm,0mm,0mm,0mm">
              <w:txbxContent>
                <w:p>
                  <w:pPr>
                    <w:ind w:left="20"/>
                    <w:spacing w:before="19" w:line="165" w:lineRule="auto"/>
                    <w:rPr>
                      <w:rFonts w:ascii="SimSun" w:hAnsi="SimSun" w:eastAsia="SimSun" w:cs="SimSun"/>
                      <w:sz w:val="18"/>
                      <w:szCs w:val="18"/>
                    </w:rPr>
                  </w:pPr>
                  <w:r>
                    <w:rPr>
                      <w:rFonts w:ascii="SimSun" w:hAnsi="SimSun" w:eastAsia="SimSun" w:cs="SimSun"/>
                      <w:sz w:val="18"/>
                      <w:szCs w:val="18"/>
                      <w:spacing w:val="17"/>
                      <w:w w:val="120"/>
                    </w:rPr>
                    <w:t>26</w:t>
                  </w:r>
                </w:p>
              </w:txbxContent>
            </v:textbox>
          </v:shape>
        </w:pict>
      </w:r>
      <w:r>
        <w:rPr>
          <w:rFonts w:ascii="SimSun" w:hAnsi="SimSun" w:eastAsia="SimSun" w:cs="SimSun"/>
          <w:sz w:val="18"/>
          <w:szCs w:val="18"/>
          <w:spacing w:val="-1"/>
        </w:rPr>
        <w:t>上海期货信息技术有限公司</w:t>
      </w:r>
    </w:p>
    <w:p>
      <w:pPr>
        <w:ind w:left="9854"/>
        <w:spacing w:line="20" w:lineRule="exact"/>
        <w:rPr/>
      </w:pPr>
      <w:r>
        <w:rPr/>
        <w:drawing>
          <wp:inline distT="0" distB="0" distL="0" distR="0">
            <wp:extent cx="12031" cy="12319"/>
            <wp:effectExtent l="0" t="0" r="0" b="0"/>
            <wp:docPr id="96" name="IM 96"/>
            <wp:cNvGraphicFramePr/>
            <a:graphic>
              <a:graphicData uri="http://schemas.openxmlformats.org/drawingml/2006/picture">
                <pic:pic>
                  <pic:nvPicPr>
                    <pic:cNvPr id="96" name="IM 96"/>
                    <pic:cNvPicPr/>
                  </pic:nvPicPr>
                  <pic:blipFill>
                    <a:blip r:embed="rId79"/>
                    <a:stretch>
                      <a:fillRect/>
                    </a:stretch>
                  </pic:blipFill>
                  <pic:spPr>
                    <a:xfrm rot="0">
                      <a:off x="0" y="0"/>
                      <a:ext cx="12031" cy="12319"/>
                    </a:xfrm>
                    <a:prstGeom prst="rect">
                      <a:avLst/>
                    </a:prstGeom>
                  </pic:spPr>
                </pic:pic>
              </a:graphicData>
            </a:graphic>
          </wp:inline>
        </w:drawing>
      </w:r>
    </w:p>
    <w:p>
      <w:pPr>
        <w:spacing w:line="20" w:lineRule="exact"/>
        <w:sectPr>
          <w:headerReference w:type="default" r:id="rId78"/>
          <w:pgSz w:w="11907" w:h="16839"/>
          <w:pgMar w:top="1252" w:right="1128" w:bottom="400" w:left="890" w:header="946" w:footer="0" w:gutter="0"/>
        </w:sectPr>
        <w:rPr/>
      </w:pPr>
    </w:p>
    <w:p>
      <w:pPr>
        <w:ind w:left="125"/>
        <w:spacing w:before="314" w:line="239" w:lineRule="auto"/>
        <w:outlineLvl w:val="2"/>
        <w:rPr>
          <w:rFonts w:ascii="SimSun" w:hAnsi="SimSun" w:eastAsia="SimSun" w:cs="SimSun"/>
          <w:sz w:val="31"/>
          <w:szCs w:val="31"/>
        </w:rPr>
      </w:pPr>
      <w:bookmarkStart w:name="bookmark40" w:id="46"/>
      <w:bookmarkEnd w:id="46"/>
      <w:r>
        <w:rPr>
          <w:rFonts w:ascii="Candara" w:hAnsi="Candara" w:eastAsia="Candara" w:cs="Candara"/>
          <w:sz w:val="31"/>
          <w:szCs w:val="31"/>
          <w:b/>
          <w:bCs/>
          <w:spacing w:val="4"/>
        </w:rPr>
        <w:t>4.1.6</w:t>
      </w:r>
      <w:r>
        <w:rPr>
          <w:rFonts w:ascii="Candara" w:hAnsi="Candara" w:eastAsia="Candara" w:cs="Candara"/>
          <w:sz w:val="31"/>
          <w:szCs w:val="31"/>
          <w:b/>
          <w:bCs/>
          <w:spacing w:val="62"/>
        </w:rPr>
        <w:t xml:space="preserve"> </w:t>
      </w:r>
      <w:r>
        <w:rPr>
          <w:rFonts w:ascii="SimSun" w:hAnsi="SimSun" w:eastAsia="SimSun" w:cs="SimSun"/>
          <w:sz w:val="31"/>
          <w:szCs w:val="31"/>
          <w:b/>
          <w:bCs/>
          <w:spacing w:val="4"/>
        </w:rPr>
        <w:t>订阅和接收询价</w:t>
      </w:r>
    </w:p>
    <w:p>
      <w:pPr>
        <w:pStyle w:val="BodyText"/>
        <w:spacing w:line="241" w:lineRule="auto"/>
        <w:rPr/>
      </w:pPr>
      <w:r/>
    </w:p>
    <w:p>
      <w:pPr>
        <w:pStyle w:val="BodyText"/>
        <w:spacing w:line="242" w:lineRule="auto"/>
        <w:rPr/>
      </w:pPr>
      <w:r/>
    </w:p>
    <w:p>
      <w:pPr>
        <w:ind w:left="145"/>
        <w:spacing w:before="69" w:line="219" w:lineRule="auto"/>
        <w:rPr>
          <w:rFonts w:ascii="SimSun" w:hAnsi="SimSun" w:eastAsia="SimSun" w:cs="SimSun"/>
          <w:sz w:val="21"/>
          <w:szCs w:val="21"/>
        </w:rPr>
      </w:pPr>
      <w:r>
        <w:rPr>
          <w:rFonts w:ascii="SimSun" w:hAnsi="SimSun" w:eastAsia="SimSun" w:cs="SimSun"/>
          <w:sz w:val="21"/>
          <w:szCs w:val="21"/>
          <w:b/>
          <w:bCs/>
          <w:spacing w:val="-4"/>
        </w:rPr>
        <w:t>四家交易所系统的询价方式</w:t>
      </w:r>
    </w:p>
    <w:p>
      <w:pPr>
        <w:pStyle w:val="BodyText"/>
        <w:spacing w:line="304" w:lineRule="auto"/>
        <w:rPr/>
      </w:pPr>
      <w:r/>
    </w:p>
    <w:p>
      <w:pPr>
        <w:ind w:left="127"/>
        <w:spacing w:before="68" w:line="280" w:lineRule="exact"/>
        <w:rPr>
          <w:rFonts w:ascii="SimSun" w:hAnsi="SimSun" w:eastAsia="SimSun" w:cs="SimSun"/>
          <w:sz w:val="21"/>
          <w:szCs w:val="21"/>
        </w:rPr>
      </w:pPr>
      <w:r>
        <w:rPr>
          <w:rFonts w:ascii="SimSun" w:hAnsi="SimSun" w:eastAsia="SimSun" w:cs="SimSun"/>
          <w:sz w:val="21"/>
          <w:szCs w:val="21"/>
          <w:b/>
          <w:bCs/>
          <w:spacing w:val="-3"/>
          <w:position w:val="1"/>
        </w:rPr>
        <w:t>上期所</w:t>
      </w:r>
      <w:r>
        <w:rPr>
          <w:rFonts w:ascii="Candara" w:hAnsi="Candara" w:eastAsia="Candara" w:cs="Candara"/>
          <w:sz w:val="21"/>
          <w:szCs w:val="21"/>
          <w:b/>
          <w:bCs/>
          <w:spacing w:val="-3"/>
          <w:position w:val="1"/>
        </w:rPr>
        <w:t>&amp;</w:t>
      </w:r>
      <w:r>
        <w:rPr>
          <w:rFonts w:ascii="SimSun" w:hAnsi="SimSun" w:eastAsia="SimSun" w:cs="SimSun"/>
          <w:sz w:val="21"/>
          <w:szCs w:val="21"/>
          <w:b/>
          <w:bCs/>
          <w:spacing w:val="-3"/>
          <w:position w:val="1"/>
        </w:rPr>
        <w:t>中金所</w:t>
      </w:r>
    </w:p>
    <w:p>
      <w:pPr>
        <w:ind w:left="124"/>
        <w:spacing w:before="32" w:line="275" w:lineRule="auto"/>
        <w:jc w:val="both"/>
        <w:rPr>
          <w:rFonts w:ascii="SimSun" w:hAnsi="SimSun" w:eastAsia="SimSun" w:cs="SimSun"/>
          <w:sz w:val="21"/>
          <w:szCs w:val="21"/>
        </w:rPr>
      </w:pPr>
      <w:r>
        <w:rPr>
          <w:rFonts w:ascii="SimSun" w:hAnsi="SimSun" w:eastAsia="SimSun" w:cs="SimSun"/>
          <w:sz w:val="21"/>
          <w:szCs w:val="21"/>
        </w:rPr>
        <w:t>询价流通过交易接口传输。交易接口中提供有投资者询价的接口和做市商接收询价的接口。做市商接收询价</w:t>
      </w:r>
      <w:r>
        <w:rPr>
          <w:rFonts w:ascii="SimSun" w:hAnsi="SimSun" w:eastAsia="SimSun" w:cs="SimSun"/>
          <w:sz w:val="21"/>
          <w:szCs w:val="21"/>
        </w:rPr>
        <w:t>不需要订阅，因为服务端在做市商登录交易接口时对其账号进行身份验证，并根据其在交易所的权限，发送</w:t>
      </w:r>
      <w:r>
        <w:rPr>
          <w:rFonts w:ascii="SimSun" w:hAnsi="SimSun" w:eastAsia="SimSun" w:cs="SimSun"/>
          <w:sz w:val="21"/>
          <w:szCs w:val="21"/>
          <w:spacing w:val="-1"/>
        </w:rPr>
        <w:t>对应合约的询价。</w:t>
      </w:r>
    </w:p>
    <w:p>
      <w:pPr>
        <w:ind w:left="128"/>
        <w:spacing w:before="309" w:line="279" w:lineRule="exact"/>
        <w:rPr>
          <w:rFonts w:ascii="SimSun" w:hAnsi="SimSun" w:eastAsia="SimSun" w:cs="SimSun"/>
          <w:sz w:val="21"/>
          <w:szCs w:val="21"/>
        </w:rPr>
      </w:pPr>
      <w:r>
        <w:rPr>
          <w:rFonts w:ascii="SimSun" w:hAnsi="SimSun" w:eastAsia="SimSun" w:cs="SimSun"/>
          <w:sz w:val="21"/>
          <w:szCs w:val="21"/>
          <w:b/>
          <w:bCs/>
          <w:spacing w:val="-3"/>
          <w:position w:val="1"/>
        </w:rPr>
        <w:t>大商所</w:t>
      </w:r>
      <w:r>
        <w:rPr>
          <w:rFonts w:ascii="Candara" w:hAnsi="Candara" w:eastAsia="Candara" w:cs="Candara"/>
          <w:sz w:val="21"/>
          <w:szCs w:val="21"/>
          <w:b/>
          <w:bCs/>
          <w:spacing w:val="-3"/>
          <w:position w:val="1"/>
        </w:rPr>
        <w:t>&amp;</w:t>
      </w:r>
      <w:r>
        <w:rPr>
          <w:rFonts w:ascii="SimSun" w:hAnsi="SimSun" w:eastAsia="SimSun" w:cs="SimSun"/>
          <w:sz w:val="21"/>
          <w:szCs w:val="21"/>
          <w:b/>
          <w:bCs/>
          <w:spacing w:val="-3"/>
          <w:position w:val="1"/>
        </w:rPr>
        <w:t>郑商所</w:t>
      </w:r>
    </w:p>
    <w:p>
      <w:pPr>
        <w:ind w:left="124" w:right="1"/>
        <w:spacing w:before="32" w:line="276" w:lineRule="auto"/>
        <w:rPr>
          <w:rFonts w:ascii="SimSun" w:hAnsi="SimSun" w:eastAsia="SimSun" w:cs="SimSun"/>
          <w:sz w:val="21"/>
          <w:szCs w:val="21"/>
        </w:rPr>
      </w:pPr>
      <w:r>
        <w:rPr>
          <w:rFonts w:ascii="SimSun" w:hAnsi="SimSun" w:eastAsia="SimSun" w:cs="SimSun"/>
          <w:sz w:val="21"/>
          <w:szCs w:val="21"/>
        </w:rPr>
        <w:t>询价流通过行情接口传输。投资者仍是通过交易接口进行询价。而做市商则必须先订阅投资者询价，服务端</w:t>
      </w:r>
      <w:r>
        <w:rPr>
          <w:rFonts w:ascii="SimSun" w:hAnsi="SimSun" w:eastAsia="SimSun" w:cs="SimSun"/>
          <w:sz w:val="21"/>
          <w:szCs w:val="21"/>
          <w:spacing w:val="-1"/>
        </w:rPr>
        <w:t>才会转发询价流。</w:t>
      </w:r>
    </w:p>
    <w:p>
      <w:pPr>
        <w:pStyle w:val="BodyText"/>
        <w:rPr/>
      </w:pPr>
      <w:r/>
    </w:p>
    <w:p>
      <w:pPr>
        <w:ind w:left="135"/>
        <w:spacing w:before="68" w:line="219" w:lineRule="auto"/>
        <w:rPr>
          <w:rFonts w:ascii="SimSun" w:hAnsi="SimSun" w:eastAsia="SimSun" w:cs="SimSun"/>
          <w:sz w:val="21"/>
          <w:szCs w:val="21"/>
        </w:rPr>
      </w:pPr>
      <w:r>
        <w:rPr>
          <w:rFonts w:ascii="Calibri" w:hAnsi="Calibri" w:eastAsia="Calibri" w:cs="Calibri"/>
          <w:sz w:val="21"/>
          <w:szCs w:val="21"/>
          <w:position w:val="1"/>
        </w:rPr>
        <w:drawing>
          <wp:inline distT="0" distB="0" distL="0" distR="0">
            <wp:extent cx="77650" cy="78857"/>
            <wp:effectExtent l="0" t="0" r="0" b="0"/>
            <wp:docPr id="98" name="IM 98"/>
            <wp:cNvGraphicFramePr/>
            <a:graphic>
              <a:graphicData uri="http://schemas.openxmlformats.org/drawingml/2006/picture">
                <pic:pic>
                  <pic:nvPicPr>
                    <pic:cNvPr id="98" name="IM 98"/>
                    <pic:cNvPicPr/>
                  </pic:nvPicPr>
                  <pic:blipFill>
                    <a:blip r:embed="rId81"/>
                    <a:stretch>
                      <a:fillRect/>
                    </a:stretch>
                  </pic:blipFill>
                  <pic:spPr>
                    <a:xfrm rot="0">
                      <a:off x="0" y="0"/>
                      <a:ext cx="77650" cy="78857"/>
                    </a:xfrm>
                    <a:prstGeom prst="rect">
                      <a:avLst/>
                    </a:prstGeom>
                  </pic:spPr>
                </pic:pic>
              </a:graphicData>
            </a:graphic>
          </wp:inline>
        </w:drawing>
      </w:r>
      <w:r>
        <w:rPr>
          <w:rFonts w:ascii="Calibri" w:hAnsi="Calibri" w:eastAsia="Calibri" w:cs="Calibri"/>
          <w:sz w:val="21"/>
          <w:szCs w:val="21"/>
          <w:b/>
          <w:bCs/>
        </w:rPr>
        <w:t xml:space="preserve">      </w:t>
      </w:r>
      <w:r>
        <w:rPr>
          <w:rFonts w:ascii="Calibri" w:hAnsi="Calibri" w:eastAsia="Calibri" w:cs="Calibri"/>
          <w:sz w:val="21"/>
          <w:szCs w:val="21"/>
          <w:b/>
          <w:bCs/>
          <w:spacing w:val="-1"/>
        </w:rPr>
        <w:t>CTP </w:t>
      </w:r>
      <w:r>
        <w:rPr>
          <w:rFonts w:ascii="SimSun" w:hAnsi="SimSun" w:eastAsia="SimSun" w:cs="SimSun"/>
          <w:sz w:val="21"/>
          <w:szCs w:val="21"/>
          <w:b/>
          <w:bCs/>
          <w:spacing w:val="-1"/>
        </w:rPr>
        <w:t>询价的实现方式</w:t>
      </w:r>
    </w:p>
    <w:p>
      <w:pPr>
        <w:ind w:left="128"/>
        <w:spacing w:before="63" w:line="219" w:lineRule="auto"/>
        <w:rPr>
          <w:rFonts w:ascii="SimSun" w:hAnsi="SimSun" w:eastAsia="SimSun" w:cs="SimSun"/>
          <w:sz w:val="21"/>
          <w:szCs w:val="21"/>
        </w:rPr>
      </w:pPr>
      <w:r>
        <w:rPr>
          <w:rFonts w:ascii="SimSun" w:hAnsi="SimSun" w:eastAsia="SimSun" w:cs="SimSun"/>
          <w:sz w:val="21"/>
          <w:szCs w:val="21"/>
          <w:spacing w:val="-1"/>
        </w:rPr>
        <w:t>综合交易平台的接口中，做市商可以从行情中订阅来自投资者的询价。</w:t>
      </w:r>
    </w:p>
    <w:p>
      <w:pPr>
        <w:ind w:left="133" w:hanging="8"/>
        <w:spacing w:before="61" w:line="276" w:lineRule="auto"/>
        <w:rPr>
          <w:rFonts w:ascii="SimSun" w:hAnsi="SimSun" w:eastAsia="SimSun" w:cs="SimSun"/>
          <w:sz w:val="21"/>
          <w:szCs w:val="21"/>
        </w:rPr>
      </w:pPr>
      <w:r>
        <w:rPr>
          <w:rFonts w:ascii="SimSun" w:hAnsi="SimSun" w:eastAsia="SimSun" w:cs="SimSun"/>
          <w:sz w:val="21"/>
          <w:szCs w:val="21"/>
        </w:rPr>
        <w:t>考虑不同的交易所的对投资者询价和做市商接收询价的处理方式不同，而且各家交易所对询价，报价等功能</w:t>
      </w:r>
      <w:r>
        <w:rPr>
          <w:rFonts w:ascii="SimSun" w:hAnsi="SimSun" w:eastAsia="SimSun" w:cs="SimSun"/>
          <w:sz w:val="21"/>
          <w:szCs w:val="21"/>
        </w:rPr>
        <w:t>的实现程度各有不同，出于开发效率的考量，综合交易平台接口把所有的投资者询价和做市商接收询价的功</w:t>
      </w:r>
      <w:r>
        <w:rPr>
          <w:rFonts w:ascii="SimSun" w:hAnsi="SimSun" w:eastAsia="SimSun" w:cs="SimSun"/>
          <w:sz w:val="21"/>
          <w:szCs w:val="21"/>
          <w:spacing w:val="-3"/>
        </w:rPr>
        <w:t>能都在行情接口中实现。</w:t>
      </w:r>
    </w:p>
    <w:p>
      <w:pPr>
        <w:ind w:left="125"/>
        <w:spacing w:before="308" w:line="219" w:lineRule="auto"/>
        <w:rPr>
          <w:rFonts w:ascii="SimSun" w:hAnsi="SimSun" w:eastAsia="SimSun" w:cs="SimSun"/>
          <w:sz w:val="21"/>
          <w:szCs w:val="21"/>
        </w:rPr>
      </w:pPr>
      <w:r>
        <w:rPr>
          <w:rFonts w:ascii="Candara" w:hAnsi="Candara" w:eastAsia="Candara" w:cs="Candara"/>
          <w:sz w:val="21"/>
          <w:szCs w:val="21"/>
          <w:b/>
          <w:bCs/>
          <w:spacing w:val="-2"/>
        </w:rPr>
        <w:t>CTP</w:t>
      </w:r>
      <w:r>
        <w:rPr>
          <w:rFonts w:ascii="Candara" w:hAnsi="Candara" w:eastAsia="Candara" w:cs="Candara"/>
          <w:sz w:val="21"/>
          <w:szCs w:val="21"/>
          <w:b/>
          <w:bCs/>
          <w:spacing w:val="14"/>
        </w:rPr>
        <w:t xml:space="preserve"> </w:t>
      </w:r>
      <w:r>
        <w:rPr>
          <w:rFonts w:ascii="SimSun" w:hAnsi="SimSun" w:eastAsia="SimSun" w:cs="SimSun"/>
          <w:sz w:val="21"/>
          <w:szCs w:val="21"/>
          <w:b/>
          <w:bCs/>
          <w:spacing w:val="-2"/>
        </w:rPr>
        <w:t>询价、报价相关的接口函数</w:t>
      </w:r>
    </w:p>
    <w:p>
      <w:pPr>
        <w:pStyle w:val="BodyText"/>
        <w:spacing w:line="304" w:lineRule="auto"/>
        <w:rPr/>
      </w:pPr>
      <w:r/>
    </w:p>
    <w:p>
      <w:pPr>
        <w:ind w:left="129"/>
        <w:spacing w:before="69" w:line="221" w:lineRule="auto"/>
        <w:rPr>
          <w:rFonts w:ascii="SimSun" w:hAnsi="SimSun" w:eastAsia="SimSun" w:cs="SimSun"/>
          <w:sz w:val="21"/>
          <w:szCs w:val="21"/>
        </w:rPr>
      </w:pPr>
      <w:r>
        <w:rPr>
          <w:rFonts w:ascii="SimSun" w:hAnsi="SimSun" w:eastAsia="SimSun" w:cs="SimSun"/>
          <w:sz w:val="21"/>
          <w:szCs w:val="21"/>
          <w:spacing w:val="-2"/>
        </w:rPr>
        <w:t>行情接口中</w:t>
      </w:r>
    </w:p>
    <w:p>
      <w:pPr>
        <w:spacing w:line="165" w:lineRule="exact"/>
        <w:rPr/>
      </w:pPr>
      <w:r/>
    </w:p>
    <w:tbl>
      <w:tblPr>
        <w:tblStyle w:val="TableNormal"/>
        <w:tblW w:w="7875" w:type="dxa"/>
        <w:tblInd w:w="7" w:type="dxa"/>
        <w:tblLayout w:type="fixed"/>
        <w:tblBorders>
          <w:top w:val="single" w:color="9BBB59" w:sz="6" w:space="0"/>
          <w:left w:val="single" w:color="9BBB59" w:sz="6" w:space="0"/>
          <w:bottom w:val="single" w:color="9BBB59" w:sz="6" w:space="0"/>
          <w:right w:val="single" w:color="9BBB59" w:sz="6" w:space="0"/>
          <w:insideH w:val="single" w:color="9BBB59" w:sz="6" w:space="0"/>
          <w:insideV w:val="single" w:color="9BBB59" w:sz="6" w:space="0"/>
        </w:tblBorders>
      </w:tblPr>
      <w:tblGrid>
        <w:gridCol w:w="2777"/>
        <w:gridCol w:w="2782"/>
        <w:gridCol w:w="2316"/>
      </w:tblGrid>
      <w:tr>
        <w:trPr>
          <w:trHeight w:val="444" w:hRule="atLeast"/>
        </w:trPr>
        <w:tc>
          <w:tcPr>
            <w:shd w:val="clear" w:fill="9BBB59"/>
            <w:tcW w:w="2777" w:type="dxa"/>
            <w:vAlign w:val="top"/>
          </w:tcPr>
          <w:p>
            <w:pPr>
              <w:ind w:left="109"/>
              <w:spacing w:before="175" w:line="221" w:lineRule="auto"/>
              <w:rPr>
                <w:rFonts w:ascii="SimSun" w:hAnsi="SimSun" w:eastAsia="SimSun" w:cs="SimSun"/>
                <w:sz w:val="21"/>
                <w:szCs w:val="21"/>
              </w:rPr>
            </w:pPr>
            <w:r>
              <w:rPr>
                <w:rFonts w:ascii="SimSun" w:hAnsi="SimSun" w:eastAsia="SimSun" w:cs="SimSun"/>
                <w:sz w:val="21"/>
                <w:szCs w:val="21"/>
                <w:b/>
                <w:bCs/>
                <w:color w:val="FFFFFF"/>
                <w:spacing w:val="-3"/>
              </w:rPr>
              <w:t>请求函数</w:t>
            </w:r>
          </w:p>
        </w:tc>
        <w:tc>
          <w:tcPr>
            <w:shd w:val="clear" w:fill="9BBB59"/>
            <w:tcW w:w="2782" w:type="dxa"/>
            <w:vAlign w:val="top"/>
          </w:tcPr>
          <w:p>
            <w:pPr>
              <w:ind w:left="117"/>
              <w:spacing w:before="175" w:line="221" w:lineRule="auto"/>
              <w:rPr>
                <w:rFonts w:ascii="SimSun" w:hAnsi="SimSun" w:eastAsia="SimSun" w:cs="SimSun"/>
                <w:sz w:val="21"/>
                <w:szCs w:val="21"/>
              </w:rPr>
            </w:pPr>
            <w:r>
              <w:rPr>
                <w:rFonts w:ascii="SimSun" w:hAnsi="SimSun" w:eastAsia="SimSun" w:cs="SimSun"/>
                <w:sz w:val="21"/>
                <w:szCs w:val="21"/>
                <w:b/>
                <w:bCs/>
                <w:color w:val="FFFFFF"/>
                <w:spacing w:val="-5"/>
              </w:rPr>
              <w:t>响应函数</w:t>
            </w:r>
          </w:p>
        </w:tc>
        <w:tc>
          <w:tcPr>
            <w:shd w:val="clear" w:fill="9BBB59"/>
            <w:tcW w:w="2316" w:type="dxa"/>
            <w:vAlign w:val="top"/>
          </w:tcPr>
          <w:p>
            <w:pPr>
              <w:ind w:left="113"/>
              <w:spacing w:before="175" w:line="223" w:lineRule="auto"/>
              <w:rPr>
                <w:rFonts w:ascii="SimSun" w:hAnsi="SimSun" w:eastAsia="SimSun" w:cs="SimSun"/>
                <w:sz w:val="21"/>
                <w:szCs w:val="21"/>
              </w:rPr>
            </w:pPr>
            <w:r>
              <w:rPr>
                <w:rFonts w:ascii="SimSun" w:hAnsi="SimSun" w:eastAsia="SimSun" w:cs="SimSun"/>
                <w:sz w:val="21"/>
                <w:szCs w:val="21"/>
                <w:b/>
                <w:bCs/>
                <w:color w:val="FFFFFF"/>
                <w:spacing w:val="-5"/>
              </w:rPr>
              <w:t>描述</w:t>
            </w:r>
          </w:p>
        </w:tc>
      </w:tr>
      <w:tr>
        <w:trPr>
          <w:trHeight w:val="746" w:hRule="atLeast"/>
        </w:trPr>
        <w:tc>
          <w:tcPr>
            <w:shd w:val="clear" w:fill="EFF3EA"/>
            <w:tcW w:w="2777" w:type="dxa"/>
            <w:vAlign w:val="top"/>
          </w:tcPr>
          <w:p>
            <w:pPr>
              <w:pStyle w:val="TableText"/>
              <w:ind w:left="112"/>
              <w:spacing w:before="193" w:line="207" w:lineRule="auto"/>
              <w:rPr>
                <w:sz w:val="21"/>
                <w:szCs w:val="21"/>
              </w:rPr>
            </w:pPr>
            <w:r>
              <w:rPr>
                <w:sz w:val="21"/>
                <w:szCs w:val="21"/>
                <w:spacing w:val="-1"/>
              </w:rPr>
              <w:t>SubscribeForQuoteRsp</w:t>
            </w:r>
          </w:p>
        </w:tc>
        <w:tc>
          <w:tcPr>
            <w:shd w:val="clear" w:fill="EFF3EA"/>
            <w:tcW w:w="2782" w:type="dxa"/>
            <w:vAlign w:val="top"/>
          </w:tcPr>
          <w:p>
            <w:pPr>
              <w:pStyle w:val="TableText"/>
              <w:ind w:left="108"/>
              <w:spacing w:before="193" w:line="207" w:lineRule="auto"/>
              <w:rPr>
                <w:sz w:val="21"/>
                <w:szCs w:val="21"/>
              </w:rPr>
            </w:pPr>
            <w:r>
              <w:rPr>
                <w:sz w:val="21"/>
                <w:szCs w:val="21"/>
                <w:spacing w:val="-1"/>
              </w:rPr>
              <w:t>OnRspSubForQuoteRsp</w:t>
            </w:r>
          </w:p>
        </w:tc>
        <w:tc>
          <w:tcPr>
            <w:shd w:val="clear" w:fill="EFF3EA"/>
            <w:tcW w:w="2316" w:type="dxa"/>
            <w:vAlign w:val="top"/>
          </w:tcPr>
          <w:p>
            <w:pPr>
              <w:ind w:left="111" w:right="101"/>
              <w:spacing w:before="169" w:line="249" w:lineRule="auto"/>
              <w:rPr>
                <w:rFonts w:ascii="SimSun" w:hAnsi="SimSun" w:eastAsia="SimSun" w:cs="SimSun"/>
                <w:sz w:val="21"/>
                <w:szCs w:val="21"/>
              </w:rPr>
            </w:pPr>
            <w:r>
              <w:rPr>
                <w:rFonts w:ascii="SimSun" w:hAnsi="SimSun" w:eastAsia="SimSun" w:cs="SimSun"/>
                <w:sz w:val="21"/>
                <w:szCs w:val="21"/>
                <w:spacing w:val="22"/>
              </w:rPr>
              <w:t>做市商订阅投资者询</w:t>
            </w:r>
            <w:r>
              <w:rPr>
                <w:rFonts w:ascii="SimSun" w:hAnsi="SimSun" w:eastAsia="SimSun" w:cs="SimSun"/>
                <w:sz w:val="21"/>
                <w:szCs w:val="21"/>
              </w:rPr>
              <w:t>价</w:t>
            </w:r>
          </w:p>
        </w:tc>
      </w:tr>
      <w:tr>
        <w:trPr>
          <w:trHeight w:val="744" w:hRule="atLeast"/>
        </w:trPr>
        <w:tc>
          <w:tcPr>
            <w:tcW w:w="2777" w:type="dxa"/>
            <w:vAlign w:val="top"/>
          </w:tcPr>
          <w:p>
            <w:pPr>
              <w:pStyle w:val="TableText"/>
              <w:ind w:left="119"/>
              <w:spacing w:before="195" w:line="207" w:lineRule="auto"/>
              <w:rPr>
                <w:sz w:val="21"/>
                <w:szCs w:val="21"/>
              </w:rPr>
            </w:pPr>
            <w:r>
              <w:rPr>
                <w:sz w:val="21"/>
                <w:szCs w:val="21"/>
                <w:spacing w:val="-1"/>
              </w:rPr>
              <w:t>UnSubscribeForQuoteRsp</w:t>
            </w:r>
          </w:p>
        </w:tc>
        <w:tc>
          <w:tcPr>
            <w:tcW w:w="2782" w:type="dxa"/>
            <w:vAlign w:val="top"/>
          </w:tcPr>
          <w:p>
            <w:pPr>
              <w:pStyle w:val="TableText"/>
              <w:ind w:left="108"/>
              <w:spacing w:before="195" w:line="207" w:lineRule="auto"/>
              <w:rPr>
                <w:sz w:val="21"/>
                <w:szCs w:val="21"/>
              </w:rPr>
            </w:pPr>
            <w:r>
              <w:rPr>
                <w:sz w:val="21"/>
                <w:szCs w:val="21"/>
                <w:spacing w:val="-1"/>
              </w:rPr>
              <w:t>OnRspUnSubForQuoteRsp</w:t>
            </w:r>
          </w:p>
        </w:tc>
        <w:tc>
          <w:tcPr>
            <w:tcW w:w="2316" w:type="dxa"/>
            <w:vAlign w:val="top"/>
          </w:tcPr>
          <w:p>
            <w:pPr>
              <w:ind w:left="112" w:right="101" w:hanging="1"/>
              <w:spacing w:before="172" w:line="247" w:lineRule="auto"/>
              <w:rPr>
                <w:rFonts w:ascii="SimSun" w:hAnsi="SimSun" w:eastAsia="SimSun" w:cs="SimSun"/>
                <w:sz w:val="21"/>
                <w:szCs w:val="21"/>
              </w:rPr>
            </w:pPr>
            <w:r>
              <w:rPr>
                <w:rFonts w:ascii="SimSun" w:hAnsi="SimSun" w:eastAsia="SimSun" w:cs="SimSun"/>
                <w:sz w:val="21"/>
                <w:szCs w:val="21"/>
                <w:spacing w:val="22"/>
              </w:rPr>
              <w:t>做市商取消订阅投资</w:t>
            </w:r>
            <w:r>
              <w:rPr>
                <w:rFonts w:ascii="SimSun" w:hAnsi="SimSun" w:eastAsia="SimSun" w:cs="SimSun"/>
                <w:sz w:val="21"/>
                <w:szCs w:val="21"/>
                <w:spacing w:val="-2"/>
              </w:rPr>
              <w:t>者询价</w:t>
            </w:r>
          </w:p>
        </w:tc>
      </w:tr>
      <w:tr>
        <w:trPr>
          <w:trHeight w:val="756" w:hRule="atLeast"/>
        </w:trPr>
        <w:tc>
          <w:tcPr>
            <w:shd w:val="clear" w:fill="EFF3EA"/>
            <w:tcW w:w="2777" w:type="dxa"/>
            <w:vAlign w:val="top"/>
          </w:tcPr>
          <w:p>
            <w:pPr>
              <w:rPr>
                <w:rFonts w:ascii="Arial"/>
                <w:sz w:val="21"/>
              </w:rPr>
            </w:pPr>
            <w:r/>
          </w:p>
        </w:tc>
        <w:tc>
          <w:tcPr>
            <w:shd w:val="clear" w:fill="EFF3EA"/>
            <w:tcW w:w="2782" w:type="dxa"/>
            <w:vAlign w:val="top"/>
          </w:tcPr>
          <w:p>
            <w:pPr>
              <w:pStyle w:val="TableText"/>
              <w:ind w:left="108"/>
              <w:spacing w:before="200" w:line="207" w:lineRule="auto"/>
              <w:rPr>
                <w:sz w:val="21"/>
                <w:szCs w:val="21"/>
              </w:rPr>
            </w:pPr>
            <w:r>
              <w:rPr>
                <w:sz w:val="21"/>
                <w:szCs w:val="21"/>
                <w:spacing w:val="-1"/>
              </w:rPr>
              <w:t>OnRtnForQuoteRsp</w:t>
            </w:r>
          </w:p>
        </w:tc>
        <w:tc>
          <w:tcPr>
            <w:shd w:val="clear" w:fill="EFF3EA"/>
            <w:tcW w:w="2316" w:type="dxa"/>
            <w:vAlign w:val="top"/>
          </w:tcPr>
          <w:p>
            <w:pPr>
              <w:ind w:left="111" w:right="101"/>
              <w:spacing w:before="177" w:line="250" w:lineRule="auto"/>
              <w:rPr>
                <w:rFonts w:ascii="SimSun" w:hAnsi="SimSun" w:eastAsia="SimSun" w:cs="SimSun"/>
                <w:sz w:val="21"/>
                <w:szCs w:val="21"/>
              </w:rPr>
            </w:pPr>
            <w:r>
              <w:rPr>
                <w:rFonts w:ascii="SimSun" w:hAnsi="SimSun" w:eastAsia="SimSun" w:cs="SimSun"/>
                <w:sz w:val="21"/>
                <w:szCs w:val="21"/>
                <w:spacing w:val="22"/>
              </w:rPr>
              <w:t>做市商接收投资者询</w:t>
            </w:r>
            <w:r>
              <w:rPr>
                <w:rFonts w:ascii="SimSun" w:hAnsi="SimSun" w:eastAsia="SimSun" w:cs="SimSun"/>
                <w:sz w:val="21"/>
                <w:szCs w:val="21"/>
              </w:rPr>
              <w:t>价</w:t>
            </w:r>
          </w:p>
        </w:tc>
      </w:tr>
    </w:tbl>
    <w:p>
      <w:pPr>
        <w:pStyle w:val="BodyText"/>
        <w:spacing w:line="293" w:lineRule="auto"/>
        <w:rPr/>
      </w:pPr>
      <w:r/>
    </w:p>
    <w:p>
      <w:pPr>
        <w:ind w:left="130"/>
        <w:spacing w:before="69" w:line="221" w:lineRule="auto"/>
        <w:rPr>
          <w:rFonts w:ascii="SimSun" w:hAnsi="SimSun" w:eastAsia="SimSun" w:cs="SimSun"/>
          <w:sz w:val="21"/>
          <w:szCs w:val="21"/>
        </w:rPr>
      </w:pPr>
      <w:r>
        <w:rPr>
          <w:rFonts w:ascii="SimSun" w:hAnsi="SimSun" w:eastAsia="SimSun" w:cs="SimSun"/>
          <w:sz w:val="21"/>
          <w:szCs w:val="21"/>
          <w:spacing w:val="-2"/>
        </w:rPr>
        <w:t>交易接口中</w:t>
      </w:r>
    </w:p>
    <w:p>
      <w:pPr>
        <w:spacing w:line="165" w:lineRule="exact"/>
        <w:rPr/>
      </w:pPr>
      <w:r/>
    </w:p>
    <w:tbl>
      <w:tblPr>
        <w:tblStyle w:val="TableNormal"/>
        <w:tblW w:w="5681" w:type="dxa"/>
        <w:tblInd w:w="7" w:type="dxa"/>
        <w:tblLayout w:type="fixed"/>
        <w:tblBorders>
          <w:top w:val="single" w:color="9BBB59" w:sz="6" w:space="0"/>
          <w:left w:val="single" w:color="9BBB59" w:sz="6" w:space="0"/>
          <w:bottom w:val="single" w:color="9BBB59" w:sz="6" w:space="0"/>
          <w:right w:val="single" w:color="9BBB59" w:sz="6" w:space="0"/>
          <w:insideH w:val="single" w:color="9BBB59" w:sz="6" w:space="0"/>
          <w:insideV w:val="single" w:color="9BBB59" w:sz="6" w:space="0"/>
        </w:tblBorders>
      </w:tblPr>
      <w:tblGrid>
        <w:gridCol w:w="2928"/>
        <w:gridCol w:w="2753"/>
      </w:tblGrid>
      <w:tr>
        <w:trPr>
          <w:trHeight w:val="440" w:hRule="atLeast"/>
        </w:trPr>
        <w:tc>
          <w:tcPr>
            <w:shd w:val="clear" w:fill="9BBB59"/>
            <w:tcW w:w="2928" w:type="dxa"/>
            <w:vAlign w:val="top"/>
          </w:tcPr>
          <w:p>
            <w:pPr>
              <w:ind w:left="124"/>
              <w:spacing w:before="175" w:line="221" w:lineRule="auto"/>
              <w:rPr>
                <w:rFonts w:ascii="SimSun" w:hAnsi="SimSun" w:eastAsia="SimSun" w:cs="SimSun"/>
                <w:sz w:val="21"/>
                <w:szCs w:val="21"/>
              </w:rPr>
            </w:pPr>
            <w:r>
              <w:rPr>
                <w:rFonts w:ascii="SimSun" w:hAnsi="SimSun" w:eastAsia="SimSun" w:cs="SimSun"/>
                <w:sz w:val="21"/>
                <w:szCs w:val="21"/>
                <w:b/>
                <w:bCs/>
                <w:color w:val="FFFFFF"/>
                <w:spacing w:val="-8"/>
              </w:rPr>
              <w:t>函数</w:t>
            </w:r>
          </w:p>
        </w:tc>
        <w:tc>
          <w:tcPr>
            <w:shd w:val="clear" w:fill="9BBB59"/>
            <w:tcW w:w="2753" w:type="dxa"/>
            <w:vAlign w:val="top"/>
          </w:tcPr>
          <w:p>
            <w:pPr>
              <w:ind w:left="111"/>
              <w:spacing w:before="175" w:line="223" w:lineRule="auto"/>
              <w:rPr>
                <w:rFonts w:ascii="SimSun" w:hAnsi="SimSun" w:eastAsia="SimSun" w:cs="SimSun"/>
                <w:sz w:val="21"/>
                <w:szCs w:val="21"/>
              </w:rPr>
            </w:pPr>
            <w:r>
              <w:rPr>
                <w:rFonts w:ascii="SimSun" w:hAnsi="SimSun" w:eastAsia="SimSun" w:cs="SimSun"/>
                <w:sz w:val="21"/>
                <w:szCs w:val="21"/>
                <w:b/>
                <w:bCs/>
                <w:color w:val="FFFFFF"/>
                <w:spacing w:val="-5"/>
              </w:rPr>
              <w:t>描述</w:t>
            </w:r>
          </w:p>
        </w:tc>
      </w:tr>
      <w:tr>
        <w:trPr>
          <w:trHeight w:val="432" w:hRule="atLeast"/>
        </w:trPr>
        <w:tc>
          <w:tcPr>
            <w:shd w:val="clear" w:fill="EFF3EA"/>
            <w:tcW w:w="2928" w:type="dxa"/>
            <w:vAlign w:val="top"/>
          </w:tcPr>
          <w:p>
            <w:pPr>
              <w:pStyle w:val="TableText"/>
              <w:ind w:left="112"/>
              <w:spacing w:before="195" w:line="207" w:lineRule="auto"/>
              <w:rPr>
                <w:sz w:val="21"/>
                <w:szCs w:val="21"/>
              </w:rPr>
            </w:pPr>
            <w:r>
              <w:rPr>
                <w:sz w:val="21"/>
                <w:szCs w:val="21"/>
                <w:spacing w:val="-1"/>
              </w:rPr>
              <w:t>OnRtnForQuoteRsp</w:t>
            </w:r>
          </w:p>
        </w:tc>
        <w:tc>
          <w:tcPr>
            <w:shd w:val="clear" w:fill="EFF3EA"/>
            <w:tcW w:w="2753" w:type="dxa"/>
            <w:vAlign w:val="top"/>
          </w:tcPr>
          <w:p>
            <w:pPr>
              <w:ind w:left="109"/>
              <w:spacing w:before="172" w:line="219" w:lineRule="auto"/>
              <w:rPr>
                <w:rFonts w:ascii="SimSun" w:hAnsi="SimSun" w:eastAsia="SimSun" w:cs="SimSun"/>
                <w:sz w:val="21"/>
                <w:szCs w:val="21"/>
              </w:rPr>
            </w:pPr>
            <w:r>
              <w:rPr>
                <w:rFonts w:ascii="SimSun" w:hAnsi="SimSun" w:eastAsia="SimSun" w:cs="SimSun"/>
                <w:sz w:val="21"/>
                <w:szCs w:val="21"/>
                <w:spacing w:val="-1"/>
              </w:rPr>
              <w:t>做市商接收投资者询价</w:t>
            </w:r>
          </w:p>
        </w:tc>
      </w:tr>
      <w:tr>
        <w:trPr>
          <w:trHeight w:val="443" w:hRule="atLeast"/>
        </w:trPr>
        <w:tc>
          <w:tcPr>
            <w:tcW w:w="2928" w:type="dxa"/>
            <w:vAlign w:val="top"/>
          </w:tcPr>
          <w:p>
            <w:pPr>
              <w:pStyle w:val="TableText"/>
              <w:ind w:left="122"/>
              <w:spacing w:before="202" w:line="207" w:lineRule="auto"/>
              <w:rPr>
                <w:sz w:val="21"/>
                <w:szCs w:val="21"/>
              </w:rPr>
            </w:pPr>
            <w:r>
              <w:rPr>
                <w:sz w:val="21"/>
                <w:szCs w:val="21"/>
                <w:spacing w:val="-1"/>
              </w:rPr>
              <w:t>ReqForQuoteInsert</w:t>
            </w:r>
          </w:p>
        </w:tc>
        <w:tc>
          <w:tcPr>
            <w:tcW w:w="2753" w:type="dxa"/>
            <w:vAlign w:val="top"/>
          </w:tcPr>
          <w:p>
            <w:pPr>
              <w:ind w:left="111"/>
              <w:spacing w:before="179" w:line="219" w:lineRule="auto"/>
              <w:rPr>
                <w:rFonts w:ascii="SimSun" w:hAnsi="SimSun" w:eastAsia="SimSun" w:cs="SimSun"/>
                <w:sz w:val="21"/>
                <w:szCs w:val="21"/>
              </w:rPr>
            </w:pPr>
            <w:r>
              <w:rPr>
                <w:rFonts w:ascii="SimSun" w:hAnsi="SimSun" w:eastAsia="SimSun" w:cs="SimSun"/>
                <w:sz w:val="21"/>
                <w:szCs w:val="21"/>
                <w:spacing w:val="-1"/>
              </w:rPr>
              <w:t>投资者发送询价请求</w:t>
            </w:r>
          </w:p>
        </w:tc>
      </w:tr>
    </w:tbl>
    <w:p>
      <w:pPr>
        <w:pStyle w:val="BodyText"/>
        <w:spacing w:line="293" w:lineRule="auto"/>
        <w:rPr/>
      </w:pPr>
      <w:r/>
    </w:p>
    <w:p>
      <w:pPr>
        <w:ind w:left="129"/>
        <w:spacing w:before="69" w:line="219" w:lineRule="auto"/>
        <w:rPr>
          <w:rFonts w:ascii="SimSun" w:hAnsi="SimSun" w:eastAsia="SimSun" w:cs="SimSun"/>
          <w:sz w:val="21"/>
          <w:szCs w:val="21"/>
        </w:rPr>
      </w:pPr>
      <w:r>
        <w:rPr>
          <w:rFonts w:ascii="SimSun" w:hAnsi="SimSun" w:eastAsia="SimSun" w:cs="SimSun"/>
          <w:sz w:val="21"/>
          <w:szCs w:val="21"/>
        </w:rPr>
        <w:t>行情接口中订阅询价的用法与订阅行情一样。交易接口</w:t>
      </w:r>
      <w:r>
        <w:rPr>
          <w:rFonts w:ascii="SimSun" w:hAnsi="SimSun" w:eastAsia="SimSun" w:cs="SimSun"/>
          <w:sz w:val="21"/>
          <w:szCs w:val="21"/>
          <w:spacing w:val="-1"/>
        </w:rPr>
        <w:t>不需要订阅。</w:t>
      </w:r>
    </w:p>
    <w:p>
      <w:pPr>
        <w:pStyle w:val="BodyText"/>
        <w:spacing w:line="304" w:lineRule="auto"/>
        <w:rPr/>
      </w:pPr>
      <w:r/>
    </w:p>
    <w:p>
      <w:pPr>
        <w:ind w:left="128"/>
        <w:spacing w:before="68" w:line="219" w:lineRule="auto"/>
        <w:rPr>
          <w:rFonts w:ascii="SimSun" w:hAnsi="SimSun" w:eastAsia="SimSun" w:cs="SimSun"/>
          <w:sz w:val="21"/>
          <w:szCs w:val="21"/>
        </w:rPr>
      </w:pPr>
      <w:r>
        <w:rPr>
          <w:rFonts w:ascii="SimSun" w:hAnsi="SimSun" w:eastAsia="SimSun" w:cs="SimSun"/>
          <w:sz w:val="21"/>
          <w:szCs w:val="21"/>
          <w:spacing w:val="-2"/>
        </w:rPr>
        <w:t>投资者主动询价将在“交易</w:t>
      </w:r>
      <w:r>
        <w:rPr>
          <w:rFonts w:ascii="SimSun" w:hAnsi="SimSun" w:eastAsia="SimSun" w:cs="SimSun"/>
          <w:sz w:val="21"/>
          <w:szCs w:val="21"/>
          <w:spacing w:val="-33"/>
        </w:rPr>
        <w:t xml:space="preserve"> </w:t>
      </w:r>
      <w:r>
        <w:rPr>
          <w:rFonts w:ascii="Candara" w:hAnsi="Candara" w:eastAsia="Candara" w:cs="Candara"/>
          <w:sz w:val="21"/>
          <w:szCs w:val="21"/>
          <w:spacing w:val="-2"/>
        </w:rPr>
        <w:t>DEMO</w:t>
      </w:r>
      <w:r>
        <w:rPr>
          <w:rFonts w:ascii="Candara" w:hAnsi="Candara" w:eastAsia="Candara" w:cs="Candara"/>
          <w:sz w:val="21"/>
          <w:szCs w:val="21"/>
          <w:spacing w:val="17"/>
        </w:rPr>
        <w:t xml:space="preserve"> </w:t>
      </w:r>
      <w:r>
        <w:rPr>
          <w:rFonts w:ascii="SimSun" w:hAnsi="SimSun" w:eastAsia="SimSun" w:cs="SimSun"/>
          <w:sz w:val="21"/>
          <w:szCs w:val="21"/>
          <w:spacing w:val="-2"/>
        </w:rPr>
        <w:t>开发”中详细介</w:t>
      </w:r>
      <w:r>
        <w:rPr>
          <w:rFonts w:ascii="SimSun" w:hAnsi="SimSun" w:eastAsia="SimSun" w:cs="SimSun"/>
          <w:sz w:val="21"/>
          <w:szCs w:val="21"/>
          <w:spacing w:val="-3"/>
        </w:rPr>
        <w:t>绍。</w:t>
      </w:r>
    </w:p>
    <w:p>
      <w:pPr>
        <w:pStyle w:val="BodyText"/>
        <w:spacing w:line="275" w:lineRule="auto"/>
        <w:rPr/>
      </w:pPr>
      <w:r/>
    </w:p>
    <w:p>
      <w:pPr>
        <w:pStyle w:val="BodyText"/>
        <w:spacing w:line="276" w:lineRule="auto"/>
        <w:rPr/>
      </w:pPr>
      <w:r/>
    </w:p>
    <w:p>
      <w:pPr>
        <w:ind w:left="214"/>
        <w:spacing w:before="59" w:line="198" w:lineRule="auto"/>
        <w:rPr>
          <w:rFonts w:ascii="SimSun" w:hAnsi="SimSun" w:eastAsia="SimSun" w:cs="SimSun"/>
          <w:sz w:val="18"/>
          <w:szCs w:val="18"/>
        </w:rPr>
      </w:pPr>
      <w:r>
        <w:pict>
          <v:shape id="_x0000_s152" style="position:absolute;margin-left:483.369pt;margin-top:3.55558pt;mso-position-vertical-relative:text;mso-position-horizontal-relative:text;width:14.7pt;height:10.05pt;z-index:251764736;" filled="false" stroked="false" type="#_x0000_t202">
            <v:fill on="false"/>
            <v:stroke on="false"/>
            <v:path/>
            <v:imagedata o:title=""/>
            <o:lock v:ext="edit" aspectratio="false"/>
            <v:textbox inset="0mm,0mm,0mm,0mm">
              <w:txbxContent>
                <w:p>
                  <w:pPr>
                    <w:ind w:left="20"/>
                    <w:spacing w:before="19" w:line="165" w:lineRule="auto"/>
                    <w:rPr>
                      <w:rFonts w:ascii="SimSun" w:hAnsi="SimSun" w:eastAsia="SimSun" w:cs="SimSun"/>
                      <w:sz w:val="18"/>
                      <w:szCs w:val="18"/>
                    </w:rPr>
                  </w:pPr>
                  <w:r>
                    <w:rPr>
                      <w:rFonts w:ascii="SimSun" w:hAnsi="SimSun" w:eastAsia="SimSun" w:cs="SimSun"/>
                      <w:sz w:val="18"/>
                      <w:szCs w:val="18"/>
                      <w:spacing w:val="19"/>
                      <w:w w:val="119"/>
                    </w:rPr>
                    <w:t>27</w:t>
                  </w:r>
                </w:p>
              </w:txbxContent>
            </v:textbox>
          </v:shape>
        </w:pict>
      </w:r>
      <w:r>
        <w:rPr>
          <w:rFonts w:ascii="SimSun" w:hAnsi="SimSun" w:eastAsia="SimSun" w:cs="SimSun"/>
          <w:sz w:val="18"/>
          <w:szCs w:val="18"/>
          <w:spacing w:val="-1"/>
        </w:rPr>
        <w:t>上海期货信息技术有限公司</w:t>
      </w:r>
    </w:p>
    <w:p>
      <w:pPr>
        <w:ind w:left="9972"/>
        <w:spacing w:line="19" w:lineRule="exact"/>
        <w:rPr/>
      </w:pPr>
      <w:r>
        <w:rPr/>
        <w:drawing>
          <wp:inline distT="0" distB="0" distL="0" distR="0">
            <wp:extent cx="12031" cy="12319"/>
            <wp:effectExtent l="0" t="0" r="0" b="0"/>
            <wp:docPr id="100" name="IM 100"/>
            <wp:cNvGraphicFramePr/>
            <a:graphic>
              <a:graphicData uri="http://schemas.openxmlformats.org/drawingml/2006/picture">
                <pic:pic>
                  <pic:nvPicPr>
                    <pic:cNvPr id="100" name="IM 100"/>
                    <pic:cNvPicPr/>
                  </pic:nvPicPr>
                  <pic:blipFill>
                    <a:blip r:embed="rId82"/>
                    <a:stretch>
                      <a:fillRect/>
                    </a:stretch>
                  </pic:blipFill>
                  <pic:spPr>
                    <a:xfrm rot="0">
                      <a:off x="0" y="0"/>
                      <a:ext cx="12031" cy="12319"/>
                    </a:xfrm>
                    <a:prstGeom prst="rect">
                      <a:avLst/>
                    </a:prstGeom>
                  </pic:spPr>
                </pic:pic>
              </a:graphicData>
            </a:graphic>
          </wp:inline>
        </w:drawing>
      </w:r>
    </w:p>
    <w:p>
      <w:pPr>
        <w:spacing w:line="19" w:lineRule="exact"/>
        <w:sectPr>
          <w:headerReference w:type="default" r:id="rId80"/>
          <w:pgSz w:w="11907" w:h="16839"/>
          <w:pgMar w:top="1252" w:right="1128" w:bottom="400" w:left="772" w:header="946" w:footer="0" w:gutter="0"/>
        </w:sectPr>
        <w:rPr/>
      </w:pPr>
    </w:p>
    <w:p>
      <w:pPr>
        <w:ind w:left="8"/>
        <w:spacing w:before="314" w:line="239" w:lineRule="auto"/>
        <w:outlineLvl w:val="2"/>
        <w:rPr>
          <w:rFonts w:ascii="SimSun" w:hAnsi="SimSun" w:eastAsia="SimSun" w:cs="SimSun"/>
          <w:sz w:val="31"/>
          <w:szCs w:val="31"/>
        </w:rPr>
      </w:pPr>
      <w:bookmarkStart w:name="bookmark41" w:id="47"/>
      <w:bookmarkEnd w:id="47"/>
      <w:r>
        <w:rPr>
          <w:rFonts w:ascii="Candara" w:hAnsi="Candara" w:eastAsia="Candara" w:cs="Candara"/>
          <w:sz w:val="31"/>
          <w:szCs w:val="31"/>
          <w:b/>
          <w:bCs/>
          <w:spacing w:val="4"/>
        </w:rPr>
        <w:t>4.1.7  </w:t>
      </w:r>
      <w:r>
        <w:rPr>
          <w:rFonts w:ascii="Candara" w:hAnsi="Candara" w:eastAsia="Candara" w:cs="Candara"/>
          <w:sz w:val="31"/>
          <w:szCs w:val="31"/>
          <w:b/>
          <w:bCs/>
        </w:rPr>
        <w:t>CTP</w:t>
      </w:r>
      <w:r>
        <w:rPr>
          <w:rFonts w:ascii="Candara" w:hAnsi="Candara" w:eastAsia="Candara" w:cs="Candara"/>
          <w:sz w:val="31"/>
          <w:szCs w:val="31"/>
          <w:b/>
          <w:bCs/>
          <w:spacing w:val="38"/>
          <w:w w:val="101"/>
        </w:rPr>
        <w:t xml:space="preserve"> </w:t>
      </w:r>
      <w:r>
        <w:rPr>
          <w:rFonts w:ascii="SimSun" w:hAnsi="SimSun" w:eastAsia="SimSun" w:cs="SimSun"/>
          <w:sz w:val="31"/>
          <w:szCs w:val="31"/>
          <w:b/>
          <w:bCs/>
          <w:spacing w:val="4"/>
        </w:rPr>
        <w:t>行情推送规则详解</w:t>
      </w:r>
    </w:p>
    <w:p>
      <w:pPr>
        <w:ind w:left="11"/>
        <w:spacing w:before="243" w:line="221" w:lineRule="auto"/>
        <w:rPr>
          <w:rFonts w:ascii="SimSun" w:hAnsi="SimSun" w:eastAsia="SimSun" w:cs="SimSun"/>
          <w:sz w:val="21"/>
          <w:szCs w:val="21"/>
        </w:rPr>
      </w:pPr>
      <w:r>
        <w:rPr>
          <w:rFonts w:ascii="Candara" w:hAnsi="Candara" w:eastAsia="Candara" w:cs="Candara"/>
          <w:sz w:val="21"/>
          <w:szCs w:val="21"/>
          <w:spacing w:val="-4"/>
        </w:rPr>
        <w:t>CTP</w:t>
      </w:r>
      <w:r>
        <w:rPr>
          <w:rFonts w:ascii="Candara" w:hAnsi="Candara" w:eastAsia="Candara" w:cs="Candara"/>
          <w:sz w:val="21"/>
          <w:szCs w:val="21"/>
          <w:spacing w:val="18"/>
          <w:w w:val="101"/>
        </w:rPr>
        <w:t xml:space="preserve"> </w:t>
      </w:r>
      <w:r>
        <w:rPr>
          <w:rFonts w:ascii="SimSun" w:hAnsi="SimSun" w:eastAsia="SimSun" w:cs="SimSun"/>
          <w:sz w:val="21"/>
          <w:szCs w:val="21"/>
          <w:spacing w:val="-4"/>
        </w:rPr>
        <w:t>行情推送规则为：</w:t>
      </w:r>
    </w:p>
    <w:p>
      <w:pPr>
        <w:ind w:left="16"/>
        <w:spacing w:before="60" w:line="279" w:lineRule="exact"/>
        <w:rPr>
          <w:rFonts w:ascii="SimSun" w:hAnsi="SimSun" w:eastAsia="SimSun" w:cs="SimSun"/>
          <w:sz w:val="21"/>
          <w:szCs w:val="21"/>
        </w:rPr>
      </w:pPr>
      <w:r>
        <w:rPr>
          <w:rFonts w:ascii="Candara" w:hAnsi="Candara" w:eastAsia="Candara" w:cs="Candara"/>
          <w:sz w:val="21"/>
          <w:szCs w:val="21"/>
          <w:position w:val="4"/>
        </w:rPr>
        <w:drawing>
          <wp:inline distT="0" distB="0" distL="0" distR="0">
            <wp:extent cx="95755" cy="87709"/>
            <wp:effectExtent l="0" t="0" r="0" b="0"/>
            <wp:docPr id="102" name="IM 102"/>
            <wp:cNvGraphicFramePr/>
            <a:graphic>
              <a:graphicData uri="http://schemas.openxmlformats.org/drawingml/2006/picture">
                <pic:pic>
                  <pic:nvPicPr>
                    <pic:cNvPr id="102" name="IM 102"/>
                    <pic:cNvPicPr/>
                  </pic:nvPicPr>
                  <pic:blipFill>
                    <a:blip r:embed="rId84"/>
                    <a:stretch>
                      <a:fillRect/>
                    </a:stretch>
                  </pic:blipFill>
                  <pic:spPr>
                    <a:xfrm rot="0">
                      <a:off x="0" y="0"/>
                      <a:ext cx="95755" cy="87709"/>
                    </a:xfrm>
                    <a:prstGeom prst="rect">
                      <a:avLst/>
                    </a:prstGeom>
                  </pic:spPr>
                </pic:pic>
              </a:graphicData>
            </a:graphic>
          </wp:inline>
        </w:drawing>
      </w:r>
      <w:r>
        <w:rPr>
          <w:rFonts w:ascii="Candara" w:hAnsi="Candara" w:eastAsia="Candara" w:cs="Candara"/>
          <w:sz w:val="21"/>
          <w:szCs w:val="21"/>
          <w:spacing w:val="7"/>
          <w:position w:val="1"/>
        </w:rPr>
        <w:t xml:space="preserve">     </w:t>
      </w:r>
      <w:r>
        <w:rPr>
          <w:rFonts w:ascii="Candara" w:hAnsi="Candara" w:eastAsia="Candara" w:cs="Candara"/>
          <w:sz w:val="21"/>
          <w:szCs w:val="21"/>
          <w:spacing w:val="-5"/>
          <w:position w:val="1"/>
        </w:rPr>
        <w:t>1</w:t>
      </w:r>
      <w:r>
        <w:rPr>
          <w:rFonts w:ascii="Candara" w:hAnsi="Candara" w:eastAsia="Candara" w:cs="Candara"/>
          <w:sz w:val="21"/>
          <w:szCs w:val="21"/>
          <w:spacing w:val="17"/>
          <w:w w:val="102"/>
          <w:position w:val="1"/>
        </w:rPr>
        <w:t xml:space="preserve"> </w:t>
      </w:r>
      <w:r>
        <w:rPr>
          <w:rFonts w:ascii="SimSun" w:hAnsi="SimSun" w:eastAsia="SimSun" w:cs="SimSun"/>
          <w:sz w:val="21"/>
          <w:szCs w:val="21"/>
          <w:spacing w:val="-5"/>
          <w:position w:val="1"/>
        </w:rPr>
        <w:t>秒</w:t>
      </w:r>
      <w:r>
        <w:rPr>
          <w:rFonts w:ascii="SimSun" w:hAnsi="SimSun" w:eastAsia="SimSun" w:cs="SimSun"/>
          <w:sz w:val="21"/>
          <w:szCs w:val="21"/>
          <w:spacing w:val="-45"/>
          <w:position w:val="1"/>
        </w:rPr>
        <w:t xml:space="preserve"> </w:t>
      </w:r>
      <w:r>
        <w:rPr>
          <w:rFonts w:ascii="Candara" w:hAnsi="Candara" w:eastAsia="Candara" w:cs="Candara"/>
          <w:sz w:val="21"/>
          <w:szCs w:val="21"/>
          <w:spacing w:val="-5"/>
          <w:position w:val="1"/>
        </w:rPr>
        <w:t>2</w:t>
      </w:r>
      <w:r>
        <w:rPr>
          <w:rFonts w:ascii="Candara" w:hAnsi="Candara" w:eastAsia="Candara" w:cs="Candara"/>
          <w:sz w:val="21"/>
          <w:szCs w:val="21"/>
          <w:spacing w:val="22"/>
          <w:w w:val="101"/>
          <w:position w:val="1"/>
        </w:rPr>
        <w:t xml:space="preserve"> </w:t>
      </w:r>
      <w:r>
        <w:rPr>
          <w:rFonts w:ascii="SimSun" w:hAnsi="SimSun" w:eastAsia="SimSun" w:cs="SimSun"/>
          <w:sz w:val="21"/>
          <w:szCs w:val="21"/>
          <w:spacing w:val="-5"/>
          <w:position w:val="1"/>
        </w:rPr>
        <w:t>次快照行情</w:t>
      </w:r>
    </w:p>
    <w:p>
      <w:pPr>
        <w:ind w:left="16"/>
        <w:spacing w:before="32" w:line="220" w:lineRule="auto"/>
        <w:rPr>
          <w:rFonts w:ascii="SimSun" w:hAnsi="SimSun" w:eastAsia="SimSun" w:cs="SimSun"/>
          <w:sz w:val="21"/>
          <w:szCs w:val="21"/>
        </w:rPr>
      </w:pPr>
      <w:r>
        <w:rPr>
          <w:rFonts w:ascii="SimSun" w:hAnsi="SimSun" w:eastAsia="SimSun" w:cs="SimSun"/>
          <w:sz w:val="21"/>
          <w:szCs w:val="21"/>
          <w:position w:val="2"/>
        </w:rPr>
        <w:drawing>
          <wp:inline distT="0" distB="0" distL="0" distR="0">
            <wp:extent cx="95755" cy="87709"/>
            <wp:effectExtent l="0" t="0" r="0" b="0"/>
            <wp:docPr id="104" name="IM 104"/>
            <wp:cNvGraphicFramePr/>
            <a:graphic>
              <a:graphicData uri="http://schemas.openxmlformats.org/drawingml/2006/picture">
                <pic:pic>
                  <pic:nvPicPr>
                    <pic:cNvPr id="104" name="IM 104"/>
                    <pic:cNvPicPr/>
                  </pic:nvPicPr>
                  <pic:blipFill>
                    <a:blip r:embed="rId85"/>
                    <a:stretch>
                      <a:fillRect/>
                    </a:stretch>
                  </pic:blipFill>
                  <pic:spPr>
                    <a:xfrm rot="0">
                      <a:off x="0" y="0"/>
                      <a:ext cx="95755" cy="87709"/>
                    </a:xfrm>
                    <a:prstGeom prst="rect">
                      <a:avLst/>
                    </a:prstGeom>
                  </pic:spPr>
                </pic:pic>
              </a:graphicData>
            </a:graphic>
          </wp:inline>
        </w:drawing>
      </w:r>
      <w:r>
        <w:rPr>
          <w:rFonts w:ascii="SimSun" w:hAnsi="SimSun" w:eastAsia="SimSun" w:cs="SimSun"/>
          <w:sz w:val="21"/>
          <w:szCs w:val="21"/>
          <w:spacing w:val="26"/>
        </w:rPr>
        <w:t xml:space="preserve">  </w:t>
      </w:r>
      <w:r>
        <w:rPr>
          <w:rFonts w:ascii="SimSun" w:hAnsi="SimSun" w:eastAsia="SimSun" w:cs="SimSun"/>
          <w:sz w:val="21"/>
          <w:szCs w:val="21"/>
          <w:spacing w:val="-1"/>
        </w:rPr>
        <w:t>有更新才推送</w:t>
      </w:r>
    </w:p>
    <w:p>
      <w:pPr>
        <w:ind w:left="16"/>
        <w:spacing w:before="61" w:line="221" w:lineRule="auto"/>
        <w:rPr>
          <w:rFonts w:ascii="SimSun" w:hAnsi="SimSun" w:eastAsia="SimSun" w:cs="SimSun"/>
          <w:sz w:val="21"/>
          <w:szCs w:val="21"/>
        </w:rPr>
      </w:pPr>
      <w:r>
        <w:rPr>
          <w:rFonts w:ascii="SimSun" w:hAnsi="SimSun" w:eastAsia="SimSun" w:cs="SimSun"/>
          <w:sz w:val="21"/>
          <w:szCs w:val="21"/>
          <w:position w:val="2"/>
        </w:rPr>
        <w:drawing>
          <wp:inline distT="0" distB="0" distL="0" distR="0">
            <wp:extent cx="95755" cy="87709"/>
            <wp:effectExtent l="0" t="0" r="0" b="0"/>
            <wp:docPr id="106" name="IM 106"/>
            <wp:cNvGraphicFramePr/>
            <a:graphic>
              <a:graphicData uri="http://schemas.openxmlformats.org/drawingml/2006/picture">
                <pic:pic>
                  <pic:nvPicPr>
                    <pic:cNvPr id="106" name="IM 106"/>
                    <pic:cNvPicPr/>
                  </pic:nvPicPr>
                  <pic:blipFill>
                    <a:blip r:embed="rId86"/>
                    <a:stretch>
                      <a:fillRect/>
                    </a:stretch>
                  </pic:blipFill>
                  <pic:spPr>
                    <a:xfrm rot="0">
                      <a:off x="0" y="0"/>
                      <a:ext cx="95755" cy="87709"/>
                    </a:xfrm>
                    <a:prstGeom prst="rect">
                      <a:avLst/>
                    </a:prstGeom>
                  </pic:spPr>
                </pic:pic>
              </a:graphicData>
            </a:graphic>
          </wp:inline>
        </w:drawing>
      </w:r>
      <w:r>
        <w:rPr>
          <w:rFonts w:ascii="SimSun" w:hAnsi="SimSun" w:eastAsia="SimSun" w:cs="SimSun"/>
          <w:sz w:val="21"/>
          <w:szCs w:val="21"/>
          <w:spacing w:val="29"/>
        </w:rPr>
        <w:t xml:space="preserve">  </w:t>
      </w:r>
      <w:r>
        <w:rPr>
          <w:rFonts w:ascii="SimSun" w:hAnsi="SimSun" w:eastAsia="SimSun" w:cs="SimSun"/>
          <w:sz w:val="21"/>
          <w:szCs w:val="21"/>
          <w:spacing w:val="-1"/>
        </w:rPr>
        <w:t>第一次连接后推送初始行情</w:t>
      </w:r>
    </w:p>
    <w:p>
      <w:pPr>
        <w:ind w:left="19" w:right="11" w:hanging="8"/>
        <w:spacing w:before="60" w:line="266" w:lineRule="auto"/>
        <w:rPr>
          <w:rFonts w:ascii="Candara" w:hAnsi="Candara" w:eastAsia="Candara" w:cs="Candara"/>
          <w:sz w:val="21"/>
          <w:szCs w:val="21"/>
        </w:rPr>
      </w:pPr>
      <w:r>
        <w:rPr>
          <w:rFonts w:ascii="Candara" w:hAnsi="Candara" w:eastAsia="Candara" w:cs="Candara"/>
          <w:sz w:val="21"/>
          <w:szCs w:val="21"/>
          <w:spacing w:val="-2"/>
        </w:rPr>
        <w:t>CTP</w:t>
      </w:r>
      <w:r>
        <w:rPr>
          <w:rFonts w:ascii="Candara" w:hAnsi="Candara" w:eastAsia="Candara" w:cs="Candara"/>
          <w:sz w:val="21"/>
          <w:szCs w:val="21"/>
          <w:spacing w:val="15"/>
          <w:w w:val="101"/>
        </w:rPr>
        <w:t xml:space="preserve"> </w:t>
      </w:r>
      <w:r>
        <w:rPr>
          <w:rFonts w:ascii="SimSun" w:hAnsi="SimSun" w:eastAsia="SimSun" w:cs="SimSun"/>
          <w:sz w:val="21"/>
          <w:szCs w:val="21"/>
          <w:spacing w:val="-2"/>
        </w:rPr>
        <w:t>推送行情的基本原则是每秒推送两次，但推送的时间（毫秒级）</w:t>
      </w:r>
      <w:r>
        <w:rPr>
          <w:rFonts w:ascii="SimSun" w:hAnsi="SimSun" w:eastAsia="SimSun" w:cs="SimSun"/>
          <w:sz w:val="21"/>
          <w:szCs w:val="21"/>
          <w:spacing w:val="-3"/>
        </w:rPr>
        <w:t>并不是严格的</w:t>
      </w:r>
      <w:r>
        <w:rPr>
          <w:rFonts w:ascii="SimSun" w:hAnsi="SimSun" w:eastAsia="SimSun" w:cs="SimSun"/>
          <w:sz w:val="21"/>
          <w:szCs w:val="21"/>
          <w:spacing w:val="-41"/>
        </w:rPr>
        <w:t xml:space="preserve"> </w:t>
      </w:r>
      <w:r>
        <w:rPr>
          <w:rFonts w:ascii="Candara" w:hAnsi="Candara" w:eastAsia="Candara" w:cs="Candara"/>
          <w:sz w:val="21"/>
          <w:szCs w:val="21"/>
          <w:spacing w:val="-3"/>
        </w:rPr>
        <w:t>000</w:t>
      </w:r>
      <w:r>
        <w:rPr>
          <w:rFonts w:ascii="Candara" w:hAnsi="Candara" w:eastAsia="Candara" w:cs="Candara"/>
          <w:sz w:val="21"/>
          <w:szCs w:val="21"/>
          <w:spacing w:val="-22"/>
        </w:rPr>
        <w:t xml:space="preserve"> </w:t>
      </w:r>
      <w:r>
        <w:rPr>
          <w:rFonts w:ascii="SimSun" w:hAnsi="SimSun" w:eastAsia="SimSun" w:cs="SimSun"/>
          <w:sz w:val="21"/>
          <w:szCs w:val="21"/>
          <w:spacing w:val="-3"/>
        </w:rPr>
        <w:t>、</w:t>
      </w:r>
      <w:r>
        <w:rPr>
          <w:rFonts w:ascii="Candara" w:hAnsi="Candara" w:eastAsia="Candara" w:cs="Candara"/>
          <w:sz w:val="21"/>
          <w:szCs w:val="21"/>
          <w:spacing w:val="-3"/>
        </w:rPr>
        <w:t>500</w:t>
      </w:r>
      <w:r>
        <w:rPr>
          <w:rFonts w:ascii="SimSun" w:hAnsi="SimSun" w:eastAsia="SimSun" w:cs="SimSun"/>
          <w:sz w:val="21"/>
          <w:szCs w:val="21"/>
          <w:spacing w:val="-3"/>
        </w:rPr>
        <w:t>；即有可能推送</w:t>
      </w:r>
      <w:r>
        <w:rPr>
          <w:rFonts w:ascii="SimSun" w:hAnsi="SimSun" w:eastAsia="SimSun" w:cs="SimSun"/>
          <w:sz w:val="21"/>
          <w:szCs w:val="21"/>
          <w:spacing w:val="-4"/>
        </w:rPr>
        <w:t>时间是</w:t>
      </w:r>
      <w:r>
        <w:rPr>
          <w:rFonts w:ascii="SimSun" w:hAnsi="SimSun" w:eastAsia="SimSun" w:cs="SimSun"/>
          <w:sz w:val="21"/>
          <w:szCs w:val="21"/>
          <w:spacing w:val="-46"/>
        </w:rPr>
        <w:t xml:space="preserve"> </w:t>
      </w:r>
      <w:r>
        <w:rPr>
          <w:rFonts w:ascii="Candara" w:hAnsi="Candara" w:eastAsia="Candara" w:cs="Candara"/>
          <w:sz w:val="21"/>
          <w:szCs w:val="21"/>
          <w:spacing w:val="-4"/>
        </w:rPr>
        <w:t>300</w:t>
      </w:r>
      <w:r>
        <w:rPr>
          <w:rFonts w:ascii="Candara" w:hAnsi="Candara" w:eastAsia="Candara" w:cs="Candara"/>
          <w:sz w:val="21"/>
          <w:szCs w:val="21"/>
          <w:spacing w:val="-24"/>
        </w:rPr>
        <w:t xml:space="preserve"> </w:t>
      </w:r>
      <w:r>
        <w:rPr>
          <w:rFonts w:ascii="SimSun" w:hAnsi="SimSun" w:eastAsia="SimSun" w:cs="SimSun"/>
          <w:sz w:val="21"/>
          <w:szCs w:val="21"/>
          <w:spacing w:val="-4"/>
        </w:rPr>
        <w:t>、</w:t>
      </w:r>
      <w:r>
        <w:rPr>
          <w:rFonts w:ascii="Candara" w:hAnsi="Candara" w:eastAsia="Candara" w:cs="Candara"/>
          <w:sz w:val="21"/>
          <w:szCs w:val="21"/>
          <w:spacing w:val="-4"/>
        </w:rPr>
        <w:t>800.</w:t>
      </w:r>
    </w:p>
    <w:p>
      <w:pPr>
        <w:ind w:left="15" w:right="2" w:hanging="7"/>
        <w:spacing w:before="21" w:line="274" w:lineRule="auto"/>
        <w:rPr>
          <w:rFonts w:ascii="SimSun" w:hAnsi="SimSun" w:eastAsia="SimSun" w:cs="SimSun"/>
          <w:sz w:val="21"/>
          <w:szCs w:val="21"/>
        </w:rPr>
      </w:pPr>
      <w:r>
        <w:rPr>
          <w:rFonts w:ascii="SimSun" w:hAnsi="SimSun" w:eastAsia="SimSun" w:cs="SimSun"/>
          <w:sz w:val="21"/>
          <w:szCs w:val="21"/>
          <w:spacing w:val="-1"/>
        </w:rPr>
        <w:t>造成上述的原因有两个，一是交易所推送行情的时间（毫秒级）并不固定，二是</w:t>
      </w:r>
      <w:r>
        <w:rPr>
          <w:rFonts w:ascii="SimSun" w:hAnsi="SimSun" w:eastAsia="SimSun" w:cs="SimSun"/>
          <w:sz w:val="21"/>
          <w:szCs w:val="21"/>
          <w:spacing w:val="-41"/>
        </w:rPr>
        <w:t xml:space="preserve"> </w:t>
      </w:r>
      <w:r>
        <w:rPr>
          <w:rFonts w:ascii="Candara" w:hAnsi="Candara" w:eastAsia="Candara" w:cs="Candara"/>
          <w:sz w:val="21"/>
          <w:szCs w:val="21"/>
          <w:spacing w:val="-1"/>
        </w:rPr>
        <w:t>CTP</w:t>
      </w:r>
      <w:r>
        <w:rPr>
          <w:rFonts w:ascii="Candara" w:hAnsi="Candara" w:eastAsia="Candara" w:cs="Candara"/>
          <w:sz w:val="21"/>
          <w:szCs w:val="21"/>
          <w:spacing w:val="26"/>
          <w:w w:val="101"/>
        </w:rPr>
        <w:t xml:space="preserve"> </w:t>
      </w:r>
      <w:r>
        <w:rPr>
          <w:rFonts w:ascii="SimSun" w:hAnsi="SimSun" w:eastAsia="SimSun" w:cs="SimSun"/>
          <w:sz w:val="21"/>
          <w:szCs w:val="21"/>
          <w:spacing w:val="-1"/>
        </w:rPr>
        <w:t>只在行情有更新的情况</w:t>
      </w:r>
      <w:r>
        <w:rPr>
          <w:rFonts w:ascii="SimSun" w:hAnsi="SimSun" w:eastAsia="SimSun" w:cs="SimSun"/>
          <w:sz w:val="21"/>
          <w:szCs w:val="21"/>
          <w:spacing w:val="-1"/>
        </w:rPr>
        <w:t>下才会主动推送行情数据。</w:t>
      </w:r>
    </w:p>
    <w:p>
      <w:pPr>
        <w:ind w:left="15" w:hanging="1"/>
        <w:spacing w:line="274" w:lineRule="auto"/>
        <w:rPr>
          <w:rFonts w:ascii="SimSun" w:hAnsi="SimSun" w:eastAsia="SimSun" w:cs="SimSun"/>
          <w:sz w:val="21"/>
          <w:szCs w:val="21"/>
        </w:rPr>
      </w:pPr>
      <w:r>
        <w:rPr>
          <w:rFonts w:ascii="SimSun" w:hAnsi="SimSun" w:eastAsia="SimSun" w:cs="SimSun"/>
          <w:sz w:val="21"/>
          <w:szCs w:val="21"/>
          <w:spacing w:val="-1"/>
        </w:rPr>
        <w:t>另外，通过</w:t>
      </w:r>
      <w:r>
        <w:rPr>
          <w:rFonts w:ascii="SimSun" w:hAnsi="SimSun" w:eastAsia="SimSun" w:cs="SimSun"/>
          <w:sz w:val="21"/>
          <w:szCs w:val="21"/>
          <w:spacing w:val="-29"/>
        </w:rPr>
        <w:t xml:space="preserve"> </w:t>
      </w:r>
      <w:r>
        <w:rPr>
          <w:rFonts w:ascii="Candara" w:hAnsi="Candara" w:eastAsia="Candara" w:cs="Candara"/>
          <w:sz w:val="21"/>
          <w:szCs w:val="21"/>
          <w:spacing w:val="-1"/>
        </w:rPr>
        <w:t>CTP  API</w:t>
      </w:r>
      <w:r>
        <w:rPr>
          <w:rFonts w:ascii="Candara" w:hAnsi="Candara" w:eastAsia="Candara" w:cs="Candara"/>
          <w:sz w:val="21"/>
          <w:szCs w:val="21"/>
          <w:spacing w:val="16"/>
          <w:w w:val="101"/>
        </w:rPr>
        <w:t xml:space="preserve"> </w:t>
      </w:r>
      <w:r>
        <w:rPr>
          <w:rFonts w:ascii="SimSun" w:hAnsi="SimSun" w:eastAsia="SimSun" w:cs="SimSun"/>
          <w:sz w:val="21"/>
          <w:szCs w:val="21"/>
          <w:spacing w:val="-1"/>
        </w:rPr>
        <w:t>连上</w:t>
      </w:r>
      <w:r>
        <w:rPr>
          <w:rFonts w:ascii="SimSun" w:hAnsi="SimSun" w:eastAsia="SimSun" w:cs="SimSun"/>
          <w:sz w:val="21"/>
          <w:szCs w:val="21"/>
          <w:spacing w:val="-45"/>
        </w:rPr>
        <w:t xml:space="preserve"> </w:t>
      </w:r>
      <w:r>
        <w:rPr>
          <w:rFonts w:ascii="Candara" w:hAnsi="Candara" w:eastAsia="Candara" w:cs="Candara"/>
          <w:sz w:val="21"/>
          <w:szCs w:val="21"/>
          <w:spacing w:val="-1"/>
        </w:rPr>
        <w:t>CTP</w:t>
      </w:r>
      <w:r>
        <w:rPr>
          <w:rFonts w:ascii="Candara" w:hAnsi="Candara" w:eastAsia="Candara" w:cs="Candara"/>
          <w:sz w:val="21"/>
          <w:szCs w:val="21"/>
          <w:spacing w:val="21"/>
          <w:w w:val="101"/>
        </w:rPr>
        <w:t xml:space="preserve"> </w:t>
      </w:r>
      <w:r>
        <w:rPr>
          <w:rFonts w:ascii="SimSun" w:hAnsi="SimSun" w:eastAsia="SimSun" w:cs="SimSun"/>
          <w:sz w:val="21"/>
          <w:szCs w:val="21"/>
          <w:spacing w:val="-1"/>
        </w:rPr>
        <w:t>系统后，</w:t>
      </w:r>
      <w:r>
        <w:rPr>
          <w:rFonts w:ascii="Candara" w:hAnsi="Candara" w:eastAsia="Candara" w:cs="Candara"/>
          <w:sz w:val="21"/>
          <w:szCs w:val="21"/>
          <w:spacing w:val="-1"/>
        </w:rPr>
        <w:t>CTP</w:t>
      </w:r>
      <w:r>
        <w:rPr>
          <w:rFonts w:ascii="Candara" w:hAnsi="Candara" w:eastAsia="Candara" w:cs="Candara"/>
          <w:sz w:val="21"/>
          <w:szCs w:val="21"/>
          <w:spacing w:val="16"/>
        </w:rPr>
        <w:t xml:space="preserve"> </w:t>
      </w:r>
      <w:r>
        <w:rPr>
          <w:rFonts w:ascii="SimSun" w:hAnsi="SimSun" w:eastAsia="SimSun" w:cs="SimSun"/>
          <w:sz w:val="21"/>
          <w:szCs w:val="21"/>
          <w:spacing w:val="-1"/>
        </w:rPr>
        <w:t>会惯例的推送一笔最近的行情数据，用于提醒客户端当前市场是</w:t>
      </w:r>
      <w:r>
        <w:rPr>
          <w:rFonts w:ascii="SimSun" w:hAnsi="SimSun" w:eastAsia="SimSun" w:cs="SimSun"/>
          <w:sz w:val="21"/>
          <w:szCs w:val="21"/>
          <w:spacing w:val="-6"/>
        </w:rPr>
        <w:t>否有行情。</w:t>
      </w:r>
    </w:p>
    <w:p>
      <w:pPr>
        <w:ind w:left="12" w:right="54" w:hanging="13"/>
        <w:spacing w:before="2" w:line="267" w:lineRule="auto"/>
        <w:rPr>
          <w:rFonts w:ascii="Candara" w:hAnsi="Candara" w:eastAsia="Candara" w:cs="Candara"/>
          <w:sz w:val="21"/>
          <w:szCs w:val="21"/>
        </w:rPr>
      </w:pPr>
      <w:r>
        <w:rPr>
          <w:rFonts w:ascii="SimSun" w:hAnsi="SimSun" w:eastAsia="SimSun" w:cs="SimSun"/>
          <w:sz w:val="21"/>
          <w:szCs w:val="21"/>
          <w:b/>
          <w:bCs/>
          <w:spacing w:val="-2"/>
        </w:rPr>
        <w:t>【注意】开盘前的集合竞价撮合阶段，交易所也会推送行</w:t>
      </w:r>
      <w:r>
        <w:rPr>
          <w:rFonts w:ascii="SimSun" w:hAnsi="SimSun" w:eastAsia="SimSun" w:cs="SimSun"/>
          <w:sz w:val="21"/>
          <w:szCs w:val="21"/>
          <w:b/>
          <w:bCs/>
          <w:spacing w:val="-3"/>
        </w:rPr>
        <w:t>情。开盘时刻的行情的时间戳可能大于等于</w:t>
      </w:r>
      <w:r>
        <w:rPr>
          <w:rFonts w:ascii="SimSun" w:hAnsi="SimSun" w:eastAsia="SimSun" w:cs="SimSun"/>
          <w:sz w:val="21"/>
          <w:szCs w:val="21"/>
          <w:spacing w:val="-27"/>
        </w:rPr>
        <w:t xml:space="preserve"> </w:t>
      </w:r>
      <w:r>
        <w:rPr>
          <w:rFonts w:ascii="Candara" w:hAnsi="Candara" w:eastAsia="Candara" w:cs="Candara"/>
          <w:sz w:val="21"/>
          <w:szCs w:val="21"/>
          <w:b/>
          <w:bCs/>
          <w:spacing w:val="-3"/>
        </w:rPr>
        <w:t>500</w:t>
      </w:r>
      <w:r>
        <w:rPr>
          <w:rFonts w:ascii="SimSun" w:hAnsi="SimSun" w:eastAsia="SimSun" w:cs="SimSun"/>
          <w:sz w:val="21"/>
          <w:szCs w:val="21"/>
          <w:b/>
          <w:bCs/>
          <w:spacing w:val="-3"/>
        </w:rPr>
        <w:t>，</w:t>
      </w:r>
      <w:r>
        <w:rPr>
          <w:rFonts w:ascii="SimSun" w:hAnsi="SimSun" w:eastAsia="SimSun" w:cs="SimSun"/>
          <w:sz w:val="21"/>
          <w:szCs w:val="21"/>
          <w:b/>
          <w:bCs/>
          <w:spacing w:val="-3"/>
        </w:rPr>
        <w:t>也可能小于</w:t>
      </w:r>
      <w:r>
        <w:rPr>
          <w:rFonts w:ascii="SimSun" w:hAnsi="SimSun" w:eastAsia="SimSun" w:cs="SimSun"/>
          <w:sz w:val="21"/>
          <w:szCs w:val="21"/>
          <w:spacing w:val="-43"/>
        </w:rPr>
        <w:t xml:space="preserve"> </w:t>
      </w:r>
      <w:r>
        <w:rPr>
          <w:rFonts w:ascii="Candara" w:hAnsi="Candara" w:eastAsia="Candara" w:cs="Candara"/>
          <w:sz w:val="21"/>
          <w:szCs w:val="21"/>
          <w:b/>
          <w:bCs/>
          <w:spacing w:val="-3"/>
        </w:rPr>
        <w:t>500.</w:t>
      </w:r>
    </w:p>
    <w:p>
      <w:pPr>
        <w:ind w:left="8" w:right="5" w:hanging="9"/>
        <w:spacing w:before="15" w:line="276" w:lineRule="auto"/>
        <w:rPr>
          <w:rFonts w:ascii="SimSun" w:hAnsi="SimSun" w:eastAsia="SimSun" w:cs="SimSun"/>
          <w:sz w:val="21"/>
          <w:szCs w:val="21"/>
        </w:rPr>
      </w:pPr>
      <w:r>
        <w:rPr>
          <w:rFonts w:ascii="SimSun" w:hAnsi="SimSun" w:eastAsia="SimSun" w:cs="SimSun"/>
          <w:sz w:val="21"/>
          <w:szCs w:val="21"/>
          <w:b/>
          <w:bCs/>
          <w:spacing w:val="-2"/>
        </w:rPr>
        <w:t>【注意】互联网环境下，开盘后，</w:t>
      </w:r>
      <w:r>
        <w:rPr>
          <w:rFonts w:ascii="Candara" w:hAnsi="Candara" w:eastAsia="Candara" w:cs="Candara"/>
          <w:sz w:val="21"/>
          <w:szCs w:val="21"/>
          <w:b/>
          <w:bCs/>
          <w:spacing w:val="-2"/>
        </w:rPr>
        <w:t>CTP</w:t>
      </w:r>
      <w:r>
        <w:rPr>
          <w:rFonts w:ascii="Candara" w:hAnsi="Candara" w:eastAsia="Candara" w:cs="Candara"/>
          <w:sz w:val="21"/>
          <w:szCs w:val="21"/>
          <w:b/>
          <w:bCs/>
          <w:spacing w:val="14"/>
        </w:rPr>
        <w:t xml:space="preserve"> </w:t>
      </w:r>
      <w:r>
        <w:rPr>
          <w:rFonts w:ascii="SimSun" w:hAnsi="SimSun" w:eastAsia="SimSun" w:cs="SimSun"/>
          <w:sz w:val="21"/>
          <w:szCs w:val="21"/>
          <w:b/>
          <w:bCs/>
          <w:spacing w:val="-2"/>
        </w:rPr>
        <w:t>会推送合约的状态（如开盘后，合约状态更新为连续交易</w:t>
      </w:r>
      <w:r>
        <w:rPr>
          <w:rFonts w:ascii="SimSun" w:hAnsi="SimSun" w:eastAsia="SimSun" w:cs="SimSun"/>
          <w:sz w:val="21"/>
          <w:szCs w:val="21"/>
          <w:b/>
          <w:bCs/>
          <w:spacing w:val="11"/>
        </w:rPr>
        <w:t>），</w:t>
      </w:r>
      <w:r>
        <w:rPr>
          <w:rFonts w:ascii="SimSun" w:hAnsi="SimSun" w:eastAsia="SimSun" w:cs="SimSun"/>
          <w:sz w:val="21"/>
          <w:szCs w:val="21"/>
          <w:b/>
          <w:bCs/>
          <w:spacing w:val="-2"/>
        </w:rPr>
        <w:t>该消息</w:t>
      </w:r>
      <w:r>
        <w:rPr>
          <w:rFonts w:ascii="SimSun" w:hAnsi="SimSun" w:eastAsia="SimSun" w:cs="SimSun"/>
          <w:sz w:val="21"/>
          <w:szCs w:val="21"/>
          <w:b/>
          <w:bCs/>
          <w:spacing w:val="-2"/>
        </w:rPr>
        <w:t>推送的时间与开盘后第一笔行情时间几乎是重合的。</w:t>
      </w:r>
    </w:p>
    <w:p>
      <w:pPr>
        <w:pStyle w:val="BodyText"/>
        <w:spacing w:line="255" w:lineRule="auto"/>
        <w:rPr/>
      </w:pPr>
      <w:r/>
    </w:p>
    <w:p>
      <w:pPr>
        <w:ind w:left="9"/>
        <w:spacing w:before="101" w:line="241" w:lineRule="auto"/>
        <w:outlineLvl w:val="1"/>
        <w:rPr>
          <w:rFonts w:ascii="SimSun" w:hAnsi="SimSun" w:eastAsia="SimSun" w:cs="SimSun"/>
          <w:sz w:val="31"/>
          <w:szCs w:val="31"/>
        </w:rPr>
      </w:pPr>
      <w:bookmarkStart w:name="bookmark42" w:id="48"/>
      <w:bookmarkEnd w:id="48"/>
      <w:r>
        <w:rPr>
          <w:rFonts w:ascii="Cambria" w:hAnsi="Cambria" w:eastAsia="Cambria" w:cs="Cambria"/>
          <w:sz w:val="31"/>
          <w:szCs w:val="31"/>
          <w:b/>
          <w:bCs/>
          <w:spacing w:val="2"/>
        </w:rPr>
        <w:t>4.2  </w:t>
      </w:r>
      <w:r>
        <w:rPr>
          <w:rFonts w:ascii="SimSun" w:hAnsi="SimSun" w:eastAsia="SimSun" w:cs="SimSun"/>
          <w:sz w:val="31"/>
          <w:szCs w:val="31"/>
          <w:b/>
          <w:bCs/>
          <w:spacing w:val="2"/>
        </w:rPr>
        <w:t>交易</w:t>
      </w:r>
      <w:r>
        <w:rPr>
          <w:rFonts w:ascii="SimSun" w:hAnsi="SimSun" w:eastAsia="SimSun" w:cs="SimSun"/>
          <w:sz w:val="31"/>
          <w:szCs w:val="31"/>
          <w:spacing w:val="-58"/>
        </w:rPr>
        <w:t xml:space="preserve"> </w:t>
      </w:r>
      <w:r>
        <w:rPr>
          <w:rFonts w:ascii="Cambria" w:hAnsi="Cambria" w:eastAsia="Cambria" w:cs="Cambria"/>
          <w:sz w:val="31"/>
          <w:szCs w:val="31"/>
          <w:b/>
          <w:bCs/>
        </w:rPr>
        <w:t>DEMO</w:t>
      </w:r>
      <w:r>
        <w:rPr>
          <w:rFonts w:ascii="Cambria" w:hAnsi="Cambria" w:eastAsia="Cambria" w:cs="Cambria"/>
          <w:sz w:val="31"/>
          <w:szCs w:val="31"/>
          <w:b/>
          <w:bCs/>
          <w:spacing w:val="24"/>
          <w:w w:val="101"/>
        </w:rPr>
        <w:t xml:space="preserve"> </w:t>
      </w:r>
      <w:r>
        <w:rPr>
          <w:rFonts w:ascii="SimSun" w:hAnsi="SimSun" w:eastAsia="SimSun" w:cs="SimSun"/>
          <w:sz w:val="31"/>
          <w:szCs w:val="31"/>
          <w:b/>
          <w:bCs/>
          <w:spacing w:val="2"/>
        </w:rPr>
        <w:t>开发</w:t>
      </w:r>
    </w:p>
    <w:p>
      <w:pPr>
        <w:pStyle w:val="BodyText"/>
        <w:spacing w:line="309" w:lineRule="auto"/>
        <w:rPr/>
      </w:pPr>
      <w:r/>
    </w:p>
    <w:p>
      <w:pPr>
        <w:ind w:left="7" w:right="49" w:firstLine="5"/>
        <w:spacing w:before="69" w:line="276" w:lineRule="auto"/>
        <w:rPr>
          <w:rFonts w:ascii="SimSun" w:hAnsi="SimSun" w:eastAsia="SimSun" w:cs="SimSun"/>
          <w:sz w:val="21"/>
          <w:szCs w:val="21"/>
        </w:rPr>
      </w:pPr>
      <w:r>
        <w:rPr>
          <w:rFonts w:ascii="SimSun" w:hAnsi="SimSun" w:eastAsia="SimSun" w:cs="SimSun"/>
          <w:sz w:val="21"/>
          <w:szCs w:val="21"/>
          <w:spacing w:val="-5"/>
        </w:rPr>
        <w:t>交易接口相对于行情接口来说，功能更多，更复杂。交易接口提供了投资</w:t>
      </w:r>
      <w:r>
        <w:rPr>
          <w:rFonts w:ascii="SimSun" w:hAnsi="SimSun" w:eastAsia="SimSun" w:cs="SimSun"/>
          <w:sz w:val="21"/>
          <w:szCs w:val="21"/>
          <w:spacing w:val="-6"/>
        </w:rPr>
        <w:t>者进行交易需要执行的操作的接口：</w:t>
      </w:r>
      <w:r>
        <w:rPr>
          <w:rFonts w:ascii="SimSun" w:hAnsi="SimSun" w:eastAsia="SimSun" w:cs="SimSun"/>
          <w:sz w:val="21"/>
          <w:szCs w:val="21"/>
          <w:spacing w:val="-2"/>
        </w:rPr>
        <w:t>报单，撤单，银期转账，信息查询。</w:t>
      </w:r>
    </w:p>
    <w:p>
      <w:pPr>
        <w:ind w:left="8"/>
        <w:spacing w:before="95" w:line="239" w:lineRule="auto"/>
        <w:outlineLvl w:val="2"/>
        <w:rPr>
          <w:rFonts w:ascii="SimSun" w:hAnsi="SimSun" w:eastAsia="SimSun" w:cs="SimSun"/>
          <w:sz w:val="31"/>
          <w:szCs w:val="31"/>
        </w:rPr>
      </w:pPr>
      <w:bookmarkStart w:name="bookmark43" w:id="49"/>
      <w:bookmarkEnd w:id="49"/>
      <w:r>
        <w:rPr>
          <w:rFonts w:ascii="Candara" w:hAnsi="Candara" w:eastAsia="Candara" w:cs="Candara"/>
          <w:sz w:val="31"/>
          <w:szCs w:val="31"/>
          <w:b/>
          <w:bCs/>
          <w:spacing w:val="4"/>
        </w:rPr>
        <w:t>4.2.1  </w:t>
      </w:r>
      <w:r>
        <w:rPr>
          <w:rFonts w:ascii="SimSun" w:hAnsi="SimSun" w:eastAsia="SimSun" w:cs="SimSun"/>
          <w:sz w:val="31"/>
          <w:szCs w:val="31"/>
          <w:b/>
          <w:bCs/>
          <w:spacing w:val="4"/>
        </w:rPr>
        <w:t>交易接口的初始化</w:t>
      </w:r>
    </w:p>
    <w:p>
      <w:pPr>
        <w:ind w:left="13"/>
        <w:spacing w:before="243" w:line="223" w:lineRule="auto"/>
        <w:rPr>
          <w:rFonts w:ascii="SimSun" w:hAnsi="SimSun" w:eastAsia="SimSun" w:cs="SimSun"/>
          <w:sz w:val="21"/>
          <w:szCs w:val="21"/>
        </w:rPr>
      </w:pPr>
      <w:r>
        <w:rPr>
          <w:rFonts w:ascii="SimSun" w:hAnsi="SimSun" w:eastAsia="SimSun" w:cs="SimSun"/>
          <w:sz w:val="21"/>
          <w:szCs w:val="21"/>
          <w:spacing w:val="-1"/>
        </w:rPr>
        <w:t>与行情接口一样，开发者需要先继承接口类</w:t>
      </w:r>
      <w:r>
        <w:rPr>
          <w:rFonts w:ascii="SimSun" w:hAnsi="SimSun" w:eastAsia="SimSun" w:cs="SimSun"/>
          <w:sz w:val="21"/>
          <w:szCs w:val="21"/>
          <w:spacing w:val="-40"/>
        </w:rPr>
        <w:t xml:space="preserve"> </w:t>
      </w:r>
      <w:r>
        <w:rPr>
          <w:rFonts w:ascii="Candara" w:hAnsi="Candara" w:eastAsia="Candara" w:cs="Candara"/>
          <w:sz w:val="21"/>
          <w:szCs w:val="21"/>
          <w:b/>
          <w:bCs/>
          <w:spacing w:val="-1"/>
        </w:rPr>
        <w:t>CThostFtdcTraderSpi</w:t>
      </w:r>
      <w:r>
        <w:rPr>
          <w:rFonts w:ascii="Candara" w:hAnsi="Candara" w:eastAsia="Candara" w:cs="Candara"/>
          <w:sz w:val="21"/>
          <w:szCs w:val="21"/>
          <w:b/>
          <w:bCs/>
          <w:spacing w:val="-19"/>
        </w:rPr>
        <w:t xml:space="preserve"> </w:t>
      </w:r>
      <w:r>
        <w:rPr>
          <w:rFonts w:ascii="SimSun" w:hAnsi="SimSun" w:eastAsia="SimSun" w:cs="SimSun"/>
          <w:sz w:val="21"/>
          <w:szCs w:val="21"/>
          <w:spacing w:val="-1"/>
        </w:rPr>
        <w:t>，并根据需要实现相应的虚函数。</w:t>
      </w:r>
    </w:p>
    <w:p>
      <w:pPr>
        <w:ind w:firstLine="1"/>
        <w:spacing w:before="216" w:line="26" w:lineRule="exact"/>
        <w:rPr/>
      </w:pPr>
      <w:r>
        <w:rPr/>
        <w:pict>
          <v:shape id="_x0000_s154" style="mso-position-vertical-relative:line;mso-position-horizontal-relative:char;width:462.8pt;height:1.3pt;" filled="false" strokecolor="#739CC3" strokeweight="1.25pt" coordsize="9255,25" coordorigin="0,0" path="m0,12l9255,13e">
            <v:stroke miterlimit="10"/>
          </v:shape>
        </w:pict>
      </w:r>
    </w:p>
    <w:p>
      <w:pPr>
        <w:ind w:left="16"/>
        <w:spacing w:before="135" w:line="215" w:lineRule="auto"/>
        <w:rPr>
          <w:rFonts w:ascii="Consolas" w:hAnsi="Consolas" w:eastAsia="Consolas" w:cs="Consolas"/>
          <w:sz w:val="24"/>
          <w:szCs w:val="24"/>
        </w:rPr>
      </w:pPr>
      <w:r>
        <w:rPr>
          <w:rFonts w:ascii="Consolas" w:hAnsi="Consolas" w:eastAsia="Consolas" w:cs="Consolas"/>
          <w:sz w:val="24"/>
          <w:szCs w:val="24"/>
          <w:spacing w:val="-1"/>
        </w:rPr>
        <w:t>1</w:t>
      </w:r>
      <w:r>
        <w:rPr>
          <w:rFonts w:ascii="Consolas" w:hAnsi="Consolas" w:eastAsia="Consolas" w:cs="Consolas"/>
          <w:sz w:val="24"/>
          <w:szCs w:val="24"/>
          <w:spacing w:val="17"/>
        </w:rPr>
        <w:t xml:space="preserve">  </w:t>
      </w:r>
      <w:r>
        <w:rPr>
          <w:rFonts w:ascii="Consolas" w:hAnsi="Consolas" w:eastAsia="Consolas" w:cs="Consolas"/>
          <w:sz w:val="24"/>
          <w:szCs w:val="24"/>
          <w:spacing w:val="-1"/>
        </w:rPr>
        <w:t>CThostFtdcTraderApi</w:t>
      </w:r>
      <w:r>
        <w:rPr>
          <w:rFonts w:ascii="Consolas" w:hAnsi="Consolas" w:eastAsia="Consolas" w:cs="Consolas"/>
          <w:sz w:val="24"/>
          <w:szCs w:val="24"/>
          <w:spacing w:val="-1"/>
        </w:rPr>
        <w:t xml:space="preserve"> </w:t>
      </w:r>
      <w:r>
        <w:rPr>
          <w:rFonts w:ascii="Consolas" w:hAnsi="Consolas" w:eastAsia="Consolas" w:cs="Consolas"/>
          <w:sz w:val="24"/>
          <w:szCs w:val="24"/>
          <w:spacing w:val="-1"/>
        </w:rPr>
        <w:t>*api</w:t>
      </w:r>
      <w:r>
        <w:rPr>
          <w:rFonts w:ascii="Consolas" w:hAnsi="Consolas" w:eastAsia="Consolas" w:cs="Consolas"/>
          <w:sz w:val="24"/>
          <w:szCs w:val="24"/>
          <w:spacing w:val="16"/>
        </w:rPr>
        <w:t xml:space="preserve"> </w:t>
      </w:r>
      <w:r>
        <w:rPr>
          <w:rFonts w:ascii="Consolas" w:hAnsi="Consolas" w:eastAsia="Consolas" w:cs="Consolas"/>
          <w:sz w:val="24"/>
          <w:szCs w:val="24"/>
          <w:spacing w:val="-1"/>
        </w:rPr>
        <w:t>=</w:t>
      </w:r>
    </w:p>
    <w:p>
      <w:pPr>
        <w:ind w:left="18"/>
        <w:spacing w:before="60" w:line="214" w:lineRule="auto"/>
        <w:rPr>
          <w:rFonts w:ascii="Consolas" w:hAnsi="Consolas" w:eastAsia="Consolas" w:cs="Consolas"/>
          <w:sz w:val="24"/>
          <w:szCs w:val="24"/>
        </w:rPr>
      </w:pPr>
      <w:r>
        <w:rPr>
          <w:rFonts w:ascii="Consolas" w:hAnsi="Consolas" w:eastAsia="Consolas" w:cs="Consolas"/>
          <w:sz w:val="24"/>
          <w:szCs w:val="24"/>
        </w:rPr>
        <w:t>2</w:t>
      </w:r>
      <w:r>
        <w:rPr>
          <w:rFonts w:ascii="Consolas" w:hAnsi="Consolas" w:eastAsia="Consolas" w:cs="Consolas"/>
          <w:sz w:val="24"/>
          <w:szCs w:val="24"/>
          <w:spacing w:val="9"/>
        </w:rPr>
        <w:t xml:space="preserve">           </w:t>
      </w:r>
      <w:r>
        <w:rPr>
          <w:rFonts w:ascii="Consolas" w:hAnsi="Consolas" w:eastAsia="Consolas" w:cs="Consolas"/>
          <w:sz w:val="24"/>
          <w:szCs w:val="24"/>
        </w:rPr>
        <w:t>CThostFtdcTraderApi::Create</w:t>
      </w:r>
      <w:r>
        <w:rPr>
          <w:rFonts w:ascii="Consolas" w:hAnsi="Consolas" w:eastAsia="Consolas" w:cs="Consolas"/>
          <w:sz w:val="24"/>
          <w:szCs w:val="24"/>
          <w:spacing w:val="-1"/>
        </w:rPr>
        <w:t>FtdcTraderApi(tdflowpath);</w:t>
      </w:r>
    </w:p>
    <w:p>
      <w:pPr>
        <w:ind w:left="20"/>
        <w:spacing w:before="61" w:line="214" w:lineRule="auto"/>
        <w:rPr>
          <w:rFonts w:ascii="Consolas" w:hAnsi="Consolas" w:eastAsia="Consolas" w:cs="Consolas"/>
          <w:sz w:val="24"/>
          <w:szCs w:val="24"/>
        </w:rPr>
      </w:pPr>
      <w:r>
        <w:rPr>
          <w:rFonts w:ascii="Consolas" w:hAnsi="Consolas" w:eastAsia="Consolas" w:cs="Consolas"/>
          <w:sz w:val="24"/>
          <w:szCs w:val="24"/>
          <w:spacing w:val="-1"/>
        </w:rPr>
        <w:t>3</w:t>
      </w:r>
      <w:r>
        <w:rPr>
          <w:rFonts w:ascii="Consolas" w:hAnsi="Consolas" w:eastAsia="Consolas" w:cs="Consolas"/>
          <w:sz w:val="24"/>
          <w:szCs w:val="24"/>
          <w:spacing w:val="17"/>
        </w:rPr>
        <w:t xml:space="preserve">  </w:t>
      </w:r>
      <w:r>
        <w:rPr>
          <w:rFonts w:ascii="Consolas" w:hAnsi="Consolas" w:eastAsia="Consolas" w:cs="Consolas"/>
          <w:sz w:val="24"/>
          <w:szCs w:val="24"/>
          <w:spacing w:val="-1"/>
        </w:rPr>
        <w:t>TradeChannel</w:t>
      </w:r>
      <w:r>
        <w:rPr>
          <w:rFonts w:ascii="Consolas" w:hAnsi="Consolas" w:eastAsia="Consolas" w:cs="Consolas"/>
          <w:sz w:val="24"/>
          <w:szCs w:val="24"/>
          <w:spacing w:val="-1"/>
        </w:rPr>
        <w:t xml:space="preserve"> </w:t>
      </w:r>
      <w:r>
        <w:rPr>
          <w:rFonts w:ascii="Consolas" w:hAnsi="Consolas" w:eastAsia="Consolas" w:cs="Consolas"/>
          <w:sz w:val="24"/>
          <w:szCs w:val="24"/>
          <w:spacing w:val="-1"/>
        </w:rPr>
        <w:t>tdChnl(ap</w:t>
      </w:r>
      <w:r>
        <w:rPr>
          <w:rFonts w:ascii="Consolas" w:hAnsi="Consolas" w:eastAsia="Consolas" w:cs="Consolas"/>
          <w:sz w:val="24"/>
          <w:szCs w:val="24"/>
          <w:spacing w:val="-2"/>
        </w:rPr>
        <w:t>i);</w:t>
      </w:r>
    </w:p>
    <w:p>
      <w:pPr>
        <w:ind w:left="6"/>
        <w:spacing w:before="62" w:line="214" w:lineRule="auto"/>
        <w:rPr>
          <w:rFonts w:ascii="Consolas" w:hAnsi="Consolas" w:eastAsia="Consolas" w:cs="Consolas"/>
          <w:sz w:val="24"/>
          <w:szCs w:val="24"/>
        </w:rPr>
      </w:pPr>
      <w:r>
        <w:rPr>
          <w:rFonts w:ascii="Consolas" w:hAnsi="Consolas" w:eastAsia="Consolas" w:cs="Consolas"/>
          <w:sz w:val="24"/>
          <w:szCs w:val="24"/>
          <w:spacing w:val="-1"/>
        </w:rPr>
        <w:t>4</w:t>
      </w:r>
      <w:r>
        <w:rPr>
          <w:rFonts w:ascii="Consolas" w:hAnsi="Consolas" w:eastAsia="Consolas" w:cs="Consolas"/>
          <w:sz w:val="24"/>
          <w:szCs w:val="24"/>
          <w:spacing w:val="23"/>
        </w:rPr>
        <w:t xml:space="preserve">  </w:t>
      </w:r>
      <w:r>
        <w:rPr>
          <w:rFonts w:ascii="Consolas" w:hAnsi="Consolas" w:eastAsia="Consolas" w:cs="Consolas"/>
          <w:sz w:val="24"/>
          <w:szCs w:val="24"/>
          <w:spacing w:val="-1"/>
        </w:rPr>
        <w:t>api-&gt;RegisterSpi(&amp;tdChnl);</w:t>
      </w:r>
    </w:p>
    <w:p>
      <w:pPr>
        <w:ind w:left="21"/>
        <w:spacing w:before="61" w:line="214" w:lineRule="auto"/>
        <w:rPr>
          <w:rFonts w:ascii="Consolas" w:hAnsi="Consolas" w:eastAsia="Consolas" w:cs="Consolas"/>
          <w:sz w:val="24"/>
          <w:szCs w:val="24"/>
        </w:rPr>
      </w:pPr>
      <w:r>
        <w:rPr>
          <w:rFonts w:ascii="Consolas" w:hAnsi="Consolas" w:eastAsia="Consolas" w:cs="Consolas"/>
          <w:sz w:val="24"/>
          <w:szCs w:val="24"/>
          <w:spacing w:val="-1"/>
        </w:rPr>
        <w:t>5</w:t>
      </w:r>
      <w:r>
        <w:rPr>
          <w:rFonts w:ascii="Consolas" w:hAnsi="Consolas" w:eastAsia="Consolas" w:cs="Consolas"/>
          <w:sz w:val="24"/>
          <w:szCs w:val="24"/>
          <w:spacing w:val="20"/>
        </w:rPr>
        <w:t xml:space="preserve">  </w:t>
      </w:r>
      <w:r>
        <w:rPr>
          <w:rFonts w:ascii="Consolas" w:hAnsi="Consolas" w:eastAsia="Consolas" w:cs="Consolas"/>
          <w:sz w:val="24"/>
          <w:szCs w:val="24"/>
          <w:spacing w:val="-1"/>
        </w:rPr>
        <w:t>api-&gt;RegisterFront(td</w:t>
      </w:r>
      <w:r>
        <w:rPr>
          <w:rFonts w:ascii="Consolas" w:hAnsi="Consolas" w:eastAsia="Consolas" w:cs="Consolas"/>
          <w:sz w:val="24"/>
          <w:szCs w:val="24"/>
          <w:spacing w:val="-2"/>
        </w:rPr>
        <w:t>front);</w:t>
      </w:r>
    </w:p>
    <w:p>
      <w:pPr>
        <w:ind w:left="15"/>
        <w:spacing w:before="62" w:line="214" w:lineRule="auto"/>
        <w:rPr>
          <w:rFonts w:ascii="Consolas" w:hAnsi="Consolas" w:eastAsia="Consolas" w:cs="Consolas"/>
          <w:sz w:val="24"/>
          <w:szCs w:val="24"/>
        </w:rPr>
      </w:pPr>
      <w:r>
        <w:rPr>
          <w:rFonts w:ascii="Consolas" w:hAnsi="Consolas" w:eastAsia="Consolas" w:cs="Consolas"/>
          <w:sz w:val="24"/>
          <w:szCs w:val="24"/>
          <w:spacing w:val="1"/>
        </w:rPr>
        <w:t>6</w:t>
      </w:r>
      <w:r>
        <w:rPr>
          <w:rFonts w:ascii="Consolas" w:hAnsi="Consolas" w:eastAsia="Consolas" w:cs="Consolas"/>
          <w:sz w:val="24"/>
          <w:szCs w:val="24"/>
          <w:spacing w:val="1"/>
        </w:rPr>
        <w:t xml:space="preserve">  </w:t>
      </w:r>
      <w:r>
        <w:rPr>
          <w:rFonts w:ascii="Consolas" w:hAnsi="Consolas" w:eastAsia="Consolas" w:cs="Consolas"/>
          <w:sz w:val="24"/>
          <w:szCs w:val="24"/>
        </w:rPr>
        <w:t>api</w:t>
      </w:r>
      <w:r>
        <w:rPr>
          <w:rFonts w:ascii="Consolas" w:hAnsi="Consolas" w:eastAsia="Consolas" w:cs="Consolas"/>
          <w:sz w:val="24"/>
          <w:szCs w:val="24"/>
          <w:spacing w:val="1"/>
        </w:rPr>
        <w:t>-&gt;</w:t>
      </w:r>
      <w:r>
        <w:rPr>
          <w:rFonts w:ascii="Consolas" w:hAnsi="Consolas" w:eastAsia="Consolas" w:cs="Consolas"/>
          <w:sz w:val="24"/>
          <w:szCs w:val="24"/>
        </w:rPr>
        <w:t>SubscribePrivateTopic</w:t>
      </w:r>
      <w:r>
        <w:rPr>
          <w:rFonts w:ascii="Consolas" w:hAnsi="Consolas" w:eastAsia="Consolas" w:cs="Consolas"/>
          <w:sz w:val="24"/>
          <w:szCs w:val="24"/>
          <w:spacing w:val="1"/>
        </w:rPr>
        <w:t>(</w:t>
      </w:r>
      <w:r>
        <w:rPr>
          <w:rFonts w:ascii="Consolas" w:hAnsi="Consolas" w:eastAsia="Consolas" w:cs="Consolas"/>
          <w:sz w:val="24"/>
          <w:szCs w:val="24"/>
        </w:rPr>
        <w:t>THOST</w:t>
      </w:r>
      <w:r>
        <w:rPr>
          <w:rFonts w:ascii="Consolas" w:hAnsi="Consolas" w:eastAsia="Consolas" w:cs="Consolas"/>
          <w:sz w:val="24"/>
          <w:szCs w:val="24"/>
          <w:spacing w:val="1"/>
        </w:rPr>
        <w:t>_</w:t>
      </w:r>
      <w:r>
        <w:rPr>
          <w:rFonts w:ascii="Consolas" w:hAnsi="Consolas" w:eastAsia="Consolas" w:cs="Consolas"/>
          <w:sz w:val="24"/>
          <w:szCs w:val="24"/>
        </w:rPr>
        <w:t>TERT</w:t>
      </w:r>
      <w:r>
        <w:rPr>
          <w:rFonts w:ascii="Consolas" w:hAnsi="Consolas" w:eastAsia="Consolas" w:cs="Consolas"/>
          <w:sz w:val="24"/>
          <w:szCs w:val="24"/>
          <w:spacing w:val="1"/>
        </w:rPr>
        <w:t>_</w:t>
      </w:r>
      <w:r>
        <w:rPr>
          <w:rFonts w:ascii="Consolas" w:hAnsi="Consolas" w:eastAsia="Consolas" w:cs="Consolas"/>
          <w:sz w:val="24"/>
          <w:szCs w:val="24"/>
        </w:rPr>
        <w:t>QUICK</w:t>
      </w:r>
      <w:r>
        <w:rPr>
          <w:rFonts w:ascii="Consolas" w:hAnsi="Consolas" w:eastAsia="Consolas" w:cs="Consolas"/>
          <w:sz w:val="24"/>
          <w:szCs w:val="24"/>
          <w:spacing w:val="1"/>
        </w:rPr>
        <w:t>);</w:t>
      </w:r>
    </w:p>
    <w:p>
      <w:pPr>
        <w:ind w:left="14"/>
        <w:spacing w:before="61" w:line="214" w:lineRule="auto"/>
        <w:rPr>
          <w:rFonts w:ascii="Consolas" w:hAnsi="Consolas" w:eastAsia="Consolas" w:cs="Consolas"/>
          <w:sz w:val="24"/>
          <w:szCs w:val="24"/>
        </w:rPr>
      </w:pPr>
      <w:r>
        <w:rPr>
          <w:rFonts w:ascii="Consolas" w:hAnsi="Consolas" w:eastAsia="Consolas" w:cs="Consolas"/>
          <w:sz w:val="24"/>
          <w:szCs w:val="24"/>
          <w:spacing w:val="1"/>
        </w:rPr>
        <w:t>7</w:t>
      </w:r>
      <w:r>
        <w:rPr>
          <w:rFonts w:ascii="Consolas" w:hAnsi="Consolas" w:eastAsia="Consolas" w:cs="Consolas"/>
          <w:sz w:val="24"/>
          <w:szCs w:val="24"/>
          <w:spacing w:val="1"/>
        </w:rPr>
        <w:t xml:space="preserve">  </w:t>
      </w:r>
      <w:r>
        <w:rPr>
          <w:rFonts w:ascii="Consolas" w:hAnsi="Consolas" w:eastAsia="Consolas" w:cs="Consolas"/>
          <w:sz w:val="24"/>
          <w:szCs w:val="24"/>
        </w:rPr>
        <w:t>api</w:t>
      </w:r>
      <w:r>
        <w:rPr>
          <w:rFonts w:ascii="Consolas" w:hAnsi="Consolas" w:eastAsia="Consolas" w:cs="Consolas"/>
          <w:sz w:val="24"/>
          <w:szCs w:val="24"/>
          <w:spacing w:val="1"/>
        </w:rPr>
        <w:t>-&gt;</w:t>
      </w:r>
      <w:r>
        <w:rPr>
          <w:rFonts w:ascii="Consolas" w:hAnsi="Consolas" w:eastAsia="Consolas" w:cs="Consolas"/>
          <w:sz w:val="24"/>
          <w:szCs w:val="24"/>
        </w:rPr>
        <w:t>SubscribePublicTopic</w:t>
      </w:r>
      <w:r>
        <w:rPr>
          <w:rFonts w:ascii="Consolas" w:hAnsi="Consolas" w:eastAsia="Consolas" w:cs="Consolas"/>
          <w:sz w:val="24"/>
          <w:szCs w:val="24"/>
          <w:spacing w:val="1"/>
        </w:rPr>
        <w:t>(</w:t>
      </w:r>
      <w:r>
        <w:rPr>
          <w:rFonts w:ascii="Consolas" w:hAnsi="Consolas" w:eastAsia="Consolas" w:cs="Consolas"/>
          <w:sz w:val="24"/>
          <w:szCs w:val="24"/>
        </w:rPr>
        <w:t>THOST</w:t>
      </w:r>
      <w:r>
        <w:rPr>
          <w:rFonts w:ascii="Consolas" w:hAnsi="Consolas" w:eastAsia="Consolas" w:cs="Consolas"/>
          <w:sz w:val="24"/>
          <w:szCs w:val="24"/>
          <w:spacing w:val="1"/>
        </w:rPr>
        <w:t>_</w:t>
      </w:r>
      <w:r>
        <w:rPr>
          <w:rFonts w:ascii="Consolas" w:hAnsi="Consolas" w:eastAsia="Consolas" w:cs="Consolas"/>
          <w:sz w:val="24"/>
          <w:szCs w:val="24"/>
        </w:rPr>
        <w:t>TERT</w:t>
      </w:r>
      <w:r>
        <w:rPr>
          <w:rFonts w:ascii="Consolas" w:hAnsi="Consolas" w:eastAsia="Consolas" w:cs="Consolas"/>
          <w:sz w:val="24"/>
          <w:szCs w:val="24"/>
          <w:spacing w:val="1"/>
        </w:rPr>
        <w:t>_</w:t>
      </w:r>
      <w:r>
        <w:rPr>
          <w:rFonts w:ascii="Consolas" w:hAnsi="Consolas" w:eastAsia="Consolas" w:cs="Consolas"/>
          <w:sz w:val="24"/>
          <w:szCs w:val="24"/>
        </w:rPr>
        <w:t>QUICK</w:t>
      </w:r>
      <w:r>
        <w:rPr>
          <w:rFonts w:ascii="Consolas" w:hAnsi="Consolas" w:eastAsia="Consolas" w:cs="Consolas"/>
          <w:sz w:val="24"/>
          <w:szCs w:val="24"/>
          <w:spacing w:val="1"/>
        </w:rPr>
        <w:t>);</w:t>
      </w:r>
    </w:p>
    <w:p>
      <w:pPr>
        <w:ind w:left="15"/>
        <w:spacing w:before="61" w:line="214" w:lineRule="auto"/>
        <w:rPr>
          <w:rFonts w:ascii="Consolas" w:hAnsi="Consolas" w:eastAsia="Consolas" w:cs="Consolas"/>
          <w:sz w:val="24"/>
          <w:szCs w:val="24"/>
        </w:rPr>
      </w:pPr>
      <w:r>
        <w:rPr>
          <w:rFonts w:ascii="Consolas" w:hAnsi="Consolas" w:eastAsia="Consolas" w:cs="Consolas"/>
          <w:sz w:val="24"/>
          <w:szCs w:val="24"/>
          <w:spacing w:val="-3"/>
        </w:rPr>
        <w:t>8</w:t>
      </w:r>
      <w:r>
        <w:rPr>
          <w:rFonts w:ascii="Consolas" w:hAnsi="Consolas" w:eastAsia="Consolas" w:cs="Consolas"/>
          <w:sz w:val="24"/>
          <w:szCs w:val="24"/>
          <w:spacing w:val="24"/>
        </w:rPr>
        <w:t xml:space="preserve">  </w:t>
      </w:r>
      <w:r>
        <w:rPr>
          <w:rFonts w:ascii="Consolas" w:hAnsi="Consolas" w:eastAsia="Consolas" w:cs="Consolas"/>
          <w:sz w:val="24"/>
          <w:szCs w:val="24"/>
          <w:spacing w:val="-3"/>
        </w:rPr>
        <w:t>api-&gt;Init();</w:t>
      </w:r>
    </w:p>
    <w:p>
      <w:pPr>
        <w:ind w:left="12"/>
        <w:spacing w:before="61" w:line="198" w:lineRule="auto"/>
        <w:rPr>
          <w:rFonts w:ascii="Consolas" w:hAnsi="Consolas" w:eastAsia="Consolas" w:cs="Consolas"/>
          <w:sz w:val="24"/>
          <w:szCs w:val="24"/>
        </w:rPr>
      </w:pPr>
      <w:r>
        <w:rPr>
          <w:rFonts w:ascii="Consolas" w:hAnsi="Consolas" w:eastAsia="Consolas" w:cs="Consolas"/>
          <w:sz w:val="24"/>
          <w:szCs w:val="24"/>
          <w:spacing w:val="-3"/>
        </w:rPr>
        <w:t>9</w:t>
      </w:r>
      <w:r>
        <w:rPr>
          <w:rFonts w:ascii="Consolas" w:hAnsi="Consolas" w:eastAsia="Consolas" w:cs="Consolas"/>
          <w:sz w:val="24"/>
          <w:szCs w:val="24"/>
          <w:spacing w:val="25"/>
        </w:rPr>
        <w:t xml:space="preserve">  </w:t>
      </w:r>
      <w:r>
        <w:rPr>
          <w:rFonts w:ascii="Consolas" w:hAnsi="Consolas" w:eastAsia="Consolas" w:cs="Consolas"/>
          <w:sz w:val="24"/>
          <w:szCs w:val="24"/>
          <w:spacing w:val="-3"/>
        </w:rPr>
        <w:t>api-&gt;Join();</w:t>
      </w:r>
    </w:p>
    <w:p>
      <w:pPr>
        <w:pStyle w:val="BodyText"/>
        <w:ind w:left="1"/>
        <w:spacing w:before="1" w:line="231" w:lineRule="auto"/>
        <w:tabs>
          <w:tab w:val="left" w:pos="9255"/>
        </w:tabs>
        <w:rPr/>
      </w:pPr>
      <w:r>
        <w:rPr>
          <w:u w:val="single" w:color="739CC3"/>
        </w:rPr>
        <w:tab/>
      </w:r>
    </w:p>
    <w:p>
      <w:pPr>
        <w:ind w:left="8"/>
        <w:spacing w:before="274" w:line="229" w:lineRule="auto"/>
        <w:rPr>
          <w:rFonts w:ascii="SimSun" w:hAnsi="SimSun" w:eastAsia="SimSun" w:cs="SimSun"/>
          <w:sz w:val="21"/>
          <w:szCs w:val="21"/>
        </w:rPr>
      </w:pPr>
      <w:r>
        <w:rPr>
          <w:rFonts w:ascii="SimSun" w:hAnsi="SimSun" w:eastAsia="SimSun" w:cs="SimSun"/>
          <w:sz w:val="21"/>
          <w:szCs w:val="21"/>
          <w:spacing w:val="-1"/>
        </w:rPr>
        <w:t>初始化的步骤和代码基本上与行情接口（</w:t>
      </w:r>
      <w:r>
        <w:rPr>
          <w:rFonts w:ascii="Candara" w:hAnsi="Candara" w:eastAsia="Candara" w:cs="Candara"/>
          <w:sz w:val="21"/>
          <w:szCs w:val="21"/>
          <w:spacing w:val="-1"/>
        </w:rPr>
        <w:t>3.2</w:t>
      </w:r>
      <w:r>
        <w:rPr>
          <w:rFonts w:ascii="Candara" w:hAnsi="Candara" w:eastAsia="Candara" w:cs="Candara"/>
          <w:sz w:val="21"/>
          <w:szCs w:val="21"/>
          <w:spacing w:val="34"/>
          <w:w w:val="102"/>
        </w:rPr>
        <w:t xml:space="preserve"> </w:t>
      </w:r>
      <w:r>
        <w:rPr>
          <w:rFonts w:ascii="SimSun" w:hAnsi="SimSun" w:eastAsia="SimSun" w:cs="SimSun"/>
          <w:sz w:val="21"/>
          <w:szCs w:val="21"/>
          <w:spacing w:val="-1"/>
        </w:rPr>
        <w:t>节）的初始化一致。</w:t>
      </w:r>
    </w:p>
    <w:p>
      <w:pPr>
        <w:pStyle w:val="BodyText"/>
        <w:spacing w:line="293" w:lineRule="auto"/>
        <w:rPr/>
      </w:pPr>
      <w:r/>
    </w:p>
    <w:p>
      <w:pPr>
        <w:ind w:left="12"/>
        <w:spacing w:before="69" w:line="223" w:lineRule="auto"/>
        <w:rPr>
          <w:rFonts w:ascii="SimSun" w:hAnsi="SimSun" w:eastAsia="SimSun" w:cs="SimSun"/>
          <w:sz w:val="21"/>
          <w:szCs w:val="21"/>
        </w:rPr>
      </w:pPr>
      <w:r>
        <w:rPr>
          <w:rFonts w:ascii="SimSun" w:hAnsi="SimSun" w:eastAsia="SimSun" w:cs="SimSun"/>
          <w:sz w:val="21"/>
          <w:szCs w:val="21"/>
          <w:b/>
          <w:bCs/>
          <w:spacing w:val="-4"/>
        </w:rPr>
        <w:t>不同之处</w:t>
      </w:r>
    </w:p>
    <w:p>
      <w:pPr>
        <w:ind w:left="370" w:right="2" w:hanging="362"/>
        <w:spacing w:before="59" w:line="247" w:lineRule="auto"/>
        <w:rPr>
          <w:rFonts w:ascii="SimSun" w:hAnsi="SimSun" w:eastAsia="SimSun" w:cs="SimSun"/>
          <w:sz w:val="21"/>
          <w:szCs w:val="21"/>
        </w:rPr>
      </w:pPr>
      <w:r>
        <w:rPr>
          <w:rFonts w:ascii="Candara" w:hAnsi="Candara" w:eastAsia="Candara" w:cs="Candara"/>
          <w:sz w:val="21"/>
          <w:szCs w:val="21"/>
          <w:spacing w:val="-4"/>
        </w:rPr>
        <w:t>1.     </w:t>
      </w:r>
      <w:r>
        <w:rPr>
          <w:rFonts w:ascii="SimSun" w:hAnsi="SimSun" w:eastAsia="SimSun" w:cs="SimSun"/>
          <w:sz w:val="21"/>
          <w:szCs w:val="21"/>
          <w:spacing w:val="-4"/>
        </w:rPr>
        <w:t>创建</w:t>
      </w:r>
      <w:r>
        <w:rPr>
          <w:rFonts w:ascii="SimSun" w:hAnsi="SimSun" w:eastAsia="SimSun" w:cs="SimSun"/>
          <w:sz w:val="21"/>
          <w:szCs w:val="21"/>
          <w:spacing w:val="-54"/>
        </w:rPr>
        <w:t xml:space="preserve"> </w:t>
      </w:r>
      <w:r>
        <w:rPr>
          <w:rFonts w:ascii="Candara" w:hAnsi="Candara" w:eastAsia="Candara" w:cs="Candara"/>
          <w:sz w:val="21"/>
          <w:szCs w:val="21"/>
          <w:spacing w:val="-4"/>
        </w:rPr>
        <w:t>API</w:t>
      </w:r>
      <w:r>
        <w:rPr>
          <w:rFonts w:ascii="Candara" w:hAnsi="Candara" w:eastAsia="Candara" w:cs="Candara"/>
          <w:sz w:val="21"/>
          <w:szCs w:val="21"/>
          <w:spacing w:val="18"/>
        </w:rPr>
        <w:t xml:space="preserve"> </w:t>
      </w:r>
      <w:r>
        <w:rPr>
          <w:rFonts w:ascii="SimSun" w:hAnsi="SimSun" w:eastAsia="SimSun" w:cs="SimSun"/>
          <w:sz w:val="21"/>
          <w:szCs w:val="21"/>
          <w:spacing w:val="-4"/>
        </w:rPr>
        <w:t>实例时不能指定数据的传输协议。即第二行中的函数</w:t>
      </w:r>
      <w:r>
        <w:rPr>
          <w:rFonts w:ascii="SimSun" w:hAnsi="SimSun" w:eastAsia="SimSun" w:cs="SimSun"/>
          <w:sz w:val="21"/>
          <w:szCs w:val="21"/>
          <w:spacing w:val="-46"/>
        </w:rPr>
        <w:t xml:space="preserve"> </w:t>
      </w:r>
      <w:r>
        <w:rPr>
          <w:rFonts w:ascii="Candara" w:hAnsi="Candara" w:eastAsia="Candara" w:cs="Candara"/>
          <w:sz w:val="21"/>
          <w:szCs w:val="21"/>
          <w:b/>
          <w:bCs/>
          <w:spacing w:val="-4"/>
        </w:rPr>
        <w:t>CreateFtdcTraderApi </w:t>
      </w:r>
      <w:r>
        <w:rPr>
          <w:rFonts w:ascii="Candara" w:hAnsi="Candara" w:eastAsia="Candara" w:cs="Candara"/>
          <w:sz w:val="21"/>
          <w:szCs w:val="21"/>
          <w:b/>
          <w:bCs/>
          <w:spacing w:val="-5"/>
        </w:rPr>
        <w:t xml:space="preserve"> </w:t>
      </w:r>
      <w:r>
        <w:rPr>
          <w:rFonts w:ascii="SimSun" w:hAnsi="SimSun" w:eastAsia="SimSun" w:cs="SimSun"/>
          <w:sz w:val="21"/>
          <w:szCs w:val="21"/>
          <w:spacing w:val="-5"/>
        </w:rPr>
        <w:t>中只接受一个参数（即</w:t>
      </w:r>
      <w:r>
        <w:rPr>
          <w:rFonts w:ascii="SimSun" w:hAnsi="SimSun" w:eastAsia="SimSun" w:cs="SimSun"/>
          <w:sz w:val="21"/>
          <w:szCs w:val="21"/>
          <w:spacing w:val="-3"/>
        </w:rPr>
        <w:t>流文件目录）。</w:t>
      </w:r>
    </w:p>
    <w:p>
      <w:pPr>
        <w:ind w:left="11"/>
        <w:spacing w:before="61" w:line="280" w:lineRule="exact"/>
        <w:rPr>
          <w:rFonts w:ascii="SimSun" w:hAnsi="SimSun" w:eastAsia="SimSun" w:cs="SimSun"/>
          <w:sz w:val="21"/>
          <w:szCs w:val="21"/>
        </w:rPr>
      </w:pPr>
      <w:r>
        <w:rPr>
          <w:rFonts w:ascii="Candara" w:hAnsi="Candara" w:eastAsia="Candara" w:cs="Candara"/>
          <w:sz w:val="21"/>
          <w:szCs w:val="21"/>
          <w:spacing w:val="-2"/>
          <w:position w:val="1"/>
        </w:rPr>
        <w:t>2.     </w:t>
      </w:r>
      <w:r>
        <w:rPr>
          <w:rFonts w:ascii="SimSun" w:hAnsi="SimSun" w:eastAsia="SimSun" w:cs="SimSun"/>
          <w:sz w:val="21"/>
          <w:szCs w:val="21"/>
          <w:spacing w:val="-2"/>
          <w:position w:val="1"/>
        </w:rPr>
        <w:t>需要订阅公有流和私有流。</w:t>
      </w:r>
    </w:p>
    <w:p>
      <w:pPr>
        <w:ind w:left="376"/>
        <w:spacing w:before="32" w:line="220" w:lineRule="auto"/>
        <w:rPr>
          <w:rFonts w:ascii="SimSun" w:hAnsi="SimSun" w:eastAsia="SimSun" w:cs="SimSun"/>
          <w:sz w:val="21"/>
          <w:szCs w:val="21"/>
        </w:rPr>
      </w:pPr>
      <w:r>
        <w:rPr>
          <w:rFonts w:ascii="SimSun" w:hAnsi="SimSun" w:eastAsia="SimSun" w:cs="SimSun"/>
          <w:sz w:val="21"/>
          <w:szCs w:val="21"/>
          <w:spacing w:val="-1"/>
        </w:rPr>
        <w:t>公有流：交易所向所有连接着的客户端发布的信息。比如说：合约场上交易状态。</w:t>
      </w:r>
    </w:p>
    <w:p>
      <w:pPr>
        <w:ind w:left="370"/>
        <w:spacing w:before="61" w:line="221" w:lineRule="auto"/>
        <w:rPr>
          <w:rFonts w:ascii="SimSun" w:hAnsi="SimSun" w:eastAsia="SimSun" w:cs="SimSun"/>
          <w:sz w:val="21"/>
          <w:szCs w:val="21"/>
        </w:rPr>
      </w:pPr>
      <w:r>
        <w:rPr>
          <w:rFonts w:ascii="SimSun" w:hAnsi="SimSun" w:eastAsia="SimSun" w:cs="SimSun"/>
          <w:sz w:val="21"/>
          <w:szCs w:val="21"/>
        </w:rPr>
        <w:t>私有流：交易所向特定客户端发送的信息。如报单回报，成</w:t>
      </w:r>
      <w:r>
        <w:rPr>
          <w:rFonts w:ascii="SimSun" w:hAnsi="SimSun" w:eastAsia="SimSun" w:cs="SimSun"/>
          <w:sz w:val="21"/>
          <w:szCs w:val="21"/>
          <w:spacing w:val="-1"/>
        </w:rPr>
        <w:t>交回报。</w:t>
      </w:r>
    </w:p>
    <w:p>
      <w:pPr>
        <w:ind w:left="98"/>
        <w:spacing w:before="247" w:line="198" w:lineRule="auto"/>
        <w:rPr>
          <w:rFonts w:ascii="SimSun" w:hAnsi="SimSun" w:eastAsia="SimSun" w:cs="SimSun"/>
          <w:sz w:val="18"/>
          <w:szCs w:val="18"/>
        </w:rPr>
      </w:pPr>
      <w:r>
        <w:pict>
          <v:shape id="_x0000_s156" style="position:absolute;margin-left:477.543pt;margin-top:12.8814pt;mso-position-vertical-relative:text;mso-position-horizontal-relative:text;width:14.6pt;height:10.15pt;z-index:251770880;" filled="false" stroked="false" type="#_x0000_t202">
            <v:fill on="false"/>
            <v:stroke on="false"/>
            <v:path/>
            <v:imagedata o:title=""/>
            <o:lock v:ext="edit" aspectratio="false"/>
            <v:textbox inset="0mm,0mm,0mm,0mm">
              <w:txbxContent>
                <w:p>
                  <w:pPr>
                    <w:ind w:left="20"/>
                    <w:spacing w:before="20" w:line="166" w:lineRule="auto"/>
                    <w:rPr>
                      <w:rFonts w:ascii="SimSun" w:hAnsi="SimSun" w:eastAsia="SimSun" w:cs="SimSun"/>
                      <w:sz w:val="18"/>
                      <w:szCs w:val="18"/>
                    </w:rPr>
                  </w:pPr>
                  <w:r>
                    <w:rPr>
                      <w:rFonts w:ascii="SimSun" w:hAnsi="SimSun" w:eastAsia="SimSun" w:cs="SimSun"/>
                      <w:sz w:val="18"/>
                      <w:szCs w:val="18"/>
                      <w:spacing w:val="17"/>
                      <w:w w:val="120"/>
                    </w:rPr>
                    <w:t>28</w:t>
                  </w:r>
                </w:p>
              </w:txbxContent>
            </v:textbox>
          </v:shape>
        </w:pict>
      </w:r>
      <w:r>
        <w:rPr>
          <w:rFonts w:ascii="SimSun" w:hAnsi="SimSun" w:eastAsia="SimSun" w:cs="SimSun"/>
          <w:sz w:val="18"/>
          <w:szCs w:val="18"/>
          <w:spacing w:val="-1"/>
        </w:rPr>
        <w:t>上海期货信息技术有限公司</w:t>
      </w:r>
    </w:p>
    <w:p>
      <w:pPr>
        <w:ind w:left="9855"/>
        <w:spacing w:line="19" w:lineRule="exact"/>
        <w:rPr/>
      </w:pPr>
      <w:r>
        <w:rPr/>
        <w:drawing>
          <wp:inline distT="0" distB="0" distL="0" distR="0">
            <wp:extent cx="12031" cy="12319"/>
            <wp:effectExtent l="0" t="0" r="0" b="0"/>
            <wp:docPr id="108" name="IM 108"/>
            <wp:cNvGraphicFramePr/>
            <a:graphic>
              <a:graphicData uri="http://schemas.openxmlformats.org/drawingml/2006/picture">
                <pic:pic>
                  <pic:nvPicPr>
                    <pic:cNvPr id="108" name="IM 108"/>
                    <pic:cNvPicPr/>
                  </pic:nvPicPr>
                  <pic:blipFill>
                    <a:blip r:embed="rId87"/>
                    <a:stretch>
                      <a:fillRect/>
                    </a:stretch>
                  </pic:blipFill>
                  <pic:spPr>
                    <a:xfrm rot="0">
                      <a:off x="0" y="0"/>
                      <a:ext cx="12031" cy="12319"/>
                    </a:xfrm>
                    <a:prstGeom prst="rect">
                      <a:avLst/>
                    </a:prstGeom>
                  </pic:spPr>
                </pic:pic>
              </a:graphicData>
            </a:graphic>
          </wp:inline>
        </w:drawing>
      </w:r>
    </w:p>
    <w:p>
      <w:pPr>
        <w:spacing w:line="19" w:lineRule="exact"/>
        <w:sectPr>
          <w:headerReference w:type="default" r:id="rId83"/>
          <w:pgSz w:w="11907" w:h="16839"/>
          <w:pgMar w:top="1252" w:right="1128" w:bottom="400" w:left="889" w:header="946" w:footer="0" w:gutter="0"/>
        </w:sectPr>
        <w:rPr/>
      </w:pPr>
    </w:p>
    <w:p>
      <w:pPr>
        <w:pStyle w:val="BodyText"/>
        <w:spacing w:line="455" w:lineRule="auto"/>
        <w:rPr/>
      </w:pPr>
      <w:r/>
    </w:p>
    <w:p>
      <w:pPr>
        <w:ind w:left="4"/>
        <w:spacing w:before="68" w:line="221" w:lineRule="auto"/>
        <w:rPr>
          <w:rFonts w:ascii="SimSun" w:hAnsi="SimSun" w:eastAsia="SimSun" w:cs="SimSun"/>
          <w:sz w:val="21"/>
          <w:szCs w:val="21"/>
        </w:rPr>
      </w:pPr>
      <w:r>
        <w:rPr>
          <w:rFonts w:ascii="SimSun" w:hAnsi="SimSun" w:eastAsia="SimSun" w:cs="SimSun"/>
          <w:sz w:val="21"/>
          <w:szCs w:val="21"/>
          <w:b/>
          <w:bCs/>
          <w:spacing w:val="-4"/>
        </w:rPr>
        <w:t>订阅模式</w:t>
      </w:r>
    </w:p>
    <w:p>
      <w:pPr>
        <w:ind w:left="432"/>
        <w:spacing w:before="60" w:line="220" w:lineRule="auto"/>
        <w:rPr>
          <w:rFonts w:ascii="SimSun" w:hAnsi="SimSun" w:eastAsia="SimSun" w:cs="SimSun"/>
          <w:sz w:val="21"/>
          <w:szCs w:val="21"/>
        </w:rPr>
      </w:pPr>
      <w:r>
        <w:rPr>
          <w:rFonts w:ascii="Candara" w:hAnsi="Candara" w:eastAsia="Candara" w:cs="Candara"/>
          <w:sz w:val="21"/>
          <w:szCs w:val="21"/>
          <w:position w:val="1"/>
        </w:rPr>
        <w:drawing>
          <wp:inline distT="0" distB="0" distL="0" distR="0">
            <wp:extent cx="77650" cy="78857"/>
            <wp:effectExtent l="0" t="0" r="0" b="0"/>
            <wp:docPr id="110" name="IM 110"/>
            <wp:cNvGraphicFramePr/>
            <a:graphic>
              <a:graphicData uri="http://schemas.openxmlformats.org/drawingml/2006/picture">
                <pic:pic>
                  <pic:nvPicPr>
                    <pic:cNvPr id="110" name="IM 110"/>
                    <pic:cNvPicPr/>
                  </pic:nvPicPr>
                  <pic:blipFill>
                    <a:blip r:embed="rId89"/>
                    <a:stretch>
                      <a:fillRect/>
                    </a:stretch>
                  </pic:blipFill>
                  <pic:spPr>
                    <a:xfrm rot="0">
                      <a:off x="0" y="0"/>
                      <a:ext cx="77650" cy="78857"/>
                    </a:xfrm>
                    <a:prstGeom prst="rect">
                      <a:avLst/>
                    </a:prstGeom>
                  </pic:spPr>
                </pic:pic>
              </a:graphicData>
            </a:graphic>
          </wp:inline>
        </w:drawing>
      </w:r>
      <w:r>
        <w:rPr>
          <w:rFonts w:ascii="Candara" w:hAnsi="Candara" w:eastAsia="Candara" w:cs="Candara"/>
          <w:sz w:val="21"/>
          <w:szCs w:val="21"/>
          <w:spacing w:val="5"/>
        </w:rPr>
        <w:t xml:space="preserve">      </w:t>
      </w:r>
      <w:r>
        <w:rPr>
          <w:rFonts w:ascii="Candara" w:hAnsi="Candara" w:eastAsia="Candara" w:cs="Candara"/>
          <w:sz w:val="21"/>
          <w:szCs w:val="21"/>
          <w:spacing w:val="-1"/>
        </w:rPr>
        <w:t>Restart</w:t>
      </w:r>
      <w:r>
        <w:rPr>
          <w:rFonts w:ascii="SimSun" w:hAnsi="SimSun" w:eastAsia="SimSun" w:cs="SimSun"/>
          <w:sz w:val="21"/>
          <w:szCs w:val="21"/>
          <w:spacing w:val="-1"/>
        </w:rPr>
        <w:t>：接收所有交易所当日曾发送过的以及之后可能会发送的所有该类消息。</w:t>
      </w:r>
    </w:p>
    <w:p>
      <w:pPr>
        <w:ind w:left="432" w:right="363"/>
        <w:spacing w:before="62" w:line="274" w:lineRule="auto"/>
        <w:rPr>
          <w:rFonts w:ascii="SimSun" w:hAnsi="SimSun" w:eastAsia="SimSun" w:cs="SimSun"/>
          <w:sz w:val="21"/>
          <w:szCs w:val="21"/>
        </w:rPr>
      </w:pPr>
      <w:r>
        <w:rPr>
          <w:rFonts w:ascii="Candara" w:hAnsi="Candara" w:eastAsia="Candara" w:cs="Candara"/>
          <w:sz w:val="21"/>
          <w:szCs w:val="21"/>
          <w:position w:val="2"/>
        </w:rPr>
        <w:drawing>
          <wp:inline distT="0" distB="0" distL="0" distR="0">
            <wp:extent cx="77650" cy="78857"/>
            <wp:effectExtent l="0" t="0" r="0" b="0"/>
            <wp:docPr id="112" name="IM 112"/>
            <wp:cNvGraphicFramePr/>
            <a:graphic>
              <a:graphicData uri="http://schemas.openxmlformats.org/drawingml/2006/picture">
                <pic:pic>
                  <pic:nvPicPr>
                    <pic:cNvPr id="112" name="IM 112"/>
                    <pic:cNvPicPr/>
                  </pic:nvPicPr>
                  <pic:blipFill>
                    <a:blip r:embed="rId90"/>
                    <a:stretch>
                      <a:fillRect/>
                    </a:stretch>
                  </pic:blipFill>
                  <pic:spPr>
                    <a:xfrm rot="0">
                      <a:off x="0" y="0"/>
                      <a:ext cx="77650" cy="78857"/>
                    </a:xfrm>
                    <a:prstGeom prst="rect">
                      <a:avLst/>
                    </a:prstGeom>
                  </pic:spPr>
                </pic:pic>
              </a:graphicData>
            </a:graphic>
          </wp:inline>
        </w:drawing>
      </w:r>
      <w:r>
        <w:rPr>
          <w:rFonts w:ascii="Candara" w:hAnsi="Candara" w:eastAsia="Candara" w:cs="Candara"/>
          <w:sz w:val="21"/>
          <w:szCs w:val="21"/>
          <w:spacing w:val="4"/>
        </w:rPr>
        <w:t xml:space="preserve">      </w:t>
      </w:r>
      <w:r>
        <w:rPr>
          <w:rFonts w:ascii="Candara" w:hAnsi="Candara" w:eastAsia="Candara" w:cs="Candara"/>
          <w:sz w:val="21"/>
          <w:szCs w:val="21"/>
          <w:spacing w:val="-1"/>
        </w:rPr>
        <w:t>Resume</w:t>
      </w:r>
      <w:r>
        <w:rPr>
          <w:rFonts w:ascii="SimSun" w:hAnsi="SimSun" w:eastAsia="SimSun" w:cs="SimSun"/>
          <w:sz w:val="21"/>
          <w:szCs w:val="21"/>
          <w:spacing w:val="-1"/>
        </w:rPr>
        <w:t>：接收客户端上次断开连接后交易所曾发送过的以及之后可能会发送的所有该类消</w:t>
      </w:r>
      <w:r>
        <w:rPr>
          <w:rFonts w:ascii="SimSun" w:hAnsi="SimSun" w:eastAsia="SimSun" w:cs="SimSun"/>
          <w:sz w:val="21"/>
          <w:szCs w:val="21"/>
          <w:spacing w:val="-2"/>
        </w:rPr>
        <w:t>息。</w:t>
      </w:r>
      <w:r>
        <w:rPr>
          <w:rFonts w:ascii="SimSun" w:hAnsi="SimSun" w:eastAsia="SimSun" w:cs="SimSun"/>
          <w:sz w:val="21"/>
          <w:szCs w:val="21"/>
          <w:spacing w:val="2"/>
        </w:rPr>
        <w:t xml:space="preserve"> </w:t>
      </w:r>
      <w:r>
        <w:rPr>
          <w:rFonts w:ascii="Candara" w:hAnsi="Candara" w:eastAsia="Candara" w:cs="Candara"/>
          <w:sz w:val="21"/>
          <w:szCs w:val="21"/>
          <w:position w:val="2"/>
        </w:rPr>
        <w:drawing>
          <wp:inline distT="0" distB="0" distL="0" distR="0">
            <wp:extent cx="77650" cy="78857"/>
            <wp:effectExtent l="0" t="0" r="0" b="0"/>
            <wp:docPr id="114" name="IM 114"/>
            <wp:cNvGraphicFramePr/>
            <a:graphic>
              <a:graphicData uri="http://schemas.openxmlformats.org/drawingml/2006/picture">
                <pic:pic>
                  <pic:nvPicPr>
                    <pic:cNvPr id="114" name="IM 114"/>
                    <pic:cNvPicPr/>
                  </pic:nvPicPr>
                  <pic:blipFill>
                    <a:blip r:embed="rId91"/>
                    <a:stretch>
                      <a:fillRect/>
                    </a:stretch>
                  </pic:blipFill>
                  <pic:spPr>
                    <a:xfrm rot="0">
                      <a:off x="0" y="0"/>
                      <a:ext cx="77650" cy="78857"/>
                    </a:xfrm>
                    <a:prstGeom prst="rect">
                      <a:avLst/>
                    </a:prstGeom>
                  </pic:spPr>
                </pic:pic>
              </a:graphicData>
            </a:graphic>
          </wp:inline>
        </w:drawing>
      </w:r>
      <w:r>
        <w:rPr>
          <w:rFonts w:ascii="Candara" w:hAnsi="Candara" w:eastAsia="Candara" w:cs="Candara"/>
          <w:sz w:val="21"/>
          <w:szCs w:val="21"/>
          <w:spacing w:val="2"/>
        </w:rPr>
        <w:t xml:space="preserve">      </w:t>
      </w:r>
      <w:r>
        <w:rPr>
          <w:rFonts w:ascii="Candara" w:hAnsi="Candara" w:eastAsia="Candara" w:cs="Candara"/>
          <w:sz w:val="21"/>
          <w:szCs w:val="21"/>
        </w:rPr>
        <w:t>Quick</w:t>
      </w:r>
      <w:r>
        <w:rPr>
          <w:rFonts w:ascii="SimSun" w:hAnsi="SimSun" w:eastAsia="SimSun" w:cs="SimSun"/>
          <w:sz w:val="21"/>
          <w:szCs w:val="21"/>
        </w:rPr>
        <w:t>：接收客户端登录之后交易所可能会发送的</w:t>
      </w:r>
      <w:r>
        <w:rPr>
          <w:rFonts w:ascii="SimSun" w:hAnsi="SimSun" w:eastAsia="SimSun" w:cs="SimSun"/>
          <w:sz w:val="21"/>
          <w:szCs w:val="21"/>
          <w:spacing w:val="-1"/>
        </w:rPr>
        <w:t>所有该类消息。</w:t>
      </w:r>
    </w:p>
    <w:p>
      <w:pPr>
        <w:spacing w:line="228" w:lineRule="auto"/>
        <w:rPr>
          <w:rFonts w:ascii="SimSun" w:hAnsi="SimSun" w:eastAsia="SimSun" w:cs="SimSun"/>
          <w:sz w:val="21"/>
          <w:szCs w:val="21"/>
        </w:rPr>
      </w:pPr>
      <w:r>
        <w:rPr>
          <w:rFonts w:ascii="Candara" w:hAnsi="Candara" w:eastAsia="Candara" w:cs="Candara"/>
          <w:sz w:val="21"/>
          <w:szCs w:val="21"/>
          <w:spacing w:val="1"/>
        </w:rPr>
        <w:t>3.    </w:t>
      </w:r>
      <w:r>
        <w:rPr>
          <w:rFonts w:ascii="SimSun" w:hAnsi="SimSun" w:eastAsia="SimSun" w:cs="SimSun"/>
          <w:sz w:val="21"/>
          <w:szCs w:val="21"/>
          <w:spacing w:val="1"/>
        </w:rPr>
        <w:t>注册的前置地址是交易前置机的地</w:t>
      </w:r>
      <w:r>
        <w:rPr>
          <w:rFonts w:ascii="SimSun" w:hAnsi="SimSun" w:eastAsia="SimSun" w:cs="SimSun"/>
          <w:sz w:val="21"/>
          <w:szCs w:val="21"/>
        </w:rPr>
        <w:t>址。</w:t>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ind w:left="91"/>
        <w:spacing w:before="59" w:line="198" w:lineRule="auto"/>
        <w:rPr>
          <w:rFonts w:ascii="SimSun" w:hAnsi="SimSun" w:eastAsia="SimSun" w:cs="SimSun"/>
          <w:sz w:val="18"/>
          <w:szCs w:val="18"/>
        </w:rPr>
      </w:pPr>
      <w:r>
        <w:pict>
          <v:shape id="_x0000_s158" style="position:absolute;margin-left:477.183pt;margin-top:3.55229pt;mso-position-vertical-relative:text;mso-position-horizontal-relative:text;width:14.5pt;height:10.05pt;z-index:251777024;" filled="false" stroked="false" type="#_x0000_t202">
            <v:fill on="false"/>
            <v:stroke on="false"/>
            <v:path/>
            <v:imagedata o:title=""/>
            <o:lock v:ext="edit" aspectratio="false"/>
            <v:textbox inset="0mm,0mm,0mm,0mm">
              <w:txbxContent>
                <w:p>
                  <w:pPr>
                    <w:ind w:left="20"/>
                    <w:spacing w:before="19" w:line="165" w:lineRule="auto"/>
                    <w:rPr>
                      <w:rFonts w:ascii="SimSun" w:hAnsi="SimSun" w:eastAsia="SimSun" w:cs="SimSun"/>
                      <w:sz w:val="18"/>
                      <w:szCs w:val="18"/>
                    </w:rPr>
                  </w:pPr>
                  <w:r>
                    <w:rPr>
                      <w:rFonts w:ascii="SimSun" w:hAnsi="SimSun" w:eastAsia="SimSun" w:cs="SimSun"/>
                      <w:sz w:val="18"/>
                      <w:szCs w:val="18"/>
                      <w:spacing w:val="17"/>
                      <w:w w:val="119"/>
                    </w:rPr>
                    <w:t>29</w:t>
                  </w:r>
                </w:p>
              </w:txbxContent>
            </v:textbox>
          </v:shape>
        </w:pict>
      </w:r>
      <w:r>
        <w:rPr>
          <w:rFonts w:ascii="SimSun" w:hAnsi="SimSun" w:eastAsia="SimSun" w:cs="SimSun"/>
          <w:sz w:val="18"/>
          <w:szCs w:val="18"/>
          <w:spacing w:val="-1"/>
        </w:rPr>
        <w:t>上海期货信息技术有限公司</w:t>
      </w:r>
    </w:p>
    <w:p>
      <w:pPr>
        <w:spacing w:line="19" w:lineRule="exact"/>
        <w:jc w:val="right"/>
        <w:rPr/>
      </w:pPr>
      <w:r>
        <w:rPr/>
        <w:drawing>
          <wp:inline distT="0" distB="0" distL="0" distR="0">
            <wp:extent cx="12031" cy="12319"/>
            <wp:effectExtent l="0" t="0" r="0" b="0"/>
            <wp:docPr id="116" name="IM 116"/>
            <wp:cNvGraphicFramePr/>
            <a:graphic>
              <a:graphicData uri="http://schemas.openxmlformats.org/drawingml/2006/picture">
                <pic:pic>
                  <pic:nvPicPr>
                    <pic:cNvPr id="116" name="IM 116"/>
                    <pic:cNvPicPr/>
                  </pic:nvPicPr>
                  <pic:blipFill>
                    <a:blip r:embed="rId92"/>
                    <a:stretch>
                      <a:fillRect/>
                    </a:stretch>
                  </pic:blipFill>
                  <pic:spPr>
                    <a:xfrm rot="0">
                      <a:off x="0" y="0"/>
                      <a:ext cx="12031" cy="12319"/>
                    </a:xfrm>
                    <a:prstGeom prst="rect">
                      <a:avLst/>
                    </a:prstGeom>
                  </pic:spPr>
                </pic:pic>
              </a:graphicData>
            </a:graphic>
          </wp:inline>
        </w:drawing>
      </w:r>
    </w:p>
    <w:p>
      <w:pPr>
        <w:spacing w:line="19" w:lineRule="exact"/>
        <w:sectPr>
          <w:headerReference w:type="default" r:id="rId88"/>
          <w:pgSz w:w="11907" w:h="16839"/>
          <w:pgMar w:top="1252" w:right="1142" w:bottom="400" w:left="896" w:header="946" w:footer="0" w:gutter="0"/>
        </w:sectPr>
        <w:rPr/>
      </w:pPr>
    </w:p>
    <w:p>
      <w:pPr>
        <w:ind w:left="1"/>
        <w:spacing w:before="314" w:line="239" w:lineRule="auto"/>
        <w:outlineLvl w:val="2"/>
        <w:rPr>
          <w:rFonts w:ascii="SimSun" w:hAnsi="SimSun" w:eastAsia="SimSun" w:cs="SimSun"/>
          <w:sz w:val="31"/>
          <w:szCs w:val="31"/>
        </w:rPr>
      </w:pPr>
      <w:bookmarkStart w:name="bookmark44" w:id="50"/>
      <w:bookmarkEnd w:id="50"/>
      <w:r>
        <w:rPr>
          <w:rFonts w:ascii="Candara" w:hAnsi="Candara" w:eastAsia="Candara" w:cs="Candara"/>
          <w:sz w:val="31"/>
          <w:szCs w:val="31"/>
          <w:b/>
          <w:bCs/>
          <w:spacing w:val="2"/>
        </w:rPr>
        <w:t>4.2.2</w:t>
      </w:r>
      <w:r>
        <w:rPr>
          <w:rFonts w:ascii="Candara" w:hAnsi="Candara" w:eastAsia="Candara" w:cs="Candara"/>
          <w:sz w:val="31"/>
          <w:szCs w:val="31"/>
          <w:b/>
          <w:bCs/>
          <w:spacing w:val="37"/>
          <w:w w:val="101"/>
        </w:rPr>
        <w:t xml:space="preserve"> </w:t>
      </w:r>
      <w:r>
        <w:rPr>
          <w:rFonts w:ascii="SimSun" w:hAnsi="SimSun" w:eastAsia="SimSun" w:cs="SimSun"/>
          <w:sz w:val="31"/>
          <w:szCs w:val="31"/>
          <w:b/>
          <w:bCs/>
          <w:spacing w:val="2"/>
        </w:rPr>
        <w:t>登陆系统</w:t>
      </w:r>
    </w:p>
    <w:p>
      <w:pPr>
        <w:ind w:left="7"/>
        <w:spacing w:before="242" w:line="221" w:lineRule="auto"/>
        <w:rPr>
          <w:rFonts w:ascii="SimSun" w:hAnsi="SimSun" w:eastAsia="SimSun" w:cs="SimSun"/>
          <w:sz w:val="21"/>
          <w:szCs w:val="21"/>
        </w:rPr>
      </w:pPr>
      <w:r>
        <w:rPr>
          <w:rFonts w:ascii="SimSun" w:hAnsi="SimSun" w:eastAsia="SimSun" w:cs="SimSun"/>
          <w:sz w:val="21"/>
          <w:szCs w:val="21"/>
          <w:b/>
          <w:bCs/>
          <w:spacing w:val="-4"/>
        </w:rPr>
        <w:t>身份认证</w:t>
      </w:r>
    </w:p>
    <w:p>
      <w:pPr>
        <w:ind w:left="1"/>
        <w:spacing w:before="60" w:line="220" w:lineRule="auto"/>
        <w:rPr>
          <w:rFonts w:ascii="SimSun" w:hAnsi="SimSun" w:eastAsia="SimSun" w:cs="SimSun"/>
          <w:sz w:val="21"/>
          <w:szCs w:val="21"/>
        </w:rPr>
      </w:pPr>
      <w:r>
        <w:rPr>
          <w:rFonts w:ascii="SimSun" w:hAnsi="SimSun" w:eastAsia="SimSun" w:cs="SimSun"/>
          <w:sz w:val="21"/>
          <w:szCs w:val="21"/>
        </w:rPr>
        <w:t>在登陆之前，服务端要求对客户端进行身份认证，</w:t>
      </w:r>
      <w:r>
        <w:rPr>
          <w:rFonts w:ascii="SimSun" w:hAnsi="SimSun" w:eastAsia="SimSun" w:cs="SimSun"/>
          <w:sz w:val="21"/>
          <w:szCs w:val="21"/>
          <w:spacing w:val="-1"/>
        </w:rPr>
        <w:t>客户端通过认证之后才能请求登录。</w:t>
      </w:r>
    </w:p>
    <w:p>
      <w:pPr>
        <w:ind w:left="7"/>
        <w:spacing w:before="60" w:line="280" w:lineRule="auto"/>
        <w:rPr>
          <w:rFonts w:ascii="SimSun" w:hAnsi="SimSun" w:eastAsia="SimSun" w:cs="SimSun"/>
          <w:sz w:val="21"/>
          <w:szCs w:val="21"/>
        </w:rPr>
      </w:pPr>
      <w:r>
        <w:rPr>
          <w:rFonts w:ascii="SimSun" w:hAnsi="SimSun" w:eastAsia="SimSun" w:cs="SimSun"/>
          <w:sz w:val="21"/>
          <w:szCs w:val="21"/>
        </w:rPr>
        <w:t>身份认证功能是否启用在期货公司的业务人员使用的结算平台上是可以进行配置的。期货公司可以选择关闭</w:t>
      </w:r>
      <w:r>
        <w:rPr>
          <w:rFonts w:ascii="SimSun" w:hAnsi="SimSun" w:eastAsia="SimSun" w:cs="SimSun"/>
          <w:sz w:val="21"/>
          <w:szCs w:val="21"/>
        </w:rPr>
        <w:t>身份认证功能，则客户端可不必进行身份认证。否则期货公司需要在结算平台上维护该客户端程序的认证码</w:t>
      </w:r>
      <w:r>
        <w:rPr>
          <w:rFonts w:ascii="SimSun" w:hAnsi="SimSun" w:eastAsia="SimSun" w:cs="SimSun"/>
          <w:sz w:val="21"/>
          <w:szCs w:val="21"/>
          <w:spacing w:val="-3"/>
        </w:rPr>
        <w:t>（</w:t>
      </w:r>
      <w:r>
        <w:rPr>
          <w:rFonts w:ascii="Candara" w:hAnsi="Candara" w:eastAsia="Candara" w:cs="Candara"/>
          <w:sz w:val="21"/>
          <w:szCs w:val="21"/>
          <w:spacing w:val="-3"/>
        </w:rPr>
        <w:t>AuthCode</w:t>
      </w:r>
      <w:r>
        <w:rPr>
          <w:rFonts w:ascii="SimSun" w:hAnsi="SimSun" w:eastAsia="SimSun" w:cs="SimSun"/>
          <w:sz w:val="21"/>
          <w:szCs w:val="21"/>
          <w:spacing w:val="-3"/>
        </w:rPr>
        <w:t>）。</w:t>
      </w:r>
    </w:p>
    <w:p>
      <w:pPr>
        <w:ind w:left="19" w:right="25" w:hanging="19"/>
        <w:spacing w:before="294" w:line="264" w:lineRule="auto"/>
        <w:rPr>
          <w:rFonts w:ascii="SimSun" w:hAnsi="SimSun" w:eastAsia="SimSun" w:cs="SimSun"/>
          <w:sz w:val="21"/>
          <w:szCs w:val="21"/>
        </w:rPr>
      </w:pPr>
      <w:r>
        <w:rPr>
          <w:rFonts w:ascii="SimSun" w:hAnsi="SimSun" w:eastAsia="SimSun" w:cs="SimSun"/>
          <w:sz w:val="21"/>
          <w:szCs w:val="21"/>
          <w:spacing w:val="-1"/>
        </w:rPr>
        <w:t>请求进行身份认证使用的函数接口为</w:t>
      </w:r>
      <w:r>
        <w:rPr>
          <w:rFonts w:ascii="SimSun" w:hAnsi="SimSun" w:eastAsia="SimSun" w:cs="SimSun"/>
          <w:sz w:val="21"/>
          <w:szCs w:val="21"/>
          <w:spacing w:val="-20"/>
        </w:rPr>
        <w:t xml:space="preserve"> </w:t>
      </w:r>
      <w:r>
        <w:rPr>
          <w:rFonts w:ascii="Candara" w:hAnsi="Candara" w:eastAsia="Candara" w:cs="Candara"/>
          <w:sz w:val="21"/>
          <w:szCs w:val="21"/>
          <w:spacing w:val="-1"/>
        </w:rPr>
        <w:t>ReqAuthenticate</w:t>
      </w:r>
      <w:r>
        <w:rPr>
          <w:rFonts w:ascii="SimSun" w:hAnsi="SimSun" w:eastAsia="SimSun" w:cs="SimSun"/>
          <w:sz w:val="21"/>
          <w:szCs w:val="21"/>
          <w:spacing w:val="-1"/>
        </w:rPr>
        <w:t>（请求身份认证）和</w:t>
      </w:r>
      <w:r>
        <w:rPr>
          <w:rFonts w:ascii="SimSun" w:hAnsi="SimSun" w:eastAsia="SimSun" w:cs="SimSun"/>
          <w:sz w:val="21"/>
          <w:szCs w:val="21"/>
          <w:spacing w:val="-35"/>
        </w:rPr>
        <w:t xml:space="preserve"> </w:t>
      </w:r>
      <w:r>
        <w:rPr>
          <w:rFonts w:ascii="Candara" w:hAnsi="Candara" w:eastAsia="Candara" w:cs="Candara"/>
          <w:sz w:val="21"/>
          <w:szCs w:val="21"/>
          <w:spacing w:val="-1"/>
        </w:rPr>
        <w:t>OnRspAuthenticate</w:t>
      </w:r>
      <w:r>
        <w:rPr>
          <w:rFonts w:ascii="SimSun" w:hAnsi="SimSun" w:eastAsia="SimSun" w:cs="SimSun"/>
          <w:sz w:val="21"/>
          <w:szCs w:val="21"/>
          <w:spacing w:val="-1"/>
        </w:rPr>
        <w:t>（服务端返回</w:t>
      </w:r>
      <w:r>
        <w:rPr>
          <w:rFonts w:ascii="SimSun" w:hAnsi="SimSun" w:eastAsia="SimSun" w:cs="SimSun"/>
          <w:sz w:val="21"/>
          <w:szCs w:val="21"/>
          <w:spacing w:val="-3"/>
        </w:rPr>
        <w:t>的身份认证的响应）。</w:t>
      </w:r>
    </w:p>
    <w:p>
      <w:pPr>
        <w:pStyle w:val="BodyText"/>
        <w:spacing w:line="265" w:lineRule="auto"/>
        <w:rPr/>
      </w:pPr>
      <w:r/>
    </w:p>
    <w:p>
      <w:pPr>
        <w:ind w:left="6"/>
        <w:spacing w:before="68" w:line="223" w:lineRule="auto"/>
        <w:rPr>
          <w:rFonts w:ascii="SimSun" w:hAnsi="SimSun" w:eastAsia="SimSun" w:cs="SimSun"/>
          <w:sz w:val="21"/>
          <w:szCs w:val="21"/>
        </w:rPr>
      </w:pPr>
      <w:r>
        <w:rPr>
          <w:rFonts w:ascii="SimSun" w:hAnsi="SimSun" w:eastAsia="SimSun" w:cs="SimSun"/>
          <w:sz w:val="21"/>
          <w:szCs w:val="21"/>
          <w:b/>
          <w:bCs/>
          <w:spacing w:val="-5"/>
        </w:rPr>
        <w:t>登录</w:t>
      </w:r>
    </w:p>
    <w:p>
      <w:pPr>
        <w:ind w:left="6"/>
        <w:spacing w:before="58" w:line="229" w:lineRule="auto"/>
        <w:rPr>
          <w:rFonts w:ascii="SimSun" w:hAnsi="SimSun" w:eastAsia="SimSun" w:cs="SimSun"/>
          <w:sz w:val="21"/>
          <w:szCs w:val="21"/>
        </w:rPr>
      </w:pPr>
      <w:r>
        <w:rPr>
          <w:rFonts w:ascii="SimSun" w:hAnsi="SimSun" w:eastAsia="SimSun" w:cs="SimSun"/>
          <w:sz w:val="21"/>
          <w:szCs w:val="21"/>
          <w:spacing w:val="-1"/>
        </w:rPr>
        <w:t>交易接口中请求登录的过程与行情接口（</w:t>
      </w:r>
      <w:r>
        <w:rPr>
          <w:rFonts w:ascii="Candara" w:hAnsi="Candara" w:eastAsia="Candara" w:cs="Candara"/>
          <w:sz w:val="21"/>
          <w:szCs w:val="21"/>
          <w:spacing w:val="-1"/>
        </w:rPr>
        <w:t>3.</w:t>
      </w:r>
      <w:r>
        <w:rPr>
          <w:rFonts w:ascii="Candara" w:hAnsi="Candara" w:eastAsia="Candara" w:cs="Candara"/>
          <w:sz w:val="21"/>
          <w:szCs w:val="21"/>
          <w:spacing w:val="-2"/>
        </w:rPr>
        <w:t>3</w:t>
      </w:r>
      <w:r>
        <w:rPr>
          <w:rFonts w:ascii="Candara" w:hAnsi="Candara" w:eastAsia="Candara" w:cs="Candara"/>
          <w:sz w:val="21"/>
          <w:szCs w:val="21"/>
          <w:spacing w:val="14"/>
          <w:w w:val="101"/>
        </w:rPr>
        <w:t xml:space="preserve"> </w:t>
      </w:r>
      <w:r>
        <w:rPr>
          <w:rFonts w:ascii="SimSun" w:hAnsi="SimSun" w:eastAsia="SimSun" w:cs="SimSun"/>
          <w:sz w:val="21"/>
          <w:szCs w:val="21"/>
          <w:spacing w:val="-2"/>
        </w:rPr>
        <w:t>节）一致。</w:t>
      </w:r>
    </w:p>
    <w:p>
      <w:pPr>
        <w:pStyle w:val="BodyText"/>
        <w:spacing w:line="294" w:lineRule="auto"/>
        <w:rPr/>
      </w:pPr>
      <w:r/>
    </w:p>
    <w:p>
      <w:pPr>
        <w:ind w:left="6"/>
        <w:spacing w:before="69" w:line="264" w:lineRule="auto"/>
        <w:rPr>
          <w:rFonts w:ascii="SimSun" w:hAnsi="SimSun" w:eastAsia="SimSun" w:cs="SimSun"/>
          <w:sz w:val="21"/>
          <w:szCs w:val="21"/>
        </w:rPr>
      </w:pPr>
      <w:r>
        <w:rPr>
          <w:rFonts w:ascii="SimSun" w:hAnsi="SimSun" w:eastAsia="SimSun" w:cs="SimSun"/>
          <w:sz w:val="21"/>
          <w:szCs w:val="21"/>
          <w:spacing w:val="-1"/>
        </w:rPr>
        <w:t>登录成功之后，响应函数</w:t>
      </w:r>
      <w:r>
        <w:rPr>
          <w:rFonts w:ascii="SimSun" w:hAnsi="SimSun" w:eastAsia="SimSun" w:cs="SimSun"/>
          <w:sz w:val="21"/>
          <w:szCs w:val="21"/>
          <w:spacing w:val="-32"/>
        </w:rPr>
        <w:t xml:space="preserve"> </w:t>
      </w:r>
      <w:r>
        <w:rPr>
          <w:rFonts w:ascii="Candara" w:hAnsi="Candara" w:eastAsia="Candara" w:cs="Candara"/>
          <w:sz w:val="21"/>
          <w:szCs w:val="21"/>
          <w:spacing w:val="-1"/>
        </w:rPr>
        <w:t>OnRspUserLogin  </w:t>
      </w:r>
      <w:r>
        <w:rPr>
          <w:rFonts w:ascii="SimSun" w:hAnsi="SimSun" w:eastAsia="SimSun" w:cs="SimSun"/>
          <w:sz w:val="21"/>
          <w:szCs w:val="21"/>
          <w:spacing w:val="-1"/>
        </w:rPr>
        <w:t>中的参数</w:t>
      </w:r>
      <w:r>
        <w:rPr>
          <w:rFonts w:ascii="SimSun" w:hAnsi="SimSun" w:eastAsia="SimSun" w:cs="SimSun"/>
          <w:sz w:val="21"/>
          <w:szCs w:val="21"/>
          <w:spacing w:val="-29"/>
        </w:rPr>
        <w:t xml:space="preserve"> </w:t>
      </w:r>
      <w:r>
        <w:rPr>
          <w:rFonts w:ascii="Candara" w:hAnsi="Candara" w:eastAsia="Candara" w:cs="Candara"/>
          <w:sz w:val="21"/>
          <w:szCs w:val="21"/>
          <w:spacing w:val="-1"/>
        </w:rPr>
        <w:t>pRspUserLogin  </w:t>
      </w:r>
      <w:r>
        <w:rPr>
          <w:rFonts w:ascii="SimSun" w:hAnsi="SimSun" w:eastAsia="SimSun" w:cs="SimSun"/>
          <w:sz w:val="21"/>
          <w:szCs w:val="21"/>
          <w:spacing w:val="-1"/>
        </w:rPr>
        <w:t>中</w:t>
      </w:r>
      <w:r>
        <w:rPr>
          <w:rFonts w:ascii="SimSun" w:hAnsi="SimSun" w:eastAsia="SimSun" w:cs="SimSun"/>
          <w:sz w:val="21"/>
          <w:szCs w:val="21"/>
          <w:spacing w:val="-2"/>
        </w:rPr>
        <w:t>包含了前置编号（</w:t>
      </w:r>
      <w:r>
        <w:rPr>
          <w:rFonts w:ascii="Candara" w:hAnsi="Candara" w:eastAsia="Candara" w:cs="Candara"/>
          <w:sz w:val="21"/>
          <w:szCs w:val="21"/>
          <w:spacing w:val="-2"/>
        </w:rPr>
        <w:t>FrontID</w:t>
      </w:r>
      <w:r>
        <w:rPr>
          <w:rFonts w:ascii="SimSun" w:hAnsi="SimSun" w:eastAsia="SimSun" w:cs="SimSun"/>
          <w:sz w:val="21"/>
          <w:szCs w:val="21"/>
          <w:spacing w:val="3"/>
        </w:rPr>
        <w:t>），</w:t>
      </w:r>
      <w:r>
        <w:rPr>
          <w:rFonts w:ascii="SimSun" w:hAnsi="SimSun" w:eastAsia="SimSun" w:cs="SimSun"/>
          <w:sz w:val="21"/>
          <w:szCs w:val="21"/>
          <w:spacing w:val="-2"/>
        </w:rPr>
        <w:t>会话编</w:t>
      </w:r>
      <w:r>
        <w:rPr>
          <w:rFonts w:ascii="SimSun" w:hAnsi="SimSun" w:eastAsia="SimSun" w:cs="SimSun"/>
          <w:sz w:val="21"/>
          <w:szCs w:val="21"/>
          <w:spacing w:val="-1"/>
        </w:rPr>
        <w:t>号（</w:t>
      </w:r>
      <w:r>
        <w:rPr>
          <w:rFonts w:ascii="Candara" w:hAnsi="Candara" w:eastAsia="Candara" w:cs="Candara"/>
          <w:sz w:val="21"/>
          <w:szCs w:val="21"/>
          <w:spacing w:val="-1"/>
        </w:rPr>
        <w:t>SessionID</w:t>
      </w:r>
      <w:r>
        <w:rPr>
          <w:rFonts w:ascii="SimSun" w:hAnsi="SimSun" w:eastAsia="SimSun" w:cs="SimSun"/>
          <w:sz w:val="21"/>
          <w:szCs w:val="21"/>
          <w:spacing w:val="4"/>
        </w:rPr>
        <w:t>），</w:t>
      </w:r>
      <w:r>
        <w:rPr>
          <w:rFonts w:ascii="SimSun" w:hAnsi="SimSun" w:eastAsia="SimSun" w:cs="SimSun"/>
          <w:sz w:val="21"/>
          <w:szCs w:val="21"/>
          <w:spacing w:val="-1"/>
        </w:rPr>
        <w:t>最大报单编号（</w:t>
      </w:r>
      <w:r>
        <w:rPr>
          <w:rFonts w:ascii="Candara" w:hAnsi="Candara" w:eastAsia="Candara" w:cs="Candara"/>
          <w:sz w:val="21"/>
          <w:szCs w:val="21"/>
          <w:spacing w:val="-1"/>
        </w:rPr>
        <w:t>MaxOrde</w:t>
      </w:r>
      <w:r>
        <w:rPr>
          <w:rFonts w:ascii="Candara" w:hAnsi="Candara" w:eastAsia="Candara" w:cs="Candara"/>
          <w:sz w:val="21"/>
          <w:szCs w:val="21"/>
          <w:spacing w:val="-2"/>
        </w:rPr>
        <w:t>rRef</w:t>
      </w:r>
      <w:r>
        <w:rPr>
          <w:rFonts w:ascii="SimSun" w:hAnsi="SimSun" w:eastAsia="SimSun" w:cs="SimSun"/>
          <w:sz w:val="21"/>
          <w:szCs w:val="21"/>
          <w:spacing w:val="-2"/>
        </w:rPr>
        <w:t>）。</w:t>
      </w:r>
    </w:p>
    <w:p>
      <w:pPr>
        <w:ind w:left="432"/>
        <w:spacing w:before="24" w:line="220" w:lineRule="auto"/>
        <w:rPr>
          <w:rFonts w:ascii="SimSun" w:hAnsi="SimSun" w:eastAsia="SimSun" w:cs="SimSun"/>
          <w:sz w:val="21"/>
          <w:szCs w:val="21"/>
        </w:rPr>
      </w:pPr>
      <w:r>
        <w:rPr>
          <w:rFonts w:ascii="SimSun" w:hAnsi="SimSun" w:eastAsia="SimSun" w:cs="SimSun"/>
          <w:sz w:val="21"/>
          <w:szCs w:val="21"/>
          <w:position w:val="1"/>
        </w:rPr>
        <w:drawing>
          <wp:inline distT="0" distB="0" distL="0" distR="0">
            <wp:extent cx="77650" cy="78857"/>
            <wp:effectExtent l="0" t="0" r="0" b="0"/>
            <wp:docPr id="118" name="IM 118"/>
            <wp:cNvGraphicFramePr/>
            <a:graphic>
              <a:graphicData uri="http://schemas.openxmlformats.org/drawingml/2006/picture">
                <pic:pic>
                  <pic:nvPicPr>
                    <pic:cNvPr id="118" name="IM 118"/>
                    <pic:cNvPicPr/>
                  </pic:nvPicPr>
                  <pic:blipFill>
                    <a:blip r:embed="rId94"/>
                    <a:stretch>
                      <a:fillRect/>
                    </a:stretch>
                  </pic:blipFill>
                  <pic:spPr>
                    <a:xfrm rot="0">
                      <a:off x="0" y="0"/>
                      <a:ext cx="77650" cy="78857"/>
                    </a:xfrm>
                    <a:prstGeom prst="rect">
                      <a:avLst/>
                    </a:prstGeom>
                  </pic:spPr>
                </pic:pic>
              </a:graphicData>
            </a:graphic>
          </wp:inline>
        </w:drawing>
      </w:r>
      <w:r>
        <w:rPr>
          <w:rFonts w:ascii="SimSun" w:hAnsi="SimSun" w:eastAsia="SimSun" w:cs="SimSun"/>
          <w:sz w:val="21"/>
          <w:szCs w:val="21"/>
          <w:spacing w:val="46"/>
        </w:rPr>
        <w:t xml:space="preserve">  </w:t>
      </w:r>
      <w:r>
        <w:rPr>
          <w:rFonts w:ascii="SimSun" w:hAnsi="SimSun" w:eastAsia="SimSun" w:cs="SimSun"/>
          <w:sz w:val="21"/>
          <w:szCs w:val="21"/>
          <w:spacing w:val="-1"/>
        </w:rPr>
        <w:t>前置编号：客户端连接到的前置机的编号。</w:t>
      </w:r>
    </w:p>
    <w:p>
      <w:pPr>
        <w:ind w:left="432"/>
        <w:spacing w:before="61" w:line="220" w:lineRule="auto"/>
        <w:rPr>
          <w:rFonts w:ascii="SimSun" w:hAnsi="SimSun" w:eastAsia="SimSun" w:cs="SimSun"/>
          <w:sz w:val="21"/>
          <w:szCs w:val="21"/>
        </w:rPr>
      </w:pPr>
      <w:r>
        <w:rPr>
          <w:rFonts w:ascii="SimSun" w:hAnsi="SimSun" w:eastAsia="SimSun" w:cs="SimSun"/>
          <w:sz w:val="21"/>
          <w:szCs w:val="21"/>
          <w:position w:val="1"/>
        </w:rPr>
        <w:drawing>
          <wp:inline distT="0" distB="0" distL="0" distR="0">
            <wp:extent cx="77650" cy="78857"/>
            <wp:effectExtent l="0" t="0" r="0" b="0"/>
            <wp:docPr id="120" name="IM 120"/>
            <wp:cNvGraphicFramePr/>
            <a:graphic>
              <a:graphicData uri="http://schemas.openxmlformats.org/drawingml/2006/picture">
                <pic:pic>
                  <pic:nvPicPr>
                    <pic:cNvPr id="120" name="IM 120"/>
                    <pic:cNvPicPr/>
                  </pic:nvPicPr>
                  <pic:blipFill>
                    <a:blip r:embed="rId95"/>
                    <a:stretch>
                      <a:fillRect/>
                    </a:stretch>
                  </pic:blipFill>
                  <pic:spPr>
                    <a:xfrm rot="0">
                      <a:off x="0" y="0"/>
                      <a:ext cx="77650" cy="78857"/>
                    </a:xfrm>
                    <a:prstGeom prst="rect">
                      <a:avLst/>
                    </a:prstGeom>
                  </pic:spPr>
                </pic:pic>
              </a:graphicData>
            </a:graphic>
          </wp:inline>
        </w:drawing>
      </w:r>
      <w:r>
        <w:rPr>
          <w:rFonts w:ascii="SimSun" w:hAnsi="SimSun" w:eastAsia="SimSun" w:cs="SimSun"/>
          <w:sz w:val="21"/>
          <w:szCs w:val="21"/>
          <w:spacing w:val="40"/>
        </w:rPr>
        <w:t xml:space="preserve">  </w:t>
      </w:r>
      <w:r>
        <w:rPr>
          <w:rFonts w:ascii="SimSun" w:hAnsi="SimSun" w:eastAsia="SimSun" w:cs="SimSun"/>
          <w:sz w:val="21"/>
          <w:szCs w:val="21"/>
          <w:spacing w:val="-1"/>
        </w:rPr>
        <w:t>会话编号：客户端连接到前置机的连接会话编号。</w:t>
      </w:r>
    </w:p>
    <w:p>
      <w:pPr>
        <w:ind w:left="36" w:right="11" w:firstLine="395"/>
        <w:spacing w:before="63" w:line="276" w:lineRule="auto"/>
        <w:rPr>
          <w:rFonts w:ascii="SimSun" w:hAnsi="SimSun" w:eastAsia="SimSun" w:cs="SimSun"/>
          <w:sz w:val="21"/>
          <w:szCs w:val="21"/>
        </w:rPr>
      </w:pPr>
      <w:r>
        <w:rPr>
          <w:rFonts w:ascii="SimSun" w:hAnsi="SimSun" w:eastAsia="SimSun" w:cs="SimSun"/>
          <w:sz w:val="21"/>
          <w:szCs w:val="21"/>
          <w:position w:val="2"/>
        </w:rPr>
        <w:drawing>
          <wp:inline distT="0" distB="0" distL="0" distR="0">
            <wp:extent cx="77650" cy="78857"/>
            <wp:effectExtent l="0" t="0" r="0" b="0"/>
            <wp:docPr id="122" name="IM 122"/>
            <wp:cNvGraphicFramePr/>
            <a:graphic>
              <a:graphicData uri="http://schemas.openxmlformats.org/drawingml/2006/picture">
                <pic:pic>
                  <pic:nvPicPr>
                    <pic:cNvPr id="122" name="IM 122"/>
                    <pic:cNvPicPr/>
                  </pic:nvPicPr>
                  <pic:blipFill>
                    <a:blip r:embed="rId96"/>
                    <a:stretch>
                      <a:fillRect/>
                    </a:stretch>
                  </pic:blipFill>
                  <pic:spPr>
                    <a:xfrm rot="0">
                      <a:off x="0" y="0"/>
                      <a:ext cx="77650" cy="78857"/>
                    </a:xfrm>
                    <a:prstGeom prst="rect">
                      <a:avLst/>
                    </a:prstGeom>
                  </pic:spPr>
                </pic:pic>
              </a:graphicData>
            </a:graphic>
          </wp:inline>
        </w:drawing>
      </w:r>
      <w:r>
        <w:rPr>
          <w:rFonts w:ascii="SimSun" w:hAnsi="SimSun" w:eastAsia="SimSun" w:cs="SimSun"/>
          <w:sz w:val="21"/>
          <w:szCs w:val="21"/>
          <w:spacing w:val="45"/>
        </w:rPr>
        <w:t xml:space="preserve">  </w:t>
      </w:r>
      <w:r>
        <w:rPr>
          <w:rFonts w:ascii="SimSun" w:hAnsi="SimSun" w:eastAsia="SimSun" w:cs="SimSun"/>
          <w:sz w:val="21"/>
          <w:szCs w:val="21"/>
        </w:rPr>
        <w:t>最大报单编号：每一笔报单都有一个唯一的不重复的编号（</w:t>
      </w:r>
      <w:r>
        <w:rPr>
          <w:rFonts w:ascii="Candara" w:hAnsi="Candara" w:eastAsia="Candara" w:cs="Candara"/>
          <w:sz w:val="21"/>
          <w:szCs w:val="21"/>
        </w:rPr>
        <w:t>OrderRef</w:t>
      </w:r>
      <w:r>
        <w:rPr>
          <w:rFonts w:ascii="SimSun" w:hAnsi="SimSun" w:eastAsia="SimSun" w:cs="SimSun"/>
          <w:sz w:val="21"/>
          <w:szCs w:val="21"/>
        </w:rPr>
        <w:t>）。客户端若不赋值，服务端</w:t>
      </w:r>
      <w:r>
        <w:rPr>
          <w:rFonts w:ascii="SimSun" w:hAnsi="SimSun" w:eastAsia="SimSun" w:cs="SimSun"/>
          <w:sz w:val="21"/>
          <w:szCs w:val="21"/>
          <w:spacing w:val="-1"/>
        </w:rPr>
        <w:t>自动赋值；客户端若赋值，可从</w:t>
      </w:r>
      <w:r>
        <w:rPr>
          <w:rFonts w:ascii="SimSun" w:hAnsi="SimSun" w:eastAsia="SimSun" w:cs="SimSun"/>
          <w:sz w:val="21"/>
          <w:szCs w:val="21"/>
          <w:spacing w:val="-37"/>
        </w:rPr>
        <w:t xml:space="preserve"> </w:t>
      </w:r>
      <w:r>
        <w:rPr>
          <w:rFonts w:ascii="Candara" w:hAnsi="Candara" w:eastAsia="Candara" w:cs="Candara"/>
          <w:sz w:val="21"/>
          <w:szCs w:val="21"/>
          <w:spacing w:val="-1"/>
        </w:rPr>
        <w:t>MaxOrderRef</w:t>
      </w:r>
      <w:r>
        <w:rPr>
          <w:rFonts w:ascii="Candara" w:hAnsi="Candara" w:eastAsia="Candara" w:cs="Candara"/>
          <w:sz w:val="21"/>
          <w:szCs w:val="21"/>
          <w:spacing w:val="38"/>
        </w:rPr>
        <w:t xml:space="preserve"> </w:t>
      </w:r>
      <w:r>
        <w:rPr>
          <w:rFonts w:ascii="SimSun" w:hAnsi="SimSun" w:eastAsia="SimSun" w:cs="SimSun"/>
          <w:sz w:val="21"/>
          <w:szCs w:val="21"/>
          <w:spacing w:val="-1"/>
        </w:rPr>
        <w:t>向上   逐一递增，防止与其他</w:t>
      </w:r>
      <w:r>
        <w:rPr>
          <w:rFonts w:ascii="SimSun" w:hAnsi="SimSun" w:eastAsia="SimSun" w:cs="SimSun"/>
          <w:sz w:val="21"/>
          <w:szCs w:val="21"/>
          <w:spacing w:val="-2"/>
        </w:rPr>
        <w:t>的报单重复。</w:t>
      </w:r>
    </w:p>
    <w:p>
      <w:pPr>
        <w:ind w:left="6" w:right="3" w:hanging="4"/>
        <w:spacing w:before="307" w:line="274" w:lineRule="auto"/>
        <w:rPr>
          <w:rFonts w:ascii="SimSun" w:hAnsi="SimSun" w:eastAsia="SimSun" w:cs="SimSun"/>
          <w:sz w:val="21"/>
          <w:szCs w:val="21"/>
        </w:rPr>
      </w:pPr>
      <w:r>
        <w:rPr>
          <w:rFonts w:ascii="SimSun" w:hAnsi="SimSun" w:eastAsia="SimSun" w:cs="SimSun"/>
          <w:sz w:val="21"/>
          <w:szCs w:val="21"/>
          <w:b/>
          <w:bCs/>
          <w:spacing w:val="-3"/>
        </w:rPr>
        <w:t>注意：目前，通过</w:t>
      </w:r>
      <w:r>
        <w:rPr>
          <w:rFonts w:ascii="SimSun" w:hAnsi="SimSun" w:eastAsia="SimSun" w:cs="SimSun"/>
          <w:sz w:val="21"/>
          <w:szCs w:val="21"/>
          <w:spacing w:val="-29"/>
        </w:rPr>
        <w:t xml:space="preserve"> </w:t>
      </w:r>
      <w:r>
        <w:rPr>
          <w:rFonts w:ascii="Candara" w:hAnsi="Candara" w:eastAsia="Candara" w:cs="Candara"/>
          <w:sz w:val="21"/>
          <w:szCs w:val="21"/>
          <w:b/>
          <w:bCs/>
          <w:spacing w:val="-3"/>
        </w:rPr>
        <w:t>ReqUserLogout</w:t>
      </w:r>
      <w:r>
        <w:rPr>
          <w:rFonts w:ascii="Candara" w:hAnsi="Candara" w:eastAsia="Candara" w:cs="Candara"/>
          <w:sz w:val="21"/>
          <w:szCs w:val="21"/>
          <w:b/>
          <w:bCs/>
          <w:spacing w:val="18"/>
          <w:w w:val="101"/>
        </w:rPr>
        <w:t xml:space="preserve"> </w:t>
      </w:r>
      <w:r>
        <w:rPr>
          <w:rFonts w:ascii="SimSun" w:hAnsi="SimSun" w:eastAsia="SimSun" w:cs="SimSun"/>
          <w:sz w:val="21"/>
          <w:szCs w:val="21"/>
          <w:b/>
          <w:bCs/>
          <w:spacing w:val="-3"/>
        </w:rPr>
        <w:t>登出系统的话，会先将现有的连接断开，再重新建立一个新的连接，重新</w:t>
      </w:r>
      <w:r>
        <w:rPr>
          <w:rFonts w:ascii="SimSun" w:hAnsi="SimSun" w:eastAsia="SimSun" w:cs="SimSun"/>
          <w:sz w:val="21"/>
          <w:szCs w:val="21"/>
          <w:b/>
          <w:bCs/>
          <w:spacing w:val="-3"/>
        </w:rPr>
        <w:t>登录后</w:t>
      </w:r>
      <w:r>
        <w:rPr>
          <w:rFonts w:ascii="SimSun" w:hAnsi="SimSun" w:eastAsia="SimSun" w:cs="SimSun"/>
          <w:sz w:val="21"/>
          <w:szCs w:val="21"/>
          <w:spacing w:val="-31"/>
        </w:rPr>
        <w:t xml:space="preserve"> </w:t>
      </w:r>
      <w:r>
        <w:rPr>
          <w:rFonts w:ascii="Candara" w:hAnsi="Candara" w:eastAsia="Candara" w:cs="Candara"/>
          <w:sz w:val="21"/>
          <w:szCs w:val="21"/>
          <w:b/>
          <w:bCs/>
          <w:spacing w:val="-3"/>
        </w:rPr>
        <w:t>SessionID</w:t>
      </w:r>
      <w:r>
        <w:rPr>
          <w:rFonts w:ascii="Candara" w:hAnsi="Candara" w:eastAsia="Candara" w:cs="Candara"/>
          <w:sz w:val="21"/>
          <w:szCs w:val="21"/>
          <w:b/>
          <w:bCs/>
          <w:spacing w:val="13"/>
        </w:rPr>
        <w:t xml:space="preserve"> </w:t>
      </w:r>
      <w:r>
        <w:rPr>
          <w:rFonts w:ascii="SimSun" w:hAnsi="SimSun" w:eastAsia="SimSun" w:cs="SimSun"/>
          <w:sz w:val="21"/>
          <w:szCs w:val="21"/>
          <w:b/>
          <w:bCs/>
          <w:spacing w:val="-3"/>
        </w:rPr>
        <w:t>会重置，因此</w:t>
      </w:r>
      <w:r>
        <w:rPr>
          <w:rFonts w:ascii="SimSun" w:hAnsi="SimSun" w:eastAsia="SimSun" w:cs="SimSun"/>
          <w:sz w:val="21"/>
          <w:szCs w:val="21"/>
          <w:spacing w:val="-42"/>
        </w:rPr>
        <w:t xml:space="preserve"> </w:t>
      </w:r>
      <w:r>
        <w:rPr>
          <w:rFonts w:ascii="Candara" w:hAnsi="Candara" w:eastAsia="Candara" w:cs="Candara"/>
          <w:sz w:val="21"/>
          <w:szCs w:val="21"/>
          <w:b/>
          <w:bCs/>
          <w:spacing w:val="-3"/>
        </w:rPr>
        <w:t>MaxOrderRef</w:t>
      </w:r>
      <w:r>
        <w:rPr>
          <w:rFonts w:ascii="Candara" w:hAnsi="Candara" w:eastAsia="Candara" w:cs="Candara"/>
          <w:sz w:val="21"/>
          <w:szCs w:val="21"/>
          <w:b/>
          <w:bCs/>
          <w:spacing w:val="17"/>
        </w:rPr>
        <w:t xml:space="preserve"> </w:t>
      </w:r>
      <w:r>
        <w:rPr>
          <w:rFonts w:ascii="SimSun" w:hAnsi="SimSun" w:eastAsia="SimSun" w:cs="SimSun"/>
          <w:sz w:val="21"/>
          <w:szCs w:val="21"/>
          <w:b/>
          <w:bCs/>
          <w:spacing w:val="-3"/>
        </w:rPr>
        <w:t>一般也会重新从</w:t>
      </w:r>
      <w:r>
        <w:rPr>
          <w:rFonts w:ascii="SimSun" w:hAnsi="SimSun" w:eastAsia="SimSun" w:cs="SimSun"/>
          <w:sz w:val="21"/>
          <w:szCs w:val="21"/>
          <w:spacing w:val="-43"/>
        </w:rPr>
        <w:t xml:space="preserve"> </w:t>
      </w:r>
      <w:r>
        <w:rPr>
          <w:rFonts w:ascii="Candara" w:hAnsi="Candara" w:eastAsia="Candara" w:cs="Candara"/>
          <w:sz w:val="21"/>
          <w:szCs w:val="21"/>
          <w:b/>
          <w:bCs/>
          <w:spacing w:val="-3"/>
        </w:rPr>
        <w:t>0</w:t>
      </w:r>
      <w:r>
        <w:rPr>
          <w:rFonts w:ascii="Candara" w:hAnsi="Candara" w:eastAsia="Candara" w:cs="Candara"/>
          <w:sz w:val="21"/>
          <w:szCs w:val="21"/>
          <w:b/>
          <w:bCs/>
          <w:spacing w:val="13"/>
          <w:w w:val="101"/>
        </w:rPr>
        <w:t xml:space="preserve"> </w:t>
      </w:r>
      <w:r>
        <w:rPr>
          <w:rFonts w:ascii="SimSun" w:hAnsi="SimSun" w:eastAsia="SimSun" w:cs="SimSun"/>
          <w:sz w:val="21"/>
          <w:szCs w:val="21"/>
          <w:b/>
          <w:bCs/>
          <w:spacing w:val="-3"/>
        </w:rPr>
        <w:t>计数。</w:t>
      </w:r>
    </w:p>
    <w:p>
      <w:pPr>
        <w:pStyle w:val="BodyText"/>
        <w:spacing w:line="243" w:lineRule="auto"/>
        <w:rPr/>
      </w:pPr>
      <w:r/>
    </w:p>
    <w:p>
      <w:pPr>
        <w:ind w:left="12"/>
        <w:spacing w:before="68" w:line="220" w:lineRule="auto"/>
        <w:rPr>
          <w:rFonts w:ascii="SimSun" w:hAnsi="SimSun" w:eastAsia="SimSun" w:cs="SimSun"/>
          <w:sz w:val="21"/>
          <w:szCs w:val="21"/>
        </w:rPr>
      </w:pPr>
      <w:r>
        <w:rPr>
          <w:rFonts w:ascii="SimSun" w:hAnsi="SimSun" w:eastAsia="SimSun" w:cs="SimSun"/>
          <w:sz w:val="21"/>
          <w:szCs w:val="21"/>
          <w:b/>
          <w:bCs/>
          <w:spacing w:val="-3"/>
        </w:rPr>
        <w:t>穿透式监管终端信息采集</w:t>
      </w:r>
    </w:p>
    <w:p>
      <w:pPr>
        <w:pStyle w:val="BodyText"/>
        <w:spacing w:line="304" w:lineRule="auto"/>
        <w:rPr/>
      </w:pPr>
      <w:r/>
    </w:p>
    <w:p>
      <w:pPr>
        <w:ind w:left="1"/>
        <w:spacing w:before="69" w:line="279" w:lineRule="exact"/>
        <w:rPr>
          <w:rFonts w:ascii="SimSun" w:hAnsi="SimSun" w:eastAsia="SimSun" w:cs="SimSun"/>
          <w:sz w:val="21"/>
          <w:szCs w:val="21"/>
        </w:rPr>
      </w:pPr>
      <w:r>
        <w:rPr>
          <w:rFonts w:ascii="Candara" w:hAnsi="Candara" w:eastAsia="Candara" w:cs="Candara"/>
          <w:sz w:val="21"/>
          <w:szCs w:val="21"/>
          <w:spacing w:val="-4"/>
          <w:position w:val="1"/>
        </w:rPr>
        <w:t>1</w:t>
      </w:r>
      <w:r>
        <w:rPr>
          <w:rFonts w:ascii="Candara" w:hAnsi="Candara" w:eastAsia="Candara" w:cs="Candara"/>
          <w:sz w:val="21"/>
          <w:szCs w:val="21"/>
          <w:spacing w:val="-9"/>
          <w:position w:val="1"/>
        </w:rPr>
        <w:t xml:space="preserve"> </w:t>
      </w:r>
      <w:r>
        <w:rPr>
          <w:rFonts w:ascii="SimSun" w:hAnsi="SimSun" w:eastAsia="SimSun" w:cs="SimSun"/>
          <w:sz w:val="21"/>
          <w:szCs w:val="21"/>
          <w:spacing w:val="-4"/>
          <w:position w:val="1"/>
        </w:rPr>
        <w:t>、直接使用</w:t>
      </w:r>
      <w:r>
        <w:rPr>
          <w:rFonts w:ascii="SimSun" w:hAnsi="SimSun" w:eastAsia="SimSun" w:cs="SimSun"/>
          <w:sz w:val="21"/>
          <w:szCs w:val="21"/>
          <w:spacing w:val="-42"/>
          <w:position w:val="1"/>
        </w:rPr>
        <w:t xml:space="preserve"> </w:t>
      </w:r>
      <w:r>
        <w:rPr>
          <w:rFonts w:ascii="Candara" w:hAnsi="Candara" w:eastAsia="Candara" w:cs="Candara"/>
          <w:sz w:val="21"/>
          <w:szCs w:val="21"/>
          <w:spacing w:val="-4"/>
          <w:position w:val="1"/>
        </w:rPr>
        <w:t>CTP</w:t>
      </w:r>
      <w:r>
        <w:rPr>
          <w:rFonts w:ascii="Candara" w:hAnsi="Candara" w:eastAsia="Candara" w:cs="Candara"/>
          <w:sz w:val="21"/>
          <w:szCs w:val="21"/>
          <w:spacing w:val="18"/>
          <w:w w:val="102"/>
          <w:position w:val="1"/>
        </w:rPr>
        <w:t xml:space="preserve"> </w:t>
      </w:r>
      <w:r>
        <w:rPr>
          <w:rFonts w:ascii="SimSun" w:hAnsi="SimSun" w:eastAsia="SimSun" w:cs="SimSun"/>
          <w:sz w:val="21"/>
          <w:szCs w:val="21"/>
          <w:spacing w:val="-4"/>
          <w:position w:val="1"/>
        </w:rPr>
        <w:t>交易</w:t>
      </w:r>
      <w:r>
        <w:rPr>
          <w:rFonts w:ascii="SimSun" w:hAnsi="SimSun" w:eastAsia="SimSun" w:cs="SimSun"/>
          <w:sz w:val="21"/>
          <w:szCs w:val="21"/>
          <w:spacing w:val="-52"/>
          <w:position w:val="1"/>
        </w:rPr>
        <w:t xml:space="preserve"> </w:t>
      </w:r>
      <w:r>
        <w:rPr>
          <w:rFonts w:ascii="Candara" w:hAnsi="Candara" w:eastAsia="Candara" w:cs="Candara"/>
          <w:sz w:val="21"/>
          <w:szCs w:val="21"/>
          <w:spacing w:val="-4"/>
          <w:position w:val="1"/>
        </w:rPr>
        <w:t>API</w:t>
      </w:r>
      <w:r>
        <w:rPr>
          <w:rFonts w:ascii="Candara" w:hAnsi="Candara" w:eastAsia="Candara" w:cs="Candara"/>
          <w:sz w:val="21"/>
          <w:szCs w:val="21"/>
          <w:spacing w:val="15"/>
          <w:position w:val="1"/>
        </w:rPr>
        <w:t xml:space="preserve"> </w:t>
      </w:r>
      <w:r>
        <w:rPr>
          <w:rFonts w:ascii="SimSun" w:hAnsi="SimSun" w:eastAsia="SimSun" w:cs="SimSun"/>
          <w:sz w:val="21"/>
          <w:szCs w:val="21"/>
          <w:spacing w:val="-4"/>
          <w:position w:val="1"/>
        </w:rPr>
        <w:t>直连模式</w:t>
      </w:r>
    </w:p>
    <w:p>
      <w:pPr>
        <w:ind w:left="432"/>
        <w:spacing w:before="32" w:line="221" w:lineRule="auto"/>
        <w:rPr>
          <w:rFonts w:ascii="SimSun" w:hAnsi="SimSun" w:eastAsia="SimSun" w:cs="SimSun"/>
          <w:sz w:val="21"/>
          <w:szCs w:val="21"/>
        </w:rPr>
      </w:pPr>
      <w:r>
        <w:rPr>
          <w:rFonts w:ascii="SimSun" w:hAnsi="SimSun" w:eastAsia="SimSun" w:cs="SimSun"/>
          <w:sz w:val="21"/>
          <w:szCs w:val="21"/>
          <w:position w:val="1"/>
        </w:rPr>
        <w:drawing>
          <wp:inline distT="0" distB="0" distL="0" distR="0">
            <wp:extent cx="77650" cy="78857"/>
            <wp:effectExtent l="0" t="0" r="0" b="0"/>
            <wp:docPr id="124" name="IM 124"/>
            <wp:cNvGraphicFramePr/>
            <a:graphic>
              <a:graphicData uri="http://schemas.openxmlformats.org/drawingml/2006/picture">
                <pic:pic>
                  <pic:nvPicPr>
                    <pic:cNvPr id="124" name="IM 124"/>
                    <pic:cNvPicPr/>
                  </pic:nvPicPr>
                  <pic:blipFill>
                    <a:blip r:embed="rId97"/>
                    <a:stretch>
                      <a:fillRect/>
                    </a:stretch>
                  </pic:blipFill>
                  <pic:spPr>
                    <a:xfrm rot="0">
                      <a:off x="0" y="0"/>
                      <a:ext cx="77650" cy="78857"/>
                    </a:xfrm>
                    <a:prstGeom prst="rect">
                      <a:avLst/>
                    </a:prstGeom>
                  </pic:spPr>
                </pic:pic>
              </a:graphicData>
            </a:graphic>
          </wp:inline>
        </w:drawing>
      </w:r>
      <w:r>
        <w:rPr>
          <w:rFonts w:ascii="SimSun" w:hAnsi="SimSun" w:eastAsia="SimSun" w:cs="SimSun"/>
          <w:sz w:val="21"/>
          <w:szCs w:val="21"/>
          <w:spacing w:val="49"/>
        </w:rPr>
        <w:t xml:space="preserve">  </w:t>
      </w:r>
      <w:r>
        <w:rPr>
          <w:rFonts w:ascii="SimSun" w:hAnsi="SimSun" w:eastAsia="SimSun" w:cs="SimSun"/>
          <w:sz w:val="21"/>
          <w:szCs w:val="21"/>
          <w:spacing w:val="-2"/>
        </w:rPr>
        <w:t>终端软件通过交易</w:t>
      </w:r>
      <w:r>
        <w:rPr>
          <w:rFonts w:ascii="SimSun" w:hAnsi="SimSun" w:eastAsia="SimSun" w:cs="SimSun"/>
          <w:sz w:val="21"/>
          <w:szCs w:val="21"/>
          <w:spacing w:val="-51"/>
        </w:rPr>
        <w:t xml:space="preserve"> </w:t>
      </w:r>
      <w:r>
        <w:rPr>
          <w:rFonts w:ascii="Candara" w:hAnsi="Candara" w:eastAsia="Candara" w:cs="Candara"/>
          <w:sz w:val="21"/>
          <w:szCs w:val="21"/>
          <w:spacing w:val="-2"/>
        </w:rPr>
        <w:t>API</w:t>
      </w:r>
      <w:r>
        <w:rPr>
          <w:rFonts w:ascii="Candara" w:hAnsi="Candara" w:eastAsia="Candara" w:cs="Candara"/>
          <w:sz w:val="21"/>
          <w:szCs w:val="21"/>
          <w:spacing w:val="19"/>
          <w:w w:val="101"/>
        </w:rPr>
        <w:t xml:space="preserve"> </w:t>
      </w:r>
      <w:r>
        <w:rPr>
          <w:rFonts w:ascii="SimSun" w:hAnsi="SimSun" w:eastAsia="SimSun" w:cs="SimSun"/>
          <w:sz w:val="21"/>
          <w:szCs w:val="21"/>
          <w:spacing w:val="-2"/>
        </w:rPr>
        <w:t>发起登录请求即可</w:t>
      </w:r>
    </w:p>
    <w:p>
      <w:pPr>
        <w:ind w:left="4"/>
        <w:spacing w:before="61" w:line="280" w:lineRule="exact"/>
        <w:rPr>
          <w:rFonts w:ascii="SimSun" w:hAnsi="SimSun" w:eastAsia="SimSun" w:cs="SimSun"/>
          <w:sz w:val="21"/>
          <w:szCs w:val="21"/>
        </w:rPr>
      </w:pPr>
      <w:r>
        <w:rPr>
          <w:rFonts w:ascii="Candara" w:hAnsi="Candara" w:eastAsia="Candara" w:cs="Candara"/>
          <w:sz w:val="21"/>
          <w:szCs w:val="21"/>
          <w:spacing w:val="-2"/>
          <w:position w:val="1"/>
        </w:rPr>
        <w:t>2</w:t>
      </w:r>
      <w:r>
        <w:rPr>
          <w:rFonts w:ascii="Candara" w:hAnsi="Candara" w:eastAsia="Candara" w:cs="Candara"/>
          <w:sz w:val="21"/>
          <w:szCs w:val="21"/>
          <w:spacing w:val="-21"/>
          <w:position w:val="1"/>
        </w:rPr>
        <w:t xml:space="preserve"> </w:t>
      </w:r>
      <w:r>
        <w:rPr>
          <w:rFonts w:ascii="SimSun" w:hAnsi="SimSun" w:eastAsia="SimSun" w:cs="SimSun"/>
          <w:sz w:val="21"/>
          <w:szCs w:val="21"/>
          <w:spacing w:val="-2"/>
          <w:position w:val="1"/>
        </w:rPr>
        <w:t>、使用中继服务器操作员登录模式</w:t>
      </w:r>
    </w:p>
    <w:p>
      <w:pPr>
        <w:ind w:left="432"/>
        <w:spacing w:before="32" w:line="221" w:lineRule="auto"/>
        <w:rPr>
          <w:rFonts w:ascii="SimSun" w:hAnsi="SimSun" w:eastAsia="SimSun" w:cs="SimSun"/>
          <w:sz w:val="21"/>
          <w:szCs w:val="21"/>
        </w:rPr>
      </w:pPr>
      <w:r>
        <w:rPr>
          <w:rFonts w:ascii="SimSun" w:hAnsi="SimSun" w:eastAsia="SimSun" w:cs="SimSun"/>
          <w:sz w:val="21"/>
          <w:szCs w:val="21"/>
          <w:position w:val="1"/>
        </w:rPr>
        <w:drawing>
          <wp:inline distT="0" distB="0" distL="0" distR="0">
            <wp:extent cx="77650" cy="78857"/>
            <wp:effectExtent l="0" t="0" r="0" b="0"/>
            <wp:docPr id="126" name="IM 126"/>
            <wp:cNvGraphicFramePr/>
            <a:graphic>
              <a:graphicData uri="http://schemas.openxmlformats.org/drawingml/2006/picture">
                <pic:pic>
                  <pic:nvPicPr>
                    <pic:cNvPr id="126" name="IM 126"/>
                    <pic:cNvPicPr/>
                  </pic:nvPicPr>
                  <pic:blipFill>
                    <a:blip r:embed="rId98"/>
                    <a:stretch>
                      <a:fillRect/>
                    </a:stretch>
                  </pic:blipFill>
                  <pic:spPr>
                    <a:xfrm rot="0">
                      <a:off x="0" y="0"/>
                      <a:ext cx="77650" cy="78857"/>
                    </a:xfrm>
                    <a:prstGeom prst="rect">
                      <a:avLst/>
                    </a:prstGeom>
                  </pic:spPr>
                </pic:pic>
              </a:graphicData>
            </a:graphic>
          </wp:inline>
        </w:drawing>
      </w:r>
      <w:r>
        <w:rPr>
          <w:rFonts w:ascii="SimSun" w:hAnsi="SimSun" w:eastAsia="SimSun" w:cs="SimSun"/>
          <w:sz w:val="21"/>
          <w:szCs w:val="21"/>
          <w:spacing w:val="52"/>
        </w:rPr>
        <w:t xml:space="preserve">  </w:t>
      </w:r>
      <w:r>
        <w:rPr>
          <w:rFonts w:ascii="SimSun" w:hAnsi="SimSun" w:eastAsia="SimSun" w:cs="SimSun"/>
          <w:sz w:val="21"/>
          <w:szCs w:val="21"/>
          <w:spacing w:val="-3"/>
        </w:rPr>
        <w:t>中继服务器先以操作员的身份调用交易</w:t>
      </w:r>
      <w:r>
        <w:rPr>
          <w:rFonts w:ascii="SimSun" w:hAnsi="SimSun" w:eastAsia="SimSun" w:cs="SimSun"/>
          <w:sz w:val="21"/>
          <w:szCs w:val="21"/>
          <w:spacing w:val="-51"/>
        </w:rPr>
        <w:t xml:space="preserve"> </w:t>
      </w:r>
      <w:r>
        <w:rPr>
          <w:rFonts w:ascii="Candara" w:hAnsi="Candara" w:eastAsia="Candara" w:cs="Candara"/>
          <w:sz w:val="21"/>
          <w:szCs w:val="21"/>
          <w:spacing w:val="-3"/>
        </w:rPr>
        <w:t>API</w:t>
      </w:r>
      <w:r>
        <w:rPr>
          <w:rFonts w:ascii="Candara" w:hAnsi="Candara" w:eastAsia="Candara" w:cs="Candara"/>
          <w:sz w:val="21"/>
          <w:szCs w:val="21"/>
          <w:spacing w:val="20"/>
        </w:rPr>
        <w:t xml:space="preserve"> </w:t>
      </w:r>
      <w:r>
        <w:rPr>
          <w:rFonts w:ascii="SimSun" w:hAnsi="SimSun" w:eastAsia="SimSun" w:cs="SimSun"/>
          <w:sz w:val="21"/>
          <w:szCs w:val="21"/>
          <w:spacing w:val="-3"/>
        </w:rPr>
        <w:t>登录</w:t>
      </w:r>
      <w:r>
        <w:rPr>
          <w:rFonts w:ascii="SimSun" w:hAnsi="SimSun" w:eastAsia="SimSun" w:cs="SimSun"/>
          <w:sz w:val="21"/>
          <w:szCs w:val="21"/>
          <w:spacing w:val="-42"/>
        </w:rPr>
        <w:t xml:space="preserve"> </w:t>
      </w:r>
      <w:r>
        <w:rPr>
          <w:rFonts w:ascii="Candara" w:hAnsi="Candara" w:eastAsia="Candara" w:cs="Candara"/>
          <w:sz w:val="21"/>
          <w:szCs w:val="21"/>
          <w:spacing w:val="-3"/>
        </w:rPr>
        <w:t>CTP</w:t>
      </w:r>
      <w:r>
        <w:rPr>
          <w:rFonts w:ascii="Candara" w:hAnsi="Candara" w:eastAsia="Candara" w:cs="Candara"/>
          <w:sz w:val="21"/>
          <w:szCs w:val="21"/>
          <w:spacing w:val="21"/>
        </w:rPr>
        <w:t xml:space="preserve"> </w:t>
      </w:r>
      <w:r>
        <w:rPr>
          <w:rFonts w:ascii="SimSun" w:hAnsi="SimSun" w:eastAsia="SimSun" w:cs="SimSun"/>
          <w:sz w:val="21"/>
          <w:szCs w:val="21"/>
          <w:spacing w:val="-3"/>
        </w:rPr>
        <w:t>系统。</w:t>
      </w:r>
    </w:p>
    <w:p>
      <w:pPr>
        <w:ind w:left="2" w:right="2" w:firstLine="429"/>
        <w:spacing w:before="61" w:line="263" w:lineRule="auto"/>
        <w:rPr>
          <w:rFonts w:ascii="SimSun" w:hAnsi="SimSun" w:eastAsia="SimSun" w:cs="SimSun"/>
          <w:sz w:val="21"/>
          <w:szCs w:val="21"/>
        </w:rPr>
      </w:pPr>
      <w:r>
        <w:rPr>
          <w:rFonts w:ascii="SimSun" w:hAnsi="SimSun" w:eastAsia="SimSun" w:cs="SimSun"/>
          <w:sz w:val="21"/>
          <w:szCs w:val="21"/>
          <w:position w:val="2"/>
        </w:rPr>
        <w:drawing>
          <wp:inline distT="0" distB="0" distL="0" distR="0">
            <wp:extent cx="77650" cy="78857"/>
            <wp:effectExtent l="0" t="0" r="0" b="0"/>
            <wp:docPr id="128" name="IM 128"/>
            <wp:cNvGraphicFramePr/>
            <a:graphic>
              <a:graphicData uri="http://schemas.openxmlformats.org/drawingml/2006/picture">
                <pic:pic>
                  <pic:nvPicPr>
                    <pic:cNvPr id="128" name="IM 128"/>
                    <pic:cNvPicPr/>
                  </pic:nvPicPr>
                  <pic:blipFill>
                    <a:blip r:embed="rId99"/>
                    <a:stretch>
                      <a:fillRect/>
                    </a:stretch>
                  </pic:blipFill>
                  <pic:spPr>
                    <a:xfrm rot="0">
                      <a:off x="0" y="0"/>
                      <a:ext cx="77650" cy="78857"/>
                    </a:xfrm>
                    <a:prstGeom prst="rect">
                      <a:avLst/>
                    </a:prstGeom>
                  </pic:spPr>
                </pic:pic>
              </a:graphicData>
            </a:graphic>
          </wp:inline>
        </w:drawing>
      </w:r>
      <w:r>
        <w:rPr>
          <w:rFonts w:ascii="SimSun" w:hAnsi="SimSun" w:eastAsia="SimSun" w:cs="SimSun"/>
          <w:sz w:val="21"/>
          <w:szCs w:val="21"/>
          <w:spacing w:val="56"/>
        </w:rPr>
        <w:t xml:space="preserve">  </w:t>
      </w:r>
      <w:r>
        <w:rPr>
          <w:rFonts w:ascii="SimSun" w:hAnsi="SimSun" w:eastAsia="SimSun" w:cs="SimSun"/>
          <w:sz w:val="21"/>
          <w:szCs w:val="21"/>
          <w:spacing w:val="-2"/>
        </w:rPr>
        <w:t>中继服务器须采集客户端的信息，然后调用</w:t>
      </w:r>
      <w:r>
        <w:rPr>
          <w:rFonts w:ascii="SimSun" w:hAnsi="SimSun" w:eastAsia="SimSun" w:cs="SimSun"/>
          <w:sz w:val="21"/>
          <w:szCs w:val="21"/>
          <w:spacing w:val="-42"/>
        </w:rPr>
        <w:t xml:space="preserve"> </w:t>
      </w:r>
      <w:r>
        <w:rPr>
          <w:rFonts w:ascii="Candara" w:hAnsi="Candara" w:eastAsia="Candara" w:cs="Candara"/>
          <w:sz w:val="21"/>
          <w:szCs w:val="21"/>
          <w:spacing w:val="-2"/>
        </w:rPr>
        <w:t>SubmitUserSystemInfo</w:t>
      </w:r>
      <w:r>
        <w:rPr>
          <w:rFonts w:ascii="Candara" w:hAnsi="Candara" w:eastAsia="Candara" w:cs="Candara"/>
          <w:sz w:val="21"/>
          <w:szCs w:val="21"/>
          <w:spacing w:val="17"/>
          <w:w w:val="101"/>
        </w:rPr>
        <w:t xml:space="preserve"> </w:t>
      </w:r>
      <w:r>
        <w:rPr>
          <w:rFonts w:ascii="SimSun" w:hAnsi="SimSun" w:eastAsia="SimSun" w:cs="SimSun"/>
          <w:sz w:val="21"/>
          <w:szCs w:val="21"/>
          <w:spacing w:val="-2"/>
        </w:rPr>
        <w:t>上报终端信息（包含客户终端采</w:t>
      </w:r>
      <w:r>
        <w:rPr>
          <w:rFonts w:ascii="SimSun" w:hAnsi="SimSun" w:eastAsia="SimSun" w:cs="SimSun"/>
          <w:sz w:val="21"/>
          <w:szCs w:val="21"/>
          <w:spacing w:val="-2"/>
        </w:rPr>
        <w:t>集的信息、终端的</w:t>
      </w:r>
      <w:r>
        <w:rPr>
          <w:rFonts w:ascii="SimSun" w:hAnsi="SimSun" w:eastAsia="SimSun" w:cs="SimSun"/>
          <w:sz w:val="21"/>
          <w:szCs w:val="21"/>
          <w:spacing w:val="-25"/>
        </w:rPr>
        <w:t xml:space="preserve"> </w:t>
      </w:r>
      <w:r>
        <w:rPr>
          <w:rFonts w:ascii="Candara" w:hAnsi="Candara" w:eastAsia="Candara" w:cs="Candara"/>
          <w:sz w:val="21"/>
          <w:szCs w:val="21"/>
          <w:spacing w:val="-2"/>
        </w:rPr>
        <w:t>appid</w:t>
      </w:r>
      <w:r>
        <w:rPr>
          <w:rFonts w:ascii="SimSun" w:hAnsi="SimSun" w:eastAsia="SimSun" w:cs="SimSun"/>
          <w:sz w:val="21"/>
          <w:szCs w:val="21"/>
          <w:spacing w:val="-2"/>
        </w:rPr>
        <w:t>、终端的登录时间和公网</w:t>
      </w:r>
      <w:r>
        <w:rPr>
          <w:rFonts w:ascii="SimSun" w:hAnsi="SimSun" w:eastAsia="SimSun" w:cs="SimSun"/>
          <w:sz w:val="21"/>
          <w:szCs w:val="21"/>
          <w:spacing w:val="-32"/>
        </w:rPr>
        <w:t xml:space="preserve"> </w:t>
      </w:r>
      <w:r>
        <w:rPr>
          <w:rFonts w:ascii="Candara" w:hAnsi="Candara" w:eastAsia="Candara" w:cs="Candara"/>
          <w:sz w:val="21"/>
          <w:szCs w:val="21"/>
          <w:spacing w:val="-2"/>
        </w:rPr>
        <w:t>IP</w:t>
      </w:r>
      <w:r>
        <w:rPr>
          <w:rFonts w:ascii="SimSun" w:hAnsi="SimSun" w:eastAsia="SimSun" w:cs="SimSun"/>
          <w:sz w:val="21"/>
          <w:szCs w:val="21"/>
          <w:spacing w:val="-2"/>
        </w:rPr>
        <w:t>、中继服务器的</w:t>
      </w:r>
      <w:r>
        <w:rPr>
          <w:rFonts w:ascii="SimSun" w:hAnsi="SimSun" w:eastAsia="SimSun" w:cs="SimSun"/>
          <w:sz w:val="21"/>
          <w:szCs w:val="21"/>
          <w:spacing w:val="-42"/>
        </w:rPr>
        <w:t xml:space="preserve"> </w:t>
      </w:r>
      <w:r>
        <w:rPr>
          <w:rFonts w:ascii="Candara" w:hAnsi="Candara" w:eastAsia="Candara" w:cs="Candara"/>
          <w:sz w:val="21"/>
          <w:szCs w:val="21"/>
          <w:spacing w:val="-2"/>
        </w:rPr>
        <w:t>relayappid</w:t>
      </w:r>
      <w:r>
        <w:rPr>
          <w:rFonts w:ascii="Candara" w:hAnsi="Candara" w:eastAsia="Candara" w:cs="Candara"/>
          <w:sz w:val="21"/>
          <w:szCs w:val="21"/>
          <w:spacing w:val="16"/>
          <w:w w:val="101"/>
        </w:rPr>
        <w:t xml:space="preserve"> </w:t>
      </w:r>
      <w:r>
        <w:rPr>
          <w:rFonts w:ascii="SimSun" w:hAnsi="SimSun" w:eastAsia="SimSun" w:cs="SimSun"/>
          <w:sz w:val="21"/>
          <w:szCs w:val="21"/>
          <w:spacing w:val="-2"/>
        </w:rPr>
        <w:t>等）。</w:t>
      </w:r>
    </w:p>
    <w:p>
      <w:pPr>
        <w:ind w:left="21" w:right="29" w:firstLine="400"/>
        <w:spacing w:before="25" w:line="264" w:lineRule="auto"/>
        <w:rPr>
          <w:rFonts w:ascii="SimSun" w:hAnsi="SimSun" w:eastAsia="SimSun" w:cs="SimSun"/>
          <w:sz w:val="21"/>
          <w:szCs w:val="21"/>
        </w:rPr>
      </w:pPr>
      <w:r>
        <w:rPr>
          <w:rFonts w:ascii="SimSun" w:hAnsi="SimSun" w:eastAsia="SimSun" w:cs="SimSun"/>
          <w:sz w:val="21"/>
          <w:szCs w:val="21"/>
        </w:rPr>
        <w:t>注：</w:t>
      </w:r>
      <w:r>
        <w:rPr>
          <w:rFonts w:ascii="Candara" w:hAnsi="Candara" w:eastAsia="Candara" w:cs="Candara"/>
          <w:sz w:val="21"/>
          <w:szCs w:val="21"/>
        </w:rPr>
        <w:t>SubmitUserSystemIn</w:t>
      </w:r>
      <w:r>
        <w:rPr>
          <w:rFonts w:ascii="Candara" w:hAnsi="Candara" w:eastAsia="Candara" w:cs="Candara"/>
          <w:sz w:val="21"/>
          <w:szCs w:val="21"/>
          <w:spacing w:val="-1"/>
        </w:rPr>
        <w:t>fo</w:t>
      </w:r>
      <w:r>
        <w:rPr>
          <w:rFonts w:ascii="Candara" w:hAnsi="Candara" w:eastAsia="Candara" w:cs="Candara"/>
          <w:sz w:val="21"/>
          <w:szCs w:val="21"/>
          <w:spacing w:val="20"/>
          <w:w w:val="101"/>
        </w:rPr>
        <w:t xml:space="preserve"> </w:t>
      </w:r>
      <w:r>
        <w:rPr>
          <w:rFonts w:ascii="SimSun" w:hAnsi="SimSun" w:eastAsia="SimSun" w:cs="SimSun"/>
          <w:sz w:val="21"/>
          <w:szCs w:val="21"/>
          <w:spacing w:val="-1"/>
        </w:rPr>
        <w:t>交易</w:t>
      </w:r>
      <w:r>
        <w:rPr>
          <w:rFonts w:ascii="SimSun" w:hAnsi="SimSun" w:eastAsia="SimSun" w:cs="SimSun"/>
          <w:sz w:val="21"/>
          <w:szCs w:val="21"/>
          <w:spacing w:val="-52"/>
        </w:rPr>
        <w:t xml:space="preserve"> </w:t>
      </w:r>
      <w:r>
        <w:rPr>
          <w:rFonts w:ascii="Candara" w:hAnsi="Candara" w:eastAsia="Candara" w:cs="Candara"/>
          <w:sz w:val="21"/>
          <w:szCs w:val="21"/>
          <w:spacing w:val="-1"/>
        </w:rPr>
        <w:t>API</w:t>
      </w:r>
      <w:r>
        <w:rPr>
          <w:rFonts w:ascii="Candara" w:hAnsi="Candara" w:eastAsia="Candara" w:cs="Candara"/>
          <w:sz w:val="21"/>
          <w:szCs w:val="21"/>
          <w:spacing w:val="15"/>
        </w:rPr>
        <w:t xml:space="preserve"> </w:t>
      </w:r>
      <w:r>
        <w:rPr>
          <w:rFonts w:ascii="SimSun" w:hAnsi="SimSun" w:eastAsia="SimSun" w:cs="SimSun"/>
          <w:sz w:val="21"/>
          <w:szCs w:val="21"/>
          <w:spacing w:val="-1"/>
        </w:rPr>
        <w:t>接口只对操作员类型的中继服务器开放使用，其他类型的终端或者</w:t>
      </w:r>
      <w:r>
        <w:rPr>
          <w:rFonts w:ascii="SimSun" w:hAnsi="SimSun" w:eastAsia="SimSun" w:cs="SimSun"/>
          <w:sz w:val="21"/>
          <w:szCs w:val="21"/>
          <w:spacing w:val="-3"/>
        </w:rPr>
        <w:t>中继调用会直接返回失败。</w:t>
      </w:r>
    </w:p>
    <w:p>
      <w:pPr>
        <w:pStyle w:val="BodyText"/>
        <w:spacing w:line="265" w:lineRule="auto"/>
        <w:rPr/>
      </w:pPr>
      <w:r/>
    </w:p>
    <w:p>
      <w:pPr>
        <w:spacing w:before="69" w:line="229" w:lineRule="auto"/>
        <w:rPr>
          <w:rFonts w:ascii="SimSun" w:hAnsi="SimSun" w:eastAsia="SimSun" w:cs="SimSun"/>
          <w:sz w:val="21"/>
          <w:szCs w:val="21"/>
        </w:rPr>
      </w:pPr>
      <w:r>
        <w:rPr>
          <w:rFonts w:ascii="Candara" w:hAnsi="Candara" w:eastAsia="Candara" w:cs="Candara"/>
          <w:sz w:val="21"/>
          <w:szCs w:val="21"/>
          <w:spacing w:val="-2"/>
        </w:rPr>
        <w:t>3</w:t>
      </w:r>
      <w:r>
        <w:rPr>
          <w:rFonts w:ascii="Candara" w:hAnsi="Candara" w:eastAsia="Candara" w:cs="Candara"/>
          <w:sz w:val="21"/>
          <w:szCs w:val="21"/>
          <w:spacing w:val="-17"/>
        </w:rPr>
        <w:t xml:space="preserve"> </w:t>
      </w:r>
      <w:r>
        <w:rPr>
          <w:rFonts w:ascii="SimSun" w:hAnsi="SimSun" w:eastAsia="SimSun" w:cs="SimSun"/>
          <w:sz w:val="21"/>
          <w:szCs w:val="21"/>
          <w:spacing w:val="-2"/>
        </w:rPr>
        <w:t>、使用中继服务器多对多登录模式</w:t>
      </w:r>
    </w:p>
    <w:p>
      <w:pPr>
        <w:ind w:left="19" w:firstLine="412"/>
        <w:spacing w:before="52" w:line="263" w:lineRule="auto"/>
        <w:rPr>
          <w:rFonts w:ascii="SimSun" w:hAnsi="SimSun" w:eastAsia="SimSun" w:cs="SimSun"/>
          <w:sz w:val="21"/>
          <w:szCs w:val="21"/>
        </w:rPr>
      </w:pPr>
      <w:r>
        <w:rPr>
          <w:rFonts w:ascii="SimSun" w:hAnsi="SimSun" w:eastAsia="SimSun" w:cs="SimSun"/>
          <w:sz w:val="21"/>
          <w:szCs w:val="21"/>
          <w:position w:val="2"/>
        </w:rPr>
        <w:drawing>
          <wp:inline distT="0" distB="0" distL="0" distR="0">
            <wp:extent cx="77650" cy="78857"/>
            <wp:effectExtent l="0" t="0" r="0" b="0"/>
            <wp:docPr id="130" name="IM 130"/>
            <wp:cNvGraphicFramePr/>
            <a:graphic>
              <a:graphicData uri="http://schemas.openxmlformats.org/drawingml/2006/picture">
                <pic:pic>
                  <pic:nvPicPr>
                    <pic:cNvPr id="130" name="IM 130"/>
                    <pic:cNvPicPr/>
                  </pic:nvPicPr>
                  <pic:blipFill>
                    <a:blip r:embed="rId100"/>
                    <a:stretch>
                      <a:fillRect/>
                    </a:stretch>
                  </pic:blipFill>
                  <pic:spPr>
                    <a:xfrm rot="0">
                      <a:off x="0" y="0"/>
                      <a:ext cx="77650" cy="78857"/>
                    </a:xfrm>
                    <a:prstGeom prst="rect">
                      <a:avLst/>
                    </a:prstGeom>
                  </pic:spPr>
                </pic:pic>
              </a:graphicData>
            </a:graphic>
          </wp:inline>
        </w:drawing>
      </w:r>
      <w:r>
        <w:rPr>
          <w:rFonts w:ascii="SimSun" w:hAnsi="SimSun" w:eastAsia="SimSun" w:cs="SimSun"/>
          <w:sz w:val="21"/>
          <w:szCs w:val="21"/>
          <w:spacing w:val="49"/>
        </w:rPr>
        <w:t xml:space="preserve">  </w:t>
      </w:r>
      <w:r>
        <w:rPr>
          <w:rFonts w:ascii="SimSun" w:hAnsi="SimSun" w:eastAsia="SimSun" w:cs="SimSun"/>
          <w:sz w:val="21"/>
          <w:szCs w:val="21"/>
          <w:spacing w:val="-1"/>
        </w:rPr>
        <w:t>中继服务器先为用户调用 </w:t>
      </w:r>
      <w:r>
        <w:rPr>
          <w:rFonts w:ascii="Candara" w:hAnsi="Candara" w:eastAsia="Candara" w:cs="Candara"/>
          <w:sz w:val="21"/>
          <w:szCs w:val="21"/>
          <w:spacing w:val="-1"/>
        </w:rPr>
        <w:t>RegisterUserSystemInfo</w:t>
      </w:r>
      <w:r>
        <w:rPr>
          <w:rFonts w:ascii="Candara" w:hAnsi="Candara" w:eastAsia="Candara" w:cs="Candara"/>
          <w:sz w:val="21"/>
          <w:szCs w:val="21"/>
          <w:spacing w:val="41"/>
        </w:rPr>
        <w:t xml:space="preserve"> </w:t>
      </w:r>
      <w:r>
        <w:rPr>
          <w:rFonts w:ascii="SimSun" w:hAnsi="SimSun" w:eastAsia="SimSun" w:cs="SimSun"/>
          <w:sz w:val="21"/>
          <w:szCs w:val="21"/>
          <w:spacing w:val="-1"/>
        </w:rPr>
        <w:t>接口（填写信息包含客户终端采集的信息、终端</w:t>
      </w:r>
      <w:r>
        <w:rPr>
          <w:rFonts w:ascii="SimSun" w:hAnsi="SimSun" w:eastAsia="SimSun" w:cs="SimSun"/>
          <w:sz w:val="21"/>
          <w:szCs w:val="21"/>
          <w:spacing w:val="-2"/>
        </w:rPr>
        <w:t>的</w:t>
      </w:r>
      <w:r>
        <w:rPr>
          <w:rFonts w:ascii="SimSun" w:hAnsi="SimSun" w:eastAsia="SimSun" w:cs="SimSun"/>
          <w:sz w:val="21"/>
          <w:szCs w:val="21"/>
          <w:spacing w:val="-35"/>
        </w:rPr>
        <w:t xml:space="preserve"> </w:t>
      </w:r>
      <w:r>
        <w:rPr>
          <w:rFonts w:ascii="Candara" w:hAnsi="Candara" w:eastAsia="Candara" w:cs="Candara"/>
          <w:sz w:val="21"/>
          <w:szCs w:val="21"/>
          <w:spacing w:val="-2"/>
        </w:rPr>
        <w:t>appid</w:t>
      </w:r>
      <w:r>
        <w:rPr>
          <w:rFonts w:ascii="SimSun" w:hAnsi="SimSun" w:eastAsia="SimSun" w:cs="SimSun"/>
          <w:sz w:val="21"/>
          <w:szCs w:val="21"/>
          <w:spacing w:val="-2"/>
        </w:rPr>
        <w:t>、终端的登录时间和公网</w:t>
      </w:r>
      <w:r>
        <w:rPr>
          <w:rFonts w:ascii="SimSun" w:hAnsi="SimSun" w:eastAsia="SimSun" w:cs="SimSun"/>
          <w:sz w:val="21"/>
          <w:szCs w:val="21"/>
          <w:spacing w:val="-33"/>
        </w:rPr>
        <w:t xml:space="preserve"> </w:t>
      </w:r>
      <w:r>
        <w:rPr>
          <w:rFonts w:ascii="Candara" w:hAnsi="Candara" w:eastAsia="Candara" w:cs="Candara"/>
          <w:sz w:val="21"/>
          <w:szCs w:val="21"/>
          <w:spacing w:val="-2"/>
        </w:rPr>
        <w:t>IP</w:t>
      </w:r>
      <w:r>
        <w:rPr>
          <w:rFonts w:ascii="SimSun" w:hAnsi="SimSun" w:eastAsia="SimSun" w:cs="SimSun"/>
          <w:sz w:val="21"/>
          <w:szCs w:val="21"/>
          <w:spacing w:val="-2"/>
        </w:rPr>
        <w:t>、中继服务器的</w:t>
      </w:r>
      <w:r>
        <w:rPr>
          <w:rFonts w:ascii="SimSun" w:hAnsi="SimSun" w:eastAsia="SimSun" w:cs="SimSun"/>
          <w:sz w:val="21"/>
          <w:szCs w:val="21"/>
          <w:spacing w:val="-42"/>
        </w:rPr>
        <w:t xml:space="preserve"> </w:t>
      </w:r>
      <w:r>
        <w:rPr>
          <w:rFonts w:ascii="Candara" w:hAnsi="Candara" w:eastAsia="Candara" w:cs="Candara"/>
          <w:sz w:val="21"/>
          <w:szCs w:val="21"/>
          <w:spacing w:val="-2"/>
        </w:rPr>
        <w:t>relayappid</w:t>
      </w:r>
      <w:r>
        <w:rPr>
          <w:rFonts w:ascii="Candara" w:hAnsi="Candara" w:eastAsia="Candara" w:cs="Candara"/>
          <w:sz w:val="21"/>
          <w:szCs w:val="21"/>
          <w:spacing w:val="14"/>
        </w:rPr>
        <w:t xml:space="preserve"> </w:t>
      </w:r>
      <w:r>
        <w:rPr>
          <w:rFonts w:ascii="SimSun" w:hAnsi="SimSun" w:eastAsia="SimSun" w:cs="SimSun"/>
          <w:sz w:val="21"/>
          <w:szCs w:val="21"/>
          <w:spacing w:val="-2"/>
        </w:rPr>
        <w:t>等）。</w:t>
      </w:r>
    </w:p>
    <w:p>
      <w:pPr>
        <w:ind w:left="432"/>
        <w:spacing w:before="27" w:line="221" w:lineRule="auto"/>
        <w:rPr>
          <w:rFonts w:ascii="SimSun" w:hAnsi="SimSun" w:eastAsia="SimSun" w:cs="SimSun"/>
          <w:sz w:val="21"/>
          <w:szCs w:val="21"/>
        </w:rPr>
      </w:pPr>
      <w:r>
        <w:rPr>
          <w:rFonts w:ascii="SimSun" w:hAnsi="SimSun" w:eastAsia="SimSun" w:cs="SimSun"/>
          <w:sz w:val="21"/>
          <w:szCs w:val="21"/>
          <w:position w:val="1"/>
        </w:rPr>
        <w:drawing>
          <wp:inline distT="0" distB="0" distL="0" distR="0">
            <wp:extent cx="77650" cy="78857"/>
            <wp:effectExtent l="0" t="0" r="0" b="0"/>
            <wp:docPr id="132" name="IM 132"/>
            <wp:cNvGraphicFramePr/>
            <a:graphic>
              <a:graphicData uri="http://schemas.openxmlformats.org/drawingml/2006/picture">
                <pic:pic>
                  <pic:nvPicPr>
                    <pic:cNvPr id="132" name="IM 132"/>
                    <pic:cNvPicPr/>
                  </pic:nvPicPr>
                  <pic:blipFill>
                    <a:blip r:embed="rId101"/>
                    <a:stretch>
                      <a:fillRect/>
                    </a:stretch>
                  </pic:blipFill>
                  <pic:spPr>
                    <a:xfrm rot="0">
                      <a:off x="0" y="0"/>
                      <a:ext cx="77650" cy="78857"/>
                    </a:xfrm>
                    <a:prstGeom prst="rect">
                      <a:avLst/>
                    </a:prstGeom>
                  </pic:spPr>
                </pic:pic>
              </a:graphicData>
            </a:graphic>
          </wp:inline>
        </w:drawing>
      </w:r>
      <w:r>
        <w:rPr>
          <w:rFonts w:ascii="SimSun" w:hAnsi="SimSun" w:eastAsia="SimSun" w:cs="SimSun"/>
          <w:sz w:val="21"/>
          <w:szCs w:val="21"/>
          <w:spacing w:val="44"/>
        </w:rPr>
        <w:t xml:space="preserve">  </w:t>
      </w:r>
      <w:r>
        <w:rPr>
          <w:rFonts w:ascii="SimSun" w:hAnsi="SimSun" w:eastAsia="SimSun" w:cs="SimSun"/>
          <w:sz w:val="21"/>
          <w:szCs w:val="21"/>
          <w:spacing w:val="-1"/>
        </w:rPr>
        <w:t>其余过程与用户直接连接时相同。</w:t>
      </w:r>
    </w:p>
    <w:p>
      <w:pPr>
        <w:ind w:left="21" w:right="2" w:firstLine="400"/>
        <w:spacing w:before="59" w:line="264" w:lineRule="auto"/>
        <w:rPr>
          <w:rFonts w:ascii="SimSun" w:hAnsi="SimSun" w:eastAsia="SimSun" w:cs="SimSun"/>
          <w:sz w:val="21"/>
          <w:szCs w:val="21"/>
        </w:rPr>
      </w:pPr>
      <w:r>
        <w:rPr>
          <w:rFonts w:ascii="SimSun" w:hAnsi="SimSun" w:eastAsia="SimSun" w:cs="SimSun"/>
          <w:sz w:val="21"/>
          <w:szCs w:val="21"/>
          <w:spacing w:val="-2"/>
        </w:rPr>
        <w:t>注：</w:t>
      </w:r>
      <w:r>
        <w:rPr>
          <w:rFonts w:ascii="Candara" w:hAnsi="Candara" w:eastAsia="Candara" w:cs="Candara"/>
          <w:sz w:val="21"/>
          <w:szCs w:val="21"/>
          <w:spacing w:val="-2"/>
        </w:rPr>
        <w:t>RegisterUserSystemInfo</w:t>
      </w:r>
      <w:r>
        <w:rPr>
          <w:rFonts w:ascii="Candara" w:hAnsi="Candara" w:eastAsia="Candara" w:cs="Candara"/>
          <w:sz w:val="21"/>
          <w:szCs w:val="21"/>
          <w:spacing w:val="20"/>
          <w:w w:val="101"/>
        </w:rPr>
        <w:t xml:space="preserve"> </w:t>
      </w:r>
      <w:r>
        <w:rPr>
          <w:rFonts w:ascii="SimSun" w:hAnsi="SimSun" w:eastAsia="SimSun" w:cs="SimSun"/>
          <w:sz w:val="21"/>
          <w:szCs w:val="21"/>
          <w:spacing w:val="-2"/>
        </w:rPr>
        <w:t>交易</w:t>
      </w:r>
      <w:r>
        <w:rPr>
          <w:rFonts w:ascii="SimSun" w:hAnsi="SimSun" w:eastAsia="SimSun" w:cs="SimSun"/>
          <w:sz w:val="21"/>
          <w:szCs w:val="21"/>
          <w:spacing w:val="-51"/>
        </w:rPr>
        <w:t xml:space="preserve"> </w:t>
      </w:r>
      <w:r>
        <w:rPr>
          <w:rFonts w:ascii="Candara" w:hAnsi="Candara" w:eastAsia="Candara" w:cs="Candara"/>
          <w:sz w:val="21"/>
          <w:szCs w:val="21"/>
          <w:spacing w:val="-2"/>
        </w:rPr>
        <w:t>API</w:t>
      </w:r>
      <w:r>
        <w:rPr>
          <w:rFonts w:ascii="Candara" w:hAnsi="Candara" w:eastAsia="Candara" w:cs="Candara"/>
          <w:sz w:val="21"/>
          <w:szCs w:val="21"/>
          <w:spacing w:val="14"/>
        </w:rPr>
        <w:t xml:space="preserve"> </w:t>
      </w:r>
      <w:r>
        <w:rPr>
          <w:rFonts w:ascii="SimSun" w:hAnsi="SimSun" w:eastAsia="SimSun" w:cs="SimSun"/>
          <w:sz w:val="21"/>
          <w:szCs w:val="21"/>
          <w:spacing w:val="-2"/>
        </w:rPr>
        <w:t>接口只对多对多类型的中继服务器开放调用，其他类型的终</w:t>
      </w:r>
      <w:r>
        <w:rPr>
          <w:rFonts w:ascii="SimSun" w:hAnsi="SimSun" w:eastAsia="SimSun" w:cs="SimSun"/>
          <w:sz w:val="21"/>
          <w:szCs w:val="21"/>
          <w:spacing w:val="-3"/>
        </w:rPr>
        <w:t>端或者</w:t>
      </w:r>
      <w:r>
        <w:rPr>
          <w:rFonts w:ascii="SimSun" w:hAnsi="SimSun" w:eastAsia="SimSun" w:cs="SimSun"/>
          <w:sz w:val="21"/>
          <w:szCs w:val="21"/>
          <w:spacing w:val="-3"/>
        </w:rPr>
        <w:t>中继调用会直接返回失败。</w:t>
      </w:r>
    </w:p>
    <w:p>
      <w:pPr>
        <w:pStyle w:val="BodyText"/>
        <w:spacing w:line="333" w:lineRule="auto"/>
        <w:rPr/>
      </w:pPr>
      <w:r/>
    </w:p>
    <w:p>
      <w:pPr>
        <w:ind w:left="1"/>
        <w:spacing w:before="101" w:line="233" w:lineRule="auto"/>
        <w:outlineLvl w:val="2"/>
        <w:rPr>
          <w:rFonts w:ascii="SimSun" w:hAnsi="SimSun" w:eastAsia="SimSun" w:cs="SimSun"/>
          <w:sz w:val="31"/>
          <w:szCs w:val="31"/>
        </w:rPr>
      </w:pPr>
      <w:bookmarkStart w:name="bookmark45" w:id="51"/>
      <w:bookmarkEnd w:id="51"/>
      <w:r>
        <w:rPr>
          <w:rFonts w:ascii="Candara" w:hAnsi="Candara" w:eastAsia="Candara" w:cs="Candara"/>
          <w:sz w:val="31"/>
          <w:szCs w:val="31"/>
          <w:b/>
          <w:bCs/>
          <w:spacing w:val="3"/>
        </w:rPr>
        <w:t>4.2.3</w:t>
      </w:r>
      <w:r>
        <w:rPr>
          <w:rFonts w:ascii="Candara" w:hAnsi="Candara" w:eastAsia="Candara" w:cs="Candara"/>
          <w:sz w:val="31"/>
          <w:szCs w:val="31"/>
          <w:b/>
          <w:bCs/>
          <w:spacing w:val="36"/>
          <w:w w:val="101"/>
        </w:rPr>
        <w:t xml:space="preserve"> </w:t>
      </w:r>
      <w:r>
        <w:rPr>
          <w:rFonts w:ascii="SimSun" w:hAnsi="SimSun" w:eastAsia="SimSun" w:cs="SimSun"/>
          <w:sz w:val="31"/>
          <w:szCs w:val="31"/>
          <w:b/>
          <w:bCs/>
          <w:spacing w:val="3"/>
        </w:rPr>
        <w:t>结算单确认</w:t>
      </w:r>
    </w:p>
    <w:p>
      <w:pPr>
        <w:pStyle w:val="BodyText"/>
        <w:spacing w:line="394" w:lineRule="auto"/>
        <w:rPr/>
      </w:pPr>
      <w:r/>
    </w:p>
    <w:p>
      <w:pPr>
        <w:ind w:left="91"/>
        <w:spacing w:before="59" w:line="198" w:lineRule="auto"/>
        <w:rPr>
          <w:rFonts w:ascii="SimSun" w:hAnsi="SimSun" w:eastAsia="SimSun" w:cs="SimSun"/>
          <w:sz w:val="18"/>
          <w:szCs w:val="18"/>
        </w:rPr>
      </w:pPr>
      <w:r>
        <w:pict>
          <v:shape id="_x0000_s160" style="position:absolute;margin-left:477.075pt;margin-top:3.57214pt;mso-position-vertical-relative:text;mso-position-horizontal-relative:text;width:14.45pt;height:10.05pt;z-index:251783168;" filled="false" stroked="false" type="#_x0000_t202">
            <v:fill on="false"/>
            <v:stroke on="false"/>
            <v:path/>
            <v:imagedata o:title=""/>
            <o:lock v:ext="edit" aspectratio="false"/>
            <v:textbox inset="0mm,0mm,0mm,0mm">
              <w:txbxContent>
                <w:p>
                  <w:pPr>
                    <w:ind w:left="20"/>
                    <w:spacing w:before="19" w:line="165" w:lineRule="auto"/>
                    <w:rPr>
                      <w:rFonts w:ascii="SimSun" w:hAnsi="SimSun" w:eastAsia="SimSun" w:cs="SimSun"/>
                      <w:sz w:val="18"/>
                      <w:szCs w:val="18"/>
                    </w:rPr>
                  </w:pPr>
                  <w:r>
                    <w:rPr>
                      <w:rFonts w:ascii="SimSun" w:hAnsi="SimSun" w:eastAsia="SimSun" w:cs="SimSun"/>
                      <w:sz w:val="18"/>
                      <w:szCs w:val="18"/>
                      <w:spacing w:val="19"/>
                      <w:w w:val="117"/>
                    </w:rPr>
                    <w:t>30</w:t>
                  </w:r>
                </w:p>
              </w:txbxContent>
            </v:textbox>
          </v:shape>
        </w:pict>
      </w:r>
      <w:r>
        <w:rPr>
          <w:rFonts w:ascii="SimSun" w:hAnsi="SimSun" w:eastAsia="SimSun" w:cs="SimSun"/>
          <w:sz w:val="18"/>
          <w:szCs w:val="18"/>
          <w:spacing w:val="-1"/>
        </w:rPr>
        <w:t>上海期货信息技术有限公司</w:t>
      </w:r>
    </w:p>
    <w:p>
      <w:pPr>
        <w:ind w:left="9848"/>
        <w:spacing w:line="19" w:lineRule="exact"/>
        <w:rPr/>
      </w:pPr>
      <w:r>
        <w:rPr/>
        <w:drawing>
          <wp:inline distT="0" distB="0" distL="0" distR="0">
            <wp:extent cx="12031" cy="12319"/>
            <wp:effectExtent l="0" t="0" r="0" b="0"/>
            <wp:docPr id="134" name="IM 134"/>
            <wp:cNvGraphicFramePr/>
            <a:graphic>
              <a:graphicData uri="http://schemas.openxmlformats.org/drawingml/2006/picture">
                <pic:pic>
                  <pic:nvPicPr>
                    <pic:cNvPr id="134" name="IM 134"/>
                    <pic:cNvPicPr/>
                  </pic:nvPicPr>
                  <pic:blipFill>
                    <a:blip r:embed="rId102"/>
                    <a:stretch>
                      <a:fillRect/>
                    </a:stretch>
                  </pic:blipFill>
                  <pic:spPr>
                    <a:xfrm rot="0">
                      <a:off x="0" y="0"/>
                      <a:ext cx="12031" cy="12319"/>
                    </a:xfrm>
                    <a:prstGeom prst="rect">
                      <a:avLst/>
                    </a:prstGeom>
                  </pic:spPr>
                </pic:pic>
              </a:graphicData>
            </a:graphic>
          </wp:inline>
        </w:drawing>
      </w:r>
    </w:p>
    <w:p>
      <w:pPr>
        <w:spacing w:line="19" w:lineRule="exact"/>
        <w:sectPr>
          <w:headerReference w:type="default" r:id="rId93"/>
          <w:pgSz w:w="11907" w:h="16839"/>
          <w:pgMar w:top="1252" w:right="1128" w:bottom="400" w:left="896" w:header="946" w:footer="0" w:gutter="0"/>
        </w:sectPr>
        <w:rPr/>
      </w:pPr>
    </w:p>
    <w:p>
      <w:pPr>
        <w:ind w:left="20" w:hanging="9"/>
        <w:spacing w:before="213" w:line="277" w:lineRule="auto"/>
        <w:rPr>
          <w:rFonts w:ascii="SimSun" w:hAnsi="SimSun" w:eastAsia="SimSun" w:cs="SimSun"/>
          <w:sz w:val="21"/>
          <w:szCs w:val="21"/>
        </w:rPr>
      </w:pPr>
      <w:r>
        <w:rPr>
          <w:rFonts w:ascii="SimSun" w:hAnsi="SimSun" w:eastAsia="SimSun" w:cs="SimSun"/>
          <w:sz w:val="21"/>
          <w:szCs w:val="21"/>
        </w:rPr>
        <w:t>为了使投资者及时准确的了解自己的交易状况，如可用资金，持仓，保证金占用等，从而及时了解自己的风</w:t>
      </w:r>
      <w:r>
        <w:rPr>
          <w:rFonts w:ascii="SimSun" w:hAnsi="SimSun" w:eastAsia="SimSun" w:cs="SimSun"/>
          <w:sz w:val="21"/>
          <w:szCs w:val="21"/>
          <w:spacing w:val="-1"/>
        </w:rPr>
        <w:t>险状况，综合交易平台要求投资者在每一个交易日进行交易前都必须对前一交易日的结算结果进行确认。</w:t>
      </w:r>
    </w:p>
    <w:p>
      <w:pPr>
        <w:ind w:left="14"/>
        <w:spacing w:before="306" w:line="221" w:lineRule="auto"/>
        <w:rPr>
          <w:rFonts w:ascii="SimSun" w:hAnsi="SimSun" w:eastAsia="SimSun" w:cs="SimSun"/>
          <w:sz w:val="21"/>
          <w:szCs w:val="21"/>
        </w:rPr>
      </w:pPr>
      <w:r>
        <w:rPr>
          <w:rFonts w:ascii="SimSun" w:hAnsi="SimSun" w:eastAsia="SimSun" w:cs="SimSun"/>
          <w:sz w:val="21"/>
          <w:szCs w:val="21"/>
          <w:b/>
          <w:bCs/>
          <w:spacing w:val="-3"/>
        </w:rPr>
        <w:t>结算确认相关的函数</w:t>
      </w:r>
    </w:p>
    <w:p>
      <w:pPr>
        <w:spacing w:before="80"/>
        <w:rPr/>
      </w:pPr>
      <w:r/>
    </w:p>
    <w:tbl>
      <w:tblPr>
        <w:tblStyle w:val="TableNormal"/>
        <w:tblW w:w="8302" w:type="dxa"/>
        <w:tblInd w:w="791" w:type="dxa"/>
        <w:tblLayout w:type="fixed"/>
        <w:tblBorders>
          <w:top w:val="single" w:color="9BBB59" w:sz="6" w:space="0"/>
          <w:left w:val="single" w:color="9BBB59" w:sz="6" w:space="0"/>
          <w:bottom w:val="single" w:color="9BBB59" w:sz="6" w:space="0"/>
          <w:right w:val="single" w:color="9BBB59" w:sz="6" w:space="0"/>
          <w:insideH w:val="single" w:color="9BBB59" w:sz="6" w:space="0"/>
          <w:insideV w:val="single" w:color="9BBB59" w:sz="6" w:space="0"/>
        </w:tblBorders>
      </w:tblPr>
      <w:tblGrid>
        <w:gridCol w:w="2561"/>
        <w:gridCol w:w="3215"/>
        <w:gridCol w:w="2526"/>
      </w:tblGrid>
      <w:tr>
        <w:trPr>
          <w:trHeight w:val="599" w:hRule="atLeast"/>
        </w:trPr>
        <w:tc>
          <w:tcPr>
            <w:shd w:val="clear" w:fill="9BBB59"/>
            <w:tcW w:w="2561" w:type="dxa"/>
            <w:vAlign w:val="top"/>
          </w:tcPr>
          <w:p>
            <w:pPr>
              <w:ind w:left="108"/>
              <w:spacing w:before="223" w:line="220" w:lineRule="auto"/>
              <w:rPr>
                <w:rFonts w:ascii="SimSun" w:hAnsi="SimSun" w:eastAsia="SimSun" w:cs="SimSun"/>
                <w:sz w:val="18"/>
                <w:szCs w:val="18"/>
              </w:rPr>
            </w:pPr>
            <w:r>
              <w:rPr>
                <w:rFonts w:ascii="SimSun" w:hAnsi="SimSun" w:eastAsia="SimSun" w:cs="SimSun"/>
                <w:sz w:val="18"/>
                <w:szCs w:val="18"/>
                <w:b/>
                <w:bCs/>
                <w:color w:val="FFFFFF"/>
                <w:spacing w:val="-3"/>
              </w:rPr>
              <w:t>请求函数</w:t>
            </w:r>
          </w:p>
        </w:tc>
        <w:tc>
          <w:tcPr>
            <w:shd w:val="clear" w:fill="9BBB59"/>
            <w:tcW w:w="3215" w:type="dxa"/>
            <w:vAlign w:val="top"/>
          </w:tcPr>
          <w:p>
            <w:pPr>
              <w:ind w:left="114"/>
              <w:spacing w:before="223" w:line="220" w:lineRule="auto"/>
              <w:rPr>
                <w:rFonts w:ascii="SimSun" w:hAnsi="SimSun" w:eastAsia="SimSun" w:cs="SimSun"/>
                <w:sz w:val="18"/>
                <w:szCs w:val="18"/>
              </w:rPr>
            </w:pPr>
            <w:r>
              <w:rPr>
                <w:rFonts w:ascii="SimSun" w:hAnsi="SimSun" w:eastAsia="SimSun" w:cs="SimSun"/>
                <w:sz w:val="18"/>
                <w:szCs w:val="18"/>
                <w:b/>
                <w:bCs/>
                <w:color w:val="FFFFFF"/>
                <w:spacing w:val="-6"/>
              </w:rPr>
              <w:t>响应函数</w:t>
            </w:r>
          </w:p>
        </w:tc>
        <w:tc>
          <w:tcPr>
            <w:shd w:val="clear" w:fill="9BBB59"/>
            <w:tcW w:w="2526" w:type="dxa"/>
            <w:vAlign w:val="top"/>
          </w:tcPr>
          <w:p>
            <w:pPr>
              <w:ind w:left="112"/>
              <w:spacing w:before="223" w:line="222" w:lineRule="auto"/>
              <w:rPr>
                <w:rFonts w:ascii="SimSun" w:hAnsi="SimSun" w:eastAsia="SimSun" w:cs="SimSun"/>
                <w:sz w:val="18"/>
                <w:szCs w:val="18"/>
              </w:rPr>
            </w:pPr>
            <w:r>
              <w:rPr>
                <w:rFonts w:ascii="SimSun" w:hAnsi="SimSun" w:eastAsia="SimSun" w:cs="SimSun"/>
                <w:sz w:val="18"/>
                <w:szCs w:val="18"/>
                <w:b/>
                <w:bCs/>
                <w:color w:val="FFFFFF"/>
                <w:spacing w:val="-4"/>
              </w:rPr>
              <w:t>描述</w:t>
            </w:r>
          </w:p>
        </w:tc>
      </w:tr>
      <w:tr>
        <w:trPr>
          <w:trHeight w:val="818" w:hRule="atLeast"/>
        </w:trPr>
        <w:tc>
          <w:tcPr>
            <w:shd w:val="clear" w:fill="EFF3EA"/>
            <w:tcW w:w="2561" w:type="dxa"/>
            <w:vAlign w:val="top"/>
          </w:tcPr>
          <w:p>
            <w:pPr>
              <w:pStyle w:val="TableText"/>
              <w:ind w:left="119"/>
              <w:spacing w:before="241" w:line="206" w:lineRule="auto"/>
              <w:rPr>
                <w:sz w:val="18"/>
                <w:szCs w:val="18"/>
              </w:rPr>
            </w:pPr>
            <w:r>
              <w:rPr>
                <w:sz w:val="18"/>
                <w:szCs w:val="18"/>
                <w:spacing w:val="-1"/>
              </w:rPr>
              <w:t>ReqQrySettlementInfo</w:t>
            </w:r>
          </w:p>
        </w:tc>
        <w:tc>
          <w:tcPr>
            <w:shd w:val="clear" w:fill="EFF3EA"/>
            <w:tcW w:w="3215" w:type="dxa"/>
            <w:vAlign w:val="top"/>
          </w:tcPr>
          <w:p>
            <w:pPr>
              <w:pStyle w:val="TableText"/>
              <w:ind w:left="106"/>
              <w:spacing w:before="240" w:line="206" w:lineRule="auto"/>
              <w:rPr>
                <w:sz w:val="18"/>
                <w:szCs w:val="18"/>
              </w:rPr>
            </w:pPr>
            <w:r>
              <w:rPr>
                <w:sz w:val="18"/>
                <w:szCs w:val="18"/>
                <w:spacing w:val="-1"/>
              </w:rPr>
              <w:t>OnRspQrySettlementInfo</w:t>
            </w:r>
          </w:p>
        </w:tc>
        <w:tc>
          <w:tcPr>
            <w:shd w:val="clear" w:fill="EFF3EA"/>
            <w:tcW w:w="2526" w:type="dxa"/>
            <w:vAlign w:val="top"/>
          </w:tcPr>
          <w:p>
            <w:pPr>
              <w:ind w:left="109"/>
              <w:spacing w:before="219" w:line="220" w:lineRule="auto"/>
              <w:rPr>
                <w:rFonts w:ascii="SimSun" w:hAnsi="SimSun" w:eastAsia="SimSun" w:cs="SimSun"/>
                <w:sz w:val="18"/>
                <w:szCs w:val="18"/>
              </w:rPr>
            </w:pPr>
            <w:r>
              <w:rPr>
                <w:rFonts w:ascii="SimSun" w:hAnsi="SimSun" w:eastAsia="SimSun" w:cs="SimSun"/>
                <w:sz w:val="18"/>
                <w:szCs w:val="18"/>
                <w:spacing w:val="-1"/>
              </w:rPr>
              <w:t>请求查询结算单及响应</w:t>
            </w:r>
          </w:p>
        </w:tc>
      </w:tr>
      <w:tr>
        <w:trPr>
          <w:trHeight w:val="936" w:hRule="atLeast"/>
        </w:trPr>
        <w:tc>
          <w:tcPr>
            <w:tcW w:w="2561" w:type="dxa"/>
            <w:vAlign w:val="top"/>
          </w:tcPr>
          <w:p>
            <w:pPr>
              <w:pStyle w:val="TableText"/>
              <w:ind w:left="119"/>
              <w:spacing w:before="243" w:line="206" w:lineRule="auto"/>
              <w:rPr>
                <w:sz w:val="18"/>
                <w:szCs w:val="18"/>
              </w:rPr>
            </w:pPr>
            <w:r>
              <w:rPr>
                <w:sz w:val="18"/>
                <w:szCs w:val="18"/>
                <w:spacing w:val="-1"/>
              </w:rPr>
              <w:t>ReqSettlementInfoConfirm</w:t>
            </w:r>
          </w:p>
        </w:tc>
        <w:tc>
          <w:tcPr>
            <w:tcW w:w="3215" w:type="dxa"/>
            <w:vAlign w:val="top"/>
          </w:tcPr>
          <w:p>
            <w:pPr>
              <w:pStyle w:val="TableText"/>
              <w:ind w:left="106"/>
              <w:spacing w:before="243" w:line="206" w:lineRule="auto"/>
              <w:rPr>
                <w:sz w:val="18"/>
                <w:szCs w:val="18"/>
              </w:rPr>
            </w:pPr>
            <w:r>
              <w:rPr>
                <w:sz w:val="18"/>
                <w:szCs w:val="18"/>
                <w:spacing w:val="-1"/>
              </w:rPr>
              <w:t>OnRspSettlementInfoConfirm</w:t>
            </w:r>
          </w:p>
        </w:tc>
        <w:tc>
          <w:tcPr>
            <w:tcW w:w="2526" w:type="dxa"/>
            <w:vAlign w:val="top"/>
          </w:tcPr>
          <w:p>
            <w:pPr>
              <w:ind w:left="109"/>
              <w:spacing w:before="221" w:line="220" w:lineRule="auto"/>
              <w:rPr>
                <w:rFonts w:ascii="SimSun" w:hAnsi="SimSun" w:eastAsia="SimSun" w:cs="SimSun"/>
                <w:sz w:val="18"/>
                <w:szCs w:val="18"/>
              </w:rPr>
            </w:pPr>
            <w:r>
              <w:rPr>
                <w:rFonts w:ascii="SimSun" w:hAnsi="SimSun" w:eastAsia="SimSun" w:cs="SimSun"/>
                <w:sz w:val="18"/>
                <w:szCs w:val="18"/>
                <w:spacing w:val="-1"/>
              </w:rPr>
              <w:t>请求确认结算单及响应</w:t>
            </w:r>
          </w:p>
        </w:tc>
      </w:tr>
      <w:tr>
        <w:trPr>
          <w:trHeight w:val="802" w:hRule="atLeast"/>
        </w:trPr>
        <w:tc>
          <w:tcPr>
            <w:shd w:val="clear" w:fill="EFF3EA"/>
            <w:tcW w:w="2561" w:type="dxa"/>
            <w:vAlign w:val="top"/>
          </w:tcPr>
          <w:p>
            <w:pPr>
              <w:pStyle w:val="TableText"/>
              <w:ind w:left="119"/>
              <w:spacing w:before="248" w:line="206" w:lineRule="auto"/>
              <w:rPr>
                <w:sz w:val="18"/>
                <w:szCs w:val="18"/>
              </w:rPr>
            </w:pPr>
            <w:r>
              <w:rPr>
                <w:sz w:val="18"/>
                <w:szCs w:val="18"/>
                <w:spacing w:val="-1"/>
              </w:rPr>
              <w:t>ReqQrySettlementInfoConfirm</w:t>
            </w:r>
          </w:p>
        </w:tc>
        <w:tc>
          <w:tcPr>
            <w:shd w:val="clear" w:fill="EFF3EA"/>
            <w:tcW w:w="3215" w:type="dxa"/>
            <w:vAlign w:val="top"/>
          </w:tcPr>
          <w:p>
            <w:pPr>
              <w:pStyle w:val="TableText"/>
              <w:ind w:left="106"/>
              <w:spacing w:before="247" w:line="206" w:lineRule="auto"/>
              <w:rPr>
                <w:sz w:val="18"/>
                <w:szCs w:val="18"/>
              </w:rPr>
            </w:pPr>
            <w:r>
              <w:rPr>
                <w:sz w:val="18"/>
                <w:szCs w:val="18"/>
                <w:spacing w:val="-1"/>
              </w:rPr>
              <w:t>OnRspQrySettlementInfoConfirm</w:t>
            </w:r>
          </w:p>
        </w:tc>
        <w:tc>
          <w:tcPr>
            <w:shd w:val="clear" w:fill="EFF3EA"/>
            <w:tcW w:w="2526" w:type="dxa"/>
            <w:vAlign w:val="top"/>
          </w:tcPr>
          <w:p>
            <w:pPr>
              <w:ind w:left="113"/>
              <w:spacing w:before="226" w:line="220" w:lineRule="auto"/>
              <w:rPr>
                <w:rFonts w:ascii="SimSun" w:hAnsi="SimSun" w:eastAsia="SimSun" w:cs="SimSun"/>
                <w:sz w:val="18"/>
                <w:szCs w:val="18"/>
              </w:rPr>
            </w:pPr>
            <w:r>
              <w:rPr>
                <w:rFonts w:ascii="SimSun" w:hAnsi="SimSun" w:eastAsia="SimSun" w:cs="SimSun"/>
                <w:sz w:val="18"/>
                <w:szCs w:val="18"/>
                <w:spacing w:val="-1"/>
              </w:rPr>
              <w:t>查询结算单确认的日期</w:t>
            </w:r>
          </w:p>
        </w:tc>
      </w:tr>
    </w:tbl>
    <w:p>
      <w:pPr>
        <w:pStyle w:val="BodyText"/>
        <w:spacing w:line="360" w:lineRule="auto"/>
        <w:rPr/>
      </w:pPr>
      <w:r/>
    </w:p>
    <w:p>
      <w:pPr>
        <w:ind w:left="8"/>
        <w:spacing w:before="101" w:line="239" w:lineRule="auto"/>
        <w:outlineLvl w:val="2"/>
        <w:rPr>
          <w:rFonts w:ascii="SimSun" w:hAnsi="SimSun" w:eastAsia="SimSun" w:cs="SimSun"/>
          <w:sz w:val="31"/>
          <w:szCs w:val="31"/>
        </w:rPr>
      </w:pPr>
      <w:bookmarkStart w:name="bookmark46" w:id="52"/>
      <w:bookmarkEnd w:id="52"/>
      <w:r>
        <w:rPr>
          <w:rFonts w:ascii="Candara" w:hAnsi="Candara" w:eastAsia="Candara" w:cs="Candara"/>
          <w:sz w:val="31"/>
          <w:szCs w:val="31"/>
          <w:b/>
          <w:bCs/>
          <w:spacing w:val="3"/>
        </w:rPr>
        <w:t>4.2.4 </w:t>
      </w:r>
      <w:r>
        <w:rPr>
          <w:rFonts w:ascii="SimSun" w:hAnsi="SimSun" w:eastAsia="SimSun" w:cs="SimSun"/>
          <w:sz w:val="31"/>
          <w:szCs w:val="31"/>
          <w:b/>
          <w:bCs/>
          <w:spacing w:val="3"/>
        </w:rPr>
        <w:t>持仓计算</w:t>
      </w:r>
    </w:p>
    <w:p>
      <w:pPr>
        <w:ind w:left="11"/>
        <w:spacing w:before="242" w:line="221" w:lineRule="auto"/>
        <w:rPr>
          <w:rFonts w:ascii="SimSun" w:hAnsi="SimSun" w:eastAsia="SimSun" w:cs="SimSun"/>
          <w:sz w:val="21"/>
          <w:szCs w:val="21"/>
        </w:rPr>
      </w:pPr>
      <w:r>
        <w:rPr>
          <w:rFonts w:ascii="SimSun" w:hAnsi="SimSun" w:eastAsia="SimSun" w:cs="SimSun"/>
          <w:sz w:val="21"/>
          <w:szCs w:val="21"/>
          <w:spacing w:val="-3"/>
        </w:rPr>
        <w:t>查询持仓相关接口如下：</w:t>
      </w:r>
    </w:p>
    <w:p>
      <w:pPr>
        <w:spacing w:line="101" w:lineRule="auto"/>
        <w:rPr>
          <w:rFonts w:ascii="Arial"/>
          <w:sz w:val="2"/>
        </w:rPr>
      </w:pPr>
      <w:r>
        <w:rPr>
          <w:rFonts w:ascii="Arial"/>
          <w:sz w:val="2"/>
        </w:rPr>
      </w:r>
    </w:p>
    <w:tbl>
      <w:tblPr>
        <w:tblStyle w:val="TableNormal"/>
        <w:tblW w:w="8302" w:type="dxa"/>
        <w:tblInd w:w="791" w:type="dxa"/>
        <w:tblLayout w:type="fixed"/>
        <w:tblBorders>
          <w:top w:val="single" w:color="9BBB59" w:sz="6" w:space="0"/>
          <w:left w:val="single" w:color="9BBB59" w:sz="6" w:space="0"/>
          <w:bottom w:val="single" w:color="9BBB59" w:sz="6" w:space="0"/>
          <w:right w:val="single" w:color="9BBB59" w:sz="6" w:space="0"/>
          <w:insideH w:val="single" w:color="9BBB59" w:sz="6" w:space="0"/>
          <w:insideV w:val="single" w:color="9BBB59" w:sz="6" w:space="0"/>
        </w:tblBorders>
      </w:tblPr>
      <w:tblGrid>
        <w:gridCol w:w="2561"/>
        <w:gridCol w:w="3215"/>
        <w:gridCol w:w="2526"/>
      </w:tblGrid>
      <w:tr>
        <w:trPr>
          <w:trHeight w:val="599" w:hRule="atLeast"/>
        </w:trPr>
        <w:tc>
          <w:tcPr>
            <w:shd w:val="clear" w:fill="9BBB59"/>
            <w:tcW w:w="2561" w:type="dxa"/>
            <w:vAlign w:val="top"/>
          </w:tcPr>
          <w:p>
            <w:pPr>
              <w:ind w:left="108"/>
              <w:spacing w:before="223" w:line="220" w:lineRule="auto"/>
              <w:rPr>
                <w:rFonts w:ascii="SimSun" w:hAnsi="SimSun" w:eastAsia="SimSun" w:cs="SimSun"/>
                <w:sz w:val="18"/>
                <w:szCs w:val="18"/>
              </w:rPr>
            </w:pPr>
            <w:r>
              <w:rPr>
                <w:rFonts w:ascii="SimSun" w:hAnsi="SimSun" w:eastAsia="SimSun" w:cs="SimSun"/>
                <w:sz w:val="18"/>
                <w:szCs w:val="18"/>
                <w:b/>
                <w:bCs/>
                <w:color w:val="FFFFFF"/>
                <w:spacing w:val="-3"/>
              </w:rPr>
              <w:t>请求函数</w:t>
            </w:r>
          </w:p>
        </w:tc>
        <w:tc>
          <w:tcPr>
            <w:shd w:val="clear" w:fill="9BBB59"/>
            <w:tcW w:w="3215" w:type="dxa"/>
            <w:vAlign w:val="top"/>
          </w:tcPr>
          <w:p>
            <w:pPr>
              <w:ind w:left="114"/>
              <w:spacing w:before="223" w:line="220" w:lineRule="auto"/>
              <w:rPr>
                <w:rFonts w:ascii="SimSun" w:hAnsi="SimSun" w:eastAsia="SimSun" w:cs="SimSun"/>
                <w:sz w:val="18"/>
                <w:szCs w:val="18"/>
              </w:rPr>
            </w:pPr>
            <w:r>
              <w:rPr>
                <w:rFonts w:ascii="SimSun" w:hAnsi="SimSun" w:eastAsia="SimSun" w:cs="SimSun"/>
                <w:sz w:val="18"/>
                <w:szCs w:val="18"/>
                <w:b/>
                <w:bCs/>
                <w:color w:val="FFFFFF"/>
                <w:spacing w:val="-6"/>
              </w:rPr>
              <w:t>响应函数</w:t>
            </w:r>
          </w:p>
        </w:tc>
        <w:tc>
          <w:tcPr>
            <w:shd w:val="clear" w:fill="9BBB59"/>
            <w:tcW w:w="2526" w:type="dxa"/>
            <w:vAlign w:val="top"/>
          </w:tcPr>
          <w:p>
            <w:pPr>
              <w:ind w:left="112"/>
              <w:spacing w:before="223" w:line="222" w:lineRule="auto"/>
              <w:rPr>
                <w:rFonts w:ascii="SimSun" w:hAnsi="SimSun" w:eastAsia="SimSun" w:cs="SimSun"/>
                <w:sz w:val="18"/>
                <w:szCs w:val="18"/>
              </w:rPr>
            </w:pPr>
            <w:r>
              <w:rPr>
                <w:rFonts w:ascii="SimSun" w:hAnsi="SimSun" w:eastAsia="SimSun" w:cs="SimSun"/>
                <w:sz w:val="18"/>
                <w:szCs w:val="18"/>
                <w:b/>
                <w:bCs/>
                <w:color w:val="FFFFFF"/>
                <w:spacing w:val="-4"/>
              </w:rPr>
              <w:t>描述</w:t>
            </w:r>
          </w:p>
        </w:tc>
      </w:tr>
      <w:tr>
        <w:trPr>
          <w:trHeight w:val="818" w:hRule="atLeast"/>
        </w:trPr>
        <w:tc>
          <w:tcPr>
            <w:shd w:val="clear" w:fill="EFF3EA"/>
            <w:tcW w:w="2561" w:type="dxa"/>
            <w:vAlign w:val="top"/>
          </w:tcPr>
          <w:p>
            <w:pPr>
              <w:pStyle w:val="TableText"/>
              <w:ind w:left="119"/>
              <w:spacing w:before="241" w:line="206" w:lineRule="auto"/>
              <w:rPr>
                <w:sz w:val="18"/>
                <w:szCs w:val="18"/>
              </w:rPr>
            </w:pPr>
            <w:r>
              <w:rPr>
                <w:sz w:val="18"/>
                <w:szCs w:val="18"/>
                <w:spacing w:val="-1"/>
              </w:rPr>
              <w:t>ReqQryInvestorPosition</w:t>
            </w:r>
          </w:p>
        </w:tc>
        <w:tc>
          <w:tcPr>
            <w:shd w:val="clear" w:fill="EFF3EA"/>
            <w:tcW w:w="3215" w:type="dxa"/>
            <w:vAlign w:val="top"/>
          </w:tcPr>
          <w:p>
            <w:pPr>
              <w:pStyle w:val="TableText"/>
              <w:ind w:left="106"/>
              <w:spacing w:before="240" w:line="206" w:lineRule="auto"/>
              <w:rPr>
                <w:sz w:val="18"/>
                <w:szCs w:val="18"/>
              </w:rPr>
            </w:pPr>
            <w:r>
              <w:rPr>
                <w:sz w:val="18"/>
                <w:szCs w:val="18"/>
                <w:spacing w:val="-1"/>
              </w:rPr>
              <w:t>OnRspQryInvestorPosition</w:t>
            </w:r>
          </w:p>
        </w:tc>
        <w:tc>
          <w:tcPr>
            <w:shd w:val="clear" w:fill="EFF3EA"/>
            <w:tcW w:w="2526" w:type="dxa"/>
            <w:vAlign w:val="top"/>
          </w:tcPr>
          <w:p>
            <w:pPr>
              <w:ind w:left="113"/>
              <w:spacing w:before="219" w:line="220" w:lineRule="auto"/>
              <w:rPr>
                <w:rFonts w:ascii="SimSun" w:hAnsi="SimSun" w:eastAsia="SimSun" w:cs="SimSun"/>
                <w:sz w:val="18"/>
                <w:szCs w:val="18"/>
              </w:rPr>
            </w:pPr>
            <w:r>
              <w:rPr>
                <w:rFonts w:ascii="SimSun" w:hAnsi="SimSun" w:eastAsia="SimSun" w:cs="SimSun"/>
                <w:sz w:val="18"/>
                <w:szCs w:val="18"/>
                <w:spacing w:val="-3"/>
              </w:rPr>
              <w:t>查询持仓（汇总）</w:t>
            </w:r>
          </w:p>
        </w:tc>
      </w:tr>
      <w:tr>
        <w:trPr>
          <w:trHeight w:val="936" w:hRule="atLeast"/>
        </w:trPr>
        <w:tc>
          <w:tcPr>
            <w:tcW w:w="2561" w:type="dxa"/>
            <w:vAlign w:val="top"/>
          </w:tcPr>
          <w:p>
            <w:pPr>
              <w:pStyle w:val="TableText"/>
              <w:ind w:left="119"/>
              <w:spacing w:before="243" w:line="206" w:lineRule="auto"/>
              <w:rPr>
                <w:sz w:val="18"/>
                <w:szCs w:val="18"/>
              </w:rPr>
            </w:pPr>
            <w:r>
              <w:rPr>
                <w:sz w:val="18"/>
                <w:szCs w:val="18"/>
                <w:spacing w:val="-1"/>
              </w:rPr>
              <w:t>ReqQryInvestorPositionDetail</w:t>
            </w:r>
          </w:p>
        </w:tc>
        <w:tc>
          <w:tcPr>
            <w:tcW w:w="3215" w:type="dxa"/>
            <w:vAlign w:val="top"/>
          </w:tcPr>
          <w:p>
            <w:pPr>
              <w:pStyle w:val="TableText"/>
              <w:ind w:left="106"/>
              <w:spacing w:before="243" w:line="206" w:lineRule="auto"/>
              <w:rPr>
                <w:sz w:val="18"/>
                <w:szCs w:val="18"/>
              </w:rPr>
            </w:pPr>
            <w:r>
              <w:rPr>
                <w:sz w:val="18"/>
                <w:szCs w:val="18"/>
                <w:spacing w:val="-1"/>
              </w:rPr>
              <w:t>OnRspQryInvestorPositionDetail</w:t>
            </w:r>
          </w:p>
        </w:tc>
        <w:tc>
          <w:tcPr>
            <w:tcW w:w="2526" w:type="dxa"/>
            <w:vAlign w:val="top"/>
          </w:tcPr>
          <w:p>
            <w:pPr>
              <w:ind w:left="113"/>
              <w:spacing w:before="221" w:line="220" w:lineRule="auto"/>
              <w:rPr>
                <w:rFonts w:ascii="SimSun" w:hAnsi="SimSun" w:eastAsia="SimSun" w:cs="SimSun"/>
                <w:sz w:val="18"/>
                <w:szCs w:val="18"/>
              </w:rPr>
            </w:pPr>
            <w:r>
              <w:rPr>
                <w:rFonts w:ascii="SimSun" w:hAnsi="SimSun" w:eastAsia="SimSun" w:cs="SimSun"/>
                <w:sz w:val="18"/>
                <w:szCs w:val="18"/>
                <w:spacing w:val="-2"/>
              </w:rPr>
              <w:t>查询持仓明细</w:t>
            </w:r>
          </w:p>
        </w:tc>
      </w:tr>
      <w:tr>
        <w:trPr>
          <w:trHeight w:val="802" w:hRule="atLeast"/>
        </w:trPr>
        <w:tc>
          <w:tcPr>
            <w:shd w:val="clear" w:fill="EFF3EA"/>
            <w:tcW w:w="2561" w:type="dxa"/>
            <w:vAlign w:val="top"/>
          </w:tcPr>
          <w:p>
            <w:pPr>
              <w:pStyle w:val="TableText"/>
              <w:ind w:left="112" w:right="139" w:firstLine="6"/>
              <w:spacing w:before="248" w:line="297" w:lineRule="auto"/>
              <w:rPr>
                <w:sz w:val="18"/>
                <w:szCs w:val="18"/>
              </w:rPr>
            </w:pPr>
            <w:r>
              <w:rPr>
                <w:sz w:val="18"/>
                <w:szCs w:val="18"/>
                <w:spacing w:val="-1"/>
              </w:rPr>
              <w:t>ReqQryInvestorPositionCombi</w:t>
            </w:r>
            <w:r>
              <w:rPr>
                <w:sz w:val="18"/>
                <w:szCs w:val="18"/>
                <w:spacing w:val="6"/>
              </w:rPr>
              <w:t xml:space="preserve"> </w:t>
            </w:r>
            <w:r>
              <w:rPr>
                <w:sz w:val="18"/>
                <w:szCs w:val="18"/>
                <w:spacing w:val="-2"/>
              </w:rPr>
              <w:t>neDetail</w:t>
            </w:r>
          </w:p>
        </w:tc>
        <w:tc>
          <w:tcPr>
            <w:shd w:val="clear" w:fill="EFF3EA"/>
            <w:tcW w:w="3215" w:type="dxa"/>
            <w:vAlign w:val="top"/>
          </w:tcPr>
          <w:p>
            <w:pPr>
              <w:pStyle w:val="TableText"/>
              <w:ind w:left="105" w:right="128"/>
              <w:spacing w:before="248" w:line="297" w:lineRule="auto"/>
              <w:rPr>
                <w:sz w:val="18"/>
                <w:szCs w:val="18"/>
              </w:rPr>
            </w:pPr>
            <w:r>
              <w:rPr>
                <w:sz w:val="18"/>
                <w:szCs w:val="18"/>
              </w:rPr>
              <w:t>OnRspQryInvestorPositio</w:t>
            </w:r>
            <w:r>
              <w:rPr>
                <w:sz w:val="18"/>
                <w:szCs w:val="18"/>
                <w:spacing w:val="-1"/>
              </w:rPr>
              <w:t>nCombineDet</w:t>
            </w:r>
            <w:r>
              <w:rPr>
                <w:sz w:val="18"/>
                <w:szCs w:val="18"/>
              </w:rPr>
              <w:t xml:space="preserve"> </w:t>
            </w:r>
            <w:r>
              <w:rPr>
                <w:sz w:val="18"/>
                <w:szCs w:val="18"/>
                <w:spacing w:val="-2"/>
              </w:rPr>
              <w:t>ail</w:t>
            </w:r>
          </w:p>
        </w:tc>
        <w:tc>
          <w:tcPr>
            <w:shd w:val="clear" w:fill="EFF3EA"/>
            <w:tcW w:w="2526" w:type="dxa"/>
            <w:vAlign w:val="top"/>
          </w:tcPr>
          <w:p>
            <w:pPr>
              <w:ind w:left="113"/>
              <w:spacing w:before="225" w:line="220" w:lineRule="auto"/>
              <w:rPr>
                <w:rFonts w:ascii="SimSun" w:hAnsi="SimSun" w:eastAsia="SimSun" w:cs="SimSun"/>
                <w:sz w:val="18"/>
                <w:szCs w:val="18"/>
              </w:rPr>
            </w:pPr>
            <w:r>
              <w:rPr>
                <w:rFonts w:ascii="SimSun" w:hAnsi="SimSun" w:eastAsia="SimSun" w:cs="SimSun"/>
                <w:sz w:val="18"/>
                <w:szCs w:val="18"/>
                <w:spacing w:val="-2"/>
              </w:rPr>
              <w:t>查询组合持仓明细</w:t>
            </w:r>
          </w:p>
        </w:tc>
      </w:tr>
    </w:tbl>
    <w:p>
      <w:pPr>
        <w:pStyle w:val="BodyText"/>
        <w:spacing w:line="292" w:lineRule="auto"/>
        <w:rPr/>
      </w:pPr>
      <w:r/>
    </w:p>
    <w:p>
      <w:pPr>
        <w:spacing w:before="69" w:line="221" w:lineRule="auto"/>
        <w:rPr>
          <w:rFonts w:ascii="SimSun" w:hAnsi="SimSun" w:eastAsia="SimSun" w:cs="SimSun"/>
          <w:sz w:val="21"/>
          <w:szCs w:val="21"/>
        </w:rPr>
      </w:pPr>
      <w:r>
        <w:rPr>
          <w:rFonts w:ascii="SimSun" w:hAnsi="SimSun" w:eastAsia="SimSun" w:cs="SimSun"/>
          <w:sz w:val="21"/>
          <w:szCs w:val="21"/>
          <w:spacing w:val="-1"/>
        </w:rPr>
        <w:t>【</w:t>
      </w:r>
      <w:r>
        <w:rPr>
          <w:rFonts w:ascii="SimSun" w:hAnsi="SimSun" w:eastAsia="SimSun" w:cs="SimSun"/>
          <w:sz w:val="21"/>
          <w:szCs w:val="21"/>
          <w:b/>
          <w:bCs/>
          <w:spacing w:val="-1"/>
        </w:rPr>
        <w:t>持仓明细</w:t>
      </w:r>
      <w:r>
        <w:rPr>
          <w:rFonts w:ascii="SimSun" w:hAnsi="SimSun" w:eastAsia="SimSun" w:cs="SimSun"/>
          <w:sz w:val="21"/>
          <w:szCs w:val="21"/>
          <w:spacing w:val="-1"/>
        </w:rPr>
        <w:t>】</w:t>
      </w:r>
    </w:p>
    <w:p>
      <w:pPr>
        <w:ind w:left="11"/>
        <w:spacing w:before="60" w:line="221" w:lineRule="auto"/>
        <w:rPr>
          <w:rFonts w:ascii="SimSun" w:hAnsi="SimSun" w:eastAsia="SimSun" w:cs="SimSun"/>
          <w:sz w:val="21"/>
          <w:szCs w:val="21"/>
        </w:rPr>
      </w:pPr>
      <w:r>
        <w:rPr>
          <w:rFonts w:ascii="Candara" w:hAnsi="Candara" w:eastAsia="Candara" w:cs="Candara"/>
          <w:sz w:val="21"/>
          <w:szCs w:val="21"/>
        </w:rPr>
        <w:t>CTP</w:t>
      </w:r>
      <w:r>
        <w:rPr>
          <w:rFonts w:ascii="Candara" w:hAnsi="Candara" w:eastAsia="Candara" w:cs="Candara"/>
          <w:sz w:val="21"/>
          <w:szCs w:val="21"/>
          <w:spacing w:val="19"/>
          <w:w w:val="101"/>
        </w:rPr>
        <w:t xml:space="preserve"> </w:t>
      </w:r>
      <w:r>
        <w:rPr>
          <w:rFonts w:ascii="SimSun" w:hAnsi="SimSun" w:eastAsia="SimSun" w:cs="SimSun"/>
          <w:sz w:val="21"/>
          <w:szCs w:val="21"/>
        </w:rPr>
        <w:t>系统根据来自交易所的成交记录生成的持仓明细记录，</w:t>
      </w:r>
      <w:r>
        <w:rPr>
          <w:rFonts w:ascii="SimSun" w:hAnsi="SimSun" w:eastAsia="SimSun" w:cs="SimSun"/>
          <w:sz w:val="21"/>
          <w:szCs w:val="21"/>
          <w:spacing w:val="-1"/>
        </w:rPr>
        <w:t>一笔成交记录对应一条持仓明细记录。</w:t>
      </w:r>
    </w:p>
    <w:p>
      <w:pPr>
        <w:pStyle w:val="BodyText"/>
        <w:spacing w:line="303" w:lineRule="auto"/>
        <w:rPr/>
      </w:pPr>
      <w:r/>
    </w:p>
    <w:p>
      <w:pPr>
        <w:ind w:left="9" w:right="16" w:firstLine="2"/>
        <w:spacing w:before="69" w:line="274" w:lineRule="auto"/>
        <w:rPr>
          <w:rFonts w:ascii="SimSun" w:hAnsi="SimSun" w:eastAsia="SimSun" w:cs="SimSun"/>
          <w:sz w:val="21"/>
          <w:szCs w:val="21"/>
        </w:rPr>
      </w:pPr>
      <w:r>
        <w:rPr>
          <w:rFonts w:ascii="SimSun" w:hAnsi="SimSun" w:eastAsia="SimSun" w:cs="SimSun"/>
          <w:sz w:val="21"/>
          <w:szCs w:val="21"/>
          <w:spacing w:val="-1"/>
        </w:rPr>
        <w:t>投资者持仓明细里面的</w:t>
      </w:r>
      <w:r>
        <w:rPr>
          <w:rFonts w:ascii="SimSun" w:hAnsi="SimSun" w:eastAsia="SimSun" w:cs="SimSun"/>
          <w:sz w:val="21"/>
          <w:szCs w:val="21"/>
          <w:spacing w:val="-50"/>
        </w:rPr>
        <w:t xml:space="preserve"> </w:t>
      </w:r>
      <w:r>
        <w:rPr>
          <w:rFonts w:ascii="Candara" w:hAnsi="Candara" w:eastAsia="Candara" w:cs="Candara"/>
          <w:sz w:val="21"/>
          <w:szCs w:val="21"/>
          <w:spacing w:val="-1"/>
        </w:rPr>
        <w:t>TimeFirstVo</w:t>
      </w:r>
      <w:r>
        <w:rPr>
          <w:rFonts w:ascii="Candara" w:hAnsi="Candara" w:eastAsia="Candara" w:cs="Candara"/>
          <w:sz w:val="21"/>
          <w:szCs w:val="21"/>
          <w:spacing w:val="-2"/>
        </w:rPr>
        <w:t>lume</w:t>
      </w:r>
      <w:r>
        <w:rPr>
          <w:rFonts w:ascii="SimSun" w:hAnsi="SimSun" w:eastAsia="SimSun" w:cs="SimSun"/>
          <w:sz w:val="21"/>
          <w:szCs w:val="21"/>
          <w:spacing w:val="-2"/>
        </w:rPr>
        <w:t>（大商所专用）是指大商所的持仓按照先开先平的平仓顺序平仓后的</w:t>
      </w:r>
      <w:r>
        <w:rPr>
          <w:rFonts w:ascii="SimSun" w:hAnsi="SimSun" w:eastAsia="SimSun" w:cs="SimSun"/>
          <w:sz w:val="21"/>
          <w:szCs w:val="21"/>
          <w:spacing w:val="-2"/>
        </w:rPr>
        <w:t>剩余手数</w:t>
      </w:r>
    </w:p>
    <w:p>
      <w:pPr>
        <w:ind w:left="11"/>
        <w:spacing w:before="1" w:line="220" w:lineRule="auto"/>
        <w:rPr>
          <w:rFonts w:ascii="SimSun" w:hAnsi="SimSun" w:eastAsia="SimSun" w:cs="SimSun"/>
          <w:sz w:val="21"/>
          <w:szCs w:val="21"/>
        </w:rPr>
      </w:pPr>
      <w:r>
        <w:rPr>
          <w:rFonts w:ascii="SimSun" w:hAnsi="SimSun" w:eastAsia="SimSun" w:cs="SimSun"/>
          <w:sz w:val="21"/>
          <w:szCs w:val="21"/>
        </w:rPr>
        <w:t>投资者持仓明细里面的</w:t>
      </w:r>
      <w:r>
        <w:rPr>
          <w:rFonts w:ascii="SimSun" w:hAnsi="SimSun" w:eastAsia="SimSun" w:cs="SimSun"/>
          <w:sz w:val="21"/>
          <w:szCs w:val="21"/>
          <w:spacing w:val="-51"/>
        </w:rPr>
        <w:t xml:space="preserve"> </w:t>
      </w:r>
      <w:r>
        <w:rPr>
          <w:rFonts w:ascii="Candara" w:hAnsi="Candara" w:eastAsia="Candara" w:cs="Candara"/>
          <w:sz w:val="21"/>
          <w:szCs w:val="21"/>
        </w:rPr>
        <w:t>Volume</w:t>
      </w:r>
      <w:r>
        <w:rPr>
          <w:rFonts w:ascii="Candara" w:hAnsi="Candara" w:eastAsia="Candara" w:cs="Candara"/>
          <w:sz w:val="21"/>
          <w:szCs w:val="21"/>
          <w:spacing w:val="18"/>
          <w:w w:val="101"/>
        </w:rPr>
        <w:t xml:space="preserve"> </w:t>
      </w:r>
      <w:r>
        <w:rPr>
          <w:rFonts w:ascii="SimSun" w:hAnsi="SimSun" w:eastAsia="SimSun" w:cs="SimSun"/>
          <w:sz w:val="21"/>
          <w:szCs w:val="21"/>
        </w:rPr>
        <w:t>如果是大商所的持</w:t>
      </w:r>
      <w:r>
        <w:rPr>
          <w:rFonts w:ascii="SimSun" w:hAnsi="SimSun" w:eastAsia="SimSun" w:cs="SimSun"/>
          <w:sz w:val="21"/>
          <w:szCs w:val="21"/>
          <w:spacing w:val="-1"/>
        </w:rPr>
        <w:t>仓则按照先单一后组合的平仓顺序平仓后的剩余手数</w:t>
      </w:r>
    </w:p>
    <w:p>
      <w:pPr>
        <w:pStyle w:val="BodyText"/>
        <w:spacing w:line="303" w:lineRule="auto"/>
        <w:rPr/>
      </w:pPr>
      <w:r/>
    </w:p>
    <w:p>
      <w:pPr>
        <w:spacing w:before="68" w:line="221" w:lineRule="auto"/>
        <w:rPr>
          <w:rFonts w:ascii="SimSun" w:hAnsi="SimSun" w:eastAsia="SimSun" w:cs="SimSun"/>
          <w:sz w:val="21"/>
          <w:szCs w:val="21"/>
        </w:rPr>
      </w:pPr>
      <w:r>
        <w:rPr>
          <w:rFonts w:ascii="SimSun" w:hAnsi="SimSun" w:eastAsia="SimSun" w:cs="SimSun"/>
          <w:sz w:val="21"/>
          <w:szCs w:val="21"/>
          <w:spacing w:val="-1"/>
        </w:rPr>
        <w:t>【</w:t>
      </w:r>
      <w:r>
        <w:rPr>
          <w:rFonts w:ascii="SimSun" w:hAnsi="SimSun" w:eastAsia="SimSun" w:cs="SimSun"/>
          <w:sz w:val="21"/>
          <w:szCs w:val="21"/>
          <w:b/>
          <w:bCs/>
          <w:spacing w:val="-1"/>
        </w:rPr>
        <w:t>持仓汇总</w:t>
      </w:r>
      <w:r>
        <w:rPr>
          <w:rFonts w:ascii="SimSun" w:hAnsi="SimSun" w:eastAsia="SimSun" w:cs="SimSun"/>
          <w:sz w:val="21"/>
          <w:szCs w:val="21"/>
          <w:spacing w:val="-1"/>
        </w:rPr>
        <w:t>】</w:t>
      </w:r>
    </w:p>
    <w:p>
      <w:pPr>
        <w:ind w:left="11"/>
        <w:spacing w:before="61" w:line="221" w:lineRule="auto"/>
        <w:rPr>
          <w:rFonts w:ascii="SimSun" w:hAnsi="SimSun" w:eastAsia="SimSun" w:cs="SimSun"/>
          <w:sz w:val="21"/>
          <w:szCs w:val="21"/>
        </w:rPr>
      </w:pPr>
      <w:r>
        <w:rPr>
          <w:rFonts w:ascii="Candara" w:hAnsi="Candara" w:eastAsia="Candara" w:cs="Candara"/>
          <w:sz w:val="21"/>
          <w:szCs w:val="21"/>
        </w:rPr>
        <w:t>CTP</w:t>
      </w:r>
      <w:r>
        <w:rPr>
          <w:rFonts w:ascii="Candara" w:hAnsi="Candara" w:eastAsia="Candara" w:cs="Candara"/>
          <w:sz w:val="21"/>
          <w:szCs w:val="21"/>
          <w:spacing w:val="19"/>
          <w:w w:val="101"/>
        </w:rPr>
        <w:t xml:space="preserve"> </w:t>
      </w:r>
      <w:r>
        <w:rPr>
          <w:rFonts w:ascii="SimSun" w:hAnsi="SimSun" w:eastAsia="SimSun" w:cs="SimSun"/>
          <w:sz w:val="21"/>
          <w:szCs w:val="21"/>
        </w:rPr>
        <w:t>系统将持仓明细记录按合约，持仓方向，开仓日期（仅针对</w:t>
      </w:r>
      <w:r>
        <w:rPr>
          <w:rFonts w:ascii="SimSun" w:hAnsi="SimSun" w:eastAsia="SimSun" w:cs="SimSun"/>
          <w:sz w:val="21"/>
          <w:szCs w:val="21"/>
          <w:spacing w:val="-1"/>
        </w:rPr>
        <w:t>上期所，区分昨仓、今仓）进行汇总。</w:t>
      </w:r>
    </w:p>
    <w:p>
      <w:pPr>
        <w:ind w:left="11"/>
        <w:spacing w:before="60" w:line="221" w:lineRule="auto"/>
        <w:rPr>
          <w:rFonts w:ascii="SimSun" w:hAnsi="SimSun" w:eastAsia="SimSun" w:cs="SimSun"/>
          <w:sz w:val="21"/>
          <w:szCs w:val="21"/>
        </w:rPr>
      </w:pPr>
      <w:r>
        <w:rPr>
          <w:rFonts w:ascii="SimSun" w:hAnsi="SimSun" w:eastAsia="SimSun" w:cs="SimSun"/>
          <w:sz w:val="21"/>
          <w:szCs w:val="21"/>
          <w:spacing w:val="-1"/>
        </w:rPr>
        <w:t>持仓汇总记录中：</w:t>
      </w:r>
    </w:p>
    <w:p>
      <w:pPr>
        <w:ind w:left="3"/>
        <w:spacing w:before="61" w:line="279" w:lineRule="exact"/>
        <w:rPr>
          <w:rFonts w:ascii="SimSun" w:hAnsi="SimSun" w:eastAsia="SimSun" w:cs="SimSun"/>
          <w:sz w:val="21"/>
          <w:szCs w:val="21"/>
        </w:rPr>
      </w:pPr>
      <w:r>
        <w:rPr>
          <w:rFonts w:ascii="Candara" w:hAnsi="Candara" w:eastAsia="Candara" w:cs="Candara"/>
          <w:sz w:val="21"/>
          <w:szCs w:val="21"/>
          <w:position w:val="1"/>
        </w:rPr>
        <w:t>YdPosition</w:t>
      </w:r>
      <w:r>
        <w:rPr>
          <w:rFonts w:ascii="Candara" w:hAnsi="Candara" w:eastAsia="Candara" w:cs="Candara"/>
          <w:sz w:val="21"/>
          <w:szCs w:val="21"/>
          <w:spacing w:val="1"/>
          <w:position w:val="1"/>
        </w:rPr>
        <w:t xml:space="preserve">                </w:t>
      </w:r>
      <w:r>
        <w:rPr>
          <w:rFonts w:ascii="SimSun" w:hAnsi="SimSun" w:eastAsia="SimSun" w:cs="SimSun"/>
          <w:sz w:val="21"/>
          <w:szCs w:val="21"/>
          <w:spacing w:val="1"/>
          <w:position w:val="1"/>
        </w:rPr>
        <w:t>表示昨日收盘时持仓数量(≠</w:t>
      </w:r>
      <w:r>
        <w:rPr>
          <w:rFonts w:ascii="SimSun" w:hAnsi="SimSun" w:eastAsia="SimSun" w:cs="SimSun"/>
          <w:sz w:val="21"/>
          <w:szCs w:val="21"/>
          <w:spacing w:val="47"/>
          <w:position w:val="1"/>
        </w:rPr>
        <w:t xml:space="preserve"> </w:t>
      </w:r>
      <w:r>
        <w:rPr>
          <w:rFonts w:ascii="SimSun" w:hAnsi="SimSun" w:eastAsia="SimSun" w:cs="SimSun"/>
          <w:sz w:val="21"/>
          <w:szCs w:val="21"/>
          <w:spacing w:val="1"/>
          <w:position w:val="1"/>
        </w:rPr>
        <w:t>当前的昨仓数量，静态，日间不随着开平仓而变化）</w:t>
      </w:r>
    </w:p>
    <w:p>
      <w:pPr>
        <w:ind w:left="20"/>
        <w:spacing w:before="33" w:line="221" w:lineRule="auto"/>
        <w:rPr>
          <w:rFonts w:ascii="SimSun" w:hAnsi="SimSun" w:eastAsia="SimSun" w:cs="SimSun"/>
          <w:sz w:val="21"/>
          <w:szCs w:val="21"/>
        </w:rPr>
      </w:pPr>
      <w:r>
        <w:rPr>
          <w:rFonts w:ascii="Candara" w:hAnsi="Candara" w:eastAsia="Candara" w:cs="Candara"/>
          <w:sz w:val="21"/>
          <w:szCs w:val="21"/>
        </w:rPr>
        <w:t>Position                 </w:t>
      </w:r>
      <w:r>
        <w:rPr>
          <w:rFonts w:ascii="Candara" w:hAnsi="Candara" w:eastAsia="Candara" w:cs="Candara"/>
          <w:sz w:val="21"/>
          <w:szCs w:val="21"/>
          <w:spacing w:val="-1"/>
        </w:rPr>
        <w:t xml:space="preserve">    </w:t>
      </w:r>
      <w:r>
        <w:rPr>
          <w:rFonts w:ascii="SimSun" w:hAnsi="SimSun" w:eastAsia="SimSun" w:cs="SimSun"/>
          <w:sz w:val="21"/>
          <w:szCs w:val="21"/>
          <w:spacing w:val="-1"/>
        </w:rPr>
        <w:t>表示当前持仓数量</w:t>
      </w:r>
    </w:p>
    <w:p>
      <w:pPr>
        <w:ind w:left="3"/>
        <w:spacing w:before="61" w:line="224" w:lineRule="auto"/>
        <w:rPr>
          <w:rFonts w:ascii="SimSun" w:hAnsi="SimSun" w:eastAsia="SimSun" w:cs="SimSun"/>
          <w:sz w:val="21"/>
          <w:szCs w:val="21"/>
        </w:rPr>
      </w:pPr>
      <w:r>
        <w:rPr>
          <w:rFonts w:ascii="Candara" w:hAnsi="Candara" w:eastAsia="Candara" w:cs="Candara"/>
          <w:sz w:val="21"/>
          <w:szCs w:val="21"/>
          <w:spacing w:val="-1"/>
        </w:rPr>
        <w:t>TodayPosition</w:t>
      </w:r>
      <w:r>
        <w:rPr>
          <w:rFonts w:ascii="Candara" w:hAnsi="Candara" w:eastAsia="Candara" w:cs="Candara"/>
          <w:sz w:val="21"/>
          <w:szCs w:val="21"/>
          <w:spacing w:val="3"/>
        </w:rPr>
        <w:t xml:space="preserve">         </w:t>
      </w:r>
      <w:r>
        <w:rPr>
          <w:rFonts w:ascii="SimSun" w:hAnsi="SimSun" w:eastAsia="SimSun" w:cs="SimSun"/>
          <w:sz w:val="21"/>
          <w:szCs w:val="21"/>
          <w:spacing w:val="-1"/>
        </w:rPr>
        <w:t>表示今新开仓</w:t>
      </w:r>
    </w:p>
    <w:p>
      <w:pPr>
        <w:ind w:left="97" w:right="5613" w:hanging="75"/>
        <w:spacing w:before="57" w:line="287" w:lineRule="auto"/>
        <w:rPr>
          <w:rFonts w:ascii="SimSun" w:hAnsi="SimSun" w:eastAsia="SimSun" w:cs="SimSun"/>
          <w:sz w:val="18"/>
          <w:szCs w:val="18"/>
        </w:rPr>
      </w:pPr>
      <w:r>
        <w:pict>
          <v:shape id="_x0000_s162" style="position:absolute;margin-left:477.436pt;margin-top:24.1722pt;mso-position-vertical-relative:text;mso-position-horizontal-relative:text;width:14.25pt;height:10.05pt;z-index:251789312;" filled="false" stroked="false" type="#_x0000_t202">
            <v:fill on="false"/>
            <v:stroke on="false"/>
            <v:path/>
            <v:imagedata o:title=""/>
            <o:lock v:ext="edit" aspectratio="false"/>
            <v:textbox inset="0mm,0mm,0mm,0mm">
              <w:txbxContent>
                <w:p>
                  <w:pPr>
                    <w:ind w:left="20"/>
                    <w:spacing w:before="20" w:line="164" w:lineRule="auto"/>
                    <w:rPr>
                      <w:rFonts w:ascii="SimSun" w:hAnsi="SimSun" w:eastAsia="SimSun" w:cs="SimSun"/>
                      <w:sz w:val="18"/>
                      <w:szCs w:val="18"/>
                    </w:rPr>
                  </w:pPr>
                  <w:r>
                    <w:rPr>
                      <w:rFonts w:ascii="SimSun" w:hAnsi="SimSun" w:eastAsia="SimSun" w:cs="SimSun"/>
                      <w:sz w:val="18"/>
                      <w:szCs w:val="18"/>
                      <w:spacing w:val="29"/>
                      <w:w w:val="103"/>
                    </w:rPr>
                    <w:t>31</w:t>
                  </w:r>
                </w:p>
              </w:txbxContent>
            </v:textbox>
          </v:shape>
        </w:pict>
      </w:r>
      <w:r>
        <w:rPr>
          <w:rFonts w:ascii="SimSun" w:hAnsi="SimSun" w:eastAsia="SimSun" w:cs="SimSun"/>
          <w:sz w:val="21"/>
          <w:szCs w:val="21"/>
          <w:spacing w:val="-3"/>
        </w:rPr>
        <w:t>当前的昨仓数量 </w:t>
      </w:r>
      <w:r>
        <w:rPr>
          <w:rFonts w:ascii="Candara" w:hAnsi="Candara" w:eastAsia="Candara" w:cs="Candara"/>
          <w:sz w:val="21"/>
          <w:szCs w:val="21"/>
          <w:spacing w:val="-3"/>
        </w:rPr>
        <w:t>=   </w:t>
      </w:r>
      <w:r>
        <w:rPr>
          <w:rFonts w:ascii="SimSun" w:hAnsi="SimSun" w:eastAsia="SimSun" w:cs="SimSun"/>
          <w:sz w:val="21"/>
          <w:szCs w:val="21"/>
          <w:spacing w:val="-3"/>
        </w:rPr>
        <w:t>∑</w:t>
      </w:r>
      <w:r>
        <w:rPr>
          <w:rFonts w:ascii="Candara" w:hAnsi="Candara" w:eastAsia="Candara" w:cs="Candara"/>
          <w:sz w:val="21"/>
          <w:szCs w:val="21"/>
          <w:spacing w:val="-3"/>
        </w:rPr>
        <w:t>Position -</w:t>
      </w:r>
      <w:r>
        <w:rPr>
          <w:rFonts w:ascii="Candara" w:hAnsi="Candara" w:eastAsia="Candara" w:cs="Candara"/>
          <w:sz w:val="21"/>
          <w:szCs w:val="21"/>
          <w:spacing w:val="2"/>
        </w:rPr>
        <w:t xml:space="preserve"> </w:t>
      </w:r>
      <w:r>
        <w:rPr>
          <w:rFonts w:ascii="SimSun" w:hAnsi="SimSun" w:eastAsia="SimSun" w:cs="SimSun"/>
          <w:sz w:val="21"/>
          <w:szCs w:val="21"/>
          <w:spacing w:val="-3"/>
        </w:rPr>
        <w:t>∑</w:t>
      </w:r>
      <w:r>
        <w:rPr>
          <w:rFonts w:ascii="Candara" w:hAnsi="Candara" w:eastAsia="Candara" w:cs="Candara"/>
          <w:sz w:val="21"/>
          <w:szCs w:val="21"/>
          <w:spacing w:val="-3"/>
        </w:rPr>
        <w:t>TodayPosition</w:t>
      </w:r>
      <w:r>
        <w:rPr>
          <w:rFonts w:ascii="SimSun" w:hAnsi="SimSun" w:eastAsia="SimSun" w:cs="SimSun"/>
          <w:sz w:val="18"/>
          <w:szCs w:val="18"/>
          <w:spacing w:val="-1"/>
        </w:rPr>
        <w:t>上海期货信息技术有限公司</w:t>
      </w:r>
    </w:p>
    <w:p>
      <w:pPr>
        <w:ind w:left="9855"/>
        <w:spacing w:line="20" w:lineRule="exact"/>
        <w:rPr/>
      </w:pPr>
      <w:r>
        <w:rPr/>
        <w:drawing>
          <wp:inline distT="0" distB="0" distL="0" distR="0">
            <wp:extent cx="12031" cy="12319"/>
            <wp:effectExtent l="0" t="0" r="0" b="0"/>
            <wp:docPr id="136" name="IM 136"/>
            <wp:cNvGraphicFramePr/>
            <a:graphic>
              <a:graphicData uri="http://schemas.openxmlformats.org/drawingml/2006/picture">
                <pic:pic>
                  <pic:nvPicPr>
                    <pic:cNvPr id="136" name="IM 136"/>
                    <pic:cNvPicPr/>
                  </pic:nvPicPr>
                  <pic:blipFill>
                    <a:blip r:embed="rId104"/>
                    <a:stretch>
                      <a:fillRect/>
                    </a:stretch>
                  </pic:blipFill>
                  <pic:spPr>
                    <a:xfrm rot="0">
                      <a:off x="0" y="0"/>
                      <a:ext cx="12031" cy="12319"/>
                    </a:xfrm>
                    <a:prstGeom prst="rect">
                      <a:avLst/>
                    </a:prstGeom>
                  </pic:spPr>
                </pic:pic>
              </a:graphicData>
            </a:graphic>
          </wp:inline>
        </w:drawing>
      </w:r>
    </w:p>
    <w:p>
      <w:pPr>
        <w:spacing w:line="20" w:lineRule="exact"/>
        <w:sectPr>
          <w:headerReference w:type="default" r:id="rId103"/>
          <w:pgSz w:w="11907" w:h="16839"/>
          <w:pgMar w:top="1252" w:right="1128" w:bottom="400" w:left="889" w:header="946" w:footer="0" w:gutter="0"/>
        </w:sectPr>
        <w:rPr/>
      </w:pPr>
    </w:p>
    <w:p>
      <w:pPr>
        <w:pStyle w:val="BodyText"/>
        <w:spacing w:line="455" w:lineRule="auto"/>
        <w:rPr/>
      </w:pPr>
      <w:r/>
    </w:p>
    <w:p>
      <w:pPr>
        <w:ind w:left="20"/>
        <w:spacing w:before="68" w:line="220" w:lineRule="auto"/>
        <w:rPr>
          <w:rFonts w:ascii="SimSun" w:hAnsi="SimSun" w:eastAsia="SimSun" w:cs="SimSun"/>
          <w:sz w:val="21"/>
          <w:szCs w:val="21"/>
        </w:rPr>
      </w:pPr>
      <w:r>
        <w:rPr>
          <w:rFonts w:ascii="Candara" w:hAnsi="Candara" w:eastAsia="Candara" w:cs="Candara"/>
          <w:sz w:val="21"/>
          <w:szCs w:val="21"/>
        </w:rPr>
        <w:t>PositionCostOffset    </w:t>
      </w:r>
      <w:r>
        <w:rPr>
          <w:rFonts w:ascii="SimSun" w:hAnsi="SimSun" w:eastAsia="SimSun" w:cs="SimSun"/>
          <w:sz w:val="21"/>
          <w:szCs w:val="21"/>
        </w:rPr>
        <w:t>大商所持仓成本差值，仅供大商所</w:t>
      </w:r>
      <w:r>
        <w:rPr>
          <w:rFonts w:ascii="SimSun" w:hAnsi="SimSun" w:eastAsia="SimSun" w:cs="SimSun"/>
          <w:sz w:val="21"/>
          <w:szCs w:val="21"/>
          <w:spacing w:val="-1"/>
        </w:rPr>
        <w:t>使用。</w:t>
      </w:r>
    </w:p>
    <w:p>
      <w:pPr>
        <w:ind w:left="11"/>
        <w:spacing w:before="61" w:line="220" w:lineRule="auto"/>
        <w:rPr>
          <w:rFonts w:ascii="Candara" w:hAnsi="Candara" w:eastAsia="Candara" w:cs="Candara"/>
          <w:sz w:val="21"/>
          <w:szCs w:val="21"/>
        </w:rPr>
      </w:pPr>
      <w:r>
        <w:rPr>
          <w:rFonts w:ascii="SimSun" w:hAnsi="SimSun" w:eastAsia="SimSun" w:cs="SimSun"/>
          <w:sz w:val="21"/>
          <w:szCs w:val="21"/>
        </w:rPr>
        <w:t>大商所先开先平持仓成本 </w:t>
      </w:r>
      <w:r>
        <w:rPr>
          <w:rFonts w:ascii="Candara" w:hAnsi="Candara" w:eastAsia="Candara" w:cs="Candara"/>
          <w:sz w:val="21"/>
          <w:szCs w:val="21"/>
        </w:rPr>
        <w:t>= thePosition.PositionCost - thePosition.Posit</w:t>
      </w:r>
      <w:r>
        <w:rPr>
          <w:rFonts w:ascii="Candara" w:hAnsi="Candara" w:eastAsia="Candara" w:cs="Candara"/>
          <w:sz w:val="21"/>
          <w:szCs w:val="21"/>
          <w:spacing w:val="-1"/>
        </w:rPr>
        <w:t>ionCostOffset</w:t>
      </w:r>
    </w:p>
    <w:p>
      <w:pPr>
        <w:pStyle w:val="BodyText"/>
        <w:spacing w:line="303" w:lineRule="auto"/>
        <w:rPr/>
      </w:pPr>
      <w:r/>
    </w:p>
    <w:p>
      <w:pPr>
        <w:spacing w:before="68" w:line="221" w:lineRule="auto"/>
        <w:rPr>
          <w:rFonts w:ascii="SimSun" w:hAnsi="SimSun" w:eastAsia="SimSun" w:cs="SimSun"/>
          <w:sz w:val="21"/>
          <w:szCs w:val="21"/>
        </w:rPr>
      </w:pPr>
      <w:r>
        <w:rPr>
          <w:rFonts w:ascii="SimSun" w:hAnsi="SimSun" w:eastAsia="SimSun" w:cs="SimSun"/>
          <w:sz w:val="21"/>
          <w:szCs w:val="21"/>
          <w:spacing w:val="-1"/>
        </w:rPr>
        <w:t>【</w:t>
      </w:r>
      <w:r>
        <w:rPr>
          <w:rFonts w:ascii="SimSun" w:hAnsi="SimSun" w:eastAsia="SimSun" w:cs="SimSun"/>
          <w:sz w:val="21"/>
          <w:szCs w:val="21"/>
          <w:b/>
          <w:bCs/>
          <w:spacing w:val="-1"/>
        </w:rPr>
        <w:t>组合持仓明细</w:t>
      </w:r>
      <w:r>
        <w:rPr>
          <w:rFonts w:ascii="SimSun" w:hAnsi="SimSun" w:eastAsia="SimSun" w:cs="SimSun"/>
          <w:sz w:val="21"/>
          <w:szCs w:val="21"/>
          <w:spacing w:val="-1"/>
        </w:rPr>
        <w:t>】</w:t>
      </w:r>
    </w:p>
    <w:p>
      <w:pPr>
        <w:ind w:left="7"/>
        <w:spacing w:before="60" w:line="221" w:lineRule="auto"/>
        <w:rPr>
          <w:rFonts w:ascii="SimSun" w:hAnsi="SimSun" w:eastAsia="SimSun" w:cs="SimSun"/>
          <w:sz w:val="21"/>
          <w:szCs w:val="21"/>
        </w:rPr>
      </w:pPr>
      <w:r>
        <w:rPr>
          <w:rFonts w:ascii="SimSun" w:hAnsi="SimSun" w:eastAsia="SimSun" w:cs="SimSun"/>
          <w:sz w:val="21"/>
          <w:szCs w:val="21"/>
          <w:spacing w:val="-1"/>
        </w:rPr>
        <w:t>仅针对组合合约的持仓明细记录。</w:t>
      </w:r>
    </w:p>
    <w:p>
      <w:pPr>
        <w:pStyle w:val="BodyText"/>
        <w:spacing w:line="339" w:lineRule="auto"/>
        <w:rPr/>
      </w:pPr>
      <w:r/>
    </w:p>
    <w:p>
      <w:pPr>
        <w:pStyle w:val="BodyText"/>
        <w:spacing w:line="340" w:lineRule="auto"/>
        <w:rPr/>
      </w:pPr>
      <w:r/>
    </w:p>
    <w:p>
      <w:pPr>
        <w:ind w:left="8"/>
        <w:spacing w:before="102" w:line="236" w:lineRule="auto"/>
        <w:outlineLvl w:val="2"/>
        <w:rPr>
          <w:rFonts w:ascii="SimSun" w:hAnsi="SimSun" w:eastAsia="SimSun" w:cs="SimSun"/>
          <w:sz w:val="31"/>
          <w:szCs w:val="31"/>
        </w:rPr>
      </w:pPr>
      <w:bookmarkStart w:name="bookmark47" w:id="53"/>
      <w:bookmarkEnd w:id="53"/>
      <w:r>
        <w:rPr>
          <w:rFonts w:ascii="Candara" w:hAnsi="Candara" w:eastAsia="Candara" w:cs="Candara"/>
          <w:sz w:val="31"/>
          <w:szCs w:val="31"/>
          <w:b/>
          <w:bCs/>
          <w:spacing w:val="3"/>
        </w:rPr>
        <w:t>4.2.5</w:t>
      </w:r>
      <w:r>
        <w:rPr>
          <w:rFonts w:ascii="Candara" w:hAnsi="Candara" w:eastAsia="Candara" w:cs="Candara"/>
          <w:sz w:val="31"/>
          <w:szCs w:val="31"/>
          <w:b/>
          <w:bCs/>
          <w:spacing w:val="30"/>
          <w:w w:val="101"/>
        </w:rPr>
        <w:t xml:space="preserve"> </w:t>
      </w:r>
      <w:r>
        <w:rPr>
          <w:rFonts w:ascii="SimSun" w:hAnsi="SimSun" w:eastAsia="SimSun" w:cs="SimSun"/>
          <w:sz w:val="31"/>
          <w:szCs w:val="31"/>
          <w:b/>
          <w:bCs/>
          <w:spacing w:val="3"/>
        </w:rPr>
        <w:t>报单流程</w:t>
      </w:r>
    </w:p>
    <w:p>
      <w:pPr>
        <w:pStyle w:val="BodyText"/>
        <w:spacing w:line="269" w:lineRule="auto"/>
        <w:rPr/>
      </w:pPr>
      <w:r/>
    </w:p>
    <w:p>
      <w:pPr>
        <w:ind w:firstLine="786"/>
        <w:spacing w:before="1" w:line="10755" w:lineRule="exact"/>
        <w:rPr/>
      </w:pPr>
      <w:r>
        <w:rPr>
          <w:position w:val="-215"/>
        </w:rPr>
        <w:drawing>
          <wp:inline distT="0" distB="0" distL="0" distR="0">
            <wp:extent cx="5276850" cy="6829425"/>
            <wp:effectExtent l="0" t="0" r="0" b="0"/>
            <wp:docPr id="138" name="IM 138"/>
            <wp:cNvGraphicFramePr/>
            <a:graphic>
              <a:graphicData uri="http://schemas.openxmlformats.org/drawingml/2006/picture">
                <pic:pic>
                  <pic:nvPicPr>
                    <pic:cNvPr id="138" name="IM 138"/>
                    <pic:cNvPicPr/>
                  </pic:nvPicPr>
                  <pic:blipFill>
                    <a:blip r:embed="rId106"/>
                    <a:stretch>
                      <a:fillRect/>
                    </a:stretch>
                  </pic:blipFill>
                  <pic:spPr>
                    <a:xfrm rot="0">
                      <a:off x="0" y="0"/>
                      <a:ext cx="5276850" cy="6829425"/>
                    </a:xfrm>
                    <a:prstGeom prst="rect">
                      <a:avLst/>
                    </a:prstGeom>
                  </pic:spPr>
                </pic:pic>
              </a:graphicData>
            </a:graphic>
          </wp:inline>
        </w:drawing>
      </w:r>
    </w:p>
    <w:p>
      <w:pPr>
        <w:ind w:left="98"/>
        <w:spacing w:before="153" w:line="198" w:lineRule="auto"/>
        <w:rPr>
          <w:rFonts w:ascii="SimSun" w:hAnsi="SimSun" w:eastAsia="SimSun" w:cs="SimSun"/>
          <w:sz w:val="18"/>
          <w:szCs w:val="18"/>
        </w:rPr>
      </w:pPr>
      <w:r>
        <w:pict>
          <v:shape id="_x0000_s164" style="position:absolute;margin-left:477.436pt;margin-top:8.2915pt;mso-position-vertical-relative:text;mso-position-horizontal-relative:text;width:14.7pt;height:10.05pt;z-index:251795456;" filled="false" stroked="false" type="#_x0000_t202">
            <v:fill on="false"/>
            <v:stroke on="false"/>
            <v:path/>
            <v:imagedata o:title=""/>
            <o:lock v:ext="edit" aspectratio="false"/>
            <v:textbox inset="0mm,0mm,0mm,0mm">
              <w:txbxContent>
                <w:p>
                  <w:pPr>
                    <w:ind w:left="20"/>
                    <w:spacing w:before="19" w:line="165" w:lineRule="auto"/>
                    <w:rPr>
                      <w:rFonts w:ascii="SimSun" w:hAnsi="SimSun" w:eastAsia="SimSun" w:cs="SimSun"/>
                      <w:sz w:val="18"/>
                      <w:szCs w:val="18"/>
                    </w:rPr>
                  </w:pPr>
                  <w:r>
                    <w:rPr>
                      <w:rFonts w:ascii="SimSun" w:hAnsi="SimSun" w:eastAsia="SimSun" w:cs="SimSun"/>
                      <w:sz w:val="18"/>
                      <w:szCs w:val="18"/>
                      <w:spacing w:val="19"/>
                      <w:w w:val="119"/>
                    </w:rPr>
                    <w:t>32</w:t>
                  </w:r>
                </w:p>
              </w:txbxContent>
            </v:textbox>
          </v:shape>
        </w:pict>
      </w:r>
      <w:r>
        <w:rPr>
          <w:rFonts w:ascii="SimSun" w:hAnsi="SimSun" w:eastAsia="SimSun" w:cs="SimSun"/>
          <w:sz w:val="18"/>
          <w:szCs w:val="18"/>
          <w:spacing w:val="-1"/>
        </w:rPr>
        <w:t>上海期货信息技术有限公司</w:t>
      </w:r>
    </w:p>
    <w:p>
      <w:pPr>
        <w:spacing w:line="19" w:lineRule="exact"/>
        <w:jc w:val="right"/>
        <w:rPr/>
      </w:pPr>
      <w:r>
        <w:rPr/>
        <w:drawing>
          <wp:inline distT="0" distB="0" distL="0" distR="0">
            <wp:extent cx="12031" cy="12319"/>
            <wp:effectExtent l="0" t="0" r="0" b="0"/>
            <wp:docPr id="140" name="IM 140"/>
            <wp:cNvGraphicFramePr/>
            <a:graphic>
              <a:graphicData uri="http://schemas.openxmlformats.org/drawingml/2006/picture">
                <pic:pic>
                  <pic:nvPicPr>
                    <pic:cNvPr id="140" name="IM 140"/>
                    <pic:cNvPicPr/>
                  </pic:nvPicPr>
                  <pic:blipFill>
                    <a:blip r:embed="rId107"/>
                    <a:stretch>
                      <a:fillRect/>
                    </a:stretch>
                  </pic:blipFill>
                  <pic:spPr>
                    <a:xfrm rot="0">
                      <a:off x="0" y="0"/>
                      <a:ext cx="12031" cy="12319"/>
                    </a:xfrm>
                    <a:prstGeom prst="rect">
                      <a:avLst/>
                    </a:prstGeom>
                  </pic:spPr>
                </pic:pic>
              </a:graphicData>
            </a:graphic>
          </wp:inline>
        </w:drawing>
      </w:r>
    </w:p>
    <w:p>
      <w:pPr>
        <w:spacing w:line="19" w:lineRule="exact"/>
        <w:sectPr>
          <w:headerReference w:type="default" r:id="rId105"/>
          <w:pgSz w:w="11907" w:h="16839"/>
          <w:pgMar w:top="1252" w:right="1142" w:bottom="400" w:left="889" w:header="946" w:footer="0" w:gutter="0"/>
        </w:sectPr>
        <w:rPr/>
      </w:pPr>
    </w:p>
    <w:p>
      <w:pPr>
        <w:pStyle w:val="BodyText"/>
        <w:spacing w:line="268" w:lineRule="auto"/>
        <w:rPr/>
      </w:pPr>
      <w:r/>
    </w:p>
    <w:p>
      <w:pPr>
        <w:pStyle w:val="BodyText"/>
        <w:spacing w:line="269" w:lineRule="auto"/>
        <w:rPr/>
      </w:pPr>
      <w:r/>
    </w:p>
    <w:p>
      <w:pPr>
        <w:pStyle w:val="BodyText"/>
        <w:spacing w:line="269" w:lineRule="auto"/>
        <w:rPr/>
      </w:pPr>
      <w:r/>
    </w:p>
    <w:p>
      <w:pPr>
        <w:pStyle w:val="BodyText"/>
        <w:spacing w:line="269" w:lineRule="auto"/>
        <w:rPr/>
      </w:pPr>
      <w:r/>
    </w:p>
    <w:p>
      <w:pPr>
        <w:ind w:left="1"/>
        <w:spacing w:before="69" w:line="279" w:lineRule="exact"/>
        <w:rPr>
          <w:rFonts w:ascii="SimSun" w:hAnsi="SimSun" w:eastAsia="SimSun" w:cs="SimSun"/>
          <w:sz w:val="21"/>
          <w:szCs w:val="21"/>
        </w:rPr>
      </w:pPr>
      <w:r>
        <w:rPr>
          <w:rFonts w:ascii="Candara" w:hAnsi="Candara" w:eastAsia="Candara" w:cs="Candara"/>
          <w:sz w:val="21"/>
          <w:szCs w:val="21"/>
          <w:position w:val="1"/>
        </w:rPr>
        <w:t>1.      </w:t>
      </w:r>
      <w:r>
        <w:rPr>
          <w:rFonts w:ascii="SimSun" w:hAnsi="SimSun" w:eastAsia="SimSun" w:cs="SimSun"/>
          <w:sz w:val="21"/>
          <w:szCs w:val="21"/>
          <w:position w:val="1"/>
        </w:rPr>
        <w:t>交易终端通过交易接口向交易前置提交报单申请。</w:t>
      </w:r>
    </w:p>
    <w:p>
      <w:pPr>
        <w:ind w:left="4"/>
        <w:spacing w:before="32" w:line="279" w:lineRule="exact"/>
        <w:rPr>
          <w:rFonts w:ascii="SimSun" w:hAnsi="SimSun" w:eastAsia="SimSun" w:cs="SimSun"/>
          <w:sz w:val="21"/>
          <w:szCs w:val="21"/>
        </w:rPr>
      </w:pPr>
      <w:r>
        <w:rPr>
          <w:rFonts w:ascii="Candara" w:hAnsi="Candara" w:eastAsia="Candara" w:cs="Candara"/>
          <w:sz w:val="21"/>
          <w:szCs w:val="21"/>
          <w:spacing w:val="-1"/>
          <w:position w:val="1"/>
        </w:rPr>
        <w:t>2.      </w:t>
      </w:r>
      <w:r>
        <w:rPr>
          <w:rFonts w:ascii="SimSun" w:hAnsi="SimSun" w:eastAsia="SimSun" w:cs="SimSun"/>
          <w:sz w:val="21"/>
          <w:szCs w:val="21"/>
          <w:spacing w:val="-1"/>
          <w:position w:val="1"/>
        </w:rPr>
        <w:t>主排队机从前置机订阅交易申请报文。</w:t>
      </w:r>
    </w:p>
    <w:p>
      <w:pPr>
        <w:spacing w:before="33" w:line="229" w:lineRule="auto"/>
        <w:rPr>
          <w:rFonts w:ascii="SimSun" w:hAnsi="SimSun" w:eastAsia="SimSun" w:cs="SimSun"/>
          <w:sz w:val="21"/>
          <w:szCs w:val="21"/>
        </w:rPr>
      </w:pPr>
      <w:r>
        <w:rPr>
          <w:rFonts w:ascii="Candara" w:hAnsi="Candara" w:eastAsia="Candara" w:cs="Candara"/>
          <w:sz w:val="21"/>
          <w:szCs w:val="21"/>
        </w:rPr>
        <w:t>3.      </w:t>
      </w:r>
      <w:r>
        <w:rPr>
          <w:rFonts w:ascii="SimSun" w:hAnsi="SimSun" w:eastAsia="SimSun" w:cs="SimSun"/>
          <w:sz w:val="21"/>
          <w:szCs w:val="21"/>
        </w:rPr>
        <w:t>主排队机将发布的交易序列报文发送给从</w:t>
      </w:r>
      <w:r>
        <w:rPr>
          <w:rFonts w:ascii="SimSun" w:hAnsi="SimSun" w:eastAsia="SimSun" w:cs="SimSun"/>
          <w:sz w:val="21"/>
          <w:szCs w:val="21"/>
          <w:spacing w:val="-1"/>
        </w:rPr>
        <w:t>排队机要求确认。</w:t>
      </w:r>
    </w:p>
    <w:p>
      <w:pPr>
        <w:ind w:left="1"/>
        <w:spacing w:before="52" w:line="234" w:lineRule="auto"/>
        <w:rPr>
          <w:rFonts w:ascii="SimSun" w:hAnsi="SimSun" w:eastAsia="SimSun" w:cs="SimSun"/>
          <w:sz w:val="21"/>
          <w:szCs w:val="21"/>
        </w:rPr>
      </w:pPr>
      <w:r>
        <w:rPr>
          <w:rFonts w:ascii="Candara" w:hAnsi="Candara" w:eastAsia="Candara" w:cs="Candara"/>
          <w:sz w:val="21"/>
          <w:szCs w:val="21"/>
        </w:rPr>
        <w:t>4.     </w:t>
      </w:r>
      <w:r>
        <w:rPr>
          <w:rFonts w:ascii="SimSun" w:hAnsi="SimSun" w:eastAsia="SimSun" w:cs="SimSun"/>
          <w:sz w:val="21"/>
          <w:szCs w:val="21"/>
        </w:rPr>
        <w:t>从排队机收到待确认报文后将相关报文写入流水文件，并立即返回报文确认信息。</w:t>
      </w:r>
    </w:p>
    <w:p>
      <w:pPr>
        <w:ind w:left="6"/>
        <w:spacing w:before="45" w:line="231" w:lineRule="auto"/>
        <w:rPr>
          <w:rFonts w:ascii="SimSun" w:hAnsi="SimSun" w:eastAsia="SimSun" w:cs="SimSun"/>
          <w:sz w:val="21"/>
          <w:szCs w:val="21"/>
        </w:rPr>
      </w:pPr>
      <w:r>
        <w:rPr>
          <w:rFonts w:ascii="Candara" w:hAnsi="Candara" w:eastAsia="Candara" w:cs="Candara"/>
          <w:sz w:val="21"/>
          <w:szCs w:val="21"/>
          <w:spacing w:val="-1"/>
        </w:rPr>
        <w:t>5.      </w:t>
      </w:r>
      <w:r>
        <w:rPr>
          <w:rFonts w:ascii="SimSun" w:hAnsi="SimSun" w:eastAsia="SimSun" w:cs="SimSun"/>
          <w:sz w:val="21"/>
          <w:szCs w:val="21"/>
          <w:spacing w:val="-1"/>
        </w:rPr>
        <w:t>交易核心从主排队机订阅</w:t>
      </w:r>
      <w:r>
        <w:rPr>
          <w:rFonts w:ascii="SimSun" w:hAnsi="SimSun" w:eastAsia="SimSun" w:cs="SimSun"/>
          <w:sz w:val="21"/>
          <w:szCs w:val="21"/>
          <w:spacing w:val="-2"/>
        </w:rPr>
        <w:t>交易序列报文。</w:t>
      </w:r>
    </w:p>
    <w:p>
      <w:pPr>
        <w:ind w:left="420" w:right="75" w:hanging="414"/>
        <w:spacing w:before="49" w:line="256" w:lineRule="auto"/>
        <w:rPr>
          <w:rFonts w:ascii="SimSun" w:hAnsi="SimSun" w:eastAsia="SimSun" w:cs="SimSun"/>
          <w:sz w:val="21"/>
          <w:szCs w:val="21"/>
        </w:rPr>
      </w:pPr>
      <w:r>
        <w:rPr>
          <w:rFonts w:ascii="Candara" w:hAnsi="Candara" w:eastAsia="Candara" w:cs="Candara"/>
          <w:sz w:val="21"/>
          <w:szCs w:val="21"/>
          <w:spacing w:val="1"/>
        </w:rPr>
        <w:t>6.     </w:t>
      </w:r>
      <w:r>
        <w:rPr>
          <w:rFonts w:ascii="SimSun" w:hAnsi="SimSun" w:eastAsia="SimSun" w:cs="SimSun"/>
          <w:sz w:val="21"/>
          <w:szCs w:val="21"/>
          <w:spacing w:val="1"/>
        </w:rPr>
        <w:t>交易核心对收到的交易序列报文做合法性</w:t>
      </w:r>
      <w:r>
        <w:rPr>
          <w:rFonts w:ascii="SimSun" w:hAnsi="SimSun" w:eastAsia="SimSun" w:cs="SimSun"/>
          <w:sz w:val="21"/>
          <w:szCs w:val="21"/>
        </w:rPr>
        <w:t>检查，检查出错误的交易申请报文后就会返回给交易前置一个</w:t>
      </w:r>
      <w:r>
        <w:rPr>
          <w:rFonts w:ascii="SimSun" w:hAnsi="SimSun" w:eastAsia="SimSun" w:cs="SimSun"/>
          <w:sz w:val="21"/>
          <w:szCs w:val="21"/>
        </w:rPr>
        <w:t>包含错误信息的报单响应报文，交易前置立即将该报文信息转发给交易终端。如果检出为合法的交易申</w:t>
      </w:r>
      <w:r>
        <w:rPr>
          <w:rFonts w:ascii="SimSun" w:hAnsi="SimSun" w:eastAsia="SimSun" w:cs="SimSun"/>
          <w:sz w:val="21"/>
          <w:szCs w:val="21"/>
          <w:spacing w:val="-5"/>
        </w:rPr>
        <w:t>请报文，交易核心也会返回一个报单响应报文到交易前置，但是该报文不会被交易前置返回给交易终端。</w:t>
      </w:r>
    </w:p>
    <w:p>
      <w:pPr>
        <w:ind w:left="424" w:hanging="423"/>
        <w:spacing w:before="60" w:line="265" w:lineRule="auto"/>
        <w:rPr>
          <w:rFonts w:ascii="SimSun" w:hAnsi="SimSun" w:eastAsia="SimSun" w:cs="SimSun"/>
          <w:sz w:val="21"/>
          <w:szCs w:val="21"/>
        </w:rPr>
      </w:pPr>
      <w:r>
        <w:rPr>
          <w:rFonts w:ascii="Candara" w:hAnsi="Candara" w:eastAsia="Candara" w:cs="Candara"/>
          <w:sz w:val="21"/>
          <w:szCs w:val="21"/>
        </w:rPr>
        <w:t>7.      </w:t>
      </w:r>
      <w:r>
        <w:rPr>
          <w:rFonts w:ascii="SimSun" w:hAnsi="SimSun" w:eastAsia="SimSun" w:cs="SimSun"/>
          <w:sz w:val="21"/>
          <w:szCs w:val="21"/>
        </w:rPr>
        <w:t>两种情况：</w:t>
      </w:r>
      <w:r>
        <w:rPr>
          <w:rFonts w:ascii="Candara" w:hAnsi="Candara" w:eastAsia="Candara" w:cs="Candara"/>
          <w:sz w:val="21"/>
          <w:szCs w:val="21"/>
        </w:rPr>
        <w:t>1</w:t>
      </w:r>
      <w:r>
        <w:rPr>
          <w:rFonts w:ascii="Candara" w:hAnsi="Candara" w:eastAsia="Candara" w:cs="Candara"/>
          <w:sz w:val="21"/>
          <w:szCs w:val="21"/>
          <w:spacing w:val="-19"/>
        </w:rPr>
        <w:t xml:space="preserve"> </w:t>
      </w:r>
      <w:r>
        <w:rPr>
          <w:rFonts w:ascii="SimSun" w:hAnsi="SimSun" w:eastAsia="SimSun" w:cs="SimSun"/>
          <w:sz w:val="21"/>
          <w:szCs w:val="21"/>
        </w:rPr>
        <w:t>，交易前置从交易核心订阅到错误的报</w:t>
      </w:r>
      <w:r>
        <w:rPr>
          <w:rFonts w:ascii="SimSun" w:hAnsi="SimSun" w:eastAsia="SimSun" w:cs="SimSun"/>
          <w:sz w:val="21"/>
          <w:szCs w:val="21"/>
          <w:spacing w:val="-1"/>
        </w:rPr>
        <w:t>单响应报文，以对话模式将该报文转发给交易终端。</w:t>
      </w:r>
      <w:r>
        <w:rPr>
          <w:rFonts w:ascii="SimSun" w:hAnsi="SimSun" w:eastAsia="SimSun" w:cs="SimSun"/>
          <w:sz w:val="21"/>
          <w:szCs w:val="21"/>
        </w:rPr>
        <w:t xml:space="preserve"> </w:t>
      </w:r>
      <w:r>
        <w:rPr>
          <w:rFonts w:ascii="Candara" w:hAnsi="Candara" w:eastAsia="Candara" w:cs="Candara"/>
          <w:sz w:val="21"/>
          <w:szCs w:val="21"/>
          <w:spacing w:val="-2"/>
        </w:rPr>
        <w:t>2</w:t>
      </w:r>
      <w:r>
        <w:rPr>
          <w:rFonts w:ascii="SimSun" w:hAnsi="SimSun" w:eastAsia="SimSun" w:cs="SimSun"/>
          <w:sz w:val="21"/>
          <w:szCs w:val="21"/>
          <w:spacing w:val="-2"/>
        </w:rPr>
        <w:t>，交易核心返回给交易前置的响应报文是正确的，交易前置立即以私有模式返回对应报单的报单回</w:t>
      </w:r>
      <w:r>
        <w:rPr>
          <w:rFonts w:ascii="SimSun" w:hAnsi="SimSun" w:eastAsia="SimSun" w:cs="SimSun"/>
          <w:sz w:val="21"/>
          <w:szCs w:val="21"/>
          <w:spacing w:val="-3"/>
        </w:rPr>
        <w:t>报到</w:t>
      </w:r>
      <w:r>
        <w:rPr>
          <w:rFonts w:ascii="SimSun" w:hAnsi="SimSun" w:eastAsia="SimSun" w:cs="SimSun"/>
          <w:sz w:val="21"/>
          <w:szCs w:val="21"/>
          <w:spacing w:val="-2"/>
        </w:rPr>
        <w:t>交易终端（图中前置机到交易终端</w:t>
      </w:r>
      <w:r>
        <w:rPr>
          <w:rFonts w:ascii="SimSun" w:hAnsi="SimSun" w:eastAsia="SimSun" w:cs="SimSun"/>
          <w:sz w:val="21"/>
          <w:szCs w:val="21"/>
          <w:spacing w:val="-39"/>
        </w:rPr>
        <w:t xml:space="preserve"> </w:t>
      </w:r>
      <w:r>
        <w:rPr>
          <w:rFonts w:ascii="Candara" w:hAnsi="Candara" w:eastAsia="Candara" w:cs="Candara"/>
          <w:sz w:val="21"/>
          <w:szCs w:val="21"/>
          <w:spacing w:val="-2"/>
        </w:rPr>
        <w:t>8</w:t>
      </w:r>
      <w:r>
        <w:rPr>
          <w:rFonts w:ascii="SimSun" w:hAnsi="SimSun" w:eastAsia="SimSun" w:cs="SimSun"/>
          <w:sz w:val="21"/>
          <w:szCs w:val="21"/>
          <w:spacing w:val="-2"/>
        </w:rPr>
        <w:t>）。</w:t>
      </w:r>
    </w:p>
    <w:p>
      <w:pPr>
        <w:ind w:left="422" w:right="75" w:hanging="416"/>
        <w:spacing w:before="35" w:line="256" w:lineRule="auto"/>
        <w:rPr>
          <w:rFonts w:ascii="SimSun" w:hAnsi="SimSun" w:eastAsia="SimSun" w:cs="SimSun"/>
          <w:sz w:val="21"/>
          <w:szCs w:val="21"/>
        </w:rPr>
      </w:pPr>
      <w:r>
        <w:rPr>
          <w:rFonts w:ascii="Candara" w:hAnsi="Candara" w:eastAsia="Candara" w:cs="Candara"/>
          <w:sz w:val="21"/>
          <w:szCs w:val="21"/>
          <w:spacing w:val="-3"/>
        </w:rPr>
        <w:t>8.     </w:t>
      </w:r>
      <w:r>
        <w:rPr>
          <w:rFonts w:ascii="SimSun" w:hAnsi="SimSun" w:eastAsia="SimSun" w:cs="SimSun"/>
          <w:sz w:val="21"/>
          <w:szCs w:val="21"/>
          <w:spacing w:val="-3"/>
        </w:rPr>
        <w:t>两个过程：</w:t>
      </w:r>
      <w:r>
        <w:rPr>
          <w:rFonts w:ascii="Candara" w:hAnsi="Candara" w:eastAsia="Candara" w:cs="Candara"/>
          <w:sz w:val="21"/>
          <w:szCs w:val="21"/>
          <w:spacing w:val="-3"/>
        </w:rPr>
        <w:t>1</w:t>
      </w:r>
      <w:r>
        <w:rPr>
          <w:rFonts w:ascii="SimSun" w:hAnsi="SimSun" w:eastAsia="SimSun" w:cs="SimSun"/>
          <w:sz w:val="21"/>
          <w:szCs w:val="21"/>
          <w:spacing w:val="-3"/>
        </w:rPr>
        <w:t>，交易前置在订阅到交易核心的报单回报后，以私有模式将该报单回报发送到</w:t>
      </w:r>
      <w:r>
        <w:rPr>
          <w:rFonts w:ascii="SimSun" w:hAnsi="SimSun" w:eastAsia="SimSun" w:cs="SimSun"/>
          <w:sz w:val="21"/>
          <w:szCs w:val="21"/>
          <w:spacing w:val="-4"/>
        </w:rPr>
        <w:t>交易终端。</w:t>
      </w:r>
      <w:r>
        <w:rPr>
          <w:rFonts w:ascii="Candara" w:hAnsi="Candara" w:eastAsia="Candara" w:cs="Candara"/>
          <w:sz w:val="21"/>
          <w:szCs w:val="21"/>
          <w:spacing w:val="-4"/>
        </w:rPr>
        <w:t>2</w:t>
      </w:r>
      <w:r>
        <w:rPr>
          <w:rFonts w:ascii="Candara" w:hAnsi="Candara" w:eastAsia="Candara" w:cs="Candara"/>
          <w:sz w:val="21"/>
          <w:szCs w:val="21"/>
          <w:spacing w:val="-22"/>
        </w:rPr>
        <w:t xml:space="preserve"> </w:t>
      </w:r>
      <w:r>
        <w:rPr>
          <w:rFonts w:ascii="SimSun" w:hAnsi="SimSun" w:eastAsia="SimSun" w:cs="SimSun"/>
          <w:sz w:val="21"/>
          <w:szCs w:val="21"/>
          <w:spacing w:val="-4"/>
        </w:rPr>
        <w:t>，</w:t>
      </w:r>
      <w:r>
        <w:rPr>
          <w:rFonts w:ascii="SimSun" w:hAnsi="SimSun" w:eastAsia="SimSun" w:cs="SimSun"/>
          <w:sz w:val="21"/>
          <w:szCs w:val="21"/>
        </w:rPr>
        <w:t>交易核心向交易前置发送了第一个报单回报后，立即产生向交易所申请该报单插入的申请报文，该报文</w:t>
      </w:r>
      <w:r>
        <w:rPr>
          <w:rFonts w:ascii="SimSun" w:hAnsi="SimSun" w:eastAsia="SimSun" w:cs="SimSun"/>
          <w:sz w:val="21"/>
          <w:szCs w:val="21"/>
          <w:spacing w:val="-1"/>
        </w:rPr>
        <w:t>被报盘管理订阅。</w:t>
      </w:r>
    </w:p>
    <w:p>
      <w:pPr>
        <w:ind w:left="6"/>
        <w:spacing w:before="61" w:line="228" w:lineRule="auto"/>
        <w:rPr>
          <w:rFonts w:ascii="SimSun" w:hAnsi="SimSun" w:eastAsia="SimSun" w:cs="SimSun"/>
          <w:sz w:val="21"/>
          <w:szCs w:val="21"/>
        </w:rPr>
      </w:pPr>
      <w:r>
        <w:rPr>
          <w:rFonts w:ascii="Candara" w:hAnsi="Candara" w:eastAsia="Candara" w:cs="Candara"/>
          <w:sz w:val="21"/>
          <w:szCs w:val="21"/>
        </w:rPr>
        <w:t>9.     </w:t>
      </w:r>
      <w:r>
        <w:rPr>
          <w:rFonts w:ascii="SimSun" w:hAnsi="SimSun" w:eastAsia="SimSun" w:cs="SimSun"/>
          <w:sz w:val="21"/>
          <w:szCs w:val="21"/>
        </w:rPr>
        <w:t>报盘管理订阅到交易所报盘插入申请报文后，将该报文转发到对应报盘接口。</w:t>
      </w:r>
    </w:p>
    <w:p>
      <w:pPr>
        <w:ind w:left="1"/>
        <w:spacing w:before="53" w:line="278" w:lineRule="exact"/>
        <w:rPr>
          <w:rFonts w:ascii="SimSun" w:hAnsi="SimSun" w:eastAsia="SimSun" w:cs="SimSun"/>
          <w:sz w:val="21"/>
          <w:szCs w:val="21"/>
        </w:rPr>
      </w:pPr>
      <w:r>
        <w:rPr>
          <w:rFonts w:ascii="Candara" w:hAnsi="Candara" w:eastAsia="Candara" w:cs="Candara"/>
          <w:sz w:val="21"/>
          <w:szCs w:val="21"/>
          <w:position w:val="1"/>
        </w:rPr>
        <w:t>10.    </w:t>
      </w:r>
      <w:r>
        <w:rPr>
          <w:rFonts w:ascii="SimSun" w:hAnsi="SimSun" w:eastAsia="SimSun" w:cs="SimSun"/>
          <w:sz w:val="21"/>
          <w:szCs w:val="21"/>
          <w:position w:val="1"/>
        </w:rPr>
        <w:t>报盘收到报盘管理的报单申请报文后，通过交易所提供的交易接口将该笔报单发送到交</w:t>
      </w:r>
      <w:r>
        <w:rPr>
          <w:rFonts w:ascii="SimSun" w:hAnsi="SimSun" w:eastAsia="SimSun" w:cs="SimSun"/>
          <w:sz w:val="21"/>
          <w:szCs w:val="21"/>
          <w:spacing w:val="-1"/>
          <w:position w:val="1"/>
        </w:rPr>
        <w:t>易所。</w:t>
      </w:r>
    </w:p>
    <w:p>
      <w:pPr>
        <w:ind w:left="1"/>
        <w:spacing w:before="34" w:line="279" w:lineRule="exact"/>
        <w:rPr>
          <w:rFonts w:ascii="SimSun" w:hAnsi="SimSun" w:eastAsia="SimSun" w:cs="SimSun"/>
          <w:sz w:val="21"/>
          <w:szCs w:val="21"/>
        </w:rPr>
      </w:pPr>
      <w:r>
        <w:rPr>
          <w:rFonts w:ascii="Candara" w:hAnsi="Candara" w:eastAsia="Candara" w:cs="Candara"/>
          <w:sz w:val="21"/>
          <w:szCs w:val="21"/>
          <w:spacing w:val="1"/>
          <w:position w:val="1"/>
        </w:rPr>
        <w:t>11.    </w:t>
      </w:r>
      <w:r>
        <w:rPr>
          <w:rFonts w:ascii="SimSun" w:hAnsi="SimSun" w:eastAsia="SimSun" w:cs="SimSun"/>
          <w:sz w:val="21"/>
          <w:szCs w:val="21"/>
          <w:spacing w:val="1"/>
          <w:position w:val="1"/>
        </w:rPr>
        <w:t>报盘通过交易接口从交易所前置接收报单回报以及成交回报或出错的报</w:t>
      </w:r>
      <w:r>
        <w:rPr>
          <w:rFonts w:ascii="SimSun" w:hAnsi="SimSun" w:eastAsia="SimSun" w:cs="SimSun"/>
          <w:sz w:val="21"/>
          <w:szCs w:val="21"/>
          <w:position w:val="1"/>
        </w:rPr>
        <w:t>单响应报文。</w:t>
      </w:r>
    </w:p>
    <w:p>
      <w:pPr>
        <w:ind w:left="1"/>
        <w:spacing w:before="33" w:line="279" w:lineRule="exact"/>
        <w:rPr>
          <w:rFonts w:ascii="SimSun" w:hAnsi="SimSun" w:eastAsia="SimSun" w:cs="SimSun"/>
          <w:sz w:val="21"/>
          <w:szCs w:val="21"/>
        </w:rPr>
      </w:pPr>
      <w:r>
        <w:rPr>
          <w:rFonts w:ascii="Candara" w:hAnsi="Candara" w:eastAsia="Candara" w:cs="Candara"/>
          <w:sz w:val="21"/>
          <w:szCs w:val="21"/>
          <w:position w:val="1"/>
        </w:rPr>
        <w:t>12.    </w:t>
      </w:r>
      <w:r>
        <w:rPr>
          <w:rFonts w:ascii="SimSun" w:hAnsi="SimSun" w:eastAsia="SimSun" w:cs="SimSun"/>
          <w:sz w:val="21"/>
          <w:szCs w:val="21"/>
          <w:position w:val="1"/>
        </w:rPr>
        <w:t>报盘将从交易所接收到的报单回报及成交回报或报单响应汇总到报盘管</w:t>
      </w:r>
      <w:r>
        <w:rPr>
          <w:rFonts w:ascii="SimSun" w:hAnsi="SimSun" w:eastAsia="SimSun" w:cs="SimSun"/>
          <w:sz w:val="21"/>
          <w:szCs w:val="21"/>
          <w:spacing w:val="-1"/>
          <w:position w:val="1"/>
        </w:rPr>
        <w:t>理。</w:t>
      </w:r>
    </w:p>
    <w:p>
      <w:pPr>
        <w:ind w:left="1"/>
        <w:spacing w:before="32" w:line="229" w:lineRule="auto"/>
        <w:rPr>
          <w:rFonts w:ascii="SimSun" w:hAnsi="SimSun" w:eastAsia="SimSun" w:cs="SimSun"/>
          <w:sz w:val="21"/>
          <w:szCs w:val="21"/>
        </w:rPr>
      </w:pPr>
      <w:r>
        <w:rPr>
          <w:rFonts w:ascii="Candara" w:hAnsi="Candara" w:eastAsia="Candara" w:cs="Candara"/>
          <w:sz w:val="21"/>
          <w:szCs w:val="21"/>
        </w:rPr>
        <w:t>13.    </w:t>
      </w:r>
      <w:r>
        <w:rPr>
          <w:rFonts w:ascii="SimSun" w:hAnsi="SimSun" w:eastAsia="SimSun" w:cs="SimSun"/>
          <w:sz w:val="21"/>
          <w:szCs w:val="21"/>
        </w:rPr>
        <w:t>主排队机从报盘管理订阅从交易所返回的报单信息。</w:t>
      </w:r>
    </w:p>
    <w:p>
      <w:pPr>
        <w:ind w:left="1"/>
        <w:spacing w:before="53" w:line="234" w:lineRule="auto"/>
        <w:rPr>
          <w:rFonts w:ascii="SimSun" w:hAnsi="SimSun" w:eastAsia="SimSun" w:cs="SimSun"/>
          <w:sz w:val="21"/>
          <w:szCs w:val="21"/>
        </w:rPr>
      </w:pPr>
      <w:r>
        <w:rPr>
          <w:rFonts w:ascii="Candara" w:hAnsi="Candara" w:eastAsia="Candara" w:cs="Candara"/>
          <w:sz w:val="21"/>
          <w:szCs w:val="21"/>
          <w:spacing w:val="-1"/>
        </w:rPr>
        <w:t>14.    </w:t>
      </w:r>
      <w:r>
        <w:rPr>
          <w:rFonts w:ascii="SimSun" w:hAnsi="SimSun" w:eastAsia="SimSun" w:cs="SimSun"/>
          <w:sz w:val="21"/>
          <w:szCs w:val="21"/>
          <w:spacing w:val="-1"/>
        </w:rPr>
        <w:t>主排队机将报文信息序列化后发送给从排队机进行确认。</w:t>
      </w:r>
    </w:p>
    <w:p>
      <w:pPr>
        <w:ind w:left="1"/>
        <w:spacing w:before="46" w:line="231" w:lineRule="auto"/>
        <w:rPr>
          <w:rFonts w:ascii="SimSun" w:hAnsi="SimSun" w:eastAsia="SimSun" w:cs="SimSun"/>
          <w:sz w:val="21"/>
          <w:szCs w:val="21"/>
        </w:rPr>
      </w:pPr>
      <w:r>
        <w:rPr>
          <w:rFonts w:ascii="Candara" w:hAnsi="Candara" w:eastAsia="Candara" w:cs="Candara"/>
          <w:sz w:val="21"/>
          <w:szCs w:val="21"/>
        </w:rPr>
        <w:t>15.    </w:t>
      </w:r>
      <w:r>
        <w:rPr>
          <w:rFonts w:ascii="SimSun" w:hAnsi="SimSun" w:eastAsia="SimSun" w:cs="SimSun"/>
          <w:sz w:val="21"/>
          <w:szCs w:val="21"/>
        </w:rPr>
        <w:t>从排队机收到待确认报文后将该报文写入流水，并立即返</w:t>
      </w:r>
      <w:r>
        <w:rPr>
          <w:rFonts w:ascii="SimSun" w:hAnsi="SimSun" w:eastAsia="SimSun" w:cs="SimSun"/>
          <w:sz w:val="21"/>
          <w:szCs w:val="21"/>
          <w:spacing w:val="-1"/>
        </w:rPr>
        <w:t>回报文确认信息。</w:t>
      </w:r>
    </w:p>
    <w:p>
      <w:pPr>
        <w:ind w:left="1"/>
        <w:spacing w:before="49" w:line="278" w:lineRule="exact"/>
        <w:rPr>
          <w:rFonts w:ascii="SimSun" w:hAnsi="SimSun" w:eastAsia="SimSun" w:cs="SimSun"/>
          <w:sz w:val="21"/>
          <w:szCs w:val="21"/>
        </w:rPr>
      </w:pPr>
      <w:r>
        <w:rPr>
          <w:rFonts w:ascii="Candara" w:hAnsi="Candara" w:eastAsia="Candara" w:cs="Candara"/>
          <w:sz w:val="21"/>
          <w:szCs w:val="21"/>
          <w:spacing w:val="-1"/>
          <w:position w:val="1"/>
        </w:rPr>
        <w:t>16.    </w:t>
      </w:r>
      <w:r>
        <w:rPr>
          <w:rFonts w:ascii="SimSun" w:hAnsi="SimSun" w:eastAsia="SimSun" w:cs="SimSun"/>
          <w:sz w:val="21"/>
          <w:szCs w:val="21"/>
          <w:spacing w:val="-1"/>
          <w:position w:val="1"/>
        </w:rPr>
        <w:t>交易核心从主排队机订阅所有的报单以及成交回报信息。</w:t>
      </w:r>
    </w:p>
    <w:p>
      <w:pPr>
        <w:ind w:left="1"/>
        <w:spacing w:before="35" w:line="234" w:lineRule="auto"/>
        <w:rPr>
          <w:rFonts w:ascii="SimSun" w:hAnsi="SimSun" w:eastAsia="SimSun" w:cs="SimSun"/>
          <w:sz w:val="21"/>
          <w:szCs w:val="21"/>
        </w:rPr>
      </w:pPr>
      <w:r>
        <w:rPr>
          <w:rFonts w:ascii="Candara" w:hAnsi="Candara" w:eastAsia="Candara" w:cs="Candara"/>
          <w:sz w:val="21"/>
          <w:szCs w:val="21"/>
        </w:rPr>
        <w:t>17.    </w:t>
      </w:r>
      <w:r>
        <w:rPr>
          <w:rFonts w:ascii="SimSun" w:hAnsi="SimSun" w:eastAsia="SimSun" w:cs="SimSun"/>
          <w:sz w:val="21"/>
          <w:szCs w:val="21"/>
        </w:rPr>
        <w:t>交易前置从交易核心订阅所有交易核心发布的交易</w:t>
      </w:r>
      <w:r>
        <w:rPr>
          <w:rFonts w:ascii="SimSun" w:hAnsi="SimSun" w:eastAsia="SimSun" w:cs="SimSun"/>
          <w:sz w:val="21"/>
          <w:szCs w:val="21"/>
          <w:spacing w:val="-1"/>
        </w:rPr>
        <w:t>结果数据。</w:t>
      </w:r>
    </w:p>
    <w:p>
      <w:pPr>
        <w:ind w:left="1"/>
        <w:spacing w:before="45" w:line="279" w:lineRule="exact"/>
        <w:rPr>
          <w:rFonts w:ascii="SimSun" w:hAnsi="SimSun" w:eastAsia="SimSun" w:cs="SimSun"/>
          <w:sz w:val="21"/>
          <w:szCs w:val="21"/>
        </w:rPr>
      </w:pPr>
      <w:r>
        <w:rPr>
          <w:rFonts w:ascii="Candara" w:hAnsi="Candara" w:eastAsia="Candara" w:cs="Candara"/>
          <w:sz w:val="21"/>
          <w:szCs w:val="21"/>
          <w:spacing w:val="-1"/>
          <w:position w:val="1"/>
        </w:rPr>
        <w:t>18.    </w:t>
      </w:r>
      <w:r>
        <w:rPr>
          <w:rFonts w:ascii="SimSun" w:hAnsi="SimSun" w:eastAsia="SimSun" w:cs="SimSun"/>
          <w:sz w:val="21"/>
          <w:szCs w:val="21"/>
          <w:spacing w:val="-1"/>
          <w:position w:val="1"/>
        </w:rPr>
        <w:t>交易前置将订阅到的交易结果数据分发到各交易终端。</w:t>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ind w:left="91"/>
        <w:spacing w:before="59" w:line="198" w:lineRule="auto"/>
        <w:rPr>
          <w:rFonts w:ascii="SimSun" w:hAnsi="SimSun" w:eastAsia="SimSun" w:cs="SimSun"/>
          <w:sz w:val="18"/>
          <w:szCs w:val="18"/>
        </w:rPr>
      </w:pPr>
      <w:r>
        <w:pict>
          <v:shape id="_x0000_s166" style="position:absolute;margin-left:477.075pt;margin-top:3.58772pt;mso-position-vertical-relative:text;mso-position-horizontal-relative:text;width:14.8pt;height:10.05pt;z-index:251801600;" filled="false" stroked="false" type="#_x0000_t202">
            <v:fill on="false"/>
            <v:stroke on="false"/>
            <v:path/>
            <v:imagedata o:title=""/>
            <o:lock v:ext="edit" aspectratio="false"/>
            <v:textbox inset="0mm,0mm,0mm,0mm">
              <w:txbxContent>
                <w:p>
                  <w:pPr>
                    <w:ind w:left="20"/>
                    <w:spacing w:before="20" w:line="164" w:lineRule="auto"/>
                    <w:rPr>
                      <w:rFonts w:ascii="SimSun" w:hAnsi="SimSun" w:eastAsia="SimSun" w:cs="SimSun"/>
                      <w:sz w:val="18"/>
                      <w:szCs w:val="18"/>
                    </w:rPr>
                  </w:pPr>
                  <w:r>
                    <w:rPr>
                      <w:rFonts w:ascii="SimSun" w:hAnsi="SimSun" w:eastAsia="SimSun" w:cs="SimSun"/>
                      <w:sz w:val="18"/>
                      <w:szCs w:val="18"/>
                      <w:spacing w:val="21"/>
                      <w:w w:val="118"/>
                    </w:rPr>
                    <w:t>33</w:t>
                  </w:r>
                </w:p>
              </w:txbxContent>
            </v:textbox>
          </v:shape>
        </w:pict>
      </w:r>
      <w:r>
        <w:rPr>
          <w:rFonts w:ascii="SimSun" w:hAnsi="SimSun" w:eastAsia="SimSun" w:cs="SimSun"/>
          <w:sz w:val="18"/>
          <w:szCs w:val="18"/>
          <w:spacing w:val="-1"/>
        </w:rPr>
        <w:t>上海期货信息技术有限公司</w:t>
      </w:r>
    </w:p>
    <w:p>
      <w:pPr>
        <w:ind w:left="9848"/>
        <w:spacing w:line="19" w:lineRule="exact"/>
        <w:rPr/>
      </w:pPr>
      <w:r>
        <w:rPr/>
        <w:drawing>
          <wp:inline distT="0" distB="0" distL="0" distR="0">
            <wp:extent cx="12031" cy="12319"/>
            <wp:effectExtent l="0" t="0" r="0" b="0"/>
            <wp:docPr id="142" name="IM 142"/>
            <wp:cNvGraphicFramePr/>
            <a:graphic>
              <a:graphicData uri="http://schemas.openxmlformats.org/drawingml/2006/picture">
                <pic:pic>
                  <pic:nvPicPr>
                    <pic:cNvPr id="142" name="IM 142"/>
                    <pic:cNvPicPr/>
                  </pic:nvPicPr>
                  <pic:blipFill>
                    <a:blip r:embed="rId109"/>
                    <a:stretch>
                      <a:fillRect/>
                    </a:stretch>
                  </pic:blipFill>
                  <pic:spPr>
                    <a:xfrm rot="0">
                      <a:off x="0" y="0"/>
                      <a:ext cx="12031" cy="12319"/>
                    </a:xfrm>
                    <a:prstGeom prst="rect">
                      <a:avLst/>
                    </a:prstGeom>
                  </pic:spPr>
                </pic:pic>
              </a:graphicData>
            </a:graphic>
          </wp:inline>
        </w:drawing>
      </w:r>
    </w:p>
    <w:p>
      <w:pPr>
        <w:spacing w:line="19" w:lineRule="exact"/>
        <w:sectPr>
          <w:headerReference w:type="default" r:id="rId108"/>
          <w:pgSz w:w="11907" w:h="16839"/>
          <w:pgMar w:top="1252" w:right="1055" w:bottom="400" w:left="896" w:header="946" w:footer="0" w:gutter="0"/>
        </w:sectPr>
        <w:rPr/>
      </w:pPr>
    </w:p>
    <w:p>
      <w:pPr>
        <w:ind w:left="1"/>
        <w:spacing w:before="314" w:line="239" w:lineRule="auto"/>
        <w:outlineLvl w:val="2"/>
        <w:rPr>
          <w:rFonts w:ascii="SimSun" w:hAnsi="SimSun" w:eastAsia="SimSun" w:cs="SimSun"/>
          <w:sz w:val="31"/>
          <w:szCs w:val="31"/>
        </w:rPr>
      </w:pPr>
      <w:bookmarkStart w:name="bookmark48" w:id="54"/>
      <w:bookmarkEnd w:id="54"/>
      <w:r>
        <w:rPr>
          <w:rFonts w:ascii="Candara" w:hAnsi="Candara" w:eastAsia="Candara" w:cs="Candara"/>
          <w:sz w:val="31"/>
          <w:szCs w:val="31"/>
          <w:b/>
          <w:bCs/>
          <w:spacing w:val="5"/>
        </w:rPr>
        <w:t>4.2.6 </w:t>
      </w:r>
      <w:r>
        <w:rPr>
          <w:rFonts w:ascii="SimSun" w:hAnsi="SimSun" w:eastAsia="SimSun" w:cs="SimSun"/>
          <w:sz w:val="31"/>
          <w:szCs w:val="31"/>
          <w:b/>
          <w:bCs/>
          <w:spacing w:val="5"/>
        </w:rPr>
        <w:t>处理报单的函数</w:t>
      </w:r>
    </w:p>
    <w:p>
      <w:pPr>
        <w:ind w:left="8"/>
        <w:spacing w:before="266" w:line="207" w:lineRule="auto"/>
        <w:rPr>
          <w:rFonts w:ascii="Candara" w:hAnsi="Candara" w:eastAsia="Candara" w:cs="Candara"/>
          <w:sz w:val="21"/>
          <w:szCs w:val="21"/>
        </w:rPr>
      </w:pPr>
      <w:r>
        <w:rPr>
          <w:rFonts w:ascii="Candara" w:hAnsi="Candara" w:eastAsia="Candara" w:cs="Candara"/>
          <w:sz w:val="21"/>
          <w:szCs w:val="21"/>
          <w:b/>
          <w:bCs/>
          <w:spacing w:val="-1"/>
        </w:rPr>
        <w:t>ReqOrderInsert</w:t>
      </w:r>
    </w:p>
    <w:p>
      <w:pPr>
        <w:spacing w:before="67" w:line="279" w:lineRule="exact"/>
        <w:rPr>
          <w:rFonts w:ascii="SimSun" w:hAnsi="SimSun" w:eastAsia="SimSun" w:cs="SimSun"/>
          <w:sz w:val="21"/>
          <w:szCs w:val="21"/>
        </w:rPr>
      </w:pPr>
      <w:r>
        <w:rPr>
          <w:rFonts w:ascii="SimSun" w:hAnsi="SimSun" w:eastAsia="SimSun" w:cs="SimSun"/>
          <w:sz w:val="21"/>
          <w:szCs w:val="21"/>
          <w:spacing w:val="-2"/>
          <w:position w:val="1"/>
        </w:rPr>
        <w:t>请求报单，对应于上一节中的第</w:t>
      </w:r>
      <w:r>
        <w:rPr>
          <w:rFonts w:ascii="SimSun" w:hAnsi="SimSun" w:eastAsia="SimSun" w:cs="SimSun"/>
          <w:sz w:val="21"/>
          <w:szCs w:val="21"/>
          <w:spacing w:val="-42"/>
          <w:position w:val="1"/>
        </w:rPr>
        <w:t xml:space="preserve"> </w:t>
      </w:r>
      <w:r>
        <w:rPr>
          <w:rFonts w:ascii="Candara" w:hAnsi="Candara" w:eastAsia="Candara" w:cs="Candara"/>
          <w:sz w:val="21"/>
          <w:szCs w:val="21"/>
          <w:spacing w:val="-2"/>
          <w:position w:val="1"/>
        </w:rPr>
        <w:t>1</w:t>
      </w:r>
      <w:r>
        <w:rPr>
          <w:rFonts w:ascii="Candara" w:hAnsi="Candara" w:eastAsia="Candara" w:cs="Candara"/>
          <w:sz w:val="21"/>
          <w:szCs w:val="21"/>
          <w:spacing w:val="16"/>
          <w:w w:val="101"/>
          <w:position w:val="1"/>
        </w:rPr>
        <w:t xml:space="preserve"> </w:t>
      </w:r>
      <w:r>
        <w:rPr>
          <w:rFonts w:ascii="SimSun" w:hAnsi="SimSun" w:eastAsia="SimSun" w:cs="SimSun"/>
          <w:sz w:val="21"/>
          <w:szCs w:val="21"/>
          <w:spacing w:val="-2"/>
          <w:position w:val="1"/>
        </w:rPr>
        <w:t>步。</w:t>
      </w:r>
    </w:p>
    <w:p>
      <w:pPr>
        <w:pStyle w:val="BodyText"/>
        <w:spacing w:line="301" w:lineRule="auto"/>
        <w:rPr/>
      </w:pPr>
      <w:r/>
    </w:p>
    <w:p>
      <w:pPr>
        <w:ind w:left="1"/>
        <w:spacing w:before="65" w:line="207" w:lineRule="auto"/>
        <w:rPr>
          <w:rFonts w:ascii="Candara" w:hAnsi="Candara" w:eastAsia="Candara" w:cs="Candara"/>
          <w:sz w:val="21"/>
          <w:szCs w:val="21"/>
        </w:rPr>
      </w:pPr>
      <w:r>
        <w:rPr>
          <w:rFonts w:ascii="Candara" w:hAnsi="Candara" w:eastAsia="Candara" w:cs="Candara"/>
          <w:sz w:val="21"/>
          <w:szCs w:val="21"/>
          <w:b/>
          <w:bCs/>
          <w:spacing w:val="-1"/>
        </w:rPr>
        <w:t>OnRspOrderInsert</w:t>
      </w:r>
    </w:p>
    <w:p>
      <w:pPr>
        <w:ind w:left="4"/>
        <w:spacing w:before="68" w:line="234" w:lineRule="auto"/>
        <w:rPr>
          <w:rFonts w:ascii="SimSun" w:hAnsi="SimSun" w:eastAsia="SimSun" w:cs="SimSun"/>
          <w:sz w:val="21"/>
          <w:szCs w:val="21"/>
        </w:rPr>
      </w:pPr>
      <w:r>
        <w:rPr>
          <w:rFonts w:ascii="SimSun" w:hAnsi="SimSun" w:eastAsia="SimSun" w:cs="SimSun"/>
          <w:sz w:val="21"/>
          <w:szCs w:val="21"/>
        </w:rPr>
        <w:t>综合交易平台交易核心返回的包含错误信息的报单响应，对应于上一节中的第</w:t>
      </w:r>
      <w:r>
        <w:rPr>
          <w:rFonts w:ascii="SimSun" w:hAnsi="SimSun" w:eastAsia="SimSun" w:cs="SimSun"/>
          <w:sz w:val="21"/>
          <w:szCs w:val="21"/>
          <w:spacing w:val="-37"/>
        </w:rPr>
        <w:t xml:space="preserve"> </w:t>
      </w:r>
      <w:r>
        <w:rPr>
          <w:rFonts w:ascii="Candara" w:hAnsi="Candara" w:eastAsia="Candara" w:cs="Candara"/>
          <w:sz w:val="21"/>
          <w:szCs w:val="21"/>
        </w:rPr>
        <w:t>7</w:t>
      </w:r>
      <w:r>
        <w:rPr>
          <w:rFonts w:ascii="Candara" w:hAnsi="Candara" w:eastAsia="Candara" w:cs="Candara"/>
          <w:sz w:val="21"/>
          <w:szCs w:val="21"/>
          <w:spacing w:val="16"/>
          <w:w w:val="102"/>
        </w:rPr>
        <w:t xml:space="preserve"> </w:t>
      </w:r>
      <w:r>
        <w:rPr>
          <w:rFonts w:ascii="SimSun" w:hAnsi="SimSun" w:eastAsia="SimSun" w:cs="SimSun"/>
          <w:sz w:val="21"/>
          <w:szCs w:val="21"/>
        </w:rPr>
        <w:t>步的第</w:t>
      </w:r>
      <w:r>
        <w:rPr>
          <w:rFonts w:ascii="Candara" w:hAnsi="Candara" w:eastAsia="Candara" w:cs="Candara"/>
          <w:sz w:val="21"/>
          <w:szCs w:val="21"/>
        </w:rPr>
        <w:t>1</w:t>
      </w:r>
      <w:r>
        <w:rPr>
          <w:rFonts w:ascii="Candara" w:hAnsi="Candara" w:eastAsia="Candara" w:cs="Candara"/>
          <w:sz w:val="21"/>
          <w:szCs w:val="21"/>
          <w:spacing w:val="16"/>
        </w:rPr>
        <w:t xml:space="preserve"> </w:t>
      </w:r>
      <w:r>
        <w:rPr>
          <w:rFonts w:ascii="SimSun" w:hAnsi="SimSun" w:eastAsia="SimSun" w:cs="SimSun"/>
          <w:sz w:val="21"/>
          <w:szCs w:val="21"/>
        </w:rPr>
        <w:t>种情况。</w:t>
      </w:r>
    </w:p>
    <w:p>
      <w:pPr>
        <w:pStyle w:val="BodyText"/>
        <w:spacing w:line="322" w:lineRule="auto"/>
        <w:rPr/>
      </w:pPr>
      <w:r/>
    </w:p>
    <w:p>
      <w:pPr>
        <w:ind w:left="1"/>
        <w:spacing w:before="64" w:line="189" w:lineRule="auto"/>
        <w:rPr>
          <w:rFonts w:ascii="Candara" w:hAnsi="Candara" w:eastAsia="Candara" w:cs="Candara"/>
          <w:sz w:val="21"/>
          <w:szCs w:val="21"/>
        </w:rPr>
      </w:pPr>
      <w:r>
        <w:rPr>
          <w:rFonts w:ascii="Candara" w:hAnsi="Candara" w:eastAsia="Candara" w:cs="Candara"/>
          <w:sz w:val="21"/>
          <w:szCs w:val="21"/>
          <w:b/>
          <w:bCs/>
          <w:spacing w:val="-1"/>
        </w:rPr>
        <w:t>OnRtnOrder</w:t>
      </w:r>
    </w:p>
    <w:p>
      <w:pPr>
        <w:ind w:left="3" w:firstLine="2"/>
        <w:spacing w:before="80" w:line="274" w:lineRule="auto"/>
        <w:rPr>
          <w:rFonts w:ascii="SimSun" w:hAnsi="SimSun" w:eastAsia="SimSun" w:cs="SimSun"/>
          <w:sz w:val="21"/>
          <w:szCs w:val="21"/>
        </w:rPr>
      </w:pPr>
      <w:r>
        <w:rPr>
          <w:rFonts w:ascii="SimSun" w:hAnsi="SimSun" w:eastAsia="SimSun" w:cs="SimSun"/>
          <w:sz w:val="21"/>
          <w:szCs w:val="21"/>
        </w:rPr>
        <w:t>交易系统返回的报单状态，每次报单状态发生变化时被调用。一次报单过程中会被调用数次：交易系统将报</w:t>
      </w:r>
      <w:r>
        <w:rPr>
          <w:rFonts w:ascii="SimSun" w:hAnsi="SimSun" w:eastAsia="SimSun" w:cs="SimSun"/>
          <w:sz w:val="21"/>
          <w:szCs w:val="21"/>
          <w:spacing w:val="-1"/>
        </w:rPr>
        <w:t>单向交易所提交时（上述流程</w:t>
      </w:r>
      <w:r>
        <w:rPr>
          <w:rFonts w:ascii="SimSun" w:hAnsi="SimSun" w:eastAsia="SimSun" w:cs="SimSun"/>
          <w:sz w:val="21"/>
          <w:szCs w:val="21"/>
          <w:spacing w:val="-38"/>
        </w:rPr>
        <w:t xml:space="preserve"> </w:t>
      </w:r>
      <w:r>
        <w:rPr>
          <w:rFonts w:ascii="Candara" w:hAnsi="Candara" w:eastAsia="Candara" w:cs="Candara"/>
          <w:sz w:val="21"/>
          <w:szCs w:val="21"/>
          <w:spacing w:val="-1"/>
        </w:rPr>
        <w:t>8</w:t>
      </w:r>
      <w:r>
        <w:rPr>
          <w:rFonts w:ascii="Candara" w:hAnsi="Candara" w:eastAsia="Candara" w:cs="Candara"/>
          <w:sz w:val="21"/>
          <w:szCs w:val="21"/>
          <w:spacing w:val="32"/>
          <w:w w:val="101"/>
        </w:rPr>
        <w:t xml:space="preserve"> </w:t>
      </w:r>
      <w:r>
        <w:rPr>
          <w:rFonts w:ascii="SimSun" w:hAnsi="SimSun" w:eastAsia="SimSun" w:cs="SimSun"/>
          <w:sz w:val="21"/>
          <w:szCs w:val="21"/>
          <w:spacing w:val="-1"/>
        </w:rPr>
        <w:t>中的第</w:t>
      </w:r>
      <w:r>
        <w:rPr>
          <w:rFonts w:ascii="SimSun" w:hAnsi="SimSun" w:eastAsia="SimSun" w:cs="SimSun"/>
          <w:sz w:val="21"/>
          <w:szCs w:val="21"/>
          <w:spacing w:val="-42"/>
        </w:rPr>
        <w:t xml:space="preserve"> </w:t>
      </w:r>
      <w:r>
        <w:rPr>
          <w:rFonts w:ascii="Candara" w:hAnsi="Candara" w:eastAsia="Candara" w:cs="Candara"/>
          <w:sz w:val="21"/>
          <w:szCs w:val="21"/>
          <w:spacing w:val="-1"/>
        </w:rPr>
        <w:t>2</w:t>
      </w:r>
      <w:r>
        <w:rPr>
          <w:rFonts w:ascii="Candara" w:hAnsi="Candara" w:eastAsia="Candara" w:cs="Candara"/>
          <w:sz w:val="21"/>
          <w:szCs w:val="21"/>
          <w:spacing w:val="14"/>
        </w:rPr>
        <w:t xml:space="preserve"> </w:t>
      </w:r>
      <w:r>
        <w:rPr>
          <w:rFonts w:ascii="SimSun" w:hAnsi="SimSun" w:eastAsia="SimSun" w:cs="SimSun"/>
          <w:sz w:val="21"/>
          <w:szCs w:val="21"/>
          <w:spacing w:val="-1"/>
        </w:rPr>
        <w:t>个过程</w:t>
      </w:r>
      <w:r>
        <w:rPr>
          <w:rFonts w:ascii="SimSun" w:hAnsi="SimSun" w:eastAsia="SimSun" w:cs="SimSun"/>
          <w:sz w:val="21"/>
          <w:szCs w:val="21"/>
          <w:spacing w:val="-4"/>
        </w:rPr>
        <w:t>），</w:t>
      </w:r>
      <w:r>
        <w:rPr>
          <w:rFonts w:ascii="SimSun" w:hAnsi="SimSun" w:eastAsia="SimSun" w:cs="SimSun"/>
          <w:sz w:val="21"/>
          <w:szCs w:val="21"/>
          <w:spacing w:val="-1"/>
        </w:rPr>
        <w:t>交易所撤销或接受该</w:t>
      </w:r>
      <w:r>
        <w:rPr>
          <w:rFonts w:ascii="SimSun" w:hAnsi="SimSun" w:eastAsia="SimSun" w:cs="SimSun"/>
          <w:sz w:val="21"/>
          <w:szCs w:val="21"/>
          <w:spacing w:val="-2"/>
        </w:rPr>
        <w:t>报单时，该报单成交时。</w:t>
      </w:r>
    </w:p>
    <w:p>
      <w:pPr>
        <w:ind w:left="18" w:right="28" w:hanging="16"/>
        <w:spacing w:line="274" w:lineRule="auto"/>
        <w:rPr>
          <w:rFonts w:ascii="SimSun" w:hAnsi="SimSun" w:eastAsia="SimSun" w:cs="SimSun"/>
          <w:sz w:val="21"/>
          <w:szCs w:val="21"/>
        </w:rPr>
      </w:pPr>
      <w:r>
        <w:rPr>
          <w:rFonts w:ascii="SimSun" w:hAnsi="SimSun" w:eastAsia="SimSun" w:cs="SimSun"/>
          <w:sz w:val="21"/>
          <w:szCs w:val="21"/>
          <w:b/>
          <w:bCs/>
          <w:spacing w:val="-2"/>
        </w:rPr>
        <w:t>新增处理方式：报单在交易所端校验失败，被交易所拒绝后，</w:t>
      </w:r>
      <w:r>
        <w:rPr>
          <w:rFonts w:ascii="Candara" w:hAnsi="Candara" w:eastAsia="Candara" w:cs="Candara"/>
          <w:sz w:val="21"/>
          <w:szCs w:val="21"/>
          <w:b/>
          <w:bCs/>
          <w:spacing w:val="-2"/>
        </w:rPr>
        <w:t>CTP</w:t>
      </w:r>
      <w:r>
        <w:rPr>
          <w:rFonts w:ascii="Candara" w:hAnsi="Candara" w:eastAsia="Candara" w:cs="Candara"/>
          <w:sz w:val="21"/>
          <w:szCs w:val="21"/>
          <w:b/>
          <w:bCs/>
          <w:spacing w:val="18"/>
          <w:w w:val="101"/>
        </w:rPr>
        <w:t xml:space="preserve"> </w:t>
      </w:r>
      <w:r>
        <w:rPr>
          <w:rFonts w:ascii="SimSun" w:hAnsi="SimSun" w:eastAsia="SimSun" w:cs="SimSun"/>
          <w:sz w:val="21"/>
          <w:szCs w:val="21"/>
          <w:b/>
          <w:bCs/>
          <w:spacing w:val="-2"/>
        </w:rPr>
        <w:t>系统同样通过此</w:t>
      </w:r>
      <w:r>
        <w:rPr>
          <w:rFonts w:ascii="SimSun" w:hAnsi="SimSun" w:eastAsia="SimSun" w:cs="SimSun"/>
          <w:sz w:val="21"/>
          <w:szCs w:val="21"/>
          <w:b/>
          <w:bCs/>
          <w:spacing w:val="-3"/>
        </w:rPr>
        <w:t>接口返回报错信息；其中</w:t>
      </w:r>
      <w:r>
        <w:rPr>
          <w:rFonts w:ascii="SimSun" w:hAnsi="SimSun" w:eastAsia="SimSun" w:cs="SimSun"/>
          <w:sz w:val="21"/>
          <w:szCs w:val="21"/>
          <w:b/>
          <w:bCs/>
          <w:spacing w:val="-4"/>
        </w:rPr>
        <w:t>的</w:t>
      </w:r>
      <w:r>
        <w:rPr>
          <w:rFonts w:ascii="SimSun" w:hAnsi="SimSun" w:eastAsia="SimSun" w:cs="SimSun"/>
          <w:sz w:val="21"/>
          <w:szCs w:val="21"/>
          <w:spacing w:val="-29"/>
        </w:rPr>
        <w:t xml:space="preserve"> </w:t>
      </w:r>
      <w:r>
        <w:rPr>
          <w:rFonts w:ascii="Candara" w:hAnsi="Candara" w:eastAsia="Candara" w:cs="Candara"/>
          <w:sz w:val="21"/>
          <w:szCs w:val="21"/>
          <w:b/>
          <w:bCs/>
          <w:spacing w:val="-4"/>
        </w:rPr>
        <w:t>OrderStatusMsg</w:t>
      </w:r>
      <w:r>
        <w:rPr>
          <w:rFonts w:ascii="Candara" w:hAnsi="Candara" w:eastAsia="Candara" w:cs="Candara"/>
          <w:sz w:val="21"/>
          <w:szCs w:val="21"/>
          <w:b/>
          <w:bCs/>
          <w:spacing w:val="14"/>
          <w:w w:val="101"/>
        </w:rPr>
        <w:t xml:space="preserve"> </w:t>
      </w:r>
      <w:r>
        <w:rPr>
          <w:rFonts w:ascii="SimSun" w:hAnsi="SimSun" w:eastAsia="SimSun" w:cs="SimSun"/>
          <w:sz w:val="21"/>
          <w:szCs w:val="21"/>
          <w:b/>
          <w:bCs/>
          <w:spacing w:val="-4"/>
        </w:rPr>
        <w:t>字段包含报错信息。</w:t>
      </w:r>
    </w:p>
    <w:p>
      <w:pPr>
        <w:pStyle w:val="BodyText"/>
        <w:spacing w:line="277" w:lineRule="auto"/>
        <w:rPr/>
      </w:pPr>
      <w:r/>
    </w:p>
    <w:p>
      <w:pPr>
        <w:ind w:left="1"/>
        <w:spacing w:before="65" w:line="189" w:lineRule="auto"/>
        <w:rPr>
          <w:rFonts w:ascii="Candara" w:hAnsi="Candara" w:eastAsia="Candara" w:cs="Candara"/>
          <w:sz w:val="21"/>
          <w:szCs w:val="21"/>
        </w:rPr>
      </w:pPr>
      <w:r>
        <w:rPr>
          <w:rFonts w:ascii="Candara" w:hAnsi="Candara" w:eastAsia="Candara" w:cs="Candara"/>
          <w:sz w:val="21"/>
          <w:szCs w:val="21"/>
          <w:b/>
          <w:bCs/>
          <w:spacing w:val="-1"/>
        </w:rPr>
        <w:t>OnErrRtnOrderInsert</w:t>
      </w:r>
    </w:p>
    <w:p>
      <w:pPr>
        <w:ind w:left="2"/>
        <w:spacing w:before="79" w:line="221" w:lineRule="auto"/>
        <w:rPr>
          <w:rFonts w:ascii="SimSun" w:hAnsi="SimSun" w:eastAsia="SimSun" w:cs="SimSun"/>
          <w:sz w:val="21"/>
          <w:szCs w:val="21"/>
        </w:rPr>
      </w:pPr>
      <w:r>
        <w:rPr>
          <w:rFonts w:ascii="SimSun" w:hAnsi="SimSun" w:eastAsia="SimSun" w:cs="SimSun"/>
          <w:sz w:val="21"/>
          <w:szCs w:val="21"/>
          <w:spacing w:val="-2"/>
        </w:rPr>
        <w:t>此接口仅在报单被</w:t>
      </w:r>
      <w:r>
        <w:rPr>
          <w:rFonts w:ascii="SimSun" w:hAnsi="SimSun" w:eastAsia="SimSun" w:cs="SimSun"/>
          <w:sz w:val="21"/>
          <w:szCs w:val="21"/>
          <w:spacing w:val="-33"/>
        </w:rPr>
        <w:t xml:space="preserve"> </w:t>
      </w:r>
      <w:r>
        <w:rPr>
          <w:rFonts w:ascii="Candara" w:hAnsi="Candara" w:eastAsia="Candara" w:cs="Candara"/>
          <w:sz w:val="21"/>
          <w:szCs w:val="21"/>
          <w:spacing w:val="-2"/>
        </w:rPr>
        <w:t>CTP</w:t>
      </w:r>
      <w:r>
        <w:rPr>
          <w:rFonts w:ascii="Candara" w:hAnsi="Candara" w:eastAsia="Candara" w:cs="Candara"/>
          <w:sz w:val="21"/>
          <w:szCs w:val="21"/>
          <w:spacing w:val="15"/>
          <w:w w:val="101"/>
        </w:rPr>
        <w:t xml:space="preserve"> </w:t>
      </w:r>
      <w:r>
        <w:rPr>
          <w:rFonts w:ascii="SimSun" w:hAnsi="SimSun" w:eastAsia="SimSun" w:cs="SimSun"/>
          <w:sz w:val="21"/>
          <w:szCs w:val="21"/>
          <w:spacing w:val="-2"/>
        </w:rPr>
        <w:t>端拒绝时被调用用来进行报错。</w:t>
      </w:r>
    </w:p>
    <w:p>
      <w:pPr>
        <w:pStyle w:val="BodyText"/>
        <w:spacing w:line="337" w:lineRule="auto"/>
        <w:rPr/>
      </w:pPr>
      <w:r/>
    </w:p>
    <w:p>
      <w:pPr>
        <w:ind w:left="1"/>
        <w:spacing w:before="65" w:line="189" w:lineRule="auto"/>
        <w:rPr>
          <w:rFonts w:ascii="Candara" w:hAnsi="Candara" w:eastAsia="Candara" w:cs="Candara"/>
          <w:sz w:val="21"/>
          <w:szCs w:val="21"/>
        </w:rPr>
      </w:pPr>
      <w:r>
        <w:rPr>
          <w:rFonts w:ascii="Candara" w:hAnsi="Candara" w:eastAsia="Candara" w:cs="Candara"/>
          <w:sz w:val="21"/>
          <w:szCs w:val="21"/>
          <w:b/>
          <w:bCs/>
          <w:spacing w:val="-2"/>
        </w:rPr>
        <w:t>OnRtnTrade</w:t>
      </w:r>
    </w:p>
    <w:p>
      <w:pPr>
        <w:ind w:left="5"/>
        <w:spacing w:before="80" w:line="274" w:lineRule="auto"/>
        <w:rPr>
          <w:rFonts w:ascii="SimSun" w:hAnsi="SimSun" w:eastAsia="SimSun" w:cs="SimSun"/>
          <w:sz w:val="21"/>
          <w:szCs w:val="21"/>
        </w:rPr>
      </w:pPr>
      <w:r>
        <w:rPr>
          <w:rFonts w:ascii="SimSun" w:hAnsi="SimSun" w:eastAsia="SimSun" w:cs="SimSun"/>
          <w:sz w:val="21"/>
          <w:szCs w:val="21"/>
        </w:rPr>
        <w:t>如果该报单由交易所进行了撮合成交，交易所再次返回该报单的状态（已成交）。并通过此函数返回该笔成</w:t>
      </w:r>
      <w:r>
        <w:rPr>
          <w:rFonts w:ascii="SimSun" w:hAnsi="SimSun" w:eastAsia="SimSun" w:cs="SimSun"/>
          <w:sz w:val="21"/>
          <w:szCs w:val="21"/>
          <w:spacing w:val="-11"/>
        </w:rPr>
        <w:t>交。</w:t>
      </w:r>
    </w:p>
    <w:p>
      <w:pPr>
        <w:ind w:left="2" w:hanging="2"/>
        <w:spacing w:line="275" w:lineRule="auto"/>
        <w:rPr>
          <w:rFonts w:ascii="SimSun" w:hAnsi="SimSun" w:eastAsia="SimSun" w:cs="SimSun"/>
          <w:sz w:val="21"/>
          <w:szCs w:val="21"/>
        </w:rPr>
      </w:pPr>
      <w:r>
        <w:rPr>
          <w:rFonts w:ascii="SimSun" w:hAnsi="SimSun" w:eastAsia="SimSun" w:cs="SimSun"/>
          <w:sz w:val="21"/>
          <w:szCs w:val="21"/>
          <w:spacing w:val="-1"/>
        </w:rPr>
        <w:t>报单成交之后，一个报单回报（</w:t>
      </w:r>
      <w:r>
        <w:rPr>
          <w:rFonts w:ascii="Candara" w:hAnsi="Candara" w:eastAsia="Candara" w:cs="Candara"/>
          <w:sz w:val="21"/>
          <w:szCs w:val="21"/>
          <w:spacing w:val="-1"/>
        </w:rPr>
        <w:t>OnRtnOrder</w:t>
      </w:r>
      <w:r>
        <w:rPr>
          <w:rFonts w:ascii="SimSun" w:hAnsi="SimSun" w:eastAsia="SimSun" w:cs="SimSun"/>
          <w:sz w:val="21"/>
          <w:szCs w:val="21"/>
          <w:spacing w:val="-1"/>
        </w:rPr>
        <w:t>）和一个成交回报（</w:t>
      </w:r>
      <w:r>
        <w:rPr>
          <w:rFonts w:ascii="Candara" w:hAnsi="Candara" w:eastAsia="Candara" w:cs="Candara"/>
          <w:sz w:val="21"/>
          <w:szCs w:val="21"/>
          <w:spacing w:val="-1"/>
        </w:rPr>
        <w:t>OnRtnTrade</w:t>
      </w:r>
      <w:r>
        <w:rPr>
          <w:rFonts w:ascii="SimSun" w:hAnsi="SimSun" w:eastAsia="SimSun" w:cs="SimSun"/>
          <w:sz w:val="21"/>
          <w:szCs w:val="21"/>
          <w:spacing w:val="-1"/>
        </w:rPr>
        <w:t>）</w:t>
      </w:r>
      <w:r>
        <w:rPr>
          <w:rFonts w:ascii="SimSun" w:hAnsi="SimSun" w:eastAsia="SimSun" w:cs="SimSun"/>
          <w:sz w:val="21"/>
          <w:szCs w:val="21"/>
          <w:spacing w:val="-2"/>
        </w:rPr>
        <w:t>会被发送到客户端，报单回报</w:t>
      </w:r>
      <w:r>
        <w:rPr>
          <w:rFonts w:ascii="SimSun" w:hAnsi="SimSun" w:eastAsia="SimSun" w:cs="SimSun"/>
          <w:sz w:val="21"/>
          <w:szCs w:val="21"/>
          <w:spacing w:val="-1"/>
        </w:rPr>
        <w:t>中报单的状态为“已成交”。但是仍然建议客户端将成交回报作为报单成交的标志，因为</w:t>
      </w:r>
      <w:r>
        <w:rPr>
          <w:rFonts w:ascii="SimSun" w:hAnsi="SimSun" w:eastAsia="SimSun" w:cs="SimSun"/>
          <w:sz w:val="21"/>
          <w:szCs w:val="21"/>
          <w:spacing w:val="-41"/>
        </w:rPr>
        <w:t xml:space="preserve"> </w:t>
      </w:r>
      <w:r>
        <w:rPr>
          <w:rFonts w:ascii="Candara" w:hAnsi="Candara" w:eastAsia="Candara" w:cs="Candara"/>
          <w:sz w:val="21"/>
          <w:szCs w:val="21"/>
          <w:spacing w:val="-1"/>
        </w:rPr>
        <w:t>CTP</w:t>
      </w:r>
      <w:r>
        <w:rPr>
          <w:rFonts w:ascii="Candara" w:hAnsi="Candara" w:eastAsia="Candara" w:cs="Candara"/>
          <w:sz w:val="21"/>
          <w:szCs w:val="21"/>
          <w:spacing w:val="33"/>
          <w:w w:val="101"/>
        </w:rPr>
        <w:t xml:space="preserve"> </w:t>
      </w:r>
      <w:r>
        <w:rPr>
          <w:rFonts w:ascii="SimSun" w:hAnsi="SimSun" w:eastAsia="SimSun" w:cs="SimSun"/>
          <w:sz w:val="21"/>
          <w:szCs w:val="21"/>
          <w:spacing w:val="-2"/>
        </w:rPr>
        <w:t>的交易核心在</w:t>
      </w:r>
      <w:r>
        <w:rPr>
          <w:rFonts w:ascii="SimSun" w:hAnsi="SimSun" w:eastAsia="SimSun" w:cs="SimSun"/>
          <w:sz w:val="21"/>
          <w:szCs w:val="21"/>
        </w:rPr>
        <w:t>收到 </w:t>
      </w:r>
      <w:r>
        <w:rPr>
          <w:rFonts w:ascii="Candara" w:hAnsi="Candara" w:eastAsia="Candara" w:cs="Candara"/>
          <w:sz w:val="21"/>
          <w:szCs w:val="21"/>
        </w:rPr>
        <w:t>OnRtnTrade  </w:t>
      </w:r>
      <w:r>
        <w:rPr>
          <w:rFonts w:ascii="SimSun" w:hAnsi="SimSun" w:eastAsia="SimSun" w:cs="SimSun"/>
          <w:sz w:val="21"/>
          <w:szCs w:val="21"/>
        </w:rPr>
        <w:t>之后才会更新该报单的状态。如果客户端通过报单回报来判断</w:t>
      </w:r>
      <w:r>
        <w:rPr>
          <w:rFonts w:ascii="SimSun" w:hAnsi="SimSun" w:eastAsia="SimSun" w:cs="SimSun"/>
          <w:sz w:val="21"/>
          <w:szCs w:val="21"/>
          <w:spacing w:val="-1"/>
        </w:rPr>
        <w:t>报单成交与否并立即平仓，</w:t>
      </w:r>
      <w:r>
        <w:rPr>
          <w:rFonts w:ascii="SimSun" w:hAnsi="SimSun" w:eastAsia="SimSun" w:cs="SimSun"/>
          <w:sz w:val="21"/>
          <w:szCs w:val="21"/>
          <w:spacing w:val="-1"/>
        </w:rPr>
        <w:t>有极小的概率会出现在平仓指令到达</w:t>
      </w:r>
      <w:r>
        <w:rPr>
          <w:rFonts w:ascii="SimSun" w:hAnsi="SimSun" w:eastAsia="SimSun" w:cs="SimSun"/>
          <w:sz w:val="21"/>
          <w:szCs w:val="21"/>
          <w:spacing w:val="-25"/>
        </w:rPr>
        <w:t xml:space="preserve"> </w:t>
      </w:r>
      <w:r>
        <w:rPr>
          <w:rFonts w:ascii="Candara" w:hAnsi="Candara" w:eastAsia="Candara" w:cs="Candara"/>
          <w:sz w:val="21"/>
          <w:szCs w:val="21"/>
          <w:spacing w:val="-1"/>
        </w:rPr>
        <w:t>CTP</w:t>
      </w:r>
      <w:r>
        <w:rPr>
          <w:rFonts w:ascii="Candara" w:hAnsi="Candara" w:eastAsia="Candara" w:cs="Candara"/>
          <w:sz w:val="21"/>
          <w:szCs w:val="21"/>
          <w:spacing w:val="20"/>
          <w:w w:val="101"/>
        </w:rPr>
        <w:t xml:space="preserve"> </w:t>
      </w:r>
      <w:r>
        <w:rPr>
          <w:rFonts w:ascii="SimSun" w:hAnsi="SimSun" w:eastAsia="SimSun" w:cs="SimSun"/>
          <w:sz w:val="21"/>
          <w:szCs w:val="21"/>
          <w:spacing w:val="-1"/>
        </w:rPr>
        <w:t>交易核心时该报单的状态仍未更新，就会导致无法平仓。</w:t>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90"/>
        <w:spacing w:before="59" w:line="198" w:lineRule="auto"/>
        <w:rPr>
          <w:rFonts w:ascii="SimSun" w:hAnsi="SimSun" w:eastAsia="SimSun" w:cs="SimSun"/>
          <w:sz w:val="18"/>
          <w:szCs w:val="18"/>
        </w:rPr>
      </w:pPr>
      <w:r>
        <w:pict>
          <v:shape id="_x0000_s168" style="position:absolute;margin-left:477.054pt;margin-top:3.52293pt;mso-position-vertical-relative:text;mso-position-horizontal-relative:text;width:14.8pt;height:10.1pt;z-index:251807744;" filled="false" stroked="false" type="#_x0000_t202">
            <v:fill on="false"/>
            <v:stroke on="false"/>
            <v:path/>
            <v:imagedata o:title=""/>
            <o:lock v:ext="edit" aspectratio="false"/>
            <v:textbox inset="0mm,0mm,0mm,0mm">
              <w:txbxContent>
                <w:p>
                  <w:pPr>
                    <w:ind w:left="20"/>
                    <w:spacing w:before="19" w:line="166" w:lineRule="auto"/>
                    <w:rPr>
                      <w:rFonts w:ascii="SimSun" w:hAnsi="SimSun" w:eastAsia="SimSun" w:cs="SimSun"/>
                      <w:sz w:val="18"/>
                      <w:szCs w:val="18"/>
                    </w:rPr>
                  </w:pPr>
                  <w:r>
                    <w:rPr>
                      <w:rFonts w:ascii="SimSun" w:hAnsi="SimSun" w:eastAsia="SimSun" w:cs="SimSun"/>
                      <w:sz w:val="18"/>
                      <w:szCs w:val="18"/>
                      <w:spacing w:val="17"/>
                      <w:w w:val="122"/>
                    </w:rPr>
                    <w:t>34</w:t>
                  </w:r>
                </w:p>
              </w:txbxContent>
            </v:textbox>
          </v:shape>
        </w:pict>
      </w:r>
      <w:r>
        <w:rPr>
          <w:rFonts w:ascii="SimSun" w:hAnsi="SimSun" w:eastAsia="SimSun" w:cs="SimSun"/>
          <w:sz w:val="18"/>
          <w:szCs w:val="18"/>
          <w:spacing w:val="-1"/>
        </w:rPr>
        <w:t>上海期货信息技术有限公司</w:t>
      </w:r>
    </w:p>
    <w:p>
      <w:pPr>
        <w:ind w:left="9848"/>
        <w:spacing w:line="19" w:lineRule="exact"/>
        <w:rPr/>
      </w:pPr>
      <w:r>
        <w:rPr/>
        <w:drawing>
          <wp:inline distT="0" distB="0" distL="0" distR="0">
            <wp:extent cx="12031" cy="12319"/>
            <wp:effectExtent l="0" t="0" r="0" b="0"/>
            <wp:docPr id="144" name="IM 144"/>
            <wp:cNvGraphicFramePr/>
            <a:graphic>
              <a:graphicData uri="http://schemas.openxmlformats.org/drawingml/2006/picture">
                <pic:pic>
                  <pic:nvPicPr>
                    <pic:cNvPr id="144" name="IM 144"/>
                    <pic:cNvPicPr/>
                  </pic:nvPicPr>
                  <pic:blipFill>
                    <a:blip r:embed="rId111"/>
                    <a:stretch>
                      <a:fillRect/>
                    </a:stretch>
                  </pic:blipFill>
                  <pic:spPr>
                    <a:xfrm rot="0">
                      <a:off x="0" y="0"/>
                      <a:ext cx="12031" cy="12319"/>
                    </a:xfrm>
                    <a:prstGeom prst="rect">
                      <a:avLst/>
                    </a:prstGeom>
                  </pic:spPr>
                </pic:pic>
              </a:graphicData>
            </a:graphic>
          </wp:inline>
        </w:drawing>
      </w:r>
    </w:p>
    <w:p>
      <w:pPr>
        <w:spacing w:line="19" w:lineRule="exact"/>
        <w:sectPr>
          <w:headerReference w:type="default" r:id="rId110"/>
          <w:pgSz w:w="11907" w:h="16839"/>
          <w:pgMar w:top="1252" w:right="1128" w:bottom="400" w:left="896" w:header="946" w:footer="0" w:gutter="0"/>
        </w:sectPr>
        <w:rPr/>
      </w:pPr>
    </w:p>
    <w:p>
      <w:pPr>
        <w:spacing w:before="211" w:line="7064" w:lineRule="exact"/>
        <w:rPr/>
      </w:pPr>
      <w:r>
        <w:rPr>
          <w:position w:val="-141"/>
        </w:rPr>
        <w:drawing>
          <wp:inline distT="0" distB="0" distL="0" distR="0">
            <wp:extent cx="6994779" cy="4485640"/>
            <wp:effectExtent l="0" t="0" r="0" b="0"/>
            <wp:docPr id="146" name="IM 146"/>
            <wp:cNvGraphicFramePr/>
            <a:graphic>
              <a:graphicData uri="http://schemas.openxmlformats.org/drawingml/2006/picture">
                <pic:pic>
                  <pic:nvPicPr>
                    <pic:cNvPr id="146" name="IM 146"/>
                    <pic:cNvPicPr/>
                  </pic:nvPicPr>
                  <pic:blipFill>
                    <a:blip r:embed="rId113"/>
                    <a:stretch>
                      <a:fillRect/>
                    </a:stretch>
                  </pic:blipFill>
                  <pic:spPr>
                    <a:xfrm rot="0">
                      <a:off x="0" y="0"/>
                      <a:ext cx="6994779" cy="4485640"/>
                    </a:xfrm>
                    <a:prstGeom prst="rect">
                      <a:avLst/>
                    </a:prstGeom>
                  </pic:spPr>
                </pic:pic>
              </a:graphicData>
            </a:graphic>
          </wp:inline>
        </w:drawing>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ind w:left="96"/>
        <w:spacing w:before="59" w:line="198" w:lineRule="auto"/>
        <w:rPr>
          <w:rFonts w:ascii="SimSun" w:hAnsi="SimSun" w:eastAsia="SimSun" w:cs="SimSun"/>
          <w:sz w:val="18"/>
          <w:szCs w:val="18"/>
        </w:rPr>
      </w:pPr>
      <w:r>
        <w:pict>
          <v:shape id="_x0000_s170" style="position:absolute;margin-left:477.351pt;margin-top:3.43001pt;mso-position-vertical-relative:text;mso-position-horizontal-relative:text;width:14.8pt;height:10.2pt;z-index:251813888;" filled="false" stroked="false" type="#_x0000_t202">
            <v:fill on="false"/>
            <v:stroke on="false"/>
            <v:path/>
            <v:imagedata o:title=""/>
            <o:lock v:ext="edit" aspectratio="false"/>
            <v:textbox inset="0mm,0mm,0mm,0mm">
              <w:txbxContent>
                <w:p>
                  <w:pPr>
                    <w:ind w:left="20"/>
                    <w:spacing w:before="20" w:line="168" w:lineRule="auto"/>
                    <w:rPr>
                      <w:rFonts w:ascii="SimSun" w:hAnsi="SimSun" w:eastAsia="SimSun" w:cs="SimSun"/>
                      <w:sz w:val="18"/>
                      <w:szCs w:val="18"/>
                    </w:rPr>
                  </w:pPr>
                  <w:r>
                    <w:rPr>
                      <w:rFonts w:ascii="SimSun" w:hAnsi="SimSun" w:eastAsia="SimSun" w:cs="SimSun"/>
                      <w:sz w:val="18"/>
                      <w:szCs w:val="18"/>
                      <w:spacing w:val="21"/>
                      <w:w w:val="118"/>
                    </w:rPr>
                    <w:t>35</w:t>
                  </w:r>
                </w:p>
              </w:txbxContent>
            </v:textbox>
          </v:shape>
        </w:pict>
      </w:r>
      <w:r>
        <w:rPr>
          <w:rFonts w:ascii="SimSun" w:hAnsi="SimSun" w:eastAsia="SimSun" w:cs="SimSun"/>
          <w:sz w:val="18"/>
          <w:szCs w:val="18"/>
          <w:spacing w:val="-1"/>
        </w:rPr>
        <w:t>上海期货信息技术有限公司</w:t>
      </w:r>
    </w:p>
    <w:p>
      <w:pPr>
        <w:ind w:left="9854"/>
        <w:spacing w:line="19" w:lineRule="exact"/>
        <w:rPr/>
      </w:pPr>
      <w:r>
        <w:rPr/>
        <w:drawing>
          <wp:inline distT="0" distB="0" distL="0" distR="0">
            <wp:extent cx="12031" cy="12319"/>
            <wp:effectExtent l="0" t="0" r="0" b="0"/>
            <wp:docPr id="148" name="IM 148"/>
            <wp:cNvGraphicFramePr/>
            <a:graphic>
              <a:graphicData uri="http://schemas.openxmlformats.org/drawingml/2006/picture">
                <pic:pic>
                  <pic:nvPicPr>
                    <pic:cNvPr id="148" name="IM 148"/>
                    <pic:cNvPicPr/>
                  </pic:nvPicPr>
                  <pic:blipFill>
                    <a:blip r:embed="rId114"/>
                    <a:stretch>
                      <a:fillRect/>
                    </a:stretch>
                  </pic:blipFill>
                  <pic:spPr>
                    <a:xfrm rot="0">
                      <a:off x="0" y="0"/>
                      <a:ext cx="12031" cy="12319"/>
                    </a:xfrm>
                    <a:prstGeom prst="rect">
                      <a:avLst/>
                    </a:prstGeom>
                  </pic:spPr>
                </pic:pic>
              </a:graphicData>
            </a:graphic>
          </wp:inline>
        </w:drawing>
      </w:r>
    </w:p>
    <w:p>
      <w:pPr>
        <w:spacing w:line="19" w:lineRule="exact"/>
        <w:sectPr>
          <w:headerReference w:type="default" r:id="rId112"/>
          <w:pgSz w:w="11907" w:h="16839"/>
          <w:pgMar w:top="1252" w:right="0" w:bottom="400" w:left="890" w:header="946" w:footer="0" w:gutter="0"/>
        </w:sectPr>
        <w:rPr/>
      </w:pPr>
    </w:p>
    <w:p>
      <w:pPr>
        <w:spacing w:before="241" w:line="7004" w:lineRule="exact"/>
        <w:rPr/>
      </w:pPr>
      <w:r>
        <w:rPr>
          <w:position w:val="-140"/>
        </w:rPr>
        <w:drawing>
          <wp:inline distT="0" distB="0" distL="0" distR="0">
            <wp:extent cx="6994779" cy="4447540"/>
            <wp:effectExtent l="0" t="0" r="0" b="0"/>
            <wp:docPr id="150" name="IM 150"/>
            <wp:cNvGraphicFramePr/>
            <a:graphic>
              <a:graphicData uri="http://schemas.openxmlformats.org/drawingml/2006/picture">
                <pic:pic>
                  <pic:nvPicPr>
                    <pic:cNvPr id="150" name="IM 150"/>
                    <pic:cNvPicPr/>
                  </pic:nvPicPr>
                  <pic:blipFill>
                    <a:blip r:embed="rId115"/>
                    <a:stretch>
                      <a:fillRect/>
                    </a:stretch>
                  </pic:blipFill>
                  <pic:spPr>
                    <a:xfrm rot="0">
                      <a:off x="0" y="0"/>
                      <a:ext cx="6994779" cy="4447540"/>
                    </a:xfrm>
                    <a:prstGeom prst="rect">
                      <a:avLst/>
                    </a:prstGeom>
                  </pic:spPr>
                </pic:pic>
              </a:graphicData>
            </a:graphic>
          </wp:inline>
        </w:drawing>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ind w:left="96"/>
        <w:spacing w:before="58" w:line="198" w:lineRule="auto"/>
        <w:rPr>
          <w:rFonts w:ascii="SimSun" w:hAnsi="SimSun" w:eastAsia="SimSun" w:cs="SimSun"/>
          <w:sz w:val="18"/>
          <w:szCs w:val="18"/>
        </w:rPr>
      </w:pPr>
      <w:r>
        <w:pict>
          <v:shape id="_x0000_s172" style="position:absolute;margin-left:477.351pt;margin-top:3.60989pt;mso-position-vertical-relative:text;mso-position-horizontal-relative:text;width:14.7pt;height:10.05pt;z-index:251820032;" filled="false" stroked="false" type="#_x0000_t202">
            <v:fill on="false"/>
            <v:stroke on="false"/>
            <v:path/>
            <v:imagedata o:title=""/>
            <o:lock v:ext="edit" aspectratio="false"/>
            <v:textbox inset="0mm,0mm,0mm,0mm">
              <w:txbxContent>
                <w:p>
                  <w:pPr>
                    <w:ind w:left="20"/>
                    <w:spacing w:before="20" w:line="164" w:lineRule="auto"/>
                    <w:rPr>
                      <w:rFonts w:ascii="SimSun" w:hAnsi="SimSun" w:eastAsia="SimSun" w:cs="SimSun"/>
                      <w:sz w:val="18"/>
                      <w:szCs w:val="18"/>
                    </w:rPr>
                  </w:pPr>
                  <w:r>
                    <w:rPr>
                      <w:rFonts w:ascii="SimSun" w:hAnsi="SimSun" w:eastAsia="SimSun" w:cs="SimSun"/>
                      <w:sz w:val="18"/>
                      <w:szCs w:val="18"/>
                      <w:spacing w:val="19"/>
                      <w:w w:val="119"/>
                    </w:rPr>
                    <w:t>36</w:t>
                  </w:r>
                </w:p>
              </w:txbxContent>
            </v:textbox>
          </v:shape>
        </w:pict>
      </w:r>
      <w:r>
        <w:rPr>
          <w:rFonts w:ascii="SimSun" w:hAnsi="SimSun" w:eastAsia="SimSun" w:cs="SimSun"/>
          <w:sz w:val="18"/>
          <w:szCs w:val="18"/>
          <w:spacing w:val="-1"/>
        </w:rPr>
        <w:t>上海期货信息技术有限公司</w:t>
      </w:r>
    </w:p>
    <w:p>
      <w:pPr>
        <w:ind w:left="9854"/>
        <w:spacing w:line="19" w:lineRule="exact"/>
        <w:rPr/>
      </w:pPr>
      <w:r>
        <w:rPr/>
        <w:drawing>
          <wp:inline distT="0" distB="0" distL="0" distR="0">
            <wp:extent cx="12031" cy="12319"/>
            <wp:effectExtent l="0" t="0" r="0" b="0"/>
            <wp:docPr id="152" name="IM 152"/>
            <wp:cNvGraphicFramePr/>
            <a:graphic>
              <a:graphicData uri="http://schemas.openxmlformats.org/drawingml/2006/picture">
                <pic:pic>
                  <pic:nvPicPr>
                    <pic:cNvPr id="152" name="IM 152"/>
                    <pic:cNvPicPr/>
                  </pic:nvPicPr>
                  <pic:blipFill>
                    <a:blip r:embed="rId116"/>
                    <a:stretch>
                      <a:fillRect/>
                    </a:stretch>
                  </pic:blipFill>
                  <pic:spPr>
                    <a:xfrm rot="0">
                      <a:off x="0" y="0"/>
                      <a:ext cx="12031" cy="12319"/>
                    </a:xfrm>
                    <a:prstGeom prst="rect">
                      <a:avLst/>
                    </a:prstGeom>
                  </pic:spPr>
                </pic:pic>
              </a:graphicData>
            </a:graphic>
          </wp:inline>
        </w:drawing>
      </w:r>
    </w:p>
    <w:p>
      <w:pPr>
        <w:spacing w:line="19" w:lineRule="exact"/>
        <w:sectPr>
          <w:pgSz w:w="11907" w:h="16839"/>
          <w:pgMar w:top="1252" w:right="0" w:bottom="400" w:left="890" w:header="946" w:footer="0" w:gutter="0"/>
        </w:sectPr>
        <w:rPr/>
      </w:pPr>
    </w:p>
    <w:p>
      <w:pPr>
        <w:ind w:firstLine="68"/>
        <w:spacing w:line="973" w:lineRule="exact"/>
        <w:rPr/>
      </w:pPr>
      <w:r>
        <w:rPr>
          <w:position w:val="-19"/>
        </w:rPr>
        <w:drawing>
          <wp:inline distT="0" distB="0" distL="0" distR="0">
            <wp:extent cx="3009900" cy="617855"/>
            <wp:effectExtent l="0" t="0" r="0" b="0"/>
            <wp:docPr id="156" name="IM 156"/>
            <wp:cNvGraphicFramePr/>
            <a:graphic>
              <a:graphicData uri="http://schemas.openxmlformats.org/drawingml/2006/picture">
                <pic:pic>
                  <pic:nvPicPr>
                    <pic:cNvPr id="156" name="IM 156"/>
                    <pic:cNvPicPr/>
                  </pic:nvPicPr>
                  <pic:blipFill>
                    <a:blip r:embed="rId3"/>
                    <a:stretch>
                      <a:fillRect/>
                    </a:stretch>
                  </pic:blipFill>
                  <pic:spPr>
                    <a:xfrm rot="0">
                      <a:off x="0" y="0"/>
                      <a:ext cx="3009900" cy="617855"/>
                    </a:xfrm>
                    <a:prstGeom prst="rect">
                      <a:avLst/>
                    </a:prstGeom>
                  </pic:spPr>
                </pic:pic>
              </a:graphicData>
            </a:graphic>
          </wp:inline>
        </w:drawing>
      </w:r>
    </w:p>
    <w:p>
      <w:pPr>
        <w:pStyle w:val="BodyText"/>
        <w:spacing w:line="408" w:lineRule="auto"/>
        <w:rPr/>
      </w:pPr>
      <w:r/>
    </w:p>
    <w:p>
      <w:pPr>
        <w:ind w:left="51"/>
        <w:spacing w:before="101" w:line="239" w:lineRule="auto"/>
        <w:outlineLvl w:val="2"/>
        <w:rPr>
          <w:rFonts w:ascii="SimSun" w:hAnsi="SimSun" w:eastAsia="SimSun" w:cs="SimSun"/>
          <w:sz w:val="31"/>
          <w:szCs w:val="31"/>
        </w:rPr>
      </w:pPr>
      <w:bookmarkStart w:name="bookmark49" w:id="55"/>
      <w:bookmarkEnd w:id="55"/>
      <w:r>
        <w:rPr>
          <w:rFonts w:ascii="Candara" w:hAnsi="Candara" w:eastAsia="Candara" w:cs="Candara"/>
          <w:sz w:val="31"/>
          <w:szCs w:val="31"/>
          <w:b/>
          <w:bCs/>
          <w:spacing w:val="2"/>
        </w:rPr>
        <w:t>4.2.7</w:t>
      </w:r>
      <w:r>
        <w:rPr>
          <w:rFonts w:ascii="Candara" w:hAnsi="Candara" w:eastAsia="Candara" w:cs="Candara"/>
          <w:sz w:val="31"/>
          <w:szCs w:val="31"/>
          <w:b/>
          <w:bCs/>
          <w:spacing w:val="29"/>
        </w:rPr>
        <w:t xml:space="preserve"> </w:t>
      </w:r>
      <w:r>
        <w:rPr>
          <w:rFonts w:ascii="SimSun" w:hAnsi="SimSun" w:eastAsia="SimSun" w:cs="SimSun"/>
          <w:sz w:val="31"/>
          <w:szCs w:val="31"/>
          <w:b/>
          <w:bCs/>
          <w:spacing w:val="2"/>
        </w:rPr>
        <w:t>报单</w:t>
      </w:r>
    </w:p>
    <w:p>
      <w:pPr>
        <w:ind w:left="42" w:right="1790" w:firstLine="7"/>
        <w:spacing w:before="242" w:line="264" w:lineRule="auto"/>
        <w:rPr>
          <w:rFonts w:ascii="SimSun" w:hAnsi="SimSun" w:eastAsia="SimSun" w:cs="SimSun"/>
          <w:sz w:val="21"/>
          <w:szCs w:val="21"/>
        </w:rPr>
      </w:pPr>
      <w:r>
        <w:rPr>
          <w:rFonts w:ascii="SimSun" w:hAnsi="SimSun" w:eastAsia="SimSun" w:cs="SimSun"/>
          <w:sz w:val="21"/>
          <w:szCs w:val="21"/>
          <w:spacing w:val="-1"/>
        </w:rPr>
        <w:t>报单使用的函数是</w:t>
      </w:r>
      <w:r>
        <w:rPr>
          <w:rFonts w:ascii="SimSun" w:hAnsi="SimSun" w:eastAsia="SimSun" w:cs="SimSun"/>
          <w:sz w:val="21"/>
          <w:szCs w:val="21"/>
          <w:spacing w:val="-32"/>
        </w:rPr>
        <w:t xml:space="preserve"> </w:t>
      </w:r>
      <w:r>
        <w:rPr>
          <w:rFonts w:ascii="Candara" w:hAnsi="Candara" w:eastAsia="Candara" w:cs="Candara"/>
          <w:sz w:val="21"/>
          <w:szCs w:val="21"/>
          <w:spacing w:val="-1"/>
        </w:rPr>
        <w:t>ReqOrderInsert</w:t>
      </w:r>
      <w:r>
        <w:rPr>
          <w:rFonts w:ascii="SimSun" w:hAnsi="SimSun" w:eastAsia="SimSun" w:cs="SimSun"/>
          <w:sz w:val="21"/>
          <w:szCs w:val="21"/>
          <w:spacing w:val="-1"/>
        </w:rPr>
        <w:t>，其中的核心数据结构是</w:t>
      </w:r>
      <w:r>
        <w:rPr>
          <w:rFonts w:ascii="SimSun" w:hAnsi="SimSun" w:eastAsia="SimSun" w:cs="SimSun"/>
          <w:sz w:val="21"/>
          <w:szCs w:val="21"/>
          <w:spacing w:val="-43"/>
        </w:rPr>
        <w:t xml:space="preserve"> </w:t>
      </w:r>
      <w:r>
        <w:rPr>
          <w:rFonts w:ascii="Candara" w:hAnsi="Candara" w:eastAsia="Candara" w:cs="Candara"/>
          <w:sz w:val="21"/>
          <w:szCs w:val="21"/>
          <w:spacing w:val="-1"/>
        </w:rPr>
        <w:t>CThostFtdcInputOrd</w:t>
      </w:r>
      <w:r>
        <w:rPr>
          <w:rFonts w:ascii="Candara" w:hAnsi="Candara" w:eastAsia="Candara" w:cs="Candara"/>
          <w:sz w:val="21"/>
          <w:szCs w:val="21"/>
          <w:spacing w:val="-2"/>
        </w:rPr>
        <w:t>erField</w:t>
      </w:r>
      <w:r>
        <w:rPr>
          <w:rFonts w:ascii="SimSun" w:hAnsi="SimSun" w:eastAsia="SimSun" w:cs="SimSun"/>
          <w:sz w:val="21"/>
          <w:szCs w:val="21"/>
          <w:spacing w:val="-2"/>
        </w:rPr>
        <w:t>。</w:t>
      </w:r>
      <w:r>
        <w:rPr>
          <w:rFonts w:ascii="SimSun" w:hAnsi="SimSun" w:eastAsia="SimSun" w:cs="SimSun"/>
          <w:sz w:val="21"/>
          <w:szCs w:val="21"/>
        </w:rPr>
        <w:t xml:space="preserve"> </w:t>
      </w:r>
      <w:r>
        <w:rPr>
          <w:rFonts w:ascii="SimSun" w:hAnsi="SimSun" w:eastAsia="SimSun" w:cs="SimSun"/>
          <w:sz w:val="21"/>
          <w:szCs w:val="21"/>
          <w:spacing w:val="-1"/>
        </w:rPr>
        <w:t>【</w:t>
      </w:r>
      <w:r>
        <w:rPr>
          <w:rFonts w:ascii="SimSun" w:hAnsi="SimSun" w:eastAsia="SimSun" w:cs="SimSun"/>
          <w:sz w:val="21"/>
          <w:szCs w:val="21"/>
          <w:b/>
          <w:bCs/>
          <w:spacing w:val="-1"/>
        </w:rPr>
        <w:t>通用的赋值代码</w:t>
      </w:r>
      <w:r>
        <w:rPr>
          <w:rFonts w:ascii="SimSun" w:hAnsi="SimSun" w:eastAsia="SimSun" w:cs="SimSun"/>
          <w:sz w:val="21"/>
          <w:szCs w:val="21"/>
          <w:spacing w:val="-1"/>
        </w:rPr>
        <w:t>】</w:t>
      </w:r>
    </w:p>
    <w:p>
      <w:pPr>
        <w:spacing w:line="171" w:lineRule="exact"/>
        <w:rPr/>
      </w:pPr>
      <w:r/>
    </w:p>
    <w:tbl>
      <w:tblPr>
        <w:tblStyle w:val="TableNormal"/>
        <w:tblW w:w="9422"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9422"/>
      </w:tblGrid>
      <w:tr>
        <w:trPr>
          <w:trHeight w:val="8968" w:hRule="atLeast"/>
        </w:trPr>
        <w:tc>
          <w:tcPr>
            <w:tcW w:w="9422" w:type="dxa"/>
            <w:vAlign w:val="top"/>
            <w:tcBorders>
              <w:bottom w:val="single" w:color="739CC3" w:sz="10" w:space="0"/>
              <w:top w:val="single" w:color="739CC3" w:sz="10" w:space="0"/>
            </w:tcBorders>
          </w:tcPr>
          <w:p>
            <w:pPr>
              <w:ind w:left="474"/>
              <w:spacing w:before="145" w:line="215" w:lineRule="auto"/>
              <w:rPr>
                <w:rFonts w:ascii="Consolas" w:hAnsi="Consolas" w:eastAsia="Consolas" w:cs="Consolas"/>
                <w:sz w:val="24"/>
                <w:szCs w:val="24"/>
              </w:rPr>
            </w:pPr>
            <w:r>
              <w:rPr>
                <w:rFonts w:ascii="Consolas" w:hAnsi="Consolas" w:eastAsia="Consolas" w:cs="Consolas"/>
                <w:sz w:val="24"/>
                <w:szCs w:val="24"/>
              </w:rPr>
              <w:t>CThostFtdcInputOrderFi</w:t>
            </w:r>
            <w:r>
              <w:rPr>
                <w:rFonts w:ascii="Consolas" w:hAnsi="Consolas" w:eastAsia="Consolas" w:cs="Consolas"/>
                <w:sz w:val="24"/>
                <w:szCs w:val="24"/>
                <w:spacing w:val="-1"/>
              </w:rPr>
              <w:t>eld</w:t>
            </w:r>
            <w:r>
              <w:rPr>
                <w:rFonts w:ascii="Consolas" w:hAnsi="Consolas" w:eastAsia="Consolas" w:cs="Consolas"/>
                <w:sz w:val="24"/>
                <w:szCs w:val="24"/>
                <w:spacing w:val="-1"/>
              </w:rPr>
              <w:t xml:space="preserve"> </w:t>
            </w:r>
            <w:r>
              <w:rPr>
                <w:rFonts w:ascii="Consolas" w:hAnsi="Consolas" w:eastAsia="Consolas" w:cs="Consolas"/>
                <w:sz w:val="24"/>
                <w:szCs w:val="24"/>
                <w:spacing w:val="-1"/>
              </w:rPr>
              <w:t>ord;</w:t>
            </w:r>
          </w:p>
          <w:p>
            <w:pPr>
              <w:ind w:left="484" w:right="5129" w:hanging="10"/>
              <w:spacing w:before="60" w:line="254" w:lineRule="auto"/>
              <w:rPr>
                <w:rFonts w:ascii="Consolas" w:hAnsi="Consolas" w:eastAsia="Consolas" w:cs="Consolas"/>
                <w:sz w:val="24"/>
                <w:szCs w:val="24"/>
              </w:rPr>
            </w:pPr>
            <w:r>
              <w:rPr>
                <w:rFonts w:ascii="Consolas" w:hAnsi="Consolas" w:eastAsia="Consolas" w:cs="Consolas"/>
                <w:sz w:val="24"/>
                <w:szCs w:val="24"/>
                <w:spacing w:val="-1"/>
              </w:rPr>
              <w:t>memset(&amp;ord,</w:t>
            </w:r>
            <w:r>
              <w:rPr>
                <w:rFonts w:ascii="Consolas" w:hAnsi="Consolas" w:eastAsia="Consolas" w:cs="Consolas"/>
                <w:sz w:val="24"/>
                <w:szCs w:val="24"/>
                <w:spacing w:val="-1"/>
              </w:rPr>
              <w:t xml:space="preserve"> </w:t>
            </w:r>
            <w:r>
              <w:rPr>
                <w:rFonts w:ascii="Consolas" w:hAnsi="Consolas" w:eastAsia="Consolas" w:cs="Consolas"/>
                <w:sz w:val="24"/>
                <w:szCs w:val="24"/>
                <w:spacing w:val="-1"/>
              </w:rPr>
              <w:t>0,</w:t>
            </w:r>
            <w:r>
              <w:rPr>
                <w:rFonts w:ascii="Consolas" w:hAnsi="Consolas" w:eastAsia="Consolas" w:cs="Consolas"/>
                <w:sz w:val="24"/>
                <w:szCs w:val="24"/>
                <w:spacing w:val="21"/>
              </w:rPr>
              <w:t xml:space="preserve"> </w:t>
            </w:r>
            <w:r>
              <w:rPr>
                <w:rFonts w:ascii="Consolas" w:hAnsi="Consolas" w:eastAsia="Consolas" w:cs="Consolas"/>
                <w:sz w:val="24"/>
                <w:szCs w:val="24"/>
                <w:spacing w:val="-1"/>
              </w:rPr>
              <w:t>sizeof(or</w:t>
            </w:r>
            <w:r>
              <w:rPr>
                <w:rFonts w:ascii="Consolas" w:hAnsi="Consolas" w:eastAsia="Consolas" w:cs="Consolas"/>
                <w:sz w:val="24"/>
                <w:szCs w:val="24"/>
                <w:spacing w:val="-2"/>
              </w:rPr>
              <w:t>d));</w:t>
            </w:r>
            <w:r>
              <w:rPr>
                <w:rFonts w:ascii="Consolas" w:hAnsi="Consolas" w:eastAsia="Consolas" w:cs="Consolas"/>
                <w:sz w:val="24"/>
                <w:szCs w:val="24"/>
              </w:rPr>
              <w:t xml:space="preserve"> </w:t>
            </w:r>
            <w:r>
              <w:rPr>
                <w:rFonts w:ascii="Consolas" w:hAnsi="Consolas" w:eastAsia="Consolas" w:cs="Consolas"/>
                <w:sz w:val="24"/>
                <w:szCs w:val="24"/>
                <w:spacing w:val="-2"/>
              </w:rPr>
              <w:t>strcpy(ord.BrokerID,</w:t>
            </w:r>
            <w:r>
              <w:rPr>
                <w:rFonts w:ascii="Consolas" w:hAnsi="Consolas" w:eastAsia="Consolas" w:cs="Consolas"/>
                <w:sz w:val="24"/>
                <w:szCs w:val="24"/>
                <w:spacing w:val="-2"/>
              </w:rPr>
              <w:t xml:space="preserve"> </w:t>
            </w:r>
            <w:r>
              <w:rPr>
                <w:rFonts w:ascii="Consolas" w:hAnsi="Consolas" w:eastAsia="Consolas" w:cs="Consolas"/>
                <w:sz w:val="24"/>
                <w:szCs w:val="24"/>
                <w:spacing w:val="-2"/>
              </w:rPr>
              <w:t>“2030”</w:t>
            </w:r>
            <w:r>
              <w:rPr>
                <w:rFonts w:ascii="Consolas" w:hAnsi="Consolas" w:eastAsia="Consolas" w:cs="Consolas"/>
                <w:sz w:val="24"/>
                <w:szCs w:val="24"/>
                <w:spacing w:val="-95"/>
              </w:rPr>
              <w:t xml:space="preserve"> </w:t>
            </w:r>
            <w:r>
              <w:rPr>
                <w:rFonts w:ascii="Consolas" w:hAnsi="Consolas" w:eastAsia="Consolas" w:cs="Consolas"/>
                <w:sz w:val="24"/>
                <w:szCs w:val="24"/>
                <w:spacing w:val="-2"/>
              </w:rPr>
              <w:t>);</w:t>
            </w:r>
          </w:p>
          <w:p>
            <w:pPr>
              <w:ind w:left="485"/>
              <w:spacing w:before="29" w:line="214" w:lineRule="auto"/>
              <w:rPr>
                <w:rFonts w:ascii="Consolas" w:hAnsi="Consolas" w:eastAsia="Consolas" w:cs="Consolas"/>
                <w:sz w:val="24"/>
                <w:szCs w:val="24"/>
              </w:rPr>
            </w:pPr>
            <w:r>
              <w:rPr>
                <w:rFonts w:ascii="Consolas" w:hAnsi="Consolas" w:eastAsia="Consolas" w:cs="Consolas"/>
                <w:sz w:val="24"/>
                <w:szCs w:val="24"/>
                <w:spacing w:val="-1"/>
              </w:rPr>
              <w:t>strcpy(ord.InvestorID,</w:t>
            </w:r>
            <w:r>
              <w:rPr>
                <w:rFonts w:ascii="Consolas" w:hAnsi="Consolas" w:eastAsia="Consolas" w:cs="Consolas"/>
                <w:sz w:val="24"/>
                <w:szCs w:val="24"/>
                <w:spacing w:val="-1"/>
              </w:rPr>
              <w:t xml:space="preserve"> </w:t>
            </w:r>
            <w:r>
              <w:rPr>
                <w:rFonts w:ascii="Consolas" w:hAnsi="Consolas" w:eastAsia="Consolas" w:cs="Consolas"/>
                <w:sz w:val="24"/>
                <w:szCs w:val="24"/>
                <w:spacing w:val="-1"/>
              </w:rPr>
              <w:t>“023526</w:t>
            </w:r>
            <w:r>
              <w:rPr>
                <w:rFonts w:ascii="Consolas" w:hAnsi="Consolas" w:eastAsia="Consolas" w:cs="Consolas"/>
                <w:sz w:val="24"/>
                <w:szCs w:val="24"/>
                <w:spacing w:val="-2"/>
              </w:rPr>
              <w:t>”</w:t>
            </w:r>
            <w:r>
              <w:rPr>
                <w:rFonts w:ascii="Consolas" w:hAnsi="Consolas" w:eastAsia="Consolas" w:cs="Consolas"/>
                <w:sz w:val="24"/>
                <w:szCs w:val="24"/>
                <w:spacing w:val="-102"/>
              </w:rPr>
              <w:t xml:space="preserve"> </w:t>
            </w:r>
            <w:r>
              <w:rPr>
                <w:rFonts w:ascii="Consolas" w:hAnsi="Consolas" w:eastAsia="Consolas" w:cs="Consolas"/>
                <w:sz w:val="24"/>
                <w:szCs w:val="24"/>
                <w:spacing w:val="-2"/>
              </w:rPr>
              <w:t>);</w:t>
            </w:r>
          </w:p>
          <w:p>
            <w:pPr>
              <w:ind w:left="485"/>
              <w:spacing w:before="61" w:line="214" w:lineRule="auto"/>
              <w:rPr>
                <w:rFonts w:ascii="Consolas" w:hAnsi="Consolas" w:eastAsia="Consolas" w:cs="Consolas"/>
                <w:sz w:val="24"/>
                <w:szCs w:val="24"/>
              </w:rPr>
            </w:pPr>
            <w:r>
              <w:rPr>
                <w:rFonts w:ascii="Consolas" w:hAnsi="Consolas" w:eastAsia="Consolas" w:cs="Consolas"/>
                <w:sz w:val="24"/>
                <w:szCs w:val="24"/>
                <w:spacing w:val="-1"/>
              </w:rPr>
              <w:t>strcpy(ord.InstrumentID,</w:t>
            </w:r>
            <w:r>
              <w:rPr>
                <w:rFonts w:ascii="Consolas" w:hAnsi="Consolas" w:eastAsia="Consolas" w:cs="Consolas"/>
                <w:sz w:val="24"/>
                <w:szCs w:val="24"/>
                <w:spacing w:val="-1"/>
              </w:rPr>
              <w:t xml:space="preserve"> </w:t>
            </w:r>
            <w:r>
              <w:rPr>
                <w:rFonts w:ascii="Consolas" w:hAnsi="Consolas" w:eastAsia="Consolas" w:cs="Consolas"/>
                <w:sz w:val="24"/>
                <w:szCs w:val="24"/>
                <w:spacing w:val="-1"/>
              </w:rPr>
              <w:t>“rb1601”</w:t>
            </w:r>
            <w:r>
              <w:rPr>
                <w:rFonts w:ascii="Consolas" w:hAnsi="Consolas" w:eastAsia="Consolas" w:cs="Consolas"/>
                <w:sz w:val="24"/>
                <w:szCs w:val="24"/>
                <w:spacing w:val="-102"/>
              </w:rPr>
              <w:t xml:space="preserve"> </w:t>
            </w:r>
            <w:r>
              <w:rPr>
                <w:rFonts w:ascii="Consolas" w:hAnsi="Consolas" w:eastAsia="Consolas" w:cs="Consolas"/>
                <w:sz w:val="24"/>
                <w:szCs w:val="24"/>
                <w:spacing w:val="-1"/>
              </w:rPr>
              <w:t>);</w:t>
            </w:r>
          </w:p>
          <w:p>
            <w:pPr>
              <w:ind w:left="485"/>
              <w:spacing w:before="61" w:line="214" w:lineRule="auto"/>
              <w:rPr>
                <w:rFonts w:ascii="Consolas" w:hAnsi="Consolas" w:eastAsia="Consolas" w:cs="Consolas"/>
                <w:sz w:val="24"/>
                <w:szCs w:val="24"/>
              </w:rPr>
            </w:pPr>
            <w:r>
              <w:rPr>
                <w:rFonts w:ascii="Consolas" w:hAnsi="Consolas" w:eastAsia="Consolas" w:cs="Consolas"/>
                <w:sz w:val="24"/>
                <w:szCs w:val="24"/>
                <w:spacing w:val="-2"/>
              </w:rPr>
              <w:t>strcpy(ord.OrderRef,</w:t>
            </w:r>
            <w:r>
              <w:rPr>
                <w:rFonts w:ascii="Consolas" w:hAnsi="Consolas" w:eastAsia="Consolas" w:cs="Consolas"/>
                <w:sz w:val="24"/>
                <w:szCs w:val="24"/>
                <w:spacing w:val="-2"/>
              </w:rPr>
              <w:t xml:space="preserve"> </w:t>
            </w:r>
            <w:r>
              <w:rPr>
                <w:rFonts w:ascii="Consolas" w:hAnsi="Consolas" w:eastAsia="Consolas" w:cs="Consolas"/>
                <w:sz w:val="24"/>
                <w:szCs w:val="24"/>
                <w:spacing w:val="-2"/>
              </w:rPr>
              <w:t>“”</w:t>
            </w:r>
            <w:r>
              <w:rPr>
                <w:rFonts w:ascii="Consolas" w:hAnsi="Consolas" w:eastAsia="Consolas" w:cs="Consolas"/>
                <w:sz w:val="24"/>
                <w:szCs w:val="24"/>
                <w:spacing w:val="-88"/>
              </w:rPr>
              <w:t xml:space="preserve"> </w:t>
            </w:r>
            <w:r>
              <w:rPr>
                <w:rFonts w:ascii="Consolas" w:hAnsi="Consolas" w:eastAsia="Consolas" w:cs="Consolas"/>
                <w:sz w:val="24"/>
                <w:szCs w:val="24"/>
                <w:spacing w:val="-2"/>
              </w:rPr>
              <w:t>);</w:t>
            </w:r>
          </w:p>
          <w:p>
            <w:pPr>
              <w:ind w:left="474"/>
              <w:spacing w:before="60" w:line="215" w:lineRule="auto"/>
              <w:rPr>
                <w:rFonts w:ascii="Consolas" w:hAnsi="Consolas" w:eastAsia="Consolas" w:cs="Consolas"/>
                <w:sz w:val="24"/>
                <w:szCs w:val="24"/>
              </w:rPr>
            </w:pPr>
            <w:r>
              <w:rPr>
                <w:rFonts w:ascii="Consolas" w:hAnsi="Consolas" w:eastAsia="Consolas" w:cs="Consolas"/>
                <w:sz w:val="24"/>
                <w:szCs w:val="24"/>
              </w:rPr>
              <w:t>ord.Direction</w:t>
            </w:r>
            <w:r>
              <w:rPr>
                <w:rFonts w:ascii="Consolas" w:hAnsi="Consolas" w:eastAsia="Consolas" w:cs="Consolas"/>
                <w:sz w:val="24"/>
                <w:szCs w:val="24"/>
              </w:rPr>
              <w:t xml:space="preserve"> </w:t>
            </w:r>
            <w:r>
              <w:rPr>
                <w:rFonts w:ascii="Consolas" w:hAnsi="Consolas" w:eastAsia="Consolas" w:cs="Consolas"/>
                <w:sz w:val="24"/>
                <w:szCs w:val="24"/>
              </w:rPr>
              <w:t>=</w:t>
            </w:r>
            <w:r>
              <w:rPr>
                <w:rFonts w:ascii="Consolas" w:hAnsi="Consolas" w:eastAsia="Consolas" w:cs="Consolas"/>
                <w:sz w:val="24"/>
                <w:szCs w:val="24"/>
              </w:rPr>
              <w:t xml:space="preserve"> </w:t>
            </w:r>
            <w:r>
              <w:rPr>
                <w:rFonts w:ascii="Consolas" w:hAnsi="Consolas" w:eastAsia="Consolas" w:cs="Consolas"/>
                <w:sz w:val="24"/>
                <w:szCs w:val="24"/>
              </w:rPr>
              <w:t>THOST_</w:t>
            </w:r>
            <w:r>
              <w:rPr>
                <w:rFonts w:ascii="Consolas" w:hAnsi="Consolas" w:eastAsia="Consolas" w:cs="Consolas"/>
                <w:sz w:val="24"/>
                <w:szCs w:val="24"/>
                <w:spacing w:val="-1"/>
              </w:rPr>
              <w:t>FTDC_D_Buy;</w:t>
            </w:r>
          </w:p>
          <w:p>
            <w:pPr>
              <w:ind w:left="474"/>
              <w:spacing w:before="61" w:line="214" w:lineRule="auto"/>
              <w:rPr>
                <w:rFonts w:ascii="Consolas" w:hAnsi="Consolas" w:eastAsia="Consolas" w:cs="Consolas"/>
                <w:sz w:val="24"/>
                <w:szCs w:val="24"/>
              </w:rPr>
            </w:pPr>
            <w:r>
              <w:rPr>
                <w:rFonts w:ascii="Consolas" w:hAnsi="Consolas" w:eastAsia="Consolas" w:cs="Consolas"/>
                <w:sz w:val="24"/>
                <w:szCs w:val="24"/>
              </w:rPr>
              <w:t>ord.CombOffsetFlag[0]</w:t>
            </w:r>
            <w:r>
              <w:rPr>
                <w:rFonts w:ascii="Consolas" w:hAnsi="Consolas" w:eastAsia="Consolas" w:cs="Consolas"/>
                <w:sz w:val="24"/>
                <w:szCs w:val="24"/>
              </w:rPr>
              <w:t xml:space="preserve"> </w:t>
            </w:r>
            <w:r>
              <w:rPr>
                <w:rFonts w:ascii="Consolas" w:hAnsi="Consolas" w:eastAsia="Consolas" w:cs="Consolas"/>
                <w:sz w:val="24"/>
                <w:szCs w:val="24"/>
              </w:rPr>
              <w:t>=</w:t>
            </w:r>
            <w:r>
              <w:rPr>
                <w:rFonts w:ascii="Consolas" w:hAnsi="Consolas" w:eastAsia="Consolas" w:cs="Consolas"/>
                <w:sz w:val="24"/>
                <w:szCs w:val="24"/>
              </w:rPr>
              <w:t xml:space="preserve"> </w:t>
            </w:r>
            <w:r>
              <w:rPr>
                <w:rFonts w:ascii="Consolas" w:hAnsi="Consolas" w:eastAsia="Consolas" w:cs="Consolas"/>
                <w:sz w:val="24"/>
                <w:szCs w:val="24"/>
              </w:rPr>
              <w:t>THOST_FTD</w:t>
            </w:r>
            <w:r>
              <w:rPr>
                <w:rFonts w:ascii="Consolas" w:hAnsi="Consolas" w:eastAsia="Consolas" w:cs="Consolas"/>
                <w:sz w:val="24"/>
                <w:szCs w:val="24"/>
                <w:spacing w:val="-1"/>
              </w:rPr>
              <w:t>C_OF_Open;</w:t>
            </w:r>
          </w:p>
          <w:p>
            <w:pPr>
              <w:ind w:left="474" w:right="2490"/>
              <w:spacing w:before="61" w:line="254" w:lineRule="auto"/>
              <w:rPr>
                <w:rFonts w:ascii="Consolas" w:hAnsi="Consolas" w:eastAsia="Consolas" w:cs="Consolas"/>
                <w:sz w:val="24"/>
                <w:szCs w:val="24"/>
              </w:rPr>
            </w:pPr>
            <w:r>
              <w:rPr>
                <w:rFonts w:ascii="Consolas" w:hAnsi="Consolas" w:eastAsia="Consolas" w:cs="Consolas"/>
                <w:sz w:val="24"/>
                <w:szCs w:val="24"/>
              </w:rPr>
              <w:t>ord.CombHedgeFlag[0]</w:t>
            </w:r>
            <w:r>
              <w:rPr>
                <w:rFonts w:ascii="Consolas" w:hAnsi="Consolas" w:eastAsia="Consolas" w:cs="Consolas"/>
                <w:sz w:val="24"/>
                <w:szCs w:val="24"/>
              </w:rPr>
              <w:t xml:space="preserve"> </w:t>
            </w:r>
            <w:r>
              <w:rPr>
                <w:rFonts w:ascii="Consolas" w:hAnsi="Consolas" w:eastAsia="Consolas" w:cs="Consolas"/>
                <w:sz w:val="24"/>
                <w:szCs w:val="24"/>
              </w:rPr>
              <w:t>=</w:t>
            </w:r>
            <w:r>
              <w:rPr>
                <w:rFonts w:ascii="Consolas" w:hAnsi="Consolas" w:eastAsia="Consolas" w:cs="Consolas"/>
                <w:sz w:val="24"/>
                <w:szCs w:val="24"/>
              </w:rPr>
              <w:t xml:space="preserve"> </w:t>
            </w:r>
            <w:r>
              <w:rPr>
                <w:rFonts w:ascii="Consolas" w:hAnsi="Consolas" w:eastAsia="Consolas" w:cs="Consolas"/>
                <w:sz w:val="24"/>
                <w:szCs w:val="24"/>
              </w:rPr>
              <w:t>THOST_FTDC_HF_Sp</w:t>
            </w:r>
            <w:r>
              <w:rPr>
                <w:rFonts w:ascii="Consolas" w:hAnsi="Consolas" w:eastAsia="Consolas" w:cs="Consolas"/>
                <w:sz w:val="24"/>
                <w:szCs w:val="24"/>
                <w:spacing w:val="-1"/>
              </w:rPr>
              <w:t>eculation;</w:t>
            </w:r>
            <w:r>
              <w:rPr>
                <w:rFonts w:ascii="Consolas" w:hAnsi="Consolas" w:eastAsia="Consolas" w:cs="Consolas"/>
                <w:sz w:val="24"/>
                <w:szCs w:val="24"/>
              </w:rPr>
              <w:t xml:space="preserve"> </w:t>
            </w:r>
            <w:r>
              <w:rPr>
                <w:rFonts w:ascii="Consolas" w:hAnsi="Consolas" w:eastAsia="Consolas" w:cs="Consolas"/>
                <w:sz w:val="24"/>
                <w:szCs w:val="24"/>
                <w:spacing w:val="-1"/>
              </w:rPr>
              <w:t>ord.VolumeTotalOriginal</w:t>
            </w:r>
            <w:r>
              <w:rPr>
                <w:rFonts w:ascii="Consolas" w:hAnsi="Consolas" w:eastAsia="Consolas" w:cs="Consolas"/>
                <w:sz w:val="24"/>
                <w:szCs w:val="24"/>
                <w:spacing w:val="-1"/>
              </w:rPr>
              <w:t xml:space="preserve"> </w:t>
            </w:r>
            <w:r>
              <w:rPr>
                <w:rFonts w:ascii="Consolas" w:hAnsi="Consolas" w:eastAsia="Consolas" w:cs="Consolas"/>
                <w:sz w:val="24"/>
                <w:szCs w:val="24"/>
                <w:spacing w:val="-1"/>
              </w:rPr>
              <w:t>=</w:t>
            </w:r>
            <w:r>
              <w:rPr>
                <w:rFonts w:ascii="Consolas" w:hAnsi="Consolas" w:eastAsia="Consolas" w:cs="Consolas"/>
                <w:sz w:val="24"/>
                <w:szCs w:val="24"/>
                <w:spacing w:val="24"/>
              </w:rPr>
              <w:t xml:space="preserve"> </w:t>
            </w:r>
            <w:r>
              <w:rPr>
                <w:rFonts w:ascii="Consolas" w:hAnsi="Consolas" w:eastAsia="Consolas" w:cs="Consolas"/>
                <w:sz w:val="24"/>
                <w:szCs w:val="24"/>
                <w:spacing w:val="-1"/>
              </w:rPr>
              <w:t>1;</w:t>
            </w:r>
          </w:p>
          <w:p>
            <w:pPr>
              <w:ind w:left="474" w:right="2094"/>
              <w:spacing w:before="29" w:line="255" w:lineRule="auto"/>
              <w:rPr>
                <w:rFonts w:ascii="Consolas" w:hAnsi="Consolas" w:eastAsia="Consolas" w:cs="Consolas"/>
                <w:sz w:val="24"/>
                <w:szCs w:val="24"/>
              </w:rPr>
            </w:pPr>
            <w:r>
              <w:rPr>
                <w:rFonts w:ascii="Consolas" w:hAnsi="Consolas" w:eastAsia="Consolas" w:cs="Consolas"/>
                <w:sz w:val="24"/>
                <w:szCs w:val="24"/>
              </w:rPr>
              <w:t>ord.ContingentCondition</w:t>
            </w:r>
            <w:r>
              <w:rPr>
                <w:rFonts w:ascii="Consolas" w:hAnsi="Consolas" w:eastAsia="Consolas" w:cs="Consolas"/>
                <w:sz w:val="24"/>
                <w:szCs w:val="24"/>
              </w:rPr>
              <w:t xml:space="preserve"> </w:t>
            </w:r>
            <w:r>
              <w:rPr>
                <w:rFonts w:ascii="Consolas" w:hAnsi="Consolas" w:eastAsia="Consolas" w:cs="Consolas"/>
                <w:sz w:val="24"/>
                <w:szCs w:val="24"/>
              </w:rPr>
              <w:t>=</w:t>
            </w:r>
            <w:r>
              <w:rPr>
                <w:rFonts w:ascii="Consolas" w:hAnsi="Consolas" w:eastAsia="Consolas" w:cs="Consolas"/>
                <w:sz w:val="24"/>
                <w:szCs w:val="24"/>
              </w:rPr>
              <w:t xml:space="preserve"> </w:t>
            </w:r>
            <w:r>
              <w:rPr>
                <w:rFonts w:ascii="Consolas" w:hAnsi="Consolas" w:eastAsia="Consolas" w:cs="Consolas"/>
                <w:sz w:val="24"/>
                <w:szCs w:val="24"/>
              </w:rPr>
              <w:t>THOST_FTDC_CC_Im</w:t>
            </w:r>
            <w:r>
              <w:rPr>
                <w:rFonts w:ascii="Consolas" w:hAnsi="Consolas" w:eastAsia="Consolas" w:cs="Consolas"/>
                <w:sz w:val="24"/>
                <w:szCs w:val="24"/>
                <w:spacing w:val="-1"/>
              </w:rPr>
              <w:t>mediately;</w:t>
            </w:r>
            <w:r>
              <w:rPr>
                <w:rFonts w:ascii="Consolas" w:hAnsi="Consolas" w:eastAsia="Consolas" w:cs="Consolas"/>
                <w:sz w:val="24"/>
                <w:szCs w:val="24"/>
              </w:rPr>
              <w:t xml:space="preserve"> </w:t>
            </w:r>
            <w:r>
              <w:rPr>
                <w:rFonts w:ascii="Consolas" w:hAnsi="Consolas" w:eastAsia="Consolas" w:cs="Consolas"/>
                <w:sz w:val="24"/>
                <w:szCs w:val="24"/>
              </w:rPr>
              <w:t>ord.VolumeCondition</w:t>
            </w:r>
            <w:r>
              <w:rPr>
                <w:rFonts w:ascii="Consolas" w:hAnsi="Consolas" w:eastAsia="Consolas" w:cs="Consolas"/>
                <w:sz w:val="24"/>
                <w:szCs w:val="24"/>
              </w:rPr>
              <w:t xml:space="preserve"> </w:t>
            </w:r>
            <w:r>
              <w:rPr>
                <w:rFonts w:ascii="Consolas" w:hAnsi="Consolas" w:eastAsia="Consolas" w:cs="Consolas"/>
                <w:sz w:val="24"/>
                <w:szCs w:val="24"/>
              </w:rPr>
              <w:t>=</w:t>
            </w:r>
            <w:r>
              <w:rPr>
                <w:rFonts w:ascii="Consolas" w:hAnsi="Consolas" w:eastAsia="Consolas" w:cs="Consolas"/>
                <w:sz w:val="24"/>
                <w:szCs w:val="24"/>
              </w:rPr>
              <w:t xml:space="preserve"> </w:t>
            </w:r>
            <w:r>
              <w:rPr>
                <w:rFonts w:ascii="Consolas" w:hAnsi="Consolas" w:eastAsia="Consolas" w:cs="Consolas"/>
                <w:sz w:val="24"/>
                <w:szCs w:val="24"/>
              </w:rPr>
              <w:t>THOST_F</w:t>
            </w:r>
            <w:r>
              <w:rPr>
                <w:rFonts w:ascii="Consolas" w:hAnsi="Consolas" w:eastAsia="Consolas" w:cs="Consolas"/>
                <w:sz w:val="24"/>
                <w:szCs w:val="24"/>
                <w:spacing w:val="-1"/>
              </w:rPr>
              <w:t>TDC_VC_AV;</w:t>
            </w:r>
          </w:p>
          <w:p>
            <w:pPr>
              <w:ind w:left="474"/>
              <w:spacing w:before="28" w:line="222" w:lineRule="auto"/>
              <w:rPr>
                <w:rFonts w:ascii="Consolas" w:hAnsi="Consolas" w:eastAsia="Consolas" w:cs="Consolas"/>
                <w:sz w:val="24"/>
                <w:szCs w:val="24"/>
              </w:rPr>
            </w:pPr>
            <w:r>
              <w:rPr>
                <w:rFonts w:ascii="Consolas" w:hAnsi="Consolas" w:eastAsia="Consolas" w:cs="Consolas"/>
                <w:sz w:val="24"/>
                <w:szCs w:val="24"/>
                <w:spacing w:val="-2"/>
              </w:rPr>
              <w:t>ord.MinVolume</w:t>
            </w:r>
            <w:r>
              <w:rPr>
                <w:rFonts w:ascii="Consolas" w:hAnsi="Consolas" w:eastAsia="Consolas" w:cs="Consolas"/>
                <w:sz w:val="24"/>
                <w:szCs w:val="24"/>
                <w:spacing w:val="-2"/>
              </w:rPr>
              <w:t xml:space="preserve"> </w:t>
            </w:r>
            <w:r>
              <w:rPr>
                <w:rFonts w:ascii="Consolas" w:hAnsi="Consolas" w:eastAsia="Consolas" w:cs="Consolas"/>
                <w:sz w:val="24"/>
                <w:szCs w:val="24"/>
                <w:spacing w:val="-2"/>
              </w:rPr>
              <w:t>=</w:t>
            </w:r>
            <w:r>
              <w:rPr>
                <w:rFonts w:ascii="Consolas" w:hAnsi="Consolas" w:eastAsia="Consolas" w:cs="Consolas"/>
                <w:sz w:val="24"/>
                <w:szCs w:val="24"/>
                <w:spacing w:val="30"/>
              </w:rPr>
              <w:t xml:space="preserve"> </w:t>
            </w:r>
            <w:r>
              <w:rPr>
                <w:rFonts w:ascii="Consolas" w:hAnsi="Consolas" w:eastAsia="Consolas" w:cs="Consolas"/>
                <w:sz w:val="24"/>
                <w:szCs w:val="24"/>
                <w:spacing w:val="-2"/>
              </w:rPr>
              <w:t>1;</w:t>
            </w:r>
          </w:p>
          <w:p>
            <w:pPr>
              <w:ind w:left="474" w:right="2094"/>
              <w:spacing w:before="50" w:line="255" w:lineRule="auto"/>
              <w:rPr>
                <w:rFonts w:ascii="Consolas" w:hAnsi="Consolas" w:eastAsia="Consolas" w:cs="Consolas"/>
                <w:sz w:val="24"/>
                <w:szCs w:val="24"/>
              </w:rPr>
            </w:pPr>
            <w:r>
              <w:rPr>
                <w:rFonts w:ascii="Consolas" w:hAnsi="Consolas" w:eastAsia="Consolas" w:cs="Consolas"/>
                <w:sz w:val="24"/>
                <w:szCs w:val="24"/>
              </w:rPr>
              <w:t>ord.ForceCloseReason</w:t>
            </w:r>
            <w:r>
              <w:rPr>
                <w:rFonts w:ascii="Consolas" w:hAnsi="Consolas" w:eastAsia="Consolas" w:cs="Consolas"/>
                <w:sz w:val="24"/>
                <w:szCs w:val="24"/>
              </w:rPr>
              <w:t xml:space="preserve"> </w:t>
            </w:r>
            <w:r>
              <w:rPr>
                <w:rFonts w:ascii="Consolas" w:hAnsi="Consolas" w:eastAsia="Consolas" w:cs="Consolas"/>
                <w:sz w:val="24"/>
                <w:szCs w:val="24"/>
              </w:rPr>
              <w:t>=</w:t>
            </w:r>
            <w:r>
              <w:rPr>
                <w:rFonts w:ascii="Consolas" w:hAnsi="Consolas" w:eastAsia="Consolas" w:cs="Consolas"/>
                <w:sz w:val="24"/>
                <w:szCs w:val="24"/>
              </w:rPr>
              <w:t xml:space="preserve"> </w:t>
            </w:r>
            <w:r>
              <w:rPr>
                <w:rFonts w:ascii="Consolas" w:hAnsi="Consolas" w:eastAsia="Consolas" w:cs="Consolas"/>
                <w:sz w:val="24"/>
                <w:szCs w:val="24"/>
              </w:rPr>
              <w:t>THOST_FTDC_FCC_NotF</w:t>
            </w:r>
            <w:r>
              <w:rPr>
                <w:rFonts w:ascii="Consolas" w:hAnsi="Consolas" w:eastAsia="Consolas" w:cs="Consolas"/>
                <w:sz w:val="24"/>
                <w:szCs w:val="24"/>
                <w:spacing w:val="-1"/>
              </w:rPr>
              <w:t>orceClose;</w:t>
            </w:r>
            <w:r>
              <w:rPr>
                <w:rFonts w:ascii="Consolas" w:hAnsi="Consolas" w:eastAsia="Consolas" w:cs="Consolas"/>
                <w:sz w:val="24"/>
                <w:szCs w:val="24"/>
              </w:rPr>
              <w:t xml:space="preserve"> </w:t>
            </w:r>
            <w:r>
              <w:rPr>
                <w:rFonts w:ascii="Consolas" w:hAnsi="Consolas" w:eastAsia="Consolas" w:cs="Consolas"/>
                <w:sz w:val="24"/>
                <w:szCs w:val="24"/>
                <w:spacing w:val="-1"/>
              </w:rPr>
              <w:t>ord.IsAutoSuspend</w:t>
            </w:r>
            <w:r>
              <w:rPr>
                <w:rFonts w:ascii="Consolas" w:hAnsi="Consolas" w:eastAsia="Consolas" w:cs="Consolas"/>
                <w:sz w:val="24"/>
                <w:szCs w:val="24"/>
                <w:spacing w:val="-1"/>
              </w:rPr>
              <w:t xml:space="preserve"> </w:t>
            </w:r>
            <w:r>
              <w:rPr>
                <w:rFonts w:ascii="Consolas" w:hAnsi="Consolas" w:eastAsia="Consolas" w:cs="Consolas"/>
                <w:sz w:val="24"/>
                <w:szCs w:val="24"/>
                <w:spacing w:val="-1"/>
              </w:rPr>
              <w:t>=</w:t>
            </w:r>
            <w:r>
              <w:rPr>
                <w:rFonts w:ascii="Consolas" w:hAnsi="Consolas" w:eastAsia="Consolas" w:cs="Consolas"/>
                <w:sz w:val="24"/>
                <w:szCs w:val="24"/>
                <w:spacing w:val="15"/>
              </w:rPr>
              <w:t xml:space="preserve"> </w:t>
            </w:r>
            <w:r>
              <w:rPr>
                <w:rFonts w:ascii="Consolas" w:hAnsi="Consolas" w:eastAsia="Consolas" w:cs="Consolas"/>
                <w:sz w:val="24"/>
                <w:szCs w:val="24"/>
                <w:spacing w:val="-1"/>
              </w:rPr>
              <w:t>0;</w:t>
            </w:r>
          </w:p>
          <w:p>
            <w:pPr>
              <w:ind w:left="474"/>
              <w:spacing w:before="28" w:line="222" w:lineRule="auto"/>
              <w:rPr>
                <w:rFonts w:ascii="Consolas" w:hAnsi="Consolas" w:eastAsia="Consolas" w:cs="Consolas"/>
                <w:sz w:val="24"/>
                <w:szCs w:val="24"/>
              </w:rPr>
            </w:pPr>
            <w:r>
              <w:rPr>
                <w:rFonts w:ascii="Consolas" w:hAnsi="Consolas" w:eastAsia="Consolas" w:cs="Consolas"/>
                <w:sz w:val="24"/>
                <w:szCs w:val="24"/>
                <w:spacing w:val="-1"/>
              </w:rPr>
              <w:t>ord.UserForceClose</w:t>
            </w:r>
            <w:r>
              <w:rPr>
                <w:rFonts w:ascii="Consolas" w:hAnsi="Consolas" w:eastAsia="Consolas" w:cs="Consolas"/>
                <w:sz w:val="24"/>
                <w:szCs w:val="24"/>
                <w:spacing w:val="-1"/>
              </w:rPr>
              <w:t xml:space="preserve"> </w:t>
            </w:r>
            <w:r>
              <w:rPr>
                <w:rFonts w:ascii="Consolas" w:hAnsi="Consolas" w:eastAsia="Consolas" w:cs="Consolas"/>
                <w:sz w:val="24"/>
                <w:szCs w:val="24"/>
                <w:spacing w:val="-1"/>
              </w:rPr>
              <w:t>=</w:t>
            </w:r>
            <w:r>
              <w:rPr>
                <w:rFonts w:ascii="Consolas" w:hAnsi="Consolas" w:eastAsia="Consolas" w:cs="Consolas"/>
                <w:sz w:val="24"/>
                <w:szCs w:val="24"/>
                <w:spacing w:val="16"/>
              </w:rPr>
              <w:t xml:space="preserve"> </w:t>
            </w:r>
            <w:r>
              <w:rPr>
                <w:rFonts w:ascii="Consolas" w:hAnsi="Consolas" w:eastAsia="Consolas" w:cs="Consolas"/>
                <w:sz w:val="24"/>
                <w:szCs w:val="24"/>
                <w:spacing w:val="-1"/>
              </w:rPr>
              <w:t>0;</w:t>
            </w:r>
          </w:p>
          <w:p>
            <w:pPr>
              <w:spacing w:line="149" w:lineRule="exact"/>
              <w:rPr/>
            </w:pPr>
            <w:r/>
          </w:p>
          <w:tbl>
            <w:tblPr>
              <w:tblStyle w:val="TableNormal"/>
              <w:tblW w:w="9299"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7393"/>
              <w:gridCol w:w="1906"/>
            </w:tblGrid>
            <w:tr>
              <w:trPr>
                <w:trHeight w:val="1415" w:hRule="atLeast"/>
              </w:trPr>
              <w:tc>
                <w:tcPr>
                  <w:tcW w:w="9299" w:type="dxa"/>
                  <w:vAlign w:val="top"/>
                  <w:gridSpan w:val="2"/>
                  <w:tcBorders>
                    <w:bottom w:val="single" w:color="739CC3" w:sz="10" w:space="0"/>
                    <w:top w:val="single" w:color="739CC3" w:sz="10" w:space="0"/>
                  </w:tcBorders>
                </w:tcPr>
                <w:p>
                  <w:pPr>
                    <w:ind w:left="50"/>
                    <w:spacing w:before="304" w:line="221" w:lineRule="auto"/>
                    <w:rPr>
                      <w:rFonts w:ascii="SimSun" w:hAnsi="SimSun" w:eastAsia="SimSun" w:cs="SimSun"/>
                      <w:sz w:val="21"/>
                      <w:szCs w:val="21"/>
                    </w:rPr>
                  </w:pPr>
                  <w:r>
                    <w:rPr>
                      <w:rFonts w:ascii="SimSun" w:hAnsi="SimSun" w:eastAsia="SimSun" w:cs="SimSun"/>
                      <w:sz w:val="21"/>
                      <w:szCs w:val="21"/>
                      <w:spacing w:val="-1"/>
                    </w:rPr>
                    <w:t>对不同类型的报单，需要对相应的字段进行相应特别的赋值。</w:t>
                  </w:r>
                </w:p>
                <w:p>
                  <w:pPr>
                    <w:spacing w:line="303" w:lineRule="auto"/>
                    <w:rPr>
                      <w:rFonts w:ascii="Arial"/>
                      <w:sz w:val="21"/>
                    </w:rPr>
                  </w:pPr>
                  <w:r/>
                </w:p>
                <w:p>
                  <w:pPr>
                    <w:ind w:left="42"/>
                    <w:spacing w:before="68" w:line="219" w:lineRule="auto"/>
                    <w:rPr>
                      <w:rFonts w:ascii="SimSun" w:hAnsi="SimSun" w:eastAsia="SimSun" w:cs="SimSun"/>
                      <w:sz w:val="21"/>
                      <w:szCs w:val="21"/>
                    </w:rPr>
                  </w:pPr>
                  <w:r>
                    <w:rPr>
                      <w:rFonts w:ascii="SimSun" w:hAnsi="SimSun" w:eastAsia="SimSun" w:cs="SimSun"/>
                      <w:sz w:val="21"/>
                      <w:szCs w:val="21"/>
                      <w:b/>
                      <w:bCs/>
                      <w:spacing w:val="-2"/>
                    </w:rPr>
                    <w:t>【限价单】</w:t>
                  </w:r>
                </w:p>
              </w:tc>
            </w:tr>
            <w:tr>
              <w:trPr>
                <w:trHeight w:val="1152" w:hRule="atLeast"/>
              </w:trPr>
              <w:tc>
                <w:tcPr>
                  <w:tcW w:w="7393" w:type="dxa"/>
                  <w:vAlign w:val="top"/>
                  <w:tcBorders>
                    <w:bottom w:val="single" w:color="739CC3" w:sz="10" w:space="0"/>
                    <w:top w:val="single" w:color="739CC3" w:sz="10" w:space="0"/>
                  </w:tcBorders>
                </w:tcPr>
                <w:p>
                  <w:pPr>
                    <w:ind w:left="474"/>
                    <w:spacing w:before="118" w:line="215" w:lineRule="auto"/>
                    <w:rPr>
                      <w:rFonts w:ascii="Consolas" w:hAnsi="Consolas" w:eastAsia="Consolas" w:cs="Consolas"/>
                      <w:sz w:val="24"/>
                      <w:szCs w:val="24"/>
                    </w:rPr>
                  </w:pPr>
                  <w:r>
                    <w:rPr>
                      <w:rFonts w:ascii="Consolas" w:hAnsi="Consolas" w:eastAsia="Consolas" w:cs="Consolas"/>
                      <w:sz w:val="24"/>
                      <w:szCs w:val="24"/>
                    </w:rPr>
                    <w:t>ord.OrderPriceType</w:t>
                  </w:r>
                  <w:r>
                    <w:rPr>
                      <w:rFonts w:ascii="Consolas" w:hAnsi="Consolas" w:eastAsia="Consolas" w:cs="Consolas"/>
                      <w:sz w:val="24"/>
                      <w:szCs w:val="24"/>
                    </w:rPr>
                    <w:t xml:space="preserve"> </w:t>
                  </w:r>
                  <w:r>
                    <w:rPr>
                      <w:rFonts w:ascii="Consolas" w:hAnsi="Consolas" w:eastAsia="Consolas" w:cs="Consolas"/>
                      <w:sz w:val="24"/>
                      <w:szCs w:val="24"/>
                    </w:rPr>
                    <w:t>=</w:t>
                  </w:r>
                  <w:r>
                    <w:rPr>
                      <w:rFonts w:ascii="Consolas" w:hAnsi="Consolas" w:eastAsia="Consolas" w:cs="Consolas"/>
                      <w:sz w:val="24"/>
                      <w:szCs w:val="24"/>
                    </w:rPr>
                    <w:t xml:space="preserve"> </w:t>
                  </w:r>
                  <w:r>
                    <w:rPr>
                      <w:rFonts w:ascii="Consolas" w:hAnsi="Consolas" w:eastAsia="Consolas" w:cs="Consolas"/>
                      <w:sz w:val="24"/>
                      <w:szCs w:val="24"/>
                    </w:rPr>
                    <w:t>THOST_FTDC_OPT_L</w:t>
                  </w:r>
                  <w:r>
                    <w:rPr>
                      <w:rFonts w:ascii="Consolas" w:hAnsi="Consolas" w:eastAsia="Consolas" w:cs="Consolas"/>
                      <w:sz w:val="24"/>
                      <w:szCs w:val="24"/>
                      <w:spacing w:val="-1"/>
                    </w:rPr>
                    <w:t>imitPrice;</w:t>
                  </w:r>
                </w:p>
                <w:p>
                  <w:pPr>
                    <w:ind w:left="474" w:right="65"/>
                    <w:spacing w:before="61" w:line="234" w:lineRule="auto"/>
                    <w:rPr>
                      <w:rFonts w:ascii="SimSun" w:hAnsi="SimSun" w:eastAsia="SimSun" w:cs="SimSun"/>
                      <w:sz w:val="24"/>
                      <w:szCs w:val="24"/>
                    </w:rPr>
                  </w:pPr>
                  <w:r>
                    <w:rPr>
                      <w:rFonts w:ascii="Consolas" w:hAnsi="Consolas" w:eastAsia="Consolas" w:cs="Consolas"/>
                      <w:sz w:val="24"/>
                      <w:szCs w:val="24"/>
                      <w:spacing w:val="-2"/>
                    </w:rPr>
                    <w:t>ord.LimitPrice</w:t>
                  </w:r>
                  <w:r>
                    <w:rPr>
                      <w:rFonts w:ascii="Consolas" w:hAnsi="Consolas" w:eastAsia="Consolas" w:cs="Consolas"/>
                      <w:sz w:val="24"/>
                      <w:szCs w:val="24"/>
                      <w:spacing w:val="-2"/>
                    </w:rPr>
                    <w:t xml:space="preserve"> </w:t>
                  </w:r>
                  <w:r>
                    <w:rPr>
                      <w:rFonts w:ascii="Consolas" w:hAnsi="Consolas" w:eastAsia="Consolas" w:cs="Consolas"/>
                      <w:sz w:val="24"/>
                      <w:szCs w:val="24"/>
                      <w:spacing w:val="-2"/>
                    </w:rPr>
                    <w:t>=</w:t>
                  </w:r>
                  <w:r>
                    <w:rPr>
                      <w:rFonts w:ascii="Consolas" w:hAnsi="Consolas" w:eastAsia="Consolas" w:cs="Consolas"/>
                      <w:sz w:val="24"/>
                      <w:szCs w:val="24"/>
                      <w:spacing w:val="-2"/>
                    </w:rPr>
                    <w:t xml:space="preserve"> </w:t>
                  </w:r>
                  <w:r>
                    <w:rPr>
                      <w:rFonts w:ascii="Consolas" w:hAnsi="Consolas" w:eastAsia="Consolas" w:cs="Consolas"/>
                      <w:sz w:val="24"/>
                      <w:szCs w:val="24"/>
                      <w:spacing w:val="-2"/>
                    </w:rPr>
                    <w:t>1900.00;</w:t>
                  </w:r>
                  <w:r>
                    <w:rPr>
                      <w:rFonts w:ascii="Consolas" w:hAnsi="Consolas" w:eastAsia="Consolas" w:cs="Consolas"/>
                      <w:sz w:val="24"/>
                      <w:szCs w:val="24"/>
                      <w:spacing w:val="-2"/>
                    </w:rPr>
                    <w:t xml:space="preserve"> </w:t>
                  </w:r>
                  <w:r>
                    <w:rPr>
                      <w:rFonts w:ascii="Consolas" w:hAnsi="Consolas" w:eastAsia="Consolas" w:cs="Consolas"/>
                      <w:sz w:val="24"/>
                      <w:szCs w:val="24"/>
                      <w:spacing w:val="-2"/>
                    </w:rPr>
                    <w:t>//</w:t>
                  </w:r>
                  <w:r>
                    <w:rPr>
                      <w:rFonts w:ascii="Consolas" w:hAnsi="Consolas" w:eastAsia="Consolas" w:cs="Consolas"/>
                      <w:sz w:val="24"/>
                      <w:szCs w:val="24"/>
                      <w:spacing w:val="19"/>
                    </w:rPr>
                    <w:t xml:space="preserve"> </w:t>
                  </w:r>
                  <w:r>
                    <w:rPr>
                      <w:rFonts w:ascii="Consolas" w:hAnsi="Consolas" w:eastAsia="Consolas" w:cs="Consolas"/>
                      <w:sz w:val="24"/>
                      <w:szCs w:val="24"/>
                      <w:spacing w:val="-2"/>
                    </w:rPr>
                    <w:t>place</w:t>
                  </w:r>
                  <w:r>
                    <w:rPr>
                      <w:rFonts w:ascii="Consolas" w:hAnsi="Consolas" w:eastAsia="Consolas" w:cs="Consolas"/>
                      <w:sz w:val="24"/>
                      <w:szCs w:val="24"/>
                      <w:spacing w:val="15"/>
                    </w:rPr>
                    <w:t xml:space="preserve"> </w:t>
                  </w:r>
                  <w:r>
                    <w:rPr>
                      <w:rFonts w:ascii="Consolas" w:hAnsi="Consolas" w:eastAsia="Consolas" w:cs="Consolas"/>
                      <w:sz w:val="24"/>
                      <w:szCs w:val="24"/>
                      <w:spacing w:val="-2"/>
                    </w:rPr>
                    <w:t>a</w:t>
                  </w:r>
                  <w:r>
                    <w:rPr>
                      <w:rFonts w:ascii="Consolas" w:hAnsi="Consolas" w:eastAsia="Consolas" w:cs="Consolas"/>
                      <w:sz w:val="24"/>
                      <w:szCs w:val="24"/>
                      <w:spacing w:val="19"/>
                    </w:rPr>
                    <w:t xml:space="preserve"> </w:t>
                  </w:r>
                  <w:r>
                    <w:rPr>
                      <w:rFonts w:ascii="Consolas" w:hAnsi="Consolas" w:eastAsia="Consolas" w:cs="Consolas"/>
                      <w:sz w:val="24"/>
                      <w:szCs w:val="24"/>
                      <w:spacing w:val="-2"/>
                    </w:rPr>
                    <w:t>price</w:t>
                  </w:r>
                  <w:r>
                    <w:rPr>
                      <w:rFonts w:ascii="Consolas" w:hAnsi="Consolas" w:eastAsia="Consolas" w:cs="Consolas"/>
                      <w:sz w:val="24"/>
                      <w:szCs w:val="24"/>
                      <w:spacing w:val="20"/>
                    </w:rPr>
                    <w:t xml:space="preserve"> </w:t>
                  </w:r>
                  <w:r>
                    <w:rPr>
                      <w:rFonts w:ascii="Consolas" w:hAnsi="Consolas" w:eastAsia="Consolas" w:cs="Consolas"/>
                      <w:sz w:val="24"/>
                      <w:szCs w:val="24"/>
                      <w:spacing w:val="-2"/>
                    </w:rPr>
                    <w:t>in</w:t>
                  </w:r>
                  <w:r>
                    <w:rPr>
                      <w:rFonts w:ascii="Consolas" w:hAnsi="Consolas" w:eastAsia="Consolas" w:cs="Consolas"/>
                      <w:sz w:val="24"/>
                      <w:szCs w:val="24"/>
                      <w:spacing w:val="13"/>
                    </w:rPr>
                    <w:t xml:space="preserve"> </w:t>
                  </w:r>
                  <w:r>
                    <w:rPr>
                      <w:rFonts w:ascii="Consolas" w:hAnsi="Consolas" w:eastAsia="Consolas" w:cs="Consolas"/>
                      <w:sz w:val="24"/>
                      <w:szCs w:val="24"/>
                      <w:spacing w:val="-2"/>
                    </w:rPr>
                    <w:t>doub</w:t>
                  </w:r>
                  <w:r>
                    <w:rPr>
                      <w:rFonts w:ascii="Consolas" w:hAnsi="Consolas" w:eastAsia="Consolas" w:cs="Consolas"/>
                      <w:sz w:val="24"/>
                      <w:szCs w:val="24"/>
                      <w:spacing w:val="-3"/>
                    </w:rPr>
                    <w:t>le</w:t>
                  </w:r>
                  <w:r>
                    <w:rPr>
                      <w:rFonts w:ascii="Consolas" w:hAnsi="Consolas" w:eastAsia="Consolas" w:cs="Consolas"/>
                      <w:sz w:val="24"/>
                      <w:szCs w:val="24"/>
                    </w:rPr>
                    <w:t xml:space="preserve"> </w:t>
                  </w:r>
                  <w:r>
                    <w:rPr>
                      <w:rFonts w:ascii="Consolas" w:hAnsi="Consolas" w:eastAsia="Consolas" w:cs="Consolas"/>
                      <w:sz w:val="24"/>
                      <w:szCs w:val="24"/>
                      <w:spacing w:val="-1"/>
                    </w:rPr>
                    <w:t>ord.TimeCondition</w:t>
                  </w:r>
                  <w:r>
                    <w:rPr>
                      <w:rFonts w:ascii="Consolas" w:hAnsi="Consolas" w:eastAsia="Consolas" w:cs="Consolas"/>
                      <w:sz w:val="24"/>
                      <w:szCs w:val="24"/>
                      <w:spacing w:val="-1"/>
                    </w:rPr>
                    <w:t xml:space="preserve"> </w:t>
                  </w:r>
                  <w:r>
                    <w:rPr>
                      <w:rFonts w:ascii="Consolas" w:hAnsi="Consolas" w:eastAsia="Consolas" w:cs="Consolas"/>
                      <w:sz w:val="24"/>
                      <w:szCs w:val="24"/>
                      <w:spacing w:val="-1"/>
                    </w:rPr>
                    <w:t>=</w:t>
                  </w:r>
                  <w:r>
                    <w:rPr>
                      <w:rFonts w:ascii="Consolas" w:hAnsi="Consolas" w:eastAsia="Consolas" w:cs="Consolas"/>
                      <w:sz w:val="24"/>
                      <w:szCs w:val="24"/>
                      <w:spacing w:val="-1"/>
                    </w:rPr>
                    <w:t xml:space="preserve"> </w:t>
                  </w:r>
                  <w:r>
                    <w:rPr>
                      <w:rFonts w:ascii="Consolas" w:hAnsi="Consolas" w:eastAsia="Consolas" w:cs="Consolas"/>
                      <w:sz w:val="24"/>
                      <w:szCs w:val="24"/>
                      <w:spacing w:val="-1"/>
                    </w:rPr>
                    <w:t>THOST_FTDC_TC_GFD;</w:t>
                  </w:r>
                  <w:r>
                    <w:rPr>
                      <w:rFonts w:ascii="Consolas" w:hAnsi="Consolas" w:eastAsia="Consolas" w:cs="Consolas"/>
                      <w:sz w:val="24"/>
                      <w:szCs w:val="24"/>
                      <w:spacing w:val="-1"/>
                    </w:rPr>
                    <w:t xml:space="preserve"> </w:t>
                  </w:r>
                  <w:r>
                    <w:rPr>
                      <w:rFonts w:ascii="Consolas" w:hAnsi="Consolas" w:eastAsia="Consolas" w:cs="Consolas"/>
                      <w:sz w:val="24"/>
                      <w:szCs w:val="24"/>
                      <w:spacing w:val="-1"/>
                    </w:rPr>
                    <w:t>//</w:t>
                  </w:r>
                  <w:r>
                    <w:rPr>
                      <w:rFonts w:ascii="Consolas" w:hAnsi="Consolas" w:eastAsia="Consolas" w:cs="Consolas"/>
                      <w:sz w:val="24"/>
                      <w:szCs w:val="24"/>
                      <w:spacing w:val="30"/>
                    </w:rPr>
                    <w:t xml:space="preserve"> </w:t>
                  </w:r>
                  <w:r>
                    <w:rPr>
                      <w:rFonts w:ascii="SimSun" w:hAnsi="SimSun" w:eastAsia="SimSun" w:cs="SimSun"/>
                      <w:sz w:val="24"/>
                      <w:szCs w:val="24"/>
                      <w:spacing w:val="-1"/>
                    </w:rPr>
                    <w:t>当日有效</w:t>
                  </w:r>
                </w:p>
              </w:tc>
              <w:tc>
                <w:tcPr>
                  <w:tcW w:w="1906" w:type="dxa"/>
                  <w:vAlign w:val="top"/>
                  <w:tcBorders>
                    <w:bottom w:val="single" w:color="739CC3" w:sz="10" w:space="0"/>
                    <w:top w:val="single" w:color="739CC3" w:sz="10" w:space="0"/>
                  </w:tcBorders>
                </w:tcPr>
                <w:p>
                  <w:pPr>
                    <w:spacing w:line="358" w:lineRule="auto"/>
                    <w:rPr>
                      <w:rFonts w:ascii="Arial"/>
                      <w:sz w:val="21"/>
                    </w:rPr>
                  </w:pPr>
                  <w:r/>
                </w:p>
                <w:p>
                  <w:pPr>
                    <w:ind w:left="85"/>
                    <w:spacing w:before="70" w:line="298" w:lineRule="exact"/>
                    <w:rPr>
                      <w:rFonts w:ascii="Consolas" w:hAnsi="Consolas" w:eastAsia="Consolas" w:cs="Consolas"/>
                      <w:sz w:val="24"/>
                      <w:szCs w:val="24"/>
                    </w:rPr>
                  </w:pPr>
                  <w:r>
                    <w:rPr>
                      <w:rFonts w:ascii="Consolas" w:hAnsi="Consolas" w:eastAsia="Consolas" w:cs="Consolas"/>
                      <w:sz w:val="24"/>
                      <w:szCs w:val="24"/>
                      <w:spacing w:val="-4"/>
                      <w:position w:val="1"/>
                    </w:rPr>
                    <w:t>here</w:t>
                  </w:r>
                </w:p>
              </w:tc>
            </w:tr>
          </w:tbl>
          <w:p>
            <w:pPr>
              <w:spacing w:line="272" w:lineRule="auto"/>
              <w:rPr>
                <w:rFonts w:ascii="Arial"/>
                <w:sz w:val="21"/>
              </w:rPr>
            </w:pPr>
            <w:r/>
          </w:p>
          <w:p>
            <w:pPr>
              <w:spacing w:line="272" w:lineRule="auto"/>
              <w:rPr>
                <w:rFonts w:ascii="Arial"/>
                <w:sz w:val="21"/>
              </w:rPr>
            </w:pPr>
            <w:r/>
          </w:p>
          <w:p>
            <w:pPr>
              <w:ind w:left="42"/>
              <w:spacing w:before="69" w:line="219" w:lineRule="auto"/>
              <w:rPr>
                <w:rFonts w:ascii="SimSun" w:hAnsi="SimSun" w:eastAsia="SimSun" w:cs="SimSun"/>
                <w:sz w:val="21"/>
                <w:szCs w:val="21"/>
              </w:rPr>
            </w:pPr>
            <w:r>
              <w:rPr>
                <w:rFonts w:ascii="SimSun" w:hAnsi="SimSun" w:eastAsia="SimSun" w:cs="SimSun"/>
                <w:sz w:val="21"/>
                <w:szCs w:val="21"/>
                <w:b/>
                <w:bCs/>
                <w:spacing w:val="-2"/>
              </w:rPr>
              <w:t>【市价单】</w:t>
            </w:r>
          </w:p>
        </w:tc>
      </w:tr>
      <w:tr>
        <w:trPr>
          <w:trHeight w:val="2301" w:hRule="atLeast"/>
        </w:trPr>
        <w:tc>
          <w:tcPr>
            <w:tcW w:w="9422" w:type="dxa"/>
            <w:vAlign w:val="top"/>
            <w:tcBorders>
              <w:bottom w:val="single" w:color="739CC3" w:sz="10" w:space="0"/>
              <w:top w:val="single" w:color="739CC3" w:sz="10" w:space="0"/>
            </w:tcBorders>
          </w:tcPr>
          <w:p>
            <w:pPr>
              <w:ind w:left="474"/>
              <w:spacing w:before="128" w:line="215" w:lineRule="auto"/>
              <w:rPr>
                <w:rFonts w:ascii="Consolas" w:hAnsi="Consolas" w:eastAsia="Consolas" w:cs="Consolas"/>
                <w:sz w:val="24"/>
                <w:szCs w:val="24"/>
              </w:rPr>
            </w:pPr>
            <w:r>
              <w:rPr>
                <w:rFonts w:ascii="Consolas" w:hAnsi="Consolas" w:eastAsia="Consolas" w:cs="Consolas"/>
                <w:sz w:val="24"/>
                <w:szCs w:val="24"/>
              </w:rPr>
              <w:t>ord.OrderPriceType</w:t>
            </w:r>
            <w:r>
              <w:rPr>
                <w:rFonts w:ascii="Consolas" w:hAnsi="Consolas" w:eastAsia="Consolas" w:cs="Consolas"/>
                <w:sz w:val="24"/>
                <w:szCs w:val="24"/>
              </w:rPr>
              <w:t xml:space="preserve"> </w:t>
            </w:r>
            <w:r>
              <w:rPr>
                <w:rFonts w:ascii="Consolas" w:hAnsi="Consolas" w:eastAsia="Consolas" w:cs="Consolas"/>
                <w:sz w:val="24"/>
                <w:szCs w:val="24"/>
              </w:rPr>
              <w:t>=</w:t>
            </w:r>
            <w:r>
              <w:rPr>
                <w:rFonts w:ascii="Consolas" w:hAnsi="Consolas" w:eastAsia="Consolas" w:cs="Consolas"/>
                <w:sz w:val="24"/>
                <w:szCs w:val="24"/>
              </w:rPr>
              <w:t xml:space="preserve"> </w:t>
            </w:r>
            <w:r>
              <w:rPr>
                <w:rFonts w:ascii="Consolas" w:hAnsi="Consolas" w:eastAsia="Consolas" w:cs="Consolas"/>
                <w:sz w:val="24"/>
                <w:szCs w:val="24"/>
              </w:rPr>
              <w:t>THOST_FTDC_OPT</w:t>
            </w:r>
            <w:r>
              <w:rPr>
                <w:rFonts w:ascii="Consolas" w:hAnsi="Consolas" w:eastAsia="Consolas" w:cs="Consolas"/>
                <w:sz w:val="24"/>
                <w:szCs w:val="24"/>
                <w:spacing w:val="-1"/>
              </w:rPr>
              <w:t>_AnyPrice;</w:t>
            </w:r>
          </w:p>
          <w:p>
            <w:pPr>
              <w:ind w:left="474"/>
              <w:spacing w:before="60" w:line="215" w:lineRule="auto"/>
              <w:rPr>
                <w:rFonts w:ascii="Consolas" w:hAnsi="Consolas" w:eastAsia="Consolas" w:cs="Consolas"/>
                <w:sz w:val="24"/>
                <w:szCs w:val="24"/>
              </w:rPr>
            </w:pPr>
            <w:r>
              <w:rPr>
                <w:rFonts w:ascii="Consolas" w:hAnsi="Consolas" w:eastAsia="Consolas" w:cs="Consolas"/>
                <w:sz w:val="24"/>
                <w:szCs w:val="24"/>
                <w:spacing w:val="-2"/>
              </w:rPr>
              <w:t>ord.LimitPrice</w:t>
            </w:r>
            <w:r>
              <w:rPr>
                <w:rFonts w:ascii="Consolas" w:hAnsi="Consolas" w:eastAsia="Consolas" w:cs="Consolas"/>
                <w:sz w:val="24"/>
                <w:szCs w:val="24"/>
                <w:spacing w:val="-2"/>
              </w:rPr>
              <w:t xml:space="preserve"> </w:t>
            </w:r>
            <w:r>
              <w:rPr>
                <w:rFonts w:ascii="Consolas" w:hAnsi="Consolas" w:eastAsia="Consolas" w:cs="Consolas"/>
                <w:sz w:val="24"/>
                <w:szCs w:val="24"/>
                <w:spacing w:val="-2"/>
              </w:rPr>
              <w:t>=</w:t>
            </w:r>
            <w:r>
              <w:rPr>
                <w:rFonts w:ascii="Consolas" w:hAnsi="Consolas" w:eastAsia="Consolas" w:cs="Consolas"/>
                <w:sz w:val="24"/>
                <w:szCs w:val="24"/>
                <w:spacing w:val="-2"/>
              </w:rPr>
              <w:t xml:space="preserve"> </w:t>
            </w:r>
            <w:r>
              <w:rPr>
                <w:rFonts w:ascii="Consolas" w:hAnsi="Consolas" w:eastAsia="Consolas" w:cs="Consolas"/>
                <w:sz w:val="24"/>
                <w:szCs w:val="24"/>
                <w:spacing w:val="-2"/>
              </w:rPr>
              <w:t>0;</w:t>
            </w:r>
            <w:r>
              <w:rPr>
                <w:rFonts w:ascii="Consolas" w:hAnsi="Consolas" w:eastAsia="Consolas" w:cs="Consolas"/>
                <w:sz w:val="24"/>
                <w:szCs w:val="24"/>
                <w:spacing w:val="-2"/>
              </w:rPr>
              <w:t xml:space="preserve"> </w:t>
            </w:r>
            <w:r>
              <w:rPr>
                <w:rFonts w:ascii="Consolas" w:hAnsi="Consolas" w:eastAsia="Consolas" w:cs="Consolas"/>
                <w:sz w:val="24"/>
                <w:szCs w:val="24"/>
                <w:spacing w:val="-2"/>
              </w:rPr>
              <w:t>//</w:t>
            </w:r>
            <w:r>
              <w:rPr>
                <w:rFonts w:ascii="Consolas" w:hAnsi="Consolas" w:eastAsia="Consolas" w:cs="Consolas"/>
                <w:sz w:val="24"/>
                <w:szCs w:val="24"/>
                <w:spacing w:val="36"/>
              </w:rPr>
              <w:t xml:space="preserve"> </w:t>
            </w:r>
            <w:r>
              <w:rPr>
                <w:rFonts w:ascii="Consolas" w:hAnsi="Consolas" w:eastAsia="Consolas" w:cs="Consolas"/>
                <w:sz w:val="24"/>
                <w:szCs w:val="24"/>
                <w:spacing w:val="-2"/>
              </w:rPr>
              <w:t>place</w:t>
            </w:r>
            <w:r>
              <w:rPr>
                <w:rFonts w:ascii="Consolas" w:hAnsi="Consolas" w:eastAsia="Consolas" w:cs="Consolas"/>
                <w:sz w:val="24"/>
                <w:szCs w:val="24"/>
                <w:spacing w:val="11"/>
              </w:rPr>
              <w:t xml:space="preserve"> </w:t>
            </w:r>
            <w:r>
              <w:rPr>
                <w:rFonts w:ascii="Consolas" w:hAnsi="Consolas" w:eastAsia="Consolas" w:cs="Consolas"/>
                <w:sz w:val="24"/>
                <w:szCs w:val="24"/>
                <w:spacing w:val="-2"/>
              </w:rPr>
              <w:t>0</w:t>
            </w:r>
            <w:r>
              <w:rPr>
                <w:rFonts w:ascii="Consolas" w:hAnsi="Consolas" w:eastAsia="Consolas" w:cs="Consolas"/>
                <w:sz w:val="24"/>
                <w:szCs w:val="24"/>
                <w:spacing w:val="18"/>
              </w:rPr>
              <w:t xml:space="preserve"> </w:t>
            </w:r>
            <w:r>
              <w:rPr>
                <w:rFonts w:ascii="Consolas" w:hAnsi="Consolas" w:eastAsia="Consolas" w:cs="Consolas"/>
                <w:sz w:val="24"/>
                <w:szCs w:val="24"/>
                <w:spacing w:val="-2"/>
              </w:rPr>
              <w:t>here</w:t>
            </w:r>
            <w:r>
              <w:rPr>
                <w:rFonts w:ascii="Consolas" w:hAnsi="Consolas" w:eastAsia="Consolas" w:cs="Consolas"/>
                <w:sz w:val="24"/>
                <w:szCs w:val="24"/>
                <w:spacing w:val="-2"/>
              </w:rPr>
              <w:t xml:space="preserve"> </w:t>
            </w:r>
            <w:r>
              <w:rPr>
                <w:rFonts w:ascii="Consolas" w:hAnsi="Consolas" w:eastAsia="Consolas" w:cs="Consolas"/>
                <w:sz w:val="24"/>
                <w:szCs w:val="24"/>
                <w:spacing w:val="-2"/>
              </w:rPr>
              <w:t>for</w:t>
            </w:r>
            <w:r>
              <w:rPr>
                <w:rFonts w:ascii="Consolas" w:hAnsi="Consolas" w:eastAsia="Consolas" w:cs="Consolas"/>
                <w:sz w:val="24"/>
                <w:szCs w:val="24"/>
                <w:spacing w:val="11"/>
              </w:rPr>
              <w:t xml:space="preserve"> </w:t>
            </w:r>
            <w:r>
              <w:rPr>
                <w:rFonts w:ascii="Consolas" w:hAnsi="Consolas" w:eastAsia="Consolas" w:cs="Consolas"/>
                <w:sz w:val="24"/>
                <w:szCs w:val="24"/>
                <w:spacing w:val="-2"/>
              </w:rPr>
              <w:t>market</w:t>
            </w:r>
            <w:r>
              <w:rPr>
                <w:rFonts w:ascii="Consolas" w:hAnsi="Consolas" w:eastAsia="Consolas" w:cs="Consolas"/>
                <w:sz w:val="24"/>
                <w:szCs w:val="24"/>
                <w:spacing w:val="11"/>
              </w:rPr>
              <w:t xml:space="preserve"> </w:t>
            </w:r>
            <w:r>
              <w:rPr>
                <w:rFonts w:ascii="Consolas" w:hAnsi="Consolas" w:eastAsia="Consolas" w:cs="Consolas"/>
                <w:sz w:val="24"/>
                <w:szCs w:val="24"/>
                <w:spacing w:val="-2"/>
              </w:rPr>
              <w:t>order</w:t>
            </w:r>
          </w:p>
          <w:p>
            <w:pPr>
              <w:ind w:left="474"/>
              <w:spacing w:before="37" w:line="223" w:lineRule="auto"/>
              <w:rPr>
                <w:rFonts w:ascii="SimSun" w:hAnsi="SimSun" w:eastAsia="SimSun" w:cs="SimSun"/>
                <w:sz w:val="24"/>
                <w:szCs w:val="24"/>
              </w:rPr>
            </w:pPr>
            <w:r>
              <w:rPr>
                <w:rFonts w:ascii="Consolas" w:hAnsi="Consolas" w:eastAsia="Consolas" w:cs="Consolas"/>
                <w:sz w:val="24"/>
                <w:szCs w:val="24"/>
              </w:rPr>
              <w:t>ord.TimeCondition</w:t>
            </w:r>
            <w:r>
              <w:rPr>
                <w:rFonts w:ascii="Consolas" w:hAnsi="Consolas" w:eastAsia="Consolas" w:cs="Consolas"/>
                <w:sz w:val="24"/>
                <w:szCs w:val="24"/>
              </w:rPr>
              <w:t xml:space="preserve"> </w:t>
            </w:r>
            <w:r>
              <w:rPr>
                <w:rFonts w:ascii="Consolas" w:hAnsi="Consolas" w:eastAsia="Consolas" w:cs="Consolas"/>
                <w:sz w:val="24"/>
                <w:szCs w:val="24"/>
              </w:rPr>
              <w:t>=</w:t>
            </w:r>
            <w:r>
              <w:rPr>
                <w:rFonts w:ascii="Consolas" w:hAnsi="Consolas" w:eastAsia="Consolas" w:cs="Consolas"/>
                <w:sz w:val="24"/>
                <w:szCs w:val="24"/>
              </w:rPr>
              <w:t xml:space="preserve"> </w:t>
            </w:r>
            <w:r>
              <w:rPr>
                <w:rFonts w:ascii="Consolas" w:hAnsi="Consolas" w:eastAsia="Consolas" w:cs="Consolas"/>
                <w:sz w:val="24"/>
                <w:szCs w:val="24"/>
              </w:rPr>
              <w:t>THOST_FTDC</w:t>
            </w:r>
            <w:r>
              <w:rPr>
                <w:rFonts w:ascii="Consolas" w:hAnsi="Consolas" w:eastAsia="Consolas" w:cs="Consolas"/>
                <w:sz w:val="24"/>
                <w:szCs w:val="24"/>
                <w:spacing w:val="-1"/>
              </w:rPr>
              <w:t>_TC_IOC;</w:t>
            </w:r>
            <w:r>
              <w:rPr>
                <w:rFonts w:ascii="Consolas" w:hAnsi="Consolas" w:eastAsia="Consolas" w:cs="Consolas"/>
                <w:sz w:val="24"/>
                <w:szCs w:val="24"/>
                <w:spacing w:val="-1"/>
              </w:rPr>
              <w:t xml:space="preserve"> </w:t>
            </w:r>
            <w:r>
              <w:rPr>
                <w:rFonts w:ascii="Consolas" w:hAnsi="Consolas" w:eastAsia="Consolas" w:cs="Consolas"/>
                <w:sz w:val="24"/>
                <w:szCs w:val="24"/>
                <w:spacing w:val="-1"/>
              </w:rPr>
              <w:t>//</w:t>
            </w:r>
            <w:r>
              <w:rPr>
                <w:rFonts w:ascii="Consolas" w:hAnsi="Consolas" w:eastAsia="Consolas" w:cs="Consolas"/>
                <w:sz w:val="24"/>
                <w:szCs w:val="24"/>
                <w:spacing w:val="-1"/>
              </w:rPr>
              <w:t xml:space="preserve"> </w:t>
            </w:r>
            <w:r>
              <w:rPr>
                <w:rFonts w:ascii="SimSun" w:hAnsi="SimSun" w:eastAsia="SimSun" w:cs="SimSun"/>
                <w:sz w:val="24"/>
                <w:szCs w:val="24"/>
                <w:spacing w:val="-1"/>
              </w:rPr>
              <w:t>立即成交否则撤销</w:t>
            </w:r>
          </w:p>
          <w:p>
            <w:pPr>
              <w:ind w:firstLine="44"/>
              <w:spacing w:before="140" w:line="26" w:lineRule="exact"/>
              <w:rPr/>
            </w:pPr>
            <w:r>
              <w:rPr/>
              <w:pict>
                <v:shape id="_x0000_s174" style="mso-position-vertical-relative:line;mso-position-horizontal-relative:char;width:462.8pt;height:1.35pt;" filled="false" strokecolor="#739CC3" strokeweight="1.25pt" coordsize="9255,27" coordorigin="0,0" path="m0,12l9255,13e">
                  <v:stroke miterlimit="10"/>
                </v:shape>
              </w:pict>
            </w:r>
          </w:p>
          <w:p>
            <w:pPr>
              <w:spacing w:line="272" w:lineRule="auto"/>
              <w:rPr>
                <w:rFonts w:ascii="Arial"/>
                <w:sz w:val="21"/>
              </w:rPr>
            </w:pPr>
            <w:r/>
          </w:p>
          <w:p>
            <w:pPr>
              <w:spacing w:line="272" w:lineRule="auto"/>
              <w:rPr>
                <w:rFonts w:ascii="Arial"/>
                <w:sz w:val="21"/>
              </w:rPr>
            </w:pPr>
            <w:r/>
          </w:p>
          <w:p>
            <w:pPr>
              <w:ind w:left="42"/>
              <w:spacing w:before="69" w:line="221" w:lineRule="auto"/>
              <w:rPr>
                <w:rFonts w:ascii="SimSun" w:hAnsi="SimSun" w:eastAsia="SimSun" w:cs="SimSun"/>
                <w:sz w:val="21"/>
                <w:szCs w:val="21"/>
              </w:rPr>
            </w:pPr>
            <w:r>
              <w:rPr>
                <w:rFonts w:ascii="SimSun" w:hAnsi="SimSun" w:eastAsia="SimSun" w:cs="SimSun"/>
                <w:sz w:val="21"/>
                <w:szCs w:val="21"/>
                <w:b/>
                <w:bCs/>
                <w:spacing w:val="-2"/>
              </w:rPr>
              <w:t>【条件单】</w:t>
            </w:r>
          </w:p>
        </w:tc>
      </w:tr>
    </w:tbl>
    <w:p>
      <w:pPr>
        <w:ind w:left="474" w:right="213"/>
        <w:spacing w:before="106" w:line="254" w:lineRule="auto"/>
        <w:rPr>
          <w:rFonts w:ascii="Consolas" w:hAnsi="Consolas" w:eastAsia="Consolas" w:cs="Consolas"/>
          <w:sz w:val="24"/>
          <w:szCs w:val="24"/>
        </w:rPr>
      </w:pPr>
      <w:r>
        <w:rPr>
          <w:rFonts w:ascii="Consolas" w:hAnsi="Consolas" w:eastAsia="Consolas" w:cs="Consolas"/>
          <w:sz w:val="24"/>
          <w:szCs w:val="24"/>
        </w:rPr>
        <w:t>ord.ContingentCondition</w:t>
      </w:r>
      <w:r>
        <w:rPr>
          <w:rFonts w:ascii="Consolas" w:hAnsi="Consolas" w:eastAsia="Consolas" w:cs="Consolas"/>
          <w:sz w:val="24"/>
          <w:szCs w:val="24"/>
        </w:rPr>
        <w:t xml:space="preserve"> </w:t>
      </w:r>
      <w:r>
        <w:rPr>
          <w:rFonts w:ascii="Consolas" w:hAnsi="Consolas" w:eastAsia="Consolas" w:cs="Consolas"/>
          <w:sz w:val="24"/>
          <w:szCs w:val="24"/>
        </w:rPr>
        <w:t>=</w:t>
      </w:r>
      <w:r>
        <w:rPr>
          <w:rFonts w:ascii="Consolas" w:hAnsi="Consolas" w:eastAsia="Consolas" w:cs="Consolas"/>
          <w:sz w:val="24"/>
          <w:szCs w:val="24"/>
        </w:rPr>
        <w:t xml:space="preserve"> </w:t>
      </w:r>
      <w:r>
        <w:rPr>
          <w:rFonts w:ascii="Consolas" w:hAnsi="Consolas" w:eastAsia="Consolas" w:cs="Consolas"/>
          <w:sz w:val="24"/>
          <w:szCs w:val="24"/>
        </w:rPr>
        <w:t>THOST_FTDC_CC_LastPriceGreaterThanS</w:t>
      </w:r>
      <w:r>
        <w:rPr>
          <w:rFonts w:ascii="Consolas" w:hAnsi="Consolas" w:eastAsia="Consolas" w:cs="Consolas"/>
          <w:sz w:val="24"/>
          <w:szCs w:val="24"/>
          <w:spacing w:val="-1"/>
        </w:rPr>
        <w:t>topPrice;</w:t>
      </w:r>
      <w:r>
        <w:rPr>
          <w:rFonts w:ascii="Consolas" w:hAnsi="Consolas" w:eastAsia="Consolas" w:cs="Consolas"/>
          <w:sz w:val="24"/>
          <w:szCs w:val="24"/>
        </w:rPr>
        <w:t xml:space="preserve"> </w:t>
      </w:r>
      <w:r>
        <w:rPr>
          <w:rFonts w:ascii="Consolas" w:hAnsi="Consolas" w:eastAsia="Consolas" w:cs="Consolas"/>
          <w:sz w:val="24"/>
          <w:szCs w:val="24"/>
          <w:spacing w:val="-1"/>
        </w:rPr>
        <w:t>ord.StopPrice</w:t>
      </w:r>
      <w:r>
        <w:rPr>
          <w:rFonts w:ascii="Consolas" w:hAnsi="Consolas" w:eastAsia="Consolas" w:cs="Consolas"/>
          <w:sz w:val="24"/>
          <w:szCs w:val="24"/>
          <w:spacing w:val="-1"/>
        </w:rPr>
        <w:t xml:space="preserve"> </w:t>
      </w:r>
      <w:r>
        <w:rPr>
          <w:rFonts w:ascii="Consolas" w:hAnsi="Consolas" w:eastAsia="Consolas" w:cs="Consolas"/>
          <w:sz w:val="24"/>
          <w:szCs w:val="24"/>
          <w:spacing w:val="-1"/>
        </w:rPr>
        <w:t>=</w:t>
      </w:r>
      <w:r>
        <w:rPr>
          <w:rFonts w:ascii="Consolas" w:hAnsi="Consolas" w:eastAsia="Consolas" w:cs="Consolas"/>
          <w:sz w:val="24"/>
          <w:szCs w:val="24"/>
          <w:spacing w:val="-1"/>
        </w:rPr>
        <w:t xml:space="preserve"> </w:t>
      </w:r>
      <w:r>
        <w:rPr>
          <w:rFonts w:ascii="Consolas" w:hAnsi="Consolas" w:eastAsia="Consolas" w:cs="Consolas"/>
          <w:sz w:val="24"/>
          <w:szCs w:val="24"/>
          <w:spacing w:val="-1"/>
        </w:rPr>
        <w:t>215</w:t>
      </w:r>
      <w:r>
        <w:rPr>
          <w:rFonts w:ascii="Consolas" w:hAnsi="Consolas" w:eastAsia="Consolas" w:cs="Consolas"/>
          <w:sz w:val="24"/>
          <w:szCs w:val="24"/>
          <w:spacing w:val="-2"/>
        </w:rPr>
        <w:t>0;</w:t>
      </w:r>
      <w:r>
        <w:rPr>
          <w:rFonts w:ascii="Consolas" w:hAnsi="Consolas" w:eastAsia="Consolas" w:cs="Consolas"/>
          <w:sz w:val="24"/>
          <w:szCs w:val="24"/>
          <w:spacing w:val="-2"/>
        </w:rPr>
        <w:t xml:space="preserve"> </w:t>
      </w:r>
      <w:r>
        <w:rPr>
          <w:rFonts w:ascii="Consolas" w:hAnsi="Consolas" w:eastAsia="Consolas" w:cs="Consolas"/>
          <w:sz w:val="24"/>
          <w:szCs w:val="24"/>
          <w:spacing w:val="-2"/>
        </w:rPr>
        <w:t>//place</w:t>
      </w:r>
      <w:r>
        <w:rPr>
          <w:rFonts w:ascii="Consolas" w:hAnsi="Consolas" w:eastAsia="Consolas" w:cs="Consolas"/>
          <w:sz w:val="24"/>
          <w:szCs w:val="24"/>
          <w:spacing w:val="16"/>
        </w:rPr>
        <w:t xml:space="preserve"> </w:t>
      </w:r>
      <w:r>
        <w:rPr>
          <w:rFonts w:ascii="Consolas" w:hAnsi="Consolas" w:eastAsia="Consolas" w:cs="Consolas"/>
          <w:sz w:val="24"/>
          <w:szCs w:val="24"/>
          <w:spacing w:val="-2"/>
        </w:rPr>
        <w:t>a</w:t>
      </w:r>
      <w:r>
        <w:rPr>
          <w:rFonts w:ascii="Consolas" w:hAnsi="Consolas" w:eastAsia="Consolas" w:cs="Consolas"/>
          <w:sz w:val="24"/>
          <w:szCs w:val="24"/>
          <w:spacing w:val="-2"/>
        </w:rPr>
        <w:t xml:space="preserve"> </w:t>
      </w:r>
      <w:r>
        <w:rPr>
          <w:rFonts w:ascii="Consolas" w:hAnsi="Consolas" w:eastAsia="Consolas" w:cs="Consolas"/>
          <w:sz w:val="24"/>
          <w:szCs w:val="24"/>
          <w:spacing w:val="-2"/>
        </w:rPr>
        <w:t>trigger</w:t>
      </w:r>
      <w:r>
        <w:rPr>
          <w:rFonts w:ascii="Consolas" w:hAnsi="Consolas" w:eastAsia="Consolas" w:cs="Consolas"/>
          <w:sz w:val="24"/>
          <w:szCs w:val="24"/>
          <w:spacing w:val="18"/>
        </w:rPr>
        <w:t xml:space="preserve"> </w:t>
      </w:r>
      <w:r>
        <w:rPr>
          <w:rFonts w:ascii="Consolas" w:hAnsi="Consolas" w:eastAsia="Consolas" w:cs="Consolas"/>
          <w:sz w:val="24"/>
          <w:szCs w:val="24"/>
          <w:spacing w:val="-2"/>
        </w:rPr>
        <w:t>price</w:t>
      </w:r>
      <w:r>
        <w:rPr>
          <w:rFonts w:ascii="Consolas" w:hAnsi="Consolas" w:eastAsia="Consolas" w:cs="Consolas"/>
          <w:sz w:val="24"/>
          <w:szCs w:val="24"/>
          <w:spacing w:val="21"/>
        </w:rPr>
        <w:t xml:space="preserve"> </w:t>
      </w:r>
      <w:r>
        <w:rPr>
          <w:rFonts w:ascii="Consolas" w:hAnsi="Consolas" w:eastAsia="Consolas" w:cs="Consolas"/>
          <w:sz w:val="24"/>
          <w:szCs w:val="24"/>
          <w:spacing w:val="-2"/>
        </w:rPr>
        <w:t>in</w:t>
      </w:r>
      <w:r>
        <w:rPr>
          <w:rFonts w:ascii="Consolas" w:hAnsi="Consolas" w:eastAsia="Consolas" w:cs="Consolas"/>
          <w:sz w:val="24"/>
          <w:szCs w:val="24"/>
          <w:spacing w:val="12"/>
        </w:rPr>
        <w:t xml:space="preserve"> </w:t>
      </w:r>
      <w:r>
        <w:rPr>
          <w:rFonts w:ascii="Consolas" w:hAnsi="Consolas" w:eastAsia="Consolas" w:cs="Consolas"/>
          <w:sz w:val="24"/>
          <w:szCs w:val="24"/>
          <w:spacing w:val="-2"/>
        </w:rPr>
        <w:t>double</w:t>
      </w:r>
      <w:r>
        <w:rPr>
          <w:rFonts w:ascii="Consolas" w:hAnsi="Consolas" w:eastAsia="Consolas" w:cs="Consolas"/>
          <w:sz w:val="24"/>
          <w:szCs w:val="24"/>
          <w:spacing w:val="19"/>
        </w:rPr>
        <w:t xml:space="preserve"> </w:t>
      </w:r>
      <w:r>
        <w:rPr>
          <w:rFonts w:ascii="Consolas" w:hAnsi="Consolas" w:eastAsia="Consolas" w:cs="Consolas"/>
          <w:sz w:val="24"/>
          <w:szCs w:val="24"/>
          <w:spacing w:val="-2"/>
        </w:rPr>
        <w:t>here</w:t>
      </w:r>
    </w:p>
    <w:p>
      <w:pPr>
        <w:ind w:left="474"/>
        <w:spacing w:before="28" w:line="215" w:lineRule="auto"/>
        <w:rPr>
          <w:rFonts w:ascii="Consolas" w:hAnsi="Consolas" w:eastAsia="Consolas" w:cs="Consolas"/>
          <w:sz w:val="24"/>
          <w:szCs w:val="24"/>
        </w:rPr>
      </w:pPr>
      <w:r>
        <w:rPr>
          <w:rFonts w:ascii="Consolas" w:hAnsi="Consolas" w:eastAsia="Consolas" w:cs="Consolas"/>
          <w:sz w:val="24"/>
          <w:szCs w:val="24"/>
        </w:rPr>
        <w:t>ord.OrderPriceType</w:t>
      </w:r>
      <w:r>
        <w:rPr>
          <w:rFonts w:ascii="Consolas" w:hAnsi="Consolas" w:eastAsia="Consolas" w:cs="Consolas"/>
          <w:sz w:val="24"/>
          <w:szCs w:val="24"/>
        </w:rPr>
        <w:t xml:space="preserve"> </w:t>
      </w:r>
      <w:r>
        <w:rPr>
          <w:rFonts w:ascii="Consolas" w:hAnsi="Consolas" w:eastAsia="Consolas" w:cs="Consolas"/>
          <w:sz w:val="24"/>
          <w:szCs w:val="24"/>
        </w:rPr>
        <w:t>=</w:t>
      </w:r>
      <w:r>
        <w:rPr>
          <w:rFonts w:ascii="Consolas" w:hAnsi="Consolas" w:eastAsia="Consolas" w:cs="Consolas"/>
          <w:sz w:val="24"/>
          <w:szCs w:val="24"/>
        </w:rPr>
        <w:t xml:space="preserve"> </w:t>
      </w:r>
      <w:r>
        <w:rPr>
          <w:rFonts w:ascii="Consolas" w:hAnsi="Consolas" w:eastAsia="Consolas" w:cs="Consolas"/>
          <w:sz w:val="24"/>
          <w:szCs w:val="24"/>
        </w:rPr>
        <w:t>THOST_FTDC_OPT_L</w:t>
      </w:r>
      <w:r>
        <w:rPr>
          <w:rFonts w:ascii="Consolas" w:hAnsi="Consolas" w:eastAsia="Consolas" w:cs="Consolas"/>
          <w:sz w:val="24"/>
          <w:szCs w:val="24"/>
          <w:spacing w:val="-1"/>
        </w:rPr>
        <w:t>imitPrice;</w:t>
      </w:r>
    </w:p>
    <w:p>
      <w:pPr>
        <w:spacing w:line="215" w:lineRule="auto"/>
        <w:sectPr>
          <w:headerReference w:type="default" r:id="rId1"/>
          <w:footerReference w:type="default" r:id="rId117"/>
          <w:pgSz w:w="11907" w:h="16839"/>
          <w:pgMar w:top="190" w:right="1142" w:bottom="1149" w:left="846" w:header="0" w:footer="971" w:gutter="0"/>
        </w:sectPr>
        <w:rPr>
          <w:rFonts w:ascii="Consolas" w:hAnsi="Consolas" w:eastAsia="Consolas" w:cs="Consolas"/>
          <w:sz w:val="24"/>
          <w:szCs w:val="24"/>
        </w:rPr>
      </w:pPr>
    </w:p>
    <w:p>
      <w:pPr>
        <w:ind w:left="490" w:right="2394"/>
        <w:spacing w:before="219" w:line="255" w:lineRule="auto"/>
        <w:rPr>
          <w:rFonts w:ascii="Consolas" w:hAnsi="Consolas" w:eastAsia="Consolas" w:cs="Consolas"/>
          <w:sz w:val="24"/>
          <w:szCs w:val="24"/>
        </w:rPr>
      </w:pPr>
      <w:r>
        <w:rPr>
          <w:rFonts w:ascii="Consolas" w:hAnsi="Consolas" w:eastAsia="Consolas" w:cs="Consolas"/>
          <w:sz w:val="24"/>
          <w:szCs w:val="24"/>
          <w:spacing w:val="-2"/>
        </w:rPr>
        <w:t>ord.LimitPrice</w:t>
      </w:r>
      <w:r>
        <w:rPr>
          <w:rFonts w:ascii="Consolas" w:hAnsi="Consolas" w:eastAsia="Consolas" w:cs="Consolas"/>
          <w:sz w:val="24"/>
          <w:szCs w:val="24"/>
          <w:spacing w:val="-2"/>
        </w:rPr>
        <w:t xml:space="preserve"> </w:t>
      </w:r>
      <w:r>
        <w:rPr>
          <w:rFonts w:ascii="Consolas" w:hAnsi="Consolas" w:eastAsia="Consolas" w:cs="Consolas"/>
          <w:sz w:val="24"/>
          <w:szCs w:val="24"/>
          <w:spacing w:val="-2"/>
        </w:rPr>
        <w:t>=</w:t>
      </w:r>
      <w:r>
        <w:rPr>
          <w:rFonts w:ascii="Consolas" w:hAnsi="Consolas" w:eastAsia="Consolas" w:cs="Consolas"/>
          <w:sz w:val="24"/>
          <w:szCs w:val="24"/>
          <w:spacing w:val="-2"/>
        </w:rPr>
        <w:t xml:space="preserve"> </w:t>
      </w:r>
      <w:r>
        <w:rPr>
          <w:rFonts w:ascii="Consolas" w:hAnsi="Consolas" w:eastAsia="Consolas" w:cs="Consolas"/>
          <w:sz w:val="24"/>
          <w:szCs w:val="24"/>
          <w:spacing w:val="-2"/>
        </w:rPr>
        <w:t>2100;</w:t>
      </w:r>
      <w:r>
        <w:rPr>
          <w:rFonts w:ascii="Consolas" w:hAnsi="Consolas" w:eastAsia="Consolas" w:cs="Consolas"/>
          <w:sz w:val="24"/>
          <w:szCs w:val="24"/>
          <w:spacing w:val="13"/>
        </w:rPr>
        <w:t xml:space="preserve"> </w:t>
      </w:r>
      <w:r>
        <w:rPr>
          <w:rFonts w:ascii="Consolas" w:hAnsi="Consolas" w:eastAsia="Consolas" w:cs="Consolas"/>
          <w:sz w:val="24"/>
          <w:szCs w:val="24"/>
          <w:spacing w:val="-2"/>
        </w:rPr>
        <w:t>//</w:t>
      </w:r>
      <w:r>
        <w:rPr>
          <w:rFonts w:ascii="Consolas" w:hAnsi="Consolas" w:eastAsia="Consolas" w:cs="Consolas"/>
          <w:sz w:val="24"/>
          <w:szCs w:val="24"/>
          <w:spacing w:val="19"/>
        </w:rPr>
        <w:t xml:space="preserve"> </w:t>
      </w:r>
      <w:r>
        <w:rPr>
          <w:rFonts w:ascii="Consolas" w:hAnsi="Consolas" w:eastAsia="Consolas" w:cs="Consolas"/>
          <w:sz w:val="24"/>
          <w:szCs w:val="24"/>
          <w:spacing w:val="-2"/>
        </w:rPr>
        <w:t>place</w:t>
      </w:r>
      <w:r>
        <w:rPr>
          <w:rFonts w:ascii="Consolas" w:hAnsi="Consolas" w:eastAsia="Consolas" w:cs="Consolas"/>
          <w:sz w:val="24"/>
          <w:szCs w:val="24"/>
          <w:spacing w:val="15"/>
        </w:rPr>
        <w:t xml:space="preserve"> </w:t>
      </w:r>
      <w:r>
        <w:rPr>
          <w:rFonts w:ascii="Consolas" w:hAnsi="Consolas" w:eastAsia="Consolas" w:cs="Consolas"/>
          <w:sz w:val="24"/>
          <w:szCs w:val="24"/>
          <w:spacing w:val="-3"/>
        </w:rPr>
        <w:t>a</w:t>
      </w:r>
      <w:r>
        <w:rPr>
          <w:rFonts w:ascii="Consolas" w:hAnsi="Consolas" w:eastAsia="Consolas" w:cs="Consolas"/>
          <w:sz w:val="24"/>
          <w:szCs w:val="24"/>
          <w:spacing w:val="19"/>
        </w:rPr>
        <w:t xml:space="preserve"> </w:t>
      </w:r>
      <w:r>
        <w:rPr>
          <w:rFonts w:ascii="Consolas" w:hAnsi="Consolas" w:eastAsia="Consolas" w:cs="Consolas"/>
          <w:sz w:val="24"/>
          <w:szCs w:val="24"/>
          <w:spacing w:val="-3"/>
        </w:rPr>
        <w:t>price</w:t>
      </w:r>
      <w:r>
        <w:rPr>
          <w:rFonts w:ascii="Consolas" w:hAnsi="Consolas" w:eastAsia="Consolas" w:cs="Consolas"/>
          <w:sz w:val="24"/>
          <w:szCs w:val="24"/>
          <w:spacing w:val="20"/>
        </w:rPr>
        <w:t xml:space="preserve"> </w:t>
      </w:r>
      <w:r>
        <w:rPr>
          <w:rFonts w:ascii="Consolas" w:hAnsi="Consolas" w:eastAsia="Consolas" w:cs="Consolas"/>
          <w:sz w:val="24"/>
          <w:szCs w:val="24"/>
          <w:spacing w:val="-3"/>
        </w:rPr>
        <w:t>in</w:t>
      </w:r>
      <w:r>
        <w:rPr>
          <w:rFonts w:ascii="Consolas" w:hAnsi="Consolas" w:eastAsia="Consolas" w:cs="Consolas"/>
          <w:sz w:val="24"/>
          <w:szCs w:val="24"/>
          <w:spacing w:val="-3"/>
        </w:rPr>
        <w:t xml:space="preserve"> </w:t>
      </w:r>
      <w:r>
        <w:rPr>
          <w:rFonts w:ascii="Consolas" w:hAnsi="Consolas" w:eastAsia="Consolas" w:cs="Consolas"/>
          <w:sz w:val="24"/>
          <w:szCs w:val="24"/>
          <w:spacing w:val="-3"/>
        </w:rPr>
        <w:t>double</w:t>
      </w:r>
      <w:r>
        <w:rPr>
          <w:rFonts w:ascii="Consolas" w:hAnsi="Consolas" w:eastAsia="Consolas" w:cs="Consolas"/>
          <w:sz w:val="24"/>
          <w:szCs w:val="24"/>
          <w:spacing w:val="19"/>
        </w:rPr>
        <w:t xml:space="preserve"> </w:t>
      </w:r>
      <w:r>
        <w:rPr>
          <w:rFonts w:ascii="Consolas" w:hAnsi="Consolas" w:eastAsia="Consolas" w:cs="Consolas"/>
          <w:sz w:val="24"/>
          <w:szCs w:val="24"/>
          <w:spacing w:val="-3"/>
        </w:rPr>
        <w:t>here</w:t>
      </w:r>
      <w:r>
        <w:rPr>
          <w:rFonts w:ascii="Consolas" w:hAnsi="Consolas" w:eastAsia="Consolas" w:cs="Consolas"/>
          <w:sz w:val="24"/>
          <w:szCs w:val="24"/>
        </w:rPr>
        <w:t xml:space="preserve"> </w:t>
      </w:r>
      <w:r>
        <w:rPr>
          <w:rFonts w:ascii="Consolas" w:hAnsi="Consolas" w:eastAsia="Consolas" w:cs="Consolas"/>
          <w:sz w:val="24"/>
          <w:szCs w:val="24"/>
        </w:rPr>
        <w:t>ord.TimeCondition</w:t>
      </w:r>
      <w:r>
        <w:rPr>
          <w:rFonts w:ascii="Consolas" w:hAnsi="Consolas" w:eastAsia="Consolas" w:cs="Consolas"/>
          <w:sz w:val="24"/>
          <w:szCs w:val="24"/>
        </w:rPr>
        <w:t xml:space="preserve"> </w:t>
      </w:r>
      <w:r>
        <w:rPr>
          <w:rFonts w:ascii="Consolas" w:hAnsi="Consolas" w:eastAsia="Consolas" w:cs="Consolas"/>
          <w:sz w:val="24"/>
          <w:szCs w:val="24"/>
        </w:rPr>
        <w:t>=</w:t>
      </w:r>
      <w:r>
        <w:rPr>
          <w:rFonts w:ascii="Consolas" w:hAnsi="Consolas" w:eastAsia="Consolas" w:cs="Consolas"/>
          <w:sz w:val="24"/>
          <w:szCs w:val="24"/>
        </w:rPr>
        <w:t xml:space="preserve"> </w:t>
      </w:r>
      <w:r>
        <w:rPr>
          <w:rFonts w:ascii="Consolas" w:hAnsi="Consolas" w:eastAsia="Consolas" w:cs="Consolas"/>
          <w:sz w:val="24"/>
          <w:szCs w:val="24"/>
        </w:rPr>
        <w:t>THOST_F</w:t>
      </w:r>
      <w:r>
        <w:rPr>
          <w:rFonts w:ascii="Consolas" w:hAnsi="Consolas" w:eastAsia="Consolas" w:cs="Consolas"/>
          <w:sz w:val="24"/>
          <w:szCs w:val="24"/>
          <w:spacing w:val="-1"/>
        </w:rPr>
        <w:t>TDC_TC_GFD;</w:t>
      </w:r>
    </w:p>
    <w:p>
      <w:pPr>
        <w:spacing w:line="125" w:lineRule="exact"/>
        <w:rPr/>
      </w:pPr>
      <w:r/>
    </w:p>
    <w:tbl>
      <w:tblPr>
        <w:tblStyle w:val="TableNormal"/>
        <w:tblW w:w="9315"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9315"/>
      </w:tblGrid>
      <w:tr>
        <w:trPr>
          <w:trHeight w:val="690" w:hRule="atLeast"/>
        </w:trPr>
        <w:tc>
          <w:tcPr>
            <w:tcW w:w="9315" w:type="dxa"/>
            <w:vAlign w:val="top"/>
            <w:tcBorders>
              <w:bottom w:val="single" w:color="739CC3" w:sz="10" w:space="0"/>
              <w:top w:val="single" w:color="739CC3" w:sz="10" w:space="0"/>
            </w:tcBorders>
          </w:tcPr>
          <w:p>
            <w:pPr>
              <w:ind w:left="58"/>
              <w:spacing w:before="303" w:line="221" w:lineRule="auto"/>
              <w:rPr>
                <w:rFonts w:ascii="SimSun" w:hAnsi="SimSun" w:eastAsia="SimSun" w:cs="SimSun"/>
                <w:sz w:val="21"/>
                <w:szCs w:val="21"/>
              </w:rPr>
            </w:pPr>
            <w:r>
              <w:rPr>
                <w:rFonts w:ascii="SimSun" w:hAnsi="SimSun" w:eastAsia="SimSun" w:cs="SimSun"/>
                <w:sz w:val="21"/>
                <w:szCs w:val="21"/>
              </w:rPr>
              <w:t>【条件单有效触发条件】</w:t>
            </w:r>
          </w:p>
        </w:tc>
      </w:tr>
      <w:tr>
        <w:trPr>
          <w:trHeight w:val="7825" w:hRule="atLeast"/>
        </w:trPr>
        <w:tc>
          <w:tcPr>
            <w:tcW w:w="9315" w:type="dxa"/>
            <w:vAlign w:val="top"/>
            <w:tcBorders>
              <w:bottom w:val="single" w:color="739CC3" w:sz="10" w:space="0"/>
              <w:top w:val="single" w:color="739CC3" w:sz="10" w:space="0"/>
            </w:tcBorders>
          </w:tcPr>
          <w:p>
            <w:pPr>
              <w:ind w:left="493"/>
              <w:spacing w:before="195" w:line="239" w:lineRule="auto"/>
              <w:rPr>
                <w:rFonts w:ascii="SimSun" w:hAnsi="SimSun" w:eastAsia="SimSun" w:cs="SimSun"/>
                <w:sz w:val="24"/>
                <w:szCs w:val="24"/>
              </w:rPr>
            </w:pPr>
            <w:r>
              <w:rPr>
                <w:rFonts w:ascii="Consolas" w:hAnsi="Consolas" w:eastAsia="Consolas" w:cs="Consolas"/>
                <w:sz w:val="24"/>
                <w:szCs w:val="24"/>
                <w:spacing w:val="-2"/>
              </w:rPr>
              <w:t>///</w:t>
            </w:r>
            <w:r>
              <w:rPr>
                <w:rFonts w:ascii="SimSun" w:hAnsi="SimSun" w:eastAsia="SimSun" w:cs="SimSun"/>
                <w:sz w:val="24"/>
                <w:szCs w:val="24"/>
                <w:spacing w:val="-2"/>
              </w:rPr>
              <w:t>最新价大于条件价</w:t>
            </w:r>
          </w:p>
          <w:p>
            <w:pPr>
              <w:ind w:left="492" w:right="1575" w:hanging="8"/>
              <w:spacing w:before="23" w:line="243" w:lineRule="auto"/>
              <w:rPr>
                <w:rFonts w:ascii="SimSun" w:hAnsi="SimSun" w:eastAsia="SimSun" w:cs="SimSun"/>
                <w:sz w:val="24"/>
                <w:szCs w:val="24"/>
              </w:rPr>
            </w:pPr>
            <w:r>
              <w:rPr>
                <w:rFonts w:ascii="Consolas" w:hAnsi="Consolas" w:eastAsia="Consolas" w:cs="Consolas"/>
                <w:sz w:val="24"/>
                <w:szCs w:val="24"/>
                <w:spacing w:val="-1"/>
              </w:rPr>
              <w:t>#define</w:t>
            </w:r>
            <w:r>
              <w:rPr>
                <w:rFonts w:ascii="Consolas" w:hAnsi="Consolas" w:eastAsia="Consolas" w:cs="Consolas"/>
                <w:sz w:val="24"/>
                <w:szCs w:val="24"/>
                <w:spacing w:val="-1"/>
              </w:rPr>
              <w:t xml:space="preserve"> </w:t>
            </w:r>
            <w:r>
              <w:rPr>
                <w:rFonts w:ascii="Consolas" w:hAnsi="Consolas" w:eastAsia="Consolas" w:cs="Consolas"/>
                <w:sz w:val="24"/>
                <w:szCs w:val="24"/>
                <w:spacing w:val="-1"/>
              </w:rPr>
              <w:t>THOST_FTDC_CC_LastPriceGreaterThanStopPrice</w:t>
            </w:r>
            <w:r>
              <w:rPr>
                <w:rFonts w:ascii="Consolas" w:hAnsi="Consolas" w:eastAsia="Consolas" w:cs="Consolas"/>
                <w:sz w:val="24"/>
                <w:szCs w:val="24"/>
                <w:spacing w:val="53"/>
              </w:rPr>
              <w:t xml:space="preserve"> </w:t>
            </w:r>
            <w:r>
              <w:rPr>
                <w:rFonts w:ascii="Consolas" w:hAnsi="Consolas" w:eastAsia="Consolas" w:cs="Consolas"/>
                <w:sz w:val="24"/>
                <w:szCs w:val="24"/>
                <w:spacing w:val="-2"/>
              </w:rPr>
              <w:t>'5'</w:t>
            </w:r>
            <w:r>
              <w:rPr>
                <w:rFonts w:ascii="Consolas" w:hAnsi="Consolas" w:eastAsia="Consolas" w:cs="Consolas"/>
                <w:sz w:val="24"/>
                <w:szCs w:val="24"/>
              </w:rPr>
              <w:t xml:space="preserve"> </w:t>
            </w:r>
            <w:r>
              <w:rPr>
                <w:rFonts w:ascii="Consolas" w:hAnsi="Consolas" w:eastAsia="Consolas" w:cs="Consolas"/>
                <w:sz w:val="24"/>
                <w:szCs w:val="24"/>
                <w:spacing w:val="-2"/>
              </w:rPr>
              <w:t>///</w:t>
            </w:r>
            <w:r>
              <w:rPr>
                <w:rFonts w:ascii="SimSun" w:hAnsi="SimSun" w:eastAsia="SimSun" w:cs="SimSun"/>
                <w:sz w:val="24"/>
                <w:szCs w:val="24"/>
                <w:spacing w:val="-2"/>
              </w:rPr>
              <w:t>最新价大于等于条件价</w:t>
            </w:r>
          </w:p>
          <w:p>
            <w:pPr>
              <w:ind w:left="492" w:right="1442" w:hanging="8"/>
              <w:spacing w:before="23" w:line="243" w:lineRule="auto"/>
              <w:rPr>
                <w:rFonts w:ascii="SimSun" w:hAnsi="SimSun" w:eastAsia="SimSun" w:cs="SimSun"/>
                <w:sz w:val="24"/>
                <w:szCs w:val="24"/>
              </w:rPr>
            </w:pPr>
            <w:r>
              <w:rPr>
                <w:rFonts w:ascii="Consolas" w:hAnsi="Consolas" w:eastAsia="Consolas" w:cs="Consolas"/>
                <w:sz w:val="24"/>
                <w:szCs w:val="24"/>
                <w:spacing w:val="-1"/>
              </w:rPr>
              <w:t>#define</w:t>
            </w:r>
            <w:r>
              <w:rPr>
                <w:rFonts w:ascii="Consolas" w:hAnsi="Consolas" w:eastAsia="Consolas" w:cs="Consolas"/>
                <w:sz w:val="24"/>
                <w:szCs w:val="24"/>
                <w:spacing w:val="-1"/>
              </w:rPr>
              <w:t xml:space="preserve"> </w:t>
            </w:r>
            <w:r>
              <w:rPr>
                <w:rFonts w:ascii="Consolas" w:hAnsi="Consolas" w:eastAsia="Consolas" w:cs="Consolas"/>
                <w:sz w:val="24"/>
                <w:szCs w:val="24"/>
                <w:spacing w:val="-1"/>
              </w:rPr>
              <w:t>THOST_FTDC_CC_LastPriceGreaterEqualStopPrice</w:t>
            </w:r>
            <w:r>
              <w:rPr>
                <w:rFonts w:ascii="Consolas" w:hAnsi="Consolas" w:eastAsia="Consolas" w:cs="Consolas"/>
                <w:sz w:val="24"/>
                <w:szCs w:val="24"/>
                <w:spacing w:val="54"/>
              </w:rPr>
              <w:t xml:space="preserve"> </w:t>
            </w:r>
            <w:r>
              <w:rPr>
                <w:rFonts w:ascii="Consolas" w:hAnsi="Consolas" w:eastAsia="Consolas" w:cs="Consolas"/>
                <w:sz w:val="24"/>
                <w:szCs w:val="24"/>
                <w:spacing w:val="-1"/>
              </w:rPr>
              <w:t>'</w:t>
            </w:r>
            <w:r>
              <w:rPr>
                <w:rFonts w:ascii="Consolas" w:hAnsi="Consolas" w:eastAsia="Consolas" w:cs="Consolas"/>
                <w:sz w:val="24"/>
                <w:szCs w:val="24"/>
                <w:spacing w:val="-2"/>
              </w:rPr>
              <w:t>6'</w:t>
            </w:r>
            <w:r>
              <w:rPr>
                <w:rFonts w:ascii="Consolas" w:hAnsi="Consolas" w:eastAsia="Consolas" w:cs="Consolas"/>
                <w:sz w:val="24"/>
                <w:szCs w:val="24"/>
              </w:rPr>
              <w:t xml:space="preserve"> </w:t>
            </w:r>
            <w:r>
              <w:rPr>
                <w:rFonts w:ascii="Consolas" w:hAnsi="Consolas" w:eastAsia="Consolas" w:cs="Consolas"/>
                <w:sz w:val="24"/>
                <w:szCs w:val="24"/>
                <w:spacing w:val="-2"/>
              </w:rPr>
              <w:t>///</w:t>
            </w:r>
            <w:r>
              <w:rPr>
                <w:rFonts w:ascii="SimSun" w:hAnsi="SimSun" w:eastAsia="SimSun" w:cs="SimSun"/>
                <w:sz w:val="24"/>
                <w:szCs w:val="24"/>
                <w:spacing w:val="-2"/>
              </w:rPr>
              <w:t>最新价小于条件价</w:t>
            </w:r>
          </w:p>
          <w:p>
            <w:pPr>
              <w:ind w:left="492" w:right="1707" w:hanging="8"/>
              <w:spacing w:before="23" w:line="243" w:lineRule="auto"/>
              <w:rPr>
                <w:rFonts w:ascii="SimSun" w:hAnsi="SimSun" w:eastAsia="SimSun" w:cs="SimSun"/>
                <w:sz w:val="24"/>
                <w:szCs w:val="24"/>
              </w:rPr>
            </w:pPr>
            <w:r>
              <w:rPr>
                <w:rFonts w:ascii="Consolas" w:hAnsi="Consolas" w:eastAsia="Consolas" w:cs="Consolas"/>
                <w:sz w:val="24"/>
                <w:szCs w:val="24"/>
                <w:spacing w:val="-1"/>
              </w:rPr>
              <w:t>#define</w:t>
            </w:r>
            <w:r>
              <w:rPr>
                <w:rFonts w:ascii="Consolas" w:hAnsi="Consolas" w:eastAsia="Consolas" w:cs="Consolas"/>
                <w:sz w:val="24"/>
                <w:szCs w:val="24"/>
                <w:spacing w:val="-1"/>
              </w:rPr>
              <w:t xml:space="preserve"> </w:t>
            </w:r>
            <w:r>
              <w:rPr>
                <w:rFonts w:ascii="Consolas" w:hAnsi="Consolas" w:eastAsia="Consolas" w:cs="Consolas"/>
                <w:sz w:val="24"/>
                <w:szCs w:val="24"/>
                <w:spacing w:val="-1"/>
              </w:rPr>
              <w:t>THOST_FTDC_CC_LastPriceLesserThanStopPric</w:t>
            </w:r>
            <w:r>
              <w:rPr>
                <w:rFonts w:ascii="Consolas" w:hAnsi="Consolas" w:eastAsia="Consolas" w:cs="Consolas"/>
                <w:sz w:val="24"/>
                <w:szCs w:val="24"/>
                <w:spacing w:val="-2"/>
              </w:rPr>
              <w:t>e</w:t>
            </w:r>
            <w:r>
              <w:rPr>
                <w:rFonts w:ascii="Consolas" w:hAnsi="Consolas" w:eastAsia="Consolas" w:cs="Consolas"/>
                <w:sz w:val="24"/>
                <w:szCs w:val="24"/>
                <w:spacing w:val="53"/>
              </w:rPr>
              <w:t xml:space="preserve"> </w:t>
            </w:r>
            <w:r>
              <w:rPr>
                <w:rFonts w:ascii="Consolas" w:hAnsi="Consolas" w:eastAsia="Consolas" w:cs="Consolas"/>
                <w:sz w:val="24"/>
                <w:szCs w:val="24"/>
                <w:spacing w:val="-2"/>
              </w:rPr>
              <w:t>'7'</w:t>
            </w:r>
            <w:r>
              <w:rPr>
                <w:rFonts w:ascii="Consolas" w:hAnsi="Consolas" w:eastAsia="Consolas" w:cs="Consolas"/>
                <w:sz w:val="24"/>
                <w:szCs w:val="24"/>
              </w:rPr>
              <w:t xml:space="preserve"> </w:t>
            </w:r>
            <w:r>
              <w:rPr>
                <w:rFonts w:ascii="Consolas" w:hAnsi="Consolas" w:eastAsia="Consolas" w:cs="Consolas"/>
                <w:sz w:val="24"/>
                <w:szCs w:val="24"/>
                <w:spacing w:val="-2"/>
              </w:rPr>
              <w:t>///</w:t>
            </w:r>
            <w:r>
              <w:rPr>
                <w:rFonts w:ascii="SimSun" w:hAnsi="SimSun" w:eastAsia="SimSun" w:cs="SimSun"/>
                <w:sz w:val="24"/>
                <w:szCs w:val="24"/>
                <w:spacing w:val="-2"/>
              </w:rPr>
              <w:t>最新价小于等于条件价</w:t>
            </w:r>
          </w:p>
          <w:p>
            <w:pPr>
              <w:ind w:left="492" w:right="1575" w:hanging="8"/>
              <w:spacing w:before="24" w:line="243" w:lineRule="auto"/>
              <w:rPr>
                <w:rFonts w:ascii="SimSun" w:hAnsi="SimSun" w:eastAsia="SimSun" w:cs="SimSun"/>
                <w:sz w:val="24"/>
                <w:szCs w:val="24"/>
              </w:rPr>
            </w:pPr>
            <w:r>
              <w:rPr>
                <w:rFonts w:ascii="Consolas" w:hAnsi="Consolas" w:eastAsia="Consolas" w:cs="Consolas"/>
                <w:sz w:val="24"/>
                <w:szCs w:val="24"/>
                <w:spacing w:val="-1"/>
              </w:rPr>
              <w:t>#define</w:t>
            </w:r>
            <w:r>
              <w:rPr>
                <w:rFonts w:ascii="Consolas" w:hAnsi="Consolas" w:eastAsia="Consolas" w:cs="Consolas"/>
                <w:sz w:val="24"/>
                <w:szCs w:val="24"/>
                <w:spacing w:val="-1"/>
              </w:rPr>
              <w:t xml:space="preserve"> </w:t>
            </w:r>
            <w:r>
              <w:rPr>
                <w:rFonts w:ascii="Consolas" w:hAnsi="Consolas" w:eastAsia="Consolas" w:cs="Consolas"/>
                <w:sz w:val="24"/>
                <w:szCs w:val="24"/>
                <w:spacing w:val="-1"/>
              </w:rPr>
              <w:t>THOST_FTDC_CC_LastPriceLesserEqualStopPrice</w:t>
            </w:r>
            <w:r>
              <w:rPr>
                <w:rFonts w:ascii="Consolas" w:hAnsi="Consolas" w:eastAsia="Consolas" w:cs="Consolas"/>
                <w:sz w:val="24"/>
                <w:szCs w:val="24"/>
                <w:spacing w:val="53"/>
              </w:rPr>
              <w:t xml:space="preserve"> </w:t>
            </w:r>
            <w:r>
              <w:rPr>
                <w:rFonts w:ascii="Consolas" w:hAnsi="Consolas" w:eastAsia="Consolas" w:cs="Consolas"/>
                <w:sz w:val="24"/>
                <w:szCs w:val="24"/>
                <w:spacing w:val="-2"/>
              </w:rPr>
              <w:t>'8'</w:t>
            </w:r>
            <w:r>
              <w:rPr>
                <w:rFonts w:ascii="Consolas" w:hAnsi="Consolas" w:eastAsia="Consolas" w:cs="Consolas"/>
                <w:sz w:val="24"/>
                <w:szCs w:val="24"/>
              </w:rPr>
              <w:t xml:space="preserve"> </w:t>
            </w:r>
            <w:r>
              <w:rPr>
                <w:rFonts w:ascii="Consolas" w:hAnsi="Consolas" w:eastAsia="Consolas" w:cs="Consolas"/>
                <w:sz w:val="24"/>
                <w:szCs w:val="24"/>
                <w:spacing w:val="-2"/>
              </w:rPr>
              <w:t>///</w:t>
            </w:r>
            <w:r>
              <w:rPr>
                <w:rFonts w:ascii="SimSun" w:hAnsi="SimSun" w:eastAsia="SimSun" w:cs="SimSun"/>
                <w:sz w:val="24"/>
                <w:szCs w:val="24"/>
                <w:spacing w:val="-2"/>
              </w:rPr>
              <w:t>卖一价大于条件价</w:t>
            </w:r>
          </w:p>
          <w:p>
            <w:pPr>
              <w:ind w:left="492" w:right="1707" w:hanging="8"/>
              <w:spacing w:before="24" w:line="243" w:lineRule="auto"/>
              <w:rPr>
                <w:rFonts w:ascii="SimSun" w:hAnsi="SimSun" w:eastAsia="SimSun" w:cs="SimSun"/>
                <w:sz w:val="24"/>
                <w:szCs w:val="24"/>
              </w:rPr>
            </w:pPr>
            <w:r>
              <w:rPr>
                <w:rFonts w:ascii="Consolas" w:hAnsi="Consolas" w:eastAsia="Consolas" w:cs="Consolas"/>
                <w:sz w:val="24"/>
                <w:szCs w:val="24"/>
                <w:spacing w:val="-1"/>
              </w:rPr>
              <w:t>#define</w:t>
            </w:r>
            <w:r>
              <w:rPr>
                <w:rFonts w:ascii="Consolas" w:hAnsi="Consolas" w:eastAsia="Consolas" w:cs="Consolas"/>
                <w:sz w:val="24"/>
                <w:szCs w:val="24"/>
                <w:spacing w:val="-1"/>
              </w:rPr>
              <w:t xml:space="preserve"> </w:t>
            </w:r>
            <w:r>
              <w:rPr>
                <w:rFonts w:ascii="Consolas" w:hAnsi="Consolas" w:eastAsia="Consolas" w:cs="Consolas"/>
                <w:sz w:val="24"/>
                <w:szCs w:val="24"/>
                <w:spacing w:val="-1"/>
              </w:rPr>
              <w:t>THOST_FTDC_CC_AskPriceGreaterThanStopPric</w:t>
            </w:r>
            <w:r>
              <w:rPr>
                <w:rFonts w:ascii="Consolas" w:hAnsi="Consolas" w:eastAsia="Consolas" w:cs="Consolas"/>
                <w:sz w:val="24"/>
                <w:szCs w:val="24"/>
                <w:spacing w:val="-2"/>
              </w:rPr>
              <w:t>e</w:t>
            </w:r>
            <w:r>
              <w:rPr>
                <w:rFonts w:ascii="Consolas" w:hAnsi="Consolas" w:eastAsia="Consolas" w:cs="Consolas"/>
                <w:sz w:val="24"/>
                <w:szCs w:val="24"/>
                <w:spacing w:val="53"/>
              </w:rPr>
              <w:t xml:space="preserve"> </w:t>
            </w:r>
            <w:r>
              <w:rPr>
                <w:rFonts w:ascii="Consolas" w:hAnsi="Consolas" w:eastAsia="Consolas" w:cs="Consolas"/>
                <w:sz w:val="24"/>
                <w:szCs w:val="24"/>
                <w:spacing w:val="-2"/>
              </w:rPr>
              <w:t>'9'</w:t>
            </w:r>
            <w:r>
              <w:rPr>
                <w:rFonts w:ascii="Consolas" w:hAnsi="Consolas" w:eastAsia="Consolas" w:cs="Consolas"/>
                <w:sz w:val="24"/>
                <w:szCs w:val="24"/>
              </w:rPr>
              <w:t xml:space="preserve"> </w:t>
            </w:r>
            <w:r>
              <w:rPr>
                <w:rFonts w:ascii="Consolas" w:hAnsi="Consolas" w:eastAsia="Consolas" w:cs="Consolas"/>
                <w:sz w:val="24"/>
                <w:szCs w:val="24"/>
                <w:spacing w:val="-2"/>
              </w:rPr>
              <w:t>///</w:t>
            </w:r>
            <w:r>
              <w:rPr>
                <w:rFonts w:ascii="SimSun" w:hAnsi="SimSun" w:eastAsia="SimSun" w:cs="SimSun"/>
                <w:sz w:val="24"/>
                <w:szCs w:val="24"/>
                <w:spacing w:val="-2"/>
              </w:rPr>
              <w:t>卖一价大于等于条件价</w:t>
            </w:r>
          </w:p>
          <w:p>
            <w:pPr>
              <w:ind w:left="492" w:right="1574" w:hanging="8"/>
              <w:spacing w:before="24" w:line="243" w:lineRule="auto"/>
              <w:rPr>
                <w:rFonts w:ascii="SimSun" w:hAnsi="SimSun" w:eastAsia="SimSun" w:cs="SimSun"/>
                <w:sz w:val="24"/>
                <w:szCs w:val="24"/>
              </w:rPr>
            </w:pPr>
            <w:r>
              <w:rPr>
                <w:rFonts w:ascii="Consolas" w:hAnsi="Consolas" w:eastAsia="Consolas" w:cs="Consolas"/>
                <w:sz w:val="24"/>
                <w:szCs w:val="24"/>
                <w:spacing w:val="-1"/>
              </w:rPr>
              <w:t>#define</w:t>
            </w:r>
            <w:r>
              <w:rPr>
                <w:rFonts w:ascii="Consolas" w:hAnsi="Consolas" w:eastAsia="Consolas" w:cs="Consolas"/>
                <w:sz w:val="24"/>
                <w:szCs w:val="24"/>
                <w:spacing w:val="-1"/>
              </w:rPr>
              <w:t xml:space="preserve"> </w:t>
            </w:r>
            <w:r>
              <w:rPr>
                <w:rFonts w:ascii="Consolas" w:hAnsi="Consolas" w:eastAsia="Consolas" w:cs="Consolas"/>
                <w:sz w:val="24"/>
                <w:szCs w:val="24"/>
                <w:spacing w:val="-1"/>
              </w:rPr>
              <w:t>THOST_FTDC_CC_AskPriceGreaterEqualStopPrice</w:t>
            </w:r>
            <w:r>
              <w:rPr>
                <w:rFonts w:ascii="Consolas" w:hAnsi="Consolas" w:eastAsia="Consolas" w:cs="Consolas"/>
                <w:sz w:val="24"/>
                <w:szCs w:val="24"/>
                <w:spacing w:val="53"/>
              </w:rPr>
              <w:t xml:space="preserve"> </w:t>
            </w:r>
            <w:r>
              <w:rPr>
                <w:rFonts w:ascii="Consolas" w:hAnsi="Consolas" w:eastAsia="Consolas" w:cs="Consolas"/>
                <w:sz w:val="24"/>
                <w:szCs w:val="24"/>
                <w:spacing w:val="-1"/>
              </w:rPr>
              <w:t>'</w:t>
            </w:r>
            <w:r>
              <w:rPr>
                <w:rFonts w:ascii="Consolas" w:hAnsi="Consolas" w:eastAsia="Consolas" w:cs="Consolas"/>
                <w:sz w:val="24"/>
                <w:szCs w:val="24"/>
                <w:spacing w:val="-2"/>
              </w:rPr>
              <w:t>A'</w:t>
            </w:r>
            <w:r>
              <w:rPr>
                <w:rFonts w:ascii="Consolas" w:hAnsi="Consolas" w:eastAsia="Consolas" w:cs="Consolas"/>
                <w:sz w:val="24"/>
                <w:szCs w:val="24"/>
              </w:rPr>
              <w:t xml:space="preserve"> </w:t>
            </w:r>
            <w:r>
              <w:rPr>
                <w:rFonts w:ascii="Consolas" w:hAnsi="Consolas" w:eastAsia="Consolas" w:cs="Consolas"/>
                <w:sz w:val="24"/>
                <w:szCs w:val="24"/>
                <w:spacing w:val="-2"/>
              </w:rPr>
              <w:t>///</w:t>
            </w:r>
            <w:r>
              <w:rPr>
                <w:rFonts w:ascii="SimSun" w:hAnsi="SimSun" w:eastAsia="SimSun" w:cs="SimSun"/>
                <w:sz w:val="24"/>
                <w:szCs w:val="24"/>
                <w:spacing w:val="-2"/>
              </w:rPr>
              <w:t>卖一价小于条件价</w:t>
            </w:r>
          </w:p>
          <w:p>
            <w:pPr>
              <w:ind w:left="492" w:right="1839" w:hanging="8"/>
              <w:spacing w:before="23" w:line="243" w:lineRule="auto"/>
              <w:rPr>
                <w:rFonts w:ascii="SimSun" w:hAnsi="SimSun" w:eastAsia="SimSun" w:cs="SimSun"/>
                <w:sz w:val="24"/>
                <w:szCs w:val="24"/>
              </w:rPr>
            </w:pPr>
            <w:r>
              <w:rPr>
                <w:rFonts w:ascii="Consolas" w:hAnsi="Consolas" w:eastAsia="Consolas" w:cs="Consolas"/>
                <w:sz w:val="24"/>
                <w:szCs w:val="24"/>
                <w:spacing w:val="-1"/>
              </w:rPr>
              <w:t>#define</w:t>
            </w:r>
            <w:r>
              <w:rPr>
                <w:rFonts w:ascii="Consolas" w:hAnsi="Consolas" w:eastAsia="Consolas" w:cs="Consolas"/>
                <w:sz w:val="24"/>
                <w:szCs w:val="24"/>
                <w:spacing w:val="-1"/>
              </w:rPr>
              <w:t xml:space="preserve"> </w:t>
            </w:r>
            <w:r>
              <w:rPr>
                <w:rFonts w:ascii="Consolas" w:hAnsi="Consolas" w:eastAsia="Consolas" w:cs="Consolas"/>
                <w:sz w:val="24"/>
                <w:szCs w:val="24"/>
                <w:spacing w:val="-1"/>
              </w:rPr>
              <w:t>THOST_FTDC_CC_AskPriceLesserThanStopPri</w:t>
            </w:r>
            <w:r>
              <w:rPr>
                <w:rFonts w:ascii="Consolas" w:hAnsi="Consolas" w:eastAsia="Consolas" w:cs="Consolas"/>
                <w:sz w:val="24"/>
                <w:szCs w:val="24"/>
                <w:spacing w:val="-2"/>
              </w:rPr>
              <w:t>ce</w:t>
            </w:r>
            <w:r>
              <w:rPr>
                <w:rFonts w:ascii="Consolas" w:hAnsi="Consolas" w:eastAsia="Consolas" w:cs="Consolas"/>
                <w:sz w:val="24"/>
                <w:szCs w:val="24"/>
                <w:spacing w:val="53"/>
              </w:rPr>
              <w:t xml:space="preserve"> </w:t>
            </w:r>
            <w:r>
              <w:rPr>
                <w:rFonts w:ascii="Consolas" w:hAnsi="Consolas" w:eastAsia="Consolas" w:cs="Consolas"/>
                <w:sz w:val="24"/>
                <w:szCs w:val="24"/>
                <w:spacing w:val="-2"/>
              </w:rPr>
              <w:t>'B'</w:t>
            </w:r>
            <w:r>
              <w:rPr>
                <w:rFonts w:ascii="Consolas" w:hAnsi="Consolas" w:eastAsia="Consolas" w:cs="Consolas"/>
                <w:sz w:val="24"/>
                <w:szCs w:val="24"/>
              </w:rPr>
              <w:t xml:space="preserve"> </w:t>
            </w:r>
            <w:r>
              <w:rPr>
                <w:rFonts w:ascii="Consolas" w:hAnsi="Consolas" w:eastAsia="Consolas" w:cs="Consolas"/>
                <w:sz w:val="24"/>
                <w:szCs w:val="24"/>
                <w:spacing w:val="-2"/>
              </w:rPr>
              <w:t>///</w:t>
            </w:r>
            <w:r>
              <w:rPr>
                <w:rFonts w:ascii="SimSun" w:hAnsi="SimSun" w:eastAsia="SimSun" w:cs="SimSun"/>
                <w:sz w:val="24"/>
                <w:szCs w:val="24"/>
                <w:spacing w:val="-2"/>
              </w:rPr>
              <w:t>卖一价小于等于条件价</w:t>
            </w:r>
          </w:p>
          <w:p>
            <w:pPr>
              <w:ind w:left="492" w:right="1707" w:hanging="8"/>
              <w:spacing w:before="24" w:line="243" w:lineRule="auto"/>
              <w:rPr>
                <w:rFonts w:ascii="SimSun" w:hAnsi="SimSun" w:eastAsia="SimSun" w:cs="SimSun"/>
                <w:sz w:val="24"/>
                <w:szCs w:val="24"/>
              </w:rPr>
            </w:pPr>
            <w:r>
              <w:rPr>
                <w:rFonts w:ascii="Consolas" w:hAnsi="Consolas" w:eastAsia="Consolas" w:cs="Consolas"/>
                <w:sz w:val="24"/>
                <w:szCs w:val="24"/>
                <w:spacing w:val="-1"/>
              </w:rPr>
              <w:t>#define</w:t>
            </w:r>
            <w:r>
              <w:rPr>
                <w:rFonts w:ascii="Consolas" w:hAnsi="Consolas" w:eastAsia="Consolas" w:cs="Consolas"/>
                <w:sz w:val="24"/>
                <w:szCs w:val="24"/>
                <w:spacing w:val="-1"/>
              </w:rPr>
              <w:t xml:space="preserve"> </w:t>
            </w:r>
            <w:r>
              <w:rPr>
                <w:rFonts w:ascii="Consolas" w:hAnsi="Consolas" w:eastAsia="Consolas" w:cs="Consolas"/>
                <w:sz w:val="24"/>
                <w:szCs w:val="24"/>
                <w:spacing w:val="-1"/>
              </w:rPr>
              <w:t>THOST_FTDC_CC_AskPriceLesserEqualStopPric</w:t>
            </w:r>
            <w:r>
              <w:rPr>
                <w:rFonts w:ascii="Consolas" w:hAnsi="Consolas" w:eastAsia="Consolas" w:cs="Consolas"/>
                <w:sz w:val="24"/>
                <w:szCs w:val="24"/>
                <w:spacing w:val="-2"/>
              </w:rPr>
              <w:t>e</w:t>
            </w:r>
            <w:r>
              <w:rPr>
                <w:rFonts w:ascii="Consolas" w:hAnsi="Consolas" w:eastAsia="Consolas" w:cs="Consolas"/>
                <w:sz w:val="24"/>
                <w:szCs w:val="24"/>
                <w:spacing w:val="53"/>
              </w:rPr>
              <w:t xml:space="preserve"> </w:t>
            </w:r>
            <w:r>
              <w:rPr>
                <w:rFonts w:ascii="Consolas" w:hAnsi="Consolas" w:eastAsia="Consolas" w:cs="Consolas"/>
                <w:sz w:val="24"/>
                <w:szCs w:val="24"/>
                <w:spacing w:val="-2"/>
              </w:rPr>
              <w:t>'C'</w:t>
            </w:r>
            <w:r>
              <w:rPr>
                <w:rFonts w:ascii="Consolas" w:hAnsi="Consolas" w:eastAsia="Consolas" w:cs="Consolas"/>
                <w:sz w:val="24"/>
                <w:szCs w:val="24"/>
              </w:rPr>
              <w:t xml:space="preserve"> </w:t>
            </w:r>
            <w:r>
              <w:rPr>
                <w:rFonts w:ascii="Consolas" w:hAnsi="Consolas" w:eastAsia="Consolas" w:cs="Consolas"/>
                <w:sz w:val="24"/>
                <w:szCs w:val="24"/>
                <w:spacing w:val="-2"/>
              </w:rPr>
              <w:t>///</w:t>
            </w:r>
            <w:r>
              <w:rPr>
                <w:rFonts w:ascii="SimSun" w:hAnsi="SimSun" w:eastAsia="SimSun" w:cs="SimSun"/>
                <w:sz w:val="24"/>
                <w:szCs w:val="24"/>
                <w:spacing w:val="-2"/>
              </w:rPr>
              <w:t>买一价大于条件价</w:t>
            </w:r>
          </w:p>
          <w:p>
            <w:pPr>
              <w:ind w:left="492" w:right="1707" w:hanging="8"/>
              <w:spacing w:before="23" w:line="243" w:lineRule="auto"/>
              <w:rPr>
                <w:rFonts w:ascii="SimSun" w:hAnsi="SimSun" w:eastAsia="SimSun" w:cs="SimSun"/>
                <w:sz w:val="24"/>
                <w:szCs w:val="24"/>
              </w:rPr>
            </w:pPr>
            <w:r>
              <w:rPr>
                <w:rFonts w:ascii="Consolas" w:hAnsi="Consolas" w:eastAsia="Consolas" w:cs="Consolas"/>
                <w:sz w:val="24"/>
                <w:szCs w:val="24"/>
                <w:spacing w:val="-1"/>
              </w:rPr>
              <w:t>#define</w:t>
            </w:r>
            <w:r>
              <w:rPr>
                <w:rFonts w:ascii="Consolas" w:hAnsi="Consolas" w:eastAsia="Consolas" w:cs="Consolas"/>
                <w:sz w:val="24"/>
                <w:szCs w:val="24"/>
                <w:spacing w:val="-1"/>
              </w:rPr>
              <w:t xml:space="preserve"> </w:t>
            </w:r>
            <w:r>
              <w:rPr>
                <w:rFonts w:ascii="Consolas" w:hAnsi="Consolas" w:eastAsia="Consolas" w:cs="Consolas"/>
                <w:sz w:val="24"/>
                <w:szCs w:val="24"/>
                <w:spacing w:val="-1"/>
              </w:rPr>
              <w:t>THOST_FTDC_CC_BidPriceGreaterThanStopPric</w:t>
            </w:r>
            <w:r>
              <w:rPr>
                <w:rFonts w:ascii="Consolas" w:hAnsi="Consolas" w:eastAsia="Consolas" w:cs="Consolas"/>
                <w:sz w:val="24"/>
                <w:szCs w:val="24"/>
                <w:spacing w:val="-2"/>
              </w:rPr>
              <w:t>e</w:t>
            </w:r>
            <w:r>
              <w:rPr>
                <w:rFonts w:ascii="Consolas" w:hAnsi="Consolas" w:eastAsia="Consolas" w:cs="Consolas"/>
                <w:sz w:val="24"/>
                <w:szCs w:val="24"/>
                <w:spacing w:val="53"/>
              </w:rPr>
              <w:t xml:space="preserve"> </w:t>
            </w:r>
            <w:r>
              <w:rPr>
                <w:rFonts w:ascii="Consolas" w:hAnsi="Consolas" w:eastAsia="Consolas" w:cs="Consolas"/>
                <w:sz w:val="24"/>
                <w:szCs w:val="24"/>
                <w:spacing w:val="-2"/>
              </w:rPr>
              <w:t>'D'</w:t>
            </w:r>
            <w:r>
              <w:rPr>
                <w:rFonts w:ascii="Consolas" w:hAnsi="Consolas" w:eastAsia="Consolas" w:cs="Consolas"/>
                <w:sz w:val="24"/>
                <w:szCs w:val="24"/>
              </w:rPr>
              <w:t xml:space="preserve"> </w:t>
            </w:r>
            <w:r>
              <w:rPr>
                <w:rFonts w:ascii="Consolas" w:hAnsi="Consolas" w:eastAsia="Consolas" w:cs="Consolas"/>
                <w:sz w:val="24"/>
                <w:szCs w:val="24"/>
                <w:spacing w:val="-2"/>
              </w:rPr>
              <w:t>///</w:t>
            </w:r>
            <w:r>
              <w:rPr>
                <w:rFonts w:ascii="SimSun" w:hAnsi="SimSun" w:eastAsia="SimSun" w:cs="SimSun"/>
                <w:sz w:val="24"/>
                <w:szCs w:val="24"/>
                <w:spacing w:val="-2"/>
              </w:rPr>
              <w:t>买一价大于等于条件价</w:t>
            </w:r>
          </w:p>
          <w:p>
            <w:pPr>
              <w:ind w:left="492" w:right="1575" w:hanging="8"/>
              <w:spacing w:before="24" w:line="243" w:lineRule="auto"/>
              <w:rPr>
                <w:rFonts w:ascii="SimSun" w:hAnsi="SimSun" w:eastAsia="SimSun" w:cs="SimSun"/>
                <w:sz w:val="24"/>
                <w:szCs w:val="24"/>
              </w:rPr>
            </w:pPr>
            <w:r>
              <w:rPr>
                <w:rFonts w:ascii="Consolas" w:hAnsi="Consolas" w:eastAsia="Consolas" w:cs="Consolas"/>
                <w:sz w:val="24"/>
                <w:szCs w:val="24"/>
                <w:spacing w:val="-1"/>
              </w:rPr>
              <w:t>#define</w:t>
            </w:r>
            <w:r>
              <w:rPr>
                <w:rFonts w:ascii="Consolas" w:hAnsi="Consolas" w:eastAsia="Consolas" w:cs="Consolas"/>
                <w:sz w:val="24"/>
                <w:szCs w:val="24"/>
                <w:spacing w:val="-1"/>
              </w:rPr>
              <w:t xml:space="preserve"> </w:t>
            </w:r>
            <w:r>
              <w:rPr>
                <w:rFonts w:ascii="Consolas" w:hAnsi="Consolas" w:eastAsia="Consolas" w:cs="Consolas"/>
                <w:sz w:val="24"/>
                <w:szCs w:val="24"/>
                <w:spacing w:val="-1"/>
              </w:rPr>
              <w:t>THOST_FTDC_CC_BidPriceGreaterEqualStopPrice</w:t>
            </w:r>
            <w:r>
              <w:rPr>
                <w:rFonts w:ascii="Consolas" w:hAnsi="Consolas" w:eastAsia="Consolas" w:cs="Consolas"/>
                <w:sz w:val="24"/>
                <w:szCs w:val="24"/>
                <w:spacing w:val="53"/>
              </w:rPr>
              <w:t xml:space="preserve"> </w:t>
            </w:r>
            <w:r>
              <w:rPr>
                <w:rFonts w:ascii="Consolas" w:hAnsi="Consolas" w:eastAsia="Consolas" w:cs="Consolas"/>
                <w:sz w:val="24"/>
                <w:szCs w:val="24"/>
                <w:spacing w:val="-2"/>
              </w:rPr>
              <w:t>'E'</w:t>
            </w:r>
            <w:r>
              <w:rPr>
                <w:rFonts w:ascii="Consolas" w:hAnsi="Consolas" w:eastAsia="Consolas" w:cs="Consolas"/>
                <w:sz w:val="24"/>
                <w:szCs w:val="24"/>
              </w:rPr>
              <w:t xml:space="preserve"> </w:t>
            </w:r>
            <w:r>
              <w:rPr>
                <w:rFonts w:ascii="Consolas" w:hAnsi="Consolas" w:eastAsia="Consolas" w:cs="Consolas"/>
                <w:sz w:val="24"/>
                <w:szCs w:val="24"/>
                <w:spacing w:val="-2"/>
              </w:rPr>
              <w:t>///</w:t>
            </w:r>
            <w:r>
              <w:rPr>
                <w:rFonts w:ascii="SimSun" w:hAnsi="SimSun" w:eastAsia="SimSun" w:cs="SimSun"/>
                <w:sz w:val="24"/>
                <w:szCs w:val="24"/>
                <w:spacing w:val="-2"/>
              </w:rPr>
              <w:t>买一价小于条件价</w:t>
            </w:r>
          </w:p>
          <w:p>
            <w:pPr>
              <w:ind w:left="492" w:right="1839" w:hanging="8"/>
              <w:spacing w:before="24" w:line="243" w:lineRule="auto"/>
              <w:rPr>
                <w:rFonts w:ascii="SimSun" w:hAnsi="SimSun" w:eastAsia="SimSun" w:cs="SimSun"/>
                <w:sz w:val="24"/>
                <w:szCs w:val="24"/>
              </w:rPr>
            </w:pPr>
            <w:r>
              <w:rPr>
                <w:rFonts w:ascii="Consolas" w:hAnsi="Consolas" w:eastAsia="Consolas" w:cs="Consolas"/>
                <w:sz w:val="24"/>
                <w:szCs w:val="24"/>
                <w:spacing w:val="-1"/>
              </w:rPr>
              <w:t>#define</w:t>
            </w:r>
            <w:r>
              <w:rPr>
                <w:rFonts w:ascii="Consolas" w:hAnsi="Consolas" w:eastAsia="Consolas" w:cs="Consolas"/>
                <w:sz w:val="24"/>
                <w:szCs w:val="24"/>
                <w:spacing w:val="-1"/>
              </w:rPr>
              <w:t xml:space="preserve"> </w:t>
            </w:r>
            <w:r>
              <w:rPr>
                <w:rFonts w:ascii="Consolas" w:hAnsi="Consolas" w:eastAsia="Consolas" w:cs="Consolas"/>
                <w:sz w:val="24"/>
                <w:szCs w:val="24"/>
                <w:spacing w:val="-1"/>
              </w:rPr>
              <w:t>THOST_FTDC_CC_BidPriceLesserThanStopPri</w:t>
            </w:r>
            <w:r>
              <w:rPr>
                <w:rFonts w:ascii="Consolas" w:hAnsi="Consolas" w:eastAsia="Consolas" w:cs="Consolas"/>
                <w:sz w:val="24"/>
                <w:szCs w:val="24"/>
                <w:spacing w:val="-2"/>
              </w:rPr>
              <w:t>ce</w:t>
            </w:r>
            <w:r>
              <w:rPr>
                <w:rFonts w:ascii="Consolas" w:hAnsi="Consolas" w:eastAsia="Consolas" w:cs="Consolas"/>
                <w:sz w:val="24"/>
                <w:szCs w:val="24"/>
                <w:spacing w:val="53"/>
              </w:rPr>
              <w:t xml:space="preserve"> </w:t>
            </w:r>
            <w:r>
              <w:rPr>
                <w:rFonts w:ascii="Consolas" w:hAnsi="Consolas" w:eastAsia="Consolas" w:cs="Consolas"/>
                <w:sz w:val="24"/>
                <w:szCs w:val="24"/>
                <w:spacing w:val="-2"/>
              </w:rPr>
              <w:t>'F'</w:t>
            </w:r>
            <w:r>
              <w:rPr>
                <w:rFonts w:ascii="Consolas" w:hAnsi="Consolas" w:eastAsia="Consolas" w:cs="Consolas"/>
                <w:sz w:val="24"/>
                <w:szCs w:val="24"/>
              </w:rPr>
              <w:t xml:space="preserve"> </w:t>
            </w:r>
            <w:r>
              <w:rPr>
                <w:rFonts w:ascii="Consolas" w:hAnsi="Consolas" w:eastAsia="Consolas" w:cs="Consolas"/>
                <w:sz w:val="24"/>
                <w:szCs w:val="24"/>
                <w:spacing w:val="-2"/>
              </w:rPr>
              <w:t>///</w:t>
            </w:r>
            <w:r>
              <w:rPr>
                <w:rFonts w:ascii="SimSun" w:hAnsi="SimSun" w:eastAsia="SimSun" w:cs="SimSun"/>
                <w:sz w:val="24"/>
                <w:szCs w:val="24"/>
                <w:spacing w:val="-2"/>
              </w:rPr>
              <w:t>买一价小于等于条件价</w:t>
            </w:r>
          </w:p>
          <w:p>
            <w:pPr>
              <w:ind w:left="484"/>
              <w:spacing w:before="24" w:line="215" w:lineRule="auto"/>
              <w:rPr>
                <w:rFonts w:ascii="Consolas" w:hAnsi="Consolas" w:eastAsia="Consolas" w:cs="Consolas"/>
                <w:sz w:val="24"/>
                <w:szCs w:val="24"/>
              </w:rPr>
            </w:pPr>
            <w:r>
              <w:rPr>
                <w:rFonts w:ascii="Consolas" w:hAnsi="Consolas" w:eastAsia="Consolas" w:cs="Consolas"/>
                <w:sz w:val="24"/>
                <w:szCs w:val="24"/>
                <w:spacing w:val="-1"/>
              </w:rPr>
              <w:t>#define</w:t>
            </w:r>
            <w:r>
              <w:rPr>
                <w:rFonts w:ascii="Consolas" w:hAnsi="Consolas" w:eastAsia="Consolas" w:cs="Consolas"/>
                <w:sz w:val="24"/>
                <w:szCs w:val="24"/>
                <w:spacing w:val="-1"/>
              </w:rPr>
              <w:t xml:space="preserve"> </w:t>
            </w:r>
            <w:r>
              <w:rPr>
                <w:rFonts w:ascii="Consolas" w:hAnsi="Consolas" w:eastAsia="Consolas" w:cs="Consolas"/>
                <w:sz w:val="24"/>
                <w:szCs w:val="24"/>
                <w:spacing w:val="-1"/>
              </w:rPr>
              <w:t>THOST_FTDC_CC_BidPriceLesserEqualStopPrice</w:t>
            </w:r>
            <w:r>
              <w:rPr>
                <w:rFonts w:ascii="Consolas" w:hAnsi="Consolas" w:eastAsia="Consolas" w:cs="Consolas"/>
                <w:sz w:val="24"/>
                <w:szCs w:val="24"/>
                <w:spacing w:val="66"/>
              </w:rPr>
              <w:t xml:space="preserve"> </w:t>
            </w:r>
            <w:r>
              <w:rPr>
                <w:rFonts w:ascii="Consolas" w:hAnsi="Consolas" w:eastAsia="Consolas" w:cs="Consolas"/>
                <w:sz w:val="24"/>
                <w:szCs w:val="24"/>
                <w:spacing w:val="-1"/>
              </w:rPr>
              <w:t>'H'</w:t>
            </w:r>
          </w:p>
        </w:tc>
      </w:tr>
    </w:tbl>
    <w:p>
      <w:pPr>
        <w:pStyle w:val="BodyText"/>
        <w:spacing w:line="404" w:lineRule="auto"/>
        <w:rPr/>
      </w:pPr>
      <w:r/>
    </w:p>
    <w:p>
      <w:pPr>
        <w:ind w:left="69"/>
        <w:spacing w:before="68" w:line="220" w:lineRule="auto"/>
        <w:rPr>
          <w:rFonts w:ascii="SimSun" w:hAnsi="SimSun" w:eastAsia="SimSun" w:cs="SimSun"/>
          <w:sz w:val="21"/>
          <w:szCs w:val="21"/>
        </w:rPr>
      </w:pPr>
      <w:r>
        <w:rPr>
          <w:rFonts w:ascii="SimSun" w:hAnsi="SimSun" w:eastAsia="SimSun" w:cs="SimSun"/>
          <w:sz w:val="21"/>
          <w:szCs w:val="21"/>
          <w:b/>
          <w:bCs/>
          <w:spacing w:val="-3"/>
        </w:rPr>
        <w:t>条件单简介</w:t>
      </w:r>
    </w:p>
    <w:p>
      <w:pPr>
        <w:ind w:left="66" w:right="55" w:firstLine="2"/>
        <w:spacing w:before="60" w:line="273" w:lineRule="auto"/>
        <w:jc w:val="both"/>
        <w:rPr>
          <w:rFonts w:ascii="SimSun" w:hAnsi="SimSun" w:eastAsia="SimSun" w:cs="SimSun"/>
          <w:sz w:val="21"/>
          <w:szCs w:val="21"/>
        </w:rPr>
      </w:pPr>
      <w:r>
        <w:rPr>
          <w:rFonts w:ascii="SimSun" w:hAnsi="SimSun" w:eastAsia="SimSun" w:cs="SimSun"/>
          <w:sz w:val="21"/>
          <w:szCs w:val="21"/>
        </w:rPr>
        <w:t>条件单是一个带有触发条件的指令。该触发条件可以以市场上的最新行情为基准，也可以以时间为基准。比</w:t>
      </w:r>
      <w:r>
        <w:rPr>
          <w:rFonts w:ascii="SimSun" w:hAnsi="SimSun" w:eastAsia="SimSun" w:cs="SimSun"/>
          <w:sz w:val="21"/>
          <w:szCs w:val="21"/>
          <w:spacing w:val="-3"/>
        </w:rPr>
        <w:t>如：一个投资者有</w:t>
      </w:r>
      <w:r>
        <w:rPr>
          <w:rFonts w:ascii="SimSun" w:hAnsi="SimSun" w:eastAsia="SimSun" w:cs="SimSun"/>
          <w:sz w:val="21"/>
          <w:szCs w:val="21"/>
          <w:spacing w:val="-47"/>
        </w:rPr>
        <w:t xml:space="preserve"> </w:t>
      </w:r>
      <w:r>
        <w:rPr>
          <w:rFonts w:ascii="Candara" w:hAnsi="Candara" w:eastAsia="Candara" w:cs="Candara"/>
          <w:sz w:val="21"/>
          <w:szCs w:val="21"/>
          <w:spacing w:val="-3"/>
        </w:rPr>
        <w:t>1</w:t>
      </w:r>
      <w:r>
        <w:rPr>
          <w:rFonts w:ascii="Candara" w:hAnsi="Candara" w:eastAsia="Candara" w:cs="Candara"/>
          <w:sz w:val="21"/>
          <w:szCs w:val="21"/>
          <w:spacing w:val="16"/>
          <w:w w:val="101"/>
        </w:rPr>
        <w:t xml:space="preserve"> </w:t>
      </w:r>
      <w:r>
        <w:rPr>
          <w:rFonts w:ascii="SimSun" w:hAnsi="SimSun" w:eastAsia="SimSun" w:cs="SimSun"/>
          <w:sz w:val="21"/>
          <w:szCs w:val="21"/>
          <w:spacing w:val="-3"/>
        </w:rPr>
        <w:t>手</w:t>
      </w:r>
      <w:r>
        <w:rPr>
          <w:rFonts w:ascii="SimSun" w:hAnsi="SimSun" w:eastAsia="SimSun" w:cs="SimSun"/>
          <w:sz w:val="21"/>
          <w:szCs w:val="21"/>
          <w:spacing w:val="-33"/>
        </w:rPr>
        <w:t xml:space="preserve"> </w:t>
      </w:r>
      <w:r>
        <w:rPr>
          <w:rFonts w:ascii="Candara" w:hAnsi="Candara" w:eastAsia="Candara" w:cs="Candara"/>
          <w:sz w:val="21"/>
          <w:szCs w:val="21"/>
          <w:spacing w:val="-3"/>
        </w:rPr>
        <w:t>IF1410</w:t>
      </w:r>
      <w:r>
        <w:rPr>
          <w:rFonts w:ascii="Candara" w:hAnsi="Candara" w:eastAsia="Candara" w:cs="Candara"/>
          <w:sz w:val="21"/>
          <w:szCs w:val="21"/>
          <w:spacing w:val="33"/>
        </w:rPr>
        <w:t xml:space="preserve"> </w:t>
      </w:r>
      <w:r>
        <w:rPr>
          <w:rFonts w:ascii="SimSun" w:hAnsi="SimSun" w:eastAsia="SimSun" w:cs="SimSun"/>
          <w:sz w:val="21"/>
          <w:szCs w:val="21"/>
          <w:spacing w:val="-3"/>
        </w:rPr>
        <w:t>的空头持仓，并希望在市场价低于</w:t>
      </w:r>
      <w:r>
        <w:rPr>
          <w:rFonts w:ascii="SimSun" w:hAnsi="SimSun" w:eastAsia="SimSun" w:cs="SimSun"/>
          <w:sz w:val="21"/>
          <w:szCs w:val="21"/>
          <w:spacing w:val="-42"/>
        </w:rPr>
        <w:t xml:space="preserve"> </w:t>
      </w:r>
      <w:r>
        <w:rPr>
          <w:rFonts w:ascii="Candara" w:hAnsi="Candara" w:eastAsia="Candara" w:cs="Candara"/>
          <w:sz w:val="21"/>
          <w:szCs w:val="21"/>
          <w:spacing w:val="-3"/>
        </w:rPr>
        <w:t>2200</w:t>
      </w:r>
      <w:r>
        <w:rPr>
          <w:rFonts w:ascii="Candara" w:hAnsi="Candara" w:eastAsia="Candara" w:cs="Candara"/>
          <w:sz w:val="21"/>
          <w:szCs w:val="21"/>
          <w:spacing w:val="25"/>
        </w:rPr>
        <w:t xml:space="preserve"> </w:t>
      </w:r>
      <w:r>
        <w:rPr>
          <w:rFonts w:ascii="SimSun" w:hAnsi="SimSun" w:eastAsia="SimSun" w:cs="SimSun"/>
          <w:sz w:val="21"/>
          <w:szCs w:val="21"/>
          <w:spacing w:val="-4"/>
        </w:rPr>
        <w:t>时买入平仓，他就可以使用条件单。这</w:t>
      </w:r>
      <w:r>
        <w:rPr>
          <w:rFonts w:ascii="SimSun" w:hAnsi="SimSun" w:eastAsia="SimSun" w:cs="SimSun"/>
          <w:sz w:val="21"/>
          <w:szCs w:val="21"/>
        </w:rPr>
        <w:t>样当行情波动到满足该条件时，该报单就会被自动触发报出，而不需要他本人时刻盯着电脑屏幕去监视市场</w:t>
      </w:r>
      <w:r>
        <w:rPr>
          <w:rFonts w:ascii="SimSun" w:hAnsi="SimSun" w:eastAsia="SimSun" w:cs="SimSun"/>
          <w:sz w:val="21"/>
          <w:szCs w:val="21"/>
          <w:spacing w:val="-8"/>
        </w:rPr>
        <w:t>行情。</w:t>
      </w:r>
    </w:p>
    <w:p>
      <w:pPr>
        <w:ind w:left="67" w:firstLine="27"/>
        <w:spacing w:before="7" w:line="272" w:lineRule="auto"/>
        <w:jc w:val="both"/>
        <w:rPr>
          <w:rFonts w:ascii="SimSun" w:hAnsi="SimSun" w:eastAsia="SimSun" w:cs="SimSun"/>
          <w:sz w:val="21"/>
          <w:szCs w:val="21"/>
        </w:rPr>
      </w:pPr>
      <w:r>
        <w:rPr>
          <w:rFonts w:ascii="SimSun" w:hAnsi="SimSun" w:eastAsia="SimSun" w:cs="SimSun"/>
          <w:sz w:val="21"/>
          <w:szCs w:val="21"/>
          <w:b/>
          <w:bCs/>
          <w:spacing w:val="-3"/>
        </w:rPr>
        <w:t>申报条件单时，条件单的报单回报中</w:t>
      </w:r>
      <w:r>
        <w:rPr>
          <w:rFonts w:ascii="SimSun" w:hAnsi="SimSun" w:eastAsia="SimSun" w:cs="SimSun"/>
          <w:sz w:val="21"/>
          <w:szCs w:val="21"/>
          <w:spacing w:val="-32"/>
        </w:rPr>
        <w:t xml:space="preserve"> </w:t>
      </w:r>
      <w:r>
        <w:rPr>
          <w:rFonts w:ascii="Candara" w:hAnsi="Candara" w:eastAsia="Candara" w:cs="Candara"/>
          <w:sz w:val="21"/>
          <w:szCs w:val="21"/>
          <w:b/>
          <w:bCs/>
          <w:spacing w:val="-3"/>
        </w:rPr>
        <w:t>OrderSysID</w:t>
      </w:r>
      <w:r>
        <w:rPr>
          <w:rFonts w:ascii="Candara" w:hAnsi="Candara" w:eastAsia="Candara" w:cs="Candara"/>
          <w:sz w:val="21"/>
          <w:szCs w:val="21"/>
          <w:b/>
          <w:bCs/>
          <w:spacing w:val="30"/>
        </w:rPr>
        <w:t xml:space="preserve"> </w:t>
      </w:r>
      <w:r>
        <w:rPr>
          <w:rFonts w:ascii="SimSun" w:hAnsi="SimSun" w:eastAsia="SimSun" w:cs="SimSun"/>
          <w:sz w:val="21"/>
          <w:szCs w:val="21"/>
          <w:b/>
          <w:bCs/>
          <w:spacing w:val="-3"/>
        </w:rPr>
        <w:t>是以字符串</w:t>
      </w:r>
      <w:r>
        <w:rPr>
          <w:rFonts w:ascii="Candara" w:hAnsi="Candara" w:eastAsia="Candara" w:cs="Candara"/>
          <w:sz w:val="21"/>
          <w:szCs w:val="21"/>
          <w:b/>
          <w:bCs/>
          <w:spacing w:val="-3"/>
        </w:rPr>
        <w:t>”TJBD_”</w:t>
      </w:r>
      <w:r>
        <w:rPr>
          <w:rFonts w:ascii="SimSun" w:hAnsi="SimSun" w:eastAsia="SimSun" w:cs="SimSun"/>
          <w:sz w:val="21"/>
          <w:szCs w:val="21"/>
          <w:b/>
          <w:bCs/>
          <w:spacing w:val="-3"/>
        </w:rPr>
        <w:t>开头的由</w:t>
      </w:r>
      <w:r>
        <w:rPr>
          <w:rFonts w:ascii="SimSun" w:hAnsi="SimSun" w:eastAsia="SimSun" w:cs="SimSun"/>
          <w:sz w:val="21"/>
          <w:szCs w:val="21"/>
          <w:spacing w:val="-33"/>
        </w:rPr>
        <w:t xml:space="preserve"> </w:t>
      </w:r>
      <w:r>
        <w:rPr>
          <w:rFonts w:ascii="Candara" w:hAnsi="Candara" w:eastAsia="Candara" w:cs="Candara"/>
          <w:sz w:val="21"/>
          <w:szCs w:val="21"/>
          <w:b/>
          <w:bCs/>
          <w:spacing w:val="-3"/>
        </w:rPr>
        <w:t>CTP</w:t>
      </w:r>
      <w:r>
        <w:rPr>
          <w:rFonts w:ascii="Candara" w:hAnsi="Candara" w:eastAsia="Candara" w:cs="Candara"/>
          <w:sz w:val="21"/>
          <w:szCs w:val="21"/>
          <w:b/>
          <w:bCs/>
          <w:spacing w:val="30"/>
          <w:w w:val="101"/>
        </w:rPr>
        <w:t xml:space="preserve"> </w:t>
      </w:r>
      <w:r>
        <w:rPr>
          <w:rFonts w:ascii="SimSun" w:hAnsi="SimSun" w:eastAsia="SimSun" w:cs="SimSun"/>
          <w:sz w:val="21"/>
          <w:szCs w:val="21"/>
          <w:b/>
          <w:bCs/>
          <w:spacing w:val="-3"/>
        </w:rPr>
        <w:t>系统自定义的报</w:t>
      </w:r>
      <w:r>
        <w:rPr>
          <w:rFonts w:ascii="SimSun" w:hAnsi="SimSun" w:eastAsia="SimSun" w:cs="SimSun"/>
          <w:sz w:val="21"/>
          <w:szCs w:val="21"/>
          <w:b/>
          <w:bCs/>
          <w:spacing w:val="-4"/>
        </w:rPr>
        <w:t>单编号，</w:t>
      </w:r>
      <w:r>
        <w:rPr>
          <w:rFonts w:ascii="SimSun" w:hAnsi="SimSun" w:eastAsia="SimSun" w:cs="SimSun"/>
          <w:sz w:val="21"/>
          <w:szCs w:val="21"/>
          <w:b/>
          <w:bCs/>
          <w:spacing w:val="-3"/>
        </w:rPr>
        <w:t>针对该交易所当日唯一；只对成功申报的条件单编号，错单不编号。因这种情况下的编号由</w:t>
      </w:r>
      <w:r>
        <w:rPr>
          <w:rFonts w:ascii="SimSun" w:hAnsi="SimSun" w:eastAsia="SimSun" w:cs="SimSun"/>
          <w:sz w:val="21"/>
          <w:szCs w:val="21"/>
          <w:spacing w:val="-41"/>
        </w:rPr>
        <w:t xml:space="preserve"> </w:t>
      </w:r>
      <w:r>
        <w:rPr>
          <w:rFonts w:ascii="Candara" w:hAnsi="Candara" w:eastAsia="Candara" w:cs="Candara"/>
          <w:sz w:val="21"/>
          <w:szCs w:val="21"/>
          <w:b/>
          <w:bCs/>
          <w:spacing w:val="-3"/>
        </w:rPr>
        <w:t>CTP</w:t>
      </w:r>
      <w:r>
        <w:rPr>
          <w:rFonts w:ascii="Candara" w:hAnsi="Candara" w:eastAsia="Candara" w:cs="Candara"/>
          <w:sz w:val="21"/>
          <w:szCs w:val="21"/>
          <w:b/>
          <w:bCs/>
          <w:spacing w:val="18"/>
        </w:rPr>
        <w:t xml:space="preserve"> </w:t>
      </w:r>
      <w:r>
        <w:rPr>
          <w:rFonts w:ascii="SimSun" w:hAnsi="SimSun" w:eastAsia="SimSun" w:cs="SimSun"/>
          <w:sz w:val="21"/>
          <w:szCs w:val="21"/>
          <w:b/>
          <w:bCs/>
          <w:spacing w:val="-3"/>
        </w:rPr>
        <w:t>系统自行维</w:t>
      </w:r>
      <w:r>
        <w:rPr>
          <w:rFonts w:ascii="SimSun" w:hAnsi="SimSun" w:eastAsia="SimSun" w:cs="SimSun"/>
          <w:sz w:val="21"/>
          <w:szCs w:val="21"/>
          <w:b/>
          <w:bCs/>
          <w:spacing w:val="-3"/>
        </w:rPr>
        <w:t>护，与交易所无关，仅用于管理本系统内的该条件单。</w:t>
      </w:r>
    </w:p>
    <w:p>
      <w:pPr>
        <w:ind w:left="68" w:right="88"/>
        <w:spacing w:before="7" w:line="264" w:lineRule="auto"/>
        <w:rPr>
          <w:rFonts w:ascii="SimSun" w:hAnsi="SimSun" w:eastAsia="SimSun" w:cs="SimSun"/>
          <w:sz w:val="21"/>
          <w:szCs w:val="21"/>
        </w:rPr>
      </w:pPr>
      <w:r>
        <w:rPr>
          <w:rFonts w:ascii="SimSun" w:hAnsi="SimSun" w:eastAsia="SimSun" w:cs="SimSun"/>
          <w:sz w:val="21"/>
          <w:szCs w:val="21"/>
          <w:spacing w:val="-8"/>
        </w:rPr>
        <w:t>有效的使用条件单，可以做出限价止损指令（</w:t>
      </w:r>
      <w:r>
        <w:rPr>
          <w:rFonts w:ascii="Candara" w:hAnsi="Candara" w:eastAsia="Candara" w:cs="Candara"/>
          <w:sz w:val="21"/>
          <w:szCs w:val="21"/>
          <w:spacing w:val="-8"/>
        </w:rPr>
        <w:t>stop-and-limit</w:t>
      </w:r>
      <w:r>
        <w:rPr>
          <w:rFonts w:ascii="Candara" w:hAnsi="Candara" w:eastAsia="Candara" w:cs="Candara"/>
          <w:sz w:val="21"/>
          <w:szCs w:val="21"/>
          <w:spacing w:val="13"/>
        </w:rPr>
        <w:t xml:space="preserve"> </w:t>
      </w:r>
      <w:r>
        <w:rPr>
          <w:rFonts w:ascii="Candara" w:hAnsi="Candara" w:eastAsia="Candara" w:cs="Candara"/>
          <w:sz w:val="21"/>
          <w:szCs w:val="21"/>
          <w:spacing w:val="-8"/>
        </w:rPr>
        <w:t>order</w:t>
      </w:r>
      <w:r>
        <w:rPr>
          <w:rFonts w:ascii="SimSun" w:hAnsi="SimSun" w:eastAsia="SimSun" w:cs="SimSun"/>
          <w:sz w:val="21"/>
          <w:szCs w:val="21"/>
          <w:spacing w:val="-8"/>
        </w:rPr>
        <w:t>）和触及市价指令（</w:t>
      </w:r>
      <w:r>
        <w:rPr>
          <w:rFonts w:ascii="Candara" w:hAnsi="Candara" w:eastAsia="Candara" w:cs="Candara"/>
          <w:sz w:val="21"/>
          <w:szCs w:val="21"/>
          <w:spacing w:val="-8"/>
        </w:rPr>
        <w:t>market-if-touched</w:t>
      </w:r>
      <w:r>
        <w:rPr>
          <w:rFonts w:ascii="Candara" w:hAnsi="Candara" w:eastAsia="Candara" w:cs="Candara"/>
          <w:sz w:val="21"/>
          <w:szCs w:val="21"/>
          <w:spacing w:val="9"/>
        </w:rPr>
        <w:t xml:space="preserve"> </w:t>
      </w:r>
      <w:r>
        <w:rPr>
          <w:rFonts w:ascii="Candara" w:hAnsi="Candara" w:eastAsia="Candara" w:cs="Candara"/>
          <w:sz w:val="21"/>
          <w:szCs w:val="21"/>
          <w:spacing w:val="-8"/>
        </w:rPr>
        <w:t>order</w:t>
      </w:r>
      <w:r>
        <w:rPr>
          <w:rFonts w:ascii="SimSun" w:hAnsi="SimSun" w:eastAsia="SimSun" w:cs="SimSun"/>
          <w:sz w:val="21"/>
          <w:szCs w:val="21"/>
          <w:spacing w:val="-8"/>
        </w:rPr>
        <w:t>）。</w:t>
      </w:r>
      <w:r>
        <w:rPr>
          <w:rFonts w:ascii="SimSun" w:hAnsi="SimSun" w:eastAsia="SimSun" w:cs="SimSun"/>
          <w:sz w:val="21"/>
          <w:szCs w:val="21"/>
          <w:spacing w:val="-1"/>
        </w:rPr>
        <w:t>此条件单为</w:t>
      </w:r>
      <w:r>
        <w:rPr>
          <w:rFonts w:ascii="SimSun" w:hAnsi="SimSun" w:eastAsia="SimSun" w:cs="SimSun"/>
          <w:sz w:val="21"/>
          <w:szCs w:val="21"/>
          <w:spacing w:val="-40"/>
        </w:rPr>
        <w:t xml:space="preserve"> </w:t>
      </w:r>
      <w:r>
        <w:rPr>
          <w:rFonts w:ascii="Candara" w:hAnsi="Candara" w:eastAsia="Candara" w:cs="Candara"/>
          <w:sz w:val="21"/>
          <w:szCs w:val="21"/>
          <w:spacing w:val="-1"/>
        </w:rPr>
        <w:t>CTP</w:t>
      </w:r>
      <w:r>
        <w:rPr>
          <w:rFonts w:ascii="Candara" w:hAnsi="Candara" w:eastAsia="Candara" w:cs="Candara"/>
          <w:sz w:val="21"/>
          <w:szCs w:val="21"/>
          <w:spacing w:val="18"/>
          <w:w w:val="101"/>
        </w:rPr>
        <w:t xml:space="preserve"> </w:t>
      </w:r>
      <w:r>
        <w:rPr>
          <w:rFonts w:ascii="SimSun" w:hAnsi="SimSun" w:eastAsia="SimSun" w:cs="SimSun"/>
          <w:sz w:val="21"/>
          <w:szCs w:val="21"/>
          <w:spacing w:val="-1"/>
        </w:rPr>
        <w:t>后台系统自带指令，并非交易所官方支持指令。</w:t>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4" w:lineRule="auto"/>
        <w:rPr/>
      </w:pPr>
      <w:r/>
    </w:p>
    <w:p>
      <w:pPr>
        <w:ind w:left="156"/>
        <w:spacing w:before="59" w:line="198" w:lineRule="auto"/>
        <w:rPr>
          <w:rFonts w:ascii="SimSun" w:hAnsi="SimSun" w:eastAsia="SimSun" w:cs="SimSun"/>
          <w:sz w:val="18"/>
          <w:szCs w:val="18"/>
        </w:rPr>
      </w:pPr>
      <w:r>
        <w:pict>
          <v:shape id="_x0000_s176" style="position:absolute;margin-left:480.351pt;margin-top:3.50319pt;mso-position-vertical-relative:text;mso-position-horizontal-relative:text;width:14.7pt;height:10.15pt;z-index:251832320;" filled="false" stroked="false" type="#_x0000_t202">
            <v:fill on="false"/>
            <v:stroke on="false"/>
            <v:path/>
            <v:imagedata o:title=""/>
            <o:lock v:ext="edit" aspectratio="false"/>
            <v:textbox inset="0mm,0mm,0mm,0mm">
              <w:txbxContent>
                <w:p>
                  <w:pPr>
                    <w:ind w:left="20"/>
                    <w:spacing w:before="20" w:line="166" w:lineRule="auto"/>
                    <w:rPr>
                      <w:rFonts w:ascii="SimSun" w:hAnsi="SimSun" w:eastAsia="SimSun" w:cs="SimSun"/>
                      <w:sz w:val="18"/>
                      <w:szCs w:val="18"/>
                    </w:rPr>
                  </w:pPr>
                  <w:r>
                    <w:rPr>
                      <w:rFonts w:ascii="SimSun" w:hAnsi="SimSun" w:eastAsia="SimSun" w:cs="SimSun"/>
                      <w:sz w:val="18"/>
                      <w:szCs w:val="18"/>
                      <w:spacing w:val="18"/>
                      <w:w w:val="121"/>
                    </w:rPr>
                    <w:t>38</w:t>
                  </w:r>
                </w:p>
              </w:txbxContent>
            </v:textbox>
          </v:shape>
        </w:pict>
      </w:r>
      <w:r>
        <w:rPr>
          <w:rFonts w:ascii="SimSun" w:hAnsi="SimSun" w:eastAsia="SimSun" w:cs="SimSun"/>
          <w:sz w:val="18"/>
          <w:szCs w:val="18"/>
          <w:spacing w:val="-1"/>
        </w:rPr>
        <w:t>上海期货信息技术有限公司</w:t>
      </w:r>
    </w:p>
    <w:p>
      <w:pPr>
        <w:ind w:left="9914"/>
        <w:spacing w:line="19" w:lineRule="exact"/>
        <w:rPr/>
      </w:pPr>
      <w:r>
        <w:rPr/>
        <w:drawing>
          <wp:inline distT="0" distB="0" distL="0" distR="0">
            <wp:extent cx="12031" cy="12319"/>
            <wp:effectExtent l="0" t="0" r="0" b="0"/>
            <wp:docPr id="158" name="IM 158"/>
            <wp:cNvGraphicFramePr/>
            <a:graphic>
              <a:graphicData uri="http://schemas.openxmlformats.org/drawingml/2006/picture">
                <pic:pic>
                  <pic:nvPicPr>
                    <pic:cNvPr id="158" name="IM 158"/>
                    <pic:cNvPicPr/>
                  </pic:nvPicPr>
                  <pic:blipFill>
                    <a:blip r:embed="rId119"/>
                    <a:stretch>
                      <a:fillRect/>
                    </a:stretch>
                  </pic:blipFill>
                  <pic:spPr>
                    <a:xfrm rot="0">
                      <a:off x="0" y="0"/>
                      <a:ext cx="12031" cy="12319"/>
                    </a:xfrm>
                    <a:prstGeom prst="rect">
                      <a:avLst/>
                    </a:prstGeom>
                  </pic:spPr>
                </pic:pic>
              </a:graphicData>
            </a:graphic>
          </wp:inline>
        </w:drawing>
      </w:r>
    </w:p>
    <w:p>
      <w:pPr>
        <w:spacing w:line="19" w:lineRule="exact"/>
        <w:sectPr>
          <w:headerReference w:type="default" r:id="rId118"/>
          <w:footerReference w:type="default" r:id="rId6"/>
          <w:pgSz w:w="11907" w:h="16839"/>
          <w:pgMar w:top="1252" w:right="1073" w:bottom="400" w:left="830" w:header="946" w:footer="0" w:gutter="0"/>
        </w:sectPr>
        <w:rPr/>
      </w:pPr>
    </w:p>
    <w:p>
      <w:pPr>
        <w:pStyle w:val="BodyText"/>
        <w:spacing w:line="273" w:lineRule="auto"/>
        <w:rPr/>
      </w:pPr>
      <w:r/>
    </w:p>
    <w:p>
      <w:pPr>
        <w:ind w:left="6"/>
        <w:spacing w:before="82" w:line="341" w:lineRule="exact"/>
        <w:outlineLvl w:val="3"/>
        <w:rPr>
          <w:rFonts w:ascii="Cambria" w:hAnsi="Cambria" w:eastAsia="Cambria" w:cs="Cambria"/>
          <w:sz w:val="28"/>
          <w:szCs w:val="28"/>
        </w:rPr>
      </w:pPr>
      <w:bookmarkStart w:name="bookmark50" w:id="56"/>
      <w:bookmarkEnd w:id="56"/>
      <w:bookmarkStart w:name="bookmark51" w:id="57"/>
      <w:bookmarkEnd w:id="57"/>
      <w:r>
        <w:rPr>
          <w:rFonts w:ascii="Cambria" w:hAnsi="Cambria" w:eastAsia="Cambria" w:cs="Cambria"/>
          <w:sz w:val="28"/>
          <w:szCs w:val="28"/>
          <w:b/>
          <w:bCs/>
          <w:spacing w:val="-3"/>
          <w:position w:val="1"/>
        </w:rPr>
        <w:t>4.2.7.1FOK &amp;</w:t>
      </w:r>
      <w:r>
        <w:rPr>
          <w:rFonts w:ascii="Cambria" w:hAnsi="Cambria" w:eastAsia="Cambria" w:cs="Cambria"/>
          <w:sz w:val="28"/>
          <w:szCs w:val="28"/>
          <w:b/>
          <w:bCs/>
          <w:spacing w:val="18"/>
          <w:position w:val="1"/>
        </w:rPr>
        <w:t xml:space="preserve"> </w:t>
      </w:r>
      <w:r>
        <w:rPr>
          <w:rFonts w:ascii="Cambria" w:hAnsi="Cambria" w:eastAsia="Cambria" w:cs="Cambria"/>
          <w:sz w:val="28"/>
          <w:szCs w:val="28"/>
          <w:b/>
          <w:bCs/>
          <w:spacing w:val="-3"/>
          <w:position w:val="1"/>
        </w:rPr>
        <w:t>FAk</w:t>
      </w:r>
    </w:p>
    <w:p>
      <w:pPr>
        <w:pStyle w:val="BodyText"/>
        <w:spacing w:line="359" w:lineRule="auto"/>
        <w:rPr/>
      </w:pPr>
      <w:r/>
    </w:p>
    <w:p>
      <w:pPr>
        <w:ind w:left="24" w:hanging="10"/>
        <w:spacing w:before="68" w:line="264" w:lineRule="auto"/>
        <w:rPr>
          <w:rFonts w:ascii="SimSun" w:hAnsi="SimSun" w:eastAsia="SimSun" w:cs="SimSun"/>
          <w:sz w:val="21"/>
          <w:szCs w:val="21"/>
        </w:rPr>
      </w:pPr>
      <w:r>
        <w:rPr>
          <w:rFonts w:ascii="Candara" w:hAnsi="Candara" w:eastAsia="Candara" w:cs="Candara"/>
          <w:sz w:val="21"/>
          <w:szCs w:val="21"/>
          <w:b/>
          <w:bCs/>
          <w:spacing w:val="-1"/>
        </w:rPr>
        <w:t>FOK</w:t>
      </w:r>
      <w:r>
        <w:rPr>
          <w:rFonts w:ascii="SimSun" w:hAnsi="SimSun" w:eastAsia="SimSun" w:cs="SimSun"/>
          <w:sz w:val="21"/>
          <w:szCs w:val="21"/>
          <w:b/>
          <w:bCs/>
          <w:spacing w:val="-1"/>
        </w:rPr>
        <w:t>（</w:t>
      </w:r>
      <w:r>
        <w:rPr>
          <w:rFonts w:ascii="Candara" w:hAnsi="Candara" w:eastAsia="Candara" w:cs="Candara"/>
          <w:sz w:val="21"/>
          <w:szCs w:val="21"/>
          <w:b/>
          <w:bCs/>
          <w:spacing w:val="-1"/>
        </w:rPr>
        <w:t>Fill</w:t>
      </w:r>
      <w:r>
        <w:rPr>
          <w:rFonts w:ascii="Candara" w:hAnsi="Candara" w:eastAsia="Candara" w:cs="Candara"/>
          <w:sz w:val="21"/>
          <w:szCs w:val="21"/>
          <w:b/>
          <w:bCs/>
          <w:spacing w:val="37"/>
          <w:w w:val="102"/>
        </w:rPr>
        <w:t xml:space="preserve"> </w:t>
      </w:r>
      <w:r>
        <w:rPr>
          <w:rFonts w:ascii="Candara" w:hAnsi="Candara" w:eastAsia="Candara" w:cs="Candara"/>
          <w:sz w:val="21"/>
          <w:szCs w:val="21"/>
          <w:b/>
          <w:bCs/>
          <w:spacing w:val="-1"/>
        </w:rPr>
        <w:t>or</w:t>
      </w:r>
      <w:r>
        <w:rPr>
          <w:rFonts w:ascii="Candara" w:hAnsi="Candara" w:eastAsia="Candara" w:cs="Candara"/>
          <w:sz w:val="21"/>
          <w:szCs w:val="21"/>
          <w:b/>
          <w:bCs/>
          <w:spacing w:val="40"/>
          <w:w w:val="101"/>
        </w:rPr>
        <w:t xml:space="preserve"> </w:t>
      </w:r>
      <w:r>
        <w:rPr>
          <w:rFonts w:ascii="Candara" w:hAnsi="Candara" w:eastAsia="Candara" w:cs="Candara"/>
          <w:sz w:val="21"/>
          <w:szCs w:val="21"/>
          <w:b/>
          <w:bCs/>
          <w:spacing w:val="-1"/>
        </w:rPr>
        <w:t>Kill</w:t>
      </w:r>
      <w:r>
        <w:rPr>
          <w:rFonts w:ascii="SimSun" w:hAnsi="SimSun" w:eastAsia="SimSun" w:cs="SimSun"/>
          <w:sz w:val="21"/>
          <w:szCs w:val="21"/>
          <w:b/>
          <w:bCs/>
          <w:spacing w:val="10"/>
        </w:rPr>
        <w:t>）</w:t>
      </w:r>
      <w:r>
        <w:rPr>
          <w:rFonts w:ascii="SimSun" w:hAnsi="SimSun" w:eastAsia="SimSun" w:cs="SimSun"/>
          <w:sz w:val="21"/>
          <w:szCs w:val="21"/>
          <w:spacing w:val="10"/>
        </w:rPr>
        <w:t>：</w:t>
      </w:r>
      <w:r>
        <w:rPr>
          <w:rFonts w:ascii="SimSun" w:hAnsi="SimSun" w:eastAsia="SimSun" w:cs="SimSun"/>
          <w:sz w:val="21"/>
          <w:szCs w:val="21"/>
          <w:spacing w:val="-1"/>
        </w:rPr>
        <w:t>是一种特殊的报单类型：该报单被交易所接收后，交易所会扫描市场行情，如果在当时</w:t>
      </w:r>
      <w:r>
        <w:rPr>
          <w:rFonts w:ascii="SimSun" w:hAnsi="SimSun" w:eastAsia="SimSun" w:cs="SimSun"/>
          <w:sz w:val="21"/>
          <w:szCs w:val="21"/>
          <w:spacing w:val="-1"/>
        </w:rPr>
        <w:t>的市场行情下该报单可以</w:t>
      </w:r>
      <w:r>
        <w:rPr>
          <w:rFonts w:ascii="SimSun" w:hAnsi="SimSun" w:eastAsia="SimSun" w:cs="SimSun"/>
          <w:sz w:val="21"/>
          <w:szCs w:val="21"/>
          <w:b/>
          <w:bCs/>
          <w:spacing w:val="-1"/>
        </w:rPr>
        <w:t>立即</w:t>
      </w:r>
      <w:r>
        <w:rPr>
          <w:rFonts w:ascii="SimSun" w:hAnsi="SimSun" w:eastAsia="SimSun" w:cs="SimSun"/>
          <w:sz w:val="21"/>
          <w:szCs w:val="21"/>
          <w:spacing w:val="-1"/>
        </w:rPr>
        <w:t>全部成交，则该报单会参与撮合成交，否则</w:t>
      </w:r>
      <w:r>
        <w:rPr>
          <w:rFonts w:ascii="SimSun" w:hAnsi="SimSun" w:eastAsia="SimSun" w:cs="SimSun"/>
          <w:sz w:val="21"/>
          <w:szCs w:val="21"/>
          <w:b/>
          <w:bCs/>
          <w:spacing w:val="-1"/>
        </w:rPr>
        <w:t>立即</w:t>
      </w:r>
      <w:r>
        <w:rPr>
          <w:rFonts w:ascii="SimSun" w:hAnsi="SimSun" w:eastAsia="SimSun" w:cs="SimSun"/>
          <w:sz w:val="21"/>
          <w:szCs w:val="21"/>
          <w:spacing w:val="-1"/>
        </w:rPr>
        <w:t>全部撤销。</w:t>
      </w:r>
    </w:p>
    <w:p>
      <w:pPr>
        <w:ind w:left="8" w:right="4" w:firstLine="5"/>
        <w:spacing w:before="24" w:line="264" w:lineRule="auto"/>
        <w:rPr>
          <w:rFonts w:ascii="SimSun" w:hAnsi="SimSun" w:eastAsia="SimSun" w:cs="SimSun"/>
          <w:sz w:val="21"/>
          <w:szCs w:val="21"/>
        </w:rPr>
      </w:pPr>
      <w:r>
        <w:rPr>
          <w:rFonts w:ascii="Candara" w:hAnsi="Candara" w:eastAsia="Candara" w:cs="Candara"/>
          <w:sz w:val="21"/>
          <w:szCs w:val="21"/>
          <w:b/>
          <w:bCs/>
          <w:spacing w:val="-1"/>
        </w:rPr>
        <w:t>FAK</w:t>
      </w:r>
      <w:r>
        <w:rPr>
          <w:rFonts w:ascii="SimSun" w:hAnsi="SimSun" w:eastAsia="SimSun" w:cs="SimSun"/>
          <w:sz w:val="21"/>
          <w:szCs w:val="21"/>
          <w:b/>
          <w:bCs/>
          <w:spacing w:val="-1"/>
        </w:rPr>
        <w:t>（</w:t>
      </w:r>
      <w:r>
        <w:rPr>
          <w:rFonts w:ascii="Candara" w:hAnsi="Candara" w:eastAsia="Candara" w:cs="Candara"/>
          <w:sz w:val="21"/>
          <w:szCs w:val="21"/>
          <w:b/>
          <w:bCs/>
          <w:spacing w:val="-1"/>
        </w:rPr>
        <w:t>Fill and</w:t>
      </w:r>
      <w:r>
        <w:rPr>
          <w:rFonts w:ascii="Candara" w:hAnsi="Candara" w:eastAsia="Candara" w:cs="Candara"/>
          <w:sz w:val="21"/>
          <w:szCs w:val="21"/>
          <w:b/>
          <w:bCs/>
          <w:spacing w:val="14"/>
          <w:w w:val="101"/>
        </w:rPr>
        <w:t xml:space="preserve"> </w:t>
      </w:r>
      <w:r>
        <w:rPr>
          <w:rFonts w:ascii="Candara" w:hAnsi="Candara" w:eastAsia="Candara" w:cs="Candara"/>
          <w:sz w:val="21"/>
          <w:szCs w:val="21"/>
          <w:b/>
          <w:bCs/>
          <w:spacing w:val="-1"/>
        </w:rPr>
        <w:t>Kill</w:t>
      </w:r>
      <w:r>
        <w:rPr>
          <w:rFonts w:ascii="SimSun" w:hAnsi="SimSun" w:eastAsia="SimSun" w:cs="SimSun"/>
          <w:sz w:val="21"/>
          <w:szCs w:val="21"/>
          <w:b/>
          <w:bCs/>
          <w:spacing w:val="-4"/>
        </w:rPr>
        <w:t>）</w:t>
      </w:r>
      <w:r>
        <w:rPr>
          <w:rFonts w:ascii="SimSun" w:hAnsi="SimSun" w:eastAsia="SimSun" w:cs="SimSun"/>
          <w:sz w:val="21"/>
          <w:szCs w:val="21"/>
          <w:spacing w:val="-4"/>
        </w:rPr>
        <w:t>：</w:t>
      </w:r>
      <w:r>
        <w:rPr>
          <w:rFonts w:ascii="SimSun" w:hAnsi="SimSun" w:eastAsia="SimSun" w:cs="SimSun"/>
          <w:sz w:val="21"/>
          <w:szCs w:val="21"/>
          <w:spacing w:val="-1"/>
        </w:rPr>
        <w:t>是一种特殊的</w:t>
      </w:r>
      <w:r>
        <w:rPr>
          <w:rFonts w:ascii="SimSun" w:hAnsi="SimSun" w:eastAsia="SimSun" w:cs="SimSun"/>
          <w:sz w:val="21"/>
          <w:szCs w:val="21"/>
          <w:spacing w:val="-2"/>
        </w:rPr>
        <w:t>报单类型：该报单被交易所接收后，交易所会扫描市场行情，在当时的行</w:t>
      </w:r>
      <w:r>
        <w:rPr>
          <w:rFonts w:ascii="SimSun" w:hAnsi="SimSun" w:eastAsia="SimSun" w:cs="SimSun"/>
          <w:sz w:val="21"/>
          <w:szCs w:val="21"/>
          <w:spacing w:val="-1"/>
        </w:rPr>
        <w:t>情下能</w:t>
      </w:r>
      <w:r>
        <w:rPr>
          <w:rFonts w:ascii="SimSun" w:hAnsi="SimSun" w:eastAsia="SimSun" w:cs="SimSun"/>
          <w:sz w:val="21"/>
          <w:szCs w:val="21"/>
          <w:b/>
          <w:bCs/>
          <w:spacing w:val="-1"/>
        </w:rPr>
        <w:t>立即</w:t>
      </w:r>
      <w:r>
        <w:rPr>
          <w:rFonts w:ascii="SimSun" w:hAnsi="SimSun" w:eastAsia="SimSun" w:cs="SimSun"/>
          <w:sz w:val="21"/>
          <w:szCs w:val="21"/>
          <w:spacing w:val="-1"/>
        </w:rPr>
        <w:t>成交多少手即参与撮合成交多少手，剩余的则</w:t>
      </w:r>
      <w:r>
        <w:rPr>
          <w:rFonts w:ascii="SimSun" w:hAnsi="SimSun" w:eastAsia="SimSun" w:cs="SimSun"/>
          <w:sz w:val="21"/>
          <w:szCs w:val="21"/>
          <w:b/>
          <w:bCs/>
          <w:spacing w:val="-1"/>
        </w:rPr>
        <w:t>立即</w:t>
      </w:r>
      <w:r>
        <w:rPr>
          <w:rFonts w:ascii="SimSun" w:hAnsi="SimSun" w:eastAsia="SimSun" w:cs="SimSun"/>
          <w:sz w:val="21"/>
          <w:szCs w:val="21"/>
          <w:spacing w:val="-1"/>
        </w:rPr>
        <w:t>全部撤销。</w:t>
      </w:r>
    </w:p>
    <w:p>
      <w:pPr>
        <w:pStyle w:val="BodyText"/>
        <w:spacing w:line="265" w:lineRule="auto"/>
        <w:rPr/>
      </w:pPr>
      <w:r/>
    </w:p>
    <w:p>
      <w:pPr>
        <w:ind w:left="10"/>
        <w:spacing w:before="68" w:line="220" w:lineRule="auto"/>
        <w:rPr>
          <w:rFonts w:ascii="SimSun" w:hAnsi="SimSun" w:eastAsia="SimSun" w:cs="SimSun"/>
          <w:sz w:val="21"/>
          <w:szCs w:val="21"/>
        </w:rPr>
      </w:pPr>
      <w:r>
        <w:rPr>
          <w:rFonts w:ascii="SimSun" w:hAnsi="SimSun" w:eastAsia="SimSun" w:cs="SimSun"/>
          <w:sz w:val="21"/>
          <w:szCs w:val="21"/>
          <w:spacing w:val="-2"/>
        </w:rPr>
        <w:t>综合交易平台接口是通过字段的组合来实现</w:t>
      </w:r>
      <w:r>
        <w:rPr>
          <w:rFonts w:ascii="SimSun" w:hAnsi="SimSun" w:eastAsia="SimSun" w:cs="SimSun"/>
          <w:sz w:val="21"/>
          <w:szCs w:val="21"/>
          <w:spacing w:val="-33"/>
        </w:rPr>
        <w:t xml:space="preserve"> </w:t>
      </w:r>
      <w:r>
        <w:rPr>
          <w:rFonts w:ascii="Candara" w:hAnsi="Candara" w:eastAsia="Candara" w:cs="Candara"/>
          <w:sz w:val="21"/>
          <w:szCs w:val="21"/>
          <w:spacing w:val="-2"/>
        </w:rPr>
        <w:t>FAK</w:t>
      </w:r>
      <w:r>
        <w:rPr>
          <w:rFonts w:ascii="Candara" w:hAnsi="Candara" w:eastAsia="Candara" w:cs="Candara"/>
          <w:sz w:val="21"/>
          <w:szCs w:val="21"/>
          <w:spacing w:val="14"/>
        </w:rPr>
        <w:t xml:space="preserve"> </w:t>
      </w:r>
      <w:r>
        <w:rPr>
          <w:rFonts w:ascii="SimSun" w:hAnsi="SimSun" w:eastAsia="SimSun" w:cs="SimSun"/>
          <w:sz w:val="21"/>
          <w:szCs w:val="21"/>
          <w:spacing w:val="-2"/>
        </w:rPr>
        <w:t>和</w:t>
      </w:r>
      <w:r>
        <w:rPr>
          <w:rFonts w:ascii="SimSun" w:hAnsi="SimSun" w:eastAsia="SimSun" w:cs="SimSun"/>
          <w:sz w:val="21"/>
          <w:szCs w:val="21"/>
          <w:spacing w:val="-36"/>
        </w:rPr>
        <w:t xml:space="preserve"> </w:t>
      </w:r>
      <w:r>
        <w:rPr>
          <w:rFonts w:ascii="Candara" w:hAnsi="Candara" w:eastAsia="Candara" w:cs="Candara"/>
          <w:sz w:val="21"/>
          <w:szCs w:val="21"/>
          <w:spacing w:val="-2"/>
        </w:rPr>
        <w:t>FO</w:t>
      </w:r>
      <w:r>
        <w:rPr>
          <w:rFonts w:ascii="Candara" w:hAnsi="Candara" w:eastAsia="Candara" w:cs="Candara"/>
          <w:sz w:val="21"/>
          <w:szCs w:val="21"/>
          <w:spacing w:val="-3"/>
        </w:rPr>
        <w:t>K</w:t>
      </w:r>
      <w:r>
        <w:rPr>
          <w:rFonts w:ascii="Candara" w:hAnsi="Candara" w:eastAsia="Candara" w:cs="Candara"/>
          <w:sz w:val="21"/>
          <w:szCs w:val="21"/>
          <w:spacing w:val="18"/>
          <w:w w:val="101"/>
        </w:rPr>
        <w:t xml:space="preserve"> </w:t>
      </w:r>
      <w:r>
        <w:rPr>
          <w:rFonts w:ascii="SimSun" w:hAnsi="SimSun" w:eastAsia="SimSun" w:cs="SimSun"/>
          <w:sz w:val="21"/>
          <w:szCs w:val="21"/>
          <w:spacing w:val="-3"/>
        </w:rPr>
        <w:t>指令的。</w:t>
      </w:r>
    </w:p>
    <w:p>
      <w:pPr>
        <w:spacing w:line="113" w:lineRule="auto"/>
        <w:rPr>
          <w:rFonts w:ascii="Arial"/>
          <w:sz w:val="2"/>
        </w:rPr>
      </w:pPr>
      <w:r>
        <w:rPr>
          <w:rFonts w:ascii="Arial"/>
          <w:sz w:val="2"/>
        </w:rPr>
      </w:r>
    </w:p>
    <w:tbl>
      <w:tblPr>
        <w:tblStyle w:val="TableNormal"/>
        <w:tblW w:w="7639" w:type="dxa"/>
        <w:tblInd w:w="38" w:type="dxa"/>
        <w:tblLayout w:type="fixed"/>
        <w:tblBorders>
          <w:top w:val="single" w:color="9BBB59" w:sz="6" w:space="0"/>
          <w:left w:val="single" w:color="9BBB59" w:sz="6" w:space="0"/>
          <w:bottom w:val="single" w:color="9BBB59" w:sz="6" w:space="0"/>
          <w:right w:val="single" w:color="9BBB59" w:sz="6" w:space="0"/>
          <w:insideH w:val="single" w:color="9BBB59" w:sz="6" w:space="0"/>
          <w:insideV w:val="single" w:color="9BBB59" w:sz="6" w:space="0"/>
        </w:tblBorders>
      </w:tblPr>
      <w:tblGrid>
        <w:gridCol w:w="2645"/>
        <w:gridCol w:w="2515"/>
        <w:gridCol w:w="2479"/>
      </w:tblGrid>
      <w:tr>
        <w:trPr>
          <w:trHeight w:val="443" w:hRule="atLeast"/>
        </w:trPr>
        <w:tc>
          <w:tcPr>
            <w:shd w:val="clear" w:fill="9BBB59"/>
            <w:tcW w:w="2645" w:type="dxa"/>
            <w:vAlign w:val="top"/>
          </w:tcPr>
          <w:p>
            <w:pPr>
              <w:rPr>
                <w:rFonts w:ascii="Arial"/>
                <w:sz w:val="21"/>
              </w:rPr>
            </w:pPr>
            <w:r/>
          </w:p>
        </w:tc>
        <w:tc>
          <w:tcPr>
            <w:shd w:val="clear" w:fill="9BBB59"/>
            <w:tcW w:w="2515" w:type="dxa"/>
            <w:vAlign w:val="top"/>
          </w:tcPr>
          <w:p>
            <w:pPr>
              <w:pStyle w:val="TableText"/>
              <w:ind w:left="114"/>
              <w:spacing w:before="225" w:line="178" w:lineRule="auto"/>
              <w:rPr>
                <w:sz w:val="18"/>
                <w:szCs w:val="18"/>
              </w:rPr>
            </w:pPr>
            <w:r>
              <w:rPr>
                <w:sz w:val="18"/>
                <w:szCs w:val="18"/>
                <w:color w:val="FFFFFF"/>
                <w:spacing w:val="-7"/>
              </w:rPr>
              <w:t>FAK</w:t>
            </w:r>
          </w:p>
        </w:tc>
        <w:tc>
          <w:tcPr>
            <w:shd w:val="clear" w:fill="9BBB59"/>
            <w:tcW w:w="2479" w:type="dxa"/>
            <w:vAlign w:val="top"/>
          </w:tcPr>
          <w:p>
            <w:pPr>
              <w:pStyle w:val="TableText"/>
              <w:ind w:left="120"/>
              <w:spacing w:before="223" w:line="180" w:lineRule="auto"/>
              <w:rPr>
                <w:sz w:val="18"/>
                <w:szCs w:val="18"/>
              </w:rPr>
            </w:pPr>
            <w:r>
              <w:rPr>
                <w:sz w:val="18"/>
                <w:szCs w:val="18"/>
                <w:color w:val="FFFFFF"/>
                <w:spacing w:val="-6"/>
              </w:rPr>
              <w:t>FOK</w:t>
            </w:r>
          </w:p>
        </w:tc>
      </w:tr>
      <w:tr>
        <w:trPr>
          <w:trHeight w:val="436" w:hRule="atLeast"/>
        </w:trPr>
        <w:tc>
          <w:tcPr>
            <w:shd w:val="clear" w:fill="EFF3EA"/>
            <w:tcW w:w="2645" w:type="dxa"/>
            <w:vAlign w:val="top"/>
          </w:tcPr>
          <w:p>
            <w:pPr>
              <w:pStyle w:val="TableText"/>
              <w:ind w:left="104"/>
              <w:spacing w:before="204" w:line="206" w:lineRule="auto"/>
              <w:rPr>
                <w:sz w:val="18"/>
                <w:szCs w:val="18"/>
              </w:rPr>
            </w:pPr>
            <w:r>
              <w:rPr>
                <w:sz w:val="18"/>
                <w:szCs w:val="18"/>
                <w:spacing w:val="-1"/>
              </w:rPr>
              <w:t>TThostFtdcOrderPriceTypeType</w:t>
            </w:r>
          </w:p>
        </w:tc>
        <w:tc>
          <w:tcPr>
            <w:shd w:val="clear" w:fill="EFF3EA"/>
            <w:tcW w:w="2515" w:type="dxa"/>
            <w:vAlign w:val="top"/>
          </w:tcPr>
          <w:p>
            <w:pPr>
              <w:pStyle w:val="TableText"/>
              <w:ind w:left="99"/>
              <w:spacing w:before="216" w:line="183" w:lineRule="auto"/>
              <w:rPr>
                <w:sz w:val="18"/>
                <w:szCs w:val="18"/>
              </w:rPr>
            </w:pPr>
            <w:r>
              <w:rPr>
                <w:sz w:val="18"/>
                <w:szCs w:val="18"/>
              </w:rPr>
              <w:t>THOST_FTDC_OPT_LimitP</w:t>
            </w:r>
            <w:r>
              <w:rPr>
                <w:sz w:val="18"/>
                <w:szCs w:val="18"/>
                <w:spacing w:val="-1"/>
              </w:rPr>
              <w:t>rice</w:t>
            </w:r>
          </w:p>
        </w:tc>
        <w:tc>
          <w:tcPr>
            <w:shd w:val="clear" w:fill="EFF3EA"/>
            <w:tcW w:w="2479" w:type="dxa"/>
            <w:vAlign w:val="top"/>
          </w:tcPr>
          <w:p>
            <w:pPr>
              <w:pStyle w:val="TableText"/>
              <w:ind w:left="105"/>
              <w:spacing w:before="216" w:line="183" w:lineRule="auto"/>
              <w:rPr>
                <w:sz w:val="18"/>
                <w:szCs w:val="18"/>
              </w:rPr>
            </w:pPr>
            <w:r>
              <w:rPr>
                <w:sz w:val="18"/>
                <w:szCs w:val="18"/>
              </w:rPr>
              <w:t>THOST_FTDC_OPT_LimitP</w:t>
            </w:r>
            <w:r>
              <w:rPr>
                <w:sz w:val="18"/>
                <w:szCs w:val="18"/>
                <w:spacing w:val="-1"/>
              </w:rPr>
              <w:t>rice</w:t>
            </w:r>
          </w:p>
        </w:tc>
      </w:tr>
      <w:tr>
        <w:trPr>
          <w:trHeight w:val="433" w:hRule="atLeast"/>
        </w:trPr>
        <w:tc>
          <w:tcPr>
            <w:tcW w:w="2645" w:type="dxa"/>
            <w:vAlign w:val="top"/>
          </w:tcPr>
          <w:p>
            <w:pPr>
              <w:pStyle w:val="TableText"/>
              <w:ind w:left="104"/>
              <w:spacing w:before="205" w:line="206" w:lineRule="auto"/>
              <w:rPr>
                <w:sz w:val="18"/>
                <w:szCs w:val="18"/>
              </w:rPr>
            </w:pPr>
            <w:r>
              <w:rPr>
                <w:sz w:val="18"/>
                <w:szCs w:val="18"/>
                <w:spacing w:val="-1"/>
              </w:rPr>
              <w:t>TThostFtdcTimeConditionType</w:t>
            </w:r>
          </w:p>
        </w:tc>
        <w:tc>
          <w:tcPr>
            <w:tcW w:w="2515" w:type="dxa"/>
            <w:vAlign w:val="top"/>
          </w:tcPr>
          <w:p>
            <w:pPr>
              <w:pStyle w:val="TableText"/>
              <w:ind w:left="99"/>
              <w:spacing w:before="219" w:line="180" w:lineRule="auto"/>
              <w:rPr>
                <w:sz w:val="18"/>
                <w:szCs w:val="18"/>
              </w:rPr>
            </w:pPr>
            <w:r>
              <w:rPr>
                <w:sz w:val="18"/>
                <w:szCs w:val="18"/>
              </w:rPr>
              <w:t>THOST_FTDC_TC_IOC</w:t>
            </w:r>
          </w:p>
        </w:tc>
        <w:tc>
          <w:tcPr>
            <w:tcW w:w="2479" w:type="dxa"/>
            <w:vAlign w:val="top"/>
          </w:tcPr>
          <w:p>
            <w:pPr>
              <w:pStyle w:val="TableText"/>
              <w:ind w:left="105"/>
              <w:spacing w:before="219" w:line="180" w:lineRule="auto"/>
              <w:rPr>
                <w:sz w:val="18"/>
                <w:szCs w:val="18"/>
              </w:rPr>
            </w:pPr>
            <w:r>
              <w:rPr>
                <w:sz w:val="18"/>
                <w:szCs w:val="18"/>
              </w:rPr>
              <w:t>THOST_FTDC_TC_IOC</w:t>
            </w:r>
          </w:p>
        </w:tc>
      </w:tr>
      <w:tr>
        <w:trPr>
          <w:trHeight w:val="910" w:hRule="atLeast"/>
        </w:trPr>
        <w:tc>
          <w:tcPr>
            <w:shd w:val="clear" w:fill="EFF3EA"/>
            <w:tcW w:w="2645" w:type="dxa"/>
            <w:vAlign w:val="top"/>
          </w:tcPr>
          <w:p>
            <w:pPr>
              <w:pStyle w:val="TableText"/>
              <w:ind w:left="111" w:right="198" w:hanging="7"/>
              <w:spacing w:before="209" w:line="329" w:lineRule="auto"/>
              <w:rPr>
                <w:sz w:val="18"/>
                <w:szCs w:val="18"/>
              </w:rPr>
            </w:pPr>
            <w:r>
              <w:rPr>
                <w:sz w:val="18"/>
                <w:szCs w:val="18"/>
                <w:spacing w:val="-1"/>
              </w:rPr>
              <w:t>TThostFtdcVolumeConditionTy</w:t>
            </w:r>
            <w:r>
              <w:rPr>
                <w:sz w:val="18"/>
                <w:szCs w:val="18"/>
                <w:spacing w:val="8"/>
              </w:rPr>
              <w:t xml:space="preserve"> </w:t>
            </w:r>
            <w:r>
              <w:rPr>
                <w:sz w:val="18"/>
                <w:szCs w:val="18"/>
                <w:spacing w:val="-3"/>
              </w:rPr>
              <w:t>pe</w:t>
            </w:r>
          </w:p>
        </w:tc>
        <w:tc>
          <w:tcPr>
            <w:shd w:val="clear" w:fill="EFF3EA"/>
            <w:tcW w:w="2515" w:type="dxa"/>
            <w:vAlign w:val="top"/>
          </w:tcPr>
          <w:p>
            <w:pPr>
              <w:pStyle w:val="TableText"/>
              <w:ind w:left="99"/>
              <w:spacing w:before="245" w:line="200" w:lineRule="auto"/>
              <w:rPr>
                <w:sz w:val="18"/>
                <w:szCs w:val="18"/>
              </w:rPr>
            </w:pPr>
            <w:r>
              <w:rPr>
                <w:sz w:val="18"/>
                <w:szCs w:val="18"/>
                <w:spacing w:val="-1"/>
              </w:rPr>
              <w:t>THOST_FTDC_VC_AV /</w:t>
            </w:r>
          </w:p>
          <w:p>
            <w:pPr>
              <w:pStyle w:val="TableText"/>
              <w:ind w:left="99"/>
              <w:spacing w:before="262" w:line="180" w:lineRule="auto"/>
              <w:rPr>
                <w:sz w:val="18"/>
                <w:szCs w:val="18"/>
              </w:rPr>
            </w:pPr>
            <w:r>
              <w:rPr>
                <w:sz w:val="18"/>
                <w:szCs w:val="18"/>
                <w:spacing w:val="-1"/>
              </w:rPr>
              <w:t>THOST_FTDC_VC_MV</w:t>
            </w:r>
          </w:p>
        </w:tc>
        <w:tc>
          <w:tcPr>
            <w:shd w:val="clear" w:fill="EFF3EA"/>
            <w:tcW w:w="2479" w:type="dxa"/>
            <w:vAlign w:val="top"/>
          </w:tcPr>
          <w:p>
            <w:pPr>
              <w:pStyle w:val="TableText"/>
              <w:ind w:left="105"/>
              <w:spacing w:before="223" w:line="180" w:lineRule="auto"/>
              <w:rPr>
                <w:sz w:val="18"/>
                <w:szCs w:val="18"/>
              </w:rPr>
            </w:pPr>
            <w:r>
              <w:rPr>
                <w:sz w:val="18"/>
                <w:szCs w:val="18"/>
                <w:spacing w:val="-1"/>
              </w:rPr>
              <w:t>THOST_FTDC_VC_CV</w:t>
            </w:r>
          </w:p>
        </w:tc>
      </w:tr>
    </w:tbl>
    <w:p>
      <w:pPr>
        <w:pStyle w:val="BodyText"/>
        <w:spacing w:line="292" w:lineRule="auto"/>
        <w:rPr/>
      </w:pPr>
      <w:r/>
    </w:p>
    <w:p>
      <w:pPr>
        <w:ind w:left="8"/>
        <w:spacing w:before="69" w:line="221" w:lineRule="auto"/>
        <w:rPr>
          <w:rFonts w:ascii="Candara" w:hAnsi="Candara" w:eastAsia="Candara" w:cs="Candara"/>
          <w:sz w:val="21"/>
          <w:szCs w:val="21"/>
        </w:rPr>
      </w:pPr>
      <w:r>
        <w:rPr>
          <w:rFonts w:ascii="SimSun" w:hAnsi="SimSun" w:eastAsia="SimSun" w:cs="SimSun"/>
          <w:sz w:val="21"/>
          <w:szCs w:val="21"/>
          <w:b/>
          <w:bCs/>
          <w:spacing w:val="-3"/>
        </w:rPr>
        <w:t>字段</w:t>
      </w:r>
      <w:r>
        <w:rPr>
          <w:rFonts w:ascii="SimSun" w:hAnsi="SimSun" w:eastAsia="SimSun" w:cs="SimSun"/>
          <w:sz w:val="21"/>
          <w:szCs w:val="21"/>
          <w:spacing w:val="-36"/>
        </w:rPr>
        <w:t xml:space="preserve"> </w:t>
      </w:r>
      <w:r>
        <w:rPr>
          <w:rFonts w:ascii="Candara" w:hAnsi="Candara" w:eastAsia="Candara" w:cs="Candara"/>
          <w:sz w:val="21"/>
          <w:szCs w:val="21"/>
          <w:b/>
          <w:bCs/>
          <w:spacing w:val="-3"/>
        </w:rPr>
        <w:t>MinVolume</w:t>
      </w:r>
    </w:p>
    <w:p>
      <w:pPr>
        <w:ind w:left="7"/>
        <w:spacing w:before="60" w:line="274" w:lineRule="auto"/>
        <w:jc w:val="both"/>
        <w:rPr>
          <w:rFonts w:ascii="SimSun" w:hAnsi="SimSun" w:eastAsia="SimSun" w:cs="SimSun"/>
          <w:sz w:val="21"/>
          <w:szCs w:val="21"/>
        </w:rPr>
      </w:pPr>
      <w:r>
        <w:rPr>
          <w:rFonts w:ascii="SimSun" w:hAnsi="SimSun" w:eastAsia="SimSun" w:cs="SimSun"/>
          <w:sz w:val="21"/>
          <w:szCs w:val="21"/>
          <w:spacing w:val="-1"/>
        </w:rPr>
        <w:t>针对 </w:t>
      </w:r>
      <w:r>
        <w:rPr>
          <w:rFonts w:ascii="Candara" w:hAnsi="Candara" w:eastAsia="Candara" w:cs="Candara"/>
          <w:sz w:val="21"/>
          <w:szCs w:val="21"/>
          <w:spacing w:val="-1"/>
        </w:rPr>
        <w:t>FAK</w:t>
      </w:r>
      <w:r>
        <w:rPr>
          <w:rFonts w:ascii="Candara" w:hAnsi="Candara" w:eastAsia="Candara" w:cs="Candara"/>
          <w:sz w:val="21"/>
          <w:szCs w:val="21"/>
          <w:spacing w:val="34"/>
        </w:rPr>
        <w:t xml:space="preserve"> </w:t>
      </w:r>
      <w:r>
        <w:rPr>
          <w:rFonts w:ascii="SimSun" w:hAnsi="SimSun" w:eastAsia="SimSun" w:cs="SimSun"/>
          <w:sz w:val="21"/>
          <w:szCs w:val="21"/>
          <w:spacing w:val="-1"/>
        </w:rPr>
        <w:t>指令，上表中</w:t>
      </w:r>
      <w:r>
        <w:rPr>
          <w:rFonts w:ascii="SimSun" w:hAnsi="SimSun" w:eastAsia="SimSun" w:cs="SimSun"/>
          <w:sz w:val="21"/>
          <w:szCs w:val="21"/>
          <w:spacing w:val="-31"/>
        </w:rPr>
        <w:t xml:space="preserve"> </w:t>
      </w:r>
      <w:r>
        <w:rPr>
          <w:rFonts w:ascii="Candara" w:hAnsi="Candara" w:eastAsia="Candara" w:cs="Candara"/>
          <w:sz w:val="18"/>
          <w:szCs w:val="18"/>
          <w:spacing w:val="-1"/>
        </w:rPr>
        <w:t>THOST_FTDC_VC_AV</w:t>
      </w:r>
      <w:r>
        <w:rPr>
          <w:rFonts w:ascii="Candara" w:hAnsi="Candara" w:eastAsia="Candara" w:cs="Candara"/>
          <w:sz w:val="18"/>
          <w:szCs w:val="18"/>
          <w:spacing w:val="26"/>
        </w:rPr>
        <w:t xml:space="preserve"> </w:t>
      </w:r>
      <w:r>
        <w:rPr>
          <w:rFonts w:ascii="SimSun" w:hAnsi="SimSun" w:eastAsia="SimSun" w:cs="SimSun"/>
          <w:sz w:val="18"/>
          <w:szCs w:val="18"/>
          <w:spacing w:val="-1"/>
        </w:rPr>
        <w:t>代表任意数量，而</w:t>
      </w:r>
      <w:r>
        <w:rPr>
          <w:rFonts w:ascii="SimSun" w:hAnsi="SimSun" w:eastAsia="SimSun" w:cs="SimSun"/>
          <w:sz w:val="18"/>
          <w:szCs w:val="18"/>
          <w:spacing w:val="-30"/>
        </w:rPr>
        <w:t xml:space="preserve"> </w:t>
      </w:r>
      <w:r>
        <w:rPr>
          <w:rFonts w:ascii="Candara" w:hAnsi="Candara" w:eastAsia="Candara" w:cs="Candara"/>
          <w:sz w:val="18"/>
          <w:szCs w:val="18"/>
          <w:spacing w:val="-1"/>
        </w:rPr>
        <w:t>THOST_FTDC_VC_MV</w:t>
      </w:r>
      <w:r>
        <w:rPr>
          <w:rFonts w:ascii="Candara" w:hAnsi="Candara" w:eastAsia="Candara" w:cs="Candara"/>
          <w:sz w:val="18"/>
          <w:szCs w:val="18"/>
          <w:spacing w:val="26"/>
          <w:w w:val="101"/>
        </w:rPr>
        <w:t xml:space="preserve"> </w:t>
      </w:r>
      <w:r>
        <w:rPr>
          <w:rFonts w:ascii="SimSun" w:hAnsi="SimSun" w:eastAsia="SimSun" w:cs="SimSun"/>
          <w:sz w:val="18"/>
          <w:szCs w:val="18"/>
          <w:spacing w:val="-1"/>
        </w:rPr>
        <w:t>代表最小数量。若为后者，</w:t>
      </w:r>
      <w:r>
        <w:rPr>
          <w:rFonts w:ascii="SimSun" w:hAnsi="SimSun" w:eastAsia="SimSun" w:cs="SimSun"/>
          <w:sz w:val="21"/>
          <w:szCs w:val="21"/>
          <w:spacing w:val="-1"/>
        </w:rPr>
        <w:t>投</w:t>
      </w:r>
      <w:r>
        <w:rPr>
          <w:rFonts w:ascii="SimSun" w:hAnsi="SimSun" w:eastAsia="SimSun" w:cs="SimSun"/>
          <w:sz w:val="21"/>
          <w:szCs w:val="21"/>
          <w:spacing w:val="-2"/>
        </w:rPr>
        <w:t>资者</w:t>
      </w:r>
      <w:r>
        <w:rPr>
          <w:rFonts w:ascii="SimSun" w:hAnsi="SimSun" w:eastAsia="SimSun" w:cs="SimSun"/>
          <w:sz w:val="21"/>
          <w:szCs w:val="21"/>
        </w:rPr>
        <w:t>需要指定能成交手数的最小值。该字段表示立即能成交的手数如果小于该数量，则不会参与撮合成交，全部</w:t>
      </w:r>
      <w:r>
        <w:rPr>
          <w:rFonts w:ascii="SimSun" w:hAnsi="SimSun" w:eastAsia="SimSun" w:cs="SimSun"/>
          <w:sz w:val="21"/>
          <w:szCs w:val="21"/>
          <w:spacing w:val="-5"/>
        </w:rPr>
        <w:t>立即撤销。</w:t>
      </w:r>
    </w:p>
    <w:p>
      <w:pPr>
        <w:ind w:left="8"/>
        <w:spacing w:before="1" w:line="218" w:lineRule="auto"/>
        <w:rPr>
          <w:rFonts w:ascii="Candara" w:hAnsi="Candara" w:eastAsia="Candara" w:cs="Candara"/>
          <w:sz w:val="21"/>
          <w:szCs w:val="21"/>
        </w:rPr>
      </w:pPr>
      <w:r>
        <w:rPr>
          <w:rFonts w:ascii="SimSun" w:hAnsi="SimSun" w:eastAsia="SimSun" w:cs="SimSun"/>
          <w:sz w:val="21"/>
          <w:szCs w:val="21"/>
          <w:b/>
          <w:bCs/>
          <w:spacing w:val="-2"/>
        </w:rPr>
        <w:t>字段</w:t>
      </w:r>
      <w:r>
        <w:rPr>
          <w:rFonts w:ascii="SimSun" w:hAnsi="SimSun" w:eastAsia="SimSun" w:cs="SimSun"/>
          <w:sz w:val="21"/>
          <w:szCs w:val="21"/>
          <w:spacing w:val="-30"/>
        </w:rPr>
        <w:t xml:space="preserve"> </w:t>
      </w:r>
      <w:r>
        <w:rPr>
          <w:rFonts w:ascii="Candara" w:hAnsi="Candara" w:eastAsia="Candara" w:cs="Candara"/>
          <w:sz w:val="21"/>
          <w:szCs w:val="21"/>
          <w:b/>
          <w:bCs/>
          <w:spacing w:val="-2"/>
        </w:rPr>
        <w:t>CombOffsetFlag</w:t>
      </w:r>
    </w:p>
    <w:p>
      <w:pPr>
        <w:ind w:left="11"/>
        <w:spacing w:before="64" w:line="221" w:lineRule="auto"/>
        <w:rPr>
          <w:rFonts w:ascii="SimSun" w:hAnsi="SimSun" w:eastAsia="SimSun" w:cs="SimSun"/>
          <w:sz w:val="21"/>
          <w:szCs w:val="21"/>
        </w:rPr>
      </w:pPr>
      <w:r>
        <w:rPr>
          <w:rFonts w:ascii="SimSun" w:hAnsi="SimSun" w:eastAsia="SimSun" w:cs="SimSun"/>
          <w:sz w:val="21"/>
          <w:szCs w:val="21"/>
          <w:spacing w:val="-1"/>
        </w:rPr>
        <w:t>该字段用来指定该报单是开仓，平仓还是平今仓。</w:t>
      </w:r>
    </w:p>
    <w:p>
      <w:pPr>
        <w:ind w:firstLine="7"/>
        <w:spacing w:before="192" w:line="26" w:lineRule="exact"/>
        <w:rPr/>
      </w:pPr>
      <w:r>
        <w:rPr/>
        <w:pict>
          <v:shape id="_x0000_s178" style="mso-position-vertical-relative:line;mso-position-horizontal-relative:char;width:462.8pt;height:1.3pt;" filled="false" strokecolor="#739CC3" strokeweight="1.25pt" coordsize="9255,25" coordorigin="0,0" path="m0,12l9255,13e">
            <v:stroke miterlimit="10"/>
          </v:shape>
        </w:pict>
      </w:r>
    </w:p>
    <w:p>
      <w:pPr>
        <w:ind w:left="439"/>
        <w:spacing w:before="161" w:line="214" w:lineRule="auto"/>
        <w:rPr>
          <w:rFonts w:ascii="Consolas" w:hAnsi="Consolas" w:eastAsia="Consolas" w:cs="Consolas"/>
          <w:sz w:val="24"/>
          <w:szCs w:val="24"/>
        </w:rPr>
      </w:pPr>
      <w:r>
        <w:rPr>
          <w:rFonts w:ascii="Consolas" w:hAnsi="Consolas" w:eastAsia="Consolas" w:cs="Consolas"/>
          <w:sz w:val="24"/>
          <w:szCs w:val="24"/>
        </w:rPr>
        <w:t>Req.CombOffsetFlag[0]</w:t>
      </w:r>
      <w:r>
        <w:rPr>
          <w:rFonts w:ascii="Consolas" w:hAnsi="Consolas" w:eastAsia="Consolas" w:cs="Consolas"/>
          <w:sz w:val="24"/>
          <w:szCs w:val="24"/>
        </w:rPr>
        <w:t xml:space="preserve"> </w:t>
      </w:r>
      <w:r>
        <w:rPr>
          <w:rFonts w:ascii="Consolas" w:hAnsi="Consolas" w:eastAsia="Consolas" w:cs="Consolas"/>
          <w:sz w:val="24"/>
          <w:szCs w:val="24"/>
        </w:rPr>
        <w:t>=</w:t>
      </w:r>
      <w:r>
        <w:rPr>
          <w:rFonts w:ascii="Consolas" w:hAnsi="Consolas" w:eastAsia="Consolas" w:cs="Consolas"/>
          <w:sz w:val="24"/>
          <w:szCs w:val="24"/>
        </w:rPr>
        <w:t xml:space="preserve"> </w:t>
      </w:r>
      <w:r>
        <w:rPr>
          <w:rFonts w:ascii="Consolas" w:hAnsi="Consolas" w:eastAsia="Consolas" w:cs="Consolas"/>
          <w:sz w:val="24"/>
          <w:szCs w:val="24"/>
          <w:spacing w:val="-1"/>
        </w:rPr>
        <w:t>THOST_FTDC_OF_Open;</w:t>
      </w:r>
    </w:p>
    <w:p>
      <w:pPr>
        <w:spacing w:before="157" w:line="26" w:lineRule="exact"/>
        <w:rPr/>
      </w:pPr>
      <w:r>
        <w:rPr/>
        <w:pict>
          <v:shape id="_x0000_s180" style="mso-position-vertical-relative:line;mso-position-horizontal-relative:char;width:462.8pt;height:1.3pt;" filled="false" strokecolor="#739CC3" strokeweight="1.25pt" coordsize="9255,25" coordorigin="0,0" path="m0,12l9255,13e">
            <v:stroke miterlimit="10"/>
          </v:shape>
        </w:pict>
      </w:r>
    </w:p>
    <w:p>
      <w:pPr>
        <w:ind w:left="12" w:hanging="1"/>
        <w:spacing w:before="305" w:line="267" w:lineRule="auto"/>
        <w:jc w:val="both"/>
        <w:rPr>
          <w:rFonts w:ascii="SimSun" w:hAnsi="SimSun" w:eastAsia="SimSun" w:cs="SimSun"/>
          <w:sz w:val="21"/>
          <w:szCs w:val="21"/>
        </w:rPr>
      </w:pPr>
      <w:r>
        <w:rPr>
          <w:rFonts w:ascii="SimSun" w:hAnsi="SimSun" w:eastAsia="SimSun" w:cs="SimSun"/>
          <w:sz w:val="21"/>
          <w:szCs w:val="21"/>
          <w:spacing w:val="-1"/>
        </w:rPr>
        <w:t>该字段是一个长度为</w:t>
      </w:r>
      <w:r>
        <w:rPr>
          <w:rFonts w:ascii="SimSun" w:hAnsi="SimSun" w:eastAsia="SimSun" w:cs="SimSun"/>
          <w:sz w:val="21"/>
          <w:szCs w:val="21"/>
          <w:spacing w:val="-29"/>
        </w:rPr>
        <w:t xml:space="preserve"> </w:t>
      </w:r>
      <w:r>
        <w:rPr>
          <w:rFonts w:ascii="Candara" w:hAnsi="Candara" w:eastAsia="Candara" w:cs="Candara"/>
          <w:sz w:val="21"/>
          <w:szCs w:val="21"/>
          <w:spacing w:val="-1"/>
        </w:rPr>
        <w:t>5</w:t>
      </w:r>
      <w:r>
        <w:rPr>
          <w:rFonts w:ascii="Candara" w:hAnsi="Candara" w:eastAsia="Candara" w:cs="Candara"/>
          <w:sz w:val="21"/>
          <w:szCs w:val="21"/>
          <w:spacing w:val="37"/>
        </w:rPr>
        <w:t xml:space="preserve"> </w:t>
      </w:r>
      <w:r>
        <w:rPr>
          <w:rFonts w:ascii="SimSun" w:hAnsi="SimSun" w:eastAsia="SimSun" w:cs="SimSun"/>
          <w:sz w:val="21"/>
          <w:szCs w:val="21"/>
          <w:spacing w:val="-1"/>
        </w:rPr>
        <w:t>的字符数组，可以同时用来描述单腿合约和组合合约的报单属性。单腿合约和组合合</w:t>
      </w:r>
      <w:r>
        <w:rPr>
          <w:rFonts w:ascii="SimSun" w:hAnsi="SimSun" w:eastAsia="SimSun" w:cs="SimSun"/>
          <w:sz w:val="21"/>
          <w:szCs w:val="21"/>
        </w:rPr>
        <w:t>约的开平都只需要向第</w:t>
      </w:r>
      <w:r>
        <w:rPr>
          <w:rFonts w:ascii="SimSun" w:hAnsi="SimSun" w:eastAsia="SimSun" w:cs="SimSun"/>
          <w:sz w:val="21"/>
          <w:szCs w:val="21"/>
          <w:spacing w:val="-21"/>
        </w:rPr>
        <w:t xml:space="preserve"> </w:t>
      </w:r>
      <w:r>
        <w:rPr>
          <w:rFonts w:ascii="Candara" w:hAnsi="Candara" w:eastAsia="Candara" w:cs="Candara"/>
          <w:sz w:val="21"/>
          <w:szCs w:val="21"/>
        </w:rPr>
        <w:t>1</w:t>
      </w:r>
      <w:r>
        <w:rPr>
          <w:rFonts w:ascii="Candara" w:hAnsi="Candara" w:eastAsia="Candara" w:cs="Candara"/>
          <w:sz w:val="21"/>
          <w:szCs w:val="21"/>
          <w:spacing w:val="38"/>
        </w:rPr>
        <w:t xml:space="preserve"> </w:t>
      </w:r>
      <w:r>
        <w:rPr>
          <w:rFonts w:ascii="SimSun" w:hAnsi="SimSun" w:eastAsia="SimSun" w:cs="SimSun"/>
          <w:sz w:val="21"/>
          <w:szCs w:val="21"/>
        </w:rPr>
        <w:t>个字符赋值即可。字符取值为枚举值，在头文件“</w:t>
      </w:r>
      <w:r>
        <w:rPr>
          <w:rFonts w:ascii="Candara" w:hAnsi="Candara" w:eastAsia="Candara" w:cs="Candara"/>
          <w:sz w:val="21"/>
          <w:szCs w:val="21"/>
        </w:rPr>
        <w:t>Thost</w:t>
      </w:r>
      <w:r>
        <w:rPr>
          <w:rFonts w:ascii="Candara" w:hAnsi="Candara" w:eastAsia="Candara" w:cs="Candara"/>
          <w:sz w:val="21"/>
          <w:szCs w:val="21"/>
          <w:spacing w:val="-1"/>
        </w:rPr>
        <w:t>FtdcUserApiStruct.h</w:t>
      </w:r>
      <w:r>
        <w:rPr>
          <w:rFonts w:ascii="SimSun" w:hAnsi="SimSun" w:eastAsia="SimSun" w:cs="SimSun"/>
          <w:sz w:val="21"/>
          <w:szCs w:val="21"/>
          <w:spacing w:val="-1"/>
        </w:rPr>
        <w:t>”中可</w:t>
      </w:r>
      <w:r>
        <w:rPr>
          <w:rFonts w:ascii="SimSun" w:hAnsi="SimSun" w:eastAsia="SimSun" w:cs="SimSun"/>
          <w:sz w:val="21"/>
          <w:szCs w:val="21"/>
          <w:spacing w:val="-3"/>
        </w:rPr>
        <w:t>以查到。</w:t>
      </w:r>
    </w:p>
    <w:p>
      <w:pPr>
        <w:ind w:firstLine="90"/>
        <w:spacing w:before="198" w:line="26" w:lineRule="exact"/>
        <w:rPr/>
      </w:pPr>
      <w:r>
        <w:rPr/>
        <w:pict>
          <v:shape id="_x0000_s182" style="mso-position-vertical-relative:line;mso-position-horizontal-relative:char;width:462.8pt;height:1.3pt;" filled="false" strokecolor="#739CC3" strokeweight="1.25pt" coordsize="9255,25" coordorigin="0,0" path="m0,12l9255,13e">
            <v:stroke miterlimit="10"/>
          </v:shape>
        </w:pict>
      </w:r>
    </w:p>
    <w:p>
      <w:pPr>
        <w:ind w:left="433"/>
        <w:spacing w:before="96"/>
        <w:rPr>
          <w:rFonts w:ascii="SimSun" w:hAnsi="SimSun" w:eastAsia="SimSun" w:cs="SimSun"/>
          <w:sz w:val="24"/>
          <w:szCs w:val="24"/>
        </w:rPr>
      </w:pPr>
      <w:r>
        <w:rPr>
          <w:rFonts w:ascii="Consolas" w:hAnsi="Consolas" w:eastAsia="Consolas" w:cs="Consolas"/>
          <w:sz w:val="24"/>
          <w:szCs w:val="24"/>
          <w:spacing w:val="-3"/>
        </w:rPr>
        <w:t>///</w:t>
      </w:r>
      <w:r>
        <w:rPr>
          <w:rFonts w:ascii="SimSun" w:hAnsi="SimSun" w:eastAsia="SimSun" w:cs="SimSun"/>
          <w:sz w:val="24"/>
          <w:szCs w:val="24"/>
          <w:spacing w:val="-3"/>
        </w:rPr>
        <w:t>开仓</w:t>
      </w:r>
    </w:p>
    <w:p>
      <w:pPr>
        <w:ind w:left="432" w:right="5506" w:hanging="8"/>
        <w:spacing w:before="23" w:line="243" w:lineRule="auto"/>
        <w:rPr>
          <w:rFonts w:ascii="SimSun" w:hAnsi="SimSun" w:eastAsia="SimSun" w:cs="SimSun"/>
          <w:sz w:val="24"/>
          <w:szCs w:val="24"/>
        </w:rPr>
      </w:pPr>
      <w:r>
        <w:rPr>
          <w:rFonts w:ascii="Consolas" w:hAnsi="Consolas" w:eastAsia="Consolas" w:cs="Consolas"/>
          <w:sz w:val="24"/>
          <w:szCs w:val="24"/>
          <w:spacing w:val="-2"/>
        </w:rPr>
        <w:t>#define</w:t>
      </w:r>
      <w:r>
        <w:rPr>
          <w:rFonts w:ascii="Consolas" w:hAnsi="Consolas" w:eastAsia="Consolas" w:cs="Consolas"/>
          <w:sz w:val="24"/>
          <w:szCs w:val="24"/>
          <w:spacing w:val="-2"/>
        </w:rPr>
        <w:t xml:space="preserve"> </w:t>
      </w:r>
      <w:r>
        <w:rPr>
          <w:rFonts w:ascii="Consolas" w:hAnsi="Consolas" w:eastAsia="Consolas" w:cs="Consolas"/>
          <w:sz w:val="24"/>
          <w:szCs w:val="24"/>
          <w:spacing w:val="-2"/>
        </w:rPr>
        <w:t>THOST_FTDC_OF_Open</w:t>
      </w:r>
      <w:r>
        <w:rPr>
          <w:rFonts w:ascii="Consolas" w:hAnsi="Consolas" w:eastAsia="Consolas" w:cs="Consolas"/>
          <w:sz w:val="24"/>
          <w:szCs w:val="24"/>
          <w:spacing w:val="53"/>
        </w:rPr>
        <w:t xml:space="preserve"> </w:t>
      </w:r>
      <w:r>
        <w:rPr>
          <w:rFonts w:ascii="Consolas" w:hAnsi="Consolas" w:eastAsia="Consolas" w:cs="Consolas"/>
          <w:sz w:val="24"/>
          <w:szCs w:val="24"/>
          <w:spacing w:val="-2"/>
        </w:rPr>
        <w:t>'0'</w:t>
      </w:r>
      <w:r>
        <w:rPr>
          <w:rFonts w:ascii="Consolas" w:hAnsi="Consolas" w:eastAsia="Consolas" w:cs="Consolas"/>
          <w:sz w:val="24"/>
          <w:szCs w:val="24"/>
        </w:rPr>
        <w:t xml:space="preserve"> </w:t>
      </w:r>
      <w:r>
        <w:rPr>
          <w:rFonts w:ascii="Consolas" w:hAnsi="Consolas" w:eastAsia="Consolas" w:cs="Consolas"/>
          <w:sz w:val="24"/>
          <w:szCs w:val="24"/>
          <w:spacing w:val="-3"/>
        </w:rPr>
        <w:t>///</w:t>
      </w:r>
      <w:r>
        <w:rPr>
          <w:rFonts w:ascii="SimSun" w:hAnsi="SimSun" w:eastAsia="SimSun" w:cs="SimSun"/>
          <w:sz w:val="24"/>
          <w:szCs w:val="24"/>
          <w:spacing w:val="-3"/>
        </w:rPr>
        <w:t>平仓</w:t>
      </w:r>
    </w:p>
    <w:p>
      <w:pPr>
        <w:ind w:left="432" w:right="5374" w:hanging="8"/>
        <w:spacing w:before="24" w:line="243" w:lineRule="auto"/>
        <w:rPr>
          <w:rFonts w:ascii="SimSun" w:hAnsi="SimSun" w:eastAsia="SimSun" w:cs="SimSun"/>
          <w:sz w:val="24"/>
          <w:szCs w:val="24"/>
        </w:rPr>
      </w:pPr>
      <w:r>
        <w:rPr>
          <w:rFonts w:ascii="Consolas" w:hAnsi="Consolas" w:eastAsia="Consolas" w:cs="Consolas"/>
          <w:sz w:val="24"/>
          <w:szCs w:val="24"/>
          <w:spacing w:val="-2"/>
        </w:rPr>
        <w:t>#define</w:t>
      </w:r>
      <w:r>
        <w:rPr>
          <w:rFonts w:ascii="Consolas" w:hAnsi="Consolas" w:eastAsia="Consolas" w:cs="Consolas"/>
          <w:sz w:val="24"/>
          <w:szCs w:val="24"/>
          <w:spacing w:val="-2"/>
        </w:rPr>
        <w:t xml:space="preserve"> </w:t>
      </w:r>
      <w:r>
        <w:rPr>
          <w:rFonts w:ascii="Consolas" w:hAnsi="Consolas" w:eastAsia="Consolas" w:cs="Consolas"/>
          <w:sz w:val="24"/>
          <w:szCs w:val="24"/>
          <w:spacing w:val="-2"/>
        </w:rPr>
        <w:t>THOST_FTDC_OF_Close</w:t>
      </w:r>
      <w:r>
        <w:rPr>
          <w:rFonts w:ascii="Consolas" w:hAnsi="Consolas" w:eastAsia="Consolas" w:cs="Consolas"/>
          <w:sz w:val="24"/>
          <w:szCs w:val="24"/>
          <w:spacing w:val="55"/>
        </w:rPr>
        <w:t xml:space="preserve"> </w:t>
      </w:r>
      <w:r>
        <w:rPr>
          <w:rFonts w:ascii="Consolas" w:hAnsi="Consolas" w:eastAsia="Consolas" w:cs="Consolas"/>
          <w:sz w:val="24"/>
          <w:szCs w:val="24"/>
          <w:spacing w:val="-2"/>
        </w:rPr>
        <w:t>'1'</w:t>
      </w:r>
      <w:r>
        <w:rPr>
          <w:rFonts w:ascii="Consolas" w:hAnsi="Consolas" w:eastAsia="Consolas" w:cs="Consolas"/>
          <w:sz w:val="24"/>
          <w:szCs w:val="24"/>
        </w:rPr>
        <w:t xml:space="preserve"> </w:t>
      </w:r>
      <w:r>
        <w:rPr>
          <w:rFonts w:ascii="Consolas" w:hAnsi="Consolas" w:eastAsia="Consolas" w:cs="Consolas"/>
          <w:sz w:val="24"/>
          <w:szCs w:val="24"/>
          <w:spacing w:val="-3"/>
        </w:rPr>
        <w:t>///</w:t>
      </w:r>
      <w:r>
        <w:rPr>
          <w:rFonts w:ascii="SimSun" w:hAnsi="SimSun" w:eastAsia="SimSun" w:cs="SimSun"/>
          <w:sz w:val="24"/>
          <w:szCs w:val="24"/>
          <w:spacing w:val="-3"/>
        </w:rPr>
        <w:t>强平</w:t>
      </w:r>
    </w:p>
    <w:p>
      <w:pPr>
        <w:ind w:left="432" w:right="4714" w:hanging="8"/>
        <w:spacing w:before="22" w:line="244" w:lineRule="auto"/>
        <w:rPr>
          <w:rFonts w:ascii="SimSun" w:hAnsi="SimSun" w:eastAsia="SimSun" w:cs="SimSun"/>
          <w:sz w:val="24"/>
          <w:szCs w:val="24"/>
        </w:rPr>
      </w:pPr>
      <w:r>
        <w:rPr>
          <w:rFonts w:ascii="Consolas" w:hAnsi="Consolas" w:eastAsia="Consolas" w:cs="Consolas"/>
          <w:sz w:val="24"/>
          <w:szCs w:val="24"/>
          <w:spacing w:val="-2"/>
        </w:rPr>
        <w:t>#define</w:t>
      </w:r>
      <w:r>
        <w:rPr>
          <w:rFonts w:ascii="Consolas" w:hAnsi="Consolas" w:eastAsia="Consolas" w:cs="Consolas"/>
          <w:sz w:val="24"/>
          <w:szCs w:val="24"/>
          <w:spacing w:val="-2"/>
        </w:rPr>
        <w:t xml:space="preserve"> </w:t>
      </w:r>
      <w:r>
        <w:rPr>
          <w:rFonts w:ascii="Consolas" w:hAnsi="Consolas" w:eastAsia="Consolas" w:cs="Consolas"/>
          <w:sz w:val="24"/>
          <w:szCs w:val="24"/>
          <w:spacing w:val="-2"/>
        </w:rPr>
        <w:t>THOST_FTDC_OF_ForceClose</w:t>
      </w:r>
      <w:r>
        <w:rPr>
          <w:rFonts w:ascii="Consolas" w:hAnsi="Consolas" w:eastAsia="Consolas" w:cs="Consolas"/>
          <w:sz w:val="24"/>
          <w:szCs w:val="24"/>
          <w:spacing w:val="65"/>
        </w:rPr>
        <w:t xml:space="preserve"> </w:t>
      </w:r>
      <w:r>
        <w:rPr>
          <w:rFonts w:ascii="Consolas" w:hAnsi="Consolas" w:eastAsia="Consolas" w:cs="Consolas"/>
          <w:sz w:val="24"/>
          <w:szCs w:val="24"/>
          <w:spacing w:val="-2"/>
        </w:rPr>
        <w:t>'2'</w:t>
      </w:r>
      <w:r>
        <w:rPr>
          <w:rFonts w:ascii="Consolas" w:hAnsi="Consolas" w:eastAsia="Consolas" w:cs="Consolas"/>
          <w:sz w:val="24"/>
          <w:szCs w:val="24"/>
        </w:rPr>
        <w:t xml:space="preserve"> </w:t>
      </w:r>
      <w:r>
        <w:rPr>
          <w:rFonts w:ascii="Consolas" w:hAnsi="Consolas" w:eastAsia="Consolas" w:cs="Consolas"/>
          <w:sz w:val="24"/>
          <w:szCs w:val="24"/>
          <w:spacing w:val="-3"/>
        </w:rPr>
        <w:t>///</w:t>
      </w:r>
      <w:r>
        <w:rPr>
          <w:rFonts w:ascii="SimSun" w:hAnsi="SimSun" w:eastAsia="SimSun" w:cs="SimSun"/>
          <w:sz w:val="24"/>
          <w:szCs w:val="24"/>
          <w:spacing w:val="-3"/>
        </w:rPr>
        <w:t>平今</w:t>
      </w:r>
    </w:p>
    <w:p>
      <w:pPr>
        <w:ind w:left="432" w:right="4714" w:hanging="8"/>
        <w:spacing w:before="23" w:line="243" w:lineRule="auto"/>
        <w:rPr>
          <w:rFonts w:ascii="SimSun" w:hAnsi="SimSun" w:eastAsia="SimSun" w:cs="SimSun"/>
          <w:sz w:val="24"/>
          <w:szCs w:val="24"/>
        </w:rPr>
      </w:pPr>
      <w:r>
        <w:rPr>
          <w:rFonts w:ascii="Consolas" w:hAnsi="Consolas" w:eastAsia="Consolas" w:cs="Consolas"/>
          <w:sz w:val="24"/>
          <w:szCs w:val="24"/>
          <w:spacing w:val="-2"/>
        </w:rPr>
        <w:t>#define</w:t>
      </w:r>
      <w:r>
        <w:rPr>
          <w:rFonts w:ascii="Consolas" w:hAnsi="Consolas" w:eastAsia="Consolas" w:cs="Consolas"/>
          <w:sz w:val="24"/>
          <w:szCs w:val="24"/>
          <w:spacing w:val="-2"/>
        </w:rPr>
        <w:t xml:space="preserve"> </w:t>
      </w:r>
      <w:r>
        <w:rPr>
          <w:rFonts w:ascii="Consolas" w:hAnsi="Consolas" w:eastAsia="Consolas" w:cs="Consolas"/>
          <w:sz w:val="24"/>
          <w:szCs w:val="24"/>
          <w:spacing w:val="-2"/>
        </w:rPr>
        <w:t>THOST_FTDC_OF_CloseToday</w:t>
      </w:r>
      <w:r>
        <w:rPr>
          <w:rFonts w:ascii="Consolas" w:hAnsi="Consolas" w:eastAsia="Consolas" w:cs="Consolas"/>
          <w:sz w:val="24"/>
          <w:szCs w:val="24"/>
          <w:spacing w:val="65"/>
        </w:rPr>
        <w:t xml:space="preserve"> </w:t>
      </w:r>
      <w:r>
        <w:rPr>
          <w:rFonts w:ascii="Consolas" w:hAnsi="Consolas" w:eastAsia="Consolas" w:cs="Consolas"/>
          <w:sz w:val="24"/>
          <w:szCs w:val="24"/>
          <w:spacing w:val="-2"/>
        </w:rPr>
        <w:t>'3'</w:t>
      </w:r>
      <w:r>
        <w:rPr>
          <w:rFonts w:ascii="Consolas" w:hAnsi="Consolas" w:eastAsia="Consolas" w:cs="Consolas"/>
          <w:sz w:val="24"/>
          <w:szCs w:val="24"/>
        </w:rPr>
        <w:t xml:space="preserve"> </w:t>
      </w:r>
      <w:r>
        <w:rPr>
          <w:rFonts w:ascii="Consolas" w:hAnsi="Consolas" w:eastAsia="Consolas" w:cs="Consolas"/>
          <w:sz w:val="24"/>
          <w:szCs w:val="24"/>
          <w:spacing w:val="-3"/>
        </w:rPr>
        <w:t>///</w:t>
      </w:r>
      <w:r>
        <w:rPr>
          <w:rFonts w:ascii="SimSun" w:hAnsi="SimSun" w:eastAsia="SimSun" w:cs="SimSun"/>
          <w:sz w:val="24"/>
          <w:szCs w:val="24"/>
          <w:spacing w:val="-3"/>
        </w:rPr>
        <w:t>平昨</w:t>
      </w:r>
    </w:p>
    <w:p>
      <w:pPr>
        <w:ind w:left="432" w:right="4186" w:hanging="8"/>
        <w:spacing w:before="24" w:line="243" w:lineRule="auto"/>
        <w:rPr>
          <w:rFonts w:ascii="SimSun" w:hAnsi="SimSun" w:eastAsia="SimSun" w:cs="SimSun"/>
          <w:sz w:val="24"/>
          <w:szCs w:val="24"/>
        </w:rPr>
      </w:pPr>
      <w:r>
        <w:rPr>
          <w:rFonts w:ascii="Consolas" w:hAnsi="Consolas" w:eastAsia="Consolas" w:cs="Consolas"/>
          <w:sz w:val="24"/>
          <w:szCs w:val="24"/>
          <w:spacing w:val="-1"/>
        </w:rPr>
        <w:t>#define</w:t>
      </w:r>
      <w:r>
        <w:rPr>
          <w:rFonts w:ascii="Consolas" w:hAnsi="Consolas" w:eastAsia="Consolas" w:cs="Consolas"/>
          <w:sz w:val="24"/>
          <w:szCs w:val="24"/>
          <w:spacing w:val="-1"/>
        </w:rPr>
        <w:t xml:space="preserve"> </w:t>
      </w:r>
      <w:r>
        <w:rPr>
          <w:rFonts w:ascii="Consolas" w:hAnsi="Consolas" w:eastAsia="Consolas" w:cs="Consolas"/>
          <w:sz w:val="24"/>
          <w:szCs w:val="24"/>
          <w:spacing w:val="-1"/>
        </w:rPr>
        <w:t>THOST_FTDC_OF</w:t>
      </w:r>
      <w:r>
        <w:rPr>
          <w:rFonts w:ascii="Consolas" w:hAnsi="Consolas" w:eastAsia="Consolas" w:cs="Consolas"/>
          <w:sz w:val="24"/>
          <w:szCs w:val="24"/>
          <w:spacing w:val="-2"/>
        </w:rPr>
        <w:t>_CloseYesterday</w:t>
      </w:r>
      <w:r>
        <w:rPr>
          <w:rFonts w:ascii="Consolas" w:hAnsi="Consolas" w:eastAsia="Consolas" w:cs="Consolas"/>
          <w:sz w:val="24"/>
          <w:szCs w:val="24"/>
          <w:spacing w:val="52"/>
        </w:rPr>
        <w:t xml:space="preserve"> </w:t>
      </w:r>
      <w:r>
        <w:rPr>
          <w:rFonts w:ascii="Consolas" w:hAnsi="Consolas" w:eastAsia="Consolas" w:cs="Consolas"/>
          <w:sz w:val="24"/>
          <w:szCs w:val="24"/>
          <w:spacing w:val="-2"/>
        </w:rPr>
        <w:t>'4'</w:t>
      </w:r>
      <w:r>
        <w:rPr>
          <w:rFonts w:ascii="Consolas" w:hAnsi="Consolas" w:eastAsia="Consolas" w:cs="Consolas"/>
          <w:sz w:val="24"/>
          <w:szCs w:val="24"/>
        </w:rPr>
        <w:t xml:space="preserve"> </w:t>
      </w:r>
      <w:r>
        <w:rPr>
          <w:rFonts w:ascii="Consolas" w:hAnsi="Consolas" w:eastAsia="Consolas" w:cs="Consolas"/>
          <w:sz w:val="24"/>
          <w:szCs w:val="24"/>
          <w:spacing w:val="-3"/>
        </w:rPr>
        <w:t>///</w:t>
      </w:r>
      <w:r>
        <w:rPr>
          <w:rFonts w:ascii="SimSun" w:hAnsi="SimSun" w:eastAsia="SimSun" w:cs="SimSun"/>
          <w:sz w:val="24"/>
          <w:szCs w:val="24"/>
          <w:spacing w:val="-3"/>
        </w:rPr>
        <w:t>强减</w:t>
      </w:r>
    </w:p>
    <w:p>
      <w:pPr>
        <w:ind w:left="432" w:right="4978" w:hanging="8"/>
        <w:spacing w:before="23" w:line="243" w:lineRule="auto"/>
        <w:rPr>
          <w:rFonts w:ascii="SimSun" w:hAnsi="SimSun" w:eastAsia="SimSun" w:cs="SimSun"/>
          <w:sz w:val="24"/>
          <w:szCs w:val="24"/>
        </w:rPr>
      </w:pPr>
      <w:r>
        <w:rPr>
          <w:rFonts w:ascii="Consolas" w:hAnsi="Consolas" w:eastAsia="Consolas" w:cs="Consolas"/>
          <w:sz w:val="24"/>
          <w:szCs w:val="24"/>
          <w:spacing w:val="-2"/>
        </w:rPr>
        <w:t>#define</w:t>
      </w:r>
      <w:r>
        <w:rPr>
          <w:rFonts w:ascii="Consolas" w:hAnsi="Consolas" w:eastAsia="Consolas" w:cs="Consolas"/>
          <w:sz w:val="24"/>
          <w:szCs w:val="24"/>
          <w:spacing w:val="-2"/>
        </w:rPr>
        <w:t xml:space="preserve"> </w:t>
      </w:r>
      <w:r>
        <w:rPr>
          <w:rFonts w:ascii="Consolas" w:hAnsi="Consolas" w:eastAsia="Consolas" w:cs="Consolas"/>
          <w:sz w:val="24"/>
          <w:szCs w:val="24"/>
          <w:spacing w:val="-2"/>
        </w:rPr>
        <w:t>THOST_FTDC_OF_ForceOff</w:t>
      </w:r>
      <w:r>
        <w:rPr>
          <w:rFonts w:ascii="Consolas" w:hAnsi="Consolas" w:eastAsia="Consolas" w:cs="Consolas"/>
          <w:sz w:val="24"/>
          <w:szCs w:val="24"/>
          <w:spacing w:val="61"/>
        </w:rPr>
        <w:t xml:space="preserve"> </w:t>
      </w:r>
      <w:r>
        <w:rPr>
          <w:rFonts w:ascii="Consolas" w:hAnsi="Consolas" w:eastAsia="Consolas" w:cs="Consolas"/>
          <w:sz w:val="24"/>
          <w:szCs w:val="24"/>
          <w:spacing w:val="-2"/>
        </w:rPr>
        <w:t>'5'</w:t>
      </w:r>
      <w:r>
        <w:rPr>
          <w:rFonts w:ascii="Consolas" w:hAnsi="Consolas" w:eastAsia="Consolas" w:cs="Consolas"/>
          <w:sz w:val="24"/>
          <w:szCs w:val="24"/>
        </w:rPr>
        <w:t xml:space="preserve"> </w:t>
      </w:r>
      <w:r>
        <w:rPr>
          <w:rFonts w:ascii="Consolas" w:hAnsi="Consolas" w:eastAsia="Consolas" w:cs="Consolas"/>
          <w:sz w:val="24"/>
          <w:szCs w:val="24"/>
          <w:spacing w:val="-2"/>
        </w:rPr>
        <w:t>///</w:t>
      </w:r>
      <w:r>
        <w:rPr>
          <w:rFonts w:ascii="SimSun" w:hAnsi="SimSun" w:eastAsia="SimSun" w:cs="SimSun"/>
          <w:sz w:val="24"/>
          <w:szCs w:val="24"/>
          <w:spacing w:val="-2"/>
        </w:rPr>
        <w:t>本地强平</w:t>
      </w:r>
    </w:p>
    <w:p>
      <w:pPr>
        <w:ind w:left="424"/>
        <w:spacing w:before="23" w:line="215" w:lineRule="auto"/>
        <w:rPr>
          <w:rFonts w:ascii="Consolas" w:hAnsi="Consolas" w:eastAsia="Consolas" w:cs="Consolas"/>
          <w:sz w:val="24"/>
          <w:szCs w:val="24"/>
        </w:rPr>
      </w:pPr>
      <w:r>
        <w:rPr>
          <w:rFonts w:ascii="Consolas" w:hAnsi="Consolas" w:eastAsia="Consolas" w:cs="Consolas"/>
          <w:sz w:val="24"/>
          <w:szCs w:val="24"/>
          <w:spacing w:val="-1"/>
        </w:rPr>
        <w:t>#define</w:t>
      </w:r>
      <w:r>
        <w:rPr>
          <w:rFonts w:ascii="Consolas" w:hAnsi="Consolas" w:eastAsia="Consolas" w:cs="Consolas"/>
          <w:sz w:val="24"/>
          <w:szCs w:val="24"/>
          <w:spacing w:val="-1"/>
        </w:rPr>
        <w:t xml:space="preserve"> </w:t>
      </w:r>
      <w:r>
        <w:rPr>
          <w:rFonts w:ascii="Consolas" w:hAnsi="Consolas" w:eastAsia="Consolas" w:cs="Consolas"/>
          <w:sz w:val="24"/>
          <w:szCs w:val="24"/>
          <w:spacing w:val="-1"/>
        </w:rPr>
        <w:t>THOST_FTDC_OF_LocalForceClose</w:t>
      </w:r>
      <w:r>
        <w:rPr>
          <w:rFonts w:ascii="Consolas" w:hAnsi="Consolas" w:eastAsia="Consolas" w:cs="Consolas"/>
          <w:sz w:val="24"/>
          <w:szCs w:val="24"/>
          <w:spacing w:val="53"/>
        </w:rPr>
        <w:t xml:space="preserve"> </w:t>
      </w:r>
      <w:r>
        <w:rPr>
          <w:rFonts w:ascii="Consolas" w:hAnsi="Consolas" w:eastAsia="Consolas" w:cs="Consolas"/>
          <w:sz w:val="24"/>
          <w:szCs w:val="24"/>
          <w:spacing w:val="-1"/>
        </w:rPr>
        <w:t>'6'</w:t>
      </w:r>
    </w:p>
    <w:p>
      <w:pPr>
        <w:ind w:left="96"/>
        <w:spacing w:before="286" w:line="198" w:lineRule="auto"/>
        <w:rPr>
          <w:rFonts w:ascii="SimSun" w:hAnsi="SimSun" w:eastAsia="SimSun" w:cs="SimSun"/>
          <w:sz w:val="18"/>
          <w:szCs w:val="18"/>
        </w:rPr>
      </w:pPr>
      <w:r>
        <w:pict>
          <v:shape id="_x0000_s184" style="position:absolute;margin-left:477.351pt;margin-top:14.8941pt;mso-position-vertical-relative:text;mso-position-horizontal-relative:text;width:14.6pt;height:10.05pt;z-index:251838464;" filled="false" stroked="false" type="#_x0000_t202">
            <v:fill on="false"/>
            <v:stroke on="false"/>
            <v:path/>
            <v:imagedata o:title=""/>
            <o:lock v:ext="edit" aspectratio="false"/>
            <v:textbox inset="0mm,0mm,0mm,0mm">
              <w:txbxContent>
                <w:p>
                  <w:pPr>
                    <w:ind w:left="20"/>
                    <w:spacing w:before="19" w:line="165" w:lineRule="auto"/>
                    <w:rPr>
                      <w:rFonts w:ascii="SimSun" w:hAnsi="SimSun" w:eastAsia="SimSun" w:cs="SimSun"/>
                      <w:sz w:val="18"/>
                      <w:szCs w:val="18"/>
                    </w:rPr>
                  </w:pPr>
                  <w:r>
                    <w:rPr>
                      <w:rFonts w:ascii="SimSun" w:hAnsi="SimSun" w:eastAsia="SimSun" w:cs="SimSun"/>
                      <w:sz w:val="18"/>
                      <w:szCs w:val="18"/>
                      <w:spacing w:val="18"/>
                      <w:w w:val="119"/>
                    </w:rPr>
                    <w:t>39</w:t>
                  </w:r>
                </w:p>
              </w:txbxContent>
            </v:textbox>
          </v:shape>
        </w:pict>
      </w:r>
      <w:r>
        <w:rPr>
          <w:rFonts w:ascii="SimSun" w:hAnsi="SimSun" w:eastAsia="SimSun" w:cs="SimSun"/>
          <w:sz w:val="18"/>
          <w:szCs w:val="18"/>
          <w:spacing w:val="-1"/>
        </w:rPr>
        <w:t>上海期货信息技术有限公司</w:t>
      </w:r>
    </w:p>
    <w:p>
      <w:pPr>
        <w:ind w:left="9854"/>
        <w:spacing w:line="19" w:lineRule="exact"/>
        <w:rPr/>
      </w:pPr>
      <w:r>
        <w:rPr/>
        <w:drawing>
          <wp:inline distT="0" distB="0" distL="0" distR="0">
            <wp:extent cx="12031" cy="12319"/>
            <wp:effectExtent l="0" t="0" r="0" b="0"/>
            <wp:docPr id="160" name="IM 160"/>
            <wp:cNvGraphicFramePr/>
            <a:graphic>
              <a:graphicData uri="http://schemas.openxmlformats.org/drawingml/2006/picture">
                <pic:pic>
                  <pic:nvPicPr>
                    <pic:cNvPr id="160" name="IM 160"/>
                    <pic:cNvPicPr/>
                  </pic:nvPicPr>
                  <pic:blipFill>
                    <a:blip r:embed="rId121"/>
                    <a:stretch>
                      <a:fillRect/>
                    </a:stretch>
                  </pic:blipFill>
                  <pic:spPr>
                    <a:xfrm rot="0">
                      <a:off x="0" y="0"/>
                      <a:ext cx="12031" cy="12319"/>
                    </a:xfrm>
                    <a:prstGeom prst="rect">
                      <a:avLst/>
                    </a:prstGeom>
                  </pic:spPr>
                </pic:pic>
              </a:graphicData>
            </a:graphic>
          </wp:inline>
        </w:drawing>
      </w:r>
    </w:p>
    <w:p>
      <w:pPr>
        <w:spacing w:line="19" w:lineRule="exact"/>
        <w:sectPr>
          <w:headerReference w:type="default" r:id="rId120"/>
          <w:pgSz w:w="11907" w:h="16839"/>
          <w:pgMar w:top="1252" w:right="1128" w:bottom="400" w:left="890" w:header="946" w:footer="0" w:gutter="0"/>
        </w:sectPr>
        <w:rPr/>
      </w:pPr>
    </w:p>
    <w:p>
      <w:pPr>
        <w:pStyle w:val="BodyText"/>
        <w:spacing w:line="459" w:lineRule="auto"/>
        <w:rPr/>
      </w:pPr>
      <w:r/>
    </w:p>
    <w:p>
      <w:pPr>
        <w:ind w:left="429"/>
        <w:spacing w:before="70" w:line="214" w:lineRule="auto"/>
        <w:rPr>
          <w:rFonts w:ascii="Consolas" w:hAnsi="Consolas" w:eastAsia="Consolas" w:cs="Consolas"/>
          <w:sz w:val="24"/>
          <w:szCs w:val="24"/>
        </w:rPr>
      </w:pPr>
      <w:r>
        <w:rPr>
          <w:rFonts w:ascii="Consolas" w:hAnsi="Consolas" w:eastAsia="Consolas" w:cs="Consolas"/>
          <w:sz w:val="24"/>
          <w:szCs w:val="24"/>
        </w:rPr>
        <w:t>typedef</w:t>
      </w:r>
      <w:r>
        <w:rPr>
          <w:rFonts w:ascii="Consolas" w:hAnsi="Consolas" w:eastAsia="Consolas" w:cs="Consolas"/>
          <w:sz w:val="24"/>
          <w:szCs w:val="24"/>
        </w:rPr>
        <w:t xml:space="preserve"> </w:t>
      </w:r>
      <w:r>
        <w:rPr>
          <w:rFonts w:ascii="Consolas" w:hAnsi="Consolas" w:eastAsia="Consolas" w:cs="Consolas"/>
          <w:sz w:val="24"/>
          <w:szCs w:val="24"/>
        </w:rPr>
        <w:t>char</w:t>
      </w:r>
      <w:r>
        <w:rPr>
          <w:rFonts w:ascii="Consolas" w:hAnsi="Consolas" w:eastAsia="Consolas" w:cs="Consolas"/>
          <w:sz w:val="24"/>
          <w:szCs w:val="24"/>
        </w:rPr>
        <w:t xml:space="preserve"> </w:t>
      </w:r>
      <w:r>
        <w:rPr>
          <w:rFonts w:ascii="Consolas" w:hAnsi="Consolas" w:eastAsia="Consolas" w:cs="Consolas"/>
          <w:sz w:val="24"/>
          <w:szCs w:val="24"/>
        </w:rPr>
        <w:t>TThostFtdcOffsetFl</w:t>
      </w:r>
      <w:r>
        <w:rPr>
          <w:rFonts w:ascii="Consolas" w:hAnsi="Consolas" w:eastAsia="Consolas" w:cs="Consolas"/>
          <w:sz w:val="24"/>
          <w:szCs w:val="24"/>
          <w:spacing w:val="-1"/>
        </w:rPr>
        <w:t>agType;</w:t>
      </w:r>
    </w:p>
    <w:p>
      <w:pPr>
        <w:ind w:firstLine="1"/>
        <w:spacing w:before="158" w:line="26" w:lineRule="exact"/>
        <w:rPr/>
      </w:pPr>
      <w:r>
        <w:rPr/>
        <w:pict>
          <v:shape id="_x0000_s186" style="mso-position-vertical-relative:line;mso-position-horizontal-relative:char;width:462.8pt;height:1.3pt;" filled="false" strokecolor="#739CC3" strokeweight="1.25pt" coordsize="9255,25" coordorigin="0,0" path="m0,12l9255,13e">
            <v:stroke miterlimit="10"/>
          </v:shape>
        </w:pict>
      </w:r>
    </w:p>
    <w:p>
      <w:pPr>
        <w:ind w:left="11"/>
        <w:spacing w:before="302" w:line="221" w:lineRule="auto"/>
        <w:rPr>
          <w:rFonts w:ascii="SimSun" w:hAnsi="SimSun" w:eastAsia="SimSun" w:cs="SimSun"/>
          <w:sz w:val="21"/>
          <w:szCs w:val="21"/>
        </w:rPr>
      </w:pPr>
      <w:r>
        <w:rPr>
          <w:rFonts w:ascii="SimSun" w:hAnsi="SimSun" w:eastAsia="SimSun" w:cs="SimSun"/>
          <w:sz w:val="21"/>
          <w:szCs w:val="21"/>
        </w:rPr>
        <w:t>上期所的持仓分今仓（当日开仓）和昨仓（历史持仓</w:t>
      </w:r>
      <w:r>
        <w:rPr>
          <w:rFonts w:ascii="SimSun" w:hAnsi="SimSun" w:eastAsia="SimSun" w:cs="SimSun"/>
          <w:sz w:val="21"/>
          <w:szCs w:val="21"/>
          <w:spacing w:val="2"/>
        </w:rPr>
        <w:t>），</w:t>
      </w:r>
      <w:r>
        <w:rPr>
          <w:rFonts w:ascii="SimSun" w:hAnsi="SimSun" w:eastAsia="SimSun" w:cs="SimSun"/>
          <w:sz w:val="21"/>
          <w:szCs w:val="21"/>
        </w:rPr>
        <w:t>平仓时需要指定是平</w:t>
      </w:r>
      <w:r>
        <w:rPr>
          <w:rFonts w:ascii="SimSun" w:hAnsi="SimSun" w:eastAsia="SimSun" w:cs="SimSun"/>
          <w:sz w:val="21"/>
          <w:szCs w:val="21"/>
          <w:spacing w:val="-1"/>
        </w:rPr>
        <w:t>今仓还是昨仓。</w:t>
      </w:r>
    </w:p>
    <w:p>
      <w:pPr>
        <w:ind w:left="3" w:right="4" w:firstLine="7"/>
        <w:spacing w:before="60" w:line="263" w:lineRule="auto"/>
        <w:rPr>
          <w:rFonts w:ascii="SimSun" w:hAnsi="SimSun" w:eastAsia="SimSun" w:cs="SimSun"/>
          <w:sz w:val="21"/>
          <w:szCs w:val="21"/>
        </w:rPr>
      </w:pPr>
      <w:r>
        <w:rPr>
          <w:rFonts w:ascii="SimSun" w:hAnsi="SimSun" w:eastAsia="SimSun" w:cs="SimSun"/>
          <w:sz w:val="21"/>
          <w:szCs w:val="21"/>
          <w:spacing w:val="-5"/>
        </w:rPr>
        <w:t>上 述 字 段 中 ， 若 对 上 期 所</w:t>
      </w:r>
      <w:r>
        <w:rPr>
          <w:rFonts w:ascii="SimSun" w:hAnsi="SimSun" w:eastAsia="SimSun" w:cs="SimSun"/>
          <w:sz w:val="21"/>
          <w:szCs w:val="21"/>
          <w:spacing w:val="33"/>
        </w:rPr>
        <w:t xml:space="preserve"> </w:t>
      </w:r>
      <w:r>
        <w:rPr>
          <w:rFonts w:ascii="SimSun" w:hAnsi="SimSun" w:eastAsia="SimSun" w:cs="SimSun"/>
          <w:sz w:val="21"/>
          <w:szCs w:val="21"/>
          <w:spacing w:val="-5"/>
        </w:rPr>
        <w:t>的</w:t>
      </w:r>
      <w:r>
        <w:rPr>
          <w:rFonts w:ascii="SimSun" w:hAnsi="SimSun" w:eastAsia="SimSun" w:cs="SimSun"/>
          <w:sz w:val="21"/>
          <w:szCs w:val="21"/>
          <w:spacing w:val="2"/>
        </w:rPr>
        <w:t xml:space="preserve"> </w:t>
      </w:r>
      <w:r>
        <w:rPr>
          <w:rFonts w:ascii="SimSun" w:hAnsi="SimSun" w:eastAsia="SimSun" w:cs="SimSun"/>
          <w:sz w:val="21"/>
          <w:szCs w:val="21"/>
          <w:spacing w:val="-5"/>
        </w:rPr>
        <w:t>持 仓</w:t>
      </w:r>
      <w:r>
        <w:rPr>
          <w:rFonts w:ascii="SimSun" w:hAnsi="SimSun" w:eastAsia="SimSun" w:cs="SimSun"/>
          <w:sz w:val="21"/>
          <w:szCs w:val="21"/>
          <w:spacing w:val="-2"/>
        </w:rPr>
        <w:t xml:space="preserve"> </w:t>
      </w:r>
      <w:r>
        <w:rPr>
          <w:rFonts w:ascii="SimSun" w:hAnsi="SimSun" w:eastAsia="SimSun" w:cs="SimSun"/>
          <w:sz w:val="21"/>
          <w:szCs w:val="21"/>
          <w:spacing w:val="-5"/>
        </w:rPr>
        <w:t>直</w:t>
      </w:r>
      <w:r>
        <w:rPr>
          <w:rFonts w:ascii="SimSun" w:hAnsi="SimSun" w:eastAsia="SimSun" w:cs="SimSun"/>
          <w:sz w:val="21"/>
          <w:szCs w:val="21"/>
          <w:spacing w:val="-2"/>
        </w:rPr>
        <w:t xml:space="preserve"> </w:t>
      </w:r>
      <w:r>
        <w:rPr>
          <w:rFonts w:ascii="SimSun" w:hAnsi="SimSun" w:eastAsia="SimSun" w:cs="SimSun"/>
          <w:sz w:val="21"/>
          <w:szCs w:val="21"/>
          <w:spacing w:val="-5"/>
        </w:rPr>
        <w:t>接 使</w:t>
      </w:r>
      <w:r>
        <w:rPr>
          <w:rFonts w:ascii="SimSun" w:hAnsi="SimSun" w:eastAsia="SimSun" w:cs="SimSun"/>
          <w:sz w:val="21"/>
          <w:szCs w:val="21"/>
          <w:spacing w:val="1"/>
        </w:rPr>
        <w:t xml:space="preserve"> </w:t>
      </w:r>
      <w:r>
        <w:rPr>
          <w:rFonts w:ascii="SimSun" w:hAnsi="SimSun" w:eastAsia="SimSun" w:cs="SimSun"/>
          <w:sz w:val="21"/>
          <w:szCs w:val="21"/>
          <w:spacing w:val="-5"/>
        </w:rPr>
        <w:t>用</w:t>
      </w:r>
      <w:r>
        <w:rPr>
          <w:rFonts w:ascii="SimSun" w:hAnsi="SimSun" w:eastAsia="SimSun" w:cs="SimSun"/>
          <w:sz w:val="21"/>
          <w:szCs w:val="21"/>
          <w:spacing w:val="103"/>
        </w:rPr>
        <w:t xml:space="preserve"> </w:t>
      </w:r>
      <w:r>
        <w:rPr>
          <w:rFonts w:ascii="Candara" w:hAnsi="Candara" w:eastAsia="Candara" w:cs="Candara"/>
          <w:sz w:val="21"/>
          <w:szCs w:val="21"/>
          <w:spacing w:val="-5"/>
        </w:rPr>
        <w:t>THOST_FTDC_OF_Close   </w:t>
      </w:r>
      <w:r>
        <w:rPr>
          <w:rFonts w:ascii="SimSun" w:hAnsi="SimSun" w:eastAsia="SimSun" w:cs="SimSun"/>
          <w:sz w:val="21"/>
          <w:szCs w:val="21"/>
          <w:spacing w:val="-5"/>
        </w:rPr>
        <w:t>， 则</w:t>
      </w:r>
      <w:r>
        <w:rPr>
          <w:rFonts w:ascii="SimSun" w:hAnsi="SimSun" w:eastAsia="SimSun" w:cs="SimSun"/>
          <w:sz w:val="21"/>
          <w:szCs w:val="21"/>
          <w:spacing w:val="4"/>
        </w:rPr>
        <w:t xml:space="preserve"> </w:t>
      </w:r>
      <w:r>
        <w:rPr>
          <w:rFonts w:ascii="SimSun" w:hAnsi="SimSun" w:eastAsia="SimSun" w:cs="SimSun"/>
          <w:sz w:val="21"/>
          <w:szCs w:val="21"/>
          <w:spacing w:val="-5"/>
        </w:rPr>
        <w:t>效</w:t>
      </w:r>
      <w:r>
        <w:rPr>
          <w:rFonts w:ascii="SimSun" w:hAnsi="SimSun" w:eastAsia="SimSun" w:cs="SimSun"/>
          <w:sz w:val="21"/>
          <w:szCs w:val="21"/>
          <w:spacing w:val="4"/>
        </w:rPr>
        <w:t xml:space="preserve"> </w:t>
      </w:r>
      <w:r>
        <w:rPr>
          <w:rFonts w:ascii="SimSun" w:hAnsi="SimSun" w:eastAsia="SimSun" w:cs="SimSun"/>
          <w:sz w:val="21"/>
          <w:szCs w:val="21"/>
          <w:spacing w:val="-5"/>
        </w:rPr>
        <w:t>果</w:t>
      </w:r>
      <w:r>
        <w:rPr>
          <w:rFonts w:ascii="SimSun" w:hAnsi="SimSun" w:eastAsia="SimSun" w:cs="SimSun"/>
          <w:sz w:val="21"/>
          <w:szCs w:val="21"/>
          <w:spacing w:val="19"/>
        </w:rPr>
        <w:t xml:space="preserve"> </w:t>
      </w:r>
      <w:r>
        <w:rPr>
          <w:rFonts w:ascii="SimSun" w:hAnsi="SimSun" w:eastAsia="SimSun" w:cs="SimSun"/>
          <w:sz w:val="21"/>
          <w:szCs w:val="21"/>
          <w:spacing w:val="-5"/>
        </w:rPr>
        <w:t>同</w:t>
      </w:r>
      <w:r>
        <w:rPr>
          <w:rFonts w:ascii="SimSun" w:hAnsi="SimSun" w:eastAsia="SimSun" w:cs="SimSun"/>
          <w:sz w:val="21"/>
          <w:szCs w:val="21"/>
        </w:rPr>
        <w:t xml:space="preserve"> </w:t>
      </w:r>
      <w:r>
        <w:rPr>
          <w:rFonts w:ascii="SimSun" w:hAnsi="SimSun" w:eastAsia="SimSun" w:cs="SimSun"/>
          <w:sz w:val="21"/>
          <w:szCs w:val="21"/>
          <w:spacing w:val="-5"/>
        </w:rPr>
        <w:t>使 用</w:t>
      </w:r>
      <w:r>
        <w:rPr>
          <w:rFonts w:ascii="Candara" w:hAnsi="Candara" w:eastAsia="Candara" w:cs="Candara"/>
          <w:sz w:val="21"/>
          <w:szCs w:val="21"/>
          <w:spacing w:val="-3"/>
        </w:rPr>
        <w:t>THOST_FTDC_OF_CloseYesterday</w:t>
      </w:r>
      <w:r>
        <w:rPr>
          <w:rFonts w:ascii="Candara" w:hAnsi="Candara" w:eastAsia="Candara" w:cs="Candara"/>
          <w:sz w:val="21"/>
          <w:szCs w:val="21"/>
          <w:spacing w:val="40"/>
        </w:rPr>
        <w:t xml:space="preserve"> </w:t>
      </w:r>
      <w:r>
        <w:rPr>
          <w:rFonts w:ascii="SimSun" w:hAnsi="SimSun" w:eastAsia="SimSun" w:cs="SimSun"/>
          <w:sz w:val="21"/>
          <w:szCs w:val="21"/>
          <w:spacing w:val="-3"/>
        </w:rPr>
        <w:t>。</w:t>
      </w:r>
      <w:r>
        <w:rPr>
          <w:rFonts w:ascii="SimSun" w:hAnsi="SimSun" w:eastAsia="SimSun" w:cs="SimSun"/>
          <w:sz w:val="21"/>
          <w:szCs w:val="21"/>
          <w:spacing w:val="-40"/>
        </w:rPr>
        <w:t xml:space="preserve"> </w:t>
      </w:r>
      <w:r>
        <w:rPr>
          <w:rFonts w:ascii="SimSun" w:hAnsi="SimSun" w:eastAsia="SimSun" w:cs="SimSun"/>
          <w:sz w:val="21"/>
          <w:szCs w:val="21"/>
          <w:spacing w:val="-3"/>
        </w:rPr>
        <w:t>若</w:t>
      </w:r>
      <w:r>
        <w:rPr>
          <w:rFonts w:ascii="SimSun" w:hAnsi="SimSun" w:eastAsia="SimSun" w:cs="SimSun"/>
          <w:sz w:val="21"/>
          <w:szCs w:val="21"/>
          <w:spacing w:val="-43"/>
        </w:rPr>
        <w:t xml:space="preserve"> </w:t>
      </w:r>
      <w:r>
        <w:rPr>
          <w:rFonts w:ascii="SimSun" w:hAnsi="SimSun" w:eastAsia="SimSun" w:cs="SimSun"/>
          <w:sz w:val="21"/>
          <w:szCs w:val="21"/>
          <w:spacing w:val="-3"/>
        </w:rPr>
        <w:t>对</w:t>
      </w:r>
      <w:r>
        <w:rPr>
          <w:rFonts w:ascii="SimSun" w:hAnsi="SimSun" w:eastAsia="SimSun" w:cs="SimSun"/>
          <w:sz w:val="21"/>
          <w:szCs w:val="21"/>
          <w:spacing w:val="-41"/>
        </w:rPr>
        <w:t xml:space="preserve"> </w:t>
      </w:r>
      <w:r>
        <w:rPr>
          <w:rFonts w:ascii="SimSun" w:hAnsi="SimSun" w:eastAsia="SimSun" w:cs="SimSun"/>
          <w:sz w:val="21"/>
          <w:szCs w:val="21"/>
          <w:spacing w:val="-3"/>
        </w:rPr>
        <w:t>其</w:t>
      </w:r>
      <w:r>
        <w:rPr>
          <w:rFonts w:ascii="SimSun" w:hAnsi="SimSun" w:eastAsia="SimSun" w:cs="SimSun"/>
          <w:sz w:val="21"/>
          <w:szCs w:val="21"/>
          <w:spacing w:val="-42"/>
        </w:rPr>
        <w:t xml:space="preserve"> </w:t>
      </w:r>
      <w:r>
        <w:rPr>
          <w:rFonts w:ascii="SimSun" w:hAnsi="SimSun" w:eastAsia="SimSun" w:cs="SimSun"/>
          <w:sz w:val="21"/>
          <w:szCs w:val="21"/>
          <w:spacing w:val="-3"/>
        </w:rPr>
        <w:t>他</w:t>
      </w:r>
      <w:r>
        <w:rPr>
          <w:rFonts w:ascii="SimSun" w:hAnsi="SimSun" w:eastAsia="SimSun" w:cs="SimSun"/>
          <w:sz w:val="21"/>
          <w:szCs w:val="21"/>
          <w:spacing w:val="-40"/>
        </w:rPr>
        <w:t xml:space="preserve"> </w:t>
      </w:r>
      <w:r>
        <w:rPr>
          <w:rFonts w:ascii="SimSun" w:hAnsi="SimSun" w:eastAsia="SimSun" w:cs="SimSun"/>
          <w:sz w:val="21"/>
          <w:szCs w:val="21"/>
          <w:spacing w:val="-3"/>
        </w:rPr>
        <w:t>交</w:t>
      </w:r>
      <w:r>
        <w:rPr>
          <w:rFonts w:ascii="SimSun" w:hAnsi="SimSun" w:eastAsia="SimSun" w:cs="SimSun"/>
          <w:sz w:val="21"/>
          <w:szCs w:val="21"/>
          <w:spacing w:val="-30"/>
        </w:rPr>
        <w:t xml:space="preserve"> </w:t>
      </w:r>
      <w:r>
        <w:rPr>
          <w:rFonts w:ascii="SimSun" w:hAnsi="SimSun" w:eastAsia="SimSun" w:cs="SimSun"/>
          <w:sz w:val="21"/>
          <w:szCs w:val="21"/>
          <w:spacing w:val="-3"/>
        </w:rPr>
        <w:t>易</w:t>
      </w:r>
      <w:r>
        <w:rPr>
          <w:rFonts w:ascii="SimSun" w:hAnsi="SimSun" w:eastAsia="SimSun" w:cs="SimSun"/>
          <w:sz w:val="21"/>
          <w:szCs w:val="21"/>
          <w:spacing w:val="-42"/>
        </w:rPr>
        <w:t xml:space="preserve"> </w:t>
      </w:r>
      <w:r>
        <w:rPr>
          <w:rFonts w:ascii="SimSun" w:hAnsi="SimSun" w:eastAsia="SimSun" w:cs="SimSun"/>
          <w:sz w:val="21"/>
          <w:szCs w:val="21"/>
          <w:spacing w:val="-3"/>
        </w:rPr>
        <w:t>所</w:t>
      </w:r>
      <w:r>
        <w:rPr>
          <w:rFonts w:ascii="SimSun" w:hAnsi="SimSun" w:eastAsia="SimSun" w:cs="SimSun"/>
          <w:sz w:val="21"/>
          <w:szCs w:val="21"/>
          <w:spacing w:val="-25"/>
        </w:rPr>
        <w:t xml:space="preserve"> </w:t>
      </w:r>
      <w:r>
        <w:rPr>
          <w:rFonts w:ascii="SimSun" w:hAnsi="SimSun" w:eastAsia="SimSun" w:cs="SimSun"/>
          <w:sz w:val="21"/>
          <w:szCs w:val="21"/>
          <w:spacing w:val="-3"/>
        </w:rPr>
        <w:t>的</w:t>
      </w:r>
      <w:r>
        <w:rPr>
          <w:rFonts w:ascii="SimSun" w:hAnsi="SimSun" w:eastAsia="SimSun" w:cs="SimSun"/>
          <w:sz w:val="21"/>
          <w:szCs w:val="21"/>
          <w:spacing w:val="-39"/>
        </w:rPr>
        <w:t xml:space="preserve"> </w:t>
      </w:r>
      <w:r>
        <w:rPr>
          <w:rFonts w:ascii="SimSun" w:hAnsi="SimSun" w:eastAsia="SimSun" w:cs="SimSun"/>
          <w:sz w:val="21"/>
          <w:szCs w:val="21"/>
          <w:spacing w:val="-3"/>
        </w:rPr>
        <w:t>持</w:t>
      </w:r>
      <w:r>
        <w:rPr>
          <w:rFonts w:ascii="SimSun" w:hAnsi="SimSun" w:eastAsia="SimSun" w:cs="SimSun"/>
          <w:sz w:val="21"/>
          <w:szCs w:val="21"/>
          <w:spacing w:val="-43"/>
        </w:rPr>
        <w:t xml:space="preserve"> </w:t>
      </w:r>
      <w:r>
        <w:rPr>
          <w:rFonts w:ascii="SimSun" w:hAnsi="SimSun" w:eastAsia="SimSun" w:cs="SimSun"/>
          <w:sz w:val="21"/>
          <w:szCs w:val="21"/>
          <w:spacing w:val="-3"/>
        </w:rPr>
        <w:t>仓</w:t>
      </w:r>
      <w:r>
        <w:rPr>
          <w:rFonts w:ascii="SimSun" w:hAnsi="SimSun" w:eastAsia="SimSun" w:cs="SimSun"/>
          <w:sz w:val="21"/>
          <w:szCs w:val="21"/>
          <w:spacing w:val="-41"/>
        </w:rPr>
        <w:t xml:space="preserve"> </w:t>
      </w:r>
      <w:r>
        <w:rPr>
          <w:rFonts w:ascii="SimSun" w:hAnsi="SimSun" w:eastAsia="SimSun" w:cs="SimSun"/>
          <w:sz w:val="21"/>
          <w:szCs w:val="21"/>
          <w:spacing w:val="-3"/>
        </w:rPr>
        <w:t>使</w:t>
      </w:r>
      <w:r>
        <w:rPr>
          <w:rFonts w:ascii="SimSun" w:hAnsi="SimSun" w:eastAsia="SimSun" w:cs="SimSun"/>
          <w:sz w:val="21"/>
          <w:szCs w:val="21"/>
          <w:spacing w:val="-40"/>
        </w:rPr>
        <w:t xml:space="preserve"> </w:t>
      </w:r>
      <w:r>
        <w:rPr>
          <w:rFonts w:ascii="SimSun" w:hAnsi="SimSun" w:eastAsia="SimSun" w:cs="SimSun"/>
          <w:sz w:val="21"/>
          <w:szCs w:val="21"/>
          <w:spacing w:val="-3"/>
        </w:rPr>
        <w:t>用</w:t>
      </w:r>
      <w:r>
        <w:rPr>
          <w:rFonts w:ascii="SimSun" w:hAnsi="SimSun" w:eastAsia="SimSun" w:cs="SimSun"/>
          <w:sz w:val="21"/>
          <w:szCs w:val="21"/>
          <w:spacing w:val="-25"/>
        </w:rPr>
        <w:t xml:space="preserve"> </w:t>
      </w:r>
      <w:r>
        <w:rPr>
          <w:rFonts w:ascii="SimSun" w:hAnsi="SimSun" w:eastAsia="SimSun" w:cs="SimSun"/>
          <w:sz w:val="21"/>
          <w:szCs w:val="21"/>
          <w:spacing w:val="-3"/>
        </w:rPr>
        <w:t>了</w:t>
      </w:r>
      <w:r>
        <w:rPr>
          <w:rFonts w:ascii="SimSun" w:hAnsi="SimSun" w:eastAsia="SimSun" w:cs="SimSun"/>
          <w:sz w:val="21"/>
          <w:szCs w:val="21"/>
          <w:spacing w:val="62"/>
        </w:rPr>
        <w:t xml:space="preserve"> </w:t>
      </w:r>
      <w:r>
        <w:rPr>
          <w:rFonts w:ascii="Candara" w:hAnsi="Candara" w:eastAsia="Candara" w:cs="Candara"/>
          <w:sz w:val="21"/>
          <w:szCs w:val="21"/>
          <w:spacing w:val="-3"/>
        </w:rPr>
        <w:t>THOST_FTDC_OF_Clo</w:t>
      </w:r>
      <w:r>
        <w:rPr>
          <w:rFonts w:ascii="Candara" w:hAnsi="Candara" w:eastAsia="Candara" w:cs="Candara"/>
          <w:sz w:val="21"/>
          <w:szCs w:val="21"/>
          <w:spacing w:val="-4"/>
        </w:rPr>
        <w:t>seToday</w:t>
      </w:r>
      <w:r>
        <w:rPr>
          <w:rFonts w:ascii="Candara" w:hAnsi="Candara" w:eastAsia="Candara" w:cs="Candara"/>
          <w:sz w:val="21"/>
          <w:szCs w:val="21"/>
          <w:spacing w:val="12"/>
        </w:rPr>
        <w:t xml:space="preserve">   </w:t>
      </w:r>
      <w:r>
        <w:rPr>
          <w:rFonts w:ascii="SimSun" w:hAnsi="SimSun" w:eastAsia="SimSun" w:cs="SimSun"/>
          <w:sz w:val="21"/>
          <w:szCs w:val="21"/>
          <w:spacing w:val="-4"/>
        </w:rPr>
        <w:t>或</w:t>
      </w:r>
    </w:p>
    <w:p>
      <w:pPr>
        <w:ind w:left="3"/>
        <w:spacing w:before="26" w:line="218" w:lineRule="auto"/>
        <w:rPr>
          <w:rFonts w:ascii="SimSun" w:hAnsi="SimSun" w:eastAsia="SimSun" w:cs="SimSun"/>
          <w:sz w:val="21"/>
          <w:szCs w:val="21"/>
        </w:rPr>
      </w:pPr>
      <w:r>
        <w:rPr>
          <w:rFonts w:ascii="Candara" w:hAnsi="Candara" w:eastAsia="Candara" w:cs="Candara"/>
          <w:sz w:val="21"/>
          <w:szCs w:val="21"/>
        </w:rPr>
        <w:t>THOST_FTDC_OF_CloseYesterday</w:t>
      </w:r>
      <w:r>
        <w:rPr>
          <w:rFonts w:ascii="SimSun" w:hAnsi="SimSun" w:eastAsia="SimSun" w:cs="SimSun"/>
          <w:sz w:val="21"/>
          <w:szCs w:val="21"/>
        </w:rPr>
        <w:t>，则效果同使用</w:t>
      </w:r>
      <w:r>
        <w:rPr>
          <w:rFonts w:ascii="SimSun" w:hAnsi="SimSun" w:eastAsia="SimSun" w:cs="SimSun"/>
          <w:sz w:val="21"/>
          <w:szCs w:val="21"/>
          <w:spacing w:val="-53"/>
        </w:rPr>
        <w:t xml:space="preserve"> </w:t>
      </w:r>
      <w:r>
        <w:rPr>
          <w:rFonts w:ascii="Candara" w:hAnsi="Candara" w:eastAsia="Candara" w:cs="Candara"/>
          <w:sz w:val="21"/>
          <w:szCs w:val="21"/>
        </w:rPr>
        <w:t>THOST_FTDC_OF_Clos</w:t>
      </w:r>
      <w:r>
        <w:rPr>
          <w:rFonts w:ascii="Candara" w:hAnsi="Candara" w:eastAsia="Candara" w:cs="Candara"/>
          <w:sz w:val="21"/>
          <w:szCs w:val="21"/>
          <w:spacing w:val="-1"/>
        </w:rPr>
        <w:t>e</w:t>
      </w:r>
      <w:r>
        <w:rPr>
          <w:rFonts w:ascii="SimSun" w:hAnsi="SimSun" w:eastAsia="SimSun" w:cs="SimSun"/>
          <w:sz w:val="21"/>
          <w:szCs w:val="21"/>
          <w:spacing w:val="-1"/>
        </w:rPr>
        <w:t>。</w:t>
      </w:r>
    </w:p>
    <w:p>
      <w:pPr>
        <w:pStyle w:val="BodyText"/>
        <w:spacing w:line="305" w:lineRule="auto"/>
        <w:rPr/>
      </w:pPr>
      <w:r/>
    </w:p>
    <w:p>
      <w:pPr>
        <w:ind w:left="8"/>
        <w:spacing w:before="69" w:line="221" w:lineRule="auto"/>
        <w:rPr>
          <w:rFonts w:ascii="SimSun" w:hAnsi="SimSun" w:eastAsia="SimSun" w:cs="SimSun"/>
          <w:sz w:val="21"/>
          <w:szCs w:val="21"/>
        </w:rPr>
      </w:pPr>
      <w:r>
        <w:rPr>
          <w:rFonts w:ascii="SimSun" w:hAnsi="SimSun" w:eastAsia="SimSun" w:cs="SimSun"/>
          <w:sz w:val="21"/>
          <w:szCs w:val="21"/>
          <w:b/>
          <w:bCs/>
          <w:spacing w:val="-2"/>
        </w:rPr>
        <w:t>平仓顺序（业务规则）</w:t>
      </w:r>
    </w:p>
    <w:p>
      <w:pPr>
        <w:ind w:left="8"/>
        <w:spacing w:before="61" w:line="279" w:lineRule="exact"/>
        <w:rPr>
          <w:rFonts w:ascii="SimSun" w:hAnsi="SimSun" w:eastAsia="SimSun" w:cs="SimSun"/>
          <w:sz w:val="21"/>
          <w:szCs w:val="21"/>
        </w:rPr>
      </w:pPr>
      <w:r>
        <w:rPr>
          <w:rFonts w:ascii="Candara" w:hAnsi="Candara" w:eastAsia="Candara" w:cs="Candara"/>
          <w:sz w:val="21"/>
          <w:szCs w:val="21"/>
          <w:spacing w:val="-2"/>
          <w:position w:val="1"/>
        </w:rPr>
        <w:t>1.</w:t>
      </w:r>
      <w:r>
        <w:rPr>
          <w:rFonts w:ascii="Candara" w:hAnsi="Candara" w:eastAsia="Candara" w:cs="Candara"/>
          <w:sz w:val="21"/>
          <w:szCs w:val="21"/>
          <w:spacing w:val="42"/>
          <w:w w:val="101"/>
          <w:position w:val="1"/>
        </w:rPr>
        <w:t xml:space="preserve"> </w:t>
      </w:r>
      <w:r>
        <w:rPr>
          <w:rFonts w:ascii="SimSun" w:hAnsi="SimSun" w:eastAsia="SimSun" w:cs="SimSun"/>
          <w:sz w:val="21"/>
          <w:szCs w:val="21"/>
          <w:spacing w:val="-2"/>
          <w:position w:val="1"/>
        </w:rPr>
        <w:t>国内四家交易所的平仓顺序统一规则为先开先平。</w:t>
      </w:r>
    </w:p>
    <w:p>
      <w:pPr>
        <w:ind w:left="11"/>
        <w:spacing w:before="33" w:line="279" w:lineRule="exact"/>
        <w:rPr>
          <w:rFonts w:ascii="SimSun" w:hAnsi="SimSun" w:eastAsia="SimSun" w:cs="SimSun"/>
          <w:sz w:val="21"/>
          <w:szCs w:val="21"/>
        </w:rPr>
      </w:pPr>
      <w:r>
        <w:rPr>
          <w:rFonts w:ascii="Candara" w:hAnsi="Candara" w:eastAsia="Candara" w:cs="Candara"/>
          <w:sz w:val="21"/>
          <w:szCs w:val="21"/>
          <w:spacing w:val="-1"/>
          <w:position w:val="1"/>
        </w:rPr>
        <w:t>2.</w:t>
      </w:r>
      <w:r>
        <w:rPr>
          <w:rFonts w:ascii="Candara" w:hAnsi="Candara" w:eastAsia="Candara" w:cs="Candara"/>
          <w:sz w:val="21"/>
          <w:szCs w:val="21"/>
          <w:spacing w:val="23"/>
          <w:w w:val="102"/>
          <w:position w:val="1"/>
        </w:rPr>
        <w:t xml:space="preserve"> </w:t>
      </w:r>
      <w:r>
        <w:rPr>
          <w:rFonts w:ascii="SimSun" w:hAnsi="SimSun" w:eastAsia="SimSun" w:cs="SimSun"/>
          <w:sz w:val="21"/>
          <w:szCs w:val="21"/>
          <w:spacing w:val="-1"/>
          <w:position w:val="1"/>
        </w:rPr>
        <w:t>郑商所在此基础上还有先平单腿持仓，再</w:t>
      </w:r>
      <w:r>
        <w:rPr>
          <w:rFonts w:ascii="SimSun" w:hAnsi="SimSun" w:eastAsia="SimSun" w:cs="SimSun"/>
          <w:sz w:val="21"/>
          <w:szCs w:val="21"/>
          <w:spacing w:val="-2"/>
          <w:position w:val="1"/>
        </w:rPr>
        <w:t>平组合持仓。</w:t>
      </w:r>
    </w:p>
    <w:p>
      <w:pPr>
        <w:ind w:left="7"/>
        <w:spacing w:before="32" w:line="229" w:lineRule="auto"/>
        <w:rPr>
          <w:rFonts w:ascii="SimSun" w:hAnsi="SimSun" w:eastAsia="SimSun" w:cs="SimSun"/>
          <w:sz w:val="21"/>
          <w:szCs w:val="21"/>
        </w:rPr>
      </w:pPr>
      <w:r>
        <w:rPr>
          <w:rFonts w:ascii="Candara" w:hAnsi="Candara" w:eastAsia="Candara" w:cs="Candara"/>
          <w:sz w:val="21"/>
          <w:szCs w:val="21"/>
          <w:spacing w:val="-1"/>
        </w:rPr>
        <w:t>3.</w:t>
      </w:r>
      <w:r>
        <w:rPr>
          <w:rFonts w:ascii="Candara" w:hAnsi="Candara" w:eastAsia="Candara" w:cs="Candara"/>
          <w:sz w:val="21"/>
          <w:szCs w:val="21"/>
          <w:spacing w:val="33"/>
        </w:rPr>
        <w:t xml:space="preserve"> </w:t>
      </w:r>
      <w:r>
        <w:rPr>
          <w:rFonts w:ascii="SimSun" w:hAnsi="SimSun" w:eastAsia="SimSun" w:cs="SimSun"/>
          <w:sz w:val="21"/>
          <w:szCs w:val="21"/>
          <w:spacing w:val="-1"/>
        </w:rPr>
        <w:t>除上期所外的三家交易所在涉及到平今手续费减免时先平今后平昨（后开先平</w:t>
      </w:r>
      <w:r>
        <w:rPr>
          <w:rFonts w:ascii="SimSun" w:hAnsi="SimSun" w:eastAsia="SimSun" w:cs="SimSun"/>
          <w:sz w:val="21"/>
          <w:szCs w:val="21"/>
          <w:spacing w:val="-2"/>
        </w:rPr>
        <w:t>）。</w:t>
      </w:r>
    </w:p>
    <w:p>
      <w:pPr>
        <w:pStyle w:val="BodyText"/>
        <w:spacing w:line="294" w:lineRule="auto"/>
        <w:rPr/>
      </w:pPr>
      <w:r/>
    </w:p>
    <w:p>
      <w:pPr>
        <w:spacing w:before="69" w:line="279" w:lineRule="exact"/>
        <w:rPr>
          <w:rFonts w:ascii="SimSun" w:hAnsi="SimSun" w:eastAsia="SimSun" w:cs="SimSun"/>
          <w:sz w:val="21"/>
          <w:szCs w:val="21"/>
        </w:rPr>
      </w:pPr>
      <w:r>
        <w:rPr>
          <w:rFonts w:ascii="SimSun" w:hAnsi="SimSun" w:eastAsia="SimSun" w:cs="SimSun"/>
          <w:sz w:val="21"/>
          <w:szCs w:val="21"/>
          <w:position w:val="1"/>
        </w:rPr>
        <w:t>【举例</w:t>
      </w:r>
      <w:r>
        <w:rPr>
          <w:rFonts w:ascii="Candara" w:hAnsi="Candara" w:eastAsia="Candara" w:cs="Candara"/>
          <w:sz w:val="21"/>
          <w:szCs w:val="21"/>
          <w:position w:val="1"/>
        </w:rPr>
        <w:t>-1</w:t>
      </w:r>
      <w:r>
        <w:rPr>
          <w:rFonts w:ascii="SimSun" w:hAnsi="SimSun" w:eastAsia="SimSun" w:cs="SimSun"/>
          <w:sz w:val="21"/>
          <w:szCs w:val="21"/>
          <w:position w:val="1"/>
        </w:rPr>
        <w:t>】</w:t>
      </w:r>
    </w:p>
    <w:p>
      <w:pPr>
        <w:ind w:left="9" w:right="2" w:hanging="1"/>
        <w:spacing w:before="34" w:line="254" w:lineRule="auto"/>
        <w:rPr>
          <w:rFonts w:ascii="SimSun" w:hAnsi="SimSun" w:eastAsia="SimSun" w:cs="SimSun"/>
          <w:sz w:val="21"/>
          <w:szCs w:val="21"/>
        </w:rPr>
      </w:pPr>
      <w:r>
        <w:rPr>
          <w:rFonts w:ascii="Candara" w:hAnsi="Candara" w:eastAsia="Candara" w:cs="Candara"/>
          <w:sz w:val="21"/>
          <w:szCs w:val="21"/>
          <w:spacing w:val="-2"/>
        </w:rPr>
        <w:t>1.  </w:t>
      </w:r>
      <w:r>
        <w:rPr>
          <w:rFonts w:ascii="SimSun" w:hAnsi="SimSun" w:eastAsia="SimSun" w:cs="SimSun"/>
          <w:sz w:val="21"/>
          <w:szCs w:val="21"/>
          <w:spacing w:val="-2"/>
        </w:rPr>
        <w:t>（未考虑平今减免）持仓</w:t>
      </w:r>
      <w:r>
        <w:rPr>
          <w:rFonts w:ascii="SimSun" w:hAnsi="SimSun" w:eastAsia="SimSun" w:cs="SimSun"/>
          <w:sz w:val="21"/>
          <w:szCs w:val="21"/>
          <w:spacing w:val="-28"/>
        </w:rPr>
        <w:t xml:space="preserve"> </w:t>
      </w:r>
      <w:r>
        <w:rPr>
          <w:rFonts w:ascii="Candara" w:hAnsi="Candara" w:eastAsia="Candara" w:cs="Candara"/>
          <w:sz w:val="21"/>
          <w:szCs w:val="21"/>
          <w:spacing w:val="-2"/>
        </w:rPr>
        <w:t>IF1601</w:t>
      </w:r>
      <w:r>
        <w:rPr>
          <w:rFonts w:ascii="Candara" w:hAnsi="Candara" w:eastAsia="Candara" w:cs="Candara"/>
          <w:sz w:val="21"/>
          <w:szCs w:val="21"/>
          <w:spacing w:val="-22"/>
        </w:rPr>
        <w:t xml:space="preserve"> </w:t>
      </w:r>
      <w:r>
        <w:rPr>
          <w:rFonts w:ascii="SimSun" w:hAnsi="SimSun" w:eastAsia="SimSun" w:cs="SimSun"/>
          <w:sz w:val="21"/>
          <w:szCs w:val="21"/>
          <w:spacing w:val="-2"/>
        </w:rPr>
        <w:t>，昨仓</w:t>
      </w:r>
      <w:r>
        <w:rPr>
          <w:rFonts w:ascii="SimSun" w:hAnsi="SimSun" w:eastAsia="SimSun" w:cs="SimSun"/>
          <w:sz w:val="21"/>
          <w:szCs w:val="21"/>
          <w:spacing w:val="-34"/>
        </w:rPr>
        <w:t xml:space="preserve"> </w:t>
      </w:r>
      <w:r>
        <w:rPr>
          <w:rFonts w:ascii="Candara" w:hAnsi="Candara" w:eastAsia="Candara" w:cs="Candara"/>
          <w:sz w:val="21"/>
          <w:szCs w:val="21"/>
          <w:spacing w:val="-2"/>
        </w:rPr>
        <w:t>5</w:t>
      </w:r>
      <w:r>
        <w:rPr>
          <w:rFonts w:ascii="Candara" w:hAnsi="Candara" w:eastAsia="Candara" w:cs="Candara"/>
          <w:sz w:val="21"/>
          <w:szCs w:val="21"/>
          <w:spacing w:val="19"/>
          <w:w w:val="101"/>
        </w:rPr>
        <w:t xml:space="preserve"> </w:t>
      </w:r>
      <w:r>
        <w:rPr>
          <w:rFonts w:ascii="SimSun" w:hAnsi="SimSun" w:eastAsia="SimSun" w:cs="SimSun"/>
          <w:sz w:val="21"/>
          <w:szCs w:val="21"/>
          <w:spacing w:val="-2"/>
        </w:rPr>
        <w:t>手，今仓</w:t>
      </w:r>
      <w:r>
        <w:rPr>
          <w:rFonts w:ascii="SimSun" w:hAnsi="SimSun" w:eastAsia="SimSun" w:cs="SimSun"/>
          <w:sz w:val="21"/>
          <w:szCs w:val="21"/>
          <w:spacing w:val="-35"/>
        </w:rPr>
        <w:t xml:space="preserve"> </w:t>
      </w:r>
      <w:r>
        <w:rPr>
          <w:rFonts w:ascii="Candara" w:hAnsi="Candara" w:eastAsia="Candara" w:cs="Candara"/>
          <w:sz w:val="21"/>
          <w:szCs w:val="21"/>
          <w:spacing w:val="-2"/>
        </w:rPr>
        <w:t>5</w:t>
      </w:r>
      <w:r>
        <w:rPr>
          <w:rFonts w:ascii="Candara" w:hAnsi="Candara" w:eastAsia="Candara" w:cs="Candara"/>
          <w:sz w:val="21"/>
          <w:szCs w:val="21"/>
          <w:spacing w:val="20"/>
        </w:rPr>
        <w:t xml:space="preserve"> </w:t>
      </w:r>
      <w:r>
        <w:rPr>
          <w:rFonts w:ascii="SimSun" w:hAnsi="SimSun" w:eastAsia="SimSun" w:cs="SimSun"/>
          <w:sz w:val="21"/>
          <w:szCs w:val="21"/>
          <w:spacing w:val="-3"/>
        </w:rPr>
        <w:t>手；平仓</w:t>
      </w:r>
      <w:r>
        <w:rPr>
          <w:rFonts w:ascii="SimSun" w:hAnsi="SimSun" w:eastAsia="SimSun" w:cs="SimSun"/>
          <w:sz w:val="21"/>
          <w:szCs w:val="21"/>
          <w:spacing w:val="-38"/>
        </w:rPr>
        <w:t xml:space="preserve"> </w:t>
      </w:r>
      <w:r>
        <w:rPr>
          <w:rFonts w:ascii="Candara" w:hAnsi="Candara" w:eastAsia="Candara" w:cs="Candara"/>
          <w:sz w:val="21"/>
          <w:szCs w:val="21"/>
          <w:spacing w:val="-3"/>
        </w:rPr>
        <w:t>6</w:t>
      </w:r>
      <w:r>
        <w:rPr>
          <w:rFonts w:ascii="Candara" w:hAnsi="Candara" w:eastAsia="Candara" w:cs="Candara"/>
          <w:sz w:val="21"/>
          <w:szCs w:val="21"/>
          <w:spacing w:val="22"/>
        </w:rPr>
        <w:t xml:space="preserve"> </w:t>
      </w:r>
      <w:r>
        <w:rPr>
          <w:rFonts w:ascii="SimSun" w:hAnsi="SimSun" w:eastAsia="SimSun" w:cs="SimSun"/>
          <w:sz w:val="21"/>
          <w:szCs w:val="21"/>
          <w:spacing w:val="-3"/>
        </w:rPr>
        <w:t>手，则先平昨仓</w:t>
      </w:r>
      <w:r>
        <w:rPr>
          <w:rFonts w:ascii="SimSun" w:hAnsi="SimSun" w:eastAsia="SimSun" w:cs="SimSun"/>
          <w:sz w:val="21"/>
          <w:szCs w:val="21"/>
          <w:spacing w:val="-35"/>
        </w:rPr>
        <w:t xml:space="preserve"> </w:t>
      </w:r>
      <w:r>
        <w:rPr>
          <w:rFonts w:ascii="Candara" w:hAnsi="Candara" w:eastAsia="Candara" w:cs="Candara"/>
          <w:sz w:val="21"/>
          <w:szCs w:val="21"/>
          <w:spacing w:val="-3"/>
        </w:rPr>
        <w:t>5</w:t>
      </w:r>
      <w:r>
        <w:rPr>
          <w:rFonts w:ascii="Candara" w:hAnsi="Candara" w:eastAsia="Candara" w:cs="Candara"/>
          <w:sz w:val="21"/>
          <w:szCs w:val="21"/>
          <w:spacing w:val="20"/>
          <w:w w:val="101"/>
        </w:rPr>
        <w:t xml:space="preserve"> </w:t>
      </w:r>
      <w:r>
        <w:rPr>
          <w:rFonts w:ascii="SimSun" w:hAnsi="SimSun" w:eastAsia="SimSun" w:cs="SimSun"/>
          <w:sz w:val="21"/>
          <w:szCs w:val="21"/>
          <w:spacing w:val="-3"/>
        </w:rPr>
        <w:t>手，后平今仓</w:t>
      </w:r>
      <w:r>
        <w:rPr>
          <w:rFonts w:ascii="SimSun" w:hAnsi="SimSun" w:eastAsia="SimSun" w:cs="SimSun"/>
          <w:sz w:val="21"/>
          <w:szCs w:val="21"/>
          <w:spacing w:val="-41"/>
        </w:rPr>
        <w:t xml:space="preserve"> </w:t>
      </w:r>
      <w:r>
        <w:rPr>
          <w:rFonts w:ascii="Candara" w:hAnsi="Candara" w:eastAsia="Candara" w:cs="Candara"/>
          <w:sz w:val="21"/>
          <w:szCs w:val="21"/>
          <w:spacing w:val="-3"/>
        </w:rPr>
        <w:t>1</w:t>
      </w:r>
      <w:r>
        <w:rPr>
          <w:rFonts w:ascii="Candara" w:hAnsi="Candara" w:eastAsia="Candara" w:cs="Candara"/>
          <w:sz w:val="21"/>
          <w:szCs w:val="21"/>
          <w:spacing w:val="18"/>
          <w:w w:val="102"/>
        </w:rPr>
        <w:t xml:space="preserve"> </w:t>
      </w:r>
      <w:r>
        <w:rPr>
          <w:rFonts w:ascii="SimSun" w:hAnsi="SimSun" w:eastAsia="SimSun" w:cs="SimSun"/>
          <w:sz w:val="21"/>
          <w:szCs w:val="21"/>
          <w:spacing w:val="-3"/>
        </w:rPr>
        <w:t>手，剩</w:t>
      </w:r>
      <w:r>
        <w:rPr>
          <w:rFonts w:ascii="SimSun" w:hAnsi="SimSun" w:eastAsia="SimSun" w:cs="SimSun"/>
          <w:sz w:val="21"/>
          <w:szCs w:val="21"/>
          <w:spacing w:val="-4"/>
        </w:rPr>
        <w:t>余持仓为今仓</w:t>
      </w:r>
      <w:r>
        <w:rPr>
          <w:rFonts w:ascii="SimSun" w:hAnsi="SimSun" w:eastAsia="SimSun" w:cs="SimSun"/>
          <w:sz w:val="21"/>
          <w:szCs w:val="21"/>
          <w:spacing w:val="-46"/>
        </w:rPr>
        <w:t xml:space="preserve"> </w:t>
      </w:r>
      <w:r>
        <w:rPr>
          <w:rFonts w:ascii="Candara" w:hAnsi="Candara" w:eastAsia="Candara" w:cs="Candara"/>
          <w:sz w:val="21"/>
          <w:szCs w:val="21"/>
          <w:spacing w:val="-4"/>
        </w:rPr>
        <w:t>4</w:t>
      </w:r>
      <w:r>
        <w:rPr>
          <w:rFonts w:ascii="Candara" w:hAnsi="Candara" w:eastAsia="Candara" w:cs="Candara"/>
          <w:sz w:val="21"/>
          <w:szCs w:val="21"/>
          <w:spacing w:val="16"/>
          <w:w w:val="101"/>
        </w:rPr>
        <w:t xml:space="preserve"> </w:t>
      </w:r>
      <w:r>
        <w:rPr>
          <w:rFonts w:ascii="SimSun" w:hAnsi="SimSun" w:eastAsia="SimSun" w:cs="SimSun"/>
          <w:sz w:val="21"/>
          <w:szCs w:val="21"/>
          <w:spacing w:val="-4"/>
        </w:rPr>
        <w:t>手。</w:t>
      </w:r>
    </w:p>
    <w:p>
      <w:pPr>
        <w:ind w:left="13" w:right="2" w:hanging="2"/>
        <w:spacing w:before="46" w:line="251" w:lineRule="auto"/>
        <w:rPr>
          <w:rFonts w:ascii="Candara" w:hAnsi="Candara" w:eastAsia="Candara" w:cs="Candara"/>
          <w:sz w:val="21"/>
          <w:szCs w:val="21"/>
        </w:rPr>
      </w:pPr>
      <w:r>
        <w:rPr>
          <w:rFonts w:ascii="Candara" w:hAnsi="Candara" w:eastAsia="Candara" w:cs="Candara"/>
          <w:sz w:val="21"/>
          <w:szCs w:val="21"/>
          <w:spacing w:val="-2"/>
        </w:rPr>
        <w:t>2.  </w:t>
      </w:r>
      <w:r>
        <w:rPr>
          <w:rFonts w:ascii="SimSun" w:hAnsi="SimSun" w:eastAsia="SimSun" w:cs="SimSun"/>
          <w:sz w:val="21"/>
          <w:szCs w:val="21"/>
          <w:spacing w:val="-2"/>
        </w:rPr>
        <w:t>（未考虑平今减免）郑商所持仓</w:t>
      </w:r>
      <w:r>
        <w:rPr>
          <w:rFonts w:ascii="SimSun" w:hAnsi="SimSun" w:eastAsia="SimSun" w:cs="SimSun"/>
          <w:sz w:val="21"/>
          <w:szCs w:val="21"/>
          <w:spacing w:val="-43"/>
        </w:rPr>
        <w:t xml:space="preserve"> </w:t>
      </w:r>
      <w:r>
        <w:rPr>
          <w:rFonts w:ascii="Candara" w:hAnsi="Candara" w:eastAsia="Candara" w:cs="Candara"/>
          <w:sz w:val="21"/>
          <w:szCs w:val="21"/>
          <w:spacing w:val="-2"/>
        </w:rPr>
        <w:t>a&amp;b</w:t>
      </w:r>
      <w:r>
        <w:rPr>
          <w:rFonts w:ascii="Candara" w:hAnsi="Candara" w:eastAsia="Candara" w:cs="Candara"/>
          <w:sz w:val="21"/>
          <w:szCs w:val="21"/>
          <w:spacing w:val="19"/>
        </w:rPr>
        <w:t xml:space="preserve"> </w:t>
      </w:r>
      <w:r>
        <w:rPr>
          <w:rFonts w:ascii="SimSun" w:hAnsi="SimSun" w:eastAsia="SimSun" w:cs="SimSun"/>
          <w:sz w:val="21"/>
          <w:szCs w:val="21"/>
          <w:spacing w:val="-2"/>
        </w:rPr>
        <w:t>组合持仓先开，</w:t>
      </w:r>
      <w:r>
        <w:rPr>
          <w:rFonts w:ascii="Candara" w:hAnsi="Candara" w:eastAsia="Candara" w:cs="Candara"/>
          <w:sz w:val="21"/>
          <w:szCs w:val="21"/>
          <w:spacing w:val="-2"/>
        </w:rPr>
        <w:t>3</w:t>
      </w:r>
      <w:r>
        <w:rPr>
          <w:rFonts w:ascii="Candara" w:hAnsi="Candara" w:eastAsia="Candara" w:cs="Candara"/>
          <w:sz w:val="21"/>
          <w:szCs w:val="21"/>
          <w:spacing w:val="16"/>
        </w:rPr>
        <w:t xml:space="preserve"> </w:t>
      </w:r>
      <w:r>
        <w:rPr>
          <w:rFonts w:ascii="SimSun" w:hAnsi="SimSun" w:eastAsia="SimSun" w:cs="SimSun"/>
          <w:sz w:val="21"/>
          <w:szCs w:val="21"/>
          <w:spacing w:val="-2"/>
        </w:rPr>
        <w:t>手</w:t>
      </w:r>
      <w:r>
        <w:rPr>
          <w:rFonts w:ascii="SimSun" w:hAnsi="SimSun" w:eastAsia="SimSun" w:cs="SimSun"/>
          <w:sz w:val="21"/>
          <w:szCs w:val="21"/>
          <w:spacing w:val="-3"/>
        </w:rPr>
        <w:t>；</w:t>
      </w:r>
      <w:r>
        <w:rPr>
          <w:rFonts w:ascii="Candara" w:hAnsi="Candara" w:eastAsia="Candara" w:cs="Candara"/>
          <w:sz w:val="21"/>
          <w:szCs w:val="21"/>
          <w:spacing w:val="-3"/>
        </w:rPr>
        <w:t>a</w:t>
      </w:r>
      <w:r>
        <w:rPr>
          <w:rFonts w:ascii="Candara" w:hAnsi="Candara" w:eastAsia="Candara" w:cs="Candara"/>
          <w:sz w:val="21"/>
          <w:szCs w:val="21"/>
          <w:spacing w:val="16"/>
          <w:w w:val="102"/>
        </w:rPr>
        <w:t xml:space="preserve"> </w:t>
      </w:r>
      <w:r>
        <w:rPr>
          <w:rFonts w:ascii="SimSun" w:hAnsi="SimSun" w:eastAsia="SimSun" w:cs="SimSun"/>
          <w:sz w:val="21"/>
          <w:szCs w:val="21"/>
          <w:spacing w:val="-3"/>
        </w:rPr>
        <w:t>单腿持仓后开，</w:t>
      </w:r>
      <w:r>
        <w:rPr>
          <w:rFonts w:ascii="Candara" w:hAnsi="Candara" w:eastAsia="Candara" w:cs="Candara"/>
          <w:sz w:val="21"/>
          <w:szCs w:val="21"/>
          <w:spacing w:val="-3"/>
        </w:rPr>
        <w:t>2</w:t>
      </w:r>
      <w:r>
        <w:rPr>
          <w:rFonts w:ascii="Candara" w:hAnsi="Candara" w:eastAsia="Candara" w:cs="Candara"/>
          <w:sz w:val="21"/>
          <w:szCs w:val="21"/>
          <w:spacing w:val="13"/>
          <w:w w:val="102"/>
        </w:rPr>
        <w:t xml:space="preserve"> </w:t>
      </w:r>
      <w:r>
        <w:rPr>
          <w:rFonts w:ascii="SimSun" w:hAnsi="SimSun" w:eastAsia="SimSun" w:cs="SimSun"/>
          <w:sz w:val="21"/>
          <w:szCs w:val="21"/>
          <w:spacing w:val="-3"/>
        </w:rPr>
        <w:t>手；平仓</w:t>
      </w:r>
      <w:r>
        <w:rPr>
          <w:rFonts w:ascii="SimSun" w:hAnsi="SimSun" w:eastAsia="SimSun" w:cs="SimSun"/>
          <w:sz w:val="21"/>
          <w:szCs w:val="21"/>
          <w:spacing w:val="-43"/>
        </w:rPr>
        <w:t xml:space="preserve"> </w:t>
      </w:r>
      <w:r>
        <w:rPr>
          <w:rFonts w:ascii="Candara" w:hAnsi="Candara" w:eastAsia="Candara" w:cs="Candara"/>
          <w:sz w:val="21"/>
          <w:szCs w:val="21"/>
          <w:spacing w:val="-3"/>
        </w:rPr>
        <w:t>a</w:t>
      </w:r>
      <w:r>
        <w:rPr>
          <w:rFonts w:ascii="Candara" w:hAnsi="Candara" w:eastAsia="Candara" w:cs="Candara"/>
          <w:sz w:val="21"/>
          <w:szCs w:val="21"/>
          <w:spacing w:val="17"/>
        </w:rPr>
        <w:t xml:space="preserve"> </w:t>
      </w:r>
      <w:r>
        <w:rPr>
          <w:rFonts w:ascii="SimSun" w:hAnsi="SimSun" w:eastAsia="SimSun" w:cs="SimSun"/>
          <w:sz w:val="21"/>
          <w:szCs w:val="21"/>
          <w:spacing w:val="-3"/>
        </w:rPr>
        <w:t>单腿，</w:t>
      </w:r>
      <w:r>
        <w:rPr>
          <w:rFonts w:ascii="Candara" w:hAnsi="Candara" w:eastAsia="Candara" w:cs="Candara"/>
          <w:sz w:val="21"/>
          <w:szCs w:val="21"/>
          <w:spacing w:val="-3"/>
        </w:rPr>
        <w:t>2</w:t>
      </w:r>
      <w:r>
        <w:rPr>
          <w:rFonts w:ascii="Candara" w:hAnsi="Candara" w:eastAsia="Candara" w:cs="Candara"/>
          <w:sz w:val="21"/>
          <w:szCs w:val="21"/>
          <w:spacing w:val="13"/>
          <w:w w:val="102"/>
        </w:rPr>
        <w:t xml:space="preserve"> </w:t>
      </w:r>
      <w:r>
        <w:rPr>
          <w:rFonts w:ascii="SimSun" w:hAnsi="SimSun" w:eastAsia="SimSun" w:cs="SimSun"/>
          <w:sz w:val="21"/>
          <w:szCs w:val="21"/>
          <w:spacing w:val="-3"/>
        </w:rPr>
        <w:t>手，成</w:t>
      </w:r>
      <w:r>
        <w:rPr>
          <w:rFonts w:ascii="SimSun" w:hAnsi="SimSun" w:eastAsia="SimSun" w:cs="SimSun"/>
          <w:sz w:val="21"/>
          <w:szCs w:val="21"/>
          <w:spacing w:val="-2"/>
        </w:rPr>
        <w:t>交后剩余持仓为</w:t>
      </w:r>
      <w:r>
        <w:rPr>
          <w:rFonts w:ascii="SimSun" w:hAnsi="SimSun" w:eastAsia="SimSun" w:cs="SimSun"/>
          <w:sz w:val="21"/>
          <w:szCs w:val="21"/>
          <w:spacing w:val="-33"/>
        </w:rPr>
        <w:t xml:space="preserve"> </w:t>
      </w:r>
      <w:r>
        <w:rPr>
          <w:rFonts w:ascii="Candara" w:hAnsi="Candara" w:eastAsia="Candara" w:cs="Candara"/>
          <w:sz w:val="21"/>
          <w:szCs w:val="21"/>
          <w:spacing w:val="-2"/>
        </w:rPr>
        <w:t>a&amp;b</w:t>
      </w:r>
      <w:r>
        <w:rPr>
          <w:rFonts w:ascii="Candara" w:hAnsi="Candara" w:eastAsia="Candara" w:cs="Candara"/>
          <w:sz w:val="21"/>
          <w:szCs w:val="21"/>
          <w:spacing w:val="15"/>
          <w:w w:val="101"/>
        </w:rPr>
        <w:t xml:space="preserve"> </w:t>
      </w:r>
      <w:r>
        <w:rPr>
          <w:rFonts w:ascii="SimSun" w:hAnsi="SimSun" w:eastAsia="SimSun" w:cs="SimSun"/>
          <w:sz w:val="21"/>
          <w:szCs w:val="21"/>
          <w:spacing w:val="-2"/>
        </w:rPr>
        <w:t>组合仓，</w:t>
      </w:r>
      <w:r>
        <w:rPr>
          <w:rFonts w:ascii="Candara" w:hAnsi="Candara" w:eastAsia="Candara" w:cs="Candara"/>
          <w:sz w:val="21"/>
          <w:szCs w:val="21"/>
          <w:spacing w:val="-2"/>
        </w:rPr>
        <w:t>3</w:t>
      </w:r>
      <w:r>
        <w:rPr>
          <w:rFonts w:ascii="Candara" w:hAnsi="Candara" w:eastAsia="Candara" w:cs="Candara"/>
          <w:sz w:val="21"/>
          <w:szCs w:val="21"/>
          <w:spacing w:val="16"/>
          <w:w w:val="102"/>
        </w:rPr>
        <w:t xml:space="preserve"> </w:t>
      </w:r>
      <w:r>
        <w:rPr>
          <w:rFonts w:ascii="SimSun" w:hAnsi="SimSun" w:eastAsia="SimSun" w:cs="SimSun"/>
          <w:sz w:val="21"/>
          <w:szCs w:val="21"/>
          <w:spacing w:val="-2"/>
        </w:rPr>
        <w:t>手</w:t>
      </w:r>
      <w:r>
        <w:rPr>
          <w:rFonts w:ascii="Candara" w:hAnsi="Candara" w:eastAsia="Candara" w:cs="Candara"/>
          <w:sz w:val="21"/>
          <w:szCs w:val="21"/>
          <w:spacing w:val="-2"/>
        </w:rPr>
        <w:t>.</w:t>
      </w:r>
    </w:p>
    <w:p>
      <w:pPr>
        <w:ind w:left="9" w:right="2" w:hanging="2"/>
        <w:spacing w:before="53" w:line="251" w:lineRule="auto"/>
        <w:rPr>
          <w:rFonts w:ascii="SimSun" w:hAnsi="SimSun" w:eastAsia="SimSun" w:cs="SimSun"/>
          <w:sz w:val="21"/>
          <w:szCs w:val="21"/>
        </w:rPr>
      </w:pPr>
      <w:r>
        <w:rPr>
          <w:rFonts w:ascii="Candara" w:hAnsi="Candara" w:eastAsia="Candara" w:cs="Candara"/>
          <w:sz w:val="21"/>
          <w:szCs w:val="21"/>
          <w:spacing w:val="-2"/>
        </w:rPr>
        <w:t>3.  </w:t>
      </w:r>
      <w:r>
        <w:rPr>
          <w:rFonts w:ascii="SimSun" w:hAnsi="SimSun" w:eastAsia="SimSun" w:cs="SimSun"/>
          <w:sz w:val="21"/>
          <w:szCs w:val="21"/>
          <w:spacing w:val="-2"/>
        </w:rPr>
        <w:t>（未考虑平今减免）大商所持仓</w:t>
      </w:r>
      <w:r>
        <w:rPr>
          <w:rFonts w:ascii="SimSun" w:hAnsi="SimSun" w:eastAsia="SimSun" w:cs="SimSun"/>
          <w:sz w:val="21"/>
          <w:szCs w:val="21"/>
          <w:spacing w:val="-43"/>
        </w:rPr>
        <w:t xml:space="preserve"> </w:t>
      </w:r>
      <w:r>
        <w:rPr>
          <w:rFonts w:ascii="Candara" w:hAnsi="Candara" w:eastAsia="Candara" w:cs="Candara"/>
          <w:sz w:val="21"/>
          <w:szCs w:val="21"/>
          <w:spacing w:val="-2"/>
        </w:rPr>
        <w:t>a&amp;b</w:t>
      </w:r>
      <w:r>
        <w:rPr>
          <w:rFonts w:ascii="Candara" w:hAnsi="Candara" w:eastAsia="Candara" w:cs="Candara"/>
          <w:sz w:val="21"/>
          <w:szCs w:val="21"/>
          <w:spacing w:val="18"/>
          <w:w w:val="101"/>
        </w:rPr>
        <w:t xml:space="preserve"> </w:t>
      </w:r>
      <w:r>
        <w:rPr>
          <w:rFonts w:ascii="SimSun" w:hAnsi="SimSun" w:eastAsia="SimSun" w:cs="SimSun"/>
          <w:sz w:val="21"/>
          <w:szCs w:val="21"/>
          <w:spacing w:val="-2"/>
        </w:rPr>
        <w:t>组合先开，</w:t>
      </w:r>
      <w:r>
        <w:rPr>
          <w:rFonts w:ascii="Candara" w:hAnsi="Candara" w:eastAsia="Candara" w:cs="Candara"/>
          <w:sz w:val="21"/>
          <w:szCs w:val="21"/>
          <w:spacing w:val="-2"/>
        </w:rPr>
        <w:t>3</w:t>
      </w:r>
      <w:r>
        <w:rPr>
          <w:rFonts w:ascii="Candara" w:hAnsi="Candara" w:eastAsia="Candara" w:cs="Candara"/>
          <w:sz w:val="21"/>
          <w:szCs w:val="21"/>
          <w:spacing w:val="16"/>
        </w:rPr>
        <w:t xml:space="preserve"> </w:t>
      </w:r>
      <w:r>
        <w:rPr>
          <w:rFonts w:ascii="SimSun" w:hAnsi="SimSun" w:eastAsia="SimSun" w:cs="SimSun"/>
          <w:sz w:val="21"/>
          <w:szCs w:val="21"/>
          <w:spacing w:val="-2"/>
        </w:rPr>
        <w:t>手；</w:t>
      </w:r>
      <w:r>
        <w:rPr>
          <w:rFonts w:ascii="Candara" w:hAnsi="Candara" w:eastAsia="Candara" w:cs="Candara"/>
          <w:sz w:val="21"/>
          <w:szCs w:val="21"/>
          <w:spacing w:val="-2"/>
        </w:rPr>
        <w:t>a</w:t>
      </w:r>
      <w:r>
        <w:rPr>
          <w:rFonts w:ascii="Candara" w:hAnsi="Candara" w:eastAsia="Candara" w:cs="Candara"/>
          <w:sz w:val="21"/>
          <w:szCs w:val="21"/>
          <w:spacing w:val="15"/>
        </w:rPr>
        <w:t xml:space="preserve"> </w:t>
      </w:r>
      <w:r>
        <w:rPr>
          <w:rFonts w:ascii="SimSun" w:hAnsi="SimSun" w:eastAsia="SimSun" w:cs="SimSun"/>
          <w:sz w:val="21"/>
          <w:szCs w:val="21"/>
          <w:spacing w:val="-2"/>
        </w:rPr>
        <w:t>单腿持仓</w:t>
      </w:r>
      <w:r>
        <w:rPr>
          <w:rFonts w:ascii="SimSun" w:hAnsi="SimSun" w:eastAsia="SimSun" w:cs="SimSun"/>
          <w:sz w:val="21"/>
          <w:szCs w:val="21"/>
          <w:spacing w:val="-3"/>
        </w:rPr>
        <w:t>后开，</w:t>
      </w:r>
      <w:r>
        <w:rPr>
          <w:rFonts w:ascii="Candara" w:hAnsi="Candara" w:eastAsia="Candara" w:cs="Candara"/>
          <w:sz w:val="21"/>
          <w:szCs w:val="21"/>
          <w:spacing w:val="-3"/>
        </w:rPr>
        <w:t>2</w:t>
      </w:r>
      <w:r>
        <w:rPr>
          <w:rFonts w:ascii="Candara" w:hAnsi="Candara" w:eastAsia="Candara" w:cs="Candara"/>
          <w:sz w:val="21"/>
          <w:szCs w:val="21"/>
          <w:spacing w:val="13"/>
          <w:w w:val="102"/>
        </w:rPr>
        <w:t xml:space="preserve"> </w:t>
      </w:r>
      <w:r>
        <w:rPr>
          <w:rFonts w:ascii="SimSun" w:hAnsi="SimSun" w:eastAsia="SimSun" w:cs="SimSun"/>
          <w:sz w:val="21"/>
          <w:szCs w:val="21"/>
          <w:spacing w:val="-3"/>
        </w:rPr>
        <w:t>手；平仓</w:t>
      </w:r>
      <w:r>
        <w:rPr>
          <w:rFonts w:ascii="SimSun" w:hAnsi="SimSun" w:eastAsia="SimSun" w:cs="SimSun"/>
          <w:sz w:val="21"/>
          <w:szCs w:val="21"/>
          <w:spacing w:val="-45"/>
        </w:rPr>
        <w:t xml:space="preserve"> </w:t>
      </w:r>
      <w:r>
        <w:rPr>
          <w:rFonts w:ascii="Candara" w:hAnsi="Candara" w:eastAsia="Candara" w:cs="Candara"/>
          <w:sz w:val="21"/>
          <w:szCs w:val="21"/>
          <w:spacing w:val="-3"/>
        </w:rPr>
        <w:t>a</w:t>
      </w:r>
      <w:r>
        <w:rPr>
          <w:rFonts w:ascii="Candara" w:hAnsi="Candara" w:eastAsia="Candara" w:cs="Candara"/>
          <w:sz w:val="21"/>
          <w:szCs w:val="21"/>
          <w:spacing w:val="16"/>
          <w:w w:val="101"/>
        </w:rPr>
        <w:t xml:space="preserve"> </w:t>
      </w:r>
      <w:r>
        <w:rPr>
          <w:rFonts w:ascii="SimSun" w:hAnsi="SimSun" w:eastAsia="SimSun" w:cs="SimSun"/>
          <w:sz w:val="21"/>
          <w:szCs w:val="21"/>
          <w:spacing w:val="-3"/>
        </w:rPr>
        <w:t>单腿，</w:t>
      </w:r>
      <w:r>
        <w:rPr>
          <w:rFonts w:ascii="Candara" w:hAnsi="Candara" w:eastAsia="Candara" w:cs="Candara"/>
          <w:sz w:val="21"/>
          <w:szCs w:val="21"/>
          <w:spacing w:val="-3"/>
        </w:rPr>
        <w:t>2</w:t>
      </w:r>
      <w:r>
        <w:rPr>
          <w:rFonts w:ascii="Candara" w:hAnsi="Candara" w:eastAsia="Candara" w:cs="Candara"/>
          <w:sz w:val="21"/>
          <w:szCs w:val="21"/>
          <w:spacing w:val="14"/>
        </w:rPr>
        <w:t xml:space="preserve"> </w:t>
      </w:r>
      <w:r>
        <w:rPr>
          <w:rFonts w:ascii="SimSun" w:hAnsi="SimSun" w:eastAsia="SimSun" w:cs="SimSun"/>
          <w:sz w:val="21"/>
          <w:szCs w:val="21"/>
          <w:spacing w:val="-3"/>
        </w:rPr>
        <w:t>手，成交后</w:t>
      </w:r>
      <w:r>
        <w:rPr>
          <w:rFonts w:ascii="SimSun" w:hAnsi="SimSun" w:eastAsia="SimSun" w:cs="SimSun"/>
          <w:sz w:val="21"/>
          <w:szCs w:val="21"/>
          <w:spacing w:val="-1"/>
        </w:rPr>
        <w:t>剩余持仓为</w:t>
      </w:r>
      <w:r>
        <w:rPr>
          <w:rFonts w:ascii="SimSun" w:hAnsi="SimSun" w:eastAsia="SimSun" w:cs="SimSun"/>
          <w:sz w:val="21"/>
          <w:szCs w:val="21"/>
          <w:spacing w:val="-42"/>
        </w:rPr>
        <w:t xml:space="preserve"> </w:t>
      </w:r>
      <w:r>
        <w:rPr>
          <w:rFonts w:ascii="Candara" w:hAnsi="Candara" w:eastAsia="Candara" w:cs="Candara"/>
          <w:sz w:val="21"/>
          <w:szCs w:val="21"/>
          <w:spacing w:val="-1"/>
        </w:rPr>
        <w:t>a&amp;b</w:t>
      </w:r>
      <w:r>
        <w:rPr>
          <w:rFonts w:ascii="Candara" w:hAnsi="Candara" w:eastAsia="Candara" w:cs="Candara"/>
          <w:sz w:val="21"/>
          <w:szCs w:val="21"/>
          <w:spacing w:val="15"/>
        </w:rPr>
        <w:t xml:space="preserve"> </w:t>
      </w:r>
      <w:r>
        <w:rPr>
          <w:rFonts w:ascii="SimSun" w:hAnsi="SimSun" w:eastAsia="SimSun" w:cs="SimSun"/>
          <w:sz w:val="21"/>
          <w:szCs w:val="21"/>
          <w:spacing w:val="-1"/>
        </w:rPr>
        <w:t>组合持仓</w:t>
      </w:r>
      <w:r>
        <w:rPr>
          <w:rFonts w:ascii="Candara" w:hAnsi="Candara" w:eastAsia="Candara" w:cs="Candara"/>
          <w:sz w:val="21"/>
          <w:szCs w:val="21"/>
          <w:spacing w:val="-1"/>
        </w:rPr>
        <w:t>1</w:t>
      </w:r>
      <w:r>
        <w:rPr>
          <w:rFonts w:ascii="Candara" w:hAnsi="Candara" w:eastAsia="Candara" w:cs="Candara"/>
          <w:sz w:val="21"/>
          <w:szCs w:val="21"/>
          <w:spacing w:val="16"/>
        </w:rPr>
        <w:t xml:space="preserve"> </w:t>
      </w:r>
      <w:r>
        <w:rPr>
          <w:rFonts w:ascii="SimSun" w:hAnsi="SimSun" w:eastAsia="SimSun" w:cs="SimSun"/>
          <w:sz w:val="21"/>
          <w:szCs w:val="21"/>
          <w:spacing w:val="-1"/>
        </w:rPr>
        <w:t>手，</w:t>
      </w:r>
      <w:r>
        <w:rPr>
          <w:rFonts w:ascii="Candara" w:hAnsi="Candara" w:eastAsia="Candara" w:cs="Candara"/>
          <w:sz w:val="21"/>
          <w:szCs w:val="21"/>
          <w:spacing w:val="-1"/>
        </w:rPr>
        <w:t>a</w:t>
      </w:r>
      <w:r>
        <w:rPr>
          <w:rFonts w:ascii="Candara" w:hAnsi="Candara" w:eastAsia="Candara" w:cs="Candara"/>
          <w:sz w:val="21"/>
          <w:szCs w:val="21"/>
          <w:spacing w:val="16"/>
          <w:w w:val="102"/>
        </w:rPr>
        <w:t xml:space="preserve"> </w:t>
      </w:r>
      <w:r>
        <w:rPr>
          <w:rFonts w:ascii="SimSun" w:hAnsi="SimSun" w:eastAsia="SimSun" w:cs="SimSun"/>
          <w:sz w:val="21"/>
          <w:szCs w:val="21"/>
          <w:spacing w:val="-1"/>
        </w:rPr>
        <w:t>单腿持</w:t>
      </w:r>
      <w:r>
        <w:rPr>
          <w:rFonts w:ascii="SimSun" w:hAnsi="SimSun" w:eastAsia="SimSun" w:cs="SimSun"/>
          <w:sz w:val="21"/>
          <w:szCs w:val="21"/>
          <w:spacing w:val="-2"/>
        </w:rPr>
        <w:t>仓</w:t>
      </w:r>
      <w:r>
        <w:rPr>
          <w:rFonts w:ascii="SimSun" w:hAnsi="SimSun" w:eastAsia="SimSun" w:cs="SimSun"/>
          <w:sz w:val="21"/>
          <w:szCs w:val="21"/>
          <w:spacing w:val="-42"/>
        </w:rPr>
        <w:t xml:space="preserve"> </w:t>
      </w:r>
      <w:r>
        <w:rPr>
          <w:rFonts w:ascii="Candara" w:hAnsi="Candara" w:eastAsia="Candara" w:cs="Candara"/>
          <w:sz w:val="21"/>
          <w:szCs w:val="21"/>
          <w:spacing w:val="-2"/>
        </w:rPr>
        <w:t>2</w:t>
      </w:r>
      <w:r>
        <w:rPr>
          <w:rFonts w:ascii="Candara" w:hAnsi="Candara" w:eastAsia="Candara" w:cs="Candara"/>
          <w:sz w:val="21"/>
          <w:szCs w:val="21"/>
          <w:spacing w:val="13"/>
          <w:w w:val="102"/>
        </w:rPr>
        <w:t xml:space="preserve"> </w:t>
      </w:r>
      <w:r>
        <w:rPr>
          <w:rFonts w:ascii="SimSun" w:hAnsi="SimSun" w:eastAsia="SimSun" w:cs="SimSun"/>
          <w:sz w:val="21"/>
          <w:szCs w:val="21"/>
          <w:spacing w:val="-2"/>
        </w:rPr>
        <w:t>手，</w:t>
      </w:r>
      <w:r>
        <w:rPr>
          <w:rFonts w:ascii="Candara" w:hAnsi="Candara" w:eastAsia="Candara" w:cs="Candara"/>
          <w:sz w:val="21"/>
          <w:szCs w:val="21"/>
          <w:spacing w:val="-2"/>
        </w:rPr>
        <w:t>b</w:t>
      </w:r>
      <w:r>
        <w:rPr>
          <w:rFonts w:ascii="Candara" w:hAnsi="Candara" w:eastAsia="Candara" w:cs="Candara"/>
          <w:sz w:val="21"/>
          <w:szCs w:val="21"/>
          <w:spacing w:val="15"/>
          <w:w w:val="101"/>
        </w:rPr>
        <w:t xml:space="preserve"> </w:t>
      </w:r>
      <w:r>
        <w:rPr>
          <w:rFonts w:ascii="SimSun" w:hAnsi="SimSun" w:eastAsia="SimSun" w:cs="SimSun"/>
          <w:sz w:val="21"/>
          <w:szCs w:val="21"/>
          <w:spacing w:val="-2"/>
        </w:rPr>
        <w:t>组合持仓</w:t>
      </w:r>
      <w:r>
        <w:rPr>
          <w:rFonts w:ascii="SimSun" w:hAnsi="SimSun" w:eastAsia="SimSun" w:cs="SimSun"/>
          <w:sz w:val="21"/>
          <w:szCs w:val="21"/>
          <w:spacing w:val="-48"/>
        </w:rPr>
        <w:t xml:space="preserve"> </w:t>
      </w:r>
      <w:r>
        <w:rPr>
          <w:rFonts w:ascii="Candara" w:hAnsi="Candara" w:eastAsia="Candara" w:cs="Candara"/>
          <w:sz w:val="21"/>
          <w:szCs w:val="21"/>
          <w:spacing w:val="-2"/>
        </w:rPr>
        <w:t>3</w:t>
      </w:r>
      <w:r>
        <w:rPr>
          <w:rFonts w:ascii="Candara" w:hAnsi="Candara" w:eastAsia="Candara" w:cs="Candara"/>
          <w:sz w:val="21"/>
          <w:szCs w:val="21"/>
          <w:spacing w:val="16"/>
        </w:rPr>
        <w:t xml:space="preserve"> </w:t>
      </w:r>
      <w:r>
        <w:rPr>
          <w:rFonts w:ascii="SimSun" w:hAnsi="SimSun" w:eastAsia="SimSun" w:cs="SimSun"/>
          <w:sz w:val="21"/>
          <w:szCs w:val="21"/>
          <w:spacing w:val="-2"/>
        </w:rPr>
        <w:t>手。</w:t>
      </w:r>
    </w:p>
    <w:p>
      <w:pPr>
        <w:ind w:left="8"/>
        <w:spacing w:before="53" w:line="234" w:lineRule="auto"/>
        <w:rPr>
          <w:rFonts w:ascii="SimSun" w:hAnsi="SimSun" w:eastAsia="SimSun" w:cs="SimSun"/>
          <w:sz w:val="21"/>
          <w:szCs w:val="21"/>
        </w:rPr>
      </w:pPr>
      <w:r>
        <w:rPr>
          <w:rFonts w:ascii="Candara" w:hAnsi="Candara" w:eastAsia="Candara" w:cs="Candara"/>
          <w:sz w:val="21"/>
          <w:szCs w:val="21"/>
        </w:rPr>
        <w:t>4.  </w:t>
      </w:r>
      <w:r>
        <w:rPr>
          <w:rFonts w:ascii="SimSun" w:hAnsi="SimSun" w:eastAsia="SimSun" w:cs="SimSun"/>
          <w:sz w:val="21"/>
          <w:szCs w:val="21"/>
        </w:rPr>
        <w:t>（考虑平今减免）除上期所外的三家交易所在涉及到平今手续费减免时，如果</w:t>
      </w:r>
      <w:r>
        <w:rPr>
          <w:rFonts w:ascii="SimSun" w:hAnsi="SimSun" w:eastAsia="SimSun" w:cs="SimSun"/>
          <w:sz w:val="21"/>
          <w:szCs w:val="21"/>
          <w:spacing w:val="-1"/>
        </w:rPr>
        <w:t>有今仓，则优先平今仓；</w:t>
      </w:r>
    </w:p>
    <w:p>
      <w:pPr>
        <w:pStyle w:val="BodyText"/>
        <w:spacing w:line="331" w:lineRule="auto"/>
        <w:rPr/>
      </w:pPr>
      <w:r/>
    </w:p>
    <w:p>
      <w:pPr>
        <w:pStyle w:val="BodyText"/>
        <w:spacing w:line="332" w:lineRule="auto"/>
        <w:rPr/>
      </w:pPr>
      <w:r/>
    </w:p>
    <w:p>
      <w:pPr>
        <w:ind w:left="8"/>
        <w:spacing w:before="91" w:line="235" w:lineRule="auto"/>
        <w:outlineLvl w:val="3"/>
        <w:rPr>
          <w:rFonts w:ascii="SimSun" w:hAnsi="SimSun" w:eastAsia="SimSun" w:cs="SimSun"/>
          <w:sz w:val="28"/>
          <w:szCs w:val="28"/>
        </w:rPr>
      </w:pPr>
      <w:r>
        <w:rPr>
          <w:rFonts w:ascii="Cambria" w:hAnsi="Cambria" w:eastAsia="Cambria" w:cs="Cambria"/>
          <w:sz w:val="28"/>
          <w:szCs w:val="28"/>
          <w:b/>
          <w:bCs/>
          <w:spacing w:val="-1"/>
        </w:rPr>
        <w:t>4.2.7.2</w:t>
      </w:r>
      <w:r>
        <w:rPr>
          <w:rFonts w:ascii="SimSun" w:hAnsi="SimSun" w:eastAsia="SimSun" w:cs="SimSun"/>
          <w:sz w:val="28"/>
          <w:szCs w:val="28"/>
          <w:b/>
          <w:bCs/>
          <w:spacing w:val="-1"/>
        </w:rPr>
        <w:t>报单序列号</w:t>
      </w:r>
    </w:p>
    <w:p>
      <w:pPr>
        <w:pStyle w:val="BodyText"/>
        <w:spacing w:line="367" w:lineRule="auto"/>
        <w:rPr/>
      </w:pPr>
      <w:r/>
    </w:p>
    <w:p>
      <w:pPr>
        <w:ind w:left="8"/>
        <w:spacing w:before="68" w:line="229" w:lineRule="auto"/>
        <w:rPr>
          <w:rFonts w:ascii="SimSun" w:hAnsi="SimSun" w:eastAsia="SimSun" w:cs="SimSun"/>
          <w:sz w:val="21"/>
          <w:szCs w:val="21"/>
        </w:rPr>
      </w:pPr>
      <w:r>
        <w:rPr>
          <w:rFonts w:ascii="SimSun" w:hAnsi="SimSun" w:eastAsia="SimSun" w:cs="SimSun"/>
          <w:sz w:val="21"/>
          <w:szCs w:val="21"/>
          <w:spacing w:val="1"/>
        </w:rPr>
        <w:t>在综合交易平台和交易所中，每笔报单都有</w:t>
      </w:r>
      <w:r>
        <w:rPr>
          <w:rFonts w:ascii="Candara" w:hAnsi="Candara" w:eastAsia="Candara" w:cs="Candara"/>
          <w:sz w:val="21"/>
          <w:szCs w:val="21"/>
          <w:spacing w:val="1"/>
        </w:rPr>
        <w:t>3</w:t>
      </w:r>
      <w:r>
        <w:rPr>
          <w:rFonts w:ascii="Candara" w:hAnsi="Candara" w:eastAsia="Candara" w:cs="Candara"/>
          <w:sz w:val="21"/>
          <w:szCs w:val="21"/>
          <w:spacing w:val="19"/>
        </w:rPr>
        <w:t xml:space="preserve"> </w:t>
      </w:r>
      <w:r>
        <w:rPr>
          <w:rFonts w:ascii="SimSun" w:hAnsi="SimSun" w:eastAsia="SimSun" w:cs="SimSun"/>
          <w:sz w:val="21"/>
          <w:szCs w:val="21"/>
          <w:spacing w:val="1"/>
        </w:rPr>
        <w:t>组唯一序列号，保证其与其他报单是不重复</w:t>
      </w:r>
      <w:r>
        <w:rPr>
          <w:rFonts w:ascii="SimSun" w:hAnsi="SimSun" w:eastAsia="SimSun" w:cs="SimSun"/>
          <w:sz w:val="21"/>
          <w:szCs w:val="21"/>
        </w:rPr>
        <w:t>的。</w:t>
      </w:r>
    </w:p>
    <w:p>
      <w:pPr>
        <w:pStyle w:val="BodyText"/>
        <w:spacing w:line="321" w:lineRule="auto"/>
        <w:rPr/>
      </w:pPr>
      <w:r/>
    </w:p>
    <w:p>
      <w:pPr>
        <w:ind w:left="15"/>
        <w:spacing w:before="65" w:line="264" w:lineRule="exact"/>
        <w:rPr>
          <w:rFonts w:ascii="Candara" w:hAnsi="Candara" w:eastAsia="Candara" w:cs="Candara"/>
          <w:sz w:val="21"/>
          <w:szCs w:val="21"/>
        </w:rPr>
      </w:pPr>
      <w:r>
        <w:rPr>
          <w:rFonts w:ascii="Candara" w:hAnsi="Candara" w:eastAsia="Candara" w:cs="Candara"/>
          <w:sz w:val="21"/>
          <w:szCs w:val="21"/>
          <w:b/>
          <w:bCs/>
          <w:spacing w:val="-1"/>
          <w:position w:val="1"/>
        </w:rPr>
        <w:t>FrontID</w:t>
      </w:r>
      <w:r>
        <w:rPr>
          <w:rFonts w:ascii="Candara" w:hAnsi="Candara" w:eastAsia="Candara" w:cs="Candara"/>
          <w:sz w:val="21"/>
          <w:szCs w:val="21"/>
          <w:b/>
          <w:bCs/>
          <w:spacing w:val="12"/>
          <w:position w:val="1"/>
        </w:rPr>
        <w:t xml:space="preserve"> </w:t>
      </w:r>
      <w:r>
        <w:rPr>
          <w:rFonts w:ascii="Candara" w:hAnsi="Candara" w:eastAsia="Candara" w:cs="Candara"/>
          <w:sz w:val="21"/>
          <w:szCs w:val="21"/>
          <w:b/>
          <w:bCs/>
          <w:spacing w:val="-1"/>
          <w:position w:val="1"/>
        </w:rPr>
        <w:t>+ SessionID</w:t>
      </w:r>
      <w:r>
        <w:rPr>
          <w:rFonts w:ascii="Candara" w:hAnsi="Candara" w:eastAsia="Candara" w:cs="Candara"/>
          <w:sz w:val="21"/>
          <w:szCs w:val="21"/>
          <w:b/>
          <w:bCs/>
          <w:spacing w:val="11"/>
          <w:position w:val="1"/>
        </w:rPr>
        <w:t xml:space="preserve"> </w:t>
      </w:r>
      <w:r>
        <w:rPr>
          <w:rFonts w:ascii="Candara" w:hAnsi="Candara" w:eastAsia="Candara" w:cs="Candara"/>
          <w:sz w:val="21"/>
          <w:szCs w:val="21"/>
          <w:b/>
          <w:bCs/>
          <w:spacing w:val="-1"/>
          <w:position w:val="1"/>
        </w:rPr>
        <w:t>+</w:t>
      </w:r>
      <w:r>
        <w:rPr>
          <w:rFonts w:ascii="Candara" w:hAnsi="Candara" w:eastAsia="Candara" w:cs="Candara"/>
          <w:sz w:val="21"/>
          <w:szCs w:val="21"/>
          <w:b/>
          <w:bCs/>
          <w:spacing w:val="-2"/>
          <w:position w:val="1"/>
        </w:rPr>
        <w:t xml:space="preserve"> OrderRef</w:t>
      </w:r>
    </w:p>
    <w:p>
      <w:pPr>
        <w:ind w:left="8" w:right="8" w:firstLine="5"/>
        <w:spacing w:before="25" w:line="274" w:lineRule="auto"/>
        <w:rPr>
          <w:rFonts w:ascii="SimSun" w:hAnsi="SimSun" w:eastAsia="SimSun" w:cs="SimSun"/>
          <w:sz w:val="21"/>
          <w:szCs w:val="21"/>
        </w:rPr>
      </w:pPr>
      <w:r>
        <w:rPr>
          <w:rFonts w:ascii="SimSun" w:hAnsi="SimSun" w:eastAsia="SimSun" w:cs="SimSun"/>
          <w:sz w:val="21"/>
          <w:szCs w:val="21"/>
        </w:rPr>
        <w:t>登陆之后，交易核心会返回对应此次连接的前置机编号</w:t>
      </w:r>
      <w:r>
        <w:rPr>
          <w:rFonts w:ascii="SimSun" w:hAnsi="SimSun" w:eastAsia="SimSun" w:cs="SimSun"/>
          <w:sz w:val="21"/>
          <w:szCs w:val="21"/>
          <w:spacing w:val="-28"/>
        </w:rPr>
        <w:t xml:space="preserve"> </w:t>
      </w:r>
      <w:r>
        <w:rPr>
          <w:rFonts w:ascii="Candara" w:hAnsi="Candara" w:eastAsia="Candara" w:cs="Candara"/>
          <w:sz w:val="21"/>
          <w:szCs w:val="21"/>
        </w:rPr>
        <w:t>FrontID</w:t>
      </w:r>
      <w:r>
        <w:rPr>
          <w:rFonts w:ascii="Candara" w:hAnsi="Candara" w:eastAsia="Candara" w:cs="Candara"/>
          <w:sz w:val="21"/>
          <w:szCs w:val="21"/>
          <w:spacing w:val="16"/>
        </w:rPr>
        <w:t xml:space="preserve"> </w:t>
      </w:r>
      <w:r>
        <w:rPr>
          <w:rFonts w:ascii="SimSun" w:hAnsi="SimSun" w:eastAsia="SimSun" w:cs="SimSun"/>
          <w:sz w:val="21"/>
          <w:szCs w:val="21"/>
        </w:rPr>
        <w:t>和会话编号</w:t>
      </w:r>
      <w:r>
        <w:rPr>
          <w:rFonts w:ascii="Candara" w:hAnsi="Candara" w:eastAsia="Candara" w:cs="Candara"/>
          <w:sz w:val="21"/>
          <w:szCs w:val="21"/>
        </w:rPr>
        <w:t>SessionID</w:t>
      </w:r>
      <w:r>
        <w:rPr>
          <w:rFonts w:ascii="SimSun" w:hAnsi="SimSun" w:eastAsia="SimSun" w:cs="SimSun"/>
          <w:sz w:val="21"/>
          <w:szCs w:val="21"/>
        </w:rPr>
        <w:t>。这两个编号在此次连</w:t>
      </w:r>
      <w:r>
        <w:rPr>
          <w:rFonts w:ascii="SimSun" w:hAnsi="SimSun" w:eastAsia="SimSun" w:cs="SimSun"/>
          <w:sz w:val="21"/>
          <w:szCs w:val="21"/>
          <w:spacing w:val="-3"/>
        </w:rPr>
        <w:t>接中是不变的。</w:t>
      </w:r>
    </w:p>
    <w:p>
      <w:pPr>
        <w:ind w:left="12" w:right="3" w:hanging="1"/>
        <w:spacing w:before="4" w:line="271" w:lineRule="auto"/>
        <w:rPr>
          <w:rFonts w:ascii="SimSun" w:hAnsi="SimSun" w:eastAsia="SimSun" w:cs="SimSun"/>
          <w:sz w:val="21"/>
          <w:szCs w:val="21"/>
        </w:rPr>
      </w:pPr>
      <w:r>
        <w:rPr>
          <w:rFonts w:ascii="Candara" w:hAnsi="Candara" w:eastAsia="Candara" w:cs="Candara"/>
          <w:sz w:val="21"/>
          <w:szCs w:val="21"/>
          <w:spacing w:val="-1"/>
        </w:rPr>
        <w:t>OrderRef</w:t>
      </w:r>
      <w:r>
        <w:rPr>
          <w:rFonts w:ascii="Candara" w:hAnsi="Candara" w:eastAsia="Candara" w:cs="Candara"/>
          <w:sz w:val="21"/>
          <w:szCs w:val="21"/>
          <w:spacing w:val="39"/>
          <w:w w:val="101"/>
        </w:rPr>
        <w:t xml:space="preserve"> </w:t>
      </w:r>
      <w:r>
        <w:rPr>
          <w:rFonts w:ascii="SimSun" w:hAnsi="SimSun" w:eastAsia="SimSun" w:cs="SimSun"/>
          <w:sz w:val="21"/>
          <w:szCs w:val="21"/>
          <w:spacing w:val="-1"/>
        </w:rPr>
        <w:t>是报单操作的核心数据结构</w:t>
      </w:r>
      <w:r>
        <w:rPr>
          <w:rFonts w:ascii="SimSun" w:hAnsi="SimSun" w:eastAsia="SimSun" w:cs="SimSun"/>
          <w:sz w:val="21"/>
          <w:szCs w:val="21"/>
          <w:spacing w:val="-25"/>
        </w:rPr>
        <w:t xml:space="preserve"> </w:t>
      </w:r>
      <w:r>
        <w:rPr>
          <w:rFonts w:ascii="Candara" w:hAnsi="Candara" w:eastAsia="Candara" w:cs="Candara"/>
          <w:sz w:val="21"/>
          <w:szCs w:val="21"/>
          <w:spacing w:val="-1"/>
        </w:rPr>
        <w:t>CThostFtdcInputOrderField  </w:t>
      </w:r>
      <w:r>
        <w:rPr>
          <w:rFonts w:ascii="SimSun" w:hAnsi="SimSun" w:eastAsia="SimSun" w:cs="SimSun"/>
          <w:sz w:val="21"/>
          <w:szCs w:val="21"/>
          <w:spacing w:val="-1"/>
        </w:rPr>
        <w:t>中的一个字段。开发者可以让</w:t>
      </w:r>
      <w:r>
        <w:rPr>
          <w:rFonts w:ascii="SimSun" w:hAnsi="SimSun" w:eastAsia="SimSun" w:cs="SimSun"/>
          <w:sz w:val="21"/>
          <w:szCs w:val="21"/>
          <w:spacing w:val="-25"/>
        </w:rPr>
        <w:t xml:space="preserve"> </w:t>
      </w:r>
      <w:r>
        <w:rPr>
          <w:rFonts w:ascii="Candara" w:hAnsi="Candara" w:eastAsia="Candara" w:cs="Candara"/>
          <w:sz w:val="21"/>
          <w:szCs w:val="21"/>
          <w:spacing w:val="-1"/>
        </w:rPr>
        <w:t>OrderRef</w:t>
      </w:r>
      <w:r>
        <w:rPr>
          <w:rFonts w:ascii="Candara" w:hAnsi="Candara" w:eastAsia="Candara" w:cs="Candara"/>
          <w:sz w:val="21"/>
          <w:szCs w:val="21"/>
          <w:spacing w:val="31"/>
          <w:w w:val="101"/>
        </w:rPr>
        <w:t xml:space="preserve"> </w:t>
      </w:r>
      <w:r>
        <w:rPr>
          <w:rFonts w:ascii="SimSun" w:hAnsi="SimSun" w:eastAsia="SimSun" w:cs="SimSun"/>
          <w:sz w:val="21"/>
          <w:szCs w:val="21"/>
          <w:spacing w:val="-1"/>
        </w:rPr>
        <w:t>在</w:t>
      </w:r>
      <w:r>
        <w:rPr>
          <w:rFonts w:ascii="SimSun" w:hAnsi="SimSun" w:eastAsia="SimSun" w:cs="SimSun"/>
          <w:sz w:val="21"/>
          <w:szCs w:val="21"/>
          <w:spacing w:val="-1"/>
        </w:rPr>
        <w:t>一次登录期间从</w:t>
      </w:r>
      <w:r>
        <w:rPr>
          <w:rFonts w:ascii="SimSun" w:hAnsi="SimSun" w:eastAsia="SimSun" w:cs="SimSun"/>
          <w:sz w:val="21"/>
          <w:szCs w:val="21"/>
          <w:spacing w:val="-37"/>
        </w:rPr>
        <w:t xml:space="preserve"> </w:t>
      </w:r>
      <w:r>
        <w:rPr>
          <w:rFonts w:ascii="Candara" w:hAnsi="Candara" w:eastAsia="Candara" w:cs="Candara"/>
          <w:sz w:val="21"/>
          <w:szCs w:val="21"/>
          <w:spacing w:val="-1"/>
        </w:rPr>
        <w:t>MaxOrderRef</w:t>
      </w:r>
      <w:r>
        <w:rPr>
          <w:rFonts w:ascii="Candara" w:hAnsi="Candara" w:eastAsia="Candara" w:cs="Candara"/>
          <w:sz w:val="21"/>
          <w:szCs w:val="21"/>
          <w:spacing w:val="17"/>
        </w:rPr>
        <w:t xml:space="preserve"> </w:t>
      </w:r>
      <w:r>
        <w:rPr>
          <w:rFonts w:ascii="SimSun" w:hAnsi="SimSun" w:eastAsia="SimSun" w:cs="SimSun"/>
          <w:sz w:val="21"/>
          <w:szCs w:val="21"/>
          <w:spacing w:val="-1"/>
        </w:rPr>
        <w:t>起逐一递增</w:t>
      </w:r>
      <w:r>
        <w:rPr>
          <w:rFonts w:ascii="SimSun" w:hAnsi="SimSun" w:eastAsia="SimSun" w:cs="SimSun"/>
          <w:sz w:val="21"/>
          <w:szCs w:val="21"/>
          <w:spacing w:val="-2"/>
        </w:rPr>
        <w:t>，以保证报单的唯一性。开发者也可以选择不对它赋值，则交易核</w:t>
      </w:r>
      <w:r>
        <w:rPr>
          <w:rFonts w:ascii="SimSun" w:hAnsi="SimSun" w:eastAsia="SimSun" w:cs="SimSun"/>
          <w:sz w:val="21"/>
          <w:szCs w:val="21"/>
          <w:spacing w:val="-2"/>
        </w:rPr>
        <w:t>心会自动赋予一个唯一性的值。</w:t>
      </w:r>
    </w:p>
    <w:p>
      <w:pPr>
        <w:pStyle w:val="BodyText"/>
        <w:spacing w:line="249" w:lineRule="auto"/>
        <w:rPr/>
      </w:pPr>
      <w:r/>
    </w:p>
    <w:p>
      <w:pPr>
        <w:ind w:left="10"/>
        <w:spacing w:before="68" w:line="221" w:lineRule="auto"/>
        <w:rPr>
          <w:rFonts w:ascii="SimSun" w:hAnsi="SimSun" w:eastAsia="SimSun" w:cs="SimSun"/>
          <w:sz w:val="21"/>
          <w:szCs w:val="21"/>
        </w:rPr>
      </w:pPr>
      <w:r>
        <w:rPr>
          <w:rFonts w:ascii="SimSun" w:hAnsi="SimSun" w:eastAsia="SimSun" w:cs="SimSun"/>
          <w:sz w:val="21"/>
          <w:szCs w:val="21"/>
          <w:spacing w:val="-1"/>
        </w:rPr>
        <w:t>这组报单序列号可以由客户端自行维护，客户端可以通过该序列号</w:t>
      </w:r>
      <w:r>
        <w:rPr>
          <w:rFonts w:ascii="SimSun" w:hAnsi="SimSun" w:eastAsia="SimSun" w:cs="SimSun"/>
          <w:sz w:val="21"/>
          <w:szCs w:val="21"/>
          <w:b/>
          <w:bCs/>
          <w:spacing w:val="-1"/>
        </w:rPr>
        <w:t>随时</w:t>
      </w:r>
      <w:r>
        <w:rPr>
          <w:rFonts w:ascii="SimSun" w:hAnsi="SimSun" w:eastAsia="SimSun" w:cs="SimSun"/>
          <w:sz w:val="21"/>
          <w:szCs w:val="21"/>
          <w:spacing w:val="-1"/>
        </w:rPr>
        <w:t>进行撤单操作。</w:t>
      </w:r>
    </w:p>
    <w:p>
      <w:pPr>
        <w:pStyle w:val="BodyText"/>
        <w:spacing w:line="450" w:lineRule="auto"/>
        <w:rPr/>
      </w:pPr>
      <w:r/>
    </w:p>
    <w:p>
      <w:pPr>
        <w:ind w:left="15"/>
        <w:spacing w:before="65" w:line="201" w:lineRule="auto"/>
        <w:rPr>
          <w:rFonts w:ascii="Candara" w:hAnsi="Candara" w:eastAsia="Candara" w:cs="Candara"/>
          <w:sz w:val="21"/>
          <w:szCs w:val="21"/>
        </w:rPr>
      </w:pPr>
      <w:r>
        <w:rPr>
          <w:rFonts w:ascii="Candara" w:hAnsi="Candara" w:eastAsia="Candara" w:cs="Candara"/>
          <w:sz w:val="21"/>
          <w:szCs w:val="21"/>
          <w:b/>
          <w:bCs/>
          <w:spacing w:val="-1"/>
        </w:rPr>
        <w:t>ExchangeID</w:t>
      </w:r>
      <w:r>
        <w:rPr>
          <w:rFonts w:ascii="Candara" w:hAnsi="Candara" w:eastAsia="Candara" w:cs="Candara"/>
          <w:sz w:val="21"/>
          <w:szCs w:val="21"/>
          <w:b/>
          <w:bCs/>
          <w:spacing w:val="11"/>
          <w:w w:val="101"/>
        </w:rPr>
        <w:t xml:space="preserve"> </w:t>
      </w:r>
      <w:r>
        <w:rPr>
          <w:rFonts w:ascii="Candara" w:hAnsi="Candara" w:eastAsia="Candara" w:cs="Candara"/>
          <w:sz w:val="21"/>
          <w:szCs w:val="21"/>
          <w:b/>
          <w:bCs/>
          <w:spacing w:val="-1"/>
        </w:rPr>
        <w:t>+ TraderID</w:t>
      </w:r>
      <w:r>
        <w:rPr>
          <w:rFonts w:ascii="Candara" w:hAnsi="Candara" w:eastAsia="Candara" w:cs="Candara"/>
          <w:sz w:val="21"/>
          <w:szCs w:val="21"/>
          <w:b/>
          <w:bCs/>
          <w:spacing w:val="11"/>
          <w:w w:val="101"/>
        </w:rPr>
        <w:t xml:space="preserve"> </w:t>
      </w:r>
      <w:r>
        <w:rPr>
          <w:rFonts w:ascii="Candara" w:hAnsi="Candara" w:eastAsia="Candara" w:cs="Candara"/>
          <w:sz w:val="21"/>
          <w:szCs w:val="21"/>
          <w:b/>
          <w:bCs/>
          <w:spacing w:val="-1"/>
        </w:rPr>
        <w:t>+ </w:t>
      </w:r>
      <w:r>
        <w:rPr>
          <w:rFonts w:ascii="Candara" w:hAnsi="Candara" w:eastAsia="Candara" w:cs="Candara"/>
          <w:sz w:val="21"/>
          <w:szCs w:val="21"/>
          <w:b/>
          <w:bCs/>
          <w:spacing w:val="-2"/>
        </w:rPr>
        <w:t>OrderLocalID</w:t>
      </w:r>
    </w:p>
    <w:p>
      <w:pPr>
        <w:ind w:left="13"/>
        <w:spacing w:before="74" w:line="264" w:lineRule="auto"/>
        <w:rPr>
          <w:rFonts w:ascii="SimSun" w:hAnsi="SimSun" w:eastAsia="SimSun" w:cs="SimSun"/>
          <w:sz w:val="21"/>
          <w:szCs w:val="21"/>
        </w:rPr>
      </w:pPr>
      <w:r>
        <w:rPr>
          <w:rFonts w:ascii="SimSun" w:hAnsi="SimSun" w:eastAsia="SimSun" w:cs="SimSun"/>
          <w:sz w:val="21"/>
          <w:szCs w:val="21"/>
          <w:spacing w:val="-2"/>
        </w:rPr>
        <w:t>交易核心将报单提交到报盘管理之后由交易核心生成</w:t>
      </w:r>
      <w:r>
        <w:rPr>
          <w:rFonts w:ascii="SimSun" w:hAnsi="SimSun" w:eastAsia="SimSun" w:cs="SimSun"/>
          <w:sz w:val="21"/>
          <w:szCs w:val="21"/>
          <w:spacing w:val="-35"/>
        </w:rPr>
        <w:t xml:space="preserve"> </w:t>
      </w:r>
      <w:r>
        <w:rPr>
          <w:rFonts w:ascii="Candara" w:hAnsi="Candara" w:eastAsia="Candara" w:cs="Candara"/>
          <w:sz w:val="21"/>
          <w:szCs w:val="21"/>
          <w:spacing w:val="-2"/>
        </w:rPr>
        <w:t>OrderLocalID</w:t>
      </w:r>
      <w:r>
        <w:rPr>
          <w:rFonts w:ascii="Candara" w:hAnsi="Candara" w:eastAsia="Candara" w:cs="Candara"/>
          <w:sz w:val="21"/>
          <w:szCs w:val="21"/>
          <w:spacing w:val="20"/>
        </w:rPr>
        <w:t xml:space="preserve"> </w:t>
      </w:r>
      <w:r>
        <w:rPr>
          <w:rFonts w:ascii="SimSun" w:hAnsi="SimSun" w:eastAsia="SimSun" w:cs="SimSun"/>
          <w:sz w:val="21"/>
          <w:szCs w:val="21"/>
          <w:spacing w:val="-2"/>
        </w:rPr>
        <w:t>并返回给客户端的。</w:t>
      </w:r>
      <w:r>
        <w:rPr>
          <w:rFonts w:ascii="Candara" w:hAnsi="Candara" w:eastAsia="Candara" w:cs="Candara"/>
          <w:sz w:val="21"/>
          <w:szCs w:val="21"/>
          <w:spacing w:val="-2"/>
        </w:rPr>
        <w:t>ExchangeID</w:t>
      </w:r>
      <w:r>
        <w:rPr>
          <w:rFonts w:ascii="Candara" w:hAnsi="Candara" w:eastAsia="Candara" w:cs="Candara"/>
          <w:sz w:val="21"/>
          <w:szCs w:val="21"/>
          <w:spacing w:val="17"/>
          <w:w w:val="101"/>
        </w:rPr>
        <w:t xml:space="preserve"> </w:t>
      </w:r>
      <w:r>
        <w:rPr>
          <w:rFonts w:ascii="SimSun" w:hAnsi="SimSun" w:eastAsia="SimSun" w:cs="SimSun"/>
          <w:sz w:val="21"/>
          <w:szCs w:val="21"/>
          <w:spacing w:val="-2"/>
        </w:rPr>
        <w:t>合约所在</w:t>
      </w:r>
      <w:r>
        <w:rPr>
          <w:rFonts w:ascii="SimSun" w:hAnsi="SimSun" w:eastAsia="SimSun" w:cs="SimSun"/>
          <w:sz w:val="21"/>
          <w:szCs w:val="21"/>
          <w:spacing w:val="-2"/>
        </w:rPr>
        <w:t>交易所的代码，</w:t>
      </w:r>
      <w:r>
        <w:rPr>
          <w:rFonts w:ascii="Candara" w:hAnsi="Candara" w:eastAsia="Candara" w:cs="Candara"/>
          <w:sz w:val="21"/>
          <w:szCs w:val="21"/>
          <w:spacing w:val="-2"/>
        </w:rPr>
        <w:t>TraderID</w:t>
      </w:r>
      <w:r>
        <w:rPr>
          <w:rFonts w:ascii="Candara" w:hAnsi="Candara" w:eastAsia="Candara" w:cs="Candara"/>
          <w:sz w:val="21"/>
          <w:szCs w:val="21"/>
          <w:spacing w:val="39"/>
          <w:w w:val="101"/>
        </w:rPr>
        <w:t xml:space="preserve"> </w:t>
      </w:r>
      <w:r>
        <w:rPr>
          <w:rFonts w:ascii="SimSun" w:hAnsi="SimSun" w:eastAsia="SimSun" w:cs="SimSun"/>
          <w:sz w:val="21"/>
          <w:szCs w:val="21"/>
          <w:spacing w:val="-2"/>
        </w:rPr>
        <w:t>由交易核心选定返回。</w:t>
      </w:r>
    </w:p>
    <w:p>
      <w:pPr>
        <w:ind w:left="13"/>
        <w:spacing w:before="23" w:line="221" w:lineRule="auto"/>
        <w:rPr>
          <w:rFonts w:ascii="SimSun" w:hAnsi="SimSun" w:eastAsia="SimSun" w:cs="SimSun"/>
          <w:sz w:val="21"/>
          <w:szCs w:val="21"/>
        </w:rPr>
      </w:pPr>
      <w:r>
        <w:rPr>
          <w:rFonts w:ascii="SimSun" w:hAnsi="SimSun" w:eastAsia="SimSun" w:cs="SimSun"/>
          <w:sz w:val="21"/>
          <w:szCs w:val="21"/>
        </w:rPr>
        <w:t>与第一组序列号不同的是：该序列号是由综合交易平台的</w:t>
      </w:r>
      <w:r>
        <w:rPr>
          <w:rFonts w:ascii="SimSun" w:hAnsi="SimSun" w:eastAsia="SimSun" w:cs="SimSun"/>
          <w:sz w:val="21"/>
          <w:szCs w:val="21"/>
          <w:spacing w:val="-1"/>
        </w:rPr>
        <w:t>交易核心维护。</w:t>
      </w:r>
    </w:p>
    <w:p>
      <w:pPr>
        <w:pStyle w:val="BodyText"/>
        <w:spacing w:line="449" w:lineRule="auto"/>
        <w:rPr/>
      </w:pPr>
      <w:r/>
    </w:p>
    <w:p>
      <w:pPr>
        <w:ind w:left="15"/>
        <w:spacing w:before="64" w:line="201" w:lineRule="auto"/>
        <w:rPr>
          <w:rFonts w:ascii="Candara" w:hAnsi="Candara" w:eastAsia="Candara" w:cs="Candara"/>
          <w:sz w:val="21"/>
          <w:szCs w:val="21"/>
        </w:rPr>
      </w:pPr>
      <w:r>
        <w:rPr>
          <w:rFonts w:ascii="Candara" w:hAnsi="Candara" w:eastAsia="Candara" w:cs="Candara"/>
          <w:sz w:val="21"/>
          <w:szCs w:val="21"/>
          <w:b/>
          <w:bCs/>
          <w:spacing w:val="-2"/>
        </w:rPr>
        <w:t>ExchangeID</w:t>
      </w:r>
      <w:r>
        <w:rPr>
          <w:rFonts w:ascii="Candara" w:hAnsi="Candara" w:eastAsia="Candara" w:cs="Candara"/>
          <w:sz w:val="21"/>
          <w:szCs w:val="21"/>
          <w:b/>
          <w:bCs/>
          <w:spacing w:val="29"/>
          <w:w w:val="102"/>
        </w:rPr>
        <w:t xml:space="preserve"> </w:t>
      </w:r>
      <w:r>
        <w:rPr>
          <w:rFonts w:ascii="Candara" w:hAnsi="Candara" w:eastAsia="Candara" w:cs="Candara"/>
          <w:sz w:val="21"/>
          <w:szCs w:val="21"/>
          <w:b/>
          <w:bCs/>
          <w:spacing w:val="-2"/>
        </w:rPr>
        <w:t>+ OrderSysID</w:t>
      </w:r>
    </w:p>
    <w:p>
      <w:pPr>
        <w:ind w:left="97" w:right="10" w:hanging="84"/>
        <w:spacing w:before="74" w:line="303" w:lineRule="auto"/>
        <w:rPr>
          <w:rFonts w:ascii="SimSun" w:hAnsi="SimSun" w:eastAsia="SimSun" w:cs="SimSun"/>
          <w:sz w:val="18"/>
          <w:szCs w:val="18"/>
        </w:rPr>
      </w:pPr>
      <w:r>
        <w:pict>
          <v:shape id="_x0000_s188" style="position:absolute;margin-left:477.12pt;margin-top:26.6265pt;mso-position-vertical-relative:text;mso-position-horizontal-relative:text;width:14.8pt;height:10.1pt;z-index:251844608;" filled="false" stroked="false" type="#_x0000_t202">
            <v:fill on="false"/>
            <v:stroke on="false"/>
            <v:path/>
            <v:imagedata o:title=""/>
            <o:lock v:ext="edit" aspectratio="false"/>
            <v:textbox inset="0mm,0mm,0mm,0mm">
              <w:txbxContent>
                <w:p>
                  <w:pPr>
                    <w:ind w:left="20"/>
                    <w:spacing w:before="19" w:line="166" w:lineRule="auto"/>
                    <w:rPr>
                      <w:rFonts w:ascii="SimSun" w:hAnsi="SimSun" w:eastAsia="SimSun" w:cs="SimSun"/>
                      <w:sz w:val="18"/>
                      <w:szCs w:val="18"/>
                    </w:rPr>
                  </w:pPr>
                  <w:r>
                    <w:rPr>
                      <w:rFonts w:ascii="SimSun" w:hAnsi="SimSun" w:eastAsia="SimSun" w:cs="SimSun"/>
                      <w:sz w:val="18"/>
                      <w:szCs w:val="18"/>
                      <w:spacing w:val="15"/>
                      <w:w w:val="125"/>
                    </w:rPr>
                    <w:t>40</w:t>
                  </w:r>
                </w:p>
              </w:txbxContent>
            </v:textbox>
          </v:shape>
        </w:pict>
      </w:r>
      <w:r>
        <w:rPr>
          <w:rFonts w:ascii="SimSun" w:hAnsi="SimSun" w:eastAsia="SimSun" w:cs="SimSun"/>
          <w:sz w:val="21"/>
          <w:szCs w:val="21"/>
        </w:rPr>
        <w:t>交易所在接收了报单之后，会为该报单生成报单在交易所的</w:t>
      </w:r>
      <w:r>
        <w:rPr>
          <w:rFonts w:ascii="SimSun" w:hAnsi="SimSun" w:eastAsia="SimSun" w:cs="SimSun"/>
          <w:sz w:val="21"/>
          <w:szCs w:val="21"/>
          <w:spacing w:val="-1"/>
        </w:rPr>
        <w:t>编号</w:t>
      </w:r>
      <w:r>
        <w:rPr>
          <w:rFonts w:ascii="SimSun" w:hAnsi="SimSun" w:eastAsia="SimSun" w:cs="SimSun"/>
          <w:sz w:val="21"/>
          <w:szCs w:val="21"/>
          <w:spacing w:val="-39"/>
        </w:rPr>
        <w:t xml:space="preserve"> </w:t>
      </w:r>
      <w:r>
        <w:rPr>
          <w:rFonts w:ascii="Candara" w:hAnsi="Candara" w:eastAsia="Candara" w:cs="Candara"/>
          <w:sz w:val="21"/>
          <w:szCs w:val="21"/>
          <w:spacing w:val="-1"/>
        </w:rPr>
        <w:t>OrderSysID</w:t>
      </w:r>
      <w:r>
        <w:rPr>
          <w:rFonts w:ascii="SimSun" w:hAnsi="SimSun" w:eastAsia="SimSun" w:cs="SimSun"/>
          <w:sz w:val="21"/>
          <w:szCs w:val="21"/>
          <w:spacing w:val="-1"/>
        </w:rPr>
        <w:t>。再经由综合交易平台转发给客</w:t>
      </w:r>
      <w:r>
        <w:rPr>
          <w:rFonts w:ascii="SimSun" w:hAnsi="SimSun" w:eastAsia="SimSun" w:cs="SimSun"/>
          <w:sz w:val="18"/>
          <w:szCs w:val="18"/>
          <w:spacing w:val="-1"/>
        </w:rPr>
        <w:t>上海期货信息技术有限公司</w:t>
      </w:r>
    </w:p>
    <w:p>
      <w:pPr>
        <w:ind w:left="9855"/>
        <w:spacing w:line="20" w:lineRule="exact"/>
        <w:rPr/>
      </w:pPr>
      <w:r>
        <w:rPr/>
        <w:drawing>
          <wp:inline distT="0" distB="0" distL="0" distR="0">
            <wp:extent cx="12031" cy="12319"/>
            <wp:effectExtent l="0" t="0" r="0" b="0"/>
            <wp:docPr id="162" name="IM 162"/>
            <wp:cNvGraphicFramePr/>
            <a:graphic>
              <a:graphicData uri="http://schemas.openxmlformats.org/drawingml/2006/picture">
                <pic:pic>
                  <pic:nvPicPr>
                    <pic:cNvPr id="162" name="IM 162"/>
                    <pic:cNvPicPr/>
                  </pic:nvPicPr>
                  <pic:blipFill>
                    <a:blip r:embed="rId123"/>
                    <a:stretch>
                      <a:fillRect/>
                    </a:stretch>
                  </pic:blipFill>
                  <pic:spPr>
                    <a:xfrm rot="0">
                      <a:off x="0" y="0"/>
                      <a:ext cx="12031" cy="12319"/>
                    </a:xfrm>
                    <a:prstGeom prst="rect">
                      <a:avLst/>
                    </a:prstGeom>
                  </pic:spPr>
                </pic:pic>
              </a:graphicData>
            </a:graphic>
          </wp:inline>
        </w:drawing>
      </w:r>
    </w:p>
    <w:p>
      <w:pPr>
        <w:spacing w:line="20" w:lineRule="exact"/>
        <w:sectPr>
          <w:headerReference w:type="default" r:id="rId122"/>
          <w:pgSz w:w="11907" w:h="16839"/>
          <w:pgMar w:top="1252" w:right="1128" w:bottom="400" w:left="889" w:header="946" w:footer="0" w:gutter="0"/>
        </w:sectPr>
        <w:rPr/>
      </w:pPr>
    </w:p>
    <w:p>
      <w:pPr>
        <w:ind w:left="121"/>
        <w:spacing w:before="214" w:line="218" w:lineRule="auto"/>
        <w:rPr>
          <w:rFonts w:ascii="SimSun" w:hAnsi="SimSun" w:eastAsia="SimSun" w:cs="SimSun"/>
          <w:sz w:val="21"/>
          <w:szCs w:val="21"/>
        </w:rPr>
      </w:pPr>
      <w:r>
        <w:rPr>
          <w:rFonts w:ascii="SimSun" w:hAnsi="SimSun" w:eastAsia="SimSun" w:cs="SimSun"/>
          <w:sz w:val="21"/>
          <w:szCs w:val="21"/>
          <w:spacing w:val="-2"/>
        </w:rPr>
        <w:t>户端。</w:t>
      </w:r>
      <w:r>
        <w:rPr>
          <w:rFonts w:ascii="Candara" w:hAnsi="Candara" w:eastAsia="Candara" w:cs="Candara"/>
          <w:sz w:val="21"/>
          <w:szCs w:val="21"/>
          <w:spacing w:val="-2"/>
        </w:rPr>
        <w:t>ExchangeID</w:t>
      </w:r>
      <w:r>
        <w:rPr>
          <w:rFonts w:ascii="Candara" w:hAnsi="Candara" w:eastAsia="Candara" w:cs="Candara"/>
          <w:sz w:val="21"/>
          <w:szCs w:val="21"/>
          <w:spacing w:val="19"/>
          <w:w w:val="101"/>
        </w:rPr>
        <w:t xml:space="preserve"> </w:t>
      </w:r>
      <w:r>
        <w:rPr>
          <w:rFonts w:ascii="SimSun" w:hAnsi="SimSun" w:eastAsia="SimSun" w:cs="SimSun"/>
          <w:sz w:val="21"/>
          <w:szCs w:val="21"/>
          <w:spacing w:val="-2"/>
        </w:rPr>
        <w:t>是固定的。</w:t>
      </w:r>
    </w:p>
    <w:p>
      <w:pPr>
        <w:ind w:left="122"/>
        <w:spacing w:before="64" w:line="221" w:lineRule="auto"/>
        <w:rPr>
          <w:rFonts w:ascii="SimSun" w:hAnsi="SimSun" w:eastAsia="SimSun" w:cs="SimSun"/>
          <w:sz w:val="21"/>
          <w:szCs w:val="21"/>
        </w:rPr>
      </w:pPr>
      <w:r>
        <w:rPr>
          <w:rFonts w:ascii="SimSun" w:hAnsi="SimSun" w:eastAsia="SimSun" w:cs="SimSun"/>
          <w:sz w:val="21"/>
          <w:szCs w:val="21"/>
          <w:spacing w:val="-2"/>
        </w:rPr>
        <w:t>客户端也可以通过这组序列号进行撤单操作。</w:t>
      </w:r>
    </w:p>
    <w:p>
      <w:pPr>
        <w:pStyle w:val="BodyText"/>
        <w:spacing w:line="303" w:lineRule="auto"/>
        <w:rPr/>
      </w:pPr>
      <w:r/>
    </w:p>
    <w:p>
      <w:pPr>
        <w:ind w:left="121"/>
        <w:spacing w:before="68" w:line="221" w:lineRule="auto"/>
        <w:rPr>
          <w:rFonts w:ascii="SimSun" w:hAnsi="SimSun" w:eastAsia="SimSun" w:cs="SimSun"/>
          <w:sz w:val="21"/>
          <w:szCs w:val="21"/>
        </w:rPr>
      </w:pPr>
      <w:r>
        <w:rPr>
          <w:rFonts w:ascii="SimSun" w:hAnsi="SimSun" w:eastAsia="SimSun" w:cs="SimSun"/>
          <w:sz w:val="21"/>
          <w:szCs w:val="21"/>
          <w:spacing w:val="-1"/>
        </w:rPr>
        <w:t>这组序列号由交易所维护。</w:t>
      </w:r>
    </w:p>
    <w:p>
      <w:pPr>
        <w:pStyle w:val="BodyText"/>
        <w:spacing w:line="339" w:lineRule="auto"/>
        <w:rPr/>
      </w:pPr>
      <w:r/>
    </w:p>
    <w:p>
      <w:pPr>
        <w:pStyle w:val="BodyText"/>
        <w:spacing w:line="339" w:lineRule="auto"/>
        <w:rPr/>
      </w:pPr>
      <w:r/>
    </w:p>
    <w:p>
      <w:pPr>
        <w:ind w:left="119"/>
        <w:spacing w:before="91" w:line="235" w:lineRule="auto"/>
        <w:outlineLvl w:val="3"/>
        <w:rPr>
          <w:rFonts w:ascii="SimSun" w:hAnsi="SimSun" w:eastAsia="SimSun" w:cs="SimSun"/>
          <w:sz w:val="28"/>
          <w:szCs w:val="28"/>
        </w:rPr>
      </w:pPr>
      <w:bookmarkStart w:name="bookmark52" w:id="58"/>
      <w:bookmarkEnd w:id="58"/>
      <w:r>
        <w:rPr>
          <w:rFonts w:ascii="Cambria" w:hAnsi="Cambria" w:eastAsia="Cambria" w:cs="Cambria"/>
          <w:sz w:val="28"/>
          <w:szCs w:val="28"/>
          <w:b/>
          <w:bCs/>
          <w:spacing w:val="-1"/>
        </w:rPr>
        <w:t>4.2.7.3</w:t>
      </w:r>
      <w:r>
        <w:rPr>
          <w:rFonts w:ascii="SimSun" w:hAnsi="SimSun" w:eastAsia="SimSun" w:cs="SimSun"/>
          <w:sz w:val="28"/>
          <w:szCs w:val="28"/>
          <w:b/>
          <w:bCs/>
          <w:spacing w:val="-1"/>
        </w:rPr>
        <w:t>报单类型组合</w:t>
      </w:r>
    </w:p>
    <w:p>
      <w:pPr>
        <w:pStyle w:val="BodyText"/>
        <w:spacing w:line="367" w:lineRule="auto"/>
        <w:rPr/>
      </w:pPr>
      <w:r/>
    </w:p>
    <w:p>
      <w:pPr>
        <w:ind w:left="121"/>
        <w:spacing w:before="68" w:line="220" w:lineRule="auto"/>
        <w:rPr>
          <w:rFonts w:ascii="SimSun" w:hAnsi="SimSun" w:eastAsia="SimSun" w:cs="SimSun"/>
          <w:sz w:val="21"/>
          <w:szCs w:val="21"/>
        </w:rPr>
      </w:pPr>
      <w:r>
        <w:rPr>
          <w:rFonts w:ascii="SimSun" w:hAnsi="SimSun" w:eastAsia="SimSun" w:cs="SimSun"/>
          <w:sz w:val="21"/>
          <w:szCs w:val="21"/>
        </w:rPr>
        <w:t>本交易接口支持各家交易所的所有报单指令，</w:t>
      </w:r>
      <w:r>
        <w:rPr>
          <w:rFonts w:ascii="SimSun" w:hAnsi="SimSun" w:eastAsia="SimSun" w:cs="SimSun"/>
          <w:sz w:val="21"/>
          <w:szCs w:val="21"/>
          <w:spacing w:val="-1"/>
        </w:rPr>
        <w:t>各种报单指令通过不同的字段组合生效。</w:t>
      </w:r>
    </w:p>
    <w:p>
      <w:pPr>
        <w:spacing w:line="109" w:lineRule="auto"/>
        <w:rPr>
          <w:rFonts w:ascii="Arial"/>
          <w:sz w:val="2"/>
        </w:rPr>
      </w:pPr>
      <w:r>
        <w:rPr>
          <w:rFonts w:ascii="Arial"/>
          <w:sz w:val="2"/>
        </w:rPr>
      </w:r>
    </w:p>
    <w:tbl>
      <w:tblPr>
        <w:tblStyle w:val="TableNormal"/>
        <w:tblW w:w="9426"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2087"/>
        <w:gridCol w:w="1596"/>
        <w:gridCol w:w="2915"/>
        <w:gridCol w:w="1411"/>
        <w:gridCol w:w="1417"/>
      </w:tblGrid>
      <w:tr>
        <w:trPr>
          <w:trHeight w:val="596" w:hRule="atLeast"/>
        </w:trPr>
        <w:tc>
          <w:tcPr>
            <w:tcW w:w="3683" w:type="dxa"/>
            <w:vAlign w:val="top"/>
            <w:gridSpan w:val="2"/>
          </w:tcPr>
          <w:p>
            <w:pPr>
              <w:rPr>
                <w:rFonts w:ascii="Arial"/>
                <w:sz w:val="21"/>
              </w:rPr>
            </w:pPr>
            <w:r/>
          </w:p>
        </w:tc>
        <w:tc>
          <w:tcPr>
            <w:tcW w:w="2915" w:type="dxa"/>
            <w:vAlign w:val="top"/>
          </w:tcPr>
          <w:p>
            <w:pPr>
              <w:ind w:left="129"/>
              <w:spacing w:before="215" w:line="227" w:lineRule="auto"/>
              <w:rPr>
                <w:rFonts w:ascii="SimSun" w:hAnsi="SimSun" w:eastAsia="SimSun" w:cs="SimSun"/>
                <w:sz w:val="19"/>
                <w:szCs w:val="19"/>
              </w:rPr>
            </w:pPr>
            <w:r>
              <w:rPr>
                <w:rFonts w:ascii="SimSun" w:hAnsi="SimSun" w:eastAsia="SimSun" w:cs="SimSun"/>
                <w:sz w:val="19"/>
                <w:szCs w:val="19"/>
                <w:spacing w:val="1"/>
              </w:rPr>
              <w:t>限价单</w:t>
            </w:r>
          </w:p>
        </w:tc>
        <w:tc>
          <w:tcPr>
            <w:tcW w:w="1411" w:type="dxa"/>
            <w:vAlign w:val="top"/>
          </w:tcPr>
          <w:p>
            <w:pPr>
              <w:ind w:left="119"/>
              <w:spacing w:before="215" w:line="227" w:lineRule="auto"/>
              <w:rPr>
                <w:rFonts w:ascii="SimSun" w:hAnsi="SimSun" w:eastAsia="SimSun" w:cs="SimSun"/>
                <w:sz w:val="19"/>
                <w:szCs w:val="19"/>
              </w:rPr>
            </w:pPr>
            <w:r>
              <w:rPr>
                <w:rFonts w:ascii="SimSun" w:hAnsi="SimSun" w:eastAsia="SimSun" w:cs="SimSun"/>
                <w:sz w:val="19"/>
                <w:szCs w:val="19"/>
                <w:spacing w:val="4"/>
              </w:rPr>
              <w:t>市价单</w:t>
            </w:r>
          </w:p>
        </w:tc>
        <w:tc>
          <w:tcPr>
            <w:tcW w:w="1417" w:type="dxa"/>
            <w:vAlign w:val="top"/>
          </w:tcPr>
          <w:p>
            <w:pPr>
              <w:ind w:left="116"/>
              <w:spacing w:before="215" w:line="228" w:lineRule="auto"/>
              <w:rPr>
                <w:rFonts w:ascii="SimSun" w:hAnsi="SimSun" w:eastAsia="SimSun" w:cs="SimSun"/>
                <w:sz w:val="19"/>
                <w:szCs w:val="19"/>
              </w:rPr>
            </w:pPr>
            <w:r>
              <w:rPr>
                <w:rFonts w:ascii="SimSun" w:hAnsi="SimSun" w:eastAsia="SimSun" w:cs="SimSun"/>
                <w:sz w:val="19"/>
                <w:szCs w:val="19"/>
                <w:spacing w:val="6"/>
              </w:rPr>
              <w:t>条件单</w:t>
            </w:r>
          </w:p>
        </w:tc>
      </w:tr>
      <w:tr>
        <w:trPr>
          <w:trHeight w:val="592" w:hRule="atLeast"/>
        </w:trPr>
        <w:tc>
          <w:tcPr>
            <w:tcW w:w="2087" w:type="dxa"/>
            <w:vAlign w:val="top"/>
          </w:tcPr>
          <w:p>
            <w:pPr>
              <w:pStyle w:val="TableText"/>
              <w:ind w:left="117"/>
              <w:spacing w:before="236" w:line="215" w:lineRule="auto"/>
              <w:rPr/>
            </w:pPr>
            <w:r>
              <w:rPr>
                <w:spacing w:val="3"/>
              </w:rPr>
              <w:t>OrderPriceType</w:t>
            </w:r>
          </w:p>
        </w:tc>
        <w:tc>
          <w:tcPr>
            <w:tcW w:w="1596" w:type="dxa"/>
            <w:vAlign w:val="top"/>
          </w:tcPr>
          <w:p>
            <w:pPr>
              <w:ind w:left="314"/>
              <w:spacing w:before="211" w:line="227" w:lineRule="auto"/>
              <w:rPr>
                <w:rFonts w:ascii="SimSun" w:hAnsi="SimSun" w:eastAsia="SimSun" w:cs="SimSun"/>
                <w:sz w:val="19"/>
                <w:szCs w:val="19"/>
              </w:rPr>
            </w:pPr>
            <w:r>
              <w:rPr>
                <w:rFonts w:ascii="SimSun" w:hAnsi="SimSun" w:eastAsia="SimSun" w:cs="SimSun"/>
                <w:sz w:val="19"/>
                <w:szCs w:val="19"/>
                <w:spacing w:val="7"/>
              </w:rPr>
              <w:t>价格类型</w:t>
            </w:r>
          </w:p>
        </w:tc>
        <w:tc>
          <w:tcPr>
            <w:tcW w:w="2915" w:type="dxa"/>
            <w:vAlign w:val="top"/>
          </w:tcPr>
          <w:p>
            <w:pPr>
              <w:pStyle w:val="TableText"/>
              <w:ind w:left="109"/>
              <w:spacing w:before="89" w:line="184" w:lineRule="auto"/>
              <w:rPr>
                <w:sz w:val="21"/>
                <w:szCs w:val="21"/>
              </w:rPr>
            </w:pPr>
            <w:r>
              <w:rPr>
                <w:sz w:val="21"/>
                <w:szCs w:val="21"/>
              </w:rPr>
              <w:t>THOST_FTDC_OPT_LimitPrice</w:t>
            </w:r>
          </w:p>
        </w:tc>
        <w:tc>
          <w:tcPr>
            <w:tcW w:w="1411" w:type="dxa"/>
            <w:vAlign w:val="top"/>
          </w:tcPr>
          <w:p>
            <w:pPr>
              <w:pStyle w:val="TableText"/>
              <w:ind w:left="107"/>
              <w:spacing w:before="76" w:line="208" w:lineRule="auto"/>
              <w:rPr>
                <w:sz w:val="21"/>
                <w:szCs w:val="21"/>
              </w:rPr>
            </w:pPr>
            <w:r>
              <w:rPr>
                <w:sz w:val="21"/>
                <w:szCs w:val="21"/>
                <w:spacing w:val="1"/>
              </w:rPr>
              <w:t>~</w:t>
            </w:r>
            <w:r>
              <w:rPr>
                <w:sz w:val="21"/>
                <w:szCs w:val="21"/>
              </w:rPr>
              <w:t>AnyPrice</w:t>
            </w:r>
          </w:p>
        </w:tc>
        <w:tc>
          <w:tcPr>
            <w:tcW w:w="1417" w:type="dxa"/>
            <w:vAlign w:val="top"/>
          </w:tcPr>
          <w:p>
            <w:pPr>
              <w:pStyle w:val="TableText"/>
              <w:ind w:left="126"/>
              <w:spacing w:before="88" w:line="184" w:lineRule="auto"/>
              <w:rPr>
                <w:sz w:val="21"/>
                <w:szCs w:val="21"/>
              </w:rPr>
            </w:pPr>
            <w:r>
              <w:rPr>
                <w:sz w:val="21"/>
                <w:szCs w:val="21"/>
                <w:spacing w:val="-2"/>
              </w:rPr>
              <w:t>LimitPrice</w:t>
            </w:r>
          </w:p>
        </w:tc>
      </w:tr>
      <w:tr>
        <w:trPr>
          <w:trHeight w:val="592" w:hRule="atLeast"/>
        </w:trPr>
        <w:tc>
          <w:tcPr>
            <w:tcW w:w="2087" w:type="dxa"/>
            <w:vAlign w:val="top"/>
          </w:tcPr>
          <w:p>
            <w:pPr>
              <w:pStyle w:val="TableText"/>
              <w:ind w:left="126"/>
              <w:spacing w:before="248" w:line="190" w:lineRule="auto"/>
              <w:rPr/>
            </w:pPr>
            <w:r>
              <w:rPr>
                <w:spacing w:val="2"/>
              </w:rPr>
              <w:t>LimitPrice</w:t>
            </w:r>
          </w:p>
        </w:tc>
        <w:tc>
          <w:tcPr>
            <w:tcW w:w="1596" w:type="dxa"/>
            <w:vAlign w:val="top"/>
          </w:tcPr>
          <w:p>
            <w:pPr>
              <w:ind w:left="312"/>
              <w:spacing w:before="212" w:line="227" w:lineRule="auto"/>
              <w:rPr>
                <w:rFonts w:ascii="SimSun" w:hAnsi="SimSun" w:eastAsia="SimSun" w:cs="SimSun"/>
                <w:sz w:val="19"/>
                <w:szCs w:val="19"/>
              </w:rPr>
            </w:pPr>
            <w:r>
              <w:rPr>
                <w:rFonts w:ascii="SimSun" w:hAnsi="SimSun" w:eastAsia="SimSun" w:cs="SimSun"/>
                <w:sz w:val="19"/>
                <w:szCs w:val="19"/>
                <w:spacing w:val="6"/>
              </w:rPr>
              <w:t>报价</w:t>
            </w:r>
          </w:p>
        </w:tc>
        <w:tc>
          <w:tcPr>
            <w:tcW w:w="2915" w:type="dxa"/>
            <w:vAlign w:val="top"/>
          </w:tcPr>
          <w:p>
            <w:pPr>
              <w:pStyle w:val="TableText"/>
              <w:ind w:left="126"/>
              <w:spacing w:before="90" w:line="184" w:lineRule="auto"/>
              <w:rPr>
                <w:sz w:val="21"/>
                <w:szCs w:val="21"/>
              </w:rPr>
            </w:pPr>
            <w:r>
              <w:rPr>
                <w:sz w:val="21"/>
                <w:szCs w:val="21"/>
                <w:spacing w:val="-3"/>
              </w:rPr>
              <w:t>DIYPrice</w:t>
            </w:r>
          </w:p>
        </w:tc>
        <w:tc>
          <w:tcPr>
            <w:tcW w:w="1411" w:type="dxa"/>
            <w:vAlign w:val="top"/>
          </w:tcPr>
          <w:p>
            <w:pPr>
              <w:pStyle w:val="TableText"/>
              <w:ind w:left="118"/>
              <w:spacing w:before="77" w:line="265" w:lineRule="exact"/>
              <w:rPr>
                <w:sz w:val="21"/>
                <w:szCs w:val="21"/>
              </w:rPr>
            </w:pPr>
            <w:r>
              <w:rPr>
                <w:sz w:val="21"/>
                <w:szCs w:val="21"/>
                <w:position w:val="3"/>
              </w:rPr>
              <w:t>0</w:t>
            </w:r>
          </w:p>
        </w:tc>
        <w:tc>
          <w:tcPr>
            <w:tcW w:w="1417" w:type="dxa"/>
            <w:vAlign w:val="top"/>
          </w:tcPr>
          <w:p>
            <w:pPr>
              <w:pStyle w:val="TableText"/>
              <w:ind w:left="126"/>
              <w:spacing w:before="90" w:line="184" w:lineRule="auto"/>
              <w:rPr>
                <w:sz w:val="21"/>
                <w:szCs w:val="21"/>
              </w:rPr>
            </w:pPr>
            <w:r>
              <w:rPr>
                <w:sz w:val="21"/>
                <w:szCs w:val="21"/>
                <w:spacing w:val="-3"/>
              </w:rPr>
              <w:t>DIYPrice</w:t>
            </w:r>
          </w:p>
        </w:tc>
      </w:tr>
      <w:tr>
        <w:trPr>
          <w:trHeight w:val="592" w:hRule="atLeast"/>
        </w:trPr>
        <w:tc>
          <w:tcPr>
            <w:tcW w:w="2087" w:type="dxa"/>
            <w:vAlign w:val="top"/>
          </w:tcPr>
          <w:p>
            <w:pPr>
              <w:pStyle w:val="TableText"/>
              <w:ind w:left="109"/>
              <w:spacing w:before="244" w:line="195" w:lineRule="auto"/>
              <w:rPr/>
            </w:pPr>
            <w:r>
              <w:rPr>
                <w:spacing w:val="4"/>
              </w:rPr>
              <w:t>TimeCondition</w:t>
            </w:r>
          </w:p>
        </w:tc>
        <w:tc>
          <w:tcPr>
            <w:tcW w:w="1596" w:type="dxa"/>
            <w:vAlign w:val="top"/>
          </w:tcPr>
          <w:p>
            <w:pPr>
              <w:ind w:left="314"/>
              <w:spacing w:before="213" w:line="229" w:lineRule="auto"/>
              <w:rPr>
                <w:rFonts w:ascii="SimSun" w:hAnsi="SimSun" w:eastAsia="SimSun" w:cs="SimSun"/>
                <w:sz w:val="19"/>
                <w:szCs w:val="19"/>
              </w:rPr>
            </w:pPr>
            <w:r>
              <w:rPr>
                <w:rFonts w:ascii="SimSun" w:hAnsi="SimSun" w:eastAsia="SimSun" w:cs="SimSun"/>
                <w:sz w:val="19"/>
                <w:szCs w:val="19"/>
                <w:spacing w:val="6"/>
              </w:rPr>
              <w:t>有效期</w:t>
            </w:r>
          </w:p>
        </w:tc>
        <w:tc>
          <w:tcPr>
            <w:tcW w:w="2915" w:type="dxa"/>
            <w:vAlign w:val="top"/>
          </w:tcPr>
          <w:p>
            <w:pPr>
              <w:pStyle w:val="TableText"/>
              <w:ind w:left="109"/>
              <w:spacing w:before="252" w:line="189" w:lineRule="auto"/>
              <w:rPr/>
            </w:pPr>
            <w:r>
              <w:rPr>
                <w:spacing w:val="5"/>
              </w:rPr>
              <w:t>THOST_FTDC_TC_GFD</w:t>
            </w:r>
          </w:p>
        </w:tc>
        <w:tc>
          <w:tcPr>
            <w:tcW w:w="1411" w:type="dxa"/>
            <w:vAlign w:val="top"/>
          </w:tcPr>
          <w:p>
            <w:pPr>
              <w:pStyle w:val="TableText"/>
              <w:ind w:left="124"/>
              <w:spacing w:before="253" w:line="186" w:lineRule="auto"/>
              <w:rPr/>
            </w:pPr>
            <w:r>
              <w:rPr>
                <w:spacing w:val="-1"/>
              </w:rPr>
              <w:t>IOC</w:t>
            </w:r>
          </w:p>
        </w:tc>
        <w:tc>
          <w:tcPr>
            <w:tcW w:w="1417" w:type="dxa"/>
            <w:vAlign w:val="top"/>
          </w:tcPr>
          <w:p>
            <w:pPr>
              <w:pStyle w:val="TableText"/>
              <w:ind w:left="116"/>
              <w:spacing w:before="253" w:line="186" w:lineRule="auto"/>
              <w:rPr/>
            </w:pPr>
            <w:r>
              <w:rPr>
                <w:spacing w:val="2"/>
              </w:rPr>
              <w:t>GFD</w:t>
            </w:r>
          </w:p>
        </w:tc>
      </w:tr>
      <w:tr>
        <w:trPr>
          <w:trHeight w:val="592" w:hRule="atLeast"/>
        </w:trPr>
        <w:tc>
          <w:tcPr>
            <w:tcW w:w="2087" w:type="dxa"/>
            <w:vAlign w:val="top"/>
          </w:tcPr>
          <w:p>
            <w:pPr>
              <w:pStyle w:val="TableText"/>
              <w:ind w:left="108"/>
              <w:spacing w:before="245" w:line="195" w:lineRule="auto"/>
              <w:rPr/>
            </w:pPr>
            <w:r>
              <w:rPr>
                <w:spacing w:val="4"/>
              </w:rPr>
              <w:t>VolumeCondition</w:t>
            </w:r>
          </w:p>
        </w:tc>
        <w:tc>
          <w:tcPr>
            <w:tcW w:w="1596" w:type="dxa"/>
            <w:vAlign w:val="top"/>
          </w:tcPr>
          <w:p>
            <w:pPr>
              <w:ind w:left="315"/>
              <w:spacing w:before="214" w:line="228" w:lineRule="auto"/>
              <w:rPr>
                <w:rFonts w:ascii="SimSun" w:hAnsi="SimSun" w:eastAsia="SimSun" w:cs="SimSun"/>
                <w:sz w:val="19"/>
                <w:szCs w:val="19"/>
              </w:rPr>
            </w:pPr>
            <w:r>
              <w:rPr>
                <w:rFonts w:ascii="SimSun" w:hAnsi="SimSun" w:eastAsia="SimSun" w:cs="SimSun"/>
                <w:sz w:val="19"/>
                <w:szCs w:val="19"/>
                <w:spacing w:val="7"/>
              </w:rPr>
              <w:t>成交量类型</w:t>
            </w:r>
          </w:p>
        </w:tc>
        <w:tc>
          <w:tcPr>
            <w:tcW w:w="2915" w:type="dxa"/>
            <w:vAlign w:val="top"/>
          </w:tcPr>
          <w:p>
            <w:pPr>
              <w:pStyle w:val="TableText"/>
              <w:ind w:left="109"/>
              <w:spacing w:before="253" w:line="189" w:lineRule="auto"/>
              <w:rPr/>
            </w:pPr>
            <w:r>
              <w:rPr/>
              <w:t>THOST</w:t>
            </w:r>
            <w:r>
              <w:rPr>
                <w:spacing w:val="27"/>
              </w:rPr>
              <w:t>_</w:t>
            </w:r>
            <w:r>
              <w:rPr/>
              <w:t>FTDC</w:t>
            </w:r>
            <w:r>
              <w:rPr>
                <w:spacing w:val="27"/>
              </w:rPr>
              <w:t>_</w:t>
            </w:r>
            <w:r>
              <w:rPr/>
              <w:t>VC</w:t>
            </w:r>
            <w:r>
              <w:rPr>
                <w:spacing w:val="27"/>
              </w:rPr>
              <w:t>_</w:t>
            </w:r>
            <w:r>
              <w:rPr/>
              <w:t>AV</w:t>
            </w:r>
          </w:p>
        </w:tc>
        <w:tc>
          <w:tcPr>
            <w:tcW w:w="1411" w:type="dxa"/>
            <w:vAlign w:val="top"/>
          </w:tcPr>
          <w:p>
            <w:pPr>
              <w:pStyle w:val="TableText"/>
              <w:ind w:left="107"/>
              <w:spacing w:before="256" w:line="184" w:lineRule="auto"/>
              <w:rPr/>
            </w:pPr>
            <w:r>
              <w:rPr>
                <w:spacing w:val="3"/>
              </w:rPr>
              <w:t>AV</w:t>
            </w:r>
          </w:p>
        </w:tc>
        <w:tc>
          <w:tcPr>
            <w:tcW w:w="1417" w:type="dxa"/>
            <w:vAlign w:val="top"/>
          </w:tcPr>
          <w:p>
            <w:pPr>
              <w:pStyle w:val="TableText"/>
              <w:ind w:left="108"/>
              <w:spacing w:before="256" w:line="184" w:lineRule="auto"/>
              <w:rPr/>
            </w:pPr>
            <w:r>
              <w:rPr>
                <w:spacing w:val="3"/>
              </w:rPr>
              <w:t>AV</w:t>
            </w:r>
          </w:p>
        </w:tc>
      </w:tr>
      <w:tr>
        <w:trPr>
          <w:trHeight w:val="906" w:hRule="atLeast"/>
        </w:trPr>
        <w:tc>
          <w:tcPr>
            <w:tcW w:w="2087" w:type="dxa"/>
            <w:vAlign w:val="top"/>
          </w:tcPr>
          <w:p>
            <w:pPr>
              <w:pStyle w:val="TableText"/>
              <w:ind w:left="117"/>
              <w:spacing w:before="241" w:line="209" w:lineRule="auto"/>
              <w:rPr/>
            </w:pPr>
            <w:r>
              <w:rPr>
                <w:spacing w:val="3"/>
              </w:rPr>
              <w:t>ContingentCondition</w:t>
            </w:r>
          </w:p>
        </w:tc>
        <w:tc>
          <w:tcPr>
            <w:tcW w:w="1596" w:type="dxa"/>
            <w:vAlign w:val="top"/>
          </w:tcPr>
          <w:p>
            <w:pPr>
              <w:ind w:left="313"/>
              <w:spacing w:before="217" w:line="228" w:lineRule="auto"/>
              <w:rPr>
                <w:rFonts w:ascii="SimSun" w:hAnsi="SimSun" w:eastAsia="SimSun" w:cs="SimSun"/>
                <w:sz w:val="19"/>
                <w:szCs w:val="19"/>
              </w:rPr>
            </w:pPr>
            <w:r>
              <w:rPr>
                <w:rFonts w:ascii="SimSun" w:hAnsi="SimSun" w:eastAsia="SimSun" w:cs="SimSun"/>
                <w:sz w:val="19"/>
                <w:szCs w:val="19"/>
                <w:spacing w:val="7"/>
              </w:rPr>
              <w:t>触发条件</w:t>
            </w:r>
          </w:p>
        </w:tc>
        <w:tc>
          <w:tcPr>
            <w:tcW w:w="2915" w:type="dxa"/>
            <w:vAlign w:val="top"/>
          </w:tcPr>
          <w:p>
            <w:pPr>
              <w:pStyle w:val="TableText"/>
              <w:ind w:left="109"/>
              <w:spacing w:before="241" w:line="210" w:lineRule="auto"/>
              <w:rPr/>
            </w:pPr>
            <w:r>
              <w:rPr>
                <w:spacing w:val="5"/>
              </w:rPr>
              <w:t>THOST_FTDC_CC_Immediately</w:t>
            </w:r>
          </w:p>
        </w:tc>
        <w:tc>
          <w:tcPr>
            <w:tcW w:w="1411" w:type="dxa"/>
            <w:vAlign w:val="top"/>
          </w:tcPr>
          <w:p>
            <w:pPr>
              <w:pStyle w:val="TableText"/>
              <w:ind w:left="124"/>
              <w:spacing w:before="241" w:line="216" w:lineRule="auto"/>
              <w:rPr/>
            </w:pPr>
            <w:r>
              <w:rPr>
                <w:spacing w:val="3"/>
              </w:rPr>
              <w:t>Immediately</w:t>
            </w:r>
          </w:p>
        </w:tc>
        <w:tc>
          <w:tcPr>
            <w:tcW w:w="1417" w:type="dxa"/>
            <w:vAlign w:val="top"/>
          </w:tcPr>
          <w:p>
            <w:pPr>
              <w:ind w:left="114" w:right="112" w:firstLine="3"/>
              <w:spacing w:before="218" w:line="304" w:lineRule="auto"/>
              <w:rPr>
                <w:rFonts w:ascii="SimSun" w:hAnsi="SimSun" w:eastAsia="SimSun" w:cs="SimSun"/>
                <w:sz w:val="19"/>
                <w:szCs w:val="19"/>
              </w:rPr>
            </w:pPr>
            <w:r>
              <w:rPr>
                <w:rFonts w:ascii="SimSun" w:hAnsi="SimSun" w:eastAsia="SimSun" w:cs="SimSun"/>
                <w:sz w:val="19"/>
                <w:szCs w:val="19"/>
                <w:spacing w:val="-1"/>
              </w:rPr>
              <w:t>指</w:t>
            </w:r>
            <w:r>
              <w:rPr>
                <w:rFonts w:ascii="SimSun" w:hAnsi="SimSun" w:eastAsia="SimSun" w:cs="SimSun"/>
                <w:sz w:val="19"/>
                <w:szCs w:val="19"/>
                <w:spacing w:val="-33"/>
              </w:rPr>
              <w:t xml:space="preserve"> </w:t>
            </w:r>
            <w:r>
              <w:rPr>
                <w:rFonts w:ascii="SimSun" w:hAnsi="SimSun" w:eastAsia="SimSun" w:cs="SimSun"/>
                <w:sz w:val="19"/>
                <w:szCs w:val="19"/>
                <w:spacing w:val="-1"/>
              </w:rPr>
              <w:t>定</w:t>
            </w:r>
            <w:r>
              <w:rPr>
                <w:rFonts w:ascii="SimSun" w:hAnsi="SimSun" w:eastAsia="SimSun" w:cs="SimSun"/>
                <w:sz w:val="19"/>
                <w:szCs w:val="19"/>
                <w:spacing w:val="-40"/>
              </w:rPr>
              <w:t xml:space="preserve"> </w:t>
            </w:r>
            <w:r>
              <w:rPr>
                <w:rFonts w:ascii="SimSun" w:hAnsi="SimSun" w:eastAsia="SimSun" w:cs="SimSun"/>
                <w:sz w:val="19"/>
                <w:szCs w:val="19"/>
                <w:spacing w:val="-1"/>
              </w:rPr>
              <w:t>触</w:t>
            </w:r>
            <w:r>
              <w:rPr>
                <w:rFonts w:ascii="SimSun" w:hAnsi="SimSun" w:eastAsia="SimSun" w:cs="SimSun"/>
                <w:sz w:val="19"/>
                <w:szCs w:val="19"/>
                <w:spacing w:val="-34"/>
              </w:rPr>
              <w:t xml:space="preserve"> </w:t>
            </w:r>
            <w:r>
              <w:rPr>
                <w:rFonts w:ascii="SimSun" w:hAnsi="SimSun" w:eastAsia="SimSun" w:cs="SimSun"/>
                <w:sz w:val="19"/>
                <w:szCs w:val="19"/>
                <w:spacing w:val="-1"/>
              </w:rPr>
              <w:t>发</w:t>
            </w:r>
            <w:r>
              <w:rPr>
                <w:rFonts w:ascii="SimSun" w:hAnsi="SimSun" w:eastAsia="SimSun" w:cs="SimSun"/>
                <w:sz w:val="19"/>
                <w:szCs w:val="19"/>
                <w:spacing w:val="-38"/>
              </w:rPr>
              <w:t xml:space="preserve"> </w:t>
            </w:r>
            <w:r>
              <w:rPr>
                <w:rFonts w:ascii="SimSun" w:hAnsi="SimSun" w:eastAsia="SimSun" w:cs="SimSun"/>
                <w:sz w:val="19"/>
                <w:szCs w:val="19"/>
                <w:spacing w:val="-1"/>
              </w:rPr>
              <w:t>条</w:t>
            </w:r>
            <w:r>
              <w:rPr>
                <w:rFonts w:ascii="SimSun" w:hAnsi="SimSun" w:eastAsia="SimSun" w:cs="SimSun"/>
                <w:sz w:val="19"/>
                <w:szCs w:val="19"/>
                <w:spacing w:val="2"/>
              </w:rPr>
              <w:t>件</w:t>
            </w:r>
          </w:p>
        </w:tc>
      </w:tr>
      <w:tr>
        <w:trPr>
          <w:trHeight w:val="597" w:hRule="atLeast"/>
        </w:trPr>
        <w:tc>
          <w:tcPr>
            <w:tcW w:w="3683" w:type="dxa"/>
            <w:vAlign w:val="top"/>
            <w:gridSpan w:val="2"/>
          </w:tcPr>
          <w:p>
            <w:pPr>
              <w:ind w:left="131"/>
              <w:spacing w:before="215" w:line="228" w:lineRule="auto"/>
              <w:rPr>
                <w:rFonts w:ascii="SimSun" w:hAnsi="SimSun" w:eastAsia="SimSun" w:cs="SimSun"/>
                <w:sz w:val="19"/>
                <w:szCs w:val="19"/>
              </w:rPr>
            </w:pPr>
            <w:r>
              <w:rPr>
                <w:rFonts w:ascii="SimSun" w:hAnsi="SimSun" w:eastAsia="SimSun" w:cs="SimSun"/>
                <w:sz w:val="19"/>
                <w:szCs w:val="19"/>
                <w:spacing w:val="3"/>
              </w:rPr>
              <w:t>附加条件</w:t>
            </w:r>
          </w:p>
        </w:tc>
        <w:tc>
          <w:tcPr>
            <w:tcW w:w="2915" w:type="dxa"/>
            <w:vAlign w:val="top"/>
          </w:tcPr>
          <w:p>
            <w:pPr>
              <w:rPr>
                <w:rFonts w:ascii="Arial"/>
                <w:sz w:val="21"/>
              </w:rPr>
            </w:pPr>
            <w:r/>
          </w:p>
        </w:tc>
        <w:tc>
          <w:tcPr>
            <w:tcW w:w="1411" w:type="dxa"/>
            <w:vAlign w:val="top"/>
          </w:tcPr>
          <w:p>
            <w:pPr>
              <w:rPr>
                <w:rFonts w:ascii="Arial"/>
                <w:sz w:val="21"/>
              </w:rPr>
            </w:pPr>
            <w:r/>
          </w:p>
        </w:tc>
        <w:tc>
          <w:tcPr>
            <w:tcW w:w="1417" w:type="dxa"/>
            <w:vAlign w:val="top"/>
          </w:tcPr>
          <w:p>
            <w:pPr>
              <w:pStyle w:val="TableText"/>
              <w:ind w:left="116"/>
              <w:spacing w:before="240" w:line="215" w:lineRule="auto"/>
              <w:rPr/>
            </w:pPr>
            <w:r>
              <w:rPr>
                <w:spacing w:val="3"/>
              </w:rPr>
              <w:t>StopPrice</w:t>
            </w:r>
          </w:p>
        </w:tc>
      </w:tr>
    </w:tbl>
    <w:p>
      <w:pPr>
        <w:spacing w:before="59"/>
        <w:rPr/>
      </w:pPr>
      <w:r/>
    </w:p>
    <w:p>
      <w:pPr>
        <w:spacing w:before="58"/>
        <w:rPr/>
      </w:pPr>
      <w:r/>
    </w:p>
    <w:p>
      <w:pPr>
        <w:spacing w:before="58"/>
        <w:rPr/>
      </w:pPr>
      <w:r/>
    </w:p>
    <w:tbl>
      <w:tblPr>
        <w:tblStyle w:val="TableNormal"/>
        <w:tblW w:w="9536"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907"/>
        <w:gridCol w:w="1596"/>
        <w:gridCol w:w="2915"/>
        <w:gridCol w:w="1410"/>
        <w:gridCol w:w="1708"/>
      </w:tblGrid>
      <w:tr>
        <w:trPr>
          <w:trHeight w:val="908" w:hRule="atLeast"/>
        </w:trPr>
        <w:tc>
          <w:tcPr>
            <w:tcW w:w="3503" w:type="dxa"/>
            <w:vAlign w:val="top"/>
            <w:gridSpan w:val="2"/>
          </w:tcPr>
          <w:p>
            <w:pPr>
              <w:rPr>
                <w:rFonts w:ascii="Arial"/>
                <w:sz w:val="21"/>
              </w:rPr>
            </w:pPr>
            <w:r/>
          </w:p>
        </w:tc>
        <w:tc>
          <w:tcPr>
            <w:tcW w:w="2915" w:type="dxa"/>
            <w:vAlign w:val="top"/>
          </w:tcPr>
          <w:p>
            <w:pPr>
              <w:pStyle w:val="TableText"/>
              <w:ind w:left="125"/>
              <w:spacing w:before="257" w:line="184" w:lineRule="auto"/>
              <w:rPr/>
            </w:pPr>
            <w:r>
              <w:rPr>
                <w:spacing w:val="-3"/>
              </w:rPr>
              <w:t>FAK</w:t>
            </w:r>
          </w:p>
        </w:tc>
        <w:tc>
          <w:tcPr>
            <w:tcW w:w="1410" w:type="dxa"/>
            <w:vAlign w:val="top"/>
          </w:tcPr>
          <w:p>
            <w:pPr>
              <w:pStyle w:val="TableText"/>
              <w:ind w:left="124"/>
              <w:spacing w:before="255" w:line="186" w:lineRule="auto"/>
              <w:rPr/>
            </w:pPr>
            <w:r>
              <w:rPr/>
              <w:t>FOK</w:t>
            </w:r>
          </w:p>
        </w:tc>
        <w:tc>
          <w:tcPr>
            <w:tcW w:w="1708" w:type="dxa"/>
            <w:vAlign w:val="top"/>
          </w:tcPr>
          <w:p>
            <w:pPr>
              <w:pStyle w:val="TableText"/>
              <w:ind w:left="115" w:right="109"/>
              <w:spacing w:before="215" w:line="291" w:lineRule="auto"/>
              <w:rPr>
                <w:rFonts w:ascii="SimSun" w:hAnsi="SimSun" w:eastAsia="SimSun" w:cs="SimSun"/>
              </w:rPr>
            </w:pPr>
            <w:r>
              <w:rPr>
                <w:rFonts w:ascii="SimSun" w:hAnsi="SimSun" w:eastAsia="SimSun" w:cs="SimSun"/>
                <w:spacing w:val="20"/>
              </w:rPr>
              <w:t>止损</w:t>
            </w:r>
            <w:r>
              <w:rPr>
                <w:spacing w:val="20"/>
              </w:rPr>
              <w:t>/</w:t>
            </w:r>
            <w:r>
              <w:rPr>
                <w:spacing w:val="-1"/>
              </w:rPr>
              <w:t xml:space="preserve"> </w:t>
            </w:r>
            <w:r>
              <w:rPr>
                <w:rFonts w:ascii="SimSun" w:hAnsi="SimSun" w:eastAsia="SimSun" w:cs="SimSun"/>
                <w:spacing w:val="20"/>
              </w:rPr>
              <w:t>止盈</w:t>
            </w:r>
            <w:r>
              <w:rPr>
                <w:spacing w:val="20"/>
              </w:rPr>
              <w:t>-</w:t>
            </w:r>
            <w:r>
              <w:rPr>
                <w:spacing w:val="-4"/>
              </w:rPr>
              <w:t xml:space="preserve"> </w:t>
            </w:r>
            <w:r>
              <w:rPr>
                <w:rFonts w:ascii="SimSun" w:hAnsi="SimSun" w:eastAsia="SimSun" w:cs="SimSun"/>
                <w:spacing w:val="20"/>
              </w:rPr>
              <w:t>大商</w:t>
            </w:r>
            <w:r>
              <w:rPr>
                <w:rFonts w:ascii="SimSun" w:hAnsi="SimSun" w:eastAsia="SimSun" w:cs="SimSun"/>
                <w:spacing w:val="1"/>
              </w:rPr>
              <w:t>所</w:t>
            </w:r>
          </w:p>
        </w:tc>
      </w:tr>
      <w:tr>
        <w:trPr>
          <w:trHeight w:val="592" w:hRule="atLeast"/>
        </w:trPr>
        <w:tc>
          <w:tcPr>
            <w:tcW w:w="1907" w:type="dxa"/>
            <w:vAlign w:val="top"/>
          </w:tcPr>
          <w:p>
            <w:pPr>
              <w:pStyle w:val="TableText"/>
              <w:ind w:left="117"/>
              <w:spacing w:before="236" w:line="215" w:lineRule="auto"/>
              <w:rPr/>
            </w:pPr>
            <w:r>
              <w:rPr>
                <w:spacing w:val="3"/>
              </w:rPr>
              <w:t>OrderPriceType</w:t>
            </w:r>
          </w:p>
        </w:tc>
        <w:tc>
          <w:tcPr>
            <w:tcW w:w="1596" w:type="dxa"/>
            <w:vAlign w:val="top"/>
          </w:tcPr>
          <w:p>
            <w:pPr>
              <w:ind w:left="314"/>
              <w:spacing w:before="211" w:line="227" w:lineRule="auto"/>
              <w:rPr>
                <w:rFonts w:ascii="SimSun" w:hAnsi="SimSun" w:eastAsia="SimSun" w:cs="SimSun"/>
                <w:sz w:val="19"/>
                <w:szCs w:val="19"/>
              </w:rPr>
            </w:pPr>
            <w:r>
              <w:rPr>
                <w:rFonts w:ascii="SimSun" w:hAnsi="SimSun" w:eastAsia="SimSun" w:cs="SimSun"/>
                <w:sz w:val="19"/>
                <w:szCs w:val="19"/>
                <w:spacing w:val="7"/>
              </w:rPr>
              <w:t>价格类型</w:t>
            </w:r>
          </w:p>
        </w:tc>
        <w:tc>
          <w:tcPr>
            <w:tcW w:w="2915" w:type="dxa"/>
            <w:vAlign w:val="top"/>
          </w:tcPr>
          <w:p>
            <w:pPr>
              <w:pStyle w:val="TableText"/>
              <w:ind w:left="109"/>
              <w:spacing w:before="89" w:line="184" w:lineRule="auto"/>
              <w:rPr>
                <w:sz w:val="21"/>
                <w:szCs w:val="21"/>
              </w:rPr>
            </w:pPr>
            <w:r>
              <w:rPr>
                <w:sz w:val="21"/>
                <w:szCs w:val="21"/>
              </w:rPr>
              <w:t>THOST_FTDC_OPT_LimitPrice</w:t>
            </w:r>
          </w:p>
        </w:tc>
        <w:tc>
          <w:tcPr>
            <w:tcW w:w="1410" w:type="dxa"/>
            <w:vAlign w:val="top"/>
          </w:tcPr>
          <w:p>
            <w:pPr>
              <w:pStyle w:val="TableText"/>
              <w:ind w:left="125"/>
              <w:spacing w:before="88" w:line="184" w:lineRule="auto"/>
              <w:rPr>
                <w:sz w:val="21"/>
                <w:szCs w:val="21"/>
              </w:rPr>
            </w:pPr>
            <w:r>
              <w:rPr>
                <w:sz w:val="21"/>
                <w:szCs w:val="21"/>
                <w:spacing w:val="-2"/>
              </w:rPr>
              <w:t>LimitPrice</w:t>
            </w:r>
          </w:p>
        </w:tc>
        <w:tc>
          <w:tcPr>
            <w:tcW w:w="1708" w:type="dxa"/>
            <w:vAlign w:val="top"/>
          </w:tcPr>
          <w:p>
            <w:pPr>
              <w:pStyle w:val="TableText"/>
              <w:ind w:left="127"/>
              <w:spacing w:before="88" w:line="184" w:lineRule="auto"/>
              <w:rPr>
                <w:sz w:val="21"/>
                <w:szCs w:val="21"/>
              </w:rPr>
            </w:pPr>
            <w:r>
              <w:rPr>
                <w:sz w:val="21"/>
                <w:szCs w:val="21"/>
                <w:spacing w:val="-2"/>
              </w:rPr>
              <w:t>LimitPrice</w:t>
            </w:r>
          </w:p>
        </w:tc>
      </w:tr>
      <w:tr>
        <w:trPr>
          <w:trHeight w:val="592" w:hRule="atLeast"/>
        </w:trPr>
        <w:tc>
          <w:tcPr>
            <w:tcW w:w="1907" w:type="dxa"/>
            <w:vAlign w:val="top"/>
          </w:tcPr>
          <w:p>
            <w:pPr>
              <w:pStyle w:val="TableText"/>
              <w:ind w:left="126"/>
              <w:spacing w:before="248" w:line="190" w:lineRule="auto"/>
              <w:rPr/>
            </w:pPr>
            <w:r>
              <w:rPr>
                <w:spacing w:val="2"/>
              </w:rPr>
              <w:t>LimitPrice</w:t>
            </w:r>
          </w:p>
        </w:tc>
        <w:tc>
          <w:tcPr>
            <w:tcW w:w="1596" w:type="dxa"/>
            <w:vAlign w:val="top"/>
          </w:tcPr>
          <w:p>
            <w:pPr>
              <w:ind w:left="312"/>
              <w:spacing w:before="212" w:line="227" w:lineRule="auto"/>
              <w:rPr>
                <w:rFonts w:ascii="SimSun" w:hAnsi="SimSun" w:eastAsia="SimSun" w:cs="SimSun"/>
                <w:sz w:val="19"/>
                <w:szCs w:val="19"/>
              </w:rPr>
            </w:pPr>
            <w:r>
              <w:rPr>
                <w:rFonts w:ascii="SimSun" w:hAnsi="SimSun" w:eastAsia="SimSun" w:cs="SimSun"/>
                <w:sz w:val="19"/>
                <w:szCs w:val="19"/>
                <w:spacing w:val="6"/>
              </w:rPr>
              <w:t>报价</w:t>
            </w:r>
          </w:p>
        </w:tc>
        <w:tc>
          <w:tcPr>
            <w:tcW w:w="2915" w:type="dxa"/>
            <w:vAlign w:val="top"/>
          </w:tcPr>
          <w:p>
            <w:pPr>
              <w:pStyle w:val="TableText"/>
              <w:ind w:left="126"/>
              <w:spacing w:before="89" w:line="184" w:lineRule="auto"/>
              <w:rPr>
                <w:sz w:val="21"/>
                <w:szCs w:val="21"/>
              </w:rPr>
            </w:pPr>
            <w:r>
              <w:rPr>
                <w:sz w:val="21"/>
                <w:szCs w:val="21"/>
                <w:spacing w:val="-3"/>
              </w:rPr>
              <w:t>DIYPrice</w:t>
            </w:r>
          </w:p>
        </w:tc>
        <w:tc>
          <w:tcPr>
            <w:tcW w:w="1410" w:type="dxa"/>
            <w:vAlign w:val="top"/>
          </w:tcPr>
          <w:p>
            <w:pPr>
              <w:pStyle w:val="TableText"/>
              <w:ind w:left="125"/>
              <w:spacing w:before="89" w:line="184" w:lineRule="auto"/>
              <w:rPr>
                <w:sz w:val="21"/>
                <w:szCs w:val="21"/>
              </w:rPr>
            </w:pPr>
            <w:r>
              <w:rPr>
                <w:sz w:val="21"/>
                <w:szCs w:val="21"/>
                <w:spacing w:val="-3"/>
              </w:rPr>
              <w:t>DIYPrice</w:t>
            </w:r>
          </w:p>
        </w:tc>
        <w:tc>
          <w:tcPr>
            <w:tcW w:w="1708" w:type="dxa"/>
            <w:vAlign w:val="top"/>
          </w:tcPr>
          <w:p>
            <w:pPr>
              <w:pStyle w:val="TableText"/>
              <w:ind w:left="127"/>
              <w:spacing w:before="89" w:line="184" w:lineRule="auto"/>
              <w:rPr>
                <w:sz w:val="21"/>
                <w:szCs w:val="21"/>
              </w:rPr>
            </w:pPr>
            <w:r>
              <w:rPr>
                <w:sz w:val="21"/>
                <w:szCs w:val="21"/>
                <w:spacing w:val="-3"/>
              </w:rPr>
              <w:t>DIYPrice</w:t>
            </w:r>
          </w:p>
        </w:tc>
      </w:tr>
      <w:tr>
        <w:trPr>
          <w:trHeight w:val="594" w:hRule="atLeast"/>
        </w:trPr>
        <w:tc>
          <w:tcPr>
            <w:tcW w:w="1907" w:type="dxa"/>
            <w:vAlign w:val="top"/>
          </w:tcPr>
          <w:p>
            <w:pPr>
              <w:pStyle w:val="TableText"/>
              <w:ind w:left="109"/>
              <w:spacing w:before="246" w:line="195" w:lineRule="auto"/>
              <w:rPr/>
            </w:pPr>
            <w:r>
              <w:rPr>
                <w:spacing w:val="4"/>
              </w:rPr>
              <w:t>TimeCondition</w:t>
            </w:r>
          </w:p>
        </w:tc>
        <w:tc>
          <w:tcPr>
            <w:tcW w:w="1596" w:type="dxa"/>
            <w:vAlign w:val="top"/>
          </w:tcPr>
          <w:p>
            <w:pPr>
              <w:ind w:left="314"/>
              <w:spacing w:before="215" w:line="229" w:lineRule="auto"/>
              <w:rPr>
                <w:rFonts w:ascii="SimSun" w:hAnsi="SimSun" w:eastAsia="SimSun" w:cs="SimSun"/>
                <w:sz w:val="19"/>
                <w:szCs w:val="19"/>
              </w:rPr>
            </w:pPr>
            <w:r>
              <w:rPr>
                <w:rFonts w:ascii="SimSun" w:hAnsi="SimSun" w:eastAsia="SimSun" w:cs="SimSun"/>
                <w:sz w:val="19"/>
                <w:szCs w:val="19"/>
                <w:spacing w:val="6"/>
              </w:rPr>
              <w:t>有效期</w:t>
            </w:r>
          </w:p>
        </w:tc>
        <w:tc>
          <w:tcPr>
            <w:tcW w:w="2915" w:type="dxa"/>
            <w:vAlign w:val="top"/>
          </w:tcPr>
          <w:p>
            <w:pPr>
              <w:pStyle w:val="TableText"/>
              <w:ind w:left="109"/>
              <w:spacing w:before="254" w:line="189" w:lineRule="auto"/>
              <w:rPr/>
            </w:pPr>
            <w:r>
              <w:rPr>
                <w:spacing w:val="5"/>
              </w:rPr>
              <w:t>THOST_FTDC_TC_IOC</w:t>
            </w:r>
          </w:p>
        </w:tc>
        <w:tc>
          <w:tcPr>
            <w:tcW w:w="1410" w:type="dxa"/>
            <w:vAlign w:val="top"/>
          </w:tcPr>
          <w:p>
            <w:pPr>
              <w:pStyle w:val="TableText"/>
              <w:ind w:left="124"/>
              <w:spacing w:before="255" w:line="186" w:lineRule="auto"/>
              <w:rPr/>
            </w:pPr>
            <w:r>
              <w:rPr>
                <w:spacing w:val="-1"/>
              </w:rPr>
              <w:t>IOC</w:t>
            </w:r>
          </w:p>
        </w:tc>
        <w:tc>
          <w:tcPr>
            <w:tcW w:w="1708" w:type="dxa"/>
            <w:vAlign w:val="top"/>
          </w:tcPr>
          <w:p>
            <w:pPr>
              <w:pStyle w:val="TableText"/>
              <w:ind w:left="117"/>
              <w:spacing w:before="255" w:line="186" w:lineRule="auto"/>
              <w:rPr/>
            </w:pPr>
            <w:r>
              <w:rPr>
                <w:spacing w:val="2"/>
              </w:rPr>
              <w:t>GFD</w:t>
            </w:r>
          </w:p>
        </w:tc>
      </w:tr>
      <w:tr>
        <w:trPr>
          <w:trHeight w:val="592" w:hRule="atLeast"/>
        </w:trPr>
        <w:tc>
          <w:tcPr>
            <w:tcW w:w="1907" w:type="dxa"/>
            <w:vAlign w:val="top"/>
          </w:tcPr>
          <w:p>
            <w:pPr>
              <w:pStyle w:val="TableText"/>
              <w:ind w:left="108"/>
              <w:spacing w:before="245" w:line="195" w:lineRule="auto"/>
              <w:rPr/>
            </w:pPr>
            <w:r>
              <w:rPr>
                <w:spacing w:val="4"/>
              </w:rPr>
              <w:t>VolumeCondition</w:t>
            </w:r>
          </w:p>
        </w:tc>
        <w:tc>
          <w:tcPr>
            <w:tcW w:w="1596" w:type="dxa"/>
            <w:vAlign w:val="top"/>
          </w:tcPr>
          <w:p>
            <w:pPr>
              <w:ind w:left="315"/>
              <w:spacing w:before="214" w:line="228" w:lineRule="auto"/>
              <w:rPr>
                <w:rFonts w:ascii="SimSun" w:hAnsi="SimSun" w:eastAsia="SimSun" w:cs="SimSun"/>
                <w:sz w:val="19"/>
                <w:szCs w:val="19"/>
              </w:rPr>
            </w:pPr>
            <w:r>
              <w:rPr>
                <w:rFonts w:ascii="SimSun" w:hAnsi="SimSun" w:eastAsia="SimSun" w:cs="SimSun"/>
                <w:sz w:val="19"/>
                <w:szCs w:val="19"/>
                <w:spacing w:val="7"/>
              </w:rPr>
              <w:t>成交量类型</w:t>
            </w:r>
          </w:p>
        </w:tc>
        <w:tc>
          <w:tcPr>
            <w:tcW w:w="2915" w:type="dxa"/>
            <w:vAlign w:val="top"/>
          </w:tcPr>
          <w:p>
            <w:pPr>
              <w:pStyle w:val="TableText"/>
              <w:ind w:left="109"/>
              <w:spacing w:before="237" w:line="210" w:lineRule="auto"/>
              <w:rPr/>
            </w:pPr>
            <w:r>
              <w:rPr/>
              <w:t>THOST</w:t>
            </w:r>
            <w:r>
              <w:rPr>
                <w:spacing w:val="24"/>
              </w:rPr>
              <w:t>_</w:t>
            </w:r>
            <w:r>
              <w:rPr/>
              <w:t>FTDC</w:t>
            </w:r>
            <w:r>
              <w:rPr>
                <w:spacing w:val="24"/>
              </w:rPr>
              <w:t>_</w:t>
            </w:r>
            <w:r>
              <w:rPr/>
              <w:t>VC</w:t>
            </w:r>
            <w:r>
              <w:rPr>
                <w:spacing w:val="24"/>
              </w:rPr>
              <w:t>_</w:t>
            </w:r>
            <w:r>
              <w:rPr/>
              <w:t>AV</w:t>
            </w:r>
            <w:r>
              <w:rPr>
                <w:spacing w:val="24"/>
              </w:rPr>
              <w:t>/</w:t>
            </w:r>
            <w:r>
              <w:rPr/>
              <w:t>MV</w:t>
            </w:r>
          </w:p>
        </w:tc>
        <w:tc>
          <w:tcPr>
            <w:tcW w:w="1410" w:type="dxa"/>
            <w:vAlign w:val="top"/>
          </w:tcPr>
          <w:p>
            <w:pPr>
              <w:pStyle w:val="TableText"/>
              <w:ind w:left="115"/>
              <w:spacing w:before="253" w:line="186" w:lineRule="auto"/>
              <w:rPr/>
            </w:pPr>
            <w:r>
              <w:rPr/>
              <w:t>CV</w:t>
            </w:r>
          </w:p>
        </w:tc>
        <w:tc>
          <w:tcPr>
            <w:tcW w:w="1708" w:type="dxa"/>
            <w:vAlign w:val="top"/>
          </w:tcPr>
          <w:p>
            <w:pPr>
              <w:pStyle w:val="TableText"/>
              <w:ind w:left="109"/>
              <w:spacing w:before="255" w:line="184" w:lineRule="auto"/>
              <w:rPr/>
            </w:pPr>
            <w:r>
              <w:rPr>
                <w:spacing w:val="3"/>
              </w:rPr>
              <w:t>AV</w:t>
            </w:r>
          </w:p>
        </w:tc>
      </w:tr>
      <w:tr>
        <w:trPr>
          <w:trHeight w:val="904" w:hRule="atLeast"/>
        </w:trPr>
        <w:tc>
          <w:tcPr>
            <w:tcW w:w="1907" w:type="dxa"/>
            <w:vAlign w:val="top"/>
          </w:tcPr>
          <w:p>
            <w:pPr>
              <w:pStyle w:val="TableText"/>
              <w:ind w:left="118" w:right="141" w:hanging="1"/>
              <w:spacing w:before="239" w:line="332" w:lineRule="auto"/>
              <w:rPr/>
            </w:pPr>
            <w:r>
              <w:rPr>
                <w:spacing w:val="3"/>
              </w:rPr>
              <w:t>ContingentConditio</w:t>
            </w:r>
            <w:r>
              <w:rPr>
                <w:spacing w:val="16"/>
                <w:w w:val="101"/>
              </w:rPr>
              <w:t xml:space="preserve"> </w:t>
            </w:r>
            <w:r>
              <w:rPr/>
              <w:t>n</w:t>
            </w:r>
          </w:p>
        </w:tc>
        <w:tc>
          <w:tcPr>
            <w:tcW w:w="1596" w:type="dxa"/>
            <w:vAlign w:val="top"/>
          </w:tcPr>
          <w:p>
            <w:pPr>
              <w:ind w:left="313"/>
              <w:spacing w:before="215" w:line="228" w:lineRule="auto"/>
              <w:rPr>
                <w:rFonts w:ascii="SimSun" w:hAnsi="SimSun" w:eastAsia="SimSun" w:cs="SimSun"/>
                <w:sz w:val="19"/>
                <w:szCs w:val="19"/>
              </w:rPr>
            </w:pPr>
            <w:r>
              <w:rPr>
                <w:rFonts w:ascii="SimSun" w:hAnsi="SimSun" w:eastAsia="SimSun" w:cs="SimSun"/>
                <w:sz w:val="19"/>
                <w:szCs w:val="19"/>
                <w:spacing w:val="7"/>
              </w:rPr>
              <w:t>触发条件</w:t>
            </w:r>
          </w:p>
        </w:tc>
        <w:tc>
          <w:tcPr>
            <w:tcW w:w="2915" w:type="dxa"/>
            <w:vAlign w:val="top"/>
          </w:tcPr>
          <w:p>
            <w:pPr>
              <w:pStyle w:val="TableText"/>
              <w:ind w:left="109"/>
              <w:spacing w:before="239" w:line="210" w:lineRule="auto"/>
              <w:rPr/>
            </w:pPr>
            <w:r>
              <w:rPr>
                <w:spacing w:val="5"/>
              </w:rPr>
              <w:t>THOST_FTDC_CC_Immediately</w:t>
            </w:r>
          </w:p>
        </w:tc>
        <w:tc>
          <w:tcPr>
            <w:tcW w:w="1410" w:type="dxa"/>
            <w:vAlign w:val="top"/>
          </w:tcPr>
          <w:p>
            <w:pPr>
              <w:pStyle w:val="TableText"/>
              <w:ind w:left="124"/>
              <w:spacing w:before="239" w:line="216" w:lineRule="auto"/>
              <w:rPr/>
            </w:pPr>
            <w:r>
              <w:rPr>
                <w:spacing w:val="3"/>
              </w:rPr>
              <w:t>Immediately</w:t>
            </w:r>
          </w:p>
        </w:tc>
        <w:tc>
          <w:tcPr>
            <w:tcW w:w="1708" w:type="dxa"/>
            <w:vAlign w:val="top"/>
          </w:tcPr>
          <w:p>
            <w:pPr>
              <w:pStyle w:val="TableText"/>
              <w:ind w:left="117" w:right="146" w:firstLine="191"/>
              <w:spacing w:before="239" w:line="330" w:lineRule="auto"/>
              <w:rPr/>
            </w:pPr>
            <w:r>
              <w:rPr>
                <w:spacing w:val="2"/>
              </w:rPr>
              <w:t>Touch/TouchPr</w:t>
            </w:r>
            <w:r>
              <w:rPr>
                <w:spacing w:val="9"/>
              </w:rPr>
              <w:t xml:space="preserve"> </w:t>
            </w:r>
            <w:r>
              <w:rPr/>
              <w:t>ofit</w:t>
            </w:r>
          </w:p>
        </w:tc>
      </w:tr>
      <w:tr>
        <w:trPr>
          <w:trHeight w:val="597" w:hRule="atLeast"/>
        </w:trPr>
        <w:tc>
          <w:tcPr>
            <w:tcW w:w="3503" w:type="dxa"/>
            <w:vAlign w:val="top"/>
            <w:gridSpan w:val="2"/>
          </w:tcPr>
          <w:p>
            <w:pPr>
              <w:ind w:left="131"/>
              <w:spacing w:before="215" w:line="228" w:lineRule="auto"/>
              <w:rPr>
                <w:rFonts w:ascii="SimSun" w:hAnsi="SimSun" w:eastAsia="SimSun" w:cs="SimSun"/>
                <w:sz w:val="19"/>
                <w:szCs w:val="19"/>
              </w:rPr>
            </w:pPr>
            <w:r>
              <w:rPr>
                <w:rFonts w:ascii="SimSun" w:hAnsi="SimSun" w:eastAsia="SimSun" w:cs="SimSun"/>
                <w:sz w:val="19"/>
                <w:szCs w:val="19"/>
                <w:spacing w:val="3"/>
              </w:rPr>
              <w:t>附加条件</w:t>
            </w:r>
          </w:p>
        </w:tc>
        <w:tc>
          <w:tcPr>
            <w:tcW w:w="2915" w:type="dxa"/>
            <w:vAlign w:val="top"/>
          </w:tcPr>
          <w:p>
            <w:pPr>
              <w:pStyle w:val="TableText"/>
              <w:ind w:left="121"/>
              <w:spacing w:before="246" w:line="195" w:lineRule="auto"/>
              <w:rPr/>
            </w:pPr>
            <w:r>
              <w:rPr>
                <w:spacing w:val="2"/>
              </w:rPr>
              <w:t>MinVolume</w:t>
            </w:r>
          </w:p>
        </w:tc>
        <w:tc>
          <w:tcPr>
            <w:tcW w:w="1410" w:type="dxa"/>
            <w:vAlign w:val="top"/>
          </w:tcPr>
          <w:p>
            <w:pPr>
              <w:rPr>
                <w:rFonts w:ascii="Arial"/>
                <w:sz w:val="21"/>
              </w:rPr>
            </w:pPr>
            <w:r/>
          </w:p>
        </w:tc>
        <w:tc>
          <w:tcPr>
            <w:tcW w:w="1708" w:type="dxa"/>
            <w:vAlign w:val="top"/>
          </w:tcPr>
          <w:p>
            <w:pPr>
              <w:pStyle w:val="TableText"/>
              <w:ind w:left="117"/>
              <w:spacing w:before="240" w:line="215" w:lineRule="auto"/>
              <w:rPr/>
            </w:pPr>
            <w:r>
              <w:rPr>
                <w:spacing w:val="3"/>
              </w:rPr>
              <w:t>StopPrice</w:t>
            </w:r>
          </w:p>
        </w:tc>
      </w:tr>
    </w:tbl>
    <w:p>
      <w:pPr>
        <w:pStyle w:val="BodyText"/>
        <w:spacing w:line="293" w:lineRule="auto"/>
        <w:rPr/>
      </w:pPr>
      <w:r/>
    </w:p>
    <w:p>
      <w:pPr>
        <w:ind w:left="140"/>
        <w:spacing w:before="69" w:line="219" w:lineRule="auto"/>
        <w:rPr>
          <w:rFonts w:ascii="SimSun" w:hAnsi="SimSun" w:eastAsia="SimSun" w:cs="SimSun"/>
          <w:sz w:val="21"/>
          <w:szCs w:val="21"/>
        </w:rPr>
      </w:pPr>
      <w:r>
        <w:rPr>
          <w:rFonts w:ascii="SimSun" w:hAnsi="SimSun" w:eastAsia="SimSun" w:cs="SimSun"/>
          <w:sz w:val="21"/>
          <w:szCs w:val="21"/>
          <w:spacing w:val="-2"/>
        </w:rPr>
        <w:t>中金所五档市价等交易指令组合规则如下：</w:t>
      </w:r>
    </w:p>
    <w:p>
      <w:pPr>
        <w:pStyle w:val="BodyText"/>
        <w:spacing w:line="255" w:lineRule="auto"/>
        <w:rPr/>
      </w:pPr>
      <w:r/>
    </w:p>
    <w:p>
      <w:pPr>
        <w:ind w:left="210"/>
        <w:spacing w:before="58" w:line="198" w:lineRule="auto"/>
        <w:rPr>
          <w:rFonts w:ascii="SimSun" w:hAnsi="SimSun" w:eastAsia="SimSun" w:cs="SimSun"/>
          <w:sz w:val="18"/>
          <w:szCs w:val="18"/>
        </w:rPr>
      </w:pPr>
      <w:r>
        <w:pict>
          <v:shape id="_x0000_s190" style="position:absolute;margin-left:482.706pt;margin-top:3.53081pt;mso-position-vertical-relative:text;mso-position-horizontal-relative:text;width:14.55pt;height:10.1pt;z-index:251850752;" filled="false" stroked="false" type="#_x0000_t202">
            <v:fill on="false"/>
            <v:stroke on="false"/>
            <v:path/>
            <v:imagedata o:title=""/>
            <o:lock v:ext="edit" aspectratio="false"/>
            <v:textbox inset="0mm,0mm,0mm,0mm">
              <w:txbxContent>
                <w:p>
                  <w:pPr>
                    <w:ind w:left="20"/>
                    <w:spacing w:before="19" w:line="166" w:lineRule="auto"/>
                    <w:rPr>
                      <w:rFonts w:ascii="SimSun" w:hAnsi="SimSun" w:eastAsia="SimSun" w:cs="SimSun"/>
                      <w:sz w:val="18"/>
                      <w:szCs w:val="18"/>
                    </w:rPr>
                  </w:pPr>
                  <w:r>
                    <w:rPr>
                      <w:rFonts w:ascii="SimSun" w:hAnsi="SimSun" w:eastAsia="SimSun" w:cs="SimSun"/>
                      <w:sz w:val="18"/>
                      <w:szCs w:val="18"/>
                      <w:spacing w:val="24"/>
                      <w:w w:val="112"/>
                    </w:rPr>
                    <w:t>41</w:t>
                  </w:r>
                </w:p>
              </w:txbxContent>
            </v:textbox>
          </v:shape>
        </w:pict>
      </w:r>
      <w:r>
        <w:rPr>
          <w:rFonts w:ascii="SimSun" w:hAnsi="SimSun" w:eastAsia="SimSun" w:cs="SimSun"/>
          <w:sz w:val="18"/>
          <w:szCs w:val="18"/>
          <w:spacing w:val="-1"/>
        </w:rPr>
        <w:t>上海期货信息技术有限公司</w:t>
      </w:r>
    </w:p>
    <w:p>
      <w:pPr>
        <w:spacing w:line="20" w:lineRule="exact"/>
        <w:jc w:val="right"/>
        <w:rPr/>
      </w:pPr>
      <w:r>
        <w:rPr/>
        <w:drawing>
          <wp:inline distT="0" distB="0" distL="0" distR="0">
            <wp:extent cx="12031" cy="12319"/>
            <wp:effectExtent l="0" t="0" r="0" b="0"/>
            <wp:docPr id="164" name="IM 164"/>
            <wp:cNvGraphicFramePr/>
            <a:graphic>
              <a:graphicData uri="http://schemas.openxmlformats.org/drawingml/2006/picture">
                <pic:pic>
                  <pic:nvPicPr>
                    <pic:cNvPr id="164" name="IM 164"/>
                    <pic:cNvPicPr/>
                  </pic:nvPicPr>
                  <pic:blipFill>
                    <a:blip r:embed="rId125"/>
                    <a:stretch>
                      <a:fillRect/>
                    </a:stretch>
                  </pic:blipFill>
                  <pic:spPr>
                    <a:xfrm rot="0">
                      <a:off x="0" y="0"/>
                      <a:ext cx="12031" cy="12319"/>
                    </a:xfrm>
                    <a:prstGeom prst="rect">
                      <a:avLst/>
                    </a:prstGeom>
                  </pic:spPr>
                </pic:pic>
              </a:graphicData>
            </a:graphic>
          </wp:inline>
        </w:drawing>
      </w:r>
    </w:p>
    <w:p>
      <w:pPr>
        <w:spacing w:line="20" w:lineRule="exact"/>
        <w:sectPr>
          <w:headerReference w:type="default" r:id="rId124"/>
          <w:pgSz w:w="11907" w:h="16839"/>
          <w:pgMar w:top="1252" w:right="1142" w:bottom="400" w:left="777" w:header="946" w:footer="0" w:gutter="0"/>
        </w:sectPr>
        <w:rPr/>
      </w:pPr>
    </w:p>
    <w:p>
      <w:pPr>
        <w:ind w:left="12" w:right="6270" w:firstLine="14"/>
        <w:spacing w:before="215" w:line="290" w:lineRule="auto"/>
        <w:rPr>
          <w:rFonts w:ascii="Candara" w:hAnsi="Candara" w:eastAsia="Candara" w:cs="Candara"/>
          <w:sz w:val="21"/>
          <w:szCs w:val="21"/>
        </w:rPr>
      </w:pPr>
      <w:r>
        <w:rPr>
          <w:rFonts w:ascii="SimSun" w:hAnsi="SimSun" w:eastAsia="SimSun" w:cs="SimSun"/>
          <w:sz w:val="21"/>
          <w:szCs w:val="21"/>
          <w:spacing w:val="-3"/>
        </w:rPr>
        <w:t>中金所</w:t>
      </w:r>
      <w:r>
        <w:rPr>
          <w:rFonts w:ascii="Candara" w:hAnsi="Candara" w:eastAsia="Candara" w:cs="Candara"/>
          <w:sz w:val="21"/>
          <w:szCs w:val="21"/>
          <w:spacing w:val="-3"/>
        </w:rPr>
        <w:t>-</w:t>
      </w:r>
      <w:r>
        <w:rPr>
          <w:rFonts w:ascii="SimSun" w:hAnsi="SimSun" w:eastAsia="SimSun" w:cs="SimSun"/>
          <w:sz w:val="21"/>
          <w:szCs w:val="21"/>
          <w:spacing w:val="-3"/>
        </w:rPr>
        <w:t>任意价转限价（中金所已取消）</w:t>
      </w:r>
      <w:r>
        <w:rPr>
          <w:rFonts w:ascii="SimSun" w:hAnsi="SimSun" w:eastAsia="SimSun" w:cs="SimSun"/>
          <w:sz w:val="21"/>
          <w:szCs w:val="21"/>
          <w:spacing w:val="14"/>
        </w:rPr>
        <w:t xml:space="preserve"> </w:t>
      </w:r>
      <w:r>
        <w:rPr>
          <w:rFonts w:ascii="Candara" w:hAnsi="Candara" w:eastAsia="Candara" w:cs="Candara"/>
          <w:sz w:val="21"/>
          <w:szCs w:val="21"/>
          <w:position w:val="3"/>
        </w:rPr>
        <w:drawing>
          <wp:inline distT="0" distB="0" distL="0" distR="0">
            <wp:extent cx="59120" cy="60039"/>
            <wp:effectExtent l="0" t="0" r="0" b="0"/>
            <wp:docPr id="166" name="IM 166"/>
            <wp:cNvGraphicFramePr/>
            <a:graphic>
              <a:graphicData uri="http://schemas.openxmlformats.org/drawingml/2006/picture">
                <pic:pic>
                  <pic:nvPicPr>
                    <pic:cNvPr id="166" name="IM 166"/>
                    <pic:cNvPicPr/>
                  </pic:nvPicPr>
                  <pic:blipFill>
                    <a:blip r:embed="rId127"/>
                    <a:stretch>
                      <a:fillRect/>
                    </a:stretch>
                  </pic:blipFill>
                  <pic:spPr>
                    <a:xfrm rot="0">
                      <a:off x="0" y="0"/>
                      <a:ext cx="59120" cy="60039"/>
                    </a:xfrm>
                    <a:prstGeom prst="rect">
                      <a:avLst/>
                    </a:prstGeom>
                  </pic:spPr>
                </pic:pic>
              </a:graphicData>
            </a:graphic>
          </wp:inline>
        </w:drawing>
      </w:r>
      <w:r>
        <w:rPr>
          <w:rFonts w:ascii="Candara" w:hAnsi="Candara" w:eastAsia="Candara" w:cs="Candara"/>
          <w:sz w:val="21"/>
          <w:szCs w:val="21"/>
          <w:spacing w:val="7"/>
        </w:rPr>
        <w:t xml:space="preserve">      </w:t>
      </w:r>
      <w:r>
        <w:rPr>
          <w:rFonts w:ascii="Candara" w:hAnsi="Candara" w:eastAsia="Candara" w:cs="Candara"/>
          <w:sz w:val="21"/>
          <w:szCs w:val="21"/>
        </w:rPr>
        <w:t>THOST_FTDC_OPT_AnyPrice</w:t>
      </w:r>
    </w:p>
    <w:p>
      <w:pPr>
        <w:ind w:left="12"/>
        <w:spacing w:before="23" w:line="181" w:lineRule="auto"/>
        <w:rPr>
          <w:rFonts w:ascii="Candara" w:hAnsi="Candara" w:eastAsia="Candara" w:cs="Candara"/>
          <w:sz w:val="21"/>
          <w:szCs w:val="21"/>
        </w:rPr>
      </w:pPr>
      <w:r>
        <w:rPr>
          <w:rFonts w:ascii="Candara" w:hAnsi="Candara" w:eastAsia="Candara" w:cs="Candara"/>
          <w:sz w:val="21"/>
          <w:szCs w:val="21"/>
          <w:position w:val="4"/>
        </w:rPr>
        <w:drawing>
          <wp:inline distT="0" distB="0" distL="0" distR="0">
            <wp:extent cx="59120" cy="60039"/>
            <wp:effectExtent l="0" t="0" r="0" b="0"/>
            <wp:docPr id="168" name="IM 168"/>
            <wp:cNvGraphicFramePr/>
            <a:graphic>
              <a:graphicData uri="http://schemas.openxmlformats.org/drawingml/2006/picture">
                <pic:pic>
                  <pic:nvPicPr>
                    <pic:cNvPr id="168" name="IM 168"/>
                    <pic:cNvPicPr/>
                  </pic:nvPicPr>
                  <pic:blipFill>
                    <a:blip r:embed="rId128"/>
                    <a:stretch>
                      <a:fillRect/>
                    </a:stretch>
                  </pic:blipFill>
                  <pic:spPr>
                    <a:xfrm rot="0">
                      <a:off x="0" y="0"/>
                      <a:ext cx="59120" cy="60039"/>
                    </a:xfrm>
                    <a:prstGeom prst="rect">
                      <a:avLst/>
                    </a:prstGeom>
                  </pic:spPr>
                </pic:pic>
              </a:graphicData>
            </a:graphic>
          </wp:inline>
        </w:drawing>
      </w:r>
      <w:r>
        <w:rPr>
          <w:rFonts w:ascii="Candara" w:hAnsi="Candara" w:eastAsia="Candara" w:cs="Candara"/>
          <w:sz w:val="21"/>
          <w:szCs w:val="21"/>
          <w:spacing w:val="7"/>
        </w:rPr>
        <w:t xml:space="preserve">      </w:t>
      </w:r>
      <w:r>
        <w:rPr>
          <w:rFonts w:ascii="Candara" w:hAnsi="Candara" w:eastAsia="Candara" w:cs="Candara"/>
          <w:sz w:val="21"/>
          <w:szCs w:val="21"/>
        </w:rPr>
        <w:t>THOST_FTDC_TC_GFD</w:t>
      </w:r>
    </w:p>
    <w:p>
      <w:pPr>
        <w:ind w:left="12"/>
        <w:spacing w:before="118" w:line="181" w:lineRule="auto"/>
        <w:rPr>
          <w:rFonts w:ascii="Candara" w:hAnsi="Candara" w:eastAsia="Candara" w:cs="Candara"/>
          <w:sz w:val="21"/>
          <w:szCs w:val="21"/>
        </w:rPr>
      </w:pPr>
      <w:r>
        <w:rPr>
          <w:rFonts w:ascii="Candara" w:hAnsi="Candara" w:eastAsia="Candara" w:cs="Candara"/>
          <w:sz w:val="21"/>
          <w:szCs w:val="21"/>
          <w:position w:val="4"/>
        </w:rPr>
        <w:drawing>
          <wp:inline distT="0" distB="0" distL="0" distR="0">
            <wp:extent cx="59120" cy="60039"/>
            <wp:effectExtent l="0" t="0" r="0" b="0"/>
            <wp:docPr id="170" name="IM 170"/>
            <wp:cNvGraphicFramePr/>
            <a:graphic>
              <a:graphicData uri="http://schemas.openxmlformats.org/drawingml/2006/picture">
                <pic:pic>
                  <pic:nvPicPr>
                    <pic:cNvPr id="170" name="IM 170"/>
                    <pic:cNvPicPr/>
                  </pic:nvPicPr>
                  <pic:blipFill>
                    <a:blip r:embed="rId129"/>
                    <a:stretch>
                      <a:fillRect/>
                    </a:stretch>
                  </pic:blipFill>
                  <pic:spPr>
                    <a:xfrm rot="0">
                      <a:off x="0" y="0"/>
                      <a:ext cx="59120" cy="60039"/>
                    </a:xfrm>
                    <a:prstGeom prst="rect">
                      <a:avLst/>
                    </a:prstGeom>
                  </pic:spPr>
                </pic:pic>
              </a:graphicData>
            </a:graphic>
          </wp:inline>
        </w:drawing>
      </w:r>
      <w:r>
        <w:rPr>
          <w:rFonts w:ascii="Candara" w:hAnsi="Candara" w:eastAsia="Candara" w:cs="Candara"/>
          <w:sz w:val="21"/>
          <w:szCs w:val="21"/>
          <w:spacing w:val="7"/>
        </w:rPr>
        <w:t xml:space="preserve">      </w:t>
      </w:r>
      <w:r>
        <w:rPr>
          <w:rFonts w:ascii="Candara" w:hAnsi="Candara" w:eastAsia="Candara" w:cs="Candara"/>
          <w:sz w:val="21"/>
          <w:szCs w:val="21"/>
        </w:rPr>
        <w:t>THOST_FTDC_VC_AV</w:t>
      </w:r>
    </w:p>
    <w:p>
      <w:pPr>
        <w:ind w:left="27"/>
        <w:spacing w:before="79" w:line="219" w:lineRule="auto"/>
        <w:rPr>
          <w:rFonts w:ascii="SimSun" w:hAnsi="SimSun" w:eastAsia="SimSun" w:cs="SimSun"/>
          <w:sz w:val="21"/>
          <w:szCs w:val="21"/>
        </w:rPr>
      </w:pPr>
      <w:r>
        <w:rPr>
          <w:rFonts w:ascii="SimSun" w:hAnsi="SimSun" w:eastAsia="SimSun" w:cs="SimSun"/>
          <w:sz w:val="21"/>
          <w:szCs w:val="21"/>
          <w:spacing w:val="-4"/>
        </w:rPr>
        <w:t>中金所</w:t>
      </w:r>
      <w:r>
        <w:rPr>
          <w:rFonts w:ascii="Candara" w:hAnsi="Candara" w:eastAsia="Candara" w:cs="Candara"/>
          <w:sz w:val="21"/>
          <w:szCs w:val="21"/>
          <w:spacing w:val="-4"/>
        </w:rPr>
        <w:t>-</w:t>
      </w:r>
      <w:r>
        <w:rPr>
          <w:rFonts w:ascii="SimSun" w:hAnsi="SimSun" w:eastAsia="SimSun" w:cs="SimSun"/>
          <w:sz w:val="21"/>
          <w:szCs w:val="21"/>
          <w:spacing w:val="-4"/>
        </w:rPr>
        <w:t>五档市价</w:t>
      </w:r>
    </w:p>
    <w:p>
      <w:pPr>
        <w:ind w:left="12" w:right="6443"/>
        <w:spacing w:before="93" w:line="282" w:lineRule="auto"/>
        <w:rPr>
          <w:rFonts w:ascii="Candara" w:hAnsi="Candara" w:eastAsia="Candara" w:cs="Candara"/>
          <w:sz w:val="21"/>
          <w:szCs w:val="21"/>
        </w:rPr>
      </w:pPr>
      <w:r>
        <w:rPr>
          <w:rFonts w:ascii="Candara" w:hAnsi="Candara" w:eastAsia="Candara" w:cs="Candara"/>
          <w:sz w:val="21"/>
          <w:szCs w:val="21"/>
          <w:position w:val="3"/>
        </w:rPr>
        <w:drawing>
          <wp:inline distT="0" distB="0" distL="0" distR="0">
            <wp:extent cx="59120" cy="60039"/>
            <wp:effectExtent l="0" t="0" r="0" b="0"/>
            <wp:docPr id="172" name="IM 172"/>
            <wp:cNvGraphicFramePr/>
            <a:graphic>
              <a:graphicData uri="http://schemas.openxmlformats.org/drawingml/2006/picture">
                <pic:pic>
                  <pic:nvPicPr>
                    <pic:cNvPr id="172" name="IM 172"/>
                    <pic:cNvPicPr/>
                  </pic:nvPicPr>
                  <pic:blipFill>
                    <a:blip r:embed="rId130"/>
                    <a:stretch>
                      <a:fillRect/>
                    </a:stretch>
                  </pic:blipFill>
                  <pic:spPr>
                    <a:xfrm rot="0">
                      <a:off x="0" y="0"/>
                      <a:ext cx="59120" cy="60039"/>
                    </a:xfrm>
                    <a:prstGeom prst="rect">
                      <a:avLst/>
                    </a:prstGeom>
                  </pic:spPr>
                </pic:pic>
              </a:graphicData>
            </a:graphic>
          </wp:inline>
        </w:drawing>
      </w:r>
      <w:r>
        <w:rPr>
          <w:rFonts w:ascii="Candara" w:hAnsi="Candara" w:eastAsia="Candara" w:cs="Candara"/>
          <w:sz w:val="21"/>
          <w:szCs w:val="21"/>
          <w:spacing w:val="7"/>
        </w:rPr>
        <w:t xml:space="preserve">      </w:t>
      </w:r>
      <w:r>
        <w:rPr>
          <w:rFonts w:ascii="Candara" w:hAnsi="Candara" w:eastAsia="Candara" w:cs="Candara"/>
          <w:sz w:val="21"/>
          <w:szCs w:val="21"/>
        </w:rPr>
        <w:t>THOST_FTDC_OPT_FiveLevelPrice</w:t>
      </w:r>
      <w:r>
        <w:rPr>
          <w:rFonts w:ascii="Candara" w:hAnsi="Candara" w:eastAsia="Candara" w:cs="Candara"/>
          <w:sz w:val="21"/>
          <w:szCs w:val="21"/>
          <w:spacing w:val="2"/>
        </w:rPr>
        <w:t xml:space="preserve"> </w:t>
      </w:r>
      <w:r>
        <w:rPr>
          <w:rFonts w:ascii="Candara" w:hAnsi="Candara" w:eastAsia="Candara" w:cs="Candara"/>
          <w:sz w:val="21"/>
          <w:szCs w:val="21"/>
          <w:position w:val="3"/>
        </w:rPr>
        <w:drawing>
          <wp:inline distT="0" distB="0" distL="0" distR="0">
            <wp:extent cx="59120" cy="60039"/>
            <wp:effectExtent l="0" t="0" r="0" b="0"/>
            <wp:docPr id="174" name="IM 174"/>
            <wp:cNvGraphicFramePr/>
            <a:graphic>
              <a:graphicData uri="http://schemas.openxmlformats.org/drawingml/2006/picture">
                <pic:pic>
                  <pic:nvPicPr>
                    <pic:cNvPr id="174" name="IM 174"/>
                    <pic:cNvPicPr/>
                  </pic:nvPicPr>
                  <pic:blipFill>
                    <a:blip r:embed="rId131"/>
                    <a:stretch>
                      <a:fillRect/>
                    </a:stretch>
                  </pic:blipFill>
                  <pic:spPr>
                    <a:xfrm rot="0">
                      <a:off x="0" y="0"/>
                      <a:ext cx="59120" cy="60039"/>
                    </a:xfrm>
                    <a:prstGeom prst="rect">
                      <a:avLst/>
                    </a:prstGeom>
                  </pic:spPr>
                </pic:pic>
              </a:graphicData>
            </a:graphic>
          </wp:inline>
        </w:drawing>
      </w:r>
      <w:r>
        <w:rPr>
          <w:rFonts w:ascii="Candara" w:hAnsi="Candara" w:eastAsia="Candara" w:cs="Candara"/>
          <w:sz w:val="21"/>
          <w:szCs w:val="21"/>
          <w:spacing w:val="7"/>
        </w:rPr>
        <w:t xml:space="preserve">      </w:t>
      </w:r>
      <w:r>
        <w:rPr>
          <w:rFonts w:ascii="Candara" w:hAnsi="Candara" w:eastAsia="Candara" w:cs="Candara"/>
          <w:sz w:val="21"/>
          <w:szCs w:val="21"/>
        </w:rPr>
        <w:t>THOST</w:t>
      </w:r>
      <w:r>
        <w:rPr>
          <w:rFonts w:ascii="Candara" w:hAnsi="Candara" w:eastAsia="Candara" w:cs="Candara"/>
          <w:sz w:val="21"/>
          <w:szCs w:val="21"/>
          <w:spacing w:val="1"/>
        </w:rPr>
        <w:t>_</w:t>
      </w:r>
      <w:r>
        <w:rPr>
          <w:rFonts w:ascii="Candara" w:hAnsi="Candara" w:eastAsia="Candara" w:cs="Candara"/>
          <w:sz w:val="21"/>
          <w:szCs w:val="21"/>
        </w:rPr>
        <w:t>FTDC</w:t>
      </w:r>
      <w:r>
        <w:rPr>
          <w:rFonts w:ascii="Candara" w:hAnsi="Candara" w:eastAsia="Candara" w:cs="Candara"/>
          <w:sz w:val="21"/>
          <w:szCs w:val="21"/>
          <w:spacing w:val="1"/>
        </w:rPr>
        <w:t>_</w:t>
      </w:r>
      <w:r>
        <w:rPr>
          <w:rFonts w:ascii="Candara" w:hAnsi="Candara" w:eastAsia="Candara" w:cs="Candara"/>
          <w:sz w:val="21"/>
          <w:szCs w:val="21"/>
        </w:rPr>
        <w:t>TC</w:t>
      </w:r>
      <w:r>
        <w:rPr>
          <w:rFonts w:ascii="Candara" w:hAnsi="Candara" w:eastAsia="Candara" w:cs="Candara"/>
          <w:sz w:val="21"/>
          <w:szCs w:val="21"/>
          <w:spacing w:val="1"/>
        </w:rPr>
        <w:t>_</w:t>
      </w:r>
      <w:r>
        <w:rPr>
          <w:rFonts w:ascii="Candara" w:hAnsi="Candara" w:eastAsia="Candara" w:cs="Candara"/>
          <w:sz w:val="21"/>
          <w:szCs w:val="21"/>
        </w:rPr>
        <w:t>IOC</w:t>
      </w:r>
    </w:p>
    <w:p>
      <w:pPr>
        <w:ind w:left="12"/>
        <w:spacing w:before="30" w:line="181" w:lineRule="auto"/>
        <w:rPr>
          <w:rFonts w:ascii="Candara" w:hAnsi="Candara" w:eastAsia="Candara" w:cs="Candara"/>
          <w:sz w:val="21"/>
          <w:szCs w:val="21"/>
        </w:rPr>
      </w:pPr>
      <w:r>
        <w:rPr>
          <w:rFonts w:ascii="Candara" w:hAnsi="Candara" w:eastAsia="Candara" w:cs="Candara"/>
          <w:sz w:val="21"/>
          <w:szCs w:val="21"/>
          <w:position w:val="4"/>
        </w:rPr>
        <w:drawing>
          <wp:inline distT="0" distB="0" distL="0" distR="0">
            <wp:extent cx="59120" cy="60039"/>
            <wp:effectExtent l="0" t="0" r="0" b="0"/>
            <wp:docPr id="176" name="IM 176"/>
            <wp:cNvGraphicFramePr/>
            <a:graphic>
              <a:graphicData uri="http://schemas.openxmlformats.org/drawingml/2006/picture">
                <pic:pic>
                  <pic:nvPicPr>
                    <pic:cNvPr id="176" name="IM 176"/>
                    <pic:cNvPicPr/>
                  </pic:nvPicPr>
                  <pic:blipFill>
                    <a:blip r:embed="rId132"/>
                    <a:stretch>
                      <a:fillRect/>
                    </a:stretch>
                  </pic:blipFill>
                  <pic:spPr>
                    <a:xfrm rot="0">
                      <a:off x="0" y="0"/>
                      <a:ext cx="59120" cy="60039"/>
                    </a:xfrm>
                    <a:prstGeom prst="rect">
                      <a:avLst/>
                    </a:prstGeom>
                  </pic:spPr>
                </pic:pic>
              </a:graphicData>
            </a:graphic>
          </wp:inline>
        </w:drawing>
      </w:r>
      <w:r>
        <w:rPr>
          <w:rFonts w:ascii="Candara" w:hAnsi="Candara" w:eastAsia="Candara" w:cs="Candara"/>
          <w:sz w:val="21"/>
          <w:szCs w:val="21"/>
          <w:spacing w:val="7"/>
        </w:rPr>
        <w:t xml:space="preserve">      </w:t>
      </w:r>
      <w:r>
        <w:rPr>
          <w:rFonts w:ascii="Candara" w:hAnsi="Candara" w:eastAsia="Candara" w:cs="Candara"/>
          <w:sz w:val="21"/>
          <w:szCs w:val="21"/>
        </w:rPr>
        <w:t>THOST_FTDC_VC_AV</w:t>
      </w:r>
    </w:p>
    <w:p>
      <w:pPr>
        <w:ind w:left="27"/>
        <w:spacing w:before="79" w:line="219" w:lineRule="auto"/>
        <w:rPr>
          <w:rFonts w:ascii="SimSun" w:hAnsi="SimSun" w:eastAsia="SimSun" w:cs="SimSun"/>
          <w:sz w:val="21"/>
          <w:szCs w:val="21"/>
        </w:rPr>
      </w:pPr>
      <w:r>
        <w:rPr>
          <w:rFonts w:ascii="SimSun" w:hAnsi="SimSun" w:eastAsia="SimSun" w:cs="SimSun"/>
          <w:sz w:val="21"/>
          <w:szCs w:val="21"/>
          <w:spacing w:val="-3"/>
        </w:rPr>
        <w:t>中金所</w:t>
      </w:r>
      <w:r>
        <w:rPr>
          <w:rFonts w:ascii="Candara" w:hAnsi="Candara" w:eastAsia="Candara" w:cs="Candara"/>
          <w:sz w:val="21"/>
          <w:szCs w:val="21"/>
          <w:spacing w:val="-3"/>
        </w:rPr>
        <w:t>-</w:t>
      </w:r>
      <w:r>
        <w:rPr>
          <w:rFonts w:ascii="SimSun" w:hAnsi="SimSun" w:eastAsia="SimSun" w:cs="SimSun"/>
          <w:sz w:val="21"/>
          <w:szCs w:val="21"/>
          <w:spacing w:val="-3"/>
        </w:rPr>
        <w:t>五档市价转限价</w:t>
      </w:r>
    </w:p>
    <w:p>
      <w:pPr>
        <w:ind w:left="12" w:right="6443"/>
        <w:spacing w:before="94" w:line="282" w:lineRule="auto"/>
        <w:rPr>
          <w:rFonts w:ascii="Candara" w:hAnsi="Candara" w:eastAsia="Candara" w:cs="Candara"/>
          <w:sz w:val="21"/>
          <w:szCs w:val="21"/>
        </w:rPr>
      </w:pPr>
      <w:r>
        <w:rPr>
          <w:rFonts w:ascii="Candara" w:hAnsi="Candara" w:eastAsia="Candara" w:cs="Candara"/>
          <w:sz w:val="21"/>
          <w:szCs w:val="21"/>
          <w:position w:val="3"/>
        </w:rPr>
        <w:drawing>
          <wp:inline distT="0" distB="0" distL="0" distR="0">
            <wp:extent cx="59120" cy="60039"/>
            <wp:effectExtent l="0" t="0" r="0" b="0"/>
            <wp:docPr id="178" name="IM 178"/>
            <wp:cNvGraphicFramePr/>
            <a:graphic>
              <a:graphicData uri="http://schemas.openxmlformats.org/drawingml/2006/picture">
                <pic:pic>
                  <pic:nvPicPr>
                    <pic:cNvPr id="178" name="IM 178"/>
                    <pic:cNvPicPr/>
                  </pic:nvPicPr>
                  <pic:blipFill>
                    <a:blip r:embed="rId133"/>
                    <a:stretch>
                      <a:fillRect/>
                    </a:stretch>
                  </pic:blipFill>
                  <pic:spPr>
                    <a:xfrm rot="0">
                      <a:off x="0" y="0"/>
                      <a:ext cx="59120" cy="60039"/>
                    </a:xfrm>
                    <a:prstGeom prst="rect">
                      <a:avLst/>
                    </a:prstGeom>
                  </pic:spPr>
                </pic:pic>
              </a:graphicData>
            </a:graphic>
          </wp:inline>
        </w:drawing>
      </w:r>
      <w:r>
        <w:rPr>
          <w:rFonts w:ascii="Candara" w:hAnsi="Candara" w:eastAsia="Candara" w:cs="Candara"/>
          <w:sz w:val="21"/>
          <w:szCs w:val="21"/>
          <w:spacing w:val="7"/>
        </w:rPr>
        <w:t xml:space="preserve">      </w:t>
      </w:r>
      <w:r>
        <w:rPr>
          <w:rFonts w:ascii="Candara" w:hAnsi="Candara" w:eastAsia="Candara" w:cs="Candara"/>
          <w:sz w:val="21"/>
          <w:szCs w:val="21"/>
        </w:rPr>
        <w:t>THOST_FTDC_OPT_FiveLevelPrice</w:t>
      </w:r>
      <w:r>
        <w:rPr>
          <w:rFonts w:ascii="Candara" w:hAnsi="Candara" w:eastAsia="Candara" w:cs="Candara"/>
          <w:sz w:val="21"/>
          <w:szCs w:val="21"/>
          <w:spacing w:val="2"/>
        </w:rPr>
        <w:t xml:space="preserve"> </w:t>
      </w:r>
      <w:r>
        <w:rPr>
          <w:rFonts w:ascii="Candara" w:hAnsi="Candara" w:eastAsia="Candara" w:cs="Candara"/>
          <w:sz w:val="21"/>
          <w:szCs w:val="21"/>
          <w:position w:val="4"/>
        </w:rPr>
        <w:drawing>
          <wp:inline distT="0" distB="0" distL="0" distR="0">
            <wp:extent cx="59120" cy="60039"/>
            <wp:effectExtent l="0" t="0" r="0" b="0"/>
            <wp:docPr id="180" name="IM 180"/>
            <wp:cNvGraphicFramePr/>
            <a:graphic>
              <a:graphicData uri="http://schemas.openxmlformats.org/drawingml/2006/picture">
                <pic:pic>
                  <pic:nvPicPr>
                    <pic:cNvPr id="180" name="IM 180"/>
                    <pic:cNvPicPr/>
                  </pic:nvPicPr>
                  <pic:blipFill>
                    <a:blip r:embed="rId134"/>
                    <a:stretch>
                      <a:fillRect/>
                    </a:stretch>
                  </pic:blipFill>
                  <pic:spPr>
                    <a:xfrm rot="0">
                      <a:off x="0" y="0"/>
                      <a:ext cx="59120" cy="60039"/>
                    </a:xfrm>
                    <a:prstGeom prst="rect">
                      <a:avLst/>
                    </a:prstGeom>
                  </pic:spPr>
                </pic:pic>
              </a:graphicData>
            </a:graphic>
          </wp:inline>
        </w:drawing>
      </w:r>
      <w:r>
        <w:rPr>
          <w:rFonts w:ascii="Candara" w:hAnsi="Candara" w:eastAsia="Candara" w:cs="Candara"/>
          <w:sz w:val="21"/>
          <w:szCs w:val="21"/>
          <w:spacing w:val="7"/>
        </w:rPr>
        <w:t xml:space="preserve">      </w:t>
      </w:r>
      <w:r>
        <w:rPr>
          <w:rFonts w:ascii="Candara" w:hAnsi="Candara" w:eastAsia="Candara" w:cs="Candara"/>
          <w:sz w:val="21"/>
          <w:szCs w:val="21"/>
        </w:rPr>
        <w:t>THOST_FTDC_TC_GFD</w:t>
      </w:r>
    </w:p>
    <w:p>
      <w:pPr>
        <w:ind w:left="12"/>
        <w:spacing w:before="30" w:line="181" w:lineRule="auto"/>
        <w:rPr>
          <w:rFonts w:ascii="Candara" w:hAnsi="Candara" w:eastAsia="Candara" w:cs="Candara"/>
          <w:sz w:val="21"/>
          <w:szCs w:val="21"/>
        </w:rPr>
      </w:pPr>
      <w:r>
        <w:rPr>
          <w:rFonts w:ascii="Candara" w:hAnsi="Candara" w:eastAsia="Candara" w:cs="Candara"/>
          <w:sz w:val="21"/>
          <w:szCs w:val="21"/>
          <w:position w:val="4"/>
        </w:rPr>
        <w:drawing>
          <wp:inline distT="0" distB="0" distL="0" distR="0">
            <wp:extent cx="59120" cy="60039"/>
            <wp:effectExtent l="0" t="0" r="0" b="0"/>
            <wp:docPr id="182" name="IM 182"/>
            <wp:cNvGraphicFramePr/>
            <a:graphic>
              <a:graphicData uri="http://schemas.openxmlformats.org/drawingml/2006/picture">
                <pic:pic>
                  <pic:nvPicPr>
                    <pic:cNvPr id="182" name="IM 182"/>
                    <pic:cNvPicPr/>
                  </pic:nvPicPr>
                  <pic:blipFill>
                    <a:blip r:embed="rId135"/>
                    <a:stretch>
                      <a:fillRect/>
                    </a:stretch>
                  </pic:blipFill>
                  <pic:spPr>
                    <a:xfrm rot="0">
                      <a:off x="0" y="0"/>
                      <a:ext cx="59120" cy="60039"/>
                    </a:xfrm>
                    <a:prstGeom prst="rect">
                      <a:avLst/>
                    </a:prstGeom>
                  </pic:spPr>
                </pic:pic>
              </a:graphicData>
            </a:graphic>
          </wp:inline>
        </w:drawing>
      </w:r>
      <w:r>
        <w:rPr>
          <w:rFonts w:ascii="Candara" w:hAnsi="Candara" w:eastAsia="Candara" w:cs="Candara"/>
          <w:sz w:val="21"/>
          <w:szCs w:val="21"/>
          <w:spacing w:val="7"/>
        </w:rPr>
        <w:t xml:space="preserve">      </w:t>
      </w:r>
      <w:r>
        <w:rPr>
          <w:rFonts w:ascii="Candara" w:hAnsi="Candara" w:eastAsia="Candara" w:cs="Candara"/>
          <w:sz w:val="21"/>
          <w:szCs w:val="21"/>
        </w:rPr>
        <w:t>THOST_FTDC_VC_AV</w:t>
      </w:r>
    </w:p>
    <w:p>
      <w:pPr>
        <w:ind w:left="27"/>
        <w:spacing w:before="80" w:line="219" w:lineRule="auto"/>
        <w:rPr>
          <w:rFonts w:ascii="SimSun" w:hAnsi="SimSun" w:eastAsia="SimSun" w:cs="SimSun"/>
          <w:sz w:val="21"/>
          <w:szCs w:val="21"/>
        </w:rPr>
      </w:pPr>
      <w:r>
        <w:rPr>
          <w:rFonts w:ascii="SimSun" w:hAnsi="SimSun" w:eastAsia="SimSun" w:cs="SimSun"/>
          <w:sz w:val="21"/>
          <w:szCs w:val="21"/>
          <w:spacing w:val="-4"/>
        </w:rPr>
        <w:t>中金所</w:t>
      </w:r>
      <w:r>
        <w:rPr>
          <w:rFonts w:ascii="Candara" w:hAnsi="Candara" w:eastAsia="Candara" w:cs="Candara"/>
          <w:sz w:val="21"/>
          <w:szCs w:val="21"/>
          <w:spacing w:val="-4"/>
        </w:rPr>
        <w:t>-</w:t>
      </w:r>
      <w:r>
        <w:rPr>
          <w:rFonts w:ascii="SimSun" w:hAnsi="SimSun" w:eastAsia="SimSun" w:cs="SimSun"/>
          <w:sz w:val="21"/>
          <w:szCs w:val="21"/>
          <w:spacing w:val="-4"/>
        </w:rPr>
        <w:t>最优价</w:t>
      </w:r>
    </w:p>
    <w:p>
      <w:pPr>
        <w:ind w:left="12" w:right="6876"/>
        <w:spacing w:before="100" w:line="280" w:lineRule="auto"/>
        <w:rPr>
          <w:rFonts w:ascii="Candara" w:hAnsi="Candara" w:eastAsia="Candara" w:cs="Candara"/>
          <w:sz w:val="21"/>
          <w:szCs w:val="21"/>
        </w:rPr>
      </w:pPr>
      <w:r>
        <w:rPr>
          <w:rFonts w:ascii="Candara" w:hAnsi="Candara" w:eastAsia="Candara" w:cs="Candara"/>
          <w:sz w:val="21"/>
          <w:szCs w:val="21"/>
          <w:position w:val="4"/>
        </w:rPr>
        <w:drawing>
          <wp:inline distT="0" distB="0" distL="0" distR="0">
            <wp:extent cx="59120" cy="60039"/>
            <wp:effectExtent l="0" t="0" r="0" b="0"/>
            <wp:docPr id="184" name="IM 184"/>
            <wp:cNvGraphicFramePr/>
            <a:graphic>
              <a:graphicData uri="http://schemas.openxmlformats.org/drawingml/2006/picture">
                <pic:pic>
                  <pic:nvPicPr>
                    <pic:cNvPr id="184" name="IM 184"/>
                    <pic:cNvPicPr/>
                  </pic:nvPicPr>
                  <pic:blipFill>
                    <a:blip r:embed="rId136"/>
                    <a:stretch>
                      <a:fillRect/>
                    </a:stretch>
                  </pic:blipFill>
                  <pic:spPr>
                    <a:xfrm rot="0">
                      <a:off x="0" y="0"/>
                      <a:ext cx="59120" cy="60039"/>
                    </a:xfrm>
                    <a:prstGeom prst="rect">
                      <a:avLst/>
                    </a:prstGeom>
                  </pic:spPr>
                </pic:pic>
              </a:graphicData>
            </a:graphic>
          </wp:inline>
        </w:drawing>
      </w:r>
      <w:r>
        <w:rPr>
          <w:rFonts w:ascii="Candara" w:hAnsi="Candara" w:eastAsia="Candara" w:cs="Candara"/>
          <w:sz w:val="21"/>
          <w:szCs w:val="21"/>
          <w:spacing w:val="7"/>
        </w:rPr>
        <w:t xml:space="preserve">      </w:t>
      </w:r>
      <w:r>
        <w:rPr>
          <w:rFonts w:ascii="Candara" w:hAnsi="Candara" w:eastAsia="Candara" w:cs="Candara"/>
          <w:sz w:val="21"/>
          <w:szCs w:val="21"/>
        </w:rPr>
        <w:t>THOST_FTDC_OPT_BestPrice </w:t>
      </w:r>
      <w:r>
        <w:rPr>
          <w:rFonts w:ascii="Candara" w:hAnsi="Candara" w:eastAsia="Candara" w:cs="Candara"/>
          <w:sz w:val="21"/>
          <w:szCs w:val="21"/>
          <w:position w:val="3"/>
        </w:rPr>
        <w:drawing>
          <wp:inline distT="0" distB="0" distL="0" distR="0">
            <wp:extent cx="59120" cy="60039"/>
            <wp:effectExtent l="0" t="0" r="0" b="0"/>
            <wp:docPr id="186" name="IM 186"/>
            <wp:cNvGraphicFramePr/>
            <a:graphic>
              <a:graphicData uri="http://schemas.openxmlformats.org/drawingml/2006/picture">
                <pic:pic>
                  <pic:nvPicPr>
                    <pic:cNvPr id="186" name="IM 186"/>
                    <pic:cNvPicPr/>
                  </pic:nvPicPr>
                  <pic:blipFill>
                    <a:blip r:embed="rId137"/>
                    <a:stretch>
                      <a:fillRect/>
                    </a:stretch>
                  </pic:blipFill>
                  <pic:spPr>
                    <a:xfrm rot="0">
                      <a:off x="0" y="0"/>
                      <a:ext cx="59120" cy="60039"/>
                    </a:xfrm>
                    <a:prstGeom prst="rect">
                      <a:avLst/>
                    </a:prstGeom>
                  </pic:spPr>
                </pic:pic>
              </a:graphicData>
            </a:graphic>
          </wp:inline>
        </w:drawing>
      </w:r>
      <w:r>
        <w:rPr>
          <w:rFonts w:ascii="Candara" w:hAnsi="Candara" w:eastAsia="Candara" w:cs="Candara"/>
          <w:sz w:val="21"/>
          <w:szCs w:val="21"/>
          <w:spacing w:val="7"/>
        </w:rPr>
        <w:t xml:space="preserve">      </w:t>
      </w:r>
      <w:r>
        <w:rPr>
          <w:rFonts w:ascii="Candara" w:hAnsi="Candara" w:eastAsia="Candara" w:cs="Candara"/>
          <w:sz w:val="21"/>
          <w:szCs w:val="21"/>
        </w:rPr>
        <w:t>THOST</w:t>
      </w:r>
      <w:r>
        <w:rPr>
          <w:rFonts w:ascii="Candara" w:hAnsi="Candara" w:eastAsia="Candara" w:cs="Candara"/>
          <w:sz w:val="21"/>
          <w:szCs w:val="21"/>
          <w:spacing w:val="1"/>
        </w:rPr>
        <w:t>_</w:t>
      </w:r>
      <w:r>
        <w:rPr>
          <w:rFonts w:ascii="Candara" w:hAnsi="Candara" w:eastAsia="Candara" w:cs="Candara"/>
          <w:sz w:val="21"/>
          <w:szCs w:val="21"/>
        </w:rPr>
        <w:t>FTDC</w:t>
      </w:r>
      <w:r>
        <w:rPr>
          <w:rFonts w:ascii="Candara" w:hAnsi="Candara" w:eastAsia="Candara" w:cs="Candara"/>
          <w:sz w:val="21"/>
          <w:szCs w:val="21"/>
          <w:spacing w:val="1"/>
        </w:rPr>
        <w:t>_</w:t>
      </w:r>
      <w:r>
        <w:rPr>
          <w:rFonts w:ascii="Candara" w:hAnsi="Candara" w:eastAsia="Candara" w:cs="Candara"/>
          <w:sz w:val="21"/>
          <w:szCs w:val="21"/>
        </w:rPr>
        <w:t>TC</w:t>
      </w:r>
      <w:r>
        <w:rPr>
          <w:rFonts w:ascii="Candara" w:hAnsi="Candara" w:eastAsia="Candara" w:cs="Candara"/>
          <w:sz w:val="21"/>
          <w:szCs w:val="21"/>
          <w:spacing w:val="1"/>
        </w:rPr>
        <w:t>_</w:t>
      </w:r>
      <w:r>
        <w:rPr>
          <w:rFonts w:ascii="Candara" w:hAnsi="Candara" w:eastAsia="Candara" w:cs="Candara"/>
          <w:sz w:val="21"/>
          <w:szCs w:val="21"/>
        </w:rPr>
        <w:t>IOC</w:t>
      </w:r>
    </w:p>
    <w:p>
      <w:pPr>
        <w:ind w:left="12"/>
        <w:spacing w:before="28" w:line="181" w:lineRule="auto"/>
        <w:rPr>
          <w:rFonts w:ascii="Candara" w:hAnsi="Candara" w:eastAsia="Candara" w:cs="Candara"/>
          <w:sz w:val="21"/>
          <w:szCs w:val="21"/>
        </w:rPr>
      </w:pPr>
      <w:r>
        <w:rPr>
          <w:rFonts w:ascii="Candara" w:hAnsi="Candara" w:eastAsia="Candara" w:cs="Candara"/>
          <w:sz w:val="21"/>
          <w:szCs w:val="21"/>
          <w:position w:val="4"/>
        </w:rPr>
        <w:drawing>
          <wp:inline distT="0" distB="0" distL="0" distR="0">
            <wp:extent cx="59120" cy="60039"/>
            <wp:effectExtent l="0" t="0" r="0" b="0"/>
            <wp:docPr id="188" name="IM 188"/>
            <wp:cNvGraphicFramePr/>
            <a:graphic>
              <a:graphicData uri="http://schemas.openxmlformats.org/drawingml/2006/picture">
                <pic:pic>
                  <pic:nvPicPr>
                    <pic:cNvPr id="188" name="IM 188"/>
                    <pic:cNvPicPr/>
                  </pic:nvPicPr>
                  <pic:blipFill>
                    <a:blip r:embed="rId138"/>
                    <a:stretch>
                      <a:fillRect/>
                    </a:stretch>
                  </pic:blipFill>
                  <pic:spPr>
                    <a:xfrm rot="0">
                      <a:off x="0" y="0"/>
                      <a:ext cx="59120" cy="60039"/>
                    </a:xfrm>
                    <a:prstGeom prst="rect">
                      <a:avLst/>
                    </a:prstGeom>
                  </pic:spPr>
                </pic:pic>
              </a:graphicData>
            </a:graphic>
          </wp:inline>
        </w:drawing>
      </w:r>
      <w:r>
        <w:rPr>
          <w:rFonts w:ascii="Candara" w:hAnsi="Candara" w:eastAsia="Candara" w:cs="Candara"/>
          <w:sz w:val="21"/>
          <w:szCs w:val="21"/>
          <w:spacing w:val="7"/>
        </w:rPr>
        <w:t xml:space="preserve">      </w:t>
      </w:r>
      <w:r>
        <w:rPr>
          <w:rFonts w:ascii="Candara" w:hAnsi="Candara" w:eastAsia="Candara" w:cs="Candara"/>
          <w:sz w:val="21"/>
          <w:szCs w:val="21"/>
        </w:rPr>
        <w:t>THOST_FTDC_VC_AV</w:t>
      </w:r>
    </w:p>
    <w:p>
      <w:pPr>
        <w:ind w:left="27"/>
        <w:spacing w:before="80" w:line="219" w:lineRule="auto"/>
        <w:rPr>
          <w:rFonts w:ascii="SimSun" w:hAnsi="SimSun" w:eastAsia="SimSun" w:cs="SimSun"/>
          <w:sz w:val="21"/>
          <w:szCs w:val="21"/>
        </w:rPr>
      </w:pPr>
      <w:r>
        <w:rPr>
          <w:rFonts w:ascii="SimSun" w:hAnsi="SimSun" w:eastAsia="SimSun" w:cs="SimSun"/>
          <w:sz w:val="21"/>
          <w:szCs w:val="21"/>
          <w:spacing w:val="-3"/>
        </w:rPr>
        <w:t>中金所</w:t>
      </w:r>
      <w:r>
        <w:rPr>
          <w:rFonts w:ascii="Candara" w:hAnsi="Candara" w:eastAsia="Candara" w:cs="Candara"/>
          <w:sz w:val="21"/>
          <w:szCs w:val="21"/>
          <w:spacing w:val="-3"/>
        </w:rPr>
        <w:t>-</w:t>
      </w:r>
      <w:r>
        <w:rPr>
          <w:rFonts w:ascii="SimSun" w:hAnsi="SimSun" w:eastAsia="SimSun" w:cs="SimSun"/>
          <w:sz w:val="21"/>
          <w:szCs w:val="21"/>
          <w:spacing w:val="-3"/>
        </w:rPr>
        <w:t>最优价转限价</w:t>
      </w:r>
    </w:p>
    <w:p>
      <w:pPr>
        <w:ind w:left="12" w:right="6876"/>
        <w:spacing w:before="99" w:line="280" w:lineRule="auto"/>
        <w:rPr>
          <w:rFonts w:ascii="Candara" w:hAnsi="Candara" w:eastAsia="Candara" w:cs="Candara"/>
          <w:sz w:val="21"/>
          <w:szCs w:val="21"/>
        </w:rPr>
      </w:pPr>
      <w:r>
        <w:rPr>
          <w:rFonts w:ascii="Candara" w:hAnsi="Candara" w:eastAsia="Candara" w:cs="Candara"/>
          <w:sz w:val="21"/>
          <w:szCs w:val="21"/>
          <w:position w:val="4"/>
        </w:rPr>
        <w:drawing>
          <wp:inline distT="0" distB="0" distL="0" distR="0">
            <wp:extent cx="59120" cy="60039"/>
            <wp:effectExtent l="0" t="0" r="0" b="0"/>
            <wp:docPr id="190" name="IM 190"/>
            <wp:cNvGraphicFramePr/>
            <a:graphic>
              <a:graphicData uri="http://schemas.openxmlformats.org/drawingml/2006/picture">
                <pic:pic>
                  <pic:nvPicPr>
                    <pic:cNvPr id="190" name="IM 190"/>
                    <pic:cNvPicPr/>
                  </pic:nvPicPr>
                  <pic:blipFill>
                    <a:blip r:embed="rId139"/>
                    <a:stretch>
                      <a:fillRect/>
                    </a:stretch>
                  </pic:blipFill>
                  <pic:spPr>
                    <a:xfrm rot="0">
                      <a:off x="0" y="0"/>
                      <a:ext cx="59120" cy="60039"/>
                    </a:xfrm>
                    <a:prstGeom prst="rect">
                      <a:avLst/>
                    </a:prstGeom>
                  </pic:spPr>
                </pic:pic>
              </a:graphicData>
            </a:graphic>
          </wp:inline>
        </w:drawing>
      </w:r>
      <w:r>
        <w:rPr>
          <w:rFonts w:ascii="Candara" w:hAnsi="Candara" w:eastAsia="Candara" w:cs="Candara"/>
          <w:sz w:val="21"/>
          <w:szCs w:val="21"/>
          <w:spacing w:val="7"/>
        </w:rPr>
        <w:t xml:space="preserve">      </w:t>
      </w:r>
      <w:r>
        <w:rPr>
          <w:rFonts w:ascii="Candara" w:hAnsi="Candara" w:eastAsia="Candara" w:cs="Candara"/>
          <w:sz w:val="21"/>
          <w:szCs w:val="21"/>
        </w:rPr>
        <w:t>THOST_FTDC_OPT_BestPrice </w:t>
      </w:r>
      <w:r>
        <w:rPr>
          <w:rFonts w:ascii="Candara" w:hAnsi="Candara" w:eastAsia="Candara" w:cs="Candara"/>
          <w:sz w:val="21"/>
          <w:szCs w:val="21"/>
          <w:position w:val="4"/>
        </w:rPr>
        <w:drawing>
          <wp:inline distT="0" distB="0" distL="0" distR="0">
            <wp:extent cx="59120" cy="60039"/>
            <wp:effectExtent l="0" t="0" r="0" b="0"/>
            <wp:docPr id="192" name="IM 192"/>
            <wp:cNvGraphicFramePr/>
            <a:graphic>
              <a:graphicData uri="http://schemas.openxmlformats.org/drawingml/2006/picture">
                <pic:pic>
                  <pic:nvPicPr>
                    <pic:cNvPr id="192" name="IM 192"/>
                    <pic:cNvPicPr/>
                  </pic:nvPicPr>
                  <pic:blipFill>
                    <a:blip r:embed="rId140"/>
                    <a:stretch>
                      <a:fillRect/>
                    </a:stretch>
                  </pic:blipFill>
                  <pic:spPr>
                    <a:xfrm rot="0">
                      <a:off x="0" y="0"/>
                      <a:ext cx="59120" cy="60039"/>
                    </a:xfrm>
                    <a:prstGeom prst="rect">
                      <a:avLst/>
                    </a:prstGeom>
                  </pic:spPr>
                </pic:pic>
              </a:graphicData>
            </a:graphic>
          </wp:inline>
        </w:drawing>
      </w:r>
      <w:r>
        <w:rPr>
          <w:rFonts w:ascii="Candara" w:hAnsi="Candara" w:eastAsia="Candara" w:cs="Candara"/>
          <w:sz w:val="21"/>
          <w:szCs w:val="21"/>
          <w:spacing w:val="7"/>
        </w:rPr>
        <w:t xml:space="preserve">      </w:t>
      </w:r>
      <w:r>
        <w:rPr>
          <w:rFonts w:ascii="Candara" w:hAnsi="Candara" w:eastAsia="Candara" w:cs="Candara"/>
          <w:sz w:val="21"/>
          <w:szCs w:val="21"/>
        </w:rPr>
        <w:t>THOST_FTDC_TC_GFD</w:t>
      </w:r>
    </w:p>
    <w:p>
      <w:pPr>
        <w:ind w:left="12"/>
        <w:spacing w:before="29" w:line="181" w:lineRule="auto"/>
        <w:rPr>
          <w:rFonts w:ascii="Candara" w:hAnsi="Candara" w:eastAsia="Candara" w:cs="Candara"/>
          <w:sz w:val="21"/>
          <w:szCs w:val="21"/>
        </w:rPr>
      </w:pPr>
      <w:r>
        <w:rPr>
          <w:rFonts w:ascii="Candara" w:hAnsi="Candara" w:eastAsia="Candara" w:cs="Candara"/>
          <w:sz w:val="21"/>
          <w:szCs w:val="21"/>
          <w:position w:val="4"/>
        </w:rPr>
        <w:drawing>
          <wp:inline distT="0" distB="0" distL="0" distR="0">
            <wp:extent cx="59120" cy="60039"/>
            <wp:effectExtent l="0" t="0" r="0" b="0"/>
            <wp:docPr id="194" name="IM 194"/>
            <wp:cNvGraphicFramePr/>
            <a:graphic>
              <a:graphicData uri="http://schemas.openxmlformats.org/drawingml/2006/picture">
                <pic:pic>
                  <pic:nvPicPr>
                    <pic:cNvPr id="194" name="IM 194"/>
                    <pic:cNvPicPr/>
                  </pic:nvPicPr>
                  <pic:blipFill>
                    <a:blip r:embed="rId141"/>
                    <a:stretch>
                      <a:fillRect/>
                    </a:stretch>
                  </pic:blipFill>
                  <pic:spPr>
                    <a:xfrm rot="0">
                      <a:off x="0" y="0"/>
                      <a:ext cx="59120" cy="60039"/>
                    </a:xfrm>
                    <a:prstGeom prst="rect">
                      <a:avLst/>
                    </a:prstGeom>
                  </pic:spPr>
                </pic:pic>
              </a:graphicData>
            </a:graphic>
          </wp:inline>
        </w:drawing>
      </w:r>
      <w:r>
        <w:rPr>
          <w:rFonts w:ascii="Candara" w:hAnsi="Candara" w:eastAsia="Candara" w:cs="Candara"/>
          <w:sz w:val="21"/>
          <w:szCs w:val="21"/>
          <w:spacing w:val="7"/>
        </w:rPr>
        <w:t xml:space="preserve">      </w:t>
      </w:r>
      <w:r>
        <w:rPr>
          <w:rFonts w:ascii="Candara" w:hAnsi="Candara" w:eastAsia="Candara" w:cs="Candara"/>
          <w:sz w:val="21"/>
          <w:szCs w:val="21"/>
        </w:rPr>
        <w:t>THOST_FTDC_VC_AV</w:t>
      </w:r>
    </w:p>
    <w:p>
      <w:pPr>
        <w:pStyle w:val="BodyText"/>
        <w:spacing w:line="283" w:lineRule="auto"/>
        <w:rPr/>
      </w:pPr>
      <w:r/>
    </w:p>
    <w:p>
      <w:pPr>
        <w:pStyle w:val="BodyText"/>
        <w:spacing w:line="284" w:lineRule="auto"/>
        <w:rPr/>
      </w:pPr>
      <w:r/>
    </w:p>
    <w:p>
      <w:pPr>
        <w:pStyle w:val="BodyText"/>
        <w:spacing w:line="284" w:lineRule="auto"/>
        <w:rPr/>
      </w:pPr>
      <w:r/>
    </w:p>
    <w:p>
      <w:pPr>
        <w:ind w:left="5"/>
        <w:spacing w:before="92" w:line="235" w:lineRule="auto"/>
        <w:outlineLvl w:val="3"/>
        <w:rPr>
          <w:rFonts w:ascii="SimSun" w:hAnsi="SimSun" w:eastAsia="SimSun" w:cs="SimSun"/>
          <w:sz w:val="28"/>
          <w:szCs w:val="28"/>
        </w:rPr>
      </w:pPr>
      <w:bookmarkStart w:name="bookmark53" w:id="59"/>
      <w:bookmarkEnd w:id="59"/>
      <w:r>
        <w:rPr>
          <w:rFonts w:ascii="Cambria" w:hAnsi="Cambria" w:eastAsia="Cambria" w:cs="Cambria"/>
          <w:sz w:val="28"/>
          <w:szCs w:val="28"/>
          <w:b/>
          <w:bCs/>
          <w:spacing w:val="-1"/>
        </w:rPr>
        <w:t>4.2.7.4</w:t>
      </w:r>
      <w:r>
        <w:rPr>
          <w:rFonts w:ascii="SimSun" w:hAnsi="SimSun" w:eastAsia="SimSun" w:cs="SimSun"/>
          <w:sz w:val="28"/>
          <w:szCs w:val="28"/>
          <w:b/>
          <w:bCs/>
          <w:spacing w:val="-1"/>
        </w:rPr>
        <w:t>报单回报</w:t>
      </w:r>
    </w:p>
    <w:p>
      <w:pPr>
        <w:pStyle w:val="BodyText"/>
        <w:spacing w:line="367" w:lineRule="auto"/>
        <w:rPr/>
      </w:pPr>
      <w:r/>
    </w:p>
    <w:p>
      <w:pPr>
        <w:ind w:left="8"/>
        <w:spacing w:before="68" w:line="221" w:lineRule="auto"/>
        <w:rPr>
          <w:rFonts w:ascii="SimSun" w:hAnsi="SimSun" w:eastAsia="SimSun" w:cs="SimSun"/>
          <w:sz w:val="21"/>
          <w:szCs w:val="21"/>
        </w:rPr>
      </w:pPr>
      <w:r>
        <w:rPr>
          <w:rFonts w:ascii="SimSun" w:hAnsi="SimSun" w:eastAsia="SimSun" w:cs="SimSun"/>
          <w:sz w:val="21"/>
          <w:szCs w:val="21"/>
        </w:rPr>
        <w:t>使用的函数是</w:t>
      </w:r>
      <w:r>
        <w:rPr>
          <w:rFonts w:ascii="SimSun" w:hAnsi="SimSun" w:eastAsia="SimSun" w:cs="SimSun"/>
          <w:sz w:val="21"/>
          <w:szCs w:val="21"/>
          <w:spacing w:val="-42"/>
        </w:rPr>
        <w:t xml:space="preserve"> </w:t>
      </w:r>
      <w:r>
        <w:rPr>
          <w:rFonts w:ascii="Candara" w:hAnsi="Candara" w:eastAsia="Candara" w:cs="Candara"/>
          <w:sz w:val="21"/>
          <w:szCs w:val="21"/>
        </w:rPr>
        <w:t>OnRtnOrder</w:t>
      </w:r>
      <w:r>
        <w:rPr>
          <w:rFonts w:ascii="SimSun" w:hAnsi="SimSun" w:eastAsia="SimSun" w:cs="SimSun"/>
          <w:sz w:val="21"/>
          <w:szCs w:val="21"/>
        </w:rPr>
        <w:t>。核心</w:t>
      </w:r>
      <w:r>
        <w:rPr>
          <w:rFonts w:ascii="SimSun" w:hAnsi="SimSun" w:eastAsia="SimSun" w:cs="SimSun"/>
          <w:sz w:val="21"/>
          <w:szCs w:val="21"/>
          <w:spacing w:val="-1"/>
        </w:rPr>
        <w:t>数据结构为</w:t>
      </w:r>
      <w:r>
        <w:rPr>
          <w:rFonts w:ascii="SimSun" w:hAnsi="SimSun" w:eastAsia="SimSun" w:cs="SimSun"/>
          <w:sz w:val="21"/>
          <w:szCs w:val="21"/>
          <w:spacing w:val="-41"/>
        </w:rPr>
        <w:t xml:space="preserve"> </w:t>
      </w:r>
      <w:r>
        <w:rPr>
          <w:rFonts w:ascii="Candara" w:hAnsi="Candara" w:eastAsia="Candara" w:cs="Candara"/>
          <w:sz w:val="21"/>
          <w:szCs w:val="21"/>
          <w:spacing w:val="-1"/>
        </w:rPr>
        <w:t>CThostFtdcOrderField</w:t>
      </w:r>
      <w:r>
        <w:rPr>
          <w:rFonts w:ascii="SimSun" w:hAnsi="SimSun" w:eastAsia="SimSun" w:cs="SimSun"/>
          <w:sz w:val="21"/>
          <w:szCs w:val="21"/>
          <w:spacing w:val="-1"/>
        </w:rPr>
        <w:t>。</w:t>
      </w:r>
    </w:p>
    <w:p>
      <w:pPr>
        <w:ind w:left="5"/>
        <w:spacing w:before="61" w:line="221" w:lineRule="auto"/>
        <w:rPr>
          <w:rFonts w:ascii="SimSun" w:hAnsi="SimSun" w:eastAsia="SimSun" w:cs="SimSun"/>
          <w:sz w:val="21"/>
          <w:szCs w:val="21"/>
        </w:rPr>
      </w:pPr>
      <w:r>
        <w:rPr>
          <w:rFonts w:ascii="SimSun" w:hAnsi="SimSun" w:eastAsia="SimSun" w:cs="SimSun"/>
          <w:sz w:val="21"/>
          <w:szCs w:val="21"/>
        </w:rPr>
        <w:t>报单回报主要作用是通知客户端该报单的最新状态，如已提交，已撤销，未触发，已成交等。</w:t>
      </w:r>
    </w:p>
    <w:p>
      <w:pPr>
        <w:ind w:left="7"/>
        <w:spacing w:before="61" w:line="220" w:lineRule="auto"/>
        <w:rPr>
          <w:rFonts w:ascii="SimSun" w:hAnsi="SimSun" w:eastAsia="SimSun" w:cs="SimSun"/>
          <w:sz w:val="21"/>
          <w:szCs w:val="21"/>
        </w:rPr>
      </w:pPr>
      <w:r>
        <w:rPr>
          <w:rFonts w:ascii="SimSun" w:hAnsi="SimSun" w:eastAsia="SimSun" w:cs="SimSun"/>
          <w:sz w:val="21"/>
          <w:szCs w:val="21"/>
          <w:spacing w:val="-1"/>
        </w:rPr>
        <w:t>每次报单状态有变化，该函数都会被调用一次。</w:t>
      </w:r>
    </w:p>
    <w:p>
      <w:pPr>
        <w:pStyle w:val="BodyText"/>
        <w:spacing w:line="331" w:lineRule="auto"/>
        <w:rPr/>
      </w:pPr>
      <w:r/>
    </w:p>
    <w:p>
      <w:pPr>
        <w:spacing w:before="64" w:line="201" w:lineRule="auto"/>
        <w:rPr>
          <w:rFonts w:ascii="Candara" w:hAnsi="Candara" w:eastAsia="Candara" w:cs="Candara"/>
          <w:sz w:val="21"/>
          <w:szCs w:val="21"/>
        </w:rPr>
      </w:pPr>
      <w:r>
        <w:rPr>
          <w:rFonts w:ascii="Candara" w:hAnsi="Candara" w:eastAsia="Candara" w:cs="Candara"/>
          <w:sz w:val="21"/>
          <w:szCs w:val="21"/>
          <w:b/>
          <w:bCs/>
          <w:spacing w:val="-1"/>
        </w:rPr>
        <w:t>VolumeTotalOriginal &amp; VolumeTraded &amp; VolumeTot</w:t>
      </w:r>
      <w:r>
        <w:rPr>
          <w:rFonts w:ascii="Candara" w:hAnsi="Candara" w:eastAsia="Candara" w:cs="Candara"/>
          <w:sz w:val="21"/>
          <w:szCs w:val="21"/>
          <w:b/>
          <w:bCs/>
          <w:spacing w:val="-2"/>
        </w:rPr>
        <w:t>al</w:t>
      </w:r>
    </w:p>
    <w:p>
      <w:pPr>
        <w:ind w:left="8"/>
        <w:spacing w:before="73" w:line="221" w:lineRule="auto"/>
        <w:rPr>
          <w:rFonts w:ascii="SimSun" w:hAnsi="SimSun" w:eastAsia="SimSun" w:cs="SimSun"/>
          <w:sz w:val="21"/>
          <w:szCs w:val="21"/>
        </w:rPr>
      </w:pPr>
      <w:r>
        <w:rPr>
          <w:rFonts w:ascii="SimSun" w:hAnsi="SimSun" w:eastAsia="SimSun" w:cs="SimSun"/>
          <w:sz w:val="21"/>
          <w:szCs w:val="21"/>
        </w:rPr>
        <w:t>上述三个字段分别对应该报单的原始报单数量，已成交数量和剩</w:t>
      </w:r>
      <w:r>
        <w:rPr>
          <w:rFonts w:ascii="SimSun" w:hAnsi="SimSun" w:eastAsia="SimSun" w:cs="SimSun"/>
          <w:sz w:val="21"/>
          <w:szCs w:val="21"/>
          <w:spacing w:val="-1"/>
        </w:rPr>
        <w:t>余数量。</w:t>
      </w:r>
    </w:p>
    <w:p>
      <w:pPr>
        <w:ind w:left="10"/>
        <w:spacing w:before="61" w:line="220" w:lineRule="auto"/>
        <w:rPr>
          <w:rFonts w:ascii="SimSun" w:hAnsi="SimSun" w:eastAsia="SimSun" w:cs="SimSun"/>
          <w:sz w:val="21"/>
          <w:szCs w:val="21"/>
        </w:rPr>
      </w:pPr>
      <w:r>
        <w:rPr>
          <w:rFonts w:ascii="SimSun" w:hAnsi="SimSun" w:eastAsia="SimSun" w:cs="SimSun"/>
          <w:sz w:val="21"/>
          <w:szCs w:val="21"/>
          <w:spacing w:val="-1"/>
        </w:rPr>
        <w:t>如果报单是分笔成交，则每次成交都会有一次</w:t>
      </w:r>
      <w:r>
        <w:rPr>
          <w:rFonts w:ascii="SimSun" w:hAnsi="SimSun" w:eastAsia="SimSun" w:cs="SimSun"/>
          <w:sz w:val="21"/>
          <w:szCs w:val="21"/>
          <w:spacing w:val="-42"/>
        </w:rPr>
        <w:t xml:space="preserve"> </w:t>
      </w:r>
      <w:r>
        <w:rPr>
          <w:rFonts w:ascii="Candara" w:hAnsi="Candara" w:eastAsia="Candara" w:cs="Candara"/>
          <w:sz w:val="21"/>
          <w:szCs w:val="21"/>
          <w:spacing w:val="-1"/>
        </w:rPr>
        <w:t>OnRtn</w:t>
      </w:r>
      <w:r>
        <w:rPr>
          <w:rFonts w:ascii="Candara" w:hAnsi="Candara" w:eastAsia="Candara" w:cs="Candara"/>
          <w:sz w:val="21"/>
          <w:szCs w:val="21"/>
          <w:spacing w:val="-2"/>
        </w:rPr>
        <w:t>Order</w:t>
      </w:r>
      <w:r>
        <w:rPr>
          <w:rFonts w:ascii="Candara" w:hAnsi="Candara" w:eastAsia="Candara" w:cs="Candara"/>
          <w:sz w:val="21"/>
          <w:szCs w:val="21"/>
          <w:spacing w:val="15"/>
          <w:w w:val="101"/>
        </w:rPr>
        <w:t xml:space="preserve"> </w:t>
      </w:r>
      <w:r>
        <w:rPr>
          <w:rFonts w:ascii="SimSun" w:hAnsi="SimSun" w:eastAsia="SimSun" w:cs="SimSun"/>
          <w:sz w:val="21"/>
          <w:szCs w:val="21"/>
          <w:spacing w:val="-2"/>
        </w:rPr>
        <w:t>返回。</w:t>
      </w:r>
    </w:p>
    <w:p>
      <w:pPr>
        <w:pStyle w:val="BodyText"/>
        <w:spacing w:line="304" w:lineRule="auto"/>
        <w:rPr/>
      </w:pPr>
      <w:r/>
    </w:p>
    <w:p>
      <w:pPr>
        <w:ind w:left="8"/>
        <w:spacing w:before="69" w:line="276" w:lineRule="auto"/>
        <w:rPr>
          <w:rFonts w:ascii="SimSun" w:hAnsi="SimSun" w:eastAsia="SimSun" w:cs="SimSun"/>
          <w:sz w:val="21"/>
          <w:szCs w:val="21"/>
        </w:rPr>
      </w:pPr>
      <w:r>
        <w:rPr>
          <w:rFonts w:ascii="SimSun" w:hAnsi="SimSun" w:eastAsia="SimSun" w:cs="SimSun"/>
          <w:sz w:val="21"/>
          <w:szCs w:val="21"/>
          <w:spacing w:val="-6"/>
        </w:rPr>
        <w:t>条件单触发时</w:t>
      </w:r>
      <w:r>
        <w:rPr>
          <w:rFonts w:ascii="SimSun" w:hAnsi="SimSun" w:eastAsia="SimSun" w:cs="SimSun"/>
          <w:sz w:val="21"/>
          <w:szCs w:val="21"/>
          <w:spacing w:val="-5"/>
        </w:rPr>
        <w:t>，交易核心会对该报单的合法性进行校验，如果校验失败，通过函数</w:t>
      </w:r>
      <w:r>
        <w:rPr>
          <w:rFonts w:ascii="SimSun" w:hAnsi="SimSun" w:eastAsia="SimSun" w:cs="SimSun"/>
          <w:sz w:val="21"/>
          <w:szCs w:val="21"/>
          <w:spacing w:val="-38"/>
        </w:rPr>
        <w:t xml:space="preserve"> </w:t>
      </w:r>
      <w:r>
        <w:rPr>
          <w:rFonts w:ascii="Candara" w:hAnsi="Candara" w:eastAsia="Candara" w:cs="Candara"/>
          <w:sz w:val="21"/>
          <w:szCs w:val="21"/>
          <w:spacing w:val="-5"/>
        </w:rPr>
        <w:t>OnRtnErrorConditionalOrde</w:t>
      </w:r>
      <w:r>
        <w:rPr>
          <w:rFonts w:ascii="Candara" w:hAnsi="Candara" w:eastAsia="Candara" w:cs="Candara"/>
          <w:sz w:val="21"/>
          <w:szCs w:val="21"/>
          <w:spacing w:val="1"/>
        </w:rPr>
        <w:t>r</w:t>
      </w:r>
      <w:r>
        <w:rPr>
          <w:rFonts w:ascii="SimSun" w:hAnsi="SimSun" w:eastAsia="SimSun" w:cs="SimSun"/>
          <w:sz w:val="21"/>
          <w:szCs w:val="21"/>
          <w:spacing w:val="-1"/>
        </w:rPr>
        <w:t>返回校验失败的错误信息。</w:t>
      </w:r>
    </w:p>
    <w:p>
      <w:pPr>
        <w:pStyle w:val="BodyText"/>
        <w:spacing w:line="272" w:lineRule="auto"/>
        <w:rPr/>
      </w:pPr>
      <w:r/>
    </w:p>
    <w:p>
      <w:pPr>
        <w:ind w:left="9"/>
        <w:spacing w:before="65" w:line="189" w:lineRule="auto"/>
        <w:rPr>
          <w:rFonts w:ascii="Candara" w:hAnsi="Candara" w:eastAsia="Candara" w:cs="Candara"/>
          <w:sz w:val="21"/>
          <w:szCs w:val="21"/>
        </w:rPr>
      </w:pPr>
      <w:r>
        <w:rPr>
          <w:rFonts w:ascii="Candara" w:hAnsi="Candara" w:eastAsia="Candara" w:cs="Candara"/>
          <w:sz w:val="21"/>
          <w:szCs w:val="21"/>
          <w:spacing w:val="-1"/>
        </w:rPr>
        <w:t>OrderStatus</w:t>
      </w:r>
    </w:p>
    <w:p>
      <w:pPr>
        <w:ind w:left="12"/>
        <w:spacing w:before="79" w:line="280" w:lineRule="exact"/>
        <w:rPr>
          <w:rFonts w:ascii="SimSun" w:hAnsi="SimSun" w:eastAsia="SimSun" w:cs="SimSun"/>
          <w:sz w:val="21"/>
          <w:szCs w:val="21"/>
        </w:rPr>
      </w:pPr>
      <w:r>
        <w:rPr>
          <w:rFonts w:ascii="Candara" w:hAnsi="Candara" w:eastAsia="Candara" w:cs="Candara"/>
          <w:sz w:val="21"/>
          <w:szCs w:val="21"/>
          <w:position w:val="3"/>
        </w:rPr>
        <w:drawing>
          <wp:inline distT="0" distB="0" distL="0" distR="0">
            <wp:extent cx="59120" cy="60039"/>
            <wp:effectExtent l="0" t="0" r="0" b="0"/>
            <wp:docPr id="196" name="IM 196"/>
            <wp:cNvGraphicFramePr/>
            <a:graphic>
              <a:graphicData uri="http://schemas.openxmlformats.org/drawingml/2006/picture">
                <pic:pic>
                  <pic:nvPicPr>
                    <pic:cNvPr id="196" name="IM 196"/>
                    <pic:cNvPicPr/>
                  </pic:nvPicPr>
                  <pic:blipFill>
                    <a:blip r:embed="rId142"/>
                    <a:stretch>
                      <a:fillRect/>
                    </a:stretch>
                  </pic:blipFill>
                  <pic:spPr>
                    <a:xfrm rot="0">
                      <a:off x="0" y="0"/>
                      <a:ext cx="59120" cy="60039"/>
                    </a:xfrm>
                    <a:prstGeom prst="rect">
                      <a:avLst/>
                    </a:prstGeom>
                  </pic:spPr>
                </pic:pic>
              </a:graphicData>
            </a:graphic>
          </wp:inline>
        </w:drawing>
      </w:r>
      <w:r>
        <w:rPr>
          <w:rFonts w:ascii="Candara" w:hAnsi="Candara" w:eastAsia="Candara" w:cs="Candara"/>
          <w:sz w:val="21"/>
          <w:szCs w:val="21"/>
          <w:spacing w:val="1"/>
          <w:position w:val="1"/>
        </w:rPr>
        <w:t xml:space="preserve">       </w:t>
      </w:r>
      <w:r>
        <w:rPr>
          <w:rFonts w:ascii="Candara" w:hAnsi="Candara" w:eastAsia="Candara" w:cs="Candara"/>
          <w:sz w:val="21"/>
          <w:szCs w:val="21"/>
          <w:spacing w:val="-4"/>
          <w:position w:val="1"/>
        </w:rPr>
        <w:t>0</w:t>
      </w:r>
      <w:r>
        <w:rPr>
          <w:rFonts w:ascii="Candara" w:hAnsi="Candara" w:eastAsia="Candara" w:cs="Candara"/>
          <w:sz w:val="21"/>
          <w:szCs w:val="21"/>
          <w:spacing w:val="7"/>
          <w:position w:val="1"/>
        </w:rPr>
        <w:t xml:space="preserve">      </w:t>
      </w:r>
      <w:r>
        <w:rPr>
          <w:rFonts w:ascii="SimSun" w:hAnsi="SimSun" w:eastAsia="SimSun" w:cs="SimSun"/>
          <w:sz w:val="21"/>
          <w:szCs w:val="21"/>
          <w:spacing w:val="-4"/>
          <w:position w:val="1"/>
        </w:rPr>
        <w:t>全部成交</w:t>
      </w:r>
    </w:p>
    <w:p>
      <w:pPr>
        <w:ind w:left="12" w:right="5468"/>
        <w:spacing w:before="31" w:line="270" w:lineRule="auto"/>
        <w:rPr>
          <w:rFonts w:ascii="SimSun" w:hAnsi="SimSun" w:eastAsia="SimSun" w:cs="SimSun"/>
          <w:sz w:val="21"/>
          <w:szCs w:val="21"/>
        </w:rPr>
      </w:pPr>
      <w:r>
        <w:rPr>
          <w:rFonts w:ascii="Candara" w:hAnsi="Candara" w:eastAsia="Candara" w:cs="Candara"/>
          <w:sz w:val="21"/>
          <w:szCs w:val="21"/>
          <w:position w:val="2"/>
        </w:rPr>
        <w:drawing>
          <wp:inline distT="0" distB="0" distL="0" distR="0">
            <wp:extent cx="59120" cy="60039"/>
            <wp:effectExtent l="0" t="0" r="0" b="0"/>
            <wp:docPr id="198" name="IM 198"/>
            <wp:cNvGraphicFramePr/>
            <a:graphic>
              <a:graphicData uri="http://schemas.openxmlformats.org/drawingml/2006/picture">
                <pic:pic>
                  <pic:nvPicPr>
                    <pic:cNvPr id="198" name="IM 198"/>
                    <pic:cNvPicPr/>
                  </pic:nvPicPr>
                  <pic:blipFill>
                    <a:blip r:embed="rId143"/>
                    <a:stretch>
                      <a:fillRect/>
                    </a:stretch>
                  </pic:blipFill>
                  <pic:spPr>
                    <a:xfrm rot="0">
                      <a:off x="0" y="0"/>
                      <a:ext cx="59120" cy="60039"/>
                    </a:xfrm>
                    <a:prstGeom prst="rect">
                      <a:avLst/>
                    </a:prstGeom>
                  </pic:spPr>
                </pic:pic>
              </a:graphicData>
            </a:graphic>
          </wp:inline>
        </w:drawing>
      </w:r>
      <w:r>
        <w:rPr>
          <w:rFonts w:ascii="Candara" w:hAnsi="Candara" w:eastAsia="Candara" w:cs="Candara"/>
          <w:sz w:val="21"/>
          <w:szCs w:val="21"/>
        </w:rPr>
        <w:t xml:space="preserve">       </w:t>
      </w:r>
      <w:r>
        <w:rPr>
          <w:rFonts w:ascii="Candara" w:hAnsi="Candara" w:eastAsia="Candara" w:cs="Candara"/>
          <w:sz w:val="21"/>
          <w:szCs w:val="21"/>
          <w:spacing w:val="-1"/>
        </w:rPr>
        <w:t>1</w:t>
      </w:r>
      <w:r>
        <w:rPr>
          <w:rFonts w:ascii="Candara" w:hAnsi="Candara" w:eastAsia="Candara" w:cs="Candara"/>
          <w:sz w:val="21"/>
          <w:szCs w:val="21"/>
          <w:spacing w:val="6"/>
        </w:rPr>
        <w:t xml:space="preserve">       </w:t>
      </w:r>
      <w:r>
        <w:rPr>
          <w:rFonts w:ascii="SimSun" w:hAnsi="SimSun" w:eastAsia="SimSun" w:cs="SimSun"/>
          <w:sz w:val="21"/>
          <w:szCs w:val="21"/>
          <w:spacing w:val="-1"/>
        </w:rPr>
        <w:t>部分成交，订单还在交易所撮合队列中</w:t>
      </w:r>
      <w:r>
        <w:rPr>
          <w:rFonts w:ascii="SimSun" w:hAnsi="SimSun" w:eastAsia="SimSun" w:cs="SimSun"/>
          <w:sz w:val="21"/>
          <w:szCs w:val="21"/>
          <w:spacing w:val="2"/>
        </w:rPr>
        <w:t xml:space="preserve"> </w:t>
      </w:r>
      <w:r>
        <w:rPr>
          <w:rFonts w:ascii="Candara" w:hAnsi="Candara" w:eastAsia="Candara" w:cs="Candara"/>
          <w:sz w:val="21"/>
          <w:szCs w:val="21"/>
          <w:position w:val="2"/>
        </w:rPr>
        <w:drawing>
          <wp:inline distT="0" distB="0" distL="0" distR="0">
            <wp:extent cx="59120" cy="60039"/>
            <wp:effectExtent l="0" t="0" r="0" b="0"/>
            <wp:docPr id="200" name="IM 200"/>
            <wp:cNvGraphicFramePr/>
            <a:graphic>
              <a:graphicData uri="http://schemas.openxmlformats.org/drawingml/2006/picture">
                <pic:pic>
                  <pic:nvPicPr>
                    <pic:cNvPr id="200" name="IM 200"/>
                    <pic:cNvPicPr/>
                  </pic:nvPicPr>
                  <pic:blipFill>
                    <a:blip r:embed="rId144"/>
                    <a:stretch>
                      <a:fillRect/>
                    </a:stretch>
                  </pic:blipFill>
                  <pic:spPr>
                    <a:xfrm rot="0">
                      <a:off x="0" y="0"/>
                      <a:ext cx="59120" cy="60039"/>
                    </a:xfrm>
                    <a:prstGeom prst="rect">
                      <a:avLst/>
                    </a:prstGeom>
                  </pic:spPr>
                </pic:pic>
              </a:graphicData>
            </a:graphic>
          </wp:inline>
        </w:drawing>
      </w:r>
      <w:r>
        <w:rPr>
          <w:rFonts w:ascii="Candara" w:hAnsi="Candara" w:eastAsia="Candara" w:cs="Candara"/>
          <w:sz w:val="21"/>
          <w:szCs w:val="21"/>
        </w:rPr>
        <w:t xml:space="preserve">       3       </w:t>
      </w:r>
      <w:r>
        <w:rPr>
          <w:rFonts w:ascii="SimSun" w:hAnsi="SimSun" w:eastAsia="SimSun" w:cs="SimSun"/>
          <w:sz w:val="21"/>
          <w:szCs w:val="21"/>
        </w:rPr>
        <w:t>未成交，订单还在交易所撮合</w:t>
      </w:r>
      <w:r>
        <w:rPr>
          <w:rFonts w:ascii="SimSun" w:hAnsi="SimSun" w:eastAsia="SimSun" w:cs="SimSun"/>
          <w:sz w:val="21"/>
          <w:szCs w:val="21"/>
          <w:spacing w:val="-1"/>
        </w:rPr>
        <w:t>队列中</w:t>
      </w:r>
      <w:r>
        <w:rPr>
          <w:rFonts w:ascii="SimSun" w:hAnsi="SimSun" w:eastAsia="SimSun" w:cs="SimSun"/>
          <w:sz w:val="21"/>
          <w:szCs w:val="21"/>
        </w:rPr>
        <w:t xml:space="preserve">   </w:t>
      </w:r>
      <w:r>
        <w:rPr>
          <w:rFonts w:ascii="Candara" w:hAnsi="Candara" w:eastAsia="Candara" w:cs="Candara"/>
          <w:sz w:val="21"/>
          <w:szCs w:val="21"/>
          <w:position w:val="2"/>
        </w:rPr>
        <w:drawing>
          <wp:inline distT="0" distB="0" distL="0" distR="0">
            <wp:extent cx="59120" cy="60039"/>
            <wp:effectExtent l="0" t="0" r="0" b="0"/>
            <wp:docPr id="202" name="IM 202"/>
            <wp:cNvGraphicFramePr/>
            <a:graphic>
              <a:graphicData uri="http://schemas.openxmlformats.org/drawingml/2006/picture">
                <pic:pic>
                  <pic:nvPicPr>
                    <pic:cNvPr id="202" name="IM 202"/>
                    <pic:cNvPicPr/>
                  </pic:nvPicPr>
                  <pic:blipFill>
                    <a:blip r:embed="rId145"/>
                    <a:stretch>
                      <a:fillRect/>
                    </a:stretch>
                  </pic:blipFill>
                  <pic:spPr>
                    <a:xfrm rot="0">
                      <a:off x="0" y="0"/>
                      <a:ext cx="59120" cy="60039"/>
                    </a:xfrm>
                    <a:prstGeom prst="rect">
                      <a:avLst/>
                    </a:prstGeom>
                  </pic:spPr>
                </pic:pic>
              </a:graphicData>
            </a:graphic>
          </wp:inline>
        </w:drawing>
      </w:r>
      <w:r>
        <w:rPr>
          <w:rFonts w:ascii="Candara" w:hAnsi="Candara" w:eastAsia="Candara" w:cs="Candara"/>
          <w:sz w:val="21"/>
          <w:szCs w:val="21"/>
          <w:spacing w:val="1"/>
        </w:rPr>
        <w:t xml:space="preserve">       </w:t>
      </w:r>
      <w:r>
        <w:rPr>
          <w:rFonts w:ascii="Candara" w:hAnsi="Candara" w:eastAsia="Candara" w:cs="Candara"/>
          <w:sz w:val="21"/>
          <w:szCs w:val="21"/>
          <w:spacing w:val="-8"/>
        </w:rPr>
        <w:t>5</w:t>
      </w:r>
      <w:r>
        <w:rPr>
          <w:rFonts w:ascii="Candara" w:hAnsi="Candara" w:eastAsia="Candara" w:cs="Candara"/>
          <w:sz w:val="21"/>
          <w:szCs w:val="21"/>
          <w:spacing w:val="4"/>
        </w:rPr>
        <w:t xml:space="preserve">       </w:t>
      </w:r>
      <w:r>
        <w:rPr>
          <w:rFonts w:ascii="SimSun" w:hAnsi="SimSun" w:eastAsia="SimSun" w:cs="SimSun"/>
          <w:sz w:val="21"/>
          <w:szCs w:val="21"/>
          <w:spacing w:val="-8"/>
        </w:rPr>
        <w:t>已撤销</w:t>
      </w:r>
    </w:p>
    <w:p>
      <w:pPr>
        <w:ind w:left="12"/>
        <w:spacing w:before="16" w:line="279" w:lineRule="exact"/>
        <w:rPr>
          <w:rFonts w:ascii="SimSun" w:hAnsi="SimSun" w:eastAsia="SimSun" w:cs="SimSun"/>
          <w:sz w:val="21"/>
          <w:szCs w:val="21"/>
        </w:rPr>
      </w:pPr>
      <w:r>
        <w:rPr>
          <w:rFonts w:ascii="Candara" w:hAnsi="Candara" w:eastAsia="Candara" w:cs="Candara"/>
          <w:sz w:val="21"/>
          <w:szCs w:val="21"/>
          <w:position w:val="3"/>
        </w:rPr>
        <w:drawing>
          <wp:inline distT="0" distB="0" distL="0" distR="0">
            <wp:extent cx="59120" cy="60039"/>
            <wp:effectExtent l="0" t="0" r="0" b="0"/>
            <wp:docPr id="204" name="IM 204"/>
            <wp:cNvGraphicFramePr/>
            <a:graphic>
              <a:graphicData uri="http://schemas.openxmlformats.org/drawingml/2006/picture">
                <pic:pic>
                  <pic:nvPicPr>
                    <pic:cNvPr id="204" name="IM 204"/>
                    <pic:cNvPicPr/>
                  </pic:nvPicPr>
                  <pic:blipFill>
                    <a:blip r:embed="rId146"/>
                    <a:stretch>
                      <a:fillRect/>
                    </a:stretch>
                  </pic:blipFill>
                  <pic:spPr>
                    <a:xfrm rot="0">
                      <a:off x="0" y="0"/>
                      <a:ext cx="59120" cy="60039"/>
                    </a:xfrm>
                    <a:prstGeom prst="rect">
                      <a:avLst/>
                    </a:prstGeom>
                  </pic:spPr>
                </pic:pic>
              </a:graphicData>
            </a:graphic>
          </wp:inline>
        </w:drawing>
      </w:r>
      <w:r>
        <w:rPr>
          <w:rFonts w:ascii="Candara" w:hAnsi="Candara" w:eastAsia="Candara" w:cs="Candara"/>
          <w:sz w:val="21"/>
          <w:szCs w:val="21"/>
          <w:position w:val="1"/>
        </w:rPr>
        <w:t xml:space="preserve">       a       </w:t>
      </w:r>
      <w:r>
        <w:rPr>
          <w:rFonts w:ascii="SimSun" w:hAnsi="SimSun" w:eastAsia="SimSun" w:cs="SimSun"/>
          <w:sz w:val="21"/>
          <w:szCs w:val="21"/>
          <w:position w:val="1"/>
        </w:rPr>
        <w:t>未知</w:t>
      </w:r>
      <w:r>
        <w:rPr>
          <w:rFonts w:ascii="Candara" w:hAnsi="Candara" w:eastAsia="Candara" w:cs="Candara"/>
          <w:sz w:val="21"/>
          <w:szCs w:val="21"/>
          <w:position w:val="1"/>
        </w:rPr>
        <w:t>-</w:t>
      </w:r>
      <w:r>
        <w:rPr>
          <w:rFonts w:ascii="SimSun" w:hAnsi="SimSun" w:eastAsia="SimSun" w:cs="SimSun"/>
          <w:sz w:val="21"/>
          <w:szCs w:val="21"/>
          <w:position w:val="1"/>
        </w:rPr>
        <w:t>订单已提交交易所，未从交易</w:t>
      </w:r>
      <w:r>
        <w:rPr>
          <w:rFonts w:ascii="SimSun" w:hAnsi="SimSun" w:eastAsia="SimSun" w:cs="SimSun"/>
          <w:sz w:val="21"/>
          <w:szCs w:val="21"/>
          <w:spacing w:val="-1"/>
          <w:position w:val="1"/>
        </w:rPr>
        <w:t>所收到确认信息</w:t>
      </w:r>
    </w:p>
    <w:p>
      <w:pPr>
        <w:pStyle w:val="BodyText"/>
        <w:spacing w:line="310" w:lineRule="auto"/>
        <w:rPr/>
      </w:pPr>
      <w:r/>
    </w:p>
    <w:p>
      <w:pPr>
        <w:pStyle w:val="BodyText"/>
        <w:spacing w:line="310" w:lineRule="auto"/>
        <w:rPr/>
      </w:pPr>
      <w:r/>
    </w:p>
    <w:p>
      <w:pPr>
        <w:pStyle w:val="BodyText"/>
        <w:spacing w:line="311" w:lineRule="auto"/>
        <w:rPr/>
      </w:pPr>
      <w:r/>
    </w:p>
    <w:p>
      <w:pPr>
        <w:ind w:left="96"/>
        <w:spacing w:before="59" w:line="198" w:lineRule="auto"/>
        <w:rPr>
          <w:rFonts w:ascii="SimSun" w:hAnsi="SimSun" w:eastAsia="SimSun" w:cs="SimSun"/>
          <w:sz w:val="18"/>
          <w:szCs w:val="18"/>
        </w:rPr>
      </w:pPr>
      <w:r>
        <w:pict>
          <v:shape id="_x0000_s192" style="position:absolute;margin-left:477.013pt;margin-top:3.54138pt;mso-position-vertical-relative:text;mso-position-horizontal-relative:text;width:15pt;height:10.1pt;z-index:251856896;" filled="false" stroked="false" type="#_x0000_t202">
            <v:fill on="false"/>
            <v:stroke on="false"/>
            <v:path/>
            <v:imagedata o:title=""/>
            <o:lock v:ext="edit" aspectratio="false"/>
            <v:textbox inset="0mm,0mm,0mm,0mm">
              <w:txbxContent>
                <w:p>
                  <w:pPr>
                    <w:ind w:left="20"/>
                    <w:spacing w:before="19" w:line="166" w:lineRule="auto"/>
                    <w:rPr>
                      <w:rFonts w:ascii="SimSun" w:hAnsi="SimSun" w:eastAsia="SimSun" w:cs="SimSun"/>
                      <w:sz w:val="18"/>
                      <w:szCs w:val="18"/>
                    </w:rPr>
                  </w:pPr>
                  <w:r>
                    <w:rPr>
                      <w:rFonts w:ascii="SimSun" w:hAnsi="SimSun" w:eastAsia="SimSun" w:cs="SimSun"/>
                      <w:sz w:val="18"/>
                      <w:szCs w:val="18"/>
                      <w:spacing w:val="17"/>
                      <w:w w:val="125"/>
                    </w:rPr>
                    <w:t>42</w:t>
                  </w:r>
                </w:p>
              </w:txbxContent>
            </v:textbox>
          </v:shape>
        </w:pict>
      </w:r>
      <w:r>
        <w:rPr>
          <w:rFonts w:ascii="SimSun" w:hAnsi="SimSun" w:eastAsia="SimSun" w:cs="SimSun"/>
          <w:sz w:val="18"/>
          <w:szCs w:val="18"/>
          <w:spacing w:val="-1"/>
        </w:rPr>
        <w:t>上海期货信息技术有限公司</w:t>
      </w:r>
    </w:p>
    <w:p>
      <w:pPr>
        <w:ind w:left="9853"/>
        <w:spacing w:line="20" w:lineRule="exact"/>
        <w:rPr/>
      </w:pPr>
      <w:r>
        <w:rPr/>
        <w:drawing>
          <wp:inline distT="0" distB="0" distL="0" distR="0">
            <wp:extent cx="12031" cy="12319"/>
            <wp:effectExtent l="0" t="0" r="0" b="0"/>
            <wp:docPr id="206" name="IM 206"/>
            <wp:cNvGraphicFramePr/>
            <a:graphic>
              <a:graphicData uri="http://schemas.openxmlformats.org/drawingml/2006/picture">
                <pic:pic>
                  <pic:nvPicPr>
                    <pic:cNvPr id="206" name="IM 206"/>
                    <pic:cNvPicPr/>
                  </pic:nvPicPr>
                  <pic:blipFill>
                    <a:blip r:embed="rId147"/>
                    <a:stretch>
                      <a:fillRect/>
                    </a:stretch>
                  </pic:blipFill>
                  <pic:spPr>
                    <a:xfrm rot="0">
                      <a:off x="0" y="0"/>
                      <a:ext cx="12031" cy="12319"/>
                    </a:xfrm>
                    <a:prstGeom prst="rect">
                      <a:avLst/>
                    </a:prstGeom>
                  </pic:spPr>
                </pic:pic>
              </a:graphicData>
            </a:graphic>
          </wp:inline>
        </w:drawing>
      </w:r>
    </w:p>
    <w:p>
      <w:pPr>
        <w:spacing w:line="20" w:lineRule="exact"/>
        <w:sectPr>
          <w:headerReference w:type="default" r:id="rId126"/>
          <w:pgSz w:w="11907" w:h="16839"/>
          <w:pgMar w:top="1252" w:right="1133" w:bottom="400" w:left="891" w:header="946" w:footer="0" w:gutter="0"/>
        </w:sectPr>
        <w:rPr/>
      </w:pPr>
    </w:p>
    <w:p>
      <w:pPr>
        <w:pStyle w:val="BodyText"/>
        <w:spacing w:line="242" w:lineRule="auto"/>
        <w:rPr/>
      </w:pPr>
      <w:r/>
    </w:p>
    <w:p>
      <w:pPr>
        <w:spacing w:before="91" w:line="235" w:lineRule="auto"/>
        <w:outlineLvl w:val="3"/>
        <w:rPr>
          <w:rFonts w:ascii="SimSun" w:hAnsi="SimSun" w:eastAsia="SimSun" w:cs="SimSun"/>
          <w:sz w:val="28"/>
          <w:szCs w:val="28"/>
        </w:rPr>
      </w:pPr>
      <w:bookmarkStart w:name="bookmark54" w:id="60"/>
      <w:bookmarkEnd w:id="60"/>
      <w:r>
        <w:rPr>
          <w:rFonts w:ascii="Cambria" w:hAnsi="Cambria" w:eastAsia="Cambria" w:cs="Cambria"/>
          <w:sz w:val="28"/>
          <w:szCs w:val="28"/>
          <w:b/>
          <w:bCs/>
          <w:spacing w:val="-1"/>
        </w:rPr>
        <w:t>4.2.7.5</w:t>
      </w:r>
      <w:r>
        <w:rPr>
          <w:rFonts w:ascii="SimSun" w:hAnsi="SimSun" w:eastAsia="SimSun" w:cs="SimSun"/>
          <w:sz w:val="28"/>
          <w:szCs w:val="28"/>
          <w:b/>
          <w:bCs/>
          <w:spacing w:val="-1"/>
        </w:rPr>
        <w:t>成交回报</w:t>
      </w:r>
    </w:p>
    <w:p>
      <w:pPr>
        <w:pStyle w:val="BodyText"/>
        <w:spacing w:line="367" w:lineRule="auto"/>
        <w:rPr/>
      </w:pPr>
      <w:r/>
    </w:p>
    <w:p>
      <w:pPr>
        <w:ind w:left="2"/>
        <w:spacing w:before="68" w:line="221" w:lineRule="auto"/>
        <w:rPr>
          <w:rFonts w:ascii="SimSun" w:hAnsi="SimSun" w:eastAsia="SimSun" w:cs="SimSun"/>
          <w:sz w:val="21"/>
          <w:szCs w:val="21"/>
        </w:rPr>
      </w:pPr>
      <w:r>
        <w:rPr>
          <w:rFonts w:ascii="SimSun" w:hAnsi="SimSun" w:eastAsia="SimSun" w:cs="SimSun"/>
          <w:sz w:val="21"/>
          <w:szCs w:val="21"/>
          <w:spacing w:val="-2"/>
        </w:rPr>
        <w:t>使用的函数是</w:t>
      </w:r>
      <w:r>
        <w:rPr>
          <w:rFonts w:ascii="SimSun" w:hAnsi="SimSun" w:eastAsia="SimSun" w:cs="SimSun"/>
          <w:sz w:val="21"/>
          <w:szCs w:val="21"/>
          <w:spacing w:val="-34"/>
        </w:rPr>
        <w:t xml:space="preserve"> </w:t>
      </w:r>
      <w:r>
        <w:rPr>
          <w:rFonts w:ascii="Candara" w:hAnsi="Candara" w:eastAsia="Candara" w:cs="Candara"/>
          <w:sz w:val="21"/>
          <w:szCs w:val="21"/>
          <w:spacing w:val="-2"/>
        </w:rPr>
        <w:t>OnRtnTrade</w:t>
      </w:r>
      <w:r>
        <w:rPr>
          <w:rFonts w:ascii="SimSun" w:hAnsi="SimSun" w:eastAsia="SimSun" w:cs="SimSun"/>
          <w:sz w:val="21"/>
          <w:szCs w:val="21"/>
          <w:spacing w:val="-2"/>
        </w:rPr>
        <w:t>。</w:t>
      </w:r>
    </w:p>
    <w:p>
      <w:pPr>
        <w:ind w:left="3" w:right="8" w:firstLine="12"/>
        <w:spacing w:before="61" w:line="275" w:lineRule="auto"/>
        <w:rPr>
          <w:rFonts w:ascii="SimSun" w:hAnsi="SimSun" w:eastAsia="SimSun" w:cs="SimSun"/>
          <w:sz w:val="21"/>
          <w:szCs w:val="21"/>
        </w:rPr>
      </w:pPr>
      <w:r>
        <w:rPr>
          <w:rFonts w:ascii="SimSun" w:hAnsi="SimSun" w:eastAsia="SimSun" w:cs="SimSun"/>
          <w:sz w:val="21"/>
          <w:szCs w:val="21"/>
          <w:spacing w:val="-5"/>
        </w:rPr>
        <w:t>函数返回报单成交回报，每笔成交都会调用一次成交回报。成交回报中只包含合约，成交数量，价格等信息。</w:t>
      </w:r>
      <w:r>
        <w:rPr>
          <w:rFonts w:ascii="SimSun" w:hAnsi="SimSun" w:eastAsia="SimSun" w:cs="SimSun"/>
          <w:sz w:val="21"/>
          <w:szCs w:val="21"/>
          <w:spacing w:val="22"/>
        </w:rPr>
        <w:t>成交回报只包含该笔成交相关的信息，</w:t>
      </w:r>
      <w:r>
        <w:rPr>
          <w:rFonts w:ascii="SimSun" w:hAnsi="SimSun" w:eastAsia="SimSun" w:cs="SimSun"/>
          <w:sz w:val="21"/>
          <w:szCs w:val="21"/>
          <w:spacing w:val="-43"/>
        </w:rPr>
        <w:t xml:space="preserve"> </w:t>
      </w:r>
      <w:r>
        <w:rPr>
          <w:rFonts w:ascii="SimSun" w:hAnsi="SimSun" w:eastAsia="SimSun" w:cs="SimSun"/>
          <w:sz w:val="21"/>
          <w:szCs w:val="21"/>
          <w:spacing w:val="22"/>
        </w:rPr>
        <w:t>并不包含该笔成交之后投资者的持仓，</w:t>
      </w:r>
      <w:r>
        <w:rPr>
          <w:rFonts w:ascii="SimSun" w:hAnsi="SimSun" w:eastAsia="SimSun" w:cs="SimSun"/>
          <w:sz w:val="21"/>
          <w:szCs w:val="21"/>
          <w:spacing w:val="-38"/>
        </w:rPr>
        <w:t xml:space="preserve"> </w:t>
      </w:r>
      <w:r>
        <w:rPr>
          <w:rFonts w:ascii="SimSun" w:hAnsi="SimSun" w:eastAsia="SimSun" w:cs="SimSun"/>
          <w:sz w:val="21"/>
          <w:szCs w:val="21"/>
          <w:spacing w:val="22"/>
        </w:rPr>
        <w:t>资金等</w:t>
      </w:r>
      <w:r>
        <w:rPr>
          <w:rFonts w:ascii="SimSun" w:hAnsi="SimSun" w:eastAsia="SimSun" w:cs="SimSun"/>
          <w:sz w:val="21"/>
          <w:szCs w:val="21"/>
          <w:spacing w:val="21"/>
        </w:rPr>
        <w:t>信息。函数</w:t>
      </w:r>
      <w:r>
        <w:rPr>
          <w:rFonts w:ascii="Candara" w:hAnsi="Candara" w:eastAsia="Candara" w:cs="Candara"/>
          <w:sz w:val="21"/>
          <w:szCs w:val="21"/>
        </w:rPr>
        <w:t>ReqQryTradingAccount</w:t>
      </w:r>
      <w:r>
        <w:rPr>
          <w:rFonts w:ascii="Candara" w:hAnsi="Candara" w:eastAsia="Candara" w:cs="Candara"/>
          <w:sz w:val="21"/>
          <w:szCs w:val="21"/>
          <w:spacing w:val="19"/>
        </w:rPr>
        <w:t xml:space="preserve"> </w:t>
      </w:r>
      <w:r>
        <w:rPr>
          <w:rFonts w:ascii="SimSun" w:hAnsi="SimSun" w:eastAsia="SimSun" w:cs="SimSun"/>
          <w:sz w:val="21"/>
          <w:szCs w:val="21"/>
        </w:rPr>
        <w:t>用于查询投资者最新的资金</w:t>
      </w:r>
      <w:r>
        <w:rPr>
          <w:rFonts w:ascii="SimSun" w:hAnsi="SimSun" w:eastAsia="SimSun" w:cs="SimSun"/>
          <w:sz w:val="21"/>
          <w:szCs w:val="21"/>
          <w:spacing w:val="-1"/>
        </w:rPr>
        <w:t>状况。如保证金，手续费，持仓盈利，可用资金等。</w:t>
      </w:r>
    </w:p>
    <w:p>
      <w:pPr>
        <w:ind w:left="1" w:firstLine="2"/>
        <w:spacing w:before="308" w:line="276" w:lineRule="auto"/>
        <w:jc w:val="both"/>
        <w:rPr>
          <w:rFonts w:ascii="Candara" w:hAnsi="Candara" w:eastAsia="Candara" w:cs="Candara"/>
          <w:sz w:val="21"/>
          <w:szCs w:val="21"/>
        </w:rPr>
      </w:pPr>
      <w:r>
        <w:rPr>
          <w:rFonts w:ascii="SimSun" w:hAnsi="SimSun" w:eastAsia="SimSun" w:cs="SimSun"/>
          <w:sz w:val="21"/>
          <w:szCs w:val="21"/>
        </w:rPr>
        <w:t>建议客户端以成交通知为准判断报单是否成交，以及成交数量和价格；若以报单回报（状态为“部分成交或</w:t>
      </w:r>
      <w:r>
        <w:rPr>
          <w:rFonts w:ascii="SimSun" w:hAnsi="SimSun" w:eastAsia="SimSun" w:cs="SimSun"/>
          <w:sz w:val="21"/>
          <w:szCs w:val="21"/>
          <w:spacing w:val="-1"/>
        </w:rPr>
        <w:t>全不成交”）为准，由于报单回报与成交回报之间存在理论上的时间差（微乎其微</w:t>
      </w:r>
      <w:r>
        <w:rPr>
          <w:rFonts w:ascii="SimSun" w:hAnsi="SimSun" w:eastAsia="SimSun" w:cs="SimSun"/>
          <w:sz w:val="21"/>
          <w:szCs w:val="21"/>
          <w:spacing w:val="5"/>
        </w:rPr>
        <w:t>），</w:t>
      </w:r>
      <w:r>
        <w:rPr>
          <w:rFonts w:ascii="SimSun" w:hAnsi="SimSun" w:eastAsia="SimSun" w:cs="SimSun"/>
          <w:sz w:val="21"/>
          <w:szCs w:val="21"/>
          <w:spacing w:val="-1"/>
        </w:rPr>
        <w:t>而</w:t>
      </w:r>
      <w:r>
        <w:rPr>
          <w:rFonts w:ascii="SimSun" w:hAnsi="SimSun" w:eastAsia="SimSun" w:cs="SimSun"/>
          <w:sz w:val="21"/>
          <w:szCs w:val="21"/>
          <w:spacing w:val="-41"/>
        </w:rPr>
        <w:t xml:space="preserve"> </w:t>
      </w:r>
      <w:r>
        <w:rPr>
          <w:rFonts w:ascii="Candara" w:hAnsi="Candara" w:eastAsia="Candara" w:cs="Candara"/>
          <w:sz w:val="21"/>
          <w:szCs w:val="21"/>
          <w:spacing w:val="-1"/>
        </w:rPr>
        <w:t>CTP</w:t>
      </w:r>
      <w:r>
        <w:rPr>
          <w:rFonts w:ascii="Candara" w:hAnsi="Candara" w:eastAsia="Candara" w:cs="Candara"/>
          <w:sz w:val="21"/>
          <w:szCs w:val="21"/>
          <w:spacing w:val="16"/>
          <w:w w:val="101"/>
        </w:rPr>
        <w:t xml:space="preserve"> </w:t>
      </w:r>
      <w:r>
        <w:rPr>
          <w:rFonts w:ascii="SimSun" w:hAnsi="SimSun" w:eastAsia="SimSun" w:cs="SimSun"/>
          <w:sz w:val="21"/>
          <w:szCs w:val="21"/>
          <w:spacing w:val="-1"/>
        </w:rPr>
        <w:t>后台是以成交</w:t>
      </w:r>
      <w:r>
        <w:rPr>
          <w:rFonts w:ascii="SimSun" w:hAnsi="SimSun" w:eastAsia="SimSun" w:cs="SimSun"/>
          <w:sz w:val="21"/>
          <w:szCs w:val="21"/>
        </w:rPr>
        <w:t>回报为准更新报单状态的，因此有可能导致平仓不成功</w:t>
      </w:r>
      <w:r>
        <w:rPr>
          <w:rFonts w:ascii="Candara" w:hAnsi="Candara" w:eastAsia="Candara" w:cs="Candara"/>
          <w:sz w:val="21"/>
          <w:szCs w:val="21"/>
        </w:rPr>
        <w:t>.</w:t>
      </w:r>
    </w:p>
    <w:p>
      <w:pPr>
        <w:ind w:left="4"/>
        <w:spacing w:before="307" w:line="221" w:lineRule="auto"/>
        <w:rPr>
          <w:rFonts w:ascii="SimSun" w:hAnsi="SimSun" w:eastAsia="SimSun" w:cs="SimSun"/>
          <w:sz w:val="21"/>
          <w:szCs w:val="21"/>
        </w:rPr>
      </w:pPr>
      <w:r>
        <w:rPr>
          <w:rFonts w:ascii="SimSun" w:hAnsi="SimSun" w:eastAsia="SimSun" w:cs="SimSun"/>
          <w:sz w:val="21"/>
          <w:szCs w:val="21"/>
          <w:b/>
          <w:bCs/>
          <w:spacing w:val="-3"/>
        </w:rPr>
        <w:t>查询合约保证金率</w:t>
      </w:r>
    </w:p>
    <w:p>
      <w:pPr>
        <w:ind w:left="2"/>
        <w:spacing w:before="61" w:line="218" w:lineRule="auto"/>
        <w:rPr>
          <w:rFonts w:ascii="SimSun" w:hAnsi="SimSun" w:eastAsia="SimSun" w:cs="SimSun"/>
          <w:sz w:val="21"/>
          <w:szCs w:val="21"/>
        </w:rPr>
      </w:pPr>
      <w:r>
        <w:rPr>
          <w:rFonts w:ascii="SimSun" w:hAnsi="SimSun" w:eastAsia="SimSun" w:cs="SimSun"/>
          <w:sz w:val="21"/>
          <w:szCs w:val="21"/>
          <w:spacing w:val="-1"/>
        </w:rPr>
        <w:t>使用的函数是</w:t>
      </w:r>
      <w:r>
        <w:rPr>
          <w:rFonts w:ascii="SimSun" w:hAnsi="SimSun" w:eastAsia="SimSun" w:cs="SimSun"/>
          <w:sz w:val="21"/>
          <w:szCs w:val="21"/>
          <w:spacing w:val="-26"/>
        </w:rPr>
        <w:t xml:space="preserve"> </w:t>
      </w:r>
      <w:r>
        <w:rPr>
          <w:rFonts w:ascii="Candara" w:hAnsi="Candara" w:eastAsia="Candara" w:cs="Candara"/>
          <w:sz w:val="21"/>
          <w:szCs w:val="21"/>
          <w:spacing w:val="-1"/>
        </w:rPr>
        <w:t>ReqQryInstrumentMarginRate</w:t>
      </w:r>
      <w:r>
        <w:rPr>
          <w:rFonts w:ascii="SimSun" w:hAnsi="SimSun" w:eastAsia="SimSun" w:cs="SimSun"/>
          <w:sz w:val="21"/>
          <w:szCs w:val="21"/>
          <w:spacing w:val="-1"/>
        </w:rPr>
        <w:t>。</w:t>
      </w:r>
    </w:p>
    <w:p>
      <w:pPr>
        <w:ind w:left="2" w:firstLine="2"/>
        <w:spacing w:before="65" w:line="276" w:lineRule="auto"/>
        <w:rPr>
          <w:rFonts w:ascii="SimSun" w:hAnsi="SimSun" w:eastAsia="SimSun" w:cs="SimSun"/>
          <w:sz w:val="21"/>
          <w:szCs w:val="21"/>
        </w:rPr>
      </w:pPr>
      <w:r>
        <w:rPr>
          <w:rFonts w:ascii="SimSun" w:hAnsi="SimSun" w:eastAsia="SimSun" w:cs="SimSun"/>
          <w:sz w:val="21"/>
          <w:szCs w:val="21"/>
        </w:rPr>
        <w:t>该函数只能查询单腿合约的保证金率。组合合约的保证金率可以通过查询两条单腿合约的保证金率，然后通</w:t>
      </w:r>
      <w:r>
        <w:rPr>
          <w:rFonts w:ascii="SimSun" w:hAnsi="SimSun" w:eastAsia="SimSun" w:cs="SimSun"/>
          <w:sz w:val="21"/>
          <w:szCs w:val="21"/>
          <w:spacing w:val="-2"/>
        </w:rPr>
        <w:t>过交易所的规则去计算。</w:t>
      </w:r>
    </w:p>
    <w:p>
      <w:pPr>
        <w:pStyle w:val="BodyText"/>
        <w:spacing w:line="304" w:lineRule="auto"/>
        <w:rPr/>
      </w:pPr>
      <w:r/>
    </w:p>
    <w:p>
      <w:pPr>
        <w:ind w:left="1"/>
        <w:spacing w:before="101" w:line="239" w:lineRule="auto"/>
        <w:outlineLvl w:val="2"/>
        <w:rPr>
          <w:rFonts w:ascii="SimSun" w:hAnsi="SimSun" w:eastAsia="SimSun" w:cs="SimSun"/>
          <w:sz w:val="31"/>
          <w:szCs w:val="31"/>
        </w:rPr>
      </w:pPr>
      <w:bookmarkStart w:name="bookmark55" w:id="61"/>
      <w:bookmarkEnd w:id="61"/>
      <w:r>
        <w:rPr>
          <w:rFonts w:ascii="Candara" w:hAnsi="Candara" w:eastAsia="Candara" w:cs="Candara"/>
          <w:sz w:val="31"/>
          <w:szCs w:val="31"/>
          <w:b/>
          <w:bCs/>
          <w:spacing w:val="3"/>
        </w:rPr>
        <w:t>4.2.8 </w:t>
      </w:r>
      <w:r>
        <w:rPr>
          <w:rFonts w:ascii="SimSun" w:hAnsi="SimSun" w:eastAsia="SimSun" w:cs="SimSun"/>
          <w:sz w:val="31"/>
          <w:szCs w:val="31"/>
          <w:b/>
          <w:bCs/>
          <w:spacing w:val="3"/>
        </w:rPr>
        <w:t>预埋单</w:t>
      </w:r>
    </w:p>
    <w:p>
      <w:pPr>
        <w:ind w:left="1" w:firstLine="1"/>
        <w:spacing w:before="243" w:line="274" w:lineRule="auto"/>
        <w:rPr>
          <w:rFonts w:ascii="SimSun" w:hAnsi="SimSun" w:eastAsia="SimSun" w:cs="SimSun"/>
          <w:sz w:val="21"/>
          <w:szCs w:val="21"/>
        </w:rPr>
      </w:pPr>
      <w:r>
        <w:rPr>
          <w:rFonts w:ascii="SimSun" w:hAnsi="SimSun" w:eastAsia="SimSun" w:cs="SimSun"/>
          <w:sz w:val="21"/>
          <w:szCs w:val="21"/>
        </w:rPr>
        <w:t>预埋单是一种能且仅能在非交易时段（集合竞价前或交易节之间的休息时间）报入并在新的交易时段开始时</w:t>
      </w:r>
      <w:r>
        <w:rPr>
          <w:rFonts w:ascii="SimSun" w:hAnsi="SimSun" w:eastAsia="SimSun" w:cs="SimSun"/>
          <w:sz w:val="21"/>
          <w:szCs w:val="21"/>
          <w:spacing w:val="-1"/>
        </w:rPr>
        <w:t>被触发并执行一定指令的一种指令。它包含预埋报单和预埋撤单。</w:t>
      </w:r>
    </w:p>
    <w:p>
      <w:pPr>
        <w:ind w:left="3"/>
        <w:spacing w:line="279" w:lineRule="exact"/>
        <w:rPr>
          <w:rFonts w:ascii="SimSun" w:hAnsi="SimSun" w:eastAsia="SimSun" w:cs="SimSun"/>
          <w:sz w:val="21"/>
          <w:szCs w:val="21"/>
        </w:rPr>
      </w:pPr>
      <w:r>
        <w:rPr>
          <w:rFonts w:ascii="SimSun" w:hAnsi="SimSun" w:eastAsia="SimSun" w:cs="SimSun"/>
          <w:sz w:val="21"/>
          <w:szCs w:val="21"/>
          <w:spacing w:val="-1"/>
          <w:position w:val="1"/>
        </w:rPr>
        <w:t>预埋报单（</w:t>
      </w:r>
      <w:r>
        <w:rPr>
          <w:rFonts w:ascii="Candara" w:hAnsi="Candara" w:eastAsia="Candara" w:cs="Candara"/>
          <w:sz w:val="21"/>
          <w:szCs w:val="21"/>
          <w:spacing w:val="-1"/>
          <w:position w:val="1"/>
        </w:rPr>
        <w:t>Parked Order</w:t>
      </w:r>
      <w:r>
        <w:rPr>
          <w:rFonts w:ascii="Candara" w:hAnsi="Candara" w:eastAsia="Candara" w:cs="Candara"/>
          <w:sz w:val="21"/>
          <w:szCs w:val="21"/>
          <w:spacing w:val="20"/>
          <w:position w:val="1"/>
        </w:rPr>
        <w:t xml:space="preserve"> </w:t>
      </w:r>
      <w:r>
        <w:rPr>
          <w:rFonts w:ascii="Candara" w:hAnsi="Candara" w:eastAsia="Candara" w:cs="Candara"/>
          <w:sz w:val="21"/>
          <w:szCs w:val="21"/>
          <w:spacing w:val="-1"/>
          <w:position w:val="1"/>
        </w:rPr>
        <w:t>Insert</w:t>
      </w:r>
      <w:r>
        <w:rPr>
          <w:rFonts w:ascii="SimSun" w:hAnsi="SimSun" w:eastAsia="SimSun" w:cs="SimSun"/>
          <w:sz w:val="21"/>
          <w:szCs w:val="21"/>
          <w:spacing w:val="-1"/>
          <w:position w:val="1"/>
        </w:rPr>
        <w:t>）被触发时，一个新的报单被报入交易所。</w:t>
      </w:r>
    </w:p>
    <w:p>
      <w:pPr>
        <w:ind w:left="3"/>
        <w:spacing w:before="33" w:line="220" w:lineRule="auto"/>
        <w:rPr>
          <w:rFonts w:ascii="SimSun" w:hAnsi="SimSun" w:eastAsia="SimSun" w:cs="SimSun"/>
          <w:sz w:val="21"/>
          <w:szCs w:val="21"/>
        </w:rPr>
      </w:pPr>
      <w:r>
        <w:rPr>
          <w:rFonts w:ascii="SimSun" w:hAnsi="SimSun" w:eastAsia="SimSun" w:cs="SimSun"/>
          <w:sz w:val="21"/>
          <w:szCs w:val="21"/>
        </w:rPr>
        <w:t>预埋撤单（</w:t>
      </w:r>
      <w:r>
        <w:rPr>
          <w:rFonts w:ascii="Candara" w:hAnsi="Candara" w:eastAsia="Candara" w:cs="Candara"/>
          <w:sz w:val="21"/>
          <w:szCs w:val="21"/>
        </w:rPr>
        <w:t>Parked Order Action</w:t>
      </w:r>
      <w:r>
        <w:rPr>
          <w:rFonts w:ascii="SimSun" w:hAnsi="SimSun" w:eastAsia="SimSun" w:cs="SimSun"/>
          <w:sz w:val="21"/>
          <w:szCs w:val="21"/>
        </w:rPr>
        <w:t>）被触发时，一个撤单指令被</w:t>
      </w:r>
      <w:r>
        <w:rPr>
          <w:rFonts w:ascii="SimSun" w:hAnsi="SimSun" w:eastAsia="SimSun" w:cs="SimSun"/>
          <w:sz w:val="21"/>
          <w:szCs w:val="21"/>
          <w:spacing w:val="-1"/>
        </w:rPr>
        <w:t>报入交易所，请求撤销某笔已经存在的报单。</w:t>
      </w:r>
    </w:p>
    <w:p>
      <w:pPr>
        <w:pStyle w:val="BodyText"/>
        <w:spacing w:line="304" w:lineRule="auto"/>
        <w:rPr/>
      </w:pPr>
      <w:r/>
    </w:p>
    <w:p>
      <w:pPr>
        <w:ind w:left="3"/>
        <w:spacing w:before="68" w:line="223" w:lineRule="auto"/>
        <w:rPr>
          <w:rFonts w:ascii="SimSun" w:hAnsi="SimSun" w:eastAsia="SimSun" w:cs="SimSun"/>
          <w:sz w:val="21"/>
          <w:szCs w:val="21"/>
        </w:rPr>
      </w:pPr>
      <w:r>
        <w:rPr>
          <w:rFonts w:ascii="SimSun" w:hAnsi="SimSun" w:eastAsia="SimSun" w:cs="SimSun"/>
          <w:sz w:val="21"/>
          <w:szCs w:val="21"/>
        </w:rPr>
        <w:t>预埋报单使用的函数是</w:t>
      </w:r>
      <w:r>
        <w:rPr>
          <w:rFonts w:ascii="SimSun" w:hAnsi="SimSun" w:eastAsia="SimSun" w:cs="SimSun"/>
          <w:sz w:val="21"/>
          <w:szCs w:val="21"/>
          <w:spacing w:val="-33"/>
        </w:rPr>
        <w:t xml:space="preserve"> </w:t>
      </w:r>
      <w:r>
        <w:rPr>
          <w:rFonts w:ascii="Candara" w:hAnsi="Candara" w:eastAsia="Candara" w:cs="Candara"/>
          <w:sz w:val="21"/>
          <w:szCs w:val="21"/>
        </w:rPr>
        <w:t>ReqParkedOrderInser</w:t>
      </w:r>
      <w:r>
        <w:rPr>
          <w:rFonts w:ascii="Candara" w:hAnsi="Candara" w:eastAsia="Candara" w:cs="Candara"/>
          <w:sz w:val="21"/>
          <w:szCs w:val="21"/>
          <w:spacing w:val="-1"/>
        </w:rPr>
        <w:t>t</w:t>
      </w:r>
      <w:r>
        <w:rPr>
          <w:rFonts w:ascii="SimSun" w:hAnsi="SimSun" w:eastAsia="SimSun" w:cs="SimSun"/>
          <w:sz w:val="21"/>
          <w:szCs w:val="21"/>
          <w:spacing w:val="-1"/>
        </w:rPr>
        <w:t>。核心数据结构为</w:t>
      </w:r>
      <w:r>
        <w:rPr>
          <w:rFonts w:ascii="SimSun" w:hAnsi="SimSun" w:eastAsia="SimSun" w:cs="SimSun"/>
          <w:sz w:val="21"/>
          <w:szCs w:val="21"/>
          <w:spacing w:val="-42"/>
        </w:rPr>
        <w:t xml:space="preserve"> </w:t>
      </w:r>
      <w:r>
        <w:rPr>
          <w:rFonts w:ascii="Candara" w:hAnsi="Candara" w:eastAsia="Candara" w:cs="Candara"/>
          <w:sz w:val="21"/>
          <w:szCs w:val="21"/>
          <w:spacing w:val="-1"/>
        </w:rPr>
        <w:t>CThostFtdcParkedOrderField</w:t>
      </w:r>
      <w:r>
        <w:rPr>
          <w:rFonts w:ascii="SimSun" w:hAnsi="SimSun" w:eastAsia="SimSun" w:cs="SimSun"/>
          <w:sz w:val="21"/>
          <w:szCs w:val="21"/>
          <w:spacing w:val="-1"/>
        </w:rPr>
        <w:t>。</w:t>
      </w:r>
    </w:p>
    <w:p>
      <w:pPr>
        <w:ind w:left="12" w:right="16" w:hanging="9"/>
        <w:spacing w:before="58" w:line="265" w:lineRule="auto"/>
        <w:rPr>
          <w:rFonts w:ascii="SimSun" w:hAnsi="SimSun" w:eastAsia="SimSun" w:cs="SimSun"/>
          <w:sz w:val="21"/>
          <w:szCs w:val="21"/>
        </w:rPr>
      </w:pPr>
      <w:r>
        <w:rPr>
          <w:rFonts w:ascii="SimSun" w:hAnsi="SimSun" w:eastAsia="SimSun" w:cs="SimSun"/>
          <w:sz w:val="21"/>
          <w:szCs w:val="21"/>
        </w:rPr>
        <w:t>预埋保单的用法与报单类似。对应的响应函数为</w:t>
      </w:r>
      <w:r>
        <w:rPr>
          <w:rFonts w:ascii="SimSun" w:hAnsi="SimSun" w:eastAsia="SimSun" w:cs="SimSun"/>
          <w:sz w:val="21"/>
          <w:szCs w:val="21"/>
          <w:spacing w:val="-20"/>
        </w:rPr>
        <w:t xml:space="preserve"> </w:t>
      </w:r>
      <w:r>
        <w:rPr>
          <w:rFonts w:ascii="Candara" w:hAnsi="Candara" w:eastAsia="Candara" w:cs="Candara"/>
          <w:sz w:val="21"/>
          <w:szCs w:val="21"/>
        </w:rPr>
        <w:t>OnRspP</w:t>
      </w:r>
      <w:r>
        <w:rPr>
          <w:rFonts w:ascii="Candara" w:hAnsi="Candara" w:eastAsia="Candara" w:cs="Candara"/>
          <w:sz w:val="21"/>
          <w:szCs w:val="21"/>
          <w:spacing w:val="-1"/>
        </w:rPr>
        <w:t>arkedOrderInsert</w:t>
      </w:r>
      <w:r>
        <w:rPr>
          <w:rFonts w:ascii="SimSun" w:hAnsi="SimSun" w:eastAsia="SimSun" w:cs="SimSun"/>
          <w:sz w:val="21"/>
          <w:szCs w:val="21"/>
          <w:spacing w:val="-1"/>
        </w:rPr>
        <w:t>，该函数用于返回交易核心给出的</w:t>
      </w:r>
      <w:r>
        <w:rPr>
          <w:rFonts w:ascii="SimSun" w:hAnsi="SimSun" w:eastAsia="SimSun" w:cs="SimSun"/>
          <w:sz w:val="21"/>
          <w:szCs w:val="21"/>
          <w:spacing w:val="-11"/>
        </w:rPr>
        <w:t>响应。</w:t>
      </w:r>
    </w:p>
    <w:p>
      <w:pPr>
        <w:ind w:left="3"/>
        <w:spacing w:before="21" w:line="223" w:lineRule="auto"/>
        <w:rPr>
          <w:rFonts w:ascii="SimSun" w:hAnsi="SimSun" w:eastAsia="SimSun" w:cs="SimSun"/>
          <w:sz w:val="21"/>
          <w:szCs w:val="21"/>
        </w:rPr>
      </w:pPr>
      <w:r>
        <w:rPr>
          <w:rFonts w:ascii="SimSun" w:hAnsi="SimSun" w:eastAsia="SimSun" w:cs="SimSun"/>
          <w:sz w:val="21"/>
          <w:szCs w:val="21"/>
        </w:rPr>
        <w:t>预埋撤单使用的函数是</w:t>
      </w:r>
      <w:r>
        <w:rPr>
          <w:rFonts w:ascii="SimSun" w:hAnsi="SimSun" w:eastAsia="SimSun" w:cs="SimSun"/>
          <w:sz w:val="21"/>
          <w:szCs w:val="21"/>
          <w:spacing w:val="-33"/>
        </w:rPr>
        <w:t xml:space="preserve"> </w:t>
      </w:r>
      <w:r>
        <w:rPr>
          <w:rFonts w:ascii="Candara" w:hAnsi="Candara" w:eastAsia="Candara" w:cs="Candara"/>
          <w:sz w:val="21"/>
          <w:szCs w:val="21"/>
        </w:rPr>
        <w:t>ReqParkedOrderA</w:t>
      </w:r>
      <w:r>
        <w:rPr>
          <w:rFonts w:ascii="Candara" w:hAnsi="Candara" w:eastAsia="Candara" w:cs="Candara"/>
          <w:sz w:val="21"/>
          <w:szCs w:val="21"/>
          <w:spacing w:val="-1"/>
        </w:rPr>
        <w:t>ction</w:t>
      </w:r>
      <w:r>
        <w:rPr>
          <w:rFonts w:ascii="SimSun" w:hAnsi="SimSun" w:eastAsia="SimSun" w:cs="SimSun"/>
          <w:sz w:val="21"/>
          <w:szCs w:val="21"/>
          <w:spacing w:val="-1"/>
        </w:rPr>
        <w:t>。对应的响应函数为</w:t>
      </w:r>
      <w:r>
        <w:rPr>
          <w:rFonts w:ascii="SimSun" w:hAnsi="SimSun" w:eastAsia="SimSun" w:cs="SimSun"/>
          <w:sz w:val="21"/>
          <w:szCs w:val="21"/>
          <w:spacing w:val="-42"/>
        </w:rPr>
        <w:t xml:space="preserve"> </w:t>
      </w:r>
      <w:r>
        <w:rPr>
          <w:rFonts w:ascii="Candara" w:hAnsi="Candara" w:eastAsia="Candara" w:cs="Candara"/>
          <w:sz w:val="21"/>
          <w:szCs w:val="21"/>
          <w:spacing w:val="-1"/>
        </w:rPr>
        <w:t>OnRspParkedOrderAction</w:t>
      </w:r>
      <w:r>
        <w:rPr>
          <w:rFonts w:ascii="SimSun" w:hAnsi="SimSun" w:eastAsia="SimSun" w:cs="SimSun"/>
          <w:sz w:val="21"/>
          <w:szCs w:val="21"/>
          <w:spacing w:val="-1"/>
        </w:rPr>
        <w:t>。</w:t>
      </w:r>
    </w:p>
    <w:p>
      <w:pPr>
        <w:pStyle w:val="BodyText"/>
        <w:spacing w:line="300" w:lineRule="auto"/>
        <w:rPr/>
      </w:pPr>
      <w:r/>
    </w:p>
    <w:p>
      <w:pPr>
        <w:spacing w:before="69" w:line="223" w:lineRule="auto"/>
        <w:rPr>
          <w:rFonts w:ascii="SimSun" w:hAnsi="SimSun" w:eastAsia="SimSun" w:cs="SimSun"/>
          <w:sz w:val="21"/>
          <w:szCs w:val="21"/>
        </w:rPr>
      </w:pPr>
      <w:r>
        <w:rPr>
          <w:rFonts w:ascii="SimSun" w:hAnsi="SimSun" w:eastAsia="SimSun" w:cs="SimSun"/>
          <w:sz w:val="21"/>
          <w:szCs w:val="21"/>
        </w:rPr>
        <w:t>删除预埋报单使用的函数是</w:t>
      </w:r>
      <w:r>
        <w:rPr>
          <w:rFonts w:ascii="SimSun" w:hAnsi="SimSun" w:eastAsia="SimSun" w:cs="SimSun"/>
          <w:sz w:val="21"/>
          <w:szCs w:val="21"/>
          <w:spacing w:val="-33"/>
        </w:rPr>
        <w:t xml:space="preserve"> </w:t>
      </w:r>
      <w:r>
        <w:rPr>
          <w:rFonts w:ascii="Candara" w:hAnsi="Candara" w:eastAsia="Candara" w:cs="Candara"/>
          <w:sz w:val="21"/>
          <w:szCs w:val="21"/>
        </w:rPr>
        <w:t>ReqRemo</w:t>
      </w:r>
      <w:r>
        <w:rPr>
          <w:rFonts w:ascii="Candara" w:hAnsi="Candara" w:eastAsia="Candara" w:cs="Candara"/>
          <w:sz w:val="21"/>
          <w:szCs w:val="21"/>
          <w:spacing w:val="-1"/>
        </w:rPr>
        <w:t>veParkedOrder</w:t>
      </w:r>
      <w:r>
        <w:rPr>
          <w:rFonts w:ascii="SimSun" w:hAnsi="SimSun" w:eastAsia="SimSun" w:cs="SimSun"/>
          <w:sz w:val="21"/>
          <w:szCs w:val="21"/>
          <w:spacing w:val="-1"/>
        </w:rPr>
        <w:t>，该函数用于删除已经报入但未触发的某笔预埋报单。</w:t>
      </w:r>
    </w:p>
    <w:p>
      <w:pPr>
        <w:ind w:right="12"/>
        <w:spacing w:before="58" w:line="264" w:lineRule="auto"/>
        <w:rPr>
          <w:rFonts w:ascii="SimSun" w:hAnsi="SimSun" w:eastAsia="SimSun" w:cs="SimSun"/>
          <w:sz w:val="21"/>
          <w:szCs w:val="21"/>
        </w:rPr>
      </w:pPr>
      <w:r>
        <w:rPr>
          <w:rFonts w:ascii="SimSun" w:hAnsi="SimSun" w:eastAsia="SimSun" w:cs="SimSun"/>
          <w:sz w:val="21"/>
          <w:szCs w:val="21"/>
          <w:spacing w:val="1"/>
        </w:rPr>
        <w:t>删除预埋报单使用的函数是 </w:t>
      </w:r>
      <w:r>
        <w:rPr>
          <w:rFonts w:ascii="Candara" w:hAnsi="Candara" w:eastAsia="Candara" w:cs="Candara"/>
          <w:sz w:val="21"/>
          <w:szCs w:val="21"/>
        </w:rPr>
        <w:t>ReqRemoveParkedOrderAction</w:t>
      </w:r>
      <w:r>
        <w:rPr>
          <w:rFonts w:ascii="SimSun" w:hAnsi="SimSun" w:eastAsia="SimSun" w:cs="SimSun"/>
          <w:sz w:val="21"/>
          <w:szCs w:val="21"/>
          <w:spacing w:val="1"/>
        </w:rPr>
        <w:t>，该函数用于删除已经报入但未触发的某笔预埋</w:t>
      </w:r>
      <w:r>
        <w:rPr>
          <w:rFonts w:ascii="SimSun" w:hAnsi="SimSun" w:eastAsia="SimSun" w:cs="SimSun"/>
          <w:sz w:val="21"/>
          <w:szCs w:val="21"/>
          <w:spacing w:val="-8"/>
        </w:rPr>
        <w:t>报单。</w:t>
      </w:r>
    </w:p>
    <w:p>
      <w:pPr>
        <w:pStyle w:val="BodyText"/>
        <w:spacing w:line="265" w:lineRule="auto"/>
        <w:rPr/>
      </w:pPr>
      <w:r/>
    </w:p>
    <w:p>
      <w:pPr>
        <w:ind w:left="12" w:right="2" w:firstLine="3"/>
        <w:spacing w:before="69" w:line="263" w:lineRule="auto"/>
        <w:rPr>
          <w:rFonts w:ascii="SimSun" w:hAnsi="SimSun" w:eastAsia="SimSun" w:cs="SimSun"/>
          <w:sz w:val="21"/>
          <w:szCs w:val="21"/>
        </w:rPr>
      </w:pPr>
      <w:r>
        <w:rPr>
          <w:rFonts w:ascii="SimSun" w:hAnsi="SimSun" w:eastAsia="SimSun" w:cs="SimSun"/>
          <w:sz w:val="21"/>
          <w:szCs w:val="21"/>
          <w:spacing w:val="-1"/>
        </w:rPr>
        <w:t>函数</w:t>
      </w:r>
      <w:r>
        <w:rPr>
          <w:rFonts w:ascii="SimSun" w:hAnsi="SimSun" w:eastAsia="SimSun" w:cs="SimSun"/>
          <w:sz w:val="21"/>
          <w:szCs w:val="21"/>
          <w:spacing w:val="-28"/>
        </w:rPr>
        <w:t xml:space="preserve"> </w:t>
      </w:r>
      <w:r>
        <w:rPr>
          <w:rFonts w:ascii="Candara" w:hAnsi="Candara" w:eastAsia="Candara" w:cs="Candara"/>
          <w:sz w:val="21"/>
          <w:szCs w:val="21"/>
          <w:spacing w:val="-1"/>
        </w:rPr>
        <w:t>ReqQryParkedOrder</w:t>
      </w:r>
      <w:r>
        <w:rPr>
          <w:rFonts w:ascii="Candara" w:hAnsi="Candara" w:eastAsia="Candara" w:cs="Candara"/>
          <w:sz w:val="21"/>
          <w:szCs w:val="21"/>
          <w:spacing w:val="17"/>
          <w:w w:val="102"/>
        </w:rPr>
        <w:t xml:space="preserve"> </w:t>
      </w:r>
      <w:r>
        <w:rPr>
          <w:rFonts w:ascii="SimSun" w:hAnsi="SimSun" w:eastAsia="SimSun" w:cs="SimSun"/>
          <w:sz w:val="21"/>
          <w:szCs w:val="21"/>
          <w:spacing w:val="-1"/>
        </w:rPr>
        <w:t>和函数</w:t>
      </w:r>
      <w:r>
        <w:rPr>
          <w:rFonts w:ascii="SimSun" w:hAnsi="SimSun" w:eastAsia="SimSun" w:cs="SimSun"/>
          <w:sz w:val="21"/>
          <w:szCs w:val="21"/>
          <w:spacing w:val="-28"/>
        </w:rPr>
        <w:t xml:space="preserve"> </w:t>
      </w:r>
      <w:r>
        <w:rPr>
          <w:rFonts w:ascii="Candara" w:hAnsi="Candara" w:eastAsia="Candara" w:cs="Candara"/>
          <w:sz w:val="21"/>
          <w:szCs w:val="21"/>
          <w:spacing w:val="-1"/>
        </w:rPr>
        <w:t>ReqQryParkedOrderAction</w:t>
      </w:r>
      <w:r>
        <w:rPr>
          <w:rFonts w:ascii="Candara" w:hAnsi="Candara" w:eastAsia="Candara" w:cs="Candara"/>
          <w:sz w:val="21"/>
          <w:szCs w:val="21"/>
          <w:spacing w:val="25"/>
        </w:rPr>
        <w:t xml:space="preserve"> </w:t>
      </w:r>
      <w:r>
        <w:rPr>
          <w:rFonts w:ascii="SimSun" w:hAnsi="SimSun" w:eastAsia="SimSun" w:cs="SimSun"/>
          <w:sz w:val="21"/>
          <w:szCs w:val="21"/>
          <w:spacing w:val="-1"/>
        </w:rPr>
        <w:t>分别用于查询预埋报单和</w:t>
      </w:r>
      <w:r>
        <w:rPr>
          <w:rFonts w:ascii="SimSun" w:hAnsi="SimSun" w:eastAsia="SimSun" w:cs="SimSun"/>
          <w:sz w:val="21"/>
          <w:szCs w:val="21"/>
          <w:spacing w:val="-2"/>
        </w:rPr>
        <w:t>预埋撤单情况。对应的</w:t>
      </w:r>
      <w:r>
        <w:rPr>
          <w:rFonts w:ascii="SimSun" w:hAnsi="SimSun" w:eastAsia="SimSun" w:cs="SimSun"/>
          <w:sz w:val="21"/>
          <w:szCs w:val="21"/>
          <w:spacing w:val="-1"/>
        </w:rPr>
        <w:t>响应函数分别是</w:t>
      </w:r>
      <w:r>
        <w:rPr>
          <w:rFonts w:ascii="SimSun" w:hAnsi="SimSun" w:eastAsia="SimSun" w:cs="SimSun"/>
          <w:sz w:val="21"/>
          <w:szCs w:val="21"/>
          <w:spacing w:val="-35"/>
        </w:rPr>
        <w:t xml:space="preserve"> </w:t>
      </w:r>
      <w:r>
        <w:rPr>
          <w:rFonts w:ascii="Candara" w:hAnsi="Candara" w:eastAsia="Candara" w:cs="Candara"/>
          <w:sz w:val="21"/>
          <w:szCs w:val="21"/>
          <w:spacing w:val="-1"/>
        </w:rPr>
        <w:t>OnRspQryParkedOrder</w:t>
      </w:r>
      <w:r>
        <w:rPr>
          <w:rFonts w:ascii="Candara" w:hAnsi="Candara" w:eastAsia="Candara" w:cs="Candara"/>
          <w:sz w:val="21"/>
          <w:szCs w:val="21"/>
          <w:spacing w:val="13"/>
        </w:rPr>
        <w:t xml:space="preserve"> </w:t>
      </w:r>
      <w:r>
        <w:rPr>
          <w:rFonts w:ascii="SimSun" w:hAnsi="SimSun" w:eastAsia="SimSun" w:cs="SimSun"/>
          <w:sz w:val="21"/>
          <w:szCs w:val="21"/>
          <w:spacing w:val="-1"/>
        </w:rPr>
        <w:t>和</w:t>
      </w:r>
      <w:r>
        <w:rPr>
          <w:rFonts w:ascii="SimSun" w:hAnsi="SimSun" w:eastAsia="SimSun" w:cs="SimSun"/>
          <w:sz w:val="21"/>
          <w:szCs w:val="21"/>
          <w:spacing w:val="-42"/>
        </w:rPr>
        <w:t xml:space="preserve"> </w:t>
      </w:r>
      <w:r>
        <w:rPr>
          <w:rFonts w:ascii="Candara" w:hAnsi="Candara" w:eastAsia="Candara" w:cs="Candara"/>
          <w:sz w:val="21"/>
          <w:szCs w:val="21"/>
          <w:spacing w:val="-1"/>
        </w:rPr>
        <w:t>OnRspQryParkedOrderAction</w:t>
      </w:r>
      <w:r>
        <w:rPr>
          <w:rFonts w:ascii="SimSun" w:hAnsi="SimSun" w:eastAsia="SimSun" w:cs="SimSun"/>
          <w:sz w:val="21"/>
          <w:szCs w:val="21"/>
          <w:spacing w:val="-1"/>
        </w:rPr>
        <w:t>。</w:t>
      </w:r>
    </w:p>
    <w:p>
      <w:pPr>
        <w:pStyle w:val="BodyText"/>
        <w:spacing w:line="267" w:lineRule="auto"/>
        <w:rPr/>
      </w:pPr>
      <w:r/>
    </w:p>
    <w:p>
      <w:pPr>
        <w:ind w:firstLine="2"/>
        <w:spacing w:before="69" w:line="277" w:lineRule="auto"/>
        <w:rPr>
          <w:rFonts w:ascii="SimSun" w:hAnsi="SimSun" w:eastAsia="SimSun" w:cs="SimSun"/>
          <w:sz w:val="21"/>
          <w:szCs w:val="21"/>
        </w:rPr>
      </w:pPr>
      <w:r>
        <w:rPr>
          <w:rFonts w:ascii="SimSun" w:hAnsi="SimSun" w:eastAsia="SimSun" w:cs="SimSun"/>
          <w:sz w:val="21"/>
          <w:szCs w:val="21"/>
        </w:rPr>
        <w:t>预埋报单或撤单在被触发后即转化为一个普通的报单或撤单指令，之后的处理过程与报单或撤单过程完全一</w:t>
      </w:r>
      <w:r>
        <w:rPr>
          <w:rFonts w:ascii="SimSun" w:hAnsi="SimSun" w:eastAsia="SimSun" w:cs="SimSun"/>
          <w:sz w:val="21"/>
          <w:szCs w:val="21"/>
          <w:spacing w:val="-10"/>
        </w:rPr>
        <w:t>样。</w:t>
      </w:r>
    </w:p>
    <w:p>
      <w:pPr>
        <w:ind w:left="42"/>
        <w:spacing w:before="306" w:line="221" w:lineRule="auto"/>
        <w:rPr>
          <w:rFonts w:ascii="SimSun" w:hAnsi="SimSun" w:eastAsia="SimSun" w:cs="SimSun"/>
          <w:sz w:val="21"/>
          <w:szCs w:val="21"/>
        </w:rPr>
      </w:pPr>
      <w:r>
        <w:rPr>
          <w:rFonts w:ascii="SimSun" w:hAnsi="SimSun" w:eastAsia="SimSun" w:cs="SimSun"/>
          <w:sz w:val="21"/>
          <w:szCs w:val="21"/>
          <w:spacing w:val="-1"/>
        </w:rPr>
        <w:t>目前，预埋单被触发后报入交易所的报单的报单引用是由综合交易平台</w:t>
      </w:r>
      <w:r>
        <w:rPr>
          <w:rFonts w:ascii="SimSun" w:hAnsi="SimSun" w:eastAsia="SimSun" w:cs="SimSun"/>
          <w:sz w:val="21"/>
          <w:szCs w:val="21"/>
          <w:spacing w:val="-2"/>
        </w:rPr>
        <w:t>生成，暂时不受客户端控制。</w:t>
      </w:r>
    </w:p>
    <w:p>
      <w:pPr>
        <w:pStyle w:val="BodyText"/>
        <w:spacing w:line="264" w:lineRule="auto"/>
        <w:rPr/>
      </w:pPr>
      <w:r/>
    </w:p>
    <w:p>
      <w:pPr>
        <w:pStyle w:val="BodyText"/>
        <w:spacing w:line="264" w:lineRule="auto"/>
        <w:rPr/>
      </w:pPr>
      <w:r/>
    </w:p>
    <w:p>
      <w:pPr>
        <w:pStyle w:val="BodyText"/>
        <w:spacing w:line="264" w:lineRule="auto"/>
        <w:rPr/>
      </w:pPr>
      <w:r/>
    </w:p>
    <w:p>
      <w:pPr>
        <w:pStyle w:val="BodyText"/>
        <w:spacing w:line="264" w:lineRule="auto"/>
        <w:rPr/>
      </w:pPr>
      <w:r/>
    </w:p>
    <w:p>
      <w:pPr>
        <w:pStyle w:val="BodyText"/>
        <w:spacing w:line="264" w:lineRule="auto"/>
        <w:rPr/>
      </w:pPr>
      <w:r/>
    </w:p>
    <w:p>
      <w:pPr>
        <w:pStyle w:val="BodyText"/>
        <w:spacing w:line="264" w:lineRule="auto"/>
        <w:rPr/>
      </w:pPr>
      <w:r/>
    </w:p>
    <w:p>
      <w:pPr>
        <w:ind w:left="90"/>
        <w:spacing w:before="59" w:line="198" w:lineRule="auto"/>
        <w:rPr>
          <w:rFonts w:ascii="SimSun" w:hAnsi="SimSun" w:eastAsia="SimSun" w:cs="SimSun"/>
          <w:sz w:val="18"/>
          <w:szCs w:val="18"/>
        </w:rPr>
      </w:pPr>
      <w:r>
        <w:pict>
          <v:shape id="_x0000_s194" style="position:absolute;margin-left:476.739pt;margin-top:3.54516pt;mso-position-vertical-relative:text;mso-position-horizontal-relative:text;width:15.1pt;height:10.1pt;z-index:251863040;" filled="false" stroked="false" type="#_x0000_t202">
            <v:fill on="false"/>
            <v:stroke on="false"/>
            <v:path/>
            <v:imagedata o:title=""/>
            <o:lock v:ext="edit" aspectratio="false"/>
            <v:textbox inset="0mm,0mm,0mm,0mm">
              <w:txbxContent>
                <w:p>
                  <w:pPr>
                    <w:ind w:left="20"/>
                    <w:spacing w:before="19" w:line="166" w:lineRule="auto"/>
                    <w:rPr>
                      <w:rFonts w:ascii="SimSun" w:hAnsi="SimSun" w:eastAsia="SimSun" w:cs="SimSun"/>
                      <w:sz w:val="18"/>
                      <w:szCs w:val="18"/>
                    </w:rPr>
                  </w:pPr>
                  <w:r>
                    <w:rPr>
                      <w:rFonts w:ascii="SimSun" w:hAnsi="SimSun" w:eastAsia="SimSun" w:cs="SimSun"/>
                      <w:sz w:val="18"/>
                      <w:szCs w:val="18"/>
                      <w:spacing w:val="18"/>
                      <w:w w:val="125"/>
                    </w:rPr>
                    <w:t>43</w:t>
                  </w:r>
                </w:p>
              </w:txbxContent>
            </v:textbox>
          </v:shape>
        </w:pict>
      </w:r>
      <w:r>
        <w:rPr>
          <w:rFonts w:ascii="SimSun" w:hAnsi="SimSun" w:eastAsia="SimSun" w:cs="SimSun"/>
          <w:sz w:val="18"/>
          <w:szCs w:val="18"/>
          <w:spacing w:val="-1"/>
        </w:rPr>
        <w:t>上海期货信息技术有限公司</w:t>
      </w:r>
    </w:p>
    <w:p>
      <w:pPr>
        <w:ind w:left="9848"/>
        <w:spacing w:line="20" w:lineRule="exact"/>
        <w:rPr/>
      </w:pPr>
      <w:r>
        <w:rPr/>
        <w:drawing>
          <wp:inline distT="0" distB="0" distL="0" distR="0">
            <wp:extent cx="12031" cy="12319"/>
            <wp:effectExtent l="0" t="0" r="0" b="0"/>
            <wp:docPr id="208" name="IM 208"/>
            <wp:cNvGraphicFramePr/>
            <a:graphic>
              <a:graphicData uri="http://schemas.openxmlformats.org/drawingml/2006/picture">
                <pic:pic>
                  <pic:nvPicPr>
                    <pic:cNvPr id="208" name="IM 208"/>
                    <pic:cNvPicPr/>
                  </pic:nvPicPr>
                  <pic:blipFill>
                    <a:blip r:embed="rId148"/>
                    <a:stretch>
                      <a:fillRect/>
                    </a:stretch>
                  </pic:blipFill>
                  <pic:spPr>
                    <a:xfrm rot="0">
                      <a:off x="0" y="0"/>
                      <a:ext cx="12031" cy="12319"/>
                    </a:xfrm>
                    <a:prstGeom prst="rect">
                      <a:avLst/>
                    </a:prstGeom>
                  </pic:spPr>
                </pic:pic>
              </a:graphicData>
            </a:graphic>
          </wp:inline>
        </w:drawing>
      </w:r>
    </w:p>
    <w:p>
      <w:pPr>
        <w:spacing w:line="20" w:lineRule="exact"/>
        <w:sectPr>
          <w:headerReference w:type="default" r:id="rId110"/>
          <w:pgSz w:w="11907" w:h="16839"/>
          <w:pgMar w:top="1252" w:right="1128" w:bottom="400" w:left="896" w:header="946" w:footer="0" w:gutter="0"/>
        </w:sectPr>
        <w:rPr/>
      </w:pPr>
    </w:p>
    <w:p>
      <w:pPr>
        <w:ind w:left="1"/>
        <w:spacing w:before="313" w:line="233" w:lineRule="auto"/>
        <w:outlineLvl w:val="2"/>
        <w:rPr>
          <w:rFonts w:ascii="SimSun" w:hAnsi="SimSun" w:eastAsia="SimSun" w:cs="SimSun"/>
          <w:sz w:val="31"/>
          <w:szCs w:val="31"/>
        </w:rPr>
      </w:pPr>
      <w:bookmarkStart w:name="bookmark56" w:id="62"/>
      <w:bookmarkEnd w:id="62"/>
      <w:r>
        <w:rPr>
          <w:rFonts w:ascii="Candara" w:hAnsi="Candara" w:eastAsia="Candara" w:cs="Candara"/>
          <w:sz w:val="31"/>
          <w:szCs w:val="31"/>
          <w:b/>
          <w:bCs/>
          <w:spacing w:val="3"/>
        </w:rPr>
        <w:t>4.2.9 </w:t>
      </w:r>
      <w:r>
        <w:rPr>
          <w:rFonts w:ascii="SimSun" w:hAnsi="SimSun" w:eastAsia="SimSun" w:cs="SimSun"/>
          <w:sz w:val="31"/>
          <w:szCs w:val="31"/>
          <w:b/>
          <w:bCs/>
          <w:spacing w:val="3"/>
        </w:rPr>
        <w:t>撤单</w:t>
      </w:r>
    </w:p>
    <w:p>
      <w:pPr>
        <w:spacing w:before="254" w:line="223" w:lineRule="auto"/>
        <w:rPr>
          <w:rFonts w:ascii="SimSun" w:hAnsi="SimSun" w:eastAsia="SimSun" w:cs="SimSun"/>
          <w:sz w:val="21"/>
          <w:szCs w:val="21"/>
        </w:rPr>
      </w:pPr>
      <w:r>
        <w:rPr>
          <w:rFonts w:ascii="SimSun" w:hAnsi="SimSun" w:eastAsia="SimSun" w:cs="SimSun"/>
          <w:sz w:val="21"/>
          <w:szCs w:val="21"/>
        </w:rPr>
        <w:t>撤单使用的函数是</w:t>
      </w:r>
      <w:r>
        <w:rPr>
          <w:rFonts w:ascii="SimSun" w:hAnsi="SimSun" w:eastAsia="SimSun" w:cs="SimSun"/>
          <w:sz w:val="21"/>
          <w:szCs w:val="21"/>
          <w:spacing w:val="-33"/>
        </w:rPr>
        <w:t xml:space="preserve"> </w:t>
      </w:r>
      <w:r>
        <w:rPr>
          <w:rFonts w:ascii="Candara" w:hAnsi="Candara" w:eastAsia="Candara" w:cs="Candara"/>
          <w:sz w:val="21"/>
          <w:szCs w:val="21"/>
        </w:rPr>
        <w:t>ReqOrderAction</w:t>
      </w:r>
      <w:r>
        <w:rPr>
          <w:rFonts w:ascii="SimSun" w:hAnsi="SimSun" w:eastAsia="SimSun" w:cs="SimSun"/>
          <w:sz w:val="21"/>
          <w:szCs w:val="21"/>
        </w:rPr>
        <w:t>。核心</w:t>
      </w:r>
      <w:r>
        <w:rPr>
          <w:rFonts w:ascii="SimSun" w:hAnsi="SimSun" w:eastAsia="SimSun" w:cs="SimSun"/>
          <w:sz w:val="21"/>
          <w:szCs w:val="21"/>
          <w:spacing w:val="-1"/>
        </w:rPr>
        <w:t>的数据结构是</w:t>
      </w:r>
      <w:r>
        <w:rPr>
          <w:rFonts w:ascii="SimSun" w:hAnsi="SimSun" w:eastAsia="SimSun" w:cs="SimSun"/>
          <w:sz w:val="21"/>
          <w:szCs w:val="21"/>
          <w:spacing w:val="-42"/>
        </w:rPr>
        <w:t xml:space="preserve"> </w:t>
      </w:r>
      <w:r>
        <w:rPr>
          <w:rFonts w:ascii="Candara" w:hAnsi="Candara" w:eastAsia="Candara" w:cs="Candara"/>
          <w:sz w:val="21"/>
          <w:szCs w:val="21"/>
          <w:spacing w:val="-1"/>
        </w:rPr>
        <w:t>CThostFtdcInputOrderActionField</w:t>
      </w:r>
      <w:r>
        <w:rPr>
          <w:rFonts w:ascii="SimSun" w:hAnsi="SimSun" w:eastAsia="SimSun" w:cs="SimSun"/>
          <w:sz w:val="21"/>
          <w:szCs w:val="21"/>
          <w:spacing w:val="-1"/>
        </w:rPr>
        <w:t>。</w:t>
      </w:r>
    </w:p>
    <w:p>
      <w:pPr>
        <w:spacing w:before="57" w:line="221" w:lineRule="auto"/>
        <w:rPr>
          <w:rFonts w:ascii="SimSun" w:hAnsi="SimSun" w:eastAsia="SimSun" w:cs="SimSun"/>
          <w:sz w:val="21"/>
          <w:szCs w:val="21"/>
        </w:rPr>
      </w:pPr>
      <w:r>
        <w:rPr>
          <w:rFonts w:ascii="SimSun" w:hAnsi="SimSun" w:eastAsia="SimSun" w:cs="SimSun"/>
          <w:sz w:val="21"/>
          <w:szCs w:val="21"/>
        </w:rPr>
        <w:t>撤单操作与报单操作很类似，但需要注意两个</w:t>
      </w:r>
      <w:r>
        <w:rPr>
          <w:rFonts w:ascii="SimSun" w:hAnsi="SimSun" w:eastAsia="SimSun" w:cs="SimSun"/>
          <w:sz w:val="21"/>
          <w:szCs w:val="21"/>
          <w:spacing w:val="-1"/>
        </w:rPr>
        <w:t>地方。</w:t>
      </w:r>
    </w:p>
    <w:p>
      <w:pPr>
        <w:spacing w:before="60" w:line="218" w:lineRule="auto"/>
        <w:rPr>
          <w:rFonts w:ascii="Candara" w:hAnsi="Candara" w:eastAsia="Candara" w:cs="Candara"/>
          <w:sz w:val="21"/>
          <w:szCs w:val="21"/>
        </w:rPr>
      </w:pPr>
      <w:r>
        <w:rPr>
          <w:rFonts w:ascii="Candara" w:hAnsi="Candara" w:eastAsia="Candara" w:cs="Candara"/>
          <w:sz w:val="21"/>
          <w:szCs w:val="21"/>
          <w:spacing w:val="-1"/>
        </w:rPr>
        <w:t>1.</w:t>
      </w:r>
      <w:r>
        <w:rPr>
          <w:rFonts w:ascii="Candara" w:hAnsi="Candara" w:eastAsia="Candara" w:cs="Candara"/>
          <w:sz w:val="21"/>
          <w:szCs w:val="21"/>
          <w:spacing w:val="2"/>
        </w:rPr>
        <w:t xml:space="preserve">     </w:t>
      </w:r>
      <w:r>
        <w:rPr>
          <w:rFonts w:ascii="SimSun" w:hAnsi="SimSun" w:eastAsia="SimSun" w:cs="SimSun"/>
          <w:sz w:val="21"/>
          <w:szCs w:val="21"/>
          <w:spacing w:val="-1"/>
        </w:rPr>
        <w:t>字段</w:t>
      </w:r>
      <w:r>
        <w:rPr>
          <w:rFonts w:ascii="SimSun" w:hAnsi="SimSun" w:eastAsia="SimSun" w:cs="SimSun"/>
          <w:sz w:val="21"/>
          <w:szCs w:val="21"/>
          <w:spacing w:val="-48"/>
        </w:rPr>
        <w:t xml:space="preserve"> </w:t>
      </w:r>
      <w:r>
        <w:rPr>
          <w:rFonts w:ascii="Candara" w:hAnsi="Candara" w:eastAsia="Candara" w:cs="Candara"/>
          <w:sz w:val="21"/>
          <w:szCs w:val="21"/>
          <w:u w:val="single" w:color="auto"/>
          <w:spacing w:val="-1"/>
        </w:rPr>
        <w:t>ActionFlag</w:t>
      </w:r>
    </w:p>
    <w:p>
      <w:pPr>
        <w:ind w:left="354" w:right="2" w:firstLine="32"/>
        <w:spacing w:before="65" w:line="260" w:lineRule="auto"/>
        <w:rPr>
          <w:rFonts w:ascii="SimSun" w:hAnsi="SimSun" w:eastAsia="SimSun" w:cs="SimSun"/>
          <w:sz w:val="21"/>
          <w:szCs w:val="21"/>
        </w:rPr>
      </w:pPr>
      <w:r>
        <w:rPr>
          <w:rFonts w:ascii="SimSun" w:hAnsi="SimSun" w:eastAsia="SimSun" w:cs="SimSun"/>
          <w:sz w:val="21"/>
          <w:szCs w:val="21"/>
          <w:spacing w:val="-1"/>
        </w:rPr>
        <w:t>由于国内的交易所目前只支持撤单，不支持改单操作</w:t>
      </w:r>
      <w:r>
        <w:rPr>
          <w:rFonts w:ascii="SimSun" w:hAnsi="SimSun" w:eastAsia="SimSun" w:cs="SimSun"/>
          <w:sz w:val="21"/>
          <w:szCs w:val="21"/>
          <w:spacing w:val="-2"/>
        </w:rPr>
        <w:t>，因此函数</w:t>
      </w:r>
      <w:r>
        <w:rPr>
          <w:rFonts w:ascii="SimSun" w:hAnsi="SimSun" w:eastAsia="SimSun" w:cs="SimSun"/>
          <w:sz w:val="21"/>
          <w:szCs w:val="21"/>
          <w:spacing w:val="-33"/>
        </w:rPr>
        <w:t xml:space="preserve"> </w:t>
      </w:r>
      <w:r>
        <w:rPr>
          <w:rFonts w:ascii="Candara" w:hAnsi="Candara" w:eastAsia="Candara" w:cs="Candara"/>
          <w:sz w:val="21"/>
          <w:szCs w:val="21"/>
          <w:spacing w:val="-2"/>
        </w:rPr>
        <w:t>ReqOrderAction</w:t>
      </w:r>
      <w:r>
        <w:rPr>
          <w:rFonts w:ascii="Candara" w:hAnsi="Candara" w:eastAsia="Candara" w:cs="Candara"/>
          <w:sz w:val="21"/>
          <w:szCs w:val="21"/>
          <w:spacing w:val="27"/>
          <w:w w:val="101"/>
        </w:rPr>
        <w:t xml:space="preserve"> </w:t>
      </w:r>
      <w:r>
        <w:rPr>
          <w:rFonts w:ascii="SimSun" w:hAnsi="SimSun" w:eastAsia="SimSun" w:cs="SimSun"/>
          <w:sz w:val="21"/>
          <w:szCs w:val="21"/>
          <w:spacing w:val="-2"/>
        </w:rPr>
        <w:t>只支持撤单操作，字段</w:t>
      </w:r>
      <w:r>
        <w:rPr>
          <w:rFonts w:ascii="Candara" w:hAnsi="Candara" w:eastAsia="Candara" w:cs="Candara"/>
          <w:sz w:val="21"/>
          <w:szCs w:val="21"/>
          <w:spacing w:val="-1"/>
        </w:rPr>
        <w:t>ActionFlag</w:t>
      </w:r>
      <w:r>
        <w:rPr>
          <w:rFonts w:ascii="Candara" w:hAnsi="Candara" w:eastAsia="Candara" w:cs="Candara"/>
          <w:sz w:val="21"/>
          <w:szCs w:val="21"/>
          <w:spacing w:val="46"/>
        </w:rPr>
        <w:t xml:space="preserve"> </w:t>
      </w:r>
      <w:r>
        <w:rPr>
          <w:rFonts w:ascii="SimSun" w:hAnsi="SimSun" w:eastAsia="SimSun" w:cs="SimSun"/>
          <w:sz w:val="21"/>
          <w:szCs w:val="21"/>
          <w:spacing w:val="-1"/>
        </w:rPr>
        <w:t>的赋值目前只能是</w:t>
      </w:r>
      <w:r>
        <w:rPr>
          <w:rFonts w:ascii="SimSun" w:hAnsi="SimSun" w:eastAsia="SimSun" w:cs="SimSun"/>
          <w:sz w:val="21"/>
          <w:szCs w:val="21"/>
          <w:spacing w:val="-52"/>
        </w:rPr>
        <w:t xml:space="preserve"> </w:t>
      </w:r>
      <w:r>
        <w:rPr>
          <w:rFonts w:ascii="Candara" w:hAnsi="Candara" w:eastAsia="Candara" w:cs="Candara"/>
          <w:sz w:val="21"/>
          <w:szCs w:val="21"/>
          <w:spacing w:val="-1"/>
        </w:rPr>
        <w:t>THOST_FTDC_AF_Delete</w:t>
      </w:r>
      <w:r>
        <w:rPr>
          <w:rFonts w:ascii="SimSun" w:hAnsi="SimSun" w:eastAsia="SimSun" w:cs="SimSun"/>
          <w:sz w:val="21"/>
          <w:szCs w:val="21"/>
          <w:spacing w:val="-1"/>
        </w:rPr>
        <w:t>。</w:t>
      </w:r>
    </w:p>
    <w:p>
      <w:pPr>
        <w:ind w:left="3"/>
        <w:spacing w:before="32" w:line="280" w:lineRule="exact"/>
        <w:rPr>
          <w:rFonts w:ascii="SimSun" w:hAnsi="SimSun" w:eastAsia="SimSun" w:cs="SimSun"/>
          <w:sz w:val="21"/>
          <w:szCs w:val="21"/>
        </w:rPr>
      </w:pPr>
      <w:r>
        <w:rPr>
          <w:rFonts w:ascii="Candara" w:hAnsi="Candara" w:eastAsia="Candara" w:cs="Candara"/>
          <w:sz w:val="21"/>
          <w:szCs w:val="21"/>
          <w:spacing w:val="-3"/>
          <w:position w:val="1"/>
        </w:rPr>
        <w:t>2.</w:t>
      </w:r>
      <w:r>
        <w:rPr>
          <w:rFonts w:ascii="Candara" w:hAnsi="Candara" w:eastAsia="Candara" w:cs="Candara"/>
          <w:sz w:val="21"/>
          <w:szCs w:val="21"/>
          <w:spacing w:val="9"/>
          <w:position w:val="1"/>
        </w:rPr>
        <w:t xml:space="preserve">    </w:t>
      </w:r>
      <w:r>
        <w:rPr>
          <w:rFonts w:ascii="SimSun" w:hAnsi="SimSun" w:eastAsia="SimSun" w:cs="SimSun"/>
          <w:sz w:val="21"/>
          <w:szCs w:val="21"/>
          <w:spacing w:val="-3"/>
          <w:position w:val="1"/>
        </w:rPr>
        <w:t>序列号</w:t>
      </w:r>
    </w:p>
    <w:p>
      <w:pPr>
        <w:ind w:left="363" w:right="6" w:hanging="2"/>
        <w:spacing w:before="32" w:line="276" w:lineRule="auto"/>
        <w:rPr>
          <w:rFonts w:ascii="SimSun" w:hAnsi="SimSun" w:eastAsia="SimSun" w:cs="SimSun"/>
          <w:sz w:val="21"/>
          <w:szCs w:val="21"/>
        </w:rPr>
      </w:pPr>
      <w:r>
        <w:rPr>
          <w:rFonts w:ascii="SimSun" w:hAnsi="SimSun" w:eastAsia="SimSun" w:cs="SimSun"/>
          <w:sz w:val="21"/>
          <w:szCs w:val="21"/>
          <w:spacing w:val="1"/>
        </w:rPr>
        <w:t>撤单操作需要对应可以定位该报单的序列号。上一节最后介绍的三组报单序列号中的第一组和第二组都</w:t>
      </w:r>
      <w:r>
        <w:rPr>
          <w:rFonts w:ascii="SimSun" w:hAnsi="SimSun" w:eastAsia="SimSun" w:cs="SimSun"/>
          <w:sz w:val="21"/>
          <w:szCs w:val="21"/>
          <w:spacing w:val="-4"/>
        </w:rPr>
        <w:t>可以用来撤单。</w:t>
      </w:r>
    </w:p>
    <w:p>
      <w:pPr>
        <w:spacing w:before="307" w:line="221" w:lineRule="auto"/>
        <w:rPr>
          <w:rFonts w:ascii="SimSun" w:hAnsi="SimSun" w:eastAsia="SimSun" w:cs="SimSun"/>
          <w:sz w:val="21"/>
          <w:szCs w:val="21"/>
        </w:rPr>
      </w:pPr>
      <w:r>
        <w:rPr>
          <w:rFonts w:ascii="SimSun" w:hAnsi="SimSun" w:eastAsia="SimSun" w:cs="SimSun"/>
          <w:sz w:val="21"/>
          <w:szCs w:val="21"/>
          <w:b/>
          <w:bCs/>
          <w:spacing w:val="-3"/>
        </w:rPr>
        <w:t>撤单响应和回报</w:t>
      </w:r>
    </w:p>
    <w:p>
      <w:pPr>
        <w:ind w:left="3"/>
        <w:spacing w:before="61" w:line="223" w:lineRule="auto"/>
        <w:rPr>
          <w:rFonts w:ascii="SimSun" w:hAnsi="SimSun" w:eastAsia="SimSun" w:cs="SimSun"/>
          <w:sz w:val="21"/>
          <w:szCs w:val="21"/>
        </w:rPr>
      </w:pPr>
      <w:r>
        <w:rPr>
          <w:rFonts w:ascii="Candara" w:hAnsi="Candara" w:eastAsia="Candara" w:cs="Candara"/>
          <w:sz w:val="21"/>
          <w:szCs w:val="21"/>
        </w:rPr>
        <w:t>OnRspOrderAction</w:t>
      </w:r>
      <w:r>
        <w:rPr>
          <w:rFonts w:ascii="SimSun" w:hAnsi="SimSun" w:eastAsia="SimSun" w:cs="SimSun"/>
          <w:sz w:val="21"/>
          <w:szCs w:val="21"/>
        </w:rPr>
        <w:t>：撤单响</w:t>
      </w:r>
      <w:r>
        <w:rPr>
          <w:rFonts w:ascii="SimSun" w:hAnsi="SimSun" w:eastAsia="SimSun" w:cs="SimSun"/>
          <w:sz w:val="21"/>
          <w:szCs w:val="21"/>
          <w:spacing w:val="-1"/>
        </w:rPr>
        <w:t>应。交易核心返回的含有错误信息的撤单响应。</w:t>
      </w:r>
    </w:p>
    <w:p>
      <w:pPr>
        <w:ind w:left="1" w:right="9" w:firstLine="1"/>
        <w:spacing w:before="60" w:line="274" w:lineRule="auto"/>
        <w:rPr>
          <w:rFonts w:ascii="SimSun" w:hAnsi="SimSun" w:eastAsia="SimSun" w:cs="SimSun"/>
          <w:sz w:val="21"/>
          <w:szCs w:val="21"/>
        </w:rPr>
      </w:pPr>
      <w:r>
        <w:rPr>
          <w:rFonts w:ascii="Candara" w:hAnsi="Candara" w:eastAsia="Candara" w:cs="Candara"/>
          <w:sz w:val="21"/>
          <w:szCs w:val="21"/>
          <w:spacing w:val="-1"/>
        </w:rPr>
        <w:t>OnRtnOrder</w:t>
      </w:r>
      <w:r>
        <w:rPr>
          <w:rFonts w:ascii="SimSun" w:hAnsi="SimSun" w:eastAsia="SimSun" w:cs="SimSun"/>
          <w:sz w:val="21"/>
          <w:szCs w:val="21"/>
          <w:spacing w:val="-1"/>
        </w:rPr>
        <w:t>：交易核心确认了撤单指令的合法性后，将该撤单指令提交给交易所，同时返回对应报单的新状</w:t>
      </w:r>
      <w:r>
        <w:rPr>
          <w:rFonts w:ascii="SimSun" w:hAnsi="SimSun" w:eastAsia="SimSun" w:cs="SimSun"/>
          <w:sz w:val="21"/>
          <w:szCs w:val="21"/>
          <w:spacing w:val="-10"/>
        </w:rPr>
        <w:t>态。</w:t>
      </w:r>
    </w:p>
    <w:p>
      <w:pPr>
        <w:ind w:left="2" w:firstLine="1"/>
        <w:spacing w:before="2" w:line="275" w:lineRule="auto"/>
        <w:rPr>
          <w:rFonts w:ascii="SimSun" w:hAnsi="SimSun" w:eastAsia="SimSun" w:cs="SimSun"/>
          <w:sz w:val="21"/>
          <w:szCs w:val="21"/>
        </w:rPr>
      </w:pPr>
      <w:r>
        <w:rPr>
          <w:rFonts w:ascii="Candara" w:hAnsi="Candara" w:eastAsia="Candara" w:cs="Candara"/>
          <w:sz w:val="21"/>
          <w:szCs w:val="21"/>
        </w:rPr>
        <w:t>OnErrRtnOrderAction</w:t>
      </w:r>
      <w:r>
        <w:rPr>
          <w:rFonts w:ascii="SimSun" w:hAnsi="SimSun" w:eastAsia="SimSun" w:cs="SimSun"/>
          <w:sz w:val="21"/>
          <w:szCs w:val="21"/>
        </w:rPr>
        <w:t>：交易所会再</w:t>
      </w:r>
      <w:r>
        <w:rPr>
          <w:rFonts w:ascii="SimSun" w:hAnsi="SimSun" w:eastAsia="SimSun" w:cs="SimSun"/>
          <w:sz w:val="21"/>
          <w:szCs w:val="21"/>
          <w:spacing w:val="-1"/>
        </w:rPr>
        <w:t>次验证撤单指令的合法性，如果交易所认为该指令不合法，交易核心通过</w:t>
      </w:r>
      <w:r>
        <w:rPr>
          <w:rFonts w:ascii="SimSun" w:hAnsi="SimSun" w:eastAsia="SimSun" w:cs="SimSun"/>
          <w:sz w:val="21"/>
          <w:szCs w:val="21"/>
          <w:spacing w:val="-5"/>
        </w:rPr>
        <w:t>此函数转发交易所给出的错误。如果交易所认为该指令合法，同样会返回对应报单的新</w:t>
      </w:r>
      <w:r>
        <w:rPr>
          <w:rFonts w:ascii="SimSun" w:hAnsi="SimSun" w:eastAsia="SimSun" w:cs="SimSun"/>
          <w:sz w:val="21"/>
          <w:szCs w:val="21"/>
          <w:spacing w:val="-6"/>
        </w:rPr>
        <w:t>状态（</w:t>
      </w:r>
      <w:r>
        <w:rPr>
          <w:rFonts w:ascii="Candara" w:hAnsi="Candara" w:eastAsia="Candara" w:cs="Candara"/>
          <w:sz w:val="21"/>
          <w:szCs w:val="21"/>
          <w:spacing w:val="-6"/>
        </w:rPr>
        <w:t>OnRtnOrder</w:t>
      </w:r>
      <w:r>
        <w:rPr>
          <w:rFonts w:ascii="SimSun" w:hAnsi="SimSun" w:eastAsia="SimSun" w:cs="SimSun"/>
          <w:sz w:val="21"/>
          <w:szCs w:val="21"/>
          <w:spacing w:val="-6"/>
        </w:rPr>
        <w:t>）。</w:t>
      </w:r>
    </w:p>
    <w:p>
      <w:pPr>
        <w:pStyle w:val="BodyText"/>
        <w:spacing w:line="305" w:lineRule="auto"/>
        <w:rPr/>
      </w:pPr>
      <w:r/>
    </w:p>
    <w:p>
      <w:pPr>
        <w:ind w:left="1"/>
        <w:spacing w:before="101" w:line="239" w:lineRule="auto"/>
        <w:outlineLvl w:val="2"/>
        <w:rPr>
          <w:rFonts w:ascii="SimSun" w:hAnsi="SimSun" w:eastAsia="SimSun" w:cs="SimSun"/>
          <w:sz w:val="31"/>
          <w:szCs w:val="31"/>
        </w:rPr>
      </w:pPr>
      <w:bookmarkStart w:name="bookmark57" w:id="63"/>
      <w:bookmarkEnd w:id="63"/>
      <w:r>
        <w:rPr>
          <w:rFonts w:ascii="Candara" w:hAnsi="Candara" w:eastAsia="Candara" w:cs="Candara"/>
          <w:sz w:val="31"/>
          <w:szCs w:val="31"/>
          <w:b/>
          <w:bCs/>
          <w:spacing w:val="3"/>
        </w:rPr>
        <w:t>4.2.10</w:t>
      </w:r>
      <w:r>
        <w:rPr>
          <w:rFonts w:ascii="Candara" w:hAnsi="Candara" w:eastAsia="Candara" w:cs="Candara"/>
          <w:sz w:val="31"/>
          <w:szCs w:val="31"/>
          <w:b/>
          <w:bCs/>
          <w:spacing w:val="30"/>
        </w:rPr>
        <w:t xml:space="preserve"> </w:t>
      </w:r>
      <w:r>
        <w:rPr>
          <w:rFonts w:ascii="SimSun" w:hAnsi="SimSun" w:eastAsia="SimSun" w:cs="SimSun"/>
          <w:sz w:val="31"/>
          <w:szCs w:val="31"/>
          <w:b/>
          <w:bCs/>
          <w:spacing w:val="3"/>
        </w:rPr>
        <w:t>询价和报价</w:t>
      </w:r>
    </w:p>
    <w:p>
      <w:pPr>
        <w:ind w:left="4"/>
        <w:spacing w:before="243" w:line="219" w:lineRule="auto"/>
        <w:rPr>
          <w:rFonts w:ascii="SimSun" w:hAnsi="SimSun" w:eastAsia="SimSun" w:cs="SimSun"/>
          <w:sz w:val="21"/>
          <w:szCs w:val="21"/>
        </w:rPr>
      </w:pPr>
      <w:r>
        <w:rPr>
          <w:rFonts w:ascii="SimSun" w:hAnsi="SimSun" w:eastAsia="SimSun" w:cs="SimSun"/>
          <w:sz w:val="21"/>
          <w:szCs w:val="21"/>
          <w:b/>
          <w:bCs/>
          <w:spacing w:val="-3"/>
        </w:rPr>
        <w:t>投资者询价</w:t>
      </w:r>
    </w:p>
    <w:p>
      <w:pPr>
        <w:ind w:left="3" w:right="17"/>
        <w:spacing w:before="63" w:line="263" w:lineRule="auto"/>
        <w:rPr>
          <w:rFonts w:ascii="SimSun" w:hAnsi="SimSun" w:eastAsia="SimSun" w:cs="SimSun"/>
          <w:sz w:val="21"/>
          <w:szCs w:val="21"/>
        </w:rPr>
      </w:pPr>
      <w:r>
        <w:rPr>
          <w:rFonts w:ascii="SimSun" w:hAnsi="SimSun" w:eastAsia="SimSun" w:cs="SimSun"/>
          <w:sz w:val="21"/>
          <w:szCs w:val="21"/>
          <w:spacing w:val="-6"/>
        </w:rPr>
        <w:t>综 合 交 易 平</w:t>
      </w:r>
      <w:r>
        <w:rPr>
          <w:rFonts w:ascii="SimSun" w:hAnsi="SimSun" w:eastAsia="SimSun" w:cs="SimSun"/>
          <w:sz w:val="21"/>
          <w:szCs w:val="21"/>
          <w:spacing w:val="18"/>
        </w:rPr>
        <w:t xml:space="preserve"> </w:t>
      </w:r>
      <w:r>
        <w:rPr>
          <w:rFonts w:ascii="SimSun" w:hAnsi="SimSun" w:eastAsia="SimSun" w:cs="SimSun"/>
          <w:sz w:val="21"/>
          <w:szCs w:val="21"/>
          <w:spacing w:val="-6"/>
        </w:rPr>
        <w:t>台</w:t>
      </w:r>
      <w:r>
        <w:rPr>
          <w:rFonts w:ascii="SimSun" w:hAnsi="SimSun" w:eastAsia="SimSun" w:cs="SimSun"/>
          <w:sz w:val="21"/>
          <w:szCs w:val="21"/>
          <w:spacing w:val="21"/>
        </w:rPr>
        <w:t xml:space="preserve"> </w:t>
      </w:r>
      <w:r>
        <w:rPr>
          <w:rFonts w:ascii="SimSun" w:hAnsi="SimSun" w:eastAsia="SimSun" w:cs="SimSun"/>
          <w:sz w:val="21"/>
          <w:szCs w:val="21"/>
          <w:spacing w:val="-6"/>
        </w:rPr>
        <w:t>中 投</w:t>
      </w:r>
      <w:r>
        <w:rPr>
          <w:rFonts w:ascii="SimSun" w:hAnsi="SimSun" w:eastAsia="SimSun" w:cs="SimSun"/>
          <w:sz w:val="21"/>
          <w:szCs w:val="21"/>
          <w:spacing w:val="11"/>
        </w:rPr>
        <w:t xml:space="preserve"> </w:t>
      </w:r>
      <w:r>
        <w:rPr>
          <w:rFonts w:ascii="SimSun" w:hAnsi="SimSun" w:eastAsia="SimSun" w:cs="SimSun"/>
          <w:sz w:val="21"/>
          <w:szCs w:val="21"/>
          <w:spacing w:val="-6"/>
        </w:rPr>
        <w:t>资 者</w:t>
      </w:r>
      <w:r>
        <w:rPr>
          <w:rFonts w:ascii="SimSun" w:hAnsi="SimSun" w:eastAsia="SimSun" w:cs="SimSun"/>
          <w:sz w:val="21"/>
          <w:szCs w:val="21"/>
          <w:spacing w:val="2"/>
        </w:rPr>
        <w:t xml:space="preserve"> </w:t>
      </w:r>
      <w:r>
        <w:rPr>
          <w:rFonts w:ascii="SimSun" w:hAnsi="SimSun" w:eastAsia="SimSun" w:cs="SimSun"/>
          <w:sz w:val="21"/>
          <w:szCs w:val="21"/>
          <w:spacing w:val="-6"/>
        </w:rPr>
        <w:t>询</w:t>
      </w:r>
      <w:r>
        <w:rPr>
          <w:rFonts w:ascii="SimSun" w:hAnsi="SimSun" w:eastAsia="SimSun" w:cs="SimSun"/>
          <w:sz w:val="21"/>
          <w:szCs w:val="21"/>
          <w:spacing w:val="2"/>
        </w:rPr>
        <w:t xml:space="preserve"> </w:t>
      </w:r>
      <w:r>
        <w:rPr>
          <w:rFonts w:ascii="SimSun" w:hAnsi="SimSun" w:eastAsia="SimSun" w:cs="SimSun"/>
          <w:sz w:val="21"/>
          <w:szCs w:val="21"/>
          <w:spacing w:val="-6"/>
        </w:rPr>
        <w:t>价</w:t>
      </w:r>
      <w:r>
        <w:rPr>
          <w:rFonts w:ascii="SimSun" w:hAnsi="SimSun" w:eastAsia="SimSun" w:cs="SimSun"/>
          <w:sz w:val="21"/>
          <w:szCs w:val="21"/>
          <w:spacing w:val="3"/>
        </w:rPr>
        <w:t xml:space="preserve"> </w:t>
      </w:r>
      <w:r>
        <w:rPr>
          <w:rFonts w:ascii="SimSun" w:hAnsi="SimSun" w:eastAsia="SimSun" w:cs="SimSun"/>
          <w:sz w:val="21"/>
          <w:szCs w:val="21"/>
          <w:spacing w:val="-6"/>
        </w:rPr>
        <w:t>使</w:t>
      </w:r>
      <w:r>
        <w:rPr>
          <w:rFonts w:ascii="SimSun" w:hAnsi="SimSun" w:eastAsia="SimSun" w:cs="SimSun"/>
          <w:sz w:val="21"/>
          <w:szCs w:val="21"/>
          <w:spacing w:val="3"/>
        </w:rPr>
        <w:t xml:space="preserve"> </w:t>
      </w:r>
      <w:r>
        <w:rPr>
          <w:rFonts w:ascii="SimSun" w:hAnsi="SimSun" w:eastAsia="SimSun" w:cs="SimSun"/>
          <w:sz w:val="21"/>
          <w:szCs w:val="21"/>
          <w:spacing w:val="-6"/>
        </w:rPr>
        <w:t>用</w:t>
      </w:r>
      <w:r>
        <w:rPr>
          <w:rFonts w:ascii="SimSun" w:hAnsi="SimSun" w:eastAsia="SimSun" w:cs="SimSun"/>
          <w:sz w:val="21"/>
          <w:szCs w:val="21"/>
          <w:spacing w:val="19"/>
        </w:rPr>
        <w:t xml:space="preserve"> </w:t>
      </w:r>
      <w:r>
        <w:rPr>
          <w:rFonts w:ascii="SimSun" w:hAnsi="SimSun" w:eastAsia="SimSun" w:cs="SimSun"/>
          <w:sz w:val="21"/>
          <w:szCs w:val="21"/>
          <w:spacing w:val="-6"/>
        </w:rPr>
        <w:t>的</w:t>
      </w:r>
      <w:r>
        <w:rPr>
          <w:rFonts w:ascii="SimSun" w:hAnsi="SimSun" w:eastAsia="SimSun" w:cs="SimSun"/>
          <w:sz w:val="21"/>
          <w:szCs w:val="21"/>
          <w:spacing w:val="16"/>
        </w:rPr>
        <w:t xml:space="preserve"> </w:t>
      </w:r>
      <w:r>
        <w:rPr>
          <w:rFonts w:ascii="SimSun" w:hAnsi="SimSun" w:eastAsia="SimSun" w:cs="SimSun"/>
          <w:sz w:val="21"/>
          <w:szCs w:val="21"/>
          <w:spacing w:val="-6"/>
        </w:rPr>
        <w:t>函</w:t>
      </w:r>
      <w:r>
        <w:rPr>
          <w:rFonts w:ascii="SimSun" w:hAnsi="SimSun" w:eastAsia="SimSun" w:cs="SimSun"/>
          <w:sz w:val="21"/>
          <w:szCs w:val="21"/>
          <w:spacing w:val="3"/>
        </w:rPr>
        <w:t xml:space="preserve"> </w:t>
      </w:r>
      <w:r>
        <w:rPr>
          <w:rFonts w:ascii="SimSun" w:hAnsi="SimSun" w:eastAsia="SimSun" w:cs="SimSun"/>
          <w:sz w:val="21"/>
          <w:szCs w:val="21"/>
          <w:spacing w:val="-6"/>
        </w:rPr>
        <w:t>数</w:t>
      </w:r>
      <w:r>
        <w:rPr>
          <w:rFonts w:ascii="SimSun" w:hAnsi="SimSun" w:eastAsia="SimSun" w:cs="SimSun"/>
          <w:sz w:val="21"/>
          <w:szCs w:val="21"/>
          <w:spacing w:val="7"/>
        </w:rPr>
        <w:t xml:space="preserve"> </w:t>
      </w:r>
      <w:r>
        <w:rPr>
          <w:rFonts w:ascii="SimSun" w:hAnsi="SimSun" w:eastAsia="SimSun" w:cs="SimSun"/>
          <w:sz w:val="21"/>
          <w:szCs w:val="21"/>
          <w:spacing w:val="-6"/>
        </w:rPr>
        <w:t>是</w:t>
      </w:r>
      <w:r>
        <w:rPr>
          <w:rFonts w:ascii="SimSun" w:hAnsi="SimSun" w:eastAsia="SimSun" w:cs="SimSun"/>
          <w:sz w:val="21"/>
          <w:szCs w:val="21"/>
          <w:spacing w:val="7"/>
        </w:rPr>
        <w:t xml:space="preserve">  </w:t>
      </w:r>
      <w:r>
        <w:rPr>
          <w:rFonts w:ascii="Candara" w:hAnsi="Candara" w:eastAsia="Candara" w:cs="Candara"/>
          <w:sz w:val="21"/>
          <w:szCs w:val="21"/>
          <w:spacing w:val="-6"/>
        </w:rPr>
        <w:t>ReqF</w:t>
      </w:r>
      <w:r>
        <w:rPr>
          <w:rFonts w:ascii="Candara" w:hAnsi="Candara" w:eastAsia="Candara" w:cs="Candara"/>
          <w:sz w:val="21"/>
          <w:szCs w:val="21"/>
          <w:spacing w:val="-7"/>
        </w:rPr>
        <w:t>orQuoteInsert   </w:t>
      </w:r>
      <w:r>
        <w:rPr>
          <w:rFonts w:ascii="SimSun" w:hAnsi="SimSun" w:eastAsia="SimSun" w:cs="SimSun"/>
          <w:sz w:val="21"/>
          <w:szCs w:val="21"/>
          <w:spacing w:val="-7"/>
        </w:rPr>
        <w:t>。</w:t>
      </w:r>
      <w:r>
        <w:rPr>
          <w:rFonts w:ascii="SimSun" w:hAnsi="SimSun" w:eastAsia="SimSun" w:cs="SimSun"/>
          <w:sz w:val="21"/>
          <w:szCs w:val="21"/>
          <w:spacing w:val="6"/>
        </w:rPr>
        <w:t xml:space="preserve"> </w:t>
      </w:r>
      <w:r>
        <w:rPr>
          <w:rFonts w:ascii="SimSun" w:hAnsi="SimSun" w:eastAsia="SimSun" w:cs="SimSun"/>
          <w:sz w:val="21"/>
          <w:szCs w:val="21"/>
          <w:spacing w:val="-7"/>
        </w:rPr>
        <w:t>核</w:t>
      </w:r>
      <w:r>
        <w:rPr>
          <w:rFonts w:ascii="SimSun" w:hAnsi="SimSun" w:eastAsia="SimSun" w:cs="SimSun"/>
          <w:sz w:val="21"/>
          <w:szCs w:val="21"/>
          <w:spacing w:val="9"/>
        </w:rPr>
        <w:t xml:space="preserve"> </w:t>
      </w:r>
      <w:r>
        <w:rPr>
          <w:rFonts w:ascii="SimSun" w:hAnsi="SimSun" w:eastAsia="SimSun" w:cs="SimSun"/>
          <w:sz w:val="21"/>
          <w:szCs w:val="21"/>
          <w:spacing w:val="-7"/>
        </w:rPr>
        <w:t>心 数</w:t>
      </w:r>
      <w:r>
        <w:rPr>
          <w:rFonts w:ascii="SimSun" w:hAnsi="SimSun" w:eastAsia="SimSun" w:cs="SimSun"/>
          <w:sz w:val="21"/>
          <w:szCs w:val="21"/>
        </w:rPr>
        <w:t xml:space="preserve"> </w:t>
      </w:r>
      <w:r>
        <w:rPr>
          <w:rFonts w:ascii="SimSun" w:hAnsi="SimSun" w:eastAsia="SimSun" w:cs="SimSun"/>
          <w:sz w:val="21"/>
          <w:szCs w:val="21"/>
          <w:spacing w:val="-7"/>
        </w:rPr>
        <w:t>据</w:t>
      </w:r>
      <w:r>
        <w:rPr>
          <w:rFonts w:ascii="SimSun" w:hAnsi="SimSun" w:eastAsia="SimSun" w:cs="SimSun"/>
          <w:sz w:val="21"/>
          <w:szCs w:val="21"/>
          <w:spacing w:val="7"/>
        </w:rPr>
        <w:t xml:space="preserve"> </w:t>
      </w:r>
      <w:r>
        <w:rPr>
          <w:rFonts w:ascii="SimSun" w:hAnsi="SimSun" w:eastAsia="SimSun" w:cs="SimSun"/>
          <w:sz w:val="21"/>
          <w:szCs w:val="21"/>
          <w:spacing w:val="-7"/>
        </w:rPr>
        <w:t>结</w:t>
      </w:r>
      <w:r>
        <w:rPr>
          <w:rFonts w:ascii="SimSun" w:hAnsi="SimSun" w:eastAsia="SimSun" w:cs="SimSun"/>
          <w:sz w:val="21"/>
          <w:szCs w:val="21"/>
          <w:spacing w:val="4"/>
        </w:rPr>
        <w:t xml:space="preserve"> </w:t>
      </w:r>
      <w:r>
        <w:rPr>
          <w:rFonts w:ascii="SimSun" w:hAnsi="SimSun" w:eastAsia="SimSun" w:cs="SimSun"/>
          <w:sz w:val="21"/>
          <w:szCs w:val="21"/>
          <w:spacing w:val="-7"/>
        </w:rPr>
        <w:t>构</w:t>
      </w:r>
      <w:r>
        <w:rPr>
          <w:rFonts w:ascii="SimSun" w:hAnsi="SimSun" w:eastAsia="SimSun" w:cs="SimSun"/>
          <w:sz w:val="21"/>
          <w:szCs w:val="21"/>
          <w:spacing w:val="7"/>
        </w:rPr>
        <w:t xml:space="preserve"> </w:t>
      </w:r>
      <w:r>
        <w:rPr>
          <w:rFonts w:ascii="SimSun" w:hAnsi="SimSun" w:eastAsia="SimSun" w:cs="SimSun"/>
          <w:sz w:val="21"/>
          <w:szCs w:val="21"/>
          <w:spacing w:val="-7"/>
        </w:rPr>
        <w:t>是</w:t>
      </w:r>
      <w:r>
        <w:rPr>
          <w:rFonts w:ascii="Candara" w:hAnsi="Candara" w:eastAsia="Candara" w:cs="Candara"/>
          <w:sz w:val="21"/>
          <w:szCs w:val="21"/>
        </w:rPr>
        <w:t>CThostFtdcInputForQuoteField</w:t>
      </w:r>
      <w:r>
        <w:rPr>
          <w:rFonts w:ascii="SimSun" w:hAnsi="SimSun" w:eastAsia="SimSun" w:cs="SimSun"/>
          <w:sz w:val="21"/>
          <w:szCs w:val="21"/>
        </w:rPr>
        <w:t>。</w:t>
      </w:r>
      <w:r>
        <w:rPr>
          <w:rFonts w:ascii="SimSun" w:hAnsi="SimSun" w:eastAsia="SimSun" w:cs="SimSun"/>
          <w:sz w:val="21"/>
          <w:szCs w:val="21"/>
          <w:spacing w:val="-1"/>
        </w:rPr>
        <w:t>只需要传入要询价的合约以及该询价的引用即可。</w:t>
      </w:r>
    </w:p>
    <w:p>
      <w:pPr>
        <w:pStyle w:val="BodyText"/>
        <w:spacing w:line="267" w:lineRule="auto"/>
        <w:rPr/>
      </w:pPr>
      <w:r/>
    </w:p>
    <w:p>
      <w:pPr>
        <w:ind w:left="2" w:firstLine="13"/>
        <w:spacing w:before="68" w:line="264" w:lineRule="auto"/>
        <w:rPr>
          <w:rFonts w:ascii="SimSun" w:hAnsi="SimSun" w:eastAsia="SimSun" w:cs="SimSun"/>
          <w:sz w:val="21"/>
          <w:szCs w:val="21"/>
        </w:rPr>
      </w:pPr>
      <w:r>
        <w:rPr>
          <w:rFonts w:ascii="SimSun" w:hAnsi="SimSun" w:eastAsia="SimSun" w:cs="SimSun"/>
          <w:sz w:val="21"/>
          <w:szCs w:val="21"/>
          <w:spacing w:val="-1"/>
        </w:rPr>
        <w:t>函数</w:t>
      </w:r>
      <w:r>
        <w:rPr>
          <w:rFonts w:ascii="SimSun" w:hAnsi="SimSun" w:eastAsia="SimSun" w:cs="SimSun"/>
          <w:sz w:val="21"/>
          <w:szCs w:val="21"/>
          <w:spacing w:val="-5"/>
        </w:rPr>
        <w:t xml:space="preserve"> </w:t>
      </w:r>
      <w:r>
        <w:rPr>
          <w:rFonts w:ascii="Candara" w:hAnsi="Candara" w:eastAsia="Candara" w:cs="Candara"/>
          <w:sz w:val="21"/>
          <w:szCs w:val="21"/>
          <w:spacing w:val="-1"/>
        </w:rPr>
        <w:t>OnRspForQuoteInsert</w:t>
      </w:r>
      <w:r>
        <w:rPr>
          <w:rFonts w:ascii="Candara" w:hAnsi="Candara" w:eastAsia="Candara" w:cs="Candara"/>
          <w:sz w:val="21"/>
          <w:szCs w:val="21"/>
          <w:spacing w:val="42"/>
          <w:w w:val="101"/>
        </w:rPr>
        <w:t xml:space="preserve"> </w:t>
      </w:r>
      <w:r>
        <w:rPr>
          <w:rFonts w:ascii="SimSun" w:hAnsi="SimSun" w:eastAsia="SimSun" w:cs="SimSun"/>
          <w:sz w:val="21"/>
          <w:szCs w:val="21"/>
          <w:spacing w:val="-1"/>
        </w:rPr>
        <w:t>是在交易核心认为该询价指令不合法时被调用，返回错误信息。如果询价指令合</w:t>
      </w:r>
      <w:r>
        <w:rPr>
          <w:rFonts w:ascii="SimSun" w:hAnsi="SimSun" w:eastAsia="SimSun" w:cs="SimSun"/>
          <w:sz w:val="21"/>
          <w:szCs w:val="21"/>
          <w:spacing w:val="-2"/>
        </w:rPr>
        <w:t>法，则不会有信息返回。</w:t>
      </w:r>
    </w:p>
    <w:p>
      <w:pPr>
        <w:pStyle w:val="BodyText"/>
        <w:spacing w:line="265" w:lineRule="auto"/>
        <w:rPr/>
      </w:pPr>
      <w:r/>
    </w:p>
    <w:p>
      <w:pPr>
        <w:ind w:left="1"/>
        <w:spacing w:before="69" w:line="264" w:lineRule="auto"/>
        <w:rPr>
          <w:rFonts w:ascii="SimSun" w:hAnsi="SimSun" w:eastAsia="SimSun" w:cs="SimSun"/>
          <w:sz w:val="21"/>
          <w:szCs w:val="21"/>
        </w:rPr>
      </w:pPr>
      <w:r>
        <w:rPr>
          <w:rFonts w:ascii="SimSun" w:hAnsi="SimSun" w:eastAsia="SimSun" w:cs="SimSun"/>
          <w:sz w:val="21"/>
          <w:szCs w:val="21"/>
          <w:spacing w:val="-1"/>
        </w:rPr>
        <w:t>注：目前中金所股指期权业务规则上询价间隔不能低于</w:t>
      </w:r>
      <w:r>
        <w:rPr>
          <w:rFonts w:ascii="SimSun" w:hAnsi="SimSun" w:eastAsia="SimSun" w:cs="SimSun"/>
          <w:sz w:val="21"/>
          <w:szCs w:val="21"/>
          <w:spacing w:val="-23"/>
        </w:rPr>
        <w:t xml:space="preserve"> </w:t>
      </w:r>
      <w:r>
        <w:rPr>
          <w:rFonts w:ascii="Candara" w:hAnsi="Candara" w:eastAsia="Candara" w:cs="Candara"/>
          <w:sz w:val="21"/>
          <w:szCs w:val="21"/>
          <w:spacing w:val="-1"/>
        </w:rPr>
        <w:t>60s</w:t>
      </w:r>
      <w:r>
        <w:rPr>
          <w:rFonts w:ascii="Candara" w:hAnsi="Candara" w:eastAsia="Candara" w:cs="Candara"/>
          <w:sz w:val="21"/>
          <w:szCs w:val="21"/>
          <w:spacing w:val="-19"/>
        </w:rPr>
        <w:t xml:space="preserve"> </w:t>
      </w:r>
      <w:r>
        <w:rPr>
          <w:rFonts w:ascii="SimSun" w:hAnsi="SimSun" w:eastAsia="SimSun" w:cs="SimSun"/>
          <w:sz w:val="21"/>
          <w:szCs w:val="21"/>
          <w:spacing w:val="-1"/>
        </w:rPr>
        <w:t>，但是交易</w:t>
      </w:r>
      <w:r>
        <w:rPr>
          <w:rFonts w:ascii="SimSun" w:hAnsi="SimSun" w:eastAsia="SimSun" w:cs="SimSun"/>
          <w:sz w:val="21"/>
          <w:szCs w:val="21"/>
          <w:spacing w:val="-2"/>
        </w:rPr>
        <w:t>所对</w:t>
      </w:r>
      <w:r>
        <w:rPr>
          <w:rFonts w:ascii="SimSun" w:hAnsi="SimSun" w:eastAsia="SimSun" w:cs="SimSun"/>
          <w:sz w:val="21"/>
          <w:szCs w:val="21"/>
          <w:spacing w:val="-25"/>
        </w:rPr>
        <w:t xml:space="preserve"> </w:t>
      </w:r>
      <w:r>
        <w:rPr>
          <w:rFonts w:ascii="Candara" w:hAnsi="Candara" w:eastAsia="Candara" w:cs="Candara"/>
          <w:sz w:val="21"/>
          <w:szCs w:val="21"/>
          <w:spacing w:val="-2"/>
        </w:rPr>
        <w:t>60s  </w:t>
      </w:r>
      <w:r>
        <w:rPr>
          <w:rFonts w:ascii="SimSun" w:hAnsi="SimSun" w:eastAsia="SimSun" w:cs="SimSun"/>
          <w:sz w:val="21"/>
          <w:szCs w:val="21"/>
          <w:spacing w:val="-2"/>
        </w:rPr>
        <w:t>内的询价只接收不处理也没</w:t>
      </w:r>
      <w:r>
        <w:rPr>
          <w:rFonts w:ascii="SimSun" w:hAnsi="SimSun" w:eastAsia="SimSun" w:cs="SimSun"/>
          <w:sz w:val="21"/>
          <w:szCs w:val="21"/>
          <w:spacing w:val="-1"/>
        </w:rPr>
        <w:t>返回错误值，目前</w:t>
      </w:r>
      <w:r>
        <w:rPr>
          <w:rFonts w:ascii="SimSun" w:hAnsi="SimSun" w:eastAsia="SimSun" w:cs="SimSun"/>
          <w:sz w:val="21"/>
          <w:szCs w:val="21"/>
          <w:spacing w:val="-28"/>
        </w:rPr>
        <w:t xml:space="preserve"> </w:t>
      </w:r>
      <w:r>
        <w:rPr>
          <w:rFonts w:ascii="Candara" w:hAnsi="Candara" w:eastAsia="Candara" w:cs="Candara"/>
          <w:sz w:val="21"/>
          <w:szCs w:val="21"/>
          <w:spacing w:val="-1"/>
        </w:rPr>
        <w:t>CTP</w:t>
      </w:r>
      <w:r>
        <w:rPr>
          <w:rFonts w:ascii="Candara" w:hAnsi="Candara" w:eastAsia="Candara" w:cs="Candara"/>
          <w:sz w:val="21"/>
          <w:szCs w:val="21"/>
          <w:spacing w:val="19"/>
        </w:rPr>
        <w:t xml:space="preserve"> </w:t>
      </w:r>
      <w:r>
        <w:rPr>
          <w:rFonts w:ascii="SimSun" w:hAnsi="SimSun" w:eastAsia="SimSun" w:cs="SimSun"/>
          <w:sz w:val="21"/>
          <w:szCs w:val="21"/>
          <w:spacing w:val="-1"/>
        </w:rPr>
        <w:t>系统也没有做限制，考虑后续版本支持，终端厂商可以自行限制。</w:t>
      </w:r>
    </w:p>
    <w:p>
      <w:pPr>
        <w:pStyle w:val="BodyText"/>
        <w:spacing w:line="266" w:lineRule="auto"/>
        <w:rPr/>
      </w:pPr>
      <w:r/>
    </w:p>
    <w:p>
      <w:pPr>
        <w:ind w:left="1"/>
        <w:spacing w:before="69" w:line="219" w:lineRule="auto"/>
        <w:rPr>
          <w:rFonts w:ascii="SimSun" w:hAnsi="SimSun" w:eastAsia="SimSun" w:cs="SimSun"/>
          <w:sz w:val="21"/>
          <w:szCs w:val="21"/>
        </w:rPr>
      </w:pPr>
      <w:r>
        <w:rPr>
          <w:rFonts w:ascii="SimSun" w:hAnsi="SimSun" w:eastAsia="SimSun" w:cs="SimSun"/>
          <w:sz w:val="21"/>
          <w:szCs w:val="21"/>
          <w:b/>
          <w:bCs/>
          <w:spacing w:val="-3"/>
        </w:rPr>
        <w:t>做市商接收询价</w:t>
      </w:r>
    </w:p>
    <w:p>
      <w:pPr>
        <w:ind w:left="18" w:hanging="13"/>
        <w:spacing w:before="63" w:line="277" w:lineRule="auto"/>
        <w:rPr>
          <w:rFonts w:ascii="SimSun" w:hAnsi="SimSun" w:eastAsia="SimSun" w:cs="SimSun"/>
          <w:sz w:val="21"/>
          <w:szCs w:val="21"/>
        </w:rPr>
      </w:pPr>
      <w:r>
        <w:rPr>
          <w:rFonts w:ascii="SimSun" w:hAnsi="SimSun" w:eastAsia="SimSun" w:cs="SimSun"/>
          <w:sz w:val="21"/>
          <w:szCs w:val="21"/>
        </w:rPr>
        <w:t>交易接口中有做市商权限的账号在登录系统之后会自动接收到投资者的询价，不需要请求或订阅。接收询价</w:t>
      </w:r>
      <w:r>
        <w:rPr>
          <w:rFonts w:ascii="SimSun" w:hAnsi="SimSun" w:eastAsia="SimSun" w:cs="SimSun"/>
          <w:sz w:val="21"/>
          <w:szCs w:val="21"/>
          <w:spacing w:val="-2"/>
        </w:rPr>
        <w:t>的函数是</w:t>
      </w:r>
      <w:r>
        <w:rPr>
          <w:rFonts w:ascii="SimSun" w:hAnsi="SimSun" w:eastAsia="SimSun" w:cs="SimSun"/>
          <w:sz w:val="21"/>
          <w:szCs w:val="21"/>
          <w:spacing w:val="-37"/>
        </w:rPr>
        <w:t xml:space="preserve"> </w:t>
      </w:r>
      <w:r>
        <w:rPr>
          <w:rFonts w:ascii="Candara" w:hAnsi="Candara" w:eastAsia="Candara" w:cs="Candara"/>
          <w:sz w:val="21"/>
          <w:szCs w:val="21"/>
          <w:spacing w:val="-2"/>
        </w:rPr>
        <w:t>OnRtnForQuoteRsp</w:t>
      </w:r>
      <w:r>
        <w:rPr>
          <w:rFonts w:ascii="SimSun" w:hAnsi="SimSun" w:eastAsia="SimSun" w:cs="SimSun"/>
          <w:sz w:val="21"/>
          <w:szCs w:val="21"/>
          <w:spacing w:val="-2"/>
        </w:rPr>
        <w:t>。</w:t>
      </w:r>
    </w:p>
    <w:p>
      <w:pPr>
        <w:pStyle w:val="BodyText"/>
        <w:spacing w:line="273" w:lineRule="auto"/>
        <w:rPr/>
      </w:pPr>
      <w:r/>
    </w:p>
    <w:p>
      <w:pPr>
        <w:pStyle w:val="BodyText"/>
        <w:spacing w:line="273" w:lineRule="auto"/>
        <w:rPr/>
      </w:pPr>
      <w:r/>
    </w:p>
    <w:p>
      <w:pPr>
        <w:ind w:left="1"/>
        <w:spacing w:before="68" w:line="219" w:lineRule="auto"/>
        <w:rPr>
          <w:rFonts w:ascii="SimSun" w:hAnsi="SimSun" w:eastAsia="SimSun" w:cs="SimSun"/>
          <w:sz w:val="21"/>
          <w:szCs w:val="21"/>
        </w:rPr>
      </w:pPr>
      <w:r>
        <w:rPr>
          <w:rFonts w:ascii="SimSun" w:hAnsi="SimSun" w:eastAsia="SimSun" w:cs="SimSun"/>
          <w:sz w:val="21"/>
          <w:szCs w:val="21"/>
          <w:b/>
          <w:bCs/>
          <w:spacing w:val="-3"/>
        </w:rPr>
        <w:t>做市商报价</w:t>
      </w:r>
    </w:p>
    <w:p>
      <w:pPr>
        <w:spacing w:before="64" w:line="223" w:lineRule="auto"/>
        <w:rPr>
          <w:rFonts w:ascii="SimSun" w:hAnsi="SimSun" w:eastAsia="SimSun" w:cs="SimSun"/>
          <w:sz w:val="21"/>
          <w:szCs w:val="21"/>
        </w:rPr>
      </w:pPr>
      <w:r>
        <w:rPr>
          <w:rFonts w:ascii="SimSun" w:hAnsi="SimSun" w:eastAsia="SimSun" w:cs="SimSun"/>
          <w:sz w:val="21"/>
          <w:szCs w:val="21"/>
          <w:spacing w:val="-1"/>
        </w:rPr>
        <w:t>报价使用的函数是</w:t>
      </w:r>
      <w:r>
        <w:rPr>
          <w:rFonts w:ascii="SimSun" w:hAnsi="SimSun" w:eastAsia="SimSun" w:cs="SimSun"/>
          <w:sz w:val="21"/>
          <w:szCs w:val="21"/>
          <w:spacing w:val="-15"/>
        </w:rPr>
        <w:t xml:space="preserve"> </w:t>
      </w:r>
      <w:r>
        <w:rPr>
          <w:rFonts w:ascii="Candara" w:hAnsi="Candara" w:eastAsia="Candara" w:cs="Candara"/>
          <w:sz w:val="21"/>
          <w:szCs w:val="21"/>
          <w:spacing w:val="-1"/>
        </w:rPr>
        <w:t>ReqQuoteInsert</w:t>
      </w:r>
      <w:r>
        <w:rPr>
          <w:rFonts w:ascii="SimSun" w:hAnsi="SimSun" w:eastAsia="SimSun" w:cs="SimSun"/>
          <w:sz w:val="21"/>
          <w:szCs w:val="21"/>
          <w:spacing w:val="-1"/>
        </w:rPr>
        <w:t>。核心数据机构是</w:t>
      </w:r>
      <w:r>
        <w:rPr>
          <w:rFonts w:ascii="SimSun" w:hAnsi="SimSun" w:eastAsia="SimSun" w:cs="SimSun"/>
          <w:sz w:val="21"/>
          <w:szCs w:val="21"/>
          <w:spacing w:val="-42"/>
        </w:rPr>
        <w:t xml:space="preserve"> </w:t>
      </w:r>
      <w:r>
        <w:rPr>
          <w:rFonts w:ascii="Candara" w:hAnsi="Candara" w:eastAsia="Candara" w:cs="Candara"/>
          <w:sz w:val="21"/>
          <w:szCs w:val="21"/>
          <w:spacing w:val="-1"/>
        </w:rPr>
        <w:t>CThostFtdcInputQuoteField</w:t>
      </w:r>
      <w:r>
        <w:rPr>
          <w:rFonts w:ascii="SimSun" w:hAnsi="SimSun" w:eastAsia="SimSun" w:cs="SimSun"/>
          <w:sz w:val="21"/>
          <w:szCs w:val="21"/>
          <w:spacing w:val="-1"/>
        </w:rPr>
        <w:t>。</w:t>
      </w:r>
    </w:p>
    <w:p>
      <w:pPr>
        <w:pStyle w:val="BodyText"/>
        <w:spacing w:line="284" w:lineRule="auto"/>
        <w:rPr/>
      </w:pPr>
      <w:r/>
    </w:p>
    <w:p>
      <w:pPr>
        <w:ind w:firstLine="65"/>
        <w:spacing w:before="1" w:line="26" w:lineRule="exact"/>
        <w:rPr/>
      </w:pPr>
      <w:r>
        <w:rPr/>
        <w:pict>
          <v:shape id="_x0000_s196" style="mso-position-vertical-relative:line;mso-position-horizontal-relative:char;width:462.8pt;height:1.3pt;" filled="false" strokecolor="#739CC3" strokeweight="1.25pt" coordsize="9255,25" coordorigin="0,0" path="m0,12l9255,13e">
            <v:stroke miterlimit="10"/>
          </v:shape>
        </w:pict>
      </w:r>
    </w:p>
    <w:p>
      <w:pPr>
        <w:ind w:left="424"/>
        <w:spacing w:before="63" w:line="215" w:lineRule="auto"/>
        <w:rPr>
          <w:rFonts w:ascii="Consolas" w:hAnsi="Consolas" w:eastAsia="Consolas" w:cs="Consolas"/>
          <w:sz w:val="24"/>
          <w:szCs w:val="24"/>
        </w:rPr>
      </w:pPr>
      <w:r>
        <w:rPr>
          <w:rFonts w:ascii="Consolas" w:hAnsi="Consolas" w:eastAsia="Consolas" w:cs="Consolas"/>
          <w:sz w:val="24"/>
          <w:szCs w:val="24"/>
        </w:rPr>
        <w:t>CThostFtdcInputQuot</w:t>
      </w:r>
      <w:r>
        <w:rPr>
          <w:rFonts w:ascii="Consolas" w:hAnsi="Consolas" w:eastAsia="Consolas" w:cs="Consolas"/>
          <w:sz w:val="24"/>
          <w:szCs w:val="24"/>
          <w:spacing w:val="-1"/>
        </w:rPr>
        <w:t>eField</w:t>
      </w:r>
      <w:r>
        <w:rPr>
          <w:rFonts w:ascii="Consolas" w:hAnsi="Consolas" w:eastAsia="Consolas" w:cs="Consolas"/>
          <w:sz w:val="24"/>
          <w:szCs w:val="24"/>
          <w:spacing w:val="-1"/>
        </w:rPr>
        <w:t xml:space="preserve"> </w:t>
      </w:r>
      <w:r>
        <w:rPr>
          <w:rFonts w:ascii="Consolas" w:hAnsi="Consolas" w:eastAsia="Consolas" w:cs="Consolas"/>
          <w:sz w:val="24"/>
          <w:szCs w:val="24"/>
          <w:spacing w:val="-1"/>
        </w:rPr>
        <w:t>qte;</w:t>
      </w:r>
    </w:p>
    <w:p>
      <w:pPr>
        <w:ind w:left="424"/>
        <w:spacing w:before="61" w:line="214" w:lineRule="auto"/>
        <w:rPr>
          <w:rFonts w:ascii="Consolas" w:hAnsi="Consolas" w:eastAsia="Consolas" w:cs="Consolas"/>
          <w:sz w:val="24"/>
          <w:szCs w:val="24"/>
        </w:rPr>
      </w:pPr>
      <w:r>
        <w:rPr>
          <w:rFonts w:ascii="Consolas" w:hAnsi="Consolas" w:eastAsia="Consolas" w:cs="Consolas"/>
          <w:sz w:val="24"/>
          <w:szCs w:val="24"/>
          <w:spacing w:val="-1"/>
        </w:rPr>
        <w:t>memset(&amp;qte,</w:t>
      </w:r>
      <w:r>
        <w:rPr>
          <w:rFonts w:ascii="Consolas" w:hAnsi="Consolas" w:eastAsia="Consolas" w:cs="Consolas"/>
          <w:sz w:val="24"/>
          <w:szCs w:val="24"/>
          <w:spacing w:val="-1"/>
        </w:rPr>
        <w:t xml:space="preserve"> </w:t>
      </w:r>
      <w:r>
        <w:rPr>
          <w:rFonts w:ascii="Consolas" w:hAnsi="Consolas" w:eastAsia="Consolas" w:cs="Consolas"/>
          <w:sz w:val="24"/>
          <w:szCs w:val="24"/>
          <w:spacing w:val="-1"/>
        </w:rPr>
        <w:t>0,</w:t>
      </w:r>
      <w:r>
        <w:rPr>
          <w:rFonts w:ascii="Consolas" w:hAnsi="Consolas" w:eastAsia="Consolas" w:cs="Consolas"/>
          <w:sz w:val="24"/>
          <w:szCs w:val="24"/>
          <w:spacing w:val="21"/>
        </w:rPr>
        <w:t xml:space="preserve"> </w:t>
      </w:r>
      <w:r>
        <w:rPr>
          <w:rFonts w:ascii="Consolas" w:hAnsi="Consolas" w:eastAsia="Consolas" w:cs="Consolas"/>
          <w:sz w:val="24"/>
          <w:szCs w:val="24"/>
          <w:spacing w:val="-1"/>
        </w:rPr>
        <w:t>sizeof(qt</w:t>
      </w:r>
      <w:r>
        <w:rPr>
          <w:rFonts w:ascii="Consolas" w:hAnsi="Consolas" w:eastAsia="Consolas" w:cs="Consolas"/>
          <w:sz w:val="24"/>
          <w:szCs w:val="24"/>
          <w:spacing w:val="-2"/>
        </w:rPr>
        <w:t>e));</w:t>
      </w:r>
    </w:p>
    <w:p>
      <w:pPr>
        <w:ind w:left="435"/>
        <w:spacing w:before="61" w:line="214" w:lineRule="auto"/>
        <w:rPr>
          <w:rFonts w:ascii="Consolas" w:hAnsi="Consolas" w:eastAsia="Consolas" w:cs="Consolas"/>
          <w:sz w:val="24"/>
          <w:szCs w:val="24"/>
        </w:rPr>
      </w:pPr>
      <w:r>
        <w:rPr>
          <w:rFonts w:ascii="Consolas" w:hAnsi="Consolas" w:eastAsia="Consolas" w:cs="Consolas"/>
          <w:sz w:val="24"/>
          <w:szCs w:val="24"/>
          <w:spacing w:val="-1"/>
        </w:rPr>
        <w:t>strcpy(qte.BrokerID,</w:t>
      </w:r>
      <w:r>
        <w:rPr>
          <w:rFonts w:ascii="Consolas" w:hAnsi="Consolas" w:eastAsia="Consolas" w:cs="Consolas"/>
          <w:sz w:val="24"/>
          <w:szCs w:val="24"/>
          <w:spacing w:val="-1"/>
        </w:rPr>
        <w:t xml:space="preserve"> </w:t>
      </w:r>
      <w:r>
        <w:rPr>
          <w:rFonts w:ascii="Consolas" w:hAnsi="Consolas" w:eastAsia="Consolas" w:cs="Consolas"/>
          <w:sz w:val="24"/>
          <w:szCs w:val="24"/>
          <w:spacing w:val="-1"/>
        </w:rPr>
        <w:t>“</w:t>
      </w:r>
      <w:r>
        <w:rPr>
          <w:rFonts w:ascii="Consolas" w:hAnsi="Consolas" w:eastAsia="Consolas" w:cs="Consolas"/>
          <w:sz w:val="24"/>
          <w:szCs w:val="24"/>
          <w:spacing w:val="-2"/>
        </w:rPr>
        <w:t>2030”</w:t>
      </w:r>
      <w:r>
        <w:rPr>
          <w:rFonts w:ascii="Consolas" w:hAnsi="Consolas" w:eastAsia="Consolas" w:cs="Consolas"/>
          <w:sz w:val="24"/>
          <w:szCs w:val="24"/>
          <w:spacing w:val="-102"/>
        </w:rPr>
        <w:t xml:space="preserve"> </w:t>
      </w:r>
      <w:r>
        <w:rPr>
          <w:rFonts w:ascii="Consolas" w:hAnsi="Consolas" w:eastAsia="Consolas" w:cs="Consolas"/>
          <w:sz w:val="24"/>
          <w:szCs w:val="24"/>
          <w:spacing w:val="-2"/>
        </w:rPr>
        <w:t>);</w:t>
      </w:r>
    </w:p>
    <w:p>
      <w:pPr>
        <w:ind w:left="435"/>
        <w:spacing w:before="61" w:line="214" w:lineRule="auto"/>
        <w:rPr>
          <w:rFonts w:ascii="Consolas" w:hAnsi="Consolas" w:eastAsia="Consolas" w:cs="Consolas"/>
          <w:sz w:val="24"/>
          <w:szCs w:val="24"/>
        </w:rPr>
      </w:pPr>
      <w:r>
        <w:rPr>
          <w:rFonts w:ascii="Consolas" w:hAnsi="Consolas" w:eastAsia="Consolas" w:cs="Consolas"/>
          <w:sz w:val="24"/>
          <w:szCs w:val="24"/>
          <w:spacing w:val="-1"/>
        </w:rPr>
        <w:t>strcpy(qte.InvestorID,</w:t>
      </w:r>
      <w:r>
        <w:rPr>
          <w:rFonts w:ascii="Consolas" w:hAnsi="Consolas" w:eastAsia="Consolas" w:cs="Consolas"/>
          <w:sz w:val="24"/>
          <w:szCs w:val="24"/>
          <w:spacing w:val="-1"/>
        </w:rPr>
        <w:t xml:space="preserve"> </w:t>
      </w:r>
      <w:r>
        <w:rPr>
          <w:rFonts w:ascii="Consolas" w:hAnsi="Consolas" w:eastAsia="Consolas" w:cs="Consolas"/>
          <w:sz w:val="24"/>
          <w:szCs w:val="24"/>
          <w:spacing w:val="-1"/>
        </w:rPr>
        <w:t>“023526</w:t>
      </w:r>
      <w:r>
        <w:rPr>
          <w:rFonts w:ascii="Consolas" w:hAnsi="Consolas" w:eastAsia="Consolas" w:cs="Consolas"/>
          <w:sz w:val="24"/>
          <w:szCs w:val="24"/>
          <w:spacing w:val="-2"/>
        </w:rPr>
        <w:t>”</w:t>
      </w:r>
      <w:r>
        <w:rPr>
          <w:rFonts w:ascii="Consolas" w:hAnsi="Consolas" w:eastAsia="Consolas" w:cs="Consolas"/>
          <w:sz w:val="24"/>
          <w:szCs w:val="24"/>
          <w:spacing w:val="-102"/>
        </w:rPr>
        <w:t xml:space="preserve"> </w:t>
      </w:r>
      <w:r>
        <w:rPr>
          <w:rFonts w:ascii="Consolas" w:hAnsi="Consolas" w:eastAsia="Consolas" w:cs="Consolas"/>
          <w:sz w:val="24"/>
          <w:szCs w:val="24"/>
          <w:spacing w:val="-2"/>
        </w:rPr>
        <w:t>);</w:t>
      </w:r>
    </w:p>
    <w:p>
      <w:pPr>
        <w:ind w:left="435" w:right="4846"/>
        <w:spacing w:before="61" w:line="254" w:lineRule="auto"/>
        <w:rPr>
          <w:rFonts w:ascii="Consolas" w:hAnsi="Consolas" w:eastAsia="Consolas" w:cs="Consolas"/>
          <w:sz w:val="24"/>
          <w:szCs w:val="24"/>
        </w:rPr>
      </w:pPr>
      <w:r>
        <w:rPr>
          <w:rFonts w:ascii="Consolas" w:hAnsi="Consolas" w:eastAsia="Consolas" w:cs="Consolas"/>
          <w:sz w:val="24"/>
          <w:szCs w:val="24"/>
          <w:spacing w:val="-1"/>
        </w:rPr>
        <w:t>strcpy(qte.Instrume</w:t>
      </w:r>
      <w:r>
        <w:rPr>
          <w:rFonts w:ascii="Consolas" w:hAnsi="Consolas" w:eastAsia="Consolas" w:cs="Consolas"/>
          <w:sz w:val="24"/>
          <w:szCs w:val="24"/>
          <w:spacing w:val="-2"/>
        </w:rPr>
        <w:t>ntID,</w:t>
      </w:r>
      <w:r>
        <w:rPr>
          <w:rFonts w:ascii="Consolas" w:hAnsi="Consolas" w:eastAsia="Consolas" w:cs="Consolas"/>
          <w:sz w:val="24"/>
          <w:szCs w:val="24"/>
          <w:spacing w:val="-2"/>
        </w:rPr>
        <w:t xml:space="preserve"> </w:t>
      </w:r>
      <w:r>
        <w:rPr>
          <w:rFonts w:ascii="Consolas" w:hAnsi="Consolas" w:eastAsia="Consolas" w:cs="Consolas"/>
          <w:sz w:val="24"/>
          <w:szCs w:val="24"/>
          <w:spacing w:val="-2"/>
        </w:rPr>
        <w:t>“rb1601”</w:t>
      </w:r>
      <w:r>
        <w:rPr>
          <w:rFonts w:ascii="Consolas" w:hAnsi="Consolas" w:eastAsia="Consolas" w:cs="Consolas"/>
          <w:sz w:val="24"/>
          <w:szCs w:val="24"/>
          <w:spacing w:val="-102"/>
        </w:rPr>
        <w:t xml:space="preserve"> </w:t>
      </w:r>
      <w:r>
        <w:rPr>
          <w:rFonts w:ascii="Consolas" w:hAnsi="Consolas" w:eastAsia="Consolas" w:cs="Consolas"/>
          <w:sz w:val="24"/>
          <w:szCs w:val="24"/>
          <w:spacing w:val="-2"/>
        </w:rPr>
        <w:t>);</w:t>
      </w:r>
      <w:r>
        <w:rPr>
          <w:rFonts w:ascii="Consolas" w:hAnsi="Consolas" w:eastAsia="Consolas" w:cs="Consolas"/>
          <w:sz w:val="24"/>
          <w:szCs w:val="24"/>
        </w:rPr>
        <w:t xml:space="preserve"> </w:t>
      </w:r>
      <w:r>
        <w:rPr>
          <w:rFonts w:ascii="Consolas" w:hAnsi="Consolas" w:eastAsia="Consolas" w:cs="Consolas"/>
          <w:sz w:val="24"/>
          <w:szCs w:val="24"/>
          <w:spacing w:val="-2"/>
        </w:rPr>
        <w:t>strcpy(qte.QuoteRef,</w:t>
      </w:r>
      <w:r>
        <w:rPr>
          <w:rFonts w:ascii="Consolas" w:hAnsi="Consolas" w:eastAsia="Consolas" w:cs="Consolas"/>
          <w:sz w:val="24"/>
          <w:szCs w:val="24"/>
          <w:spacing w:val="-2"/>
        </w:rPr>
        <w:t xml:space="preserve"> </w:t>
      </w:r>
      <w:r>
        <w:rPr>
          <w:rFonts w:ascii="Consolas" w:hAnsi="Consolas" w:eastAsia="Consolas" w:cs="Consolas"/>
          <w:sz w:val="24"/>
          <w:szCs w:val="24"/>
          <w:spacing w:val="-2"/>
        </w:rPr>
        <w:t>“”</w:t>
      </w:r>
      <w:r>
        <w:rPr>
          <w:rFonts w:ascii="Consolas" w:hAnsi="Consolas" w:eastAsia="Consolas" w:cs="Consolas"/>
          <w:sz w:val="24"/>
          <w:szCs w:val="24"/>
          <w:spacing w:val="-88"/>
        </w:rPr>
        <w:t xml:space="preserve"> </w:t>
      </w:r>
      <w:r>
        <w:rPr>
          <w:rFonts w:ascii="Consolas" w:hAnsi="Consolas" w:eastAsia="Consolas" w:cs="Consolas"/>
          <w:sz w:val="24"/>
          <w:szCs w:val="24"/>
          <w:spacing w:val="-2"/>
        </w:rPr>
        <w:t>);</w:t>
      </w:r>
    </w:p>
    <w:p>
      <w:pPr>
        <w:ind w:left="90"/>
        <w:spacing w:before="226" w:line="198" w:lineRule="auto"/>
        <w:rPr>
          <w:rFonts w:ascii="SimSun" w:hAnsi="SimSun" w:eastAsia="SimSun" w:cs="SimSun"/>
          <w:sz w:val="18"/>
          <w:szCs w:val="18"/>
        </w:rPr>
      </w:pPr>
      <w:r>
        <w:pict>
          <v:shape id="_x0000_s198" style="position:absolute;margin-left:476.739pt;margin-top:11.8767pt;mso-position-vertical-relative:text;mso-position-horizontal-relative:text;width:15.1pt;height:10.1pt;z-index:251869184;" filled="false" stroked="false" type="#_x0000_t202">
            <v:fill on="false"/>
            <v:stroke on="false"/>
            <v:path/>
            <v:imagedata o:title=""/>
            <o:lock v:ext="edit" aspectratio="false"/>
            <v:textbox inset="0mm,0mm,0mm,0mm">
              <w:txbxContent>
                <w:p>
                  <w:pPr>
                    <w:ind w:left="20"/>
                    <w:spacing w:before="19" w:line="166" w:lineRule="auto"/>
                    <w:rPr>
                      <w:rFonts w:ascii="SimSun" w:hAnsi="SimSun" w:eastAsia="SimSun" w:cs="SimSun"/>
                      <w:sz w:val="18"/>
                      <w:szCs w:val="18"/>
                    </w:rPr>
                  </w:pPr>
                  <w:r>
                    <w:rPr>
                      <w:rFonts w:ascii="SimSun" w:hAnsi="SimSun" w:eastAsia="SimSun" w:cs="SimSun"/>
                      <w:sz w:val="18"/>
                      <w:szCs w:val="18"/>
                      <w:spacing w:val="18"/>
                      <w:w w:val="125"/>
                    </w:rPr>
                    <w:t>44</w:t>
                  </w:r>
                </w:p>
              </w:txbxContent>
            </v:textbox>
          </v:shape>
        </w:pict>
      </w:r>
      <w:r>
        <w:rPr>
          <w:rFonts w:ascii="SimSun" w:hAnsi="SimSun" w:eastAsia="SimSun" w:cs="SimSun"/>
          <w:sz w:val="18"/>
          <w:szCs w:val="18"/>
          <w:spacing w:val="-1"/>
        </w:rPr>
        <w:t>上海期货信息技术有限公司</w:t>
      </w:r>
    </w:p>
    <w:p>
      <w:pPr>
        <w:ind w:left="9848"/>
        <w:spacing w:line="20" w:lineRule="exact"/>
        <w:rPr/>
      </w:pPr>
      <w:r>
        <w:rPr/>
        <w:drawing>
          <wp:inline distT="0" distB="0" distL="0" distR="0">
            <wp:extent cx="12031" cy="12319"/>
            <wp:effectExtent l="0" t="0" r="0" b="0"/>
            <wp:docPr id="210" name="IM 210"/>
            <wp:cNvGraphicFramePr/>
            <a:graphic>
              <a:graphicData uri="http://schemas.openxmlformats.org/drawingml/2006/picture">
                <pic:pic>
                  <pic:nvPicPr>
                    <pic:cNvPr id="210" name="IM 210"/>
                    <pic:cNvPicPr/>
                  </pic:nvPicPr>
                  <pic:blipFill>
                    <a:blip r:embed="rId150"/>
                    <a:stretch>
                      <a:fillRect/>
                    </a:stretch>
                  </pic:blipFill>
                  <pic:spPr>
                    <a:xfrm rot="0">
                      <a:off x="0" y="0"/>
                      <a:ext cx="12031" cy="12319"/>
                    </a:xfrm>
                    <a:prstGeom prst="rect">
                      <a:avLst/>
                    </a:prstGeom>
                  </pic:spPr>
                </pic:pic>
              </a:graphicData>
            </a:graphic>
          </wp:inline>
        </w:drawing>
      </w:r>
    </w:p>
    <w:p>
      <w:pPr>
        <w:spacing w:line="20" w:lineRule="exact"/>
        <w:sectPr>
          <w:headerReference w:type="default" r:id="rId149"/>
          <w:pgSz w:w="11907" w:h="16839"/>
          <w:pgMar w:top="1252" w:right="1128" w:bottom="400" w:left="896" w:header="946" w:footer="0" w:gutter="0"/>
        </w:sectPr>
        <w:rPr/>
      </w:pPr>
    </w:p>
    <w:p>
      <w:pPr>
        <w:ind w:left="441"/>
        <w:spacing w:before="220" w:line="214" w:lineRule="auto"/>
        <w:rPr>
          <w:rFonts w:ascii="Consolas" w:hAnsi="Consolas" w:eastAsia="Consolas" w:cs="Consolas"/>
          <w:sz w:val="24"/>
          <w:szCs w:val="24"/>
        </w:rPr>
      </w:pPr>
      <w:r>
        <w:rPr>
          <w:rFonts w:ascii="Consolas" w:hAnsi="Consolas" w:eastAsia="Consolas" w:cs="Consolas"/>
          <w:sz w:val="24"/>
          <w:szCs w:val="24"/>
          <w:spacing w:val="-1"/>
        </w:rPr>
        <w:t>strcpy(qte.AskOrderR</w:t>
      </w:r>
      <w:r>
        <w:rPr>
          <w:rFonts w:ascii="Consolas" w:hAnsi="Consolas" w:eastAsia="Consolas" w:cs="Consolas"/>
          <w:sz w:val="24"/>
          <w:szCs w:val="24"/>
          <w:spacing w:val="-2"/>
        </w:rPr>
        <w:t>ef,</w:t>
      </w:r>
      <w:r>
        <w:rPr>
          <w:rFonts w:ascii="Consolas" w:hAnsi="Consolas" w:eastAsia="Consolas" w:cs="Consolas"/>
          <w:sz w:val="24"/>
          <w:szCs w:val="24"/>
          <w:spacing w:val="-2"/>
        </w:rPr>
        <w:t xml:space="preserve"> </w:t>
      </w:r>
      <w:r>
        <w:rPr>
          <w:rFonts w:ascii="Consolas" w:hAnsi="Consolas" w:eastAsia="Consolas" w:cs="Consolas"/>
          <w:sz w:val="24"/>
          <w:szCs w:val="24"/>
          <w:spacing w:val="-2"/>
        </w:rPr>
        <w:t>“”</w:t>
      </w:r>
      <w:r>
        <w:rPr>
          <w:rFonts w:ascii="Consolas" w:hAnsi="Consolas" w:eastAsia="Consolas" w:cs="Consolas"/>
          <w:sz w:val="24"/>
          <w:szCs w:val="24"/>
          <w:spacing w:val="-102"/>
        </w:rPr>
        <w:t xml:space="preserve"> </w:t>
      </w:r>
      <w:r>
        <w:rPr>
          <w:rFonts w:ascii="Consolas" w:hAnsi="Consolas" w:eastAsia="Consolas" w:cs="Consolas"/>
          <w:sz w:val="24"/>
          <w:szCs w:val="24"/>
          <w:spacing w:val="-2"/>
        </w:rPr>
        <w:t>);</w:t>
      </w:r>
    </w:p>
    <w:p>
      <w:pPr>
        <w:ind w:left="441"/>
        <w:spacing w:before="61" w:line="214" w:lineRule="auto"/>
        <w:rPr>
          <w:rFonts w:ascii="Consolas" w:hAnsi="Consolas" w:eastAsia="Consolas" w:cs="Consolas"/>
          <w:sz w:val="24"/>
          <w:szCs w:val="24"/>
        </w:rPr>
      </w:pPr>
      <w:r>
        <w:rPr>
          <w:rFonts w:ascii="Consolas" w:hAnsi="Consolas" w:eastAsia="Consolas" w:cs="Consolas"/>
          <w:sz w:val="24"/>
          <w:szCs w:val="24"/>
          <w:spacing w:val="-1"/>
        </w:rPr>
        <w:t>strcpy(qte.BidOrderR</w:t>
      </w:r>
      <w:r>
        <w:rPr>
          <w:rFonts w:ascii="Consolas" w:hAnsi="Consolas" w:eastAsia="Consolas" w:cs="Consolas"/>
          <w:sz w:val="24"/>
          <w:szCs w:val="24"/>
          <w:spacing w:val="-2"/>
        </w:rPr>
        <w:t>ef,</w:t>
      </w:r>
      <w:r>
        <w:rPr>
          <w:rFonts w:ascii="Consolas" w:hAnsi="Consolas" w:eastAsia="Consolas" w:cs="Consolas"/>
          <w:sz w:val="24"/>
          <w:szCs w:val="24"/>
          <w:spacing w:val="-2"/>
        </w:rPr>
        <w:t xml:space="preserve"> </w:t>
      </w:r>
      <w:r>
        <w:rPr>
          <w:rFonts w:ascii="Consolas" w:hAnsi="Consolas" w:eastAsia="Consolas" w:cs="Consolas"/>
          <w:sz w:val="24"/>
          <w:szCs w:val="24"/>
          <w:spacing w:val="-2"/>
        </w:rPr>
        <w:t>“”</w:t>
      </w:r>
      <w:r>
        <w:rPr>
          <w:rFonts w:ascii="Consolas" w:hAnsi="Consolas" w:eastAsia="Consolas" w:cs="Consolas"/>
          <w:sz w:val="24"/>
          <w:szCs w:val="24"/>
          <w:spacing w:val="-102"/>
        </w:rPr>
        <w:t xml:space="preserve"> </w:t>
      </w:r>
      <w:r>
        <w:rPr>
          <w:rFonts w:ascii="Consolas" w:hAnsi="Consolas" w:eastAsia="Consolas" w:cs="Consolas"/>
          <w:sz w:val="24"/>
          <w:szCs w:val="24"/>
          <w:spacing w:val="-2"/>
        </w:rPr>
        <w:t>);</w:t>
      </w:r>
    </w:p>
    <w:p>
      <w:pPr>
        <w:ind w:left="432"/>
        <w:spacing w:before="61" w:line="215" w:lineRule="auto"/>
        <w:rPr>
          <w:rFonts w:ascii="Consolas" w:hAnsi="Consolas" w:eastAsia="Consolas" w:cs="Consolas"/>
          <w:sz w:val="24"/>
          <w:szCs w:val="24"/>
        </w:rPr>
      </w:pPr>
      <w:r>
        <w:rPr>
          <w:rFonts w:ascii="Consolas" w:hAnsi="Consolas" w:eastAsia="Consolas" w:cs="Consolas"/>
          <w:sz w:val="24"/>
          <w:szCs w:val="24"/>
          <w:spacing w:val="-2"/>
        </w:rPr>
        <w:t>qte.AskPrice</w:t>
      </w:r>
      <w:r>
        <w:rPr>
          <w:rFonts w:ascii="Consolas" w:hAnsi="Consolas" w:eastAsia="Consolas" w:cs="Consolas"/>
          <w:sz w:val="24"/>
          <w:szCs w:val="24"/>
          <w:spacing w:val="-2"/>
        </w:rPr>
        <w:t xml:space="preserve"> </w:t>
      </w:r>
      <w:r>
        <w:rPr>
          <w:rFonts w:ascii="Consolas" w:hAnsi="Consolas" w:eastAsia="Consolas" w:cs="Consolas"/>
          <w:sz w:val="24"/>
          <w:szCs w:val="24"/>
          <w:spacing w:val="-2"/>
        </w:rPr>
        <w:t>=</w:t>
      </w:r>
      <w:r>
        <w:rPr>
          <w:rFonts w:ascii="Consolas" w:hAnsi="Consolas" w:eastAsia="Consolas" w:cs="Consolas"/>
          <w:sz w:val="24"/>
          <w:szCs w:val="24"/>
          <w:spacing w:val="-2"/>
        </w:rPr>
        <w:t xml:space="preserve"> </w:t>
      </w:r>
      <w:r>
        <w:rPr>
          <w:rFonts w:ascii="Consolas" w:hAnsi="Consolas" w:eastAsia="Consolas" w:cs="Consolas"/>
          <w:sz w:val="24"/>
          <w:szCs w:val="24"/>
          <w:spacing w:val="-2"/>
        </w:rPr>
        <w:t>2000.00;</w:t>
      </w:r>
      <w:r>
        <w:rPr>
          <w:rFonts w:ascii="Consolas" w:hAnsi="Consolas" w:eastAsia="Consolas" w:cs="Consolas"/>
          <w:sz w:val="24"/>
          <w:szCs w:val="24"/>
          <w:spacing w:val="-2"/>
        </w:rPr>
        <w:t xml:space="preserve"> </w:t>
      </w:r>
      <w:r>
        <w:rPr>
          <w:rFonts w:ascii="Consolas" w:hAnsi="Consolas" w:eastAsia="Consolas" w:cs="Consolas"/>
          <w:sz w:val="24"/>
          <w:szCs w:val="24"/>
          <w:spacing w:val="-2"/>
        </w:rPr>
        <w:t>//place</w:t>
      </w:r>
      <w:r>
        <w:rPr>
          <w:rFonts w:ascii="Consolas" w:hAnsi="Consolas" w:eastAsia="Consolas" w:cs="Consolas"/>
          <w:sz w:val="24"/>
          <w:szCs w:val="24"/>
          <w:spacing w:val="17"/>
        </w:rPr>
        <w:t xml:space="preserve"> </w:t>
      </w:r>
      <w:r>
        <w:rPr>
          <w:rFonts w:ascii="Consolas" w:hAnsi="Consolas" w:eastAsia="Consolas" w:cs="Consolas"/>
          <w:sz w:val="24"/>
          <w:szCs w:val="24"/>
          <w:spacing w:val="-2"/>
        </w:rPr>
        <w:t>a</w:t>
      </w:r>
      <w:r>
        <w:rPr>
          <w:rFonts w:ascii="Consolas" w:hAnsi="Consolas" w:eastAsia="Consolas" w:cs="Consolas"/>
          <w:sz w:val="24"/>
          <w:szCs w:val="24"/>
          <w:spacing w:val="18"/>
        </w:rPr>
        <w:t xml:space="preserve"> </w:t>
      </w:r>
      <w:r>
        <w:rPr>
          <w:rFonts w:ascii="Consolas" w:hAnsi="Consolas" w:eastAsia="Consolas" w:cs="Consolas"/>
          <w:sz w:val="24"/>
          <w:szCs w:val="24"/>
          <w:spacing w:val="-2"/>
        </w:rPr>
        <w:t>price</w:t>
      </w:r>
      <w:r>
        <w:rPr>
          <w:rFonts w:ascii="Consolas" w:hAnsi="Consolas" w:eastAsia="Consolas" w:cs="Consolas"/>
          <w:sz w:val="24"/>
          <w:szCs w:val="24"/>
          <w:spacing w:val="21"/>
        </w:rPr>
        <w:t xml:space="preserve"> </w:t>
      </w:r>
      <w:r>
        <w:rPr>
          <w:rFonts w:ascii="Consolas" w:hAnsi="Consolas" w:eastAsia="Consolas" w:cs="Consolas"/>
          <w:sz w:val="24"/>
          <w:szCs w:val="24"/>
          <w:spacing w:val="-2"/>
        </w:rPr>
        <w:t>in</w:t>
      </w:r>
      <w:r>
        <w:rPr>
          <w:rFonts w:ascii="Consolas" w:hAnsi="Consolas" w:eastAsia="Consolas" w:cs="Consolas"/>
          <w:sz w:val="24"/>
          <w:szCs w:val="24"/>
          <w:spacing w:val="12"/>
        </w:rPr>
        <w:t xml:space="preserve"> </w:t>
      </w:r>
      <w:r>
        <w:rPr>
          <w:rFonts w:ascii="Consolas" w:hAnsi="Consolas" w:eastAsia="Consolas" w:cs="Consolas"/>
          <w:sz w:val="24"/>
          <w:szCs w:val="24"/>
          <w:spacing w:val="-2"/>
        </w:rPr>
        <w:t>double</w:t>
      </w:r>
      <w:r>
        <w:rPr>
          <w:rFonts w:ascii="Consolas" w:hAnsi="Consolas" w:eastAsia="Consolas" w:cs="Consolas"/>
          <w:sz w:val="24"/>
          <w:szCs w:val="24"/>
          <w:spacing w:val="19"/>
        </w:rPr>
        <w:t xml:space="preserve"> </w:t>
      </w:r>
      <w:r>
        <w:rPr>
          <w:rFonts w:ascii="Consolas" w:hAnsi="Consolas" w:eastAsia="Consolas" w:cs="Consolas"/>
          <w:sz w:val="24"/>
          <w:szCs w:val="24"/>
          <w:spacing w:val="-2"/>
        </w:rPr>
        <w:t>here</w:t>
      </w:r>
    </w:p>
    <w:p>
      <w:pPr>
        <w:ind w:left="432" w:right="2338"/>
        <w:spacing w:before="60" w:line="254" w:lineRule="auto"/>
        <w:rPr>
          <w:rFonts w:ascii="Consolas" w:hAnsi="Consolas" w:eastAsia="Consolas" w:cs="Consolas"/>
          <w:sz w:val="24"/>
          <w:szCs w:val="24"/>
        </w:rPr>
      </w:pPr>
      <w:r>
        <w:rPr>
          <w:rFonts w:ascii="Consolas" w:hAnsi="Consolas" w:eastAsia="Consolas" w:cs="Consolas"/>
          <w:sz w:val="24"/>
          <w:szCs w:val="24"/>
          <w:spacing w:val="-2"/>
        </w:rPr>
        <w:t>qte.BidPrice</w:t>
      </w:r>
      <w:r>
        <w:rPr>
          <w:rFonts w:ascii="Consolas" w:hAnsi="Consolas" w:eastAsia="Consolas" w:cs="Consolas"/>
          <w:sz w:val="24"/>
          <w:szCs w:val="24"/>
          <w:spacing w:val="-2"/>
        </w:rPr>
        <w:t xml:space="preserve"> </w:t>
      </w:r>
      <w:r>
        <w:rPr>
          <w:rFonts w:ascii="Consolas" w:hAnsi="Consolas" w:eastAsia="Consolas" w:cs="Consolas"/>
          <w:sz w:val="24"/>
          <w:szCs w:val="24"/>
          <w:spacing w:val="-2"/>
        </w:rPr>
        <w:t>=</w:t>
      </w:r>
      <w:r>
        <w:rPr>
          <w:rFonts w:ascii="Consolas" w:hAnsi="Consolas" w:eastAsia="Consolas" w:cs="Consolas"/>
          <w:sz w:val="24"/>
          <w:szCs w:val="24"/>
          <w:spacing w:val="-2"/>
        </w:rPr>
        <w:t xml:space="preserve"> </w:t>
      </w:r>
      <w:r>
        <w:rPr>
          <w:rFonts w:ascii="Consolas" w:hAnsi="Consolas" w:eastAsia="Consolas" w:cs="Consolas"/>
          <w:sz w:val="24"/>
          <w:szCs w:val="24"/>
          <w:spacing w:val="-2"/>
        </w:rPr>
        <w:t>1900.00;</w:t>
      </w:r>
      <w:r>
        <w:rPr>
          <w:rFonts w:ascii="Consolas" w:hAnsi="Consolas" w:eastAsia="Consolas" w:cs="Consolas"/>
          <w:sz w:val="24"/>
          <w:szCs w:val="24"/>
          <w:spacing w:val="-2"/>
        </w:rPr>
        <w:t xml:space="preserve"> </w:t>
      </w:r>
      <w:r>
        <w:rPr>
          <w:rFonts w:ascii="Consolas" w:hAnsi="Consolas" w:eastAsia="Consolas" w:cs="Consolas"/>
          <w:sz w:val="24"/>
          <w:szCs w:val="24"/>
          <w:spacing w:val="-2"/>
        </w:rPr>
        <w:t>//place</w:t>
      </w:r>
      <w:r>
        <w:rPr>
          <w:rFonts w:ascii="Consolas" w:hAnsi="Consolas" w:eastAsia="Consolas" w:cs="Consolas"/>
          <w:sz w:val="24"/>
          <w:szCs w:val="24"/>
          <w:spacing w:val="16"/>
        </w:rPr>
        <w:t xml:space="preserve"> </w:t>
      </w:r>
      <w:r>
        <w:rPr>
          <w:rFonts w:ascii="Consolas" w:hAnsi="Consolas" w:eastAsia="Consolas" w:cs="Consolas"/>
          <w:sz w:val="24"/>
          <w:szCs w:val="24"/>
          <w:spacing w:val="-2"/>
        </w:rPr>
        <w:t>a</w:t>
      </w:r>
      <w:r>
        <w:rPr>
          <w:rFonts w:ascii="Consolas" w:hAnsi="Consolas" w:eastAsia="Consolas" w:cs="Consolas"/>
          <w:sz w:val="24"/>
          <w:szCs w:val="24"/>
          <w:spacing w:val="19"/>
        </w:rPr>
        <w:t xml:space="preserve"> </w:t>
      </w:r>
      <w:r>
        <w:rPr>
          <w:rFonts w:ascii="Consolas" w:hAnsi="Consolas" w:eastAsia="Consolas" w:cs="Consolas"/>
          <w:sz w:val="24"/>
          <w:szCs w:val="24"/>
          <w:spacing w:val="-2"/>
        </w:rPr>
        <w:t>price</w:t>
      </w:r>
      <w:r>
        <w:rPr>
          <w:rFonts w:ascii="Consolas" w:hAnsi="Consolas" w:eastAsia="Consolas" w:cs="Consolas"/>
          <w:sz w:val="24"/>
          <w:szCs w:val="24"/>
          <w:spacing w:val="20"/>
        </w:rPr>
        <w:t xml:space="preserve"> </w:t>
      </w:r>
      <w:r>
        <w:rPr>
          <w:rFonts w:ascii="Consolas" w:hAnsi="Consolas" w:eastAsia="Consolas" w:cs="Consolas"/>
          <w:sz w:val="24"/>
          <w:szCs w:val="24"/>
          <w:spacing w:val="-2"/>
        </w:rPr>
        <w:t>in</w:t>
      </w:r>
      <w:r>
        <w:rPr>
          <w:rFonts w:ascii="Consolas" w:hAnsi="Consolas" w:eastAsia="Consolas" w:cs="Consolas"/>
          <w:sz w:val="24"/>
          <w:szCs w:val="24"/>
          <w:spacing w:val="13"/>
        </w:rPr>
        <w:t xml:space="preserve"> </w:t>
      </w:r>
      <w:r>
        <w:rPr>
          <w:rFonts w:ascii="Consolas" w:hAnsi="Consolas" w:eastAsia="Consolas" w:cs="Consolas"/>
          <w:sz w:val="24"/>
          <w:szCs w:val="24"/>
          <w:spacing w:val="-2"/>
        </w:rPr>
        <w:t>double</w:t>
      </w:r>
      <w:r>
        <w:rPr>
          <w:rFonts w:ascii="Consolas" w:hAnsi="Consolas" w:eastAsia="Consolas" w:cs="Consolas"/>
          <w:sz w:val="24"/>
          <w:szCs w:val="24"/>
          <w:spacing w:val="18"/>
        </w:rPr>
        <w:t xml:space="preserve"> </w:t>
      </w:r>
      <w:r>
        <w:rPr>
          <w:rFonts w:ascii="Consolas" w:hAnsi="Consolas" w:eastAsia="Consolas" w:cs="Consolas"/>
          <w:sz w:val="24"/>
          <w:szCs w:val="24"/>
          <w:spacing w:val="-2"/>
        </w:rPr>
        <w:t>here</w:t>
      </w:r>
      <w:r>
        <w:rPr>
          <w:rFonts w:ascii="Consolas" w:hAnsi="Consolas" w:eastAsia="Consolas" w:cs="Consolas"/>
          <w:sz w:val="24"/>
          <w:szCs w:val="24"/>
        </w:rPr>
        <w:t xml:space="preserve"> </w:t>
      </w:r>
      <w:r>
        <w:rPr>
          <w:rFonts w:ascii="Consolas" w:hAnsi="Consolas" w:eastAsia="Consolas" w:cs="Consolas"/>
          <w:sz w:val="24"/>
          <w:szCs w:val="24"/>
          <w:spacing w:val="-2"/>
        </w:rPr>
        <w:t>qte.AskVolume</w:t>
      </w:r>
      <w:r>
        <w:rPr>
          <w:rFonts w:ascii="Consolas" w:hAnsi="Consolas" w:eastAsia="Consolas" w:cs="Consolas"/>
          <w:sz w:val="24"/>
          <w:szCs w:val="24"/>
          <w:spacing w:val="-2"/>
        </w:rPr>
        <w:t xml:space="preserve"> </w:t>
      </w:r>
      <w:r>
        <w:rPr>
          <w:rFonts w:ascii="Consolas" w:hAnsi="Consolas" w:eastAsia="Consolas" w:cs="Consolas"/>
          <w:sz w:val="24"/>
          <w:szCs w:val="24"/>
          <w:spacing w:val="-2"/>
        </w:rPr>
        <w:t>=</w:t>
      </w:r>
      <w:r>
        <w:rPr>
          <w:rFonts w:ascii="Consolas" w:hAnsi="Consolas" w:eastAsia="Consolas" w:cs="Consolas"/>
          <w:sz w:val="24"/>
          <w:szCs w:val="24"/>
          <w:spacing w:val="-2"/>
        </w:rPr>
        <w:t xml:space="preserve"> </w:t>
      </w:r>
      <w:r>
        <w:rPr>
          <w:rFonts w:ascii="Consolas" w:hAnsi="Consolas" w:eastAsia="Consolas" w:cs="Consolas"/>
          <w:sz w:val="24"/>
          <w:szCs w:val="24"/>
          <w:spacing w:val="-2"/>
        </w:rPr>
        <w:t>20;</w:t>
      </w:r>
      <w:r>
        <w:rPr>
          <w:rFonts w:ascii="Consolas" w:hAnsi="Consolas" w:eastAsia="Consolas" w:cs="Consolas"/>
          <w:sz w:val="24"/>
          <w:szCs w:val="24"/>
          <w:spacing w:val="23"/>
        </w:rPr>
        <w:t xml:space="preserve"> </w:t>
      </w:r>
      <w:r>
        <w:rPr>
          <w:rFonts w:ascii="Consolas" w:hAnsi="Consolas" w:eastAsia="Consolas" w:cs="Consolas"/>
          <w:sz w:val="24"/>
          <w:szCs w:val="24"/>
          <w:spacing w:val="-2"/>
        </w:rPr>
        <w:t>//place</w:t>
      </w:r>
      <w:r>
        <w:rPr>
          <w:rFonts w:ascii="Consolas" w:hAnsi="Consolas" w:eastAsia="Consolas" w:cs="Consolas"/>
          <w:sz w:val="24"/>
          <w:szCs w:val="24"/>
          <w:spacing w:val="16"/>
        </w:rPr>
        <w:t xml:space="preserve"> </w:t>
      </w:r>
      <w:r>
        <w:rPr>
          <w:rFonts w:ascii="Consolas" w:hAnsi="Consolas" w:eastAsia="Consolas" w:cs="Consolas"/>
          <w:sz w:val="24"/>
          <w:szCs w:val="24"/>
          <w:spacing w:val="-2"/>
        </w:rPr>
        <w:t>a</w:t>
      </w:r>
      <w:r>
        <w:rPr>
          <w:rFonts w:ascii="Consolas" w:hAnsi="Consolas" w:eastAsia="Consolas" w:cs="Consolas"/>
          <w:sz w:val="24"/>
          <w:szCs w:val="24"/>
          <w:spacing w:val="13"/>
        </w:rPr>
        <w:t xml:space="preserve"> </w:t>
      </w:r>
      <w:r>
        <w:rPr>
          <w:rFonts w:ascii="Consolas" w:hAnsi="Consolas" w:eastAsia="Consolas" w:cs="Consolas"/>
          <w:sz w:val="24"/>
          <w:szCs w:val="24"/>
          <w:spacing w:val="-2"/>
        </w:rPr>
        <w:t>quantity</w:t>
      </w:r>
      <w:r>
        <w:rPr>
          <w:rFonts w:ascii="Consolas" w:hAnsi="Consolas" w:eastAsia="Consolas" w:cs="Consolas"/>
          <w:sz w:val="24"/>
          <w:szCs w:val="24"/>
          <w:spacing w:val="18"/>
        </w:rPr>
        <w:t xml:space="preserve"> </w:t>
      </w:r>
      <w:r>
        <w:rPr>
          <w:rFonts w:ascii="Consolas" w:hAnsi="Consolas" w:eastAsia="Consolas" w:cs="Consolas"/>
          <w:sz w:val="24"/>
          <w:szCs w:val="24"/>
          <w:spacing w:val="-2"/>
        </w:rPr>
        <w:t>here</w:t>
      </w:r>
    </w:p>
    <w:p>
      <w:pPr>
        <w:ind w:left="432" w:right="3790"/>
        <w:spacing w:before="28" w:line="254" w:lineRule="auto"/>
        <w:rPr>
          <w:rFonts w:ascii="Consolas" w:hAnsi="Consolas" w:eastAsia="Consolas" w:cs="Consolas"/>
          <w:sz w:val="24"/>
          <w:szCs w:val="24"/>
        </w:rPr>
      </w:pPr>
      <w:r>
        <w:rPr>
          <w:rFonts w:ascii="Consolas" w:hAnsi="Consolas" w:eastAsia="Consolas" w:cs="Consolas"/>
          <w:sz w:val="24"/>
          <w:szCs w:val="24"/>
          <w:spacing w:val="-2"/>
        </w:rPr>
        <w:t>qte.BidVolume</w:t>
      </w:r>
      <w:r>
        <w:rPr>
          <w:rFonts w:ascii="Consolas" w:hAnsi="Consolas" w:eastAsia="Consolas" w:cs="Consolas"/>
          <w:sz w:val="24"/>
          <w:szCs w:val="24"/>
          <w:spacing w:val="-2"/>
        </w:rPr>
        <w:t xml:space="preserve"> </w:t>
      </w:r>
      <w:r>
        <w:rPr>
          <w:rFonts w:ascii="Consolas" w:hAnsi="Consolas" w:eastAsia="Consolas" w:cs="Consolas"/>
          <w:sz w:val="24"/>
          <w:szCs w:val="24"/>
          <w:spacing w:val="-2"/>
        </w:rPr>
        <w:t>=</w:t>
      </w:r>
      <w:r>
        <w:rPr>
          <w:rFonts w:ascii="Consolas" w:hAnsi="Consolas" w:eastAsia="Consolas" w:cs="Consolas"/>
          <w:sz w:val="24"/>
          <w:szCs w:val="24"/>
          <w:spacing w:val="-2"/>
        </w:rPr>
        <w:t xml:space="preserve"> </w:t>
      </w:r>
      <w:r>
        <w:rPr>
          <w:rFonts w:ascii="Consolas" w:hAnsi="Consolas" w:eastAsia="Consolas" w:cs="Consolas"/>
          <w:sz w:val="24"/>
          <w:szCs w:val="24"/>
          <w:spacing w:val="-2"/>
        </w:rPr>
        <w:t>20;</w:t>
      </w:r>
      <w:r>
        <w:rPr>
          <w:rFonts w:ascii="Consolas" w:hAnsi="Consolas" w:eastAsia="Consolas" w:cs="Consolas"/>
          <w:sz w:val="24"/>
          <w:szCs w:val="24"/>
          <w:spacing w:val="19"/>
        </w:rPr>
        <w:t xml:space="preserve"> </w:t>
      </w:r>
      <w:r>
        <w:rPr>
          <w:rFonts w:ascii="Consolas" w:hAnsi="Consolas" w:eastAsia="Consolas" w:cs="Consolas"/>
          <w:sz w:val="24"/>
          <w:szCs w:val="24"/>
          <w:spacing w:val="-2"/>
        </w:rPr>
        <w:t>//place</w:t>
      </w:r>
      <w:r>
        <w:rPr>
          <w:rFonts w:ascii="Consolas" w:hAnsi="Consolas" w:eastAsia="Consolas" w:cs="Consolas"/>
          <w:sz w:val="24"/>
          <w:szCs w:val="24"/>
          <w:spacing w:val="15"/>
        </w:rPr>
        <w:t xml:space="preserve"> </w:t>
      </w:r>
      <w:r>
        <w:rPr>
          <w:rFonts w:ascii="Consolas" w:hAnsi="Consolas" w:eastAsia="Consolas" w:cs="Consolas"/>
          <w:sz w:val="24"/>
          <w:szCs w:val="24"/>
          <w:spacing w:val="-2"/>
        </w:rPr>
        <w:t>a</w:t>
      </w:r>
      <w:r>
        <w:rPr>
          <w:rFonts w:ascii="Consolas" w:hAnsi="Consolas" w:eastAsia="Consolas" w:cs="Consolas"/>
          <w:sz w:val="24"/>
          <w:szCs w:val="24"/>
          <w:spacing w:val="13"/>
        </w:rPr>
        <w:t xml:space="preserve"> </w:t>
      </w:r>
      <w:r>
        <w:rPr>
          <w:rFonts w:ascii="Consolas" w:hAnsi="Consolas" w:eastAsia="Consolas" w:cs="Consolas"/>
          <w:sz w:val="24"/>
          <w:szCs w:val="24"/>
          <w:spacing w:val="-2"/>
        </w:rPr>
        <w:t>quantity</w:t>
      </w:r>
      <w:r>
        <w:rPr>
          <w:rFonts w:ascii="Consolas" w:hAnsi="Consolas" w:eastAsia="Consolas" w:cs="Consolas"/>
          <w:sz w:val="24"/>
          <w:szCs w:val="24"/>
          <w:spacing w:val="19"/>
        </w:rPr>
        <w:t xml:space="preserve"> </w:t>
      </w:r>
      <w:r>
        <w:rPr>
          <w:rFonts w:ascii="Consolas" w:hAnsi="Consolas" w:eastAsia="Consolas" w:cs="Consolas"/>
          <w:sz w:val="24"/>
          <w:szCs w:val="24"/>
          <w:spacing w:val="-2"/>
        </w:rPr>
        <w:t>here</w:t>
      </w:r>
      <w:r>
        <w:rPr>
          <w:rFonts w:ascii="Consolas" w:hAnsi="Consolas" w:eastAsia="Consolas" w:cs="Consolas"/>
          <w:sz w:val="24"/>
          <w:szCs w:val="24"/>
        </w:rPr>
        <w:t xml:space="preserve"> </w:t>
      </w:r>
      <w:r>
        <w:rPr>
          <w:rFonts w:ascii="Consolas" w:hAnsi="Consolas" w:eastAsia="Consolas" w:cs="Consolas"/>
          <w:sz w:val="24"/>
          <w:szCs w:val="24"/>
        </w:rPr>
        <w:t>qte.AskOffsetFlag</w:t>
      </w:r>
      <w:r>
        <w:rPr>
          <w:rFonts w:ascii="Consolas" w:hAnsi="Consolas" w:eastAsia="Consolas" w:cs="Consolas"/>
          <w:sz w:val="24"/>
          <w:szCs w:val="24"/>
        </w:rPr>
        <w:t xml:space="preserve"> </w:t>
      </w:r>
      <w:r>
        <w:rPr>
          <w:rFonts w:ascii="Consolas" w:hAnsi="Consolas" w:eastAsia="Consolas" w:cs="Consolas"/>
          <w:sz w:val="24"/>
          <w:szCs w:val="24"/>
        </w:rPr>
        <w:t>=</w:t>
      </w:r>
      <w:r>
        <w:rPr>
          <w:rFonts w:ascii="Consolas" w:hAnsi="Consolas" w:eastAsia="Consolas" w:cs="Consolas"/>
          <w:sz w:val="24"/>
          <w:szCs w:val="24"/>
        </w:rPr>
        <w:t xml:space="preserve"> </w:t>
      </w:r>
      <w:r>
        <w:rPr>
          <w:rFonts w:ascii="Consolas" w:hAnsi="Consolas" w:eastAsia="Consolas" w:cs="Consolas"/>
          <w:sz w:val="24"/>
          <w:szCs w:val="24"/>
        </w:rPr>
        <w:t>THOST_F</w:t>
      </w:r>
      <w:r>
        <w:rPr>
          <w:rFonts w:ascii="Consolas" w:hAnsi="Consolas" w:eastAsia="Consolas" w:cs="Consolas"/>
          <w:sz w:val="24"/>
          <w:szCs w:val="24"/>
          <w:spacing w:val="-1"/>
        </w:rPr>
        <w:t>TDC_OF_Open;</w:t>
      </w:r>
    </w:p>
    <w:p>
      <w:pPr>
        <w:ind w:left="432"/>
        <w:spacing w:before="30" w:line="214" w:lineRule="auto"/>
        <w:rPr>
          <w:rFonts w:ascii="Consolas" w:hAnsi="Consolas" w:eastAsia="Consolas" w:cs="Consolas"/>
          <w:sz w:val="24"/>
          <w:szCs w:val="24"/>
        </w:rPr>
      </w:pPr>
      <w:r>
        <w:rPr>
          <w:rFonts w:ascii="Consolas" w:hAnsi="Consolas" w:eastAsia="Consolas" w:cs="Consolas"/>
          <w:sz w:val="24"/>
          <w:szCs w:val="24"/>
        </w:rPr>
        <w:t>qte.BidOffsetFlag</w:t>
      </w:r>
      <w:r>
        <w:rPr>
          <w:rFonts w:ascii="Consolas" w:hAnsi="Consolas" w:eastAsia="Consolas" w:cs="Consolas"/>
          <w:sz w:val="24"/>
          <w:szCs w:val="24"/>
        </w:rPr>
        <w:t xml:space="preserve"> </w:t>
      </w:r>
      <w:r>
        <w:rPr>
          <w:rFonts w:ascii="Consolas" w:hAnsi="Consolas" w:eastAsia="Consolas" w:cs="Consolas"/>
          <w:sz w:val="24"/>
          <w:szCs w:val="24"/>
        </w:rPr>
        <w:t>=</w:t>
      </w:r>
      <w:r>
        <w:rPr>
          <w:rFonts w:ascii="Consolas" w:hAnsi="Consolas" w:eastAsia="Consolas" w:cs="Consolas"/>
          <w:sz w:val="24"/>
          <w:szCs w:val="24"/>
        </w:rPr>
        <w:t xml:space="preserve"> </w:t>
      </w:r>
      <w:r>
        <w:rPr>
          <w:rFonts w:ascii="Consolas" w:hAnsi="Consolas" w:eastAsia="Consolas" w:cs="Consolas"/>
          <w:sz w:val="24"/>
          <w:szCs w:val="24"/>
        </w:rPr>
        <w:t>THOST_F</w:t>
      </w:r>
      <w:r>
        <w:rPr>
          <w:rFonts w:ascii="Consolas" w:hAnsi="Consolas" w:eastAsia="Consolas" w:cs="Consolas"/>
          <w:sz w:val="24"/>
          <w:szCs w:val="24"/>
          <w:spacing w:val="-1"/>
        </w:rPr>
        <w:t>TDC_OF_Open;</w:t>
      </w:r>
    </w:p>
    <w:p>
      <w:pPr>
        <w:ind w:left="432"/>
        <w:spacing w:before="61" w:line="214" w:lineRule="auto"/>
        <w:rPr>
          <w:rFonts w:ascii="Consolas" w:hAnsi="Consolas" w:eastAsia="Consolas" w:cs="Consolas"/>
          <w:sz w:val="24"/>
          <w:szCs w:val="24"/>
        </w:rPr>
      </w:pPr>
      <w:r>
        <w:rPr>
          <w:rFonts w:ascii="Consolas" w:hAnsi="Consolas" w:eastAsia="Consolas" w:cs="Consolas"/>
          <w:sz w:val="24"/>
          <w:szCs w:val="24"/>
        </w:rPr>
        <w:t>qte.AskHedgeFlag</w:t>
      </w:r>
      <w:r>
        <w:rPr>
          <w:rFonts w:ascii="Consolas" w:hAnsi="Consolas" w:eastAsia="Consolas" w:cs="Consolas"/>
          <w:sz w:val="24"/>
          <w:szCs w:val="24"/>
        </w:rPr>
        <w:t xml:space="preserve"> </w:t>
      </w:r>
      <w:r>
        <w:rPr>
          <w:rFonts w:ascii="Consolas" w:hAnsi="Consolas" w:eastAsia="Consolas" w:cs="Consolas"/>
          <w:sz w:val="24"/>
          <w:szCs w:val="24"/>
        </w:rPr>
        <w:t>=</w:t>
      </w:r>
      <w:r>
        <w:rPr>
          <w:rFonts w:ascii="Consolas" w:hAnsi="Consolas" w:eastAsia="Consolas" w:cs="Consolas"/>
          <w:sz w:val="24"/>
          <w:szCs w:val="24"/>
        </w:rPr>
        <w:t xml:space="preserve"> </w:t>
      </w:r>
      <w:r>
        <w:rPr>
          <w:rFonts w:ascii="Consolas" w:hAnsi="Consolas" w:eastAsia="Consolas" w:cs="Consolas"/>
          <w:sz w:val="24"/>
          <w:szCs w:val="24"/>
        </w:rPr>
        <w:t>THOST_FTDC_HF_</w:t>
      </w:r>
      <w:r>
        <w:rPr>
          <w:rFonts w:ascii="Consolas" w:hAnsi="Consolas" w:eastAsia="Consolas" w:cs="Consolas"/>
          <w:sz w:val="24"/>
          <w:szCs w:val="24"/>
          <w:spacing w:val="-1"/>
        </w:rPr>
        <w:t>Speculation;</w:t>
      </w:r>
    </w:p>
    <w:p>
      <w:pPr>
        <w:ind w:left="432"/>
        <w:spacing w:before="62" w:line="214" w:lineRule="auto"/>
        <w:rPr>
          <w:rFonts w:ascii="Consolas" w:hAnsi="Consolas" w:eastAsia="Consolas" w:cs="Consolas"/>
          <w:sz w:val="24"/>
          <w:szCs w:val="24"/>
        </w:rPr>
      </w:pPr>
      <w:r>
        <w:rPr>
          <w:rFonts w:ascii="Consolas" w:hAnsi="Consolas" w:eastAsia="Consolas" w:cs="Consolas"/>
          <w:sz w:val="24"/>
          <w:szCs w:val="24"/>
        </w:rPr>
        <w:t>qte.BidHedgeFlag</w:t>
      </w:r>
      <w:r>
        <w:rPr>
          <w:rFonts w:ascii="Consolas" w:hAnsi="Consolas" w:eastAsia="Consolas" w:cs="Consolas"/>
          <w:sz w:val="24"/>
          <w:szCs w:val="24"/>
        </w:rPr>
        <w:t xml:space="preserve"> </w:t>
      </w:r>
      <w:r>
        <w:rPr>
          <w:rFonts w:ascii="Consolas" w:hAnsi="Consolas" w:eastAsia="Consolas" w:cs="Consolas"/>
          <w:sz w:val="24"/>
          <w:szCs w:val="24"/>
        </w:rPr>
        <w:t>=</w:t>
      </w:r>
      <w:r>
        <w:rPr>
          <w:rFonts w:ascii="Consolas" w:hAnsi="Consolas" w:eastAsia="Consolas" w:cs="Consolas"/>
          <w:sz w:val="24"/>
          <w:szCs w:val="24"/>
        </w:rPr>
        <w:t xml:space="preserve"> </w:t>
      </w:r>
      <w:r>
        <w:rPr>
          <w:rFonts w:ascii="Consolas" w:hAnsi="Consolas" w:eastAsia="Consolas" w:cs="Consolas"/>
          <w:sz w:val="24"/>
          <w:szCs w:val="24"/>
        </w:rPr>
        <w:t>THOST_FTDC_HF_</w:t>
      </w:r>
      <w:r>
        <w:rPr>
          <w:rFonts w:ascii="Consolas" w:hAnsi="Consolas" w:eastAsia="Consolas" w:cs="Consolas"/>
          <w:sz w:val="24"/>
          <w:szCs w:val="24"/>
          <w:spacing w:val="-1"/>
        </w:rPr>
        <w:t>Speculation;</w:t>
      </w:r>
    </w:p>
    <w:p>
      <w:pPr>
        <w:spacing w:before="158" w:line="26" w:lineRule="exact"/>
        <w:rPr/>
      </w:pPr>
      <w:r>
        <w:rPr/>
        <w:pict>
          <v:shape id="_x0000_s200" style="mso-position-vertical-relative:line;mso-position-horizontal-relative:char;width:462.8pt;height:1.3pt;" filled="false" strokecolor="#739CC3" strokeweight="1.25pt" coordsize="9255,25" coordorigin="0,0" path="m0,12l9255,13e">
            <v:stroke miterlimit="10"/>
          </v:shape>
        </w:pict>
      </w:r>
    </w:p>
    <w:p>
      <w:pPr>
        <w:ind w:left="21"/>
        <w:spacing w:before="303" w:line="223" w:lineRule="auto"/>
        <w:rPr>
          <w:rFonts w:ascii="SimSun" w:hAnsi="SimSun" w:eastAsia="SimSun" w:cs="SimSun"/>
          <w:sz w:val="21"/>
          <w:szCs w:val="21"/>
        </w:rPr>
      </w:pPr>
      <w:r>
        <w:rPr>
          <w:rFonts w:ascii="SimSun" w:hAnsi="SimSun" w:eastAsia="SimSun" w:cs="SimSun"/>
          <w:sz w:val="21"/>
          <w:szCs w:val="21"/>
          <w:spacing w:val="-1"/>
        </w:rPr>
        <w:t>函数</w:t>
      </w:r>
      <w:r>
        <w:rPr>
          <w:rFonts w:ascii="SimSun" w:hAnsi="SimSun" w:eastAsia="SimSun" w:cs="SimSun"/>
          <w:sz w:val="21"/>
          <w:szCs w:val="21"/>
          <w:spacing w:val="-41"/>
        </w:rPr>
        <w:t xml:space="preserve"> </w:t>
      </w:r>
      <w:r>
        <w:rPr>
          <w:rFonts w:ascii="Candara" w:hAnsi="Candara" w:eastAsia="Candara" w:cs="Candara"/>
          <w:sz w:val="21"/>
          <w:szCs w:val="21"/>
          <w:spacing w:val="-1"/>
        </w:rPr>
        <w:t>OnRspQuoteInsert</w:t>
      </w:r>
      <w:r>
        <w:rPr>
          <w:rFonts w:ascii="Candara" w:hAnsi="Candara" w:eastAsia="Candara" w:cs="Candara"/>
          <w:sz w:val="21"/>
          <w:szCs w:val="21"/>
          <w:spacing w:val="20"/>
        </w:rPr>
        <w:t xml:space="preserve"> </w:t>
      </w:r>
      <w:r>
        <w:rPr>
          <w:rFonts w:ascii="SimSun" w:hAnsi="SimSun" w:eastAsia="SimSun" w:cs="SimSun"/>
          <w:sz w:val="21"/>
          <w:szCs w:val="21"/>
          <w:spacing w:val="-1"/>
        </w:rPr>
        <w:t>是当交易核心认为该报价指令不合法，返</w:t>
      </w:r>
      <w:r>
        <w:rPr>
          <w:rFonts w:ascii="SimSun" w:hAnsi="SimSun" w:eastAsia="SimSun" w:cs="SimSun"/>
          <w:sz w:val="21"/>
          <w:szCs w:val="21"/>
          <w:spacing w:val="-2"/>
        </w:rPr>
        <w:t>回错误信息时被调用。</w:t>
      </w:r>
    </w:p>
    <w:p>
      <w:pPr>
        <w:ind w:left="8" w:firstLine="13"/>
        <w:spacing w:before="58" w:line="264" w:lineRule="auto"/>
        <w:rPr>
          <w:rFonts w:ascii="SimSun" w:hAnsi="SimSun" w:eastAsia="SimSun" w:cs="SimSun"/>
          <w:sz w:val="21"/>
          <w:szCs w:val="21"/>
        </w:rPr>
      </w:pPr>
      <w:r>
        <w:rPr>
          <w:rFonts w:ascii="SimSun" w:hAnsi="SimSun" w:eastAsia="SimSun" w:cs="SimSun"/>
          <w:sz w:val="21"/>
          <w:szCs w:val="21"/>
          <w:spacing w:val="-1"/>
        </w:rPr>
        <w:t>函数</w:t>
      </w:r>
      <w:r>
        <w:rPr>
          <w:rFonts w:ascii="SimSun" w:hAnsi="SimSun" w:eastAsia="SimSun" w:cs="SimSun"/>
          <w:sz w:val="21"/>
          <w:szCs w:val="21"/>
          <w:spacing w:val="-14"/>
        </w:rPr>
        <w:t xml:space="preserve"> </w:t>
      </w:r>
      <w:r>
        <w:rPr>
          <w:rFonts w:ascii="Candara" w:hAnsi="Candara" w:eastAsia="Candara" w:cs="Candara"/>
          <w:sz w:val="21"/>
          <w:szCs w:val="21"/>
          <w:spacing w:val="-1"/>
        </w:rPr>
        <w:t>OnRtnQuote</w:t>
      </w:r>
      <w:r>
        <w:rPr>
          <w:rFonts w:ascii="Candara" w:hAnsi="Candara" w:eastAsia="Candara" w:cs="Candara"/>
          <w:sz w:val="21"/>
          <w:szCs w:val="21"/>
          <w:spacing w:val="34"/>
        </w:rPr>
        <w:t xml:space="preserve"> </w:t>
      </w:r>
      <w:r>
        <w:rPr>
          <w:rFonts w:ascii="SimSun" w:hAnsi="SimSun" w:eastAsia="SimSun" w:cs="SimSun"/>
          <w:sz w:val="21"/>
          <w:szCs w:val="21"/>
          <w:spacing w:val="-1"/>
        </w:rPr>
        <w:t>是当交易核心认为该报价指令合法，并向交易所提交时调用。同时综合交易平台会为该报</w:t>
      </w:r>
      <w:r>
        <w:rPr>
          <w:rFonts w:ascii="SimSun" w:hAnsi="SimSun" w:eastAsia="SimSun" w:cs="SimSun"/>
          <w:sz w:val="21"/>
          <w:szCs w:val="21"/>
        </w:rPr>
        <w:t>价衍生出两笔报单，一并提交到交易所，此时还会</w:t>
      </w:r>
      <w:r>
        <w:rPr>
          <w:rFonts w:ascii="SimSun" w:hAnsi="SimSun" w:eastAsia="SimSun" w:cs="SimSun"/>
          <w:sz w:val="21"/>
          <w:szCs w:val="21"/>
          <w:spacing w:val="-1"/>
        </w:rPr>
        <w:t>调用函数</w:t>
      </w:r>
      <w:r>
        <w:rPr>
          <w:rFonts w:ascii="SimSun" w:hAnsi="SimSun" w:eastAsia="SimSun" w:cs="SimSun"/>
          <w:sz w:val="21"/>
          <w:szCs w:val="21"/>
          <w:spacing w:val="-42"/>
        </w:rPr>
        <w:t xml:space="preserve"> </w:t>
      </w:r>
      <w:r>
        <w:rPr>
          <w:rFonts w:ascii="Candara" w:hAnsi="Candara" w:eastAsia="Candara" w:cs="Candara"/>
          <w:sz w:val="21"/>
          <w:szCs w:val="21"/>
          <w:spacing w:val="-1"/>
        </w:rPr>
        <w:t>OnRtnOrder</w:t>
      </w:r>
      <w:r>
        <w:rPr>
          <w:rFonts w:ascii="SimSun" w:hAnsi="SimSun" w:eastAsia="SimSun" w:cs="SimSun"/>
          <w:sz w:val="21"/>
          <w:szCs w:val="21"/>
          <w:spacing w:val="-1"/>
        </w:rPr>
        <w:t>。</w:t>
      </w:r>
    </w:p>
    <w:p>
      <w:pPr>
        <w:pStyle w:val="BodyText"/>
        <w:spacing w:line="267" w:lineRule="auto"/>
        <w:rPr/>
      </w:pPr>
      <w:r/>
    </w:p>
    <w:p>
      <w:pPr>
        <w:ind w:left="7" w:right="17"/>
        <w:spacing w:before="69" w:line="274" w:lineRule="auto"/>
        <w:jc w:val="both"/>
        <w:rPr>
          <w:rFonts w:ascii="SimSun" w:hAnsi="SimSun" w:eastAsia="SimSun" w:cs="SimSun"/>
          <w:sz w:val="21"/>
          <w:szCs w:val="21"/>
        </w:rPr>
      </w:pPr>
      <w:r>
        <w:rPr>
          <w:rFonts w:ascii="SimSun" w:hAnsi="SimSun" w:eastAsia="SimSun" w:cs="SimSun"/>
          <w:sz w:val="21"/>
          <w:szCs w:val="21"/>
          <w:b/>
          <w:bCs/>
          <w:spacing w:val="-2"/>
        </w:rPr>
        <w:t>注意：针对大商所期货合约的报价，和针对中金所期权合约的报</w:t>
      </w:r>
      <w:r>
        <w:rPr>
          <w:rFonts w:ascii="SimSun" w:hAnsi="SimSun" w:eastAsia="SimSun" w:cs="SimSun"/>
          <w:sz w:val="21"/>
          <w:szCs w:val="21"/>
          <w:b/>
          <w:bCs/>
          <w:spacing w:val="-3"/>
        </w:rPr>
        <w:t>价，客户端将只能收到第一笔报价回报（状</w:t>
      </w:r>
      <w:r>
        <w:rPr>
          <w:rFonts w:ascii="SimSun" w:hAnsi="SimSun" w:eastAsia="SimSun" w:cs="SimSun"/>
          <w:sz w:val="21"/>
          <w:szCs w:val="21"/>
          <w:b/>
          <w:bCs/>
          <w:spacing w:val="-2"/>
        </w:rPr>
        <w:t>态为“未成交”</w:t>
      </w:r>
      <w:r>
        <w:rPr>
          <w:rFonts w:ascii="SimSun" w:hAnsi="SimSun" w:eastAsia="SimSun" w:cs="SimSun"/>
          <w:sz w:val="21"/>
          <w:szCs w:val="21"/>
          <w:b/>
          <w:bCs/>
          <w:spacing w:val="-4"/>
        </w:rPr>
        <w:t>），</w:t>
      </w:r>
      <w:r>
        <w:rPr>
          <w:rFonts w:ascii="SimSun" w:hAnsi="SimSun" w:eastAsia="SimSun" w:cs="SimSun"/>
          <w:sz w:val="21"/>
          <w:szCs w:val="21"/>
          <w:b/>
          <w:bCs/>
          <w:spacing w:val="-2"/>
        </w:rPr>
        <w:t>此后将不再更新。这是因为中金所和大商所在准确</w:t>
      </w:r>
      <w:r>
        <w:rPr>
          <w:rFonts w:ascii="SimSun" w:hAnsi="SimSun" w:eastAsia="SimSun" w:cs="SimSun"/>
          <w:sz w:val="21"/>
          <w:szCs w:val="21"/>
          <w:b/>
          <w:bCs/>
          <w:spacing w:val="-3"/>
        </w:rPr>
        <w:t>接收到报价之后，将不再维护报价状</w:t>
      </w:r>
      <w:r>
        <w:rPr>
          <w:rFonts w:ascii="SimSun" w:hAnsi="SimSun" w:eastAsia="SimSun" w:cs="SimSun"/>
          <w:sz w:val="21"/>
          <w:szCs w:val="21"/>
          <w:b/>
          <w:bCs/>
          <w:spacing w:val="-2"/>
        </w:rPr>
        <w:t>态的更新。因此建议开发者重点关注报价对应报单的状态，</w:t>
      </w:r>
      <w:r>
        <w:rPr>
          <w:rFonts w:ascii="SimSun" w:hAnsi="SimSun" w:eastAsia="SimSun" w:cs="SimSun"/>
          <w:sz w:val="21"/>
          <w:szCs w:val="21"/>
          <w:b/>
          <w:bCs/>
          <w:spacing w:val="-3"/>
        </w:rPr>
        <w:t>或者自行更新报价的状态。</w:t>
      </w:r>
    </w:p>
    <w:p>
      <w:pPr>
        <w:ind w:left="9" w:right="29" w:firstLine="3"/>
        <w:spacing w:line="276" w:lineRule="auto"/>
        <w:rPr>
          <w:rFonts w:ascii="SimSun" w:hAnsi="SimSun" w:eastAsia="SimSun" w:cs="SimSun"/>
          <w:sz w:val="21"/>
          <w:szCs w:val="21"/>
        </w:rPr>
      </w:pPr>
      <w:r>
        <w:rPr>
          <w:rFonts w:ascii="SimSun" w:hAnsi="SimSun" w:eastAsia="SimSun" w:cs="SimSun"/>
          <w:sz w:val="21"/>
          <w:szCs w:val="21"/>
          <w:b/>
          <w:bCs/>
          <w:spacing w:val="-2"/>
        </w:rPr>
        <w:t>另外，请开发者注意，双边报价中</w:t>
      </w:r>
      <w:r>
        <w:rPr>
          <w:rFonts w:ascii="SimSun" w:hAnsi="SimSun" w:eastAsia="SimSun" w:cs="SimSun"/>
          <w:sz w:val="21"/>
          <w:szCs w:val="21"/>
          <w:spacing w:val="-35"/>
        </w:rPr>
        <w:t xml:space="preserve"> </w:t>
      </w:r>
      <w:r>
        <w:rPr>
          <w:rFonts w:ascii="Candara" w:hAnsi="Candara" w:eastAsia="Candara" w:cs="Candara"/>
          <w:sz w:val="21"/>
          <w:szCs w:val="21"/>
          <w:b/>
          <w:bCs/>
          <w:spacing w:val="-2"/>
        </w:rPr>
        <w:t>CTP</w:t>
      </w:r>
      <w:r>
        <w:rPr>
          <w:rFonts w:ascii="Candara" w:hAnsi="Candara" w:eastAsia="Candara" w:cs="Candara"/>
          <w:sz w:val="21"/>
          <w:szCs w:val="21"/>
          <w:b/>
          <w:bCs/>
          <w:spacing w:val="25"/>
        </w:rPr>
        <w:t xml:space="preserve"> </w:t>
      </w:r>
      <w:r>
        <w:rPr>
          <w:rFonts w:ascii="SimSun" w:hAnsi="SimSun" w:eastAsia="SimSun" w:cs="SimSun"/>
          <w:sz w:val="21"/>
          <w:szCs w:val="21"/>
          <w:b/>
          <w:bCs/>
          <w:spacing w:val="-2"/>
        </w:rPr>
        <w:t>系统为两笔报单分配的本地报单编号（</w:t>
      </w:r>
      <w:r>
        <w:rPr>
          <w:rFonts w:ascii="Candara" w:hAnsi="Candara" w:eastAsia="Candara" w:cs="Candara"/>
          <w:sz w:val="21"/>
          <w:szCs w:val="21"/>
          <w:b/>
          <w:bCs/>
          <w:spacing w:val="-2"/>
        </w:rPr>
        <w:t>OrderLocalID</w:t>
      </w:r>
      <w:r>
        <w:rPr>
          <w:rFonts w:ascii="SimSun" w:hAnsi="SimSun" w:eastAsia="SimSun" w:cs="SimSun"/>
          <w:sz w:val="21"/>
          <w:szCs w:val="21"/>
          <w:b/>
          <w:bCs/>
          <w:spacing w:val="-4"/>
        </w:rPr>
        <w:t>），</w:t>
      </w:r>
      <w:r>
        <w:rPr>
          <w:rFonts w:ascii="SimSun" w:hAnsi="SimSun" w:eastAsia="SimSun" w:cs="SimSun"/>
          <w:sz w:val="21"/>
          <w:szCs w:val="21"/>
          <w:b/>
          <w:bCs/>
          <w:spacing w:val="-2"/>
        </w:rPr>
        <w:t>郑商所和中</w:t>
      </w:r>
      <w:r>
        <w:rPr>
          <w:rFonts w:ascii="SimSun" w:hAnsi="SimSun" w:eastAsia="SimSun" w:cs="SimSun"/>
          <w:sz w:val="21"/>
          <w:szCs w:val="21"/>
          <w:b/>
          <w:bCs/>
          <w:spacing w:val="-2"/>
        </w:rPr>
        <w:t>金所的编号是相同的，而大商所则不相同，此差异由于交</w:t>
      </w:r>
      <w:r>
        <w:rPr>
          <w:rFonts w:ascii="SimSun" w:hAnsi="SimSun" w:eastAsia="SimSun" w:cs="SimSun"/>
          <w:sz w:val="21"/>
          <w:szCs w:val="21"/>
          <w:b/>
          <w:bCs/>
          <w:spacing w:val="-3"/>
        </w:rPr>
        <w:t>易所处理规则不同导致。</w:t>
      </w:r>
    </w:p>
    <w:p>
      <w:pPr>
        <w:ind w:left="42"/>
        <w:spacing w:before="307" w:line="229" w:lineRule="auto"/>
        <w:rPr>
          <w:rFonts w:ascii="SimSun" w:hAnsi="SimSun" w:eastAsia="SimSun" w:cs="SimSun"/>
          <w:sz w:val="21"/>
          <w:szCs w:val="21"/>
        </w:rPr>
      </w:pPr>
      <w:r>
        <w:rPr>
          <w:rFonts w:ascii="SimSun" w:hAnsi="SimSun" w:eastAsia="SimSun" w:cs="SimSun"/>
          <w:sz w:val="21"/>
          <w:szCs w:val="21"/>
          <w:spacing w:val="-1"/>
        </w:rPr>
        <w:t>自</w:t>
      </w:r>
      <w:r>
        <w:rPr>
          <w:rFonts w:ascii="SimSun" w:hAnsi="SimSun" w:eastAsia="SimSun" w:cs="SimSun"/>
          <w:sz w:val="21"/>
          <w:szCs w:val="21"/>
          <w:spacing w:val="-48"/>
        </w:rPr>
        <w:t xml:space="preserve"> </w:t>
      </w:r>
      <w:r>
        <w:rPr>
          <w:rFonts w:ascii="Candara" w:hAnsi="Candara" w:eastAsia="Candara" w:cs="Candara"/>
          <w:sz w:val="21"/>
          <w:szCs w:val="21"/>
          <w:spacing w:val="-1"/>
        </w:rPr>
        <w:t>v6.3.0</w:t>
      </w:r>
      <w:r>
        <w:rPr>
          <w:rFonts w:ascii="Candara" w:hAnsi="Candara" w:eastAsia="Candara" w:cs="Candara"/>
          <w:sz w:val="21"/>
          <w:szCs w:val="21"/>
          <w:spacing w:val="16"/>
          <w:w w:val="101"/>
        </w:rPr>
        <w:t xml:space="preserve"> </w:t>
      </w:r>
      <w:r>
        <w:rPr>
          <w:rFonts w:ascii="SimSun" w:hAnsi="SimSun" w:eastAsia="SimSun" w:cs="SimSun"/>
          <w:sz w:val="21"/>
          <w:szCs w:val="21"/>
          <w:spacing w:val="-1"/>
        </w:rPr>
        <w:t>版本开始，报价的接口更改为：新</w:t>
      </w:r>
      <w:r>
        <w:rPr>
          <w:rFonts w:ascii="SimSun" w:hAnsi="SimSun" w:eastAsia="SimSun" w:cs="SimSun"/>
          <w:sz w:val="21"/>
          <w:szCs w:val="21"/>
          <w:spacing w:val="-2"/>
        </w:rPr>
        <w:t>增了两个字段</w:t>
      </w:r>
      <w:r>
        <w:rPr>
          <w:rFonts w:ascii="SimSun" w:hAnsi="SimSun" w:eastAsia="SimSun" w:cs="SimSun"/>
          <w:sz w:val="21"/>
          <w:szCs w:val="21"/>
          <w:spacing w:val="-51"/>
        </w:rPr>
        <w:t xml:space="preserve"> </w:t>
      </w:r>
      <w:r>
        <w:rPr>
          <w:rFonts w:ascii="Candara" w:hAnsi="Candara" w:eastAsia="Candara" w:cs="Candara"/>
          <w:sz w:val="21"/>
          <w:szCs w:val="21"/>
          <w:spacing w:val="-2"/>
        </w:rPr>
        <w:t>AskOrderRef</w:t>
      </w:r>
      <w:r>
        <w:rPr>
          <w:rFonts w:ascii="Candara" w:hAnsi="Candara" w:eastAsia="Candara" w:cs="Candara"/>
          <w:sz w:val="21"/>
          <w:szCs w:val="21"/>
          <w:spacing w:val="14"/>
          <w:w w:val="101"/>
        </w:rPr>
        <w:t xml:space="preserve"> </w:t>
      </w:r>
      <w:r>
        <w:rPr>
          <w:rFonts w:ascii="SimSun" w:hAnsi="SimSun" w:eastAsia="SimSun" w:cs="SimSun"/>
          <w:sz w:val="21"/>
          <w:szCs w:val="21"/>
          <w:spacing w:val="-2"/>
        </w:rPr>
        <w:t>和</w:t>
      </w:r>
      <w:r>
        <w:rPr>
          <w:rFonts w:ascii="SimSun" w:hAnsi="SimSun" w:eastAsia="SimSun" w:cs="SimSun"/>
          <w:sz w:val="21"/>
          <w:szCs w:val="21"/>
          <w:spacing w:val="-33"/>
        </w:rPr>
        <w:t xml:space="preserve"> </w:t>
      </w:r>
      <w:r>
        <w:rPr>
          <w:rFonts w:ascii="Candara" w:hAnsi="Candara" w:eastAsia="Candara" w:cs="Candara"/>
          <w:sz w:val="21"/>
          <w:szCs w:val="21"/>
          <w:spacing w:val="-2"/>
        </w:rPr>
        <w:t>BidOrdreRef</w:t>
      </w:r>
      <w:r>
        <w:rPr>
          <w:rFonts w:ascii="SimSun" w:hAnsi="SimSun" w:eastAsia="SimSun" w:cs="SimSun"/>
          <w:sz w:val="21"/>
          <w:szCs w:val="21"/>
          <w:spacing w:val="-2"/>
        </w:rPr>
        <w:t>。</w:t>
      </w:r>
    </w:p>
    <w:p>
      <w:pPr>
        <w:ind w:left="7" w:right="2" w:firstLine="34"/>
        <w:spacing w:before="53" w:line="266" w:lineRule="auto"/>
        <w:rPr>
          <w:rFonts w:ascii="SimSun" w:hAnsi="SimSun" w:eastAsia="SimSun" w:cs="SimSun"/>
          <w:sz w:val="21"/>
          <w:szCs w:val="21"/>
        </w:rPr>
      </w:pPr>
      <w:r>
        <w:rPr>
          <w:rFonts w:ascii="SimSun" w:hAnsi="SimSun" w:eastAsia="SimSun" w:cs="SimSun"/>
          <w:sz w:val="21"/>
          <w:szCs w:val="21"/>
          <w:spacing w:val="-2"/>
        </w:rPr>
        <w:t>自</w:t>
      </w:r>
      <w:r>
        <w:rPr>
          <w:rFonts w:ascii="SimSun" w:hAnsi="SimSun" w:eastAsia="SimSun" w:cs="SimSun"/>
          <w:sz w:val="21"/>
          <w:szCs w:val="21"/>
          <w:spacing w:val="-17"/>
        </w:rPr>
        <w:t xml:space="preserve"> </w:t>
      </w:r>
      <w:r>
        <w:rPr>
          <w:rFonts w:ascii="Candara" w:hAnsi="Candara" w:eastAsia="Candara" w:cs="Candara"/>
          <w:sz w:val="21"/>
          <w:szCs w:val="21"/>
          <w:spacing w:val="-2"/>
        </w:rPr>
        <w:t>v6.3.6</w:t>
      </w:r>
      <w:r>
        <w:rPr>
          <w:rFonts w:ascii="Candara" w:hAnsi="Candara" w:eastAsia="Candara" w:cs="Candara"/>
          <w:sz w:val="21"/>
          <w:szCs w:val="21"/>
          <w:spacing w:val="39"/>
          <w:w w:val="101"/>
        </w:rPr>
        <w:t xml:space="preserve"> </w:t>
      </w:r>
      <w:r>
        <w:rPr>
          <w:rFonts w:ascii="SimSun" w:hAnsi="SimSun" w:eastAsia="SimSun" w:cs="SimSun"/>
          <w:sz w:val="21"/>
          <w:szCs w:val="21"/>
          <w:spacing w:val="-2"/>
        </w:rPr>
        <w:t>版本开始，报价的接口新增 </w:t>
      </w:r>
      <w:r>
        <w:rPr>
          <w:rFonts w:ascii="Candara" w:hAnsi="Candara" w:eastAsia="Candara" w:cs="Candara"/>
          <w:sz w:val="21"/>
          <w:szCs w:val="21"/>
          <w:spacing w:val="-2"/>
        </w:rPr>
        <w:t>ForQuoteSysID</w:t>
      </w:r>
      <w:r>
        <w:rPr>
          <w:rFonts w:ascii="Candara" w:hAnsi="Candara" w:eastAsia="Candara" w:cs="Candara"/>
          <w:sz w:val="21"/>
          <w:szCs w:val="21"/>
          <w:spacing w:val="-18"/>
        </w:rPr>
        <w:t xml:space="preserve"> </w:t>
      </w:r>
      <w:r>
        <w:rPr>
          <w:rFonts w:ascii="SimSun" w:hAnsi="SimSun" w:eastAsia="SimSun" w:cs="SimSun"/>
          <w:sz w:val="21"/>
          <w:szCs w:val="21"/>
          <w:spacing w:val="-2"/>
        </w:rPr>
        <w:t>；接入大商所和郑商所的做市商进行报价时应将收到的</w:t>
      </w:r>
      <w:r>
        <w:rPr>
          <w:rFonts w:ascii="SimSun" w:hAnsi="SimSun" w:eastAsia="SimSun" w:cs="SimSun"/>
          <w:sz w:val="21"/>
          <w:szCs w:val="21"/>
          <w:spacing w:val="2"/>
        </w:rPr>
        <w:t>询价请求（</w:t>
      </w:r>
      <w:r>
        <w:rPr>
          <w:rFonts w:ascii="Candara" w:hAnsi="Candara" w:eastAsia="Candara" w:cs="Candara"/>
          <w:sz w:val="21"/>
          <w:szCs w:val="21"/>
        </w:rPr>
        <w:t>OnRtnForQuoteRsp</w:t>
      </w:r>
      <w:r>
        <w:rPr>
          <w:rFonts w:ascii="SimSun" w:hAnsi="SimSun" w:eastAsia="SimSun" w:cs="SimSun"/>
          <w:sz w:val="21"/>
          <w:szCs w:val="21"/>
          <w:spacing w:val="2"/>
        </w:rPr>
        <w:t>）中的询价编号（</w:t>
      </w:r>
      <w:r>
        <w:rPr>
          <w:rFonts w:ascii="Candara" w:hAnsi="Candara" w:eastAsia="Candara" w:cs="Candara"/>
          <w:sz w:val="21"/>
          <w:szCs w:val="21"/>
        </w:rPr>
        <w:t>ForQuoteSysID</w:t>
      </w:r>
      <w:r>
        <w:rPr>
          <w:rFonts w:ascii="SimSun" w:hAnsi="SimSun" w:eastAsia="SimSun" w:cs="SimSun"/>
          <w:sz w:val="21"/>
          <w:szCs w:val="21"/>
          <w:spacing w:val="2"/>
        </w:rPr>
        <w:t>）填入报价域中；交易所</w:t>
      </w:r>
      <w:r>
        <w:rPr>
          <w:rFonts w:ascii="SimSun" w:hAnsi="SimSun" w:eastAsia="SimSun" w:cs="SimSun"/>
          <w:sz w:val="21"/>
          <w:szCs w:val="21"/>
          <w:spacing w:val="1"/>
        </w:rPr>
        <w:t>将依据该字段对做</w:t>
      </w:r>
      <w:r>
        <w:rPr>
          <w:rFonts w:ascii="SimSun" w:hAnsi="SimSun" w:eastAsia="SimSun" w:cs="SimSun"/>
          <w:sz w:val="21"/>
          <w:szCs w:val="21"/>
          <w:spacing w:val="-1"/>
        </w:rPr>
        <w:t>市商的报价义务完成率进行统计。</w:t>
      </w:r>
    </w:p>
    <w:p>
      <w:pPr>
        <w:ind w:left="10" w:hanging="3"/>
        <w:spacing w:before="27" w:line="267" w:lineRule="auto"/>
        <w:jc w:val="both"/>
        <w:rPr>
          <w:rFonts w:ascii="SimSun" w:hAnsi="SimSun" w:eastAsia="SimSun" w:cs="SimSun"/>
          <w:sz w:val="21"/>
          <w:szCs w:val="21"/>
        </w:rPr>
      </w:pPr>
      <w:r>
        <w:rPr>
          <w:rFonts w:ascii="SimSun" w:hAnsi="SimSun" w:eastAsia="SimSun" w:cs="SimSun"/>
          <w:sz w:val="21"/>
          <w:szCs w:val="21"/>
          <w:b/>
          <w:bCs/>
          <w:spacing w:val="-3"/>
        </w:rPr>
        <w:t>注意：接入中金所的做市商不需要填入此字段。中金所判定做市商报价</w:t>
      </w:r>
      <w:r>
        <w:rPr>
          <w:rFonts w:ascii="Candara" w:hAnsi="Candara" w:eastAsia="Candara" w:cs="Candara"/>
          <w:sz w:val="21"/>
          <w:szCs w:val="21"/>
          <w:b/>
          <w:bCs/>
          <w:spacing w:val="-3"/>
        </w:rPr>
        <w:t>/</w:t>
      </w:r>
      <w:r>
        <w:rPr>
          <w:rFonts w:ascii="SimSun" w:hAnsi="SimSun" w:eastAsia="SimSun" w:cs="SimSun"/>
          <w:sz w:val="21"/>
          <w:szCs w:val="21"/>
          <w:b/>
          <w:bCs/>
          <w:spacing w:val="-3"/>
        </w:rPr>
        <w:t>应价义务完成率的</w:t>
      </w:r>
      <w:r>
        <w:rPr>
          <w:rFonts w:ascii="SimSun" w:hAnsi="SimSun" w:eastAsia="SimSun" w:cs="SimSun"/>
          <w:sz w:val="21"/>
          <w:szCs w:val="21"/>
          <w:b/>
          <w:bCs/>
          <w:spacing w:val="-4"/>
        </w:rPr>
        <w:t>规则是，在交易所</w:t>
      </w:r>
      <w:r>
        <w:rPr>
          <w:rFonts w:ascii="SimSun" w:hAnsi="SimSun" w:eastAsia="SimSun" w:cs="SimSun"/>
          <w:sz w:val="21"/>
          <w:szCs w:val="21"/>
          <w:b/>
          <w:bCs/>
          <w:spacing w:val="-6"/>
        </w:rPr>
        <w:t>发送投资者询价请求给做市商之后一段时间内（交易所指定，比如</w:t>
      </w:r>
      <w:r>
        <w:rPr>
          <w:rFonts w:ascii="SimSun" w:hAnsi="SimSun" w:eastAsia="SimSun" w:cs="SimSun"/>
          <w:sz w:val="21"/>
          <w:szCs w:val="21"/>
          <w:spacing w:val="-46"/>
        </w:rPr>
        <w:t xml:space="preserve"> </w:t>
      </w:r>
      <w:r>
        <w:rPr>
          <w:rFonts w:ascii="Candara" w:hAnsi="Candara" w:eastAsia="Candara" w:cs="Candara"/>
          <w:sz w:val="21"/>
          <w:szCs w:val="21"/>
          <w:b/>
          <w:bCs/>
          <w:spacing w:val="-6"/>
        </w:rPr>
        <w:t>1</w:t>
      </w:r>
      <w:r>
        <w:rPr>
          <w:rFonts w:ascii="Candara" w:hAnsi="Candara" w:eastAsia="Candara" w:cs="Candara"/>
          <w:sz w:val="21"/>
          <w:szCs w:val="21"/>
          <w:b/>
          <w:bCs/>
          <w:spacing w:val="14"/>
          <w:w w:val="102"/>
        </w:rPr>
        <w:t xml:space="preserve"> </w:t>
      </w:r>
      <w:r>
        <w:rPr>
          <w:rFonts w:ascii="SimSun" w:hAnsi="SimSun" w:eastAsia="SimSun" w:cs="SimSun"/>
          <w:sz w:val="21"/>
          <w:szCs w:val="21"/>
          <w:b/>
          <w:bCs/>
          <w:spacing w:val="-6"/>
        </w:rPr>
        <w:t>分钟内）做市商是否对该</w:t>
      </w:r>
      <w:r>
        <w:rPr>
          <w:rFonts w:ascii="SimSun" w:hAnsi="SimSun" w:eastAsia="SimSun" w:cs="SimSun"/>
          <w:sz w:val="21"/>
          <w:szCs w:val="21"/>
          <w:b/>
          <w:bCs/>
          <w:spacing w:val="-7"/>
        </w:rPr>
        <w:t>合约进行报价，</w:t>
      </w:r>
      <w:r>
        <w:rPr>
          <w:rFonts w:ascii="SimSun" w:hAnsi="SimSun" w:eastAsia="SimSun" w:cs="SimSun"/>
          <w:sz w:val="21"/>
          <w:szCs w:val="21"/>
          <w:b/>
          <w:bCs/>
          <w:spacing w:val="-3"/>
        </w:rPr>
        <w:t>如果有则记为完成义务，如果没有则记为没有完成义务。</w:t>
      </w:r>
    </w:p>
    <w:p>
      <w:pPr>
        <w:pStyle w:val="BodyText"/>
        <w:spacing w:line="267" w:lineRule="auto"/>
        <w:rPr/>
      </w:pPr>
      <w:r/>
    </w:p>
    <w:p>
      <w:pPr>
        <w:ind w:left="10" w:right="15" w:hanging="1"/>
        <w:spacing w:before="69" w:line="276" w:lineRule="auto"/>
        <w:rPr>
          <w:rFonts w:ascii="SimSun" w:hAnsi="SimSun" w:eastAsia="SimSun" w:cs="SimSun"/>
          <w:sz w:val="21"/>
          <w:szCs w:val="21"/>
        </w:rPr>
      </w:pPr>
      <w:r>
        <w:rPr>
          <w:rFonts w:ascii="SimSun" w:hAnsi="SimSun" w:eastAsia="SimSun" w:cs="SimSun"/>
          <w:sz w:val="21"/>
          <w:szCs w:val="21"/>
        </w:rPr>
        <w:t>上述两个报价中的新增字段会分别赋值给该报价衍生的两笔买卖报单的报单引用（</w:t>
      </w:r>
      <w:r>
        <w:rPr>
          <w:rFonts w:ascii="Candara" w:hAnsi="Candara" w:eastAsia="Candara" w:cs="Candara"/>
          <w:sz w:val="21"/>
          <w:szCs w:val="21"/>
        </w:rPr>
        <w:t>OrderRef</w:t>
      </w:r>
      <w:r>
        <w:rPr>
          <w:rFonts w:ascii="SimSun" w:hAnsi="SimSun" w:eastAsia="SimSun" w:cs="SimSun"/>
          <w:sz w:val="21"/>
          <w:szCs w:val="21"/>
        </w:rPr>
        <w:t>）。如果客户端</w:t>
      </w:r>
      <w:r>
        <w:rPr>
          <w:rFonts w:ascii="SimSun" w:hAnsi="SimSun" w:eastAsia="SimSun" w:cs="SimSun"/>
          <w:sz w:val="21"/>
          <w:szCs w:val="21"/>
          <w:spacing w:val="-1"/>
        </w:rPr>
        <w:t>没有赋值，交易核心会自行赋值。</w:t>
      </w:r>
    </w:p>
    <w:p>
      <w:pPr>
        <w:ind w:left="6"/>
        <w:spacing w:before="309" w:line="219" w:lineRule="auto"/>
        <w:rPr>
          <w:rFonts w:ascii="SimSun" w:hAnsi="SimSun" w:eastAsia="SimSun" w:cs="SimSun"/>
          <w:sz w:val="21"/>
          <w:szCs w:val="21"/>
        </w:rPr>
      </w:pPr>
      <w:r>
        <w:rPr>
          <w:rFonts w:ascii="SimSun" w:hAnsi="SimSun" w:eastAsia="SimSun" w:cs="SimSun"/>
          <w:sz w:val="21"/>
          <w:szCs w:val="21"/>
          <w:b/>
          <w:bCs/>
          <w:spacing w:val="-3"/>
        </w:rPr>
        <w:t>撤销报价</w:t>
      </w:r>
    </w:p>
    <w:p>
      <w:pPr>
        <w:ind w:left="7"/>
        <w:spacing w:before="62" w:line="223" w:lineRule="auto"/>
        <w:rPr>
          <w:rFonts w:ascii="SimSun" w:hAnsi="SimSun" w:eastAsia="SimSun" w:cs="SimSun"/>
          <w:sz w:val="21"/>
          <w:szCs w:val="21"/>
        </w:rPr>
      </w:pPr>
      <w:r>
        <w:rPr>
          <w:rFonts w:ascii="SimSun" w:hAnsi="SimSun" w:eastAsia="SimSun" w:cs="SimSun"/>
          <w:sz w:val="21"/>
          <w:szCs w:val="21"/>
          <w:spacing w:val="-1"/>
        </w:rPr>
        <w:t>做市商撤销报价使用函数</w:t>
      </w:r>
      <w:r>
        <w:rPr>
          <w:rFonts w:ascii="SimSun" w:hAnsi="SimSun" w:eastAsia="SimSun" w:cs="SimSun"/>
          <w:sz w:val="21"/>
          <w:szCs w:val="21"/>
          <w:spacing w:val="-20"/>
        </w:rPr>
        <w:t xml:space="preserve"> </w:t>
      </w:r>
      <w:r>
        <w:rPr>
          <w:rFonts w:ascii="Candara" w:hAnsi="Candara" w:eastAsia="Candara" w:cs="Candara"/>
          <w:sz w:val="21"/>
          <w:szCs w:val="21"/>
          <w:spacing w:val="-1"/>
        </w:rPr>
        <w:t>ReqQuoteAction</w:t>
      </w:r>
      <w:r>
        <w:rPr>
          <w:rFonts w:ascii="SimSun" w:hAnsi="SimSun" w:eastAsia="SimSun" w:cs="SimSun"/>
          <w:sz w:val="21"/>
          <w:szCs w:val="21"/>
          <w:spacing w:val="-1"/>
        </w:rPr>
        <w:t>。其用法与撤销报单类似。</w:t>
      </w:r>
    </w:p>
    <w:p>
      <w:pPr>
        <w:ind w:left="6"/>
        <w:spacing w:before="59" w:line="224" w:lineRule="auto"/>
        <w:rPr>
          <w:rFonts w:ascii="SimSun" w:hAnsi="SimSun" w:eastAsia="SimSun" w:cs="SimSun"/>
          <w:sz w:val="21"/>
          <w:szCs w:val="21"/>
        </w:rPr>
      </w:pPr>
      <w:r>
        <w:rPr>
          <w:rFonts w:ascii="SimSun" w:hAnsi="SimSun" w:eastAsia="SimSun" w:cs="SimSun"/>
          <w:sz w:val="21"/>
          <w:szCs w:val="21"/>
        </w:rPr>
        <w:t>撤销报价使用的序列号为</w:t>
      </w:r>
      <w:r>
        <w:rPr>
          <w:rFonts w:ascii="SimSun" w:hAnsi="SimSun" w:eastAsia="SimSun" w:cs="SimSun"/>
          <w:sz w:val="21"/>
          <w:szCs w:val="21"/>
          <w:spacing w:val="-44"/>
        </w:rPr>
        <w:t xml:space="preserve"> </w:t>
      </w:r>
      <w:r>
        <w:rPr>
          <w:rFonts w:ascii="Candara" w:hAnsi="Candara" w:eastAsia="Candara" w:cs="Candara"/>
          <w:sz w:val="21"/>
          <w:szCs w:val="21"/>
          <w:u w:val="single" w:color="auto"/>
        </w:rPr>
        <w:t>QuoteRef+S</w:t>
      </w:r>
      <w:r>
        <w:rPr>
          <w:rFonts w:ascii="Candara" w:hAnsi="Candara" w:eastAsia="Candara" w:cs="Candara"/>
          <w:sz w:val="21"/>
          <w:szCs w:val="21"/>
          <w:u w:val="single" w:color="auto"/>
          <w:spacing w:val="-1"/>
        </w:rPr>
        <w:t>essionID+FrontID</w:t>
      </w:r>
      <w:r>
        <w:rPr>
          <w:rFonts w:ascii="SimSun" w:hAnsi="SimSun" w:eastAsia="SimSun" w:cs="SimSun"/>
          <w:sz w:val="21"/>
          <w:szCs w:val="21"/>
          <w:spacing w:val="-1"/>
        </w:rPr>
        <w:t>。</w:t>
      </w:r>
    </w:p>
    <w:p>
      <w:pPr>
        <w:pStyle w:val="BodyText"/>
        <w:spacing w:line="298" w:lineRule="auto"/>
        <w:rPr/>
      </w:pPr>
      <w:r/>
    </w:p>
    <w:p>
      <w:pPr>
        <w:ind w:left="9" w:firstLine="1"/>
        <w:spacing w:before="69" w:line="276" w:lineRule="auto"/>
        <w:rPr>
          <w:rFonts w:ascii="SimSun" w:hAnsi="SimSun" w:eastAsia="SimSun" w:cs="SimSun"/>
          <w:sz w:val="21"/>
          <w:szCs w:val="21"/>
        </w:rPr>
      </w:pPr>
      <w:r>
        <w:rPr>
          <w:rFonts w:ascii="SimSun" w:hAnsi="SimSun" w:eastAsia="SimSun" w:cs="SimSun"/>
          <w:sz w:val="21"/>
          <w:szCs w:val="21"/>
        </w:rPr>
        <w:t>该函数在撤销报价时，会把其对应的未成交的衍生报单一起撤销。比如，某报价衍生的两笔报单中的一边已</w:t>
      </w:r>
      <w:r>
        <w:rPr>
          <w:rFonts w:ascii="SimSun" w:hAnsi="SimSun" w:eastAsia="SimSun" w:cs="SimSun"/>
          <w:sz w:val="21"/>
          <w:szCs w:val="21"/>
        </w:rPr>
        <w:t>经部分成交，这种情况下，撤销报价的结果就是：该笔报价以及</w:t>
      </w:r>
      <w:r>
        <w:rPr>
          <w:rFonts w:ascii="SimSun" w:hAnsi="SimSun" w:eastAsia="SimSun" w:cs="SimSun"/>
          <w:sz w:val="21"/>
          <w:szCs w:val="21"/>
          <w:spacing w:val="-1"/>
        </w:rPr>
        <w:t>两笔报单中未成交的部分全都会被撤销。</w:t>
      </w:r>
    </w:p>
    <w:p>
      <w:pPr>
        <w:ind w:left="7"/>
        <w:spacing w:before="308" w:line="221" w:lineRule="auto"/>
        <w:rPr>
          <w:rFonts w:ascii="SimSun" w:hAnsi="SimSun" w:eastAsia="SimSun" w:cs="SimSun"/>
          <w:sz w:val="21"/>
          <w:szCs w:val="21"/>
        </w:rPr>
      </w:pPr>
      <w:r>
        <w:rPr>
          <w:rFonts w:ascii="SimSun" w:hAnsi="SimSun" w:eastAsia="SimSun" w:cs="SimSun"/>
          <w:sz w:val="21"/>
          <w:szCs w:val="21"/>
        </w:rPr>
        <w:t>做市商也可以单独撤销某笔报单。方法与上一节中描述的撤单方法</w:t>
      </w:r>
      <w:r>
        <w:rPr>
          <w:rFonts w:ascii="SimSun" w:hAnsi="SimSun" w:eastAsia="SimSun" w:cs="SimSun"/>
          <w:sz w:val="21"/>
          <w:szCs w:val="21"/>
          <w:spacing w:val="-1"/>
        </w:rPr>
        <w:t>一样。</w:t>
      </w:r>
    </w:p>
    <w:p>
      <w:pPr>
        <w:pStyle w:val="BodyText"/>
        <w:spacing w:line="260" w:lineRule="auto"/>
        <w:rPr/>
      </w:pPr>
      <w:r/>
    </w:p>
    <w:p>
      <w:pPr>
        <w:pStyle w:val="BodyText"/>
        <w:spacing w:line="260" w:lineRule="auto"/>
        <w:rPr/>
      </w:pPr>
      <w:r/>
    </w:p>
    <w:p>
      <w:pPr>
        <w:pStyle w:val="BodyText"/>
        <w:spacing w:line="260" w:lineRule="auto"/>
        <w:rPr/>
      </w:pPr>
      <w:r/>
    </w:p>
    <w:p>
      <w:pPr>
        <w:pStyle w:val="BodyText"/>
        <w:spacing w:line="261" w:lineRule="auto"/>
        <w:rPr/>
      </w:pPr>
      <w:r/>
    </w:p>
    <w:p>
      <w:pPr>
        <w:pStyle w:val="BodyText"/>
        <w:spacing w:line="261" w:lineRule="auto"/>
        <w:rPr/>
      </w:pPr>
      <w:r/>
    </w:p>
    <w:p>
      <w:pPr>
        <w:pStyle w:val="BodyText"/>
        <w:spacing w:line="261" w:lineRule="auto"/>
        <w:rPr/>
      </w:pPr>
      <w:r/>
    </w:p>
    <w:p>
      <w:pPr>
        <w:ind w:left="96"/>
        <w:spacing w:before="59" w:line="198" w:lineRule="auto"/>
        <w:rPr>
          <w:rFonts w:ascii="SimSun" w:hAnsi="SimSun" w:eastAsia="SimSun" w:cs="SimSun"/>
          <w:sz w:val="18"/>
          <w:szCs w:val="18"/>
        </w:rPr>
      </w:pPr>
      <w:r>
        <w:pict>
          <v:shape id="_x0000_s202" style="position:absolute;margin-left:477.036pt;margin-top:3.40463pt;mso-position-vertical-relative:text;mso-position-horizontal-relative:text;width:15.1pt;height:10.2pt;z-index:251875328;" filled="false" stroked="false" type="#_x0000_t202">
            <v:fill on="false"/>
            <v:stroke on="false"/>
            <v:path/>
            <v:imagedata o:title=""/>
            <o:lock v:ext="edit" aspectratio="false"/>
            <v:textbox inset="0mm,0mm,0mm,0mm">
              <w:txbxContent>
                <w:p>
                  <w:pPr>
                    <w:ind w:left="20"/>
                    <w:spacing w:before="20" w:line="168" w:lineRule="auto"/>
                    <w:rPr>
                      <w:rFonts w:ascii="SimSun" w:hAnsi="SimSun" w:eastAsia="SimSun" w:cs="SimSun"/>
                      <w:sz w:val="18"/>
                      <w:szCs w:val="18"/>
                    </w:rPr>
                  </w:pPr>
                  <w:r>
                    <w:rPr>
                      <w:rFonts w:ascii="SimSun" w:hAnsi="SimSun" w:eastAsia="SimSun" w:cs="SimSun"/>
                      <w:sz w:val="18"/>
                      <w:szCs w:val="18"/>
                      <w:spacing w:val="18"/>
                      <w:w w:val="125"/>
                    </w:rPr>
                    <w:t>45</w:t>
                  </w:r>
                </w:p>
              </w:txbxContent>
            </v:textbox>
          </v:shape>
        </w:pict>
      </w:r>
      <w:r>
        <w:rPr>
          <w:rFonts w:ascii="SimSun" w:hAnsi="SimSun" w:eastAsia="SimSun" w:cs="SimSun"/>
          <w:sz w:val="18"/>
          <w:szCs w:val="18"/>
          <w:spacing w:val="-1"/>
        </w:rPr>
        <w:t>上海期货信息技术有限公司</w:t>
      </w:r>
    </w:p>
    <w:p>
      <w:pPr>
        <w:ind w:left="9854"/>
        <w:spacing w:line="19" w:lineRule="exact"/>
        <w:rPr/>
      </w:pPr>
      <w:r>
        <w:rPr/>
        <w:drawing>
          <wp:inline distT="0" distB="0" distL="0" distR="0">
            <wp:extent cx="12031" cy="12319"/>
            <wp:effectExtent l="0" t="0" r="0" b="0"/>
            <wp:docPr id="212" name="IM 212"/>
            <wp:cNvGraphicFramePr/>
            <a:graphic>
              <a:graphicData uri="http://schemas.openxmlformats.org/drawingml/2006/picture">
                <pic:pic>
                  <pic:nvPicPr>
                    <pic:cNvPr id="212" name="IM 212"/>
                    <pic:cNvPicPr/>
                  </pic:nvPicPr>
                  <pic:blipFill>
                    <a:blip r:embed="rId152"/>
                    <a:stretch>
                      <a:fillRect/>
                    </a:stretch>
                  </pic:blipFill>
                  <pic:spPr>
                    <a:xfrm rot="0">
                      <a:off x="0" y="0"/>
                      <a:ext cx="12031" cy="12319"/>
                    </a:xfrm>
                    <a:prstGeom prst="rect">
                      <a:avLst/>
                    </a:prstGeom>
                  </pic:spPr>
                </pic:pic>
              </a:graphicData>
            </a:graphic>
          </wp:inline>
        </w:drawing>
      </w:r>
    </w:p>
    <w:p>
      <w:pPr>
        <w:spacing w:line="19" w:lineRule="exact"/>
        <w:sectPr>
          <w:headerReference w:type="default" r:id="rId151"/>
          <w:pgSz w:w="11907" w:h="16839"/>
          <w:pgMar w:top="1252" w:right="1128" w:bottom="400" w:left="890" w:header="946" w:footer="0" w:gutter="0"/>
        </w:sectPr>
        <w:rPr/>
      </w:pPr>
    </w:p>
    <w:p>
      <w:pPr>
        <w:ind w:left="7"/>
        <w:spacing w:before="314" w:line="239" w:lineRule="auto"/>
        <w:outlineLvl w:val="2"/>
        <w:rPr>
          <w:rFonts w:ascii="SimSun" w:hAnsi="SimSun" w:eastAsia="SimSun" w:cs="SimSun"/>
          <w:sz w:val="31"/>
          <w:szCs w:val="31"/>
        </w:rPr>
      </w:pPr>
      <w:bookmarkStart w:name="bookmark58" w:id="64"/>
      <w:bookmarkEnd w:id="64"/>
      <w:r>
        <w:rPr>
          <w:rFonts w:ascii="Candara" w:hAnsi="Candara" w:eastAsia="Candara" w:cs="Candara"/>
          <w:sz w:val="31"/>
          <w:szCs w:val="31"/>
          <w:b/>
          <w:bCs/>
          <w:spacing w:val="6"/>
        </w:rPr>
        <w:t>4.2.11</w:t>
      </w:r>
      <w:r>
        <w:rPr>
          <w:rFonts w:ascii="SimSun" w:hAnsi="SimSun" w:eastAsia="SimSun" w:cs="SimSun"/>
          <w:sz w:val="31"/>
          <w:szCs w:val="31"/>
          <w:b/>
          <w:bCs/>
          <w:spacing w:val="6"/>
        </w:rPr>
        <w:t>行权</w:t>
      </w:r>
    </w:p>
    <w:p>
      <w:pPr>
        <w:ind w:left="11"/>
        <w:spacing w:before="243" w:line="223" w:lineRule="auto"/>
        <w:rPr>
          <w:rFonts w:ascii="SimSun" w:hAnsi="SimSun" w:eastAsia="SimSun" w:cs="SimSun"/>
          <w:sz w:val="21"/>
          <w:szCs w:val="21"/>
        </w:rPr>
      </w:pPr>
      <w:r>
        <w:rPr>
          <w:rFonts w:ascii="SimSun" w:hAnsi="SimSun" w:eastAsia="SimSun" w:cs="SimSun"/>
          <w:sz w:val="21"/>
          <w:szCs w:val="21"/>
        </w:rPr>
        <w:t>行权的函数是</w:t>
      </w:r>
      <w:r>
        <w:rPr>
          <w:rFonts w:ascii="SimSun" w:hAnsi="SimSun" w:eastAsia="SimSun" w:cs="SimSun"/>
          <w:sz w:val="21"/>
          <w:szCs w:val="21"/>
          <w:spacing w:val="-33"/>
        </w:rPr>
        <w:t xml:space="preserve"> </w:t>
      </w:r>
      <w:r>
        <w:rPr>
          <w:rFonts w:ascii="Candara" w:hAnsi="Candara" w:eastAsia="Candara" w:cs="Candara"/>
          <w:sz w:val="21"/>
          <w:szCs w:val="21"/>
        </w:rPr>
        <w:t>ReqExecOrderIns</w:t>
      </w:r>
      <w:r>
        <w:rPr>
          <w:rFonts w:ascii="Candara" w:hAnsi="Candara" w:eastAsia="Candara" w:cs="Candara"/>
          <w:sz w:val="21"/>
          <w:szCs w:val="21"/>
          <w:spacing w:val="-1"/>
        </w:rPr>
        <w:t>ert</w:t>
      </w:r>
      <w:r>
        <w:rPr>
          <w:rFonts w:ascii="SimSun" w:hAnsi="SimSun" w:eastAsia="SimSun" w:cs="SimSun"/>
          <w:sz w:val="21"/>
          <w:szCs w:val="21"/>
          <w:spacing w:val="-1"/>
        </w:rPr>
        <w:t>。核心数据结构是</w:t>
      </w:r>
      <w:r>
        <w:rPr>
          <w:rFonts w:ascii="SimSun" w:hAnsi="SimSun" w:eastAsia="SimSun" w:cs="SimSun"/>
          <w:sz w:val="21"/>
          <w:szCs w:val="21"/>
          <w:spacing w:val="-45"/>
        </w:rPr>
        <w:t xml:space="preserve"> </w:t>
      </w:r>
      <w:r>
        <w:rPr>
          <w:rFonts w:ascii="Candara" w:hAnsi="Candara" w:eastAsia="Candara" w:cs="Candara"/>
          <w:sz w:val="21"/>
          <w:szCs w:val="21"/>
          <w:spacing w:val="-1"/>
        </w:rPr>
        <w:t>CThostFtdcInputExecOrderField</w:t>
      </w:r>
      <w:r>
        <w:rPr>
          <w:rFonts w:ascii="SimSun" w:hAnsi="SimSun" w:eastAsia="SimSun" w:cs="SimSun"/>
          <w:sz w:val="21"/>
          <w:szCs w:val="21"/>
          <w:spacing w:val="-1"/>
        </w:rPr>
        <w:t>。</w:t>
      </w:r>
    </w:p>
    <w:p>
      <w:pPr>
        <w:ind w:firstLine="90"/>
        <w:spacing w:before="191" w:line="26" w:lineRule="exact"/>
        <w:rPr/>
      </w:pPr>
      <w:r>
        <w:rPr/>
        <w:pict>
          <v:shape id="_x0000_s204" style="mso-position-vertical-relative:line;mso-position-horizontal-relative:char;width:462.8pt;height:1.3pt;" filled="false" strokecolor="#739CC3" strokeweight="1.25pt" coordsize="9255,25" coordorigin="0,0" path="m0,12l9255,13e">
            <v:stroke miterlimit="10"/>
          </v:shape>
        </w:pict>
      </w:r>
    </w:p>
    <w:p>
      <w:pPr>
        <w:ind w:left="431"/>
        <w:spacing w:before="158" w:line="215" w:lineRule="auto"/>
        <w:rPr>
          <w:rFonts w:ascii="Consolas" w:hAnsi="Consolas" w:eastAsia="Consolas" w:cs="Consolas"/>
          <w:sz w:val="24"/>
          <w:szCs w:val="24"/>
        </w:rPr>
      </w:pPr>
      <w:r>
        <w:rPr>
          <w:rFonts w:ascii="Consolas" w:hAnsi="Consolas" w:eastAsia="Consolas" w:cs="Consolas"/>
          <w:sz w:val="24"/>
          <w:szCs w:val="24"/>
        </w:rPr>
        <w:t>CThostFtdcInputExecOrde</w:t>
      </w:r>
      <w:r>
        <w:rPr>
          <w:rFonts w:ascii="Consolas" w:hAnsi="Consolas" w:eastAsia="Consolas" w:cs="Consolas"/>
          <w:sz w:val="24"/>
          <w:szCs w:val="24"/>
          <w:spacing w:val="-1"/>
        </w:rPr>
        <w:t>rField</w:t>
      </w:r>
      <w:r>
        <w:rPr>
          <w:rFonts w:ascii="Consolas" w:hAnsi="Consolas" w:eastAsia="Consolas" w:cs="Consolas"/>
          <w:sz w:val="24"/>
          <w:szCs w:val="24"/>
          <w:spacing w:val="-1"/>
        </w:rPr>
        <w:t xml:space="preserve"> </w:t>
      </w:r>
      <w:r>
        <w:rPr>
          <w:rFonts w:ascii="Consolas" w:hAnsi="Consolas" w:eastAsia="Consolas" w:cs="Consolas"/>
          <w:sz w:val="24"/>
          <w:szCs w:val="24"/>
          <w:spacing w:val="-1"/>
        </w:rPr>
        <w:t>exc;</w:t>
      </w:r>
    </w:p>
    <w:p>
      <w:pPr>
        <w:ind w:left="431"/>
        <w:spacing w:before="60" w:line="214" w:lineRule="auto"/>
        <w:rPr>
          <w:rFonts w:ascii="Consolas" w:hAnsi="Consolas" w:eastAsia="Consolas" w:cs="Consolas"/>
          <w:sz w:val="24"/>
          <w:szCs w:val="24"/>
        </w:rPr>
      </w:pPr>
      <w:r>
        <w:rPr>
          <w:rFonts w:ascii="Consolas" w:hAnsi="Consolas" w:eastAsia="Consolas" w:cs="Consolas"/>
          <w:sz w:val="24"/>
          <w:szCs w:val="24"/>
          <w:spacing w:val="-1"/>
        </w:rPr>
        <w:t>memset(&amp;exc,</w:t>
      </w:r>
      <w:r>
        <w:rPr>
          <w:rFonts w:ascii="Consolas" w:hAnsi="Consolas" w:eastAsia="Consolas" w:cs="Consolas"/>
          <w:sz w:val="24"/>
          <w:szCs w:val="24"/>
          <w:spacing w:val="-1"/>
        </w:rPr>
        <w:t xml:space="preserve"> </w:t>
      </w:r>
      <w:r>
        <w:rPr>
          <w:rFonts w:ascii="Consolas" w:hAnsi="Consolas" w:eastAsia="Consolas" w:cs="Consolas"/>
          <w:sz w:val="24"/>
          <w:szCs w:val="24"/>
          <w:spacing w:val="-1"/>
        </w:rPr>
        <w:t>0,</w:t>
      </w:r>
      <w:r>
        <w:rPr>
          <w:rFonts w:ascii="Consolas" w:hAnsi="Consolas" w:eastAsia="Consolas" w:cs="Consolas"/>
          <w:sz w:val="24"/>
          <w:szCs w:val="24"/>
          <w:spacing w:val="21"/>
        </w:rPr>
        <w:t xml:space="preserve"> </w:t>
      </w:r>
      <w:r>
        <w:rPr>
          <w:rFonts w:ascii="Consolas" w:hAnsi="Consolas" w:eastAsia="Consolas" w:cs="Consolas"/>
          <w:sz w:val="24"/>
          <w:szCs w:val="24"/>
          <w:spacing w:val="-1"/>
        </w:rPr>
        <w:t>sizeof(ex</w:t>
      </w:r>
      <w:r>
        <w:rPr>
          <w:rFonts w:ascii="Consolas" w:hAnsi="Consolas" w:eastAsia="Consolas" w:cs="Consolas"/>
          <w:sz w:val="24"/>
          <w:szCs w:val="24"/>
          <w:spacing w:val="-2"/>
        </w:rPr>
        <w:t>c));</w:t>
      </w:r>
    </w:p>
    <w:p>
      <w:pPr>
        <w:ind w:left="441"/>
        <w:spacing w:before="61" w:line="214" w:lineRule="auto"/>
        <w:rPr>
          <w:rFonts w:ascii="Consolas" w:hAnsi="Consolas" w:eastAsia="Consolas" w:cs="Consolas"/>
          <w:sz w:val="24"/>
          <w:szCs w:val="24"/>
        </w:rPr>
      </w:pPr>
      <w:r>
        <w:rPr>
          <w:rFonts w:ascii="Consolas" w:hAnsi="Consolas" w:eastAsia="Consolas" w:cs="Consolas"/>
          <w:sz w:val="24"/>
          <w:szCs w:val="24"/>
          <w:spacing w:val="-1"/>
        </w:rPr>
        <w:t>strcpy(exc.BrokerID,</w:t>
      </w:r>
      <w:r>
        <w:rPr>
          <w:rFonts w:ascii="Consolas" w:hAnsi="Consolas" w:eastAsia="Consolas" w:cs="Consolas"/>
          <w:sz w:val="24"/>
          <w:szCs w:val="24"/>
          <w:spacing w:val="-1"/>
        </w:rPr>
        <w:t xml:space="preserve"> </w:t>
      </w:r>
      <w:r>
        <w:rPr>
          <w:rFonts w:ascii="Consolas" w:hAnsi="Consolas" w:eastAsia="Consolas" w:cs="Consolas"/>
          <w:sz w:val="24"/>
          <w:szCs w:val="24"/>
          <w:spacing w:val="-1"/>
        </w:rPr>
        <w:t>“</w:t>
      </w:r>
      <w:r>
        <w:rPr>
          <w:rFonts w:ascii="Consolas" w:hAnsi="Consolas" w:eastAsia="Consolas" w:cs="Consolas"/>
          <w:sz w:val="24"/>
          <w:szCs w:val="24"/>
          <w:spacing w:val="-2"/>
        </w:rPr>
        <w:t>2030”</w:t>
      </w:r>
      <w:r>
        <w:rPr>
          <w:rFonts w:ascii="Consolas" w:hAnsi="Consolas" w:eastAsia="Consolas" w:cs="Consolas"/>
          <w:sz w:val="24"/>
          <w:szCs w:val="24"/>
          <w:spacing w:val="-102"/>
        </w:rPr>
        <w:t xml:space="preserve"> </w:t>
      </w:r>
      <w:r>
        <w:rPr>
          <w:rFonts w:ascii="Consolas" w:hAnsi="Consolas" w:eastAsia="Consolas" w:cs="Consolas"/>
          <w:sz w:val="24"/>
          <w:szCs w:val="24"/>
          <w:spacing w:val="-2"/>
        </w:rPr>
        <w:t>);</w:t>
      </w:r>
    </w:p>
    <w:p>
      <w:pPr>
        <w:ind w:left="441"/>
        <w:spacing w:before="61" w:line="214" w:lineRule="auto"/>
        <w:rPr>
          <w:rFonts w:ascii="Consolas" w:hAnsi="Consolas" w:eastAsia="Consolas" w:cs="Consolas"/>
          <w:sz w:val="24"/>
          <w:szCs w:val="24"/>
        </w:rPr>
      </w:pPr>
      <w:r>
        <w:rPr>
          <w:rFonts w:ascii="Consolas" w:hAnsi="Consolas" w:eastAsia="Consolas" w:cs="Consolas"/>
          <w:sz w:val="24"/>
          <w:szCs w:val="24"/>
          <w:spacing w:val="-1"/>
        </w:rPr>
        <w:t>strcpy(exc.InvestorID,</w:t>
      </w:r>
      <w:r>
        <w:rPr>
          <w:rFonts w:ascii="Consolas" w:hAnsi="Consolas" w:eastAsia="Consolas" w:cs="Consolas"/>
          <w:sz w:val="24"/>
          <w:szCs w:val="24"/>
          <w:spacing w:val="-1"/>
        </w:rPr>
        <w:t xml:space="preserve"> </w:t>
      </w:r>
      <w:r>
        <w:rPr>
          <w:rFonts w:ascii="Consolas" w:hAnsi="Consolas" w:eastAsia="Consolas" w:cs="Consolas"/>
          <w:sz w:val="24"/>
          <w:szCs w:val="24"/>
          <w:spacing w:val="-1"/>
        </w:rPr>
        <w:t>“023526</w:t>
      </w:r>
      <w:r>
        <w:rPr>
          <w:rFonts w:ascii="Consolas" w:hAnsi="Consolas" w:eastAsia="Consolas" w:cs="Consolas"/>
          <w:sz w:val="24"/>
          <w:szCs w:val="24"/>
          <w:spacing w:val="-2"/>
        </w:rPr>
        <w:t>”</w:t>
      </w:r>
      <w:r>
        <w:rPr>
          <w:rFonts w:ascii="Consolas" w:hAnsi="Consolas" w:eastAsia="Consolas" w:cs="Consolas"/>
          <w:sz w:val="24"/>
          <w:szCs w:val="24"/>
          <w:spacing w:val="-102"/>
        </w:rPr>
        <w:t xml:space="preserve"> </w:t>
      </w:r>
      <w:r>
        <w:rPr>
          <w:rFonts w:ascii="Consolas" w:hAnsi="Consolas" w:eastAsia="Consolas" w:cs="Consolas"/>
          <w:sz w:val="24"/>
          <w:szCs w:val="24"/>
          <w:spacing w:val="-2"/>
        </w:rPr>
        <w:t>);</w:t>
      </w:r>
    </w:p>
    <w:p>
      <w:pPr>
        <w:ind w:left="441"/>
        <w:spacing w:before="62" w:line="214" w:lineRule="auto"/>
        <w:rPr>
          <w:rFonts w:ascii="Consolas" w:hAnsi="Consolas" w:eastAsia="Consolas" w:cs="Consolas"/>
          <w:sz w:val="24"/>
          <w:szCs w:val="24"/>
        </w:rPr>
      </w:pPr>
      <w:r>
        <w:rPr>
          <w:rFonts w:ascii="Consolas" w:hAnsi="Consolas" w:eastAsia="Consolas" w:cs="Consolas"/>
          <w:sz w:val="24"/>
          <w:szCs w:val="24"/>
          <w:spacing w:val="-1"/>
        </w:rPr>
        <w:t>strcpy(exc.InstrumentID,</w:t>
      </w:r>
      <w:r>
        <w:rPr>
          <w:rFonts w:ascii="Consolas" w:hAnsi="Consolas" w:eastAsia="Consolas" w:cs="Consolas"/>
          <w:sz w:val="24"/>
          <w:szCs w:val="24"/>
          <w:spacing w:val="-1"/>
        </w:rPr>
        <w:t xml:space="preserve"> </w:t>
      </w:r>
      <w:r>
        <w:rPr>
          <w:rFonts w:ascii="Consolas" w:hAnsi="Consolas" w:eastAsia="Consolas" w:cs="Consolas"/>
          <w:sz w:val="24"/>
          <w:szCs w:val="24"/>
          <w:spacing w:val="-1"/>
        </w:rPr>
        <w:t>“rb1601”</w:t>
      </w:r>
      <w:r>
        <w:rPr>
          <w:rFonts w:ascii="Consolas" w:hAnsi="Consolas" w:eastAsia="Consolas" w:cs="Consolas"/>
          <w:sz w:val="24"/>
          <w:szCs w:val="24"/>
          <w:spacing w:val="-102"/>
        </w:rPr>
        <w:t xml:space="preserve"> </w:t>
      </w:r>
      <w:r>
        <w:rPr>
          <w:rFonts w:ascii="Consolas" w:hAnsi="Consolas" w:eastAsia="Consolas" w:cs="Consolas"/>
          <w:sz w:val="24"/>
          <w:szCs w:val="24"/>
          <w:spacing w:val="-1"/>
        </w:rPr>
        <w:t>);</w:t>
      </w:r>
    </w:p>
    <w:p>
      <w:pPr>
        <w:ind w:left="441"/>
        <w:spacing w:before="61" w:line="214" w:lineRule="auto"/>
        <w:rPr>
          <w:rFonts w:ascii="Consolas" w:hAnsi="Consolas" w:eastAsia="Consolas" w:cs="Consolas"/>
          <w:sz w:val="24"/>
          <w:szCs w:val="24"/>
        </w:rPr>
      </w:pPr>
      <w:r>
        <w:rPr>
          <w:rFonts w:ascii="Consolas" w:hAnsi="Consolas" w:eastAsia="Consolas" w:cs="Consolas"/>
          <w:sz w:val="24"/>
          <w:szCs w:val="24"/>
          <w:spacing w:val="-1"/>
        </w:rPr>
        <w:t>strcpy(exc.ExecOrderRe</w:t>
      </w:r>
      <w:r>
        <w:rPr>
          <w:rFonts w:ascii="Consolas" w:hAnsi="Consolas" w:eastAsia="Consolas" w:cs="Consolas"/>
          <w:sz w:val="24"/>
          <w:szCs w:val="24"/>
          <w:spacing w:val="-2"/>
        </w:rPr>
        <w:t>f,</w:t>
      </w:r>
      <w:r>
        <w:rPr>
          <w:rFonts w:ascii="Consolas" w:hAnsi="Consolas" w:eastAsia="Consolas" w:cs="Consolas"/>
          <w:sz w:val="24"/>
          <w:szCs w:val="24"/>
          <w:spacing w:val="-2"/>
        </w:rPr>
        <w:t xml:space="preserve"> </w:t>
      </w:r>
      <w:r>
        <w:rPr>
          <w:rFonts w:ascii="Consolas" w:hAnsi="Consolas" w:eastAsia="Consolas" w:cs="Consolas"/>
          <w:sz w:val="24"/>
          <w:szCs w:val="24"/>
          <w:spacing w:val="-2"/>
        </w:rPr>
        <w:t>“”</w:t>
      </w:r>
      <w:r>
        <w:rPr>
          <w:rFonts w:ascii="Consolas" w:hAnsi="Consolas" w:eastAsia="Consolas" w:cs="Consolas"/>
          <w:sz w:val="24"/>
          <w:szCs w:val="24"/>
          <w:spacing w:val="-102"/>
        </w:rPr>
        <w:t xml:space="preserve"> </w:t>
      </w:r>
      <w:r>
        <w:rPr>
          <w:rFonts w:ascii="Consolas" w:hAnsi="Consolas" w:eastAsia="Consolas" w:cs="Consolas"/>
          <w:sz w:val="24"/>
          <w:szCs w:val="24"/>
          <w:spacing w:val="-2"/>
        </w:rPr>
        <w:t>);</w:t>
      </w:r>
    </w:p>
    <w:p>
      <w:pPr>
        <w:ind w:left="433"/>
        <w:spacing w:before="61" w:line="215" w:lineRule="auto"/>
        <w:rPr>
          <w:rFonts w:ascii="Consolas" w:hAnsi="Consolas" w:eastAsia="Consolas" w:cs="Consolas"/>
          <w:sz w:val="24"/>
          <w:szCs w:val="24"/>
        </w:rPr>
      </w:pPr>
      <w:r>
        <w:rPr>
          <w:rFonts w:ascii="Consolas" w:hAnsi="Consolas" w:eastAsia="Consolas" w:cs="Consolas"/>
          <w:sz w:val="24"/>
          <w:szCs w:val="24"/>
        </w:rPr>
        <w:t>//use</w:t>
      </w:r>
      <w:r>
        <w:rPr>
          <w:rFonts w:ascii="Consolas" w:hAnsi="Consolas" w:eastAsia="Consolas" w:cs="Consolas"/>
          <w:sz w:val="24"/>
          <w:szCs w:val="24"/>
        </w:rPr>
        <w:t xml:space="preserve"> </w:t>
      </w:r>
      <w:r>
        <w:rPr>
          <w:rFonts w:ascii="Consolas" w:hAnsi="Consolas" w:eastAsia="Consolas" w:cs="Consolas"/>
          <w:sz w:val="24"/>
          <w:szCs w:val="24"/>
        </w:rPr>
        <w:t>_CloseToday/_CloseYeste</w:t>
      </w:r>
      <w:r>
        <w:rPr>
          <w:rFonts w:ascii="Consolas" w:hAnsi="Consolas" w:eastAsia="Consolas" w:cs="Consolas"/>
          <w:sz w:val="24"/>
          <w:szCs w:val="24"/>
          <w:spacing w:val="-1"/>
        </w:rPr>
        <w:t>rday</w:t>
      </w:r>
      <w:r>
        <w:rPr>
          <w:rFonts w:ascii="Consolas" w:hAnsi="Consolas" w:eastAsia="Consolas" w:cs="Consolas"/>
          <w:sz w:val="24"/>
          <w:szCs w:val="24"/>
          <w:spacing w:val="-1"/>
        </w:rPr>
        <w:t xml:space="preserve"> </w:t>
      </w:r>
      <w:r>
        <w:rPr>
          <w:rFonts w:ascii="Consolas" w:hAnsi="Consolas" w:eastAsia="Consolas" w:cs="Consolas"/>
          <w:sz w:val="24"/>
          <w:szCs w:val="24"/>
          <w:spacing w:val="-1"/>
        </w:rPr>
        <w:t>for</w:t>
      </w:r>
      <w:r>
        <w:rPr>
          <w:rFonts w:ascii="Consolas" w:hAnsi="Consolas" w:eastAsia="Consolas" w:cs="Consolas"/>
          <w:sz w:val="24"/>
          <w:szCs w:val="24"/>
          <w:spacing w:val="-1"/>
        </w:rPr>
        <w:t xml:space="preserve"> </w:t>
      </w:r>
      <w:r>
        <w:rPr>
          <w:rFonts w:ascii="Consolas" w:hAnsi="Consolas" w:eastAsia="Consolas" w:cs="Consolas"/>
          <w:sz w:val="24"/>
          <w:szCs w:val="24"/>
          <w:spacing w:val="-1"/>
        </w:rPr>
        <w:t>SHFE</w:t>
      </w:r>
    </w:p>
    <w:p>
      <w:pPr>
        <w:ind w:left="434"/>
        <w:spacing w:before="61" w:line="214" w:lineRule="auto"/>
        <w:rPr>
          <w:rFonts w:ascii="Consolas" w:hAnsi="Consolas" w:eastAsia="Consolas" w:cs="Consolas"/>
          <w:sz w:val="24"/>
          <w:szCs w:val="24"/>
        </w:rPr>
      </w:pPr>
      <w:r>
        <w:rPr>
          <w:rFonts w:ascii="Consolas" w:hAnsi="Consolas" w:eastAsia="Consolas" w:cs="Consolas"/>
          <w:sz w:val="24"/>
          <w:szCs w:val="24"/>
        </w:rPr>
        <w:t>exc.OffsetFlag</w:t>
      </w:r>
      <w:r>
        <w:rPr>
          <w:rFonts w:ascii="Consolas" w:hAnsi="Consolas" w:eastAsia="Consolas" w:cs="Consolas"/>
          <w:sz w:val="24"/>
          <w:szCs w:val="24"/>
        </w:rPr>
        <w:t xml:space="preserve"> </w:t>
      </w:r>
      <w:r>
        <w:rPr>
          <w:rFonts w:ascii="Consolas" w:hAnsi="Consolas" w:eastAsia="Consolas" w:cs="Consolas"/>
          <w:sz w:val="24"/>
          <w:szCs w:val="24"/>
        </w:rPr>
        <w:t>=</w:t>
      </w:r>
      <w:r>
        <w:rPr>
          <w:rFonts w:ascii="Consolas" w:hAnsi="Consolas" w:eastAsia="Consolas" w:cs="Consolas"/>
          <w:sz w:val="24"/>
          <w:szCs w:val="24"/>
        </w:rPr>
        <w:t xml:space="preserve"> </w:t>
      </w:r>
      <w:r>
        <w:rPr>
          <w:rFonts w:ascii="Consolas" w:hAnsi="Consolas" w:eastAsia="Consolas" w:cs="Consolas"/>
          <w:sz w:val="24"/>
          <w:szCs w:val="24"/>
        </w:rPr>
        <w:t>THOST_F</w:t>
      </w:r>
      <w:r>
        <w:rPr>
          <w:rFonts w:ascii="Consolas" w:hAnsi="Consolas" w:eastAsia="Consolas" w:cs="Consolas"/>
          <w:sz w:val="24"/>
          <w:szCs w:val="24"/>
          <w:spacing w:val="-1"/>
        </w:rPr>
        <w:t>TDC_OF_Close;</w:t>
      </w:r>
    </w:p>
    <w:p>
      <w:pPr>
        <w:ind w:left="434"/>
        <w:spacing w:before="61" w:line="214" w:lineRule="auto"/>
        <w:rPr>
          <w:rFonts w:ascii="Consolas" w:hAnsi="Consolas" w:eastAsia="Consolas" w:cs="Consolas"/>
          <w:sz w:val="24"/>
          <w:szCs w:val="24"/>
        </w:rPr>
      </w:pPr>
      <w:r>
        <w:rPr>
          <w:rFonts w:ascii="Consolas" w:hAnsi="Consolas" w:eastAsia="Consolas" w:cs="Consolas"/>
          <w:sz w:val="24"/>
          <w:szCs w:val="24"/>
        </w:rPr>
        <w:t>exc.HedgeFlag</w:t>
      </w:r>
      <w:r>
        <w:rPr>
          <w:rFonts w:ascii="Consolas" w:hAnsi="Consolas" w:eastAsia="Consolas" w:cs="Consolas"/>
          <w:sz w:val="24"/>
          <w:szCs w:val="24"/>
        </w:rPr>
        <w:t xml:space="preserve"> </w:t>
      </w:r>
      <w:r>
        <w:rPr>
          <w:rFonts w:ascii="Consolas" w:hAnsi="Consolas" w:eastAsia="Consolas" w:cs="Consolas"/>
          <w:sz w:val="24"/>
          <w:szCs w:val="24"/>
        </w:rPr>
        <w:t>=</w:t>
      </w:r>
      <w:r>
        <w:rPr>
          <w:rFonts w:ascii="Consolas" w:hAnsi="Consolas" w:eastAsia="Consolas" w:cs="Consolas"/>
          <w:sz w:val="24"/>
          <w:szCs w:val="24"/>
        </w:rPr>
        <w:t xml:space="preserve"> </w:t>
      </w:r>
      <w:r>
        <w:rPr>
          <w:rFonts w:ascii="Consolas" w:hAnsi="Consolas" w:eastAsia="Consolas" w:cs="Consolas"/>
          <w:sz w:val="24"/>
          <w:szCs w:val="24"/>
        </w:rPr>
        <w:t>THOST_FTDC_HF</w:t>
      </w:r>
      <w:r>
        <w:rPr>
          <w:rFonts w:ascii="Consolas" w:hAnsi="Consolas" w:eastAsia="Consolas" w:cs="Consolas"/>
          <w:sz w:val="24"/>
          <w:szCs w:val="24"/>
          <w:spacing w:val="-1"/>
        </w:rPr>
        <w:t>_Speculation;</w:t>
      </w:r>
    </w:p>
    <w:p>
      <w:pPr>
        <w:ind w:left="433"/>
        <w:spacing w:before="62" w:line="235" w:lineRule="auto"/>
        <w:rPr>
          <w:rFonts w:ascii="Consolas" w:hAnsi="Consolas" w:eastAsia="Consolas" w:cs="Consolas"/>
          <w:sz w:val="24"/>
          <w:szCs w:val="24"/>
        </w:rPr>
      </w:pPr>
      <w:r>
        <w:rPr>
          <w:rFonts w:ascii="Consolas" w:hAnsi="Consolas" w:eastAsia="Consolas" w:cs="Consolas"/>
          <w:sz w:val="24"/>
          <w:szCs w:val="24"/>
          <w:spacing w:val="-2"/>
        </w:rPr>
        <w:t>//</w:t>
      </w:r>
      <w:r>
        <w:rPr>
          <w:rFonts w:ascii="Consolas" w:hAnsi="Consolas" w:eastAsia="Consolas" w:cs="Consolas"/>
          <w:sz w:val="24"/>
          <w:szCs w:val="24"/>
          <w:spacing w:val="-2"/>
        </w:rPr>
        <w:t xml:space="preserve"> </w:t>
      </w:r>
      <w:r>
        <w:rPr>
          <w:rFonts w:ascii="Consolas" w:hAnsi="Consolas" w:eastAsia="Consolas" w:cs="Consolas"/>
          <w:sz w:val="24"/>
          <w:szCs w:val="24"/>
          <w:spacing w:val="-2"/>
        </w:rPr>
        <w:t>to</w:t>
      </w:r>
      <w:r>
        <w:rPr>
          <w:rFonts w:ascii="Consolas" w:hAnsi="Consolas" w:eastAsia="Consolas" w:cs="Consolas"/>
          <w:sz w:val="24"/>
          <w:szCs w:val="24"/>
          <w:spacing w:val="-2"/>
        </w:rPr>
        <w:t xml:space="preserve"> </w:t>
      </w:r>
      <w:r>
        <w:rPr>
          <w:rFonts w:ascii="Consolas" w:hAnsi="Consolas" w:eastAsia="Consolas" w:cs="Consolas"/>
          <w:sz w:val="24"/>
          <w:szCs w:val="24"/>
          <w:spacing w:val="-2"/>
        </w:rPr>
        <w:t>exercise</w:t>
      </w:r>
      <w:r>
        <w:rPr>
          <w:rFonts w:ascii="Consolas" w:hAnsi="Consolas" w:eastAsia="Consolas" w:cs="Consolas"/>
          <w:sz w:val="24"/>
          <w:szCs w:val="24"/>
          <w:spacing w:val="15"/>
        </w:rPr>
        <w:t xml:space="preserve"> </w:t>
      </w:r>
      <w:r>
        <w:rPr>
          <w:rFonts w:ascii="Consolas" w:hAnsi="Consolas" w:eastAsia="Consolas" w:cs="Consolas"/>
          <w:sz w:val="24"/>
          <w:szCs w:val="24"/>
          <w:spacing w:val="-2"/>
        </w:rPr>
        <w:t>or</w:t>
      </w:r>
      <w:r>
        <w:rPr>
          <w:rFonts w:ascii="Consolas" w:hAnsi="Consolas" w:eastAsia="Consolas" w:cs="Consolas"/>
          <w:sz w:val="24"/>
          <w:szCs w:val="24"/>
          <w:spacing w:val="8"/>
        </w:rPr>
        <w:t xml:space="preserve"> </w:t>
      </w:r>
      <w:r>
        <w:rPr>
          <w:rFonts w:ascii="Consolas" w:hAnsi="Consolas" w:eastAsia="Consolas" w:cs="Consolas"/>
          <w:sz w:val="24"/>
          <w:szCs w:val="24"/>
          <w:spacing w:val="-2"/>
        </w:rPr>
        <w:t>to</w:t>
      </w:r>
      <w:r>
        <w:rPr>
          <w:rFonts w:ascii="Consolas" w:hAnsi="Consolas" w:eastAsia="Consolas" w:cs="Consolas"/>
          <w:sz w:val="24"/>
          <w:szCs w:val="24"/>
          <w:spacing w:val="16"/>
        </w:rPr>
        <w:t xml:space="preserve"> </w:t>
      </w:r>
      <w:r>
        <w:rPr>
          <w:rFonts w:ascii="Consolas" w:hAnsi="Consolas" w:eastAsia="Consolas" w:cs="Consolas"/>
          <w:sz w:val="24"/>
          <w:szCs w:val="24"/>
          <w:spacing w:val="-2"/>
        </w:rPr>
        <w:t>abandon</w:t>
      </w:r>
    </w:p>
    <w:p>
      <w:pPr>
        <w:ind w:left="434"/>
        <w:spacing w:before="37" w:line="215" w:lineRule="auto"/>
        <w:rPr>
          <w:rFonts w:ascii="Consolas" w:hAnsi="Consolas" w:eastAsia="Consolas" w:cs="Consolas"/>
          <w:sz w:val="24"/>
          <w:szCs w:val="24"/>
        </w:rPr>
      </w:pPr>
      <w:r>
        <w:rPr>
          <w:rFonts w:ascii="Consolas" w:hAnsi="Consolas" w:eastAsia="Consolas" w:cs="Consolas"/>
          <w:sz w:val="24"/>
          <w:szCs w:val="24"/>
        </w:rPr>
        <w:t>exc.ActionType</w:t>
      </w:r>
      <w:r>
        <w:rPr>
          <w:rFonts w:ascii="Consolas" w:hAnsi="Consolas" w:eastAsia="Consolas" w:cs="Consolas"/>
          <w:sz w:val="24"/>
          <w:szCs w:val="24"/>
        </w:rPr>
        <w:t xml:space="preserve"> </w:t>
      </w:r>
      <w:r>
        <w:rPr>
          <w:rFonts w:ascii="Consolas" w:hAnsi="Consolas" w:eastAsia="Consolas" w:cs="Consolas"/>
          <w:sz w:val="24"/>
          <w:szCs w:val="24"/>
        </w:rPr>
        <w:t>=</w:t>
      </w:r>
      <w:r>
        <w:rPr>
          <w:rFonts w:ascii="Consolas" w:hAnsi="Consolas" w:eastAsia="Consolas" w:cs="Consolas"/>
          <w:sz w:val="24"/>
          <w:szCs w:val="24"/>
        </w:rPr>
        <w:t xml:space="preserve"> </w:t>
      </w:r>
      <w:r>
        <w:rPr>
          <w:rFonts w:ascii="Consolas" w:hAnsi="Consolas" w:eastAsia="Consolas" w:cs="Consolas"/>
          <w:sz w:val="24"/>
          <w:szCs w:val="24"/>
        </w:rPr>
        <w:t>THOST_FT</w:t>
      </w:r>
      <w:r>
        <w:rPr>
          <w:rFonts w:ascii="Consolas" w:hAnsi="Consolas" w:eastAsia="Consolas" w:cs="Consolas"/>
          <w:sz w:val="24"/>
          <w:szCs w:val="24"/>
          <w:spacing w:val="-1"/>
        </w:rPr>
        <w:t>DC_ACTP_Exec;</w:t>
      </w:r>
    </w:p>
    <w:p>
      <w:pPr>
        <w:ind w:left="433"/>
        <w:spacing w:before="61" w:line="214" w:lineRule="auto"/>
        <w:rPr>
          <w:rFonts w:ascii="Consolas" w:hAnsi="Consolas" w:eastAsia="Consolas" w:cs="Consolas"/>
          <w:sz w:val="24"/>
          <w:szCs w:val="24"/>
        </w:rPr>
      </w:pPr>
      <w:r>
        <w:rPr>
          <w:rFonts w:ascii="Consolas" w:hAnsi="Consolas" w:eastAsia="Consolas" w:cs="Consolas"/>
          <w:sz w:val="24"/>
          <w:szCs w:val="24"/>
          <w:spacing w:val="-2"/>
        </w:rPr>
        <w:t>//</w:t>
      </w:r>
      <w:r>
        <w:rPr>
          <w:rFonts w:ascii="Consolas" w:hAnsi="Consolas" w:eastAsia="Consolas" w:cs="Consolas"/>
          <w:sz w:val="24"/>
          <w:szCs w:val="24"/>
          <w:spacing w:val="-2"/>
        </w:rPr>
        <w:t xml:space="preserve"> </w:t>
      </w:r>
      <w:r>
        <w:rPr>
          <w:rFonts w:ascii="Consolas" w:hAnsi="Consolas" w:eastAsia="Consolas" w:cs="Consolas"/>
          <w:sz w:val="24"/>
          <w:szCs w:val="24"/>
          <w:spacing w:val="-2"/>
        </w:rPr>
        <w:t>long</w:t>
      </w:r>
      <w:r>
        <w:rPr>
          <w:rFonts w:ascii="Consolas" w:hAnsi="Consolas" w:eastAsia="Consolas" w:cs="Consolas"/>
          <w:sz w:val="24"/>
          <w:szCs w:val="24"/>
          <w:spacing w:val="-2"/>
        </w:rPr>
        <w:t xml:space="preserve"> </w:t>
      </w:r>
      <w:r>
        <w:rPr>
          <w:rFonts w:ascii="Consolas" w:hAnsi="Consolas" w:eastAsia="Consolas" w:cs="Consolas"/>
          <w:sz w:val="24"/>
          <w:szCs w:val="24"/>
          <w:spacing w:val="-2"/>
        </w:rPr>
        <w:t>or</w:t>
      </w:r>
      <w:r>
        <w:rPr>
          <w:rFonts w:ascii="Consolas" w:hAnsi="Consolas" w:eastAsia="Consolas" w:cs="Consolas"/>
          <w:sz w:val="24"/>
          <w:szCs w:val="24"/>
          <w:spacing w:val="22"/>
        </w:rPr>
        <w:t xml:space="preserve"> </w:t>
      </w:r>
      <w:r>
        <w:rPr>
          <w:rFonts w:ascii="Consolas" w:hAnsi="Consolas" w:eastAsia="Consolas" w:cs="Consolas"/>
          <w:sz w:val="24"/>
          <w:szCs w:val="24"/>
          <w:spacing w:val="-2"/>
        </w:rPr>
        <w:t>short</w:t>
      </w:r>
      <w:r>
        <w:rPr>
          <w:rFonts w:ascii="Consolas" w:hAnsi="Consolas" w:eastAsia="Consolas" w:cs="Consolas"/>
          <w:sz w:val="24"/>
          <w:szCs w:val="24"/>
          <w:spacing w:val="19"/>
        </w:rPr>
        <w:t xml:space="preserve"> </w:t>
      </w:r>
      <w:r>
        <w:rPr>
          <w:rFonts w:ascii="Consolas" w:hAnsi="Consolas" w:eastAsia="Consolas" w:cs="Consolas"/>
          <w:sz w:val="24"/>
          <w:szCs w:val="24"/>
          <w:spacing w:val="-2"/>
        </w:rPr>
        <w:t>position</w:t>
      </w:r>
      <w:r>
        <w:rPr>
          <w:rFonts w:ascii="Consolas" w:hAnsi="Consolas" w:eastAsia="Consolas" w:cs="Consolas"/>
          <w:sz w:val="24"/>
          <w:szCs w:val="24"/>
          <w:spacing w:val="-2"/>
        </w:rPr>
        <w:t xml:space="preserve"> </w:t>
      </w:r>
      <w:r>
        <w:rPr>
          <w:rFonts w:ascii="Consolas" w:hAnsi="Consolas" w:eastAsia="Consolas" w:cs="Consolas"/>
          <w:sz w:val="24"/>
          <w:szCs w:val="24"/>
          <w:spacing w:val="-2"/>
        </w:rPr>
        <w:t>to</w:t>
      </w:r>
      <w:r>
        <w:rPr>
          <w:rFonts w:ascii="Consolas" w:hAnsi="Consolas" w:eastAsia="Consolas" w:cs="Consolas"/>
          <w:sz w:val="24"/>
          <w:szCs w:val="24"/>
          <w:spacing w:val="18"/>
        </w:rPr>
        <w:t xml:space="preserve"> </w:t>
      </w:r>
      <w:r>
        <w:rPr>
          <w:rFonts w:ascii="Consolas" w:hAnsi="Consolas" w:eastAsia="Consolas" w:cs="Consolas"/>
          <w:sz w:val="24"/>
          <w:szCs w:val="24"/>
          <w:spacing w:val="-2"/>
        </w:rPr>
        <w:t>hold</w:t>
      </w:r>
      <w:r>
        <w:rPr>
          <w:rFonts w:ascii="Consolas" w:hAnsi="Consolas" w:eastAsia="Consolas" w:cs="Consolas"/>
          <w:sz w:val="24"/>
          <w:szCs w:val="24"/>
          <w:spacing w:val="16"/>
        </w:rPr>
        <w:t xml:space="preserve"> </w:t>
      </w:r>
      <w:r>
        <w:rPr>
          <w:rFonts w:ascii="Consolas" w:hAnsi="Consolas" w:eastAsia="Consolas" w:cs="Consolas"/>
          <w:sz w:val="24"/>
          <w:szCs w:val="24"/>
          <w:spacing w:val="-2"/>
        </w:rPr>
        <w:t>after</w:t>
      </w:r>
      <w:r>
        <w:rPr>
          <w:rFonts w:ascii="Consolas" w:hAnsi="Consolas" w:eastAsia="Consolas" w:cs="Consolas"/>
          <w:sz w:val="24"/>
          <w:szCs w:val="24"/>
          <w:spacing w:val="14"/>
        </w:rPr>
        <w:t xml:space="preserve"> </w:t>
      </w:r>
      <w:r>
        <w:rPr>
          <w:rFonts w:ascii="Consolas" w:hAnsi="Consolas" w:eastAsia="Consolas" w:cs="Consolas"/>
          <w:sz w:val="24"/>
          <w:szCs w:val="24"/>
          <w:spacing w:val="-3"/>
        </w:rPr>
        <w:t>exercising</w:t>
      </w:r>
    </w:p>
    <w:p>
      <w:pPr>
        <w:ind w:left="434"/>
        <w:spacing w:before="61" w:line="214" w:lineRule="auto"/>
        <w:rPr>
          <w:rFonts w:ascii="Consolas" w:hAnsi="Consolas" w:eastAsia="Consolas" w:cs="Consolas"/>
          <w:sz w:val="24"/>
          <w:szCs w:val="24"/>
        </w:rPr>
      </w:pPr>
      <w:r>
        <w:rPr>
          <w:rFonts w:ascii="Consolas" w:hAnsi="Consolas" w:eastAsia="Consolas" w:cs="Consolas"/>
          <w:sz w:val="24"/>
          <w:szCs w:val="24"/>
        </w:rPr>
        <w:t>exc.PositionDirection</w:t>
      </w:r>
      <w:r>
        <w:rPr>
          <w:rFonts w:ascii="Consolas" w:hAnsi="Consolas" w:eastAsia="Consolas" w:cs="Consolas"/>
          <w:sz w:val="24"/>
          <w:szCs w:val="24"/>
        </w:rPr>
        <w:t xml:space="preserve"> </w:t>
      </w:r>
      <w:r>
        <w:rPr>
          <w:rFonts w:ascii="Consolas" w:hAnsi="Consolas" w:eastAsia="Consolas" w:cs="Consolas"/>
          <w:sz w:val="24"/>
          <w:szCs w:val="24"/>
        </w:rPr>
        <w:t>=</w:t>
      </w:r>
      <w:r>
        <w:rPr>
          <w:rFonts w:ascii="Consolas" w:hAnsi="Consolas" w:eastAsia="Consolas" w:cs="Consolas"/>
          <w:sz w:val="24"/>
          <w:szCs w:val="24"/>
        </w:rPr>
        <w:t xml:space="preserve"> </w:t>
      </w:r>
      <w:r>
        <w:rPr>
          <w:rFonts w:ascii="Consolas" w:hAnsi="Consolas" w:eastAsia="Consolas" w:cs="Consolas"/>
          <w:sz w:val="24"/>
          <w:szCs w:val="24"/>
        </w:rPr>
        <w:t>THOST_</w:t>
      </w:r>
      <w:r>
        <w:rPr>
          <w:rFonts w:ascii="Consolas" w:hAnsi="Consolas" w:eastAsia="Consolas" w:cs="Consolas"/>
          <w:sz w:val="24"/>
          <w:szCs w:val="24"/>
          <w:spacing w:val="-1"/>
        </w:rPr>
        <w:t>FTDC_PD_Long;</w:t>
      </w:r>
    </w:p>
    <w:p>
      <w:pPr>
        <w:ind w:right="6" w:firstLine="433"/>
        <w:spacing w:before="62" w:line="266" w:lineRule="auto"/>
        <w:rPr>
          <w:rFonts w:ascii="Consolas" w:hAnsi="Consolas" w:eastAsia="Consolas" w:cs="Consolas"/>
          <w:sz w:val="24"/>
          <w:szCs w:val="24"/>
        </w:rPr>
      </w:pPr>
      <w:r>
        <w:rPr>
          <w:rFonts w:ascii="Consolas" w:hAnsi="Consolas" w:eastAsia="Consolas" w:cs="Consolas"/>
          <w:sz w:val="24"/>
          <w:szCs w:val="24"/>
          <w:spacing w:val="-2"/>
        </w:rPr>
        <w:t>//use</w:t>
      </w:r>
      <w:r>
        <w:rPr>
          <w:rFonts w:ascii="Consolas" w:hAnsi="Consolas" w:eastAsia="Consolas" w:cs="Consolas"/>
          <w:sz w:val="24"/>
          <w:szCs w:val="24"/>
          <w:spacing w:val="-2"/>
        </w:rPr>
        <w:t xml:space="preserve"> </w:t>
      </w:r>
      <w:r>
        <w:rPr>
          <w:rFonts w:ascii="Consolas" w:hAnsi="Consolas" w:eastAsia="Consolas" w:cs="Consolas"/>
          <w:sz w:val="24"/>
          <w:szCs w:val="24"/>
          <w:spacing w:val="-2"/>
        </w:rPr>
        <w:t>_UnReserve</w:t>
      </w:r>
      <w:r>
        <w:rPr>
          <w:rFonts w:ascii="Consolas" w:hAnsi="Consolas" w:eastAsia="Consolas" w:cs="Consolas"/>
          <w:sz w:val="24"/>
          <w:szCs w:val="24"/>
          <w:spacing w:val="-2"/>
        </w:rPr>
        <w:t xml:space="preserve"> </w:t>
      </w:r>
      <w:r>
        <w:rPr>
          <w:rFonts w:ascii="Consolas" w:hAnsi="Consolas" w:eastAsia="Consolas" w:cs="Consolas"/>
          <w:sz w:val="24"/>
          <w:szCs w:val="24"/>
          <w:spacing w:val="-2"/>
        </w:rPr>
        <w:t>for</w:t>
      </w:r>
      <w:r>
        <w:rPr>
          <w:rFonts w:ascii="Consolas" w:hAnsi="Consolas" w:eastAsia="Consolas" w:cs="Consolas"/>
          <w:sz w:val="24"/>
          <w:szCs w:val="24"/>
          <w:spacing w:val="-2"/>
        </w:rPr>
        <w:t xml:space="preserve"> </w:t>
      </w:r>
      <w:r>
        <w:rPr>
          <w:rFonts w:ascii="Consolas" w:hAnsi="Consolas" w:eastAsia="Consolas" w:cs="Consolas"/>
          <w:sz w:val="24"/>
          <w:szCs w:val="24"/>
          <w:spacing w:val="-2"/>
        </w:rPr>
        <w:t>CFFEX,</w:t>
      </w:r>
      <w:r>
        <w:rPr>
          <w:rFonts w:ascii="Consolas" w:hAnsi="Consolas" w:eastAsia="Consolas" w:cs="Consolas"/>
          <w:sz w:val="24"/>
          <w:szCs w:val="24"/>
          <w:spacing w:val="-2"/>
        </w:rPr>
        <w:t xml:space="preserve"> </w:t>
      </w:r>
      <w:r>
        <w:rPr>
          <w:rFonts w:ascii="Consolas" w:hAnsi="Consolas" w:eastAsia="Consolas" w:cs="Consolas"/>
          <w:sz w:val="24"/>
          <w:szCs w:val="24"/>
          <w:spacing w:val="-2"/>
        </w:rPr>
        <w:t>use</w:t>
      </w:r>
      <w:r>
        <w:rPr>
          <w:rFonts w:ascii="Consolas" w:hAnsi="Consolas" w:eastAsia="Consolas" w:cs="Consolas"/>
          <w:sz w:val="24"/>
          <w:szCs w:val="24"/>
          <w:spacing w:val="-2"/>
        </w:rPr>
        <w:t xml:space="preserve"> </w:t>
      </w:r>
      <w:r>
        <w:rPr>
          <w:rFonts w:ascii="Consolas" w:hAnsi="Consolas" w:eastAsia="Consolas" w:cs="Consolas"/>
          <w:sz w:val="24"/>
          <w:szCs w:val="24"/>
          <w:spacing w:val="-3"/>
        </w:rPr>
        <w:t>_Reserve</w:t>
      </w:r>
      <w:r>
        <w:rPr>
          <w:rFonts w:ascii="Consolas" w:hAnsi="Consolas" w:eastAsia="Consolas" w:cs="Consolas"/>
          <w:sz w:val="24"/>
          <w:szCs w:val="24"/>
          <w:spacing w:val="-3"/>
        </w:rPr>
        <w:t xml:space="preserve"> </w:t>
      </w:r>
      <w:r>
        <w:rPr>
          <w:rFonts w:ascii="Consolas" w:hAnsi="Consolas" w:eastAsia="Consolas" w:cs="Consolas"/>
          <w:sz w:val="24"/>
          <w:szCs w:val="24"/>
          <w:spacing w:val="-3"/>
        </w:rPr>
        <w:t>for</w:t>
      </w:r>
      <w:r>
        <w:rPr>
          <w:rFonts w:ascii="Consolas" w:hAnsi="Consolas" w:eastAsia="Consolas" w:cs="Consolas"/>
          <w:sz w:val="24"/>
          <w:szCs w:val="24"/>
          <w:spacing w:val="-3"/>
        </w:rPr>
        <w:t xml:space="preserve"> </w:t>
      </w:r>
      <w:r>
        <w:rPr>
          <w:rFonts w:ascii="Consolas" w:hAnsi="Consolas" w:eastAsia="Consolas" w:cs="Consolas"/>
          <w:sz w:val="24"/>
          <w:szCs w:val="24"/>
          <w:spacing w:val="-3"/>
        </w:rPr>
        <w:t>DCE/CZCE,</w:t>
      </w:r>
      <w:r>
        <w:rPr>
          <w:rFonts w:ascii="Consolas" w:hAnsi="Consolas" w:eastAsia="Consolas" w:cs="Consolas"/>
          <w:sz w:val="24"/>
          <w:szCs w:val="24"/>
          <w:spacing w:val="-3"/>
        </w:rPr>
        <w:t xml:space="preserve"> </w:t>
      </w:r>
      <w:r>
        <w:rPr>
          <w:rFonts w:ascii="Consolas" w:hAnsi="Consolas" w:eastAsia="Consolas" w:cs="Consolas"/>
          <w:sz w:val="24"/>
          <w:szCs w:val="24"/>
          <w:spacing w:val="-3"/>
        </w:rPr>
        <w:t>both</w:t>
      </w:r>
      <w:r>
        <w:rPr>
          <w:rFonts w:ascii="Consolas" w:hAnsi="Consolas" w:eastAsia="Consolas" w:cs="Consolas"/>
          <w:sz w:val="24"/>
          <w:szCs w:val="24"/>
          <w:spacing w:val="-3"/>
        </w:rPr>
        <w:t xml:space="preserve"> </w:t>
      </w:r>
      <w:r>
        <w:rPr>
          <w:rFonts w:ascii="Consolas" w:hAnsi="Consolas" w:eastAsia="Consolas" w:cs="Consolas"/>
          <w:sz w:val="24"/>
          <w:szCs w:val="24"/>
          <w:spacing w:val="-3"/>
        </w:rPr>
        <w:t>are</w:t>
      </w:r>
      <w:r>
        <w:rPr>
          <w:rFonts w:ascii="Consolas" w:hAnsi="Consolas" w:eastAsia="Consolas" w:cs="Consolas"/>
          <w:sz w:val="24"/>
          <w:szCs w:val="24"/>
          <w:spacing w:val="-3"/>
        </w:rPr>
        <w:t xml:space="preserve"> </w:t>
      </w:r>
      <w:r>
        <w:rPr>
          <w:rFonts w:ascii="Consolas" w:hAnsi="Consolas" w:eastAsia="Consolas" w:cs="Consolas"/>
          <w:sz w:val="24"/>
          <w:szCs w:val="24"/>
          <w:spacing w:val="-3"/>
        </w:rPr>
        <w:t>available</w:t>
      </w:r>
      <w:r>
        <w:rPr>
          <w:rFonts w:ascii="Consolas" w:hAnsi="Consolas" w:eastAsia="Consolas" w:cs="Consolas"/>
          <w:sz w:val="24"/>
          <w:szCs w:val="24"/>
        </w:rPr>
        <w:t xml:space="preserve"> </w:t>
      </w:r>
      <w:r>
        <w:rPr>
          <w:rFonts w:ascii="Consolas" w:hAnsi="Consolas" w:eastAsia="Consolas" w:cs="Consolas"/>
          <w:sz w:val="24"/>
          <w:szCs w:val="24"/>
          <w:spacing w:val="-2"/>
        </w:rPr>
        <w:t>for</w:t>
      </w:r>
      <w:r>
        <w:rPr>
          <w:rFonts w:ascii="Consolas" w:hAnsi="Consolas" w:eastAsia="Consolas" w:cs="Consolas"/>
          <w:sz w:val="24"/>
          <w:szCs w:val="24"/>
          <w:spacing w:val="13"/>
        </w:rPr>
        <w:t xml:space="preserve"> </w:t>
      </w:r>
      <w:r>
        <w:rPr>
          <w:rFonts w:ascii="Consolas" w:hAnsi="Consolas" w:eastAsia="Consolas" w:cs="Consolas"/>
          <w:sz w:val="24"/>
          <w:szCs w:val="24"/>
          <w:spacing w:val="-2"/>
        </w:rPr>
        <w:t>SHFE</w:t>
      </w:r>
    </w:p>
    <w:p>
      <w:pPr>
        <w:ind w:left="434"/>
        <w:spacing w:line="214" w:lineRule="auto"/>
        <w:rPr>
          <w:rFonts w:ascii="Consolas" w:hAnsi="Consolas" w:eastAsia="Consolas" w:cs="Consolas"/>
          <w:sz w:val="24"/>
          <w:szCs w:val="24"/>
        </w:rPr>
      </w:pPr>
      <w:r>
        <w:rPr>
          <w:rFonts w:ascii="Consolas" w:hAnsi="Consolas" w:eastAsia="Consolas" w:cs="Consolas"/>
          <w:sz w:val="24"/>
          <w:szCs w:val="24"/>
        </w:rPr>
        <w:t>exc.ReservePositionFlag</w:t>
      </w:r>
      <w:r>
        <w:rPr>
          <w:rFonts w:ascii="Consolas" w:hAnsi="Consolas" w:eastAsia="Consolas" w:cs="Consolas"/>
          <w:sz w:val="24"/>
          <w:szCs w:val="24"/>
        </w:rPr>
        <w:t xml:space="preserve"> </w:t>
      </w:r>
      <w:r>
        <w:rPr>
          <w:rFonts w:ascii="Consolas" w:hAnsi="Consolas" w:eastAsia="Consolas" w:cs="Consolas"/>
          <w:sz w:val="24"/>
          <w:szCs w:val="24"/>
        </w:rPr>
        <w:t>=</w:t>
      </w:r>
      <w:r>
        <w:rPr>
          <w:rFonts w:ascii="Consolas" w:hAnsi="Consolas" w:eastAsia="Consolas" w:cs="Consolas"/>
          <w:sz w:val="24"/>
          <w:szCs w:val="24"/>
        </w:rPr>
        <w:t xml:space="preserve"> </w:t>
      </w:r>
      <w:r>
        <w:rPr>
          <w:rFonts w:ascii="Consolas" w:hAnsi="Consolas" w:eastAsia="Consolas" w:cs="Consolas"/>
          <w:sz w:val="24"/>
          <w:szCs w:val="24"/>
        </w:rPr>
        <w:t>THOST_FTDC_EO</w:t>
      </w:r>
      <w:r>
        <w:rPr>
          <w:rFonts w:ascii="Consolas" w:hAnsi="Consolas" w:eastAsia="Consolas" w:cs="Consolas"/>
          <w:sz w:val="24"/>
          <w:szCs w:val="24"/>
          <w:spacing w:val="-1"/>
        </w:rPr>
        <w:t>PF_Unreserce;</w:t>
      </w:r>
    </w:p>
    <w:p>
      <w:pPr>
        <w:ind w:right="9" w:firstLine="433"/>
        <w:spacing w:before="63" w:line="266" w:lineRule="auto"/>
        <w:rPr>
          <w:rFonts w:ascii="Consolas" w:hAnsi="Consolas" w:eastAsia="Consolas" w:cs="Consolas"/>
          <w:sz w:val="24"/>
          <w:szCs w:val="24"/>
        </w:rPr>
      </w:pPr>
      <w:r>
        <w:rPr>
          <w:rFonts w:ascii="Consolas" w:hAnsi="Consolas" w:eastAsia="Consolas" w:cs="Consolas"/>
          <w:sz w:val="24"/>
          <w:szCs w:val="24"/>
          <w:spacing w:val="-1"/>
        </w:rPr>
        <w:t>//use</w:t>
      </w:r>
      <w:r>
        <w:rPr>
          <w:rFonts w:ascii="Consolas" w:hAnsi="Consolas" w:eastAsia="Consolas" w:cs="Consolas"/>
          <w:sz w:val="24"/>
          <w:szCs w:val="24"/>
          <w:spacing w:val="-57"/>
        </w:rPr>
        <w:t xml:space="preserve"> </w:t>
      </w:r>
      <w:r>
        <w:rPr>
          <w:rFonts w:ascii="Consolas" w:hAnsi="Consolas" w:eastAsia="Consolas" w:cs="Consolas"/>
          <w:sz w:val="24"/>
          <w:szCs w:val="24"/>
          <w:spacing w:val="-1"/>
        </w:rPr>
        <w:t>_AutoClose</w:t>
      </w:r>
      <w:r>
        <w:rPr>
          <w:rFonts w:ascii="Consolas" w:hAnsi="Consolas" w:eastAsia="Consolas" w:cs="Consolas"/>
          <w:sz w:val="24"/>
          <w:szCs w:val="24"/>
          <w:spacing w:val="-58"/>
        </w:rPr>
        <w:t xml:space="preserve"> </w:t>
      </w:r>
      <w:r>
        <w:rPr>
          <w:rFonts w:ascii="Consolas" w:hAnsi="Consolas" w:eastAsia="Consolas" w:cs="Consolas"/>
          <w:sz w:val="24"/>
          <w:szCs w:val="24"/>
          <w:spacing w:val="-1"/>
        </w:rPr>
        <w:t>for</w:t>
      </w:r>
      <w:r>
        <w:rPr>
          <w:rFonts w:ascii="Consolas" w:hAnsi="Consolas" w:eastAsia="Consolas" w:cs="Consolas"/>
          <w:sz w:val="24"/>
          <w:szCs w:val="24"/>
          <w:spacing w:val="-47"/>
        </w:rPr>
        <w:t xml:space="preserve"> </w:t>
      </w:r>
      <w:r>
        <w:rPr>
          <w:rFonts w:ascii="Consolas" w:hAnsi="Consolas" w:eastAsia="Consolas" w:cs="Consolas"/>
          <w:sz w:val="24"/>
          <w:szCs w:val="24"/>
          <w:spacing w:val="-1"/>
        </w:rPr>
        <w:t>CFFEX,</w:t>
      </w:r>
      <w:r>
        <w:rPr>
          <w:rFonts w:ascii="Consolas" w:hAnsi="Consolas" w:eastAsia="Consolas" w:cs="Consolas"/>
          <w:sz w:val="24"/>
          <w:szCs w:val="24"/>
          <w:spacing w:val="-39"/>
        </w:rPr>
        <w:t xml:space="preserve"> </w:t>
      </w:r>
      <w:r>
        <w:rPr>
          <w:rFonts w:ascii="Consolas" w:hAnsi="Consolas" w:eastAsia="Consolas" w:cs="Consolas"/>
          <w:sz w:val="24"/>
          <w:szCs w:val="24"/>
          <w:spacing w:val="-1"/>
        </w:rPr>
        <w:t>use</w:t>
      </w:r>
      <w:r>
        <w:rPr>
          <w:rFonts w:ascii="Consolas" w:hAnsi="Consolas" w:eastAsia="Consolas" w:cs="Consolas"/>
          <w:sz w:val="24"/>
          <w:szCs w:val="24"/>
          <w:spacing w:val="-57"/>
        </w:rPr>
        <w:t xml:space="preserve"> </w:t>
      </w:r>
      <w:r>
        <w:rPr>
          <w:rFonts w:ascii="Consolas" w:hAnsi="Consolas" w:eastAsia="Consolas" w:cs="Consolas"/>
          <w:sz w:val="24"/>
          <w:szCs w:val="24"/>
          <w:spacing w:val="-1"/>
        </w:rPr>
        <w:t>_No</w:t>
      </w:r>
      <w:r>
        <w:rPr>
          <w:rFonts w:ascii="Consolas" w:hAnsi="Consolas" w:eastAsia="Consolas" w:cs="Consolas"/>
          <w:sz w:val="24"/>
          <w:szCs w:val="24"/>
          <w:spacing w:val="-2"/>
        </w:rPr>
        <w:t>tToClose</w:t>
      </w:r>
      <w:r>
        <w:rPr>
          <w:rFonts w:ascii="Consolas" w:hAnsi="Consolas" w:eastAsia="Consolas" w:cs="Consolas"/>
          <w:sz w:val="24"/>
          <w:szCs w:val="24"/>
          <w:spacing w:val="-58"/>
        </w:rPr>
        <w:t xml:space="preserve"> </w:t>
      </w:r>
      <w:r>
        <w:rPr>
          <w:rFonts w:ascii="Consolas" w:hAnsi="Consolas" w:eastAsia="Consolas" w:cs="Consolas"/>
          <w:sz w:val="24"/>
          <w:szCs w:val="24"/>
          <w:spacing w:val="-2"/>
        </w:rPr>
        <w:t>for</w:t>
      </w:r>
      <w:r>
        <w:rPr>
          <w:rFonts w:ascii="Consolas" w:hAnsi="Consolas" w:eastAsia="Consolas" w:cs="Consolas"/>
          <w:sz w:val="24"/>
          <w:szCs w:val="24"/>
          <w:spacing w:val="-44"/>
        </w:rPr>
        <w:t xml:space="preserve"> </w:t>
      </w:r>
      <w:r>
        <w:rPr>
          <w:rFonts w:ascii="Consolas" w:hAnsi="Consolas" w:eastAsia="Consolas" w:cs="Consolas"/>
          <w:sz w:val="24"/>
          <w:szCs w:val="24"/>
          <w:spacing w:val="-2"/>
        </w:rPr>
        <w:t>DCE/CZCE,</w:t>
      </w:r>
      <w:r>
        <w:rPr>
          <w:rFonts w:ascii="Consolas" w:hAnsi="Consolas" w:eastAsia="Consolas" w:cs="Consolas"/>
          <w:sz w:val="24"/>
          <w:szCs w:val="24"/>
          <w:spacing w:val="-39"/>
        </w:rPr>
        <w:t xml:space="preserve"> </w:t>
      </w:r>
      <w:r>
        <w:rPr>
          <w:rFonts w:ascii="Consolas" w:hAnsi="Consolas" w:eastAsia="Consolas" w:cs="Consolas"/>
          <w:sz w:val="24"/>
          <w:szCs w:val="24"/>
          <w:spacing w:val="-2"/>
        </w:rPr>
        <w:t>both</w:t>
      </w:r>
      <w:r>
        <w:rPr>
          <w:rFonts w:ascii="Consolas" w:hAnsi="Consolas" w:eastAsia="Consolas" w:cs="Consolas"/>
          <w:sz w:val="24"/>
          <w:szCs w:val="24"/>
          <w:spacing w:val="-42"/>
        </w:rPr>
        <w:t xml:space="preserve"> </w:t>
      </w:r>
      <w:r>
        <w:rPr>
          <w:rFonts w:ascii="Consolas" w:hAnsi="Consolas" w:eastAsia="Consolas" w:cs="Consolas"/>
          <w:sz w:val="24"/>
          <w:szCs w:val="24"/>
          <w:spacing w:val="-2"/>
        </w:rPr>
        <w:t>are</w:t>
      </w:r>
      <w:r>
        <w:rPr>
          <w:rFonts w:ascii="Consolas" w:hAnsi="Consolas" w:eastAsia="Consolas" w:cs="Consolas"/>
          <w:sz w:val="24"/>
          <w:szCs w:val="24"/>
          <w:spacing w:val="-42"/>
        </w:rPr>
        <w:t xml:space="preserve"> </w:t>
      </w:r>
      <w:r>
        <w:rPr>
          <w:rFonts w:ascii="Consolas" w:hAnsi="Consolas" w:eastAsia="Consolas" w:cs="Consolas"/>
          <w:sz w:val="24"/>
          <w:szCs w:val="24"/>
          <w:spacing w:val="-2"/>
        </w:rPr>
        <w:t>available</w:t>
      </w:r>
      <w:r>
        <w:rPr>
          <w:rFonts w:ascii="Consolas" w:hAnsi="Consolas" w:eastAsia="Consolas" w:cs="Consolas"/>
          <w:sz w:val="24"/>
          <w:szCs w:val="24"/>
        </w:rPr>
        <w:t xml:space="preserve"> </w:t>
      </w:r>
      <w:r>
        <w:rPr>
          <w:rFonts w:ascii="Consolas" w:hAnsi="Consolas" w:eastAsia="Consolas" w:cs="Consolas"/>
          <w:sz w:val="24"/>
          <w:szCs w:val="24"/>
          <w:spacing w:val="-2"/>
        </w:rPr>
        <w:t>for</w:t>
      </w:r>
      <w:r>
        <w:rPr>
          <w:rFonts w:ascii="Consolas" w:hAnsi="Consolas" w:eastAsia="Consolas" w:cs="Consolas"/>
          <w:sz w:val="24"/>
          <w:szCs w:val="24"/>
          <w:spacing w:val="13"/>
        </w:rPr>
        <w:t xml:space="preserve"> </w:t>
      </w:r>
      <w:r>
        <w:rPr>
          <w:rFonts w:ascii="Consolas" w:hAnsi="Consolas" w:eastAsia="Consolas" w:cs="Consolas"/>
          <w:sz w:val="24"/>
          <w:szCs w:val="24"/>
          <w:spacing w:val="-2"/>
        </w:rPr>
        <w:t>SHFE</w:t>
      </w:r>
    </w:p>
    <w:p>
      <w:pPr>
        <w:ind w:left="434"/>
        <w:spacing w:line="214" w:lineRule="auto"/>
        <w:rPr>
          <w:rFonts w:ascii="Consolas" w:hAnsi="Consolas" w:eastAsia="Consolas" w:cs="Consolas"/>
          <w:sz w:val="24"/>
          <w:szCs w:val="24"/>
        </w:rPr>
      </w:pPr>
      <w:r>
        <w:rPr>
          <w:rFonts w:ascii="Consolas" w:hAnsi="Consolas" w:eastAsia="Consolas" w:cs="Consolas"/>
          <w:sz w:val="24"/>
          <w:szCs w:val="24"/>
        </w:rPr>
        <w:t>exc.CloseFlag</w:t>
      </w:r>
      <w:r>
        <w:rPr>
          <w:rFonts w:ascii="Consolas" w:hAnsi="Consolas" w:eastAsia="Consolas" w:cs="Consolas"/>
          <w:sz w:val="24"/>
          <w:szCs w:val="24"/>
        </w:rPr>
        <w:t xml:space="preserve"> </w:t>
      </w:r>
      <w:r>
        <w:rPr>
          <w:rFonts w:ascii="Consolas" w:hAnsi="Consolas" w:eastAsia="Consolas" w:cs="Consolas"/>
          <w:sz w:val="24"/>
          <w:szCs w:val="24"/>
        </w:rPr>
        <w:t>=</w:t>
      </w:r>
      <w:r>
        <w:rPr>
          <w:rFonts w:ascii="Consolas" w:hAnsi="Consolas" w:eastAsia="Consolas" w:cs="Consolas"/>
          <w:sz w:val="24"/>
          <w:szCs w:val="24"/>
        </w:rPr>
        <w:t xml:space="preserve"> </w:t>
      </w:r>
      <w:r>
        <w:rPr>
          <w:rFonts w:ascii="Consolas" w:hAnsi="Consolas" w:eastAsia="Consolas" w:cs="Consolas"/>
          <w:sz w:val="24"/>
          <w:szCs w:val="24"/>
        </w:rPr>
        <w:t>THOST_FTDC_EO</w:t>
      </w:r>
      <w:r>
        <w:rPr>
          <w:rFonts w:ascii="Consolas" w:hAnsi="Consolas" w:eastAsia="Consolas" w:cs="Consolas"/>
          <w:sz w:val="24"/>
          <w:szCs w:val="24"/>
          <w:spacing w:val="-1"/>
        </w:rPr>
        <w:t>CF_AutoClose;</w:t>
      </w:r>
    </w:p>
    <w:p>
      <w:pPr>
        <w:spacing w:before="158" w:line="26" w:lineRule="exact"/>
        <w:rPr/>
      </w:pPr>
      <w:r>
        <w:rPr/>
        <w:pict>
          <v:shape id="_x0000_s206" style="mso-position-vertical-relative:line;mso-position-horizontal-relative:char;width:462.8pt;height:1.3pt;" filled="false" strokecolor="#739CC3" strokeweight="1.25pt" coordsize="9255,25" coordorigin="0,0" path="m0,12l9255,13e">
            <v:stroke miterlimit="10"/>
          </v:shape>
        </w:pict>
      </w:r>
    </w:p>
    <w:p>
      <w:pPr>
        <w:ind w:left="9" w:firstLine="2"/>
        <w:spacing w:before="303" w:line="264" w:lineRule="auto"/>
        <w:rPr>
          <w:rFonts w:ascii="SimSun" w:hAnsi="SimSun" w:eastAsia="SimSun" w:cs="SimSun"/>
          <w:sz w:val="21"/>
          <w:szCs w:val="21"/>
        </w:rPr>
      </w:pPr>
      <w:r>
        <w:rPr>
          <w:rFonts w:ascii="SimSun" w:hAnsi="SimSun" w:eastAsia="SimSun" w:cs="SimSun"/>
          <w:sz w:val="21"/>
          <w:szCs w:val="21"/>
          <w:spacing w:val="-1"/>
        </w:rPr>
        <w:t>如果交易核心认为该行权指令不合法，函数</w:t>
      </w:r>
      <w:r>
        <w:rPr>
          <w:rFonts w:ascii="SimSun" w:hAnsi="SimSun" w:eastAsia="SimSun" w:cs="SimSun"/>
          <w:sz w:val="21"/>
          <w:szCs w:val="21"/>
          <w:spacing w:val="-44"/>
        </w:rPr>
        <w:t xml:space="preserve"> </w:t>
      </w:r>
      <w:r>
        <w:rPr>
          <w:rFonts w:ascii="Candara" w:hAnsi="Candara" w:eastAsia="Candara" w:cs="Candara"/>
          <w:sz w:val="21"/>
          <w:szCs w:val="21"/>
          <w:spacing w:val="-1"/>
        </w:rPr>
        <w:t>OnRspExecOrderInsert</w:t>
      </w:r>
      <w:r>
        <w:rPr>
          <w:rFonts w:ascii="Candara" w:hAnsi="Candara" w:eastAsia="Candara" w:cs="Candara"/>
          <w:sz w:val="21"/>
          <w:szCs w:val="21"/>
          <w:spacing w:val="14"/>
        </w:rPr>
        <w:t xml:space="preserve"> </w:t>
      </w:r>
      <w:r>
        <w:rPr>
          <w:rFonts w:ascii="SimSun" w:hAnsi="SimSun" w:eastAsia="SimSun" w:cs="SimSun"/>
          <w:sz w:val="21"/>
          <w:szCs w:val="21"/>
          <w:spacing w:val="-1"/>
        </w:rPr>
        <w:t>会被调用。如果交易核心认为该行</w:t>
      </w:r>
      <w:r>
        <w:rPr>
          <w:rFonts w:ascii="SimSun" w:hAnsi="SimSun" w:eastAsia="SimSun" w:cs="SimSun"/>
          <w:sz w:val="21"/>
          <w:szCs w:val="21"/>
          <w:spacing w:val="-2"/>
        </w:rPr>
        <w:t>权指令</w:t>
      </w:r>
      <w:r>
        <w:rPr>
          <w:rFonts w:ascii="SimSun" w:hAnsi="SimSun" w:eastAsia="SimSun" w:cs="SimSun"/>
          <w:sz w:val="21"/>
          <w:szCs w:val="21"/>
          <w:spacing w:val="-1"/>
        </w:rPr>
        <w:t>合法，函数</w:t>
      </w:r>
      <w:r>
        <w:rPr>
          <w:rFonts w:ascii="SimSun" w:hAnsi="SimSun" w:eastAsia="SimSun" w:cs="SimSun"/>
          <w:sz w:val="21"/>
          <w:szCs w:val="21"/>
          <w:spacing w:val="-42"/>
        </w:rPr>
        <w:t xml:space="preserve"> </w:t>
      </w:r>
      <w:r>
        <w:rPr>
          <w:rFonts w:ascii="Candara" w:hAnsi="Candara" w:eastAsia="Candara" w:cs="Candara"/>
          <w:sz w:val="21"/>
          <w:szCs w:val="21"/>
          <w:spacing w:val="-1"/>
        </w:rPr>
        <w:t>OnRtnExecOrder</w:t>
      </w:r>
      <w:r>
        <w:rPr>
          <w:rFonts w:ascii="Candara" w:hAnsi="Candara" w:eastAsia="Candara" w:cs="Candara"/>
          <w:sz w:val="21"/>
          <w:szCs w:val="21"/>
          <w:spacing w:val="13"/>
        </w:rPr>
        <w:t xml:space="preserve"> </w:t>
      </w:r>
      <w:r>
        <w:rPr>
          <w:rFonts w:ascii="SimSun" w:hAnsi="SimSun" w:eastAsia="SimSun" w:cs="SimSun"/>
          <w:sz w:val="21"/>
          <w:szCs w:val="21"/>
          <w:spacing w:val="-1"/>
        </w:rPr>
        <w:t>会被调用。</w:t>
      </w:r>
    </w:p>
    <w:p>
      <w:pPr>
        <w:pStyle w:val="BodyText"/>
        <w:spacing w:line="267" w:lineRule="auto"/>
        <w:rPr/>
      </w:pPr>
      <w:r/>
    </w:p>
    <w:p>
      <w:pPr>
        <w:ind w:left="9" w:firstLine="1"/>
        <w:spacing w:before="68" w:line="276" w:lineRule="auto"/>
        <w:rPr>
          <w:rFonts w:ascii="SimSun" w:hAnsi="SimSun" w:eastAsia="SimSun" w:cs="SimSun"/>
          <w:sz w:val="21"/>
          <w:szCs w:val="21"/>
        </w:rPr>
      </w:pPr>
      <w:r>
        <w:rPr>
          <w:rFonts w:ascii="SimSun" w:hAnsi="SimSun" w:eastAsia="SimSun" w:cs="SimSun"/>
          <w:sz w:val="21"/>
          <w:szCs w:val="21"/>
        </w:rPr>
        <w:t>行权之后，如果收到返回信息“未执行”，则说明该行权指令已经被交易所接收。由于交易所都是在盘后结</w:t>
      </w:r>
      <w:r>
        <w:rPr>
          <w:rFonts w:ascii="SimSun" w:hAnsi="SimSun" w:eastAsia="SimSun" w:cs="SimSun"/>
          <w:sz w:val="21"/>
          <w:szCs w:val="21"/>
        </w:rPr>
        <w:t>算时进行行权配对，所以盘中行权返回“未执行</w:t>
      </w:r>
      <w:r>
        <w:rPr>
          <w:rFonts w:ascii="SimSun" w:hAnsi="SimSun" w:eastAsia="SimSun" w:cs="SimSun"/>
          <w:sz w:val="21"/>
          <w:szCs w:val="21"/>
          <w:spacing w:val="-1"/>
        </w:rPr>
        <w:t>”的信息。</w:t>
      </w:r>
    </w:p>
    <w:p>
      <w:pPr>
        <w:ind w:left="28"/>
        <w:spacing w:before="307" w:line="221" w:lineRule="auto"/>
        <w:rPr>
          <w:rFonts w:ascii="SimSun" w:hAnsi="SimSun" w:eastAsia="SimSun" w:cs="SimSun"/>
          <w:sz w:val="21"/>
          <w:szCs w:val="21"/>
        </w:rPr>
      </w:pPr>
      <w:r>
        <w:rPr>
          <w:rFonts w:ascii="SimSun" w:hAnsi="SimSun" w:eastAsia="SimSun" w:cs="SimSun"/>
          <w:sz w:val="21"/>
          <w:szCs w:val="21"/>
          <w:b/>
          <w:bCs/>
          <w:spacing w:val="-4"/>
        </w:rPr>
        <w:t>四家交易所期权行权及对冲业务说明</w:t>
      </w:r>
    </w:p>
    <w:p>
      <w:pPr>
        <w:ind w:left="28"/>
        <w:spacing w:before="62" w:line="221" w:lineRule="auto"/>
        <w:rPr>
          <w:rFonts w:ascii="SimSun" w:hAnsi="SimSun" w:eastAsia="SimSun" w:cs="SimSun"/>
          <w:sz w:val="21"/>
          <w:szCs w:val="21"/>
        </w:rPr>
      </w:pPr>
      <w:r>
        <w:rPr>
          <w:rFonts w:ascii="SimSun" w:hAnsi="SimSun" w:eastAsia="SimSun" w:cs="SimSun"/>
          <w:sz w:val="21"/>
          <w:szCs w:val="21"/>
          <w:b/>
          <w:bCs/>
          <w:spacing w:val="-8"/>
        </w:rPr>
        <w:t>中金所</w:t>
      </w:r>
    </w:p>
    <w:p>
      <w:pPr>
        <w:ind w:left="11" w:hanging="4"/>
        <w:spacing w:before="60" w:line="264" w:lineRule="auto"/>
        <w:rPr>
          <w:rFonts w:ascii="SimSun" w:hAnsi="SimSun" w:eastAsia="SimSun" w:cs="SimSun"/>
          <w:sz w:val="21"/>
          <w:szCs w:val="21"/>
        </w:rPr>
      </w:pPr>
      <w:r>
        <w:rPr>
          <w:rFonts w:ascii="SimSun" w:hAnsi="SimSun" w:eastAsia="SimSun" w:cs="SimSun"/>
          <w:sz w:val="21"/>
          <w:szCs w:val="21"/>
          <w:spacing w:val="-3"/>
        </w:rPr>
        <w:t>截止至</w:t>
      </w:r>
      <w:r>
        <w:rPr>
          <w:rFonts w:ascii="SimSun" w:hAnsi="SimSun" w:eastAsia="SimSun" w:cs="SimSun"/>
          <w:sz w:val="21"/>
          <w:szCs w:val="21"/>
          <w:spacing w:val="-28"/>
        </w:rPr>
        <w:t xml:space="preserve"> </w:t>
      </w:r>
      <w:r>
        <w:rPr>
          <w:rFonts w:ascii="Candara" w:hAnsi="Candara" w:eastAsia="Candara" w:cs="Candara"/>
          <w:sz w:val="21"/>
          <w:szCs w:val="21"/>
          <w:spacing w:val="-3"/>
        </w:rPr>
        <w:t>2020</w:t>
      </w:r>
      <w:r>
        <w:rPr>
          <w:rFonts w:ascii="Candara" w:hAnsi="Candara" w:eastAsia="Candara" w:cs="Candara"/>
          <w:sz w:val="21"/>
          <w:szCs w:val="21"/>
          <w:spacing w:val="16"/>
          <w:w w:val="101"/>
        </w:rPr>
        <w:t xml:space="preserve"> </w:t>
      </w:r>
      <w:r>
        <w:rPr>
          <w:rFonts w:ascii="SimSun" w:hAnsi="SimSun" w:eastAsia="SimSun" w:cs="SimSun"/>
          <w:sz w:val="21"/>
          <w:szCs w:val="21"/>
          <w:spacing w:val="-3"/>
        </w:rPr>
        <w:t>年</w:t>
      </w:r>
      <w:r>
        <w:rPr>
          <w:rFonts w:ascii="SimSun" w:hAnsi="SimSun" w:eastAsia="SimSun" w:cs="SimSun"/>
          <w:sz w:val="21"/>
          <w:szCs w:val="21"/>
          <w:spacing w:val="-45"/>
        </w:rPr>
        <w:t xml:space="preserve"> </w:t>
      </w:r>
      <w:r>
        <w:rPr>
          <w:rFonts w:ascii="Candara" w:hAnsi="Candara" w:eastAsia="Candara" w:cs="Candara"/>
          <w:sz w:val="21"/>
          <w:szCs w:val="21"/>
          <w:spacing w:val="-3"/>
        </w:rPr>
        <w:t>2</w:t>
      </w:r>
      <w:r>
        <w:rPr>
          <w:rFonts w:ascii="Candara" w:hAnsi="Candara" w:eastAsia="Candara" w:cs="Candara"/>
          <w:sz w:val="21"/>
          <w:szCs w:val="21"/>
          <w:spacing w:val="19"/>
          <w:w w:val="102"/>
        </w:rPr>
        <w:t xml:space="preserve"> </w:t>
      </w:r>
      <w:r>
        <w:rPr>
          <w:rFonts w:ascii="SimSun" w:hAnsi="SimSun" w:eastAsia="SimSun" w:cs="SimSun"/>
          <w:sz w:val="21"/>
          <w:szCs w:val="21"/>
          <w:spacing w:val="-3"/>
        </w:rPr>
        <w:t>月底，中金所股指期权暂不支持交易系统提交行权及对冲申请指令，会员只能通过会服申请</w:t>
      </w:r>
      <w:r>
        <w:rPr>
          <w:rFonts w:ascii="SimSun" w:hAnsi="SimSun" w:eastAsia="SimSun" w:cs="SimSun"/>
          <w:sz w:val="21"/>
          <w:szCs w:val="21"/>
          <w:spacing w:val="-2"/>
        </w:rPr>
        <w:t>行权和放弃。</w:t>
      </w:r>
    </w:p>
    <w:p>
      <w:pPr>
        <w:pStyle w:val="BodyText"/>
        <w:spacing w:line="265" w:lineRule="auto"/>
        <w:rPr/>
      </w:pPr>
      <w:r/>
    </w:p>
    <w:p>
      <w:pPr>
        <w:ind w:left="9"/>
        <w:spacing w:before="69" w:line="221" w:lineRule="auto"/>
        <w:rPr>
          <w:rFonts w:ascii="SimSun" w:hAnsi="SimSun" w:eastAsia="SimSun" w:cs="SimSun"/>
          <w:sz w:val="21"/>
          <w:szCs w:val="21"/>
        </w:rPr>
      </w:pPr>
      <w:r>
        <w:rPr>
          <w:rFonts w:ascii="SimSun" w:hAnsi="SimSun" w:eastAsia="SimSun" w:cs="SimSun"/>
          <w:sz w:val="21"/>
          <w:szCs w:val="21"/>
          <w:b/>
          <w:bCs/>
          <w:spacing w:val="-4"/>
        </w:rPr>
        <w:t>上期所</w:t>
      </w:r>
    </w:p>
    <w:p>
      <w:pPr>
        <w:ind w:left="11" w:firstLine="1"/>
        <w:spacing w:before="62" w:line="274" w:lineRule="auto"/>
        <w:rPr>
          <w:rFonts w:ascii="SimSun" w:hAnsi="SimSun" w:eastAsia="SimSun" w:cs="SimSun"/>
          <w:sz w:val="21"/>
          <w:szCs w:val="21"/>
        </w:rPr>
      </w:pPr>
      <w:r>
        <w:rPr>
          <w:rFonts w:ascii="SimSun" w:hAnsi="SimSun" w:eastAsia="SimSun" w:cs="SimSun"/>
          <w:sz w:val="21"/>
          <w:szCs w:val="21"/>
        </w:rPr>
        <w:t>实值期权自动行权，虚值期权自动放弃。投资者可以主动申请执行虚值期权。期权行权之后可以选择保留或</w:t>
      </w:r>
      <w:r>
        <w:rPr>
          <w:rFonts w:ascii="SimSun" w:hAnsi="SimSun" w:eastAsia="SimSun" w:cs="SimSun"/>
          <w:sz w:val="21"/>
          <w:szCs w:val="21"/>
          <w:spacing w:val="-1"/>
        </w:rPr>
        <w:t>不保留期货持仓。</w:t>
      </w:r>
    </w:p>
    <w:p>
      <w:pPr>
        <w:ind w:left="42"/>
        <w:spacing w:before="1" w:line="219" w:lineRule="auto"/>
        <w:rPr>
          <w:rFonts w:ascii="SimSun" w:hAnsi="SimSun" w:eastAsia="SimSun" w:cs="SimSun"/>
          <w:sz w:val="21"/>
          <w:szCs w:val="21"/>
        </w:rPr>
      </w:pPr>
      <w:r>
        <w:rPr>
          <w:rFonts w:ascii="SimSun" w:hAnsi="SimSun" w:eastAsia="SimSun" w:cs="SimSun"/>
          <w:sz w:val="21"/>
          <w:szCs w:val="21"/>
          <w:spacing w:val="-5"/>
        </w:rPr>
        <w:t>自对冲业务介绍：</w:t>
      </w:r>
    </w:p>
    <w:p>
      <w:pPr>
        <w:ind w:left="7"/>
        <w:spacing w:before="61" w:line="280" w:lineRule="exact"/>
        <w:rPr>
          <w:rFonts w:ascii="SimSun" w:hAnsi="SimSun" w:eastAsia="SimSun" w:cs="SimSun"/>
          <w:sz w:val="21"/>
          <w:szCs w:val="21"/>
        </w:rPr>
      </w:pPr>
      <w:r>
        <w:rPr>
          <w:rFonts w:ascii="Candara" w:hAnsi="Candara" w:eastAsia="Candara" w:cs="Candara"/>
          <w:sz w:val="21"/>
          <w:szCs w:val="21"/>
          <w:spacing w:val="-1"/>
          <w:position w:val="1"/>
        </w:rPr>
        <w:t>1.</w:t>
      </w:r>
      <w:r>
        <w:rPr>
          <w:rFonts w:ascii="Candara" w:hAnsi="Candara" w:eastAsia="Candara" w:cs="Candara"/>
          <w:sz w:val="21"/>
          <w:szCs w:val="21"/>
          <w:spacing w:val="13"/>
          <w:position w:val="1"/>
        </w:rPr>
        <w:t xml:space="preserve">  </w:t>
      </w:r>
      <w:r>
        <w:rPr>
          <w:rFonts w:ascii="SimSun" w:hAnsi="SimSun" w:eastAsia="SimSun" w:cs="SimSun"/>
          <w:sz w:val="21"/>
          <w:szCs w:val="21"/>
          <w:spacing w:val="-1"/>
          <w:position w:val="1"/>
        </w:rPr>
        <w:t>关于普通投资者期权自对冲的逻辑</w:t>
      </w:r>
    </w:p>
    <w:p>
      <w:pPr>
        <w:ind w:left="31" w:right="50" w:firstLine="406"/>
        <w:spacing w:before="33" w:line="274" w:lineRule="auto"/>
        <w:rPr>
          <w:rFonts w:ascii="SimSun" w:hAnsi="SimSun" w:eastAsia="SimSun" w:cs="SimSun"/>
          <w:sz w:val="21"/>
          <w:szCs w:val="21"/>
        </w:rPr>
      </w:pPr>
      <w:r>
        <w:rPr>
          <w:rFonts w:ascii="SimSun" w:hAnsi="SimSun" w:eastAsia="SimSun" w:cs="SimSun"/>
          <w:sz w:val="21"/>
          <w:szCs w:val="21"/>
          <w:position w:val="1"/>
        </w:rPr>
        <w:drawing>
          <wp:inline distT="0" distB="0" distL="0" distR="0">
            <wp:extent cx="77650" cy="78857"/>
            <wp:effectExtent l="0" t="0" r="0" b="0"/>
            <wp:docPr id="214" name="IM 214"/>
            <wp:cNvGraphicFramePr/>
            <a:graphic>
              <a:graphicData uri="http://schemas.openxmlformats.org/drawingml/2006/picture">
                <pic:pic>
                  <pic:nvPicPr>
                    <pic:cNvPr id="214" name="IM 214"/>
                    <pic:cNvPicPr/>
                  </pic:nvPicPr>
                  <pic:blipFill>
                    <a:blip r:embed="rId154"/>
                    <a:stretch>
                      <a:fillRect/>
                    </a:stretch>
                  </pic:blipFill>
                  <pic:spPr>
                    <a:xfrm rot="0">
                      <a:off x="0" y="0"/>
                      <a:ext cx="77650" cy="78857"/>
                    </a:xfrm>
                    <a:prstGeom prst="rect">
                      <a:avLst/>
                    </a:prstGeom>
                  </pic:spPr>
                </pic:pic>
              </a:graphicData>
            </a:graphic>
          </wp:inline>
        </w:drawing>
      </w:r>
      <w:r>
        <w:rPr>
          <w:rFonts w:ascii="SimSun" w:hAnsi="SimSun" w:eastAsia="SimSun" w:cs="SimSun"/>
          <w:sz w:val="21"/>
          <w:szCs w:val="21"/>
          <w:spacing w:val="42"/>
        </w:rPr>
        <w:t xml:space="preserve">  </w:t>
      </w:r>
      <w:r>
        <w:rPr>
          <w:rFonts w:ascii="SimSun" w:hAnsi="SimSun" w:eastAsia="SimSun" w:cs="SimSun"/>
          <w:sz w:val="21"/>
          <w:szCs w:val="21"/>
          <w:spacing w:val="-6"/>
        </w:rPr>
        <w:t>带量申请不锁仓（即不冻结仓位、资金</w:t>
      </w:r>
      <w:r>
        <w:rPr>
          <w:rFonts w:ascii="SimSun" w:hAnsi="SimSun" w:eastAsia="SimSun" w:cs="SimSun"/>
          <w:sz w:val="21"/>
          <w:szCs w:val="21"/>
          <w:spacing w:val="-13"/>
        </w:rPr>
        <w:t>），</w:t>
      </w:r>
      <w:r>
        <w:rPr>
          <w:rFonts w:ascii="SimSun" w:hAnsi="SimSun" w:eastAsia="SimSun" w:cs="SimSun"/>
          <w:sz w:val="21"/>
          <w:szCs w:val="21"/>
          <w:spacing w:val="-6"/>
        </w:rPr>
        <w:t>申请数量可填</w:t>
      </w:r>
      <w:r>
        <w:rPr>
          <w:rFonts w:ascii="SimSun" w:hAnsi="SimSun" w:eastAsia="SimSun" w:cs="SimSun"/>
          <w:sz w:val="21"/>
          <w:szCs w:val="21"/>
          <w:spacing w:val="-51"/>
        </w:rPr>
        <w:t xml:space="preserve"> </w:t>
      </w:r>
      <w:r>
        <w:rPr>
          <w:rFonts w:ascii="Candara" w:hAnsi="Candara" w:eastAsia="Candara" w:cs="Candara"/>
          <w:sz w:val="21"/>
          <w:szCs w:val="21"/>
          <w:spacing w:val="-6"/>
        </w:rPr>
        <w:t>X</w:t>
      </w:r>
      <w:r>
        <w:rPr>
          <w:rFonts w:ascii="Candara" w:hAnsi="Candara" w:eastAsia="Candara" w:cs="Candara"/>
          <w:sz w:val="21"/>
          <w:szCs w:val="21"/>
          <w:spacing w:val="13"/>
        </w:rPr>
        <w:t xml:space="preserve"> </w:t>
      </w:r>
      <w:r>
        <w:rPr>
          <w:rFonts w:ascii="SimSun" w:hAnsi="SimSun" w:eastAsia="SimSun" w:cs="SimSun"/>
          <w:sz w:val="21"/>
          <w:szCs w:val="21"/>
          <w:spacing w:val="-6"/>
        </w:rPr>
        <w:t>手，交易所交易系统不作检查，结算时，</w:t>
      </w:r>
      <w:r>
        <w:rPr>
          <w:rFonts w:ascii="SimSun" w:hAnsi="SimSun" w:eastAsia="SimSun" w:cs="SimSun"/>
          <w:sz w:val="21"/>
          <w:szCs w:val="21"/>
          <w:spacing w:val="-2"/>
        </w:rPr>
        <w:t>比对申请数量和持仓量进行处理；</w:t>
      </w:r>
    </w:p>
    <w:p>
      <w:pPr>
        <w:ind w:left="438"/>
        <w:spacing w:before="1" w:line="219" w:lineRule="auto"/>
        <w:rPr>
          <w:rFonts w:ascii="SimSun" w:hAnsi="SimSun" w:eastAsia="SimSun" w:cs="SimSun"/>
          <w:sz w:val="21"/>
          <w:szCs w:val="21"/>
        </w:rPr>
      </w:pPr>
      <w:r>
        <w:rPr>
          <w:rFonts w:ascii="SimSun" w:hAnsi="SimSun" w:eastAsia="SimSun" w:cs="SimSun"/>
          <w:sz w:val="21"/>
          <w:szCs w:val="21"/>
          <w:position w:val="1"/>
        </w:rPr>
        <w:drawing>
          <wp:inline distT="0" distB="0" distL="0" distR="0">
            <wp:extent cx="77650" cy="78857"/>
            <wp:effectExtent l="0" t="0" r="0" b="0"/>
            <wp:docPr id="216" name="IM 216"/>
            <wp:cNvGraphicFramePr/>
            <a:graphic>
              <a:graphicData uri="http://schemas.openxmlformats.org/drawingml/2006/picture">
                <pic:pic>
                  <pic:nvPicPr>
                    <pic:cNvPr id="216" name="IM 216"/>
                    <pic:cNvPicPr/>
                  </pic:nvPicPr>
                  <pic:blipFill>
                    <a:blip r:embed="rId155"/>
                    <a:stretch>
                      <a:fillRect/>
                    </a:stretch>
                  </pic:blipFill>
                  <pic:spPr>
                    <a:xfrm rot="0">
                      <a:off x="0" y="0"/>
                      <a:ext cx="77650" cy="78857"/>
                    </a:xfrm>
                    <a:prstGeom prst="rect">
                      <a:avLst/>
                    </a:prstGeom>
                  </pic:spPr>
                </pic:pic>
              </a:graphicData>
            </a:graphic>
          </wp:inline>
        </w:drawing>
      </w:r>
      <w:r>
        <w:rPr>
          <w:rFonts w:ascii="SimSun" w:hAnsi="SimSun" w:eastAsia="SimSun" w:cs="SimSun"/>
          <w:sz w:val="21"/>
          <w:szCs w:val="21"/>
          <w:spacing w:val="40"/>
        </w:rPr>
        <w:t xml:space="preserve">  </w:t>
      </w:r>
      <w:r>
        <w:rPr>
          <w:rFonts w:ascii="SimSun" w:hAnsi="SimSun" w:eastAsia="SimSun" w:cs="SimSun"/>
          <w:sz w:val="21"/>
          <w:szCs w:val="21"/>
        </w:rPr>
        <w:t>期权自对冲申请及卖方期货自对冲申请只在最后交易日可申请，其他时间申</w:t>
      </w:r>
      <w:r>
        <w:rPr>
          <w:rFonts w:ascii="SimSun" w:hAnsi="SimSun" w:eastAsia="SimSun" w:cs="SimSun"/>
          <w:sz w:val="21"/>
          <w:szCs w:val="21"/>
          <w:spacing w:val="-1"/>
        </w:rPr>
        <w:t>请报错；</w:t>
      </w:r>
    </w:p>
    <w:p>
      <w:pPr>
        <w:ind w:left="97" w:firstLine="340"/>
        <w:spacing w:before="62" w:line="335" w:lineRule="auto"/>
        <w:rPr>
          <w:rFonts w:ascii="SimSun" w:hAnsi="SimSun" w:eastAsia="SimSun" w:cs="SimSun"/>
          <w:sz w:val="18"/>
          <w:szCs w:val="18"/>
        </w:rPr>
      </w:pPr>
      <w:r>
        <w:pict>
          <v:shape id="_x0000_s208" style="position:absolute;margin-left:477.066pt;margin-top:29.3666pt;mso-position-vertical-relative:text;mso-position-horizontal-relative:text;width:15pt;height:10.1pt;z-index:251881472;" filled="false" stroked="false" type="#_x0000_t202">
            <v:fill on="false"/>
            <v:stroke on="false"/>
            <v:path/>
            <v:imagedata o:title=""/>
            <o:lock v:ext="edit" aspectratio="false"/>
            <v:textbox inset="0mm,0mm,0mm,0mm">
              <w:txbxContent>
                <w:p>
                  <w:pPr>
                    <w:ind w:left="20"/>
                    <w:spacing w:before="19" w:line="166" w:lineRule="auto"/>
                    <w:rPr>
                      <w:rFonts w:ascii="SimSun" w:hAnsi="SimSun" w:eastAsia="SimSun" w:cs="SimSun"/>
                      <w:sz w:val="18"/>
                      <w:szCs w:val="18"/>
                    </w:rPr>
                  </w:pPr>
                  <w:r>
                    <w:rPr>
                      <w:rFonts w:ascii="SimSun" w:hAnsi="SimSun" w:eastAsia="SimSun" w:cs="SimSun"/>
                      <w:sz w:val="18"/>
                      <w:szCs w:val="18"/>
                      <w:spacing w:val="17"/>
                      <w:w w:val="125"/>
                    </w:rPr>
                    <w:t>46</w:t>
                  </w:r>
                </w:p>
              </w:txbxContent>
            </v:textbox>
          </v:shape>
        </w:pict>
      </w:r>
      <w:r>
        <w:rPr>
          <w:rFonts w:ascii="SimSun" w:hAnsi="SimSun" w:eastAsia="SimSun" w:cs="SimSun"/>
          <w:sz w:val="21"/>
          <w:szCs w:val="21"/>
          <w:position w:val="2"/>
        </w:rPr>
        <w:drawing>
          <wp:inline distT="0" distB="0" distL="0" distR="0">
            <wp:extent cx="77650" cy="78857"/>
            <wp:effectExtent l="0" t="0" r="0" b="0"/>
            <wp:docPr id="218" name="IM 218"/>
            <wp:cNvGraphicFramePr/>
            <a:graphic>
              <a:graphicData uri="http://schemas.openxmlformats.org/drawingml/2006/picture">
                <pic:pic>
                  <pic:nvPicPr>
                    <pic:cNvPr id="218" name="IM 218"/>
                    <pic:cNvPicPr/>
                  </pic:nvPicPr>
                  <pic:blipFill>
                    <a:blip r:embed="rId156"/>
                    <a:stretch>
                      <a:fillRect/>
                    </a:stretch>
                  </pic:blipFill>
                  <pic:spPr>
                    <a:xfrm rot="0">
                      <a:off x="0" y="0"/>
                      <a:ext cx="77650" cy="78857"/>
                    </a:xfrm>
                    <a:prstGeom prst="rect">
                      <a:avLst/>
                    </a:prstGeom>
                  </pic:spPr>
                </pic:pic>
              </a:graphicData>
            </a:graphic>
          </wp:inline>
        </w:drawing>
      </w:r>
      <w:r>
        <w:rPr>
          <w:rFonts w:ascii="SimSun" w:hAnsi="SimSun" w:eastAsia="SimSun" w:cs="SimSun"/>
          <w:sz w:val="21"/>
          <w:szCs w:val="21"/>
          <w:spacing w:val="44"/>
        </w:rPr>
        <w:t xml:space="preserve">  </w:t>
      </w:r>
      <w:r>
        <w:rPr>
          <w:rFonts w:ascii="SimSun" w:hAnsi="SimSun" w:eastAsia="SimSun" w:cs="SimSun"/>
          <w:sz w:val="21"/>
          <w:szCs w:val="21"/>
          <w:spacing w:val="-1"/>
        </w:rPr>
        <w:t>手续费按对冲数量收取执行手续费（举例：投资者成功申请</w:t>
      </w:r>
      <w:r>
        <w:rPr>
          <w:rFonts w:ascii="SimSun" w:hAnsi="SimSun" w:eastAsia="SimSun" w:cs="SimSun"/>
          <w:sz w:val="21"/>
          <w:szCs w:val="21"/>
          <w:spacing w:val="-33"/>
        </w:rPr>
        <w:t xml:space="preserve"> </w:t>
      </w:r>
      <w:r>
        <w:rPr>
          <w:rFonts w:ascii="Candara" w:hAnsi="Candara" w:eastAsia="Candara" w:cs="Candara"/>
          <w:sz w:val="21"/>
          <w:szCs w:val="21"/>
          <w:spacing w:val="-1"/>
        </w:rPr>
        <w:t>1</w:t>
      </w:r>
      <w:r>
        <w:rPr>
          <w:rFonts w:ascii="Candara" w:hAnsi="Candara" w:eastAsia="Candara" w:cs="Candara"/>
          <w:sz w:val="21"/>
          <w:szCs w:val="21"/>
          <w:spacing w:val="26"/>
        </w:rPr>
        <w:t xml:space="preserve"> </w:t>
      </w:r>
      <w:r>
        <w:rPr>
          <w:rFonts w:ascii="SimSun" w:hAnsi="SimSun" w:eastAsia="SimSun" w:cs="SimSun"/>
          <w:sz w:val="21"/>
          <w:szCs w:val="21"/>
          <w:spacing w:val="-1"/>
        </w:rPr>
        <w:t>手期权自对冲，手续费收</w:t>
      </w:r>
      <w:r>
        <w:rPr>
          <w:rFonts w:ascii="SimSun" w:hAnsi="SimSun" w:eastAsia="SimSun" w:cs="SimSun"/>
          <w:sz w:val="21"/>
          <w:szCs w:val="21"/>
          <w:spacing w:val="-32"/>
        </w:rPr>
        <w:t xml:space="preserve"> </w:t>
      </w:r>
      <w:r>
        <w:rPr>
          <w:rFonts w:ascii="Candara" w:hAnsi="Candara" w:eastAsia="Candara" w:cs="Candara"/>
          <w:sz w:val="21"/>
          <w:szCs w:val="21"/>
          <w:spacing w:val="-1"/>
        </w:rPr>
        <w:t>2</w:t>
      </w:r>
      <w:r>
        <w:rPr>
          <w:rFonts w:ascii="Candara" w:hAnsi="Candara" w:eastAsia="Candara" w:cs="Candara"/>
          <w:sz w:val="21"/>
          <w:szCs w:val="21"/>
          <w:spacing w:val="28"/>
          <w:w w:val="101"/>
        </w:rPr>
        <w:t xml:space="preserve"> </w:t>
      </w:r>
      <w:r>
        <w:rPr>
          <w:rFonts w:ascii="SimSun" w:hAnsi="SimSun" w:eastAsia="SimSun" w:cs="SimSun"/>
          <w:sz w:val="21"/>
          <w:szCs w:val="21"/>
          <w:spacing w:val="-1"/>
        </w:rPr>
        <w:t>手执行手</w:t>
      </w:r>
      <w:r>
        <w:rPr>
          <w:rFonts w:ascii="SimSun" w:hAnsi="SimSun" w:eastAsia="SimSun" w:cs="SimSun"/>
          <w:sz w:val="18"/>
          <w:szCs w:val="18"/>
          <w:spacing w:val="-1"/>
        </w:rPr>
        <w:t>上海期货信息技术有限公司</w:t>
      </w:r>
    </w:p>
    <w:p>
      <w:pPr>
        <w:ind w:left="9854"/>
        <w:spacing w:line="19" w:lineRule="exact"/>
        <w:rPr/>
      </w:pPr>
      <w:r>
        <w:rPr/>
        <w:drawing>
          <wp:inline distT="0" distB="0" distL="0" distR="0">
            <wp:extent cx="12031" cy="12319"/>
            <wp:effectExtent l="0" t="0" r="0" b="0"/>
            <wp:docPr id="220" name="IM 220"/>
            <wp:cNvGraphicFramePr/>
            <a:graphic>
              <a:graphicData uri="http://schemas.openxmlformats.org/drawingml/2006/picture">
                <pic:pic>
                  <pic:nvPicPr>
                    <pic:cNvPr id="220" name="IM 220"/>
                    <pic:cNvPicPr/>
                  </pic:nvPicPr>
                  <pic:blipFill>
                    <a:blip r:embed="rId157"/>
                    <a:stretch>
                      <a:fillRect/>
                    </a:stretch>
                  </pic:blipFill>
                  <pic:spPr>
                    <a:xfrm rot="0">
                      <a:off x="0" y="0"/>
                      <a:ext cx="12031" cy="12319"/>
                    </a:xfrm>
                    <a:prstGeom prst="rect">
                      <a:avLst/>
                    </a:prstGeom>
                  </pic:spPr>
                </pic:pic>
              </a:graphicData>
            </a:graphic>
          </wp:inline>
        </w:drawing>
      </w:r>
    </w:p>
    <w:p>
      <w:pPr>
        <w:spacing w:line="19" w:lineRule="exact"/>
        <w:sectPr>
          <w:headerReference w:type="default" r:id="rId153"/>
          <w:pgSz w:w="11907" w:h="16839"/>
          <w:pgMar w:top="1252" w:right="1128" w:bottom="400" w:left="890" w:header="946" w:footer="0" w:gutter="0"/>
        </w:sectPr>
        <w:rPr/>
      </w:pPr>
    </w:p>
    <w:p>
      <w:pPr>
        <w:ind w:left="4"/>
        <w:spacing w:before="214" w:line="221" w:lineRule="auto"/>
        <w:rPr>
          <w:rFonts w:ascii="SimSun" w:hAnsi="SimSun" w:eastAsia="SimSun" w:cs="SimSun"/>
          <w:sz w:val="21"/>
          <w:szCs w:val="21"/>
        </w:rPr>
      </w:pPr>
      <w:r>
        <w:rPr>
          <w:rFonts w:ascii="SimSun" w:hAnsi="SimSun" w:eastAsia="SimSun" w:cs="SimSun"/>
          <w:sz w:val="21"/>
          <w:szCs w:val="21"/>
          <w:spacing w:val="-3"/>
        </w:rPr>
        <w:t>续费</w:t>
      </w:r>
      <w:r>
        <w:rPr>
          <w:rFonts w:ascii="SimSun" w:hAnsi="SimSun" w:eastAsia="SimSun" w:cs="SimSun"/>
          <w:sz w:val="21"/>
          <w:szCs w:val="21"/>
          <w:spacing w:val="-2"/>
        </w:rPr>
        <w:t>）；</w:t>
      </w:r>
    </w:p>
    <w:p>
      <w:pPr>
        <w:ind w:left="432"/>
        <w:spacing w:before="60" w:line="220" w:lineRule="auto"/>
        <w:rPr>
          <w:rFonts w:ascii="SimSun" w:hAnsi="SimSun" w:eastAsia="SimSun" w:cs="SimSun"/>
          <w:sz w:val="21"/>
          <w:szCs w:val="21"/>
        </w:rPr>
      </w:pPr>
      <w:r>
        <w:rPr>
          <w:rFonts w:ascii="SimSun" w:hAnsi="SimSun" w:eastAsia="SimSun" w:cs="SimSun"/>
          <w:sz w:val="21"/>
          <w:szCs w:val="21"/>
          <w:position w:val="1"/>
        </w:rPr>
        <w:drawing>
          <wp:inline distT="0" distB="0" distL="0" distR="0">
            <wp:extent cx="77650" cy="78857"/>
            <wp:effectExtent l="0" t="0" r="0" b="0"/>
            <wp:docPr id="222" name="IM 222"/>
            <wp:cNvGraphicFramePr/>
            <a:graphic>
              <a:graphicData uri="http://schemas.openxmlformats.org/drawingml/2006/picture">
                <pic:pic>
                  <pic:nvPicPr>
                    <pic:cNvPr id="222" name="IM 222"/>
                    <pic:cNvPicPr/>
                  </pic:nvPicPr>
                  <pic:blipFill>
                    <a:blip r:embed="rId159"/>
                    <a:stretch>
                      <a:fillRect/>
                    </a:stretch>
                  </pic:blipFill>
                  <pic:spPr>
                    <a:xfrm rot="0">
                      <a:off x="0" y="0"/>
                      <a:ext cx="77650" cy="78857"/>
                    </a:xfrm>
                    <a:prstGeom prst="rect">
                      <a:avLst/>
                    </a:prstGeom>
                  </pic:spPr>
                </pic:pic>
              </a:graphicData>
            </a:graphic>
          </wp:inline>
        </w:drawing>
      </w:r>
      <w:r>
        <w:rPr>
          <w:rFonts w:ascii="SimSun" w:hAnsi="SimSun" w:eastAsia="SimSun" w:cs="SimSun"/>
          <w:sz w:val="21"/>
          <w:szCs w:val="21"/>
          <w:spacing w:val="41"/>
        </w:rPr>
        <w:t xml:space="preserve">  </w:t>
      </w:r>
      <w:r>
        <w:rPr>
          <w:rFonts w:ascii="SimSun" w:hAnsi="SimSun" w:eastAsia="SimSun" w:cs="SimSun"/>
          <w:sz w:val="21"/>
          <w:szCs w:val="21"/>
          <w:spacing w:val="-1"/>
        </w:rPr>
        <w:t>交易所默认不自对冲；</w:t>
      </w:r>
    </w:p>
    <w:p>
      <w:pPr>
        <w:ind w:left="1" w:right="55" w:firstLine="430"/>
        <w:spacing w:before="62" w:line="274" w:lineRule="auto"/>
        <w:jc w:val="both"/>
        <w:rPr>
          <w:rFonts w:ascii="SimSun" w:hAnsi="SimSun" w:eastAsia="SimSun" w:cs="SimSun"/>
          <w:sz w:val="21"/>
          <w:szCs w:val="21"/>
        </w:rPr>
      </w:pPr>
      <w:r>
        <w:rPr>
          <w:rFonts w:ascii="SimSun" w:hAnsi="SimSun" w:eastAsia="SimSun" w:cs="SimSun"/>
          <w:sz w:val="21"/>
          <w:szCs w:val="21"/>
          <w:position w:val="2"/>
        </w:rPr>
        <w:drawing>
          <wp:inline distT="0" distB="0" distL="0" distR="0">
            <wp:extent cx="77650" cy="78857"/>
            <wp:effectExtent l="0" t="0" r="0" b="0"/>
            <wp:docPr id="224" name="IM 224"/>
            <wp:cNvGraphicFramePr/>
            <a:graphic>
              <a:graphicData uri="http://schemas.openxmlformats.org/drawingml/2006/picture">
                <pic:pic>
                  <pic:nvPicPr>
                    <pic:cNvPr id="224" name="IM 224"/>
                    <pic:cNvPicPr/>
                  </pic:nvPicPr>
                  <pic:blipFill>
                    <a:blip r:embed="rId160"/>
                    <a:stretch>
                      <a:fillRect/>
                    </a:stretch>
                  </pic:blipFill>
                  <pic:spPr>
                    <a:xfrm rot="0">
                      <a:off x="0" y="0"/>
                      <a:ext cx="77650" cy="78857"/>
                    </a:xfrm>
                    <a:prstGeom prst="rect">
                      <a:avLst/>
                    </a:prstGeom>
                  </pic:spPr>
                </pic:pic>
              </a:graphicData>
            </a:graphic>
          </wp:inline>
        </w:drawing>
      </w:r>
      <w:r>
        <w:rPr>
          <w:rFonts w:ascii="SimSun" w:hAnsi="SimSun" w:eastAsia="SimSun" w:cs="SimSun"/>
          <w:sz w:val="21"/>
          <w:szCs w:val="21"/>
          <w:spacing w:val="47"/>
        </w:rPr>
        <w:t xml:space="preserve">  </w:t>
      </w:r>
      <w:r>
        <w:rPr>
          <w:rFonts w:ascii="SimSun" w:hAnsi="SimSun" w:eastAsia="SimSun" w:cs="SimSun"/>
          <w:sz w:val="21"/>
          <w:szCs w:val="21"/>
          <w:spacing w:val="-2"/>
        </w:rPr>
        <w:t>盘中期权自对冲申请交易所按照</w:t>
      </w:r>
      <w:r>
        <w:rPr>
          <w:rFonts w:ascii="SimSun" w:hAnsi="SimSun" w:eastAsia="SimSun" w:cs="SimSun"/>
          <w:sz w:val="21"/>
          <w:szCs w:val="21"/>
          <w:spacing w:val="-38"/>
        </w:rPr>
        <w:t xml:space="preserve"> </w:t>
      </w:r>
      <w:r>
        <w:rPr>
          <w:rFonts w:ascii="Candara" w:hAnsi="Candara" w:eastAsia="Candara" w:cs="Candara"/>
          <w:sz w:val="21"/>
          <w:szCs w:val="21"/>
          <w:spacing w:val="-2"/>
        </w:rPr>
        <w:t>update</w:t>
      </w:r>
      <w:r>
        <w:rPr>
          <w:rFonts w:ascii="Candara" w:hAnsi="Candara" w:eastAsia="Candara" w:cs="Candara"/>
          <w:sz w:val="21"/>
          <w:szCs w:val="21"/>
          <w:spacing w:val="16"/>
          <w:w w:val="101"/>
        </w:rPr>
        <w:t xml:space="preserve"> </w:t>
      </w:r>
      <w:r>
        <w:rPr>
          <w:rFonts w:ascii="SimSun" w:hAnsi="SimSun" w:eastAsia="SimSun" w:cs="SimSun"/>
          <w:sz w:val="21"/>
          <w:szCs w:val="21"/>
          <w:spacing w:val="-2"/>
        </w:rPr>
        <w:t>方式处理，即（现有一合约</w:t>
      </w:r>
      <w:r>
        <w:rPr>
          <w:rFonts w:ascii="Candara" w:hAnsi="Candara" w:eastAsia="Candara" w:cs="Candara"/>
          <w:sz w:val="21"/>
          <w:szCs w:val="21"/>
          <w:spacing w:val="-2"/>
        </w:rPr>
        <w:t>5</w:t>
      </w:r>
      <w:r>
        <w:rPr>
          <w:rFonts w:ascii="Candara" w:hAnsi="Candara" w:eastAsia="Candara" w:cs="Candara"/>
          <w:sz w:val="21"/>
          <w:szCs w:val="21"/>
          <w:spacing w:val="15"/>
        </w:rPr>
        <w:t xml:space="preserve"> </w:t>
      </w:r>
      <w:r>
        <w:rPr>
          <w:rFonts w:ascii="SimSun" w:hAnsi="SimSun" w:eastAsia="SimSun" w:cs="SimSun"/>
          <w:sz w:val="21"/>
          <w:szCs w:val="21"/>
          <w:spacing w:val="-2"/>
        </w:rPr>
        <w:t>手期权持仓，盘中第一笔对冲</w:t>
      </w:r>
      <w:r>
        <w:rPr>
          <w:rFonts w:ascii="SimSun" w:hAnsi="SimSun" w:eastAsia="SimSun" w:cs="SimSun"/>
          <w:sz w:val="21"/>
          <w:szCs w:val="21"/>
          <w:spacing w:val="-1"/>
        </w:rPr>
        <w:t>申请数量</w:t>
      </w:r>
      <w:r>
        <w:rPr>
          <w:rFonts w:ascii="SimSun" w:hAnsi="SimSun" w:eastAsia="SimSun" w:cs="SimSun"/>
          <w:sz w:val="21"/>
          <w:szCs w:val="21"/>
          <w:spacing w:val="-18"/>
        </w:rPr>
        <w:t xml:space="preserve"> </w:t>
      </w:r>
      <w:r>
        <w:rPr>
          <w:rFonts w:ascii="Candara" w:hAnsi="Candara" w:eastAsia="Candara" w:cs="Candara"/>
          <w:sz w:val="21"/>
          <w:szCs w:val="21"/>
          <w:spacing w:val="-1"/>
        </w:rPr>
        <w:t>1</w:t>
      </w:r>
      <w:r>
        <w:rPr>
          <w:rFonts w:ascii="Candara" w:hAnsi="Candara" w:eastAsia="Candara" w:cs="Candara"/>
          <w:sz w:val="21"/>
          <w:szCs w:val="21"/>
          <w:spacing w:val="26"/>
          <w:w w:val="101"/>
        </w:rPr>
        <w:t xml:space="preserve"> </w:t>
      </w:r>
      <w:r>
        <w:rPr>
          <w:rFonts w:ascii="SimSun" w:hAnsi="SimSun" w:eastAsia="SimSun" w:cs="SimSun"/>
          <w:sz w:val="21"/>
          <w:szCs w:val="21"/>
          <w:spacing w:val="-1"/>
        </w:rPr>
        <w:t>手，可以对该笔对冲申请撤单操作，若继续报入第二笔</w:t>
      </w:r>
      <w:r>
        <w:rPr>
          <w:rFonts w:ascii="SimSun" w:hAnsi="SimSun" w:eastAsia="SimSun" w:cs="SimSun"/>
          <w:sz w:val="21"/>
          <w:szCs w:val="21"/>
          <w:spacing w:val="-33"/>
        </w:rPr>
        <w:t xml:space="preserve"> </w:t>
      </w:r>
      <w:r>
        <w:rPr>
          <w:rFonts w:ascii="Candara" w:hAnsi="Candara" w:eastAsia="Candara" w:cs="Candara"/>
          <w:sz w:val="21"/>
          <w:szCs w:val="21"/>
          <w:spacing w:val="-1"/>
        </w:rPr>
        <w:t>2</w:t>
      </w:r>
      <w:r>
        <w:rPr>
          <w:rFonts w:ascii="Candara" w:hAnsi="Candara" w:eastAsia="Candara" w:cs="Candara"/>
          <w:sz w:val="21"/>
          <w:szCs w:val="21"/>
          <w:spacing w:val="29"/>
        </w:rPr>
        <w:t xml:space="preserve"> </w:t>
      </w:r>
      <w:r>
        <w:rPr>
          <w:rFonts w:ascii="SimSun" w:hAnsi="SimSun" w:eastAsia="SimSun" w:cs="SimSun"/>
          <w:sz w:val="21"/>
          <w:szCs w:val="21"/>
          <w:spacing w:val="-1"/>
        </w:rPr>
        <w:t>手，则交易所更新第一笔申请，即最终</w:t>
      </w:r>
      <w:r>
        <w:rPr>
          <w:rFonts w:ascii="SimSun" w:hAnsi="SimSun" w:eastAsia="SimSun" w:cs="SimSun"/>
          <w:sz w:val="21"/>
          <w:szCs w:val="21"/>
          <w:spacing w:val="-3"/>
        </w:rPr>
        <w:t>对冲数量是</w:t>
      </w:r>
      <w:r>
        <w:rPr>
          <w:rFonts w:ascii="SimSun" w:hAnsi="SimSun" w:eastAsia="SimSun" w:cs="SimSun"/>
          <w:sz w:val="21"/>
          <w:szCs w:val="21"/>
          <w:spacing w:val="-40"/>
        </w:rPr>
        <w:t xml:space="preserve"> </w:t>
      </w:r>
      <w:r>
        <w:rPr>
          <w:rFonts w:ascii="Candara" w:hAnsi="Candara" w:eastAsia="Candara" w:cs="Candara"/>
          <w:sz w:val="21"/>
          <w:szCs w:val="21"/>
          <w:spacing w:val="-3"/>
        </w:rPr>
        <w:t>2</w:t>
      </w:r>
      <w:r>
        <w:rPr>
          <w:rFonts w:ascii="Candara" w:hAnsi="Candara" w:eastAsia="Candara" w:cs="Candara"/>
          <w:sz w:val="21"/>
          <w:szCs w:val="21"/>
          <w:spacing w:val="14"/>
        </w:rPr>
        <w:t xml:space="preserve"> </w:t>
      </w:r>
      <w:r>
        <w:rPr>
          <w:rFonts w:ascii="SimSun" w:hAnsi="SimSun" w:eastAsia="SimSun" w:cs="SimSun"/>
          <w:sz w:val="21"/>
          <w:szCs w:val="21"/>
          <w:spacing w:val="-3"/>
        </w:rPr>
        <w:t>手</w:t>
      </w:r>
      <w:r>
        <w:rPr>
          <w:rFonts w:ascii="SimSun" w:hAnsi="SimSun" w:eastAsia="SimSun" w:cs="SimSun"/>
          <w:sz w:val="21"/>
          <w:szCs w:val="21"/>
          <w:spacing w:val="-2"/>
        </w:rPr>
        <w:t>）；</w:t>
      </w:r>
    </w:p>
    <w:p>
      <w:pPr>
        <w:ind w:left="432"/>
        <w:spacing w:line="220" w:lineRule="auto"/>
        <w:rPr>
          <w:rFonts w:ascii="SimSun" w:hAnsi="SimSun" w:eastAsia="SimSun" w:cs="SimSun"/>
          <w:sz w:val="21"/>
          <w:szCs w:val="21"/>
        </w:rPr>
      </w:pPr>
      <w:r>
        <w:rPr>
          <w:rFonts w:ascii="SimSun" w:hAnsi="SimSun" w:eastAsia="SimSun" w:cs="SimSun"/>
          <w:sz w:val="21"/>
          <w:szCs w:val="21"/>
          <w:position w:val="1"/>
        </w:rPr>
        <w:drawing>
          <wp:inline distT="0" distB="0" distL="0" distR="0">
            <wp:extent cx="77650" cy="78857"/>
            <wp:effectExtent l="0" t="0" r="0" b="0"/>
            <wp:docPr id="226" name="IM 226"/>
            <wp:cNvGraphicFramePr/>
            <a:graphic>
              <a:graphicData uri="http://schemas.openxmlformats.org/drawingml/2006/picture">
                <pic:pic>
                  <pic:nvPicPr>
                    <pic:cNvPr id="226" name="IM 226"/>
                    <pic:cNvPicPr/>
                  </pic:nvPicPr>
                  <pic:blipFill>
                    <a:blip r:embed="rId161"/>
                    <a:stretch>
                      <a:fillRect/>
                    </a:stretch>
                  </pic:blipFill>
                  <pic:spPr>
                    <a:xfrm rot="0">
                      <a:off x="0" y="0"/>
                      <a:ext cx="77650" cy="78857"/>
                    </a:xfrm>
                    <a:prstGeom prst="rect">
                      <a:avLst/>
                    </a:prstGeom>
                  </pic:spPr>
                </pic:pic>
              </a:graphicData>
            </a:graphic>
          </wp:inline>
        </w:drawing>
      </w:r>
      <w:r>
        <w:rPr>
          <w:rFonts w:ascii="SimSun" w:hAnsi="SimSun" w:eastAsia="SimSun" w:cs="SimSun"/>
          <w:sz w:val="21"/>
          <w:szCs w:val="21"/>
          <w:spacing w:val="44"/>
        </w:rPr>
        <w:t xml:space="preserve">  </w:t>
      </w:r>
      <w:r>
        <w:rPr>
          <w:rFonts w:ascii="SimSun" w:hAnsi="SimSun" w:eastAsia="SimSun" w:cs="SimSun"/>
          <w:sz w:val="21"/>
          <w:szCs w:val="21"/>
          <w:spacing w:val="-1"/>
        </w:rPr>
        <w:t>允许无仓先申请对冲，再进行开仓；无需校验持仓数量是否足够。</w:t>
      </w:r>
    </w:p>
    <w:p>
      <w:pPr>
        <w:ind w:left="4"/>
        <w:spacing w:before="61" w:line="280" w:lineRule="exact"/>
        <w:rPr>
          <w:rFonts w:ascii="SimSun" w:hAnsi="SimSun" w:eastAsia="SimSun" w:cs="SimSun"/>
          <w:sz w:val="21"/>
          <w:szCs w:val="21"/>
        </w:rPr>
      </w:pPr>
      <w:r>
        <w:rPr>
          <w:rFonts w:ascii="Candara" w:hAnsi="Candara" w:eastAsia="Candara" w:cs="Candara"/>
          <w:sz w:val="21"/>
          <w:szCs w:val="21"/>
          <w:spacing w:val="-1"/>
          <w:position w:val="1"/>
        </w:rPr>
        <w:t>2.</w:t>
      </w:r>
      <w:r>
        <w:rPr>
          <w:rFonts w:ascii="SimSun" w:hAnsi="SimSun" w:eastAsia="SimSun" w:cs="SimSun"/>
          <w:sz w:val="21"/>
          <w:szCs w:val="21"/>
          <w:spacing w:val="-1"/>
          <w:position w:val="1"/>
        </w:rPr>
        <w:t>对于做市商期权自对冲</w:t>
      </w:r>
    </w:p>
    <w:p>
      <w:pPr>
        <w:ind w:left="432"/>
        <w:spacing w:before="32" w:line="220" w:lineRule="auto"/>
        <w:rPr>
          <w:rFonts w:ascii="SimSun" w:hAnsi="SimSun" w:eastAsia="SimSun" w:cs="SimSun"/>
          <w:sz w:val="21"/>
          <w:szCs w:val="21"/>
        </w:rPr>
      </w:pPr>
      <w:r>
        <w:rPr>
          <w:rFonts w:ascii="SimSun" w:hAnsi="SimSun" w:eastAsia="SimSun" w:cs="SimSun"/>
          <w:sz w:val="21"/>
          <w:szCs w:val="21"/>
          <w:position w:val="1"/>
        </w:rPr>
        <w:drawing>
          <wp:inline distT="0" distB="0" distL="0" distR="0">
            <wp:extent cx="77650" cy="78857"/>
            <wp:effectExtent l="0" t="0" r="0" b="0"/>
            <wp:docPr id="228" name="IM 228"/>
            <wp:cNvGraphicFramePr/>
            <a:graphic>
              <a:graphicData uri="http://schemas.openxmlformats.org/drawingml/2006/picture">
                <pic:pic>
                  <pic:nvPicPr>
                    <pic:cNvPr id="228" name="IM 228"/>
                    <pic:cNvPicPr/>
                  </pic:nvPicPr>
                  <pic:blipFill>
                    <a:blip r:embed="rId162"/>
                    <a:stretch>
                      <a:fillRect/>
                    </a:stretch>
                  </pic:blipFill>
                  <pic:spPr>
                    <a:xfrm rot="0">
                      <a:off x="0" y="0"/>
                      <a:ext cx="77650" cy="78857"/>
                    </a:xfrm>
                    <a:prstGeom prst="rect">
                      <a:avLst/>
                    </a:prstGeom>
                  </pic:spPr>
                </pic:pic>
              </a:graphicData>
            </a:graphic>
          </wp:inline>
        </w:drawing>
      </w:r>
      <w:r>
        <w:rPr>
          <w:rFonts w:ascii="SimSun" w:hAnsi="SimSun" w:eastAsia="SimSun" w:cs="SimSun"/>
          <w:sz w:val="21"/>
          <w:szCs w:val="21"/>
          <w:spacing w:val="39"/>
        </w:rPr>
        <w:t xml:space="preserve">  </w:t>
      </w:r>
      <w:r>
        <w:rPr>
          <w:rFonts w:ascii="SimSun" w:hAnsi="SimSun" w:eastAsia="SimSun" w:cs="SimSun"/>
          <w:sz w:val="21"/>
          <w:szCs w:val="21"/>
        </w:rPr>
        <w:t>每个交易日默认全部自对冲，可申请指定数量不对冲</w:t>
      </w:r>
      <w:r>
        <w:rPr>
          <w:rFonts w:ascii="SimSun" w:hAnsi="SimSun" w:eastAsia="SimSun" w:cs="SimSun"/>
          <w:sz w:val="21"/>
          <w:szCs w:val="21"/>
          <w:spacing w:val="-1"/>
        </w:rPr>
        <w:t>（留仓</w:t>
      </w:r>
      <w:r>
        <w:rPr>
          <w:rFonts w:ascii="SimSun" w:hAnsi="SimSun" w:eastAsia="SimSun" w:cs="SimSun"/>
          <w:sz w:val="21"/>
          <w:szCs w:val="21"/>
        </w:rPr>
        <w:t>）；</w:t>
      </w:r>
    </w:p>
    <w:p>
      <w:pPr>
        <w:ind w:left="432"/>
        <w:spacing w:before="62" w:line="221" w:lineRule="auto"/>
        <w:rPr>
          <w:rFonts w:ascii="SimSun" w:hAnsi="SimSun" w:eastAsia="SimSun" w:cs="SimSun"/>
          <w:sz w:val="21"/>
          <w:szCs w:val="21"/>
        </w:rPr>
      </w:pPr>
      <w:r>
        <w:rPr>
          <w:rFonts w:ascii="SimSun" w:hAnsi="SimSun" w:eastAsia="SimSun" w:cs="SimSun"/>
          <w:sz w:val="21"/>
          <w:szCs w:val="21"/>
          <w:position w:val="1"/>
        </w:rPr>
        <w:drawing>
          <wp:inline distT="0" distB="0" distL="0" distR="0">
            <wp:extent cx="77650" cy="78857"/>
            <wp:effectExtent l="0" t="0" r="0" b="0"/>
            <wp:docPr id="230" name="IM 230"/>
            <wp:cNvGraphicFramePr/>
            <a:graphic>
              <a:graphicData uri="http://schemas.openxmlformats.org/drawingml/2006/picture">
                <pic:pic>
                  <pic:nvPicPr>
                    <pic:cNvPr id="230" name="IM 230"/>
                    <pic:cNvPicPr/>
                  </pic:nvPicPr>
                  <pic:blipFill>
                    <a:blip r:embed="rId163"/>
                    <a:stretch>
                      <a:fillRect/>
                    </a:stretch>
                  </pic:blipFill>
                  <pic:spPr>
                    <a:xfrm rot="0">
                      <a:off x="0" y="0"/>
                      <a:ext cx="77650" cy="78857"/>
                    </a:xfrm>
                    <a:prstGeom prst="rect">
                      <a:avLst/>
                    </a:prstGeom>
                  </pic:spPr>
                </pic:pic>
              </a:graphicData>
            </a:graphic>
          </wp:inline>
        </w:drawing>
      </w:r>
      <w:r>
        <w:rPr>
          <w:rFonts w:ascii="SimSun" w:hAnsi="SimSun" w:eastAsia="SimSun" w:cs="SimSun"/>
          <w:sz w:val="21"/>
          <w:szCs w:val="21"/>
          <w:spacing w:val="45"/>
        </w:rPr>
        <w:t xml:space="preserve">  </w:t>
      </w:r>
      <w:r>
        <w:rPr>
          <w:rFonts w:ascii="SimSun" w:hAnsi="SimSun" w:eastAsia="SimSun" w:cs="SimSun"/>
          <w:sz w:val="21"/>
          <w:szCs w:val="21"/>
          <w:spacing w:val="-1"/>
        </w:rPr>
        <w:t>做市商期权自对冲交易所不收手续费；</w:t>
      </w:r>
    </w:p>
    <w:p>
      <w:pPr>
        <w:ind w:left="432"/>
        <w:spacing w:before="61" w:line="223" w:lineRule="auto"/>
        <w:rPr>
          <w:rFonts w:ascii="SimSun" w:hAnsi="SimSun" w:eastAsia="SimSun" w:cs="SimSun"/>
          <w:sz w:val="21"/>
          <w:szCs w:val="21"/>
        </w:rPr>
      </w:pPr>
      <w:r>
        <w:rPr>
          <w:rFonts w:ascii="SimSun" w:hAnsi="SimSun" w:eastAsia="SimSun" w:cs="SimSun"/>
          <w:sz w:val="21"/>
          <w:szCs w:val="21"/>
          <w:position w:val="2"/>
        </w:rPr>
        <w:drawing>
          <wp:inline distT="0" distB="0" distL="0" distR="0">
            <wp:extent cx="77650" cy="78857"/>
            <wp:effectExtent l="0" t="0" r="0" b="0"/>
            <wp:docPr id="232" name="IM 232"/>
            <wp:cNvGraphicFramePr/>
            <a:graphic>
              <a:graphicData uri="http://schemas.openxmlformats.org/drawingml/2006/picture">
                <pic:pic>
                  <pic:nvPicPr>
                    <pic:cNvPr id="232" name="IM 232"/>
                    <pic:cNvPicPr/>
                  </pic:nvPicPr>
                  <pic:blipFill>
                    <a:blip r:embed="rId164"/>
                    <a:stretch>
                      <a:fillRect/>
                    </a:stretch>
                  </pic:blipFill>
                  <pic:spPr>
                    <a:xfrm rot="0">
                      <a:off x="0" y="0"/>
                      <a:ext cx="77650" cy="78857"/>
                    </a:xfrm>
                    <a:prstGeom prst="rect">
                      <a:avLst/>
                    </a:prstGeom>
                  </pic:spPr>
                </pic:pic>
              </a:graphicData>
            </a:graphic>
          </wp:inline>
        </w:drawing>
      </w:r>
      <w:r>
        <w:rPr>
          <w:rFonts w:ascii="SimSun" w:hAnsi="SimSun" w:eastAsia="SimSun" w:cs="SimSun"/>
          <w:sz w:val="21"/>
          <w:szCs w:val="21"/>
          <w:spacing w:val="39"/>
        </w:rPr>
        <w:t xml:space="preserve">  </w:t>
      </w:r>
      <w:r>
        <w:rPr>
          <w:rFonts w:ascii="SimSun" w:hAnsi="SimSun" w:eastAsia="SimSun" w:cs="SimSun"/>
          <w:sz w:val="21"/>
          <w:szCs w:val="21"/>
          <w:spacing w:val="-2"/>
        </w:rPr>
        <w:t>盘中期权自对冲申请交易所按照</w:t>
      </w:r>
      <w:r>
        <w:rPr>
          <w:rFonts w:ascii="SimSun" w:hAnsi="SimSun" w:eastAsia="SimSun" w:cs="SimSun"/>
          <w:sz w:val="21"/>
          <w:szCs w:val="21"/>
          <w:spacing w:val="-38"/>
        </w:rPr>
        <w:t xml:space="preserve"> </w:t>
      </w:r>
      <w:r>
        <w:rPr>
          <w:rFonts w:ascii="Candara" w:hAnsi="Candara" w:eastAsia="Candara" w:cs="Candara"/>
          <w:sz w:val="21"/>
          <w:szCs w:val="21"/>
          <w:spacing w:val="-2"/>
        </w:rPr>
        <w:t>update</w:t>
      </w:r>
      <w:r>
        <w:rPr>
          <w:rFonts w:ascii="Candara" w:hAnsi="Candara" w:eastAsia="Candara" w:cs="Candara"/>
          <w:sz w:val="21"/>
          <w:szCs w:val="21"/>
          <w:spacing w:val="16"/>
          <w:w w:val="101"/>
        </w:rPr>
        <w:t xml:space="preserve"> </w:t>
      </w:r>
      <w:r>
        <w:rPr>
          <w:rFonts w:ascii="SimSun" w:hAnsi="SimSun" w:eastAsia="SimSun" w:cs="SimSun"/>
          <w:sz w:val="21"/>
          <w:szCs w:val="21"/>
          <w:spacing w:val="-2"/>
        </w:rPr>
        <w:t>方式</w:t>
      </w:r>
      <w:r>
        <w:rPr>
          <w:rFonts w:ascii="SimSun" w:hAnsi="SimSun" w:eastAsia="SimSun" w:cs="SimSun"/>
          <w:sz w:val="21"/>
          <w:szCs w:val="21"/>
          <w:spacing w:val="-3"/>
        </w:rPr>
        <w:t>处理；</w:t>
      </w:r>
    </w:p>
    <w:p>
      <w:pPr>
        <w:ind w:left="432"/>
        <w:spacing w:before="58" w:line="221" w:lineRule="auto"/>
        <w:rPr>
          <w:rFonts w:ascii="SimSun" w:hAnsi="SimSun" w:eastAsia="SimSun" w:cs="SimSun"/>
          <w:sz w:val="21"/>
          <w:szCs w:val="21"/>
        </w:rPr>
      </w:pPr>
      <w:r>
        <w:rPr>
          <w:rFonts w:ascii="SimSun" w:hAnsi="SimSun" w:eastAsia="SimSun" w:cs="SimSun"/>
          <w:sz w:val="21"/>
          <w:szCs w:val="21"/>
          <w:position w:val="1"/>
        </w:rPr>
        <w:drawing>
          <wp:inline distT="0" distB="0" distL="0" distR="0">
            <wp:extent cx="77650" cy="78857"/>
            <wp:effectExtent l="0" t="0" r="0" b="0"/>
            <wp:docPr id="234" name="IM 234"/>
            <wp:cNvGraphicFramePr/>
            <a:graphic>
              <a:graphicData uri="http://schemas.openxmlformats.org/drawingml/2006/picture">
                <pic:pic>
                  <pic:nvPicPr>
                    <pic:cNvPr id="234" name="IM 234"/>
                    <pic:cNvPicPr/>
                  </pic:nvPicPr>
                  <pic:blipFill>
                    <a:blip r:embed="rId165"/>
                    <a:stretch>
                      <a:fillRect/>
                    </a:stretch>
                  </pic:blipFill>
                  <pic:spPr>
                    <a:xfrm rot="0">
                      <a:off x="0" y="0"/>
                      <a:ext cx="77650" cy="78857"/>
                    </a:xfrm>
                    <a:prstGeom prst="rect">
                      <a:avLst/>
                    </a:prstGeom>
                  </pic:spPr>
                </pic:pic>
              </a:graphicData>
            </a:graphic>
          </wp:inline>
        </w:drawing>
      </w:r>
      <w:r>
        <w:rPr>
          <w:rFonts w:ascii="SimSun" w:hAnsi="SimSun" w:eastAsia="SimSun" w:cs="SimSun"/>
          <w:sz w:val="21"/>
          <w:szCs w:val="21"/>
          <w:spacing w:val="44"/>
        </w:rPr>
        <w:t xml:space="preserve">  </w:t>
      </w:r>
      <w:r>
        <w:rPr>
          <w:rFonts w:ascii="SimSun" w:hAnsi="SimSun" w:eastAsia="SimSun" w:cs="SimSun"/>
          <w:sz w:val="21"/>
          <w:szCs w:val="21"/>
          <w:spacing w:val="-1"/>
        </w:rPr>
        <w:t>允许无仓先申请对冲，再进行开仓；无需校验持仓数量是否足够。</w:t>
      </w:r>
    </w:p>
    <w:p>
      <w:pPr>
        <w:spacing w:before="60" w:line="229" w:lineRule="auto"/>
        <w:rPr>
          <w:rFonts w:ascii="SimSun" w:hAnsi="SimSun" w:eastAsia="SimSun" w:cs="SimSun"/>
          <w:sz w:val="21"/>
          <w:szCs w:val="21"/>
        </w:rPr>
      </w:pPr>
      <w:r>
        <w:rPr>
          <w:rFonts w:ascii="Candara" w:hAnsi="Candara" w:eastAsia="Candara" w:cs="Candara"/>
          <w:sz w:val="21"/>
          <w:szCs w:val="21"/>
          <w:spacing w:val="-1"/>
        </w:rPr>
        <w:t>3.</w:t>
      </w:r>
      <w:r>
        <w:rPr>
          <w:rFonts w:ascii="Candara" w:hAnsi="Candara" w:eastAsia="Candara" w:cs="Candara"/>
          <w:sz w:val="21"/>
          <w:szCs w:val="21"/>
          <w:spacing w:val="12"/>
          <w:w w:val="101"/>
        </w:rPr>
        <w:t xml:space="preserve">  </w:t>
      </w:r>
      <w:r>
        <w:rPr>
          <w:rFonts w:ascii="SimSun" w:hAnsi="SimSun" w:eastAsia="SimSun" w:cs="SimSun"/>
          <w:sz w:val="21"/>
          <w:szCs w:val="21"/>
          <w:spacing w:val="-1"/>
        </w:rPr>
        <w:t>上期所期权行权接口特别说明</w:t>
      </w:r>
    </w:p>
    <w:p>
      <w:pPr>
        <w:ind w:left="4" w:right="71" w:firstLine="427"/>
        <w:spacing w:before="53" w:line="265" w:lineRule="auto"/>
        <w:rPr>
          <w:rFonts w:ascii="SimSun" w:hAnsi="SimSun" w:eastAsia="SimSun" w:cs="SimSun"/>
          <w:sz w:val="21"/>
          <w:szCs w:val="21"/>
        </w:rPr>
      </w:pPr>
      <w:r>
        <w:rPr>
          <w:rFonts w:ascii="SimSun" w:hAnsi="SimSun" w:eastAsia="SimSun" w:cs="SimSun"/>
          <w:sz w:val="21"/>
          <w:szCs w:val="21"/>
          <w:position w:val="2"/>
        </w:rPr>
        <w:drawing>
          <wp:inline distT="0" distB="0" distL="0" distR="0">
            <wp:extent cx="77650" cy="78857"/>
            <wp:effectExtent l="0" t="0" r="0" b="0"/>
            <wp:docPr id="236" name="IM 236"/>
            <wp:cNvGraphicFramePr/>
            <a:graphic>
              <a:graphicData uri="http://schemas.openxmlformats.org/drawingml/2006/picture">
                <pic:pic>
                  <pic:nvPicPr>
                    <pic:cNvPr id="236" name="IM 236"/>
                    <pic:cNvPicPr/>
                  </pic:nvPicPr>
                  <pic:blipFill>
                    <a:blip r:embed="rId166"/>
                    <a:stretch>
                      <a:fillRect/>
                    </a:stretch>
                  </pic:blipFill>
                  <pic:spPr>
                    <a:xfrm rot="0">
                      <a:off x="0" y="0"/>
                      <a:ext cx="77650" cy="78857"/>
                    </a:xfrm>
                    <a:prstGeom prst="rect">
                      <a:avLst/>
                    </a:prstGeom>
                  </pic:spPr>
                </pic:pic>
              </a:graphicData>
            </a:graphic>
          </wp:inline>
        </w:drawing>
      </w:r>
      <w:r>
        <w:rPr>
          <w:rFonts w:ascii="SimSun" w:hAnsi="SimSun" w:eastAsia="SimSun" w:cs="SimSun"/>
          <w:sz w:val="21"/>
          <w:szCs w:val="21"/>
          <w:spacing w:val="45"/>
        </w:rPr>
        <w:t xml:space="preserve">  </w:t>
      </w:r>
      <w:r>
        <w:rPr>
          <w:rFonts w:ascii="SimSun" w:hAnsi="SimSun" w:eastAsia="SimSun" w:cs="SimSun"/>
          <w:sz w:val="21"/>
          <w:szCs w:val="21"/>
          <w:spacing w:val="2"/>
        </w:rPr>
        <w:t>上期所将【期权行权后是否保留期货头寸的标记（</w:t>
      </w:r>
      <w:r>
        <w:rPr>
          <w:rFonts w:ascii="Candara" w:hAnsi="Candara" w:eastAsia="Candara" w:cs="Candara"/>
          <w:sz w:val="21"/>
          <w:szCs w:val="21"/>
        </w:rPr>
        <w:t>ReservePositionFlag</w:t>
      </w:r>
      <w:r>
        <w:rPr>
          <w:rFonts w:ascii="SimSun" w:hAnsi="SimSun" w:eastAsia="SimSun" w:cs="SimSun"/>
          <w:sz w:val="21"/>
          <w:szCs w:val="21"/>
          <w:spacing w:val="2"/>
        </w:rPr>
        <w:t>）】字段作废，该字段不能</w:t>
      </w:r>
      <w:r>
        <w:rPr>
          <w:rFonts w:ascii="SimSun" w:hAnsi="SimSun" w:eastAsia="SimSun" w:cs="SimSun"/>
          <w:sz w:val="21"/>
          <w:szCs w:val="21"/>
          <w:spacing w:val="-9"/>
        </w:rPr>
        <w:t>为空。</w:t>
      </w:r>
    </w:p>
    <w:p>
      <w:pPr>
        <w:pStyle w:val="BodyText"/>
        <w:spacing w:line="263" w:lineRule="auto"/>
        <w:rPr/>
      </w:pPr>
      <w:r/>
    </w:p>
    <w:p>
      <w:pPr>
        <w:ind w:left="4"/>
        <w:spacing w:before="69" w:line="221" w:lineRule="auto"/>
        <w:rPr>
          <w:rFonts w:ascii="SimSun" w:hAnsi="SimSun" w:eastAsia="SimSun" w:cs="SimSun"/>
          <w:sz w:val="21"/>
          <w:szCs w:val="21"/>
        </w:rPr>
      </w:pPr>
      <w:r>
        <w:rPr>
          <w:rFonts w:ascii="SimSun" w:hAnsi="SimSun" w:eastAsia="SimSun" w:cs="SimSun"/>
          <w:sz w:val="21"/>
          <w:szCs w:val="21"/>
          <w:b/>
          <w:bCs/>
          <w:spacing w:val="-4"/>
        </w:rPr>
        <w:t>大商所</w:t>
      </w:r>
    </w:p>
    <w:p>
      <w:pPr>
        <w:ind w:left="4"/>
        <w:spacing w:before="60" w:line="220" w:lineRule="auto"/>
        <w:rPr>
          <w:rFonts w:ascii="SimSun" w:hAnsi="SimSun" w:eastAsia="SimSun" w:cs="SimSun"/>
          <w:sz w:val="21"/>
          <w:szCs w:val="21"/>
        </w:rPr>
      </w:pPr>
      <w:r>
        <w:rPr>
          <w:rFonts w:ascii="SimSun" w:hAnsi="SimSun" w:eastAsia="SimSun" w:cs="SimSun"/>
          <w:sz w:val="21"/>
          <w:szCs w:val="21"/>
        </w:rPr>
        <w:t>大商所支持期权行权对冲、期权自对冲、期权履约对冲以及取消到期日自动行权等交</w:t>
      </w:r>
      <w:r>
        <w:rPr>
          <w:rFonts w:ascii="SimSun" w:hAnsi="SimSun" w:eastAsia="SimSun" w:cs="SimSun"/>
          <w:sz w:val="21"/>
          <w:szCs w:val="21"/>
          <w:spacing w:val="-1"/>
        </w:rPr>
        <w:t>易指令：</w:t>
      </w:r>
    </w:p>
    <w:p>
      <w:pPr>
        <w:ind w:left="3" w:right="73" w:hanging="2"/>
        <w:spacing w:before="62" w:line="247" w:lineRule="auto"/>
        <w:rPr>
          <w:rFonts w:ascii="SimSun" w:hAnsi="SimSun" w:eastAsia="SimSun" w:cs="SimSun"/>
          <w:sz w:val="21"/>
          <w:szCs w:val="21"/>
        </w:rPr>
      </w:pPr>
      <w:r>
        <w:rPr>
          <w:rFonts w:ascii="Candara" w:hAnsi="Candara" w:eastAsia="Candara" w:cs="Candara"/>
          <w:sz w:val="21"/>
          <w:szCs w:val="21"/>
        </w:rPr>
        <w:t>1</w:t>
      </w:r>
      <w:r>
        <w:rPr>
          <w:rFonts w:ascii="SimSun" w:hAnsi="SimSun" w:eastAsia="SimSun" w:cs="SimSun"/>
          <w:sz w:val="21"/>
          <w:szCs w:val="21"/>
        </w:rPr>
        <w:t>、支持大商所期权行权对冲设置（</w:t>
      </w:r>
      <w:r>
        <w:rPr>
          <w:rFonts w:ascii="Candara" w:hAnsi="Candara" w:eastAsia="Candara" w:cs="Candara"/>
          <w:sz w:val="21"/>
          <w:szCs w:val="21"/>
        </w:rPr>
        <w:t>ReqExecOrderInsert</w:t>
      </w:r>
      <w:r>
        <w:rPr>
          <w:rFonts w:ascii="SimSun" w:hAnsi="SimSun" w:eastAsia="SimSun" w:cs="SimSun"/>
          <w:sz w:val="21"/>
          <w:szCs w:val="21"/>
          <w:spacing w:val="9"/>
        </w:rPr>
        <w:t>），</w:t>
      </w:r>
      <w:r>
        <w:rPr>
          <w:rFonts w:ascii="SimSun" w:hAnsi="SimSun" w:eastAsia="SimSun" w:cs="SimSun"/>
          <w:sz w:val="21"/>
          <w:szCs w:val="21"/>
        </w:rPr>
        <w:t>支持设置‘</w:t>
      </w:r>
      <w:r>
        <w:rPr>
          <w:rFonts w:ascii="SimSun" w:hAnsi="SimSun" w:eastAsia="SimSun" w:cs="SimSun"/>
          <w:sz w:val="21"/>
          <w:szCs w:val="21"/>
          <w:spacing w:val="-1"/>
        </w:rPr>
        <w:t>是’和‘否’，支持撤销功能，撤销</w:t>
      </w:r>
      <w:r>
        <w:rPr>
          <w:rFonts w:ascii="SimSun" w:hAnsi="SimSun" w:eastAsia="SimSun" w:cs="SimSun"/>
          <w:sz w:val="21"/>
          <w:szCs w:val="21"/>
          <w:spacing w:val="-1"/>
        </w:rPr>
        <w:t>后保持默认设置为‘否’。</w:t>
      </w:r>
    </w:p>
    <w:p>
      <w:pPr>
        <w:ind w:left="1" w:firstLine="2"/>
        <w:spacing w:before="62" w:line="247" w:lineRule="auto"/>
        <w:rPr>
          <w:rFonts w:ascii="SimSun" w:hAnsi="SimSun" w:eastAsia="SimSun" w:cs="SimSun"/>
          <w:sz w:val="21"/>
          <w:szCs w:val="21"/>
        </w:rPr>
      </w:pPr>
      <w:r>
        <w:rPr>
          <w:rFonts w:ascii="Candara" w:hAnsi="Candara" w:eastAsia="Candara" w:cs="Candara"/>
          <w:sz w:val="21"/>
          <w:szCs w:val="21"/>
        </w:rPr>
        <w:t>2</w:t>
      </w:r>
      <w:r>
        <w:rPr>
          <w:rFonts w:ascii="SimSun" w:hAnsi="SimSun" w:eastAsia="SimSun" w:cs="SimSun"/>
          <w:sz w:val="21"/>
          <w:szCs w:val="21"/>
        </w:rPr>
        <w:t>、支持大商所期权履约对冲设置（</w:t>
      </w:r>
      <w:r>
        <w:rPr>
          <w:rFonts w:ascii="Candara" w:hAnsi="Candara" w:eastAsia="Candara" w:cs="Candara"/>
          <w:sz w:val="21"/>
          <w:szCs w:val="21"/>
        </w:rPr>
        <w:t>ReqOptionSelfCloseInsert</w:t>
      </w:r>
      <w:r>
        <w:rPr>
          <w:rFonts w:ascii="SimSun" w:hAnsi="SimSun" w:eastAsia="SimSun" w:cs="SimSun"/>
          <w:sz w:val="21"/>
          <w:szCs w:val="21"/>
          <w:spacing w:val="-3"/>
        </w:rPr>
        <w:t>），</w:t>
      </w:r>
      <w:r>
        <w:rPr>
          <w:rFonts w:ascii="SimSun" w:hAnsi="SimSun" w:eastAsia="SimSun" w:cs="SimSun"/>
          <w:sz w:val="21"/>
          <w:szCs w:val="21"/>
        </w:rPr>
        <w:t>支持设</w:t>
      </w:r>
      <w:r>
        <w:rPr>
          <w:rFonts w:ascii="SimSun" w:hAnsi="SimSun" w:eastAsia="SimSun" w:cs="SimSun"/>
          <w:sz w:val="21"/>
          <w:szCs w:val="21"/>
          <w:spacing w:val="-1"/>
        </w:rPr>
        <w:t>置‘是’和‘否’，支持撤销功能，</w:t>
      </w:r>
      <w:r>
        <w:rPr>
          <w:rFonts w:ascii="SimSun" w:hAnsi="SimSun" w:eastAsia="SimSun" w:cs="SimSun"/>
          <w:sz w:val="21"/>
          <w:szCs w:val="21"/>
        </w:rPr>
        <w:t>撤销后保持默认设置为‘否’，该设置是设置后长期有</w:t>
      </w:r>
      <w:r>
        <w:rPr>
          <w:rFonts w:ascii="SimSun" w:hAnsi="SimSun" w:eastAsia="SimSun" w:cs="SimSun"/>
          <w:sz w:val="21"/>
          <w:szCs w:val="21"/>
          <w:spacing w:val="-1"/>
        </w:rPr>
        <w:t>效。</w:t>
      </w:r>
    </w:p>
    <w:p>
      <w:pPr>
        <w:ind w:left="2" w:right="57" w:hanging="2"/>
        <w:spacing w:before="62" w:line="247" w:lineRule="auto"/>
        <w:rPr>
          <w:rFonts w:ascii="SimSun" w:hAnsi="SimSun" w:eastAsia="SimSun" w:cs="SimSun"/>
          <w:sz w:val="21"/>
          <w:szCs w:val="21"/>
        </w:rPr>
      </w:pPr>
      <w:r>
        <w:rPr>
          <w:rFonts w:ascii="Candara" w:hAnsi="Candara" w:eastAsia="Candara" w:cs="Candara"/>
          <w:sz w:val="21"/>
          <w:szCs w:val="21"/>
          <w:spacing w:val="-1"/>
        </w:rPr>
        <w:t>3</w:t>
      </w:r>
      <w:r>
        <w:rPr>
          <w:rFonts w:ascii="SimSun" w:hAnsi="SimSun" w:eastAsia="SimSun" w:cs="SimSun"/>
          <w:sz w:val="21"/>
          <w:szCs w:val="21"/>
          <w:spacing w:val="-1"/>
        </w:rPr>
        <w:t>、支持大商所期权自对冲设置（</w:t>
      </w:r>
      <w:r>
        <w:rPr>
          <w:rFonts w:ascii="Candara" w:hAnsi="Candara" w:eastAsia="Candara" w:cs="Candara"/>
          <w:sz w:val="21"/>
          <w:szCs w:val="21"/>
          <w:spacing w:val="-1"/>
        </w:rPr>
        <w:t>ReqOptionSelfCloseInsert</w:t>
      </w:r>
      <w:r>
        <w:rPr>
          <w:rFonts w:ascii="SimSun" w:hAnsi="SimSun" w:eastAsia="SimSun" w:cs="SimSun"/>
          <w:sz w:val="21"/>
          <w:szCs w:val="21"/>
          <w:spacing w:val="-3"/>
        </w:rPr>
        <w:t>），</w:t>
      </w:r>
      <w:r>
        <w:rPr>
          <w:rFonts w:ascii="SimSun" w:hAnsi="SimSun" w:eastAsia="SimSun" w:cs="SimSun"/>
          <w:sz w:val="21"/>
          <w:szCs w:val="21"/>
          <w:spacing w:val="-1"/>
        </w:rPr>
        <w:t>支持设置‘</w:t>
      </w:r>
      <w:r>
        <w:rPr>
          <w:rFonts w:ascii="SimSun" w:hAnsi="SimSun" w:eastAsia="SimSun" w:cs="SimSun"/>
          <w:sz w:val="21"/>
          <w:szCs w:val="21"/>
          <w:spacing w:val="-2"/>
        </w:rPr>
        <w:t>是’和‘否’，支持撤销功能，撤</w:t>
      </w:r>
      <w:r>
        <w:rPr>
          <w:rFonts w:ascii="SimSun" w:hAnsi="SimSun" w:eastAsia="SimSun" w:cs="SimSun"/>
          <w:sz w:val="21"/>
          <w:szCs w:val="21"/>
          <w:spacing w:val="-1"/>
        </w:rPr>
        <w:t>销后保持默认设置为‘否’，该设置当天有效。</w:t>
      </w:r>
    </w:p>
    <w:p>
      <w:pPr>
        <w:ind w:left="13" w:right="86" w:hanging="12"/>
        <w:spacing w:before="62" w:line="246" w:lineRule="auto"/>
        <w:rPr>
          <w:rFonts w:ascii="SimSun" w:hAnsi="SimSun" w:eastAsia="SimSun" w:cs="SimSun"/>
          <w:sz w:val="21"/>
          <w:szCs w:val="21"/>
        </w:rPr>
      </w:pPr>
      <w:r>
        <w:rPr>
          <w:rFonts w:ascii="Candara" w:hAnsi="Candara" w:eastAsia="Candara" w:cs="Candara"/>
          <w:sz w:val="21"/>
          <w:szCs w:val="21"/>
          <w:spacing w:val="-3"/>
        </w:rPr>
        <w:t>4</w:t>
      </w:r>
      <w:r>
        <w:rPr>
          <w:rFonts w:ascii="SimSun" w:hAnsi="SimSun" w:eastAsia="SimSun" w:cs="SimSun"/>
          <w:sz w:val="21"/>
          <w:szCs w:val="21"/>
          <w:spacing w:val="-3"/>
        </w:rPr>
        <w:t>、大商所所默认到期日自动行权，支持大商所取消到期日自动行权设置，该指令只能到期日申报，行权接口</w:t>
      </w:r>
      <w:r>
        <w:rPr>
          <w:rFonts w:ascii="Candara" w:hAnsi="Candara" w:eastAsia="Candara" w:cs="Candara"/>
          <w:sz w:val="21"/>
          <w:szCs w:val="21"/>
          <w:spacing w:val="-2"/>
        </w:rPr>
        <w:t>ReqExecOrderInsert</w:t>
      </w:r>
      <w:r>
        <w:rPr>
          <w:rFonts w:ascii="Candara" w:hAnsi="Candara" w:eastAsia="Candara" w:cs="Candara"/>
          <w:sz w:val="21"/>
          <w:szCs w:val="21"/>
          <w:spacing w:val="-19"/>
        </w:rPr>
        <w:t xml:space="preserve"> </w:t>
      </w:r>
      <w:r>
        <w:rPr>
          <w:rFonts w:ascii="SimSun" w:hAnsi="SimSun" w:eastAsia="SimSun" w:cs="SimSun"/>
          <w:sz w:val="21"/>
          <w:szCs w:val="21"/>
          <w:spacing w:val="-2"/>
        </w:rPr>
        <w:t>，</w:t>
      </w:r>
      <w:r>
        <w:rPr>
          <w:rFonts w:ascii="Candara" w:hAnsi="Candara" w:eastAsia="Candara" w:cs="Candara"/>
          <w:sz w:val="21"/>
          <w:szCs w:val="21"/>
          <w:spacing w:val="-2"/>
        </w:rPr>
        <w:t>Volume=</w:t>
      </w:r>
      <w:r>
        <w:rPr>
          <w:rFonts w:ascii="Candara" w:hAnsi="Candara" w:eastAsia="Candara" w:cs="Candara"/>
          <w:sz w:val="21"/>
          <w:szCs w:val="21"/>
          <w:spacing w:val="12"/>
        </w:rPr>
        <w:t xml:space="preserve"> </w:t>
      </w:r>
      <w:r>
        <w:rPr>
          <w:rFonts w:ascii="Candara" w:hAnsi="Candara" w:eastAsia="Candara" w:cs="Candara"/>
          <w:sz w:val="21"/>
          <w:szCs w:val="21"/>
          <w:spacing w:val="-2"/>
        </w:rPr>
        <w:t>0</w:t>
      </w:r>
      <w:r>
        <w:rPr>
          <w:rFonts w:ascii="Candara" w:hAnsi="Candara" w:eastAsia="Candara" w:cs="Candara"/>
          <w:sz w:val="21"/>
          <w:szCs w:val="21"/>
          <w:spacing w:val="-21"/>
        </w:rPr>
        <w:t xml:space="preserve"> </w:t>
      </w:r>
      <w:r>
        <w:rPr>
          <w:rFonts w:ascii="SimSun" w:hAnsi="SimSun" w:eastAsia="SimSun" w:cs="SimSun"/>
          <w:sz w:val="21"/>
          <w:szCs w:val="21"/>
          <w:spacing w:val="-2"/>
        </w:rPr>
        <w:t>，</w:t>
      </w:r>
      <w:r>
        <w:rPr>
          <w:rFonts w:ascii="Candara" w:hAnsi="Candara" w:eastAsia="Candara" w:cs="Candara"/>
          <w:sz w:val="21"/>
          <w:szCs w:val="21"/>
          <w:spacing w:val="-2"/>
        </w:rPr>
        <w:t>OffsetFlag</w:t>
      </w:r>
      <w:r>
        <w:rPr>
          <w:rFonts w:ascii="Candara" w:hAnsi="Candara" w:eastAsia="Candara" w:cs="Candara"/>
          <w:sz w:val="21"/>
          <w:szCs w:val="21"/>
          <w:spacing w:val="-3"/>
        </w:rPr>
        <w:t>=</w:t>
      </w:r>
      <w:r>
        <w:rPr>
          <w:rFonts w:ascii="SimSun" w:hAnsi="SimSun" w:eastAsia="SimSun" w:cs="SimSun"/>
          <w:sz w:val="21"/>
          <w:szCs w:val="21"/>
          <w:spacing w:val="-3"/>
        </w:rPr>
        <w:t>平仓。</w:t>
      </w:r>
    </w:p>
    <w:p>
      <w:pPr>
        <w:ind w:left="6"/>
        <w:spacing w:before="65" w:line="231" w:lineRule="auto"/>
        <w:rPr>
          <w:rFonts w:ascii="SimSun" w:hAnsi="SimSun" w:eastAsia="SimSun" w:cs="SimSun"/>
          <w:sz w:val="21"/>
          <w:szCs w:val="21"/>
        </w:rPr>
      </w:pPr>
      <w:r>
        <w:rPr>
          <w:rFonts w:ascii="Candara" w:hAnsi="Candara" w:eastAsia="Candara" w:cs="Candara"/>
          <w:sz w:val="21"/>
          <w:szCs w:val="21"/>
        </w:rPr>
        <w:t>5</w:t>
      </w:r>
      <w:r>
        <w:rPr>
          <w:rFonts w:ascii="SimSun" w:hAnsi="SimSun" w:eastAsia="SimSun" w:cs="SimSun"/>
          <w:sz w:val="21"/>
          <w:szCs w:val="21"/>
        </w:rPr>
        <w:t>、大商所做市商对冲设置与普通投资者一样</w:t>
      </w:r>
      <w:r>
        <w:rPr>
          <w:rFonts w:ascii="SimSun" w:hAnsi="SimSun" w:eastAsia="SimSun" w:cs="SimSun"/>
          <w:sz w:val="21"/>
          <w:szCs w:val="21"/>
          <w:spacing w:val="-1"/>
        </w:rPr>
        <w:t>，无特殊指令。</w:t>
      </w:r>
    </w:p>
    <w:p>
      <w:pPr>
        <w:pStyle w:val="BodyText"/>
        <w:spacing w:line="290" w:lineRule="auto"/>
        <w:rPr/>
      </w:pPr>
      <w:r/>
    </w:p>
    <w:p>
      <w:pPr>
        <w:ind w:left="2"/>
        <w:spacing w:before="69" w:line="220" w:lineRule="auto"/>
        <w:rPr>
          <w:rFonts w:ascii="SimSun" w:hAnsi="SimSun" w:eastAsia="SimSun" w:cs="SimSun"/>
          <w:sz w:val="21"/>
          <w:szCs w:val="21"/>
        </w:rPr>
      </w:pPr>
      <w:r>
        <w:rPr>
          <w:rFonts w:ascii="SimSun" w:hAnsi="SimSun" w:eastAsia="SimSun" w:cs="SimSun"/>
          <w:sz w:val="21"/>
          <w:szCs w:val="21"/>
        </w:rPr>
        <w:t>注：大商所返回的期权对冲、履约对冲、取消到期日自动行权</w:t>
      </w:r>
      <w:r>
        <w:rPr>
          <w:rFonts w:ascii="SimSun" w:hAnsi="SimSun" w:eastAsia="SimSun" w:cs="SimSun"/>
          <w:sz w:val="21"/>
          <w:szCs w:val="21"/>
          <w:spacing w:val="-1"/>
        </w:rPr>
        <w:t>的回报中，本地编号和系统编号为空。</w:t>
      </w:r>
    </w:p>
    <w:p>
      <w:pPr>
        <w:pStyle w:val="BodyText"/>
        <w:spacing w:line="303" w:lineRule="auto"/>
        <w:rPr/>
      </w:pPr>
      <w:r/>
    </w:p>
    <w:p>
      <w:pPr>
        <w:ind w:left="5"/>
        <w:spacing w:before="69" w:line="221" w:lineRule="auto"/>
        <w:rPr>
          <w:rFonts w:ascii="SimSun" w:hAnsi="SimSun" w:eastAsia="SimSun" w:cs="SimSun"/>
          <w:sz w:val="21"/>
          <w:szCs w:val="21"/>
        </w:rPr>
      </w:pPr>
      <w:r>
        <w:rPr>
          <w:rFonts w:ascii="SimSun" w:hAnsi="SimSun" w:eastAsia="SimSun" w:cs="SimSun"/>
          <w:sz w:val="21"/>
          <w:szCs w:val="21"/>
          <w:b/>
          <w:bCs/>
          <w:spacing w:val="-4"/>
        </w:rPr>
        <w:t>郑商所</w:t>
      </w:r>
    </w:p>
    <w:p>
      <w:pPr>
        <w:ind w:left="6"/>
        <w:spacing w:before="60" w:line="220" w:lineRule="auto"/>
        <w:rPr>
          <w:rFonts w:ascii="SimSun" w:hAnsi="SimSun" w:eastAsia="SimSun" w:cs="SimSun"/>
          <w:sz w:val="21"/>
          <w:szCs w:val="21"/>
        </w:rPr>
      </w:pPr>
      <w:r>
        <w:rPr>
          <w:rFonts w:ascii="SimSun" w:hAnsi="SimSun" w:eastAsia="SimSun" w:cs="SimSun"/>
          <w:sz w:val="21"/>
          <w:szCs w:val="21"/>
        </w:rPr>
        <w:t>交易所到期日，支持盘中申报行权及放弃指令，盘后支持实值期权自动行权，虚值期权</w:t>
      </w:r>
      <w:r>
        <w:rPr>
          <w:rFonts w:ascii="SimSun" w:hAnsi="SimSun" w:eastAsia="SimSun" w:cs="SimSun"/>
          <w:sz w:val="21"/>
          <w:szCs w:val="21"/>
          <w:spacing w:val="-1"/>
        </w:rPr>
        <w:t>自动放弃。</w:t>
      </w:r>
    </w:p>
    <w:p>
      <w:pPr>
        <w:pStyle w:val="BodyText"/>
        <w:spacing w:line="370" w:lineRule="auto"/>
        <w:rPr/>
      </w:pPr>
      <w:r/>
    </w:p>
    <w:p>
      <w:pPr>
        <w:ind w:left="1"/>
        <w:spacing w:before="102" w:line="239" w:lineRule="auto"/>
        <w:outlineLvl w:val="2"/>
        <w:rPr>
          <w:rFonts w:ascii="SimSun" w:hAnsi="SimSun" w:eastAsia="SimSun" w:cs="SimSun"/>
          <w:sz w:val="31"/>
          <w:szCs w:val="31"/>
        </w:rPr>
      </w:pPr>
      <w:bookmarkStart w:name="bookmark59" w:id="65"/>
      <w:bookmarkEnd w:id="65"/>
      <w:r>
        <w:rPr>
          <w:rFonts w:ascii="Candara" w:hAnsi="Candara" w:eastAsia="Candara" w:cs="Candara"/>
          <w:sz w:val="31"/>
          <w:szCs w:val="31"/>
          <w:b/>
          <w:bCs/>
          <w:spacing w:val="3"/>
        </w:rPr>
        <w:t>4.2.12</w:t>
      </w:r>
      <w:r>
        <w:rPr>
          <w:rFonts w:ascii="Candara" w:hAnsi="Candara" w:eastAsia="Candara" w:cs="Candara"/>
          <w:sz w:val="31"/>
          <w:szCs w:val="31"/>
          <w:b/>
          <w:bCs/>
          <w:spacing w:val="47"/>
        </w:rPr>
        <w:t xml:space="preserve"> </w:t>
      </w:r>
      <w:r>
        <w:rPr>
          <w:rFonts w:ascii="SimSun" w:hAnsi="SimSun" w:eastAsia="SimSun" w:cs="SimSun"/>
          <w:sz w:val="31"/>
          <w:szCs w:val="31"/>
          <w:b/>
          <w:bCs/>
          <w:spacing w:val="3"/>
        </w:rPr>
        <w:t>组合保证金</w:t>
      </w:r>
    </w:p>
    <w:p>
      <w:pPr>
        <w:ind w:right="76" w:firstLine="4"/>
        <w:spacing w:before="241" w:line="273" w:lineRule="auto"/>
        <w:rPr>
          <w:rFonts w:ascii="SimSun" w:hAnsi="SimSun" w:eastAsia="SimSun" w:cs="SimSun"/>
          <w:sz w:val="21"/>
          <w:szCs w:val="21"/>
        </w:rPr>
      </w:pPr>
      <w:r>
        <w:rPr>
          <w:rFonts w:ascii="SimSun" w:hAnsi="SimSun" w:eastAsia="SimSun" w:cs="SimSun"/>
          <w:sz w:val="21"/>
          <w:szCs w:val="21"/>
        </w:rPr>
        <w:t>组合保证金规则简介：中金所拟推出的组合保证金业务是一种不同于品</w:t>
      </w:r>
      <w:r>
        <w:rPr>
          <w:rFonts w:ascii="SimSun" w:hAnsi="SimSun" w:eastAsia="SimSun" w:cs="SimSun"/>
          <w:sz w:val="21"/>
          <w:szCs w:val="21"/>
          <w:spacing w:val="-1"/>
        </w:rPr>
        <w:t>种单向大边规则的保证金优惠规则。</w:t>
      </w:r>
      <w:r>
        <w:rPr>
          <w:rFonts w:ascii="SimSun" w:hAnsi="SimSun" w:eastAsia="SimSun" w:cs="SimSun"/>
          <w:sz w:val="21"/>
          <w:szCs w:val="21"/>
          <w:spacing w:val="-2"/>
        </w:rPr>
        <w:t>交易所实现规定期货与期货，期货与期权，期权与期货之间的配比数量（如</w:t>
      </w:r>
      <w:r>
        <w:rPr>
          <w:rFonts w:ascii="SimSun" w:hAnsi="SimSun" w:eastAsia="SimSun" w:cs="SimSun"/>
          <w:sz w:val="21"/>
          <w:szCs w:val="21"/>
          <w:spacing w:val="-43"/>
        </w:rPr>
        <w:t xml:space="preserve"> </w:t>
      </w:r>
      <w:r>
        <w:rPr>
          <w:rFonts w:ascii="Candara" w:hAnsi="Candara" w:eastAsia="Candara" w:cs="Candara"/>
          <w:sz w:val="21"/>
          <w:szCs w:val="21"/>
          <w:spacing w:val="-2"/>
        </w:rPr>
        <w:t>1:3</w:t>
      </w:r>
      <w:r>
        <w:rPr>
          <w:rFonts w:ascii="SimSun" w:hAnsi="SimSun" w:eastAsia="SimSun" w:cs="SimSun"/>
          <w:sz w:val="21"/>
          <w:szCs w:val="21"/>
          <w:spacing w:val="1"/>
        </w:rPr>
        <w:t>），</w:t>
      </w:r>
      <w:r>
        <w:rPr>
          <w:rFonts w:ascii="SimSun" w:hAnsi="SimSun" w:eastAsia="SimSun" w:cs="SimSun"/>
          <w:sz w:val="21"/>
          <w:szCs w:val="21"/>
          <w:spacing w:val="-2"/>
        </w:rPr>
        <w:t>并规定同时持有该组合约</w:t>
      </w:r>
      <w:r>
        <w:rPr>
          <w:rFonts w:ascii="SimSun" w:hAnsi="SimSun" w:eastAsia="SimSun" w:cs="SimSun"/>
          <w:sz w:val="21"/>
          <w:szCs w:val="21"/>
          <w:spacing w:val="-5"/>
        </w:rPr>
        <w:t>持仓时可向中金所申请保证金优惠。申请通过后，两个单腿持仓将被绑定为一个组合持仓，享受保证金优惠，</w:t>
      </w:r>
      <w:r>
        <w:rPr>
          <w:rFonts w:ascii="SimSun" w:hAnsi="SimSun" w:eastAsia="SimSun" w:cs="SimSun"/>
          <w:sz w:val="21"/>
          <w:szCs w:val="21"/>
        </w:rPr>
        <w:t>但若要对其中一个或两个持仓进行平仓，则需先将该组合持仓拆分为两条单腿持仓后，才能平仓。</w:t>
      </w:r>
    </w:p>
    <w:p>
      <w:pPr>
        <w:pStyle w:val="BodyText"/>
        <w:spacing w:line="251" w:lineRule="auto"/>
        <w:rPr/>
      </w:pPr>
      <w:r/>
    </w:p>
    <w:p>
      <w:pPr>
        <w:ind w:left="3" w:right="57" w:hanging="1"/>
        <w:spacing w:before="68" w:line="274" w:lineRule="auto"/>
        <w:rPr>
          <w:rFonts w:ascii="SimSun" w:hAnsi="SimSun" w:eastAsia="SimSun" w:cs="SimSun"/>
          <w:sz w:val="21"/>
          <w:szCs w:val="21"/>
        </w:rPr>
      </w:pPr>
      <w:r>
        <w:rPr>
          <w:rFonts w:ascii="SimSun" w:hAnsi="SimSun" w:eastAsia="SimSun" w:cs="SimSun"/>
          <w:sz w:val="21"/>
          <w:szCs w:val="21"/>
          <w:spacing w:val="-6"/>
        </w:rPr>
        <w:t>针 对 组 合 保 证 金 业 务 ， 新 增</w:t>
      </w:r>
      <w:r>
        <w:rPr>
          <w:rFonts w:ascii="SimSun" w:hAnsi="SimSun" w:eastAsia="SimSun" w:cs="SimSun"/>
          <w:sz w:val="21"/>
          <w:szCs w:val="21"/>
          <w:spacing w:val="-10"/>
        </w:rPr>
        <w:t xml:space="preserve"> </w:t>
      </w:r>
      <w:r>
        <w:rPr>
          <w:rFonts w:ascii="SimSun" w:hAnsi="SimSun" w:eastAsia="SimSun" w:cs="SimSun"/>
          <w:sz w:val="21"/>
          <w:szCs w:val="21"/>
          <w:spacing w:val="-6"/>
        </w:rPr>
        <w:t>接</w:t>
      </w:r>
      <w:r>
        <w:rPr>
          <w:rFonts w:ascii="SimSun" w:hAnsi="SimSun" w:eastAsia="SimSun" w:cs="SimSun"/>
          <w:sz w:val="21"/>
          <w:szCs w:val="21"/>
          <w:spacing w:val="21"/>
        </w:rPr>
        <w:t xml:space="preserve"> </w:t>
      </w:r>
      <w:r>
        <w:rPr>
          <w:rFonts w:ascii="SimSun" w:hAnsi="SimSun" w:eastAsia="SimSun" w:cs="SimSun"/>
          <w:sz w:val="21"/>
          <w:szCs w:val="21"/>
          <w:spacing w:val="-6"/>
        </w:rPr>
        <w:t>口  </w:t>
      </w:r>
      <w:r>
        <w:rPr>
          <w:rFonts w:ascii="Candara" w:hAnsi="Candara" w:eastAsia="Candara" w:cs="Candara"/>
          <w:sz w:val="21"/>
          <w:szCs w:val="21"/>
          <w:spacing w:val="-6"/>
        </w:rPr>
        <w:t>ReqCombAc</w:t>
      </w:r>
      <w:r>
        <w:rPr>
          <w:rFonts w:ascii="Candara" w:hAnsi="Candara" w:eastAsia="Candara" w:cs="Candara"/>
          <w:sz w:val="21"/>
          <w:szCs w:val="21"/>
          <w:spacing w:val="-7"/>
        </w:rPr>
        <w:t>tionInsert    </w:t>
      </w:r>
      <w:r>
        <w:rPr>
          <w:rFonts w:ascii="SimSun" w:hAnsi="SimSun" w:eastAsia="SimSun" w:cs="SimSun"/>
          <w:sz w:val="21"/>
          <w:szCs w:val="21"/>
          <w:spacing w:val="-7"/>
        </w:rPr>
        <w:t>予 以 支 持 ， 核 心 数 据 结 构 为</w:t>
      </w:r>
      <w:r>
        <w:rPr>
          <w:rFonts w:ascii="Candara" w:hAnsi="Candara" w:eastAsia="Candara" w:cs="Candara"/>
          <w:sz w:val="21"/>
          <w:szCs w:val="21"/>
        </w:rPr>
        <w:t>CThostFtdcInputCombA</w:t>
      </w:r>
      <w:r>
        <w:rPr>
          <w:rFonts w:ascii="Candara" w:hAnsi="Candara" w:eastAsia="Candara" w:cs="Candara"/>
          <w:sz w:val="21"/>
          <w:szCs w:val="21"/>
          <w:spacing w:val="-1"/>
        </w:rPr>
        <w:t>ctionField</w:t>
      </w:r>
      <w:r>
        <w:rPr>
          <w:rFonts w:ascii="SimSun" w:hAnsi="SimSun" w:eastAsia="SimSun" w:cs="SimSun"/>
          <w:sz w:val="21"/>
          <w:szCs w:val="21"/>
          <w:spacing w:val="-1"/>
        </w:rPr>
        <w:t>。</w:t>
      </w:r>
    </w:p>
    <w:p>
      <w:pPr>
        <w:ind w:left="3" w:right="54"/>
        <w:spacing w:before="2" w:line="276" w:lineRule="auto"/>
        <w:rPr>
          <w:rFonts w:ascii="SimSun" w:hAnsi="SimSun" w:eastAsia="SimSun" w:cs="SimSun"/>
          <w:sz w:val="21"/>
          <w:szCs w:val="21"/>
        </w:rPr>
      </w:pPr>
      <w:r>
        <w:rPr>
          <w:rFonts w:ascii="Candara" w:hAnsi="Candara" w:eastAsia="Candara" w:cs="Candara"/>
          <w:sz w:val="21"/>
          <w:szCs w:val="21"/>
        </w:rPr>
        <w:t>CTP  </w:t>
      </w:r>
      <w:r>
        <w:rPr>
          <w:rFonts w:ascii="SimSun" w:hAnsi="SimSun" w:eastAsia="SimSun" w:cs="SimSun"/>
          <w:sz w:val="21"/>
          <w:szCs w:val="21"/>
        </w:rPr>
        <w:t>在中金所提供的组合保证金业务流程的基础上进行了改造，将组保申报和拆分的流程大大简化了</w:t>
      </w:r>
      <w:r>
        <w:rPr>
          <w:rFonts w:ascii="SimSun" w:hAnsi="SimSun" w:eastAsia="SimSun" w:cs="SimSun"/>
          <w:sz w:val="21"/>
          <w:szCs w:val="21"/>
          <w:spacing w:val="-1"/>
        </w:rPr>
        <w:t>。开发</w:t>
      </w:r>
      <w:r>
        <w:rPr>
          <w:rFonts w:ascii="SimSun" w:hAnsi="SimSun" w:eastAsia="SimSun" w:cs="SimSun"/>
          <w:sz w:val="21"/>
          <w:szCs w:val="21"/>
          <w:spacing w:val="-1"/>
        </w:rPr>
        <w:t>者实现中金所组合保证金功能只需进行极小的变动即可。</w:t>
      </w:r>
    </w:p>
    <w:p>
      <w:pPr>
        <w:ind w:left="90" w:right="1374" w:hanging="86"/>
        <w:spacing w:before="306" w:line="244" w:lineRule="auto"/>
        <w:rPr>
          <w:rFonts w:ascii="SimSun" w:hAnsi="SimSun" w:eastAsia="SimSun" w:cs="SimSun"/>
          <w:sz w:val="18"/>
          <w:szCs w:val="18"/>
        </w:rPr>
      </w:pPr>
      <w:r>
        <w:pict>
          <v:shape id="_x0000_s210" style="position:absolute;margin-left:476.76pt;margin-top:32.0204pt;mso-position-vertical-relative:text;mso-position-horizontal-relative:text;width:15.1pt;height:10.1pt;z-index:251887616;" filled="false" stroked="false" type="#_x0000_t202">
            <v:fill on="false"/>
            <v:stroke on="false"/>
            <v:path/>
            <v:imagedata o:title=""/>
            <o:lock v:ext="edit" aspectratio="false"/>
            <v:textbox inset="0mm,0mm,0mm,0mm">
              <w:txbxContent>
                <w:p>
                  <w:pPr>
                    <w:ind w:left="20"/>
                    <w:spacing w:before="19" w:line="166" w:lineRule="auto"/>
                    <w:rPr>
                      <w:rFonts w:ascii="SimSun" w:hAnsi="SimSun" w:eastAsia="SimSun" w:cs="SimSun"/>
                      <w:sz w:val="18"/>
                      <w:szCs w:val="18"/>
                    </w:rPr>
                  </w:pPr>
                  <w:r>
                    <w:rPr>
                      <w:rFonts w:ascii="SimSun" w:hAnsi="SimSun" w:eastAsia="SimSun" w:cs="SimSun"/>
                      <w:sz w:val="18"/>
                      <w:szCs w:val="18"/>
                      <w:spacing w:val="18"/>
                      <w:w w:val="125"/>
                    </w:rPr>
                    <w:t>47</w:t>
                  </w:r>
                </w:p>
              </w:txbxContent>
            </v:textbox>
          </v:shape>
        </w:pict>
      </w:r>
      <w:r>
        <w:rPr>
          <w:rFonts w:ascii="SimSun" w:hAnsi="SimSun" w:eastAsia="SimSun" w:cs="SimSun"/>
          <w:sz w:val="21"/>
          <w:szCs w:val="21"/>
          <w:spacing w:val="-1"/>
        </w:rPr>
        <w:t>大商所已经支持盘中组合保证金申请和拆分功能，盘中保证金优</w:t>
      </w:r>
      <w:r>
        <w:rPr>
          <w:rFonts w:ascii="SimSun" w:hAnsi="SimSun" w:eastAsia="SimSun" w:cs="SimSun"/>
          <w:sz w:val="21"/>
          <w:szCs w:val="21"/>
          <w:spacing w:val="-2"/>
        </w:rPr>
        <w:t>惠申请方式及平仓规则如下：</w:t>
      </w:r>
      <w:r>
        <w:rPr>
          <w:rFonts w:ascii="SimSun" w:hAnsi="SimSun" w:eastAsia="SimSun" w:cs="SimSun"/>
          <w:sz w:val="18"/>
          <w:szCs w:val="18"/>
          <w:spacing w:val="-1"/>
        </w:rPr>
        <w:t>上海期货信息技术有限公司</w:t>
      </w:r>
    </w:p>
    <w:p>
      <w:pPr>
        <w:ind w:left="9848"/>
        <w:spacing w:line="20" w:lineRule="exact"/>
        <w:rPr/>
      </w:pPr>
      <w:r>
        <w:rPr/>
        <w:drawing>
          <wp:inline distT="0" distB="0" distL="0" distR="0">
            <wp:extent cx="12031" cy="12319"/>
            <wp:effectExtent l="0" t="0" r="0" b="0"/>
            <wp:docPr id="238" name="IM 238"/>
            <wp:cNvGraphicFramePr/>
            <a:graphic>
              <a:graphicData uri="http://schemas.openxmlformats.org/drawingml/2006/picture">
                <pic:pic>
                  <pic:nvPicPr>
                    <pic:cNvPr id="238" name="IM 238"/>
                    <pic:cNvPicPr/>
                  </pic:nvPicPr>
                  <pic:blipFill>
                    <a:blip r:embed="rId167"/>
                    <a:stretch>
                      <a:fillRect/>
                    </a:stretch>
                  </pic:blipFill>
                  <pic:spPr>
                    <a:xfrm rot="0">
                      <a:off x="0" y="0"/>
                      <a:ext cx="12031" cy="12319"/>
                    </a:xfrm>
                    <a:prstGeom prst="rect">
                      <a:avLst/>
                    </a:prstGeom>
                  </pic:spPr>
                </pic:pic>
              </a:graphicData>
            </a:graphic>
          </wp:inline>
        </w:drawing>
      </w:r>
    </w:p>
    <w:p>
      <w:pPr>
        <w:spacing w:line="20" w:lineRule="exact"/>
        <w:sectPr>
          <w:headerReference w:type="default" r:id="rId158"/>
          <w:pgSz w:w="11907" w:h="16839"/>
          <w:pgMar w:top="1252" w:right="1073" w:bottom="400" w:left="896" w:header="946" w:footer="0" w:gutter="0"/>
        </w:sectPr>
        <w:rPr/>
      </w:pPr>
    </w:p>
    <w:p>
      <w:pPr>
        <w:ind w:left="1" w:firstLine="429"/>
        <w:spacing w:before="215" w:line="274" w:lineRule="auto"/>
        <w:jc w:val="both"/>
        <w:rPr>
          <w:rFonts w:ascii="SimSun" w:hAnsi="SimSun" w:eastAsia="SimSun" w:cs="SimSun"/>
          <w:sz w:val="21"/>
          <w:szCs w:val="21"/>
        </w:rPr>
      </w:pPr>
      <w:r>
        <w:rPr>
          <w:rFonts w:ascii="SimSun" w:hAnsi="SimSun" w:eastAsia="SimSun" w:cs="SimSun"/>
          <w:sz w:val="21"/>
          <w:szCs w:val="21"/>
          <w:position w:val="1"/>
        </w:rPr>
        <w:drawing>
          <wp:inline distT="0" distB="0" distL="0" distR="0">
            <wp:extent cx="77650" cy="78857"/>
            <wp:effectExtent l="0" t="0" r="0" b="0"/>
            <wp:docPr id="240" name="IM 240"/>
            <wp:cNvGraphicFramePr/>
            <a:graphic>
              <a:graphicData uri="http://schemas.openxmlformats.org/drawingml/2006/picture">
                <pic:pic>
                  <pic:nvPicPr>
                    <pic:cNvPr id="240" name="IM 240"/>
                    <pic:cNvPicPr/>
                  </pic:nvPicPr>
                  <pic:blipFill>
                    <a:blip r:embed="rId169"/>
                    <a:stretch>
                      <a:fillRect/>
                    </a:stretch>
                  </pic:blipFill>
                  <pic:spPr>
                    <a:xfrm rot="0">
                      <a:off x="0" y="0"/>
                      <a:ext cx="77650" cy="78857"/>
                    </a:xfrm>
                    <a:prstGeom prst="rect">
                      <a:avLst/>
                    </a:prstGeom>
                  </pic:spPr>
                </pic:pic>
              </a:graphicData>
            </a:graphic>
          </wp:inline>
        </w:drawing>
      </w:r>
      <w:r>
        <w:rPr>
          <w:rFonts w:ascii="SimSun" w:hAnsi="SimSun" w:eastAsia="SimSun" w:cs="SimSun"/>
          <w:sz w:val="21"/>
          <w:szCs w:val="21"/>
          <w:spacing w:val="47"/>
        </w:rPr>
        <w:t xml:space="preserve">  </w:t>
      </w:r>
      <w:r>
        <w:rPr>
          <w:rFonts w:ascii="SimSun" w:hAnsi="SimSun" w:eastAsia="SimSun" w:cs="SimSun"/>
          <w:sz w:val="21"/>
          <w:szCs w:val="21"/>
          <w:spacing w:val="-5"/>
        </w:rPr>
        <w:t>交易期间，客户可通过发送组合策略申请的方式，实时享受保证金优惠。另外，套期保值持仓方面，</w:t>
      </w:r>
      <w:r>
        <w:rPr>
          <w:rFonts w:ascii="SimSun" w:hAnsi="SimSun" w:eastAsia="SimSun" w:cs="SimSun"/>
          <w:sz w:val="21"/>
          <w:szCs w:val="21"/>
        </w:rPr>
        <w:t>套利订单和组合申请均支持套期保值持仓，套期保值持仓盘中和结算时均可实时享受优惠。组合申请支持跨</w:t>
      </w:r>
      <w:r>
        <w:rPr>
          <w:rFonts w:ascii="SimSun" w:hAnsi="SimSun" w:eastAsia="SimSun" w:cs="SimSun"/>
          <w:sz w:val="21"/>
          <w:szCs w:val="21"/>
        </w:rPr>
        <w:t>属性组合申请，也就是支持（投机，投机</w:t>
      </w:r>
      <w:r>
        <w:rPr>
          <w:rFonts w:ascii="SimSun" w:hAnsi="SimSun" w:eastAsia="SimSun" w:cs="SimSun"/>
          <w:sz w:val="21"/>
          <w:szCs w:val="21"/>
          <w:spacing w:val="-3"/>
        </w:rPr>
        <w:t>），（</w:t>
      </w:r>
      <w:r>
        <w:rPr>
          <w:rFonts w:ascii="SimSun" w:hAnsi="SimSun" w:eastAsia="SimSun" w:cs="SimSun"/>
          <w:sz w:val="21"/>
          <w:szCs w:val="21"/>
        </w:rPr>
        <w:t>投机，套保</w:t>
      </w:r>
      <w:r>
        <w:rPr>
          <w:rFonts w:ascii="SimSun" w:hAnsi="SimSun" w:eastAsia="SimSun" w:cs="SimSun"/>
          <w:sz w:val="21"/>
          <w:szCs w:val="21"/>
          <w:spacing w:val="-3"/>
        </w:rPr>
        <w:t>），（</w:t>
      </w:r>
      <w:r>
        <w:rPr>
          <w:rFonts w:ascii="SimSun" w:hAnsi="SimSun" w:eastAsia="SimSun" w:cs="SimSun"/>
          <w:sz w:val="21"/>
          <w:szCs w:val="21"/>
        </w:rPr>
        <w:t>套保，投机</w:t>
      </w:r>
      <w:r>
        <w:rPr>
          <w:rFonts w:ascii="SimSun" w:hAnsi="SimSun" w:eastAsia="SimSun" w:cs="SimSun"/>
          <w:sz w:val="21"/>
          <w:szCs w:val="21"/>
          <w:spacing w:val="-3"/>
        </w:rPr>
        <w:t>），（</w:t>
      </w:r>
      <w:r>
        <w:rPr>
          <w:rFonts w:ascii="SimSun" w:hAnsi="SimSun" w:eastAsia="SimSun" w:cs="SimSun"/>
          <w:sz w:val="21"/>
          <w:szCs w:val="21"/>
        </w:rPr>
        <w:t>套保，套保）组合。</w:t>
      </w:r>
    </w:p>
    <w:p>
      <w:pPr>
        <w:ind w:left="430"/>
        <w:spacing w:line="219" w:lineRule="auto"/>
        <w:rPr>
          <w:rFonts w:ascii="SimSun" w:hAnsi="SimSun" w:eastAsia="SimSun" w:cs="SimSun"/>
          <w:sz w:val="21"/>
          <w:szCs w:val="21"/>
        </w:rPr>
      </w:pPr>
      <w:r>
        <w:rPr>
          <w:rFonts w:ascii="SimSun" w:hAnsi="SimSun" w:eastAsia="SimSun" w:cs="SimSun"/>
          <w:sz w:val="21"/>
          <w:szCs w:val="21"/>
          <w:position w:val="1"/>
        </w:rPr>
        <w:drawing>
          <wp:inline distT="0" distB="0" distL="0" distR="0">
            <wp:extent cx="77650" cy="78857"/>
            <wp:effectExtent l="0" t="0" r="0" b="0"/>
            <wp:docPr id="242" name="IM 242"/>
            <wp:cNvGraphicFramePr/>
            <a:graphic>
              <a:graphicData uri="http://schemas.openxmlformats.org/drawingml/2006/picture">
                <pic:pic>
                  <pic:nvPicPr>
                    <pic:cNvPr id="242" name="IM 242"/>
                    <pic:cNvPicPr/>
                  </pic:nvPicPr>
                  <pic:blipFill>
                    <a:blip r:embed="rId170"/>
                    <a:stretch>
                      <a:fillRect/>
                    </a:stretch>
                  </pic:blipFill>
                  <pic:spPr>
                    <a:xfrm rot="0">
                      <a:off x="0" y="0"/>
                      <a:ext cx="77650" cy="78857"/>
                    </a:xfrm>
                    <a:prstGeom prst="rect">
                      <a:avLst/>
                    </a:prstGeom>
                  </pic:spPr>
                </pic:pic>
              </a:graphicData>
            </a:graphic>
          </wp:inline>
        </w:drawing>
      </w:r>
      <w:r>
        <w:rPr>
          <w:rFonts w:ascii="SimSun" w:hAnsi="SimSun" w:eastAsia="SimSun" w:cs="SimSun"/>
          <w:sz w:val="21"/>
          <w:szCs w:val="21"/>
          <w:spacing w:val="39"/>
        </w:rPr>
        <w:t xml:space="preserve">  </w:t>
      </w:r>
      <w:r>
        <w:rPr>
          <w:rFonts w:ascii="SimSun" w:hAnsi="SimSun" w:eastAsia="SimSun" w:cs="SimSun"/>
          <w:sz w:val="21"/>
          <w:szCs w:val="21"/>
        </w:rPr>
        <w:t>提供组合持仓解锁功能，且解锁功能只提供给投资者进行持仓调整，平仓时不需要进行解</w:t>
      </w:r>
      <w:r>
        <w:rPr>
          <w:rFonts w:ascii="SimSun" w:hAnsi="SimSun" w:eastAsia="SimSun" w:cs="SimSun"/>
          <w:sz w:val="21"/>
          <w:szCs w:val="21"/>
          <w:spacing w:val="-1"/>
        </w:rPr>
        <w:t>锁。</w:t>
      </w:r>
    </w:p>
    <w:p>
      <w:pPr>
        <w:ind w:left="430"/>
        <w:spacing w:before="61" w:line="221" w:lineRule="auto"/>
        <w:rPr>
          <w:rFonts w:ascii="SimSun" w:hAnsi="SimSun" w:eastAsia="SimSun" w:cs="SimSun"/>
          <w:sz w:val="21"/>
          <w:szCs w:val="21"/>
        </w:rPr>
      </w:pPr>
      <w:r>
        <w:rPr>
          <w:rFonts w:ascii="SimSun" w:hAnsi="SimSun" w:eastAsia="SimSun" w:cs="SimSun"/>
          <w:sz w:val="21"/>
          <w:szCs w:val="21"/>
          <w:position w:val="1"/>
        </w:rPr>
        <w:drawing>
          <wp:inline distT="0" distB="0" distL="0" distR="0">
            <wp:extent cx="77650" cy="78857"/>
            <wp:effectExtent l="0" t="0" r="0" b="0"/>
            <wp:docPr id="244" name="IM 244"/>
            <wp:cNvGraphicFramePr/>
            <a:graphic>
              <a:graphicData uri="http://schemas.openxmlformats.org/drawingml/2006/picture">
                <pic:pic>
                  <pic:nvPicPr>
                    <pic:cNvPr id="244" name="IM 244"/>
                    <pic:cNvPicPr/>
                  </pic:nvPicPr>
                  <pic:blipFill>
                    <a:blip r:embed="rId171"/>
                    <a:stretch>
                      <a:fillRect/>
                    </a:stretch>
                  </pic:blipFill>
                  <pic:spPr>
                    <a:xfrm rot="0">
                      <a:off x="0" y="0"/>
                      <a:ext cx="77650" cy="78857"/>
                    </a:xfrm>
                    <a:prstGeom prst="rect">
                      <a:avLst/>
                    </a:prstGeom>
                  </pic:spPr>
                </pic:pic>
              </a:graphicData>
            </a:graphic>
          </wp:inline>
        </w:drawing>
      </w:r>
      <w:r>
        <w:rPr>
          <w:rFonts w:ascii="SimSun" w:hAnsi="SimSun" w:eastAsia="SimSun" w:cs="SimSun"/>
          <w:sz w:val="21"/>
          <w:szCs w:val="21"/>
          <w:spacing w:val="49"/>
        </w:rPr>
        <w:t xml:space="preserve">  </w:t>
      </w:r>
      <w:r>
        <w:rPr>
          <w:rFonts w:ascii="SimSun" w:hAnsi="SimSun" w:eastAsia="SimSun" w:cs="SimSun"/>
          <w:sz w:val="21"/>
          <w:szCs w:val="21"/>
          <w:spacing w:val="-2"/>
        </w:rPr>
        <w:t>交易所平仓逻辑：先开先平，先单腿后组合。</w:t>
      </w:r>
    </w:p>
    <w:p>
      <w:pPr>
        <w:ind w:right="47" w:firstLine="5"/>
        <w:spacing w:before="61" w:line="274" w:lineRule="auto"/>
        <w:rPr>
          <w:rFonts w:ascii="SimSun" w:hAnsi="SimSun" w:eastAsia="SimSun" w:cs="SimSun"/>
          <w:sz w:val="21"/>
          <w:szCs w:val="21"/>
        </w:rPr>
      </w:pPr>
      <w:r>
        <w:rPr>
          <w:rFonts w:ascii="SimSun" w:hAnsi="SimSun" w:eastAsia="SimSun" w:cs="SimSun"/>
          <w:sz w:val="21"/>
          <w:szCs w:val="21"/>
          <w:spacing w:val="-5"/>
        </w:rPr>
        <w:t>交易所平仓逻辑仍保持先开先平；平仓过程中，区分单腿持仓和优惠组合持仓</w:t>
      </w:r>
      <w:r>
        <w:rPr>
          <w:rFonts w:ascii="SimSun" w:hAnsi="SimSun" w:eastAsia="SimSun" w:cs="SimSun"/>
          <w:sz w:val="21"/>
          <w:szCs w:val="21"/>
          <w:spacing w:val="-6"/>
        </w:rPr>
        <w:t>。保证金释放是先单腿后组合，</w:t>
      </w:r>
      <w:r>
        <w:rPr>
          <w:rFonts w:ascii="SimSun" w:hAnsi="SimSun" w:eastAsia="SimSun" w:cs="SimSun"/>
          <w:sz w:val="21"/>
          <w:szCs w:val="21"/>
          <w:spacing w:val="-1"/>
        </w:rPr>
        <w:t>平仓盈亏计算是先开先平。</w:t>
      </w:r>
    </w:p>
    <w:p>
      <w:pPr>
        <w:ind w:left="430"/>
        <w:spacing w:before="1" w:line="220" w:lineRule="auto"/>
        <w:rPr>
          <w:rFonts w:ascii="SimSun" w:hAnsi="SimSun" w:eastAsia="SimSun" w:cs="SimSun"/>
          <w:sz w:val="21"/>
          <w:szCs w:val="21"/>
        </w:rPr>
      </w:pPr>
      <w:r>
        <w:rPr>
          <w:rFonts w:ascii="SimSun" w:hAnsi="SimSun" w:eastAsia="SimSun" w:cs="SimSun"/>
          <w:sz w:val="21"/>
          <w:szCs w:val="21"/>
          <w:position w:val="1"/>
        </w:rPr>
        <w:drawing>
          <wp:inline distT="0" distB="0" distL="0" distR="0">
            <wp:extent cx="77650" cy="78857"/>
            <wp:effectExtent l="0" t="0" r="0" b="0"/>
            <wp:docPr id="246" name="IM 246"/>
            <wp:cNvGraphicFramePr/>
            <a:graphic>
              <a:graphicData uri="http://schemas.openxmlformats.org/drawingml/2006/picture">
                <pic:pic>
                  <pic:nvPicPr>
                    <pic:cNvPr id="246" name="IM 246"/>
                    <pic:cNvPicPr/>
                  </pic:nvPicPr>
                  <pic:blipFill>
                    <a:blip r:embed="rId172"/>
                    <a:stretch>
                      <a:fillRect/>
                    </a:stretch>
                  </pic:blipFill>
                  <pic:spPr>
                    <a:xfrm rot="0">
                      <a:off x="0" y="0"/>
                      <a:ext cx="77650" cy="78857"/>
                    </a:xfrm>
                    <a:prstGeom prst="rect">
                      <a:avLst/>
                    </a:prstGeom>
                  </pic:spPr>
                </pic:pic>
              </a:graphicData>
            </a:graphic>
          </wp:inline>
        </w:drawing>
      </w:r>
      <w:r>
        <w:rPr>
          <w:rFonts w:ascii="SimSun" w:hAnsi="SimSun" w:eastAsia="SimSun" w:cs="SimSun"/>
          <w:sz w:val="21"/>
          <w:szCs w:val="21"/>
          <w:spacing w:val="39"/>
        </w:rPr>
        <w:t xml:space="preserve">  </w:t>
      </w:r>
      <w:r>
        <w:rPr>
          <w:rFonts w:ascii="SimSun" w:hAnsi="SimSun" w:eastAsia="SimSun" w:cs="SimSun"/>
          <w:sz w:val="21"/>
          <w:szCs w:val="21"/>
          <w:spacing w:val="-1"/>
        </w:rPr>
        <w:t>按照先平单腿、后平优惠组合的原则进行保证金的释放。</w:t>
      </w:r>
    </w:p>
    <w:p>
      <w:pPr>
        <w:ind w:left="430"/>
        <w:spacing w:before="61" w:line="221" w:lineRule="auto"/>
        <w:rPr>
          <w:rFonts w:ascii="SimSun" w:hAnsi="SimSun" w:eastAsia="SimSun" w:cs="SimSun"/>
          <w:sz w:val="21"/>
          <w:szCs w:val="21"/>
        </w:rPr>
      </w:pPr>
      <w:r>
        <w:rPr>
          <w:rFonts w:ascii="SimSun" w:hAnsi="SimSun" w:eastAsia="SimSun" w:cs="SimSun"/>
          <w:sz w:val="21"/>
          <w:szCs w:val="21"/>
          <w:position w:val="1"/>
        </w:rPr>
        <w:drawing>
          <wp:inline distT="0" distB="0" distL="0" distR="0">
            <wp:extent cx="77650" cy="78857"/>
            <wp:effectExtent l="0" t="0" r="0" b="0"/>
            <wp:docPr id="248" name="IM 248"/>
            <wp:cNvGraphicFramePr/>
            <a:graphic>
              <a:graphicData uri="http://schemas.openxmlformats.org/drawingml/2006/picture">
                <pic:pic>
                  <pic:nvPicPr>
                    <pic:cNvPr id="248" name="IM 248"/>
                    <pic:cNvPicPr/>
                  </pic:nvPicPr>
                  <pic:blipFill>
                    <a:blip r:embed="rId173"/>
                    <a:stretch>
                      <a:fillRect/>
                    </a:stretch>
                  </pic:blipFill>
                  <pic:spPr>
                    <a:xfrm rot="0">
                      <a:off x="0" y="0"/>
                      <a:ext cx="77650" cy="78857"/>
                    </a:xfrm>
                    <a:prstGeom prst="rect">
                      <a:avLst/>
                    </a:prstGeom>
                  </pic:spPr>
                </pic:pic>
              </a:graphicData>
            </a:graphic>
          </wp:inline>
        </w:drawing>
      </w:r>
      <w:r>
        <w:rPr>
          <w:rFonts w:ascii="SimSun" w:hAnsi="SimSun" w:eastAsia="SimSun" w:cs="SimSun"/>
          <w:sz w:val="21"/>
          <w:szCs w:val="21"/>
          <w:spacing w:val="38"/>
        </w:rPr>
        <w:t xml:space="preserve">  </w:t>
      </w:r>
      <w:r>
        <w:rPr>
          <w:rFonts w:ascii="SimSun" w:hAnsi="SimSun" w:eastAsia="SimSun" w:cs="SimSun"/>
          <w:sz w:val="21"/>
          <w:szCs w:val="21"/>
        </w:rPr>
        <w:t>优惠组合的持仓按照优惠组合合约的优先级从低到高进行平</w:t>
      </w:r>
      <w:r>
        <w:rPr>
          <w:rFonts w:ascii="SimSun" w:hAnsi="SimSun" w:eastAsia="SimSun" w:cs="SimSun"/>
          <w:sz w:val="21"/>
          <w:szCs w:val="21"/>
          <w:spacing w:val="-1"/>
        </w:rPr>
        <w:t>仓。</w:t>
      </w:r>
    </w:p>
    <w:p>
      <w:pPr>
        <w:pStyle w:val="BodyText"/>
        <w:spacing w:line="302" w:lineRule="auto"/>
        <w:rPr/>
      </w:pPr>
      <w:r/>
    </w:p>
    <w:p>
      <w:pPr>
        <w:ind w:left="28"/>
        <w:spacing w:before="69" w:line="237" w:lineRule="auto"/>
        <w:rPr>
          <w:rFonts w:ascii="SimSun" w:hAnsi="SimSun" w:eastAsia="SimSun" w:cs="SimSun"/>
          <w:sz w:val="21"/>
          <w:szCs w:val="21"/>
        </w:rPr>
      </w:pPr>
      <w:r>
        <w:rPr>
          <w:rFonts w:ascii="SimSun" w:hAnsi="SimSun" w:eastAsia="SimSun" w:cs="SimSun"/>
          <w:sz w:val="21"/>
          <w:szCs w:val="21"/>
          <w:spacing w:val="-5"/>
        </w:rPr>
        <w:t>申报组合</w:t>
      </w:r>
      <w:r>
        <w:rPr>
          <w:rFonts w:ascii="Candara" w:hAnsi="Candara" w:eastAsia="Candara" w:cs="Candara"/>
          <w:sz w:val="21"/>
          <w:szCs w:val="21"/>
          <w:spacing w:val="-5"/>
        </w:rPr>
        <w:t>/</w:t>
      </w:r>
      <w:r>
        <w:rPr>
          <w:rFonts w:ascii="SimSun" w:hAnsi="SimSun" w:eastAsia="SimSun" w:cs="SimSun"/>
          <w:sz w:val="21"/>
          <w:szCs w:val="21"/>
          <w:spacing w:val="-5"/>
        </w:rPr>
        <w:t>拆分：</w:t>
      </w:r>
    </w:p>
    <w:p>
      <w:pPr>
        <w:pStyle w:val="BodyText"/>
        <w:spacing w:line="308" w:lineRule="auto"/>
        <w:rPr/>
      </w:pPr>
      <w:r/>
    </w:p>
    <w:p>
      <w:pPr>
        <w:ind w:left="9" w:right="6425" w:hanging="7"/>
        <w:spacing w:before="62" w:line="293" w:lineRule="auto"/>
        <w:rPr>
          <w:rFonts w:ascii="Consolas" w:hAnsi="Consolas" w:eastAsia="Consolas" w:cs="Consolas"/>
          <w:sz w:val="21"/>
          <w:szCs w:val="21"/>
        </w:rPr>
      </w:pPr>
      <w:r>
        <w:rPr>
          <w:rFonts w:ascii="Consolas" w:hAnsi="Consolas" w:eastAsia="Consolas" w:cs="Consolas"/>
          <w:sz w:val="21"/>
          <w:szCs w:val="21"/>
          <w:spacing w:val="-1"/>
        </w:rPr>
        <w:t>CThostFtdcInputCombActionField</w:t>
      </w:r>
      <w:r>
        <w:rPr>
          <w:rFonts w:ascii="Consolas" w:hAnsi="Consolas" w:eastAsia="Consolas" w:cs="Consolas"/>
          <w:sz w:val="21"/>
          <w:szCs w:val="21"/>
          <w:spacing w:val="16"/>
        </w:rPr>
        <w:t xml:space="preserve"> </w:t>
      </w:r>
      <w:r>
        <w:rPr>
          <w:rFonts w:ascii="Consolas" w:hAnsi="Consolas" w:eastAsia="Consolas" w:cs="Consolas"/>
          <w:sz w:val="21"/>
          <w:szCs w:val="21"/>
        </w:rPr>
        <w:t>{</w:t>
      </w:r>
    </w:p>
    <w:p>
      <w:pPr>
        <w:ind w:left="424"/>
        <w:spacing w:before="7" w:line="241" w:lineRule="auto"/>
        <w:rPr>
          <w:rFonts w:ascii="SimSun" w:hAnsi="SimSun" w:eastAsia="SimSun" w:cs="SimSun"/>
          <w:sz w:val="21"/>
          <w:szCs w:val="21"/>
        </w:rPr>
      </w:pPr>
      <w:r>
        <w:rPr>
          <w:rFonts w:ascii="Consolas" w:hAnsi="Consolas" w:eastAsia="Consolas" w:cs="Consolas"/>
          <w:sz w:val="21"/>
          <w:szCs w:val="21"/>
          <w:spacing w:val="-1"/>
        </w:rPr>
        <w:t>///</w:t>
      </w:r>
      <w:r>
        <w:rPr>
          <w:rFonts w:ascii="SimSun" w:hAnsi="SimSun" w:eastAsia="SimSun" w:cs="SimSun"/>
          <w:sz w:val="21"/>
          <w:szCs w:val="21"/>
          <w:spacing w:val="-1"/>
        </w:rPr>
        <w:t>经纪公司代码</w:t>
      </w:r>
    </w:p>
    <w:p>
      <w:pPr>
        <w:ind w:left="421"/>
        <w:spacing w:before="55" w:line="216" w:lineRule="auto"/>
        <w:rPr>
          <w:rFonts w:ascii="Consolas" w:hAnsi="Consolas" w:eastAsia="Consolas" w:cs="Consolas"/>
          <w:sz w:val="21"/>
          <w:szCs w:val="21"/>
        </w:rPr>
      </w:pPr>
      <w:r>
        <w:rPr>
          <w:rFonts w:ascii="Consolas" w:hAnsi="Consolas" w:eastAsia="Consolas" w:cs="Consolas"/>
          <w:sz w:val="21"/>
          <w:szCs w:val="21"/>
          <w:spacing w:val="-1"/>
        </w:rPr>
        <w:t>TThostFtdcBrokerIDType</w:t>
      </w:r>
      <w:r>
        <w:rPr>
          <w:rFonts w:ascii="Consolas" w:hAnsi="Consolas" w:eastAsia="Consolas" w:cs="Consolas"/>
          <w:sz w:val="21"/>
          <w:szCs w:val="21"/>
          <w:spacing w:val="24"/>
        </w:rPr>
        <w:t xml:space="preserve">   </w:t>
      </w:r>
      <w:r>
        <w:rPr>
          <w:rFonts w:ascii="Consolas" w:hAnsi="Consolas" w:eastAsia="Consolas" w:cs="Consolas"/>
          <w:sz w:val="21"/>
          <w:szCs w:val="21"/>
          <w:spacing w:val="-1"/>
        </w:rPr>
        <w:t>BrokerID;</w:t>
      </w:r>
    </w:p>
    <w:p>
      <w:pPr>
        <w:ind w:left="424"/>
        <w:spacing w:before="74" w:line="241" w:lineRule="auto"/>
        <w:rPr>
          <w:rFonts w:ascii="SimSun" w:hAnsi="SimSun" w:eastAsia="SimSun" w:cs="SimSun"/>
          <w:sz w:val="21"/>
          <w:szCs w:val="21"/>
        </w:rPr>
      </w:pPr>
      <w:r>
        <w:rPr>
          <w:rFonts w:ascii="Consolas" w:hAnsi="Consolas" w:eastAsia="Consolas" w:cs="Consolas"/>
          <w:sz w:val="21"/>
          <w:szCs w:val="21"/>
          <w:spacing w:val="-2"/>
        </w:rPr>
        <w:t>///</w:t>
      </w:r>
      <w:r>
        <w:rPr>
          <w:rFonts w:ascii="SimSun" w:hAnsi="SimSun" w:eastAsia="SimSun" w:cs="SimSun"/>
          <w:sz w:val="21"/>
          <w:szCs w:val="21"/>
          <w:spacing w:val="-2"/>
        </w:rPr>
        <w:t>投资者代码</w:t>
      </w:r>
    </w:p>
    <w:p>
      <w:pPr>
        <w:ind w:left="421"/>
        <w:spacing w:before="54" w:line="216" w:lineRule="auto"/>
        <w:rPr>
          <w:rFonts w:ascii="Consolas" w:hAnsi="Consolas" w:eastAsia="Consolas" w:cs="Consolas"/>
          <w:sz w:val="21"/>
          <w:szCs w:val="21"/>
        </w:rPr>
      </w:pPr>
      <w:r>
        <w:rPr>
          <w:rFonts w:ascii="Consolas" w:hAnsi="Consolas" w:eastAsia="Consolas" w:cs="Consolas"/>
          <w:sz w:val="21"/>
          <w:szCs w:val="21"/>
          <w:spacing w:val="-1"/>
        </w:rPr>
        <w:t>TThostFtdcInvestorIDType</w:t>
      </w:r>
      <w:r>
        <w:rPr>
          <w:rFonts w:ascii="Consolas" w:hAnsi="Consolas" w:eastAsia="Consolas" w:cs="Consolas"/>
          <w:sz w:val="21"/>
          <w:szCs w:val="21"/>
          <w:spacing w:val="77"/>
        </w:rPr>
        <w:t xml:space="preserve"> </w:t>
      </w:r>
      <w:r>
        <w:rPr>
          <w:rFonts w:ascii="Consolas" w:hAnsi="Consolas" w:eastAsia="Consolas" w:cs="Consolas"/>
          <w:sz w:val="21"/>
          <w:szCs w:val="21"/>
          <w:spacing w:val="-1"/>
        </w:rPr>
        <w:t>InvestorID;</w:t>
      </w:r>
    </w:p>
    <w:p>
      <w:pPr>
        <w:ind w:left="424"/>
        <w:spacing w:before="74" w:line="241" w:lineRule="auto"/>
        <w:rPr>
          <w:rFonts w:ascii="SimSun" w:hAnsi="SimSun" w:eastAsia="SimSun" w:cs="SimSun"/>
          <w:sz w:val="21"/>
          <w:szCs w:val="21"/>
        </w:rPr>
      </w:pPr>
      <w:r>
        <w:rPr>
          <w:rFonts w:ascii="Consolas" w:hAnsi="Consolas" w:eastAsia="Consolas" w:cs="Consolas"/>
          <w:sz w:val="21"/>
          <w:szCs w:val="21"/>
          <w:spacing w:val="-2"/>
        </w:rPr>
        <w:t>///</w:t>
      </w:r>
      <w:r>
        <w:rPr>
          <w:rFonts w:ascii="SimSun" w:hAnsi="SimSun" w:eastAsia="SimSun" w:cs="SimSun"/>
          <w:sz w:val="21"/>
          <w:szCs w:val="21"/>
          <w:spacing w:val="-2"/>
        </w:rPr>
        <w:t>合约代码</w:t>
      </w:r>
    </w:p>
    <w:p>
      <w:pPr>
        <w:ind w:left="422"/>
        <w:spacing w:before="194" w:line="223" w:lineRule="auto"/>
        <w:rPr>
          <w:rFonts w:ascii="SimSun" w:hAnsi="SimSun" w:eastAsia="SimSun" w:cs="SimSun"/>
          <w:sz w:val="21"/>
          <w:szCs w:val="21"/>
        </w:rPr>
      </w:pPr>
      <w:r>
        <w:rPr>
          <w:rFonts w:ascii="SimSun" w:hAnsi="SimSun" w:eastAsia="SimSun" w:cs="SimSun"/>
          <w:sz w:val="21"/>
          <w:szCs w:val="21"/>
          <w:b/>
          <w:bCs/>
          <w:color w:val="C00000"/>
          <w:spacing w:val="-2"/>
        </w:rPr>
        <w:t>开发者需通过查询合约（</w:t>
      </w:r>
      <w:r>
        <w:rPr>
          <w:rFonts w:ascii="Consolas" w:hAnsi="Consolas" w:eastAsia="Consolas" w:cs="Consolas"/>
          <w:sz w:val="21"/>
          <w:szCs w:val="21"/>
          <w:b/>
          <w:bCs/>
          <w:color w:val="C00000"/>
          <w:spacing w:val="-2"/>
        </w:rPr>
        <w:t>ReqQryInstrument</w:t>
      </w:r>
      <w:r>
        <w:rPr>
          <w:rFonts w:ascii="SimSun" w:hAnsi="SimSun" w:eastAsia="SimSun" w:cs="SimSun"/>
          <w:sz w:val="21"/>
          <w:szCs w:val="21"/>
          <w:b/>
          <w:bCs/>
          <w:color w:val="C00000"/>
          <w:spacing w:val="-2"/>
        </w:rPr>
        <w:t>）接口得到形同</w:t>
      </w:r>
      <w:r>
        <w:rPr>
          <w:rFonts w:ascii="SimSun" w:hAnsi="SimSun" w:eastAsia="SimSun" w:cs="SimSun"/>
          <w:sz w:val="21"/>
          <w:szCs w:val="21"/>
          <w:color w:val="C00000"/>
          <w:spacing w:val="-21"/>
        </w:rPr>
        <w:t xml:space="preserve"> </w:t>
      </w:r>
      <w:r>
        <w:rPr>
          <w:rFonts w:ascii="Consolas" w:hAnsi="Consolas" w:eastAsia="Consolas" w:cs="Consolas"/>
          <w:sz w:val="21"/>
          <w:szCs w:val="21"/>
          <w:b/>
          <w:bCs/>
          <w:color w:val="C00000"/>
          <w:spacing w:val="-2"/>
        </w:rPr>
        <w:t>a&amp;b</w:t>
      </w:r>
      <w:r>
        <w:rPr>
          <w:rFonts w:ascii="Consolas" w:hAnsi="Consolas" w:eastAsia="Consolas" w:cs="Consolas"/>
          <w:sz w:val="21"/>
          <w:szCs w:val="21"/>
          <w:b/>
          <w:bCs/>
          <w:color w:val="C00000"/>
          <w:spacing w:val="-38"/>
        </w:rPr>
        <w:t xml:space="preserve"> </w:t>
      </w:r>
      <w:r>
        <w:rPr>
          <w:rFonts w:ascii="SimSun" w:hAnsi="SimSun" w:eastAsia="SimSun" w:cs="SimSun"/>
          <w:sz w:val="21"/>
          <w:szCs w:val="21"/>
          <w:b/>
          <w:bCs/>
          <w:color w:val="C00000"/>
          <w:spacing w:val="-2"/>
        </w:rPr>
        <w:t>的组合</w:t>
      </w:r>
      <w:r>
        <w:rPr>
          <w:rFonts w:ascii="SimSun" w:hAnsi="SimSun" w:eastAsia="SimSun" w:cs="SimSun"/>
          <w:sz w:val="21"/>
          <w:szCs w:val="21"/>
          <w:b/>
          <w:bCs/>
          <w:color w:val="C00000"/>
          <w:spacing w:val="-3"/>
        </w:rPr>
        <w:t>合约后填入此字段</w:t>
      </w:r>
    </w:p>
    <w:p>
      <w:pPr>
        <w:ind w:left="421"/>
        <w:spacing w:before="195" w:line="216" w:lineRule="auto"/>
        <w:rPr>
          <w:rFonts w:ascii="Consolas" w:hAnsi="Consolas" w:eastAsia="Consolas" w:cs="Consolas"/>
          <w:sz w:val="21"/>
          <w:szCs w:val="21"/>
        </w:rPr>
      </w:pPr>
      <w:r>
        <w:rPr>
          <w:rFonts w:ascii="Consolas" w:hAnsi="Consolas" w:eastAsia="Consolas" w:cs="Consolas"/>
          <w:sz w:val="21"/>
          <w:szCs w:val="21"/>
        </w:rPr>
        <w:t>TThostFtdcInstrumentIDType</w:t>
      </w:r>
      <w:r>
        <w:rPr>
          <w:rFonts w:ascii="Consolas" w:hAnsi="Consolas" w:eastAsia="Consolas" w:cs="Consolas"/>
          <w:sz w:val="21"/>
          <w:szCs w:val="21"/>
        </w:rPr>
        <w:t xml:space="preserve">   </w:t>
      </w:r>
      <w:r>
        <w:rPr>
          <w:rFonts w:ascii="Consolas" w:hAnsi="Consolas" w:eastAsia="Consolas" w:cs="Consolas"/>
          <w:sz w:val="21"/>
          <w:szCs w:val="21"/>
        </w:rPr>
        <w:t>InstrumentID;</w:t>
      </w:r>
    </w:p>
    <w:p>
      <w:pPr>
        <w:ind w:left="424"/>
        <w:spacing w:before="74" w:line="241" w:lineRule="auto"/>
        <w:rPr>
          <w:rFonts w:ascii="SimSun" w:hAnsi="SimSun" w:eastAsia="SimSun" w:cs="SimSun"/>
          <w:sz w:val="21"/>
          <w:szCs w:val="21"/>
        </w:rPr>
      </w:pPr>
      <w:r>
        <w:rPr>
          <w:rFonts w:ascii="Consolas" w:hAnsi="Consolas" w:eastAsia="Consolas" w:cs="Consolas"/>
          <w:sz w:val="21"/>
          <w:szCs w:val="21"/>
          <w:spacing w:val="-2"/>
        </w:rPr>
        <w:t>///</w:t>
      </w:r>
      <w:r>
        <w:rPr>
          <w:rFonts w:ascii="SimSun" w:hAnsi="SimSun" w:eastAsia="SimSun" w:cs="SimSun"/>
          <w:sz w:val="21"/>
          <w:szCs w:val="21"/>
          <w:spacing w:val="-2"/>
        </w:rPr>
        <w:t>组合引用</w:t>
      </w:r>
    </w:p>
    <w:p>
      <w:pPr>
        <w:ind w:left="421"/>
        <w:spacing w:before="55" w:line="216" w:lineRule="auto"/>
        <w:rPr>
          <w:rFonts w:ascii="Consolas" w:hAnsi="Consolas" w:eastAsia="Consolas" w:cs="Consolas"/>
          <w:sz w:val="21"/>
          <w:szCs w:val="21"/>
        </w:rPr>
      </w:pPr>
      <w:r>
        <w:rPr>
          <w:rFonts w:ascii="Consolas" w:hAnsi="Consolas" w:eastAsia="Consolas" w:cs="Consolas"/>
          <w:sz w:val="21"/>
          <w:szCs w:val="21"/>
          <w:spacing w:val="-1"/>
        </w:rPr>
        <w:t>TThostFtdcOrderRefType</w:t>
      </w:r>
      <w:r>
        <w:rPr>
          <w:rFonts w:ascii="Consolas" w:hAnsi="Consolas" w:eastAsia="Consolas" w:cs="Consolas"/>
          <w:sz w:val="21"/>
          <w:szCs w:val="21"/>
          <w:spacing w:val="26"/>
        </w:rPr>
        <w:t xml:space="preserve">   </w:t>
      </w:r>
      <w:r>
        <w:rPr>
          <w:rFonts w:ascii="Consolas" w:hAnsi="Consolas" w:eastAsia="Consolas" w:cs="Consolas"/>
          <w:sz w:val="21"/>
          <w:szCs w:val="21"/>
          <w:spacing w:val="-1"/>
        </w:rPr>
        <w:t>CombActionRef;</w:t>
      </w:r>
    </w:p>
    <w:p>
      <w:pPr>
        <w:ind w:left="424"/>
        <w:spacing w:before="74" w:line="241" w:lineRule="auto"/>
        <w:rPr>
          <w:rFonts w:ascii="SimSun" w:hAnsi="SimSun" w:eastAsia="SimSun" w:cs="SimSun"/>
          <w:sz w:val="21"/>
          <w:szCs w:val="21"/>
        </w:rPr>
      </w:pPr>
      <w:r>
        <w:rPr>
          <w:rFonts w:ascii="Consolas" w:hAnsi="Consolas" w:eastAsia="Consolas" w:cs="Consolas"/>
          <w:sz w:val="21"/>
          <w:szCs w:val="21"/>
          <w:spacing w:val="-2"/>
        </w:rPr>
        <w:t>///</w:t>
      </w:r>
      <w:r>
        <w:rPr>
          <w:rFonts w:ascii="SimSun" w:hAnsi="SimSun" w:eastAsia="SimSun" w:cs="SimSun"/>
          <w:sz w:val="21"/>
          <w:szCs w:val="21"/>
          <w:spacing w:val="-2"/>
        </w:rPr>
        <w:t>用户代码</w:t>
      </w:r>
    </w:p>
    <w:p>
      <w:pPr>
        <w:ind w:left="421"/>
        <w:spacing w:before="55" w:line="216" w:lineRule="auto"/>
        <w:rPr>
          <w:rFonts w:ascii="Consolas" w:hAnsi="Consolas" w:eastAsia="Consolas" w:cs="Consolas"/>
          <w:sz w:val="21"/>
          <w:szCs w:val="21"/>
        </w:rPr>
      </w:pPr>
      <w:r>
        <w:rPr>
          <w:rFonts w:ascii="Consolas" w:hAnsi="Consolas" w:eastAsia="Consolas" w:cs="Consolas"/>
          <w:sz w:val="21"/>
          <w:szCs w:val="21"/>
          <w:spacing w:val="-1"/>
        </w:rPr>
        <w:t>TThostFtdcUserIDType</w:t>
      </w:r>
      <w:r>
        <w:rPr>
          <w:rFonts w:ascii="Consolas" w:hAnsi="Consolas" w:eastAsia="Consolas" w:cs="Consolas"/>
          <w:sz w:val="21"/>
          <w:szCs w:val="21"/>
          <w:spacing w:val="112"/>
        </w:rPr>
        <w:t xml:space="preserve"> </w:t>
      </w:r>
      <w:r>
        <w:rPr>
          <w:rFonts w:ascii="Consolas" w:hAnsi="Consolas" w:eastAsia="Consolas" w:cs="Consolas"/>
          <w:sz w:val="21"/>
          <w:szCs w:val="21"/>
          <w:spacing w:val="-1"/>
        </w:rPr>
        <w:t>UserID;</w:t>
      </w:r>
    </w:p>
    <w:p>
      <w:pPr>
        <w:ind w:left="424"/>
        <w:spacing w:before="74" w:line="241" w:lineRule="auto"/>
        <w:rPr>
          <w:rFonts w:ascii="SimSun" w:hAnsi="SimSun" w:eastAsia="SimSun" w:cs="SimSun"/>
          <w:sz w:val="21"/>
          <w:szCs w:val="21"/>
        </w:rPr>
      </w:pPr>
      <w:r>
        <w:rPr>
          <w:rFonts w:ascii="Consolas" w:hAnsi="Consolas" w:eastAsia="Consolas" w:cs="Consolas"/>
          <w:sz w:val="21"/>
          <w:szCs w:val="21"/>
          <w:spacing w:val="-2"/>
        </w:rPr>
        <w:t>///</w:t>
      </w:r>
      <w:r>
        <w:rPr>
          <w:rFonts w:ascii="SimSun" w:hAnsi="SimSun" w:eastAsia="SimSun" w:cs="SimSun"/>
          <w:sz w:val="21"/>
          <w:szCs w:val="21"/>
          <w:spacing w:val="-2"/>
        </w:rPr>
        <w:t>买卖方向</w:t>
      </w:r>
    </w:p>
    <w:p>
      <w:pPr>
        <w:ind w:left="424"/>
        <w:spacing w:before="193" w:line="242" w:lineRule="auto"/>
        <w:rPr>
          <w:rFonts w:ascii="SimSun" w:hAnsi="SimSun" w:eastAsia="SimSun" w:cs="SimSun"/>
          <w:sz w:val="21"/>
          <w:szCs w:val="21"/>
        </w:rPr>
      </w:pPr>
      <w:r>
        <w:rPr>
          <w:rFonts w:ascii="SimSun" w:hAnsi="SimSun" w:eastAsia="SimSun" w:cs="SimSun"/>
          <w:sz w:val="21"/>
          <w:szCs w:val="21"/>
          <w:b/>
          <w:bCs/>
          <w:color w:val="C00000"/>
          <w:spacing w:val="-1"/>
        </w:rPr>
        <w:t>开发者需将上述</w:t>
      </w:r>
      <w:r>
        <w:rPr>
          <w:rFonts w:ascii="SimSun" w:hAnsi="SimSun" w:eastAsia="SimSun" w:cs="SimSun"/>
          <w:sz w:val="21"/>
          <w:szCs w:val="21"/>
          <w:color w:val="C00000"/>
          <w:spacing w:val="-31"/>
        </w:rPr>
        <w:t xml:space="preserve"> </w:t>
      </w:r>
      <w:r>
        <w:rPr>
          <w:rFonts w:ascii="Consolas" w:hAnsi="Consolas" w:eastAsia="Consolas" w:cs="Consolas"/>
          <w:sz w:val="21"/>
          <w:szCs w:val="21"/>
          <w:b/>
          <w:bCs/>
          <w:color w:val="C00000"/>
          <w:spacing w:val="-1"/>
        </w:rPr>
        <w:t>a&amp;b</w:t>
      </w:r>
      <w:r>
        <w:rPr>
          <w:rFonts w:ascii="Consolas" w:hAnsi="Consolas" w:eastAsia="Consolas" w:cs="Consolas"/>
          <w:sz w:val="21"/>
          <w:szCs w:val="21"/>
          <w:b/>
          <w:bCs/>
          <w:color w:val="C00000"/>
          <w:spacing w:val="-56"/>
        </w:rPr>
        <w:t xml:space="preserve"> </w:t>
      </w:r>
      <w:r>
        <w:rPr>
          <w:rFonts w:ascii="SimSun" w:hAnsi="SimSun" w:eastAsia="SimSun" w:cs="SimSun"/>
          <w:sz w:val="21"/>
          <w:szCs w:val="21"/>
          <w:b/>
          <w:bCs/>
          <w:color w:val="C00000"/>
          <w:spacing w:val="-1"/>
        </w:rPr>
        <w:t>组合合约中的第一腿合约（即合约</w:t>
      </w:r>
      <w:r>
        <w:rPr>
          <w:rFonts w:ascii="Consolas" w:hAnsi="Consolas" w:eastAsia="Consolas" w:cs="Consolas"/>
          <w:sz w:val="21"/>
          <w:szCs w:val="21"/>
          <w:b/>
          <w:bCs/>
          <w:color w:val="C00000"/>
          <w:spacing w:val="-1"/>
        </w:rPr>
        <w:t>a</w:t>
      </w:r>
      <w:r>
        <w:rPr>
          <w:rFonts w:ascii="SimSun" w:hAnsi="SimSun" w:eastAsia="SimSun" w:cs="SimSun"/>
          <w:sz w:val="21"/>
          <w:szCs w:val="21"/>
          <w:b/>
          <w:bCs/>
          <w:color w:val="C00000"/>
          <w:spacing w:val="-1"/>
        </w:rPr>
        <w:t>）的持仓方向填入此字段</w:t>
      </w:r>
    </w:p>
    <w:p>
      <w:pPr>
        <w:ind w:left="421"/>
        <w:spacing w:before="174" w:line="216" w:lineRule="auto"/>
        <w:rPr>
          <w:rFonts w:ascii="Consolas" w:hAnsi="Consolas" w:eastAsia="Consolas" w:cs="Consolas"/>
          <w:sz w:val="21"/>
          <w:szCs w:val="21"/>
        </w:rPr>
      </w:pPr>
      <w:r>
        <w:rPr>
          <w:rFonts w:ascii="Consolas" w:hAnsi="Consolas" w:eastAsia="Consolas" w:cs="Consolas"/>
          <w:sz w:val="21"/>
          <w:szCs w:val="21"/>
          <w:spacing w:val="-1"/>
        </w:rPr>
        <w:t>TThostFtdcDirectionType</w:t>
      </w:r>
      <w:r>
        <w:rPr>
          <w:rFonts w:ascii="Consolas" w:hAnsi="Consolas" w:eastAsia="Consolas" w:cs="Consolas"/>
          <w:sz w:val="21"/>
          <w:szCs w:val="21"/>
          <w:spacing w:val="38"/>
        </w:rPr>
        <w:t xml:space="preserve">  </w:t>
      </w:r>
      <w:r>
        <w:rPr>
          <w:rFonts w:ascii="Consolas" w:hAnsi="Consolas" w:eastAsia="Consolas" w:cs="Consolas"/>
          <w:sz w:val="21"/>
          <w:szCs w:val="21"/>
          <w:spacing w:val="-1"/>
        </w:rPr>
        <w:t>Direction;</w:t>
      </w:r>
    </w:p>
    <w:p>
      <w:pPr>
        <w:ind w:left="424"/>
        <w:spacing w:before="74" w:line="241" w:lineRule="auto"/>
        <w:rPr>
          <w:rFonts w:ascii="SimSun" w:hAnsi="SimSun" w:eastAsia="SimSun" w:cs="SimSun"/>
          <w:sz w:val="21"/>
          <w:szCs w:val="21"/>
        </w:rPr>
      </w:pPr>
      <w:r>
        <w:rPr>
          <w:rFonts w:ascii="Consolas" w:hAnsi="Consolas" w:eastAsia="Consolas" w:cs="Consolas"/>
          <w:sz w:val="21"/>
          <w:szCs w:val="21"/>
          <w:spacing w:val="-3"/>
        </w:rPr>
        <w:t>///</w:t>
      </w:r>
      <w:r>
        <w:rPr>
          <w:rFonts w:ascii="SimSun" w:hAnsi="SimSun" w:eastAsia="SimSun" w:cs="SimSun"/>
          <w:sz w:val="21"/>
          <w:szCs w:val="21"/>
          <w:spacing w:val="-3"/>
        </w:rPr>
        <w:t>数量</w:t>
      </w:r>
    </w:p>
    <w:p>
      <w:pPr>
        <w:ind w:left="424"/>
        <w:spacing w:before="193" w:line="221" w:lineRule="auto"/>
        <w:rPr>
          <w:rFonts w:ascii="SimSun" w:hAnsi="SimSun" w:eastAsia="SimSun" w:cs="SimSun"/>
          <w:sz w:val="21"/>
          <w:szCs w:val="21"/>
        </w:rPr>
      </w:pPr>
      <w:r>
        <w:rPr>
          <w:rFonts w:ascii="SimSun" w:hAnsi="SimSun" w:eastAsia="SimSun" w:cs="SimSun"/>
          <w:sz w:val="21"/>
          <w:szCs w:val="21"/>
          <w:b/>
          <w:bCs/>
          <w:color w:val="C00000"/>
          <w:spacing w:val="-2"/>
        </w:rPr>
        <w:t>开发者需将要申请的组合的数量填入此字段</w:t>
      </w:r>
    </w:p>
    <w:p>
      <w:pPr>
        <w:ind w:left="9" w:right="1" w:firstLine="417"/>
        <w:spacing w:before="217" w:line="275" w:lineRule="auto"/>
        <w:rPr>
          <w:rFonts w:ascii="Consolas" w:hAnsi="Consolas" w:eastAsia="Consolas" w:cs="Consolas"/>
          <w:sz w:val="21"/>
          <w:szCs w:val="21"/>
        </w:rPr>
      </w:pPr>
      <w:r>
        <w:rPr>
          <w:rFonts w:ascii="SimSun" w:hAnsi="SimSun" w:eastAsia="SimSun" w:cs="SimSun"/>
          <w:sz w:val="21"/>
          <w:szCs w:val="21"/>
          <w:b/>
          <w:bCs/>
          <w:color w:val="C00000"/>
          <w:spacing w:val="-4"/>
        </w:rPr>
        <w:t>如</w:t>
      </w:r>
      <w:r>
        <w:rPr>
          <w:rFonts w:ascii="SimSun" w:hAnsi="SimSun" w:eastAsia="SimSun" w:cs="SimSun"/>
          <w:sz w:val="21"/>
          <w:szCs w:val="21"/>
          <w:color w:val="C00000"/>
          <w:spacing w:val="-34"/>
        </w:rPr>
        <w:t xml:space="preserve"> </w:t>
      </w:r>
      <w:r>
        <w:rPr>
          <w:rFonts w:ascii="Consolas" w:hAnsi="Consolas" w:eastAsia="Consolas" w:cs="Consolas"/>
          <w:sz w:val="21"/>
          <w:szCs w:val="21"/>
          <w:b/>
          <w:bCs/>
          <w:color w:val="C00000"/>
          <w:spacing w:val="-4"/>
        </w:rPr>
        <w:t>a&amp;b</w:t>
      </w:r>
      <w:r>
        <w:rPr>
          <w:rFonts w:ascii="Consolas" w:hAnsi="Consolas" w:eastAsia="Consolas" w:cs="Consolas"/>
          <w:sz w:val="21"/>
          <w:szCs w:val="21"/>
          <w:b/>
          <w:bCs/>
          <w:color w:val="C00000"/>
          <w:spacing w:val="-50"/>
        </w:rPr>
        <w:t xml:space="preserve"> </w:t>
      </w:r>
      <w:r>
        <w:rPr>
          <w:rFonts w:ascii="SimSun" w:hAnsi="SimSun" w:eastAsia="SimSun" w:cs="SimSun"/>
          <w:sz w:val="21"/>
          <w:szCs w:val="21"/>
          <w:b/>
          <w:bCs/>
          <w:color w:val="C00000"/>
          <w:spacing w:val="-4"/>
        </w:rPr>
        <w:t>为</w:t>
      </w:r>
      <w:r>
        <w:rPr>
          <w:rFonts w:ascii="SimSun" w:hAnsi="SimSun" w:eastAsia="SimSun" w:cs="SimSun"/>
          <w:sz w:val="21"/>
          <w:szCs w:val="21"/>
          <w:color w:val="C00000"/>
          <w:spacing w:val="-34"/>
        </w:rPr>
        <w:t xml:space="preserve"> </w:t>
      </w:r>
      <w:r>
        <w:rPr>
          <w:rFonts w:ascii="Consolas" w:hAnsi="Consolas" w:eastAsia="Consolas" w:cs="Consolas"/>
          <w:sz w:val="21"/>
          <w:szCs w:val="21"/>
          <w:b/>
          <w:bCs/>
          <w:color w:val="C00000"/>
          <w:spacing w:val="-4"/>
        </w:rPr>
        <w:t>1:3</w:t>
      </w:r>
      <w:r>
        <w:rPr>
          <w:rFonts w:ascii="Consolas" w:hAnsi="Consolas" w:eastAsia="Consolas" w:cs="Consolas"/>
          <w:sz w:val="21"/>
          <w:szCs w:val="21"/>
          <w:b/>
          <w:bCs/>
          <w:color w:val="C00000"/>
          <w:spacing w:val="-35"/>
        </w:rPr>
        <w:t xml:space="preserve"> </w:t>
      </w:r>
      <w:r>
        <w:rPr>
          <w:rFonts w:ascii="SimSun" w:hAnsi="SimSun" w:eastAsia="SimSun" w:cs="SimSun"/>
          <w:sz w:val="21"/>
          <w:szCs w:val="21"/>
          <w:b/>
          <w:bCs/>
          <w:color w:val="C00000"/>
          <w:spacing w:val="-4"/>
        </w:rPr>
        <w:t>的配比，持仓数量为</w:t>
      </w:r>
      <w:r>
        <w:rPr>
          <w:rFonts w:ascii="SimSun" w:hAnsi="SimSun" w:eastAsia="SimSun" w:cs="SimSun"/>
          <w:sz w:val="21"/>
          <w:szCs w:val="21"/>
          <w:color w:val="C00000"/>
          <w:spacing w:val="-36"/>
        </w:rPr>
        <w:t xml:space="preserve"> </w:t>
      </w:r>
      <w:r>
        <w:rPr>
          <w:rFonts w:ascii="Consolas" w:hAnsi="Consolas" w:eastAsia="Consolas" w:cs="Consolas"/>
          <w:sz w:val="21"/>
          <w:szCs w:val="21"/>
          <w:b/>
          <w:bCs/>
          <w:color w:val="C00000"/>
          <w:spacing w:val="-4"/>
        </w:rPr>
        <w:t>a</w:t>
      </w:r>
      <w:r>
        <w:rPr>
          <w:rFonts w:ascii="Consolas" w:hAnsi="Consolas" w:eastAsia="Consolas" w:cs="Consolas"/>
          <w:sz w:val="21"/>
          <w:szCs w:val="21"/>
          <w:b/>
          <w:bCs/>
          <w:color w:val="C00000"/>
          <w:spacing w:val="-4"/>
        </w:rPr>
        <w:t xml:space="preserve"> </w:t>
      </w:r>
      <w:r>
        <w:rPr>
          <w:rFonts w:ascii="Consolas" w:hAnsi="Consolas" w:eastAsia="Consolas" w:cs="Consolas"/>
          <w:sz w:val="21"/>
          <w:szCs w:val="21"/>
          <w:b/>
          <w:bCs/>
          <w:color w:val="C00000"/>
          <w:spacing w:val="-4"/>
        </w:rPr>
        <w:t>2</w:t>
      </w:r>
      <w:r>
        <w:rPr>
          <w:rFonts w:ascii="Consolas" w:hAnsi="Consolas" w:eastAsia="Consolas" w:cs="Consolas"/>
          <w:sz w:val="21"/>
          <w:szCs w:val="21"/>
          <w:b/>
          <w:bCs/>
          <w:color w:val="C00000"/>
          <w:spacing w:val="-53"/>
        </w:rPr>
        <w:t xml:space="preserve"> </w:t>
      </w:r>
      <w:r>
        <w:rPr>
          <w:rFonts w:ascii="SimSun" w:hAnsi="SimSun" w:eastAsia="SimSun" w:cs="SimSun"/>
          <w:sz w:val="21"/>
          <w:szCs w:val="21"/>
          <w:b/>
          <w:bCs/>
          <w:color w:val="C00000"/>
          <w:spacing w:val="-4"/>
        </w:rPr>
        <w:t>手，</w:t>
      </w:r>
      <w:r>
        <w:rPr>
          <w:rFonts w:ascii="Consolas" w:hAnsi="Consolas" w:eastAsia="Consolas" w:cs="Consolas"/>
          <w:sz w:val="21"/>
          <w:szCs w:val="21"/>
          <w:b/>
          <w:bCs/>
          <w:color w:val="C00000"/>
          <w:spacing w:val="-4"/>
        </w:rPr>
        <w:t>b</w:t>
      </w:r>
      <w:r>
        <w:rPr>
          <w:rFonts w:ascii="Consolas" w:hAnsi="Consolas" w:eastAsia="Consolas" w:cs="Consolas"/>
          <w:sz w:val="21"/>
          <w:szCs w:val="21"/>
          <w:b/>
          <w:bCs/>
          <w:color w:val="C00000"/>
          <w:spacing w:val="-4"/>
        </w:rPr>
        <w:t xml:space="preserve"> </w:t>
      </w:r>
      <w:r>
        <w:rPr>
          <w:rFonts w:ascii="Consolas" w:hAnsi="Consolas" w:eastAsia="Consolas" w:cs="Consolas"/>
          <w:sz w:val="21"/>
          <w:szCs w:val="21"/>
          <w:b/>
          <w:bCs/>
          <w:color w:val="C00000"/>
          <w:spacing w:val="-4"/>
        </w:rPr>
        <w:t>6</w:t>
      </w:r>
      <w:r>
        <w:rPr>
          <w:rFonts w:ascii="Consolas" w:hAnsi="Consolas" w:eastAsia="Consolas" w:cs="Consolas"/>
          <w:sz w:val="21"/>
          <w:szCs w:val="21"/>
          <w:b/>
          <w:bCs/>
          <w:color w:val="C00000"/>
          <w:spacing w:val="-50"/>
        </w:rPr>
        <w:t xml:space="preserve"> </w:t>
      </w:r>
      <w:r>
        <w:rPr>
          <w:rFonts w:ascii="SimSun" w:hAnsi="SimSun" w:eastAsia="SimSun" w:cs="SimSun"/>
          <w:sz w:val="21"/>
          <w:szCs w:val="21"/>
          <w:b/>
          <w:bCs/>
          <w:color w:val="C00000"/>
          <w:spacing w:val="-5"/>
        </w:rPr>
        <w:t>手；当申请</w:t>
      </w:r>
      <w:r>
        <w:rPr>
          <w:rFonts w:ascii="SimSun" w:hAnsi="SimSun" w:eastAsia="SimSun" w:cs="SimSun"/>
          <w:sz w:val="21"/>
          <w:szCs w:val="21"/>
          <w:color w:val="C00000"/>
          <w:spacing w:val="-35"/>
        </w:rPr>
        <w:t xml:space="preserve"> </w:t>
      </w:r>
      <w:r>
        <w:rPr>
          <w:rFonts w:ascii="Consolas" w:hAnsi="Consolas" w:eastAsia="Consolas" w:cs="Consolas"/>
          <w:sz w:val="21"/>
          <w:szCs w:val="21"/>
          <w:b/>
          <w:bCs/>
          <w:color w:val="C00000"/>
          <w:spacing w:val="-5"/>
        </w:rPr>
        <w:t>2</w:t>
      </w:r>
      <w:r>
        <w:rPr>
          <w:rFonts w:ascii="Consolas" w:hAnsi="Consolas" w:eastAsia="Consolas" w:cs="Consolas"/>
          <w:sz w:val="21"/>
          <w:szCs w:val="21"/>
          <w:b/>
          <w:bCs/>
          <w:color w:val="C00000"/>
          <w:spacing w:val="-53"/>
        </w:rPr>
        <w:t xml:space="preserve"> </w:t>
      </w:r>
      <w:r>
        <w:rPr>
          <w:rFonts w:ascii="SimSun" w:hAnsi="SimSun" w:eastAsia="SimSun" w:cs="SimSun"/>
          <w:sz w:val="21"/>
          <w:szCs w:val="21"/>
          <w:b/>
          <w:bCs/>
          <w:color w:val="C00000"/>
          <w:spacing w:val="-5"/>
        </w:rPr>
        <w:t>手</w:t>
      </w:r>
      <w:r>
        <w:rPr>
          <w:rFonts w:ascii="SimSun" w:hAnsi="SimSun" w:eastAsia="SimSun" w:cs="SimSun"/>
          <w:sz w:val="21"/>
          <w:szCs w:val="21"/>
          <w:color w:val="C00000"/>
          <w:spacing w:val="-34"/>
        </w:rPr>
        <w:t xml:space="preserve"> </w:t>
      </w:r>
      <w:r>
        <w:rPr>
          <w:rFonts w:ascii="Consolas" w:hAnsi="Consolas" w:eastAsia="Consolas" w:cs="Consolas"/>
          <w:sz w:val="21"/>
          <w:szCs w:val="21"/>
          <w:b/>
          <w:bCs/>
          <w:color w:val="C00000"/>
          <w:spacing w:val="-5"/>
        </w:rPr>
        <w:t>a</w:t>
      </w:r>
      <w:r>
        <w:rPr>
          <w:rFonts w:ascii="Consolas" w:hAnsi="Consolas" w:eastAsia="Consolas" w:cs="Consolas"/>
          <w:sz w:val="21"/>
          <w:szCs w:val="21"/>
          <w:b/>
          <w:bCs/>
          <w:color w:val="C00000"/>
          <w:spacing w:val="-50"/>
        </w:rPr>
        <w:t xml:space="preserve"> </w:t>
      </w:r>
      <w:r>
        <w:rPr>
          <w:rFonts w:ascii="SimSun" w:hAnsi="SimSun" w:eastAsia="SimSun" w:cs="SimSun"/>
          <w:sz w:val="21"/>
          <w:szCs w:val="21"/>
          <w:b/>
          <w:bCs/>
          <w:color w:val="C00000"/>
          <w:spacing w:val="-5"/>
        </w:rPr>
        <w:t>持仓与</w:t>
      </w:r>
      <w:r>
        <w:rPr>
          <w:rFonts w:ascii="SimSun" w:hAnsi="SimSun" w:eastAsia="SimSun" w:cs="SimSun"/>
          <w:sz w:val="21"/>
          <w:szCs w:val="21"/>
          <w:color w:val="C00000"/>
          <w:spacing w:val="-37"/>
        </w:rPr>
        <w:t xml:space="preserve"> </w:t>
      </w:r>
      <w:r>
        <w:rPr>
          <w:rFonts w:ascii="Consolas" w:hAnsi="Consolas" w:eastAsia="Consolas" w:cs="Consolas"/>
          <w:sz w:val="21"/>
          <w:szCs w:val="21"/>
          <w:b/>
          <w:bCs/>
          <w:color w:val="C00000"/>
          <w:spacing w:val="-5"/>
        </w:rPr>
        <w:t>6</w:t>
      </w:r>
      <w:r>
        <w:rPr>
          <w:rFonts w:ascii="Consolas" w:hAnsi="Consolas" w:eastAsia="Consolas" w:cs="Consolas"/>
          <w:sz w:val="21"/>
          <w:szCs w:val="21"/>
          <w:b/>
          <w:bCs/>
          <w:color w:val="C00000"/>
          <w:spacing w:val="-51"/>
        </w:rPr>
        <w:t xml:space="preserve"> </w:t>
      </w:r>
      <w:r>
        <w:rPr>
          <w:rFonts w:ascii="SimSun" w:hAnsi="SimSun" w:eastAsia="SimSun" w:cs="SimSun"/>
          <w:sz w:val="21"/>
          <w:szCs w:val="21"/>
          <w:b/>
          <w:bCs/>
          <w:color w:val="C00000"/>
          <w:spacing w:val="-5"/>
        </w:rPr>
        <w:t>手</w:t>
      </w:r>
      <w:r>
        <w:rPr>
          <w:rFonts w:ascii="SimSun" w:hAnsi="SimSun" w:eastAsia="SimSun" w:cs="SimSun"/>
          <w:sz w:val="21"/>
          <w:szCs w:val="21"/>
          <w:color w:val="C00000"/>
          <w:spacing w:val="-30"/>
        </w:rPr>
        <w:t xml:space="preserve"> </w:t>
      </w:r>
      <w:r>
        <w:rPr>
          <w:rFonts w:ascii="Consolas" w:hAnsi="Consolas" w:eastAsia="Consolas" w:cs="Consolas"/>
          <w:sz w:val="21"/>
          <w:szCs w:val="21"/>
          <w:b/>
          <w:bCs/>
          <w:color w:val="C00000"/>
          <w:spacing w:val="-5"/>
        </w:rPr>
        <w:t>b</w:t>
      </w:r>
      <w:r>
        <w:rPr>
          <w:rFonts w:ascii="Consolas" w:hAnsi="Consolas" w:eastAsia="Consolas" w:cs="Consolas"/>
          <w:sz w:val="21"/>
          <w:szCs w:val="21"/>
          <w:b/>
          <w:bCs/>
          <w:color w:val="C00000"/>
          <w:spacing w:val="-50"/>
        </w:rPr>
        <w:t xml:space="preserve"> </w:t>
      </w:r>
      <w:r>
        <w:rPr>
          <w:rFonts w:ascii="SimSun" w:hAnsi="SimSun" w:eastAsia="SimSun" w:cs="SimSun"/>
          <w:sz w:val="21"/>
          <w:szCs w:val="21"/>
          <w:b/>
          <w:bCs/>
          <w:color w:val="C00000"/>
          <w:spacing w:val="-5"/>
        </w:rPr>
        <w:t>持仓的组合保证金优</w:t>
      </w:r>
      <w:r>
        <w:rPr>
          <w:rFonts w:ascii="SimSun" w:hAnsi="SimSun" w:eastAsia="SimSun" w:cs="SimSun"/>
          <w:sz w:val="21"/>
          <w:szCs w:val="21"/>
          <w:b/>
          <w:bCs/>
          <w:color w:val="C00000"/>
          <w:spacing w:val="-4"/>
        </w:rPr>
        <w:t>惠时，此时需填入</w:t>
      </w:r>
      <w:r>
        <w:rPr>
          <w:rFonts w:ascii="SimSun" w:hAnsi="SimSun" w:eastAsia="SimSun" w:cs="SimSun"/>
          <w:sz w:val="21"/>
          <w:szCs w:val="21"/>
          <w:color w:val="C00000"/>
          <w:spacing w:val="-32"/>
        </w:rPr>
        <w:t xml:space="preserve"> </w:t>
      </w:r>
      <w:r>
        <w:rPr>
          <w:rFonts w:ascii="Consolas" w:hAnsi="Consolas" w:eastAsia="Consolas" w:cs="Consolas"/>
          <w:sz w:val="21"/>
          <w:szCs w:val="21"/>
          <w:b/>
          <w:bCs/>
          <w:color w:val="C00000"/>
          <w:spacing w:val="-4"/>
        </w:rPr>
        <w:t>2.</w:t>
      </w:r>
    </w:p>
    <w:p>
      <w:pPr>
        <w:ind w:left="421"/>
        <w:spacing w:before="136" w:line="216" w:lineRule="auto"/>
        <w:rPr>
          <w:rFonts w:ascii="Consolas" w:hAnsi="Consolas" w:eastAsia="Consolas" w:cs="Consolas"/>
          <w:sz w:val="21"/>
          <w:szCs w:val="21"/>
        </w:rPr>
      </w:pPr>
      <w:r>
        <w:rPr>
          <w:rFonts w:ascii="Consolas" w:hAnsi="Consolas" w:eastAsia="Consolas" w:cs="Consolas"/>
          <w:sz w:val="21"/>
          <w:szCs w:val="21"/>
          <w:spacing w:val="-1"/>
        </w:rPr>
        <w:t>TThostFtdcVolumeType</w:t>
      </w:r>
      <w:r>
        <w:rPr>
          <w:rFonts w:ascii="Consolas" w:hAnsi="Consolas" w:eastAsia="Consolas" w:cs="Consolas"/>
          <w:sz w:val="21"/>
          <w:szCs w:val="21"/>
          <w:spacing w:val="112"/>
        </w:rPr>
        <w:t xml:space="preserve"> </w:t>
      </w:r>
      <w:r>
        <w:rPr>
          <w:rFonts w:ascii="Consolas" w:hAnsi="Consolas" w:eastAsia="Consolas" w:cs="Consolas"/>
          <w:sz w:val="21"/>
          <w:szCs w:val="21"/>
          <w:spacing w:val="-1"/>
        </w:rPr>
        <w:t>Volume;</w:t>
      </w:r>
    </w:p>
    <w:p>
      <w:pPr>
        <w:ind w:left="424"/>
        <w:spacing w:before="74" w:line="241" w:lineRule="auto"/>
        <w:rPr>
          <w:rFonts w:ascii="SimSun" w:hAnsi="SimSun" w:eastAsia="SimSun" w:cs="SimSun"/>
          <w:sz w:val="21"/>
          <w:szCs w:val="21"/>
        </w:rPr>
      </w:pPr>
      <w:r>
        <w:rPr>
          <w:rFonts w:ascii="Consolas" w:hAnsi="Consolas" w:eastAsia="Consolas" w:cs="Consolas"/>
          <w:sz w:val="21"/>
          <w:szCs w:val="21"/>
          <w:spacing w:val="-1"/>
        </w:rPr>
        <w:t>///</w:t>
      </w:r>
      <w:r>
        <w:rPr>
          <w:rFonts w:ascii="SimSun" w:hAnsi="SimSun" w:eastAsia="SimSun" w:cs="SimSun"/>
          <w:sz w:val="21"/>
          <w:szCs w:val="21"/>
          <w:spacing w:val="-1"/>
        </w:rPr>
        <w:t>组合指令方向</w:t>
      </w:r>
    </w:p>
    <w:p>
      <w:pPr>
        <w:ind w:left="450"/>
        <w:spacing w:before="194" w:line="213" w:lineRule="auto"/>
        <w:rPr>
          <w:rFonts w:ascii="Consolas" w:hAnsi="Consolas" w:eastAsia="Consolas" w:cs="Consolas"/>
          <w:sz w:val="21"/>
          <w:szCs w:val="21"/>
        </w:rPr>
      </w:pPr>
      <w:r>
        <w:rPr>
          <w:rFonts w:ascii="SimSun" w:hAnsi="SimSun" w:eastAsia="SimSun" w:cs="SimSun"/>
          <w:sz w:val="21"/>
          <w:szCs w:val="21"/>
          <w:b/>
          <w:bCs/>
          <w:color w:val="C00000"/>
          <w:spacing w:val="-2"/>
        </w:rPr>
        <w:t>申请组合时填入</w:t>
      </w:r>
      <w:r>
        <w:rPr>
          <w:rFonts w:ascii="SimSun" w:hAnsi="SimSun" w:eastAsia="SimSun" w:cs="SimSun"/>
          <w:sz w:val="21"/>
          <w:szCs w:val="21"/>
          <w:color w:val="C00000"/>
          <w:spacing w:val="-44"/>
        </w:rPr>
        <w:t xml:space="preserve"> </w:t>
      </w:r>
      <w:r>
        <w:rPr>
          <w:rFonts w:ascii="Consolas" w:hAnsi="Consolas" w:eastAsia="Consolas" w:cs="Consolas"/>
          <w:sz w:val="21"/>
          <w:szCs w:val="21"/>
          <w:b/>
          <w:bCs/>
          <w:color w:val="C00000"/>
          <w:spacing w:val="-2"/>
        </w:rPr>
        <w:t>THOST_FTDC_CMDR_</w:t>
      </w:r>
      <w:r>
        <w:rPr>
          <w:rFonts w:ascii="Consolas" w:hAnsi="Consolas" w:eastAsia="Consolas" w:cs="Consolas"/>
          <w:sz w:val="21"/>
          <w:szCs w:val="21"/>
          <w:b/>
          <w:bCs/>
          <w:color w:val="C00000"/>
          <w:spacing w:val="-3"/>
        </w:rPr>
        <w:t>Comb</w:t>
      </w:r>
    </w:p>
    <w:p>
      <w:pPr>
        <w:ind w:left="448"/>
        <w:spacing w:before="225" w:line="213" w:lineRule="auto"/>
        <w:rPr>
          <w:rFonts w:ascii="Consolas" w:hAnsi="Consolas" w:eastAsia="Consolas" w:cs="Consolas"/>
          <w:sz w:val="21"/>
          <w:szCs w:val="21"/>
        </w:rPr>
      </w:pPr>
      <w:r>
        <w:rPr>
          <w:rFonts w:ascii="SimSun" w:hAnsi="SimSun" w:eastAsia="SimSun" w:cs="SimSun"/>
          <w:sz w:val="21"/>
          <w:szCs w:val="21"/>
          <w:b/>
          <w:bCs/>
          <w:color w:val="C00000"/>
          <w:spacing w:val="-2"/>
        </w:rPr>
        <w:t>申请组合拆分时填入</w:t>
      </w:r>
      <w:r>
        <w:rPr>
          <w:rFonts w:ascii="SimSun" w:hAnsi="SimSun" w:eastAsia="SimSun" w:cs="SimSun"/>
          <w:sz w:val="21"/>
          <w:szCs w:val="21"/>
          <w:color w:val="C00000"/>
          <w:spacing w:val="-43"/>
        </w:rPr>
        <w:t xml:space="preserve"> </w:t>
      </w:r>
      <w:r>
        <w:rPr>
          <w:rFonts w:ascii="Consolas" w:hAnsi="Consolas" w:eastAsia="Consolas" w:cs="Consolas"/>
          <w:sz w:val="21"/>
          <w:szCs w:val="21"/>
          <w:b/>
          <w:bCs/>
          <w:color w:val="C00000"/>
          <w:spacing w:val="-2"/>
        </w:rPr>
        <w:t>THOST_FTDC_CMDR_UnComb</w:t>
      </w:r>
    </w:p>
    <w:p>
      <w:pPr>
        <w:ind w:left="421"/>
        <w:spacing w:before="207" w:line="216" w:lineRule="auto"/>
        <w:rPr>
          <w:rFonts w:ascii="Consolas" w:hAnsi="Consolas" w:eastAsia="Consolas" w:cs="Consolas"/>
          <w:sz w:val="21"/>
          <w:szCs w:val="21"/>
        </w:rPr>
      </w:pPr>
      <w:r>
        <w:rPr>
          <w:rFonts w:ascii="Consolas" w:hAnsi="Consolas" w:eastAsia="Consolas" w:cs="Consolas"/>
          <w:sz w:val="21"/>
          <w:szCs w:val="21"/>
        </w:rPr>
        <w:t>TThostFtdcCombDirectionType</w:t>
      </w:r>
      <w:r>
        <w:rPr>
          <w:rFonts w:ascii="Consolas" w:hAnsi="Consolas" w:eastAsia="Consolas" w:cs="Consolas"/>
          <w:sz w:val="21"/>
          <w:szCs w:val="21"/>
        </w:rPr>
        <w:t xml:space="preserve">  </w:t>
      </w:r>
      <w:r>
        <w:rPr>
          <w:rFonts w:ascii="Consolas" w:hAnsi="Consolas" w:eastAsia="Consolas" w:cs="Consolas"/>
          <w:sz w:val="21"/>
          <w:szCs w:val="21"/>
        </w:rPr>
        <w:t>CombDirection;</w:t>
      </w:r>
    </w:p>
    <w:p>
      <w:pPr>
        <w:ind w:left="424"/>
        <w:spacing w:before="74" w:line="241" w:lineRule="auto"/>
        <w:rPr>
          <w:rFonts w:ascii="SimSun" w:hAnsi="SimSun" w:eastAsia="SimSun" w:cs="SimSun"/>
          <w:sz w:val="21"/>
          <w:szCs w:val="21"/>
        </w:rPr>
      </w:pPr>
      <w:r>
        <w:rPr>
          <w:rFonts w:ascii="Consolas" w:hAnsi="Consolas" w:eastAsia="Consolas" w:cs="Consolas"/>
          <w:sz w:val="21"/>
          <w:szCs w:val="21"/>
          <w:spacing w:val="-1"/>
        </w:rPr>
        <w:t>///</w:t>
      </w:r>
      <w:r>
        <w:rPr>
          <w:rFonts w:ascii="SimSun" w:hAnsi="SimSun" w:eastAsia="SimSun" w:cs="SimSun"/>
          <w:sz w:val="21"/>
          <w:szCs w:val="21"/>
          <w:spacing w:val="-1"/>
        </w:rPr>
        <w:t>投机套保标志</w:t>
      </w:r>
    </w:p>
    <w:p>
      <w:pPr>
        <w:ind w:left="421"/>
        <w:spacing w:before="54" w:line="216" w:lineRule="auto"/>
        <w:rPr>
          <w:rFonts w:ascii="Consolas" w:hAnsi="Consolas" w:eastAsia="Consolas" w:cs="Consolas"/>
          <w:sz w:val="21"/>
          <w:szCs w:val="21"/>
        </w:rPr>
      </w:pPr>
      <w:r>
        <w:rPr>
          <w:rFonts w:ascii="Consolas" w:hAnsi="Consolas" w:eastAsia="Consolas" w:cs="Consolas"/>
          <w:sz w:val="21"/>
          <w:szCs w:val="21"/>
          <w:spacing w:val="-1"/>
        </w:rPr>
        <w:t>TThostFtdcHedgeFlagType</w:t>
      </w:r>
      <w:r>
        <w:rPr>
          <w:rFonts w:ascii="Consolas" w:hAnsi="Consolas" w:eastAsia="Consolas" w:cs="Consolas"/>
          <w:sz w:val="21"/>
          <w:szCs w:val="21"/>
          <w:spacing w:val="37"/>
        </w:rPr>
        <w:t xml:space="preserve">  </w:t>
      </w:r>
      <w:r>
        <w:rPr>
          <w:rFonts w:ascii="Consolas" w:hAnsi="Consolas" w:eastAsia="Consolas" w:cs="Consolas"/>
          <w:sz w:val="21"/>
          <w:szCs w:val="21"/>
          <w:spacing w:val="-1"/>
        </w:rPr>
        <w:t>HedgeFlag;</w:t>
      </w:r>
    </w:p>
    <w:p>
      <w:pPr>
        <w:ind w:left="424"/>
        <w:spacing w:before="75" w:line="241" w:lineRule="auto"/>
        <w:rPr>
          <w:rFonts w:ascii="SimSun" w:hAnsi="SimSun" w:eastAsia="SimSun" w:cs="SimSun"/>
          <w:sz w:val="21"/>
          <w:szCs w:val="21"/>
        </w:rPr>
      </w:pPr>
      <w:r>
        <w:rPr>
          <w:rFonts w:ascii="Consolas" w:hAnsi="Consolas" w:eastAsia="Consolas" w:cs="Consolas"/>
          <w:sz w:val="21"/>
          <w:szCs w:val="21"/>
          <w:spacing w:val="-2"/>
        </w:rPr>
        <w:t>///</w:t>
      </w:r>
      <w:r>
        <w:rPr>
          <w:rFonts w:ascii="SimSun" w:hAnsi="SimSun" w:eastAsia="SimSun" w:cs="SimSun"/>
          <w:sz w:val="21"/>
          <w:szCs w:val="21"/>
          <w:spacing w:val="-2"/>
        </w:rPr>
        <w:t>交易所代码</w:t>
      </w:r>
    </w:p>
    <w:p>
      <w:pPr>
        <w:pStyle w:val="BodyText"/>
        <w:spacing w:line="251" w:lineRule="auto"/>
        <w:rPr/>
      </w:pPr>
      <w:r/>
    </w:p>
    <w:p>
      <w:pPr>
        <w:ind w:left="89"/>
        <w:spacing w:before="59" w:line="198" w:lineRule="auto"/>
        <w:rPr>
          <w:rFonts w:ascii="SimSun" w:hAnsi="SimSun" w:eastAsia="SimSun" w:cs="SimSun"/>
          <w:sz w:val="18"/>
          <w:szCs w:val="18"/>
        </w:rPr>
      </w:pPr>
      <w:r>
        <w:pict>
          <v:shape id="_x0000_s212" style="position:absolute;margin-left:476.696pt;margin-top:3.50494pt;mso-position-vertical-relative:text;mso-position-horizontal-relative:text;width:15.05pt;height:10.15pt;z-index:251893760;" filled="false" stroked="false" type="#_x0000_t202">
            <v:fill on="false"/>
            <v:stroke on="false"/>
            <v:path/>
            <v:imagedata o:title=""/>
            <o:lock v:ext="edit" aspectratio="false"/>
            <v:textbox inset="0mm,0mm,0mm,0mm">
              <w:txbxContent>
                <w:p>
                  <w:pPr>
                    <w:ind w:left="20"/>
                    <w:spacing w:before="20" w:line="166" w:lineRule="auto"/>
                    <w:rPr>
                      <w:rFonts w:ascii="SimSun" w:hAnsi="SimSun" w:eastAsia="SimSun" w:cs="SimSun"/>
                      <w:sz w:val="18"/>
                      <w:szCs w:val="18"/>
                    </w:rPr>
                  </w:pPr>
                  <w:r>
                    <w:rPr>
                      <w:rFonts w:ascii="SimSun" w:hAnsi="SimSun" w:eastAsia="SimSun" w:cs="SimSun"/>
                      <w:sz w:val="18"/>
                      <w:szCs w:val="18"/>
                      <w:spacing w:val="17"/>
                      <w:w w:val="125"/>
                    </w:rPr>
                    <w:t>48</w:t>
                  </w:r>
                </w:p>
              </w:txbxContent>
            </v:textbox>
          </v:shape>
        </w:pict>
      </w:r>
      <w:r>
        <w:rPr>
          <w:rFonts w:ascii="SimSun" w:hAnsi="SimSun" w:eastAsia="SimSun" w:cs="SimSun"/>
          <w:sz w:val="18"/>
          <w:szCs w:val="18"/>
          <w:spacing w:val="-1"/>
        </w:rPr>
        <w:t>上海期货信息技术有限公司</w:t>
      </w:r>
    </w:p>
    <w:p>
      <w:pPr>
        <w:ind w:left="9847"/>
        <w:spacing w:line="19" w:lineRule="exact"/>
        <w:rPr/>
      </w:pPr>
      <w:r>
        <w:rPr/>
        <w:drawing>
          <wp:inline distT="0" distB="0" distL="0" distR="0">
            <wp:extent cx="12031" cy="12319"/>
            <wp:effectExtent l="0" t="0" r="0" b="0"/>
            <wp:docPr id="250" name="IM 250"/>
            <wp:cNvGraphicFramePr/>
            <a:graphic>
              <a:graphicData uri="http://schemas.openxmlformats.org/drawingml/2006/picture">
                <pic:pic>
                  <pic:nvPicPr>
                    <pic:cNvPr id="250" name="IM 250"/>
                    <pic:cNvPicPr/>
                  </pic:nvPicPr>
                  <pic:blipFill>
                    <a:blip r:embed="rId174"/>
                    <a:stretch>
                      <a:fillRect/>
                    </a:stretch>
                  </pic:blipFill>
                  <pic:spPr>
                    <a:xfrm rot="0">
                      <a:off x="0" y="0"/>
                      <a:ext cx="12031" cy="12319"/>
                    </a:xfrm>
                    <a:prstGeom prst="rect">
                      <a:avLst/>
                    </a:prstGeom>
                  </pic:spPr>
                </pic:pic>
              </a:graphicData>
            </a:graphic>
          </wp:inline>
        </w:drawing>
      </w:r>
    </w:p>
    <w:p>
      <w:pPr>
        <w:spacing w:line="19" w:lineRule="exact"/>
        <w:sectPr>
          <w:headerReference w:type="default" r:id="rId168"/>
          <w:pgSz w:w="11907" w:h="16839"/>
          <w:pgMar w:top="1252" w:right="1128" w:bottom="400" w:left="897" w:header="946" w:footer="0" w:gutter="0"/>
        </w:sectPr>
        <w:rPr/>
      </w:pPr>
    </w:p>
    <w:p>
      <w:pPr>
        <w:ind w:left="421"/>
        <w:spacing w:before="231" w:line="216" w:lineRule="auto"/>
        <w:rPr>
          <w:rFonts w:ascii="Consolas" w:hAnsi="Consolas" w:eastAsia="Consolas" w:cs="Consolas"/>
          <w:sz w:val="21"/>
          <w:szCs w:val="21"/>
        </w:rPr>
      </w:pPr>
      <w:r>
        <w:rPr>
          <w:rFonts w:ascii="Consolas" w:hAnsi="Consolas" w:eastAsia="Consolas" w:cs="Consolas"/>
          <w:sz w:val="21"/>
          <w:szCs w:val="21"/>
          <w:spacing w:val="-1"/>
        </w:rPr>
        <w:t>TThostFtdcExchangeIDType</w:t>
      </w:r>
      <w:r>
        <w:rPr>
          <w:rFonts w:ascii="Consolas" w:hAnsi="Consolas" w:eastAsia="Consolas" w:cs="Consolas"/>
          <w:sz w:val="21"/>
          <w:szCs w:val="21"/>
          <w:spacing w:val="77"/>
        </w:rPr>
        <w:t xml:space="preserve"> </w:t>
      </w:r>
      <w:r>
        <w:rPr>
          <w:rFonts w:ascii="Consolas" w:hAnsi="Consolas" w:eastAsia="Consolas" w:cs="Consolas"/>
          <w:sz w:val="21"/>
          <w:szCs w:val="21"/>
          <w:spacing w:val="-1"/>
        </w:rPr>
        <w:t>ExchangeID;</w:t>
      </w:r>
    </w:p>
    <w:p>
      <w:pPr>
        <w:ind w:left="424"/>
        <w:spacing w:before="74" w:line="220" w:lineRule="auto"/>
        <w:rPr>
          <w:rFonts w:ascii="SimSun" w:hAnsi="SimSun" w:eastAsia="SimSun" w:cs="SimSun"/>
          <w:sz w:val="21"/>
          <w:szCs w:val="21"/>
        </w:rPr>
      </w:pPr>
      <w:r>
        <w:rPr>
          <w:rFonts w:ascii="Consolas" w:hAnsi="Consolas" w:eastAsia="Consolas" w:cs="Consolas"/>
          <w:sz w:val="21"/>
          <w:szCs w:val="21"/>
          <w:spacing w:val="-3"/>
        </w:rPr>
        <w:t>///IP</w:t>
      </w:r>
      <w:r>
        <w:rPr>
          <w:rFonts w:ascii="Consolas" w:hAnsi="Consolas" w:eastAsia="Consolas" w:cs="Consolas"/>
          <w:sz w:val="21"/>
          <w:szCs w:val="21"/>
          <w:spacing w:val="-51"/>
        </w:rPr>
        <w:t xml:space="preserve"> </w:t>
      </w:r>
      <w:r>
        <w:rPr>
          <w:rFonts w:ascii="SimSun" w:hAnsi="SimSun" w:eastAsia="SimSun" w:cs="SimSun"/>
          <w:sz w:val="21"/>
          <w:szCs w:val="21"/>
          <w:spacing w:val="-3"/>
        </w:rPr>
        <w:t>地址</w:t>
      </w:r>
    </w:p>
    <w:p>
      <w:pPr>
        <w:ind w:left="421"/>
        <w:spacing w:before="79" w:line="216" w:lineRule="auto"/>
        <w:rPr>
          <w:rFonts w:ascii="Consolas" w:hAnsi="Consolas" w:eastAsia="Consolas" w:cs="Consolas"/>
          <w:sz w:val="21"/>
          <w:szCs w:val="21"/>
        </w:rPr>
      </w:pPr>
      <w:r>
        <w:rPr>
          <w:rFonts w:ascii="Consolas" w:hAnsi="Consolas" w:eastAsia="Consolas" w:cs="Consolas"/>
          <w:sz w:val="21"/>
          <w:szCs w:val="21"/>
          <w:spacing w:val="-1"/>
        </w:rPr>
        <w:t>TThostFtdcIPAddressType</w:t>
      </w:r>
      <w:r>
        <w:rPr>
          <w:rFonts w:ascii="Consolas" w:hAnsi="Consolas" w:eastAsia="Consolas" w:cs="Consolas"/>
          <w:sz w:val="21"/>
          <w:szCs w:val="21"/>
          <w:spacing w:val="37"/>
        </w:rPr>
        <w:t xml:space="preserve">  </w:t>
      </w:r>
      <w:r>
        <w:rPr>
          <w:rFonts w:ascii="Consolas" w:hAnsi="Consolas" w:eastAsia="Consolas" w:cs="Consolas"/>
          <w:sz w:val="21"/>
          <w:szCs w:val="21"/>
          <w:spacing w:val="-1"/>
        </w:rPr>
        <w:t>IPAddress;</w:t>
      </w:r>
    </w:p>
    <w:p>
      <w:pPr>
        <w:ind w:left="424"/>
        <w:spacing w:before="73" w:line="220" w:lineRule="auto"/>
        <w:rPr>
          <w:rFonts w:ascii="SimSun" w:hAnsi="SimSun" w:eastAsia="SimSun" w:cs="SimSun"/>
          <w:sz w:val="21"/>
          <w:szCs w:val="21"/>
        </w:rPr>
      </w:pPr>
      <w:r>
        <w:rPr>
          <w:rFonts w:ascii="Consolas" w:hAnsi="Consolas" w:eastAsia="Consolas" w:cs="Consolas"/>
          <w:sz w:val="21"/>
          <w:szCs w:val="21"/>
          <w:spacing w:val="-2"/>
        </w:rPr>
        <w:t>///Mac</w:t>
      </w:r>
      <w:r>
        <w:rPr>
          <w:rFonts w:ascii="Consolas" w:hAnsi="Consolas" w:eastAsia="Consolas" w:cs="Consolas"/>
          <w:sz w:val="21"/>
          <w:szCs w:val="21"/>
          <w:spacing w:val="-56"/>
        </w:rPr>
        <w:t xml:space="preserve"> </w:t>
      </w:r>
      <w:r>
        <w:rPr>
          <w:rFonts w:ascii="SimSun" w:hAnsi="SimSun" w:eastAsia="SimSun" w:cs="SimSun"/>
          <w:sz w:val="21"/>
          <w:szCs w:val="21"/>
          <w:spacing w:val="-2"/>
        </w:rPr>
        <w:t>地址</w:t>
      </w:r>
    </w:p>
    <w:p>
      <w:pPr>
        <w:ind w:left="421"/>
        <w:spacing w:before="79" w:line="216" w:lineRule="auto"/>
        <w:rPr>
          <w:rFonts w:ascii="Consolas" w:hAnsi="Consolas" w:eastAsia="Consolas" w:cs="Consolas"/>
          <w:sz w:val="21"/>
          <w:szCs w:val="21"/>
        </w:rPr>
      </w:pPr>
      <w:r>
        <w:rPr>
          <w:rFonts w:ascii="Consolas" w:hAnsi="Consolas" w:eastAsia="Consolas" w:cs="Consolas"/>
          <w:sz w:val="21"/>
          <w:szCs w:val="21"/>
          <w:spacing w:val="-1"/>
        </w:rPr>
        <w:t>TThostFtdcMacAddressType</w:t>
      </w:r>
      <w:r>
        <w:rPr>
          <w:rFonts w:ascii="Consolas" w:hAnsi="Consolas" w:eastAsia="Consolas" w:cs="Consolas"/>
          <w:sz w:val="21"/>
          <w:szCs w:val="21"/>
          <w:spacing w:val="77"/>
        </w:rPr>
        <w:t xml:space="preserve"> </w:t>
      </w:r>
      <w:r>
        <w:rPr>
          <w:rFonts w:ascii="Consolas" w:hAnsi="Consolas" w:eastAsia="Consolas" w:cs="Consolas"/>
          <w:sz w:val="21"/>
          <w:szCs w:val="21"/>
          <w:spacing w:val="-1"/>
        </w:rPr>
        <w:t>MacAddress;</w:t>
      </w:r>
    </w:p>
    <w:p>
      <w:pPr>
        <w:ind w:left="424"/>
        <w:spacing w:before="73" w:line="241" w:lineRule="auto"/>
        <w:rPr>
          <w:rFonts w:ascii="SimSun" w:hAnsi="SimSun" w:eastAsia="SimSun" w:cs="SimSun"/>
          <w:sz w:val="21"/>
          <w:szCs w:val="21"/>
        </w:rPr>
      </w:pPr>
      <w:r>
        <w:rPr>
          <w:rFonts w:ascii="Consolas" w:hAnsi="Consolas" w:eastAsia="Consolas" w:cs="Consolas"/>
          <w:sz w:val="21"/>
          <w:szCs w:val="21"/>
          <w:spacing w:val="-1"/>
        </w:rPr>
        <w:t>///</w:t>
      </w:r>
      <w:r>
        <w:rPr>
          <w:rFonts w:ascii="SimSun" w:hAnsi="SimSun" w:eastAsia="SimSun" w:cs="SimSun"/>
          <w:sz w:val="21"/>
          <w:szCs w:val="21"/>
          <w:spacing w:val="-1"/>
        </w:rPr>
        <w:t>投资单元代码</w:t>
      </w:r>
    </w:p>
    <w:p>
      <w:pPr>
        <w:ind w:left="16" w:right="4607" w:firstLine="405"/>
        <w:spacing w:before="53" w:line="293" w:lineRule="auto"/>
        <w:rPr>
          <w:rFonts w:ascii="Consolas" w:hAnsi="Consolas" w:eastAsia="Consolas" w:cs="Consolas"/>
          <w:sz w:val="21"/>
          <w:szCs w:val="21"/>
        </w:rPr>
      </w:pPr>
      <w:r>
        <w:rPr>
          <w:rFonts w:ascii="Consolas" w:hAnsi="Consolas" w:eastAsia="Consolas" w:cs="Consolas"/>
          <w:sz w:val="21"/>
          <w:szCs w:val="21"/>
        </w:rPr>
        <w:t>TThostFtdcInvestUnitIDType</w:t>
      </w:r>
      <w:r>
        <w:rPr>
          <w:rFonts w:ascii="Consolas" w:hAnsi="Consolas" w:eastAsia="Consolas" w:cs="Consolas"/>
          <w:sz w:val="21"/>
          <w:szCs w:val="21"/>
        </w:rPr>
        <w:t xml:space="preserve">   </w:t>
      </w:r>
      <w:r>
        <w:rPr>
          <w:rFonts w:ascii="Consolas" w:hAnsi="Consolas" w:eastAsia="Consolas" w:cs="Consolas"/>
          <w:sz w:val="21"/>
          <w:szCs w:val="21"/>
        </w:rPr>
        <w:t>InvestUnitID;</w:t>
      </w:r>
      <w:r>
        <w:rPr>
          <w:rFonts w:ascii="Consolas" w:hAnsi="Consolas" w:eastAsia="Consolas" w:cs="Consolas"/>
          <w:sz w:val="21"/>
          <w:szCs w:val="21"/>
        </w:rPr>
        <w:t xml:space="preserve"> </w:t>
      </w:r>
      <w:r>
        <w:rPr>
          <w:rFonts w:ascii="Consolas" w:hAnsi="Consolas" w:eastAsia="Consolas" w:cs="Consolas"/>
          <w:sz w:val="21"/>
          <w:szCs w:val="21"/>
          <w:spacing w:val="-6"/>
        </w:rPr>
        <w:t>};</w:t>
      </w:r>
    </w:p>
    <w:p>
      <w:pPr>
        <w:pStyle w:val="BodyText"/>
        <w:spacing w:line="279" w:lineRule="auto"/>
        <w:rPr/>
      </w:pPr>
      <w:r/>
    </w:p>
    <w:p>
      <w:pPr>
        <w:pStyle w:val="BodyText"/>
        <w:spacing w:line="280" w:lineRule="auto"/>
        <w:rPr/>
      </w:pPr>
      <w:r/>
    </w:p>
    <w:p>
      <w:pPr>
        <w:ind w:left="214"/>
        <w:spacing w:before="69" w:line="220" w:lineRule="auto"/>
        <w:rPr>
          <w:rFonts w:ascii="SimSun" w:hAnsi="SimSun" w:eastAsia="SimSun" w:cs="SimSun"/>
          <w:sz w:val="21"/>
          <w:szCs w:val="21"/>
        </w:rPr>
      </w:pPr>
      <w:r>
        <w:rPr>
          <w:rFonts w:ascii="SimSun" w:hAnsi="SimSun" w:eastAsia="SimSun" w:cs="SimSun"/>
          <w:sz w:val="21"/>
          <w:szCs w:val="21"/>
          <w:spacing w:val="-1"/>
        </w:rPr>
        <w:t>投机套保类型增加枚举值：</w:t>
      </w:r>
    </w:p>
    <w:p>
      <w:pPr>
        <w:ind w:left="215"/>
        <w:spacing w:before="218" w:line="223" w:lineRule="auto"/>
        <w:rPr>
          <w:rFonts w:ascii="SimSun" w:hAnsi="SimSun" w:eastAsia="SimSun" w:cs="SimSun"/>
          <w:sz w:val="21"/>
          <w:szCs w:val="21"/>
        </w:rPr>
      </w:pPr>
      <w:r>
        <w:rPr>
          <w:rFonts w:ascii="Consolas" w:hAnsi="Consolas" w:eastAsia="Consolas" w:cs="Consolas"/>
          <w:sz w:val="21"/>
          <w:szCs w:val="21"/>
          <w:spacing w:val="-1"/>
        </w:rPr>
        <w:t>///TFtdcHedgeFlagType</w:t>
      </w:r>
      <w:r>
        <w:rPr>
          <w:rFonts w:ascii="Consolas" w:hAnsi="Consolas" w:eastAsia="Consolas" w:cs="Consolas"/>
          <w:sz w:val="21"/>
          <w:szCs w:val="21"/>
          <w:spacing w:val="-42"/>
        </w:rPr>
        <w:t xml:space="preserve"> </w:t>
      </w:r>
      <w:r>
        <w:rPr>
          <w:rFonts w:ascii="SimSun" w:hAnsi="SimSun" w:eastAsia="SimSun" w:cs="SimSun"/>
          <w:sz w:val="21"/>
          <w:szCs w:val="21"/>
          <w:spacing w:val="-1"/>
        </w:rPr>
        <w:t>是一个投机套保标志类型</w:t>
      </w:r>
    </w:p>
    <w:p>
      <w:pPr>
        <w:ind w:left="215"/>
        <w:spacing w:before="215" w:line="241" w:lineRule="auto"/>
        <w:rPr>
          <w:rFonts w:ascii="SimSun" w:hAnsi="SimSun" w:eastAsia="SimSun" w:cs="SimSun"/>
          <w:sz w:val="21"/>
          <w:szCs w:val="21"/>
        </w:rPr>
      </w:pPr>
      <w:r>
        <w:rPr>
          <w:rFonts w:ascii="Consolas" w:hAnsi="Consolas" w:eastAsia="Consolas" w:cs="Consolas"/>
          <w:sz w:val="21"/>
          <w:szCs w:val="21"/>
          <w:spacing w:val="-2"/>
        </w:rPr>
        <w:t>///</w:t>
      </w:r>
      <w:r>
        <w:rPr>
          <w:rFonts w:ascii="SimSun" w:hAnsi="SimSun" w:eastAsia="SimSun" w:cs="SimSun"/>
          <w:sz w:val="21"/>
          <w:szCs w:val="21"/>
          <w:spacing w:val="-2"/>
        </w:rPr>
        <w:t>投机</w:t>
      </w:r>
    </w:p>
    <w:p>
      <w:pPr>
        <w:ind w:left="215" w:right="5406" w:hanging="7"/>
        <w:spacing w:before="210" w:line="336" w:lineRule="auto"/>
        <w:rPr>
          <w:rFonts w:ascii="SimSun" w:hAnsi="SimSun" w:eastAsia="SimSun" w:cs="SimSun"/>
          <w:sz w:val="21"/>
          <w:szCs w:val="21"/>
        </w:rPr>
      </w:pPr>
      <w:r>
        <w:rPr>
          <w:rFonts w:ascii="Consolas" w:hAnsi="Consolas" w:eastAsia="Consolas" w:cs="Consolas"/>
          <w:sz w:val="21"/>
          <w:szCs w:val="21"/>
          <w:spacing w:val="-2"/>
        </w:rPr>
        <w:t>#define</w:t>
      </w:r>
      <w:r>
        <w:rPr>
          <w:rFonts w:ascii="Consolas" w:hAnsi="Consolas" w:eastAsia="Consolas" w:cs="Consolas"/>
          <w:sz w:val="21"/>
          <w:szCs w:val="21"/>
          <w:spacing w:val="-2"/>
        </w:rPr>
        <w:t xml:space="preserve"> </w:t>
      </w:r>
      <w:r>
        <w:rPr>
          <w:rFonts w:ascii="Consolas" w:hAnsi="Consolas" w:eastAsia="Consolas" w:cs="Consolas"/>
          <w:sz w:val="21"/>
          <w:szCs w:val="21"/>
          <w:spacing w:val="-2"/>
        </w:rPr>
        <w:t>THOST_FTDC_HF_Speculation</w:t>
      </w:r>
      <w:r>
        <w:rPr>
          <w:rFonts w:ascii="Consolas" w:hAnsi="Consolas" w:eastAsia="Consolas" w:cs="Consolas"/>
          <w:sz w:val="21"/>
          <w:szCs w:val="21"/>
          <w:spacing w:val="64"/>
        </w:rPr>
        <w:t xml:space="preserve"> </w:t>
      </w:r>
      <w:r>
        <w:rPr>
          <w:rFonts w:ascii="Consolas" w:hAnsi="Consolas" w:eastAsia="Consolas" w:cs="Consolas"/>
          <w:sz w:val="21"/>
          <w:szCs w:val="21"/>
          <w:spacing w:val="-2"/>
        </w:rPr>
        <w:t>'1'</w:t>
      </w:r>
      <w:r>
        <w:rPr>
          <w:rFonts w:ascii="Consolas" w:hAnsi="Consolas" w:eastAsia="Consolas" w:cs="Consolas"/>
          <w:sz w:val="21"/>
          <w:szCs w:val="21"/>
        </w:rPr>
        <w:t xml:space="preserve"> </w:t>
      </w:r>
      <w:r>
        <w:rPr>
          <w:rFonts w:ascii="Consolas" w:hAnsi="Consolas" w:eastAsia="Consolas" w:cs="Consolas"/>
          <w:sz w:val="21"/>
          <w:szCs w:val="21"/>
          <w:spacing w:val="-2"/>
        </w:rPr>
        <w:t>///</w:t>
      </w:r>
      <w:r>
        <w:rPr>
          <w:rFonts w:ascii="SimSun" w:hAnsi="SimSun" w:eastAsia="SimSun" w:cs="SimSun"/>
          <w:sz w:val="21"/>
          <w:szCs w:val="21"/>
          <w:spacing w:val="-2"/>
        </w:rPr>
        <w:t>套利</w:t>
      </w:r>
    </w:p>
    <w:p>
      <w:pPr>
        <w:ind w:left="215" w:right="5635" w:hanging="7"/>
        <w:spacing w:before="209" w:line="336" w:lineRule="auto"/>
        <w:rPr>
          <w:rFonts w:ascii="SimSun" w:hAnsi="SimSun" w:eastAsia="SimSun" w:cs="SimSun"/>
          <w:sz w:val="21"/>
          <w:szCs w:val="21"/>
        </w:rPr>
      </w:pPr>
      <w:r>
        <w:rPr>
          <w:rFonts w:ascii="Consolas" w:hAnsi="Consolas" w:eastAsia="Consolas" w:cs="Consolas"/>
          <w:sz w:val="21"/>
          <w:szCs w:val="21"/>
          <w:spacing w:val="-2"/>
        </w:rPr>
        <w:t>#define</w:t>
      </w:r>
      <w:r>
        <w:rPr>
          <w:rFonts w:ascii="Consolas" w:hAnsi="Consolas" w:eastAsia="Consolas" w:cs="Consolas"/>
          <w:sz w:val="21"/>
          <w:szCs w:val="21"/>
          <w:spacing w:val="-2"/>
        </w:rPr>
        <w:t xml:space="preserve"> </w:t>
      </w:r>
      <w:r>
        <w:rPr>
          <w:rFonts w:ascii="Consolas" w:hAnsi="Consolas" w:eastAsia="Consolas" w:cs="Consolas"/>
          <w:sz w:val="21"/>
          <w:szCs w:val="21"/>
          <w:spacing w:val="-2"/>
        </w:rPr>
        <w:t>THOST_FTDC_HF_Arbitrage</w:t>
      </w:r>
      <w:r>
        <w:rPr>
          <w:rFonts w:ascii="Consolas" w:hAnsi="Consolas" w:eastAsia="Consolas" w:cs="Consolas"/>
          <w:sz w:val="21"/>
          <w:szCs w:val="21"/>
          <w:spacing w:val="62"/>
        </w:rPr>
        <w:t xml:space="preserve"> </w:t>
      </w:r>
      <w:r>
        <w:rPr>
          <w:rFonts w:ascii="Consolas" w:hAnsi="Consolas" w:eastAsia="Consolas" w:cs="Consolas"/>
          <w:sz w:val="21"/>
          <w:szCs w:val="21"/>
          <w:spacing w:val="-2"/>
        </w:rPr>
        <w:t>'2'</w:t>
      </w:r>
      <w:r>
        <w:rPr>
          <w:rFonts w:ascii="Consolas" w:hAnsi="Consolas" w:eastAsia="Consolas" w:cs="Consolas"/>
          <w:sz w:val="21"/>
          <w:szCs w:val="21"/>
        </w:rPr>
        <w:t xml:space="preserve"> </w:t>
      </w:r>
      <w:r>
        <w:rPr>
          <w:rFonts w:ascii="Consolas" w:hAnsi="Consolas" w:eastAsia="Consolas" w:cs="Consolas"/>
          <w:sz w:val="21"/>
          <w:szCs w:val="21"/>
          <w:spacing w:val="-2"/>
        </w:rPr>
        <w:t>///</w:t>
      </w:r>
      <w:r>
        <w:rPr>
          <w:rFonts w:ascii="SimSun" w:hAnsi="SimSun" w:eastAsia="SimSun" w:cs="SimSun"/>
          <w:sz w:val="21"/>
          <w:szCs w:val="21"/>
          <w:spacing w:val="-2"/>
        </w:rPr>
        <w:t>套保</w:t>
      </w:r>
    </w:p>
    <w:p>
      <w:pPr>
        <w:ind w:left="215" w:right="6099" w:hanging="7"/>
        <w:spacing w:before="210" w:line="336" w:lineRule="auto"/>
        <w:rPr>
          <w:rFonts w:ascii="SimSun" w:hAnsi="SimSun" w:eastAsia="SimSun" w:cs="SimSun"/>
          <w:sz w:val="21"/>
          <w:szCs w:val="21"/>
        </w:rPr>
      </w:pPr>
      <w:r>
        <w:rPr>
          <w:rFonts w:ascii="Consolas" w:hAnsi="Consolas" w:eastAsia="Consolas" w:cs="Consolas"/>
          <w:sz w:val="21"/>
          <w:szCs w:val="21"/>
          <w:spacing w:val="-2"/>
        </w:rPr>
        <w:t>#define</w:t>
      </w:r>
      <w:r>
        <w:rPr>
          <w:rFonts w:ascii="Consolas" w:hAnsi="Consolas" w:eastAsia="Consolas" w:cs="Consolas"/>
          <w:sz w:val="21"/>
          <w:szCs w:val="21"/>
          <w:spacing w:val="-2"/>
        </w:rPr>
        <w:t xml:space="preserve"> </w:t>
      </w:r>
      <w:r>
        <w:rPr>
          <w:rFonts w:ascii="Consolas" w:hAnsi="Consolas" w:eastAsia="Consolas" w:cs="Consolas"/>
          <w:sz w:val="21"/>
          <w:szCs w:val="21"/>
          <w:spacing w:val="-2"/>
        </w:rPr>
        <w:t>THOST_FTDC_HF_Hedge</w:t>
      </w:r>
      <w:r>
        <w:rPr>
          <w:rFonts w:ascii="Consolas" w:hAnsi="Consolas" w:eastAsia="Consolas" w:cs="Consolas"/>
          <w:sz w:val="21"/>
          <w:szCs w:val="21"/>
          <w:spacing w:val="51"/>
        </w:rPr>
        <w:t xml:space="preserve"> </w:t>
      </w:r>
      <w:r>
        <w:rPr>
          <w:rFonts w:ascii="Consolas" w:hAnsi="Consolas" w:eastAsia="Consolas" w:cs="Consolas"/>
          <w:sz w:val="21"/>
          <w:szCs w:val="21"/>
          <w:spacing w:val="-2"/>
        </w:rPr>
        <w:t>'3'</w:t>
      </w:r>
      <w:r>
        <w:rPr>
          <w:rFonts w:ascii="Consolas" w:hAnsi="Consolas" w:eastAsia="Consolas" w:cs="Consolas"/>
          <w:sz w:val="21"/>
          <w:szCs w:val="21"/>
        </w:rPr>
        <w:t xml:space="preserve"> </w:t>
      </w:r>
      <w:r>
        <w:rPr>
          <w:rFonts w:ascii="Consolas" w:hAnsi="Consolas" w:eastAsia="Consolas" w:cs="Consolas"/>
          <w:sz w:val="21"/>
          <w:szCs w:val="21"/>
          <w:spacing w:val="-2"/>
        </w:rPr>
        <w:t>///</w:t>
      </w:r>
      <w:r>
        <w:rPr>
          <w:rFonts w:ascii="SimSun" w:hAnsi="SimSun" w:eastAsia="SimSun" w:cs="SimSun"/>
          <w:sz w:val="21"/>
          <w:szCs w:val="21"/>
          <w:spacing w:val="-2"/>
        </w:rPr>
        <w:t>做市商</w:t>
      </w:r>
    </w:p>
    <w:p>
      <w:pPr>
        <w:ind w:left="215" w:right="5406" w:hanging="7"/>
        <w:spacing w:before="210" w:line="336" w:lineRule="auto"/>
        <w:rPr>
          <w:rFonts w:ascii="SimSun" w:hAnsi="SimSun" w:eastAsia="SimSun" w:cs="SimSun"/>
          <w:sz w:val="21"/>
          <w:szCs w:val="21"/>
        </w:rPr>
      </w:pPr>
      <w:r>
        <w:rPr>
          <w:rFonts w:ascii="Consolas" w:hAnsi="Consolas" w:eastAsia="Consolas" w:cs="Consolas"/>
          <w:sz w:val="21"/>
          <w:szCs w:val="21"/>
          <w:spacing w:val="-2"/>
        </w:rPr>
        <w:t>#define</w:t>
      </w:r>
      <w:r>
        <w:rPr>
          <w:rFonts w:ascii="Consolas" w:hAnsi="Consolas" w:eastAsia="Consolas" w:cs="Consolas"/>
          <w:sz w:val="21"/>
          <w:szCs w:val="21"/>
          <w:spacing w:val="-2"/>
        </w:rPr>
        <w:t xml:space="preserve"> </w:t>
      </w:r>
      <w:r>
        <w:rPr>
          <w:rFonts w:ascii="Consolas" w:hAnsi="Consolas" w:eastAsia="Consolas" w:cs="Consolas"/>
          <w:sz w:val="21"/>
          <w:szCs w:val="21"/>
          <w:spacing w:val="-2"/>
        </w:rPr>
        <w:t>THOST_FTDC_HF_MarketMaker</w:t>
      </w:r>
      <w:r>
        <w:rPr>
          <w:rFonts w:ascii="Consolas" w:hAnsi="Consolas" w:eastAsia="Consolas" w:cs="Consolas"/>
          <w:sz w:val="21"/>
          <w:szCs w:val="21"/>
          <w:spacing w:val="64"/>
        </w:rPr>
        <w:t xml:space="preserve"> </w:t>
      </w:r>
      <w:r>
        <w:rPr>
          <w:rFonts w:ascii="Consolas" w:hAnsi="Consolas" w:eastAsia="Consolas" w:cs="Consolas"/>
          <w:sz w:val="21"/>
          <w:szCs w:val="21"/>
          <w:spacing w:val="-2"/>
        </w:rPr>
        <w:t>'5'</w:t>
      </w:r>
      <w:r>
        <w:rPr>
          <w:rFonts w:ascii="Consolas" w:hAnsi="Consolas" w:eastAsia="Consolas" w:cs="Consolas"/>
          <w:sz w:val="21"/>
          <w:szCs w:val="21"/>
        </w:rPr>
        <w:t xml:space="preserve"> </w:t>
      </w:r>
      <w:r>
        <w:rPr>
          <w:rFonts w:ascii="Consolas" w:hAnsi="Consolas" w:eastAsia="Consolas" w:cs="Consolas"/>
          <w:sz w:val="21"/>
          <w:szCs w:val="21"/>
          <w:spacing w:val="-1"/>
        </w:rPr>
        <w:t>///</w:t>
      </w:r>
      <w:r>
        <w:rPr>
          <w:rFonts w:ascii="SimSun" w:hAnsi="SimSun" w:eastAsia="SimSun" w:cs="SimSun"/>
          <w:sz w:val="21"/>
          <w:szCs w:val="21"/>
          <w:spacing w:val="-1"/>
        </w:rPr>
        <w:t>第一腿投机第二腿套保 大商所专用</w:t>
      </w:r>
    </w:p>
    <w:p>
      <w:pPr>
        <w:ind w:left="215" w:right="5636" w:hanging="7"/>
        <w:spacing w:before="211" w:line="335" w:lineRule="auto"/>
        <w:rPr>
          <w:rFonts w:ascii="SimSun" w:hAnsi="SimSun" w:eastAsia="SimSun" w:cs="SimSun"/>
          <w:sz w:val="21"/>
          <w:szCs w:val="21"/>
        </w:rPr>
      </w:pPr>
      <w:r>
        <w:rPr>
          <w:rFonts w:ascii="Consolas" w:hAnsi="Consolas" w:eastAsia="Consolas" w:cs="Consolas"/>
          <w:sz w:val="21"/>
          <w:szCs w:val="21"/>
          <w:spacing w:val="-2"/>
        </w:rPr>
        <w:t>#define</w:t>
      </w:r>
      <w:r>
        <w:rPr>
          <w:rFonts w:ascii="Consolas" w:hAnsi="Consolas" w:eastAsia="Consolas" w:cs="Consolas"/>
          <w:sz w:val="21"/>
          <w:szCs w:val="21"/>
          <w:spacing w:val="-2"/>
        </w:rPr>
        <w:t xml:space="preserve"> </w:t>
      </w:r>
      <w:r>
        <w:rPr>
          <w:rFonts w:ascii="Consolas" w:hAnsi="Consolas" w:eastAsia="Consolas" w:cs="Consolas"/>
          <w:sz w:val="21"/>
          <w:szCs w:val="21"/>
          <w:spacing w:val="-2"/>
        </w:rPr>
        <w:t>THOST_FTDC_HF_SpecHedge</w:t>
      </w:r>
      <w:r>
        <w:rPr>
          <w:rFonts w:ascii="Consolas" w:hAnsi="Consolas" w:eastAsia="Consolas" w:cs="Consolas"/>
          <w:sz w:val="21"/>
          <w:szCs w:val="21"/>
          <w:spacing w:val="60"/>
        </w:rPr>
        <w:t xml:space="preserve"> </w:t>
      </w:r>
      <w:r>
        <w:rPr>
          <w:rFonts w:ascii="Consolas" w:hAnsi="Consolas" w:eastAsia="Consolas" w:cs="Consolas"/>
          <w:sz w:val="21"/>
          <w:szCs w:val="21"/>
          <w:spacing w:val="-2"/>
        </w:rPr>
        <w:t>'6'</w:t>
      </w:r>
      <w:r>
        <w:rPr>
          <w:rFonts w:ascii="Consolas" w:hAnsi="Consolas" w:eastAsia="Consolas" w:cs="Consolas"/>
          <w:sz w:val="21"/>
          <w:szCs w:val="21"/>
        </w:rPr>
        <w:t xml:space="preserve"> </w:t>
      </w:r>
      <w:r>
        <w:rPr>
          <w:rFonts w:ascii="Consolas" w:hAnsi="Consolas" w:eastAsia="Consolas" w:cs="Consolas"/>
          <w:sz w:val="21"/>
          <w:szCs w:val="21"/>
          <w:spacing w:val="-1"/>
        </w:rPr>
        <w:t>///</w:t>
      </w:r>
      <w:r>
        <w:rPr>
          <w:rFonts w:ascii="SimSun" w:hAnsi="SimSun" w:eastAsia="SimSun" w:cs="SimSun"/>
          <w:sz w:val="21"/>
          <w:szCs w:val="21"/>
          <w:spacing w:val="-1"/>
        </w:rPr>
        <w:t>第一腿套保第二腿投机  大商所专用</w:t>
      </w:r>
    </w:p>
    <w:p>
      <w:pPr>
        <w:ind w:left="214" w:right="5636" w:hanging="6"/>
        <w:spacing w:before="210" w:line="325" w:lineRule="auto"/>
        <w:rPr>
          <w:rFonts w:ascii="SimSun" w:hAnsi="SimSun" w:eastAsia="SimSun" w:cs="SimSun"/>
          <w:sz w:val="21"/>
          <w:szCs w:val="21"/>
        </w:rPr>
      </w:pPr>
      <w:r>
        <w:rPr>
          <w:rFonts w:ascii="Consolas" w:hAnsi="Consolas" w:eastAsia="Consolas" w:cs="Consolas"/>
          <w:sz w:val="21"/>
          <w:szCs w:val="21"/>
          <w:spacing w:val="-2"/>
        </w:rPr>
        <w:t>#define</w:t>
      </w:r>
      <w:r>
        <w:rPr>
          <w:rFonts w:ascii="Consolas" w:hAnsi="Consolas" w:eastAsia="Consolas" w:cs="Consolas"/>
          <w:sz w:val="21"/>
          <w:szCs w:val="21"/>
          <w:spacing w:val="-2"/>
        </w:rPr>
        <w:t xml:space="preserve"> </w:t>
      </w:r>
      <w:r>
        <w:rPr>
          <w:rFonts w:ascii="Consolas" w:hAnsi="Consolas" w:eastAsia="Consolas" w:cs="Consolas"/>
          <w:sz w:val="21"/>
          <w:szCs w:val="21"/>
          <w:spacing w:val="-2"/>
        </w:rPr>
        <w:t>THOST_FTDC_HF_HedgeSpec</w:t>
      </w:r>
      <w:r>
        <w:rPr>
          <w:rFonts w:ascii="Consolas" w:hAnsi="Consolas" w:eastAsia="Consolas" w:cs="Consolas"/>
          <w:sz w:val="21"/>
          <w:szCs w:val="21"/>
          <w:spacing w:val="61"/>
        </w:rPr>
        <w:t xml:space="preserve"> </w:t>
      </w:r>
      <w:r>
        <w:rPr>
          <w:rFonts w:ascii="Consolas" w:hAnsi="Consolas" w:eastAsia="Consolas" w:cs="Consolas"/>
          <w:sz w:val="21"/>
          <w:szCs w:val="21"/>
          <w:spacing w:val="-2"/>
        </w:rPr>
        <w:t>'7'</w:t>
      </w:r>
      <w:r>
        <w:rPr>
          <w:rFonts w:ascii="SimSun" w:hAnsi="SimSun" w:eastAsia="SimSun" w:cs="SimSun"/>
          <w:sz w:val="21"/>
          <w:szCs w:val="21"/>
          <w:spacing w:val="-13"/>
        </w:rPr>
        <w:t>说明：</w:t>
      </w:r>
    </w:p>
    <w:p>
      <w:pPr>
        <w:ind w:firstLine="228"/>
        <w:spacing w:before="217" w:line="276" w:lineRule="auto"/>
        <w:rPr>
          <w:rFonts w:ascii="SimSun" w:hAnsi="SimSun" w:eastAsia="SimSun" w:cs="SimSun"/>
          <w:sz w:val="21"/>
          <w:szCs w:val="21"/>
        </w:rPr>
      </w:pPr>
      <w:r>
        <w:rPr>
          <w:rFonts w:ascii="SimSun" w:hAnsi="SimSun" w:eastAsia="SimSun" w:cs="SimSun"/>
          <w:sz w:val="21"/>
          <w:szCs w:val="21"/>
          <w:spacing w:val="-3"/>
        </w:rPr>
        <w:t>因为大商所组合持仓分（投机，投机）、（投机，套保）、（套保、投机）</w:t>
      </w:r>
      <w:r>
        <w:rPr>
          <w:rFonts w:ascii="SimSun" w:hAnsi="SimSun" w:eastAsia="SimSun" w:cs="SimSun"/>
          <w:sz w:val="21"/>
          <w:szCs w:val="21"/>
          <w:spacing w:val="35"/>
        </w:rPr>
        <w:t xml:space="preserve"> </w:t>
      </w:r>
      <w:r>
        <w:rPr>
          <w:rFonts w:ascii="SimSun" w:hAnsi="SimSun" w:eastAsia="SimSun" w:cs="SimSun"/>
          <w:sz w:val="21"/>
          <w:szCs w:val="21"/>
          <w:spacing w:val="-4"/>
        </w:rPr>
        <w:t>、（套保，套保）类型，所以</w:t>
      </w:r>
      <w:r>
        <w:rPr>
          <w:rFonts w:ascii="SimSun" w:hAnsi="SimSun" w:eastAsia="SimSun" w:cs="SimSun"/>
          <w:sz w:val="21"/>
          <w:szCs w:val="21"/>
          <w:spacing w:val="-3"/>
        </w:rPr>
        <w:t>接口增加枚举。</w:t>
      </w:r>
    </w:p>
    <w:p>
      <w:pPr>
        <w:pStyle w:val="BodyText"/>
        <w:spacing w:line="290" w:lineRule="auto"/>
        <w:rPr/>
      </w:pPr>
      <w:r/>
    </w:p>
    <w:p>
      <w:pPr>
        <w:pStyle w:val="BodyText"/>
        <w:spacing w:line="290" w:lineRule="auto"/>
        <w:rPr/>
      </w:pPr>
      <w:r/>
    </w:p>
    <w:p>
      <w:pPr>
        <w:spacing w:before="101" w:line="233" w:lineRule="auto"/>
        <w:outlineLvl w:val="2"/>
        <w:rPr>
          <w:rFonts w:ascii="SimSun" w:hAnsi="SimSun" w:eastAsia="SimSun" w:cs="SimSun"/>
          <w:sz w:val="31"/>
          <w:szCs w:val="31"/>
        </w:rPr>
      </w:pPr>
      <w:bookmarkStart w:name="bookmark60" w:id="66"/>
      <w:bookmarkEnd w:id="66"/>
      <w:r>
        <w:rPr>
          <w:rFonts w:ascii="Candara" w:hAnsi="Candara" w:eastAsia="Candara" w:cs="Candara"/>
          <w:sz w:val="31"/>
          <w:szCs w:val="31"/>
          <w:b/>
          <w:bCs/>
          <w:spacing w:val="2"/>
        </w:rPr>
        <w:t>4.2.13</w:t>
      </w:r>
      <w:r>
        <w:rPr>
          <w:rFonts w:ascii="Candara" w:hAnsi="Candara" w:eastAsia="Candara" w:cs="Candara"/>
          <w:sz w:val="31"/>
          <w:szCs w:val="31"/>
          <w:b/>
          <w:bCs/>
          <w:spacing w:val="48"/>
        </w:rPr>
        <w:t xml:space="preserve"> </w:t>
      </w:r>
      <w:r>
        <w:rPr>
          <w:rFonts w:ascii="SimSun" w:hAnsi="SimSun" w:eastAsia="SimSun" w:cs="SimSun"/>
          <w:sz w:val="31"/>
          <w:szCs w:val="31"/>
          <w:b/>
          <w:bCs/>
          <w:spacing w:val="2"/>
        </w:rPr>
        <w:t>流文件</w:t>
      </w:r>
    </w:p>
    <w:p>
      <w:pPr>
        <w:ind w:left="1" w:firstLine="1"/>
        <w:spacing w:before="254" w:line="276" w:lineRule="auto"/>
        <w:rPr>
          <w:rFonts w:ascii="SimSun" w:hAnsi="SimSun" w:eastAsia="SimSun" w:cs="SimSun"/>
          <w:sz w:val="21"/>
          <w:szCs w:val="21"/>
        </w:rPr>
      </w:pPr>
      <w:r>
        <w:rPr>
          <w:rFonts w:ascii="SimSun" w:hAnsi="SimSun" w:eastAsia="SimSun" w:cs="SimSun"/>
          <w:sz w:val="21"/>
          <w:szCs w:val="21"/>
        </w:rPr>
        <w:t>综合交易平台接口在初始化时会在本地生成一些流文件。这些流文件用来保存当日客户端程序接收到的公有</w:t>
      </w:r>
      <w:r>
        <w:rPr>
          <w:rFonts w:ascii="SimSun" w:hAnsi="SimSun" w:eastAsia="SimSun" w:cs="SimSun"/>
          <w:sz w:val="21"/>
          <w:szCs w:val="21"/>
          <w:spacing w:val="-2"/>
        </w:rPr>
        <w:t>流，对话流，私有流等报文的数量。</w:t>
      </w:r>
    </w:p>
    <w:p>
      <w:pPr>
        <w:ind w:left="1"/>
        <w:spacing w:before="308" w:line="276" w:lineRule="auto"/>
        <w:rPr>
          <w:rFonts w:ascii="SimSun" w:hAnsi="SimSun" w:eastAsia="SimSun" w:cs="SimSun"/>
          <w:sz w:val="21"/>
          <w:szCs w:val="21"/>
        </w:rPr>
      </w:pPr>
      <w:r>
        <w:rPr>
          <w:rFonts w:ascii="SimSun" w:hAnsi="SimSun" w:eastAsia="SimSun" w:cs="SimSun"/>
          <w:sz w:val="21"/>
          <w:szCs w:val="21"/>
        </w:rPr>
        <w:t>流文件主要用来实现</w:t>
      </w:r>
      <w:r>
        <w:rPr>
          <w:rFonts w:ascii="SimSun" w:hAnsi="SimSun" w:eastAsia="SimSun" w:cs="SimSun"/>
          <w:sz w:val="21"/>
          <w:szCs w:val="21"/>
          <w:spacing w:val="-18"/>
        </w:rPr>
        <w:t xml:space="preserve"> </w:t>
      </w:r>
      <w:r>
        <w:rPr>
          <w:rFonts w:ascii="Candara" w:hAnsi="Candara" w:eastAsia="Candara" w:cs="Candara"/>
          <w:sz w:val="21"/>
          <w:szCs w:val="21"/>
        </w:rPr>
        <w:t>Resume</w:t>
      </w:r>
      <w:r>
        <w:rPr>
          <w:rFonts w:ascii="Candara" w:hAnsi="Candara" w:eastAsia="Candara" w:cs="Candara"/>
          <w:sz w:val="21"/>
          <w:szCs w:val="21"/>
          <w:spacing w:val="29"/>
        </w:rPr>
        <w:t xml:space="preserve"> </w:t>
      </w:r>
      <w:r>
        <w:rPr>
          <w:rFonts w:ascii="SimSun" w:hAnsi="SimSun" w:eastAsia="SimSun" w:cs="SimSun"/>
          <w:sz w:val="21"/>
          <w:szCs w:val="21"/>
        </w:rPr>
        <w:t>模式下，</w:t>
      </w:r>
      <w:r>
        <w:rPr>
          <w:rFonts w:ascii="SimSun" w:hAnsi="SimSun" w:eastAsia="SimSun" w:cs="SimSun"/>
          <w:sz w:val="21"/>
          <w:szCs w:val="21"/>
          <w:spacing w:val="-1"/>
        </w:rPr>
        <w:t>重新收取交易所数据的功能，以及在使用综合交易平台风控接口时用</w:t>
      </w:r>
      <w:r>
        <w:rPr>
          <w:rFonts w:ascii="SimSun" w:hAnsi="SimSun" w:eastAsia="SimSun" w:cs="SimSun"/>
          <w:sz w:val="21"/>
          <w:szCs w:val="21"/>
          <w:spacing w:val="-1"/>
        </w:rPr>
        <w:t>来批量查询数据。</w:t>
      </w:r>
    </w:p>
    <w:p>
      <w:pPr>
        <w:pStyle w:val="BodyText"/>
        <w:spacing w:line="448" w:lineRule="auto"/>
        <w:rPr/>
      </w:pPr>
      <w:r/>
    </w:p>
    <w:p>
      <w:pPr>
        <w:ind w:left="89"/>
        <w:spacing w:before="59" w:line="198" w:lineRule="auto"/>
        <w:rPr>
          <w:rFonts w:ascii="SimSun" w:hAnsi="SimSun" w:eastAsia="SimSun" w:cs="SimSun"/>
          <w:sz w:val="18"/>
          <w:szCs w:val="18"/>
        </w:rPr>
      </w:pPr>
      <w:r>
        <w:pict>
          <v:shape id="_x0000_s214" style="position:absolute;margin-left:476.696pt;margin-top:3.54329pt;mso-position-vertical-relative:text;mso-position-horizontal-relative:text;width:14.95pt;height:10.1pt;z-index:251899904;" filled="false" stroked="false" type="#_x0000_t202">
            <v:fill on="false"/>
            <v:stroke on="false"/>
            <v:path/>
            <v:imagedata o:title=""/>
            <o:lock v:ext="edit" aspectratio="false"/>
            <v:textbox inset="0mm,0mm,0mm,0mm">
              <w:txbxContent>
                <w:p>
                  <w:pPr>
                    <w:ind w:left="20"/>
                    <w:spacing w:before="19" w:line="166" w:lineRule="auto"/>
                    <w:rPr>
                      <w:rFonts w:ascii="SimSun" w:hAnsi="SimSun" w:eastAsia="SimSun" w:cs="SimSun"/>
                      <w:sz w:val="18"/>
                      <w:szCs w:val="18"/>
                    </w:rPr>
                  </w:pPr>
                  <w:r>
                    <w:rPr>
                      <w:rFonts w:ascii="SimSun" w:hAnsi="SimSun" w:eastAsia="SimSun" w:cs="SimSun"/>
                      <w:sz w:val="18"/>
                      <w:szCs w:val="18"/>
                      <w:spacing w:val="16"/>
                      <w:w w:val="125"/>
                    </w:rPr>
                    <w:t>49</w:t>
                  </w:r>
                </w:p>
              </w:txbxContent>
            </v:textbox>
          </v:shape>
        </w:pict>
      </w:r>
      <w:r>
        <w:rPr>
          <w:rFonts w:ascii="SimSun" w:hAnsi="SimSun" w:eastAsia="SimSun" w:cs="SimSun"/>
          <w:sz w:val="18"/>
          <w:szCs w:val="18"/>
          <w:spacing w:val="-1"/>
        </w:rPr>
        <w:t>上海期货信息技术有限公司</w:t>
      </w:r>
    </w:p>
    <w:p>
      <w:pPr>
        <w:ind w:left="9847"/>
        <w:spacing w:line="19" w:lineRule="exact"/>
        <w:rPr/>
      </w:pPr>
      <w:r>
        <w:rPr/>
        <w:drawing>
          <wp:inline distT="0" distB="0" distL="0" distR="0">
            <wp:extent cx="12031" cy="12319"/>
            <wp:effectExtent l="0" t="0" r="0" b="0"/>
            <wp:docPr id="252" name="IM 252"/>
            <wp:cNvGraphicFramePr/>
            <a:graphic>
              <a:graphicData uri="http://schemas.openxmlformats.org/drawingml/2006/picture">
                <pic:pic>
                  <pic:nvPicPr>
                    <pic:cNvPr id="252" name="IM 252"/>
                    <pic:cNvPicPr/>
                  </pic:nvPicPr>
                  <pic:blipFill>
                    <a:blip r:embed="rId176"/>
                    <a:stretch>
                      <a:fillRect/>
                    </a:stretch>
                  </pic:blipFill>
                  <pic:spPr>
                    <a:xfrm rot="0">
                      <a:off x="0" y="0"/>
                      <a:ext cx="12031" cy="12319"/>
                    </a:xfrm>
                    <a:prstGeom prst="rect">
                      <a:avLst/>
                    </a:prstGeom>
                  </pic:spPr>
                </pic:pic>
              </a:graphicData>
            </a:graphic>
          </wp:inline>
        </w:drawing>
      </w:r>
    </w:p>
    <w:p>
      <w:pPr>
        <w:spacing w:line="19" w:lineRule="exact"/>
        <w:sectPr>
          <w:headerReference w:type="default" r:id="rId175"/>
          <w:pgSz w:w="11907" w:h="16839"/>
          <w:pgMar w:top="1252" w:right="1128" w:bottom="400" w:left="897" w:header="946" w:footer="0" w:gutter="0"/>
        </w:sectPr>
        <w:rPr/>
      </w:pPr>
    </w:p>
    <w:p>
      <w:pPr>
        <w:ind w:left="129"/>
        <w:spacing w:before="213" w:line="221" w:lineRule="auto"/>
        <w:rPr>
          <w:rFonts w:ascii="SimSun" w:hAnsi="SimSun" w:eastAsia="SimSun" w:cs="SimSun"/>
          <w:sz w:val="21"/>
          <w:szCs w:val="21"/>
        </w:rPr>
      </w:pPr>
      <w:r>
        <w:rPr>
          <w:rFonts w:ascii="SimSun" w:hAnsi="SimSun" w:eastAsia="SimSun" w:cs="SimSun"/>
          <w:sz w:val="21"/>
          <w:szCs w:val="21"/>
          <w:spacing w:val="-1"/>
        </w:rPr>
        <w:t>行情交易接口中，开发者对流文件只需要注意两点：</w:t>
      </w:r>
    </w:p>
    <w:p>
      <w:pPr>
        <w:ind w:left="126" w:right="2" w:hanging="2"/>
        <w:spacing w:before="62" w:line="247" w:lineRule="auto"/>
        <w:rPr>
          <w:rFonts w:ascii="SimSun" w:hAnsi="SimSun" w:eastAsia="SimSun" w:cs="SimSun"/>
          <w:sz w:val="21"/>
          <w:szCs w:val="21"/>
        </w:rPr>
      </w:pPr>
      <w:r>
        <w:rPr>
          <w:rFonts w:ascii="Candara" w:hAnsi="Candara" w:eastAsia="Candara" w:cs="Candara"/>
          <w:sz w:val="21"/>
          <w:szCs w:val="21"/>
        </w:rPr>
        <w:t>1.</w:t>
      </w:r>
      <w:r>
        <w:rPr>
          <w:rFonts w:ascii="Candara" w:hAnsi="Candara" w:eastAsia="Candara" w:cs="Candara"/>
          <w:sz w:val="21"/>
          <w:szCs w:val="21"/>
          <w:spacing w:val="12"/>
          <w:w w:val="101"/>
        </w:rPr>
        <w:t xml:space="preserve">  </w:t>
      </w:r>
      <w:r>
        <w:rPr>
          <w:rFonts w:ascii="SimSun" w:hAnsi="SimSun" w:eastAsia="SimSun" w:cs="SimSun"/>
          <w:sz w:val="21"/>
          <w:szCs w:val="21"/>
        </w:rPr>
        <w:t>客户端程序会对流文件进行大量的读写操作，</w:t>
      </w:r>
      <w:r>
        <w:rPr>
          <w:rFonts w:ascii="SimSun" w:hAnsi="SimSun" w:eastAsia="SimSun" w:cs="SimSun"/>
          <w:sz w:val="21"/>
          <w:szCs w:val="21"/>
          <w:spacing w:val="-1"/>
        </w:rPr>
        <w:t>如果客户端不对系统中的句柄数量进行管理的话，很可能出</w:t>
      </w:r>
      <w:r>
        <w:rPr>
          <w:rFonts w:ascii="SimSun" w:hAnsi="SimSun" w:eastAsia="SimSun" w:cs="SimSun"/>
          <w:sz w:val="21"/>
          <w:szCs w:val="21"/>
          <w:spacing w:val="-1"/>
        </w:rPr>
        <w:t>现句柄被用光的情况。</w:t>
      </w:r>
    </w:p>
    <w:p>
      <w:pPr>
        <w:ind w:left="145" w:hanging="18"/>
        <w:spacing w:before="62" w:line="247" w:lineRule="auto"/>
        <w:rPr>
          <w:rFonts w:ascii="SimSun" w:hAnsi="SimSun" w:eastAsia="SimSun" w:cs="SimSun"/>
          <w:sz w:val="21"/>
          <w:szCs w:val="21"/>
        </w:rPr>
      </w:pPr>
      <w:r>
        <w:rPr>
          <w:rFonts w:ascii="Candara" w:hAnsi="Candara" w:eastAsia="Candara" w:cs="Candara"/>
          <w:sz w:val="21"/>
          <w:szCs w:val="21"/>
        </w:rPr>
        <w:t>2.  </w:t>
      </w:r>
      <w:r>
        <w:rPr>
          <w:rFonts w:ascii="SimSun" w:hAnsi="SimSun" w:eastAsia="SimSun" w:cs="SimSun"/>
          <w:sz w:val="21"/>
          <w:szCs w:val="21"/>
        </w:rPr>
        <w:t>请注意在进行多账户开发时不能将多个账户收取</w:t>
      </w:r>
      <w:r>
        <w:rPr>
          <w:rFonts w:ascii="SimSun" w:hAnsi="SimSun" w:eastAsia="SimSun" w:cs="SimSun"/>
          <w:sz w:val="21"/>
          <w:szCs w:val="21"/>
          <w:spacing w:val="-1"/>
        </w:rPr>
        <w:t>的流文件放在同一个目录下，不然会造成一个账户能收到</w:t>
      </w:r>
      <w:r>
        <w:rPr>
          <w:rFonts w:ascii="SimSun" w:hAnsi="SimSun" w:eastAsia="SimSun" w:cs="SimSun"/>
          <w:sz w:val="21"/>
          <w:szCs w:val="21"/>
          <w:spacing w:val="-3"/>
        </w:rPr>
        <w:t>回报，而其他的账户无法收取回报。</w:t>
      </w:r>
    </w:p>
    <w:p>
      <w:pPr>
        <w:pStyle w:val="BodyText"/>
        <w:spacing w:line="302" w:lineRule="auto"/>
        <w:rPr/>
      </w:pPr>
      <w:r/>
    </w:p>
    <w:p>
      <w:pPr>
        <w:ind w:left="129"/>
        <w:spacing w:before="68" w:line="221" w:lineRule="auto"/>
        <w:rPr>
          <w:rFonts w:ascii="SimSun" w:hAnsi="SimSun" w:eastAsia="SimSun" w:cs="SimSun"/>
          <w:sz w:val="21"/>
          <w:szCs w:val="21"/>
        </w:rPr>
      </w:pPr>
      <w:r>
        <w:rPr>
          <w:rFonts w:ascii="SimSun" w:hAnsi="SimSun" w:eastAsia="SimSun" w:cs="SimSun"/>
          <w:sz w:val="21"/>
          <w:szCs w:val="21"/>
          <w:spacing w:val="-1"/>
        </w:rPr>
        <w:t>行情接口生成的流文件</w:t>
      </w:r>
    </w:p>
    <w:p>
      <w:pPr>
        <w:spacing w:line="104" w:lineRule="auto"/>
        <w:rPr>
          <w:rFonts w:ascii="Arial"/>
          <w:sz w:val="2"/>
        </w:rPr>
      </w:pPr>
      <w:r>
        <w:rPr>
          <w:rFonts w:ascii="Arial"/>
          <w:sz w:val="2"/>
        </w:rPr>
      </w:r>
    </w:p>
    <w:tbl>
      <w:tblPr>
        <w:tblStyle w:val="TableNormal"/>
        <w:tblW w:w="7875" w:type="dxa"/>
        <w:tblInd w:w="7" w:type="dxa"/>
        <w:tblLayout w:type="fixed"/>
        <w:tblBorders>
          <w:top w:val="single" w:color="9BBB59" w:sz="6" w:space="0"/>
          <w:left w:val="single" w:color="9BBB59" w:sz="6" w:space="0"/>
          <w:bottom w:val="single" w:color="9BBB59" w:sz="6" w:space="0"/>
          <w:right w:val="single" w:color="9BBB59" w:sz="6" w:space="0"/>
          <w:insideH w:val="single" w:color="9BBB59" w:sz="6" w:space="0"/>
          <w:insideV w:val="single" w:color="9BBB59" w:sz="6" w:space="0"/>
        </w:tblBorders>
      </w:tblPr>
      <w:tblGrid>
        <w:gridCol w:w="1938"/>
        <w:gridCol w:w="5937"/>
      </w:tblGrid>
      <w:tr>
        <w:trPr>
          <w:trHeight w:val="598" w:hRule="atLeast"/>
        </w:trPr>
        <w:tc>
          <w:tcPr>
            <w:shd w:val="clear" w:fill="9BBB59"/>
            <w:tcW w:w="7875" w:type="dxa"/>
            <w:vAlign w:val="top"/>
            <w:gridSpan w:val="2"/>
          </w:tcPr>
          <w:p>
            <w:pPr>
              <w:pStyle w:val="TableText"/>
              <w:ind w:left="111"/>
              <w:spacing w:before="223" w:line="207" w:lineRule="auto"/>
              <w:rPr>
                <w:sz w:val="24"/>
                <w:szCs w:val="24"/>
              </w:rPr>
            </w:pPr>
            <w:r>
              <w:rPr>
                <w:sz w:val="24"/>
                <w:szCs w:val="24"/>
                <w:b/>
                <w:bCs/>
                <w:color w:val="FFFFFF"/>
                <w:spacing w:val="-1"/>
              </w:rPr>
              <w:t>Quotation API</w:t>
            </w:r>
          </w:p>
        </w:tc>
      </w:tr>
      <w:tr>
        <w:trPr>
          <w:trHeight w:val="591" w:hRule="atLeast"/>
        </w:trPr>
        <w:tc>
          <w:tcPr>
            <w:shd w:val="clear" w:fill="D7E3BC"/>
            <w:tcW w:w="1938" w:type="dxa"/>
            <w:vAlign w:val="top"/>
          </w:tcPr>
          <w:p>
            <w:pPr>
              <w:pStyle w:val="TableText"/>
              <w:ind w:left="124"/>
              <w:spacing w:before="220" w:line="200" w:lineRule="auto"/>
              <w:rPr>
                <w:sz w:val="24"/>
                <w:szCs w:val="24"/>
              </w:rPr>
            </w:pPr>
            <w:r>
              <w:rPr>
                <w:sz w:val="24"/>
                <w:szCs w:val="24"/>
                <w:spacing w:val="-2"/>
              </w:rPr>
              <w:t>DialogRsp.con</w:t>
            </w:r>
          </w:p>
        </w:tc>
        <w:tc>
          <w:tcPr>
            <w:shd w:val="clear" w:fill="D7E3BC"/>
            <w:tcW w:w="5937" w:type="dxa"/>
            <w:vAlign w:val="top"/>
          </w:tcPr>
          <w:p>
            <w:pPr>
              <w:pStyle w:val="TableText"/>
              <w:ind w:left="119"/>
              <w:spacing w:before="220" w:line="200" w:lineRule="auto"/>
              <w:rPr>
                <w:sz w:val="24"/>
                <w:szCs w:val="24"/>
              </w:rPr>
            </w:pPr>
            <w:r>
              <w:rPr>
                <w:sz w:val="24"/>
                <w:szCs w:val="24"/>
                <w:spacing w:val="-1"/>
              </w:rPr>
              <w:t>Received dialog</w:t>
            </w:r>
            <w:r>
              <w:rPr>
                <w:sz w:val="24"/>
                <w:szCs w:val="24"/>
                <w:spacing w:val="12"/>
              </w:rPr>
              <w:t xml:space="preserve"> </w:t>
            </w:r>
            <w:r>
              <w:rPr>
                <w:sz w:val="24"/>
                <w:szCs w:val="24"/>
                <w:spacing w:val="-1"/>
              </w:rPr>
              <w:t>response data fl</w:t>
            </w:r>
            <w:r>
              <w:rPr>
                <w:sz w:val="24"/>
                <w:szCs w:val="24"/>
                <w:spacing w:val="-2"/>
              </w:rPr>
              <w:t>ow</w:t>
            </w:r>
          </w:p>
        </w:tc>
      </w:tr>
      <w:tr>
        <w:trPr>
          <w:trHeight w:val="588" w:hRule="atLeast"/>
        </w:trPr>
        <w:tc>
          <w:tcPr>
            <w:tcW w:w="1938" w:type="dxa"/>
            <w:vAlign w:val="top"/>
          </w:tcPr>
          <w:p>
            <w:pPr>
              <w:pStyle w:val="TableText"/>
              <w:ind w:left="114"/>
              <w:spacing w:before="221" w:line="206" w:lineRule="auto"/>
              <w:rPr>
                <w:sz w:val="24"/>
                <w:szCs w:val="24"/>
              </w:rPr>
            </w:pPr>
            <w:r>
              <w:rPr>
                <w:sz w:val="24"/>
                <w:szCs w:val="24"/>
                <w:spacing w:val="-2"/>
              </w:rPr>
              <w:t>QueryRsp.con</w:t>
            </w:r>
          </w:p>
        </w:tc>
        <w:tc>
          <w:tcPr>
            <w:tcW w:w="5937" w:type="dxa"/>
            <w:vAlign w:val="top"/>
          </w:tcPr>
          <w:p>
            <w:pPr>
              <w:pStyle w:val="TableText"/>
              <w:ind w:left="119"/>
              <w:spacing w:before="221" w:line="206" w:lineRule="auto"/>
              <w:rPr>
                <w:sz w:val="24"/>
                <w:szCs w:val="24"/>
              </w:rPr>
            </w:pPr>
            <w:r>
              <w:rPr>
                <w:sz w:val="24"/>
                <w:szCs w:val="24"/>
                <w:spacing w:val="-1"/>
              </w:rPr>
              <w:t>Received query response</w:t>
            </w:r>
            <w:r>
              <w:rPr>
                <w:sz w:val="24"/>
                <w:szCs w:val="24"/>
                <w:spacing w:val="11"/>
              </w:rPr>
              <w:t xml:space="preserve"> </w:t>
            </w:r>
            <w:r>
              <w:rPr>
                <w:sz w:val="24"/>
                <w:szCs w:val="24"/>
                <w:spacing w:val="-1"/>
              </w:rPr>
              <w:t>data fl</w:t>
            </w:r>
            <w:r>
              <w:rPr>
                <w:sz w:val="24"/>
                <w:szCs w:val="24"/>
                <w:spacing w:val="-2"/>
              </w:rPr>
              <w:t>ow</w:t>
            </w:r>
          </w:p>
        </w:tc>
      </w:tr>
      <w:tr>
        <w:trPr>
          <w:trHeight w:val="601" w:hRule="atLeast"/>
        </w:trPr>
        <w:tc>
          <w:tcPr>
            <w:shd w:val="clear" w:fill="D7E3BC"/>
            <w:tcW w:w="1938" w:type="dxa"/>
            <w:vAlign w:val="top"/>
          </w:tcPr>
          <w:p>
            <w:pPr>
              <w:pStyle w:val="TableText"/>
              <w:ind w:left="105"/>
              <w:spacing w:before="226" w:line="200" w:lineRule="auto"/>
              <w:rPr>
                <w:sz w:val="24"/>
                <w:szCs w:val="24"/>
              </w:rPr>
            </w:pPr>
            <w:r>
              <w:rPr>
                <w:sz w:val="24"/>
                <w:szCs w:val="24"/>
                <w:spacing w:val="-1"/>
              </w:rPr>
              <w:t>TradingDay.con</w:t>
            </w:r>
          </w:p>
        </w:tc>
        <w:tc>
          <w:tcPr>
            <w:shd w:val="clear" w:fill="D7E3BC"/>
            <w:tcW w:w="5937" w:type="dxa"/>
            <w:vAlign w:val="top"/>
          </w:tcPr>
          <w:p>
            <w:pPr>
              <w:pStyle w:val="TableText"/>
              <w:ind w:left="99"/>
              <w:spacing w:before="226" w:line="200" w:lineRule="auto"/>
              <w:rPr>
                <w:sz w:val="24"/>
                <w:szCs w:val="24"/>
              </w:rPr>
            </w:pPr>
            <w:r>
              <w:rPr>
                <w:sz w:val="24"/>
                <w:szCs w:val="24"/>
                <w:spacing w:val="-3"/>
              </w:rPr>
              <w:t>Trading</w:t>
            </w:r>
            <w:r>
              <w:rPr>
                <w:sz w:val="24"/>
                <w:szCs w:val="24"/>
                <w:spacing w:val="22"/>
                <w:w w:val="101"/>
              </w:rPr>
              <w:t xml:space="preserve"> </w:t>
            </w:r>
            <w:r>
              <w:rPr>
                <w:sz w:val="24"/>
                <w:szCs w:val="24"/>
                <w:spacing w:val="-3"/>
              </w:rPr>
              <w:t>Day</w:t>
            </w:r>
          </w:p>
        </w:tc>
      </w:tr>
    </w:tbl>
    <w:p>
      <w:pPr>
        <w:pStyle w:val="BodyText"/>
        <w:spacing w:line="292" w:lineRule="auto"/>
        <w:rPr/>
      </w:pPr>
      <w:r/>
    </w:p>
    <w:p>
      <w:pPr>
        <w:ind w:left="130"/>
        <w:spacing w:before="69" w:line="221" w:lineRule="auto"/>
        <w:rPr>
          <w:rFonts w:ascii="SimSun" w:hAnsi="SimSun" w:eastAsia="SimSun" w:cs="SimSun"/>
          <w:sz w:val="21"/>
          <w:szCs w:val="21"/>
        </w:rPr>
      </w:pPr>
      <w:r>
        <w:rPr>
          <w:rFonts w:ascii="SimSun" w:hAnsi="SimSun" w:eastAsia="SimSun" w:cs="SimSun"/>
          <w:sz w:val="21"/>
          <w:szCs w:val="21"/>
          <w:spacing w:val="-1"/>
        </w:rPr>
        <w:t>交易接口生成的流文件</w:t>
      </w:r>
    </w:p>
    <w:p>
      <w:pPr>
        <w:spacing w:line="102" w:lineRule="auto"/>
        <w:rPr>
          <w:rFonts w:ascii="Arial"/>
          <w:sz w:val="2"/>
        </w:rPr>
      </w:pPr>
      <w:r>
        <w:rPr>
          <w:rFonts w:ascii="Arial"/>
          <w:sz w:val="2"/>
        </w:rPr>
      </w:r>
    </w:p>
    <w:tbl>
      <w:tblPr>
        <w:tblStyle w:val="TableNormal"/>
        <w:tblW w:w="7875" w:type="dxa"/>
        <w:tblInd w:w="7" w:type="dxa"/>
        <w:tblLayout w:type="fixed"/>
        <w:tblBorders>
          <w:top w:val="single" w:color="9BBB59" w:sz="6" w:space="0"/>
          <w:left w:val="single" w:color="9BBB59" w:sz="6" w:space="0"/>
          <w:bottom w:val="single" w:color="9BBB59" w:sz="6" w:space="0"/>
          <w:right w:val="single" w:color="9BBB59" w:sz="6" w:space="0"/>
          <w:insideH w:val="single" w:color="9BBB59" w:sz="6" w:space="0"/>
          <w:insideV w:val="single" w:color="9BBB59" w:sz="6" w:space="0"/>
        </w:tblBorders>
      </w:tblPr>
      <w:tblGrid>
        <w:gridCol w:w="1938"/>
        <w:gridCol w:w="5937"/>
      </w:tblGrid>
      <w:tr>
        <w:trPr>
          <w:trHeight w:val="599" w:hRule="atLeast"/>
        </w:trPr>
        <w:tc>
          <w:tcPr>
            <w:shd w:val="clear" w:fill="9BBB59"/>
            <w:tcW w:w="7875" w:type="dxa"/>
            <w:vAlign w:val="top"/>
            <w:gridSpan w:val="2"/>
          </w:tcPr>
          <w:p>
            <w:pPr>
              <w:pStyle w:val="TableText"/>
              <w:ind w:left="105"/>
              <w:spacing w:before="232" w:line="188" w:lineRule="auto"/>
              <w:rPr>
                <w:sz w:val="24"/>
                <w:szCs w:val="24"/>
              </w:rPr>
            </w:pPr>
            <w:r>
              <w:rPr>
                <w:sz w:val="24"/>
                <w:szCs w:val="24"/>
                <w:b/>
                <w:bCs/>
                <w:color w:val="FFFFFF"/>
                <w:spacing w:val="-1"/>
              </w:rPr>
              <w:t>Trade API</w:t>
            </w:r>
          </w:p>
        </w:tc>
      </w:tr>
      <w:tr>
        <w:trPr>
          <w:trHeight w:val="590" w:hRule="atLeast"/>
        </w:trPr>
        <w:tc>
          <w:tcPr>
            <w:shd w:val="clear" w:fill="D7E3BC"/>
            <w:tcW w:w="1938" w:type="dxa"/>
            <w:vAlign w:val="top"/>
          </w:tcPr>
          <w:p>
            <w:pPr>
              <w:pStyle w:val="TableText"/>
              <w:ind w:left="124"/>
              <w:spacing w:before="216" w:line="200" w:lineRule="auto"/>
              <w:rPr>
                <w:sz w:val="24"/>
                <w:szCs w:val="24"/>
              </w:rPr>
            </w:pPr>
            <w:r>
              <w:rPr>
                <w:sz w:val="24"/>
                <w:szCs w:val="24"/>
                <w:spacing w:val="-2"/>
              </w:rPr>
              <w:t>DialogRsp.con</w:t>
            </w:r>
          </w:p>
        </w:tc>
        <w:tc>
          <w:tcPr>
            <w:shd w:val="clear" w:fill="D7E3BC"/>
            <w:tcW w:w="5937" w:type="dxa"/>
            <w:vAlign w:val="top"/>
          </w:tcPr>
          <w:p>
            <w:pPr>
              <w:pStyle w:val="TableText"/>
              <w:ind w:left="119"/>
              <w:spacing w:before="216" w:line="200" w:lineRule="auto"/>
              <w:rPr>
                <w:sz w:val="24"/>
                <w:szCs w:val="24"/>
              </w:rPr>
            </w:pPr>
            <w:r>
              <w:rPr>
                <w:sz w:val="24"/>
                <w:szCs w:val="24"/>
                <w:spacing w:val="-1"/>
              </w:rPr>
              <w:t>Received dialog</w:t>
            </w:r>
            <w:r>
              <w:rPr>
                <w:sz w:val="24"/>
                <w:szCs w:val="24"/>
                <w:spacing w:val="12"/>
              </w:rPr>
              <w:t xml:space="preserve"> </w:t>
            </w:r>
            <w:r>
              <w:rPr>
                <w:sz w:val="24"/>
                <w:szCs w:val="24"/>
                <w:spacing w:val="-1"/>
              </w:rPr>
              <w:t>response data fl</w:t>
            </w:r>
            <w:r>
              <w:rPr>
                <w:sz w:val="24"/>
                <w:szCs w:val="24"/>
                <w:spacing w:val="-2"/>
              </w:rPr>
              <w:t>ow</w:t>
            </w:r>
          </w:p>
        </w:tc>
      </w:tr>
      <w:tr>
        <w:trPr>
          <w:trHeight w:val="592" w:hRule="atLeast"/>
        </w:trPr>
        <w:tc>
          <w:tcPr>
            <w:tcW w:w="1938" w:type="dxa"/>
            <w:vAlign w:val="top"/>
          </w:tcPr>
          <w:p>
            <w:pPr>
              <w:pStyle w:val="TableText"/>
              <w:ind w:left="114"/>
              <w:spacing w:before="221" w:line="206" w:lineRule="auto"/>
              <w:rPr>
                <w:sz w:val="24"/>
                <w:szCs w:val="24"/>
              </w:rPr>
            </w:pPr>
            <w:r>
              <w:rPr>
                <w:sz w:val="24"/>
                <w:szCs w:val="24"/>
                <w:spacing w:val="-2"/>
              </w:rPr>
              <w:t>QueryRsp.con</w:t>
            </w:r>
          </w:p>
        </w:tc>
        <w:tc>
          <w:tcPr>
            <w:tcW w:w="5937" w:type="dxa"/>
            <w:vAlign w:val="top"/>
          </w:tcPr>
          <w:p>
            <w:pPr>
              <w:pStyle w:val="TableText"/>
              <w:ind w:left="119"/>
              <w:spacing w:before="221" w:line="206" w:lineRule="auto"/>
              <w:rPr>
                <w:sz w:val="24"/>
                <w:szCs w:val="24"/>
              </w:rPr>
            </w:pPr>
            <w:r>
              <w:rPr>
                <w:sz w:val="24"/>
                <w:szCs w:val="24"/>
                <w:spacing w:val="-1"/>
              </w:rPr>
              <w:t>Received query response</w:t>
            </w:r>
            <w:r>
              <w:rPr>
                <w:sz w:val="24"/>
                <w:szCs w:val="24"/>
                <w:spacing w:val="11"/>
              </w:rPr>
              <w:t xml:space="preserve"> </w:t>
            </w:r>
            <w:r>
              <w:rPr>
                <w:sz w:val="24"/>
                <w:szCs w:val="24"/>
                <w:spacing w:val="-1"/>
              </w:rPr>
              <w:t>data fl</w:t>
            </w:r>
            <w:r>
              <w:rPr>
                <w:sz w:val="24"/>
                <w:szCs w:val="24"/>
                <w:spacing w:val="-2"/>
              </w:rPr>
              <w:t>ow</w:t>
            </w:r>
          </w:p>
        </w:tc>
      </w:tr>
      <w:tr>
        <w:trPr>
          <w:trHeight w:val="590" w:hRule="atLeast"/>
        </w:trPr>
        <w:tc>
          <w:tcPr>
            <w:shd w:val="clear" w:fill="D7E3BC"/>
            <w:tcW w:w="1938" w:type="dxa"/>
            <w:vAlign w:val="top"/>
          </w:tcPr>
          <w:p>
            <w:pPr>
              <w:pStyle w:val="TableText"/>
              <w:ind w:left="105"/>
              <w:spacing w:before="221" w:line="200" w:lineRule="auto"/>
              <w:rPr>
                <w:sz w:val="24"/>
                <w:szCs w:val="24"/>
              </w:rPr>
            </w:pPr>
            <w:r>
              <w:rPr>
                <w:sz w:val="24"/>
                <w:szCs w:val="24"/>
                <w:spacing w:val="-1"/>
              </w:rPr>
              <w:t>TradingDay.con</w:t>
            </w:r>
          </w:p>
        </w:tc>
        <w:tc>
          <w:tcPr>
            <w:shd w:val="clear" w:fill="D7E3BC"/>
            <w:tcW w:w="5937" w:type="dxa"/>
            <w:vAlign w:val="top"/>
          </w:tcPr>
          <w:p>
            <w:pPr>
              <w:pStyle w:val="TableText"/>
              <w:ind w:left="99"/>
              <w:spacing w:before="221" w:line="200" w:lineRule="auto"/>
              <w:rPr>
                <w:sz w:val="24"/>
                <w:szCs w:val="24"/>
              </w:rPr>
            </w:pPr>
            <w:r>
              <w:rPr>
                <w:sz w:val="24"/>
                <w:szCs w:val="24"/>
                <w:spacing w:val="-3"/>
              </w:rPr>
              <w:t>Trading</w:t>
            </w:r>
            <w:r>
              <w:rPr>
                <w:sz w:val="24"/>
                <w:szCs w:val="24"/>
                <w:spacing w:val="22"/>
                <w:w w:val="101"/>
              </w:rPr>
              <w:t xml:space="preserve"> </w:t>
            </w:r>
            <w:r>
              <w:rPr>
                <w:sz w:val="24"/>
                <w:szCs w:val="24"/>
                <w:spacing w:val="-3"/>
              </w:rPr>
              <w:t>Day</w:t>
            </w:r>
          </w:p>
        </w:tc>
      </w:tr>
      <w:tr>
        <w:trPr>
          <w:trHeight w:val="590" w:hRule="atLeast"/>
        </w:trPr>
        <w:tc>
          <w:tcPr>
            <w:tcW w:w="1938" w:type="dxa"/>
            <w:vAlign w:val="top"/>
          </w:tcPr>
          <w:p>
            <w:pPr>
              <w:pStyle w:val="TableText"/>
              <w:ind w:left="124"/>
              <w:spacing w:before="224" w:line="300" w:lineRule="exact"/>
              <w:rPr>
                <w:sz w:val="24"/>
                <w:szCs w:val="24"/>
              </w:rPr>
            </w:pPr>
            <w:r>
              <w:rPr>
                <w:sz w:val="24"/>
                <w:szCs w:val="24"/>
                <w:spacing w:val="-3"/>
                <w:position w:val="1"/>
              </w:rPr>
              <w:t>Public.con</w:t>
            </w:r>
          </w:p>
        </w:tc>
        <w:tc>
          <w:tcPr>
            <w:tcW w:w="5937" w:type="dxa"/>
            <w:vAlign w:val="top"/>
          </w:tcPr>
          <w:p>
            <w:pPr>
              <w:pStyle w:val="TableText"/>
              <w:ind w:left="119"/>
              <w:spacing w:before="223" w:line="206" w:lineRule="auto"/>
              <w:rPr>
                <w:sz w:val="24"/>
                <w:szCs w:val="24"/>
              </w:rPr>
            </w:pPr>
            <w:r>
              <w:rPr>
                <w:sz w:val="24"/>
                <w:szCs w:val="24"/>
                <w:spacing w:val="-1"/>
              </w:rPr>
              <w:t>Received</w:t>
            </w:r>
            <w:r>
              <w:rPr>
                <w:sz w:val="24"/>
                <w:szCs w:val="24"/>
                <w:spacing w:val="14"/>
                <w:w w:val="101"/>
              </w:rPr>
              <w:t xml:space="preserve"> </w:t>
            </w:r>
            <w:r>
              <w:rPr>
                <w:sz w:val="24"/>
                <w:szCs w:val="24"/>
                <w:spacing w:val="-1"/>
              </w:rPr>
              <w:t>public return data</w:t>
            </w:r>
            <w:r>
              <w:rPr>
                <w:sz w:val="24"/>
                <w:szCs w:val="24"/>
                <w:spacing w:val="-2"/>
              </w:rPr>
              <w:t xml:space="preserve"> flow</w:t>
            </w:r>
          </w:p>
        </w:tc>
      </w:tr>
      <w:tr>
        <w:trPr>
          <w:trHeight w:val="601" w:hRule="atLeast"/>
        </w:trPr>
        <w:tc>
          <w:tcPr>
            <w:shd w:val="clear" w:fill="D7E3BC"/>
            <w:tcW w:w="1938" w:type="dxa"/>
            <w:vAlign w:val="top"/>
          </w:tcPr>
          <w:p>
            <w:pPr>
              <w:pStyle w:val="TableText"/>
              <w:ind w:left="124"/>
              <w:spacing w:before="228" w:line="300" w:lineRule="exact"/>
              <w:rPr>
                <w:sz w:val="24"/>
                <w:szCs w:val="24"/>
              </w:rPr>
            </w:pPr>
            <w:r>
              <w:rPr>
                <w:sz w:val="24"/>
                <w:szCs w:val="24"/>
                <w:spacing w:val="-3"/>
                <w:position w:val="1"/>
              </w:rPr>
              <w:t>Private.con</w:t>
            </w:r>
          </w:p>
        </w:tc>
        <w:tc>
          <w:tcPr>
            <w:shd w:val="clear" w:fill="D7E3BC"/>
            <w:tcW w:w="5937" w:type="dxa"/>
            <w:vAlign w:val="top"/>
          </w:tcPr>
          <w:p>
            <w:pPr>
              <w:pStyle w:val="TableText"/>
              <w:ind w:left="119"/>
              <w:spacing w:before="228" w:line="206" w:lineRule="auto"/>
              <w:rPr>
                <w:sz w:val="24"/>
                <w:szCs w:val="24"/>
              </w:rPr>
            </w:pPr>
            <w:r>
              <w:rPr>
                <w:sz w:val="24"/>
                <w:szCs w:val="24"/>
                <w:spacing w:val="-2"/>
              </w:rPr>
              <w:t>Received</w:t>
            </w:r>
            <w:r>
              <w:rPr>
                <w:sz w:val="24"/>
                <w:szCs w:val="24"/>
                <w:spacing w:val="14"/>
                <w:w w:val="101"/>
              </w:rPr>
              <w:t xml:space="preserve"> </w:t>
            </w:r>
            <w:r>
              <w:rPr>
                <w:sz w:val="24"/>
                <w:szCs w:val="24"/>
                <w:spacing w:val="-2"/>
              </w:rPr>
              <w:t>private</w:t>
            </w:r>
            <w:r>
              <w:rPr>
                <w:sz w:val="24"/>
                <w:szCs w:val="24"/>
                <w:spacing w:val="12"/>
              </w:rPr>
              <w:t xml:space="preserve"> </w:t>
            </w:r>
            <w:r>
              <w:rPr>
                <w:sz w:val="24"/>
                <w:szCs w:val="24"/>
                <w:spacing w:val="-2"/>
              </w:rPr>
              <w:t>return</w:t>
            </w:r>
            <w:r>
              <w:rPr>
                <w:sz w:val="24"/>
                <w:szCs w:val="24"/>
                <w:spacing w:val="15"/>
              </w:rPr>
              <w:t xml:space="preserve"> </w:t>
            </w:r>
            <w:r>
              <w:rPr>
                <w:sz w:val="24"/>
                <w:szCs w:val="24"/>
                <w:spacing w:val="-2"/>
              </w:rPr>
              <w:t>data fl</w:t>
            </w:r>
            <w:r>
              <w:rPr>
                <w:sz w:val="24"/>
                <w:szCs w:val="24"/>
                <w:spacing w:val="-3"/>
              </w:rPr>
              <w:t>ow</w:t>
            </w:r>
          </w:p>
        </w:tc>
      </w:tr>
    </w:tbl>
    <w:p>
      <w:pPr>
        <w:pStyle w:val="BodyText"/>
        <w:spacing w:line="360" w:lineRule="auto"/>
        <w:rPr/>
      </w:pPr>
      <w:r/>
    </w:p>
    <w:p>
      <w:pPr>
        <w:ind w:left="125"/>
        <w:spacing w:before="101" w:line="239" w:lineRule="auto"/>
        <w:outlineLvl w:val="2"/>
        <w:rPr>
          <w:rFonts w:ascii="SimSun" w:hAnsi="SimSun" w:eastAsia="SimSun" w:cs="SimSun"/>
          <w:sz w:val="31"/>
          <w:szCs w:val="31"/>
        </w:rPr>
      </w:pPr>
      <w:bookmarkStart w:name="bookmark61" w:id="67"/>
      <w:bookmarkEnd w:id="67"/>
      <w:bookmarkStart w:name="bookmark62" w:id="68"/>
      <w:bookmarkEnd w:id="68"/>
      <w:r>
        <w:rPr>
          <w:rFonts w:ascii="Candara" w:hAnsi="Candara" w:eastAsia="Candara" w:cs="Candara"/>
          <w:sz w:val="31"/>
          <w:szCs w:val="31"/>
          <w:b/>
          <w:bCs/>
          <w:spacing w:val="3"/>
        </w:rPr>
        <w:t>4.2.14</w:t>
      </w:r>
      <w:r>
        <w:rPr>
          <w:rFonts w:ascii="Candara" w:hAnsi="Candara" w:eastAsia="Candara" w:cs="Candara"/>
          <w:sz w:val="31"/>
          <w:szCs w:val="31"/>
          <w:b/>
          <w:bCs/>
          <w:spacing w:val="24"/>
        </w:rPr>
        <w:t xml:space="preserve"> </w:t>
      </w:r>
      <w:r>
        <w:rPr>
          <w:rFonts w:ascii="SimSun" w:hAnsi="SimSun" w:eastAsia="SimSun" w:cs="SimSun"/>
          <w:sz w:val="31"/>
          <w:szCs w:val="31"/>
          <w:b/>
          <w:bCs/>
          <w:spacing w:val="3"/>
        </w:rPr>
        <w:t>流量控制</w:t>
      </w:r>
    </w:p>
    <w:p>
      <w:pPr>
        <w:pStyle w:val="BodyText"/>
        <w:spacing w:line="429" w:lineRule="auto"/>
        <w:rPr/>
      </w:pPr>
      <w:r/>
    </w:p>
    <w:p>
      <w:pPr>
        <w:ind w:left="124"/>
        <w:spacing w:before="91" w:line="236" w:lineRule="auto"/>
        <w:outlineLvl w:val="3"/>
        <w:rPr>
          <w:rFonts w:ascii="SimSun" w:hAnsi="SimSun" w:eastAsia="SimSun" w:cs="SimSun"/>
          <w:sz w:val="28"/>
          <w:szCs w:val="28"/>
        </w:rPr>
      </w:pPr>
      <w:bookmarkStart w:name="bookmark72" w:id="69"/>
      <w:bookmarkEnd w:id="69"/>
      <w:hyperlink w:history="true" r:id="rId4">
        <w:r>
          <w:rPr>
            <w:rFonts w:ascii="Cambria" w:hAnsi="Cambria" w:eastAsia="Cambria" w:cs="Cambria"/>
            <w:sz w:val="28"/>
            <w:szCs w:val="28"/>
            <w:b/>
            <w:bCs/>
            <w:spacing w:val="-2"/>
          </w:rPr>
          <w:t>4.2.14.1</w:t>
        </w:r>
      </w:hyperlink>
      <w:r>
        <w:rPr>
          <w:rFonts w:ascii="Cambria" w:hAnsi="Cambria" w:eastAsia="Cambria" w:cs="Cambria"/>
          <w:sz w:val="28"/>
          <w:szCs w:val="28"/>
          <w:b/>
          <w:bCs/>
          <w:spacing w:val="-2"/>
        </w:rPr>
        <w:t xml:space="preserve">    </w:t>
      </w:r>
      <w:r>
        <w:rPr>
          <w:rFonts w:ascii="SimSun" w:hAnsi="SimSun" w:eastAsia="SimSun" w:cs="SimSun"/>
          <w:sz w:val="28"/>
          <w:szCs w:val="28"/>
          <w:b/>
          <w:bCs/>
          <w:spacing w:val="-2"/>
        </w:rPr>
        <w:t>查询流量限制</w:t>
      </w:r>
    </w:p>
    <w:p>
      <w:pPr>
        <w:pStyle w:val="BodyText"/>
        <w:spacing w:line="365" w:lineRule="auto"/>
        <w:rPr/>
      </w:pPr>
      <w:r/>
    </w:p>
    <w:p>
      <w:pPr>
        <w:ind w:left="130"/>
        <w:spacing w:before="69" w:line="221" w:lineRule="auto"/>
        <w:rPr>
          <w:rFonts w:ascii="SimSun" w:hAnsi="SimSun" w:eastAsia="SimSun" w:cs="SimSun"/>
          <w:sz w:val="21"/>
          <w:szCs w:val="21"/>
        </w:rPr>
      </w:pPr>
      <w:r>
        <w:rPr>
          <w:rFonts w:ascii="SimSun" w:hAnsi="SimSun" w:eastAsia="SimSun" w:cs="SimSun"/>
          <w:sz w:val="21"/>
          <w:szCs w:val="21"/>
          <w:spacing w:val="-1"/>
        </w:rPr>
        <w:t>交易接口中的查询操作的限制为：</w:t>
      </w:r>
    </w:p>
    <w:p>
      <w:pPr>
        <w:pStyle w:val="BodyText"/>
        <w:ind w:left="127" w:firstLine="428"/>
        <w:spacing w:before="63" w:line="274" w:lineRule="auto"/>
        <w:rPr>
          <w:rFonts w:ascii="SimSun" w:hAnsi="SimSun" w:eastAsia="SimSun" w:cs="SimSun"/>
        </w:rPr>
      </w:pPr>
      <w:r>
        <w:rPr>
          <w:rFonts w:ascii="SimSun" w:hAnsi="SimSun" w:eastAsia="SimSun" w:cs="SimSun"/>
          <w:color w:val="333333"/>
          <w:position w:val="2"/>
        </w:rPr>
        <w:drawing>
          <wp:inline distT="0" distB="0" distL="0" distR="0">
            <wp:extent cx="77650" cy="78857"/>
            <wp:effectExtent l="0" t="0" r="0" b="0"/>
            <wp:docPr id="254" name="IM 254"/>
            <wp:cNvGraphicFramePr/>
            <a:graphic>
              <a:graphicData uri="http://schemas.openxmlformats.org/drawingml/2006/picture">
                <pic:pic>
                  <pic:nvPicPr>
                    <pic:cNvPr id="254" name="IM 254"/>
                    <pic:cNvPicPr/>
                  </pic:nvPicPr>
                  <pic:blipFill>
                    <a:blip r:embed="rId178"/>
                    <a:stretch>
                      <a:fillRect/>
                    </a:stretch>
                  </pic:blipFill>
                  <pic:spPr>
                    <a:xfrm rot="0">
                      <a:off x="0" y="0"/>
                      <a:ext cx="77650" cy="78857"/>
                    </a:xfrm>
                    <a:prstGeom prst="rect">
                      <a:avLst/>
                    </a:prstGeom>
                  </pic:spPr>
                </pic:pic>
              </a:graphicData>
            </a:graphic>
          </wp:inline>
        </w:drawing>
      </w:r>
      <w:r>
        <w:rPr>
          <w:rFonts w:ascii="SimSun" w:hAnsi="SimSun" w:eastAsia="SimSun" w:cs="SimSun"/>
          <w:color w:val="333333"/>
          <w:spacing w:val="40"/>
        </w:rPr>
        <w:t xml:space="preserve">  </w:t>
      </w:r>
      <w:r>
        <w:rPr>
          <w:rFonts w:ascii="SimSun" w:hAnsi="SimSun" w:eastAsia="SimSun" w:cs="SimSun"/>
          <w:color w:val="333333"/>
        </w:rPr>
        <w:t>查询前置可配置每秒查询上限。交易</w:t>
      </w:r>
      <w:r>
        <w:rPr>
          <w:rFonts w:ascii="SimSun" w:hAnsi="SimSun" w:eastAsia="SimSun" w:cs="SimSun"/>
          <w:color w:val="333333"/>
          <w:spacing w:val="-53"/>
        </w:rPr>
        <w:t xml:space="preserve"> </w:t>
      </w:r>
      <w:r>
        <w:rPr>
          <w:color w:val="333333"/>
        </w:rPr>
        <w:t>API </w:t>
      </w:r>
      <w:r>
        <w:rPr>
          <w:rFonts w:ascii="SimSun" w:hAnsi="SimSun" w:eastAsia="SimSun" w:cs="SimSun"/>
          <w:color w:val="333333"/>
        </w:rPr>
        <w:t>需要</w:t>
      </w:r>
      <w:r>
        <w:rPr>
          <w:rFonts w:ascii="SimSun" w:hAnsi="SimSun" w:eastAsia="SimSun" w:cs="SimSun"/>
          <w:color w:val="333333"/>
          <w:spacing w:val="-1"/>
        </w:rPr>
        <w:t>通过获取查询前置配置的每秒查询限制，并对查询请</w:t>
      </w:r>
      <w:r>
        <w:rPr>
          <w:rFonts w:ascii="SimSun" w:hAnsi="SimSun" w:eastAsia="SimSun" w:cs="SimSun"/>
          <w:color w:val="333333"/>
          <w:spacing w:val="-2"/>
        </w:rPr>
        <w:t>求进行限制。</w:t>
      </w:r>
    </w:p>
    <w:p>
      <w:pPr>
        <w:ind w:left="555"/>
        <w:spacing w:line="220" w:lineRule="auto"/>
        <w:rPr>
          <w:rFonts w:ascii="SimSun" w:hAnsi="SimSun" w:eastAsia="SimSun" w:cs="SimSun"/>
          <w:sz w:val="21"/>
          <w:szCs w:val="21"/>
        </w:rPr>
      </w:pPr>
      <w:r>
        <w:rPr>
          <w:rFonts w:ascii="SimSun" w:hAnsi="SimSun" w:eastAsia="SimSun" w:cs="SimSun"/>
          <w:sz w:val="21"/>
          <w:szCs w:val="21"/>
          <w:position w:val="1"/>
        </w:rPr>
        <w:drawing>
          <wp:inline distT="0" distB="0" distL="0" distR="0">
            <wp:extent cx="77650" cy="78857"/>
            <wp:effectExtent l="0" t="0" r="0" b="0"/>
            <wp:docPr id="256" name="IM 256"/>
            <wp:cNvGraphicFramePr/>
            <a:graphic>
              <a:graphicData uri="http://schemas.openxmlformats.org/drawingml/2006/picture">
                <pic:pic>
                  <pic:nvPicPr>
                    <pic:cNvPr id="256" name="IM 256"/>
                    <pic:cNvPicPr/>
                  </pic:nvPicPr>
                  <pic:blipFill>
                    <a:blip r:embed="rId179"/>
                    <a:stretch>
                      <a:fillRect/>
                    </a:stretch>
                  </pic:blipFill>
                  <pic:spPr>
                    <a:xfrm rot="0">
                      <a:off x="0" y="0"/>
                      <a:ext cx="77650" cy="78857"/>
                    </a:xfrm>
                    <a:prstGeom prst="rect">
                      <a:avLst/>
                    </a:prstGeom>
                  </pic:spPr>
                </pic:pic>
              </a:graphicData>
            </a:graphic>
          </wp:inline>
        </w:drawing>
      </w:r>
      <w:r>
        <w:rPr>
          <w:rFonts w:ascii="SimSun" w:hAnsi="SimSun" w:eastAsia="SimSun" w:cs="SimSun"/>
          <w:sz w:val="21"/>
          <w:szCs w:val="21"/>
          <w:spacing w:val="44"/>
        </w:rPr>
        <w:t xml:space="preserve">  </w:t>
      </w:r>
      <w:r>
        <w:rPr>
          <w:rFonts w:ascii="SimSun" w:hAnsi="SimSun" w:eastAsia="SimSun" w:cs="SimSun"/>
          <w:sz w:val="21"/>
          <w:szCs w:val="21"/>
          <w:spacing w:val="-1"/>
        </w:rPr>
        <w:t>在途的查询操作最多只能有一个。</w:t>
      </w:r>
    </w:p>
    <w:p>
      <w:pPr>
        <w:ind w:left="124" w:right="2" w:firstLine="421"/>
        <w:spacing w:before="62" w:line="276" w:lineRule="auto"/>
        <w:rPr>
          <w:rFonts w:ascii="SimSun" w:hAnsi="SimSun" w:eastAsia="SimSun" w:cs="SimSun"/>
          <w:sz w:val="21"/>
          <w:szCs w:val="21"/>
        </w:rPr>
      </w:pPr>
      <w:r>
        <w:rPr>
          <w:rFonts w:ascii="SimSun" w:hAnsi="SimSun" w:eastAsia="SimSun" w:cs="SimSun"/>
          <w:sz w:val="21"/>
          <w:szCs w:val="21"/>
        </w:rPr>
        <w:t>注：查询操作从发送请求，到接收到响应为一个完整的过程。如果请求已经发送，但是未收到响应，则</w:t>
      </w:r>
      <w:r>
        <w:rPr>
          <w:rFonts w:ascii="SimSun" w:hAnsi="SimSun" w:eastAsia="SimSun" w:cs="SimSun"/>
          <w:sz w:val="21"/>
          <w:szCs w:val="21"/>
          <w:spacing w:val="-3"/>
        </w:rPr>
        <w:t>称该查询操作在途。</w:t>
      </w:r>
    </w:p>
    <w:p>
      <w:pPr>
        <w:ind w:left="127"/>
        <w:spacing w:before="308" w:line="223" w:lineRule="auto"/>
        <w:rPr>
          <w:rFonts w:ascii="SimSun" w:hAnsi="SimSun" w:eastAsia="SimSun" w:cs="SimSun"/>
          <w:sz w:val="21"/>
          <w:szCs w:val="21"/>
        </w:rPr>
      </w:pPr>
      <w:r>
        <w:rPr>
          <w:rFonts w:ascii="SimSun" w:hAnsi="SimSun" w:eastAsia="SimSun" w:cs="SimSun"/>
          <w:sz w:val="21"/>
          <w:szCs w:val="21"/>
        </w:rPr>
        <w:t>上述限制只针对交易接口中的数据查询操作（</w:t>
      </w:r>
      <w:r>
        <w:rPr>
          <w:rFonts w:ascii="Candara" w:hAnsi="Candara" w:eastAsia="Candara" w:cs="Candara"/>
          <w:sz w:val="21"/>
          <w:szCs w:val="21"/>
        </w:rPr>
        <w:t>ReqQryXXX</w:t>
      </w:r>
      <w:r>
        <w:rPr>
          <w:rFonts w:ascii="SimSun" w:hAnsi="SimSun" w:eastAsia="SimSun" w:cs="SimSun"/>
          <w:sz w:val="21"/>
          <w:szCs w:val="21"/>
          <w:spacing w:val="-2"/>
        </w:rPr>
        <w:t>），</w:t>
      </w:r>
      <w:r>
        <w:rPr>
          <w:rFonts w:ascii="SimSun" w:hAnsi="SimSun" w:eastAsia="SimSun" w:cs="SimSun"/>
          <w:sz w:val="21"/>
          <w:szCs w:val="21"/>
        </w:rPr>
        <w:t>对报单，撤</w:t>
      </w:r>
      <w:r>
        <w:rPr>
          <w:rFonts w:ascii="SimSun" w:hAnsi="SimSun" w:eastAsia="SimSun" w:cs="SimSun"/>
          <w:sz w:val="21"/>
          <w:szCs w:val="21"/>
          <w:spacing w:val="-1"/>
        </w:rPr>
        <w:t>单，报价，询价等操作没有影响。</w:t>
      </w:r>
    </w:p>
    <w:p>
      <w:pPr>
        <w:pStyle w:val="BodyText"/>
        <w:spacing w:line="305" w:lineRule="auto"/>
        <w:rPr/>
      </w:pPr>
      <w:r/>
    </w:p>
    <w:p>
      <w:pPr>
        <w:pStyle w:val="BodyText"/>
        <w:spacing w:line="305" w:lineRule="auto"/>
        <w:rPr/>
      </w:pPr>
      <w:r/>
    </w:p>
    <w:p>
      <w:pPr>
        <w:ind w:left="214"/>
        <w:spacing w:before="59" w:line="198" w:lineRule="auto"/>
        <w:rPr>
          <w:rFonts w:ascii="SimSun" w:hAnsi="SimSun" w:eastAsia="SimSun" w:cs="SimSun"/>
          <w:sz w:val="18"/>
          <w:szCs w:val="18"/>
        </w:rPr>
      </w:pPr>
      <w:r>
        <w:pict>
          <v:shape id="_x0000_s216" style="position:absolute;margin-left:483.369pt;margin-top:3.44367pt;mso-position-vertical-relative:text;mso-position-horizontal-relative:text;width:14.35pt;height:10.2pt;z-index:251906048;" filled="false" stroked="false" type="#_x0000_t202">
            <v:fill on="false"/>
            <v:stroke on="false"/>
            <v:path/>
            <v:imagedata o:title=""/>
            <o:lock v:ext="edit" aspectratio="false"/>
            <v:textbox inset="0mm,0mm,0mm,0mm">
              <w:txbxContent>
                <w:p>
                  <w:pPr>
                    <w:ind w:left="20"/>
                    <w:spacing w:before="20" w:line="168" w:lineRule="auto"/>
                    <w:rPr>
                      <w:rFonts w:ascii="SimSun" w:hAnsi="SimSun" w:eastAsia="SimSun" w:cs="SimSun"/>
                      <w:sz w:val="18"/>
                      <w:szCs w:val="18"/>
                    </w:rPr>
                  </w:pPr>
                  <w:r>
                    <w:rPr>
                      <w:rFonts w:ascii="SimSun" w:hAnsi="SimSun" w:eastAsia="SimSun" w:cs="SimSun"/>
                      <w:sz w:val="18"/>
                      <w:szCs w:val="18"/>
                      <w:spacing w:val="19"/>
                      <w:w w:val="115"/>
                    </w:rPr>
                    <w:t>50</w:t>
                  </w:r>
                </w:p>
              </w:txbxContent>
            </v:textbox>
          </v:shape>
        </w:pict>
      </w:r>
      <w:r>
        <w:rPr>
          <w:rFonts w:ascii="SimSun" w:hAnsi="SimSun" w:eastAsia="SimSun" w:cs="SimSun"/>
          <w:sz w:val="18"/>
          <w:szCs w:val="18"/>
          <w:spacing w:val="-1"/>
        </w:rPr>
        <w:t>上海期货信息技术有限公司</w:t>
      </w:r>
    </w:p>
    <w:p>
      <w:pPr>
        <w:ind w:left="9972"/>
        <w:spacing w:line="19" w:lineRule="exact"/>
        <w:rPr/>
      </w:pPr>
      <w:r>
        <w:rPr/>
        <w:drawing>
          <wp:inline distT="0" distB="0" distL="0" distR="0">
            <wp:extent cx="12031" cy="12319"/>
            <wp:effectExtent l="0" t="0" r="0" b="0"/>
            <wp:docPr id="258" name="IM 258"/>
            <wp:cNvGraphicFramePr/>
            <a:graphic>
              <a:graphicData uri="http://schemas.openxmlformats.org/drawingml/2006/picture">
                <pic:pic>
                  <pic:nvPicPr>
                    <pic:cNvPr id="258" name="IM 258"/>
                    <pic:cNvPicPr/>
                  </pic:nvPicPr>
                  <pic:blipFill>
                    <a:blip r:embed="rId180"/>
                    <a:stretch>
                      <a:fillRect/>
                    </a:stretch>
                  </pic:blipFill>
                  <pic:spPr>
                    <a:xfrm rot="0">
                      <a:off x="0" y="0"/>
                      <a:ext cx="12031" cy="12319"/>
                    </a:xfrm>
                    <a:prstGeom prst="rect">
                      <a:avLst/>
                    </a:prstGeom>
                  </pic:spPr>
                </pic:pic>
              </a:graphicData>
            </a:graphic>
          </wp:inline>
        </w:drawing>
      </w:r>
    </w:p>
    <w:p>
      <w:pPr>
        <w:spacing w:line="19" w:lineRule="exact"/>
        <w:sectPr>
          <w:headerReference w:type="default" r:id="rId177"/>
          <w:pgSz w:w="11907" w:h="16839"/>
          <w:pgMar w:top="1252" w:right="1128" w:bottom="400" w:left="772" w:header="946" w:footer="0" w:gutter="0"/>
        </w:sectPr>
        <w:rPr/>
      </w:pPr>
    </w:p>
    <w:p>
      <w:pPr>
        <w:pStyle w:val="BodyText"/>
        <w:spacing w:line="242" w:lineRule="auto"/>
        <w:rPr/>
      </w:pPr>
      <w:r/>
    </w:p>
    <w:p>
      <w:pPr>
        <w:ind w:left="124"/>
        <w:spacing w:before="91" w:line="235" w:lineRule="auto"/>
        <w:outlineLvl w:val="3"/>
        <w:rPr>
          <w:rFonts w:ascii="SimSun" w:hAnsi="SimSun" w:eastAsia="SimSun" w:cs="SimSun"/>
          <w:sz w:val="28"/>
          <w:szCs w:val="28"/>
        </w:rPr>
      </w:pPr>
      <w:bookmarkStart w:name="bookmark63" w:id="70"/>
      <w:bookmarkEnd w:id="70"/>
      <w:hyperlink w:history="true" r:id="rId182">
        <w:r>
          <w:rPr>
            <w:rFonts w:ascii="Cambria" w:hAnsi="Cambria" w:eastAsia="Cambria" w:cs="Cambria"/>
            <w:sz w:val="28"/>
            <w:szCs w:val="28"/>
            <w:b/>
            <w:bCs/>
            <w:spacing w:val="-2"/>
          </w:rPr>
          <w:t>4.2.14.2</w:t>
        </w:r>
      </w:hyperlink>
      <w:r>
        <w:rPr>
          <w:rFonts w:ascii="Cambria" w:hAnsi="Cambria" w:eastAsia="Cambria" w:cs="Cambria"/>
          <w:sz w:val="28"/>
          <w:szCs w:val="28"/>
          <w:b/>
          <w:bCs/>
          <w:spacing w:val="20"/>
        </w:rPr>
        <w:t xml:space="preserve">   </w:t>
      </w:r>
      <w:r>
        <w:rPr>
          <w:rFonts w:ascii="SimSun" w:hAnsi="SimSun" w:eastAsia="SimSun" w:cs="SimSun"/>
          <w:sz w:val="28"/>
          <w:szCs w:val="28"/>
          <w:b/>
          <w:bCs/>
          <w:spacing w:val="-2"/>
        </w:rPr>
        <w:t>报单流量限制</w:t>
      </w:r>
    </w:p>
    <w:p>
      <w:pPr>
        <w:pStyle w:val="BodyText"/>
        <w:spacing w:line="367" w:lineRule="auto"/>
        <w:rPr/>
      </w:pPr>
      <w:r/>
    </w:p>
    <w:p>
      <w:pPr>
        <w:ind w:left="124"/>
        <w:spacing w:before="68" w:line="220" w:lineRule="auto"/>
        <w:rPr>
          <w:rFonts w:ascii="SimSun" w:hAnsi="SimSun" w:eastAsia="SimSun" w:cs="SimSun"/>
          <w:sz w:val="21"/>
          <w:szCs w:val="21"/>
        </w:rPr>
      </w:pPr>
      <w:r>
        <w:rPr>
          <w:rFonts w:ascii="SimSun" w:hAnsi="SimSun" w:eastAsia="SimSun" w:cs="SimSun"/>
          <w:sz w:val="21"/>
          <w:szCs w:val="21"/>
        </w:rPr>
        <w:t>报单流量限制是由期货公司通过在系统中配置相关参数实现限制的。</w:t>
      </w:r>
    </w:p>
    <w:p>
      <w:pPr>
        <w:ind w:left="129"/>
        <w:spacing w:before="61" w:line="220" w:lineRule="auto"/>
        <w:rPr>
          <w:rFonts w:ascii="SimSun" w:hAnsi="SimSun" w:eastAsia="SimSun" w:cs="SimSun"/>
          <w:sz w:val="21"/>
          <w:szCs w:val="21"/>
        </w:rPr>
      </w:pPr>
      <w:r>
        <w:rPr>
          <w:rFonts w:ascii="SimSun" w:hAnsi="SimSun" w:eastAsia="SimSun" w:cs="SimSun"/>
          <w:sz w:val="21"/>
          <w:szCs w:val="21"/>
          <w:spacing w:val="-2"/>
        </w:rPr>
        <w:t>不进行配置的情况下，默认流量限制为：</w:t>
      </w:r>
    </w:p>
    <w:p>
      <w:pPr>
        <w:spacing w:before="61" w:line="279" w:lineRule="exact"/>
        <w:jc w:val="right"/>
        <w:rPr>
          <w:rFonts w:ascii="SimSun" w:hAnsi="SimSun" w:eastAsia="SimSun" w:cs="SimSun"/>
          <w:sz w:val="21"/>
          <w:szCs w:val="21"/>
        </w:rPr>
      </w:pPr>
      <w:r>
        <w:rPr>
          <w:rFonts w:ascii="Wingdings" w:hAnsi="Wingdings" w:eastAsia="Wingdings" w:cs="Wingdings"/>
          <w:sz w:val="21"/>
          <w:szCs w:val="21"/>
          <w:spacing w:val="-6"/>
          <w:position w:val="1"/>
        </w:rPr>
        <w:t>l</w:t>
      </w:r>
      <w:r>
        <w:rPr>
          <w:rFonts w:ascii="Wingdings" w:hAnsi="Wingdings" w:eastAsia="Wingdings" w:cs="Wingdings"/>
          <w:sz w:val="21"/>
          <w:szCs w:val="21"/>
          <w:spacing w:val="60"/>
          <w:position w:val="1"/>
        </w:rPr>
        <w:t xml:space="preserve"> </w:t>
      </w:r>
      <w:r>
        <w:rPr>
          <w:rFonts w:ascii="SimSun" w:hAnsi="SimSun" w:eastAsia="SimSun" w:cs="SimSun"/>
          <w:sz w:val="21"/>
          <w:szCs w:val="21"/>
          <w:spacing w:val="-6"/>
          <w:position w:val="1"/>
        </w:rPr>
        <w:t>在一个连接会话（</w:t>
      </w:r>
      <w:r>
        <w:rPr>
          <w:rFonts w:ascii="Candara" w:hAnsi="Candara" w:eastAsia="Candara" w:cs="Candara"/>
          <w:sz w:val="21"/>
          <w:szCs w:val="21"/>
          <w:spacing w:val="-6"/>
          <w:position w:val="1"/>
        </w:rPr>
        <w:t>Session</w:t>
      </w:r>
      <w:r>
        <w:rPr>
          <w:rFonts w:ascii="SimSun" w:hAnsi="SimSun" w:eastAsia="SimSun" w:cs="SimSun"/>
          <w:sz w:val="21"/>
          <w:szCs w:val="21"/>
          <w:spacing w:val="-6"/>
          <w:position w:val="1"/>
        </w:rPr>
        <w:t>）中，每个客户端每秒钟最多只能发</w:t>
      </w:r>
      <w:r>
        <w:rPr>
          <w:rFonts w:ascii="SimSun" w:hAnsi="SimSun" w:eastAsia="SimSun" w:cs="SimSun"/>
          <w:sz w:val="21"/>
          <w:szCs w:val="21"/>
          <w:spacing w:val="-7"/>
          <w:position w:val="1"/>
        </w:rPr>
        <w:t>送</w:t>
      </w:r>
      <w:r>
        <w:rPr>
          <w:rFonts w:ascii="SimSun" w:hAnsi="SimSun" w:eastAsia="SimSun" w:cs="SimSun"/>
          <w:sz w:val="21"/>
          <w:szCs w:val="21"/>
          <w:spacing w:val="-39"/>
          <w:position w:val="1"/>
        </w:rPr>
        <w:t xml:space="preserve"> </w:t>
      </w:r>
      <w:r>
        <w:rPr>
          <w:rFonts w:ascii="Candara" w:hAnsi="Candara" w:eastAsia="Candara" w:cs="Candara"/>
          <w:sz w:val="21"/>
          <w:szCs w:val="21"/>
          <w:spacing w:val="-7"/>
          <w:position w:val="1"/>
        </w:rPr>
        <w:t>6</w:t>
      </w:r>
      <w:r>
        <w:rPr>
          <w:rFonts w:ascii="Candara" w:hAnsi="Candara" w:eastAsia="Candara" w:cs="Candara"/>
          <w:sz w:val="21"/>
          <w:szCs w:val="21"/>
          <w:spacing w:val="18"/>
          <w:position w:val="1"/>
        </w:rPr>
        <w:t xml:space="preserve"> </w:t>
      </w:r>
      <w:r>
        <w:rPr>
          <w:rFonts w:ascii="SimSun" w:hAnsi="SimSun" w:eastAsia="SimSun" w:cs="SimSun"/>
          <w:sz w:val="21"/>
          <w:szCs w:val="21"/>
          <w:spacing w:val="-7"/>
          <w:position w:val="1"/>
        </w:rPr>
        <w:t>笔交易相关的指令（报单，撤单等）。</w:t>
      </w:r>
    </w:p>
    <w:p>
      <w:pPr>
        <w:ind w:left="135"/>
        <w:spacing w:before="33" w:line="278" w:lineRule="exact"/>
        <w:rPr>
          <w:rFonts w:ascii="SimSun" w:hAnsi="SimSun" w:eastAsia="SimSun" w:cs="SimSun"/>
          <w:sz w:val="21"/>
          <w:szCs w:val="21"/>
        </w:rPr>
      </w:pPr>
      <w:r>
        <w:rPr>
          <w:rFonts w:ascii="Wingdings" w:hAnsi="Wingdings" w:eastAsia="Wingdings" w:cs="Wingdings"/>
          <w:sz w:val="21"/>
          <w:szCs w:val="21"/>
          <w:spacing w:val="-3"/>
          <w:position w:val="1"/>
        </w:rPr>
        <w:t>l</w:t>
      </w:r>
      <w:r>
        <w:rPr>
          <w:rFonts w:ascii="Wingdings" w:hAnsi="Wingdings" w:eastAsia="Wingdings" w:cs="Wingdings"/>
          <w:sz w:val="21"/>
          <w:szCs w:val="21"/>
          <w:spacing w:val="86"/>
          <w:position w:val="1"/>
        </w:rPr>
        <w:t xml:space="preserve"> </w:t>
      </w:r>
      <w:r>
        <w:rPr>
          <w:rFonts w:ascii="SimSun" w:hAnsi="SimSun" w:eastAsia="SimSun" w:cs="SimSun"/>
          <w:sz w:val="21"/>
          <w:szCs w:val="21"/>
          <w:spacing w:val="-3"/>
          <w:position w:val="1"/>
        </w:rPr>
        <w:t>同一个账户同时最多只能建立</w:t>
      </w:r>
      <w:r>
        <w:rPr>
          <w:rFonts w:ascii="SimSun" w:hAnsi="SimSun" w:eastAsia="SimSun" w:cs="SimSun"/>
          <w:sz w:val="21"/>
          <w:szCs w:val="21"/>
          <w:spacing w:val="-42"/>
          <w:position w:val="1"/>
        </w:rPr>
        <w:t xml:space="preserve"> </w:t>
      </w:r>
      <w:r>
        <w:rPr>
          <w:rFonts w:ascii="Candara" w:hAnsi="Candara" w:eastAsia="Candara" w:cs="Candara"/>
          <w:sz w:val="21"/>
          <w:szCs w:val="21"/>
          <w:spacing w:val="-3"/>
          <w:position w:val="1"/>
        </w:rPr>
        <w:t>6</w:t>
      </w:r>
      <w:r>
        <w:rPr>
          <w:rFonts w:ascii="Candara" w:hAnsi="Candara" w:eastAsia="Candara" w:cs="Candara"/>
          <w:sz w:val="21"/>
          <w:szCs w:val="21"/>
          <w:spacing w:val="16"/>
          <w:w w:val="101"/>
          <w:position w:val="1"/>
        </w:rPr>
        <w:t xml:space="preserve"> </w:t>
      </w:r>
      <w:r>
        <w:rPr>
          <w:rFonts w:ascii="SimSun" w:hAnsi="SimSun" w:eastAsia="SimSun" w:cs="SimSun"/>
          <w:sz w:val="21"/>
          <w:szCs w:val="21"/>
          <w:spacing w:val="-3"/>
          <w:position w:val="1"/>
        </w:rPr>
        <w:t>个会话（</w:t>
      </w:r>
      <w:r>
        <w:rPr>
          <w:rFonts w:ascii="Candara" w:hAnsi="Candara" w:eastAsia="Candara" w:cs="Candara"/>
          <w:sz w:val="21"/>
          <w:szCs w:val="21"/>
          <w:spacing w:val="-3"/>
          <w:position w:val="1"/>
        </w:rPr>
        <w:t>Session</w:t>
      </w:r>
      <w:r>
        <w:rPr>
          <w:rFonts w:ascii="SimSun" w:hAnsi="SimSun" w:eastAsia="SimSun" w:cs="SimSun"/>
          <w:sz w:val="21"/>
          <w:szCs w:val="21"/>
          <w:spacing w:val="-3"/>
          <w:position w:val="1"/>
        </w:rPr>
        <w:t>）。</w:t>
      </w:r>
    </w:p>
    <w:p>
      <w:pPr>
        <w:pStyle w:val="BodyText"/>
        <w:spacing w:line="276" w:lineRule="auto"/>
        <w:rPr/>
      </w:pPr>
      <w:r/>
    </w:p>
    <w:p>
      <w:pPr>
        <w:ind w:left="124" w:right="55"/>
        <w:spacing w:before="69" w:line="276" w:lineRule="auto"/>
        <w:rPr>
          <w:rFonts w:ascii="SimSun" w:hAnsi="SimSun" w:eastAsia="SimSun" w:cs="SimSun"/>
          <w:sz w:val="21"/>
          <w:szCs w:val="21"/>
        </w:rPr>
      </w:pPr>
      <w:r>
        <w:rPr>
          <w:rFonts w:ascii="SimSun" w:hAnsi="SimSun" w:eastAsia="SimSun" w:cs="SimSun"/>
          <w:sz w:val="21"/>
          <w:szCs w:val="21"/>
          <w:b/>
          <w:bCs/>
          <w:spacing w:val="-7"/>
        </w:rPr>
        <w:t>注意：报单操作超过限制时，不会有错误返回，</w:t>
      </w:r>
      <w:r>
        <w:rPr>
          <w:rFonts w:ascii="SimSun" w:hAnsi="SimSun" w:eastAsia="SimSun" w:cs="SimSun"/>
          <w:sz w:val="21"/>
          <w:szCs w:val="21"/>
          <w:b/>
          <w:bCs/>
          <w:spacing w:val="-8"/>
        </w:rPr>
        <w:t>只是报单会处于排队状态，等待处理。该限制包含包括报单，</w:t>
      </w:r>
      <w:r>
        <w:rPr>
          <w:rFonts w:ascii="SimSun" w:hAnsi="SimSun" w:eastAsia="SimSun" w:cs="SimSun"/>
          <w:sz w:val="21"/>
          <w:szCs w:val="21"/>
          <w:b/>
          <w:bCs/>
          <w:spacing w:val="-4"/>
        </w:rPr>
        <w:t>撤单，查询等所有请求操作。</w:t>
      </w:r>
    </w:p>
    <w:p>
      <w:pPr>
        <w:pStyle w:val="BodyText"/>
        <w:spacing w:line="304" w:lineRule="auto"/>
        <w:rPr/>
      </w:pPr>
      <w:r/>
    </w:p>
    <w:p>
      <w:pPr>
        <w:ind w:left="125"/>
        <w:spacing w:before="101" w:line="236" w:lineRule="auto"/>
        <w:outlineLvl w:val="2"/>
        <w:rPr>
          <w:rFonts w:ascii="SimSun" w:hAnsi="SimSun" w:eastAsia="SimSun" w:cs="SimSun"/>
          <w:sz w:val="31"/>
          <w:szCs w:val="31"/>
        </w:rPr>
      </w:pPr>
      <w:bookmarkStart w:name="bookmark64" w:id="71"/>
      <w:bookmarkEnd w:id="71"/>
      <w:r>
        <w:rPr>
          <w:rFonts w:ascii="Candara" w:hAnsi="Candara" w:eastAsia="Candara" w:cs="Candara"/>
          <w:sz w:val="31"/>
          <w:szCs w:val="31"/>
          <w:b/>
          <w:bCs/>
          <w:spacing w:val="2"/>
        </w:rPr>
        <w:t>4.2.15</w:t>
      </w:r>
      <w:r>
        <w:rPr>
          <w:rFonts w:ascii="Candara" w:hAnsi="Candara" w:eastAsia="Candara" w:cs="Candara"/>
          <w:sz w:val="31"/>
          <w:szCs w:val="31"/>
          <w:b/>
          <w:bCs/>
          <w:spacing w:val="54"/>
          <w:w w:val="101"/>
        </w:rPr>
        <w:t xml:space="preserve"> </w:t>
      </w:r>
      <w:r>
        <w:rPr>
          <w:rFonts w:ascii="SimSun" w:hAnsi="SimSun" w:eastAsia="SimSun" w:cs="SimSun"/>
          <w:sz w:val="31"/>
          <w:szCs w:val="31"/>
          <w:b/>
          <w:bCs/>
          <w:spacing w:val="2"/>
        </w:rPr>
        <w:t>断线重连</w:t>
      </w:r>
    </w:p>
    <w:p>
      <w:pPr>
        <w:ind w:left="127"/>
        <w:spacing w:before="248" w:line="221" w:lineRule="auto"/>
        <w:rPr>
          <w:rFonts w:ascii="SimSun" w:hAnsi="SimSun" w:eastAsia="SimSun" w:cs="SimSun"/>
          <w:sz w:val="21"/>
          <w:szCs w:val="21"/>
        </w:rPr>
      </w:pPr>
      <w:r>
        <w:rPr>
          <w:rFonts w:ascii="SimSun" w:hAnsi="SimSun" w:eastAsia="SimSun" w:cs="SimSun"/>
          <w:sz w:val="21"/>
          <w:szCs w:val="21"/>
          <w:spacing w:val="-1"/>
        </w:rPr>
        <w:t>客户端与服务端断开连接时，函数</w:t>
      </w:r>
      <w:r>
        <w:rPr>
          <w:rFonts w:ascii="SimSun" w:hAnsi="SimSun" w:eastAsia="SimSun" w:cs="SimSun"/>
          <w:sz w:val="21"/>
          <w:szCs w:val="21"/>
          <w:spacing w:val="-41"/>
        </w:rPr>
        <w:t xml:space="preserve"> </w:t>
      </w:r>
      <w:r>
        <w:rPr>
          <w:rFonts w:ascii="Candara" w:hAnsi="Candara" w:eastAsia="Candara" w:cs="Candara"/>
          <w:sz w:val="21"/>
          <w:szCs w:val="21"/>
          <w:spacing w:val="-1"/>
        </w:rPr>
        <w:t>OnFrontDisconnected</w:t>
      </w:r>
      <w:r>
        <w:rPr>
          <w:rFonts w:ascii="Candara" w:hAnsi="Candara" w:eastAsia="Candara" w:cs="Candara"/>
          <w:sz w:val="21"/>
          <w:szCs w:val="21"/>
          <w:spacing w:val="14"/>
          <w:w w:val="101"/>
        </w:rPr>
        <w:t xml:space="preserve"> </w:t>
      </w:r>
      <w:r>
        <w:rPr>
          <w:rFonts w:ascii="SimSun" w:hAnsi="SimSun" w:eastAsia="SimSun" w:cs="SimSun"/>
          <w:sz w:val="21"/>
          <w:szCs w:val="21"/>
          <w:spacing w:val="-1"/>
        </w:rPr>
        <w:t>被调用，其中的参数</w:t>
      </w:r>
      <w:r>
        <w:rPr>
          <w:rFonts w:ascii="SimSun" w:hAnsi="SimSun" w:eastAsia="SimSun" w:cs="SimSun"/>
          <w:sz w:val="21"/>
          <w:szCs w:val="21"/>
          <w:spacing w:val="-43"/>
        </w:rPr>
        <w:t xml:space="preserve"> </w:t>
      </w:r>
      <w:r>
        <w:rPr>
          <w:rFonts w:ascii="Candara" w:hAnsi="Candara" w:eastAsia="Candara" w:cs="Candara"/>
          <w:sz w:val="21"/>
          <w:szCs w:val="21"/>
          <w:spacing w:val="-1"/>
        </w:rPr>
        <w:t>nReason</w:t>
      </w:r>
      <w:r>
        <w:rPr>
          <w:rFonts w:ascii="Candara" w:hAnsi="Candara" w:eastAsia="Candara" w:cs="Candara"/>
          <w:sz w:val="21"/>
          <w:szCs w:val="21"/>
          <w:spacing w:val="18"/>
          <w:w w:val="101"/>
        </w:rPr>
        <w:t xml:space="preserve"> </w:t>
      </w:r>
      <w:r>
        <w:rPr>
          <w:rFonts w:ascii="SimSun" w:hAnsi="SimSun" w:eastAsia="SimSun" w:cs="SimSun"/>
          <w:sz w:val="21"/>
          <w:szCs w:val="21"/>
          <w:spacing w:val="-1"/>
        </w:rPr>
        <w:t>描述了断线的原因。</w:t>
      </w:r>
    </w:p>
    <w:p>
      <w:pPr>
        <w:pStyle w:val="BodyText"/>
        <w:spacing w:line="302" w:lineRule="auto"/>
        <w:rPr/>
      </w:pPr>
      <w:r/>
    </w:p>
    <w:p>
      <w:pPr>
        <w:ind w:left="127"/>
        <w:spacing w:before="70" w:line="222" w:lineRule="auto"/>
        <w:rPr>
          <w:rFonts w:ascii="SimSun" w:hAnsi="SimSun" w:eastAsia="SimSun" w:cs="SimSun"/>
          <w:sz w:val="21"/>
          <w:szCs w:val="21"/>
        </w:rPr>
      </w:pPr>
      <w:r>
        <w:rPr>
          <w:rFonts w:ascii="SimSun" w:hAnsi="SimSun" w:eastAsia="SimSun" w:cs="SimSun"/>
          <w:sz w:val="21"/>
          <w:szCs w:val="21"/>
          <w:b/>
          <w:bCs/>
          <w:spacing w:val="-3"/>
        </w:rPr>
        <w:t>可能的原因</w:t>
      </w:r>
    </w:p>
    <w:p>
      <w:pPr>
        <w:spacing w:line="164" w:lineRule="exact"/>
        <w:rPr/>
      </w:pPr>
      <w:r/>
    </w:p>
    <w:tbl>
      <w:tblPr>
        <w:tblStyle w:val="TableNormal"/>
        <w:tblW w:w="7875" w:type="dxa"/>
        <w:tblInd w:w="7" w:type="dxa"/>
        <w:tblLayout w:type="fixed"/>
        <w:tblBorders>
          <w:top w:val="single" w:color="9BBB59" w:sz="6" w:space="0"/>
          <w:left w:val="single" w:color="9BBB59" w:sz="6" w:space="0"/>
          <w:bottom w:val="single" w:color="9BBB59" w:sz="6" w:space="0"/>
          <w:right w:val="single" w:color="9BBB59" w:sz="6" w:space="0"/>
          <w:insideH w:val="single" w:color="9BBB59" w:sz="6" w:space="0"/>
          <w:insideV w:val="single" w:color="9BBB59" w:sz="6" w:space="0"/>
        </w:tblBorders>
      </w:tblPr>
      <w:tblGrid>
        <w:gridCol w:w="2441"/>
        <w:gridCol w:w="2073"/>
        <w:gridCol w:w="3361"/>
      </w:tblGrid>
      <w:tr>
        <w:trPr>
          <w:trHeight w:val="517" w:hRule="atLeast"/>
        </w:trPr>
        <w:tc>
          <w:tcPr>
            <w:shd w:val="clear" w:fill="9BBB59"/>
            <w:tcW w:w="2441" w:type="dxa"/>
            <w:vAlign w:val="top"/>
          </w:tcPr>
          <w:p>
            <w:pPr>
              <w:pStyle w:val="TableText"/>
              <w:ind w:left="117"/>
              <w:spacing w:before="198" w:line="204" w:lineRule="auto"/>
              <w:rPr>
                <w:sz w:val="21"/>
                <w:szCs w:val="21"/>
              </w:rPr>
            </w:pPr>
            <w:r>
              <w:rPr>
                <w:sz w:val="21"/>
                <w:szCs w:val="21"/>
                <w:b/>
                <w:bCs/>
                <w:color w:val="FFFFFF"/>
                <w:spacing w:val="-1"/>
              </w:rPr>
              <w:t>Decimal System(10D)</w:t>
            </w:r>
          </w:p>
        </w:tc>
        <w:tc>
          <w:tcPr>
            <w:shd w:val="clear" w:fill="9BBB59"/>
            <w:tcW w:w="2073" w:type="dxa"/>
            <w:vAlign w:val="top"/>
          </w:tcPr>
          <w:p>
            <w:pPr>
              <w:pStyle w:val="TableText"/>
              <w:ind w:left="112"/>
              <w:spacing w:before="198" w:line="204" w:lineRule="auto"/>
              <w:rPr>
                <w:sz w:val="21"/>
                <w:szCs w:val="21"/>
              </w:rPr>
            </w:pPr>
            <w:r>
              <w:rPr>
                <w:sz w:val="21"/>
                <w:szCs w:val="21"/>
                <w:b/>
                <w:bCs/>
                <w:color w:val="FFFFFF"/>
                <w:spacing w:val="-1"/>
              </w:rPr>
              <w:t>Hexadecimal(16H)</w:t>
            </w:r>
          </w:p>
        </w:tc>
        <w:tc>
          <w:tcPr>
            <w:shd w:val="clear" w:fill="9BBB59"/>
            <w:tcW w:w="3361" w:type="dxa"/>
            <w:vAlign w:val="top"/>
          </w:tcPr>
          <w:p>
            <w:pPr>
              <w:pStyle w:val="TableText"/>
              <w:ind w:left="118"/>
              <w:spacing w:before="198" w:line="207" w:lineRule="auto"/>
              <w:rPr>
                <w:sz w:val="21"/>
                <w:szCs w:val="21"/>
              </w:rPr>
            </w:pPr>
            <w:r>
              <w:rPr>
                <w:sz w:val="21"/>
                <w:szCs w:val="21"/>
                <w:b/>
                <w:bCs/>
                <w:color w:val="FFFFFF"/>
                <w:spacing w:val="-2"/>
              </w:rPr>
              <w:t>Explanation</w:t>
            </w:r>
          </w:p>
        </w:tc>
      </w:tr>
      <w:tr>
        <w:trPr>
          <w:trHeight w:val="434" w:hRule="atLeast"/>
        </w:trPr>
        <w:tc>
          <w:tcPr>
            <w:shd w:val="clear" w:fill="D7E3BC"/>
            <w:tcW w:w="2441" w:type="dxa"/>
            <w:vAlign w:val="top"/>
          </w:tcPr>
          <w:p>
            <w:pPr>
              <w:pStyle w:val="TableText"/>
              <w:ind w:left="109"/>
              <w:spacing w:before="192" w:line="212" w:lineRule="auto"/>
              <w:rPr>
                <w:sz w:val="21"/>
                <w:szCs w:val="21"/>
              </w:rPr>
            </w:pPr>
            <w:r>
              <w:rPr>
                <w:sz w:val="21"/>
                <w:szCs w:val="21"/>
                <w:spacing w:val="-2"/>
              </w:rPr>
              <w:t>4097</w:t>
            </w:r>
          </w:p>
        </w:tc>
        <w:tc>
          <w:tcPr>
            <w:shd w:val="clear" w:fill="D7E3BC"/>
            <w:tcW w:w="2073" w:type="dxa"/>
            <w:vAlign w:val="top"/>
          </w:tcPr>
          <w:p>
            <w:pPr>
              <w:pStyle w:val="TableText"/>
              <w:ind w:left="110"/>
              <w:spacing w:before="192" w:line="217" w:lineRule="auto"/>
              <w:rPr>
                <w:sz w:val="21"/>
                <w:szCs w:val="21"/>
              </w:rPr>
            </w:pPr>
            <w:r>
              <w:rPr>
                <w:sz w:val="21"/>
                <w:szCs w:val="21"/>
                <w:spacing w:val="-2"/>
              </w:rPr>
              <w:t>0x1001</w:t>
            </w:r>
          </w:p>
        </w:tc>
        <w:tc>
          <w:tcPr>
            <w:shd w:val="clear" w:fill="D7E3BC"/>
            <w:tcW w:w="3361" w:type="dxa"/>
            <w:vAlign w:val="top"/>
          </w:tcPr>
          <w:p>
            <w:pPr>
              <w:ind w:left="128"/>
              <w:spacing w:before="168" w:line="221" w:lineRule="auto"/>
              <w:rPr>
                <w:rFonts w:ascii="SimSun" w:hAnsi="SimSun" w:eastAsia="SimSun" w:cs="SimSun"/>
                <w:sz w:val="21"/>
                <w:szCs w:val="21"/>
              </w:rPr>
            </w:pPr>
            <w:r>
              <w:rPr>
                <w:rFonts w:ascii="SimSun" w:hAnsi="SimSun" w:eastAsia="SimSun" w:cs="SimSun"/>
                <w:sz w:val="21"/>
                <w:szCs w:val="21"/>
                <w:spacing w:val="-5"/>
              </w:rPr>
              <w:t>网络读失败</w:t>
            </w:r>
          </w:p>
        </w:tc>
      </w:tr>
      <w:tr>
        <w:trPr>
          <w:trHeight w:val="436" w:hRule="atLeast"/>
        </w:trPr>
        <w:tc>
          <w:tcPr>
            <w:tcW w:w="2441" w:type="dxa"/>
            <w:vAlign w:val="top"/>
          </w:tcPr>
          <w:p>
            <w:pPr>
              <w:pStyle w:val="TableText"/>
              <w:ind w:left="109"/>
              <w:spacing w:before="196" w:line="212" w:lineRule="auto"/>
              <w:rPr>
                <w:sz w:val="21"/>
                <w:szCs w:val="21"/>
              </w:rPr>
            </w:pPr>
            <w:r>
              <w:rPr>
                <w:sz w:val="21"/>
                <w:szCs w:val="21"/>
                <w:spacing w:val="-2"/>
              </w:rPr>
              <w:t>4098</w:t>
            </w:r>
          </w:p>
        </w:tc>
        <w:tc>
          <w:tcPr>
            <w:tcW w:w="2073" w:type="dxa"/>
            <w:vAlign w:val="top"/>
          </w:tcPr>
          <w:p>
            <w:pPr>
              <w:pStyle w:val="TableText"/>
              <w:ind w:left="110"/>
              <w:spacing w:before="197" w:line="214" w:lineRule="auto"/>
              <w:rPr>
                <w:sz w:val="21"/>
                <w:szCs w:val="21"/>
              </w:rPr>
            </w:pPr>
            <w:r>
              <w:rPr>
                <w:sz w:val="21"/>
                <w:szCs w:val="21"/>
                <w:spacing w:val="-2"/>
              </w:rPr>
              <w:t>0x1002</w:t>
            </w:r>
          </w:p>
        </w:tc>
        <w:tc>
          <w:tcPr>
            <w:tcW w:w="3361" w:type="dxa"/>
            <w:vAlign w:val="top"/>
          </w:tcPr>
          <w:p>
            <w:pPr>
              <w:ind w:left="128"/>
              <w:spacing w:before="173" w:line="221" w:lineRule="auto"/>
              <w:rPr>
                <w:rFonts w:ascii="SimSun" w:hAnsi="SimSun" w:eastAsia="SimSun" w:cs="SimSun"/>
                <w:sz w:val="21"/>
                <w:szCs w:val="21"/>
              </w:rPr>
            </w:pPr>
            <w:r>
              <w:rPr>
                <w:rFonts w:ascii="SimSun" w:hAnsi="SimSun" w:eastAsia="SimSun" w:cs="SimSun"/>
                <w:sz w:val="21"/>
                <w:szCs w:val="21"/>
                <w:spacing w:val="-5"/>
              </w:rPr>
              <w:t>网络写失败</w:t>
            </w:r>
          </w:p>
        </w:tc>
      </w:tr>
      <w:tr>
        <w:trPr>
          <w:trHeight w:val="434" w:hRule="atLeast"/>
        </w:trPr>
        <w:tc>
          <w:tcPr>
            <w:shd w:val="clear" w:fill="D7E3BC"/>
            <w:tcW w:w="2441" w:type="dxa"/>
            <w:vAlign w:val="top"/>
          </w:tcPr>
          <w:p>
            <w:pPr>
              <w:pStyle w:val="TableText"/>
              <w:ind w:left="115"/>
              <w:spacing w:before="197" w:line="212" w:lineRule="auto"/>
              <w:rPr>
                <w:sz w:val="21"/>
                <w:szCs w:val="21"/>
              </w:rPr>
            </w:pPr>
            <w:r>
              <w:rPr>
                <w:sz w:val="21"/>
                <w:szCs w:val="21"/>
                <w:spacing w:val="-3"/>
              </w:rPr>
              <w:t>8193</w:t>
            </w:r>
          </w:p>
        </w:tc>
        <w:tc>
          <w:tcPr>
            <w:shd w:val="clear" w:fill="D7E3BC"/>
            <w:tcW w:w="2073" w:type="dxa"/>
            <w:vAlign w:val="top"/>
          </w:tcPr>
          <w:p>
            <w:pPr>
              <w:pStyle w:val="TableText"/>
              <w:ind w:left="110"/>
              <w:spacing w:before="197" w:line="212" w:lineRule="auto"/>
              <w:rPr>
                <w:sz w:val="21"/>
                <w:szCs w:val="21"/>
              </w:rPr>
            </w:pPr>
            <w:r>
              <w:rPr>
                <w:sz w:val="21"/>
                <w:szCs w:val="21"/>
                <w:spacing w:val="-2"/>
              </w:rPr>
              <w:t>0x2001</w:t>
            </w:r>
          </w:p>
        </w:tc>
        <w:tc>
          <w:tcPr>
            <w:shd w:val="clear" w:fill="D7E3BC"/>
            <w:tcW w:w="3361" w:type="dxa"/>
            <w:vAlign w:val="top"/>
          </w:tcPr>
          <w:p>
            <w:pPr>
              <w:ind w:left="111"/>
              <w:spacing w:before="173" w:line="220" w:lineRule="auto"/>
              <w:rPr>
                <w:rFonts w:ascii="SimSun" w:hAnsi="SimSun" w:eastAsia="SimSun" w:cs="SimSun"/>
                <w:sz w:val="21"/>
                <w:szCs w:val="21"/>
              </w:rPr>
            </w:pPr>
            <w:r>
              <w:rPr>
                <w:rFonts w:ascii="SimSun" w:hAnsi="SimSun" w:eastAsia="SimSun" w:cs="SimSun"/>
                <w:sz w:val="21"/>
                <w:szCs w:val="21"/>
                <w:spacing w:val="-1"/>
              </w:rPr>
              <w:t>读心跳超时</w:t>
            </w:r>
          </w:p>
        </w:tc>
      </w:tr>
      <w:tr>
        <w:trPr>
          <w:trHeight w:val="434" w:hRule="atLeast"/>
        </w:trPr>
        <w:tc>
          <w:tcPr>
            <w:tcW w:w="2441" w:type="dxa"/>
            <w:vAlign w:val="top"/>
          </w:tcPr>
          <w:p>
            <w:pPr>
              <w:pStyle w:val="TableText"/>
              <w:ind w:left="115"/>
              <w:spacing w:before="199" w:line="210" w:lineRule="auto"/>
              <w:rPr>
                <w:sz w:val="21"/>
                <w:szCs w:val="21"/>
              </w:rPr>
            </w:pPr>
            <w:r>
              <w:rPr>
                <w:sz w:val="21"/>
                <w:szCs w:val="21"/>
                <w:spacing w:val="-3"/>
              </w:rPr>
              <w:t>8194</w:t>
            </w:r>
          </w:p>
        </w:tc>
        <w:tc>
          <w:tcPr>
            <w:tcW w:w="2073" w:type="dxa"/>
            <w:vAlign w:val="top"/>
          </w:tcPr>
          <w:p>
            <w:pPr>
              <w:pStyle w:val="TableText"/>
              <w:ind w:left="110"/>
              <w:spacing w:before="199" w:line="210" w:lineRule="auto"/>
              <w:rPr>
                <w:sz w:val="21"/>
                <w:szCs w:val="21"/>
              </w:rPr>
            </w:pPr>
            <w:r>
              <w:rPr>
                <w:sz w:val="21"/>
                <w:szCs w:val="21"/>
                <w:spacing w:val="-2"/>
              </w:rPr>
              <w:t>0x2002</w:t>
            </w:r>
          </w:p>
        </w:tc>
        <w:tc>
          <w:tcPr>
            <w:tcW w:w="3361" w:type="dxa"/>
            <w:vAlign w:val="top"/>
          </w:tcPr>
          <w:p>
            <w:pPr>
              <w:ind w:left="115"/>
              <w:spacing w:before="176" w:line="218" w:lineRule="auto"/>
              <w:rPr>
                <w:rFonts w:ascii="SimSun" w:hAnsi="SimSun" w:eastAsia="SimSun" w:cs="SimSun"/>
                <w:sz w:val="21"/>
                <w:szCs w:val="21"/>
              </w:rPr>
            </w:pPr>
            <w:r>
              <w:rPr>
                <w:rFonts w:ascii="SimSun" w:hAnsi="SimSun" w:eastAsia="SimSun" w:cs="SimSun"/>
                <w:sz w:val="21"/>
                <w:szCs w:val="21"/>
                <w:spacing w:val="-2"/>
              </w:rPr>
              <w:t>发送心跳超时</w:t>
            </w:r>
          </w:p>
        </w:tc>
      </w:tr>
      <w:tr>
        <w:trPr>
          <w:trHeight w:val="446" w:hRule="atLeast"/>
        </w:trPr>
        <w:tc>
          <w:tcPr>
            <w:shd w:val="clear" w:fill="D7E3BC"/>
            <w:tcW w:w="2441" w:type="dxa"/>
            <w:vAlign w:val="top"/>
          </w:tcPr>
          <w:p>
            <w:pPr>
              <w:pStyle w:val="TableText"/>
              <w:ind w:left="115"/>
              <w:spacing w:before="204" w:line="212" w:lineRule="auto"/>
              <w:rPr>
                <w:sz w:val="21"/>
                <w:szCs w:val="21"/>
              </w:rPr>
            </w:pPr>
            <w:r>
              <w:rPr>
                <w:sz w:val="21"/>
                <w:szCs w:val="21"/>
                <w:spacing w:val="-3"/>
              </w:rPr>
              <w:t>8195</w:t>
            </w:r>
          </w:p>
        </w:tc>
        <w:tc>
          <w:tcPr>
            <w:shd w:val="clear" w:fill="D7E3BC"/>
            <w:tcW w:w="2073" w:type="dxa"/>
            <w:vAlign w:val="top"/>
          </w:tcPr>
          <w:p>
            <w:pPr>
              <w:pStyle w:val="TableText"/>
              <w:ind w:left="110"/>
              <w:spacing w:before="204" w:line="213" w:lineRule="auto"/>
              <w:rPr>
                <w:sz w:val="21"/>
                <w:szCs w:val="21"/>
              </w:rPr>
            </w:pPr>
            <w:r>
              <w:rPr>
                <w:sz w:val="21"/>
                <w:szCs w:val="21"/>
                <w:spacing w:val="-2"/>
              </w:rPr>
              <w:t>0x2003</w:t>
            </w:r>
          </w:p>
        </w:tc>
        <w:tc>
          <w:tcPr>
            <w:shd w:val="clear" w:fill="D7E3BC"/>
            <w:tcW w:w="3361" w:type="dxa"/>
            <w:vAlign w:val="top"/>
          </w:tcPr>
          <w:p>
            <w:pPr>
              <w:ind w:left="119"/>
              <w:spacing w:before="180" w:line="221" w:lineRule="auto"/>
              <w:rPr>
                <w:rFonts w:ascii="SimSun" w:hAnsi="SimSun" w:eastAsia="SimSun" w:cs="SimSun"/>
                <w:sz w:val="21"/>
                <w:szCs w:val="21"/>
              </w:rPr>
            </w:pPr>
            <w:r>
              <w:rPr>
                <w:rFonts w:ascii="SimSun" w:hAnsi="SimSun" w:eastAsia="SimSun" w:cs="SimSun"/>
                <w:sz w:val="21"/>
                <w:szCs w:val="21"/>
                <w:spacing w:val="-2"/>
              </w:rPr>
              <w:t>收到不能识别的错误消息</w:t>
            </w:r>
          </w:p>
        </w:tc>
      </w:tr>
    </w:tbl>
    <w:p>
      <w:pPr>
        <w:pStyle w:val="BodyText"/>
        <w:spacing w:line="292" w:lineRule="auto"/>
        <w:rPr/>
      </w:pPr>
      <w:r/>
    </w:p>
    <w:p>
      <w:pPr>
        <w:ind w:left="127"/>
        <w:spacing w:before="69" w:line="221" w:lineRule="auto"/>
        <w:rPr>
          <w:rFonts w:ascii="SimSun" w:hAnsi="SimSun" w:eastAsia="SimSun" w:cs="SimSun"/>
          <w:sz w:val="21"/>
          <w:szCs w:val="21"/>
        </w:rPr>
      </w:pPr>
      <w:r>
        <w:rPr>
          <w:rFonts w:ascii="SimSun" w:hAnsi="SimSun" w:eastAsia="SimSun" w:cs="SimSun"/>
          <w:sz w:val="21"/>
          <w:szCs w:val="21"/>
          <w:spacing w:val="-2"/>
        </w:rPr>
        <w:t>客户端与服务端的连接断开有两种情况：</w:t>
      </w:r>
    </w:p>
    <w:p>
      <w:pPr>
        <w:ind w:left="555"/>
        <w:spacing w:before="60" w:line="221" w:lineRule="auto"/>
        <w:rPr>
          <w:rFonts w:ascii="SimSun" w:hAnsi="SimSun" w:eastAsia="SimSun" w:cs="SimSun"/>
          <w:sz w:val="21"/>
          <w:szCs w:val="21"/>
        </w:rPr>
      </w:pPr>
      <w:r>
        <w:rPr>
          <w:rFonts w:ascii="Wingdings" w:hAnsi="Wingdings" w:eastAsia="Wingdings" w:cs="Wingdings"/>
          <w:sz w:val="21"/>
          <w:szCs w:val="21"/>
          <w:spacing w:val="-4"/>
        </w:rPr>
        <w:t>n</w:t>
      </w:r>
      <w:r>
        <w:rPr>
          <w:rFonts w:ascii="Wingdings" w:hAnsi="Wingdings" w:eastAsia="Wingdings" w:cs="Wingdings"/>
          <w:sz w:val="21"/>
          <w:szCs w:val="21"/>
          <w:spacing w:val="82"/>
        </w:rPr>
        <w:t xml:space="preserve"> </w:t>
      </w:r>
      <w:r>
        <w:rPr>
          <w:rFonts w:ascii="SimSun" w:hAnsi="SimSun" w:eastAsia="SimSun" w:cs="SimSun"/>
          <w:sz w:val="21"/>
          <w:szCs w:val="21"/>
          <w:spacing w:val="-4"/>
        </w:rPr>
        <w:t>网络原因导致连接断开</w:t>
      </w:r>
    </w:p>
    <w:p>
      <w:pPr>
        <w:ind w:left="555"/>
        <w:spacing w:before="61" w:line="221" w:lineRule="auto"/>
        <w:rPr>
          <w:rFonts w:ascii="SimSun" w:hAnsi="SimSun" w:eastAsia="SimSun" w:cs="SimSun"/>
          <w:sz w:val="21"/>
          <w:szCs w:val="21"/>
        </w:rPr>
      </w:pPr>
      <w:r>
        <w:rPr>
          <w:rFonts w:ascii="Wingdings" w:hAnsi="Wingdings" w:eastAsia="Wingdings" w:cs="Wingdings"/>
          <w:sz w:val="21"/>
          <w:szCs w:val="21"/>
          <w:spacing w:val="-3"/>
        </w:rPr>
        <w:t>n</w:t>
      </w:r>
      <w:r>
        <w:rPr>
          <w:rFonts w:ascii="Wingdings" w:hAnsi="Wingdings" w:eastAsia="Wingdings" w:cs="Wingdings"/>
          <w:sz w:val="21"/>
          <w:szCs w:val="21"/>
          <w:spacing w:val="68"/>
        </w:rPr>
        <w:t xml:space="preserve"> </w:t>
      </w:r>
      <w:r>
        <w:rPr>
          <w:rFonts w:ascii="SimSun" w:hAnsi="SimSun" w:eastAsia="SimSun" w:cs="SimSun"/>
          <w:sz w:val="21"/>
          <w:szCs w:val="21"/>
          <w:spacing w:val="-3"/>
        </w:rPr>
        <w:t>服务端主动断开连接</w:t>
      </w:r>
    </w:p>
    <w:p>
      <w:pPr>
        <w:ind w:left="125"/>
        <w:spacing w:before="61" w:line="221" w:lineRule="auto"/>
        <w:rPr>
          <w:rFonts w:ascii="SimSun" w:hAnsi="SimSun" w:eastAsia="SimSun" w:cs="SimSun"/>
          <w:sz w:val="21"/>
          <w:szCs w:val="21"/>
        </w:rPr>
      </w:pPr>
      <w:r>
        <w:rPr>
          <w:rFonts w:ascii="SimSun" w:hAnsi="SimSun" w:eastAsia="SimSun" w:cs="SimSun"/>
          <w:sz w:val="21"/>
          <w:szCs w:val="21"/>
          <w:spacing w:val="-1"/>
        </w:rPr>
        <w:t>服务器主动断开连接有两种可能：</w:t>
      </w:r>
    </w:p>
    <w:p>
      <w:pPr>
        <w:ind w:left="555"/>
        <w:spacing w:before="60" w:line="221" w:lineRule="auto"/>
        <w:rPr>
          <w:rFonts w:ascii="SimSun" w:hAnsi="SimSun" w:eastAsia="SimSun" w:cs="SimSun"/>
          <w:sz w:val="21"/>
          <w:szCs w:val="21"/>
        </w:rPr>
      </w:pPr>
      <w:r>
        <w:rPr>
          <w:rFonts w:ascii="Wingdings" w:hAnsi="Wingdings" w:eastAsia="Wingdings" w:cs="Wingdings"/>
          <w:sz w:val="21"/>
          <w:szCs w:val="21"/>
          <w:spacing w:val="-1"/>
        </w:rPr>
        <w:t>n</w:t>
      </w:r>
      <w:r>
        <w:rPr>
          <w:rFonts w:ascii="Wingdings" w:hAnsi="Wingdings" w:eastAsia="Wingdings" w:cs="Wingdings"/>
          <w:sz w:val="21"/>
          <w:szCs w:val="21"/>
          <w:spacing w:val="62"/>
        </w:rPr>
        <w:t xml:space="preserve"> </w:t>
      </w:r>
      <w:r>
        <w:rPr>
          <w:rFonts w:ascii="SimSun" w:hAnsi="SimSun" w:eastAsia="SimSun" w:cs="SimSun"/>
          <w:sz w:val="21"/>
          <w:szCs w:val="21"/>
          <w:spacing w:val="-1"/>
        </w:rPr>
        <w:t>客户端长时间没有从服务端接收报文，时间超时</w:t>
      </w:r>
    </w:p>
    <w:p>
      <w:pPr>
        <w:ind w:left="555"/>
        <w:spacing w:before="61" w:line="221" w:lineRule="auto"/>
        <w:rPr>
          <w:rFonts w:ascii="SimSun" w:hAnsi="SimSun" w:eastAsia="SimSun" w:cs="SimSun"/>
          <w:sz w:val="21"/>
          <w:szCs w:val="21"/>
        </w:rPr>
      </w:pPr>
      <w:r>
        <w:rPr>
          <w:rFonts w:ascii="Wingdings" w:hAnsi="Wingdings" w:eastAsia="Wingdings" w:cs="Wingdings"/>
          <w:sz w:val="21"/>
          <w:szCs w:val="21"/>
          <w:spacing w:val="-2"/>
        </w:rPr>
        <w:t>n</w:t>
      </w:r>
      <w:r>
        <w:rPr>
          <w:rFonts w:ascii="Wingdings" w:hAnsi="Wingdings" w:eastAsia="Wingdings" w:cs="Wingdings"/>
          <w:sz w:val="21"/>
          <w:szCs w:val="21"/>
          <w:spacing w:val="66"/>
        </w:rPr>
        <w:t xml:space="preserve"> </w:t>
      </w:r>
      <w:r>
        <w:rPr>
          <w:rFonts w:ascii="SimSun" w:hAnsi="SimSun" w:eastAsia="SimSun" w:cs="SimSun"/>
          <w:sz w:val="21"/>
          <w:szCs w:val="21"/>
          <w:spacing w:val="-2"/>
        </w:rPr>
        <w:t>客户端建立的连接数超过限制</w:t>
      </w:r>
    </w:p>
    <w:p>
      <w:pPr>
        <w:pStyle w:val="BodyText"/>
        <w:spacing w:line="302" w:lineRule="auto"/>
        <w:rPr/>
      </w:pPr>
      <w:r/>
    </w:p>
    <w:p>
      <w:pPr>
        <w:ind w:left="133"/>
        <w:spacing w:before="69" w:line="220" w:lineRule="auto"/>
        <w:rPr>
          <w:rFonts w:ascii="SimSun" w:hAnsi="SimSun" w:eastAsia="SimSun" w:cs="SimSun"/>
          <w:sz w:val="21"/>
          <w:szCs w:val="21"/>
        </w:rPr>
      </w:pPr>
      <w:r>
        <w:rPr>
          <w:rFonts w:ascii="SimSun" w:hAnsi="SimSun" w:eastAsia="SimSun" w:cs="SimSun"/>
          <w:sz w:val="21"/>
          <w:szCs w:val="21"/>
          <w:b/>
          <w:bCs/>
          <w:spacing w:val="-5"/>
        </w:rPr>
        <w:t>心跳机制</w:t>
      </w:r>
    </w:p>
    <w:p>
      <w:pPr>
        <w:ind w:left="127"/>
        <w:spacing w:before="61" w:line="275" w:lineRule="auto"/>
        <w:rPr>
          <w:rFonts w:ascii="SimSun" w:hAnsi="SimSun" w:eastAsia="SimSun" w:cs="SimSun"/>
          <w:sz w:val="21"/>
          <w:szCs w:val="21"/>
        </w:rPr>
      </w:pPr>
      <w:r>
        <w:rPr>
          <w:rFonts w:ascii="SimSun" w:hAnsi="SimSun" w:eastAsia="SimSun" w:cs="SimSun"/>
          <w:sz w:val="21"/>
          <w:szCs w:val="21"/>
        </w:rPr>
        <w:t>综合交易平台采用心跳机制来确认客户端与服务端的连接是否正常。如果客户端没有从服务端接收报文，服</w:t>
      </w:r>
      <w:r>
        <w:rPr>
          <w:rFonts w:ascii="SimSun" w:hAnsi="SimSun" w:eastAsia="SimSun" w:cs="SimSun"/>
          <w:sz w:val="21"/>
          <w:szCs w:val="21"/>
          <w:spacing w:val="-1"/>
        </w:rPr>
        <w:t>务端会发送心跳。</w:t>
      </w:r>
    </w:p>
    <w:p>
      <w:pPr>
        <w:ind w:left="127" w:firstLine="5"/>
        <w:spacing w:before="1" w:line="264" w:lineRule="auto"/>
        <w:rPr>
          <w:rFonts w:ascii="SimSun" w:hAnsi="SimSun" w:eastAsia="SimSun" w:cs="SimSun"/>
          <w:sz w:val="21"/>
          <w:szCs w:val="21"/>
        </w:rPr>
      </w:pPr>
      <w:r>
        <w:rPr>
          <w:rFonts w:ascii="SimSun" w:hAnsi="SimSun" w:eastAsia="SimSun" w:cs="SimSun"/>
          <w:sz w:val="21"/>
          <w:szCs w:val="21"/>
        </w:rPr>
        <w:t>心跳机制目前仅在接口内部实现，并不会表现到客户端层面上来，即函数 </w:t>
      </w:r>
      <w:r>
        <w:rPr>
          <w:rFonts w:ascii="Candara" w:hAnsi="Candara" w:eastAsia="Candara" w:cs="Candara"/>
          <w:sz w:val="21"/>
          <w:szCs w:val="21"/>
        </w:rPr>
        <w:t>OnHeartBeatWa</w:t>
      </w:r>
      <w:r>
        <w:rPr>
          <w:rFonts w:ascii="Candara" w:hAnsi="Candara" w:eastAsia="Candara" w:cs="Candara"/>
          <w:sz w:val="21"/>
          <w:szCs w:val="21"/>
          <w:spacing w:val="-1"/>
        </w:rPr>
        <w:t>rning  </w:t>
      </w:r>
      <w:r>
        <w:rPr>
          <w:rFonts w:ascii="SimSun" w:hAnsi="SimSun" w:eastAsia="SimSun" w:cs="SimSun"/>
          <w:sz w:val="21"/>
          <w:szCs w:val="21"/>
          <w:spacing w:val="-1"/>
        </w:rPr>
        <w:t>并不会被调</w:t>
      </w:r>
      <w:r>
        <w:rPr>
          <w:rFonts w:ascii="SimSun" w:hAnsi="SimSun" w:eastAsia="SimSun" w:cs="SimSun"/>
          <w:sz w:val="21"/>
          <w:szCs w:val="21"/>
          <w:spacing w:val="-10"/>
        </w:rPr>
        <w:t>用。</w:t>
      </w:r>
    </w:p>
    <w:p>
      <w:pPr>
        <w:pStyle w:val="BodyText"/>
        <w:spacing w:line="263" w:lineRule="auto"/>
        <w:rPr/>
      </w:pPr>
      <w:r/>
    </w:p>
    <w:p>
      <w:pPr>
        <w:ind w:left="127"/>
        <w:spacing w:before="70" w:line="220" w:lineRule="auto"/>
        <w:rPr>
          <w:rFonts w:ascii="SimSun" w:hAnsi="SimSun" w:eastAsia="SimSun" w:cs="SimSun"/>
          <w:sz w:val="21"/>
          <w:szCs w:val="21"/>
        </w:rPr>
      </w:pPr>
      <w:r>
        <w:rPr>
          <w:rFonts w:ascii="SimSun" w:hAnsi="SimSun" w:eastAsia="SimSun" w:cs="SimSun"/>
          <w:sz w:val="21"/>
          <w:szCs w:val="21"/>
          <w:spacing w:val="-1"/>
        </w:rPr>
        <w:t>客户端与服务端连接断开后，交易接口会自动尝试重新连接。</w:t>
      </w:r>
    </w:p>
    <w:p>
      <w:pPr>
        <w:pStyle w:val="BodyText"/>
        <w:spacing w:line="320" w:lineRule="auto"/>
        <w:rPr/>
      </w:pPr>
      <w:r/>
    </w:p>
    <w:p>
      <w:pPr>
        <w:ind w:left="125"/>
        <w:spacing w:before="101"/>
        <w:outlineLvl w:val="1"/>
        <w:rPr>
          <w:rFonts w:ascii="SimSun" w:hAnsi="SimSun" w:eastAsia="SimSun" w:cs="SimSun"/>
          <w:sz w:val="31"/>
          <w:szCs w:val="31"/>
        </w:rPr>
      </w:pPr>
      <w:bookmarkStart w:name="bookmark65" w:id="72"/>
      <w:bookmarkEnd w:id="72"/>
      <w:r>
        <w:rPr>
          <w:rFonts w:ascii="Cambria" w:hAnsi="Cambria" w:eastAsia="Cambria" w:cs="Cambria"/>
          <w:sz w:val="31"/>
          <w:szCs w:val="31"/>
          <w:b/>
          <w:bCs/>
          <w:spacing w:val="4"/>
        </w:rPr>
        <w:t>4.3</w:t>
      </w:r>
      <w:r>
        <w:rPr>
          <w:rFonts w:ascii="Cambria" w:hAnsi="Cambria" w:eastAsia="Cambria" w:cs="Cambria"/>
          <w:sz w:val="31"/>
          <w:szCs w:val="31"/>
          <w:b/>
          <w:bCs/>
          <w:spacing w:val="71"/>
          <w:w w:val="101"/>
        </w:rPr>
        <w:t xml:space="preserve"> </w:t>
      </w:r>
      <w:r>
        <w:rPr>
          <w:rFonts w:ascii="SimSun" w:hAnsi="SimSun" w:eastAsia="SimSun" w:cs="SimSun"/>
          <w:sz w:val="31"/>
          <w:szCs w:val="31"/>
          <w:b/>
          <w:bCs/>
          <w:spacing w:val="4"/>
        </w:rPr>
        <w:t>特殊填写说明</w:t>
      </w:r>
    </w:p>
    <w:p>
      <w:pPr>
        <w:pStyle w:val="BodyText"/>
        <w:spacing w:line="310" w:lineRule="auto"/>
        <w:rPr/>
      </w:pPr>
      <w:r/>
    </w:p>
    <w:p>
      <w:pPr>
        <w:ind w:left="214" w:right="2" w:hanging="89"/>
        <w:spacing w:before="69" w:line="230" w:lineRule="auto"/>
        <w:rPr>
          <w:rFonts w:ascii="SimSun" w:hAnsi="SimSun" w:eastAsia="SimSun" w:cs="SimSun"/>
          <w:sz w:val="18"/>
          <w:szCs w:val="18"/>
        </w:rPr>
      </w:pPr>
      <w:r>
        <w:pict>
          <v:shape id="_x0000_s218" style="position:absolute;margin-left:483.369pt;margin-top:18.5801pt;mso-position-vertical-relative:text;mso-position-horizontal-relative:text;width:14.15pt;height:10.2pt;z-index:251912192;" filled="false" stroked="false" type="#_x0000_t202">
            <v:fill on="false"/>
            <v:stroke on="false"/>
            <v:path/>
            <v:imagedata o:title=""/>
            <o:lock v:ext="edit" aspectratio="false"/>
            <v:textbox inset="0mm,0mm,0mm,0mm">
              <w:txbxContent>
                <w:p>
                  <w:pPr>
                    <w:ind w:left="20"/>
                    <w:spacing w:before="20" w:line="168" w:lineRule="auto"/>
                    <w:rPr>
                      <w:rFonts w:ascii="SimSun" w:hAnsi="SimSun" w:eastAsia="SimSun" w:cs="SimSun"/>
                      <w:sz w:val="18"/>
                      <w:szCs w:val="18"/>
                    </w:rPr>
                  </w:pPr>
                  <w:r>
                    <w:rPr>
                      <w:rFonts w:ascii="SimSun" w:hAnsi="SimSun" w:eastAsia="SimSun" w:cs="SimSun"/>
                      <w:sz w:val="18"/>
                      <w:szCs w:val="18"/>
                      <w:spacing w:val="29"/>
                      <w:w w:val="102"/>
                    </w:rPr>
                    <w:t>51</w:t>
                  </w:r>
                </w:p>
              </w:txbxContent>
            </v:textbox>
          </v:shape>
        </w:pict>
      </w:r>
      <w:r>
        <w:rPr>
          <w:rFonts w:ascii="SimSun" w:hAnsi="SimSun" w:eastAsia="SimSun" w:cs="SimSun"/>
          <w:sz w:val="21"/>
          <w:szCs w:val="21"/>
          <w:spacing w:val="-2"/>
        </w:rPr>
        <w:t>针对</w:t>
      </w:r>
      <w:r>
        <w:rPr>
          <w:rFonts w:ascii="SimSun" w:hAnsi="SimSun" w:eastAsia="SimSun" w:cs="SimSun"/>
          <w:sz w:val="21"/>
          <w:szCs w:val="21"/>
          <w:spacing w:val="-41"/>
        </w:rPr>
        <w:t xml:space="preserve"> </w:t>
      </w:r>
      <w:r>
        <w:rPr>
          <w:rFonts w:ascii="Candara" w:hAnsi="Candara" w:eastAsia="Candara" w:cs="Candara"/>
          <w:sz w:val="21"/>
          <w:szCs w:val="21"/>
          <w:spacing w:val="-2"/>
        </w:rPr>
        <w:t>CTPV7.0</w:t>
      </w:r>
      <w:r>
        <w:rPr>
          <w:rFonts w:ascii="Candara" w:hAnsi="Candara" w:eastAsia="Candara" w:cs="Candara"/>
          <w:sz w:val="21"/>
          <w:szCs w:val="21"/>
          <w:spacing w:val="13"/>
        </w:rPr>
        <w:t xml:space="preserve"> </w:t>
      </w:r>
      <w:r>
        <w:rPr>
          <w:rFonts w:ascii="SimSun" w:hAnsi="SimSun" w:eastAsia="SimSun" w:cs="SimSun"/>
          <w:sz w:val="21"/>
          <w:szCs w:val="21"/>
          <w:spacing w:val="-2"/>
        </w:rPr>
        <w:t>版本的接口字段填充增加特别说明，业务指令中有</w:t>
      </w:r>
      <w:r>
        <w:rPr>
          <w:rFonts w:ascii="SimSun" w:hAnsi="SimSun" w:eastAsia="SimSun" w:cs="SimSun"/>
          <w:sz w:val="21"/>
          <w:szCs w:val="21"/>
          <w:spacing w:val="-33"/>
        </w:rPr>
        <w:t xml:space="preserve"> </w:t>
      </w:r>
      <w:r>
        <w:rPr>
          <w:rFonts w:ascii="Candara" w:hAnsi="Candara" w:eastAsia="Candara" w:cs="Candara"/>
          <w:sz w:val="21"/>
          <w:szCs w:val="21"/>
          <w:spacing w:val="-2"/>
        </w:rPr>
        <w:t>InvestorI</w:t>
      </w:r>
      <w:r>
        <w:rPr>
          <w:rFonts w:ascii="Candara" w:hAnsi="Candara" w:eastAsia="Candara" w:cs="Candara"/>
          <w:sz w:val="21"/>
          <w:szCs w:val="21"/>
          <w:spacing w:val="-3"/>
        </w:rPr>
        <w:t>D</w:t>
      </w:r>
      <w:r>
        <w:rPr>
          <w:rFonts w:ascii="Candara" w:hAnsi="Candara" w:eastAsia="Candara" w:cs="Candara"/>
          <w:sz w:val="21"/>
          <w:szCs w:val="21"/>
          <w:spacing w:val="15"/>
          <w:w w:val="101"/>
        </w:rPr>
        <w:t xml:space="preserve"> </w:t>
      </w:r>
      <w:r>
        <w:rPr>
          <w:rFonts w:ascii="SimSun" w:hAnsi="SimSun" w:eastAsia="SimSun" w:cs="SimSun"/>
          <w:sz w:val="21"/>
          <w:szCs w:val="21"/>
          <w:spacing w:val="-3"/>
        </w:rPr>
        <w:t>和</w:t>
      </w:r>
      <w:r>
        <w:rPr>
          <w:rFonts w:ascii="SimSun" w:hAnsi="SimSun" w:eastAsia="SimSun" w:cs="SimSun"/>
          <w:sz w:val="21"/>
          <w:szCs w:val="21"/>
          <w:spacing w:val="-42"/>
        </w:rPr>
        <w:t xml:space="preserve"> </w:t>
      </w:r>
      <w:r>
        <w:rPr>
          <w:rFonts w:ascii="Candara" w:hAnsi="Candara" w:eastAsia="Candara" w:cs="Candara"/>
          <w:sz w:val="21"/>
          <w:szCs w:val="21"/>
          <w:spacing w:val="-3"/>
        </w:rPr>
        <w:t>exchangeID</w:t>
      </w:r>
      <w:r>
        <w:rPr>
          <w:rFonts w:ascii="Candara" w:hAnsi="Candara" w:eastAsia="Candara" w:cs="Candara"/>
          <w:sz w:val="21"/>
          <w:szCs w:val="21"/>
          <w:spacing w:val="18"/>
          <w:w w:val="101"/>
        </w:rPr>
        <w:t xml:space="preserve"> </w:t>
      </w:r>
      <w:r>
        <w:rPr>
          <w:rFonts w:ascii="SimSun" w:hAnsi="SimSun" w:eastAsia="SimSun" w:cs="SimSun"/>
          <w:sz w:val="21"/>
          <w:szCs w:val="21"/>
          <w:spacing w:val="-3"/>
        </w:rPr>
        <w:t>字段必须填写（此</w:t>
      </w:r>
      <w:r>
        <w:rPr>
          <w:rFonts w:ascii="SimSun" w:hAnsi="SimSun" w:eastAsia="SimSun" w:cs="SimSun"/>
          <w:sz w:val="18"/>
          <w:szCs w:val="18"/>
          <w:spacing w:val="-1"/>
        </w:rPr>
        <w:t>上海期货信息技术有限公司</w:t>
      </w:r>
    </w:p>
    <w:p>
      <w:pPr>
        <w:ind w:left="9972"/>
        <w:spacing w:line="19" w:lineRule="exact"/>
        <w:rPr/>
      </w:pPr>
      <w:r>
        <w:rPr/>
        <w:drawing>
          <wp:inline distT="0" distB="0" distL="0" distR="0">
            <wp:extent cx="12031" cy="12319"/>
            <wp:effectExtent l="0" t="0" r="0" b="0"/>
            <wp:docPr id="260" name="IM 260"/>
            <wp:cNvGraphicFramePr/>
            <a:graphic>
              <a:graphicData uri="http://schemas.openxmlformats.org/drawingml/2006/picture">
                <pic:pic>
                  <pic:nvPicPr>
                    <pic:cNvPr id="260" name="IM 260"/>
                    <pic:cNvPicPr/>
                  </pic:nvPicPr>
                  <pic:blipFill>
                    <a:blip r:embed="rId183"/>
                    <a:stretch>
                      <a:fillRect/>
                    </a:stretch>
                  </pic:blipFill>
                  <pic:spPr>
                    <a:xfrm rot="0">
                      <a:off x="0" y="0"/>
                      <a:ext cx="12031" cy="12319"/>
                    </a:xfrm>
                    <a:prstGeom prst="rect">
                      <a:avLst/>
                    </a:prstGeom>
                  </pic:spPr>
                </pic:pic>
              </a:graphicData>
            </a:graphic>
          </wp:inline>
        </w:drawing>
      </w:r>
    </w:p>
    <w:p>
      <w:pPr>
        <w:spacing w:line="19" w:lineRule="exact"/>
        <w:sectPr>
          <w:headerReference w:type="default" r:id="rId181"/>
          <w:pgSz w:w="11907" w:h="16839"/>
          <w:pgMar w:top="1252" w:right="1128" w:bottom="400" w:left="772" w:header="946" w:footer="0" w:gutter="0"/>
        </w:sectPr>
        <w:rPr/>
      </w:pPr>
    </w:p>
    <w:p>
      <w:pPr>
        <w:ind w:left="12"/>
        <w:spacing w:before="214" w:line="220" w:lineRule="auto"/>
        <w:rPr>
          <w:rFonts w:ascii="SimSun" w:hAnsi="SimSun" w:eastAsia="SimSun" w:cs="SimSun"/>
          <w:sz w:val="21"/>
          <w:szCs w:val="21"/>
        </w:rPr>
      </w:pPr>
      <w:r>
        <w:rPr>
          <w:rFonts w:ascii="SimSun" w:hAnsi="SimSun" w:eastAsia="SimSun" w:cs="SimSun"/>
          <w:sz w:val="21"/>
          <w:szCs w:val="21"/>
          <w:spacing w:val="-1"/>
        </w:rPr>
        <w:t>处的业务类指令指交易，不是查询</w:t>
      </w:r>
      <w:r>
        <w:rPr>
          <w:rFonts w:ascii="SimSun" w:hAnsi="SimSun" w:eastAsia="SimSun" w:cs="SimSun"/>
          <w:sz w:val="21"/>
          <w:szCs w:val="21"/>
          <w:spacing w:val="2"/>
        </w:rPr>
        <w:t>）；</w:t>
      </w:r>
      <w:r>
        <w:rPr>
          <w:rFonts w:ascii="SimSun" w:hAnsi="SimSun" w:eastAsia="SimSun" w:cs="SimSun"/>
          <w:sz w:val="21"/>
          <w:szCs w:val="21"/>
          <w:spacing w:val="-1"/>
        </w:rPr>
        <w:t>不填或填错，会返回错误。</w:t>
      </w:r>
    </w:p>
    <w:p>
      <w:pPr>
        <w:ind w:left="849"/>
        <w:spacing w:before="40" w:line="221" w:lineRule="auto"/>
        <w:rPr>
          <w:rFonts w:ascii="SimSun" w:hAnsi="SimSun" w:eastAsia="SimSun" w:cs="SimSun"/>
          <w:sz w:val="21"/>
          <w:szCs w:val="21"/>
        </w:rPr>
      </w:pPr>
      <w:r>
        <w:rPr>
          <w:rFonts w:ascii="SimSun" w:hAnsi="SimSun" w:eastAsia="SimSun" w:cs="SimSun"/>
          <w:sz w:val="21"/>
          <w:szCs w:val="21"/>
          <w:spacing w:val="-3"/>
        </w:rPr>
        <w:t>其中交易所编号必须全部大写：</w:t>
      </w:r>
    </w:p>
    <w:p>
      <w:pPr>
        <w:ind w:left="429"/>
        <w:spacing w:before="36" w:line="204" w:lineRule="auto"/>
        <w:rPr>
          <w:rFonts w:ascii="Candara" w:hAnsi="Candara" w:eastAsia="Candara" w:cs="Candara"/>
          <w:sz w:val="21"/>
          <w:szCs w:val="21"/>
        </w:rPr>
      </w:pPr>
      <w:r>
        <w:rPr>
          <w:rFonts w:ascii="Candara" w:hAnsi="Candara" w:eastAsia="Candara" w:cs="Candara"/>
          <w:sz w:val="21"/>
          <w:szCs w:val="21"/>
          <w:spacing w:val="-3"/>
        </w:rPr>
        <w:t>a)</w:t>
      </w:r>
      <w:r>
        <w:rPr>
          <w:rFonts w:ascii="Candara" w:hAnsi="Candara" w:eastAsia="Candara" w:cs="Candara"/>
          <w:sz w:val="21"/>
          <w:szCs w:val="21"/>
          <w:spacing w:val="5"/>
        </w:rPr>
        <w:t xml:space="preserve">     </w:t>
      </w:r>
      <w:r>
        <w:rPr>
          <w:rFonts w:ascii="Candara" w:hAnsi="Candara" w:eastAsia="Candara" w:cs="Candara"/>
          <w:sz w:val="21"/>
          <w:szCs w:val="21"/>
          <w:spacing w:val="-3"/>
        </w:rPr>
        <w:t>CFFEX</w:t>
      </w:r>
    </w:p>
    <w:p>
      <w:pPr>
        <w:ind w:left="433"/>
        <w:spacing w:before="36" w:line="204" w:lineRule="auto"/>
        <w:rPr>
          <w:rFonts w:ascii="Candara" w:hAnsi="Candara" w:eastAsia="Candara" w:cs="Candara"/>
          <w:sz w:val="21"/>
          <w:szCs w:val="21"/>
        </w:rPr>
      </w:pPr>
      <w:r>
        <w:rPr>
          <w:rFonts w:ascii="Candara" w:hAnsi="Candara" w:eastAsia="Candara" w:cs="Candara"/>
          <w:sz w:val="21"/>
          <w:szCs w:val="21"/>
          <w:spacing w:val="-4"/>
        </w:rPr>
        <w:t>b)</w:t>
      </w:r>
      <w:r>
        <w:rPr>
          <w:rFonts w:ascii="Candara" w:hAnsi="Candara" w:eastAsia="Candara" w:cs="Candara"/>
          <w:sz w:val="21"/>
          <w:szCs w:val="21"/>
          <w:spacing w:val="2"/>
        </w:rPr>
        <w:t xml:space="preserve">     </w:t>
      </w:r>
      <w:r>
        <w:rPr>
          <w:rFonts w:ascii="Candara" w:hAnsi="Candara" w:eastAsia="Candara" w:cs="Candara"/>
          <w:sz w:val="21"/>
          <w:szCs w:val="21"/>
          <w:spacing w:val="-4"/>
        </w:rPr>
        <w:t>CZCE</w:t>
      </w:r>
    </w:p>
    <w:p>
      <w:pPr>
        <w:ind w:left="430"/>
        <w:spacing w:before="38" w:line="204" w:lineRule="auto"/>
        <w:rPr>
          <w:rFonts w:ascii="Candara" w:hAnsi="Candara" w:eastAsia="Candara" w:cs="Candara"/>
          <w:sz w:val="21"/>
          <w:szCs w:val="21"/>
        </w:rPr>
      </w:pPr>
      <w:r>
        <w:rPr>
          <w:rFonts w:ascii="Candara" w:hAnsi="Candara" w:eastAsia="Candara" w:cs="Candara"/>
          <w:sz w:val="21"/>
          <w:szCs w:val="21"/>
          <w:spacing w:val="-5"/>
        </w:rPr>
        <w:t>c)</w:t>
      </w:r>
      <w:r>
        <w:rPr>
          <w:rFonts w:ascii="Candara" w:hAnsi="Candara" w:eastAsia="Candara" w:cs="Candara"/>
          <w:sz w:val="21"/>
          <w:szCs w:val="21"/>
          <w:spacing w:val="8"/>
        </w:rPr>
        <w:t xml:space="preserve">     </w:t>
      </w:r>
      <w:r>
        <w:rPr>
          <w:rFonts w:ascii="Candara" w:hAnsi="Candara" w:eastAsia="Candara" w:cs="Candara"/>
          <w:sz w:val="21"/>
          <w:szCs w:val="21"/>
          <w:spacing w:val="-5"/>
        </w:rPr>
        <w:t>DCE</w:t>
      </w:r>
    </w:p>
    <w:p>
      <w:pPr>
        <w:ind w:left="430"/>
        <w:spacing w:before="39" w:line="204" w:lineRule="auto"/>
        <w:rPr>
          <w:rFonts w:ascii="Candara" w:hAnsi="Candara" w:eastAsia="Candara" w:cs="Candara"/>
          <w:sz w:val="21"/>
          <w:szCs w:val="21"/>
        </w:rPr>
      </w:pPr>
      <w:r>
        <w:rPr>
          <w:rFonts w:ascii="Candara" w:hAnsi="Candara" w:eastAsia="Candara" w:cs="Candara"/>
          <w:sz w:val="21"/>
          <w:szCs w:val="21"/>
          <w:spacing w:val="-5"/>
        </w:rPr>
        <w:t>d)</w:t>
      </w:r>
      <w:r>
        <w:rPr>
          <w:rFonts w:ascii="Candara" w:hAnsi="Candara" w:eastAsia="Candara" w:cs="Candara"/>
          <w:sz w:val="21"/>
          <w:szCs w:val="21"/>
          <w:spacing w:val="4"/>
        </w:rPr>
        <w:t xml:space="preserve">     </w:t>
      </w:r>
      <w:r>
        <w:rPr>
          <w:rFonts w:ascii="Candara" w:hAnsi="Candara" w:eastAsia="Candara" w:cs="Candara"/>
          <w:sz w:val="21"/>
          <w:szCs w:val="21"/>
          <w:spacing w:val="-5"/>
        </w:rPr>
        <w:t>INE</w:t>
      </w:r>
    </w:p>
    <w:p>
      <w:pPr>
        <w:ind w:left="430"/>
        <w:spacing w:before="39" w:line="204" w:lineRule="auto"/>
        <w:rPr>
          <w:rFonts w:ascii="Candara" w:hAnsi="Candara" w:eastAsia="Candara" w:cs="Candara"/>
          <w:sz w:val="21"/>
          <w:szCs w:val="21"/>
        </w:rPr>
      </w:pPr>
      <w:r>
        <w:rPr>
          <w:rFonts w:ascii="Candara" w:hAnsi="Candara" w:eastAsia="Candara" w:cs="Candara"/>
          <w:sz w:val="21"/>
          <w:szCs w:val="21"/>
          <w:spacing w:val="-3"/>
        </w:rPr>
        <w:t>e)</w:t>
      </w:r>
      <w:r>
        <w:rPr>
          <w:rFonts w:ascii="Candara" w:hAnsi="Candara" w:eastAsia="Candara" w:cs="Candara"/>
          <w:sz w:val="21"/>
          <w:szCs w:val="21"/>
          <w:spacing w:val="3"/>
        </w:rPr>
        <w:t xml:space="preserve">     </w:t>
      </w:r>
      <w:r>
        <w:rPr>
          <w:rFonts w:ascii="Candara" w:hAnsi="Candara" w:eastAsia="Candara" w:cs="Candara"/>
          <w:sz w:val="21"/>
          <w:szCs w:val="21"/>
          <w:spacing w:val="-3"/>
        </w:rPr>
        <w:t>SHFE</w:t>
      </w:r>
    </w:p>
    <w:p>
      <w:pPr>
        <w:ind w:left="12" w:right="2"/>
        <w:spacing w:before="25" w:line="230" w:lineRule="auto"/>
        <w:rPr>
          <w:rFonts w:ascii="SimSun" w:hAnsi="SimSun" w:eastAsia="SimSun" w:cs="SimSun"/>
          <w:sz w:val="21"/>
          <w:szCs w:val="21"/>
        </w:rPr>
      </w:pPr>
      <w:r>
        <w:rPr>
          <w:rFonts w:ascii="SimSun" w:hAnsi="SimSun" w:eastAsia="SimSun" w:cs="SimSun"/>
          <w:sz w:val="21"/>
          <w:szCs w:val="21"/>
          <w:spacing w:val="-2"/>
        </w:rPr>
        <w:t>登陆认证函数</w:t>
      </w:r>
      <w:r>
        <w:rPr>
          <w:rFonts w:ascii="SimSun" w:hAnsi="SimSun" w:eastAsia="SimSun" w:cs="SimSun"/>
          <w:sz w:val="21"/>
          <w:szCs w:val="21"/>
          <w:spacing w:val="-30"/>
        </w:rPr>
        <w:t xml:space="preserve"> </w:t>
      </w:r>
      <w:r>
        <w:rPr>
          <w:rFonts w:ascii="Candara" w:hAnsi="Candara" w:eastAsia="Candara" w:cs="Candara"/>
          <w:sz w:val="21"/>
          <w:szCs w:val="21"/>
          <w:spacing w:val="-2"/>
        </w:rPr>
        <w:t>ReqAppAuthenticate</w:t>
      </w:r>
      <w:r>
        <w:rPr>
          <w:rFonts w:ascii="Candara" w:hAnsi="Candara" w:eastAsia="Candara" w:cs="Candara"/>
          <w:sz w:val="21"/>
          <w:szCs w:val="21"/>
          <w:spacing w:val="22"/>
          <w:w w:val="101"/>
        </w:rPr>
        <w:t xml:space="preserve"> </w:t>
      </w:r>
      <w:r>
        <w:rPr>
          <w:rFonts w:ascii="SimSun" w:hAnsi="SimSun" w:eastAsia="SimSun" w:cs="SimSun"/>
          <w:sz w:val="21"/>
          <w:szCs w:val="21"/>
          <w:spacing w:val="-2"/>
        </w:rPr>
        <w:t>必须填写</w:t>
      </w:r>
      <w:r>
        <w:rPr>
          <w:rFonts w:ascii="SimSun" w:hAnsi="SimSun" w:eastAsia="SimSun" w:cs="SimSun"/>
          <w:sz w:val="21"/>
          <w:szCs w:val="21"/>
          <w:spacing w:val="-33"/>
        </w:rPr>
        <w:t xml:space="preserve"> </w:t>
      </w:r>
      <w:r>
        <w:rPr>
          <w:rFonts w:ascii="Candara" w:hAnsi="Candara" w:eastAsia="Candara" w:cs="Candara"/>
          <w:sz w:val="21"/>
          <w:szCs w:val="21"/>
          <w:spacing w:val="-2"/>
        </w:rPr>
        <w:t>UserID</w:t>
      </w:r>
      <w:r>
        <w:rPr>
          <w:rFonts w:ascii="Candara" w:hAnsi="Candara" w:eastAsia="Candara" w:cs="Candara"/>
          <w:sz w:val="21"/>
          <w:szCs w:val="21"/>
          <w:spacing w:val="-22"/>
        </w:rPr>
        <w:t xml:space="preserve"> </w:t>
      </w:r>
      <w:r>
        <w:rPr>
          <w:rFonts w:ascii="SimSun" w:hAnsi="SimSun" w:eastAsia="SimSun" w:cs="SimSun"/>
          <w:sz w:val="21"/>
          <w:szCs w:val="21"/>
          <w:spacing w:val="-2"/>
        </w:rPr>
        <w:t>， 并</w:t>
      </w:r>
      <w:r>
        <w:rPr>
          <w:rFonts w:ascii="SimSun" w:hAnsi="SimSun" w:eastAsia="SimSun" w:cs="SimSun"/>
          <w:sz w:val="21"/>
          <w:szCs w:val="21"/>
          <w:spacing w:val="-3"/>
        </w:rPr>
        <w:t>且要与</w:t>
      </w:r>
      <w:r>
        <w:rPr>
          <w:rFonts w:ascii="SimSun" w:hAnsi="SimSun" w:eastAsia="SimSun" w:cs="SimSun"/>
          <w:sz w:val="21"/>
          <w:szCs w:val="21"/>
          <w:spacing w:val="-30"/>
        </w:rPr>
        <w:t xml:space="preserve"> </w:t>
      </w:r>
      <w:r>
        <w:rPr>
          <w:rFonts w:ascii="Candara" w:hAnsi="Candara" w:eastAsia="Candara" w:cs="Candara"/>
          <w:sz w:val="21"/>
          <w:szCs w:val="21"/>
          <w:spacing w:val="-3"/>
        </w:rPr>
        <w:t>ReqLogin  </w:t>
      </w:r>
      <w:r>
        <w:rPr>
          <w:rFonts w:ascii="SimSun" w:hAnsi="SimSun" w:eastAsia="SimSun" w:cs="SimSun"/>
          <w:sz w:val="21"/>
          <w:szCs w:val="21"/>
          <w:spacing w:val="-3"/>
        </w:rPr>
        <w:t>中的</w:t>
      </w:r>
      <w:r>
        <w:rPr>
          <w:rFonts w:ascii="SimSun" w:hAnsi="SimSun" w:eastAsia="SimSun" w:cs="SimSun"/>
          <w:sz w:val="21"/>
          <w:szCs w:val="21"/>
          <w:spacing w:val="-33"/>
        </w:rPr>
        <w:t xml:space="preserve"> </w:t>
      </w:r>
      <w:r>
        <w:rPr>
          <w:rFonts w:ascii="Candara" w:hAnsi="Candara" w:eastAsia="Candara" w:cs="Candara"/>
          <w:sz w:val="21"/>
          <w:szCs w:val="21"/>
          <w:spacing w:val="-3"/>
        </w:rPr>
        <w:t>UserID</w:t>
      </w:r>
      <w:r>
        <w:rPr>
          <w:rFonts w:ascii="Candara" w:hAnsi="Candara" w:eastAsia="Candara" w:cs="Candara"/>
          <w:sz w:val="21"/>
          <w:szCs w:val="21"/>
          <w:spacing w:val="22"/>
        </w:rPr>
        <w:t xml:space="preserve"> </w:t>
      </w:r>
      <w:r>
        <w:rPr>
          <w:rFonts w:ascii="SimSun" w:hAnsi="SimSun" w:eastAsia="SimSun" w:cs="SimSun"/>
          <w:sz w:val="21"/>
          <w:szCs w:val="21"/>
          <w:spacing w:val="-3"/>
        </w:rPr>
        <w:t>完全一致，否则登录</w:t>
      </w:r>
      <w:r>
        <w:rPr>
          <w:rFonts w:ascii="SimSun" w:hAnsi="SimSun" w:eastAsia="SimSun" w:cs="SimSun"/>
          <w:sz w:val="21"/>
          <w:szCs w:val="21"/>
          <w:spacing w:val="-10"/>
        </w:rPr>
        <w:t>失败。</w:t>
      </w:r>
    </w:p>
    <w:p>
      <w:pPr>
        <w:pStyle w:val="BodyText"/>
        <w:spacing w:line="302" w:lineRule="auto"/>
        <w:rPr/>
      </w:pPr>
      <w:r/>
    </w:p>
    <w:p>
      <w:pPr>
        <w:pStyle w:val="BodyText"/>
        <w:spacing w:line="302" w:lineRule="auto"/>
        <w:rPr/>
      </w:pPr>
      <w:r/>
    </w:p>
    <w:p>
      <w:pPr>
        <w:pStyle w:val="BodyText"/>
        <w:spacing w:line="303" w:lineRule="auto"/>
        <w:rPr/>
      </w:pPr>
      <w:r/>
    </w:p>
    <w:p>
      <w:pPr>
        <w:ind w:left="3775"/>
        <w:spacing w:before="101" w:line="236" w:lineRule="auto"/>
        <w:outlineLvl w:val="0"/>
        <w:rPr>
          <w:rFonts w:ascii="SimSun" w:hAnsi="SimSun" w:eastAsia="SimSun" w:cs="SimSun"/>
          <w:sz w:val="31"/>
          <w:szCs w:val="31"/>
        </w:rPr>
      </w:pPr>
      <w:bookmarkStart w:name="bookmark66" w:id="73"/>
      <w:bookmarkEnd w:id="73"/>
      <w:r>
        <w:rPr>
          <w:rFonts w:ascii="Candara" w:hAnsi="Candara" w:eastAsia="Candara" w:cs="Candara"/>
          <w:sz w:val="31"/>
          <w:szCs w:val="31"/>
          <w:b/>
          <w:bCs/>
          <w:spacing w:val="2"/>
        </w:rPr>
        <w:t>5</w:t>
      </w:r>
      <w:r>
        <w:rPr>
          <w:rFonts w:ascii="Candara" w:hAnsi="Candara" w:eastAsia="Candara" w:cs="Candara"/>
          <w:sz w:val="31"/>
          <w:szCs w:val="31"/>
          <w:b/>
          <w:bCs/>
          <w:spacing w:val="8"/>
        </w:rPr>
        <w:t xml:space="preserve">    </w:t>
      </w:r>
      <w:r>
        <w:rPr>
          <w:rFonts w:ascii="SimSun" w:hAnsi="SimSun" w:eastAsia="SimSun" w:cs="SimSun"/>
          <w:sz w:val="31"/>
          <w:szCs w:val="31"/>
          <w:b/>
          <w:bCs/>
          <w:spacing w:val="2"/>
        </w:rPr>
        <w:t>常见问题列表</w:t>
      </w:r>
    </w:p>
    <w:p>
      <w:pPr>
        <w:pStyle w:val="BodyText"/>
        <w:spacing w:line="241" w:lineRule="auto"/>
        <w:rPr/>
      </w:pPr>
      <w:r/>
    </w:p>
    <w:p>
      <w:pPr>
        <w:ind w:left="7"/>
        <w:spacing w:before="69" w:line="280" w:lineRule="exact"/>
        <w:rPr>
          <w:rFonts w:ascii="SimSun" w:hAnsi="SimSun" w:eastAsia="SimSun" w:cs="SimSun"/>
          <w:sz w:val="21"/>
          <w:szCs w:val="21"/>
        </w:rPr>
      </w:pPr>
      <w:r>
        <w:rPr>
          <w:rFonts w:ascii="Candara" w:hAnsi="Candara" w:eastAsia="Candara" w:cs="Candara"/>
          <w:sz w:val="21"/>
          <w:szCs w:val="21"/>
          <w:spacing w:val="-2"/>
          <w:position w:val="1"/>
        </w:rPr>
        <w:t>1.</w:t>
      </w:r>
      <w:r>
        <w:rPr>
          <w:rFonts w:ascii="Candara" w:hAnsi="Candara" w:eastAsia="Candara" w:cs="Candara"/>
          <w:sz w:val="21"/>
          <w:szCs w:val="21"/>
          <w:spacing w:val="2"/>
          <w:position w:val="1"/>
        </w:rPr>
        <w:t xml:space="preserve">     </w:t>
      </w:r>
      <w:r>
        <w:rPr>
          <w:rFonts w:ascii="SimSun" w:hAnsi="SimSun" w:eastAsia="SimSun" w:cs="SimSun"/>
          <w:sz w:val="21"/>
          <w:szCs w:val="21"/>
          <w:spacing w:val="-2"/>
          <w:position w:val="1"/>
        </w:rPr>
        <w:t>测试环境</w:t>
      </w:r>
    </w:p>
    <w:p>
      <w:pPr>
        <w:ind w:left="7" w:firstLine="2"/>
        <w:spacing w:before="34" w:line="273" w:lineRule="auto"/>
        <w:rPr>
          <w:rFonts w:ascii="SimSun" w:hAnsi="SimSun" w:eastAsia="SimSun" w:cs="SimSun"/>
          <w:sz w:val="21"/>
          <w:szCs w:val="21"/>
        </w:rPr>
      </w:pPr>
      <w:r>
        <w:rPr>
          <w:rFonts w:ascii="SimSun" w:hAnsi="SimSun" w:eastAsia="SimSun" w:cs="SimSun"/>
          <w:sz w:val="21"/>
          <w:szCs w:val="21"/>
        </w:rPr>
        <w:t>上期技术研发的统一测试环境</w:t>
      </w:r>
      <w:r>
        <w:rPr>
          <w:rFonts w:ascii="SimSun" w:hAnsi="SimSun" w:eastAsia="SimSun" w:cs="SimSun"/>
          <w:sz w:val="21"/>
          <w:szCs w:val="21"/>
          <w:spacing w:val="-42"/>
        </w:rPr>
        <w:t xml:space="preserve"> </w:t>
      </w:r>
      <w:r>
        <w:rPr>
          <w:rFonts w:ascii="Candara" w:hAnsi="Candara" w:eastAsia="Candara" w:cs="Candara"/>
          <w:sz w:val="21"/>
          <w:szCs w:val="21"/>
        </w:rPr>
        <w:t>SimNow</w:t>
      </w:r>
      <w:r>
        <w:rPr>
          <w:rFonts w:ascii="Candara" w:hAnsi="Candara" w:eastAsia="Candara" w:cs="Candara"/>
          <w:sz w:val="21"/>
          <w:szCs w:val="21"/>
          <w:spacing w:val="16"/>
        </w:rPr>
        <w:t xml:space="preserve"> </w:t>
      </w:r>
      <w:r>
        <w:rPr>
          <w:rFonts w:ascii="SimSun" w:hAnsi="SimSun" w:eastAsia="SimSun" w:cs="SimSun"/>
          <w:sz w:val="21"/>
          <w:szCs w:val="21"/>
        </w:rPr>
        <w:t>面向全市场的用</w:t>
      </w:r>
      <w:r>
        <w:rPr>
          <w:rFonts w:ascii="SimSun" w:hAnsi="SimSun" w:eastAsia="SimSun" w:cs="SimSun"/>
          <w:sz w:val="21"/>
          <w:szCs w:val="21"/>
          <w:spacing w:val="-1"/>
        </w:rPr>
        <w:t>户提供免费的仿真交易服务。用户可以通过网站主页</w:t>
      </w:r>
      <w:r>
        <w:rPr>
          <w:rFonts w:ascii="SimSun" w:hAnsi="SimSun" w:eastAsia="SimSun" w:cs="SimSun"/>
          <w:sz w:val="21"/>
          <w:szCs w:val="21"/>
          <w:spacing w:val="1"/>
        </w:rPr>
        <w:t>（</w:t>
      </w:r>
      <w:hyperlink w:history="true" r:id="rId185">
        <w:r>
          <w:rPr>
            <w:rFonts w:ascii="Candara" w:hAnsi="Candara" w:eastAsia="Candara" w:cs="Candara"/>
            <w:sz w:val="21"/>
            <w:szCs w:val="21"/>
          </w:rPr>
          <w:t>http</w:t>
        </w:r>
        <w:r>
          <w:rPr>
            <w:rFonts w:ascii="Candara" w:hAnsi="Candara" w:eastAsia="Candara" w:cs="Candara"/>
            <w:sz w:val="21"/>
            <w:szCs w:val="21"/>
            <w:spacing w:val="1"/>
          </w:rPr>
          <w:t>://</w:t>
        </w:r>
        <w:r>
          <w:rPr>
            <w:rFonts w:ascii="Candara" w:hAnsi="Candara" w:eastAsia="Candara" w:cs="Candara"/>
            <w:sz w:val="21"/>
            <w:szCs w:val="21"/>
          </w:rPr>
          <w:t>www</w:t>
        </w:r>
        <w:r>
          <w:rPr>
            <w:rFonts w:ascii="Candara" w:hAnsi="Candara" w:eastAsia="Candara" w:cs="Candara"/>
            <w:sz w:val="21"/>
            <w:szCs w:val="21"/>
            <w:spacing w:val="1"/>
          </w:rPr>
          <w:t>.</w:t>
        </w:r>
        <w:r>
          <w:rPr>
            <w:rFonts w:ascii="Candara" w:hAnsi="Candara" w:eastAsia="Candara" w:cs="Candara"/>
            <w:sz w:val="21"/>
            <w:szCs w:val="21"/>
          </w:rPr>
          <w:t>simnow</w:t>
        </w:r>
        <w:r>
          <w:rPr>
            <w:rFonts w:ascii="Candara" w:hAnsi="Candara" w:eastAsia="Candara" w:cs="Candara"/>
            <w:sz w:val="21"/>
            <w:szCs w:val="21"/>
            <w:spacing w:val="1"/>
          </w:rPr>
          <w:t>.</w:t>
        </w:r>
        <w:r>
          <w:rPr>
            <w:rFonts w:ascii="Candara" w:hAnsi="Candara" w:eastAsia="Candara" w:cs="Candara"/>
            <w:sz w:val="21"/>
            <w:szCs w:val="21"/>
          </w:rPr>
          <w:t>com</w:t>
        </w:r>
        <w:r>
          <w:rPr>
            <w:rFonts w:ascii="Candara" w:hAnsi="Candara" w:eastAsia="Candara" w:cs="Candara"/>
            <w:sz w:val="21"/>
            <w:szCs w:val="21"/>
            <w:spacing w:val="1"/>
          </w:rPr>
          <w:t>.</w:t>
        </w:r>
        <w:r>
          <w:rPr>
            <w:rFonts w:ascii="Candara" w:hAnsi="Candara" w:eastAsia="Candara" w:cs="Candara"/>
            <w:sz w:val="21"/>
            <w:szCs w:val="21"/>
          </w:rPr>
          <w:t>cn</w:t>
        </w:r>
        <w:r>
          <w:rPr>
            <w:rFonts w:ascii="Candara" w:hAnsi="Candara" w:eastAsia="Candara" w:cs="Candara"/>
            <w:sz w:val="21"/>
            <w:szCs w:val="21"/>
            <w:spacing w:val="1"/>
          </w:rPr>
          <w:t>/</w:t>
        </w:r>
        <w:r>
          <w:rPr>
            <w:rFonts w:ascii="Candara" w:hAnsi="Candara" w:eastAsia="Candara" w:cs="Candara"/>
            <w:sz w:val="21"/>
            <w:szCs w:val="21"/>
          </w:rPr>
          <w:t>index</w:t>
        </w:r>
        <w:r>
          <w:rPr>
            <w:rFonts w:ascii="Candara" w:hAnsi="Candara" w:eastAsia="Candara" w:cs="Candara"/>
            <w:sz w:val="21"/>
            <w:szCs w:val="21"/>
            <w:spacing w:val="1"/>
          </w:rPr>
          <w:t>.</w:t>
        </w:r>
        <w:r>
          <w:rPr>
            <w:rFonts w:ascii="Candara" w:hAnsi="Candara" w:eastAsia="Candara" w:cs="Candara"/>
            <w:sz w:val="21"/>
            <w:szCs w:val="21"/>
          </w:rPr>
          <w:t>jsp</w:t>
        </w:r>
      </w:hyperlink>
      <w:r>
        <w:rPr>
          <w:rFonts w:ascii="SimSun" w:hAnsi="SimSun" w:eastAsia="SimSun" w:cs="SimSun"/>
          <w:sz w:val="21"/>
          <w:szCs w:val="21"/>
          <w:spacing w:val="1"/>
        </w:rPr>
        <w:t>）上的注册模块注册账号，并获取一百万初始资金（注意：此平台为</w:t>
      </w:r>
      <w:r>
        <w:rPr>
          <w:rFonts w:ascii="SimSun" w:hAnsi="SimSun" w:eastAsia="SimSun" w:cs="SimSun"/>
          <w:sz w:val="21"/>
          <w:szCs w:val="21"/>
        </w:rPr>
        <w:t>仿真平台，所涉及的资金、持仓、成交等全是虚拟的，不等同于实际的资金、持仓、成交）。用户可自行下</w:t>
      </w:r>
      <w:r>
        <w:rPr>
          <w:rFonts w:ascii="SimSun" w:hAnsi="SimSun" w:eastAsia="SimSun" w:cs="SimSun"/>
          <w:sz w:val="21"/>
          <w:szCs w:val="21"/>
        </w:rPr>
        <w:t>载网站上挂牌的交易终端进行交易，或者交易数据查询，也可通过接口形式接入测试。接口接入的地址，以</w:t>
      </w:r>
      <w:r>
        <w:rPr>
          <w:rFonts w:ascii="SimSun" w:hAnsi="SimSun" w:eastAsia="SimSun" w:cs="SimSun"/>
          <w:sz w:val="21"/>
          <w:szCs w:val="21"/>
        </w:rPr>
        <w:t>及其他常见问题均可通过此网站的《常见问题》页面查询得</w:t>
      </w:r>
      <w:r>
        <w:rPr>
          <w:rFonts w:ascii="SimSun" w:hAnsi="SimSun" w:eastAsia="SimSun" w:cs="SimSun"/>
          <w:sz w:val="21"/>
          <w:szCs w:val="21"/>
          <w:spacing w:val="-1"/>
        </w:rPr>
        <w:t>到。</w:t>
      </w:r>
    </w:p>
    <w:p>
      <w:pPr>
        <w:pStyle w:val="BodyText"/>
        <w:spacing w:line="245" w:lineRule="auto"/>
        <w:rPr/>
      </w:pPr>
      <w:r/>
    </w:p>
    <w:p>
      <w:pPr>
        <w:pStyle w:val="BodyText"/>
        <w:spacing w:line="245" w:lineRule="auto"/>
        <w:rPr/>
      </w:pPr>
      <w:r/>
    </w:p>
    <w:p>
      <w:pPr>
        <w:pStyle w:val="BodyText"/>
        <w:spacing w:line="245" w:lineRule="auto"/>
        <w:rPr/>
      </w:pPr>
      <w:r>
        <w:pict>
          <v:shape id="_x0000_s220" style="position:absolute;margin-left:0pt;margin-top:11.3151pt;mso-position-vertical-relative:text;mso-position-horizontal-relative:text;width:144.1pt;height:0.5pt;z-index:251919360;" fillcolor="#000000" filled="true" stroked="false" coordsize="2882,10" coordorigin="0,0" path="m0,9l2881,9l2881,0l0,0l0,9xe"/>
        </w:pict>
      </w: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ind w:left="97"/>
        <w:spacing w:before="60" w:line="198" w:lineRule="auto"/>
        <w:rPr>
          <w:rFonts w:ascii="SimSun" w:hAnsi="SimSun" w:eastAsia="SimSun" w:cs="SimSun"/>
          <w:sz w:val="18"/>
          <w:szCs w:val="18"/>
        </w:rPr>
      </w:pPr>
      <w:r>
        <w:pict>
          <v:shape id="_x0000_s222" style="position:absolute;margin-left:477.489pt;margin-top:3.44579pt;mso-position-vertical-relative:text;mso-position-horizontal-relative:text;width:14.55pt;height:10.2pt;z-index:251918336;" filled="false" stroked="false" type="#_x0000_t202">
            <v:fill on="false"/>
            <v:stroke on="false"/>
            <v:path/>
            <v:imagedata o:title=""/>
            <o:lock v:ext="edit" aspectratio="false"/>
            <v:textbox inset="0mm,0mm,0mm,0mm">
              <w:txbxContent>
                <w:p>
                  <w:pPr>
                    <w:ind w:left="20"/>
                    <w:spacing w:before="20" w:line="168" w:lineRule="auto"/>
                    <w:rPr>
                      <w:rFonts w:ascii="SimSun" w:hAnsi="SimSun" w:eastAsia="SimSun" w:cs="SimSun"/>
                      <w:sz w:val="18"/>
                      <w:szCs w:val="18"/>
                    </w:rPr>
                  </w:pPr>
                  <w:r>
                    <w:rPr>
                      <w:rFonts w:ascii="SimSun" w:hAnsi="SimSun" w:eastAsia="SimSun" w:cs="SimSun"/>
                      <w:sz w:val="18"/>
                      <w:szCs w:val="18"/>
                      <w:spacing w:val="19"/>
                      <w:w w:val="118"/>
                    </w:rPr>
                    <w:t>52</w:t>
                  </w:r>
                </w:p>
              </w:txbxContent>
            </v:textbox>
          </v:shape>
        </w:pict>
      </w:r>
      <w:r>
        <w:rPr>
          <w:rFonts w:ascii="SimSun" w:hAnsi="SimSun" w:eastAsia="SimSun" w:cs="SimSun"/>
          <w:sz w:val="18"/>
          <w:szCs w:val="18"/>
          <w:spacing w:val="-1"/>
        </w:rPr>
        <w:t>上海期货信息技术有限公司</w:t>
      </w:r>
    </w:p>
    <w:p>
      <w:pPr>
        <w:ind w:left="9854"/>
        <w:spacing w:line="19" w:lineRule="exact"/>
        <w:rPr/>
      </w:pPr>
      <w:r>
        <w:rPr/>
        <w:drawing>
          <wp:inline distT="0" distB="0" distL="0" distR="0">
            <wp:extent cx="12031" cy="12319"/>
            <wp:effectExtent l="0" t="0" r="0" b="0"/>
            <wp:docPr id="262" name="IM 262"/>
            <wp:cNvGraphicFramePr/>
            <a:graphic>
              <a:graphicData uri="http://schemas.openxmlformats.org/drawingml/2006/picture">
                <pic:pic>
                  <pic:nvPicPr>
                    <pic:cNvPr id="262" name="IM 262"/>
                    <pic:cNvPicPr/>
                  </pic:nvPicPr>
                  <pic:blipFill>
                    <a:blip r:embed="rId186"/>
                    <a:stretch>
                      <a:fillRect/>
                    </a:stretch>
                  </pic:blipFill>
                  <pic:spPr>
                    <a:xfrm rot="0">
                      <a:off x="0" y="0"/>
                      <a:ext cx="12031" cy="12319"/>
                    </a:xfrm>
                    <a:prstGeom prst="rect">
                      <a:avLst/>
                    </a:prstGeom>
                  </pic:spPr>
                </pic:pic>
              </a:graphicData>
            </a:graphic>
          </wp:inline>
        </w:drawing>
      </w:r>
    </w:p>
    <w:sectPr>
      <w:headerReference w:type="default" r:id="rId184"/>
      <w:pgSz w:w="11907" w:h="16839"/>
      <w:pgMar w:top="1252" w:right="1128" w:bottom="400" w:left="890" w:header="946" w:footer="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Cambria">
    <w:panose1 w:val="02040803050406030204"/>
    <w:charset w:val="00"/>
    <w:family w:val="auto"/>
    <w:pitch w:val="variable"/>
    <w:sig w:usb0="E00006FF" w:usb1="4000045F" w:usb2="00000000" w:usb3="00000000" w:csb0="2000019F" w:csb1="00000000"/>
  </w:font>
  <w:font w:name="Candara">
    <w:panose1 w:val="020E0502030303020204"/>
    <w:charset w:val="00"/>
    <w:family w:val="auto"/>
    <w:pitch w:val="variable"/>
    <w:sig w:usb0="A00002EF" w:usb1="4000A44B" w:usb2="00000000" w:usb3="00000000" w:csb0="2000019F" w:csb1="00000000"/>
  </w:font>
  <w:font w:name="KaiTi">
    <w:panose1 w:val="02010609060101010101"/>
    <w:charset w:val="86"/>
    <w:family w:val="auto"/>
    <w:pitch w:val="default"/>
    <w:sig w:usb0="800002BF" w:usb1="38CF7CFA" w:usb2="00000016" w:usb3="00000000" w:csb0="00040001" w:csb1="00000000"/>
  </w:font>
  <w:font w:name="Times New Roman">
    <w:panose1 w:val="02020603050405020304"/>
    <w:charset w:val="00"/>
    <w:family w:val="auto"/>
    <w:pitch w:val="variable"/>
    <w:sig w:usb0="E0002EFF" w:usb1="C000785B" w:usb2="00000009" w:usb3="00000000" w:csb0="400001FF" w:csb1="FFFF0000"/>
  </w:font>
  <w:font w:name="Verdana">
    <w:panose1 w:val="020B0604030504040204"/>
    <w:charset w:val="00"/>
    <w:family w:val="auto"/>
    <w:pitch w:val="variable"/>
    <w:sig w:usb0="A00006FF" w:usb1="4000205B" w:usb2="00000010" w:usb3="00000000" w:csb0="2000019F" w:csb1="00000000"/>
  </w:font>
  <w:font w:name="FangSong">
    <w:panose1 w:val="02010609060101010101"/>
    <w:charset w:val="86"/>
    <w:family w:val="auto"/>
    <w:pitch w:val="default"/>
    <w:sig w:usb0="800002BF" w:usb1="38CF7CFA" w:usb2="00000016" w:usb3="00000000" w:csb0="00040001" w:csb1="00000000"/>
  </w:font>
  <w:font w:name="Microsoft YaHei">
    <w:panose1 w:val="020B0503020204020204"/>
    <w:charset w:val="86"/>
    <w:family w:val="auto"/>
    <w:pitch w:val="variable"/>
    <w:sig w:usb0="80000287" w:usb1="2ACF3C50" w:usb2="00000016" w:usb3="00000000" w:csb0="0004001F" w:csb1="00000000"/>
  </w:font>
  <w:font w:name="NSimSun">
    <w:panose1 w:val="02010609030101010101"/>
    <w:charset w:val="86"/>
    <w:family w:val="auto"/>
    <w:pitch w:val="default"/>
    <w:sig w:usb0="00000203" w:usb1="288F0000" w:usb2="00000006" w:usb3="00000000" w:csb0="00040001"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923"/>
      <w:spacing w:line="165" w:lineRule="auto"/>
      <w:rPr>
        <w:rFonts w:ascii="SimSun" w:hAnsi="SimSun" w:eastAsia="SimSun" w:cs="SimSun"/>
        <w:sz w:val="18"/>
        <w:szCs w:val="18"/>
      </w:rPr>
    </w:pPr>
    <w:r>
      <w:rPr>
        <w:rFonts w:ascii="SimSun" w:hAnsi="SimSun" w:eastAsia="SimSun" w:cs="SimSun"/>
        <w:sz w:val="18"/>
        <w:szCs w:val="18"/>
      </w:rPr>
      <w:t>1</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611"/>
      <w:spacing w:line="163" w:lineRule="auto"/>
      <w:rPr>
        <w:rFonts w:ascii="SimSun" w:hAnsi="SimSun" w:eastAsia="SimSun" w:cs="SimSun"/>
        <w:sz w:val="18"/>
        <w:szCs w:val="18"/>
      </w:rPr>
    </w:pPr>
    <w:r>
      <w:rPr>
        <w:rFonts w:ascii="SimSun" w:hAnsi="SimSun" w:eastAsia="SimSun" w:cs="SimSun"/>
        <w:sz w:val="18"/>
        <w:szCs w:val="18"/>
        <w:spacing w:val="21"/>
        <w:w w:val="118"/>
      </w:rPr>
      <w:t>37</w:t>
    </w:r>
  </w:p>
  <w:p>
    <w:pPr>
      <w:spacing w:line="7" w:lineRule="exact"/>
      <w:jc w:val="right"/>
      <w:rPr/>
    </w:pPr>
    <w:r>
      <w:rPr/>
      <w:drawing>
        <wp:inline distT="0" distB="0" distL="0" distR="0">
          <wp:extent cx="12031" cy="5021"/>
          <wp:effectExtent l="0" t="0" r="0" b="0"/>
          <wp:docPr id="154" name="IM 154"/>
          <wp:cNvGraphicFramePr/>
          <a:graphic>
            <a:graphicData uri="http://schemas.openxmlformats.org/drawingml/2006/picture">
              <pic:pic>
                <pic:nvPicPr>
                  <pic:cNvPr id="154" name="IM 154"/>
                  <pic:cNvPicPr/>
                </pic:nvPicPr>
                <pic:blipFill>
                  <a:blip r:embed="rId1"/>
                  <a:stretch>
                    <a:fillRect/>
                  </a:stretch>
                </pic:blipFill>
                <pic:spPr>
                  <a:xfrm rot="0">
                    <a:off x="0" y="0"/>
                    <a:ext cx="12031" cy="5021"/>
                  </a:xfrm>
                  <a:prstGeom prst="rect">
                    <a:avLst/>
                  </a:prstGeom>
                </pic:spPr>
              </pic:pic>
            </a:graphicData>
          </a:graphic>
        </wp:inline>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18"/>
      <w:spacing w:before="54" w:line="228" w:lineRule="auto"/>
      <w:rPr>
        <w:rFonts w:ascii="SimSun" w:hAnsi="SimSun" w:eastAsia="SimSun" w:cs="SimSun"/>
        <w:sz w:val="19"/>
        <w:szCs w:val="19"/>
      </w:rPr>
    </w:pPr>
    <w:r>
      <w:rPr>
        <w:rFonts w:ascii="Candara" w:hAnsi="Candara" w:eastAsia="Candara" w:cs="Candara"/>
        <w:sz w:val="19"/>
        <w:szCs w:val="19"/>
        <w:color w:val="4F81BD"/>
      </w:rPr>
      <w:t>CTP</w:t>
    </w:r>
    <w:r>
      <w:rPr>
        <w:rFonts w:ascii="Candara" w:hAnsi="Candara" w:eastAsia="Candara" w:cs="Candara"/>
        <w:sz w:val="19"/>
        <w:szCs w:val="19"/>
        <w:color w:val="4F81BD"/>
        <w:spacing w:val="14"/>
      </w:rPr>
      <w:t xml:space="preserve">  </w:t>
    </w:r>
    <w:r>
      <w:rPr>
        <w:rFonts w:ascii="SimSun" w:hAnsi="SimSun" w:eastAsia="SimSun" w:cs="SimSun"/>
        <w:sz w:val="19"/>
        <w:szCs w:val="19"/>
        <w:color w:val="4F81BD"/>
        <w:spacing w:val="9"/>
      </w:rPr>
      <w:t>客户端开发指南</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7"/>
      <w:spacing w:before="54" w:line="228" w:lineRule="auto"/>
      <w:rPr>
        <w:rFonts w:ascii="SimSun" w:hAnsi="SimSun" w:eastAsia="SimSun" w:cs="SimSun"/>
        <w:sz w:val="19"/>
        <w:szCs w:val="19"/>
      </w:rPr>
    </w:pPr>
    <w:r>
      <w:rPr>
        <w:rFonts w:ascii="Candara" w:hAnsi="Candara" w:eastAsia="Candara" w:cs="Candara"/>
        <w:sz w:val="19"/>
        <w:szCs w:val="19"/>
        <w:color w:val="4F81BD"/>
      </w:rPr>
      <w:t>CTP</w:t>
    </w:r>
    <w:r>
      <w:rPr>
        <w:rFonts w:ascii="Candara" w:hAnsi="Candara" w:eastAsia="Candara" w:cs="Candara"/>
        <w:sz w:val="19"/>
        <w:szCs w:val="19"/>
        <w:color w:val="4F81BD"/>
        <w:spacing w:val="14"/>
      </w:rPr>
      <w:t xml:space="preserve">  </w:t>
    </w:r>
    <w:r>
      <w:rPr>
        <w:rFonts w:ascii="SimSun" w:hAnsi="SimSun" w:eastAsia="SimSun" w:cs="SimSun"/>
        <w:sz w:val="19"/>
        <w:szCs w:val="19"/>
        <w:color w:val="4F81BD"/>
        <w:spacing w:val="9"/>
      </w:rPr>
      <w:t>客户端开发指南</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2"/>
      <w:spacing w:before="54" w:line="228" w:lineRule="auto"/>
      <w:rPr>
        <w:rFonts w:ascii="SimSun" w:hAnsi="SimSun" w:eastAsia="SimSun" w:cs="SimSun"/>
        <w:sz w:val="19"/>
        <w:szCs w:val="19"/>
      </w:rPr>
    </w:pPr>
    <w:r>
      <w:rPr>
        <w:rFonts w:ascii="Candara" w:hAnsi="Candara" w:eastAsia="Candara" w:cs="Candara"/>
        <w:sz w:val="19"/>
        <w:szCs w:val="19"/>
        <w:color w:val="4F81BD"/>
      </w:rPr>
      <w:t>CTP</w:t>
    </w:r>
    <w:r>
      <w:rPr>
        <w:rFonts w:ascii="Candara" w:hAnsi="Candara" w:eastAsia="Candara" w:cs="Candara"/>
        <w:sz w:val="19"/>
        <w:szCs w:val="19"/>
        <w:color w:val="4F81BD"/>
        <w:spacing w:val="14"/>
      </w:rPr>
      <w:t xml:space="preserve">  </w:t>
    </w:r>
    <w:r>
      <w:rPr>
        <w:rFonts w:ascii="SimSun" w:hAnsi="SimSun" w:eastAsia="SimSun" w:cs="SimSun"/>
        <w:sz w:val="19"/>
        <w:szCs w:val="19"/>
        <w:color w:val="4F81BD"/>
        <w:spacing w:val="9"/>
      </w:rPr>
      <w:t>客户端开发指南</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9"/>
      <w:spacing w:before="54" w:line="228" w:lineRule="auto"/>
      <w:rPr>
        <w:rFonts w:ascii="SimSun" w:hAnsi="SimSun" w:eastAsia="SimSun" w:cs="SimSun"/>
        <w:sz w:val="19"/>
        <w:szCs w:val="19"/>
      </w:rPr>
    </w:pPr>
    <w:r>
      <w:rPr>
        <w:rFonts w:ascii="Candara" w:hAnsi="Candara" w:eastAsia="Candara" w:cs="Candara"/>
        <w:sz w:val="19"/>
        <w:szCs w:val="19"/>
        <w:color w:val="4F81BD"/>
      </w:rPr>
      <w:t>CTP</w:t>
    </w:r>
    <w:r>
      <w:rPr>
        <w:rFonts w:ascii="Candara" w:hAnsi="Candara" w:eastAsia="Candara" w:cs="Candara"/>
        <w:sz w:val="19"/>
        <w:szCs w:val="19"/>
        <w:color w:val="4F81BD"/>
        <w:spacing w:val="14"/>
      </w:rPr>
      <w:t xml:space="preserve">  </w:t>
    </w:r>
    <w:r>
      <w:rPr>
        <w:rFonts w:ascii="SimSun" w:hAnsi="SimSun" w:eastAsia="SimSun" w:cs="SimSun"/>
        <w:sz w:val="19"/>
        <w:szCs w:val="19"/>
        <w:color w:val="4F81BD"/>
        <w:spacing w:val="9"/>
      </w:rPr>
      <w:t>客户端开发指南</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9"/>
      <w:spacing w:before="54" w:line="228" w:lineRule="auto"/>
      <w:rPr>
        <w:rFonts w:ascii="SimSun" w:hAnsi="SimSun" w:eastAsia="SimSun" w:cs="SimSun"/>
        <w:sz w:val="19"/>
        <w:szCs w:val="19"/>
      </w:rPr>
    </w:pPr>
    <w:r>
      <w:rPr>
        <w:rFonts w:ascii="Candara" w:hAnsi="Candara" w:eastAsia="Candara" w:cs="Candara"/>
        <w:sz w:val="19"/>
        <w:szCs w:val="19"/>
        <w:color w:val="4F81BD"/>
      </w:rPr>
      <w:t>CTP</w:t>
    </w:r>
    <w:r>
      <w:rPr>
        <w:rFonts w:ascii="Candara" w:hAnsi="Candara" w:eastAsia="Candara" w:cs="Candara"/>
        <w:sz w:val="19"/>
        <w:szCs w:val="19"/>
        <w:color w:val="4F81BD"/>
        <w:spacing w:val="14"/>
      </w:rPr>
      <w:t xml:space="preserve">  </w:t>
    </w:r>
    <w:r>
      <w:rPr>
        <w:rFonts w:ascii="SimSun" w:hAnsi="SimSun" w:eastAsia="SimSun" w:cs="SimSun"/>
        <w:sz w:val="19"/>
        <w:szCs w:val="19"/>
        <w:color w:val="4F81BD"/>
        <w:spacing w:val="9"/>
      </w:rPr>
      <w:t>客户端开发指南</w: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9"/>
      <w:spacing w:before="54" w:line="228" w:lineRule="auto"/>
      <w:rPr>
        <w:rFonts w:ascii="SimSun" w:hAnsi="SimSun" w:eastAsia="SimSun" w:cs="SimSun"/>
        <w:sz w:val="19"/>
        <w:szCs w:val="19"/>
      </w:rPr>
    </w:pPr>
    <w:r>
      <w:rPr>
        <w:rFonts w:ascii="Candara" w:hAnsi="Candara" w:eastAsia="Candara" w:cs="Candara"/>
        <w:sz w:val="19"/>
        <w:szCs w:val="19"/>
        <w:color w:val="4F81BD"/>
      </w:rPr>
      <w:t>CTP</w:t>
    </w:r>
    <w:r>
      <w:rPr>
        <w:rFonts w:ascii="Candara" w:hAnsi="Candara" w:eastAsia="Candara" w:cs="Candara"/>
        <w:sz w:val="19"/>
        <w:szCs w:val="19"/>
        <w:color w:val="4F81BD"/>
        <w:spacing w:val="14"/>
      </w:rPr>
      <w:t xml:space="preserve">  </w:t>
    </w:r>
    <w:r>
      <w:rPr>
        <w:rFonts w:ascii="SimSun" w:hAnsi="SimSun" w:eastAsia="SimSun" w:cs="SimSun"/>
        <w:sz w:val="19"/>
        <w:szCs w:val="19"/>
        <w:color w:val="4F81BD"/>
        <w:spacing w:val="9"/>
      </w:rPr>
      <w:t>客户端开发指南</w: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9"/>
      <w:spacing w:before="54" w:line="228" w:lineRule="auto"/>
      <w:rPr>
        <w:rFonts w:ascii="SimSun" w:hAnsi="SimSun" w:eastAsia="SimSun" w:cs="SimSun"/>
        <w:sz w:val="19"/>
        <w:szCs w:val="19"/>
      </w:rPr>
    </w:pPr>
    <w:r>
      <w:rPr>
        <w:rFonts w:ascii="Candara" w:hAnsi="Candara" w:eastAsia="Candara" w:cs="Candara"/>
        <w:sz w:val="19"/>
        <w:szCs w:val="19"/>
        <w:color w:val="4F81BD"/>
      </w:rPr>
      <w:t>CTP</w:t>
    </w:r>
    <w:r>
      <w:rPr>
        <w:rFonts w:ascii="Candara" w:hAnsi="Candara" w:eastAsia="Candara" w:cs="Candara"/>
        <w:sz w:val="19"/>
        <w:szCs w:val="19"/>
        <w:color w:val="4F81BD"/>
        <w:spacing w:val="14"/>
      </w:rPr>
      <w:t xml:space="preserve">  </w:t>
    </w:r>
    <w:r>
      <w:rPr>
        <w:rFonts w:ascii="SimSun" w:hAnsi="SimSun" w:eastAsia="SimSun" w:cs="SimSun"/>
        <w:sz w:val="19"/>
        <w:szCs w:val="19"/>
        <w:color w:val="4F81BD"/>
        <w:spacing w:val="9"/>
      </w:rPr>
      <w:t>客户端开发指南</w:t>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8"/>
      <w:spacing w:before="54" w:line="228" w:lineRule="auto"/>
      <w:rPr>
        <w:rFonts w:ascii="SimSun" w:hAnsi="SimSun" w:eastAsia="SimSun" w:cs="SimSun"/>
        <w:sz w:val="19"/>
        <w:szCs w:val="19"/>
      </w:rPr>
    </w:pPr>
    <w:r>
      <w:rPr>
        <w:rFonts w:ascii="Candara" w:hAnsi="Candara" w:eastAsia="Candara" w:cs="Candara"/>
        <w:sz w:val="19"/>
        <w:szCs w:val="19"/>
        <w:color w:val="4F81BD"/>
      </w:rPr>
      <w:t>CTP</w:t>
    </w:r>
    <w:r>
      <w:rPr>
        <w:rFonts w:ascii="Candara" w:hAnsi="Candara" w:eastAsia="Candara" w:cs="Candara"/>
        <w:sz w:val="19"/>
        <w:szCs w:val="19"/>
        <w:color w:val="4F81BD"/>
        <w:spacing w:val="14"/>
      </w:rPr>
      <w:t xml:space="preserve">  </w:t>
    </w:r>
    <w:r>
      <w:rPr>
        <w:rFonts w:ascii="SimSun" w:hAnsi="SimSun" w:eastAsia="SimSun" w:cs="SimSun"/>
        <w:sz w:val="19"/>
        <w:szCs w:val="19"/>
        <w:color w:val="4F81BD"/>
        <w:spacing w:val="9"/>
      </w:rPr>
      <w:t>客户端开发指南</w:t>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2"/>
      <w:spacing w:before="54" w:line="228" w:lineRule="auto"/>
      <w:rPr>
        <w:rFonts w:ascii="SimSun" w:hAnsi="SimSun" w:eastAsia="SimSun" w:cs="SimSun"/>
        <w:sz w:val="19"/>
        <w:szCs w:val="19"/>
      </w:rPr>
    </w:pPr>
    <w:r>
      <w:rPr>
        <w:rFonts w:ascii="Candara" w:hAnsi="Candara" w:eastAsia="Candara" w:cs="Candara"/>
        <w:sz w:val="19"/>
        <w:szCs w:val="19"/>
        <w:color w:val="4F81BD"/>
      </w:rPr>
      <w:t>CTP</w:t>
    </w:r>
    <w:r>
      <w:rPr>
        <w:rFonts w:ascii="Candara" w:hAnsi="Candara" w:eastAsia="Candara" w:cs="Candara"/>
        <w:sz w:val="19"/>
        <w:szCs w:val="19"/>
        <w:color w:val="4F81BD"/>
        <w:spacing w:val="14"/>
      </w:rPr>
      <w:t xml:space="preserve">  </w:t>
    </w:r>
    <w:r>
      <w:rPr>
        <w:rFonts w:ascii="SimSun" w:hAnsi="SimSun" w:eastAsia="SimSun" w:cs="SimSun"/>
        <w:sz w:val="19"/>
        <w:szCs w:val="19"/>
        <w:color w:val="4F81BD"/>
        <w:spacing w:val="9"/>
      </w:rPr>
      <w:t>客户端开发指南</w:t>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2"/>
      <w:spacing w:before="54" w:line="228" w:lineRule="auto"/>
      <w:rPr>
        <w:rFonts w:ascii="SimSun" w:hAnsi="SimSun" w:eastAsia="SimSun" w:cs="SimSun"/>
        <w:sz w:val="19"/>
        <w:szCs w:val="19"/>
      </w:rPr>
    </w:pPr>
    <w:r>
      <w:rPr>
        <w:rFonts w:ascii="Candara" w:hAnsi="Candara" w:eastAsia="Candara" w:cs="Candara"/>
        <w:sz w:val="19"/>
        <w:szCs w:val="19"/>
        <w:color w:val="4F81BD"/>
      </w:rPr>
      <w:t>CTP</w:t>
    </w:r>
    <w:r>
      <w:rPr>
        <w:rFonts w:ascii="Candara" w:hAnsi="Candara" w:eastAsia="Candara" w:cs="Candara"/>
        <w:sz w:val="19"/>
        <w:szCs w:val="19"/>
        <w:color w:val="4F81BD"/>
        <w:spacing w:val="14"/>
      </w:rPr>
      <w:t xml:space="preserve">  </w:t>
    </w:r>
    <w:r>
      <w:rPr>
        <w:rFonts w:ascii="SimSun" w:hAnsi="SimSun" w:eastAsia="SimSun" w:cs="SimSun"/>
        <w:sz w:val="19"/>
        <w:szCs w:val="19"/>
        <w:color w:val="4F81BD"/>
        <w:spacing w:val="9"/>
      </w:rPr>
      <w:t>客户端开发指南</w:t>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9"/>
      <w:spacing w:before="54" w:line="228" w:lineRule="auto"/>
      <w:rPr>
        <w:rFonts w:ascii="SimSun" w:hAnsi="SimSun" w:eastAsia="SimSun" w:cs="SimSun"/>
        <w:sz w:val="19"/>
        <w:szCs w:val="19"/>
      </w:rPr>
    </w:pPr>
    <w:r>
      <w:rPr>
        <w:rFonts w:ascii="Candara" w:hAnsi="Candara" w:eastAsia="Candara" w:cs="Candara"/>
        <w:sz w:val="19"/>
        <w:szCs w:val="19"/>
        <w:color w:val="4F81BD"/>
      </w:rPr>
      <w:t>CTP</w:t>
    </w:r>
    <w:r>
      <w:rPr>
        <w:rFonts w:ascii="Candara" w:hAnsi="Candara" w:eastAsia="Candara" w:cs="Candara"/>
        <w:sz w:val="19"/>
        <w:szCs w:val="19"/>
        <w:color w:val="4F81BD"/>
        <w:spacing w:val="14"/>
      </w:rPr>
      <w:t xml:space="preserve">  </w:t>
    </w:r>
    <w:r>
      <w:rPr>
        <w:rFonts w:ascii="SimSun" w:hAnsi="SimSun" w:eastAsia="SimSun" w:cs="SimSun"/>
        <w:sz w:val="19"/>
        <w:szCs w:val="19"/>
        <w:color w:val="4F81BD"/>
        <w:spacing w:val="9"/>
      </w:rPr>
      <w:t>客户端开发指南</w:t>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7"/>
      <w:spacing w:before="54" w:line="228" w:lineRule="auto"/>
      <w:rPr>
        <w:rFonts w:ascii="SimSun" w:hAnsi="SimSun" w:eastAsia="SimSun" w:cs="SimSun"/>
        <w:sz w:val="19"/>
        <w:szCs w:val="19"/>
      </w:rPr>
    </w:pPr>
    <w:r>
      <w:rPr>
        <w:rFonts w:ascii="Candara" w:hAnsi="Candara" w:eastAsia="Candara" w:cs="Candara"/>
        <w:sz w:val="19"/>
        <w:szCs w:val="19"/>
        <w:color w:val="4F81BD"/>
      </w:rPr>
      <w:t>CTP</w:t>
    </w:r>
    <w:r>
      <w:rPr>
        <w:rFonts w:ascii="Candara" w:hAnsi="Candara" w:eastAsia="Candara" w:cs="Candara"/>
        <w:sz w:val="19"/>
        <w:szCs w:val="19"/>
        <w:color w:val="4F81BD"/>
        <w:spacing w:val="14"/>
      </w:rPr>
      <w:t xml:space="preserve">  </w:t>
    </w:r>
    <w:r>
      <w:rPr>
        <w:rFonts w:ascii="SimSun" w:hAnsi="SimSun" w:eastAsia="SimSun" w:cs="SimSun"/>
        <w:sz w:val="19"/>
        <w:szCs w:val="19"/>
        <w:color w:val="4F81BD"/>
        <w:spacing w:val="9"/>
      </w:rPr>
      <w:t>客户端开发指南</w:t>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3"/>
      <w:spacing w:before="54" w:line="228" w:lineRule="auto"/>
      <w:rPr>
        <w:rFonts w:ascii="SimSun" w:hAnsi="SimSun" w:eastAsia="SimSun" w:cs="SimSun"/>
        <w:sz w:val="19"/>
        <w:szCs w:val="19"/>
      </w:rPr>
    </w:pPr>
    <w:r>
      <w:rPr>
        <w:rFonts w:ascii="Candara" w:hAnsi="Candara" w:eastAsia="Candara" w:cs="Candara"/>
        <w:sz w:val="19"/>
        <w:szCs w:val="19"/>
        <w:color w:val="4F81BD"/>
      </w:rPr>
      <w:t>CTP</w:t>
    </w:r>
    <w:r>
      <w:rPr>
        <w:rFonts w:ascii="Candara" w:hAnsi="Candara" w:eastAsia="Candara" w:cs="Candara"/>
        <w:sz w:val="19"/>
        <w:szCs w:val="19"/>
        <w:color w:val="4F81BD"/>
        <w:spacing w:val="14"/>
      </w:rPr>
      <w:t xml:space="preserve">  </w:t>
    </w:r>
    <w:r>
      <w:rPr>
        <w:rFonts w:ascii="SimSun" w:hAnsi="SimSun" w:eastAsia="SimSun" w:cs="SimSun"/>
        <w:sz w:val="19"/>
        <w:szCs w:val="19"/>
        <w:color w:val="4F81BD"/>
        <w:spacing w:val="9"/>
      </w:rPr>
      <w:t>客户端开发指南</w:t>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3"/>
      <w:spacing w:before="54" w:line="228" w:lineRule="auto"/>
      <w:rPr>
        <w:rFonts w:ascii="SimSun" w:hAnsi="SimSun" w:eastAsia="SimSun" w:cs="SimSun"/>
        <w:sz w:val="19"/>
        <w:szCs w:val="19"/>
      </w:rPr>
    </w:pPr>
    <w:r>
      <w:rPr>
        <w:rFonts w:ascii="Candara" w:hAnsi="Candara" w:eastAsia="Candara" w:cs="Candara"/>
        <w:sz w:val="19"/>
        <w:szCs w:val="19"/>
        <w:color w:val="4F81BD"/>
      </w:rPr>
      <w:t>CTP</w:t>
    </w:r>
    <w:r>
      <w:rPr>
        <w:rFonts w:ascii="Candara" w:hAnsi="Candara" w:eastAsia="Candara" w:cs="Candara"/>
        <w:sz w:val="19"/>
        <w:szCs w:val="19"/>
        <w:color w:val="4F81BD"/>
        <w:spacing w:val="14"/>
      </w:rPr>
      <w:t xml:space="preserve">  </w:t>
    </w:r>
    <w:r>
      <w:rPr>
        <w:rFonts w:ascii="SimSun" w:hAnsi="SimSun" w:eastAsia="SimSun" w:cs="SimSun"/>
        <w:sz w:val="19"/>
        <w:szCs w:val="19"/>
        <w:color w:val="4F81BD"/>
        <w:spacing w:val="9"/>
      </w:rPr>
      <w:t>客户端开发指南</w:t>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9"/>
      <w:spacing w:before="54" w:line="228" w:lineRule="auto"/>
      <w:rPr>
        <w:rFonts w:ascii="SimSun" w:hAnsi="SimSun" w:eastAsia="SimSun" w:cs="SimSun"/>
        <w:sz w:val="19"/>
        <w:szCs w:val="19"/>
      </w:rPr>
    </w:pPr>
    <w:r>
      <w:rPr>
        <w:rFonts w:ascii="Candara" w:hAnsi="Candara" w:eastAsia="Candara" w:cs="Candara"/>
        <w:sz w:val="19"/>
        <w:szCs w:val="19"/>
        <w:color w:val="4F81BD"/>
      </w:rPr>
      <w:t>CTP</w:t>
    </w:r>
    <w:r>
      <w:rPr>
        <w:rFonts w:ascii="Candara" w:hAnsi="Candara" w:eastAsia="Candara" w:cs="Candara"/>
        <w:sz w:val="19"/>
        <w:szCs w:val="19"/>
        <w:color w:val="4F81BD"/>
        <w:spacing w:val="14"/>
      </w:rPr>
      <w:t xml:space="preserve">  </w:t>
    </w:r>
    <w:r>
      <w:rPr>
        <w:rFonts w:ascii="SimSun" w:hAnsi="SimSun" w:eastAsia="SimSun" w:cs="SimSun"/>
        <w:sz w:val="19"/>
        <w:szCs w:val="19"/>
        <w:color w:val="4F81BD"/>
        <w:spacing w:val="9"/>
      </w:rPr>
      <w:t>客户端开发指南</w:t>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4"/>
      <w:spacing w:before="54" w:line="228" w:lineRule="auto"/>
      <w:rPr>
        <w:rFonts w:ascii="SimSun" w:hAnsi="SimSun" w:eastAsia="SimSun" w:cs="SimSun"/>
        <w:sz w:val="19"/>
        <w:szCs w:val="19"/>
      </w:rPr>
    </w:pPr>
    <w:r>
      <w:rPr>
        <w:rFonts w:ascii="Candara" w:hAnsi="Candara" w:eastAsia="Candara" w:cs="Candara"/>
        <w:sz w:val="19"/>
        <w:szCs w:val="19"/>
        <w:color w:val="4F81BD"/>
      </w:rPr>
      <w:t>CTP</w:t>
    </w:r>
    <w:r>
      <w:rPr>
        <w:rFonts w:ascii="Candara" w:hAnsi="Candara" w:eastAsia="Candara" w:cs="Candara"/>
        <w:sz w:val="19"/>
        <w:szCs w:val="19"/>
        <w:color w:val="4F81BD"/>
        <w:spacing w:val="14"/>
      </w:rPr>
      <w:t xml:space="preserve">  </w:t>
    </w:r>
    <w:r>
      <w:rPr>
        <w:rFonts w:ascii="SimSun" w:hAnsi="SimSun" w:eastAsia="SimSun" w:cs="SimSun"/>
        <w:sz w:val="19"/>
        <w:szCs w:val="19"/>
        <w:color w:val="4F81BD"/>
        <w:spacing w:val="9"/>
      </w:rPr>
      <w:t>客户端开发指南</w:t>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23"/>
      <w:spacing w:before="54" w:line="228" w:lineRule="auto"/>
      <w:rPr>
        <w:rFonts w:ascii="SimSun" w:hAnsi="SimSun" w:eastAsia="SimSun" w:cs="SimSun"/>
        <w:sz w:val="19"/>
        <w:szCs w:val="19"/>
      </w:rPr>
    </w:pPr>
    <w:r>
      <w:rPr>
        <w:rFonts w:ascii="Candara" w:hAnsi="Candara" w:eastAsia="Candara" w:cs="Candara"/>
        <w:sz w:val="19"/>
        <w:szCs w:val="19"/>
        <w:color w:val="4F81BD"/>
      </w:rPr>
      <w:t>CTP</w:t>
    </w:r>
    <w:r>
      <w:rPr>
        <w:rFonts w:ascii="Candara" w:hAnsi="Candara" w:eastAsia="Candara" w:cs="Candara"/>
        <w:sz w:val="19"/>
        <w:szCs w:val="19"/>
        <w:color w:val="4F81BD"/>
        <w:spacing w:val="14"/>
      </w:rPr>
      <w:t xml:space="preserve">  </w:t>
    </w:r>
    <w:r>
      <w:rPr>
        <w:rFonts w:ascii="SimSun" w:hAnsi="SimSun" w:eastAsia="SimSun" w:cs="SimSun"/>
        <w:sz w:val="19"/>
        <w:szCs w:val="19"/>
        <w:color w:val="4F81BD"/>
        <w:spacing w:val="9"/>
      </w:rPr>
      <w:t>客户端开发指南</w:t>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27"/>
      <w:spacing w:before="54" w:line="228" w:lineRule="auto"/>
      <w:rPr>
        <w:rFonts w:ascii="SimSun" w:hAnsi="SimSun" w:eastAsia="SimSun" w:cs="SimSun"/>
        <w:sz w:val="19"/>
        <w:szCs w:val="19"/>
      </w:rPr>
    </w:pPr>
    <w:r>
      <w:rPr>
        <w:rFonts w:ascii="Candara" w:hAnsi="Candara" w:eastAsia="Candara" w:cs="Candara"/>
        <w:sz w:val="19"/>
        <w:szCs w:val="19"/>
        <w:color w:val="4F81BD"/>
      </w:rPr>
      <w:t>CTP</w:t>
    </w:r>
    <w:r>
      <w:rPr>
        <w:rFonts w:ascii="Candara" w:hAnsi="Candara" w:eastAsia="Candara" w:cs="Candara"/>
        <w:sz w:val="19"/>
        <w:szCs w:val="19"/>
        <w:color w:val="4F81BD"/>
        <w:spacing w:val="14"/>
      </w:rPr>
      <w:t xml:space="preserve">  </w:t>
    </w:r>
    <w:r>
      <w:rPr>
        <w:rFonts w:ascii="SimSun" w:hAnsi="SimSun" w:eastAsia="SimSun" w:cs="SimSun"/>
        <w:sz w:val="19"/>
        <w:szCs w:val="19"/>
        <w:color w:val="4F81BD"/>
        <w:spacing w:val="9"/>
      </w:rPr>
      <w:t>客户端开发指南</w:t>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27"/>
      <w:spacing w:before="54" w:line="228" w:lineRule="auto"/>
      <w:rPr>
        <w:rFonts w:ascii="SimSun" w:hAnsi="SimSun" w:eastAsia="SimSun" w:cs="SimSun"/>
        <w:sz w:val="19"/>
        <w:szCs w:val="19"/>
      </w:rPr>
    </w:pPr>
    <w:r>
      <w:rPr>
        <w:rFonts w:ascii="Candara" w:hAnsi="Candara" w:eastAsia="Candara" w:cs="Candara"/>
        <w:sz w:val="19"/>
        <w:szCs w:val="19"/>
        <w:color w:val="4F81BD"/>
      </w:rPr>
      <w:t>CTP</w:t>
    </w:r>
    <w:r>
      <w:rPr>
        <w:rFonts w:ascii="Candara" w:hAnsi="Candara" w:eastAsia="Candara" w:cs="Candara"/>
        <w:sz w:val="19"/>
        <w:szCs w:val="19"/>
        <w:color w:val="4F81BD"/>
        <w:spacing w:val="14"/>
      </w:rPr>
      <w:t xml:space="preserve">  </w:t>
    </w:r>
    <w:r>
      <w:rPr>
        <w:rFonts w:ascii="SimSun" w:hAnsi="SimSun" w:eastAsia="SimSun" w:cs="SimSun"/>
        <w:sz w:val="19"/>
        <w:szCs w:val="19"/>
        <w:color w:val="4F81BD"/>
        <w:spacing w:val="9"/>
      </w:rPr>
      <w:t>客户端开发指南</w:t>
    </w:r>
  </w:p>
</w:hdr>
</file>

<file path=word/header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5"/>
      <w:spacing w:before="54" w:line="228" w:lineRule="auto"/>
      <w:rPr>
        <w:rFonts w:ascii="SimSun" w:hAnsi="SimSun" w:eastAsia="SimSun" w:cs="SimSun"/>
        <w:sz w:val="19"/>
        <w:szCs w:val="19"/>
      </w:rPr>
    </w:pPr>
    <w:r>
      <w:rPr>
        <w:rFonts w:ascii="Candara" w:hAnsi="Candara" w:eastAsia="Candara" w:cs="Candara"/>
        <w:sz w:val="19"/>
        <w:szCs w:val="19"/>
        <w:color w:val="4F81BD"/>
      </w:rPr>
      <w:t>CTP</w:t>
    </w:r>
    <w:r>
      <w:rPr>
        <w:rFonts w:ascii="Candara" w:hAnsi="Candara" w:eastAsia="Candara" w:cs="Candara"/>
        <w:sz w:val="19"/>
        <w:szCs w:val="19"/>
        <w:color w:val="4F81BD"/>
        <w:spacing w:val="14"/>
      </w:rPr>
      <w:t xml:space="preserve">  </w:t>
    </w:r>
    <w:r>
      <w:rPr>
        <w:rFonts w:ascii="SimSun" w:hAnsi="SimSun" w:eastAsia="SimSun" w:cs="SimSun"/>
        <w:sz w:val="19"/>
        <w:szCs w:val="19"/>
        <w:color w:val="4F81BD"/>
        <w:spacing w:val="9"/>
      </w:rPr>
      <w:t>客户端开发指南</w:t>
    </w:r>
  </w:p>
</w:hdr>
</file>

<file path=word/header2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43"/>
      <w:spacing w:before="54" w:line="228" w:lineRule="auto"/>
      <w:rPr>
        <w:rFonts w:ascii="SimSun" w:hAnsi="SimSun" w:eastAsia="SimSun" w:cs="SimSun"/>
        <w:sz w:val="19"/>
        <w:szCs w:val="19"/>
      </w:rPr>
    </w:pPr>
    <w:r>
      <w:rPr>
        <w:rFonts w:ascii="Candara" w:hAnsi="Candara" w:eastAsia="Candara" w:cs="Candara"/>
        <w:sz w:val="19"/>
        <w:szCs w:val="19"/>
        <w:color w:val="4F81BD"/>
      </w:rPr>
      <w:t>CTP</w:t>
    </w:r>
    <w:r>
      <w:rPr>
        <w:rFonts w:ascii="Candara" w:hAnsi="Candara" w:eastAsia="Candara" w:cs="Candara"/>
        <w:sz w:val="19"/>
        <w:szCs w:val="19"/>
        <w:color w:val="4F81BD"/>
        <w:spacing w:val="14"/>
      </w:rPr>
      <w:t xml:space="preserve">  </w:t>
    </w:r>
    <w:r>
      <w:rPr>
        <w:rFonts w:ascii="SimSun" w:hAnsi="SimSun" w:eastAsia="SimSun" w:cs="SimSun"/>
        <w:sz w:val="19"/>
        <w:szCs w:val="19"/>
        <w:color w:val="4F81BD"/>
        <w:spacing w:val="9"/>
      </w:rPr>
      <w:t>客户端开发指南</w:t>
    </w:r>
  </w:p>
</w:hdr>
</file>

<file path=word/header2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9"/>
      <w:spacing w:before="54" w:line="228" w:lineRule="auto"/>
      <w:rPr>
        <w:rFonts w:ascii="SimSun" w:hAnsi="SimSun" w:eastAsia="SimSun" w:cs="SimSun"/>
        <w:sz w:val="19"/>
        <w:szCs w:val="19"/>
      </w:rPr>
    </w:pPr>
    <w:r>
      <w:rPr>
        <w:rFonts w:ascii="Candara" w:hAnsi="Candara" w:eastAsia="Candara" w:cs="Candara"/>
        <w:sz w:val="19"/>
        <w:szCs w:val="19"/>
        <w:color w:val="4F81BD"/>
      </w:rPr>
      <w:t>CTP</w:t>
    </w:r>
    <w:r>
      <w:rPr>
        <w:rFonts w:ascii="Candara" w:hAnsi="Candara" w:eastAsia="Candara" w:cs="Candara"/>
        <w:sz w:val="19"/>
        <w:szCs w:val="19"/>
        <w:color w:val="4F81BD"/>
        <w:spacing w:val="14"/>
      </w:rPr>
      <w:t xml:space="preserve">  </w:t>
    </w:r>
    <w:r>
      <w:rPr>
        <w:rFonts w:ascii="SimSun" w:hAnsi="SimSun" w:eastAsia="SimSun" w:cs="SimSun"/>
        <w:sz w:val="19"/>
        <w:szCs w:val="19"/>
        <w:color w:val="4F81BD"/>
        <w:spacing w:val="9"/>
      </w:rPr>
      <w:t>客户端开发指南</w:t>
    </w:r>
  </w:p>
</w:hdr>
</file>

<file path=word/header2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27"/>
      <w:spacing w:before="54" w:line="228" w:lineRule="auto"/>
      <w:rPr>
        <w:rFonts w:ascii="SimSun" w:hAnsi="SimSun" w:eastAsia="SimSun" w:cs="SimSun"/>
        <w:sz w:val="19"/>
        <w:szCs w:val="19"/>
      </w:rPr>
    </w:pPr>
    <w:r>
      <w:rPr>
        <w:rFonts w:ascii="Candara" w:hAnsi="Candara" w:eastAsia="Candara" w:cs="Candara"/>
        <w:sz w:val="19"/>
        <w:szCs w:val="19"/>
        <w:color w:val="4F81BD"/>
      </w:rPr>
      <w:t>CTP</w:t>
    </w:r>
    <w:r>
      <w:rPr>
        <w:rFonts w:ascii="Candara" w:hAnsi="Candara" w:eastAsia="Candara" w:cs="Candara"/>
        <w:sz w:val="19"/>
        <w:szCs w:val="19"/>
        <w:color w:val="4F81BD"/>
        <w:spacing w:val="14"/>
      </w:rPr>
      <w:t xml:space="preserve">  </w:t>
    </w:r>
    <w:r>
      <w:rPr>
        <w:rFonts w:ascii="SimSun" w:hAnsi="SimSun" w:eastAsia="SimSun" w:cs="SimSun"/>
        <w:sz w:val="19"/>
        <w:szCs w:val="19"/>
        <w:color w:val="4F81BD"/>
        <w:spacing w:val="9"/>
      </w:rPr>
      <w:t>客户端开发指南</w:t>
    </w:r>
  </w:p>
</w:hdr>
</file>

<file path=word/header2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1"/>
      <w:spacing w:before="54" w:line="228" w:lineRule="auto"/>
      <w:rPr>
        <w:rFonts w:ascii="SimSun" w:hAnsi="SimSun" w:eastAsia="SimSun" w:cs="SimSun"/>
        <w:sz w:val="19"/>
        <w:szCs w:val="19"/>
      </w:rPr>
    </w:pPr>
    <w:r>
      <w:rPr>
        <w:rFonts w:ascii="Candara" w:hAnsi="Candara" w:eastAsia="Candara" w:cs="Candara"/>
        <w:sz w:val="19"/>
        <w:szCs w:val="19"/>
        <w:color w:val="4F81BD"/>
      </w:rPr>
      <w:t>CTP</w:t>
    </w:r>
    <w:r>
      <w:rPr>
        <w:rFonts w:ascii="Candara" w:hAnsi="Candara" w:eastAsia="Candara" w:cs="Candara"/>
        <w:sz w:val="19"/>
        <w:szCs w:val="19"/>
        <w:color w:val="4F81BD"/>
        <w:spacing w:val="14"/>
      </w:rPr>
      <w:t xml:space="preserve">  </w:t>
    </w:r>
    <w:r>
      <w:rPr>
        <w:rFonts w:ascii="SimSun" w:hAnsi="SimSun" w:eastAsia="SimSun" w:cs="SimSun"/>
        <w:sz w:val="19"/>
        <w:szCs w:val="19"/>
        <w:color w:val="4F81BD"/>
        <w:spacing w:val="9"/>
      </w:rPr>
      <w:t>客户端开发指南</w:t>
    </w:r>
  </w:p>
</w:hdr>
</file>

<file path=word/header2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4"/>
      <w:spacing w:before="54" w:line="228" w:lineRule="auto"/>
      <w:rPr>
        <w:rFonts w:ascii="SimSun" w:hAnsi="SimSun" w:eastAsia="SimSun" w:cs="SimSun"/>
        <w:sz w:val="19"/>
        <w:szCs w:val="19"/>
      </w:rPr>
    </w:pPr>
    <w:r>
      <w:rPr>
        <w:rFonts w:ascii="Candara" w:hAnsi="Candara" w:eastAsia="Candara" w:cs="Candara"/>
        <w:sz w:val="19"/>
        <w:szCs w:val="19"/>
        <w:color w:val="4F81BD"/>
      </w:rPr>
      <w:t>CTP</w:t>
    </w:r>
    <w:r>
      <w:rPr>
        <w:rFonts w:ascii="Candara" w:hAnsi="Candara" w:eastAsia="Candara" w:cs="Candara"/>
        <w:sz w:val="19"/>
        <w:szCs w:val="19"/>
        <w:color w:val="4F81BD"/>
        <w:spacing w:val="14"/>
      </w:rPr>
      <w:t xml:space="preserve">  </w:t>
    </w:r>
    <w:r>
      <w:rPr>
        <w:rFonts w:ascii="SimSun" w:hAnsi="SimSun" w:eastAsia="SimSun" w:cs="SimSun"/>
        <w:sz w:val="19"/>
        <w:szCs w:val="19"/>
        <w:color w:val="4F81BD"/>
        <w:spacing w:val="9"/>
      </w:rPr>
      <w:t>客户端开发指南</w:t>
    </w:r>
  </w:p>
</w:hdr>
</file>

<file path=word/header2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4"/>
      <w:spacing w:before="54" w:line="228" w:lineRule="auto"/>
      <w:rPr>
        <w:rFonts w:ascii="SimSun" w:hAnsi="SimSun" w:eastAsia="SimSun" w:cs="SimSun"/>
        <w:sz w:val="19"/>
        <w:szCs w:val="19"/>
      </w:rPr>
    </w:pPr>
    <w:r>
      <w:rPr>
        <w:rFonts w:ascii="Candara" w:hAnsi="Candara" w:eastAsia="Candara" w:cs="Candara"/>
        <w:sz w:val="19"/>
        <w:szCs w:val="19"/>
        <w:color w:val="4F81BD"/>
      </w:rPr>
      <w:t>CTP</w:t>
    </w:r>
    <w:r>
      <w:rPr>
        <w:rFonts w:ascii="Candara" w:hAnsi="Candara" w:eastAsia="Candara" w:cs="Candara"/>
        <w:sz w:val="19"/>
        <w:szCs w:val="19"/>
        <w:color w:val="4F81BD"/>
        <w:spacing w:val="14"/>
      </w:rPr>
      <w:t xml:space="preserve">  </w:t>
    </w:r>
    <w:r>
      <w:rPr>
        <w:rFonts w:ascii="SimSun" w:hAnsi="SimSun" w:eastAsia="SimSun" w:cs="SimSun"/>
        <w:sz w:val="19"/>
        <w:szCs w:val="19"/>
        <w:color w:val="4F81BD"/>
        <w:spacing w:val="9"/>
      </w:rPr>
      <w:t>客户端开发指南</w:t>
    </w:r>
  </w:p>
</w:hdr>
</file>

<file path=word/header2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1"/>
      <w:spacing w:before="54" w:line="228" w:lineRule="auto"/>
      <w:rPr>
        <w:rFonts w:ascii="SimSun" w:hAnsi="SimSun" w:eastAsia="SimSun" w:cs="SimSun"/>
        <w:sz w:val="19"/>
        <w:szCs w:val="19"/>
      </w:rPr>
    </w:pPr>
    <w:r>
      <w:rPr>
        <w:rFonts w:ascii="Candara" w:hAnsi="Candara" w:eastAsia="Candara" w:cs="Candara"/>
        <w:sz w:val="19"/>
        <w:szCs w:val="19"/>
        <w:color w:val="4F81BD"/>
      </w:rPr>
      <w:t>CTP</w:t>
    </w:r>
    <w:r>
      <w:rPr>
        <w:rFonts w:ascii="Candara" w:hAnsi="Candara" w:eastAsia="Candara" w:cs="Candara"/>
        <w:sz w:val="19"/>
        <w:szCs w:val="19"/>
        <w:color w:val="4F81BD"/>
        <w:spacing w:val="14"/>
      </w:rPr>
      <w:t xml:space="preserve">  </w:t>
    </w:r>
    <w:r>
      <w:rPr>
        <w:rFonts w:ascii="SimSun" w:hAnsi="SimSun" w:eastAsia="SimSun" w:cs="SimSun"/>
        <w:sz w:val="19"/>
        <w:szCs w:val="19"/>
        <w:color w:val="4F81BD"/>
        <w:spacing w:val="9"/>
      </w:rPr>
      <w:t>客户端开发指南</w:t>
    </w:r>
  </w:p>
</w:hdr>
</file>

<file path=word/header2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1"/>
      <w:spacing w:before="54" w:line="228" w:lineRule="auto"/>
      <w:rPr>
        <w:rFonts w:ascii="SimSun" w:hAnsi="SimSun" w:eastAsia="SimSun" w:cs="SimSun"/>
        <w:sz w:val="19"/>
        <w:szCs w:val="19"/>
      </w:rPr>
    </w:pPr>
    <w:r>
      <w:rPr>
        <w:rFonts w:ascii="Candara" w:hAnsi="Candara" w:eastAsia="Candara" w:cs="Candara"/>
        <w:sz w:val="19"/>
        <w:szCs w:val="19"/>
        <w:color w:val="4F81BD"/>
      </w:rPr>
      <w:t>CTP</w:t>
    </w:r>
    <w:r>
      <w:rPr>
        <w:rFonts w:ascii="Candara" w:hAnsi="Candara" w:eastAsia="Candara" w:cs="Candara"/>
        <w:sz w:val="19"/>
        <w:szCs w:val="19"/>
        <w:color w:val="4F81BD"/>
        <w:spacing w:val="14"/>
      </w:rPr>
      <w:t xml:space="preserve">  </w:t>
    </w:r>
    <w:r>
      <w:rPr>
        <w:rFonts w:ascii="SimSun" w:hAnsi="SimSun" w:eastAsia="SimSun" w:cs="SimSun"/>
        <w:sz w:val="19"/>
        <w:szCs w:val="19"/>
        <w:color w:val="4F81BD"/>
        <w:spacing w:val="9"/>
      </w:rPr>
      <w:t>客户端开发指南</w:t>
    </w:r>
  </w:p>
</w:hdr>
</file>

<file path=word/header3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4"/>
      <w:spacing w:before="54" w:line="228" w:lineRule="auto"/>
      <w:rPr>
        <w:rFonts w:ascii="SimSun" w:hAnsi="SimSun" w:eastAsia="SimSun" w:cs="SimSun"/>
        <w:sz w:val="19"/>
        <w:szCs w:val="19"/>
      </w:rPr>
    </w:pPr>
    <w:r>
      <w:rPr>
        <w:rFonts w:ascii="Candara" w:hAnsi="Candara" w:eastAsia="Candara" w:cs="Candara"/>
        <w:sz w:val="19"/>
        <w:szCs w:val="19"/>
        <w:color w:val="4F81BD"/>
      </w:rPr>
      <w:t>CTP</w:t>
    </w:r>
    <w:r>
      <w:rPr>
        <w:rFonts w:ascii="Candara" w:hAnsi="Candara" w:eastAsia="Candara" w:cs="Candara"/>
        <w:sz w:val="19"/>
        <w:szCs w:val="19"/>
        <w:color w:val="4F81BD"/>
        <w:spacing w:val="14"/>
      </w:rPr>
      <w:t xml:space="preserve">  </w:t>
    </w:r>
    <w:r>
      <w:rPr>
        <w:rFonts w:ascii="SimSun" w:hAnsi="SimSun" w:eastAsia="SimSun" w:cs="SimSun"/>
        <w:sz w:val="19"/>
        <w:szCs w:val="19"/>
        <w:color w:val="4F81BD"/>
        <w:spacing w:val="9"/>
      </w:rPr>
      <w:t>客户端开发指南</w:t>
    </w:r>
  </w:p>
</w:hdr>
</file>

<file path=word/header3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3"/>
      <w:spacing w:before="54" w:line="228" w:lineRule="auto"/>
      <w:rPr>
        <w:rFonts w:ascii="SimSun" w:hAnsi="SimSun" w:eastAsia="SimSun" w:cs="SimSun"/>
        <w:sz w:val="19"/>
        <w:szCs w:val="19"/>
      </w:rPr>
    </w:pPr>
    <w:r>
      <w:rPr>
        <w:rFonts w:ascii="Candara" w:hAnsi="Candara" w:eastAsia="Candara" w:cs="Candara"/>
        <w:sz w:val="19"/>
        <w:szCs w:val="19"/>
        <w:color w:val="4F81BD"/>
      </w:rPr>
      <w:t>CTP</w:t>
    </w:r>
    <w:r>
      <w:rPr>
        <w:rFonts w:ascii="Candara" w:hAnsi="Candara" w:eastAsia="Candara" w:cs="Candara"/>
        <w:sz w:val="19"/>
        <w:szCs w:val="19"/>
        <w:color w:val="4F81BD"/>
        <w:spacing w:val="14"/>
      </w:rPr>
      <w:t xml:space="preserve">  </w:t>
    </w:r>
    <w:r>
      <w:rPr>
        <w:rFonts w:ascii="SimSun" w:hAnsi="SimSun" w:eastAsia="SimSun" w:cs="SimSun"/>
        <w:sz w:val="19"/>
        <w:szCs w:val="19"/>
        <w:color w:val="4F81BD"/>
        <w:spacing w:val="9"/>
      </w:rPr>
      <w:t>客户端开发指南</w:t>
    </w:r>
  </w:p>
</w:hdr>
</file>

<file path=word/header3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9"/>
      <w:spacing w:before="54" w:line="228" w:lineRule="auto"/>
      <w:rPr>
        <w:rFonts w:ascii="SimSun" w:hAnsi="SimSun" w:eastAsia="SimSun" w:cs="SimSun"/>
        <w:sz w:val="19"/>
        <w:szCs w:val="19"/>
      </w:rPr>
    </w:pPr>
    <w:r>
      <w:rPr>
        <w:rFonts w:ascii="Candara" w:hAnsi="Candara" w:eastAsia="Candara" w:cs="Candara"/>
        <w:sz w:val="19"/>
        <w:szCs w:val="19"/>
        <w:color w:val="4F81BD"/>
      </w:rPr>
      <w:t>CTP</w:t>
    </w:r>
    <w:r>
      <w:rPr>
        <w:rFonts w:ascii="Candara" w:hAnsi="Candara" w:eastAsia="Candara" w:cs="Candara"/>
        <w:sz w:val="19"/>
        <w:szCs w:val="19"/>
        <w:color w:val="4F81BD"/>
        <w:spacing w:val="14"/>
      </w:rPr>
      <w:t xml:space="preserve">  </w:t>
    </w:r>
    <w:r>
      <w:rPr>
        <w:rFonts w:ascii="SimSun" w:hAnsi="SimSun" w:eastAsia="SimSun" w:cs="SimSun"/>
        <w:sz w:val="19"/>
        <w:szCs w:val="19"/>
        <w:color w:val="4F81BD"/>
        <w:spacing w:val="9"/>
      </w:rPr>
      <w:t>客户端开发指南</w:t>
    </w:r>
  </w:p>
</w:hdr>
</file>

<file path=word/header3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69"/>
      <w:spacing w:before="54" w:line="228" w:lineRule="auto"/>
      <w:rPr>
        <w:rFonts w:ascii="SimSun" w:hAnsi="SimSun" w:eastAsia="SimSun" w:cs="SimSun"/>
        <w:sz w:val="19"/>
        <w:szCs w:val="19"/>
      </w:rPr>
    </w:pPr>
    <w:r>
      <w:rPr>
        <w:rFonts w:ascii="Candara" w:hAnsi="Candara" w:eastAsia="Candara" w:cs="Candara"/>
        <w:sz w:val="19"/>
        <w:szCs w:val="19"/>
        <w:color w:val="4F81BD"/>
      </w:rPr>
      <w:t>CTP</w:t>
    </w:r>
    <w:r>
      <w:rPr>
        <w:rFonts w:ascii="Candara" w:hAnsi="Candara" w:eastAsia="Candara" w:cs="Candara"/>
        <w:sz w:val="19"/>
        <w:szCs w:val="19"/>
        <w:color w:val="4F81BD"/>
        <w:spacing w:val="14"/>
      </w:rPr>
      <w:t xml:space="preserve">  </w:t>
    </w:r>
    <w:r>
      <w:rPr>
        <w:rFonts w:ascii="SimSun" w:hAnsi="SimSun" w:eastAsia="SimSun" w:cs="SimSun"/>
        <w:sz w:val="19"/>
        <w:szCs w:val="19"/>
        <w:color w:val="4F81BD"/>
        <w:spacing w:val="9"/>
      </w:rPr>
      <w:t>客户端开发指南</w:t>
    </w:r>
  </w:p>
</w:hdr>
</file>

<file path=word/header3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9"/>
      <w:spacing w:before="54" w:line="228" w:lineRule="auto"/>
      <w:rPr>
        <w:rFonts w:ascii="SimSun" w:hAnsi="SimSun" w:eastAsia="SimSun" w:cs="SimSun"/>
        <w:sz w:val="19"/>
        <w:szCs w:val="19"/>
      </w:rPr>
    </w:pPr>
    <w:r>
      <w:rPr>
        <w:rFonts w:ascii="Candara" w:hAnsi="Candara" w:eastAsia="Candara" w:cs="Candara"/>
        <w:sz w:val="19"/>
        <w:szCs w:val="19"/>
        <w:color w:val="4F81BD"/>
      </w:rPr>
      <w:t>CTP</w:t>
    </w:r>
    <w:r>
      <w:rPr>
        <w:rFonts w:ascii="Candara" w:hAnsi="Candara" w:eastAsia="Candara" w:cs="Candara"/>
        <w:sz w:val="19"/>
        <w:szCs w:val="19"/>
        <w:color w:val="4F81BD"/>
        <w:spacing w:val="14"/>
      </w:rPr>
      <w:t xml:space="preserve">  </w:t>
    </w:r>
    <w:r>
      <w:rPr>
        <w:rFonts w:ascii="SimSun" w:hAnsi="SimSun" w:eastAsia="SimSun" w:cs="SimSun"/>
        <w:sz w:val="19"/>
        <w:szCs w:val="19"/>
        <w:color w:val="4F81BD"/>
        <w:spacing w:val="9"/>
      </w:rPr>
      <w:t>客户端开发指南</w:t>
    </w:r>
  </w:p>
</w:hdr>
</file>

<file path=word/header3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1"/>
      <w:spacing w:before="54" w:line="228" w:lineRule="auto"/>
      <w:rPr>
        <w:rFonts w:ascii="SimSun" w:hAnsi="SimSun" w:eastAsia="SimSun" w:cs="SimSun"/>
        <w:sz w:val="19"/>
        <w:szCs w:val="19"/>
      </w:rPr>
    </w:pPr>
    <w:r>
      <w:rPr>
        <w:rFonts w:ascii="Candara" w:hAnsi="Candara" w:eastAsia="Candara" w:cs="Candara"/>
        <w:sz w:val="19"/>
        <w:szCs w:val="19"/>
        <w:color w:val="4F81BD"/>
      </w:rPr>
      <w:t>CTP</w:t>
    </w:r>
    <w:r>
      <w:rPr>
        <w:rFonts w:ascii="Candara" w:hAnsi="Candara" w:eastAsia="Candara" w:cs="Candara"/>
        <w:sz w:val="19"/>
        <w:szCs w:val="19"/>
        <w:color w:val="4F81BD"/>
        <w:spacing w:val="14"/>
      </w:rPr>
      <w:t xml:space="preserve">  </w:t>
    </w:r>
    <w:r>
      <w:rPr>
        <w:rFonts w:ascii="SimSun" w:hAnsi="SimSun" w:eastAsia="SimSun" w:cs="SimSun"/>
        <w:sz w:val="19"/>
        <w:szCs w:val="19"/>
        <w:color w:val="4F81BD"/>
        <w:spacing w:val="9"/>
      </w:rPr>
      <w:t>客户端开发指南</w:t>
    </w:r>
  </w:p>
</w:hdr>
</file>

<file path=word/header3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23"/>
      <w:spacing w:before="54" w:line="228" w:lineRule="auto"/>
      <w:rPr>
        <w:rFonts w:ascii="SimSun" w:hAnsi="SimSun" w:eastAsia="SimSun" w:cs="SimSun"/>
        <w:sz w:val="19"/>
        <w:szCs w:val="19"/>
      </w:rPr>
    </w:pPr>
    <w:r>
      <w:rPr>
        <w:rFonts w:ascii="Candara" w:hAnsi="Candara" w:eastAsia="Candara" w:cs="Candara"/>
        <w:sz w:val="19"/>
        <w:szCs w:val="19"/>
        <w:color w:val="4F81BD"/>
      </w:rPr>
      <w:t>CTP</w:t>
    </w:r>
    <w:r>
      <w:rPr>
        <w:rFonts w:ascii="Candara" w:hAnsi="Candara" w:eastAsia="Candara" w:cs="Candara"/>
        <w:sz w:val="19"/>
        <w:szCs w:val="19"/>
        <w:color w:val="4F81BD"/>
        <w:spacing w:val="14"/>
      </w:rPr>
      <w:t xml:space="preserve">  </w:t>
    </w:r>
    <w:r>
      <w:rPr>
        <w:rFonts w:ascii="SimSun" w:hAnsi="SimSun" w:eastAsia="SimSun" w:cs="SimSun"/>
        <w:sz w:val="19"/>
        <w:szCs w:val="19"/>
        <w:color w:val="4F81BD"/>
        <w:spacing w:val="9"/>
      </w:rPr>
      <w:t>客户端开发指南</w:t>
    </w:r>
  </w:p>
</w:hdr>
</file>

<file path=word/header3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9"/>
      <w:spacing w:before="54" w:line="228" w:lineRule="auto"/>
      <w:rPr>
        <w:rFonts w:ascii="SimSun" w:hAnsi="SimSun" w:eastAsia="SimSun" w:cs="SimSun"/>
        <w:sz w:val="19"/>
        <w:szCs w:val="19"/>
      </w:rPr>
    </w:pPr>
    <w:r>
      <w:rPr>
        <w:rFonts w:ascii="Candara" w:hAnsi="Candara" w:eastAsia="Candara" w:cs="Candara"/>
        <w:sz w:val="19"/>
        <w:szCs w:val="19"/>
        <w:color w:val="4F81BD"/>
      </w:rPr>
      <w:t>CTP</w:t>
    </w:r>
    <w:r>
      <w:rPr>
        <w:rFonts w:ascii="Candara" w:hAnsi="Candara" w:eastAsia="Candara" w:cs="Candara"/>
        <w:sz w:val="19"/>
        <w:szCs w:val="19"/>
        <w:color w:val="4F81BD"/>
        <w:spacing w:val="14"/>
      </w:rPr>
      <w:t xml:space="preserve">  </w:t>
    </w:r>
    <w:r>
      <w:rPr>
        <w:rFonts w:ascii="SimSun" w:hAnsi="SimSun" w:eastAsia="SimSun" w:cs="SimSun"/>
        <w:sz w:val="19"/>
        <w:szCs w:val="19"/>
        <w:color w:val="4F81BD"/>
        <w:spacing w:val="9"/>
      </w:rPr>
      <w:t>客户端开发指南</w:t>
    </w:r>
  </w:p>
</w:hdr>
</file>

<file path=word/header3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3"/>
      <w:spacing w:before="54" w:line="228" w:lineRule="auto"/>
      <w:rPr>
        <w:rFonts w:ascii="SimSun" w:hAnsi="SimSun" w:eastAsia="SimSun" w:cs="SimSun"/>
        <w:sz w:val="19"/>
        <w:szCs w:val="19"/>
      </w:rPr>
    </w:pPr>
    <w:r>
      <w:rPr>
        <w:rFonts w:ascii="Candara" w:hAnsi="Candara" w:eastAsia="Candara" w:cs="Candara"/>
        <w:sz w:val="19"/>
        <w:szCs w:val="19"/>
        <w:color w:val="4F81BD"/>
      </w:rPr>
      <w:t>CTP</w:t>
    </w:r>
    <w:r>
      <w:rPr>
        <w:rFonts w:ascii="Candara" w:hAnsi="Candara" w:eastAsia="Candara" w:cs="Candara"/>
        <w:sz w:val="19"/>
        <w:szCs w:val="19"/>
        <w:color w:val="4F81BD"/>
        <w:spacing w:val="14"/>
      </w:rPr>
      <w:t xml:space="preserve">  </w:t>
    </w:r>
    <w:r>
      <w:rPr>
        <w:rFonts w:ascii="SimSun" w:hAnsi="SimSun" w:eastAsia="SimSun" w:cs="SimSun"/>
        <w:sz w:val="19"/>
        <w:szCs w:val="19"/>
        <w:color w:val="4F81BD"/>
        <w:spacing w:val="9"/>
      </w:rPr>
      <w:t>客户端开发指南</w:t>
    </w:r>
  </w:p>
</w:hdr>
</file>

<file path=word/header3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9"/>
      <w:spacing w:before="54" w:line="228" w:lineRule="auto"/>
      <w:rPr>
        <w:rFonts w:ascii="SimSun" w:hAnsi="SimSun" w:eastAsia="SimSun" w:cs="SimSun"/>
        <w:sz w:val="19"/>
        <w:szCs w:val="19"/>
      </w:rPr>
    </w:pPr>
    <w:r>
      <w:rPr>
        <w:rFonts w:ascii="Candara" w:hAnsi="Candara" w:eastAsia="Candara" w:cs="Candara"/>
        <w:sz w:val="19"/>
        <w:szCs w:val="19"/>
        <w:color w:val="4F81BD"/>
      </w:rPr>
      <w:t>CTP</w:t>
    </w:r>
    <w:r>
      <w:rPr>
        <w:rFonts w:ascii="Candara" w:hAnsi="Candara" w:eastAsia="Candara" w:cs="Candara"/>
        <w:sz w:val="19"/>
        <w:szCs w:val="19"/>
        <w:color w:val="4F81BD"/>
        <w:spacing w:val="14"/>
      </w:rPr>
      <w:t xml:space="preserve">  </w:t>
    </w:r>
    <w:r>
      <w:rPr>
        <w:rFonts w:ascii="SimSun" w:hAnsi="SimSun" w:eastAsia="SimSun" w:cs="SimSun"/>
        <w:sz w:val="19"/>
        <w:szCs w:val="19"/>
        <w:color w:val="4F81BD"/>
        <w:spacing w:val="9"/>
      </w:rPr>
      <w:t>客户端开发指南</w:t>
    </w:r>
  </w:p>
</w:hdr>
</file>

<file path=word/header4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0"/>
      <w:spacing w:before="54" w:line="228" w:lineRule="auto"/>
      <w:rPr>
        <w:rFonts w:ascii="SimSun" w:hAnsi="SimSun" w:eastAsia="SimSun" w:cs="SimSun"/>
        <w:sz w:val="19"/>
        <w:szCs w:val="19"/>
      </w:rPr>
    </w:pPr>
    <w:r>
      <w:rPr>
        <w:rFonts w:ascii="Candara" w:hAnsi="Candara" w:eastAsia="Candara" w:cs="Candara"/>
        <w:sz w:val="19"/>
        <w:szCs w:val="19"/>
        <w:color w:val="4F81BD"/>
      </w:rPr>
      <w:t>CTP</w:t>
    </w:r>
    <w:r>
      <w:rPr>
        <w:rFonts w:ascii="Candara" w:hAnsi="Candara" w:eastAsia="Candara" w:cs="Candara"/>
        <w:sz w:val="19"/>
        <w:szCs w:val="19"/>
        <w:color w:val="4F81BD"/>
        <w:spacing w:val="14"/>
      </w:rPr>
      <w:t xml:space="preserve">  </w:t>
    </w:r>
    <w:r>
      <w:rPr>
        <w:rFonts w:ascii="SimSun" w:hAnsi="SimSun" w:eastAsia="SimSun" w:cs="SimSun"/>
        <w:sz w:val="19"/>
        <w:szCs w:val="19"/>
        <w:color w:val="4F81BD"/>
        <w:spacing w:val="9"/>
      </w:rPr>
      <w:t>客户端开发指南</w:t>
    </w:r>
  </w:p>
</w:hdr>
</file>

<file path=word/header4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4"/>
      <w:spacing w:before="54" w:line="228" w:lineRule="auto"/>
      <w:rPr>
        <w:rFonts w:ascii="SimSun" w:hAnsi="SimSun" w:eastAsia="SimSun" w:cs="SimSun"/>
        <w:sz w:val="19"/>
        <w:szCs w:val="19"/>
      </w:rPr>
    </w:pPr>
    <w:r>
      <w:rPr>
        <w:rFonts w:ascii="Candara" w:hAnsi="Candara" w:eastAsia="Candara" w:cs="Candara"/>
        <w:sz w:val="19"/>
        <w:szCs w:val="19"/>
        <w:color w:val="4F81BD"/>
      </w:rPr>
      <w:t>CTP</w:t>
    </w:r>
    <w:r>
      <w:rPr>
        <w:rFonts w:ascii="Candara" w:hAnsi="Candara" w:eastAsia="Candara" w:cs="Candara"/>
        <w:sz w:val="19"/>
        <w:szCs w:val="19"/>
        <w:color w:val="4F81BD"/>
        <w:spacing w:val="14"/>
      </w:rPr>
      <w:t xml:space="preserve">  </w:t>
    </w:r>
    <w:r>
      <w:rPr>
        <w:rFonts w:ascii="SimSun" w:hAnsi="SimSun" w:eastAsia="SimSun" w:cs="SimSun"/>
        <w:sz w:val="19"/>
        <w:szCs w:val="19"/>
        <w:color w:val="4F81BD"/>
        <w:spacing w:val="9"/>
      </w:rPr>
      <w:t>客户端开发指南</w:t>
    </w:r>
  </w:p>
</w:hdr>
</file>

<file path=word/header4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2"/>
      <w:spacing w:before="54" w:line="228" w:lineRule="auto"/>
      <w:rPr>
        <w:rFonts w:ascii="SimSun" w:hAnsi="SimSun" w:eastAsia="SimSun" w:cs="SimSun"/>
        <w:sz w:val="19"/>
        <w:szCs w:val="19"/>
      </w:rPr>
    </w:pPr>
    <w:r>
      <w:rPr>
        <w:rFonts w:ascii="Candara" w:hAnsi="Candara" w:eastAsia="Candara" w:cs="Candara"/>
        <w:sz w:val="19"/>
        <w:szCs w:val="19"/>
        <w:color w:val="4F81BD"/>
      </w:rPr>
      <w:t>CTP</w:t>
    </w:r>
    <w:r>
      <w:rPr>
        <w:rFonts w:ascii="Candara" w:hAnsi="Candara" w:eastAsia="Candara" w:cs="Candara"/>
        <w:sz w:val="19"/>
        <w:szCs w:val="19"/>
        <w:color w:val="4F81BD"/>
        <w:spacing w:val="14"/>
      </w:rPr>
      <w:t xml:space="preserve">  </w:t>
    </w:r>
    <w:r>
      <w:rPr>
        <w:rFonts w:ascii="SimSun" w:hAnsi="SimSun" w:eastAsia="SimSun" w:cs="SimSun"/>
        <w:sz w:val="19"/>
        <w:szCs w:val="19"/>
        <w:color w:val="4F81BD"/>
        <w:spacing w:val="9"/>
      </w:rPr>
      <w:t>客户端开发指南</w:t>
    </w:r>
  </w:p>
</w:hdr>
</file>

<file path=word/header4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2"/>
      <w:spacing w:before="54" w:line="228" w:lineRule="auto"/>
      <w:rPr>
        <w:rFonts w:ascii="SimSun" w:hAnsi="SimSun" w:eastAsia="SimSun" w:cs="SimSun"/>
        <w:sz w:val="19"/>
        <w:szCs w:val="19"/>
      </w:rPr>
    </w:pPr>
    <w:r>
      <w:rPr>
        <w:rFonts w:ascii="Candara" w:hAnsi="Candara" w:eastAsia="Candara" w:cs="Candara"/>
        <w:sz w:val="19"/>
        <w:szCs w:val="19"/>
        <w:color w:val="4F81BD"/>
      </w:rPr>
      <w:t>CTP</w:t>
    </w:r>
    <w:r>
      <w:rPr>
        <w:rFonts w:ascii="Candara" w:hAnsi="Candara" w:eastAsia="Candara" w:cs="Candara"/>
        <w:sz w:val="19"/>
        <w:szCs w:val="19"/>
        <w:color w:val="4F81BD"/>
        <w:spacing w:val="14"/>
      </w:rPr>
      <w:t xml:space="preserve">  </w:t>
    </w:r>
    <w:r>
      <w:rPr>
        <w:rFonts w:ascii="SimSun" w:hAnsi="SimSun" w:eastAsia="SimSun" w:cs="SimSun"/>
        <w:sz w:val="19"/>
        <w:szCs w:val="19"/>
        <w:color w:val="4F81BD"/>
        <w:spacing w:val="9"/>
      </w:rPr>
      <w:t>客户端开发指南</w:t>
    </w:r>
  </w:p>
</w:hdr>
</file>

<file path=word/header4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27"/>
      <w:spacing w:before="54" w:line="228" w:lineRule="auto"/>
      <w:rPr>
        <w:rFonts w:ascii="SimSun" w:hAnsi="SimSun" w:eastAsia="SimSun" w:cs="SimSun"/>
        <w:sz w:val="19"/>
        <w:szCs w:val="19"/>
      </w:rPr>
    </w:pPr>
    <w:r>
      <w:rPr>
        <w:rFonts w:ascii="Candara" w:hAnsi="Candara" w:eastAsia="Candara" w:cs="Candara"/>
        <w:sz w:val="19"/>
        <w:szCs w:val="19"/>
        <w:color w:val="4F81BD"/>
      </w:rPr>
      <w:t>CTP</w:t>
    </w:r>
    <w:r>
      <w:rPr>
        <w:rFonts w:ascii="Candara" w:hAnsi="Candara" w:eastAsia="Candara" w:cs="Candara"/>
        <w:sz w:val="19"/>
        <w:szCs w:val="19"/>
        <w:color w:val="4F81BD"/>
        <w:spacing w:val="14"/>
      </w:rPr>
      <w:t xml:space="preserve">  </w:t>
    </w:r>
    <w:r>
      <w:rPr>
        <w:rFonts w:ascii="SimSun" w:hAnsi="SimSun" w:eastAsia="SimSun" w:cs="SimSun"/>
        <w:sz w:val="19"/>
        <w:szCs w:val="19"/>
        <w:color w:val="4F81BD"/>
        <w:spacing w:val="9"/>
      </w:rPr>
      <w:t>客户端开发指南</w:t>
    </w:r>
  </w:p>
</w:hdr>
</file>

<file path=word/header4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27"/>
      <w:spacing w:before="54" w:line="228" w:lineRule="auto"/>
      <w:rPr>
        <w:rFonts w:ascii="SimSun" w:hAnsi="SimSun" w:eastAsia="SimSun" w:cs="SimSun"/>
        <w:sz w:val="19"/>
        <w:szCs w:val="19"/>
      </w:rPr>
    </w:pPr>
    <w:r>
      <w:rPr>
        <w:rFonts w:ascii="Candara" w:hAnsi="Candara" w:eastAsia="Candara" w:cs="Candara"/>
        <w:sz w:val="19"/>
        <w:szCs w:val="19"/>
        <w:color w:val="4F81BD"/>
      </w:rPr>
      <w:t>CTP</w:t>
    </w:r>
    <w:r>
      <w:rPr>
        <w:rFonts w:ascii="Candara" w:hAnsi="Candara" w:eastAsia="Candara" w:cs="Candara"/>
        <w:sz w:val="19"/>
        <w:szCs w:val="19"/>
        <w:color w:val="4F81BD"/>
        <w:spacing w:val="14"/>
      </w:rPr>
      <w:t xml:space="preserve">  </w:t>
    </w:r>
    <w:r>
      <w:rPr>
        <w:rFonts w:ascii="SimSun" w:hAnsi="SimSun" w:eastAsia="SimSun" w:cs="SimSun"/>
        <w:sz w:val="19"/>
        <w:szCs w:val="19"/>
        <w:color w:val="4F81BD"/>
        <w:spacing w:val="9"/>
      </w:rPr>
      <w:t>客户端开发指南</w:t>
    </w:r>
  </w:p>
</w:hdr>
</file>

<file path=word/header4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0"/>
      <w:spacing w:before="54" w:line="228" w:lineRule="auto"/>
      <w:rPr>
        <w:rFonts w:ascii="SimSun" w:hAnsi="SimSun" w:eastAsia="SimSun" w:cs="SimSun"/>
        <w:sz w:val="19"/>
        <w:szCs w:val="19"/>
      </w:rPr>
    </w:pPr>
    <w:r>
      <w:rPr>
        <w:rFonts w:ascii="Candara" w:hAnsi="Candara" w:eastAsia="Candara" w:cs="Candara"/>
        <w:sz w:val="19"/>
        <w:szCs w:val="19"/>
        <w:color w:val="4F81BD"/>
      </w:rPr>
      <w:t>CTP</w:t>
    </w:r>
    <w:r>
      <w:rPr>
        <w:rFonts w:ascii="Candara" w:hAnsi="Candara" w:eastAsia="Candara" w:cs="Candara"/>
        <w:sz w:val="19"/>
        <w:szCs w:val="19"/>
        <w:color w:val="4F81BD"/>
        <w:spacing w:val="14"/>
      </w:rPr>
      <w:t xml:space="preserve">  </w:t>
    </w:r>
    <w:r>
      <w:rPr>
        <w:rFonts w:ascii="SimSun" w:hAnsi="SimSun" w:eastAsia="SimSun" w:cs="SimSun"/>
        <w:sz w:val="19"/>
        <w:szCs w:val="19"/>
        <w:color w:val="4F81BD"/>
        <w:spacing w:val="9"/>
      </w:rPr>
      <w:t>客户端开发指南</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TableText">
    <w:name w:val="Table Text"/>
    <w:basedOn w:val="Normal"/>
    <w:semiHidden/>
    <w:qFormat/>
    <w:pPr/>
    <w:rPr>
      <w:rFonts w:ascii="Candara" w:hAnsi="Candara" w:eastAsia="Candara" w:cs="Candara"/>
      <w:sz w:val="19"/>
      <w:szCs w:val="19"/>
      <w:lang w:val="en-US" w:eastAsia="en-US" w:bidi="ar-SA"/>
    </w:rPr>
  </w:style>
  <w:style w:type="paragraph" w:styleId="BodyText">
    <w:name w:val="Body Text"/>
    <w:basedOn w:val="Normal"/>
    <w:semiHidden/>
    <w:qFormat/>
    <w:pPr/>
    <w:rPr>
      <w:rFonts w:ascii="Arial" w:hAnsi="Arial" w:eastAsia="Arial" w:cs="Arial"/>
      <w:sz w:val="21"/>
      <w:szCs w:val="21"/>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65.png"/><Relationship Id="rId98" Type="http://schemas.openxmlformats.org/officeDocument/2006/relationships/image" Target="media/image64.png"/><Relationship Id="rId97" Type="http://schemas.openxmlformats.org/officeDocument/2006/relationships/image" Target="media/image63.png"/><Relationship Id="rId96" Type="http://schemas.openxmlformats.org/officeDocument/2006/relationships/image" Target="media/image62.png"/><Relationship Id="rId95" Type="http://schemas.openxmlformats.org/officeDocument/2006/relationships/image" Target="media/image61.png"/><Relationship Id="rId94" Type="http://schemas.openxmlformats.org/officeDocument/2006/relationships/image" Target="media/image60.png"/><Relationship Id="rId93" Type="http://schemas.openxmlformats.org/officeDocument/2006/relationships/header" Target="header27.xml"/><Relationship Id="rId92" Type="http://schemas.openxmlformats.org/officeDocument/2006/relationships/image" Target="media/image59.png"/><Relationship Id="rId91" Type="http://schemas.openxmlformats.org/officeDocument/2006/relationships/image" Target="media/image58.png"/><Relationship Id="rId90" Type="http://schemas.openxmlformats.org/officeDocument/2006/relationships/image" Target="media/image57.png"/><Relationship Id="rId9" Type="http://schemas.openxmlformats.org/officeDocument/2006/relationships/header" Target="header2.xml"/><Relationship Id="rId89" Type="http://schemas.openxmlformats.org/officeDocument/2006/relationships/image" Target="media/image56.png"/><Relationship Id="rId88" Type="http://schemas.openxmlformats.org/officeDocument/2006/relationships/header" Target="header26.xml"/><Relationship Id="rId87" Type="http://schemas.openxmlformats.org/officeDocument/2006/relationships/image" Target="media/image55.png"/><Relationship Id="rId86" Type="http://schemas.openxmlformats.org/officeDocument/2006/relationships/image" Target="media/image54.png"/><Relationship Id="rId85" Type="http://schemas.openxmlformats.org/officeDocument/2006/relationships/image" Target="media/image53.png"/><Relationship Id="rId84" Type="http://schemas.openxmlformats.org/officeDocument/2006/relationships/image" Target="media/image52.png"/><Relationship Id="rId83" Type="http://schemas.openxmlformats.org/officeDocument/2006/relationships/header" Target="header25.xml"/><Relationship Id="rId82" Type="http://schemas.openxmlformats.org/officeDocument/2006/relationships/image" Target="media/image51.png"/><Relationship Id="rId81" Type="http://schemas.openxmlformats.org/officeDocument/2006/relationships/image" Target="media/image50.png"/><Relationship Id="rId80" Type="http://schemas.openxmlformats.org/officeDocument/2006/relationships/header" Target="header24.xml"/><Relationship Id="rId8" Type="http://schemas.openxmlformats.org/officeDocument/2006/relationships/image" Target="media/image3.png"/><Relationship Id="rId79" Type="http://schemas.openxmlformats.org/officeDocument/2006/relationships/image" Target="media/image49.png"/><Relationship Id="rId78" Type="http://schemas.openxmlformats.org/officeDocument/2006/relationships/header" Target="header23.xml"/><Relationship Id="rId77" Type="http://schemas.openxmlformats.org/officeDocument/2006/relationships/image" Target="media/image48.png"/><Relationship Id="rId76" Type="http://schemas.openxmlformats.org/officeDocument/2006/relationships/image" Target="media/image47.png"/><Relationship Id="rId75" Type="http://schemas.openxmlformats.org/officeDocument/2006/relationships/image" Target="media/image46.png"/><Relationship Id="rId74" Type="http://schemas.openxmlformats.org/officeDocument/2006/relationships/image" Target="media/image45.png"/><Relationship Id="rId73" Type="http://schemas.openxmlformats.org/officeDocument/2006/relationships/image" Target="media/image44.png"/><Relationship Id="rId72" Type="http://schemas.openxmlformats.org/officeDocument/2006/relationships/header" Target="header22.xml"/><Relationship Id="rId71" Type="http://schemas.openxmlformats.org/officeDocument/2006/relationships/image" Target="media/image43.png"/><Relationship Id="rId70" Type="http://schemas.openxmlformats.org/officeDocument/2006/relationships/hyperlink" Target="127.0.0.1" TargetMode="External"/><Relationship Id="rId7" Type="http://schemas.openxmlformats.org/officeDocument/2006/relationships/image" Target="media/image2.jpeg"/><Relationship Id="rId69" Type="http://schemas.openxmlformats.org/officeDocument/2006/relationships/header" Target="header21.xml"/><Relationship Id="rId68" Type="http://schemas.openxmlformats.org/officeDocument/2006/relationships/image" Target="media/image42.png"/><Relationship Id="rId67" Type="http://schemas.openxmlformats.org/officeDocument/2006/relationships/image" Target="media/image41.png"/><Relationship Id="rId66" Type="http://schemas.openxmlformats.org/officeDocument/2006/relationships/image" Target="media/image40.png"/><Relationship Id="rId65" Type="http://schemas.openxmlformats.org/officeDocument/2006/relationships/image" Target="media/image39.png"/><Relationship Id="rId64" Type="http://schemas.openxmlformats.org/officeDocument/2006/relationships/image" Target="media/image38.png"/><Relationship Id="rId63" Type="http://schemas.openxmlformats.org/officeDocument/2006/relationships/image" Target="media/image37.png"/><Relationship Id="rId62" Type="http://schemas.openxmlformats.org/officeDocument/2006/relationships/image" Target="media/image36.png"/><Relationship Id="rId61" Type="http://schemas.openxmlformats.org/officeDocument/2006/relationships/image" Target="media/image35.png"/><Relationship Id="rId60" Type="http://schemas.openxmlformats.org/officeDocument/2006/relationships/header" Target="header20.xml"/><Relationship Id="rId6" Type="http://schemas.openxmlformats.org/officeDocument/2006/relationships/footer" Target="footer2.xml"/><Relationship Id="rId59" Type="http://schemas.openxmlformats.org/officeDocument/2006/relationships/image" Target="media/image34.png"/><Relationship Id="rId58" Type="http://schemas.openxmlformats.org/officeDocument/2006/relationships/image" Target="media/image33.png"/><Relationship Id="rId57" Type="http://schemas.openxmlformats.org/officeDocument/2006/relationships/image" Target="media/image32.png"/><Relationship Id="rId56" Type="http://schemas.openxmlformats.org/officeDocument/2006/relationships/image" Target="media/image31.png"/><Relationship Id="rId55" Type="http://schemas.openxmlformats.org/officeDocument/2006/relationships/header" Target="header19.xml"/><Relationship Id="rId54" Type="http://schemas.openxmlformats.org/officeDocument/2006/relationships/image" Target="media/image30.png"/><Relationship Id="rId53" Type="http://schemas.openxmlformats.org/officeDocument/2006/relationships/image" Target="media/image29.png"/><Relationship Id="rId52" Type="http://schemas.openxmlformats.org/officeDocument/2006/relationships/image" Target="media/image28.png"/><Relationship Id="rId51" Type="http://schemas.openxmlformats.org/officeDocument/2006/relationships/hyperlink" Target="3.1.1.2" TargetMode="External"/><Relationship Id="rId50" Type="http://schemas.openxmlformats.org/officeDocument/2006/relationships/header" Target="header18.xml"/><Relationship Id="rId5" Type="http://schemas.openxmlformats.org/officeDocument/2006/relationships/hyperlink" Target="4.2.7.3" TargetMode="External"/><Relationship Id="rId49" Type="http://schemas.openxmlformats.org/officeDocument/2006/relationships/image" Target="media/image27.png"/><Relationship Id="rId48" Type="http://schemas.openxmlformats.org/officeDocument/2006/relationships/header" Target="header17.xml"/><Relationship Id="rId47" Type="http://schemas.openxmlformats.org/officeDocument/2006/relationships/image" Target="media/image26.png"/><Relationship Id="rId46" Type="http://schemas.openxmlformats.org/officeDocument/2006/relationships/header" Target="header16.xml"/><Relationship Id="rId45" Type="http://schemas.openxmlformats.org/officeDocument/2006/relationships/image" Target="media/image25.png"/><Relationship Id="rId44" Type="http://schemas.openxmlformats.org/officeDocument/2006/relationships/header" Target="header15.xml"/><Relationship Id="rId43" Type="http://schemas.openxmlformats.org/officeDocument/2006/relationships/image" Target="media/image24.png"/><Relationship Id="rId42" Type="http://schemas.openxmlformats.org/officeDocument/2006/relationships/header" Target="header14.xml"/><Relationship Id="rId41" Type="http://schemas.openxmlformats.org/officeDocument/2006/relationships/image" Target="media/image23.png"/><Relationship Id="rId40" Type="http://schemas.openxmlformats.org/officeDocument/2006/relationships/image" Target="media/image22.png"/><Relationship Id="rId4" Type="http://schemas.openxmlformats.org/officeDocument/2006/relationships/hyperlink" Target="4.2.14.1" TargetMode="External"/><Relationship Id="rId39" Type="http://schemas.openxmlformats.org/officeDocument/2006/relationships/header" Target="header13.xml"/><Relationship Id="rId38" Type="http://schemas.openxmlformats.org/officeDocument/2006/relationships/image" Target="media/image21.png"/><Relationship Id="rId37" Type="http://schemas.openxmlformats.org/officeDocument/2006/relationships/image" Target="media/image20.png"/><Relationship Id="rId36" Type="http://schemas.openxmlformats.org/officeDocument/2006/relationships/header" Target="header12.xml"/><Relationship Id="rId35" Type="http://schemas.openxmlformats.org/officeDocument/2006/relationships/image" Target="media/image19.png"/><Relationship Id="rId34" Type="http://schemas.openxmlformats.org/officeDocument/2006/relationships/hyperlink" Target="http://www.sfit.com.cn/" TargetMode="External"/><Relationship Id="rId33" Type="http://schemas.openxmlformats.org/officeDocument/2006/relationships/header" Target="header11.xml"/><Relationship Id="rId32" Type="http://schemas.openxmlformats.org/officeDocument/2006/relationships/image" Target="media/image18.png"/><Relationship Id="rId31" Type="http://schemas.openxmlformats.org/officeDocument/2006/relationships/header" Target="header10.xml"/><Relationship Id="rId30" Type="http://schemas.openxmlformats.org/officeDocument/2006/relationships/image" Target="media/image17.png"/><Relationship Id="rId3" Type="http://schemas.openxmlformats.org/officeDocument/2006/relationships/image" Target="media/image1.jpeg"/><Relationship Id="rId29" Type="http://schemas.openxmlformats.org/officeDocument/2006/relationships/header" Target="header9.xml"/><Relationship Id="rId28" Type="http://schemas.openxmlformats.org/officeDocument/2006/relationships/image" Target="media/image16.png"/><Relationship Id="rId27" Type="http://schemas.openxmlformats.org/officeDocument/2006/relationships/image" Target="media/image15.jpeg"/><Relationship Id="rId26" Type="http://schemas.openxmlformats.org/officeDocument/2006/relationships/header" Target="header8.xml"/><Relationship Id="rId25" Type="http://schemas.openxmlformats.org/officeDocument/2006/relationships/image" Target="media/image14.png"/><Relationship Id="rId24" Type="http://schemas.openxmlformats.org/officeDocument/2006/relationships/image" Target="media/image13.jpeg"/><Relationship Id="rId23" Type="http://schemas.openxmlformats.org/officeDocument/2006/relationships/image" Target="media/image12.jpeg"/><Relationship Id="rId22" Type="http://schemas.openxmlformats.org/officeDocument/2006/relationships/header" Target="header7.xml"/><Relationship Id="rId21" Type="http://schemas.openxmlformats.org/officeDocument/2006/relationships/image" Target="media/image11.png"/><Relationship Id="rId20" Type="http://schemas.openxmlformats.org/officeDocument/2006/relationships/image" Target="media/image10.jpeg"/><Relationship Id="rId2" Type="http://schemas.openxmlformats.org/officeDocument/2006/relationships/footer" Target="footer1.xml"/><Relationship Id="rId19" Type="http://schemas.openxmlformats.org/officeDocument/2006/relationships/header" Target="header6.xml"/><Relationship Id="rId189" Type="http://schemas.openxmlformats.org/officeDocument/2006/relationships/fontTable" Target="fontTable.xml"/><Relationship Id="rId188" Type="http://schemas.openxmlformats.org/officeDocument/2006/relationships/styles" Target="styles.xml"/><Relationship Id="rId187" Type="http://schemas.openxmlformats.org/officeDocument/2006/relationships/settings" Target="settings.xml"/><Relationship Id="rId186" Type="http://schemas.openxmlformats.org/officeDocument/2006/relationships/image" Target="media/image131.png"/><Relationship Id="rId185" Type="http://schemas.openxmlformats.org/officeDocument/2006/relationships/hyperlink" Target="http://www.simnow.com.cn/index.jsp" TargetMode="External"/><Relationship Id="rId184" Type="http://schemas.openxmlformats.org/officeDocument/2006/relationships/header" Target="header46.xml"/><Relationship Id="rId183" Type="http://schemas.openxmlformats.org/officeDocument/2006/relationships/image" Target="media/image130.png"/><Relationship Id="rId182" Type="http://schemas.openxmlformats.org/officeDocument/2006/relationships/hyperlink" Target="4.2.14.2" TargetMode="External"/><Relationship Id="rId181" Type="http://schemas.openxmlformats.org/officeDocument/2006/relationships/header" Target="header45.xml"/><Relationship Id="rId180" Type="http://schemas.openxmlformats.org/officeDocument/2006/relationships/image" Target="media/image129.png"/><Relationship Id="rId18" Type="http://schemas.openxmlformats.org/officeDocument/2006/relationships/image" Target="media/image9.png"/><Relationship Id="rId179" Type="http://schemas.openxmlformats.org/officeDocument/2006/relationships/image" Target="media/image128.png"/><Relationship Id="rId178" Type="http://schemas.openxmlformats.org/officeDocument/2006/relationships/image" Target="media/image127.png"/><Relationship Id="rId177" Type="http://schemas.openxmlformats.org/officeDocument/2006/relationships/header" Target="header44.xml"/><Relationship Id="rId176" Type="http://schemas.openxmlformats.org/officeDocument/2006/relationships/image" Target="media/image126.png"/><Relationship Id="rId175" Type="http://schemas.openxmlformats.org/officeDocument/2006/relationships/header" Target="header43.xml"/><Relationship Id="rId174" Type="http://schemas.openxmlformats.org/officeDocument/2006/relationships/image" Target="media/image125.png"/><Relationship Id="rId173" Type="http://schemas.openxmlformats.org/officeDocument/2006/relationships/image" Target="media/image124.png"/><Relationship Id="rId172" Type="http://schemas.openxmlformats.org/officeDocument/2006/relationships/image" Target="media/image123.png"/><Relationship Id="rId171" Type="http://schemas.openxmlformats.org/officeDocument/2006/relationships/image" Target="media/image122.png"/><Relationship Id="rId170" Type="http://schemas.openxmlformats.org/officeDocument/2006/relationships/image" Target="media/image121.png"/><Relationship Id="rId17" Type="http://schemas.openxmlformats.org/officeDocument/2006/relationships/image" Target="media/image8.jpeg"/><Relationship Id="rId169" Type="http://schemas.openxmlformats.org/officeDocument/2006/relationships/image" Target="media/image120.png"/><Relationship Id="rId168" Type="http://schemas.openxmlformats.org/officeDocument/2006/relationships/header" Target="header42.xml"/><Relationship Id="rId167" Type="http://schemas.openxmlformats.org/officeDocument/2006/relationships/image" Target="media/image119.png"/><Relationship Id="rId166" Type="http://schemas.openxmlformats.org/officeDocument/2006/relationships/image" Target="media/image118.png"/><Relationship Id="rId165" Type="http://schemas.openxmlformats.org/officeDocument/2006/relationships/image" Target="media/image117.png"/><Relationship Id="rId164" Type="http://schemas.openxmlformats.org/officeDocument/2006/relationships/image" Target="media/image116.png"/><Relationship Id="rId163" Type="http://schemas.openxmlformats.org/officeDocument/2006/relationships/image" Target="media/image115.png"/><Relationship Id="rId162" Type="http://schemas.openxmlformats.org/officeDocument/2006/relationships/image" Target="media/image114.png"/><Relationship Id="rId161" Type="http://schemas.openxmlformats.org/officeDocument/2006/relationships/image" Target="media/image113.png"/><Relationship Id="rId160" Type="http://schemas.openxmlformats.org/officeDocument/2006/relationships/image" Target="media/image112.png"/><Relationship Id="rId16" Type="http://schemas.openxmlformats.org/officeDocument/2006/relationships/image" Target="media/image7.jpeg"/><Relationship Id="rId159" Type="http://schemas.openxmlformats.org/officeDocument/2006/relationships/image" Target="media/image111.png"/><Relationship Id="rId158" Type="http://schemas.openxmlformats.org/officeDocument/2006/relationships/header" Target="header41.xml"/><Relationship Id="rId157" Type="http://schemas.openxmlformats.org/officeDocument/2006/relationships/image" Target="media/image110.png"/><Relationship Id="rId156" Type="http://schemas.openxmlformats.org/officeDocument/2006/relationships/image" Target="media/image109.png"/><Relationship Id="rId155" Type="http://schemas.openxmlformats.org/officeDocument/2006/relationships/image" Target="media/image108.png"/><Relationship Id="rId154" Type="http://schemas.openxmlformats.org/officeDocument/2006/relationships/image" Target="media/image107.png"/><Relationship Id="rId153" Type="http://schemas.openxmlformats.org/officeDocument/2006/relationships/header" Target="header40.xml"/><Relationship Id="rId152" Type="http://schemas.openxmlformats.org/officeDocument/2006/relationships/image" Target="media/image106.png"/><Relationship Id="rId151" Type="http://schemas.openxmlformats.org/officeDocument/2006/relationships/header" Target="header39.xml"/><Relationship Id="rId150" Type="http://schemas.openxmlformats.org/officeDocument/2006/relationships/image" Target="media/image105.png"/><Relationship Id="rId15" Type="http://schemas.openxmlformats.org/officeDocument/2006/relationships/header" Target="header5.xml"/><Relationship Id="rId149" Type="http://schemas.openxmlformats.org/officeDocument/2006/relationships/header" Target="header38.xml"/><Relationship Id="rId148" Type="http://schemas.openxmlformats.org/officeDocument/2006/relationships/image" Target="media/image104.png"/><Relationship Id="rId147" Type="http://schemas.openxmlformats.org/officeDocument/2006/relationships/image" Target="media/image103.png"/><Relationship Id="rId146" Type="http://schemas.openxmlformats.org/officeDocument/2006/relationships/image" Target="media/image102.png"/><Relationship Id="rId145" Type="http://schemas.openxmlformats.org/officeDocument/2006/relationships/image" Target="media/image101.png"/><Relationship Id="rId144" Type="http://schemas.openxmlformats.org/officeDocument/2006/relationships/image" Target="media/image100.png"/><Relationship Id="rId143" Type="http://schemas.openxmlformats.org/officeDocument/2006/relationships/image" Target="media/image99.png"/><Relationship Id="rId142" Type="http://schemas.openxmlformats.org/officeDocument/2006/relationships/image" Target="media/image98.png"/><Relationship Id="rId141" Type="http://schemas.openxmlformats.org/officeDocument/2006/relationships/image" Target="media/image97.png"/><Relationship Id="rId140" Type="http://schemas.openxmlformats.org/officeDocument/2006/relationships/image" Target="media/image96.png"/><Relationship Id="rId14" Type="http://schemas.openxmlformats.org/officeDocument/2006/relationships/image" Target="media/image6.png"/><Relationship Id="rId139" Type="http://schemas.openxmlformats.org/officeDocument/2006/relationships/image" Target="media/image95.png"/><Relationship Id="rId138" Type="http://schemas.openxmlformats.org/officeDocument/2006/relationships/image" Target="media/image94.png"/><Relationship Id="rId137" Type="http://schemas.openxmlformats.org/officeDocument/2006/relationships/image" Target="media/image93.png"/><Relationship Id="rId136" Type="http://schemas.openxmlformats.org/officeDocument/2006/relationships/image" Target="media/image92.png"/><Relationship Id="rId135" Type="http://schemas.openxmlformats.org/officeDocument/2006/relationships/image" Target="media/image91.png"/><Relationship Id="rId134" Type="http://schemas.openxmlformats.org/officeDocument/2006/relationships/image" Target="media/image90.png"/><Relationship Id="rId133" Type="http://schemas.openxmlformats.org/officeDocument/2006/relationships/image" Target="media/image89.png"/><Relationship Id="rId132" Type="http://schemas.openxmlformats.org/officeDocument/2006/relationships/image" Target="media/image88.png"/><Relationship Id="rId131" Type="http://schemas.openxmlformats.org/officeDocument/2006/relationships/image" Target="media/image87.png"/><Relationship Id="rId130" Type="http://schemas.openxmlformats.org/officeDocument/2006/relationships/image" Target="media/image86.png"/><Relationship Id="rId13" Type="http://schemas.openxmlformats.org/officeDocument/2006/relationships/header" Target="header4.xml"/><Relationship Id="rId129" Type="http://schemas.openxmlformats.org/officeDocument/2006/relationships/image" Target="media/image85.png"/><Relationship Id="rId128" Type="http://schemas.openxmlformats.org/officeDocument/2006/relationships/image" Target="media/image84.png"/><Relationship Id="rId127" Type="http://schemas.openxmlformats.org/officeDocument/2006/relationships/image" Target="media/image83.png"/><Relationship Id="rId126" Type="http://schemas.openxmlformats.org/officeDocument/2006/relationships/header" Target="header37.xml"/><Relationship Id="rId125" Type="http://schemas.openxmlformats.org/officeDocument/2006/relationships/image" Target="media/image82.png"/><Relationship Id="rId124" Type="http://schemas.openxmlformats.org/officeDocument/2006/relationships/header" Target="header36.xml"/><Relationship Id="rId123" Type="http://schemas.openxmlformats.org/officeDocument/2006/relationships/image" Target="media/image81.png"/><Relationship Id="rId122" Type="http://schemas.openxmlformats.org/officeDocument/2006/relationships/header" Target="header35.xml"/><Relationship Id="rId121" Type="http://schemas.openxmlformats.org/officeDocument/2006/relationships/image" Target="media/image80.png"/><Relationship Id="rId120" Type="http://schemas.openxmlformats.org/officeDocument/2006/relationships/header" Target="header34.xml"/><Relationship Id="rId12" Type="http://schemas.openxmlformats.org/officeDocument/2006/relationships/image" Target="media/image5.png"/><Relationship Id="rId119" Type="http://schemas.openxmlformats.org/officeDocument/2006/relationships/image" Target="media/image79.png"/><Relationship Id="rId118" Type="http://schemas.openxmlformats.org/officeDocument/2006/relationships/header" Target="header33.xml"/><Relationship Id="rId117" Type="http://schemas.openxmlformats.org/officeDocument/2006/relationships/footer" Target="footer3.xml"/><Relationship Id="rId116" Type="http://schemas.openxmlformats.org/officeDocument/2006/relationships/image" Target="media/image77.png"/><Relationship Id="rId115" Type="http://schemas.openxmlformats.org/officeDocument/2006/relationships/image" Target="media/image76.png"/><Relationship Id="rId114" Type="http://schemas.openxmlformats.org/officeDocument/2006/relationships/image" Target="media/image75.png"/><Relationship Id="rId113" Type="http://schemas.openxmlformats.org/officeDocument/2006/relationships/image" Target="media/image74.png"/><Relationship Id="rId112" Type="http://schemas.openxmlformats.org/officeDocument/2006/relationships/header" Target="header32.xml"/><Relationship Id="rId111" Type="http://schemas.openxmlformats.org/officeDocument/2006/relationships/image" Target="media/image73.png"/><Relationship Id="rId110" Type="http://schemas.openxmlformats.org/officeDocument/2006/relationships/header" Target="header31.xml"/><Relationship Id="rId11" Type="http://schemas.openxmlformats.org/officeDocument/2006/relationships/header" Target="header3.xml"/><Relationship Id="rId109" Type="http://schemas.openxmlformats.org/officeDocument/2006/relationships/image" Target="media/image72.png"/><Relationship Id="rId108" Type="http://schemas.openxmlformats.org/officeDocument/2006/relationships/header" Target="header30.xml"/><Relationship Id="rId107" Type="http://schemas.openxmlformats.org/officeDocument/2006/relationships/image" Target="media/image71.png"/><Relationship Id="rId106" Type="http://schemas.openxmlformats.org/officeDocument/2006/relationships/image" Target="media/image70.jpeg"/><Relationship Id="rId105" Type="http://schemas.openxmlformats.org/officeDocument/2006/relationships/header" Target="header29.xml"/><Relationship Id="rId104" Type="http://schemas.openxmlformats.org/officeDocument/2006/relationships/image" Target="media/image69.png"/><Relationship Id="rId103" Type="http://schemas.openxmlformats.org/officeDocument/2006/relationships/header" Target="header28.xml"/><Relationship Id="rId102" Type="http://schemas.openxmlformats.org/officeDocument/2006/relationships/image" Target="media/image68.png"/><Relationship Id="rId101" Type="http://schemas.openxmlformats.org/officeDocument/2006/relationships/image" Target="media/image67.png"/><Relationship Id="rId100" Type="http://schemas.openxmlformats.org/officeDocument/2006/relationships/image" Target="media/image66.png"/><Relationship Id="rId10" Type="http://schemas.openxmlformats.org/officeDocument/2006/relationships/image" Target="media/image4.png"/><Relationship Id="rId1" Type="http://schemas.openxmlformats.org/officeDocument/2006/relationships/header" Target="header1.xml"/></Relationships>
</file>

<file path=word/_rels/footer3.xml.rels><?xml version="1.0" encoding="UTF-8" standalone="yes"?>
<Relationships xmlns="http://schemas.openxmlformats.org/package/2006/relationships"><Relationship Id="rId1" Type="http://schemas.openxmlformats.org/officeDocument/2006/relationships/image" Target="media/image78.png"/></Relationships>
</file>

<file path=docProps/app.xml><?xml version="1.0" encoding="utf-8"?>
<ap:Properties xmlns:vt="http://schemas.openxmlformats.org/officeDocument/2006/docPropsVTypes" xmlns:ap="http://schemas.openxmlformats.org/officeDocument/2006/extended-properties">
  <ap:Application>Microsoft® Word 2010</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CTP 客户端开发指南</dc:title>
  <dc:creator>乔煜</dc:creator>
  <dcterms:created xsi:type="dcterms:W3CDTF">2020-02-26T10:31:08Z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wqlLaW5nc29mdCBQREYgdG8gV1BTIDExNQ</vt:lpwstr>
  </property>
  <property fmtid="{D5CDD505-2E9C-101B-9397-08002B2CF9AE}" pid="3" name="Created">
    <vt:filetime>2026-01-27T11:31:12</vt:filetime>
  </property>
</Properties>
</file>