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878A2" w14:textId="5D15AB30" w:rsidR="004831E0" w:rsidRPr="004D053E" w:rsidRDefault="004831E0" w:rsidP="004831E0">
      <w:pPr>
        <w:spacing w:line="480" w:lineRule="auto"/>
        <w:rPr>
          <w:rFonts w:ascii="Times New Roman" w:hAnsi="Times New Roman" w:cs="Times New Roman"/>
          <w:b/>
          <w:bCs/>
          <w:sz w:val="20"/>
          <w:szCs w:val="20"/>
          <w:lang w:val="en-CA"/>
        </w:rPr>
      </w:pPr>
      <w:r w:rsidRPr="004D053E">
        <w:rPr>
          <w:rFonts w:ascii="Times New Roman" w:hAnsi="Times New Roman" w:cs="Times New Roman"/>
          <w:b/>
          <w:bCs/>
          <w:sz w:val="20"/>
          <w:szCs w:val="20"/>
          <w:lang w:val="en-CA"/>
        </w:rPr>
        <w:t>Item #:</w:t>
      </w:r>
      <w:r w:rsidRPr="004D053E">
        <w:rPr>
          <w:rFonts w:ascii="Times New Roman" w:hAnsi="Times New Roman" w:cs="Times New Roman"/>
          <w:sz w:val="20"/>
          <w:szCs w:val="20"/>
          <w:lang w:val="en-CA"/>
        </w:rPr>
        <w:t xml:space="preserve"> SCP-CA-00</w:t>
      </w:r>
      <w:r>
        <w:rPr>
          <w:rFonts w:ascii="Times New Roman" w:hAnsi="Times New Roman" w:cs="Times New Roman"/>
          <w:sz w:val="20"/>
          <w:szCs w:val="20"/>
          <w:lang w:val="en-CA"/>
        </w:rPr>
        <w:t>2</w:t>
      </w:r>
    </w:p>
    <w:p w14:paraId="2148AC54" w14:textId="6E010F67" w:rsidR="004831E0" w:rsidRPr="006001F9" w:rsidRDefault="004831E0" w:rsidP="004831E0">
      <w:pPr>
        <w:spacing w:line="480" w:lineRule="auto"/>
        <w:rPr>
          <w:rFonts w:ascii="Times New Roman" w:hAnsi="Times New Roman" w:cs="Times New Roman"/>
          <w:sz w:val="20"/>
          <w:szCs w:val="20"/>
          <w:lang w:val="en-CA"/>
        </w:rPr>
      </w:pPr>
      <w:r w:rsidRPr="004D053E">
        <w:rPr>
          <w:rFonts w:ascii="Times New Roman" w:hAnsi="Times New Roman" w:cs="Times New Roman" w:hint="eastAsia"/>
          <w:b/>
          <w:bCs/>
          <w:sz w:val="20"/>
          <w:szCs w:val="20"/>
          <w:lang w:val="en-CA"/>
        </w:rPr>
        <w:t>O</w:t>
      </w:r>
      <w:r w:rsidRPr="004D053E">
        <w:rPr>
          <w:rFonts w:ascii="Times New Roman" w:hAnsi="Times New Roman" w:cs="Times New Roman"/>
          <w:b/>
          <w:bCs/>
          <w:sz w:val="20"/>
          <w:szCs w:val="20"/>
          <w:lang w:val="en-CA"/>
        </w:rPr>
        <w:t xml:space="preserve">bject Class: </w:t>
      </w:r>
      <w:r w:rsidR="00662491">
        <w:rPr>
          <w:rFonts w:ascii="Times New Roman" w:hAnsi="Times New Roman" w:cs="Times New Roman"/>
          <w:sz w:val="20"/>
          <w:szCs w:val="20"/>
          <w:lang w:val="en-CA"/>
        </w:rPr>
        <w:t>Euclid</w:t>
      </w:r>
    </w:p>
    <w:p w14:paraId="55A06FF1" w14:textId="77777777" w:rsidR="00BF1130" w:rsidRDefault="004831E0" w:rsidP="004831E0">
      <w:pPr>
        <w:spacing w:line="480" w:lineRule="auto"/>
        <w:rPr>
          <w:rFonts w:ascii="Times New Roman" w:hAnsi="Times New Roman" w:cs="Times New Roman"/>
          <w:sz w:val="20"/>
          <w:szCs w:val="20"/>
          <w:lang w:val="en-CA"/>
        </w:rPr>
      </w:pPr>
      <w:r w:rsidRPr="004D053E">
        <w:rPr>
          <w:rFonts w:ascii="Times New Roman" w:hAnsi="Times New Roman" w:cs="Times New Roman"/>
          <w:b/>
          <w:bCs/>
          <w:sz w:val="20"/>
          <w:szCs w:val="20"/>
          <w:lang w:val="en-CA"/>
        </w:rPr>
        <w:t>Special Containment Procedure:</w:t>
      </w:r>
      <w:r w:rsidR="006001F9">
        <w:rPr>
          <w:rFonts w:ascii="Times New Roman" w:hAnsi="Times New Roman" w:cs="Times New Roman"/>
          <w:sz w:val="20"/>
          <w:szCs w:val="20"/>
          <w:lang w:val="en-CA"/>
        </w:rPr>
        <w:t xml:space="preserve"> </w:t>
      </w:r>
      <w:r w:rsidR="00F63815">
        <w:rPr>
          <w:rFonts w:ascii="Times New Roman" w:hAnsi="Times New Roman" w:cs="Times New Roman"/>
          <w:sz w:val="20"/>
          <w:szCs w:val="20"/>
          <w:lang w:val="en-CA"/>
        </w:rPr>
        <w:t xml:space="preserve">Foundation web crawlers will search the European and North American servers for any instances </w:t>
      </w:r>
      <w:r w:rsidR="00B55FFD">
        <w:rPr>
          <w:rFonts w:ascii="Times New Roman" w:hAnsi="Times New Roman" w:cs="Times New Roman" w:hint="eastAsia"/>
          <w:sz w:val="20"/>
          <w:szCs w:val="20"/>
          <w:lang w:val="en-CA"/>
        </w:rPr>
        <w:t>o</w:t>
      </w:r>
      <w:r w:rsidR="00B55FFD">
        <w:rPr>
          <w:rFonts w:ascii="Times New Roman" w:hAnsi="Times New Roman" w:cs="Times New Roman"/>
          <w:sz w:val="20"/>
          <w:szCs w:val="20"/>
          <w:lang w:val="en-CA"/>
        </w:rPr>
        <w:t xml:space="preserve">f SCP-CA-002-1 (Referred to below as CA-002-1). Once detected, class A instances will be immediately removed. Class B instances will be </w:t>
      </w:r>
      <w:r w:rsidR="00A17138">
        <w:rPr>
          <w:rFonts w:ascii="Times New Roman" w:hAnsi="Times New Roman" w:cs="Times New Roman"/>
          <w:sz w:val="20"/>
          <w:szCs w:val="20"/>
          <w:lang w:val="en-CA"/>
        </w:rPr>
        <w:t>sent to MTF Omega-073 “</w:t>
      </w:r>
      <w:r w:rsidR="00A17138">
        <w:rPr>
          <w:rFonts w:ascii="Times New Roman" w:hAnsi="Times New Roman" w:cs="Times New Roman"/>
          <w:i/>
          <w:iCs/>
          <w:sz w:val="20"/>
          <w:szCs w:val="20"/>
          <w:lang w:val="en-CA"/>
        </w:rPr>
        <w:t>Demon Number</w:t>
      </w:r>
      <w:r w:rsidR="00A17138">
        <w:rPr>
          <w:rFonts w:ascii="Times New Roman" w:hAnsi="Times New Roman" w:cs="Times New Roman"/>
          <w:sz w:val="20"/>
          <w:szCs w:val="20"/>
          <w:lang w:val="en-CA"/>
        </w:rPr>
        <w:t xml:space="preserve">”, who will then examine the content and decide whether it is to be: discarded due to irrelevance, removed immediately, removed immediately and administer amnestic to witnesses, or removed immediately and interview witnesses post-containment. </w:t>
      </w:r>
      <w:r w:rsidR="00921EF7">
        <w:rPr>
          <w:rFonts w:ascii="Times New Roman" w:hAnsi="Times New Roman" w:cs="Times New Roman"/>
          <w:sz w:val="20"/>
          <w:szCs w:val="20"/>
          <w:lang w:val="en-CA"/>
        </w:rPr>
        <w:t xml:space="preserve">All people </w:t>
      </w:r>
      <w:r w:rsidR="00BF1130">
        <w:rPr>
          <w:rFonts w:ascii="Times New Roman" w:hAnsi="Times New Roman" w:cs="Times New Roman"/>
          <w:sz w:val="20"/>
          <w:szCs w:val="20"/>
          <w:lang w:val="en-CA"/>
        </w:rPr>
        <w:t xml:space="preserve">coming into contact with the knowledge of </w:t>
      </w:r>
      <w:r w:rsidR="00921EF7">
        <w:rPr>
          <w:rFonts w:ascii="Times New Roman" w:hAnsi="Times New Roman" w:cs="Times New Roman"/>
          <w:sz w:val="20"/>
          <w:szCs w:val="20"/>
          <w:lang w:val="en-CA"/>
        </w:rPr>
        <w:t xml:space="preserve">the existence of SCP-CA-002 (referred to as CA-002) </w:t>
      </w:r>
      <w:r w:rsidR="00BF1130">
        <w:rPr>
          <w:rFonts w:ascii="Times New Roman" w:hAnsi="Times New Roman" w:cs="Times New Roman"/>
          <w:sz w:val="20"/>
          <w:szCs w:val="20"/>
          <w:lang w:val="en-CA"/>
        </w:rPr>
        <w:t xml:space="preserve">and/or studying relevant topics </w:t>
      </w:r>
      <w:r w:rsidR="00921EF7">
        <w:rPr>
          <w:rFonts w:ascii="Times New Roman" w:hAnsi="Times New Roman" w:cs="Times New Roman"/>
          <w:sz w:val="20"/>
          <w:szCs w:val="20"/>
          <w:lang w:val="en-CA"/>
        </w:rPr>
        <w:t xml:space="preserve">must be </w:t>
      </w:r>
      <w:r w:rsidR="00BF1130">
        <w:rPr>
          <w:rFonts w:ascii="Times New Roman" w:hAnsi="Times New Roman" w:cs="Times New Roman"/>
          <w:sz w:val="20"/>
          <w:szCs w:val="20"/>
          <w:lang w:val="en-CA"/>
        </w:rPr>
        <w:t>first assessed and determined to be level 3 or higher by the Scranton-2.03 Memetic Immunity Test (SMIT).</w:t>
      </w:r>
      <w:r w:rsidR="00921EF7">
        <w:rPr>
          <w:rFonts w:ascii="Times New Roman" w:hAnsi="Times New Roman" w:cs="Times New Roman"/>
          <w:sz w:val="20"/>
          <w:szCs w:val="20"/>
          <w:lang w:val="en-CA"/>
        </w:rPr>
        <w:t xml:space="preserve"> </w:t>
      </w:r>
      <w:r w:rsidR="00BF1130">
        <w:rPr>
          <w:rFonts w:ascii="Times New Roman" w:hAnsi="Times New Roman" w:cs="Times New Roman"/>
          <w:sz w:val="20"/>
          <w:szCs w:val="20"/>
          <w:lang w:val="en-CA"/>
        </w:rPr>
        <w:t>Foundation agents will remain undercover in mathematical institutions worldwide to prevent accidental creation of CA-002-1 or discovery of CA-002, and reports will be made regularly to Omega-073 “</w:t>
      </w:r>
      <w:r w:rsidR="00BF1130">
        <w:rPr>
          <w:rFonts w:ascii="Times New Roman" w:hAnsi="Times New Roman" w:cs="Times New Roman"/>
          <w:i/>
          <w:iCs/>
          <w:sz w:val="20"/>
          <w:szCs w:val="20"/>
          <w:lang w:val="en-CA"/>
        </w:rPr>
        <w:t>Demon Number</w:t>
      </w:r>
      <w:r w:rsidR="00BF1130">
        <w:rPr>
          <w:rFonts w:ascii="Times New Roman" w:hAnsi="Times New Roman" w:cs="Times New Roman"/>
          <w:sz w:val="20"/>
          <w:szCs w:val="20"/>
        </w:rPr>
        <w:t>” should concerns be raised.</w:t>
      </w:r>
      <w:r w:rsidR="00BF1130">
        <w:rPr>
          <w:rFonts w:ascii="Times New Roman" w:hAnsi="Times New Roman" w:cs="Times New Roman"/>
          <w:sz w:val="20"/>
          <w:szCs w:val="20"/>
          <w:lang w:val="en-CA"/>
        </w:rPr>
        <w:t xml:space="preserve"> </w:t>
      </w:r>
    </w:p>
    <w:p w14:paraId="50BBBEDC" w14:textId="5FA9196C" w:rsidR="00A17138" w:rsidRDefault="00D42B81" w:rsidP="00BF1130">
      <w:pPr>
        <w:spacing w:line="480" w:lineRule="auto"/>
        <w:ind w:firstLine="420"/>
        <w:rPr>
          <w:rFonts w:ascii="Times New Roman" w:hAnsi="Times New Roman" w:cs="Times New Roman"/>
          <w:sz w:val="20"/>
          <w:szCs w:val="20"/>
          <w:lang w:val="en-CA"/>
        </w:rPr>
      </w:pPr>
      <w:r>
        <w:rPr>
          <w:rFonts w:ascii="Times New Roman" w:hAnsi="Times New Roman" w:cs="Times New Roman"/>
          <w:sz w:val="20"/>
          <w:szCs w:val="20"/>
          <w:lang w:val="en-CA"/>
        </w:rPr>
        <w:t>The memetic department</w:t>
      </w:r>
      <w:r w:rsidR="00921EF7">
        <w:rPr>
          <w:rFonts w:ascii="Times New Roman" w:hAnsi="Times New Roman" w:cs="Times New Roman"/>
          <w:sz w:val="20"/>
          <w:szCs w:val="20"/>
          <w:lang w:val="en-CA"/>
        </w:rPr>
        <w:t xml:space="preserve"> and reality department</w:t>
      </w:r>
      <w:r>
        <w:rPr>
          <w:rFonts w:ascii="Times New Roman" w:hAnsi="Times New Roman" w:cs="Times New Roman"/>
          <w:sz w:val="20"/>
          <w:szCs w:val="20"/>
          <w:lang w:val="en-CA"/>
        </w:rPr>
        <w:t xml:space="preserve"> is to continue research regarding </w:t>
      </w:r>
      <w:r w:rsidR="00921EF7">
        <w:rPr>
          <w:rFonts w:ascii="Times New Roman" w:hAnsi="Times New Roman" w:cs="Times New Roman"/>
          <w:sz w:val="20"/>
          <w:szCs w:val="20"/>
          <w:lang w:val="en-CA"/>
        </w:rPr>
        <w:t>CA-002</w:t>
      </w:r>
      <w:r>
        <w:rPr>
          <w:rFonts w:ascii="Times New Roman" w:hAnsi="Times New Roman" w:cs="Times New Roman"/>
          <w:sz w:val="20"/>
          <w:szCs w:val="20"/>
          <w:lang w:val="en-CA"/>
        </w:rPr>
        <w:t xml:space="preserve"> and its anomalous properties</w:t>
      </w:r>
      <w:r w:rsidR="00921EF7">
        <w:rPr>
          <w:rFonts w:ascii="Times New Roman" w:hAnsi="Times New Roman" w:cs="Times New Roman"/>
          <w:sz w:val="20"/>
          <w:szCs w:val="20"/>
          <w:lang w:val="en-CA"/>
        </w:rPr>
        <w:t>.</w:t>
      </w:r>
      <w:r w:rsidR="00BF1130">
        <w:rPr>
          <w:rFonts w:ascii="Times New Roman" w:hAnsi="Times New Roman" w:cs="Times New Roman"/>
          <w:sz w:val="20"/>
          <w:szCs w:val="20"/>
          <w:lang w:val="en-CA"/>
        </w:rPr>
        <w:t xml:space="preserve"> Researchers must be determined to be level 1 or higher by the SMIT.</w:t>
      </w:r>
    </w:p>
    <w:p w14:paraId="6ADFEBCA" w14:textId="523EA754" w:rsidR="00921EF7" w:rsidRDefault="00921EF7" w:rsidP="004831E0">
      <w:pPr>
        <w:spacing w:line="480" w:lineRule="auto"/>
        <w:rPr>
          <w:rFonts w:ascii="Times New Roman" w:hAnsi="Times New Roman" w:cs="Times New Roman"/>
          <w:sz w:val="20"/>
          <w:szCs w:val="20"/>
          <w:lang w:val="en-CA"/>
        </w:rPr>
      </w:pPr>
      <w:r>
        <w:rPr>
          <w:rFonts w:ascii="Times New Roman" w:hAnsi="Times New Roman" w:cs="Times New Roman"/>
          <w:b/>
          <w:bCs/>
          <w:sz w:val="20"/>
          <w:szCs w:val="20"/>
          <w:lang w:val="en-CA"/>
        </w:rPr>
        <w:t xml:space="preserve">Description: </w:t>
      </w:r>
      <w:r>
        <w:rPr>
          <w:rFonts w:ascii="Times New Roman" w:hAnsi="Times New Roman" w:cs="Times New Roman"/>
          <w:sz w:val="20"/>
          <w:szCs w:val="20"/>
          <w:lang w:val="en-CA"/>
        </w:rPr>
        <w:t xml:space="preserve">CA-002 is an integer existing between the integers </w:t>
      </w:r>
      <w:r w:rsidR="00D879F0">
        <w:rPr>
          <w:rFonts w:ascii="Times New Roman" w:hAnsi="Times New Roman" w:cs="Times New Roman"/>
          <w:sz w:val="20"/>
          <w:szCs w:val="20"/>
          <w:lang w:val="en-CA"/>
        </w:rPr>
        <w:t>3</w:t>
      </w:r>
      <w:r>
        <w:rPr>
          <w:rFonts w:ascii="Times New Roman" w:hAnsi="Times New Roman" w:cs="Times New Roman"/>
          <w:sz w:val="20"/>
          <w:szCs w:val="20"/>
          <w:lang w:val="en-CA"/>
        </w:rPr>
        <w:t xml:space="preserve"> and </w:t>
      </w:r>
      <w:r w:rsidR="00AA3D96">
        <w:rPr>
          <w:rFonts w:ascii="Times New Roman" w:hAnsi="Times New Roman" w:cs="Times New Roman"/>
          <w:sz w:val="20"/>
          <w:szCs w:val="20"/>
          <w:lang w:val="en-CA"/>
        </w:rPr>
        <w:t>4</w:t>
      </w:r>
      <w:r>
        <w:rPr>
          <w:rFonts w:ascii="Times New Roman" w:hAnsi="Times New Roman" w:cs="Times New Roman"/>
          <w:sz w:val="20"/>
          <w:szCs w:val="20"/>
          <w:lang w:val="en-CA"/>
        </w:rPr>
        <w:t>, named Bleem</w:t>
      </w:r>
      <w:r w:rsidR="001B6DEE">
        <w:rPr>
          <w:rStyle w:val="a5"/>
          <w:rFonts w:ascii="Times New Roman" w:hAnsi="Times New Roman" w:cs="Times New Roman"/>
          <w:sz w:val="20"/>
          <w:szCs w:val="20"/>
          <w:lang w:val="en-CA"/>
        </w:rPr>
        <w:footnoteReference w:id="1"/>
      </w:r>
      <w:r>
        <w:rPr>
          <w:rFonts w:ascii="Times New Roman" w:hAnsi="Times New Roman" w:cs="Times New Roman"/>
          <w:sz w:val="20"/>
          <w:szCs w:val="20"/>
          <w:lang w:val="en-CA"/>
        </w:rPr>
        <w:t xml:space="preserve"> by its first discoverer, Dr. </w:t>
      </w:r>
      <w:r w:rsidRPr="00921EF7">
        <w:rPr>
          <w:rFonts w:ascii="Times New Roman" w:hAnsi="Times New Roman" w:cs="Times New Roman" w:hint="eastAsia"/>
          <w:sz w:val="20"/>
          <w:szCs w:val="20"/>
          <w:lang w:val="en-CA"/>
        </w:rPr>
        <w:t>███</w:t>
      </w:r>
      <w:r>
        <w:rPr>
          <w:rFonts w:ascii="Times New Roman" w:hAnsi="Times New Roman" w:cs="Times New Roman" w:hint="eastAsia"/>
          <w:sz w:val="20"/>
          <w:szCs w:val="20"/>
          <w:lang w:val="en-CA"/>
        </w:rPr>
        <w:t xml:space="preserve"> </w:t>
      </w:r>
      <w:r w:rsidRPr="00921EF7">
        <w:rPr>
          <w:rFonts w:ascii="Times New Roman" w:hAnsi="Times New Roman" w:cs="Times New Roman" w:hint="eastAsia"/>
          <w:sz w:val="20"/>
          <w:szCs w:val="20"/>
          <w:lang w:val="en-CA"/>
        </w:rPr>
        <w:t>█████</w:t>
      </w:r>
      <w:r>
        <w:rPr>
          <w:rFonts w:ascii="Times New Roman" w:hAnsi="Times New Roman" w:cs="Times New Roman" w:hint="eastAsia"/>
          <w:sz w:val="20"/>
          <w:szCs w:val="20"/>
          <w:lang w:val="en-CA"/>
        </w:rPr>
        <w:t>.</w:t>
      </w:r>
      <w:r>
        <w:rPr>
          <w:rFonts w:ascii="Times New Roman" w:hAnsi="Times New Roman" w:cs="Times New Roman"/>
          <w:sz w:val="20"/>
          <w:szCs w:val="20"/>
          <w:lang w:val="en-CA"/>
        </w:rPr>
        <w:t xml:space="preserve"> The existence of CA-002 is mathematically proven, and although counter-intuitive and unobservable in nature, CA-002 has proven to have bearing on many random effects in the universe that was seemingly unpredictable. Deployment of CA-002 as a constant in many relevant equations and formulae has proven to be useful, as CA-002 allows for a cohesive and predictable model to be developed. The existence of CA-002 is a memetic knowledge, and is proven to be hazardous. In </w:t>
      </w:r>
      <w:r>
        <w:rPr>
          <w:rFonts w:ascii="Times New Roman" w:hAnsi="Times New Roman" w:cs="Times New Roman"/>
          <w:sz w:val="20"/>
          <w:szCs w:val="20"/>
          <w:lang w:val="en-CA"/>
        </w:rPr>
        <w:lastRenderedPageBreak/>
        <w:t xml:space="preserve">the first five to six (5 – 6) hours of exposure to said memetic hazard, the victim grows increasingly conscious of the existence of CA-002. After around a day of exposure, the victim reports to not be able to think about anything other than CA-002 and its nature, oftentimes by experimenting with objects around them to recreate the concept of CA-002. Such attempts are obviously futile, as CA-002 cannot be recreated nor exists in the natural world. After around a week of exposure, victims often attempt to </w:t>
      </w:r>
      <w:r w:rsidR="007C33BD">
        <w:rPr>
          <w:rFonts w:ascii="Times New Roman" w:hAnsi="Times New Roman" w:cs="Times New Roman"/>
          <w:sz w:val="20"/>
          <w:szCs w:val="20"/>
          <w:lang w:val="en-CA"/>
        </w:rPr>
        <w:t>recreate CA-002 by dismembering live animals. During this stage, victims will use all means possible to obtain live animal samples, which will be immediately dismembered, and its body parts arranged into representations of the integers 3 and 4 in various notation systems, and body fluid used to make connections between the integers. Victims has shown no interests in dead bodies of animals or humans, nor did they show interest in plants, either dead or alive. After a few experimentations, victims will attempt to recreate CA-002 with live, human samples. Interview with victims at this stage show a general, complete disregard of social norms and morality, although some victims claim that their research was done to fulfill the utilitarian principle. If victims cannot obtain a human that is alive in this stage, they will dismember their own body, displaying no symptoms of pain or discomfort while doing so, and has no intention of calling for help, resulting commonly in their own death. If a human sample is obtained during this stage, the human sample will be dismembered, and its body parts and fluids used in an identical manner as that of the</w:t>
      </w:r>
      <w:r w:rsidR="008329EB">
        <w:rPr>
          <w:rFonts w:ascii="Times New Roman" w:hAnsi="Times New Roman" w:cs="Times New Roman"/>
          <w:sz w:val="20"/>
          <w:szCs w:val="20"/>
          <w:lang w:val="en-CA"/>
        </w:rPr>
        <w:t xml:space="preserve"> live</w:t>
      </w:r>
      <w:r w:rsidR="007C33BD">
        <w:rPr>
          <w:rFonts w:ascii="Times New Roman" w:hAnsi="Times New Roman" w:cs="Times New Roman"/>
          <w:sz w:val="20"/>
          <w:szCs w:val="20"/>
          <w:lang w:val="en-CA"/>
        </w:rPr>
        <w:t xml:space="preserve"> animal samples dismembered by the victim.</w:t>
      </w:r>
      <w:r w:rsidR="008329EB">
        <w:rPr>
          <w:rFonts w:ascii="Times New Roman" w:hAnsi="Times New Roman" w:cs="Times New Roman"/>
          <w:sz w:val="20"/>
          <w:szCs w:val="20"/>
          <w:lang w:val="en-CA"/>
        </w:rPr>
        <w:t xml:space="preserve"> Class A or C amnestic has proven to be effective across all stages, successfully restoring normality and sanity within the victims as long as their memories regarding CA-002 has been removed. Moreover, certain people with memetic immunity </w:t>
      </w:r>
      <w:r w:rsidR="00444091">
        <w:rPr>
          <w:rFonts w:ascii="Times New Roman" w:hAnsi="Times New Roman" w:cs="Times New Roman"/>
          <w:sz w:val="20"/>
          <w:szCs w:val="20"/>
          <w:lang w:val="en-CA"/>
        </w:rPr>
        <w:t>have</w:t>
      </w:r>
      <w:r w:rsidR="008329EB">
        <w:rPr>
          <w:rFonts w:ascii="Times New Roman" w:hAnsi="Times New Roman" w:cs="Times New Roman"/>
          <w:sz w:val="20"/>
          <w:szCs w:val="20"/>
          <w:lang w:val="en-CA"/>
        </w:rPr>
        <w:t xml:space="preserve"> proven to be resistive towards the effects of the memetic hazard of CA-002.</w:t>
      </w:r>
    </w:p>
    <w:p w14:paraId="2F4AAE6C" w14:textId="39B2E8A1" w:rsidR="008329EB" w:rsidRDefault="008329EB" w:rsidP="004831E0">
      <w:pPr>
        <w:spacing w:line="480" w:lineRule="auto"/>
        <w:rPr>
          <w:rFonts w:ascii="Times New Roman" w:hAnsi="Times New Roman" w:cs="Times New Roman"/>
          <w:sz w:val="20"/>
          <w:szCs w:val="20"/>
        </w:rPr>
      </w:pPr>
      <w:r>
        <w:rPr>
          <w:rFonts w:ascii="Times New Roman" w:hAnsi="Times New Roman" w:cs="Times New Roman"/>
          <w:sz w:val="20"/>
          <w:szCs w:val="20"/>
          <w:lang w:val="en-CA"/>
        </w:rPr>
        <w:tab/>
        <w:t>CA-002-1 is any information hinting upon, or directly mentioning, the existence of CA-00</w:t>
      </w:r>
      <w:r w:rsidR="00DC734D">
        <w:rPr>
          <w:rFonts w:ascii="Times New Roman" w:hAnsi="Times New Roman" w:cs="Times New Roman"/>
          <w:sz w:val="20"/>
          <w:szCs w:val="20"/>
          <w:lang w:val="en-CA"/>
        </w:rPr>
        <w:t>2</w:t>
      </w:r>
      <w:r>
        <w:rPr>
          <w:rFonts w:ascii="Times New Roman" w:hAnsi="Times New Roman" w:cs="Times New Roman"/>
          <w:sz w:val="20"/>
          <w:szCs w:val="20"/>
          <w:lang w:val="en-CA"/>
        </w:rPr>
        <w:t>. CA-002-1 is memetic in nature, and oftentimes hazardous, as it drives people to attempt to discover CA-00</w:t>
      </w:r>
      <w:r w:rsidR="00DC734D">
        <w:rPr>
          <w:rFonts w:ascii="Times New Roman" w:hAnsi="Times New Roman" w:cs="Times New Roman"/>
          <w:sz w:val="20"/>
          <w:szCs w:val="20"/>
          <w:lang w:val="en-CA"/>
        </w:rPr>
        <w:t>2</w:t>
      </w:r>
      <w:r>
        <w:rPr>
          <w:rFonts w:ascii="Times New Roman" w:hAnsi="Times New Roman" w:cs="Times New Roman"/>
          <w:sz w:val="20"/>
          <w:szCs w:val="20"/>
          <w:lang w:val="en-CA"/>
        </w:rPr>
        <w:t xml:space="preserve">, </w:t>
      </w:r>
      <w:r>
        <w:rPr>
          <w:rFonts w:ascii="Times New Roman" w:hAnsi="Times New Roman" w:cs="Times New Roman"/>
          <w:sz w:val="20"/>
          <w:szCs w:val="20"/>
          <w:lang w:val="en-CA"/>
        </w:rPr>
        <w:lastRenderedPageBreak/>
        <w:t>resulting in the hazardous memetic information contained within the knowledge of existence of CA-00</w:t>
      </w:r>
      <w:r w:rsidR="00DC734D">
        <w:rPr>
          <w:rFonts w:ascii="Times New Roman" w:hAnsi="Times New Roman" w:cs="Times New Roman"/>
          <w:sz w:val="20"/>
          <w:szCs w:val="20"/>
          <w:lang w:val="en-CA"/>
        </w:rPr>
        <w:t>2</w:t>
      </w:r>
      <w:r>
        <w:rPr>
          <w:rFonts w:ascii="Times New Roman" w:hAnsi="Times New Roman" w:cs="Times New Roman"/>
          <w:sz w:val="20"/>
          <w:szCs w:val="20"/>
          <w:lang w:val="en-CA"/>
        </w:rPr>
        <w:t>. CA-002-1 is effective to people across all backgrounds, regardless of religion, gender, age, or previous mathematical and scientific knowledge.</w:t>
      </w:r>
      <w:r w:rsidR="00490285">
        <w:rPr>
          <w:rFonts w:ascii="Times New Roman" w:hAnsi="Times New Roman" w:cs="Times New Roman"/>
          <w:sz w:val="20"/>
          <w:szCs w:val="20"/>
          <w:lang w:val="en-CA"/>
        </w:rPr>
        <w:t xml:space="preserve"> As it stands right now, </w:t>
      </w:r>
      <w:r w:rsidR="00490285">
        <w:rPr>
          <w:rFonts w:ascii="Times New Roman" w:hAnsi="Times New Roman" w:cs="Times New Roman"/>
          <w:color w:val="FF0000"/>
          <w:sz w:val="20"/>
          <w:szCs w:val="20"/>
          <w:lang w:val="en-CA"/>
        </w:rPr>
        <w:t xml:space="preserve">2,003,093 </w:t>
      </w:r>
      <w:r w:rsidR="00490285">
        <w:rPr>
          <w:rFonts w:ascii="Times New Roman" w:hAnsi="Times New Roman" w:cs="Times New Roman"/>
          <w:sz w:val="20"/>
          <w:szCs w:val="20"/>
          <w:lang w:val="en-CA"/>
        </w:rPr>
        <w:t>copies of CA-002-1 has been removed or filtered by the foundation. Investigation is underway by MTF Omega-073 “</w:t>
      </w:r>
      <w:r w:rsidR="00490285">
        <w:rPr>
          <w:rFonts w:ascii="Times New Roman" w:hAnsi="Times New Roman" w:cs="Times New Roman"/>
          <w:i/>
          <w:iCs/>
          <w:sz w:val="20"/>
          <w:szCs w:val="20"/>
          <w:lang w:val="en-CA"/>
        </w:rPr>
        <w:t>Demon Number</w:t>
      </w:r>
      <w:r w:rsidR="00490285">
        <w:rPr>
          <w:rFonts w:ascii="Times New Roman" w:hAnsi="Times New Roman" w:cs="Times New Roman"/>
          <w:sz w:val="20"/>
          <w:szCs w:val="20"/>
        </w:rPr>
        <w:t xml:space="preserve">” to </w:t>
      </w:r>
      <w:r w:rsidR="00662491">
        <w:rPr>
          <w:rFonts w:ascii="Times New Roman" w:hAnsi="Times New Roman" w:cs="Times New Roman"/>
          <w:sz w:val="20"/>
          <w:szCs w:val="20"/>
        </w:rPr>
        <w:t>determine the possibility of organized manufacturing of CA-002-1.</w:t>
      </w:r>
    </w:p>
    <w:p w14:paraId="1F933CEF" w14:textId="0912CAB5" w:rsidR="00662491" w:rsidRDefault="004B7D3A" w:rsidP="004831E0">
      <w:pPr>
        <w:spacing w:line="480" w:lineRule="auto"/>
        <w:rPr>
          <w:rFonts w:ascii="Times New Roman" w:hAnsi="Times New Roman" w:cs="Times New Roman"/>
          <w:sz w:val="20"/>
          <w:szCs w:val="20"/>
        </w:rPr>
      </w:pPr>
      <w:r>
        <w:rPr>
          <w:rFonts w:ascii="Times New Roman" w:hAnsi="Times New Roman" w:cs="Times New Roman"/>
          <w:b/>
          <w:bCs/>
          <w:sz w:val="20"/>
          <w:szCs w:val="20"/>
        </w:rPr>
        <w:t xml:space="preserve">Addendum 1: </w:t>
      </w:r>
      <w:r>
        <w:rPr>
          <w:rFonts w:ascii="Times New Roman" w:hAnsi="Times New Roman" w:cs="Times New Roman"/>
          <w:sz w:val="20"/>
          <w:szCs w:val="20"/>
        </w:rPr>
        <w:t>Experimentation of CA-00</w:t>
      </w:r>
      <w:r w:rsidR="004C38E2">
        <w:rPr>
          <w:rFonts w:ascii="Times New Roman" w:hAnsi="Times New Roman" w:cs="Times New Roman"/>
          <w:sz w:val="20"/>
          <w:szCs w:val="20"/>
        </w:rPr>
        <w:t>2</w:t>
      </w:r>
    </w:p>
    <w:p w14:paraId="5DC85A3F" w14:textId="20DF489E" w:rsidR="004B7D3A" w:rsidRDefault="004B7D3A" w:rsidP="004831E0">
      <w:pPr>
        <w:spacing w:line="480" w:lineRule="auto"/>
        <w:rPr>
          <w:rFonts w:ascii="Times New Roman" w:hAnsi="Times New Roman" w:cs="Times New Roman"/>
          <w:sz w:val="20"/>
          <w:szCs w:val="20"/>
          <w:lang w:val="en-CA"/>
        </w:rPr>
      </w:pPr>
      <w:r>
        <w:rPr>
          <w:rFonts w:ascii="Times New Roman" w:hAnsi="Times New Roman" w:cs="Times New Roman"/>
          <w:sz w:val="20"/>
          <w:szCs w:val="20"/>
        </w:rPr>
        <w:t xml:space="preserve">Foreword: The purpose of this experiment was to determine the exact anomalous nature of the memetic hazard contained by the knowledge of the existence </w:t>
      </w:r>
      <w:r>
        <w:rPr>
          <w:rFonts w:ascii="Times New Roman" w:hAnsi="Times New Roman" w:cs="Times New Roman"/>
          <w:sz w:val="20"/>
          <w:szCs w:val="20"/>
          <w:lang w:val="en-CA"/>
        </w:rPr>
        <w:t>of CA-00</w:t>
      </w:r>
      <w:r w:rsidR="004C38E2">
        <w:rPr>
          <w:rFonts w:ascii="Times New Roman" w:hAnsi="Times New Roman" w:cs="Times New Roman"/>
          <w:sz w:val="20"/>
          <w:szCs w:val="20"/>
          <w:lang w:val="en-CA"/>
        </w:rPr>
        <w:t>2</w:t>
      </w:r>
      <w:r>
        <w:rPr>
          <w:rFonts w:ascii="Times New Roman" w:hAnsi="Times New Roman" w:cs="Times New Roman"/>
          <w:sz w:val="20"/>
          <w:szCs w:val="20"/>
          <w:lang w:val="en-CA"/>
        </w:rPr>
        <w:t>. A D-class personnel (D2005), rated level 5 on the SMIT</w:t>
      </w:r>
      <w:r w:rsidR="00AA3D96">
        <w:rPr>
          <w:rFonts w:ascii="Times New Roman" w:hAnsi="Times New Roman" w:cs="Times New Roman"/>
          <w:sz w:val="20"/>
          <w:szCs w:val="20"/>
          <w:lang w:val="en-CA"/>
        </w:rPr>
        <w:t xml:space="preserve"> and having no prior knowledge or interest in mathematics</w:t>
      </w:r>
      <w:r>
        <w:rPr>
          <w:rFonts w:ascii="Times New Roman" w:hAnsi="Times New Roman" w:cs="Times New Roman"/>
          <w:sz w:val="20"/>
          <w:szCs w:val="20"/>
          <w:lang w:val="en-CA"/>
        </w:rPr>
        <w:t>, was chosen to be the subject of this experiment. He was presented a copy of CA-002-1 at the beginning of the experiment.</w:t>
      </w:r>
    </w:p>
    <w:tbl>
      <w:tblPr>
        <w:tblStyle w:val="a6"/>
        <w:tblW w:w="0" w:type="auto"/>
        <w:tblLook w:val="04A0" w:firstRow="1" w:lastRow="0" w:firstColumn="1" w:lastColumn="0" w:noHBand="0" w:noVBand="1"/>
      </w:tblPr>
      <w:tblGrid>
        <w:gridCol w:w="4148"/>
        <w:gridCol w:w="4148"/>
      </w:tblGrid>
      <w:tr w:rsidR="004C38E2" w14:paraId="4D578C1D" w14:textId="77777777" w:rsidTr="004C38E2">
        <w:tc>
          <w:tcPr>
            <w:tcW w:w="4148" w:type="dxa"/>
          </w:tcPr>
          <w:p w14:paraId="30CC0D7D" w14:textId="3D584746" w:rsidR="004C38E2" w:rsidRPr="001B6797" w:rsidRDefault="004C38E2" w:rsidP="00AA3D96">
            <w:pPr>
              <w:spacing w:line="276" w:lineRule="auto"/>
              <w:jc w:val="center"/>
              <w:rPr>
                <w:rFonts w:ascii="Times New Roman" w:hAnsi="Times New Roman" w:cs="Times New Roman"/>
                <w:b/>
                <w:bCs/>
                <w:sz w:val="20"/>
                <w:szCs w:val="20"/>
                <w:lang w:val="en-CA"/>
              </w:rPr>
            </w:pPr>
            <w:r w:rsidRPr="001B6797">
              <w:rPr>
                <w:rFonts w:ascii="Times New Roman" w:hAnsi="Times New Roman" w:cs="Times New Roman" w:hint="eastAsia"/>
                <w:b/>
                <w:bCs/>
                <w:sz w:val="20"/>
                <w:szCs w:val="20"/>
                <w:lang w:val="en-CA"/>
              </w:rPr>
              <w:t>H</w:t>
            </w:r>
            <w:r w:rsidRPr="001B6797">
              <w:rPr>
                <w:rFonts w:ascii="Times New Roman" w:hAnsi="Times New Roman" w:cs="Times New Roman"/>
                <w:b/>
                <w:bCs/>
                <w:sz w:val="20"/>
                <w:szCs w:val="20"/>
                <w:lang w:val="en-CA"/>
              </w:rPr>
              <w:t>ours</w:t>
            </w:r>
          </w:p>
        </w:tc>
        <w:tc>
          <w:tcPr>
            <w:tcW w:w="4148" w:type="dxa"/>
          </w:tcPr>
          <w:p w14:paraId="1F2E469C" w14:textId="20300433" w:rsidR="004C38E2" w:rsidRPr="001B6797" w:rsidRDefault="004C38E2" w:rsidP="00AA3D96">
            <w:pPr>
              <w:spacing w:line="276" w:lineRule="auto"/>
              <w:jc w:val="center"/>
              <w:rPr>
                <w:rFonts w:ascii="Times New Roman" w:hAnsi="Times New Roman" w:cs="Times New Roman"/>
                <w:b/>
                <w:bCs/>
                <w:sz w:val="20"/>
                <w:szCs w:val="20"/>
                <w:lang w:val="en-CA"/>
              </w:rPr>
            </w:pPr>
            <w:r w:rsidRPr="001B6797">
              <w:rPr>
                <w:rFonts w:ascii="Times New Roman" w:hAnsi="Times New Roman" w:cs="Times New Roman" w:hint="eastAsia"/>
                <w:b/>
                <w:bCs/>
                <w:sz w:val="20"/>
                <w:szCs w:val="20"/>
                <w:lang w:val="en-CA"/>
              </w:rPr>
              <w:t>S</w:t>
            </w:r>
            <w:r w:rsidRPr="001B6797">
              <w:rPr>
                <w:rFonts w:ascii="Times New Roman" w:hAnsi="Times New Roman" w:cs="Times New Roman"/>
                <w:b/>
                <w:bCs/>
                <w:sz w:val="20"/>
                <w:szCs w:val="20"/>
                <w:lang w:val="en-CA"/>
              </w:rPr>
              <w:t>ymptoms</w:t>
            </w:r>
          </w:p>
        </w:tc>
      </w:tr>
      <w:tr w:rsidR="004C38E2" w14:paraId="7A88214F" w14:textId="77777777" w:rsidTr="004C38E2">
        <w:tc>
          <w:tcPr>
            <w:tcW w:w="4148" w:type="dxa"/>
          </w:tcPr>
          <w:p w14:paraId="32A70C47" w14:textId="2F333592" w:rsidR="004C38E2" w:rsidRPr="001B6797" w:rsidRDefault="004C38E2" w:rsidP="00AA3D96">
            <w:pPr>
              <w:jc w:val="center"/>
              <w:rPr>
                <w:rFonts w:ascii="Times New Roman" w:hAnsi="Times New Roman" w:cs="Times New Roman"/>
                <w:sz w:val="20"/>
                <w:szCs w:val="20"/>
                <w:lang w:val="en-CA"/>
              </w:rPr>
            </w:pPr>
            <w:r w:rsidRPr="001B6797">
              <w:rPr>
                <w:rFonts w:ascii="Times New Roman" w:hAnsi="Times New Roman" w:cs="Times New Roman" w:hint="eastAsia"/>
                <w:sz w:val="20"/>
                <w:szCs w:val="20"/>
                <w:lang w:val="en-CA"/>
              </w:rPr>
              <w:t>1</w:t>
            </w:r>
          </w:p>
        </w:tc>
        <w:tc>
          <w:tcPr>
            <w:tcW w:w="4148" w:type="dxa"/>
          </w:tcPr>
          <w:p w14:paraId="4D8ECE2B" w14:textId="6CBE07DD" w:rsidR="004C38E2" w:rsidRDefault="004C38E2" w:rsidP="00AA3D96">
            <w:pPr>
              <w:rPr>
                <w:rFonts w:ascii="Times New Roman" w:hAnsi="Times New Roman" w:cs="Times New Roman"/>
                <w:sz w:val="20"/>
                <w:szCs w:val="20"/>
                <w:lang w:val="en-CA"/>
              </w:rPr>
            </w:pPr>
            <w:r>
              <w:rPr>
                <w:rFonts w:ascii="Times New Roman" w:hAnsi="Times New Roman" w:cs="Times New Roman" w:hint="eastAsia"/>
                <w:sz w:val="20"/>
                <w:szCs w:val="20"/>
                <w:lang w:val="en-CA"/>
              </w:rPr>
              <w:t>D</w:t>
            </w:r>
            <w:r>
              <w:rPr>
                <w:rFonts w:ascii="Times New Roman" w:hAnsi="Times New Roman" w:cs="Times New Roman"/>
                <w:sz w:val="20"/>
                <w:szCs w:val="20"/>
                <w:lang w:val="en-CA"/>
              </w:rPr>
              <w:t xml:space="preserve">2005 reports to find CA-002 </w:t>
            </w:r>
            <w:r w:rsidR="00AA3D96">
              <w:rPr>
                <w:rFonts w:ascii="Times New Roman" w:hAnsi="Times New Roman" w:cs="Times New Roman"/>
                <w:sz w:val="20"/>
                <w:szCs w:val="20"/>
                <w:lang w:val="en-CA"/>
              </w:rPr>
              <w:t>an interesting concept, despite its mathematical nature. D2005 attempts to prove CA-002 mathematically on a blackboard, a significant increase in the ability to logically reason and deduct mathematically was observed, though he was still limited by his level of understanding regarding mathematics.</w:t>
            </w:r>
          </w:p>
        </w:tc>
      </w:tr>
      <w:tr w:rsidR="004C38E2" w14:paraId="2AA37280" w14:textId="77777777" w:rsidTr="004C38E2">
        <w:tc>
          <w:tcPr>
            <w:tcW w:w="4148" w:type="dxa"/>
          </w:tcPr>
          <w:p w14:paraId="5372BDCC" w14:textId="5FA4E4D2" w:rsidR="004C38E2" w:rsidRPr="001B6797" w:rsidRDefault="004C38E2" w:rsidP="00AA3D96">
            <w:pPr>
              <w:jc w:val="center"/>
              <w:rPr>
                <w:rFonts w:ascii="Times New Roman" w:hAnsi="Times New Roman" w:cs="Times New Roman"/>
                <w:sz w:val="20"/>
                <w:szCs w:val="20"/>
                <w:lang w:val="en-CA"/>
              </w:rPr>
            </w:pPr>
            <w:r w:rsidRPr="001B6797">
              <w:rPr>
                <w:rFonts w:ascii="Times New Roman" w:hAnsi="Times New Roman" w:cs="Times New Roman"/>
                <w:sz w:val="20"/>
                <w:szCs w:val="20"/>
                <w:lang w:val="en-CA"/>
              </w:rPr>
              <w:t>5</w:t>
            </w:r>
          </w:p>
        </w:tc>
        <w:tc>
          <w:tcPr>
            <w:tcW w:w="4148" w:type="dxa"/>
          </w:tcPr>
          <w:p w14:paraId="73E81CBD" w14:textId="42ED4A8D" w:rsidR="004C38E2" w:rsidRDefault="00AA3D96" w:rsidP="00AA3D96">
            <w:pPr>
              <w:rPr>
                <w:rFonts w:ascii="Times New Roman" w:hAnsi="Times New Roman" w:cs="Times New Roman"/>
                <w:sz w:val="20"/>
                <w:szCs w:val="20"/>
                <w:lang w:val="en-CA"/>
              </w:rPr>
            </w:pPr>
            <w:r>
              <w:rPr>
                <w:rFonts w:ascii="Times New Roman" w:hAnsi="Times New Roman" w:cs="Times New Roman" w:hint="eastAsia"/>
                <w:sz w:val="20"/>
                <w:szCs w:val="20"/>
                <w:lang w:val="en-CA"/>
              </w:rPr>
              <w:t>D</w:t>
            </w:r>
            <w:r>
              <w:rPr>
                <w:rFonts w:ascii="Times New Roman" w:hAnsi="Times New Roman" w:cs="Times New Roman"/>
                <w:sz w:val="20"/>
                <w:szCs w:val="20"/>
                <w:lang w:val="en-CA"/>
              </w:rPr>
              <w:t>2005 fails to prove CA-002 mathematically after 3 consecutive hours of attempts. He accepts food and after only eating a little, returns to the blackboard.</w:t>
            </w:r>
          </w:p>
        </w:tc>
      </w:tr>
      <w:tr w:rsidR="004C38E2" w14:paraId="0EFF803F" w14:textId="77777777" w:rsidTr="004C38E2">
        <w:tc>
          <w:tcPr>
            <w:tcW w:w="4148" w:type="dxa"/>
          </w:tcPr>
          <w:p w14:paraId="5B6C6B72" w14:textId="7ED21547" w:rsidR="004C38E2" w:rsidRPr="001B6797" w:rsidRDefault="004C38E2" w:rsidP="00AA3D96">
            <w:pPr>
              <w:jc w:val="center"/>
              <w:rPr>
                <w:rFonts w:ascii="Times New Roman" w:hAnsi="Times New Roman" w:cs="Times New Roman"/>
                <w:sz w:val="20"/>
                <w:szCs w:val="20"/>
                <w:lang w:val="en-CA"/>
              </w:rPr>
            </w:pPr>
            <w:r w:rsidRPr="001B6797">
              <w:rPr>
                <w:rFonts w:ascii="Times New Roman" w:hAnsi="Times New Roman" w:cs="Times New Roman" w:hint="eastAsia"/>
                <w:sz w:val="20"/>
                <w:szCs w:val="20"/>
                <w:lang w:val="en-CA"/>
              </w:rPr>
              <w:t>6</w:t>
            </w:r>
          </w:p>
        </w:tc>
        <w:tc>
          <w:tcPr>
            <w:tcW w:w="4148" w:type="dxa"/>
          </w:tcPr>
          <w:p w14:paraId="6962D12C" w14:textId="10694320" w:rsidR="004C38E2" w:rsidRDefault="00AA3D96" w:rsidP="00AA3D96">
            <w:pPr>
              <w:rPr>
                <w:rFonts w:ascii="Times New Roman" w:hAnsi="Times New Roman" w:cs="Times New Roman"/>
                <w:sz w:val="20"/>
                <w:szCs w:val="20"/>
                <w:lang w:val="en-CA"/>
              </w:rPr>
            </w:pPr>
            <w:r>
              <w:rPr>
                <w:rFonts w:ascii="Times New Roman" w:hAnsi="Times New Roman" w:cs="Times New Roman" w:hint="eastAsia"/>
                <w:sz w:val="20"/>
                <w:szCs w:val="20"/>
                <w:lang w:val="en-CA"/>
              </w:rPr>
              <w:t>D</w:t>
            </w:r>
            <w:r>
              <w:rPr>
                <w:rFonts w:ascii="Times New Roman" w:hAnsi="Times New Roman" w:cs="Times New Roman"/>
                <w:sz w:val="20"/>
                <w:szCs w:val="20"/>
                <w:lang w:val="en-CA"/>
              </w:rPr>
              <w:t>2005 fails to prove CA-002 after another hour of attempt. Apparent expressions of defeat are observed. D2005 slowly consumes the food given.</w:t>
            </w:r>
          </w:p>
        </w:tc>
      </w:tr>
      <w:tr w:rsidR="004C38E2" w14:paraId="78E68FAE" w14:textId="77777777" w:rsidTr="004C38E2">
        <w:tc>
          <w:tcPr>
            <w:tcW w:w="4148" w:type="dxa"/>
          </w:tcPr>
          <w:p w14:paraId="3611B467" w14:textId="72B1082D" w:rsidR="004C38E2" w:rsidRPr="001B6797" w:rsidRDefault="004C38E2" w:rsidP="00AA3D96">
            <w:pPr>
              <w:jc w:val="center"/>
              <w:rPr>
                <w:rFonts w:ascii="Times New Roman" w:hAnsi="Times New Roman" w:cs="Times New Roman"/>
                <w:sz w:val="20"/>
                <w:szCs w:val="20"/>
                <w:lang w:val="en-CA"/>
              </w:rPr>
            </w:pPr>
            <w:r w:rsidRPr="001B6797">
              <w:rPr>
                <w:rFonts w:ascii="Times New Roman" w:hAnsi="Times New Roman" w:cs="Times New Roman" w:hint="eastAsia"/>
                <w:sz w:val="20"/>
                <w:szCs w:val="20"/>
                <w:lang w:val="en-CA"/>
              </w:rPr>
              <w:t>2</w:t>
            </w:r>
            <w:r w:rsidRPr="001B6797">
              <w:rPr>
                <w:rFonts w:ascii="Times New Roman" w:hAnsi="Times New Roman" w:cs="Times New Roman"/>
                <w:sz w:val="20"/>
                <w:szCs w:val="20"/>
                <w:lang w:val="en-CA"/>
              </w:rPr>
              <w:t>4</w:t>
            </w:r>
          </w:p>
        </w:tc>
        <w:tc>
          <w:tcPr>
            <w:tcW w:w="4148" w:type="dxa"/>
          </w:tcPr>
          <w:p w14:paraId="6042ACA8" w14:textId="3E5C647D" w:rsidR="004C38E2" w:rsidRDefault="00AA3D96" w:rsidP="00AA3D96">
            <w:pPr>
              <w:rPr>
                <w:rFonts w:ascii="Times New Roman" w:hAnsi="Times New Roman" w:cs="Times New Roman"/>
                <w:sz w:val="20"/>
                <w:szCs w:val="20"/>
                <w:lang w:val="en-CA"/>
              </w:rPr>
            </w:pPr>
            <w:r>
              <w:rPr>
                <w:rFonts w:ascii="Times New Roman" w:hAnsi="Times New Roman" w:cs="Times New Roman" w:hint="eastAsia"/>
                <w:sz w:val="20"/>
                <w:szCs w:val="20"/>
                <w:lang w:val="en-CA"/>
              </w:rPr>
              <w:t>D</w:t>
            </w:r>
            <w:r>
              <w:rPr>
                <w:rFonts w:ascii="Times New Roman" w:hAnsi="Times New Roman" w:cs="Times New Roman"/>
                <w:sz w:val="20"/>
                <w:szCs w:val="20"/>
                <w:lang w:val="en-CA"/>
              </w:rPr>
              <w:t xml:space="preserve">2005 was given food again. Instead of consuming the food, he chose to use the food to attempt to recreate CA-002. He only successfully recreates the integer 3 and 4 (3 pieces of bread and 4 pieces of bread, respectively). </w:t>
            </w:r>
          </w:p>
        </w:tc>
      </w:tr>
      <w:tr w:rsidR="004C38E2" w14:paraId="4EB57480" w14:textId="77777777" w:rsidTr="004C38E2">
        <w:tc>
          <w:tcPr>
            <w:tcW w:w="4148" w:type="dxa"/>
          </w:tcPr>
          <w:p w14:paraId="40230092" w14:textId="14F0DD6D" w:rsidR="004C38E2" w:rsidRPr="001B6797" w:rsidRDefault="004C38E2" w:rsidP="00AA3D96">
            <w:pPr>
              <w:jc w:val="center"/>
              <w:rPr>
                <w:rFonts w:ascii="Times New Roman" w:hAnsi="Times New Roman" w:cs="Times New Roman"/>
                <w:sz w:val="20"/>
                <w:szCs w:val="20"/>
                <w:lang w:val="en-CA"/>
              </w:rPr>
            </w:pPr>
            <w:r w:rsidRPr="001B6797">
              <w:rPr>
                <w:rFonts w:ascii="Times New Roman" w:hAnsi="Times New Roman" w:cs="Times New Roman" w:hint="eastAsia"/>
                <w:sz w:val="20"/>
                <w:szCs w:val="20"/>
                <w:lang w:val="en-CA"/>
              </w:rPr>
              <w:t>4</w:t>
            </w:r>
            <w:r w:rsidRPr="001B6797">
              <w:rPr>
                <w:rFonts w:ascii="Times New Roman" w:hAnsi="Times New Roman" w:cs="Times New Roman"/>
                <w:sz w:val="20"/>
                <w:szCs w:val="20"/>
                <w:lang w:val="en-CA"/>
              </w:rPr>
              <w:t>8</w:t>
            </w:r>
          </w:p>
        </w:tc>
        <w:tc>
          <w:tcPr>
            <w:tcW w:w="4148" w:type="dxa"/>
          </w:tcPr>
          <w:p w14:paraId="19D9AC58" w14:textId="3025DD6F" w:rsidR="004C38E2" w:rsidRDefault="007056AF" w:rsidP="00AA3D96">
            <w:pPr>
              <w:rPr>
                <w:rFonts w:ascii="Times New Roman" w:hAnsi="Times New Roman" w:cs="Times New Roman"/>
                <w:sz w:val="20"/>
                <w:szCs w:val="20"/>
                <w:lang w:val="en-CA"/>
              </w:rPr>
            </w:pPr>
            <w:r>
              <w:rPr>
                <w:rFonts w:ascii="Times New Roman" w:hAnsi="Times New Roman" w:cs="Times New Roman" w:hint="eastAsia"/>
                <w:sz w:val="20"/>
                <w:szCs w:val="20"/>
                <w:lang w:val="en-CA"/>
              </w:rPr>
              <w:t>D</w:t>
            </w:r>
            <w:r>
              <w:rPr>
                <w:rFonts w:ascii="Times New Roman" w:hAnsi="Times New Roman" w:cs="Times New Roman"/>
                <w:sz w:val="20"/>
                <w:szCs w:val="20"/>
                <w:lang w:val="en-CA"/>
              </w:rPr>
              <w:t xml:space="preserve">2005 has completely abandoned the mathematical method and focuses purely on recreating CA-002 in the real world. He has </w:t>
            </w:r>
            <w:r>
              <w:rPr>
                <w:rFonts w:ascii="Times New Roman" w:hAnsi="Times New Roman" w:cs="Times New Roman"/>
                <w:sz w:val="20"/>
                <w:szCs w:val="20"/>
                <w:lang w:val="en-CA"/>
              </w:rPr>
              <w:lastRenderedPageBreak/>
              <w:t>barely consumed any food in the past 24 hours.</w:t>
            </w:r>
          </w:p>
        </w:tc>
      </w:tr>
      <w:tr w:rsidR="007056AF" w14:paraId="3C85A1C0" w14:textId="77777777" w:rsidTr="004C38E2">
        <w:tc>
          <w:tcPr>
            <w:tcW w:w="4148" w:type="dxa"/>
          </w:tcPr>
          <w:p w14:paraId="70F91BB8" w14:textId="348D99F5" w:rsidR="007056AF" w:rsidRPr="001B6797" w:rsidRDefault="007056AF" w:rsidP="00AA3D96">
            <w:pPr>
              <w:jc w:val="center"/>
              <w:rPr>
                <w:rFonts w:ascii="Times New Roman" w:hAnsi="Times New Roman" w:cs="Times New Roman"/>
                <w:sz w:val="20"/>
                <w:szCs w:val="20"/>
                <w:lang w:val="en-CA"/>
              </w:rPr>
            </w:pPr>
            <w:r w:rsidRPr="001B6797">
              <w:rPr>
                <w:rFonts w:ascii="Times New Roman" w:hAnsi="Times New Roman" w:cs="Times New Roman" w:hint="eastAsia"/>
                <w:sz w:val="20"/>
                <w:szCs w:val="20"/>
                <w:lang w:val="en-CA"/>
              </w:rPr>
              <w:lastRenderedPageBreak/>
              <w:t>1</w:t>
            </w:r>
            <w:r w:rsidRPr="001B6797">
              <w:rPr>
                <w:rFonts w:ascii="Times New Roman" w:hAnsi="Times New Roman" w:cs="Times New Roman"/>
                <w:sz w:val="20"/>
                <w:szCs w:val="20"/>
                <w:lang w:val="en-CA"/>
              </w:rPr>
              <w:t>68</w:t>
            </w:r>
          </w:p>
        </w:tc>
        <w:tc>
          <w:tcPr>
            <w:tcW w:w="4148" w:type="dxa"/>
          </w:tcPr>
          <w:p w14:paraId="1FA949EC" w14:textId="28049181" w:rsidR="007056AF" w:rsidRDefault="007056AF" w:rsidP="00AA3D96">
            <w:pPr>
              <w:rPr>
                <w:rFonts w:ascii="Times New Roman" w:hAnsi="Times New Roman" w:cs="Times New Roman"/>
                <w:sz w:val="20"/>
                <w:szCs w:val="20"/>
                <w:lang w:val="en-CA"/>
              </w:rPr>
            </w:pPr>
            <w:r>
              <w:rPr>
                <w:rFonts w:ascii="Times New Roman" w:hAnsi="Times New Roman" w:cs="Times New Roman" w:hint="eastAsia"/>
                <w:sz w:val="20"/>
                <w:szCs w:val="20"/>
                <w:lang w:val="en-CA"/>
              </w:rPr>
              <w:t>A</w:t>
            </w:r>
            <w:r>
              <w:rPr>
                <w:rFonts w:ascii="Times New Roman" w:hAnsi="Times New Roman" w:cs="Times New Roman"/>
                <w:sz w:val="20"/>
                <w:szCs w:val="20"/>
                <w:lang w:val="en-CA"/>
              </w:rPr>
              <w:t>fter continuing the aforementioned trend for 7 days, with little food and water consumed, and around 4 hours of sleep per day, D2005 somehow manages to maintain a high level of engagement in his research. On the 7</w:t>
            </w:r>
            <w:r w:rsidRPr="007056AF">
              <w:rPr>
                <w:rFonts w:ascii="Times New Roman" w:hAnsi="Times New Roman" w:cs="Times New Roman"/>
                <w:sz w:val="20"/>
                <w:szCs w:val="20"/>
                <w:vertAlign w:val="superscript"/>
                <w:lang w:val="en-CA"/>
              </w:rPr>
              <w:t>th</w:t>
            </w:r>
            <w:r>
              <w:rPr>
                <w:rFonts w:ascii="Times New Roman" w:hAnsi="Times New Roman" w:cs="Times New Roman"/>
                <w:sz w:val="20"/>
                <w:szCs w:val="20"/>
                <w:lang w:val="en-CA"/>
              </w:rPr>
              <w:t xml:space="preserve"> day, he asks the guard for a dead chicken. His request was granted by the lead researcher. It is worth noting that although the door was left intentionally unlocked by the guard, D2005 has shown no intent of attempting to escape. After receiving the dead chicken, D2005 immediately dismembered it with the dining knives given to him, and, after another hour of attempting, he continuously sighed and shook his head.</w:t>
            </w:r>
          </w:p>
        </w:tc>
      </w:tr>
      <w:tr w:rsidR="001B6797" w14:paraId="2DC1C140" w14:textId="77777777" w:rsidTr="004C38E2">
        <w:tc>
          <w:tcPr>
            <w:tcW w:w="4148" w:type="dxa"/>
          </w:tcPr>
          <w:p w14:paraId="2EA5B1AB" w14:textId="375DBCC1" w:rsidR="001B6797" w:rsidRPr="001B6797" w:rsidRDefault="001B6797" w:rsidP="00AA3D96">
            <w:pPr>
              <w:jc w:val="center"/>
              <w:rPr>
                <w:rFonts w:ascii="Times New Roman" w:hAnsi="Times New Roman" w:cs="Times New Roman"/>
                <w:sz w:val="20"/>
                <w:szCs w:val="20"/>
                <w:lang w:val="en-CA"/>
              </w:rPr>
            </w:pPr>
            <w:r w:rsidRPr="001B6797">
              <w:rPr>
                <w:rFonts w:ascii="Times New Roman" w:hAnsi="Times New Roman" w:cs="Times New Roman" w:hint="eastAsia"/>
                <w:sz w:val="20"/>
                <w:szCs w:val="20"/>
                <w:lang w:val="en-CA"/>
              </w:rPr>
              <w:t>1</w:t>
            </w:r>
            <w:r w:rsidRPr="001B6797">
              <w:rPr>
                <w:rFonts w:ascii="Times New Roman" w:hAnsi="Times New Roman" w:cs="Times New Roman"/>
                <w:sz w:val="20"/>
                <w:szCs w:val="20"/>
                <w:lang w:val="en-CA"/>
              </w:rPr>
              <w:t>79</w:t>
            </w:r>
          </w:p>
        </w:tc>
        <w:tc>
          <w:tcPr>
            <w:tcW w:w="4148" w:type="dxa"/>
          </w:tcPr>
          <w:p w14:paraId="259DB1FB" w14:textId="6E18243C" w:rsidR="001B6797" w:rsidRDefault="001B6797" w:rsidP="00AA3D96">
            <w:pPr>
              <w:rPr>
                <w:rFonts w:ascii="Times New Roman" w:hAnsi="Times New Roman" w:cs="Times New Roman"/>
                <w:sz w:val="20"/>
                <w:szCs w:val="20"/>
                <w:lang w:val="en-CA"/>
              </w:rPr>
            </w:pPr>
            <w:r>
              <w:rPr>
                <w:rFonts w:ascii="Times New Roman" w:hAnsi="Times New Roman" w:cs="Times New Roman" w:hint="eastAsia"/>
                <w:sz w:val="20"/>
                <w:szCs w:val="20"/>
                <w:lang w:val="en-CA"/>
              </w:rPr>
              <w:t>D</w:t>
            </w:r>
            <w:r>
              <w:rPr>
                <w:rFonts w:ascii="Times New Roman" w:hAnsi="Times New Roman" w:cs="Times New Roman"/>
                <w:sz w:val="20"/>
                <w:szCs w:val="20"/>
                <w:lang w:val="en-CA"/>
              </w:rPr>
              <w:t>2005 has asked for a live animal sample. The request was granted, and a live chicken was delivered to D2005. D2005 immediately dismembered the chicken with his bare hands, completely ignoring its screams. He then proceeded to use the internal organs and muscles of the chicken to attempt to recreate CA-002. Upon failing, he proceeded to use the body fluids of the chicken to attempt to mathematically prove CA-002. This continued for around 4 hours.</w:t>
            </w:r>
          </w:p>
        </w:tc>
      </w:tr>
      <w:tr w:rsidR="001B6797" w14:paraId="2F831AD3" w14:textId="77777777" w:rsidTr="004C38E2">
        <w:tc>
          <w:tcPr>
            <w:tcW w:w="4148" w:type="dxa"/>
          </w:tcPr>
          <w:p w14:paraId="5D018364" w14:textId="77777777" w:rsidR="001B6797" w:rsidRDefault="001B6797" w:rsidP="00AA3D96">
            <w:pPr>
              <w:jc w:val="center"/>
              <w:rPr>
                <w:rFonts w:ascii="Times New Roman" w:hAnsi="Times New Roman" w:cs="Times New Roman"/>
                <w:sz w:val="20"/>
                <w:szCs w:val="20"/>
                <w:lang w:val="en-CA"/>
              </w:rPr>
            </w:pPr>
            <w:r>
              <w:rPr>
                <w:rFonts w:ascii="Times New Roman" w:hAnsi="Times New Roman" w:cs="Times New Roman" w:hint="eastAsia"/>
                <w:sz w:val="20"/>
                <w:szCs w:val="20"/>
                <w:lang w:val="en-CA"/>
              </w:rPr>
              <w:t>2</w:t>
            </w:r>
            <w:r>
              <w:rPr>
                <w:rFonts w:ascii="Times New Roman" w:hAnsi="Times New Roman" w:cs="Times New Roman"/>
                <w:sz w:val="20"/>
                <w:szCs w:val="20"/>
                <w:lang w:val="en-CA"/>
              </w:rPr>
              <w:t>05</w:t>
            </w:r>
          </w:p>
          <w:p w14:paraId="7AFCACB3" w14:textId="77777777" w:rsidR="00B87193" w:rsidRDefault="00B87193" w:rsidP="00AA3D96">
            <w:pPr>
              <w:jc w:val="center"/>
              <w:rPr>
                <w:rFonts w:ascii="Times New Roman" w:hAnsi="Times New Roman" w:cs="Times New Roman"/>
                <w:sz w:val="20"/>
                <w:szCs w:val="20"/>
                <w:lang w:val="en-CA"/>
              </w:rPr>
            </w:pPr>
          </w:p>
          <w:p w14:paraId="4E1F4022" w14:textId="77777777" w:rsidR="00B87193" w:rsidRDefault="00B87193" w:rsidP="00AA3D96">
            <w:pPr>
              <w:jc w:val="center"/>
              <w:rPr>
                <w:rFonts w:ascii="Times New Roman" w:hAnsi="Times New Roman" w:cs="Times New Roman"/>
                <w:sz w:val="20"/>
                <w:szCs w:val="20"/>
                <w:lang w:val="en-CA"/>
              </w:rPr>
            </w:pPr>
          </w:p>
          <w:p w14:paraId="437F3146" w14:textId="77777777" w:rsidR="00B87193" w:rsidRDefault="00B87193" w:rsidP="00AA3D96">
            <w:pPr>
              <w:jc w:val="center"/>
              <w:rPr>
                <w:rFonts w:ascii="Times New Roman" w:hAnsi="Times New Roman" w:cs="Times New Roman"/>
                <w:sz w:val="20"/>
                <w:szCs w:val="20"/>
                <w:lang w:val="en-CA"/>
              </w:rPr>
            </w:pPr>
          </w:p>
          <w:p w14:paraId="5F74D201" w14:textId="77777777" w:rsidR="00B87193" w:rsidRDefault="00B87193" w:rsidP="00AA3D96">
            <w:pPr>
              <w:jc w:val="center"/>
              <w:rPr>
                <w:rFonts w:ascii="Times New Roman" w:hAnsi="Times New Roman" w:cs="Times New Roman"/>
                <w:sz w:val="20"/>
                <w:szCs w:val="20"/>
                <w:lang w:val="en-CA"/>
              </w:rPr>
            </w:pPr>
          </w:p>
          <w:p w14:paraId="3CFAE53E" w14:textId="77777777" w:rsidR="00B87193" w:rsidRDefault="00B87193" w:rsidP="00AA3D96">
            <w:pPr>
              <w:jc w:val="center"/>
              <w:rPr>
                <w:rFonts w:ascii="Times New Roman" w:hAnsi="Times New Roman" w:cs="Times New Roman"/>
                <w:sz w:val="20"/>
                <w:szCs w:val="20"/>
                <w:lang w:val="en-CA"/>
              </w:rPr>
            </w:pPr>
          </w:p>
          <w:p w14:paraId="76899944" w14:textId="77777777" w:rsidR="00B87193" w:rsidRPr="00F042CA" w:rsidRDefault="00B87193" w:rsidP="00B87193">
            <w:pPr>
              <w:jc w:val="center"/>
              <w:rPr>
                <w:rFonts w:ascii="Times New Roman" w:hAnsi="Times New Roman" w:cs="Times New Roman"/>
                <w:strike/>
                <w:sz w:val="20"/>
                <w:szCs w:val="20"/>
                <w:lang w:val="en-CA"/>
              </w:rPr>
            </w:pPr>
            <w:r w:rsidRPr="00F042CA">
              <w:rPr>
                <w:rFonts w:ascii="Times New Roman" w:hAnsi="Times New Roman" w:cs="Times New Roman" w:hint="eastAsia"/>
                <w:strike/>
                <w:sz w:val="20"/>
                <w:szCs w:val="20"/>
                <w:lang w:val="en-CA"/>
              </w:rPr>
              <w:t>H</w:t>
            </w:r>
            <w:r w:rsidRPr="00F042CA">
              <w:rPr>
                <w:rFonts w:ascii="Times New Roman" w:hAnsi="Times New Roman" w:cs="Times New Roman"/>
                <w:strike/>
                <w:sz w:val="20"/>
                <w:szCs w:val="20"/>
                <w:lang w:val="en-CA"/>
              </w:rPr>
              <w:t xml:space="preserve">OURS DAYS MONTHS YEARS CENTURIES MILLENIUMS EONS </w:t>
            </w:r>
          </w:p>
          <w:p w14:paraId="356E79DC" w14:textId="41305715" w:rsidR="00B87193" w:rsidRPr="00F042CA" w:rsidRDefault="00B87193" w:rsidP="00B87193">
            <w:pPr>
              <w:jc w:val="center"/>
              <w:rPr>
                <w:rFonts w:ascii="Times New Roman" w:hAnsi="Times New Roman" w:cs="Times New Roman"/>
                <w:strike/>
                <w:sz w:val="20"/>
                <w:szCs w:val="20"/>
                <w:lang w:val="en-CA"/>
              </w:rPr>
            </w:pPr>
            <w:r w:rsidRPr="00F042CA">
              <w:rPr>
                <w:rFonts w:ascii="Times New Roman" w:hAnsi="Times New Roman" w:cs="Times New Roman"/>
                <w:strike/>
                <w:sz w:val="20"/>
                <w:szCs w:val="20"/>
                <w:lang w:val="en-CA"/>
              </w:rPr>
              <w:t>BLEEM IS HERE IT IS WITH US IT WILL BE WITH US IT IS AN HONOUR TO</w:t>
            </w:r>
          </w:p>
          <w:p w14:paraId="0E85BF71" w14:textId="77777777" w:rsidR="00B87193" w:rsidRPr="00F042CA" w:rsidRDefault="00B87193" w:rsidP="00B87193">
            <w:pPr>
              <w:jc w:val="center"/>
              <w:rPr>
                <w:rFonts w:ascii="Times New Roman" w:hAnsi="Times New Roman" w:cs="Times New Roman"/>
                <w:strike/>
                <w:sz w:val="20"/>
                <w:szCs w:val="20"/>
                <w:lang w:val="en-CA"/>
              </w:rPr>
            </w:pPr>
          </w:p>
          <w:p w14:paraId="2F3631BC" w14:textId="73A5F837" w:rsidR="00B87193" w:rsidRPr="001B6797" w:rsidRDefault="00B87193" w:rsidP="00B87193">
            <w:pPr>
              <w:jc w:val="center"/>
              <w:rPr>
                <w:rFonts w:ascii="Times New Roman" w:hAnsi="Times New Roman" w:cs="Times New Roman"/>
                <w:sz w:val="20"/>
                <w:szCs w:val="20"/>
                <w:lang w:val="en-CA"/>
              </w:rPr>
            </w:pPr>
            <w:r w:rsidRPr="00F042CA">
              <w:rPr>
                <w:rFonts w:ascii="Times New Roman" w:hAnsi="Times New Roman" w:cs="Times New Roman" w:hint="eastAsia"/>
                <w:strike/>
                <w:sz w:val="20"/>
                <w:szCs w:val="20"/>
                <w:lang w:val="en-CA"/>
              </w:rPr>
              <w:t>D</w:t>
            </w:r>
            <w:r w:rsidRPr="00F042CA">
              <w:rPr>
                <w:rFonts w:ascii="Times New Roman" w:hAnsi="Times New Roman" w:cs="Times New Roman"/>
                <w:strike/>
                <w:sz w:val="20"/>
                <w:szCs w:val="20"/>
                <w:lang w:val="en-CA"/>
              </w:rPr>
              <w:t xml:space="preserve"> I E</w:t>
            </w:r>
          </w:p>
        </w:tc>
        <w:tc>
          <w:tcPr>
            <w:tcW w:w="4148" w:type="dxa"/>
          </w:tcPr>
          <w:p w14:paraId="4D1EBE9B" w14:textId="26B32E4E" w:rsidR="001B6797" w:rsidRDefault="001B6797" w:rsidP="00AA3D96">
            <w:pPr>
              <w:rPr>
                <w:rFonts w:ascii="Times New Roman" w:hAnsi="Times New Roman" w:cs="Times New Roman"/>
                <w:sz w:val="20"/>
                <w:szCs w:val="20"/>
                <w:lang w:val="en-CA"/>
              </w:rPr>
            </w:pPr>
            <w:r>
              <w:rPr>
                <w:rFonts w:ascii="Times New Roman" w:hAnsi="Times New Roman" w:cs="Times New Roman" w:hint="eastAsia"/>
                <w:sz w:val="20"/>
                <w:szCs w:val="20"/>
                <w:lang w:val="en-CA"/>
              </w:rPr>
              <w:t>A</w:t>
            </w:r>
            <w:r>
              <w:rPr>
                <w:rFonts w:ascii="Times New Roman" w:hAnsi="Times New Roman" w:cs="Times New Roman"/>
                <w:sz w:val="20"/>
                <w:szCs w:val="20"/>
                <w:lang w:val="en-CA"/>
              </w:rPr>
              <w:t xml:space="preserve">fter several failed experimentations, D2005 attempted to find the guard, who left the room before his experiments were finished. D2005 asked for a live human sample through the intercom, upon being denied, he laughed for around 5 minutes. Then he vehemently dismembered himself, posing his own internal organs and limbs in a manner such that they compose </w:t>
            </w:r>
            <w:r w:rsidRPr="001B6797">
              <w:rPr>
                <w:rFonts w:ascii="Times New Roman" w:hAnsi="Times New Roman" w:cs="Times New Roman" w:hint="eastAsia"/>
                <w:sz w:val="20"/>
                <w:szCs w:val="20"/>
                <w:lang w:val="en-CA"/>
              </w:rPr>
              <w:t>███████</w:t>
            </w:r>
            <w:r>
              <w:rPr>
                <w:rFonts w:ascii="Times New Roman" w:hAnsi="Times New Roman" w:cs="Times New Roman" w:hint="eastAsia"/>
                <w:sz w:val="20"/>
                <w:szCs w:val="20"/>
                <w:lang w:val="en-CA"/>
              </w:rPr>
              <w:t xml:space="preserve"> </w:t>
            </w:r>
            <w:r>
              <w:rPr>
                <w:rFonts w:ascii="Times New Roman" w:hAnsi="Times New Roman" w:cs="Times New Roman"/>
                <w:sz w:val="20"/>
                <w:szCs w:val="20"/>
                <w:lang w:val="en-CA"/>
              </w:rPr>
              <w:t>that</w:t>
            </w:r>
            <w:r w:rsidR="009B49C6">
              <w:rPr>
                <w:rFonts w:ascii="Times New Roman" w:hAnsi="Times New Roman" w:cs="Times New Roman"/>
                <w:sz w:val="20"/>
                <w:szCs w:val="20"/>
                <w:lang w:val="en-CA"/>
              </w:rPr>
              <w:t xml:space="preserve"> proves</w:t>
            </w:r>
            <w:r>
              <w:rPr>
                <w:rFonts w:ascii="Times New Roman" w:hAnsi="Times New Roman" w:cs="Times New Roman"/>
                <w:sz w:val="20"/>
                <w:szCs w:val="20"/>
                <w:lang w:val="en-CA"/>
              </w:rPr>
              <w:t xml:space="preserve"> </w:t>
            </w:r>
            <w:r w:rsidRPr="001B6797">
              <w:rPr>
                <w:rFonts w:ascii="Times New Roman" w:hAnsi="Times New Roman" w:cs="Times New Roman" w:hint="eastAsia"/>
                <w:sz w:val="20"/>
                <w:szCs w:val="20"/>
                <w:lang w:val="en-CA"/>
              </w:rPr>
              <w:t>█████████</w:t>
            </w:r>
            <w:r>
              <w:rPr>
                <w:rFonts w:ascii="Times New Roman" w:hAnsi="Times New Roman" w:cs="Times New Roman" w:hint="eastAsia"/>
                <w:sz w:val="20"/>
                <w:szCs w:val="20"/>
                <w:lang w:val="en-CA"/>
              </w:rPr>
              <w:t>,</w:t>
            </w:r>
            <w:r>
              <w:rPr>
                <w:rFonts w:ascii="Times New Roman" w:hAnsi="Times New Roman" w:cs="Times New Roman"/>
                <w:sz w:val="20"/>
                <w:szCs w:val="20"/>
                <w:lang w:val="en-CA"/>
              </w:rPr>
              <w:t xml:space="preserve"> </w:t>
            </w:r>
            <w:r w:rsidR="006D33F9">
              <w:rPr>
                <w:rFonts w:ascii="Times New Roman" w:hAnsi="Times New Roman" w:cs="Times New Roman"/>
                <w:sz w:val="20"/>
                <w:szCs w:val="20"/>
                <w:lang w:val="en-CA"/>
              </w:rPr>
              <w:t>obser</w:t>
            </w:r>
            <w:r w:rsidR="003A4874">
              <w:rPr>
                <w:rFonts w:ascii="Times New Roman" w:hAnsi="Times New Roman" w:cs="Times New Roman"/>
                <w:sz w:val="20"/>
                <w:szCs w:val="20"/>
                <w:lang w:val="en-CA"/>
              </w:rPr>
              <w:t>V</w:t>
            </w:r>
            <w:r w:rsidR="006D33F9">
              <w:rPr>
                <w:rFonts w:ascii="Times New Roman" w:hAnsi="Times New Roman" w:cs="Times New Roman"/>
                <w:sz w:val="20"/>
                <w:szCs w:val="20"/>
                <w:lang w:val="en-CA"/>
              </w:rPr>
              <w:t>in</w:t>
            </w:r>
            <w:r w:rsidR="003A4874">
              <w:rPr>
                <w:rFonts w:ascii="Times New Roman" w:hAnsi="Times New Roman" w:cs="Times New Roman"/>
                <w:sz w:val="20"/>
                <w:szCs w:val="20"/>
                <w:lang w:val="en-CA"/>
              </w:rPr>
              <w:t>G</w:t>
            </w:r>
            <w:r w:rsidR="006D33F9">
              <w:rPr>
                <w:rFonts w:ascii="Times New Roman" w:hAnsi="Times New Roman" w:cs="Times New Roman"/>
                <w:sz w:val="20"/>
                <w:szCs w:val="20"/>
                <w:lang w:val="en-CA"/>
              </w:rPr>
              <w:t xml:space="preserve"> t</w:t>
            </w:r>
            <w:r w:rsidR="003A4874">
              <w:rPr>
                <w:rFonts w:ascii="Times New Roman" w:hAnsi="Times New Roman" w:cs="Times New Roman"/>
                <w:sz w:val="20"/>
                <w:szCs w:val="20"/>
                <w:lang w:val="en-CA"/>
              </w:rPr>
              <w:t>H</w:t>
            </w:r>
            <w:r w:rsidR="00CA1605">
              <w:rPr>
                <w:rFonts w:ascii="Times New Roman" w:hAnsi="Times New Roman" w:cs="Times New Roman"/>
                <w:sz w:val="20"/>
                <w:szCs w:val="20"/>
                <w:lang w:val="en-CA"/>
              </w:rPr>
              <w:t>E</w:t>
            </w:r>
            <w:r w:rsidR="006D33F9">
              <w:rPr>
                <w:rFonts w:ascii="Times New Roman" w:hAnsi="Times New Roman" w:cs="Times New Roman"/>
                <w:sz w:val="20"/>
                <w:szCs w:val="20"/>
                <w:lang w:val="en-CA"/>
              </w:rPr>
              <w:t xml:space="preserve"> f</w:t>
            </w:r>
            <w:r w:rsidR="003A4874">
              <w:rPr>
                <w:rFonts w:ascii="Times New Roman" w:hAnsi="Times New Roman" w:cs="Times New Roman"/>
                <w:sz w:val="20"/>
                <w:szCs w:val="20"/>
                <w:lang w:val="en-CA"/>
              </w:rPr>
              <w:t>Ac</w:t>
            </w:r>
            <w:r w:rsidR="000A7DC9">
              <w:rPr>
                <w:rFonts w:ascii="Times New Roman" w:hAnsi="Times New Roman" w:cs="Times New Roman"/>
                <w:sz w:val="20"/>
                <w:szCs w:val="20"/>
                <w:lang w:val="en-CA"/>
              </w:rPr>
              <w:t>T</w:t>
            </w:r>
            <w:r w:rsidR="006D33F9">
              <w:rPr>
                <w:rFonts w:ascii="Times New Roman" w:hAnsi="Times New Roman" w:cs="Times New Roman"/>
                <w:sz w:val="20"/>
                <w:szCs w:val="20"/>
                <w:lang w:val="en-CA"/>
              </w:rPr>
              <w:t xml:space="preserve"> t</w:t>
            </w:r>
            <w:r w:rsidR="003A4874">
              <w:rPr>
                <w:rFonts w:ascii="Times New Roman" w:hAnsi="Times New Roman" w:cs="Times New Roman"/>
                <w:sz w:val="20"/>
                <w:szCs w:val="20"/>
                <w:lang w:val="en-CA"/>
              </w:rPr>
              <w:t>HAT</w:t>
            </w:r>
            <w:r w:rsidRPr="001B6797">
              <w:rPr>
                <w:rFonts w:ascii="Times New Roman" w:hAnsi="Times New Roman" w:cs="Times New Roman"/>
                <w:strike/>
                <w:sz w:val="20"/>
                <w:szCs w:val="20"/>
                <w:lang w:val="en-CA"/>
              </w:rPr>
              <w:t xml:space="preserve"> IT IS </w:t>
            </w:r>
            <w:r w:rsidR="00951539">
              <w:rPr>
                <w:rFonts w:ascii="Times New Roman" w:hAnsi="Times New Roman" w:cs="Times New Roman"/>
                <w:strike/>
                <w:sz w:val="20"/>
                <w:szCs w:val="20"/>
                <w:lang w:val="en-CA"/>
              </w:rPr>
              <w:t xml:space="preserve">HERE WITH US </w:t>
            </w:r>
            <w:r w:rsidR="006D33F9">
              <w:rPr>
                <w:rFonts w:ascii="Times New Roman" w:hAnsi="Times New Roman" w:cs="Times New Roman"/>
                <w:strike/>
                <w:sz w:val="20"/>
                <w:szCs w:val="20"/>
                <w:lang w:val="en-CA"/>
              </w:rPr>
              <w:t xml:space="preserve">IT IS NOT JUST 3 AND 4 </w:t>
            </w:r>
            <w:r w:rsidR="00951539">
              <w:rPr>
                <w:rFonts w:ascii="Times New Roman" w:hAnsi="Times New Roman" w:cs="Times New Roman"/>
                <w:strike/>
                <w:sz w:val="20"/>
                <w:szCs w:val="20"/>
                <w:lang w:val="en-CA"/>
              </w:rPr>
              <w:t>IT IS BETWEEN ALL OF US</w:t>
            </w:r>
            <w:r w:rsidR="006D33F9">
              <w:rPr>
                <w:rFonts w:ascii="Times New Roman" w:hAnsi="Times New Roman" w:cs="Times New Roman"/>
                <w:strike/>
                <w:sz w:val="20"/>
                <w:szCs w:val="20"/>
                <w:lang w:val="en-CA"/>
              </w:rPr>
              <w:t xml:space="preserve"> AND IT IS DEATH AND LIFE </w:t>
            </w:r>
            <w:r w:rsidR="00951539">
              <w:rPr>
                <w:rFonts w:ascii="Times New Roman" w:hAnsi="Times New Roman" w:cs="Times New Roman"/>
                <w:strike/>
                <w:sz w:val="20"/>
                <w:szCs w:val="20"/>
                <w:lang w:val="en-CA"/>
              </w:rPr>
              <w:t>AND IT IS BEAUTIFUL</w:t>
            </w:r>
            <w:r w:rsidRPr="001B6797">
              <w:rPr>
                <w:rFonts w:ascii="Times New Roman" w:hAnsi="Times New Roman" w:cs="Times New Roman"/>
                <w:strike/>
                <w:sz w:val="20"/>
                <w:szCs w:val="20"/>
                <w:lang w:val="en-CA"/>
              </w:rPr>
              <w:t xml:space="preserve"> AND IT WILL BE HERE FOREVER AND EVER AND EVER AND</w:t>
            </w:r>
            <w:r w:rsidR="00951539">
              <w:rPr>
                <w:rFonts w:ascii="Times New Roman" w:hAnsi="Times New Roman" w:cs="Times New Roman"/>
                <w:strike/>
                <w:sz w:val="20"/>
                <w:szCs w:val="20"/>
                <w:lang w:val="en-CA"/>
              </w:rPr>
              <w:t xml:space="preserve"> EVER</w:t>
            </w:r>
            <w:r w:rsidRPr="001B6797">
              <w:rPr>
                <w:rFonts w:ascii="Times New Roman" w:hAnsi="Times New Roman" w:cs="Times New Roman"/>
                <w:strike/>
                <w:sz w:val="20"/>
                <w:szCs w:val="20"/>
                <w:lang w:val="en-CA"/>
              </w:rPr>
              <w:t xml:space="preserve"> </w:t>
            </w:r>
            <w:r w:rsidR="006D33F9">
              <w:rPr>
                <w:rFonts w:ascii="Times New Roman" w:hAnsi="Times New Roman" w:cs="Times New Roman"/>
                <w:strike/>
                <w:sz w:val="20"/>
                <w:szCs w:val="20"/>
                <w:lang w:val="en-CA"/>
              </w:rPr>
              <w:t xml:space="preserve">AND IT IS LIFE AND DEATH AND </w:t>
            </w:r>
            <w:r>
              <w:rPr>
                <w:rFonts w:ascii="Times New Roman" w:hAnsi="Times New Roman" w:cs="Times New Roman"/>
                <w:sz w:val="20"/>
                <w:szCs w:val="20"/>
                <w:lang w:val="en-CA"/>
              </w:rPr>
              <w:t xml:space="preserve">[Redacted] was soon observed, </w:t>
            </w:r>
            <w:r w:rsidR="005E27E8">
              <w:rPr>
                <w:rFonts w:ascii="Times New Roman" w:hAnsi="Times New Roman" w:cs="Times New Roman"/>
                <w:sz w:val="20"/>
                <w:szCs w:val="20"/>
                <w:lang w:val="en-CA"/>
              </w:rPr>
              <w:t xml:space="preserve">henceforth </w:t>
            </w:r>
            <w:r>
              <w:rPr>
                <w:rFonts w:ascii="Times New Roman" w:hAnsi="Times New Roman" w:cs="Times New Roman"/>
                <w:sz w:val="20"/>
                <w:szCs w:val="20"/>
                <w:lang w:val="en-CA"/>
              </w:rPr>
              <w:t xml:space="preserve">most researchers were immediately apprehended to undergo mandatory </w:t>
            </w:r>
            <w:r w:rsidR="00951539">
              <w:rPr>
                <w:rFonts w:ascii="Times New Roman" w:hAnsi="Times New Roman" w:cs="Times New Roman"/>
                <w:sz w:val="20"/>
                <w:szCs w:val="20"/>
                <w:lang w:val="en-CA"/>
              </w:rPr>
              <w:t>amnesia</w:t>
            </w:r>
            <w:r>
              <w:rPr>
                <w:rFonts w:ascii="Times New Roman" w:hAnsi="Times New Roman" w:cs="Times New Roman"/>
                <w:sz w:val="20"/>
                <w:szCs w:val="20"/>
                <w:lang w:val="en-CA"/>
              </w:rPr>
              <w:t>.</w:t>
            </w:r>
            <w:r w:rsidR="00951539">
              <w:rPr>
                <w:rFonts w:ascii="Times New Roman" w:hAnsi="Times New Roman" w:cs="Times New Roman"/>
                <w:sz w:val="20"/>
                <w:szCs w:val="20"/>
                <w:lang w:val="en-CA"/>
              </w:rPr>
              <w:t xml:space="preserve"> </w:t>
            </w:r>
          </w:p>
        </w:tc>
      </w:tr>
    </w:tbl>
    <w:p w14:paraId="697A4195" w14:textId="53FD82FE" w:rsidR="00650E87" w:rsidRDefault="00364BED" w:rsidP="006D33F9">
      <w:pPr>
        <w:spacing w:line="480" w:lineRule="auto"/>
        <w:rPr>
          <w:rFonts w:ascii="Times New Roman" w:hAnsi="Times New Roman" w:cs="Times New Roman"/>
          <w:sz w:val="20"/>
          <w:szCs w:val="20"/>
          <w:lang w:val="en-CA"/>
        </w:rPr>
      </w:pPr>
      <w:r>
        <w:rPr>
          <w:rFonts w:ascii="Times New Roman" w:hAnsi="Times New Roman" w:cs="Times New Roman"/>
          <w:sz w:val="20"/>
          <w:szCs w:val="20"/>
          <w:u w:val="single"/>
          <w:lang w:val="en-CA"/>
        </w:rPr>
        <w:t>MESSAGE</w:t>
      </w:r>
      <w:r>
        <w:rPr>
          <w:rFonts w:ascii="Times New Roman" w:hAnsi="Times New Roman" w:cs="Times New Roman"/>
          <w:sz w:val="20"/>
          <w:szCs w:val="20"/>
          <w:lang w:val="en-CA"/>
        </w:rPr>
        <w:t>: Virtual memetic hazard observed. MTF Omega-037 is dispatched to your location.</w:t>
      </w:r>
      <w:r w:rsidR="00650E87">
        <w:rPr>
          <w:rFonts w:ascii="Times New Roman" w:hAnsi="Times New Roman" w:cs="Times New Roman"/>
          <w:sz w:val="20"/>
          <w:szCs w:val="20"/>
          <w:lang w:val="en-CA"/>
        </w:rPr>
        <w:br/>
      </w:r>
      <w:r w:rsidR="00650E87">
        <w:rPr>
          <w:rFonts w:ascii="Times New Roman" w:hAnsi="Times New Roman" w:cs="Times New Roman"/>
          <w:b/>
          <w:bCs/>
          <w:sz w:val="20"/>
          <w:szCs w:val="20"/>
          <w:lang w:val="en-CA"/>
        </w:rPr>
        <w:lastRenderedPageBreak/>
        <w:t xml:space="preserve">Addendum 2: </w:t>
      </w:r>
      <w:r w:rsidR="00650E87">
        <w:rPr>
          <w:rFonts w:ascii="Times New Roman" w:hAnsi="Times New Roman" w:cs="Times New Roman"/>
          <w:sz w:val="20"/>
          <w:szCs w:val="20"/>
          <w:lang w:val="en-CA"/>
        </w:rPr>
        <w:t>Relevant Photos</w:t>
      </w:r>
    </w:p>
    <w:p w14:paraId="3F973C8A" w14:textId="40E26957" w:rsidR="00650E87" w:rsidRDefault="00650E87" w:rsidP="006D33F9">
      <w:pPr>
        <w:spacing w:line="480" w:lineRule="auto"/>
        <w:rPr>
          <w:rFonts w:ascii="Times New Roman" w:hAnsi="Times New Roman" w:cs="Times New Roman"/>
          <w:sz w:val="20"/>
          <w:szCs w:val="20"/>
          <w:lang w:val="en-CA"/>
        </w:rPr>
      </w:pPr>
      <w:r>
        <w:rPr>
          <w:rFonts w:ascii="Times New Roman" w:hAnsi="Times New Roman" w:cs="Times New Roman" w:hint="eastAsia"/>
          <w:sz w:val="20"/>
          <w:szCs w:val="20"/>
          <w:lang w:val="en-CA"/>
        </w:rPr>
        <w:t>2</w:t>
      </w:r>
      <w:r>
        <w:rPr>
          <w:rFonts w:ascii="Times New Roman" w:hAnsi="Times New Roman" w:cs="Times New Roman"/>
          <w:sz w:val="20"/>
          <w:szCs w:val="20"/>
          <w:lang w:val="en-CA"/>
        </w:rPr>
        <w:t>-1.</w:t>
      </w:r>
    </w:p>
    <w:p w14:paraId="63E9B610" w14:textId="4C9C80FE" w:rsidR="00650E87" w:rsidRDefault="00650E87" w:rsidP="00D17FF3">
      <w:pPr>
        <w:spacing w:line="480" w:lineRule="auto"/>
        <w:jc w:val="center"/>
        <w:rPr>
          <w:rFonts w:ascii="Times New Roman" w:hAnsi="Times New Roman" w:cs="Times New Roman" w:hint="eastAsia"/>
          <w:noProof/>
          <w:sz w:val="20"/>
          <w:szCs w:val="20"/>
          <w:lang w:val="en-CA"/>
        </w:rPr>
      </w:pPr>
      <w:r>
        <w:rPr>
          <w:rFonts w:ascii="Times New Roman" w:hAnsi="Times New Roman" w:cs="Times New Roman" w:hint="eastAsia"/>
          <w:noProof/>
          <w:sz w:val="20"/>
          <w:szCs w:val="20"/>
          <w:lang w:val="en-CA"/>
        </w:rPr>
        <w:drawing>
          <wp:inline distT="0" distB="0" distL="0" distR="0" wp14:anchorId="31AC9C57" wp14:editId="28BBEDBF">
            <wp:extent cx="2857500" cy="990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a:extLst>
                        <a:ext uri="{28A0092B-C50C-407E-A947-70E740481C1C}">
                          <a14:useLocalDpi xmlns:a14="http://schemas.microsoft.com/office/drawing/2010/main" val="0"/>
                        </a:ext>
                      </a:extLst>
                    </a:blip>
                    <a:srcRect b="38095"/>
                    <a:stretch/>
                  </pic:blipFill>
                  <pic:spPr bwMode="auto">
                    <a:xfrm>
                      <a:off x="0" y="0"/>
                      <a:ext cx="2857500" cy="990600"/>
                    </a:xfrm>
                    <a:prstGeom prst="rect">
                      <a:avLst/>
                    </a:prstGeom>
                    <a:noFill/>
                    <a:ln>
                      <a:noFill/>
                    </a:ln>
                    <a:extLst>
                      <a:ext uri="{53640926-AAD7-44D8-BBD7-CCE9431645EC}">
                        <a14:shadowObscured xmlns:a14="http://schemas.microsoft.com/office/drawing/2010/main"/>
                      </a:ext>
                    </a:extLst>
                  </pic:spPr>
                </pic:pic>
              </a:graphicData>
            </a:graphic>
          </wp:inline>
        </w:drawing>
      </w:r>
    </w:p>
    <w:p w14:paraId="0BEBFDA2" w14:textId="1351B45B" w:rsidR="00D17FF3" w:rsidRDefault="00650E87" w:rsidP="00FB5DC0">
      <w:pPr>
        <w:spacing w:line="360" w:lineRule="auto"/>
        <w:jc w:val="center"/>
        <w:rPr>
          <w:rFonts w:ascii="Times New Roman" w:hAnsi="Times New Roman" w:cs="Times New Roman"/>
          <w:sz w:val="20"/>
          <w:szCs w:val="20"/>
          <w:lang w:val="en-CA"/>
        </w:rPr>
      </w:pPr>
      <w:r>
        <w:rPr>
          <w:rFonts w:ascii="Times New Roman" w:hAnsi="Times New Roman" w:cs="Times New Roman" w:hint="eastAsia"/>
          <w:sz w:val="20"/>
          <w:szCs w:val="20"/>
          <w:lang w:val="en-CA"/>
        </w:rPr>
        <w:t>P</w:t>
      </w:r>
      <w:r>
        <w:rPr>
          <w:rFonts w:ascii="Times New Roman" w:hAnsi="Times New Roman" w:cs="Times New Roman"/>
          <w:sz w:val="20"/>
          <w:szCs w:val="20"/>
          <w:lang w:val="en-CA"/>
        </w:rPr>
        <w:t>art of a</w:t>
      </w:r>
      <w:r w:rsidR="00FB5DC0">
        <w:rPr>
          <w:rFonts w:ascii="Times New Roman" w:hAnsi="Times New Roman" w:cs="Times New Roman"/>
          <w:sz w:val="20"/>
          <w:szCs w:val="20"/>
          <w:lang w:val="en-CA"/>
        </w:rPr>
        <w:t xml:space="preserve">n </w:t>
      </w:r>
      <w:r w:rsidR="00FB5DC0">
        <w:rPr>
          <w:rFonts w:ascii="Times New Roman" w:hAnsi="Times New Roman" w:cs="Times New Roman"/>
          <w:sz w:val="20"/>
          <w:szCs w:val="20"/>
          <w:lang w:val="en-CA"/>
        </w:rPr>
        <w:t xml:space="preserve">advertisement poster </w:t>
      </w:r>
      <w:r w:rsidR="00FB5DC0">
        <w:rPr>
          <w:rFonts w:ascii="Times New Roman" w:hAnsi="Times New Roman" w:cs="Times New Roman"/>
          <w:sz w:val="20"/>
          <w:szCs w:val="20"/>
          <w:lang w:val="en-CA"/>
        </w:rPr>
        <w:t xml:space="preserve">for a </w:t>
      </w:r>
      <w:r>
        <w:rPr>
          <w:rFonts w:ascii="Times New Roman" w:hAnsi="Times New Roman" w:cs="Times New Roman"/>
          <w:sz w:val="20"/>
          <w:szCs w:val="20"/>
          <w:lang w:val="en-CA"/>
        </w:rPr>
        <w:t>movie</w:t>
      </w:r>
      <w:r w:rsidR="00FB5DC0">
        <w:rPr>
          <w:rFonts w:ascii="Times New Roman" w:hAnsi="Times New Roman" w:cs="Times New Roman"/>
          <w:sz w:val="20"/>
          <w:szCs w:val="20"/>
          <w:lang w:val="en-CA"/>
        </w:rPr>
        <w:t xml:space="preserve"> t</w:t>
      </w:r>
      <w:r>
        <w:rPr>
          <w:rFonts w:ascii="Times New Roman" w:hAnsi="Times New Roman" w:cs="Times New Roman"/>
          <w:sz w:val="20"/>
          <w:szCs w:val="20"/>
          <w:lang w:val="en-CA"/>
        </w:rPr>
        <w:t xml:space="preserve">hat </w:t>
      </w:r>
      <w:r w:rsidR="00206513">
        <w:rPr>
          <w:rFonts w:ascii="Times New Roman" w:hAnsi="Times New Roman" w:cs="Times New Roman"/>
          <w:sz w:val="20"/>
          <w:szCs w:val="20"/>
          <w:lang w:val="en-CA"/>
        </w:rPr>
        <w:t>was</w:t>
      </w:r>
      <w:r>
        <w:rPr>
          <w:rFonts w:ascii="Times New Roman" w:hAnsi="Times New Roman" w:cs="Times New Roman"/>
          <w:sz w:val="20"/>
          <w:szCs w:val="20"/>
          <w:lang w:val="en-CA"/>
        </w:rPr>
        <w:t xml:space="preserve"> an instance of CA-002-1. This instance was one of the first discovered.</w:t>
      </w:r>
    </w:p>
    <w:p w14:paraId="63D3F5C9" w14:textId="77777777" w:rsidR="00D17FF3" w:rsidRDefault="00D17FF3" w:rsidP="00D17FF3">
      <w:pPr>
        <w:spacing w:line="480" w:lineRule="auto"/>
        <w:jc w:val="center"/>
        <w:rPr>
          <w:rFonts w:ascii="Times New Roman" w:hAnsi="Times New Roman" w:cs="Times New Roman" w:hint="eastAsia"/>
          <w:sz w:val="20"/>
          <w:szCs w:val="20"/>
          <w:lang w:val="en-CA"/>
        </w:rPr>
      </w:pPr>
    </w:p>
    <w:p w14:paraId="2AFF2115" w14:textId="776DD52A" w:rsidR="00D932A7" w:rsidRDefault="00D17FF3" w:rsidP="00D17FF3">
      <w:pPr>
        <w:spacing w:line="480" w:lineRule="auto"/>
        <w:rPr>
          <w:rFonts w:ascii="Times New Roman" w:hAnsi="Times New Roman" w:cs="Times New Roman" w:hint="eastAsia"/>
          <w:sz w:val="20"/>
          <w:szCs w:val="20"/>
          <w:lang w:val="en-CA"/>
        </w:rPr>
      </w:pPr>
      <w:r>
        <w:rPr>
          <w:rFonts w:ascii="Times New Roman" w:hAnsi="Times New Roman" w:cs="Times New Roman" w:hint="eastAsia"/>
          <w:sz w:val="20"/>
          <w:szCs w:val="20"/>
          <w:lang w:val="en-CA"/>
        </w:rPr>
        <w:t>2</w:t>
      </w:r>
      <w:r>
        <w:rPr>
          <w:rFonts w:ascii="Times New Roman" w:hAnsi="Times New Roman" w:cs="Times New Roman"/>
          <w:sz w:val="20"/>
          <w:szCs w:val="20"/>
          <w:lang w:val="en-CA"/>
        </w:rPr>
        <w:t>-2.</w:t>
      </w:r>
    </w:p>
    <w:p w14:paraId="276679D8" w14:textId="633ABB21" w:rsidR="00650E87" w:rsidRDefault="00D932A7" w:rsidP="00D17FF3">
      <w:pPr>
        <w:spacing w:line="480" w:lineRule="auto"/>
        <w:jc w:val="center"/>
        <w:rPr>
          <w:rFonts w:ascii="Times New Roman" w:hAnsi="Times New Roman" w:cs="Times New Roman"/>
          <w:sz w:val="20"/>
          <w:szCs w:val="20"/>
          <w:lang w:val="en-CA"/>
        </w:rPr>
      </w:pPr>
      <w:r>
        <w:rPr>
          <w:noProof/>
        </w:rPr>
        <w:drawing>
          <wp:inline distT="0" distB="0" distL="0" distR="0" wp14:anchorId="0B1D0CA9" wp14:editId="08337089">
            <wp:extent cx="3155950" cy="2098141"/>
            <wp:effectExtent l="0" t="0" r="6350" b="0"/>
            <wp:docPr id="2" name="图片 2" descr="Dad dismembered wife and bagged up her body parts in front of their kids -  Daily S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d dismembered wife and bagged up her body parts in front of their kids -  Daily Sta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55950" cy="2098141"/>
                    </a:xfrm>
                    <a:prstGeom prst="rect">
                      <a:avLst/>
                    </a:prstGeom>
                    <a:noFill/>
                    <a:ln>
                      <a:noFill/>
                    </a:ln>
                  </pic:spPr>
                </pic:pic>
              </a:graphicData>
            </a:graphic>
          </wp:inline>
        </w:drawing>
      </w:r>
    </w:p>
    <w:p w14:paraId="5B2038DA" w14:textId="792E3ACB" w:rsidR="00650E87" w:rsidRDefault="00650E87" w:rsidP="00D17FF3">
      <w:pPr>
        <w:spacing w:line="360" w:lineRule="auto"/>
        <w:jc w:val="center"/>
        <w:rPr>
          <w:rFonts w:ascii="Times New Roman" w:hAnsi="Times New Roman" w:cs="Times New Roman"/>
          <w:sz w:val="20"/>
          <w:szCs w:val="20"/>
          <w:lang w:val="en-CA"/>
        </w:rPr>
      </w:pPr>
      <w:r>
        <w:rPr>
          <w:rFonts w:ascii="Times New Roman" w:hAnsi="Times New Roman" w:cs="Times New Roman" w:hint="eastAsia"/>
          <w:sz w:val="20"/>
          <w:szCs w:val="20"/>
          <w:lang w:val="en-CA"/>
        </w:rPr>
        <w:t>P</w:t>
      </w:r>
      <w:r>
        <w:rPr>
          <w:rFonts w:ascii="Times New Roman" w:hAnsi="Times New Roman" w:cs="Times New Roman"/>
          <w:sz w:val="20"/>
          <w:szCs w:val="20"/>
          <w:lang w:val="en-CA"/>
        </w:rPr>
        <w:t>icture of the remains of the family of a victim after exposing to CA-002-1. His family was murdered by himself roughly 200 hours after exposure to CA-002-1.</w:t>
      </w:r>
    </w:p>
    <w:p w14:paraId="7D926E35" w14:textId="759AD22C" w:rsidR="00D932A7" w:rsidRDefault="00D932A7" w:rsidP="00650E87">
      <w:pPr>
        <w:spacing w:line="360" w:lineRule="auto"/>
        <w:jc w:val="center"/>
        <w:rPr>
          <w:rFonts w:ascii="Times New Roman" w:hAnsi="Times New Roman" w:cs="Times New Roman"/>
          <w:sz w:val="20"/>
          <w:szCs w:val="20"/>
          <w:lang w:val="en-CA"/>
        </w:rPr>
      </w:pPr>
    </w:p>
    <w:p w14:paraId="0056069B" w14:textId="7F48169C" w:rsidR="00D932A7" w:rsidRDefault="00D932A7" w:rsidP="00D932A7">
      <w:pPr>
        <w:spacing w:line="360" w:lineRule="auto"/>
        <w:rPr>
          <w:rFonts w:ascii="Times New Roman" w:hAnsi="Times New Roman" w:cs="Times New Roman" w:hint="eastAsia"/>
          <w:sz w:val="20"/>
          <w:szCs w:val="20"/>
          <w:lang w:val="en-CA"/>
        </w:rPr>
      </w:pPr>
      <w:r>
        <w:rPr>
          <w:rFonts w:ascii="Times New Roman" w:hAnsi="Times New Roman" w:cs="Times New Roman" w:hint="eastAsia"/>
          <w:sz w:val="20"/>
          <w:szCs w:val="20"/>
          <w:lang w:val="en-CA"/>
        </w:rPr>
        <w:t>2</w:t>
      </w:r>
      <w:r>
        <w:rPr>
          <w:rFonts w:ascii="Times New Roman" w:hAnsi="Times New Roman" w:cs="Times New Roman"/>
          <w:sz w:val="20"/>
          <w:szCs w:val="20"/>
          <w:lang w:val="en-CA"/>
        </w:rPr>
        <w:t>-3.</w:t>
      </w:r>
    </w:p>
    <w:p w14:paraId="42A971E7" w14:textId="0B98689F" w:rsidR="00D932A7" w:rsidRDefault="00D932A7" w:rsidP="00D932A7">
      <w:pPr>
        <w:spacing w:line="360" w:lineRule="auto"/>
        <w:jc w:val="center"/>
        <w:rPr>
          <w:rFonts w:ascii="Times New Roman" w:hAnsi="Times New Roman" w:cs="Times New Roman"/>
          <w:sz w:val="20"/>
          <w:szCs w:val="20"/>
          <w:lang w:val="en-CA"/>
        </w:rPr>
      </w:pPr>
      <w:r>
        <w:rPr>
          <w:rFonts w:ascii="Times New Roman" w:hAnsi="Times New Roman" w:cs="Times New Roman" w:hint="eastAsia"/>
          <w:noProof/>
          <w:sz w:val="20"/>
          <w:szCs w:val="20"/>
          <w:lang w:val="en-CA"/>
        </w:rPr>
        <w:drawing>
          <wp:inline distT="0" distB="0" distL="0" distR="0" wp14:anchorId="15216AFA" wp14:editId="749595B2">
            <wp:extent cx="1028700" cy="10922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r="64000" b="31746"/>
                    <a:stretch/>
                  </pic:blipFill>
                  <pic:spPr bwMode="auto">
                    <a:xfrm>
                      <a:off x="0" y="0"/>
                      <a:ext cx="1028700" cy="1092200"/>
                    </a:xfrm>
                    <a:prstGeom prst="rect">
                      <a:avLst/>
                    </a:prstGeom>
                    <a:noFill/>
                    <a:ln>
                      <a:noFill/>
                    </a:ln>
                    <a:extLst>
                      <a:ext uri="{53640926-AAD7-44D8-BBD7-CCE9431645EC}">
                        <a14:shadowObscured xmlns:a14="http://schemas.microsoft.com/office/drawing/2010/main"/>
                      </a:ext>
                    </a:extLst>
                  </pic:spPr>
                </pic:pic>
              </a:graphicData>
            </a:graphic>
          </wp:inline>
        </w:drawing>
      </w:r>
    </w:p>
    <w:p w14:paraId="70F246B1" w14:textId="21FEF4DC" w:rsidR="00D932A7" w:rsidRPr="00650E87" w:rsidRDefault="00D932A7" w:rsidP="00D932A7">
      <w:pPr>
        <w:spacing w:line="360" w:lineRule="auto"/>
        <w:jc w:val="center"/>
        <w:rPr>
          <w:rFonts w:ascii="Times New Roman" w:hAnsi="Times New Roman" w:cs="Times New Roman" w:hint="eastAsia"/>
          <w:sz w:val="20"/>
          <w:szCs w:val="20"/>
          <w:lang w:val="en-CA"/>
        </w:rPr>
      </w:pPr>
      <w:r>
        <w:rPr>
          <w:rFonts w:ascii="Times New Roman" w:hAnsi="Times New Roman" w:cs="Times New Roman" w:hint="eastAsia"/>
          <w:sz w:val="20"/>
          <w:szCs w:val="20"/>
          <w:lang w:val="en-CA"/>
        </w:rPr>
        <w:t>P</w:t>
      </w:r>
      <w:r>
        <w:rPr>
          <w:rFonts w:ascii="Times New Roman" w:hAnsi="Times New Roman" w:cs="Times New Roman"/>
          <w:sz w:val="20"/>
          <w:szCs w:val="20"/>
          <w:lang w:val="en-CA"/>
        </w:rPr>
        <w:t>art of the proof of CA-002, written on the</w:t>
      </w:r>
      <w:r w:rsidR="00425594">
        <w:rPr>
          <w:rFonts w:ascii="Times New Roman" w:hAnsi="Times New Roman" w:cs="Times New Roman"/>
          <w:sz w:val="20"/>
          <w:szCs w:val="20"/>
          <w:lang w:val="en-CA"/>
        </w:rPr>
        <w:t xml:space="preserve"> cell wall</w:t>
      </w:r>
      <w:r>
        <w:rPr>
          <w:rFonts w:ascii="Times New Roman" w:hAnsi="Times New Roman" w:cs="Times New Roman"/>
          <w:sz w:val="20"/>
          <w:szCs w:val="20"/>
          <w:lang w:val="en-CA"/>
        </w:rPr>
        <w:t xml:space="preserve"> of D2005. Pixelated to remove memetic effects.</w:t>
      </w:r>
    </w:p>
    <w:sectPr w:rsidR="00D932A7" w:rsidRPr="00650E87" w:rsidSect="00491C4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AA2A5" w14:textId="77777777" w:rsidR="009B5AFC" w:rsidRDefault="009B5AFC" w:rsidP="004831E0">
      <w:r>
        <w:separator/>
      </w:r>
    </w:p>
  </w:endnote>
  <w:endnote w:type="continuationSeparator" w:id="0">
    <w:p w14:paraId="6B858586" w14:textId="77777777" w:rsidR="009B5AFC" w:rsidRDefault="009B5AFC" w:rsidP="00483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2C2146" w14:textId="77777777" w:rsidR="009B5AFC" w:rsidRDefault="009B5AFC" w:rsidP="004831E0">
      <w:r>
        <w:separator/>
      </w:r>
    </w:p>
  </w:footnote>
  <w:footnote w:type="continuationSeparator" w:id="0">
    <w:p w14:paraId="00EE9C30" w14:textId="77777777" w:rsidR="009B5AFC" w:rsidRDefault="009B5AFC" w:rsidP="004831E0">
      <w:r>
        <w:continuationSeparator/>
      </w:r>
    </w:p>
  </w:footnote>
  <w:footnote w:id="1">
    <w:p w14:paraId="78CC75DF" w14:textId="119B5987" w:rsidR="001B6DEE" w:rsidRPr="001B6DEE" w:rsidRDefault="001B6DEE">
      <w:pPr>
        <w:pStyle w:val="a3"/>
        <w:rPr>
          <w:rFonts w:ascii="Times New Roman" w:hAnsi="Times New Roman" w:cs="Times New Roman"/>
        </w:rPr>
      </w:pPr>
      <w:r w:rsidRPr="001B6DEE">
        <w:rPr>
          <w:rStyle w:val="a5"/>
          <w:rFonts w:ascii="Times New Roman" w:hAnsi="Times New Roman" w:cs="Times New Roman"/>
        </w:rPr>
        <w:footnoteRef/>
      </w:r>
      <w:r w:rsidRPr="001B6DEE">
        <w:rPr>
          <w:rFonts w:ascii="Times New Roman" w:hAnsi="Times New Roman" w:cs="Times New Roman"/>
        </w:rPr>
        <w:t xml:space="preserve"> Yes, this is a reference to that movie.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1E0"/>
    <w:rsid w:val="000767A4"/>
    <w:rsid w:val="000A7DC9"/>
    <w:rsid w:val="001B6797"/>
    <w:rsid w:val="001B6DEE"/>
    <w:rsid w:val="001F7A49"/>
    <w:rsid w:val="00206513"/>
    <w:rsid w:val="00220D6D"/>
    <w:rsid w:val="00325B10"/>
    <w:rsid w:val="00364BED"/>
    <w:rsid w:val="003A4874"/>
    <w:rsid w:val="00425594"/>
    <w:rsid w:val="00444091"/>
    <w:rsid w:val="004831E0"/>
    <w:rsid w:val="00490285"/>
    <w:rsid w:val="00491C4E"/>
    <w:rsid w:val="004B7D3A"/>
    <w:rsid w:val="004C38E2"/>
    <w:rsid w:val="005E216C"/>
    <w:rsid w:val="005E27E8"/>
    <w:rsid w:val="005F1EEF"/>
    <w:rsid w:val="006001F9"/>
    <w:rsid w:val="00650E87"/>
    <w:rsid w:val="00662491"/>
    <w:rsid w:val="006D33F9"/>
    <w:rsid w:val="007056AF"/>
    <w:rsid w:val="007C33BD"/>
    <w:rsid w:val="008329EB"/>
    <w:rsid w:val="00921EF7"/>
    <w:rsid w:val="00951539"/>
    <w:rsid w:val="009B49C6"/>
    <w:rsid w:val="009B5AFC"/>
    <w:rsid w:val="00A17138"/>
    <w:rsid w:val="00AA3D96"/>
    <w:rsid w:val="00B55FFD"/>
    <w:rsid w:val="00B87193"/>
    <w:rsid w:val="00BF1130"/>
    <w:rsid w:val="00CA1605"/>
    <w:rsid w:val="00D17FF3"/>
    <w:rsid w:val="00D42B81"/>
    <w:rsid w:val="00D53F92"/>
    <w:rsid w:val="00D879F0"/>
    <w:rsid w:val="00D932A7"/>
    <w:rsid w:val="00DC734D"/>
    <w:rsid w:val="00F042CA"/>
    <w:rsid w:val="00F63815"/>
    <w:rsid w:val="00FB5D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DFBADE"/>
  <w15:chartTrackingRefBased/>
  <w15:docId w15:val="{ADC76AB0-B16C-4296-99B4-D618B77DD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31E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4831E0"/>
    <w:pPr>
      <w:snapToGrid w:val="0"/>
      <w:jc w:val="left"/>
    </w:pPr>
    <w:rPr>
      <w:sz w:val="18"/>
      <w:szCs w:val="18"/>
    </w:rPr>
  </w:style>
  <w:style w:type="character" w:customStyle="1" w:styleId="a4">
    <w:name w:val="脚注文本 字符"/>
    <w:basedOn w:val="a0"/>
    <w:link w:val="a3"/>
    <w:uiPriority w:val="99"/>
    <w:semiHidden/>
    <w:rsid w:val="004831E0"/>
    <w:rPr>
      <w:sz w:val="18"/>
      <w:szCs w:val="18"/>
    </w:rPr>
  </w:style>
  <w:style w:type="character" w:styleId="a5">
    <w:name w:val="footnote reference"/>
    <w:basedOn w:val="a0"/>
    <w:uiPriority w:val="99"/>
    <w:semiHidden/>
    <w:unhideWhenUsed/>
    <w:rsid w:val="004831E0"/>
    <w:rPr>
      <w:vertAlign w:val="superscript"/>
    </w:rPr>
  </w:style>
  <w:style w:type="table" w:styleId="a6">
    <w:name w:val="Table Grid"/>
    <w:basedOn w:val="a1"/>
    <w:uiPriority w:val="39"/>
    <w:rsid w:val="004C38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491C4E"/>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491C4E"/>
    <w:rPr>
      <w:sz w:val="18"/>
      <w:szCs w:val="18"/>
    </w:rPr>
  </w:style>
  <w:style w:type="paragraph" w:styleId="a9">
    <w:name w:val="footer"/>
    <w:basedOn w:val="a"/>
    <w:link w:val="aa"/>
    <w:uiPriority w:val="99"/>
    <w:unhideWhenUsed/>
    <w:rsid w:val="00491C4E"/>
    <w:pPr>
      <w:tabs>
        <w:tab w:val="center" w:pos="4153"/>
        <w:tab w:val="right" w:pos="8306"/>
      </w:tabs>
      <w:snapToGrid w:val="0"/>
      <w:jc w:val="left"/>
    </w:pPr>
    <w:rPr>
      <w:sz w:val="18"/>
      <w:szCs w:val="18"/>
    </w:rPr>
  </w:style>
  <w:style w:type="character" w:customStyle="1" w:styleId="aa">
    <w:name w:val="页脚 字符"/>
    <w:basedOn w:val="a0"/>
    <w:link w:val="a9"/>
    <w:uiPriority w:val="99"/>
    <w:rsid w:val="00491C4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TotalTime>
  <Pages>5</Pages>
  <Words>1271</Words>
  <Characters>7245</Characters>
  <Application>Microsoft Office Word</Application>
  <DocSecurity>0</DocSecurity>
  <Lines>60</Lines>
  <Paragraphs>16</Paragraphs>
  <ScaleCrop>false</ScaleCrop>
  <Company/>
  <LinksUpToDate>false</LinksUpToDate>
  <CharactersWithSpaces>8500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苏 无</dc:creator>
  <cp:keywords/>
  <dc:description/>
  <cp:lastModifiedBy>苏 无</cp:lastModifiedBy>
  <cp:revision>37</cp:revision>
  <dcterms:created xsi:type="dcterms:W3CDTF">2022-11-18T22:36:00Z</dcterms:created>
  <dcterms:modified xsi:type="dcterms:W3CDTF">2022-11-22T02:20:00Z</dcterms:modified>
</cp:coreProperties>
</file>