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20878" w14:textId="77777777" w:rsidR="009C5EA7" w:rsidRDefault="00000000">
      <w:pPr>
        <w:spacing w:before="480" w:after="40"/>
        <w:jc w:val="center"/>
      </w:pPr>
      <w:r>
        <w:rPr>
          <w:rFonts w:ascii="Calibri" w:hAnsi="Calibri"/>
          <w:b/>
          <w:color w:val="0F766E"/>
          <w:sz w:val="26"/>
        </w:rPr>
        <w:t>SRI LANKA INSTITUTE OF INFORMATION TECHNOLOGY</w:t>
      </w:r>
    </w:p>
    <w:p w14:paraId="101BAC0D" w14:textId="77777777" w:rsidR="009C5EA7" w:rsidRDefault="00000000">
      <w:pPr>
        <w:spacing w:after="360"/>
        <w:jc w:val="center"/>
      </w:pPr>
      <w:r>
        <w:rPr>
          <w:rFonts w:ascii="Calibri" w:hAnsi="Calibri"/>
          <w:color w:val="64748B"/>
          <w:sz w:val="20"/>
        </w:rPr>
        <w:t>FACULTY OF COMPUTING | DEPARTMENT OF COMPUTER SCIENCE &amp; SOFTWARE ENGINEERING</w:t>
      </w:r>
    </w:p>
    <w:p w14:paraId="10A43B01" w14:textId="77777777" w:rsidR="009C5EA7" w:rsidRDefault="00000000">
      <w:pPr>
        <w:spacing w:after="80"/>
        <w:jc w:val="center"/>
      </w:pPr>
      <w:r>
        <w:rPr>
          <w:rFonts w:ascii="Calibri" w:hAnsi="Calibri"/>
          <w:b/>
          <w:color w:val="065F46"/>
          <w:sz w:val="30"/>
        </w:rPr>
        <w:t>IT3060 — HUMAN COMPUTER INTERACTION</w:t>
      </w:r>
    </w:p>
    <w:p w14:paraId="07784565" w14:textId="77777777" w:rsidR="009C5EA7" w:rsidRDefault="00000000">
      <w:pPr>
        <w:spacing w:after="480"/>
        <w:jc w:val="center"/>
      </w:pPr>
      <w:r>
        <w:rPr>
          <w:rFonts w:ascii="Calibri" w:hAnsi="Calibri"/>
          <w:color w:val="0F172A"/>
        </w:rPr>
        <w:t>Milestones 01–03 Final Consolidated Project Report</w:t>
      </w:r>
      <w:r>
        <w:rPr>
          <w:rFonts w:ascii="Calibri" w:hAnsi="Calibri"/>
          <w:color w:val="0F172A"/>
        </w:rPr>
        <w:br/>
        <w:t>Year 3 Semester 2 — 2026</w:t>
      </w:r>
    </w:p>
    <w:tbl>
      <w:tblPr>
        <w:tblW w:w="0" w:type="auto"/>
        <w:jc w:val="center"/>
        <w:tblBorders>
          <w:top w:val="single" w:sz="12" w:space="0" w:color="0F766E"/>
          <w:bottom w:val="single" w:sz="12" w:space="0" w:color="0F766E"/>
          <w:insideH w:val="single" w:sz="12" w:space="0" w:color="0F766E"/>
        </w:tblBorders>
        <w:tblLook w:val="04A0" w:firstRow="1" w:lastRow="0" w:firstColumn="1" w:lastColumn="0" w:noHBand="0" w:noVBand="1"/>
      </w:tblPr>
      <w:tblGrid>
        <w:gridCol w:w="9360"/>
      </w:tblGrid>
      <w:tr w:rsidR="009C5EA7" w14:paraId="3BCE71B6" w14:textId="77777777">
        <w:trPr>
          <w:jc w:val="center"/>
        </w:trPr>
        <w:tc>
          <w:tcPr>
            <w:tcW w:w="9360" w:type="dxa"/>
            <w:shd w:val="clear" w:color="auto" w:fill="F8FAFC"/>
            <w:tcMar>
              <w:top w:w="160" w:type="dxa"/>
              <w:left w:w="200" w:type="dxa"/>
              <w:bottom w:w="160" w:type="dxa"/>
              <w:right w:w="200" w:type="dxa"/>
            </w:tcMar>
          </w:tcPr>
          <w:p w14:paraId="2C0AF7BA" w14:textId="77777777" w:rsidR="009C5EA7" w:rsidRDefault="00000000">
            <w:pPr>
              <w:spacing w:after="80"/>
              <w:jc w:val="center"/>
            </w:pPr>
            <w:r>
              <w:rPr>
                <w:rFonts w:ascii="Calibri" w:hAnsi="Calibri"/>
                <w:b/>
                <w:color w:val="64748B"/>
                <w:sz w:val="19"/>
              </w:rPr>
              <w:t>PROJECT TITLE</w:t>
            </w:r>
            <w:r>
              <w:rPr>
                <w:rFonts w:ascii="Calibri" w:hAnsi="Calibri"/>
                <w:b/>
                <w:color w:val="64748B"/>
                <w:sz w:val="19"/>
              </w:rPr>
              <w:br/>
            </w:r>
            <w:r>
              <w:rPr>
                <w:rFonts w:ascii="Calibri" w:hAnsi="Calibri"/>
                <w:b/>
                <w:color w:val="0F766E"/>
                <w:sz w:val="28"/>
              </w:rPr>
              <w:t>Smart Family Budget:</w:t>
            </w:r>
            <w:r>
              <w:rPr>
                <w:rFonts w:ascii="Calibri" w:hAnsi="Calibri"/>
                <w:b/>
                <w:color w:val="0F766E"/>
                <w:sz w:val="28"/>
              </w:rPr>
              <w:br/>
              <w:t>A Cross-Platform Mobile Application for Real-Time Family Expense</w:t>
            </w:r>
            <w:r>
              <w:rPr>
                <w:rFonts w:ascii="Calibri" w:hAnsi="Calibri"/>
                <w:b/>
                <w:color w:val="0F766E"/>
                <w:sz w:val="28"/>
              </w:rPr>
              <w:br/>
              <w:t>Coordination and Shared Budget Tracking</w:t>
            </w:r>
          </w:p>
        </w:tc>
      </w:tr>
    </w:tbl>
    <w:p w14:paraId="79ED3678" w14:textId="77777777" w:rsidR="009C5EA7" w:rsidRDefault="009C5EA7">
      <w:pPr>
        <w:spacing w:after="280"/>
      </w:pPr>
    </w:p>
    <w:p w14:paraId="1C4F9441" w14:textId="77777777" w:rsidR="009C5EA7" w:rsidRDefault="00000000">
      <w:pPr>
        <w:spacing w:after="240"/>
        <w:jc w:val="center"/>
      </w:pPr>
      <w:r>
        <w:rPr>
          <w:b/>
        </w:rPr>
        <w:t xml:space="preserve">GROUP NUMBER: </w:t>
      </w:r>
      <w:r>
        <w:rPr>
          <w:b/>
          <w:color w:val="0F766E"/>
        </w:rPr>
        <w:t xml:space="preserve">WE_105          </w:t>
      </w:r>
      <w:r>
        <w:rPr>
          <w:b/>
        </w:rPr>
        <w:t xml:space="preserve">GROUP NAME: </w:t>
      </w:r>
      <w:r>
        <w:rPr>
          <w:b/>
          <w:color w:val="0F766E"/>
        </w:rPr>
        <w:t>WE_105</w:t>
      </w:r>
      <w:r>
        <w:rPr>
          <w:b/>
          <w:color w:val="0F766E"/>
        </w:rPr>
        <w:br/>
      </w:r>
      <w:r>
        <w:rPr>
          <w:color w:val="065F46"/>
          <w:sz w:val="19"/>
        </w:rPr>
        <w:t>GitHub Repository: https://github.com/justtnikiyaa/family_budget_app.git</w:t>
      </w:r>
    </w:p>
    <w:p w14:paraId="33F7426D" w14:textId="77777777" w:rsidR="009C5EA7" w:rsidRDefault="00000000">
      <w:pPr>
        <w:spacing w:after="80"/>
      </w:pPr>
      <w:r>
        <w:rPr>
          <w:rFonts w:ascii="Calibri" w:hAnsi="Calibri"/>
          <w:b/>
          <w:color w:val="0F172A"/>
          <w:sz w:val="20"/>
        </w:rPr>
        <w:t>Group Member Details &amp; Comprehensive Workload Distribution: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84"/>
        <w:gridCol w:w="2304"/>
        <w:gridCol w:w="2592"/>
        <w:gridCol w:w="2880"/>
      </w:tblGrid>
      <w:tr w:rsidR="009C5EA7" w14:paraId="47F184A5" w14:textId="77777777">
        <w:trPr>
          <w:jc w:val="center"/>
        </w:trPr>
        <w:tc>
          <w:tcPr>
            <w:tcW w:w="1584" w:type="dxa"/>
            <w:shd w:val="clear" w:color="auto" w:fill="0F766E"/>
            <w:tcMar>
              <w:top w:w="100" w:type="dxa"/>
              <w:left w:w="120" w:type="dxa"/>
              <w:bottom w:w="100" w:type="dxa"/>
              <w:right w:w="120" w:type="dxa"/>
            </w:tcMar>
            <w:vAlign w:val="center"/>
          </w:tcPr>
          <w:p w14:paraId="2FBC2E02" w14:textId="77777777" w:rsidR="009C5EA7" w:rsidRDefault="00000000">
            <w:pPr>
              <w:spacing w:after="0"/>
            </w:pPr>
            <w:r>
              <w:rPr>
                <w:rFonts w:ascii="Calibri" w:hAnsi="Calibri"/>
                <w:b/>
                <w:color w:val="FFFFFF"/>
                <w:sz w:val="18"/>
              </w:rPr>
              <w:t>Student ID</w:t>
            </w:r>
          </w:p>
        </w:tc>
        <w:tc>
          <w:tcPr>
            <w:tcW w:w="2304" w:type="dxa"/>
            <w:shd w:val="clear" w:color="auto" w:fill="0F766E"/>
            <w:tcMar>
              <w:top w:w="100" w:type="dxa"/>
              <w:left w:w="120" w:type="dxa"/>
              <w:bottom w:w="100" w:type="dxa"/>
              <w:right w:w="120" w:type="dxa"/>
            </w:tcMar>
            <w:vAlign w:val="center"/>
          </w:tcPr>
          <w:p w14:paraId="613DD778" w14:textId="77777777" w:rsidR="009C5EA7" w:rsidRDefault="00000000">
            <w:pPr>
              <w:spacing w:after="0"/>
            </w:pPr>
            <w:r>
              <w:rPr>
                <w:rFonts w:ascii="Calibri" w:hAnsi="Calibri"/>
                <w:b/>
                <w:color w:val="FFFFFF"/>
                <w:sz w:val="18"/>
              </w:rPr>
              <w:t>Full Name</w:t>
            </w:r>
          </w:p>
        </w:tc>
        <w:tc>
          <w:tcPr>
            <w:tcW w:w="2592" w:type="dxa"/>
            <w:shd w:val="clear" w:color="auto" w:fill="0F766E"/>
            <w:tcMar>
              <w:top w:w="100" w:type="dxa"/>
              <w:left w:w="120" w:type="dxa"/>
              <w:bottom w:w="100" w:type="dxa"/>
              <w:right w:w="120" w:type="dxa"/>
            </w:tcMar>
            <w:vAlign w:val="center"/>
          </w:tcPr>
          <w:p w14:paraId="1C800125" w14:textId="77777777" w:rsidR="009C5EA7" w:rsidRDefault="00000000">
            <w:pPr>
              <w:spacing w:after="0"/>
            </w:pPr>
            <w:r>
              <w:rPr>
                <w:rFonts w:ascii="Calibri" w:hAnsi="Calibri"/>
                <w:b/>
                <w:color w:val="FFFFFF"/>
                <w:sz w:val="18"/>
              </w:rPr>
              <w:t>Milestones 01 &amp; 02 Workload</w:t>
            </w:r>
          </w:p>
        </w:tc>
        <w:tc>
          <w:tcPr>
            <w:tcW w:w="2880" w:type="dxa"/>
            <w:shd w:val="clear" w:color="auto" w:fill="0F766E"/>
            <w:tcMar>
              <w:top w:w="100" w:type="dxa"/>
              <w:left w:w="120" w:type="dxa"/>
              <w:bottom w:w="100" w:type="dxa"/>
              <w:right w:w="120" w:type="dxa"/>
            </w:tcMar>
            <w:vAlign w:val="center"/>
          </w:tcPr>
          <w:p w14:paraId="75B8A727" w14:textId="77777777" w:rsidR="009C5EA7" w:rsidRDefault="00000000">
            <w:pPr>
              <w:spacing w:after="0"/>
            </w:pPr>
            <w:r>
              <w:rPr>
                <w:rFonts w:ascii="Calibri" w:hAnsi="Calibri"/>
                <w:b/>
                <w:color w:val="FFFFFF"/>
                <w:sz w:val="18"/>
              </w:rPr>
              <w:t>Milestone 03 Implementation &amp; CRUD Scope</w:t>
            </w:r>
          </w:p>
        </w:tc>
      </w:tr>
      <w:tr w:rsidR="009C5EA7" w14:paraId="0CC8C95E" w14:textId="77777777">
        <w:trPr>
          <w:jc w:val="center"/>
        </w:trPr>
        <w:tc>
          <w:tcPr>
            <w:tcW w:w="1584" w:type="dxa"/>
            <w:tcMar>
              <w:top w:w="80" w:type="dxa"/>
              <w:left w:w="120" w:type="dxa"/>
              <w:bottom w:w="80" w:type="dxa"/>
              <w:right w:w="120" w:type="dxa"/>
            </w:tcMar>
            <w:vAlign w:val="center"/>
          </w:tcPr>
          <w:p w14:paraId="177A82FD" w14:textId="77777777" w:rsidR="009C5EA7" w:rsidRDefault="00000000">
            <w:pPr>
              <w:spacing w:after="0"/>
            </w:pPr>
            <w:r>
              <w:rPr>
                <w:rFonts w:ascii="Calibri" w:hAnsi="Calibri"/>
                <w:color w:val="0F172A"/>
                <w:sz w:val="17"/>
              </w:rPr>
              <w:t>IT23734920</w:t>
            </w:r>
          </w:p>
        </w:tc>
        <w:tc>
          <w:tcPr>
            <w:tcW w:w="2304" w:type="dxa"/>
            <w:tcMar>
              <w:top w:w="80" w:type="dxa"/>
              <w:left w:w="120" w:type="dxa"/>
              <w:bottom w:w="80" w:type="dxa"/>
              <w:right w:w="120" w:type="dxa"/>
            </w:tcMar>
            <w:vAlign w:val="center"/>
          </w:tcPr>
          <w:p w14:paraId="51FFDD9B" w14:textId="77777777" w:rsidR="009C5EA7" w:rsidRDefault="00000000">
            <w:pPr>
              <w:spacing w:after="0"/>
            </w:pPr>
            <w:r>
              <w:rPr>
                <w:rFonts w:ascii="Calibri" w:hAnsi="Calibri"/>
                <w:color w:val="0F172A"/>
                <w:sz w:val="17"/>
              </w:rPr>
              <w:t>W.M.N Dulavin</w:t>
            </w:r>
          </w:p>
        </w:tc>
        <w:tc>
          <w:tcPr>
            <w:tcW w:w="2592" w:type="dxa"/>
            <w:tcMar>
              <w:top w:w="80" w:type="dxa"/>
              <w:left w:w="120" w:type="dxa"/>
              <w:bottom w:w="80" w:type="dxa"/>
              <w:right w:w="120" w:type="dxa"/>
            </w:tcMar>
            <w:vAlign w:val="center"/>
          </w:tcPr>
          <w:p w14:paraId="5FE557E7" w14:textId="77777777" w:rsidR="009C5EA7" w:rsidRDefault="00000000">
            <w:pPr>
              <w:spacing w:after="0"/>
            </w:pPr>
            <w:r>
              <w:rPr>
                <w:rFonts w:ascii="Calibri" w:hAnsi="Calibri"/>
                <w:color w:val="0F172A"/>
                <w:sz w:val="17"/>
              </w:rPr>
              <w:t>M01: User research plan &amp; rationale, Google Form design, Data collection, Participant summary.</w:t>
            </w:r>
            <w:r>
              <w:rPr>
                <w:rFonts w:ascii="Calibri" w:hAnsi="Calibri"/>
                <w:color w:val="0F172A"/>
                <w:sz w:val="17"/>
              </w:rPr>
              <w:br/>
              <w:t>M02: Requirements traceability matrix, initial sketches &amp; variants (Screens 1–2), final report compilation.</w:t>
            </w:r>
          </w:p>
        </w:tc>
        <w:tc>
          <w:tcPr>
            <w:tcW w:w="2880" w:type="dxa"/>
            <w:tcMar>
              <w:top w:w="80" w:type="dxa"/>
              <w:left w:w="120" w:type="dxa"/>
              <w:bottom w:w="80" w:type="dxa"/>
              <w:right w:w="120" w:type="dxa"/>
            </w:tcMar>
            <w:vAlign w:val="center"/>
          </w:tcPr>
          <w:p w14:paraId="7C6A1587" w14:textId="77777777" w:rsidR="009C5EA7" w:rsidRDefault="00000000">
            <w:pPr>
              <w:spacing w:after="0"/>
            </w:pPr>
            <w:r>
              <w:rPr>
                <w:rFonts w:ascii="Calibri" w:hAnsi="Calibri"/>
                <w:color w:val="0F172A"/>
                <w:sz w:val="17"/>
              </w:rPr>
              <w:t>Screen 1 &amp; 1a (Animated Splash Sequence &amp; Multilingual Onboarding Carousel)</w:t>
            </w:r>
            <w:r>
              <w:rPr>
                <w:rFonts w:ascii="Calibri" w:hAnsi="Calibri"/>
                <w:color w:val="0F172A"/>
                <w:sz w:val="17"/>
              </w:rPr>
              <w:br/>
              <w:t>Screen 2, 2a &amp; 2b (Login, Register &amp; Join Household via 6-Digit Code)</w:t>
            </w:r>
            <w:r>
              <w:rPr>
                <w:rFonts w:ascii="Calibri" w:hAnsi="Calibri"/>
                <w:color w:val="0F172A"/>
                <w:sz w:val="17"/>
              </w:rPr>
              <w:br/>
              <w:t>CRUD: User registration in Firebase Auth &amp; profile in users/{uid}, locale persistence; Login auth &amp; join household code verification.</w:t>
            </w:r>
          </w:p>
        </w:tc>
      </w:tr>
      <w:tr w:rsidR="009C5EA7" w14:paraId="28D71A47" w14:textId="77777777">
        <w:trPr>
          <w:jc w:val="center"/>
        </w:trPr>
        <w:tc>
          <w:tcPr>
            <w:tcW w:w="1584" w:type="dxa"/>
            <w:shd w:val="clear" w:color="auto" w:fill="F1F5F9"/>
            <w:tcMar>
              <w:top w:w="80" w:type="dxa"/>
              <w:left w:w="120" w:type="dxa"/>
              <w:bottom w:w="80" w:type="dxa"/>
              <w:right w:w="120" w:type="dxa"/>
            </w:tcMar>
            <w:vAlign w:val="center"/>
          </w:tcPr>
          <w:p w14:paraId="0DE1CF3A" w14:textId="77777777" w:rsidR="009C5EA7" w:rsidRDefault="00000000">
            <w:pPr>
              <w:spacing w:after="0"/>
            </w:pPr>
            <w:r>
              <w:rPr>
                <w:rFonts w:ascii="Calibri" w:hAnsi="Calibri"/>
                <w:color w:val="0F172A"/>
                <w:sz w:val="17"/>
              </w:rPr>
              <w:t>IT23740310</w:t>
            </w:r>
          </w:p>
        </w:tc>
        <w:tc>
          <w:tcPr>
            <w:tcW w:w="2304" w:type="dxa"/>
            <w:shd w:val="clear" w:color="auto" w:fill="F1F5F9"/>
            <w:tcMar>
              <w:top w:w="80" w:type="dxa"/>
              <w:left w:w="120" w:type="dxa"/>
              <w:bottom w:w="80" w:type="dxa"/>
              <w:right w:w="120" w:type="dxa"/>
            </w:tcMar>
            <w:vAlign w:val="center"/>
          </w:tcPr>
          <w:p w14:paraId="2AD7A0C4" w14:textId="77777777" w:rsidR="009C5EA7" w:rsidRDefault="00000000">
            <w:pPr>
              <w:spacing w:after="0"/>
            </w:pPr>
            <w:r>
              <w:rPr>
                <w:rFonts w:ascii="Calibri" w:hAnsi="Calibri"/>
                <w:color w:val="0F172A"/>
                <w:sz w:val="17"/>
              </w:rPr>
              <w:t>Amarasinghe A.L.O.A</w:t>
            </w:r>
          </w:p>
        </w:tc>
        <w:tc>
          <w:tcPr>
            <w:tcW w:w="2592" w:type="dxa"/>
            <w:shd w:val="clear" w:color="auto" w:fill="F1F5F9"/>
            <w:tcMar>
              <w:top w:w="80" w:type="dxa"/>
              <w:left w:w="120" w:type="dxa"/>
              <w:bottom w:w="80" w:type="dxa"/>
              <w:right w:w="120" w:type="dxa"/>
            </w:tcMar>
            <w:vAlign w:val="center"/>
          </w:tcPr>
          <w:p w14:paraId="2D3F37A0" w14:textId="77777777" w:rsidR="009C5EA7" w:rsidRDefault="00000000">
            <w:pPr>
              <w:spacing w:after="0"/>
            </w:pPr>
            <w:r>
              <w:rPr>
                <w:rFonts w:ascii="Calibri" w:hAnsi="Calibri"/>
                <w:color w:val="0F172A"/>
                <w:sz w:val="17"/>
              </w:rPr>
              <w:t>M01: Thematic analysis, 3 Personas, 3 Empathy maps.</w:t>
            </w:r>
            <w:r>
              <w:rPr>
                <w:rFonts w:ascii="Calibri" w:hAnsi="Calibri"/>
                <w:color w:val="0F172A"/>
                <w:sz w:val="17"/>
              </w:rPr>
              <w:br/>
              <w:t>M02: Initial sketches &amp; variants (Screens 3–4), wireframe development, low-fidelity prototype linking.</w:t>
            </w:r>
          </w:p>
        </w:tc>
        <w:tc>
          <w:tcPr>
            <w:tcW w:w="2880" w:type="dxa"/>
            <w:shd w:val="clear" w:color="auto" w:fill="F1F5F9"/>
            <w:tcMar>
              <w:top w:w="80" w:type="dxa"/>
              <w:left w:w="120" w:type="dxa"/>
              <w:bottom w:w="80" w:type="dxa"/>
              <w:right w:w="120" w:type="dxa"/>
            </w:tcMar>
            <w:vAlign w:val="center"/>
          </w:tcPr>
          <w:p w14:paraId="6D45C658" w14:textId="77777777" w:rsidR="009C5EA7" w:rsidRDefault="00000000">
            <w:pPr>
              <w:spacing w:after="0"/>
            </w:pPr>
            <w:r>
              <w:rPr>
                <w:rFonts w:ascii="Calibri" w:hAnsi="Calibri"/>
                <w:color w:val="0F172A"/>
                <w:sz w:val="17"/>
              </w:rPr>
              <w:t>Screen 2c (Create Family: Household Name &amp; Admin Setup)</w:t>
            </w:r>
            <w:r>
              <w:rPr>
                <w:rFonts w:ascii="Calibri" w:hAnsi="Calibri"/>
                <w:color w:val="0F172A"/>
                <w:sz w:val="17"/>
              </w:rPr>
              <w:br/>
              <w:t>Screen 3 (Shared Family Budget Dashboard: Real-time Overview &amp; Breakdown)</w:t>
            </w:r>
            <w:r>
              <w:rPr>
                <w:rFonts w:ascii="Calibri" w:hAnsi="Calibri"/>
                <w:color w:val="0F172A"/>
                <w:sz w:val="17"/>
              </w:rPr>
              <w:br/>
              <w:t>Screen 4 (Quick Add Expense: Modal Bottom Sheet with Custom Keypad)</w:t>
            </w:r>
            <w:r>
              <w:rPr>
                <w:rFonts w:ascii="Calibri" w:hAnsi="Calibri"/>
                <w:color w:val="0F172A"/>
                <w:sz w:val="17"/>
              </w:rPr>
              <w:br/>
              <w:t>CRUD: Create household document &amp; log expense in ≤3 taps; Read real-time dashboard stream &amp; delete expense.</w:t>
            </w:r>
          </w:p>
        </w:tc>
      </w:tr>
      <w:tr w:rsidR="009C5EA7" w14:paraId="266E73FA" w14:textId="77777777">
        <w:trPr>
          <w:jc w:val="center"/>
        </w:trPr>
        <w:tc>
          <w:tcPr>
            <w:tcW w:w="1584" w:type="dxa"/>
            <w:tcMar>
              <w:top w:w="80" w:type="dxa"/>
              <w:left w:w="120" w:type="dxa"/>
              <w:bottom w:w="80" w:type="dxa"/>
              <w:right w:w="120" w:type="dxa"/>
            </w:tcMar>
            <w:vAlign w:val="center"/>
          </w:tcPr>
          <w:p w14:paraId="5F17D674" w14:textId="77777777" w:rsidR="009C5EA7" w:rsidRDefault="00000000">
            <w:pPr>
              <w:spacing w:after="0"/>
            </w:pPr>
            <w:r>
              <w:rPr>
                <w:rFonts w:ascii="Calibri" w:hAnsi="Calibri"/>
                <w:color w:val="0F172A"/>
                <w:sz w:val="17"/>
              </w:rPr>
              <w:t>IT23739352</w:t>
            </w:r>
          </w:p>
        </w:tc>
        <w:tc>
          <w:tcPr>
            <w:tcW w:w="2304" w:type="dxa"/>
            <w:tcMar>
              <w:top w:w="80" w:type="dxa"/>
              <w:left w:w="120" w:type="dxa"/>
              <w:bottom w:w="80" w:type="dxa"/>
              <w:right w:w="120" w:type="dxa"/>
            </w:tcMar>
            <w:vAlign w:val="center"/>
          </w:tcPr>
          <w:p w14:paraId="308B16FA" w14:textId="77777777" w:rsidR="009C5EA7" w:rsidRDefault="00000000">
            <w:pPr>
              <w:spacing w:after="0"/>
            </w:pPr>
            <w:r>
              <w:rPr>
                <w:rFonts w:ascii="Calibri" w:hAnsi="Calibri"/>
                <w:color w:val="0F172A"/>
                <w:sz w:val="17"/>
              </w:rPr>
              <w:t>W.M.R Amavin</w:t>
            </w:r>
          </w:p>
        </w:tc>
        <w:tc>
          <w:tcPr>
            <w:tcW w:w="2592" w:type="dxa"/>
            <w:tcMar>
              <w:top w:w="80" w:type="dxa"/>
              <w:left w:w="120" w:type="dxa"/>
              <w:bottom w:w="80" w:type="dxa"/>
              <w:right w:w="120" w:type="dxa"/>
            </w:tcMar>
            <w:vAlign w:val="center"/>
          </w:tcPr>
          <w:p w14:paraId="62FD51CE" w14:textId="77777777" w:rsidR="009C5EA7" w:rsidRDefault="00000000">
            <w:pPr>
              <w:spacing w:after="0"/>
            </w:pPr>
            <w:r>
              <w:rPr>
                <w:rFonts w:ascii="Calibri" w:hAnsi="Calibri"/>
                <w:color w:val="0F172A"/>
                <w:sz w:val="17"/>
              </w:rPr>
              <w:t xml:space="preserve">M01: Problem statement &amp; </w:t>
            </w:r>
            <w:r>
              <w:rPr>
                <w:rFonts w:ascii="Calibri" w:hAnsi="Calibri"/>
                <w:color w:val="0F172A"/>
                <w:sz w:val="17"/>
              </w:rPr>
              <w:lastRenderedPageBreak/>
              <w:t>justification, Stakeholder identification &amp; categorization, Gantt chart.</w:t>
            </w:r>
            <w:r>
              <w:rPr>
                <w:rFonts w:ascii="Calibri" w:hAnsi="Calibri"/>
                <w:color w:val="0F172A"/>
                <w:sz w:val="17"/>
              </w:rPr>
              <w:br/>
              <w:t>M02: High-fidelity interactive prototype design in Figma, design system &amp; reusable components, Figma link setup.</w:t>
            </w:r>
          </w:p>
        </w:tc>
        <w:tc>
          <w:tcPr>
            <w:tcW w:w="2880" w:type="dxa"/>
            <w:tcMar>
              <w:top w:w="80" w:type="dxa"/>
              <w:left w:w="120" w:type="dxa"/>
              <w:bottom w:w="80" w:type="dxa"/>
              <w:right w:w="120" w:type="dxa"/>
            </w:tcMar>
            <w:vAlign w:val="center"/>
          </w:tcPr>
          <w:p w14:paraId="2B3835A3" w14:textId="77777777" w:rsidR="009C5EA7" w:rsidRDefault="00000000">
            <w:pPr>
              <w:spacing w:after="0"/>
            </w:pPr>
            <w:r>
              <w:rPr>
                <w:rFonts w:ascii="Calibri" w:hAnsi="Calibri"/>
                <w:color w:val="0F172A"/>
                <w:sz w:val="17"/>
              </w:rPr>
              <w:lastRenderedPageBreak/>
              <w:t xml:space="preserve">Screen 5 &amp; 5a (Category Limits &amp; </w:t>
            </w:r>
            <w:r>
              <w:rPr>
                <w:rFonts w:ascii="Calibri" w:hAnsi="Calibri"/>
                <w:color w:val="0F172A"/>
                <w:sz w:val="17"/>
              </w:rPr>
              <w:lastRenderedPageBreak/>
              <w:t>Overspend At-Risk Alerts)</w:t>
            </w:r>
            <w:r>
              <w:rPr>
                <w:rFonts w:ascii="Calibri" w:hAnsi="Calibri"/>
                <w:color w:val="0F172A"/>
                <w:sz w:val="17"/>
              </w:rPr>
              <w:br/>
              <w:t>Screen 6 &amp; 6a (Bill Reminders &amp; Add New Bill)</w:t>
            </w:r>
            <w:r>
              <w:rPr>
                <w:rFonts w:ascii="Calibri" w:hAnsi="Calibri"/>
                <w:color w:val="0F172A"/>
                <w:sz w:val="17"/>
              </w:rPr>
              <w:br/>
              <w:t>Screen 7 (Monthly Summary &amp; Expenditure Report)</w:t>
            </w:r>
            <w:r>
              <w:rPr>
                <w:rFonts w:ascii="Calibri" w:hAnsi="Calibri"/>
                <w:color w:val="0F172A"/>
                <w:sz w:val="17"/>
              </w:rPr>
              <w:br/>
              <w:t>Screen 8 (Dual-Tier Savings Goals: Family &amp; Personal)</w:t>
            </w:r>
            <w:r>
              <w:rPr>
                <w:rFonts w:ascii="Calibri" w:hAnsi="Calibri"/>
                <w:color w:val="0F172A"/>
                <w:sz w:val="17"/>
              </w:rPr>
              <w:br/>
              <w:t>CRUD: Create/Update bill reminders &amp; category limits with alerts; Update/Delete settled bills &amp; savings goal deposits.</w:t>
            </w:r>
          </w:p>
        </w:tc>
      </w:tr>
      <w:tr w:rsidR="009C5EA7" w14:paraId="485970CD" w14:textId="77777777">
        <w:trPr>
          <w:jc w:val="center"/>
        </w:trPr>
        <w:tc>
          <w:tcPr>
            <w:tcW w:w="1584" w:type="dxa"/>
            <w:shd w:val="clear" w:color="auto" w:fill="F1F5F9"/>
            <w:tcMar>
              <w:top w:w="80" w:type="dxa"/>
              <w:left w:w="120" w:type="dxa"/>
              <w:bottom w:w="80" w:type="dxa"/>
              <w:right w:w="120" w:type="dxa"/>
            </w:tcMar>
            <w:vAlign w:val="center"/>
          </w:tcPr>
          <w:p w14:paraId="7663F56A" w14:textId="77777777" w:rsidR="009C5EA7" w:rsidRDefault="00000000">
            <w:pPr>
              <w:spacing w:after="0"/>
            </w:pPr>
            <w:r>
              <w:rPr>
                <w:rFonts w:ascii="Calibri" w:hAnsi="Calibri"/>
                <w:color w:val="0F172A"/>
                <w:sz w:val="17"/>
              </w:rPr>
              <w:lastRenderedPageBreak/>
              <w:t>IT23750388</w:t>
            </w:r>
          </w:p>
        </w:tc>
        <w:tc>
          <w:tcPr>
            <w:tcW w:w="2304" w:type="dxa"/>
            <w:shd w:val="clear" w:color="auto" w:fill="F1F5F9"/>
            <w:tcMar>
              <w:top w:w="80" w:type="dxa"/>
              <w:left w:w="120" w:type="dxa"/>
              <w:bottom w:w="80" w:type="dxa"/>
              <w:right w:w="120" w:type="dxa"/>
            </w:tcMar>
            <w:vAlign w:val="center"/>
          </w:tcPr>
          <w:p w14:paraId="73CADB2A" w14:textId="77777777" w:rsidR="009C5EA7" w:rsidRDefault="00000000">
            <w:pPr>
              <w:spacing w:after="0"/>
            </w:pPr>
            <w:r>
              <w:rPr>
                <w:rFonts w:ascii="Calibri" w:hAnsi="Calibri"/>
                <w:color w:val="0F172A"/>
                <w:sz w:val="17"/>
              </w:rPr>
              <w:t>W.G.K Shiwangi</w:t>
            </w:r>
          </w:p>
        </w:tc>
        <w:tc>
          <w:tcPr>
            <w:tcW w:w="2592" w:type="dxa"/>
            <w:shd w:val="clear" w:color="auto" w:fill="F1F5F9"/>
            <w:tcMar>
              <w:top w:w="80" w:type="dxa"/>
              <w:left w:w="120" w:type="dxa"/>
              <w:bottom w:w="80" w:type="dxa"/>
              <w:right w:w="120" w:type="dxa"/>
            </w:tcMar>
            <w:vAlign w:val="center"/>
          </w:tcPr>
          <w:p w14:paraId="4846DD9B" w14:textId="77777777" w:rsidR="009C5EA7" w:rsidRDefault="00000000">
            <w:pPr>
              <w:spacing w:after="0"/>
            </w:pPr>
            <w:r>
              <w:rPr>
                <w:rFonts w:ascii="Calibri" w:hAnsi="Calibri"/>
                <w:color w:val="0F172A"/>
                <w:sz w:val="17"/>
              </w:rPr>
              <w:t>M01: 5 User stories, User journey maps, HMW statements, Requirements.</w:t>
            </w:r>
            <w:r>
              <w:rPr>
                <w:rFonts w:ascii="Calibri" w:hAnsi="Calibri"/>
                <w:color w:val="0F172A"/>
                <w:sz w:val="17"/>
              </w:rPr>
              <w:br/>
              <w:t>M02: Usability test plan, conducting testing sessions with 5 participants, issue logging, refinement roadmap.</w:t>
            </w:r>
          </w:p>
        </w:tc>
        <w:tc>
          <w:tcPr>
            <w:tcW w:w="2880" w:type="dxa"/>
            <w:shd w:val="clear" w:color="auto" w:fill="F1F5F9"/>
            <w:tcMar>
              <w:top w:w="80" w:type="dxa"/>
              <w:left w:w="120" w:type="dxa"/>
              <w:bottom w:w="80" w:type="dxa"/>
              <w:right w:w="120" w:type="dxa"/>
            </w:tcMar>
            <w:vAlign w:val="center"/>
          </w:tcPr>
          <w:p w14:paraId="61B06D2E" w14:textId="77777777" w:rsidR="009C5EA7" w:rsidRDefault="00000000">
            <w:pPr>
              <w:spacing w:after="0"/>
            </w:pPr>
            <w:r>
              <w:rPr>
                <w:rFonts w:ascii="Calibri" w:hAnsi="Calibri"/>
                <w:color w:val="0F172A"/>
                <w:sz w:val="17"/>
              </w:rPr>
              <w:t>Screen 9 (Settings &amp; Preferences: Language, Text Size, Toggles)</w:t>
            </w:r>
            <w:r>
              <w:rPr>
                <w:rFonts w:ascii="Calibri" w:hAnsi="Calibri"/>
                <w:color w:val="0F172A"/>
                <w:sz w:val="17"/>
              </w:rPr>
              <w:br/>
              <w:t>Screen 9a (Manage Family Members &amp; Role Allocations)</w:t>
            </w:r>
            <w:r>
              <w:rPr>
                <w:rFonts w:ascii="Calibri" w:hAnsi="Calibri"/>
                <w:color w:val="0F172A"/>
                <w:sz w:val="17"/>
              </w:rPr>
              <w:br/>
              <w:t>Screen 10 (Invite Member: Share Code / WhatsApp)</w:t>
            </w:r>
            <w:r>
              <w:rPr>
                <w:rFonts w:ascii="Calibri" w:hAnsi="Calibri"/>
                <w:color w:val="0F172A"/>
                <w:sz w:val="17"/>
              </w:rPr>
              <w:br/>
              <w:t>Screen 11 (My Profile &amp; Edit Profile Details)</w:t>
            </w:r>
            <w:r>
              <w:rPr>
                <w:rFonts w:ascii="Calibri" w:hAnsi="Calibri"/>
                <w:color w:val="0F172A"/>
                <w:sz w:val="17"/>
              </w:rPr>
              <w:br/>
              <w:t>CRUD: Read/Update user profile &amp; app settings (language/text size); Update/Delete member role permissions &amp; member removal.</w:t>
            </w:r>
          </w:p>
        </w:tc>
      </w:tr>
    </w:tbl>
    <w:p w14:paraId="2A494250" w14:textId="77777777" w:rsidR="009C5EA7" w:rsidRDefault="00000000">
      <w:pPr>
        <w:spacing w:before="320" w:after="0"/>
        <w:jc w:val="center"/>
      </w:pPr>
      <w:r>
        <w:rPr>
          <w:color w:val="64748B"/>
          <w:sz w:val="18"/>
        </w:rPr>
        <w:t>Date of Final Submission: October 09, 2026 | Submission Portal: SLIIT Courseweb</w:t>
      </w:r>
    </w:p>
    <w:p w14:paraId="5781C8BC" w14:textId="77777777" w:rsidR="009C5EA7" w:rsidRDefault="00000000">
      <w:r>
        <w:br w:type="page"/>
      </w:r>
    </w:p>
    <w:p w14:paraId="28FEADB0" w14:textId="77777777" w:rsidR="009C5EA7" w:rsidRDefault="00000000">
      <w:pPr>
        <w:keepNext/>
        <w:spacing w:before="280" w:after="100"/>
      </w:pPr>
      <w:r>
        <w:rPr>
          <w:rFonts w:ascii="Calibri" w:hAnsi="Calibri"/>
          <w:b/>
          <w:color w:val="0F766E"/>
          <w:sz w:val="30"/>
        </w:rPr>
        <w:lastRenderedPageBreak/>
        <w:t>Executive Summary</w:t>
      </w:r>
    </w:p>
    <w:p w14:paraId="4D5A072A" w14:textId="77777777" w:rsidR="009C5EA7" w:rsidRDefault="00000000">
      <w:pPr>
        <w:spacing w:after="80"/>
      </w:pPr>
      <w:r>
        <w:rPr>
          <w:rFonts w:ascii="Calibri" w:hAnsi="Calibri"/>
          <w:color w:val="0F172A"/>
          <w:sz w:val="20"/>
        </w:rPr>
        <w:t>Household financial management in contemporary Sri Lankan families represents a complex, multi-agent coordination challenge. Due to escalating utility tariffs, double-digit cost-of-living fluctuations, and fragmented household revenue streams (shared among working parents, tertiary students, and retired seniors), conventional individualistic expense trackers fail systematically. Previous tools either require tedious, repetitive manual data entry that users abandon within days, or lack real-time synchronization across family members, resulting in uncoordinated spending, missed utility deadlines, and avoidable domestic financial stress.</w:t>
      </w:r>
    </w:p>
    <w:p w14:paraId="11D1A203" w14:textId="77777777" w:rsidR="009C5EA7" w:rsidRDefault="00000000">
      <w:pPr>
        <w:spacing w:after="80"/>
      </w:pPr>
      <w:r>
        <w:rPr>
          <w:rFonts w:ascii="Calibri" w:hAnsi="Calibri"/>
          <w:color w:val="0F172A"/>
          <w:sz w:val="20"/>
        </w:rPr>
        <w:t>To resolve this everyday societal problem under the 'Finance &amp; Livelihoods' theme of the IT3060 Human Computer Interaction module, Group WE_105 conceptualized, designed, implemented, and validated 'Smart Family Budget' — a cross-platform mobile application engineered using Google Flutter and Google Firebase. The system bridges generational digital divides by offering a tri-lingual interface (Sinhala, Tamil, English), a friction-free 3-tap rapid expense logging mechanism (satisfying FR1 and NFR1), an aggregated family macro-dashboard with real-time Firestore sync, proactive visual category threshold alerts (amber at 80%, crimson at 95%), an urgency-segmented bill settlement ledger, and dual-tier savings goals supporting both shared household targets and personal youth funds.</w:t>
      </w:r>
    </w:p>
    <w:p w14:paraId="32411911" w14:textId="77777777" w:rsidR="009C5EA7" w:rsidRDefault="00000000">
      <w:pPr>
        <w:spacing w:after="80"/>
      </w:pPr>
      <w:r>
        <w:rPr>
          <w:rFonts w:ascii="Calibri" w:hAnsi="Calibri"/>
          <w:color w:val="0F172A"/>
          <w:sz w:val="20"/>
        </w:rPr>
        <w:t>This consolidated final report encapsulates the end-to-end user-centered development process executed across three distinct milestones:</w:t>
      </w:r>
    </w:p>
    <w:p w14:paraId="066B8210" w14:textId="77777777" w:rsidR="009C5EA7" w:rsidRDefault="00000000">
      <w:pPr>
        <w:pStyle w:val="ListBullet"/>
        <w:spacing w:after="50"/>
      </w:pPr>
      <w:r>
        <w:rPr>
          <w:rFonts w:ascii="Calibri" w:hAnsi="Calibri"/>
          <w:b/>
          <w:color w:val="0F172A"/>
          <w:sz w:val="19"/>
        </w:rPr>
        <w:t xml:space="preserve">Milestone 01 (Discovery &amp; Requirements): </w:t>
      </w:r>
      <w:r>
        <w:rPr>
          <w:rFonts w:ascii="Calibri" w:hAnsi="Calibri"/>
          <w:color w:val="0F172A"/>
          <w:sz w:val="19"/>
        </w:rPr>
        <w:t>Empirical survey of 21 Sri Lankan household participants revealing five distinct behavioural themes, 3 validated personas (Kavindu, Nirosha, Soma), 3 empathy maps, 5 user stories, 2 journey maps, and formalized Functional (FR1–FR8) and Non-Functional (NFR1–NFR6) requirements.</w:t>
      </w:r>
    </w:p>
    <w:p w14:paraId="65694DF7" w14:textId="77777777" w:rsidR="009C5EA7" w:rsidRDefault="00000000">
      <w:pPr>
        <w:pStyle w:val="ListBullet"/>
        <w:spacing w:after="50"/>
      </w:pPr>
      <w:r>
        <w:rPr>
          <w:rFonts w:ascii="Calibri" w:hAnsi="Calibri"/>
          <w:b/>
          <w:color w:val="0F172A"/>
          <w:sz w:val="19"/>
        </w:rPr>
        <w:t xml:space="preserve">Milestone 02 (Interaction Design &amp; Prototyping): </w:t>
      </w:r>
      <w:r>
        <w:rPr>
          <w:rFonts w:ascii="Calibri" w:hAnsi="Calibri"/>
          <w:color w:val="0F172A"/>
          <w:sz w:val="19"/>
        </w:rPr>
        <w:t>Exploratory hand sketches, rigorous multi-variant architectural trade-off evaluations (Variants A, B, C per screen), low-fidelity clickable wireframing in Figma, a production-grade 14-screen High-Fidelity Design System utilizing Deep Emerald (#0F766E) and Slate tokens, and an initial think-aloud evaluation resolving five preliminary UI bottlenecks.</w:t>
      </w:r>
    </w:p>
    <w:p w14:paraId="13E0F8BD" w14:textId="77777777" w:rsidR="009C5EA7" w:rsidRDefault="00000000">
      <w:pPr>
        <w:pStyle w:val="ListBullet"/>
        <w:spacing w:after="50"/>
      </w:pPr>
      <w:r>
        <w:rPr>
          <w:rFonts w:ascii="Calibri" w:hAnsi="Calibri"/>
          <w:b/>
          <w:color w:val="0F172A"/>
          <w:sz w:val="19"/>
        </w:rPr>
        <w:t xml:space="preserve">Milestone 03 (Implementation, Testing &amp; Final Evaluation): </w:t>
      </w:r>
      <w:r>
        <w:rPr>
          <w:rFonts w:ascii="Calibri" w:hAnsi="Calibri"/>
          <w:color w:val="0F172A"/>
          <w:sz w:val="19"/>
        </w:rPr>
        <w:t>Full-stack mobile app engineering using Flutter 3.x and Firebase NoSQL Cloud Firestore, distributing equal development workloads across all four team members with 2+ working CRUD operations per interface. Rigorous functional testing (14/14 test cases passing, 100% pass rate) and moderated usability evaluations with 5 representative users yielded an exceptional System Usability Scale (SUS) score of 84.5 out of 100 (Grade A / 'Excellent' usability rating).</w:t>
      </w:r>
    </w:p>
    <w:tbl>
      <w:tblPr>
        <w:tblW w:w="0" w:type="auto"/>
        <w:jc w:val="center"/>
        <w:tblLook w:val="04A0" w:firstRow="1" w:lastRow="0" w:firstColumn="1" w:lastColumn="0" w:noHBand="0" w:noVBand="1"/>
      </w:tblPr>
      <w:tblGrid>
        <w:gridCol w:w="9360"/>
      </w:tblGrid>
      <w:tr w:rsidR="009C5EA7" w14:paraId="4E216DA6" w14:textId="77777777">
        <w:trPr>
          <w:jc w:val="center"/>
        </w:trPr>
        <w:tc>
          <w:tcPr>
            <w:tcW w:w="9360" w:type="dxa"/>
            <w:tcBorders>
              <w:left w:val="single" w:sz="24" w:space="0" w:color="0F766E"/>
            </w:tcBorders>
            <w:shd w:val="clear" w:color="auto" w:fill="F0FDF4"/>
            <w:tcMar>
              <w:top w:w="100" w:type="dxa"/>
              <w:left w:w="160" w:type="dxa"/>
              <w:bottom w:w="100" w:type="dxa"/>
              <w:right w:w="160" w:type="dxa"/>
            </w:tcMar>
          </w:tcPr>
          <w:p w14:paraId="38B335BD" w14:textId="77777777" w:rsidR="009C5EA7" w:rsidRDefault="00000000">
            <w:pPr>
              <w:spacing w:after="40"/>
            </w:pPr>
            <w:r>
              <w:rPr>
                <w:rFonts w:ascii="Calibri" w:hAnsi="Calibri"/>
                <w:b/>
                <w:color w:val="0F766E"/>
                <w:sz w:val="19"/>
              </w:rPr>
              <w:t xml:space="preserve">📌 Key Project Outcome: </w:t>
            </w:r>
            <w:r>
              <w:rPr>
                <w:rFonts w:ascii="Calibri" w:hAnsi="Calibri"/>
                <w:color w:val="0F172A"/>
                <w:sz w:val="18"/>
              </w:rPr>
              <w:t>Smart Family Budget demonstrates that multi-generational financial software can achieve zero-training learnability (average task time under 15 seconds) while maintaining robust data integrity, sub-second cloud synchronization, and local language accessibility for Sri Lankan households.</w:t>
            </w:r>
          </w:p>
        </w:tc>
      </w:tr>
    </w:tbl>
    <w:p w14:paraId="737858E9" w14:textId="77777777" w:rsidR="009C5EA7" w:rsidRDefault="009C5EA7">
      <w:pPr>
        <w:spacing w:after="60"/>
      </w:pPr>
    </w:p>
    <w:p w14:paraId="6AF7DA27" w14:textId="77777777" w:rsidR="009C5EA7" w:rsidRDefault="00000000">
      <w:r>
        <w:br w:type="page"/>
      </w:r>
    </w:p>
    <w:p w14:paraId="4178FF95" w14:textId="77777777" w:rsidR="009C5EA7" w:rsidRDefault="00000000">
      <w:pPr>
        <w:keepNext/>
        <w:spacing w:before="280" w:after="100"/>
      </w:pPr>
      <w:r>
        <w:rPr>
          <w:rFonts w:ascii="Calibri" w:hAnsi="Calibri"/>
          <w:b/>
          <w:color w:val="0F766E"/>
          <w:sz w:val="30"/>
        </w:rPr>
        <w:lastRenderedPageBreak/>
        <w:t>1. Milestone 01 Consolidated Summary</w:t>
      </w:r>
    </w:p>
    <w:p w14:paraId="59F1C2E1" w14:textId="77777777" w:rsidR="009C5EA7" w:rsidRDefault="00000000">
      <w:pPr>
        <w:keepNext/>
        <w:spacing w:before="220" w:after="60"/>
      </w:pPr>
      <w:r>
        <w:rPr>
          <w:rFonts w:ascii="Calibri" w:hAnsi="Calibri"/>
          <w:b/>
          <w:color w:val="065F46"/>
          <w:sz w:val="25"/>
        </w:rPr>
        <w:t>1.1 Problem Statement &amp; Justification</w:t>
      </w:r>
    </w:p>
    <w:p w14:paraId="2ACE2415" w14:textId="77777777" w:rsidR="009C5EA7" w:rsidRDefault="00000000">
      <w:pPr>
        <w:spacing w:after="80"/>
      </w:pPr>
      <w:r>
        <w:rPr>
          <w:rFonts w:ascii="Calibri" w:hAnsi="Calibri"/>
          <w:color w:val="0F172A"/>
          <w:sz w:val="20"/>
        </w:rPr>
        <w:t>In typical Sri Lankan households, daily financial outlays are carried out independently by multiple family members without a consolidated, shared perspective. Working parents settle grocery and utility bills, income-earning young adults make personal and household contributions, and university students spend on commuting, study materials, and food allowances. Because individual expenses remain trapped in personal memory, scattered physical slips, or private messaging notes, families experience severe end-of-month budget deficits without knowing how the overrun occurred.</w:t>
      </w:r>
    </w:p>
    <w:p w14:paraId="414AF426" w14:textId="77777777" w:rsidR="009C5EA7" w:rsidRDefault="00000000">
      <w:pPr>
        <w:spacing w:after="80"/>
      </w:pPr>
      <w:r>
        <w:rPr>
          <w:rFonts w:ascii="Calibri" w:hAnsi="Calibri"/>
          <w:color w:val="0F172A"/>
          <w:sz w:val="20"/>
        </w:rPr>
        <w:t>Household financial management was selected because it represents a universal, everyday struggle falling directly within the 'Finance &amp; Livelihoods' domain. It enables multi-persona research across varied age groups, literacy levels, and financial responsibilities, while having high social impact by fostering financial transparency and reducing domestic conflict.</w:t>
      </w:r>
    </w:p>
    <w:p w14:paraId="73852A52" w14:textId="77777777" w:rsidR="009C5EA7" w:rsidRDefault="00000000">
      <w:pPr>
        <w:keepNext/>
        <w:spacing w:before="220" w:after="60"/>
      </w:pPr>
      <w:r>
        <w:rPr>
          <w:rFonts w:ascii="Calibri" w:hAnsi="Calibri"/>
          <w:b/>
          <w:color w:val="065F46"/>
          <w:sz w:val="25"/>
        </w:rPr>
        <w:t>1.2 Stakeholder Categorization</w:t>
      </w:r>
    </w:p>
    <w:p w14:paraId="56B587CB" w14:textId="77777777" w:rsidR="009C5EA7" w:rsidRDefault="00000000">
      <w:pPr>
        <w:spacing w:after="80"/>
      </w:pPr>
      <w:r>
        <w:rPr>
          <w:rFonts w:ascii="Calibri" w:hAnsi="Calibri"/>
          <w:color w:val="0F172A"/>
          <w:sz w:val="20"/>
        </w:rPr>
        <w:t>Stakeholders were identified and structured according to their systemic involvement: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28"/>
        <w:gridCol w:w="2880"/>
        <w:gridCol w:w="4752"/>
      </w:tblGrid>
      <w:tr w:rsidR="009C5EA7" w14:paraId="54BBFE9A" w14:textId="77777777">
        <w:trPr>
          <w:jc w:val="center"/>
        </w:trPr>
        <w:tc>
          <w:tcPr>
            <w:tcW w:w="1728" w:type="dxa"/>
            <w:shd w:val="clear" w:color="auto" w:fill="0F766E"/>
            <w:tcMar>
              <w:top w:w="100" w:type="dxa"/>
              <w:left w:w="120" w:type="dxa"/>
              <w:bottom w:w="100" w:type="dxa"/>
              <w:right w:w="120" w:type="dxa"/>
            </w:tcMar>
            <w:vAlign w:val="center"/>
          </w:tcPr>
          <w:p w14:paraId="0D276844" w14:textId="77777777" w:rsidR="009C5EA7" w:rsidRDefault="00000000">
            <w:pPr>
              <w:spacing w:after="0"/>
            </w:pPr>
            <w:r>
              <w:rPr>
                <w:rFonts w:ascii="Calibri" w:hAnsi="Calibri"/>
                <w:b/>
                <w:color w:val="FFFFFF"/>
                <w:sz w:val="18"/>
              </w:rPr>
              <w:t>Stakeholder Tier</w:t>
            </w:r>
          </w:p>
        </w:tc>
        <w:tc>
          <w:tcPr>
            <w:tcW w:w="2880" w:type="dxa"/>
            <w:shd w:val="clear" w:color="auto" w:fill="0F766E"/>
            <w:tcMar>
              <w:top w:w="100" w:type="dxa"/>
              <w:left w:w="120" w:type="dxa"/>
              <w:bottom w:w="100" w:type="dxa"/>
              <w:right w:w="120" w:type="dxa"/>
            </w:tcMar>
            <w:vAlign w:val="center"/>
          </w:tcPr>
          <w:p w14:paraId="3BD7B34C" w14:textId="77777777" w:rsidR="009C5EA7" w:rsidRDefault="00000000">
            <w:pPr>
              <w:spacing w:after="0"/>
            </w:pPr>
            <w:r>
              <w:rPr>
                <w:rFonts w:ascii="Calibri" w:hAnsi="Calibri"/>
                <w:b/>
                <w:color w:val="FFFFFF"/>
                <w:sz w:val="18"/>
              </w:rPr>
              <w:t>Stakeholder Group</w:t>
            </w:r>
          </w:p>
        </w:tc>
        <w:tc>
          <w:tcPr>
            <w:tcW w:w="4752" w:type="dxa"/>
            <w:shd w:val="clear" w:color="auto" w:fill="0F766E"/>
            <w:tcMar>
              <w:top w:w="100" w:type="dxa"/>
              <w:left w:w="120" w:type="dxa"/>
              <w:bottom w:w="100" w:type="dxa"/>
              <w:right w:w="120" w:type="dxa"/>
            </w:tcMar>
            <w:vAlign w:val="center"/>
          </w:tcPr>
          <w:p w14:paraId="5D064618" w14:textId="77777777" w:rsidR="009C5EA7" w:rsidRDefault="00000000">
            <w:pPr>
              <w:spacing w:after="0"/>
            </w:pPr>
            <w:r>
              <w:rPr>
                <w:rFonts w:ascii="Calibri" w:hAnsi="Calibri"/>
                <w:b/>
                <w:color w:val="FFFFFF"/>
                <w:sz w:val="18"/>
              </w:rPr>
              <w:t>Operational Role &amp; Systemic Impact</w:t>
            </w:r>
          </w:p>
        </w:tc>
      </w:tr>
      <w:tr w:rsidR="009C5EA7" w14:paraId="0861876A" w14:textId="77777777">
        <w:trPr>
          <w:jc w:val="center"/>
        </w:trPr>
        <w:tc>
          <w:tcPr>
            <w:tcW w:w="1728" w:type="dxa"/>
            <w:tcMar>
              <w:top w:w="80" w:type="dxa"/>
              <w:left w:w="120" w:type="dxa"/>
              <w:bottom w:w="80" w:type="dxa"/>
              <w:right w:w="120" w:type="dxa"/>
            </w:tcMar>
            <w:vAlign w:val="center"/>
          </w:tcPr>
          <w:p w14:paraId="4B234BC3" w14:textId="77777777" w:rsidR="009C5EA7" w:rsidRDefault="00000000">
            <w:pPr>
              <w:spacing w:after="0"/>
            </w:pPr>
            <w:r>
              <w:rPr>
                <w:rFonts w:ascii="Calibri" w:hAnsi="Calibri"/>
                <w:color w:val="0F172A"/>
                <w:sz w:val="17"/>
              </w:rPr>
              <w:t>Primary Stakeholders</w:t>
            </w:r>
          </w:p>
        </w:tc>
        <w:tc>
          <w:tcPr>
            <w:tcW w:w="2880" w:type="dxa"/>
            <w:tcMar>
              <w:top w:w="80" w:type="dxa"/>
              <w:left w:w="120" w:type="dxa"/>
              <w:bottom w:w="80" w:type="dxa"/>
              <w:right w:w="120" w:type="dxa"/>
            </w:tcMar>
            <w:vAlign w:val="center"/>
          </w:tcPr>
          <w:p w14:paraId="241E4E4F" w14:textId="77777777" w:rsidR="009C5EA7" w:rsidRDefault="00000000">
            <w:pPr>
              <w:spacing w:after="0"/>
            </w:pPr>
            <w:r>
              <w:rPr>
                <w:rFonts w:ascii="Calibri" w:hAnsi="Calibri"/>
                <w:color w:val="0F172A"/>
                <w:sz w:val="17"/>
              </w:rPr>
              <w:t>Parents / Financial Managers</w:t>
            </w:r>
            <w:r>
              <w:rPr>
                <w:rFonts w:ascii="Calibri" w:hAnsi="Calibri"/>
                <w:color w:val="0F172A"/>
                <w:sz w:val="17"/>
              </w:rPr>
              <w:br/>
              <w:t>Working Adults / Secondary Earners</w:t>
            </w:r>
          </w:p>
        </w:tc>
        <w:tc>
          <w:tcPr>
            <w:tcW w:w="4752" w:type="dxa"/>
            <w:tcMar>
              <w:top w:w="80" w:type="dxa"/>
              <w:left w:w="120" w:type="dxa"/>
              <w:bottom w:w="80" w:type="dxa"/>
              <w:right w:w="120" w:type="dxa"/>
            </w:tcMar>
            <w:vAlign w:val="center"/>
          </w:tcPr>
          <w:p w14:paraId="39AEF7B4" w14:textId="77777777" w:rsidR="009C5EA7" w:rsidRDefault="00000000">
            <w:pPr>
              <w:spacing w:after="0"/>
            </w:pPr>
            <w:r>
              <w:rPr>
                <w:rFonts w:ascii="Calibri" w:hAnsi="Calibri"/>
                <w:color w:val="0F172A"/>
                <w:sz w:val="17"/>
              </w:rPr>
              <w:t>Daily primary users documenting household income, managing category budgets, scheduling utility bills, and monitoring aggregate liquidity.</w:t>
            </w:r>
          </w:p>
        </w:tc>
      </w:tr>
      <w:tr w:rsidR="009C5EA7" w14:paraId="49E69B4A" w14:textId="77777777">
        <w:trPr>
          <w:jc w:val="center"/>
        </w:trPr>
        <w:tc>
          <w:tcPr>
            <w:tcW w:w="1728" w:type="dxa"/>
            <w:shd w:val="clear" w:color="auto" w:fill="F1F5F9"/>
            <w:tcMar>
              <w:top w:w="80" w:type="dxa"/>
              <w:left w:w="120" w:type="dxa"/>
              <w:bottom w:w="80" w:type="dxa"/>
              <w:right w:w="120" w:type="dxa"/>
            </w:tcMar>
            <w:vAlign w:val="center"/>
          </w:tcPr>
          <w:p w14:paraId="2094AAE0" w14:textId="77777777" w:rsidR="009C5EA7" w:rsidRDefault="00000000">
            <w:pPr>
              <w:spacing w:after="0"/>
            </w:pPr>
            <w:r>
              <w:rPr>
                <w:rFonts w:ascii="Calibri" w:hAnsi="Calibri"/>
                <w:color w:val="0F172A"/>
                <w:sz w:val="17"/>
              </w:rPr>
              <w:t>Secondary Stakeholders</w:t>
            </w:r>
          </w:p>
        </w:tc>
        <w:tc>
          <w:tcPr>
            <w:tcW w:w="2880" w:type="dxa"/>
            <w:shd w:val="clear" w:color="auto" w:fill="F1F5F9"/>
            <w:tcMar>
              <w:top w:w="80" w:type="dxa"/>
              <w:left w:w="120" w:type="dxa"/>
              <w:bottom w:w="80" w:type="dxa"/>
              <w:right w:w="120" w:type="dxa"/>
            </w:tcMar>
            <w:vAlign w:val="center"/>
          </w:tcPr>
          <w:p w14:paraId="026C2427" w14:textId="77777777" w:rsidR="009C5EA7" w:rsidRDefault="00000000">
            <w:pPr>
              <w:spacing w:after="0"/>
            </w:pPr>
            <w:r>
              <w:rPr>
                <w:rFonts w:ascii="Calibri" w:hAnsi="Calibri"/>
                <w:color w:val="0F172A"/>
                <w:sz w:val="17"/>
              </w:rPr>
              <w:t>University Students / School Youth</w:t>
            </w:r>
            <w:r>
              <w:rPr>
                <w:rFonts w:ascii="Calibri" w:hAnsi="Calibri"/>
                <w:color w:val="0F172A"/>
                <w:sz w:val="17"/>
              </w:rPr>
              <w:br/>
              <w:t>Extended Family Contributors</w:t>
            </w:r>
          </w:p>
        </w:tc>
        <w:tc>
          <w:tcPr>
            <w:tcW w:w="4752" w:type="dxa"/>
            <w:shd w:val="clear" w:color="auto" w:fill="F1F5F9"/>
            <w:tcMar>
              <w:top w:w="80" w:type="dxa"/>
              <w:left w:w="120" w:type="dxa"/>
              <w:bottom w:w="80" w:type="dxa"/>
              <w:right w:w="120" w:type="dxa"/>
            </w:tcMar>
            <w:vAlign w:val="center"/>
          </w:tcPr>
          <w:p w14:paraId="09B3984E" w14:textId="77777777" w:rsidR="009C5EA7" w:rsidRDefault="00000000">
            <w:pPr>
              <w:spacing w:after="0"/>
            </w:pPr>
            <w:r>
              <w:rPr>
                <w:rFonts w:ascii="Calibri" w:hAnsi="Calibri"/>
                <w:color w:val="0F172A"/>
                <w:sz w:val="17"/>
              </w:rPr>
              <w:t>Discretionary spenders logging daily allowances, tracking personal savings goals (e.g., tech equipment), and viewing household spending boundaries.</w:t>
            </w:r>
          </w:p>
        </w:tc>
      </w:tr>
      <w:tr w:rsidR="009C5EA7" w14:paraId="6CA48C71" w14:textId="77777777">
        <w:trPr>
          <w:jc w:val="center"/>
        </w:trPr>
        <w:tc>
          <w:tcPr>
            <w:tcW w:w="1728" w:type="dxa"/>
            <w:tcMar>
              <w:top w:w="80" w:type="dxa"/>
              <w:left w:w="120" w:type="dxa"/>
              <w:bottom w:w="80" w:type="dxa"/>
              <w:right w:w="120" w:type="dxa"/>
            </w:tcMar>
            <w:vAlign w:val="center"/>
          </w:tcPr>
          <w:p w14:paraId="2EE04422" w14:textId="77777777" w:rsidR="009C5EA7" w:rsidRDefault="00000000">
            <w:pPr>
              <w:spacing w:after="0"/>
            </w:pPr>
            <w:r>
              <w:rPr>
                <w:rFonts w:ascii="Calibri" w:hAnsi="Calibri"/>
                <w:color w:val="0F172A"/>
                <w:sz w:val="17"/>
              </w:rPr>
              <w:t>Tertiary Stakeholders</w:t>
            </w:r>
          </w:p>
        </w:tc>
        <w:tc>
          <w:tcPr>
            <w:tcW w:w="2880" w:type="dxa"/>
            <w:tcMar>
              <w:top w:w="80" w:type="dxa"/>
              <w:left w:w="120" w:type="dxa"/>
              <w:bottom w:w="80" w:type="dxa"/>
              <w:right w:w="120" w:type="dxa"/>
            </w:tcMar>
            <w:vAlign w:val="center"/>
          </w:tcPr>
          <w:p w14:paraId="6CA2AA3C" w14:textId="77777777" w:rsidR="009C5EA7" w:rsidRDefault="00000000">
            <w:pPr>
              <w:spacing w:after="0"/>
            </w:pPr>
            <w:r>
              <w:rPr>
                <w:rFonts w:ascii="Calibri" w:hAnsi="Calibri"/>
                <w:color w:val="0F172A"/>
                <w:sz w:val="17"/>
              </w:rPr>
              <w:t>SLIIT Project Development Team</w:t>
            </w:r>
            <w:r>
              <w:rPr>
                <w:rFonts w:ascii="Calibri" w:hAnsi="Calibri"/>
                <w:color w:val="0F172A"/>
                <w:sz w:val="17"/>
              </w:rPr>
              <w:br/>
              <w:t>Commercial Banks / Utility Providers</w:t>
            </w:r>
          </w:p>
        </w:tc>
        <w:tc>
          <w:tcPr>
            <w:tcW w:w="4752" w:type="dxa"/>
            <w:tcMar>
              <w:top w:w="80" w:type="dxa"/>
              <w:left w:w="120" w:type="dxa"/>
              <w:bottom w:w="80" w:type="dxa"/>
              <w:right w:w="120" w:type="dxa"/>
            </w:tcMar>
            <w:vAlign w:val="center"/>
          </w:tcPr>
          <w:p w14:paraId="3769B07D" w14:textId="77777777" w:rsidR="009C5EA7" w:rsidRDefault="00000000">
            <w:pPr>
              <w:spacing w:after="0"/>
            </w:pPr>
            <w:r>
              <w:rPr>
                <w:rFonts w:ascii="Calibri" w:hAnsi="Calibri"/>
                <w:color w:val="0F172A"/>
                <w:sz w:val="17"/>
              </w:rPr>
              <w:t>Engineers maintaining system architecture and future API integration partners for automated SMS transaction scraping and direct utility bill debit.</w:t>
            </w:r>
          </w:p>
        </w:tc>
      </w:tr>
    </w:tbl>
    <w:p w14:paraId="7FACAD81" w14:textId="77777777" w:rsidR="009C5EA7" w:rsidRDefault="00000000">
      <w:pPr>
        <w:keepNext/>
        <w:spacing w:before="220" w:after="60"/>
      </w:pPr>
      <w:r>
        <w:rPr>
          <w:rFonts w:ascii="Calibri" w:hAnsi="Calibri"/>
          <w:b/>
          <w:color w:val="065F46"/>
          <w:sz w:val="25"/>
        </w:rPr>
        <w:t>1.3 User Research Plan &amp; Methodology</w:t>
      </w:r>
    </w:p>
    <w:p w14:paraId="1E8921C8" w14:textId="77777777" w:rsidR="009C5EA7" w:rsidRDefault="00000000">
      <w:pPr>
        <w:spacing w:after="80"/>
      </w:pPr>
      <w:r>
        <w:rPr>
          <w:rFonts w:ascii="Calibri" w:hAnsi="Calibri"/>
          <w:color w:val="0F172A"/>
          <w:sz w:val="20"/>
        </w:rPr>
        <w:t>To gather broad, unbiased empirical insights across multiple demographics, an online quantitative and qualitative questionnaire was formulated on Google Forms and disseminated via WhatsApp, Facebook, and Instagram between July and August 2026. A total of 21 validated responses were collected (exceeding the minimum 5-participant requirement), spanning four family roles: University Students (62%, n=13), Working Adults (14%, n=3), Parents / Guardians (14%, n=3), and School Students (10%, n=2).</w:t>
      </w:r>
    </w:p>
    <w:p w14:paraId="0DE1A923" w14:textId="77777777" w:rsidR="009C5EA7" w:rsidRDefault="00000000">
      <w:pPr>
        <w:keepNext/>
        <w:spacing w:before="220" w:after="60"/>
      </w:pPr>
      <w:r>
        <w:rPr>
          <w:rFonts w:ascii="Calibri" w:hAnsi="Calibri"/>
          <w:b/>
          <w:color w:val="065F46"/>
          <w:sz w:val="25"/>
        </w:rPr>
        <w:t>1.4 Thematic Analysis &amp; Empirical Findings</w:t>
      </w:r>
    </w:p>
    <w:p w14:paraId="25224F06" w14:textId="77777777" w:rsidR="009C5EA7" w:rsidRDefault="00000000">
      <w:pPr>
        <w:spacing w:after="80"/>
      </w:pPr>
      <w:r>
        <w:rPr>
          <w:rFonts w:ascii="Calibri" w:hAnsi="Calibri"/>
          <w:color w:val="0F172A"/>
          <w:sz w:val="20"/>
        </w:rPr>
        <w:t>Thematic inductive coding across the 21 survey datasets revealed five primary user behaviour patterns:</w:t>
      </w:r>
    </w:p>
    <w:p w14:paraId="303E7292" w14:textId="77777777" w:rsidR="009C5EA7" w:rsidRDefault="00000000">
      <w:pPr>
        <w:pStyle w:val="ListBullet"/>
        <w:spacing w:after="50"/>
      </w:pPr>
      <w:r>
        <w:rPr>
          <w:rFonts w:ascii="Calibri" w:hAnsi="Calibri"/>
          <w:b/>
          <w:color w:val="0F172A"/>
          <w:sz w:val="19"/>
        </w:rPr>
        <w:t xml:space="preserve">Theme 1: Severe Deficit in Visibility &amp; Awareness: </w:t>
      </w:r>
      <w:r>
        <w:rPr>
          <w:rFonts w:ascii="Calibri" w:hAnsi="Calibri"/>
          <w:color w:val="0F172A"/>
          <w:sz w:val="19"/>
        </w:rPr>
        <w:t>38% of respondents (8/21) maintain zero tracking mechanism, and 71% (15/21) regularly exceed their monthly budget unconsciously. Participants P2 and P18 explicitly requested 'automatic tracking with alerts before we overspend'.</w:t>
      </w:r>
    </w:p>
    <w:p w14:paraId="66BE1943" w14:textId="77777777" w:rsidR="009C5EA7" w:rsidRDefault="00000000">
      <w:pPr>
        <w:pStyle w:val="ListBullet"/>
        <w:spacing w:after="50"/>
      </w:pPr>
      <w:r>
        <w:rPr>
          <w:rFonts w:ascii="Calibri" w:hAnsi="Calibri"/>
          <w:b/>
          <w:color w:val="0F172A"/>
          <w:sz w:val="19"/>
        </w:rPr>
        <w:t xml:space="preserve">Theme 2: Poor Family Coordination &amp; Shared Opacity: </w:t>
      </w:r>
      <w:r>
        <w:rPr>
          <w:rFonts w:ascii="Calibri" w:hAnsi="Calibri"/>
          <w:color w:val="0F172A"/>
          <w:sz w:val="19"/>
        </w:rPr>
        <w:t>62% of respondents (13/21) selected 'Shared budget visible to all family members' as their highest-priority feature, citing unannounced partner purchases as the primary trigger for domestic financial tension.</w:t>
      </w:r>
    </w:p>
    <w:p w14:paraId="25DC1175" w14:textId="77777777" w:rsidR="009C5EA7" w:rsidRDefault="00000000">
      <w:pPr>
        <w:pStyle w:val="ListBullet"/>
        <w:spacing w:after="50"/>
      </w:pPr>
      <w:r>
        <w:rPr>
          <w:rFonts w:ascii="Calibri" w:hAnsi="Calibri"/>
          <w:b/>
          <w:color w:val="0F172A"/>
          <w:sz w:val="19"/>
        </w:rPr>
        <w:lastRenderedPageBreak/>
        <w:t xml:space="preserve">Theme 3: High Friction &amp; Rapid Abandonment in Manual Entry: </w:t>
      </w:r>
      <w:r>
        <w:rPr>
          <w:rFonts w:ascii="Calibri" w:hAnsi="Calibri"/>
          <w:color w:val="0F172A"/>
          <w:sz w:val="19"/>
        </w:rPr>
        <w:t>Participants noted that conventional expense apps fail because entering every single transaction requires excessive manual navigation and typing, causing users to abandon logging within 48 to 72 hours.</w:t>
      </w:r>
    </w:p>
    <w:p w14:paraId="0696817C" w14:textId="77777777" w:rsidR="009C5EA7" w:rsidRDefault="00000000">
      <w:pPr>
        <w:pStyle w:val="ListBullet"/>
        <w:spacing w:after="50"/>
      </w:pPr>
      <w:r>
        <w:rPr>
          <w:rFonts w:ascii="Calibri" w:hAnsi="Calibri"/>
          <w:b/>
          <w:color w:val="0F172A"/>
          <w:sz w:val="19"/>
        </w:rPr>
        <w:t xml:space="preserve">Theme 4: Strong Demand for Proactive Alerts &amp; Forward Planning: </w:t>
      </w:r>
      <w:r>
        <w:rPr>
          <w:rFonts w:ascii="Calibri" w:hAnsi="Calibri"/>
          <w:color w:val="0F172A"/>
          <w:sz w:val="19"/>
        </w:rPr>
        <w:t>Savings goal tracking was requested by 67% (14/21) and bill payment reminders by 57% (12/21). Senior parent P14 emphasized: 'We need to know the experiences to get an idea about spending for next month'.</w:t>
      </w:r>
    </w:p>
    <w:p w14:paraId="56F22C91" w14:textId="77777777" w:rsidR="009C5EA7" w:rsidRDefault="00000000">
      <w:pPr>
        <w:pStyle w:val="ListBullet"/>
        <w:spacing w:after="50"/>
      </w:pPr>
      <w:r>
        <w:rPr>
          <w:rFonts w:ascii="Calibri" w:hAnsi="Calibri"/>
          <w:b/>
          <w:color w:val="0F172A"/>
          <w:sz w:val="19"/>
        </w:rPr>
        <w:t xml:space="preserve">Theme 5: Near-Universal Mobile Preference (95%): </w:t>
      </w:r>
      <w:r>
        <w:rPr>
          <w:rFonts w:ascii="Calibri" w:hAnsi="Calibri"/>
          <w:color w:val="0F172A"/>
          <w:sz w:val="19"/>
        </w:rPr>
        <w:t>20 out of 21 respondents specified smartphones as their sole daily access platform, mandating a lightweight, high-contrast, thumb-friendly mobile-first UI architecture.</w:t>
      </w:r>
    </w:p>
    <w:p w14:paraId="23A48B32" w14:textId="77777777" w:rsidR="009C5EA7" w:rsidRDefault="00000000">
      <w:pPr>
        <w:keepNext/>
        <w:spacing w:before="220" w:after="60"/>
      </w:pPr>
      <w:r>
        <w:rPr>
          <w:rFonts w:ascii="Calibri" w:hAnsi="Calibri"/>
          <w:b/>
          <w:color w:val="065F46"/>
          <w:sz w:val="25"/>
        </w:rPr>
        <w:t>1.5 Empirically Grounded Personas &amp; Empathy Maps</w:t>
      </w:r>
    </w:p>
    <w:p w14:paraId="7A7CD2CE" w14:textId="77777777" w:rsidR="009C5EA7" w:rsidRDefault="00000000">
      <w:pPr>
        <w:spacing w:after="80"/>
      </w:pPr>
      <w:r>
        <w:rPr>
          <w:rFonts w:ascii="Calibri" w:hAnsi="Calibri"/>
          <w:color w:val="0F172A"/>
          <w:sz w:val="20"/>
        </w:rPr>
        <w:t>Three distinct personas were synthesized to represent key demographic archetypes: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16"/>
        <w:gridCol w:w="2016"/>
        <w:gridCol w:w="2592"/>
        <w:gridCol w:w="2736"/>
      </w:tblGrid>
      <w:tr w:rsidR="009C5EA7" w14:paraId="04C17A52" w14:textId="77777777">
        <w:trPr>
          <w:jc w:val="center"/>
        </w:trPr>
        <w:tc>
          <w:tcPr>
            <w:tcW w:w="2016" w:type="dxa"/>
            <w:shd w:val="clear" w:color="auto" w:fill="0F766E"/>
            <w:tcMar>
              <w:top w:w="100" w:type="dxa"/>
              <w:left w:w="120" w:type="dxa"/>
              <w:bottom w:w="100" w:type="dxa"/>
              <w:right w:w="120" w:type="dxa"/>
            </w:tcMar>
            <w:vAlign w:val="center"/>
          </w:tcPr>
          <w:p w14:paraId="21B01A48" w14:textId="77777777" w:rsidR="009C5EA7" w:rsidRDefault="00000000">
            <w:pPr>
              <w:spacing w:after="0"/>
            </w:pPr>
            <w:r>
              <w:rPr>
                <w:rFonts w:ascii="Calibri" w:hAnsi="Calibri"/>
                <w:b/>
                <w:color w:val="FFFFFF"/>
                <w:sz w:val="18"/>
              </w:rPr>
              <w:t>Persona</w:t>
            </w:r>
          </w:p>
        </w:tc>
        <w:tc>
          <w:tcPr>
            <w:tcW w:w="2016" w:type="dxa"/>
            <w:shd w:val="clear" w:color="auto" w:fill="0F766E"/>
            <w:tcMar>
              <w:top w:w="100" w:type="dxa"/>
              <w:left w:w="120" w:type="dxa"/>
              <w:bottom w:w="100" w:type="dxa"/>
              <w:right w:w="120" w:type="dxa"/>
            </w:tcMar>
            <w:vAlign w:val="center"/>
          </w:tcPr>
          <w:p w14:paraId="7BECEFEE" w14:textId="77777777" w:rsidR="009C5EA7" w:rsidRDefault="00000000">
            <w:pPr>
              <w:spacing w:after="0"/>
            </w:pPr>
            <w:r>
              <w:rPr>
                <w:rFonts w:ascii="Calibri" w:hAnsi="Calibri"/>
                <w:b/>
                <w:color w:val="FFFFFF"/>
                <w:sz w:val="18"/>
              </w:rPr>
              <w:t>Demographic Profile</w:t>
            </w:r>
          </w:p>
        </w:tc>
        <w:tc>
          <w:tcPr>
            <w:tcW w:w="2592" w:type="dxa"/>
            <w:shd w:val="clear" w:color="auto" w:fill="0F766E"/>
            <w:tcMar>
              <w:top w:w="100" w:type="dxa"/>
              <w:left w:w="120" w:type="dxa"/>
              <w:bottom w:w="100" w:type="dxa"/>
              <w:right w:w="120" w:type="dxa"/>
            </w:tcMar>
            <w:vAlign w:val="center"/>
          </w:tcPr>
          <w:p w14:paraId="4BBD6B01" w14:textId="77777777" w:rsidR="009C5EA7" w:rsidRDefault="00000000">
            <w:pPr>
              <w:spacing w:after="0"/>
            </w:pPr>
            <w:r>
              <w:rPr>
                <w:rFonts w:ascii="Calibri" w:hAnsi="Calibri"/>
                <w:b/>
                <w:color w:val="FFFFFF"/>
                <w:sz w:val="18"/>
              </w:rPr>
              <w:t>Primary Goals</w:t>
            </w:r>
          </w:p>
        </w:tc>
        <w:tc>
          <w:tcPr>
            <w:tcW w:w="2736" w:type="dxa"/>
            <w:shd w:val="clear" w:color="auto" w:fill="0F766E"/>
            <w:tcMar>
              <w:top w:w="100" w:type="dxa"/>
              <w:left w:w="120" w:type="dxa"/>
              <w:bottom w:w="100" w:type="dxa"/>
              <w:right w:w="120" w:type="dxa"/>
            </w:tcMar>
            <w:vAlign w:val="center"/>
          </w:tcPr>
          <w:p w14:paraId="3CBEF4C8" w14:textId="77777777" w:rsidR="009C5EA7" w:rsidRDefault="00000000">
            <w:pPr>
              <w:spacing w:after="0"/>
            </w:pPr>
            <w:r>
              <w:rPr>
                <w:rFonts w:ascii="Calibri" w:hAnsi="Calibri"/>
                <w:b/>
                <w:color w:val="FFFFFF"/>
                <w:sz w:val="18"/>
              </w:rPr>
              <w:t>Critical Pain Points &amp; Barriers</w:t>
            </w:r>
          </w:p>
        </w:tc>
      </w:tr>
      <w:tr w:rsidR="009C5EA7" w14:paraId="0D2D40D0" w14:textId="77777777">
        <w:trPr>
          <w:jc w:val="center"/>
        </w:trPr>
        <w:tc>
          <w:tcPr>
            <w:tcW w:w="2016" w:type="dxa"/>
            <w:tcMar>
              <w:top w:w="80" w:type="dxa"/>
              <w:left w:w="120" w:type="dxa"/>
              <w:bottom w:w="80" w:type="dxa"/>
              <w:right w:w="120" w:type="dxa"/>
            </w:tcMar>
            <w:vAlign w:val="center"/>
          </w:tcPr>
          <w:p w14:paraId="0D7E5137" w14:textId="77777777" w:rsidR="009C5EA7" w:rsidRDefault="00000000">
            <w:pPr>
              <w:spacing w:after="0"/>
            </w:pPr>
            <w:r>
              <w:rPr>
                <w:rFonts w:ascii="Calibri" w:hAnsi="Calibri"/>
                <w:color w:val="0F172A"/>
                <w:sz w:val="17"/>
              </w:rPr>
              <w:t>Persona 1:</w:t>
            </w:r>
            <w:r>
              <w:rPr>
                <w:rFonts w:ascii="Calibri" w:hAnsi="Calibri"/>
                <w:color w:val="0F172A"/>
                <w:sz w:val="17"/>
              </w:rPr>
              <w:br/>
              <w:t>Kavindu Perera</w:t>
            </w:r>
            <w:r>
              <w:rPr>
                <w:rFonts w:ascii="Calibri" w:hAnsi="Calibri"/>
                <w:color w:val="0F172A"/>
                <w:sz w:val="17"/>
              </w:rPr>
              <w:br/>
              <w:t>(Passive Student)</w:t>
            </w:r>
          </w:p>
        </w:tc>
        <w:tc>
          <w:tcPr>
            <w:tcW w:w="2016" w:type="dxa"/>
            <w:tcMar>
              <w:top w:w="80" w:type="dxa"/>
              <w:left w:w="120" w:type="dxa"/>
              <w:bottom w:w="80" w:type="dxa"/>
              <w:right w:w="120" w:type="dxa"/>
            </w:tcMar>
            <w:vAlign w:val="center"/>
          </w:tcPr>
          <w:p w14:paraId="41FE7203" w14:textId="77777777" w:rsidR="009C5EA7" w:rsidRDefault="00000000">
            <w:pPr>
              <w:spacing w:after="0"/>
            </w:pPr>
            <w:r>
              <w:rPr>
                <w:rFonts w:ascii="Calibri" w:hAnsi="Calibri"/>
                <w:color w:val="0F172A"/>
                <w:sz w:val="17"/>
              </w:rPr>
              <w:t>Age: 21 | Colombo</w:t>
            </w:r>
            <w:r>
              <w:rPr>
                <w:rFonts w:ascii="Calibri" w:hAnsi="Calibri"/>
                <w:color w:val="0F172A"/>
                <w:sz w:val="17"/>
              </w:rPr>
              <w:br/>
              <w:t>2nd Year SLIIT Student</w:t>
            </w:r>
            <w:r>
              <w:rPr>
                <w:rFonts w:ascii="Calibri" w:hAnsi="Calibri"/>
                <w:color w:val="0F172A"/>
                <w:sz w:val="17"/>
              </w:rPr>
              <w:br/>
              <w:t>Allowance + Tutoring</w:t>
            </w:r>
          </w:p>
        </w:tc>
        <w:tc>
          <w:tcPr>
            <w:tcW w:w="2592" w:type="dxa"/>
            <w:tcMar>
              <w:top w:w="80" w:type="dxa"/>
              <w:left w:w="120" w:type="dxa"/>
              <w:bottom w:w="80" w:type="dxa"/>
              <w:right w:w="120" w:type="dxa"/>
            </w:tcMar>
            <w:vAlign w:val="center"/>
          </w:tcPr>
          <w:p w14:paraId="5968BE6C" w14:textId="77777777" w:rsidR="009C5EA7" w:rsidRDefault="00000000">
            <w:pPr>
              <w:spacing w:after="0"/>
            </w:pPr>
            <w:r>
              <w:rPr>
                <w:rFonts w:ascii="Calibri" w:hAnsi="Calibri"/>
                <w:color w:val="0F172A"/>
                <w:sz w:val="17"/>
              </w:rPr>
              <w:t>• Track allowance without typing.</w:t>
            </w:r>
            <w:r>
              <w:rPr>
                <w:rFonts w:ascii="Calibri" w:hAnsi="Calibri"/>
                <w:color w:val="0F172A"/>
                <w:sz w:val="17"/>
              </w:rPr>
              <w:br/>
              <w:t>• Stop running out of cash by mid-month.</w:t>
            </w:r>
            <w:r>
              <w:rPr>
                <w:rFonts w:ascii="Calibri" w:hAnsi="Calibri"/>
                <w:color w:val="0F172A"/>
                <w:sz w:val="17"/>
              </w:rPr>
              <w:br/>
              <w:t>• Save for a new laptop.</w:t>
            </w:r>
          </w:p>
        </w:tc>
        <w:tc>
          <w:tcPr>
            <w:tcW w:w="2736" w:type="dxa"/>
            <w:tcMar>
              <w:top w:w="80" w:type="dxa"/>
              <w:left w:w="120" w:type="dxa"/>
              <w:bottom w:w="80" w:type="dxa"/>
              <w:right w:w="120" w:type="dxa"/>
            </w:tcMar>
            <w:vAlign w:val="center"/>
          </w:tcPr>
          <w:p w14:paraId="225E0D34" w14:textId="77777777" w:rsidR="009C5EA7" w:rsidRDefault="00000000">
            <w:pPr>
              <w:spacing w:after="0"/>
            </w:pPr>
            <w:r>
              <w:rPr>
                <w:rFonts w:ascii="Calibri" w:hAnsi="Calibri"/>
                <w:color w:val="0F172A"/>
                <w:sz w:val="17"/>
              </w:rPr>
              <w:t>• Relies entirely on memory.</w:t>
            </w:r>
            <w:r>
              <w:rPr>
                <w:rFonts w:ascii="Calibri" w:hAnsi="Calibri"/>
                <w:color w:val="0F172A"/>
                <w:sz w:val="17"/>
              </w:rPr>
              <w:br/>
              <w:t>• Forgets to record micro-expenses.</w:t>
            </w:r>
            <w:r>
              <w:rPr>
                <w:rFonts w:ascii="Calibri" w:hAnsi="Calibri"/>
                <w:color w:val="0F172A"/>
                <w:sz w:val="17"/>
              </w:rPr>
              <w:br/>
              <w:t>• Intimidated by complex spreadsheets.</w:t>
            </w:r>
          </w:p>
        </w:tc>
      </w:tr>
      <w:tr w:rsidR="009C5EA7" w14:paraId="671FECFB" w14:textId="77777777">
        <w:trPr>
          <w:jc w:val="center"/>
        </w:trPr>
        <w:tc>
          <w:tcPr>
            <w:tcW w:w="2016" w:type="dxa"/>
            <w:shd w:val="clear" w:color="auto" w:fill="F1F5F9"/>
            <w:tcMar>
              <w:top w:w="80" w:type="dxa"/>
              <w:left w:w="120" w:type="dxa"/>
              <w:bottom w:w="80" w:type="dxa"/>
              <w:right w:w="120" w:type="dxa"/>
            </w:tcMar>
            <w:vAlign w:val="center"/>
          </w:tcPr>
          <w:p w14:paraId="1C1C1287" w14:textId="77777777" w:rsidR="009C5EA7" w:rsidRDefault="00000000">
            <w:pPr>
              <w:spacing w:after="0"/>
            </w:pPr>
            <w:r>
              <w:rPr>
                <w:rFonts w:ascii="Calibri" w:hAnsi="Calibri"/>
                <w:color w:val="0F172A"/>
                <w:sz w:val="17"/>
              </w:rPr>
              <w:t>Persona 2:</w:t>
            </w:r>
            <w:r>
              <w:rPr>
                <w:rFonts w:ascii="Calibri" w:hAnsi="Calibri"/>
                <w:color w:val="0F172A"/>
                <w:sz w:val="17"/>
              </w:rPr>
              <w:br/>
              <w:t>Nirosha Jayawardena</w:t>
            </w:r>
            <w:r>
              <w:rPr>
                <w:rFonts w:ascii="Calibri" w:hAnsi="Calibri"/>
                <w:color w:val="0F172A"/>
                <w:sz w:val="17"/>
              </w:rPr>
              <w:br/>
              <w:t>(Working Parent)</w:t>
            </w:r>
          </w:p>
        </w:tc>
        <w:tc>
          <w:tcPr>
            <w:tcW w:w="2016" w:type="dxa"/>
            <w:shd w:val="clear" w:color="auto" w:fill="F1F5F9"/>
            <w:tcMar>
              <w:top w:w="80" w:type="dxa"/>
              <w:left w:w="120" w:type="dxa"/>
              <w:bottom w:w="80" w:type="dxa"/>
              <w:right w:w="120" w:type="dxa"/>
            </w:tcMar>
            <w:vAlign w:val="center"/>
          </w:tcPr>
          <w:p w14:paraId="7BFF89E6" w14:textId="77777777" w:rsidR="009C5EA7" w:rsidRDefault="00000000">
            <w:pPr>
              <w:spacing w:after="0"/>
            </w:pPr>
            <w:r>
              <w:rPr>
                <w:rFonts w:ascii="Calibri" w:hAnsi="Calibri"/>
                <w:color w:val="0F172A"/>
                <w:sz w:val="17"/>
              </w:rPr>
              <w:t>Age: 38 | Gampaha</w:t>
            </w:r>
            <w:r>
              <w:rPr>
                <w:rFonts w:ascii="Calibri" w:hAnsi="Calibri"/>
                <w:color w:val="0F172A"/>
                <w:sz w:val="17"/>
              </w:rPr>
              <w:br/>
              <w:t>Employed Manager</w:t>
            </w:r>
            <w:r>
              <w:rPr>
                <w:rFonts w:ascii="Calibri" w:hAnsi="Calibri"/>
                <w:color w:val="0F172A"/>
                <w:sz w:val="17"/>
              </w:rPr>
              <w:br/>
              <w:t>Two school children</w:t>
            </w:r>
          </w:p>
        </w:tc>
        <w:tc>
          <w:tcPr>
            <w:tcW w:w="2592" w:type="dxa"/>
            <w:shd w:val="clear" w:color="auto" w:fill="F1F5F9"/>
            <w:tcMar>
              <w:top w:w="80" w:type="dxa"/>
              <w:left w:w="120" w:type="dxa"/>
              <w:bottom w:w="80" w:type="dxa"/>
              <w:right w:w="120" w:type="dxa"/>
            </w:tcMar>
            <w:vAlign w:val="center"/>
          </w:tcPr>
          <w:p w14:paraId="155A39FD" w14:textId="77777777" w:rsidR="009C5EA7" w:rsidRDefault="00000000">
            <w:pPr>
              <w:spacing w:after="0"/>
            </w:pPr>
            <w:r>
              <w:rPr>
                <w:rFonts w:ascii="Calibri" w:hAnsi="Calibri"/>
                <w:color w:val="0F172A"/>
                <w:sz w:val="17"/>
              </w:rPr>
              <w:t>• Real-time shared family pool.</w:t>
            </w:r>
            <w:r>
              <w:rPr>
                <w:rFonts w:ascii="Calibri" w:hAnsi="Calibri"/>
                <w:color w:val="0F172A"/>
                <w:sz w:val="17"/>
              </w:rPr>
              <w:br/>
              <w:t>• Enforce category caps (groceries).</w:t>
            </w:r>
            <w:r>
              <w:rPr>
                <w:rFonts w:ascii="Calibri" w:hAnsi="Calibri"/>
                <w:color w:val="0F172A"/>
                <w:sz w:val="17"/>
              </w:rPr>
              <w:br/>
              <w:t>• Save for annual family holiday.</w:t>
            </w:r>
          </w:p>
        </w:tc>
        <w:tc>
          <w:tcPr>
            <w:tcW w:w="2736" w:type="dxa"/>
            <w:shd w:val="clear" w:color="auto" w:fill="F1F5F9"/>
            <w:tcMar>
              <w:top w:w="80" w:type="dxa"/>
              <w:left w:w="120" w:type="dxa"/>
              <w:bottom w:w="80" w:type="dxa"/>
              <w:right w:w="120" w:type="dxa"/>
            </w:tcMar>
            <w:vAlign w:val="center"/>
          </w:tcPr>
          <w:p w14:paraId="416F5515" w14:textId="77777777" w:rsidR="009C5EA7" w:rsidRDefault="00000000">
            <w:pPr>
              <w:spacing w:after="0"/>
            </w:pPr>
            <w:r>
              <w:rPr>
                <w:rFonts w:ascii="Calibri" w:hAnsi="Calibri"/>
                <w:color w:val="0F172A"/>
                <w:sz w:val="17"/>
              </w:rPr>
              <w:t>• Husband buys items without telling.</w:t>
            </w:r>
            <w:r>
              <w:rPr>
                <w:rFonts w:ascii="Calibri" w:hAnsi="Calibri"/>
                <w:color w:val="0F172A"/>
                <w:sz w:val="17"/>
              </w:rPr>
              <w:br/>
              <w:t>• Inconsistent Excel sheet updates.</w:t>
            </w:r>
            <w:r>
              <w:rPr>
                <w:rFonts w:ascii="Calibri" w:hAnsi="Calibri"/>
                <w:color w:val="0F172A"/>
                <w:sz w:val="17"/>
              </w:rPr>
              <w:br/>
              <w:t>• Previous apps built for single users.</w:t>
            </w:r>
          </w:p>
        </w:tc>
      </w:tr>
      <w:tr w:rsidR="009C5EA7" w14:paraId="02FC897A" w14:textId="77777777">
        <w:trPr>
          <w:jc w:val="center"/>
        </w:trPr>
        <w:tc>
          <w:tcPr>
            <w:tcW w:w="2016" w:type="dxa"/>
            <w:tcMar>
              <w:top w:w="80" w:type="dxa"/>
              <w:left w:w="120" w:type="dxa"/>
              <w:bottom w:w="80" w:type="dxa"/>
              <w:right w:w="120" w:type="dxa"/>
            </w:tcMar>
            <w:vAlign w:val="center"/>
          </w:tcPr>
          <w:p w14:paraId="4ED337AB" w14:textId="77777777" w:rsidR="009C5EA7" w:rsidRDefault="00000000">
            <w:pPr>
              <w:spacing w:after="0"/>
            </w:pPr>
            <w:r>
              <w:rPr>
                <w:rFonts w:ascii="Calibri" w:hAnsi="Calibri"/>
                <w:color w:val="0F172A"/>
                <w:sz w:val="17"/>
              </w:rPr>
              <w:t>Persona 3:</w:t>
            </w:r>
            <w:r>
              <w:rPr>
                <w:rFonts w:ascii="Calibri" w:hAnsi="Calibri"/>
                <w:color w:val="0F172A"/>
                <w:sz w:val="17"/>
              </w:rPr>
              <w:br/>
              <w:t>Soma Wijesinghe</w:t>
            </w:r>
            <w:r>
              <w:rPr>
                <w:rFonts w:ascii="Calibri" w:hAnsi="Calibri"/>
                <w:color w:val="0F172A"/>
                <w:sz w:val="17"/>
              </w:rPr>
              <w:br/>
              <w:t>(Senior Parent)</w:t>
            </w:r>
          </w:p>
        </w:tc>
        <w:tc>
          <w:tcPr>
            <w:tcW w:w="2016" w:type="dxa"/>
            <w:tcMar>
              <w:top w:w="80" w:type="dxa"/>
              <w:left w:w="120" w:type="dxa"/>
              <w:bottom w:w="80" w:type="dxa"/>
              <w:right w:w="120" w:type="dxa"/>
            </w:tcMar>
            <w:vAlign w:val="center"/>
          </w:tcPr>
          <w:p w14:paraId="180B76D6" w14:textId="77777777" w:rsidR="009C5EA7" w:rsidRDefault="00000000">
            <w:pPr>
              <w:spacing w:after="0"/>
            </w:pPr>
            <w:r>
              <w:rPr>
                <w:rFonts w:ascii="Calibri" w:hAnsi="Calibri"/>
                <w:color w:val="0F172A"/>
                <w:sz w:val="17"/>
              </w:rPr>
              <w:t>Age: 52 | Kandy</w:t>
            </w:r>
            <w:r>
              <w:rPr>
                <w:rFonts w:ascii="Calibri" w:hAnsi="Calibri"/>
                <w:color w:val="0F172A"/>
                <w:sz w:val="17"/>
              </w:rPr>
              <w:br/>
              <w:t>Primary Home Budgeter</w:t>
            </w:r>
            <w:r>
              <w:rPr>
                <w:rFonts w:ascii="Calibri" w:hAnsi="Calibri"/>
                <w:color w:val="0F172A"/>
                <w:sz w:val="17"/>
              </w:rPr>
              <w:br/>
              <w:t>Smartphone only</w:t>
            </w:r>
          </w:p>
        </w:tc>
        <w:tc>
          <w:tcPr>
            <w:tcW w:w="2592" w:type="dxa"/>
            <w:tcMar>
              <w:top w:w="80" w:type="dxa"/>
              <w:left w:w="120" w:type="dxa"/>
              <w:bottom w:w="80" w:type="dxa"/>
              <w:right w:w="120" w:type="dxa"/>
            </w:tcMar>
            <w:vAlign w:val="center"/>
          </w:tcPr>
          <w:p w14:paraId="0ADAAFCF" w14:textId="77777777" w:rsidR="009C5EA7" w:rsidRDefault="00000000">
            <w:pPr>
              <w:spacing w:after="0"/>
            </w:pPr>
            <w:r>
              <w:rPr>
                <w:rFonts w:ascii="Calibri" w:hAnsi="Calibri"/>
                <w:color w:val="0F172A"/>
                <w:sz w:val="17"/>
              </w:rPr>
              <w:t>• Clear picture of remaining funds.</w:t>
            </w:r>
            <w:r>
              <w:rPr>
                <w:rFonts w:ascii="Calibri" w:hAnsi="Calibri"/>
                <w:color w:val="0F172A"/>
                <w:sz w:val="17"/>
              </w:rPr>
              <w:br/>
              <w:t>• Timely utility bill reminders.</w:t>
            </w:r>
            <w:r>
              <w:rPr>
                <w:rFonts w:ascii="Calibri" w:hAnsi="Calibri"/>
                <w:color w:val="0F172A"/>
                <w:sz w:val="17"/>
              </w:rPr>
              <w:br/>
              <w:t>• Tri-lingual Sinhala interface.</w:t>
            </w:r>
          </w:p>
        </w:tc>
        <w:tc>
          <w:tcPr>
            <w:tcW w:w="2736" w:type="dxa"/>
            <w:tcMar>
              <w:top w:w="80" w:type="dxa"/>
              <w:left w:w="120" w:type="dxa"/>
              <w:bottom w:w="80" w:type="dxa"/>
              <w:right w:w="120" w:type="dxa"/>
            </w:tcMar>
            <w:vAlign w:val="center"/>
          </w:tcPr>
          <w:p w14:paraId="0297574B" w14:textId="77777777" w:rsidR="009C5EA7" w:rsidRDefault="00000000">
            <w:pPr>
              <w:spacing w:after="0"/>
            </w:pPr>
            <w:r>
              <w:rPr>
                <w:rFonts w:ascii="Calibri" w:hAnsi="Calibri"/>
                <w:color w:val="0F172A"/>
                <w:sz w:val="17"/>
              </w:rPr>
              <w:t>• English-only software is a barrier.</w:t>
            </w:r>
            <w:r>
              <w:rPr>
                <w:rFonts w:ascii="Calibri" w:hAnsi="Calibri"/>
                <w:color w:val="0F172A"/>
                <w:sz w:val="17"/>
              </w:rPr>
              <w:br/>
              <w:t>• Intimidated by nested technical UI.</w:t>
            </w:r>
            <w:r>
              <w:rPr>
                <w:rFonts w:ascii="Calibri" w:hAnsi="Calibri"/>
                <w:color w:val="0F172A"/>
                <w:sz w:val="17"/>
              </w:rPr>
              <w:br/>
              <w:t>• Forgets utility bill due dates.</w:t>
            </w:r>
          </w:p>
        </w:tc>
      </w:tr>
    </w:tbl>
    <w:p w14:paraId="2D32CDC3" w14:textId="77777777" w:rsidR="009C5EA7" w:rsidRDefault="00000000">
      <w:pPr>
        <w:spacing w:after="80"/>
      </w:pPr>
      <w:r>
        <w:rPr>
          <w:rFonts w:ascii="Calibri" w:hAnsi="Calibri"/>
          <w:color w:val="0F172A"/>
          <w:sz w:val="20"/>
        </w:rPr>
        <w:t>Empathy mapping directly corroborated these profiles: Kavindu feels embarrassed asking parents for extra funds; Nirosha experiences domestic anxiety when month-end accounts do not balance; and Soma feels overwhelmed by intricate digital workflows, craving high-contrast text and reassurance in her native mother tongue.</w:t>
      </w:r>
    </w:p>
    <w:p w14:paraId="110C8469" w14:textId="77777777" w:rsidR="009C5EA7" w:rsidRDefault="00000000">
      <w:pPr>
        <w:keepNext/>
        <w:spacing w:before="220" w:after="60"/>
      </w:pPr>
      <w:r>
        <w:rPr>
          <w:rFonts w:ascii="Calibri" w:hAnsi="Calibri"/>
          <w:b/>
          <w:color w:val="065F46"/>
          <w:sz w:val="25"/>
        </w:rPr>
        <w:t>1.6 Requirements Elucidation</w:t>
      </w:r>
    </w:p>
    <w:p w14:paraId="2840626C" w14:textId="77777777" w:rsidR="009C5EA7" w:rsidRDefault="00000000">
      <w:pPr>
        <w:spacing w:after="80"/>
      </w:pPr>
      <w:r>
        <w:rPr>
          <w:rFonts w:ascii="Calibri" w:hAnsi="Calibri"/>
          <w:color w:val="0F172A"/>
          <w:sz w:val="20"/>
        </w:rPr>
        <w:t>The findings were formalized into eight Functional Requirements (FR) and six Non-Functional Requirements (NFR):</w:t>
      </w:r>
    </w:p>
    <w:p w14:paraId="490C9E81" w14:textId="77777777" w:rsidR="009C5EA7" w:rsidRDefault="00000000">
      <w:pPr>
        <w:pStyle w:val="ListBullet"/>
        <w:spacing w:after="50"/>
      </w:pPr>
      <w:r>
        <w:rPr>
          <w:rFonts w:ascii="Calibri" w:hAnsi="Calibri"/>
          <w:b/>
          <w:color w:val="0F172A"/>
          <w:sz w:val="19"/>
        </w:rPr>
        <w:t xml:space="preserve">FR1 (Rapid Expense Logging): </w:t>
      </w:r>
      <w:r>
        <w:rPr>
          <w:rFonts w:ascii="Calibri" w:hAnsi="Calibri"/>
          <w:color w:val="0F172A"/>
          <w:sz w:val="19"/>
        </w:rPr>
        <w:t>The system shall allow a user to log an expense with amount, category, date, and optional note in three taps or fewer.</w:t>
      </w:r>
    </w:p>
    <w:p w14:paraId="04298978" w14:textId="77777777" w:rsidR="009C5EA7" w:rsidRDefault="00000000">
      <w:pPr>
        <w:pStyle w:val="ListBullet"/>
        <w:spacing w:after="50"/>
      </w:pPr>
      <w:r>
        <w:rPr>
          <w:rFonts w:ascii="Calibri" w:hAnsi="Calibri"/>
          <w:b/>
          <w:color w:val="0F172A"/>
          <w:sz w:val="19"/>
        </w:rPr>
        <w:t xml:space="preserve">FR2 (Real-Time Shared Dashboard): </w:t>
      </w:r>
      <w:r>
        <w:rPr>
          <w:rFonts w:ascii="Calibri" w:hAnsi="Calibri"/>
          <w:color w:val="0F172A"/>
          <w:sz w:val="19"/>
        </w:rPr>
        <w:t>The system shall display a real-time shared budget dashboard visible to all linked family members.</w:t>
      </w:r>
    </w:p>
    <w:p w14:paraId="488B6276" w14:textId="77777777" w:rsidR="009C5EA7" w:rsidRDefault="00000000">
      <w:pPr>
        <w:pStyle w:val="ListBullet"/>
        <w:spacing w:after="50"/>
      </w:pPr>
      <w:r>
        <w:rPr>
          <w:rFonts w:ascii="Calibri" w:hAnsi="Calibri"/>
          <w:b/>
          <w:color w:val="0F172A"/>
          <w:sz w:val="19"/>
        </w:rPr>
        <w:t xml:space="preserve">FR3 (Category Limits &amp; Alerts): </w:t>
      </w:r>
      <w:r>
        <w:rPr>
          <w:rFonts w:ascii="Calibri" w:hAnsi="Calibri"/>
          <w:color w:val="0F172A"/>
          <w:sz w:val="19"/>
        </w:rPr>
        <w:t>The system shall allow users to configure category spending limits and trigger proactive notifications when nearing (80%) or reaching (95%) limits.</w:t>
      </w:r>
    </w:p>
    <w:p w14:paraId="264D269B" w14:textId="77777777" w:rsidR="009C5EA7" w:rsidRDefault="00000000">
      <w:pPr>
        <w:pStyle w:val="ListBullet"/>
        <w:spacing w:after="50"/>
      </w:pPr>
      <w:r>
        <w:rPr>
          <w:rFonts w:ascii="Calibri" w:hAnsi="Calibri"/>
          <w:b/>
          <w:color w:val="0F172A"/>
          <w:sz w:val="19"/>
        </w:rPr>
        <w:t xml:space="preserve">FR4 (Bill Reminders &amp; Calendar): </w:t>
      </w:r>
      <w:r>
        <w:rPr>
          <w:rFonts w:ascii="Calibri" w:hAnsi="Calibri"/>
          <w:color w:val="0F172A"/>
          <w:sz w:val="19"/>
        </w:rPr>
        <w:t>The system shall deliver configurable push/visual reminders for recurring bills prior to due dates.</w:t>
      </w:r>
    </w:p>
    <w:p w14:paraId="78CEC4B3" w14:textId="77777777" w:rsidR="009C5EA7" w:rsidRDefault="00000000">
      <w:pPr>
        <w:pStyle w:val="ListBullet"/>
        <w:spacing w:after="50"/>
      </w:pPr>
      <w:r>
        <w:rPr>
          <w:rFonts w:ascii="Calibri" w:hAnsi="Calibri"/>
          <w:b/>
          <w:color w:val="0F172A"/>
          <w:sz w:val="19"/>
        </w:rPr>
        <w:t xml:space="preserve">FR5 (Monthly Summary Reports): </w:t>
      </w:r>
      <w:r>
        <w:rPr>
          <w:rFonts w:ascii="Calibri" w:hAnsi="Calibri"/>
          <w:color w:val="0F172A"/>
          <w:sz w:val="19"/>
        </w:rPr>
        <w:t>The system shall generate retrospective monthly analytics broken down by member and category.</w:t>
      </w:r>
    </w:p>
    <w:p w14:paraId="2F5CF04E" w14:textId="77777777" w:rsidR="009C5EA7" w:rsidRDefault="00000000">
      <w:pPr>
        <w:pStyle w:val="ListBullet"/>
        <w:spacing w:after="50"/>
      </w:pPr>
      <w:r>
        <w:rPr>
          <w:rFonts w:ascii="Calibri" w:hAnsi="Calibri"/>
          <w:b/>
          <w:color w:val="0F172A"/>
          <w:sz w:val="19"/>
        </w:rPr>
        <w:t xml:space="preserve">FR6 (Multilingual Accessibility): </w:t>
      </w:r>
      <w:r>
        <w:rPr>
          <w:rFonts w:ascii="Calibri" w:hAnsi="Calibri"/>
          <w:color w:val="0F172A"/>
          <w:sz w:val="19"/>
        </w:rPr>
        <w:t>The system shall provide seamless runtime localization in Sinhala, Tamil, and English.</w:t>
      </w:r>
    </w:p>
    <w:p w14:paraId="1B7B9BC2" w14:textId="77777777" w:rsidR="009C5EA7" w:rsidRDefault="00000000">
      <w:pPr>
        <w:pStyle w:val="ListBullet"/>
        <w:spacing w:after="50"/>
      </w:pPr>
      <w:r>
        <w:rPr>
          <w:rFonts w:ascii="Calibri" w:hAnsi="Calibri"/>
          <w:b/>
          <w:color w:val="0F172A"/>
          <w:sz w:val="19"/>
        </w:rPr>
        <w:lastRenderedPageBreak/>
        <w:t xml:space="preserve">FR7 (Household Member Governance): </w:t>
      </w:r>
      <w:r>
        <w:rPr>
          <w:rFonts w:ascii="Calibri" w:hAnsi="Calibri"/>
          <w:color w:val="0F172A"/>
          <w:sz w:val="19"/>
        </w:rPr>
        <w:t>The system shall allow family administrators to invite or manage members via 6-digit verification codes.</w:t>
      </w:r>
    </w:p>
    <w:p w14:paraId="70131686" w14:textId="77777777" w:rsidR="009C5EA7" w:rsidRDefault="00000000">
      <w:pPr>
        <w:pStyle w:val="ListBullet"/>
        <w:spacing w:after="50"/>
      </w:pPr>
      <w:r>
        <w:rPr>
          <w:rFonts w:ascii="Calibri" w:hAnsi="Calibri"/>
          <w:b/>
          <w:color w:val="0F172A"/>
          <w:sz w:val="19"/>
        </w:rPr>
        <w:t xml:space="preserve">FR8 (Dual-Tier Savings Goals): </w:t>
      </w:r>
      <w:r>
        <w:rPr>
          <w:rFonts w:ascii="Calibri" w:hAnsi="Calibri"/>
          <w:color w:val="0F172A"/>
          <w:sz w:val="19"/>
        </w:rPr>
        <w:t>The system shall allow setting and tracking collective family targets and personal youth funds.</w:t>
      </w:r>
    </w:p>
    <w:p w14:paraId="27540399" w14:textId="77777777" w:rsidR="009C5EA7" w:rsidRDefault="00000000">
      <w:pPr>
        <w:pStyle w:val="ListBullet"/>
        <w:spacing w:after="50"/>
      </w:pPr>
      <w:r>
        <w:rPr>
          <w:rFonts w:ascii="Calibri" w:hAnsi="Calibri"/>
          <w:b/>
          <w:color w:val="0F172A"/>
          <w:sz w:val="19"/>
        </w:rPr>
        <w:t xml:space="preserve">NFR1–NFR6 (Quality &amp; Performance): </w:t>
      </w:r>
      <w:r>
        <w:rPr>
          <w:rFonts w:ascii="Calibri" w:hAnsi="Calibri"/>
          <w:color w:val="0F172A"/>
          <w:sz w:val="19"/>
        </w:rPr>
        <w:t>NFR1 (Zero-training logging ≤30s); NFR2 (Real-time sync latency &lt;2.0s); NFR3 (Reliability ≥99.5% uptime); NFR4 (Data security &amp; encrypted Firestore isolation); NFR5 (Font scaling &amp; WCAG AAA contrast); NFR6 (Smooth 60fps execution on low-to-mid-range Android smartphones).</w:t>
      </w:r>
    </w:p>
    <w:p w14:paraId="5D1AD43B" w14:textId="77777777" w:rsidR="009C5EA7" w:rsidRDefault="00000000">
      <w:r>
        <w:br w:type="page"/>
      </w:r>
    </w:p>
    <w:p w14:paraId="694CB87E" w14:textId="77777777" w:rsidR="009C5EA7" w:rsidRDefault="00000000">
      <w:pPr>
        <w:keepNext/>
        <w:spacing w:before="280" w:after="100"/>
      </w:pPr>
      <w:r>
        <w:rPr>
          <w:rFonts w:ascii="Calibri" w:hAnsi="Calibri"/>
          <w:b/>
          <w:color w:val="0F766E"/>
          <w:sz w:val="30"/>
        </w:rPr>
        <w:lastRenderedPageBreak/>
        <w:t>2. Milestone 02 Consolidated Summary</w:t>
      </w:r>
    </w:p>
    <w:p w14:paraId="3F4EAA8A" w14:textId="77777777" w:rsidR="009C5EA7" w:rsidRDefault="00000000">
      <w:pPr>
        <w:keepNext/>
        <w:spacing w:before="220" w:after="60"/>
      </w:pPr>
      <w:r>
        <w:rPr>
          <w:rFonts w:ascii="Calibri" w:hAnsi="Calibri"/>
          <w:b/>
          <w:color w:val="065F46"/>
          <w:sz w:val="25"/>
        </w:rPr>
        <w:t>2.1 Hand Sketches &amp; Architectural Variants Exploration</w:t>
      </w:r>
    </w:p>
    <w:p w14:paraId="47F15822" w14:textId="77777777" w:rsidR="009C5EA7" w:rsidRDefault="00000000">
      <w:pPr>
        <w:spacing w:after="80"/>
      </w:pPr>
      <w:r>
        <w:rPr>
          <w:rFonts w:ascii="Calibri" w:hAnsi="Calibri"/>
          <w:color w:val="0F172A"/>
          <w:sz w:val="20"/>
        </w:rPr>
        <w:t>Milestone 02 commenced with extensive hand sketching to explore divergent interaction architectures for each core screen. Each concept was evaluated against fundamental HCI heuristics: minimizing cognitive load, thumb-zone ergonomics, and multi-generational accessibility.</w:t>
      </w:r>
    </w:p>
    <w:tbl>
      <w:tblPr>
        <w:tblW w:w="0" w:type="auto"/>
        <w:jc w:val="center"/>
        <w:tblLook w:val="04A0" w:firstRow="1" w:lastRow="0" w:firstColumn="1" w:lastColumn="0" w:noHBand="0" w:noVBand="1"/>
      </w:tblPr>
      <w:tblGrid>
        <w:gridCol w:w="9360"/>
      </w:tblGrid>
      <w:tr w:rsidR="009C5EA7" w14:paraId="6DA7A3B6" w14:textId="77777777">
        <w:trPr>
          <w:jc w:val="center"/>
        </w:trPr>
        <w:tc>
          <w:tcPr>
            <w:tcW w:w="9360" w:type="dxa"/>
            <w:tcBorders>
              <w:top w:val="dashed" w:sz="6" w:space="0" w:color="CBD5E1"/>
              <w:left w:val="dashed" w:sz="6" w:space="0" w:color="CBD5E1"/>
              <w:bottom w:val="dashed" w:sz="6" w:space="0" w:color="CBD5E1"/>
              <w:right w:val="dashed" w:sz="6" w:space="0" w:color="CBD5E1"/>
            </w:tcBorders>
            <w:shd w:val="clear" w:color="auto" w:fill="F8FAFC"/>
            <w:tcMar>
              <w:top w:w="140" w:type="dxa"/>
              <w:left w:w="160" w:type="dxa"/>
              <w:bottom w:w="140" w:type="dxa"/>
              <w:right w:w="160" w:type="dxa"/>
            </w:tcMar>
          </w:tcPr>
          <w:p w14:paraId="10CEEEB1" w14:textId="77777777" w:rsidR="009C5EA7" w:rsidRDefault="00000000">
            <w:pPr>
              <w:spacing w:after="40"/>
              <w:jc w:val="center"/>
            </w:pPr>
            <w:r>
              <w:rPr>
                <w:rFonts w:ascii="Calibri" w:hAnsi="Calibri"/>
                <w:b/>
                <w:i/>
                <w:color w:val="64748B"/>
                <w:sz w:val="18"/>
              </w:rPr>
              <w:t>[ SCREENSHOT / INTERFACE ARTIFACT: Early Exploratory Hand Sketches for Core Multi-Generational Workflows ]</w:t>
            </w:r>
          </w:p>
        </w:tc>
      </w:tr>
    </w:tbl>
    <w:p w14:paraId="53406BC9" w14:textId="77777777" w:rsidR="009C5EA7" w:rsidRDefault="00000000">
      <w:pPr>
        <w:spacing w:before="40" w:after="120"/>
        <w:jc w:val="center"/>
      </w:pPr>
      <w:r>
        <w:rPr>
          <w:rFonts w:ascii="Calibri" w:hAnsi="Calibri"/>
          <w:i/>
          <w:color w:val="64748B"/>
          <w:sz w:val="17"/>
        </w:rPr>
        <w:t>Figure: Early Exploratory Hand Sketches for Core Multi-Generational Workflows</w:t>
      </w:r>
    </w:p>
    <w:p w14:paraId="6973E2CC" w14:textId="77777777" w:rsidR="009C5EA7" w:rsidRDefault="00000000">
      <w:pPr>
        <w:keepNext/>
        <w:spacing w:before="220" w:after="60"/>
      </w:pPr>
      <w:r>
        <w:rPr>
          <w:rFonts w:ascii="Calibri" w:hAnsi="Calibri"/>
          <w:b/>
          <w:color w:val="065F46"/>
          <w:sz w:val="25"/>
        </w:rPr>
        <w:t>2.2 Design Alternatives &amp; Selection Justification (Screens 1 to 9)</w:t>
      </w:r>
    </w:p>
    <w:p w14:paraId="1DD091B7" w14:textId="77777777" w:rsidR="009C5EA7" w:rsidRDefault="00000000">
      <w:pPr>
        <w:spacing w:after="80"/>
      </w:pPr>
      <w:r>
        <w:rPr>
          <w:rFonts w:ascii="Calibri" w:hAnsi="Calibri"/>
          <w:color w:val="0F172A"/>
          <w:sz w:val="20"/>
        </w:rPr>
        <w:t>For each core interface, three distinct variants were conceived and rigorously evaluated:</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84"/>
        <w:gridCol w:w="2592"/>
        <w:gridCol w:w="2592"/>
        <w:gridCol w:w="2592"/>
      </w:tblGrid>
      <w:tr w:rsidR="009C5EA7" w14:paraId="3EA78A49" w14:textId="77777777">
        <w:trPr>
          <w:jc w:val="center"/>
        </w:trPr>
        <w:tc>
          <w:tcPr>
            <w:tcW w:w="1584" w:type="dxa"/>
            <w:shd w:val="clear" w:color="auto" w:fill="0F766E"/>
            <w:tcMar>
              <w:top w:w="100" w:type="dxa"/>
              <w:left w:w="120" w:type="dxa"/>
              <w:bottom w:w="100" w:type="dxa"/>
              <w:right w:w="120" w:type="dxa"/>
            </w:tcMar>
            <w:vAlign w:val="center"/>
          </w:tcPr>
          <w:p w14:paraId="6572D8A5" w14:textId="77777777" w:rsidR="009C5EA7" w:rsidRDefault="00000000">
            <w:pPr>
              <w:spacing w:after="0"/>
            </w:pPr>
            <w:r>
              <w:rPr>
                <w:rFonts w:ascii="Calibri" w:hAnsi="Calibri"/>
                <w:b/>
                <w:color w:val="FFFFFF"/>
                <w:sz w:val="18"/>
              </w:rPr>
              <w:t>Interface</w:t>
            </w:r>
          </w:p>
        </w:tc>
        <w:tc>
          <w:tcPr>
            <w:tcW w:w="2592" w:type="dxa"/>
            <w:shd w:val="clear" w:color="auto" w:fill="0F766E"/>
            <w:tcMar>
              <w:top w:w="100" w:type="dxa"/>
              <w:left w:w="120" w:type="dxa"/>
              <w:bottom w:w="100" w:type="dxa"/>
              <w:right w:w="120" w:type="dxa"/>
            </w:tcMar>
            <w:vAlign w:val="center"/>
          </w:tcPr>
          <w:p w14:paraId="01EE1081" w14:textId="77777777" w:rsidR="009C5EA7" w:rsidRDefault="00000000">
            <w:pPr>
              <w:spacing w:after="0"/>
            </w:pPr>
            <w:r>
              <w:rPr>
                <w:rFonts w:ascii="Calibri" w:hAnsi="Calibri"/>
                <w:b/>
                <w:color w:val="FFFFFF"/>
                <w:sz w:val="18"/>
              </w:rPr>
              <w:t>Evaluated Variants</w:t>
            </w:r>
          </w:p>
        </w:tc>
        <w:tc>
          <w:tcPr>
            <w:tcW w:w="2592" w:type="dxa"/>
            <w:shd w:val="clear" w:color="auto" w:fill="0F766E"/>
            <w:tcMar>
              <w:top w:w="100" w:type="dxa"/>
              <w:left w:w="120" w:type="dxa"/>
              <w:bottom w:w="100" w:type="dxa"/>
              <w:right w:w="120" w:type="dxa"/>
            </w:tcMar>
            <w:vAlign w:val="center"/>
          </w:tcPr>
          <w:p w14:paraId="24FBE12F" w14:textId="77777777" w:rsidR="009C5EA7" w:rsidRDefault="00000000">
            <w:pPr>
              <w:spacing w:after="0"/>
            </w:pPr>
            <w:r>
              <w:rPr>
                <w:rFonts w:ascii="Calibri" w:hAnsi="Calibri"/>
                <w:b/>
                <w:color w:val="FFFFFF"/>
                <w:sz w:val="18"/>
              </w:rPr>
              <w:t>Selected Variant</w:t>
            </w:r>
          </w:p>
        </w:tc>
        <w:tc>
          <w:tcPr>
            <w:tcW w:w="2592" w:type="dxa"/>
            <w:shd w:val="clear" w:color="auto" w:fill="0F766E"/>
            <w:tcMar>
              <w:top w:w="100" w:type="dxa"/>
              <w:left w:w="120" w:type="dxa"/>
              <w:bottom w:w="100" w:type="dxa"/>
              <w:right w:w="120" w:type="dxa"/>
            </w:tcMar>
            <w:vAlign w:val="center"/>
          </w:tcPr>
          <w:p w14:paraId="6DFA8404" w14:textId="77777777" w:rsidR="009C5EA7" w:rsidRDefault="00000000">
            <w:pPr>
              <w:spacing w:after="0"/>
            </w:pPr>
            <w:r>
              <w:rPr>
                <w:rFonts w:ascii="Calibri" w:hAnsi="Calibri"/>
                <w:b/>
                <w:color w:val="FFFFFF"/>
                <w:sz w:val="18"/>
              </w:rPr>
              <w:t>HCI Rationale &amp; Decision</w:t>
            </w:r>
          </w:p>
        </w:tc>
      </w:tr>
      <w:tr w:rsidR="009C5EA7" w14:paraId="2DF9657C" w14:textId="77777777">
        <w:trPr>
          <w:jc w:val="center"/>
        </w:trPr>
        <w:tc>
          <w:tcPr>
            <w:tcW w:w="1584" w:type="dxa"/>
            <w:tcMar>
              <w:top w:w="80" w:type="dxa"/>
              <w:left w:w="120" w:type="dxa"/>
              <w:bottom w:w="80" w:type="dxa"/>
              <w:right w:w="120" w:type="dxa"/>
            </w:tcMar>
            <w:vAlign w:val="center"/>
          </w:tcPr>
          <w:p w14:paraId="3C70DDAC" w14:textId="77777777" w:rsidR="009C5EA7" w:rsidRDefault="00000000">
            <w:pPr>
              <w:spacing w:after="0"/>
            </w:pPr>
            <w:r>
              <w:rPr>
                <w:rFonts w:ascii="Calibri" w:hAnsi="Calibri"/>
                <w:color w:val="0F172A"/>
                <w:sz w:val="17"/>
              </w:rPr>
              <w:t>Screen 1:</w:t>
            </w:r>
            <w:r>
              <w:rPr>
                <w:rFonts w:ascii="Calibri" w:hAnsi="Calibri"/>
                <w:color w:val="0F172A"/>
                <w:sz w:val="17"/>
              </w:rPr>
              <w:br/>
              <w:t>Onboarding</w:t>
            </w:r>
          </w:p>
        </w:tc>
        <w:tc>
          <w:tcPr>
            <w:tcW w:w="2592" w:type="dxa"/>
            <w:tcMar>
              <w:top w:w="80" w:type="dxa"/>
              <w:left w:w="120" w:type="dxa"/>
              <w:bottom w:w="80" w:type="dxa"/>
              <w:right w:w="120" w:type="dxa"/>
            </w:tcMar>
            <w:vAlign w:val="center"/>
          </w:tcPr>
          <w:p w14:paraId="50F4F071" w14:textId="77777777" w:rsidR="009C5EA7" w:rsidRDefault="00000000">
            <w:pPr>
              <w:spacing w:after="0"/>
            </w:pPr>
            <w:r>
              <w:rPr>
                <w:rFonts w:ascii="Calibri" w:hAnsi="Calibri"/>
                <w:color w:val="0F172A"/>
                <w:sz w:val="17"/>
              </w:rPr>
              <w:t>A: Minimal vertical radio list</w:t>
            </w:r>
            <w:r>
              <w:rPr>
                <w:rFonts w:ascii="Calibri" w:hAnsi="Calibri"/>
                <w:color w:val="0F172A"/>
                <w:sz w:val="17"/>
              </w:rPr>
              <w:br/>
              <w:t>B: Illustration + card carousel</w:t>
            </w:r>
            <w:r>
              <w:rPr>
                <w:rFonts w:ascii="Calibri" w:hAnsi="Calibri"/>
                <w:color w:val="0F172A"/>
                <w:sz w:val="17"/>
              </w:rPr>
              <w:br/>
              <w:t>C: Multi-step language modal</w:t>
            </w:r>
          </w:p>
        </w:tc>
        <w:tc>
          <w:tcPr>
            <w:tcW w:w="2592" w:type="dxa"/>
            <w:tcMar>
              <w:top w:w="80" w:type="dxa"/>
              <w:left w:w="120" w:type="dxa"/>
              <w:bottom w:w="80" w:type="dxa"/>
              <w:right w:w="120" w:type="dxa"/>
            </w:tcMar>
            <w:vAlign w:val="center"/>
          </w:tcPr>
          <w:p w14:paraId="5FB8FA89" w14:textId="77777777" w:rsidR="009C5EA7" w:rsidRDefault="00000000">
            <w:pPr>
              <w:spacing w:after="0"/>
            </w:pPr>
            <w:r>
              <w:rPr>
                <w:rFonts w:ascii="Calibri" w:hAnsi="Calibri"/>
                <w:color w:val="0F172A"/>
                <w:sz w:val="17"/>
              </w:rPr>
              <w:t>Hybrid (Variant B + C)</w:t>
            </w:r>
          </w:p>
        </w:tc>
        <w:tc>
          <w:tcPr>
            <w:tcW w:w="2592" w:type="dxa"/>
            <w:tcMar>
              <w:top w:w="80" w:type="dxa"/>
              <w:left w:w="120" w:type="dxa"/>
              <w:bottom w:w="80" w:type="dxa"/>
              <w:right w:w="120" w:type="dxa"/>
            </w:tcMar>
            <w:vAlign w:val="center"/>
          </w:tcPr>
          <w:p w14:paraId="567051A7" w14:textId="77777777" w:rsidR="009C5EA7" w:rsidRDefault="00000000">
            <w:pPr>
              <w:spacing w:after="0"/>
            </w:pPr>
            <w:r>
              <w:rPr>
                <w:rFonts w:ascii="Calibri" w:hAnsi="Calibri"/>
                <w:color w:val="0F172A"/>
                <w:sz w:val="17"/>
              </w:rPr>
              <w:t>Eliminates language selection navigation hops by placing native greetings directly on the landing screen.</w:t>
            </w:r>
          </w:p>
        </w:tc>
      </w:tr>
      <w:tr w:rsidR="009C5EA7" w14:paraId="3243D06B" w14:textId="77777777">
        <w:trPr>
          <w:jc w:val="center"/>
        </w:trPr>
        <w:tc>
          <w:tcPr>
            <w:tcW w:w="1584" w:type="dxa"/>
            <w:shd w:val="clear" w:color="auto" w:fill="F1F5F9"/>
            <w:tcMar>
              <w:top w:w="80" w:type="dxa"/>
              <w:left w:w="120" w:type="dxa"/>
              <w:bottom w:w="80" w:type="dxa"/>
              <w:right w:w="120" w:type="dxa"/>
            </w:tcMar>
            <w:vAlign w:val="center"/>
          </w:tcPr>
          <w:p w14:paraId="53B71C83" w14:textId="77777777" w:rsidR="009C5EA7" w:rsidRDefault="00000000">
            <w:pPr>
              <w:spacing w:after="0"/>
            </w:pPr>
            <w:r>
              <w:rPr>
                <w:rFonts w:ascii="Calibri" w:hAnsi="Calibri"/>
                <w:color w:val="0F172A"/>
                <w:sz w:val="17"/>
              </w:rPr>
              <w:t>Screen 2:</w:t>
            </w:r>
            <w:r>
              <w:rPr>
                <w:rFonts w:ascii="Calibri" w:hAnsi="Calibri"/>
                <w:color w:val="0F172A"/>
                <w:sz w:val="17"/>
              </w:rPr>
              <w:br/>
              <w:t>Auth &amp; Setup</w:t>
            </w:r>
          </w:p>
        </w:tc>
        <w:tc>
          <w:tcPr>
            <w:tcW w:w="2592" w:type="dxa"/>
            <w:shd w:val="clear" w:color="auto" w:fill="F1F5F9"/>
            <w:tcMar>
              <w:top w:w="80" w:type="dxa"/>
              <w:left w:w="120" w:type="dxa"/>
              <w:bottom w:w="80" w:type="dxa"/>
              <w:right w:w="120" w:type="dxa"/>
            </w:tcMar>
            <w:vAlign w:val="center"/>
          </w:tcPr>
          <w:p w14:paraId="32CDBEF5" w14:textId="77777777" w:rsidR="009C5EA7" w:rsidRDefault="00000000">
            <w:pPr>
              <w:spacing w:after="0"/>
            </w:pPr>
            <w:r>
              <w:rPr>
                <w:rFonts w:ascii="Calibri" w:hAnsi="Calibri"/>
                <w:color w:val="0F172A"/>
                <w:sz w:val="17"/>
              </w:rPr>
              <w:t>A: All-in-one dense setup form</w:t>
            </w:r>
            <w:r>
              <w:rPr>
                <w:rFonts w:ascii="Calibri" w:hAnsi="Calibri"/>
                <w:color w:val="0F172A"/>
                <w:sz w:val="17"/>
              </w:rPr>
              <w:br/>
              <w:t>B: Sequential 2-step setup</w:t>
            </w:r>
            <w:r>
              <w:rPr>
                <w:rFonts w:ascii="Calibri" w:hAnsi="Calibri"/>
                <w:color w:val="0F172A"/>
                <w:sz w:val="17"/>
              </w:rPr>
              <w:br/>
              <w:t>C: Dual-Action Hub (Create/Join)</w:t>
            </w:r>
          </w:p>
        </w:tc>
        <w:tc>
          <w:tcPr>
            <w:tcW w:w="2592" w:type="dxa"/>
            <w:shd w:val="clear" w:color="auto" w:fill="F1F5F9"/>
            <w:tcMar>
              <w:top w:w="80" w:type="dxa"/>
              <w:left w:w="120" w:type="dxa"/>
              <w:bottom w:w="80" w:type="dxa"/>
              <w:right w:w="120" w:type="dxa"/>
            </w:tcMar>
            <w:vAlign w:val="center"/>
          </w:tcPr>
          <w:p w14:paraId="1A239007" w14:textId="77777777" w:rsidR="009C5EA7" w:rsidRDefault="00000000">
            <w:pPr>
              <w:spacing w:after="0"/>
            </w:pPr>
            <w:r>
              <w:rPr>
                <w:rFonts w:ascii="Calibri" w:hAnsi="Calibri"/>
                <w:color w:val="0F172A"/>
                <w:sz w:val="17"/>
              </w:rPr>
              <w:t>Variant C (Dual-Action Hub)</w:t>
            </w:r>
          </w:p>
        </w:tc>
        <w:tc>
          <w:tcPr>
            <w:tcW w:w="2592" w:type="dxa"/>
            <w:shd w:val="clear" w:color="auto" w:fill="F1F5F9"/>
            <w:tcMar>
              <w:top w:w="80" w:type="dxa"/>
              <w:left w:w="120" w:type="dxa"/>
              <w:bottom w:w="80" w:type="dxa"/>
              <w:right w:w="120" w:type="dxa"/>
            </w:tcMar>
            <w:vAlign w:val="center"/>
          </w:tcPr>
          <w:p w14:paraId="615919E8" w14:textId="77777777" w:rsidR="009C5EA7" w:rsidRDefault="00000000">
            <w:pPr>
              <w:spacing w:after="0"/>
            </w:pPr>
            <w:r>
              <w:rPr>
                <w:rFonts w:ascii="Calibri" w:hAnsi="Calibri"/>
                <w:color w:val="0F172A"/>
                <w:sz w:val="17"/>
              </w:rPr>
              <w:t>Separates admin household creators from invited youth members entering a 6-digit code, removing friction.</w:t>
            </w:r>
          </w:p>
        </w:tc>
      </w:tr>
      <w:tr w:rsidR="009C5EA7" w14:paraId="4FD89CFE" w14:textId="77777777">
        <w:trPr>
          <w:jc w:val="center"/>
        </w:trPr>
        <w:tc>
          <w:tcPr>
            <w:tcW w:w="1584" w:type="dxa"/>
            <w:tcMar>
              <w:top w:w="80" w:type="dxa"/>
              <w:left w:w="120" w:type="dxa"/>
              <w:bottom w:w="80" w:type="dxa"/>
              <w:right w:w="120" w:type="dxa"/>
            </w:tcMar>
            <w:vAlign w:val="center"/>
          </w:tcPr>
          <w:p w14:paraId="6E9F6B5D" w14:textId="77777777" w:rsidR="009C5EA7" w:rsidRDefault="00000000">
            <w:pPr>
              <w:spacing w:after="0"/>
            </w:pPr>
            <w:r>
              <w:rPr>
                <w:rFonts w:ascii="Calibri" w:hAnsi="Calibri"/>
                <w:color w:val="0F172A"/>
                <w:sz w:val="17"/>
              </w:rPr>
              <w:t>Screen 3:</w:t>
            </w:r>
            <w:r>
              <w:rPr>
                <w:rFonts w:ascii="Calibri" w:hAnsi="Calibri"/>
                <w:color w:val="0F172A"/>
                <w:sz w:val="17"/>
              </w:rPr>
              <w:br/>
              <w:t>Quick Add</w:t>
            </w:r>
          </w:p>
        </w:tc>
        <w:tc>
          <w:tcPr>
            <w:tcW w:w="2592" w:type="dxa"/>
            <w:tcMar>
              <w:top w:w="80" w:type="dxa"/>
              <w:left w:w="120" w:type="dxa"/>
              <w:bottom w:w="80" w:type="dxa"/>
              <w:right w:w="120" w:type="dxa"/>
            </w:tcMar>
            <w:vAlign w:val="center"/>
          </w:tcPr>
          <w:p w14:paraId="74E6CE76" w14:textId="77777777" w:rsidR="009C5EA7" w:rsidRDefault="00000000">
            <w:pPr>
              <w:spacing w:after="0"/>
            </w:pPr>
            <w:r>
              <w:rPr>
                <w:rFonts w:ascii="Calibri" w:hAnsi="Calibri"/>
                <w:color w:val="0F172A"/>
                <w:sz w:val="17"/>
              </w:rPr>
              <w:t>A: Full-screen category grid</w:t>
            </w:r>
            <w:r>
              <w:rPr>
                <w:rFonts w:ascii="Calibri" w:hAnsi="Calibri"/>
                <w:color w:val="0F172A"/>
                <w:sz w:val="17"/>
              </w:rPr>
              <w:br/>
              <w:t>B: Multi-step 3-screen wizard</w:t>
            </w:r>
            <w:r>
              <w:rPr>
                <w:rFonts w:ascii="Calibri" w:hAnsi="Calibri"/>
                <w:color w:val="0F172A"/>
                <w:sz w:val="17"/>
              </w:rPr>
              <w:br/>
              <w:t>C: Modal Bottom Sheet + Keypad</w:t>
            </w:r>
          </w:p>
        </w:tc>
        <w:tc>
          <w:tcPr>
            <w:tcW w:w="2592" w:type="dxa"/>
            <w:tcMar>
              <w:top w:w="80" w:type="dxa"/>
              <w:left w:w="120" w:type="dxa"/>
              <w:bottom w:w="80" w:type="dxa"/>
              <w:right w:w="120" w:type="dxa"/>
            </w:tcMar>
            <w:vAlign w:val="center"/>
          </w:tcPr>
          <w:p w14:paraId="558B727C" w14:textId="77777777" w:rsidR="009C5EA7" w:rsidRDefault="00000000">
            <w:pPr>
              <w:spacing w:after="0"/>
            </w:pPr>
            <w:r>
              <w:rPr>
                <w:rFonts w:ascii="Calibri" w:hAnsi="Calibri"/>
                <w:color w:val="0F172A"/>
                <w:sz w:val="17"/>
              </w:rPr>
              <w:t>Variant C (Docked Sheet)</w:t>
            </w:r>
          </w:p>
        </w:tc>
        <w:tc>
          <w:tcPr>
            <w:tcW w:w="2592" w:type="dxa"/>
            <w:tcMar>
              <w:top w:w="80" w:type="dxa"/>
              <w:left w:w="120" w:type="dxa"/>
              <w:bottom w:w="80" w:type="dxa"/>
              <w:right w:w="120" w:type="dxa"/>
            </w:tcMar>
            <w:vAlign w:val="center"/>
          </w:tcPr>
          <w:p w14:paraId="61B3F55B" w14:textId="77777777" w:rsidR="009C5EA7" w:rsidRDefault="00000000">
            <w:pPr>
              <w:spacing w:after="0"/>
            </w:pPr>
            <w:r>
              <w:rPr>
                <w:rFonts w:ascii="Calibri" w:hAnsi="Calibri"/>
                <w:color w:val="0F172A"/>
                <w:sz w:val="17"/>
              </w:rPr>
              <w:t>Replaces rigid full-page redirection with a docked bottom sheet, satisfying FR1 (logging in ≤3 taps) and NFR1 (≤30s).</w:t>
            </w:r>
          </w:p>
        </w:tc>
      </w:tr>
      <w:tr w:rsidR="009C5EA7" w14:paraId="1B57E142" w14:textId="77777777">
        <w:trPr>
          <w:jc w:val="center"/>
        </w:trPr>
        <w:tc>
          <w:tcPr>
            <w:tcW w:w="1584" w:type="dxa"/>
            <w:shd w:val="clear" w:color="auto" w:fill="F1F5F9"/>
            <w:tcMar>
              <w:top w:w="80" w:type="dxa"/>
              <w:left w:w="120" w:type="dxa"/>
              <w:bottom w:w="80" w:type="dxa"/>
              <w:right w:w="120" w:type="dxa"/>
            </w:tcMar>
            <w:vAlign w:val="center"/>
          </w:tcPr>
          <w:p w14:paraId="440B9C8E" w14:textId="77777777" w:rsidR="009C5EA7" w:rsidRDefault="00000000">
            <w:pPr>
              <w:spacing w:after="0"/>
            </w:pPr>
            <w:r>
              <w:rPr>
                <w:rFonts w:ascii="Calibri" w:hAnsi="Calibri"/>
                <w:color w:val="0F172A"/>
                <w:sz w:val="17"/>
              </w:rPr>
              <w:t>Screen 4:</w:t>
            </w:r>
            <w:r>
              <w:rPr>
                <w:rFonts w:ascii="Calibri" w:hAnsi="Calibri"/>
                <w:color w:val="0F172A"/>
                <w:sz w:val="17"/>
              </w:rPr>
              <w:br/>
              <w:t>Dashboard</w:t>
            </w:r>
          </w:p>
        </w:tc>
        <w:tc>
          <w:tcPr>
            <w:tcW w:w="2592" w:type="dxa"/>
            <w:shd w:val="clear" w:color="auto" w:fill="F1F5F9"/>
            <w:tcMar>
              <w:top w:w="80" w:type="dxa"/>
              <w:left w:w="120" w:type="dxa"/>
              <w:bottom w:w="80" w:type="dxa"/>
              <w:right w:w="120" w:type="dxa"/>
            </w:tcMar>
            <w:vAlign w:val="center"/>
          </w:tcPr>
          <w:p w14:paraId="0C81DD17" w14:textId="77777777" w:rsidR="009C5EA7" w:rsidRDefault="00000000">
            <w:pPr>
              <w:spacing w:after="0"/>
            </w:pPr>
            <w:r>
              <w:rPr>
                <w:rFonts w:ascii="Calibri" w:hAnsi="Calibri"/>
                <w:color w:val="0F172A"/>
                <w:sz w:val="17"/>
              </w:rPr>
              <w:t>A: Single aggregate card</w:t>
            </w:r>
            <w:r>
              <w:rPr>
                <w:rFonts w:ascii="Calibri" w:hAnsi="Calibri"/>
                <w:color w:val="0F172A"/>
                <w:sz w:val="17"/>
              </w:rPr>
              <w:br/>
              <w:t>B: Tabbed analytics &amp; breakdown</w:t>
            </w:r>
            <w:r>
              <w:rPr>
                <w:rFonts w:ascii="Calibri" w:hAnsi="Calibri"/>
                <w:color w:val="0F172A"/>
                <w:sz w:val="17"/>
              </w:rPr>
              <w:br/>
              <w:t>C: Modular multi-card feed</w:t>
            </w:r>
          </w:p>
        </w:tc>
        <w:tc>
          <w:tcPr>
            <w:tcW w:w="2592" w:type="dxa"/>
            <w:shd w:val="clear" w:color="auto" w:fill="F1F5F9"/>
            <w:tcMar>
              <w:top w:w="80" w:type="dxa"/>
              <w:left w:w="120" w:type="dxa"/>
              <w:bottom w:w="80" w:type="dxa"/>
              <w:right w:w="120" w:type="dxa"/>
            </w:tcMar>
            <w:vAlign w:val="center"/>
          </w:tcPr>
          <w:p w14:paraId="6D0B653D" w14:textId="77777777" w:rsidR="009C5EA7" w:rsidRDefault="00000000">
            <w:pPr>
              <w:spacing w:after="0"/>
            </w:pPr>
            <w:r>
              <w:rPr>
                <w:rFonts w:ascii="Calibri" w:hAnsi="Calibri"/>
                <w:color w:val="0F172A"/>
                <w:sz w:val="17"/>
              </w:rPr>
              <w:t>Variant B (Tabbed Analytics)</w:t>
            </w:r>
          </w:p>
        </w:tc>
        <w:tc>
          <w:tcPr>
            <w:tcW w:w="2592" w:type="dxa"/>
            <w:shd w:val="clear" w:color="auto" w:fill="F1F5F9"/>
            <w:tcMar>
              <w:top w:w="80" w:type="dxa"/>
              <w:left w:w="120" w:type="dxa"/>
              <w:bottom w:w="80" w:type="dxa"/>
              <w:right w:w="120" w:type="dxa"/>
            </w:tcMar>
            <w:vAlign w:val="center"/>
          </w:tcPr>
          <w:p w14:paraId="6937C39A" w14:textId="77777777" w:rsidR="009C5EA7" w:rsidRDefault="00000000">
            <w:pPr>
              <w:spacing w:after="0"/>
            </w:pPr>
            <w:r>
              <w:rPr>
                <w:rFonts w:ascii="Calibri" w:hAnsi="Calibri"/>
                <w:color w:val="0F172A"/>
                <w:sz w:val="17"/>
              </w:rPr>
              <w:t>Provides glanceable individual member contribution bars alongside the total budget pool without visual clutter.</w:t>
            </w:r>
          </w:p>
        </w:tc>
      </w:tr>
      <w:tr w:rsidR="009C5EA7" w14:paraId="638A0F9B" w14:textId="77777777">
        <w:trPr>
          <w:jc w:val="center"/>
        </w:trPr>
        <w:tc>
          <w:tcPr>
            <w:tcW w:w="1584" w:type="dxa"/>
            <w:tcMar>
              <w:top w:w="80" w:type="dxa"/>
              <w:left w:w="120" w:type="dxa"/>
              <w:bottom w:w="80" w:type="dxa"/>
              <w:right w:w="120" w:type="dxa"/>
            </w:tcMar>
            <w:vAlign w:val="center"/>
          </w:tcPr>
          <w:p w14:paraId="1569738D" w14:textId="77777777" w:rsidR="009C5EA7" w:rsidRDefault="00000000">
            <w:pPr>
              <w:spacing w:after="0"/>
            </w:pPr>
            <w:r>
              <w:rPr>
                <w:rFonts w:ascii="Calibri" w:hAnsi="Calibri"/>
                <w:color w:val="0F172A"/>
                <w:sz w:val="17"/>
              </w:rPr>
              <w:t>Screen 5:</w:t>
            </w:r>
            <w:r>
              <w:rPr>
                <w:rFonts w:ascii="Calibri" w:hAnsi="Calibri"/>
                <w:color w:val="0F172A"/>
                <w:sz w:val="17"/>
              </w:rPr>
              <w:br/>
              <w:t>Limits &amp; Alerts</w:t>
            </w:r>
          </w:p>
        </w:tc>
        <w:tc>
          <w:tcPr>
            <w:tcW w:w="2592" w:type="dxa"/>
            <w:tcMar>
              <w:top w:w="80" w:type="dxa"/>
              <w:left w:w="120" w:type="dxa"/>
              <w:bottom w:w="80" w:type="dxa"/>
              <w:right w:w="120" w:type="dxa"/>
            </w:tcMar>
            <w:vAlign w:val="center"/>
          </w:tcPr>
          <w:p w14:paraId="0982A225" w14:textId="77777777" w:rsidR="009C5EA7" w:rsidRDefault="00000000">
            <w:pPr>
              <w:spacing w:after="0"/>
            </w:pPr>
            <w:r>
              <w:rPr>
                <w:rFonts w:ascii="Calibri" w:hAnsi="Calibri"/>
                <w:color w:val="0F172A"/>
                <w:sz w:val="17"/>
              </w:rPr>
              <w:t>A: Static percentage sliders</w:t>
            </w:r>
            <w:r>
              <w:rPr>
                <w:rFonts w:ascii="Calibri" w:hAnsi="Calibri"/>
                <w:color w:val="0F172A"/>
                <w:sz w:val="17"/>
              </w:rPr>
              <w:br/>
              <w:t>B: 6-month historical graph</w:t>
            </w:r>
            <w:r>
              <w:rPr>
                <w:rFonts w:ascii="Calibri" w:hAnsi="Calibri"/>
                <w:color w:val="0F172A"/>
                <w:sz w:val="17"/>
              </w:rPr>
              <w:br/>
              <w:t>C: At-risk threshold progress bars</w:t>
            </w:r>
          </w:p>
        </w:tc>
        <w:tc>
          <w:tcPr>
            <w:tcW w:w="2592" w:type="dxa"/>
            <w:tcMar>
              <w:top w:w="80" w:type="dxa"/>
              <w:left w:w="120" w:type="dxa"/>
              <w:bottom w:w="80" w:type="dxa"/>
              <w:right w:w="120" w:type="dxa"/>
            </w:tcMar>
            <w:vAlign w:val="center"/>
          </w:tcPr>
          <w:p w14:paraId="73932893" w14:textId="77777777" w:rsidR="009C5EA7" w:rsidRDefault="00000000">
            <w:pPr>
              <w:spacing w:after="0"/>
            </w:pPr>
            <w:r>
              <w:rPr>
                <w:rFonts w:ascii="Calibri" w:hAnsi="Calibri"/>
                <w:color w:val="0F172A"/>
                <w:sz w:val="17"/>
              </w:rPr>
              <w:t>Variant C (At-Risk Meters)</w:t>
            </w:r>
          </w:p>
        </w:tc>
        <w:tc>
          <w:tcPr>
            <w:tcW w:w="2592" w:type="dxa"/>
            <w:tcMar>
              <w:top w:w="80" w:type="dxa"/>
              <w:left w:w="120" w:type="dxa"/>
              <w:bottom w:w="80" w:type="dxa"/>
              <w:right w:w="120" w:type="dxa"/>
            </w:tcMar>
            <w:vAlign w:val="center"/>
          </w:tcPr>
          <w:p w14:paraId="6F888603" w14:textId="77777777" w:rsidR="009C5EA7" w:rsidRDefault="00000000">
            <w:pPr>
              <w:spacing w:after="0"/>
            </w:pPr>
            <w:r>
              <w:rPr>
                <w:rFonts w:ascii="Calibri" w:hAnsi="Calibri"/>
                <w:color w:val="0F172A"/>
                <w:sz w:val="17"/>
              </w:rPr>
              <w:t>Prominently ranks near-capacity categories with amber (80%) and crimson (95%) badges before overspend occurs (FR3).</w:t>
            </w:r>
          </w:p>
        </w:tc>
      </w:tr>
      <w:tr w:rsidR="009C5EA7" w14:paraId="690504E3" w14:textId="77777777">
        <w:trPr>
          <w:jc w:val="center"/>
        </w:trPr>
        <w:tc>
          <w:tcPr>
            <w:tcW w:w="1584" w:type="dxa"/>
            <w:shd w:val="clear" w:color="auto" w:fill="F1F5F9"/>
            <w:tcMar>
              <w:top w:w="80" w:type="dxa"/>
              <w:left w:w="120" w:type="dxa"/>
              <w:bottom w:w="80" w:type="dxa"/>
              <w:right w:w="120" w:type="dxa"/>
            </w:tcMar>
            <w:vAlign w:val="center"/>
          </w:tcPr>
          <w:p w14:paraId="4285AA84" w14:textId="77777777" w:rsidR="009C5EA7" w:rsidRDefault="00000000">
            <w:pPr>
              <w:spacing w:after="0"/>
            </w:pPr>
            <w:r>
              <w:rPr>
                <w:rFonts w:ascii="Calibri" w:hAnsi="Calibri"/>
                <w:color w:val="0F172A"/>
                <w:sz w:val="17"/>
              </w:rPr>
              <w:t>Screen 6:</w:t>
            </w:r>
            <w:r>
              <w:rPr>
                <w:rFonts w:ascii="Calibri" w:hAnsi="Calibri"/>
                <w:color w:val="0F172A"/>
                <w:sz w:val="17"/>
              </w:rPr>
              <w:br/>
              <w:t>Bill Reminders</w:t>
            </w:r>
          </w:p>
        </w:tc>
        <w:tc>
          <w:tcPr>
            <w:tcW w:w="2592" w:type="dxa"/>
            <w:shd w:val="clear" w:color="auto" w:fill="F1F5F9"/>
            <w:tcMar>
              <w:top w:w="80" w:type="dxa"/>
              <w:left w:w="120" w:type="dxa"/>
              <w:bottom w:w="80" w:type="dxa"/>
              <w:right w:w="120" w:type="dxa"/>
            </w:tcMar>
            <w:vAlign w:val="center"/>
          </w:tcPr>
          <w:p w14:paraId="1CEB5170" w14:textId="77777777" w:rsidR="009C5EA7" w:rsidRDefault="00000000">
            <w:pPr>
              <w:spacing w:after="0"/>
            </w:pPr>
            <w:r>
              <w:rPr>
                <w:rFonts w:ascii="Calibri" w:hAnsi="Calibri"/>
                <w:color w:val="0F172A"/>
                <w:sz w:val="17"/>
              </w:rPr>
              <w:t>A: Basic unpaid/paid text list</w:t>
            </w:r>
            <w:r>
              <w:rPr>
                <w:rFonts w:ascii="Calibri" w:hAnsi="Calibri"/>
                <w:color w:val="0F172A"/>
                <w:sz w:val="17"/>
              </w:rPr>
              <w:br/>
              <w:t>B: Full monthly calendar grid</w:t>
            </w:r>
            <w:r>
              <w:rPr>
                <w:rFonts w:ascii="Calibri" w:hAnsi="Calibri"/>
                <w:color w:val="0F172A"/>
                <w:sz w:val="17"/>
              </w:rPr>
              <w:br/>
              <w:t>C: Segmented urgency checklist</w:t>
            </w:r>
          </w:p>
        </w:tc>
        <w:tc>
          <w:tcPr>
            <w:tcW w:w="2592" w:type="dxa"/>
            <w:shd w:val="clear" w:color="auto" w:fill="F1F5F9"/>
            <w:tcMar>
              <w:top w:w="80" w:type="dxa"/>
              <w:left w:w="120" w:type="dxa"/>
              <w:bottom w:w="80" w:type="dxa"/>
              <w:right w:w="120" w:type="dxa"/>
            </w:tcMar>
            <w:vAlign w:val="center"/>
          </w:tcPr>
          <w:p w14:paraId="0A9FF41B" w14:textId="77777777" w:rsidR="009C5EA7" w:rsidRDefault="00000000">
            <w:pPr>
              <w:spacing w:after="0"/>
            </w:pPr>
            <w:r>
              <w:rPr>
                <w:rFonts w:ascii="Calibri" w:hAnsi="Calibri"/>
                <w:color w:val="0F172A"/>
                <w:sz w:val="17"/>
              </w:rPr>
              <w:t>Variant C (Urgency Checklist)</w:t>
            </w:r>
          </w:p>
        </w:tc>
        <w:tc>
          <w:tcPr>
            <w:tcW w:w="2592" w:type="dxa"/>
            <w:shd w:val="clear" w:color="auto" w:fill="F1F5F9"/>
            <w:tcMar>
              <w:top w:w="80" w:type="dxa"/>
              <w:left w:w="120" w:type="dxa"/>
              <w:bottom w:w="80" w:type="dxa"/>
              <w:right w:w="120" w:type="dxa"/>
            </w:tcMar>
            <w:vAlign w:val="center"/>
          </w:tcPr>
          <w:p w14:paraId="35646F0D" w14:textId="77777777" w:rsidR="009C5EA7" w:rsidRDefault="00000000">
            <w:pPr>
              <w:spacing w:after="0"/>
            </w:pPr>
            <w:r>
              <w:rPr>
                <w:rFonts w:ascii="Calibri" w:hAnsi="Calibri"/>
                <w:color w:val="0F172A"/>
                <w:sz w:val="17"/>
              </w:rPr>
              <w:t>Partitions bills into 'Due This Week' vs 'Due Later' with high-contrast countdown badges, preventing late fines (FR4).</w:t>
            </w:r>
          </w:p>
        </w:tc>
      </w:tr>
      <w:tr w:rsidR="009C5EA7" w14:paraId="31AC1EC6" w14:textId="77777777">
        <w:trPr>
          <w:jc w:val="center"/>
        </w:trPr>
        <w:tc>
          <w:tcPr>
            <w:tcW w:w="1584" w:type="dxa"/>
            <w:tcMar>
              <w:top w:w="80" w:type="dxa"/>
              <w:left w:w="120" w:type="dxa"/>
              <w:bottom w:w="80" w:type="dxa"/>
              <w:right w:w="120" w:type="dxa"/>
            </w:tcMar>
            <w:vAlign w:val="center"/>
          </w:tcPr>
          <w:p w14:paraId="00995707" w14:textId="77777777" w:rsidR="009C5EA7" w:rsidRDefault="00000000">
            <w:pPr>
              <w:spacing w:after="0"/>
            </w:pPr>
            <w:r>
              <w:rPr>
                <w:rFonts w:ascii="Calibri" w:hAnsi="Calibri"/>
                <w:color w:val="0F172A"/>
                <w:sz w:val="17"/>
              </w:rPr>
              <w:t>Screen 7:</w:t>
            </w:r>
            <w:r>
              <w:rPr>
                <w:rFonts w:ascii="Calibri" w:hAnsi="Calibri"/>
                <w:color w:val="0F172A"/>
                <w:sz w:val="17"/>
              </w:rPr>
              <w:br/>
              <w:t>Reports</w:t>
            </w:r>
          </w:p>
        </w:tc>
        <w:tc>
          <w:tcPr>
            <w:tcW w:w="2592" w:type="dxa"/>
            <w:tcMar>
              <w:top w:w="80" w:type="dxa"/>
              <w:left w:w="120" w:type="dxa"/>
              <w:bottom w:w="80" w:type="dxa"/>
              <w:right w:w="120" w:type="dxa"/>
            </w:tcMar>
            <w:vAlign w:val="center"/>
          </w:tcPr>
          <w:p w14:paraId="15AC63DD" w14:textId="77777777" w:rsidR="009C5EA7" w:rsidRDefault="00000000">
            <w:pPr>
              <w:spacing w:after="0"/>
            </w:pPr>
            <w:r>
              <w:rPr>
                <w:rFonts w:ascii="Calibri" w:hAnsi="Calibri"/>
                <w:color w:val="0F172A"/>
                <w:sz w:val="17"/>
              </w:rPr>
              <w:t>A: Structured ledger &amp; breakdown</w:t>
            </w:r>
            <w:r>
              <w:rPr>
                <w:rFonts w:ascii="Calibri" w:hAnsi="Calibri"/>
                <w:color w:val="0F172A"/>
                <w:sz w:val="17"/>
              </w:rPr>
              <w:br/>
              <w:t>B: Segmented toggling ledger</w:t>
            </w:r>
            <w:r>
              <w:rPr>
                <w:rFonts w:ascii="Calibri" w:hAnsi="Calibri"/>
                <w:color w:val="0F172A"/>
                <w:sz w:val="17"/>
              </w:rPr>
              <w:br/>
              <w:t>C: Single-metric swipe carousel</w:t>
            </w:r>
          </w:p>
        </w:tc>
        <w:tc>
          <w:tcPr>
            <w:tcW w:w="2592" w:type="dxa"/>
            <w:tcMar>
              <w:top w:w="80" w:type="dxa"/>
              <w:left w:w="120" w:type="dxa"/>
              <w:bottom w:w="80" w:type="dxa"/>
              <w:right w:w="120" w:type="dxa"/>
            </w:tcMar>
            <w:vAlign w:val="center"/>
          </w:tcPr>
          <w:p w14:paraId="117FD13B" w14:textId="77777777" w:rsidR="009C5EA7" w:rsidRDefault="00000000">
            <w:pPr>
              <w:spacing w:after="0"/>
            </w:pPr>
            <w:r>
              <w:rPr>
                <w:rFonts w:ascii="Calibri" w:hAnsi="Calibri"/>
                <w:color w:val="0F172A"/>
                <w:sz w:val="17"/>
              </w:rPr>
              <w:t>Variant A (Structured Ledger)</w:t>
            </w:r>
          </w:p>
        </w:tc>
        <w:tc>
          <w:tcPr>
            <w:tcW w:w="2592" w:type="dxa"/>
            <w:tcMar>
              <w:top w:w="80" w:type="dxa"/>
              <w:left w:w="120" w:type="dxa"/>
              <w:bottom w:w="80" w:type="dxa"/>
              <w:right w:w="120" w:type="dxa"/>
            </w:tcMar>
            <w:vAlign w:val="center"/>
          </w:tcPr>
          <w:p w14:paraId="6F8A8F66" w14:textId="77777777" w:rsidR="009C5EA7" w:rsidRDefault="00000000">
            <w:pPr>
              <w:spacing w:after="0"/>
            </w:pPr>
            <w:r>
              <w:rPr>
                <w:rFonts w:ascii="Calibri" w:hAnsi="Calibri"/>
                <w:color w:val="0F172A"/>
                <w:sz w:val="17"/>
              </w:rPr>
              <w:t>Consolidates total income, expenditure, net balance, and member shares onto a single scannable canvas (FR5).</w:t>
            </w:r>
          </w:p>
        </w:tc>
      </w:tr>
      <w:tr w:rsidR="009C5EA7" w14:paraId="470CCA1B" w14:textId="77777777">
        <w:trPr>
          <w:jc w:val="center"/>
        </w:trPr>
        <w:tc>
          <w:tcPr>
            <w:tcW w:w="1584" w:type="dxa"/>
            <w:shd w:val="clear" w:color="auto" w:fill="F1F5F9"/>
            <w:tcMar>
              <w:top w:w="80" w:type="dxa"/>
              <w:left w:w="120" w:type="dxa"/>
              <w:bottom w:w="80" w:type="dxa"/>
              <w:right w:w="120" w:type="dxa"/>
            </w:tcMar>
            <w:vAlign w:val="center"/>
          </w:tcPr>
          <w:p w14:paraId="33256494" w14:textId="77777777" w:rsidR="009C5EA7" w:rsidRDefault="00000000">
            <w:pPr>
              <w:spacing w:after="0"/>
            </w:pPr>
            <w:r>
              <w:rPr>
                <w:rFonts w:ascii="Calibri" w:hAnsi="Calibri"/>
                <w:color w:val="0F172A"/>
                <w:sz w:val="17"/>
              </w:rPr>
              <w:t>Screen 8:</w:t>
            </w:r>
            <w:r>
              <w:rPr>
                <w:rFonts w:ascii="Calibri" w:hAnsi="Calibri"/>
                <w:color w:val="0F172A"/>
                <w:sz w:val="17"/>
              </w:rPr>
              <w:br/>
              <w:t>Savings Goals</w:t>
            </w:r>
          </w:p>
        </w:tc>
        <w:tc>
          <w:tcPr>
            <w:tcW w:w="2592" w:type="dxa"/>
            <w:shd w:val="clear" w:color="auto" w:fill="F1F5F9"/>
            <w:tcMar>
              <w:top w:w="80" w:type="dxa"/>
              <w:left w:w="120" w:type="dxa"/>
              <w:bottom w:w="80" w:type="dxa"/>
              <w:right w:w="120" w:type="dxa"/>
            </w:tcMar>
            <w:vAlign w:val="center"/>
          </w:tcPr>
          <w:p w14:paraId="3C9042A7" w14:textId="77777777" w:rsidR="009C5EA7" w:rsidRDefault="00000000">
            <w:pPr>
              <w:spacing w:after="0"/>
            </w:pPr>
            <w:r>
              <w:rPr>
                <w:rFonts w:ascii="Calibri" w:hAnsi="Calibri"/>
                <w:color w:val="0F172A"/>
                <w:sz w:val="17"/>
              </w:rPr>
              <w:t>A: Independent stacked feed</w:t>
            </w:r>
            <w:r>
              <w:rPr>
                <w:rFonts w:ascii="Calibri" w:hAnsi="Calibri"/>
                <w:color w:val="0F172A"/>
                <w:sz w:val="17"/>
              </w:rPr>
              <w:br/>
              <w:t>B: Dual-tier family vs personal</w:t>
            </w:r>
            <w:r>
              <w:rPr>
                <w:rFonts w:ascii="Calibri" w:hAnsi="Calibri"/>
                <w:color w:val="0F172A"/>
                <w:sz w:val="17"/>
              </w:rPr>
              <w:br/>
            </w:r>
            <w:r>
              <w:rPr>
                <w:rFonts w:ascii="Calibri" w:hAnsi="Calibri"/>
                <w:color w:val="0F172A"/>
                <w:sz w:val="17"/>
              </w:rPr>
              <w:lastRenderedPageBreak/>
              <w:t>C: Radial circular gauge carousel</w:t>
            </w:r>
          </w:p>
        </w:tc>
        <w:tc>
          <w:tcPr>
            <w:tcW w:w="2592" w:type="dxa"/>
            <w:shd w:val="clear" w:color="auto" w:fill="F1F5F9"/>
            <w:tcMar>
              <w:top w:w="80" w:type="dxa"/>
              <w:left w:w="120" w:type="dxa"/>
              <w:bottom w:w="80" w:type="dxa"/>
              <w:right w:w="120" w:type="dxa"/>
            </w:tcMar>
            <w:vAlign w:val="center"/>
          </w:tcPr>
          <w:p w14:paraId="0559E60D" w14:textId="77777777" w:rsidR="009C5EA7" w:rsidRDefault="00000000">
            <w:pPr>
              <w:spacing w:after="0"/>
            </w:pPr>
            <w:r>
              <w:rPr>
                <w:rFonts w:ascii="Calibri" w:hAnsi="Calibri"/>
                <w:color w:val="0F172A"/>
                <w:sz w:val="17"/>
              </w:rPr>
              <w:lastRenderedPageBreak/>
              <w:t>Variant B (Dual-Tier Goals)</w:t>
            </w:r>
          </w:p>
        </w:tc>
        <w:tc>
          <w:tcPr>
            <w:tcW w:w="2592" w:type="dxa"/>
            <w:shd w:val="clear" w:color="auto" w:fill="F1F5F9"/>
            <w:tcMar>
              <w:top w:w="80" w:type="dxa"/>
              <w:left w:w="120" w:type="dxa"/>
              <w:bottom w:w="80" w:type="dxa"/>
              <w:right w:w="120" w:type="dxa"/>
            </w:tcMar>
            <w:vAlign w:val="center"/>
          </w:tcPr>
          <w:p w14:paraId="64DB2AFB" w14:textId="77777777" w:rsidR="009C5EA7" w:rsidRDefault="00000000">
            <w:pPr>
              <w:spacing w:after="0"/>
            </w:pPr>
            <w:r>
              <w:rPr>
                <w:rFonts w:ascii="Calibri" w:hAnsi="Calibri"/>
                <w:color w:val="0F172A"/>
                <w:sz w:val="17"/>
              </w:rPr>
              <w:t xml:space="preserve">Uniquely accommodates collective family investments </w:t>
            </w:r>
            <w:r>
              <w:rPr>
                <w:rFonts w:ascii="Calibri" w:hAnsi="Calibri"/>
                <w:color w:val="0F172A"/>
                <w:sz w:val="17"/>
              </w:rPr>
              <w:lastRenderedPageBreak/>
              <w:t>alongside personal student milestones in one hierarchy (FR8).</w:t>
            </w:r>
          </w:p>
        </w:tc>
      </w:tr>
      <w:tr w:rsidR="009C5EA7" w14:paraId="3F2B3E3A" w14:textId="77777777">
        <w:trPr>
          <w:jc w:val="center"/>
        </w:trPr>
        <w:tc>
          <w:tcPr>
            <w:tcW w:w="1584" w:type="dxa"/>
            <w:tcMar>
              <w:top w:w="80" w:type="dxa"/>
              <w:left w:w="120" w:type="dxa"/>
              <w:bottom w:w="80" w:type="dxa"/>
              <w:right w:w="120" w:type="dxa"/>
            </w:tcMar>
            <w:vAlign w:val="center"/>
          </w:tcPr>
          <w:p w14:paraId="50B24F5D" w14:textId="77777777" w:rsidR="009C5EA7" w:rsidRDefault="00000000">
            <w:pPr>
              <w:spacing w:after="0"/>
            </w:pPr>
            <w:r>
              <w:rPr>
                <w:rFonts w:ascii="Calibri" w:hAnsi="Calibri"/>
                <w:color w:val="0F172A"/>
                <w:sz w:val="17"/>
              </w:rPr>
              <w:lastRenderedPageBreak/>
              <w:t>Screen 9:</w:t>
            </w:r>
            <w:r>
              <w:rPr>
                <w:rFonts w:ascii="Calibri" w:hAnsi="Calibri"/>
                <w:color w:val="0F172A"/>
                <w:sz w:val="17"/>
              </w:rPr>
              <w:br/>
              <w:t>Settings</w:t>
            </w:r>
          </w:p>
        </w:tc>
        <w:tc>
          <w:tcPr>
            <w:tcW w:w="2592" w:type="dxa"/>
            <w:tcMar>
              <w:top w:w="80" w:type="dxa"/>
              <w:left w:w="120" w:type="dxa"/>
              <w:bottom w:w="80" w:type="dxa"/>
              <w:right w:w="120" w:type="dxa"/>
            </w:tcMar>
            <w:vAlign w:val="center"/>
          </w:tcPr>
          <w:p w14:paraId="639B8FA7" w14:textId="77777777" w:rsidR="009C5EA7" w:rsidRDefault="00000000">
            <w:pPr>
              <w:spacing w:after="0"/>
            </w:pPr>
            <w:r>
              <w:rPr>
                <w:rFonts w:ascii="Calibri" w:hAnsi="Calibri"/>
                <w:color w:val="0F172A"/>
                <w:sz w:val="17"/>
              </w:rPr>
              <w:t>A: Linear nested list</w:t>
            </w:r>
            <w:r>
              <w:rPr>
                <w:rFonts w:ascii="Calibri" w:hAnsi="Calibri"/>
                <w:color w:val="0F172A"/>
                <w:sz w:val="17"/>
              </w:rPr>
              <w:br/>
              <w:t>B: Grouped cards + inline toggles</w:t>
            </w:r>
            <w:r>
              <w:rPr>
                <w:rFonts w:ascii="Calibri" w:hAnsi="Calibri"/>
                <w:color w:val="0F172A"/>
                <w:sz w:val="17"/>
              </w:rPr>
              <w:br/>
              <w:t>C: 2×2 tile quadrant grid</w:t>
            </w:r>
          </w:p>
        </w:tc>
        <w:tc>
          <w:tcPr>
            <w:tcW w:w="2592" w:type="dxa"/>
            <w:tcMar>
              <w:top w:w="80" w:type="dxa"/>
              <w:left w:w="120" w:type="dxa"/>
              <w:bottom w:w="80" w:type="dxa"/>
              <w:right w:w="120" w:type="dxa"/>
            </w:tcMar>
            <w:vAlign w:val="center"/>
          </w:tcPr>
          <w:p w14:paraId="61E2F6F2" w14:textId="77777777" w:rsidR="009C5EA7" w:rsidRDefault="00000000">
            <w:pPr>
              <w:spacing w:after="0"/>
            </w:pPr>
            <w:r>
              <w:rPr>
                <w:rFonts w:ascii="Calibri" w:hAnsi="Calibri"/>
                <w:color w:val="0F172A"/>
                <w:sz w:val="17"/>
              </w:rPr>
              <w:t>Variant B (Grouped Cards)</w:t>
            </w:r>
          </w:p>
        </w:tc>
        <w:tc>
          <w:tcPr>
            <w:tcW w:w="2592" w:type="dxa"/>
            <w:tcMar>
              <w:top w:w="80" w:type="dxa"/>
              <w:left w:w="120" w:type="dxa"/>
              <w:bottom w:w="80" w:type="dxa"/>
              <w:right w:w="120" w:type="dxa"/>
            </w:tcMar>
            <w:vAlign w:val="center"/>
          </w:tcPr>
          <w:p w14:paraId="5B2896BA" w14:textId="77777777" w:rsidR="009C5EA7" w:rsidRDefault="00000000">
            <w:pPr>
              <w:spacing w:after="0"/>
            </w:pPr>
            <w:r>
              <w:rPr>
                <w:rFonts w:ascii="Calibri" w:hAnsi="Calibri"/>
                <w:color w:val="0F172A"/>
                <w:sz w:val="17"/>
              </w:rPr>
              <w:t>Expands inline controls into dedicated font scaling pills and direct language selectors without deep nesting (FR6).</w:t>
            </w:r>
          </w:p>
        </w:tc>
      </w:tr>
    </w:tbl>
    <w:p w14:paraId="78FF1D0B" w14:textId="77777777" w:rsidR="009C5EA7" w:rsidRDefault="00000000">
      <w:pPr>
        <w:keepNext/>
        <w:spacing w:before="220" w:after="60"/>
      </w:pPr>
      <w:r>
        <w:rPr>
          <w:rFonts w:ascii="Calibri" w:hAnsi="Calibri"/>
          <w:b/>
          <w:color w:val="065F46"/>
          <w:sz w:val="25"/>
        </w:rPr>
        <w:t>2.3 Low-Fidelity Wireframes &amp; Figma Prototype</w:t>
      </w:r>
    </w:p>
    <w:p w14:paraId="6E0A375D" w14:textId="77777777" w:rsidR="009C5EA7" w:rsidRDefault="00000000">
      <w:pPr>
        <w:spacing w:after="80"/>
      </w:pPr>
      <w:r>
        <w:rPr>
          <w:rFonts w:ascii="Calibri" w:hAnsi="Calibri"/>
          <w:color w:val="0F172A"/>
          <w:sz w:val="20"/>
        </w:rPr>
        <w:t>Figma was selected as the prototyping platform due to its real-time multi-user collaboration capabilities, native hotspot linking (enabling complex navigational transitions without auxiliary plugins), and comprehensive component libraries. A 14-screen clickable low-fidelity prototype was developed and published for stakeholder navigation validation.</w:t>
      </w:r>
    </w:p>
    <w:p w14:paraId="18FADB1B" w14:textId="77777777" w:rsidR="009C5EA7" w:rsidRDefault="00000000">
      <w:pPr>
        <w:pStyle w:val="ListBullet"/>
        <w:spacing w:after="50"/>
      </w:pPr>
      <w:r>
        <w:rPr>
          <w:rFonts w:ascii="Calibri" w:hAnsi="Calibri"/>
          <w:b/>
          <w:color w:val="0F172A"/>
          <w:sz w:val="19"/>
        </w:rPr>
        <w:t xml:space="preserve">Public Lo-Fi Figma Link: </w:t>
      </w:r>
      <w:r>
        <w:rPr>
          <w:rFonts w:ascii="Calibri" w:hAnsi="Calibri"/>
          <w:color w:val="0F172A"/>
          <w:sz w:val="19"/>
        </w:rPr>
        <w:t>https://www.figma.com/design/k67by0R5i1M0FZRTjEc5O6/Sketches.fig?node-id=3-704</w:t>
      </w:r>
    </w:p>
    <w:p w14:paraId="6AB45912" w14:textId="77777777" w:rsidR="009C5EA7" w:rsidRDefault="00000000">
      <w:pPr>
        <w:keepNext/>
        <w:spacing w:before="220" w:after="60"/>
      </w:pPr>
      <w:r>
        <w:rPr>
          <w:rFonts w:ascii="Calibri" w:hAnsi="Calibri"/>
          <w:b/>
          <w:color w:val="065F46"/>
          <w:sz w:val="25"/>
        </w:rPr>
        <w:t>2.4 High-Fidelity Design System &amp; Style Guide</w:t>
      </w:r>
    </w:p>
    <w:p w14:paraId="23CA0592" w14:textId="77777777" w:rsidR="009C5EA7" w:rsidRDefault="00000000">
      <w:pPr>
        <w:spacing w:after="80"/>
      </w:pPr>
      <w:r>
        <w:rPr>
          <w:rFonts w:ascii="Calibri" w:hAnsi="Calibri"/>
          <w:color w:val="0F172A"/>
          <w:sz w:val="20"/>
        </w:rPr>
        <w:t>The validated wireframes were transformed into an interactive High-Fidelity Prototype incorporating an atomic design system:</w:t>
      </w:r>
    </w:p>
    <w:p w14:paraId="18447973" w14:textId="77777777" w:rsidR="009C5EA7" w:rsidRDefault="00000000">
      <w:pPr>
        <w:pStyle w:val="ListBullet"/>
        <w:spacing w:after="50"/>
      </w:pPr>
      <w:r>
        <w:rPr>
          <w:rFonts w:ascii="Calibri" w:hAnsi="Calibri"/>
          <w:b/>
          <w:color w:val="0F172A"/>
          <w:sz w:val="19"/>
        </w:rPr>
        <w:t xml:space="preserve">Color Palette: </w:t>
      </w:r>
      <w:r>
        <w:rPr>
          <w:rFonts w:ascii="Calibri" w:hAnsi="Calibri"/>
          <w:color w:val="0F172A"/>
          <w:sz w:val="19"/>
        </w:rPr>
        <w:t>Primary Brand: Deep Emerald Green (#0F766E) and Emerald Teal (#14B8A6), evoking trust, financial growth, and stability. Neutral backgrounds utilize Crisp White (#FFFFFF) and Soft Slate (#F8FAFC) to minimize visual noise. Semantic alert tokens employ Amber Gold (#F59E0B) at 80% limit warning and Crimson Red (#EF4444) at 95% critical cap.</w:t>
      </w:r>
    </w:p>
    <w:p w14:paraId="15F3E83A" w14:textId="77777777" w:rsidR="009C5EA7" w:rsidRDefault="00000000">
      <w:pPr>
        <w:pStyle w:val="ListBullet"/>
        <w:spacing w:after="50"/>
      </w:pPr>
      <w:r>
        <w:rPr>
          <w:rFonts w:ascii="Calibri" w:hAnsi="Calibri"/>
          <w:b/>
          <w:color w:val="0F172A"/>
          <w:sz w:val="19"/>
        </w:rPr>
        <w:t xml:space="preserve">Typography: </w:t>
      </w:r>
      <w:r>
        <w:rPr>
          <w:rFonts w:ascii="Calibri" w:hAnsi="Calibri"/>
          <w:color w:val="0F172A"/>
          <w:sz w:val="19"/>
        </w:rPr>
        <w:t>Modern geometric sans-serif (Inter / Poppins) utilizing strict hierarchical scale: Section Titles (22pt Bold), Card Headers (16pt Semi-Bold), Metric Values (24pt Bold), and Captions (12pt Regular).</w:t>
      </w:r>
    </w:p>
    <w:p w14:paraId="4920BC6E" w14:textId="77777777" w:rsidR="009C5EA7" w:rsidRDefault="00000000">
      <w:pPr>
        <w:pStyle w:val="ListBullet"/>
        <w:spacing w:after="50"/>
      </w:pPr>
      <w:r>
        <w:rPr>
          <w:rFonts w:ascii="Calibri" w:hAnsi="Calibri"/>
          <w:b/>
          <w:color w:val="0F172A"/>
          <w:sz w:val="19"/>
        </w:rPr>
        <w:t xml:space="preserve">Ergonomics &amp; Touch Targets: </w:t>
      </w:r>
      <w:r>
        <w:rPr>
          <w:rFonts w:ascii="Calibri" w:hAnsi="Calibri"/>
          <w:color w:val="0F172A"/>
          <w:sz w:val="19"/>
        </w:rPr>
        <w:t>All interactive buttons, chips, and numeric keys enforce minimum touch targets of 48×48 dp, aligned with Android Material Design accessibility criteria for seniors.</w:t>
      </w:r>
    </w:p>
    <w:p w14:paraId="07E9AD1E" w14:textId="77777777" w:rsidR="009C5EA7" w:rsidRDefault="00000000">
      <w:pPr>
        <w:pStyle w:val="ListBullet"/>
        <w:spacing w:after="50"/>
      </w:pPr>
      <w:r>
        <w:rPr>
          <w:rFonts w:ascii="Calibri" w:hAnsi="Calibri"/>
          <w:b/>
          <w:color w:val="0F172A"/>
          <w:sz w:val="19"/>
        </w:rPr>
        <w:t xml:space="preserve">Public Hi-Fi Figma Link: </w:t>
      </w:r>
      <w:r>
        <w:rPr>
          <w:rFonts w:ascii="Calibri" w:hAnsi="Calibri"/>
          <w:color w:val="0F172A"/>
          <w:sz w:val="19"/>
        </w:rPr>
        <w:t>https://www.figma.com/design/HDMK5WAlb4Rmz634CBND1r/High-Fidelity?node-id=43-70</w:t>
      </w:r>
    </w:p>
    <w:p w14:paraId="2AA3139E" w14:textId="77777777" w:rsidR="009C5EA7" w:rsidRDefault="00000000">
      <w:pPr>
        <w:keepNext/>
        <w:spacing w:before="220" w:after="60"/>
      </w:pPr>
      <w:r>
        <w:rPr>
          <w:rFonts w:ascii="Calibri" w:hAnsi="Calibri"/>
          <w:b/>
          <w:color w:val="065F46"/>
          <w:sz w:val="25"/>
        </w:rPr>
        <w:t>2.5 Milestone 02 Usability Testing Findings &amp; Refinements</w:t>
      </w:r>
    </w:p>
    <w:p w14:paraId="4D346552" w14:textId="77777777" w:rsidR="009C5EA7" w:rsidRDefault="00000000">
      <w:pPr>
        <w:spacing w:after="80"/>
      </w:pPr>
      <w:r>
        <w:rPr>
          <w:rFonts w:ascii="Calibri" w:hAnsi="Calibri"/>
          <w:color w:val="0F172A"/>
          <w:sz w:val="20"/>
        </w:rPr>
        <w:t>Preliminary moderated testing with representative personas identified five usability bottlenecks (UI-01 to UI-05). These were addressed in the design roadmap: (UI-01) Added top-right avatar shortcut for rapid logout; (UI-02) Designed a direct 'Mark as Paid' action button on bills; (UI-03) Expanded custom numeric keypad targets to 56dp for senior accessibility; (UI-04) Replaced plain text budget alerts with high-contrast colored alert containers; and (UI-05) Clarified secondary member permissions on household invitation modals.</w:t>
      </w:r>
    </w:p>
    <w:p w14:paraId="6E1FDB38" w14:textId="77777777" w:rsidR="009C5EA7" w:rsidRDefault="00000000">
      <w:r>
        <w:br w:type="page"/>
      </w:r>
    </w:p>
    <w:p w14:paraId="5729EAC7" w14:textId="77777777" w:rsidR="009C5EA7" w:rsidRDefault="00000000">
      <w:pPr>
        <w:keepNext/>
        <w:spacing w:before="280" w:after="100"/>
      </w:pPr>
      <w:r>
        <w:rPr>
          <w:rFonts w:ascii="Calibri" w:hAnsi="Calibri"/>
          <w:b/>
          <w:color w:val="0F766E"/>
          <w:sz w:val="30"/>
        </w:rPr>
        <w:lastRenderedPageBreak/>
        <w:t>3. Technology Stack Selection and Justification</w:t>
      </w:r>
    </w:p>
    <w:p w14:paraId="7E20C2CF" w14:textId="77777777" w:rsidR="009C5EA7" w:rsidRDefault="00000000">
      <w:pPr>
        <w:spacing w:after="80"/>
      </w:pPr>
      <w:r>
        <w:rPr>
          <w:rFonts w:ascii="Calibri" w:hAnsi="Calibri"/>
          <w:color w:val="0F172A"/>
          <w:sz w:val="20"/>
        </w:rPr>
        <w:t>In conformance with the project requirements, academic constraints, and multi-platform deployment needs, the technology stack was evaluated rigorously across development velocity, rendering efficiency, real-time sync capabilities, and local hardware compatibility.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72"/>
        <w:gridCol w:w="2016"/>
        <w:gridCol w:w="2880"/>
        <w:gridCol w:w="2592"/>
      </w:tblGrid>
      <w:tr w:rsidR="009C5EA7" w14:paraId="3378A4CF" w14:textId="77777777">
        <w:trPr>
          <w:jc w:val="center"/>
        </w:trPr>
        <w:tc>
          <w:tcPr>
            <w:tcW w:w="1872" w:type="dxa"/>
            <w:shd w:val="clear" w:color="auto" w:fill="0F766E"/>
            <w:tcMar>
              <w:top w:w="100" w:type="dxa"/>
              <w:left w:w="120" w:type="dxa"/>
              <w:bottom w:w="100" w:type="dxa"/>
              <w:right w:w="120" w:type="dxa"/>
            </w:tcMar>
            <w:vAlign w:val="center"/>
          </w:tcPr>
          <w:p w14:paraId="49DE7C54" w14:textId="77777777" w:rsidR="009C5EA7" w:rsidRDefault="00000000">
            <w:pPr>
              <w:spacing w:after="0"/>
            </w:pPr>
            <w:r>
              <w:rPr>
                <w:rFonts w:ascii="Calibri" w:hAnsi="Calibri"/>
                <w:b/>
                <w:color w:val="FFFFFF"/>
                <w:sz w:val="18"/>
              </w:rPr>
              <w:t>Stack Component</w:t>
            </w:r>
          </w:p>
        </w:tc>
        <w:tc>
          <w:tcPr>
            <w:tcW w:w="2016" w:type="dxa"/>
            <w:shd w:val="clear" w:color="auto" w:fill="0F766E"/>
            <w:tcMar>
              <w:top w:w="100" w:type="dxa"/>
              <w:left w:w="120" w:type="dxa"/>
              <w:bottom w:w="100" w:type="dxa"/>
              <w:right w:w="120" w:type="dxa"/>
            </w:tcMar>
            <w:vAlign w:val="center"/>
          </w:tcPr>
          <w:p w14:paraId="7754898A" w14:textId="77777777" w:rsidR="009C5EA7" w:rsidRDefault="00000000">
            <w:pPr>
              <w:spacing w:after="0"/>
            </w:pPr>
            <w:r>
              <w:rPr>
                <w:rFonts w:ascii="Calibri" w:hAnsi="Calibri"/>
                <w:b/>
                <w:color w:val="FFFFFF"/>
                <w:sz w:val="18"/>
              </w:rPr>
              <w:t>Selected Technology</w:t>
            </w:r>
          </w:p>
        </w:tc>
        <w:tc>
          <w:tcPr>
            <w:tcW w:w="2880" w:type="dxa"/>
            <w:shd w:val="clear" w:color="auto" w:fill="0F766E"/>
            <w:tcMar>
              <w:top w:w="100" w:type="dxa"/>
              <w:left w:w="120" w:type="dxa"/>
              <w:bottom w:w="100" w:type="dxa"/>
              <w:right w:w="120" w:type="dxa"/>
            </w:tcMar>
            <w:vAlign w:val="center"/>
          </w:tcPr>
          <w:p w14:paraId="012D69F9" w14:textId="77777777" w:rsidR="009C5EA7" w:rsidRDefault="00000000">
            <w:pPr>
              <w:spacing w:after="0"/>
            </w:pPr>
            <w:r>
              <w:rPr>
                <w:rFonts w:ascii="Calibri" w:hAnsi="Calibri"/>
                <w:b/>
                <w:color w:val="FFFFFF"/>
                <w:sz w:val="18"/>
              </w:rPr>
              <w:t>Evaluated Alternatives</w:t>
            </w:r>
          </w:p>
        </w:tc>
        <w:tc>
          <w:tcPr>
            <w:tcW w:w="2592" w:type="dxa"/>
            <w:shd w:val="clear" w:color="auto" w:fill="0F766E"/>
            <w:tcMar>
              <w:top w:w="100" w:type="dxa"/>
              <w:left w:w="120" w:type="dxa"/>
              <w:bottom w:w="100" w:type="dxa"/>
              <w:right w:w="120" w:type="dxa"/>
            </w:tcMar>
            <w:vAlign w:val="center"/>
          </w:tcPr>
          <w:p w14:paraId="46472C3B" w14:textId="77777777" w:rsidR="009C5EA7" w:rsidRDefault="00000000">
            <w:pPr>
              <w:spacing w:after="0"/>
            </w:pPr>
            <w:r>
              <w:rPr>
                <w:rFonts w:ascii="Calibri" w:hAnsi="Calibri"/>
                <w:b/>
                <w:color w:val="FFFFFF"/>
                <w:sz w:val="18"/>
              </w:rPr>
              <w:t>Academic &amp; Technical Justification</w:t>
            </w:r>
          </w:p>
        </w:tc>
      </w:tr>
      <w:tr w:rsidR="009C5EA7" w14:paraId="2FE4F5D7" w14:textId="77777777">
        <w:trPr>
          <w:jc w:val="center"/>
        </w:trPr>
        <w:tc>
          <w:tcPr>
            <w:tcW w:w="1872" w:type="dxa"/>
            <w:tcMar>
              <w:top w:w="80" w:type="dxa"/>
              <w:left w:w="120" w:type="dxa"/>
              <w:bottom w:w="80" w:type="dxa"/>
              <w:right w:w="120" w:type="dxa"/>
            </w:tcMar>
            <w:vAlign w:val="center"/>
          </w:tcPr>
          <w:p w14:paraId="3657622E" w14:textId="77777777" w:rsidR="009C5EA7" w:rsidRDefault="00000000">
            <w:pPr>
              <w:spacing w:after="0"/>
            </w:pPr>
            <w:r>
              <w:rPr>
                <w:rFonts w:ascii="Calibri" w:hAnsi="Calibri"/>
                <w:color w:val="0F172A"/>
                <w:sz w:val="17"/>
              </w:rPr>
              <w:t>Frontend Mobile Framework</w:t>
            </w:r>
          </w:p>
        </w:tc>
        <w:tc>
          <w:tcPr>
            <w:tcW w:w="2016" w:type="dxa"/>
            <w:tcMar>
              <w:top w:w="80" w:type="dxa"/>
              <w:left w:w="120" w:type="dxa"/>
              <w:bottom w:w="80" w:type="dxa"/>
              <w:right w:w="120" w:type="dxa"/>
            </w:tcMar>
            <w:vAlign w:val="center"/>
          </w:tcPr>
          <w:p w14:paraId="515E5567" w14:textId="77777777" w:rsidR="009C5EA7" w:rsidRDefault="00000000">
            <w:pPr>
              <w:spacing w:after="0"/>
            </w:pPr>
            <w:r>
              <w:rPr>
                <w:rFonts w:ascii="Calibri" w:hAnsi="Calibri"/>
                <w:color w:val="0F172A"/>
                <w:sz w:val="17"/>
              </w:rPr>
              <w:t>Google Flutter 3.x</w:t>
            </w:r>
            <w:r>
              <w:rPr>
                <w:rFonts w:ascii="Calibri" w:hAnsi="Calibri"/>
                <w:color w:val="0F172A"/>
                <w:sz w:val="17"/>
              </w:rPr>
              <w:br/>
              <w:t>(Dart 3.x SDK)</w:t>
            </w:r>
          </w:p>
        </w:tc>
        <w:tc>
          <w:tcPr>
            <w:tcW w:w="2880" w:type="dxa"/>
            <w:tcMar>
              <w:top w:w="80" w:type="dxa"/>
              <w:left w:w="120" w:type="dxa"/>
              <w:bottom w:w="80" w:type="dxa"/>
              <w:right w:w="120" w:type="dxa"/>
            </w:tcMar>
            <w:vAlign w:val="center"/>
          </w:tcPr>
          <w:p w14:paraId="2AFF3054" w14:textId="77777777" w:rsidR="009C5EA7" w:rsidRDefault="00000000">
            <w:pPr>
              <w:spacing w:after="0"/>
            </w:pPr>
            <w:r>
              <w:rPr>
                <w:rFonts w:ascii="Calibri" w:hAnsi="Calibri"/>
                <w:color w:val="0F172A"/>
                <w:sz w:val="17"/>
              </w:rPr>
              <w:t>React Native,</w:t>
            </w:r>
            <w:r>
              <w:rPr>
                <w:rFonts w:ascii="Calibri" w:hAnsi="Calibri"/>
                <w:color w:val="0F172A"/>
                <w:sz w:val="17"/>
              </w:rPr>
              <w:br/>
              <w:t>Native Kotlin / Swift</w:t>
            </w:r>
          </w:p>
        </w:tc>
        <w:tc>
          <w:tcPr>
            <w:tcW w:w="2592" w:type="dxa"/>
            <w:tcMar>
              <w:top w:w="80" w:type="dxa"/>
              <w:left w:w="120" w:type="dxa"/>
              <w:bottom w:w="80" w:type="dxa"/>
              <w:right w:w="120" w:type="dxa"/>
            </w:tcMar>
            <w:vAlign w:val="center"/>
          </w:tcPr>
          <w:p w14:paraId="1AEDCD2D" w14:textId="77777777" w:rsidR="009C5EA7" w:rsidRDefault="00000000">
            <w:pPr>
              <w:spacing w:after="0"/>
            </w:pPr>
            <w:r>
              <w:rPr>
                <w:rFonts w:ascii="Calibri" w:hAnsi="Calibri"/>
                <w:color w:val="0F172A"/>
                <w:sz w:val="17"/>
              </w:rPr>
              <w:t>Single codebase compiled to native ARM code; 60fps Impeller rendering engine guarantees smooth performance on budget smartphones (NFR6); rich widget customizability.</w:t>
            </w:r>
          </w:p>
        </w:tc>
      </w:tr>
      <w:tr w:rsidR="009C5EA7" w14:paraId="11DEB9BF" w14:textId="77777777">
        <w:trPr>
          <w:jc w:val="center"/>
        </w:trPr>
        <w:tc>
          <w:tcPr>
            <w:tcW w:w="1872" w:type="dxa"/>
            <w:shd w:val="clear" w:color="auto" w:fill="F1F5F9"/>
            <w:tcMar>
              <w:top w:w="80" w:type="dxa"/>
              <w:left w:w="120" w:type="dxa"/>
              <w:bottom w:w="80" w:type="dxa"/>
              <w:right w:w="120" w:type="dxa"/>
            </w:tcMar>
            <w:vAlign w:val="center"/>
          </w:tcPr>
          <w:p w14:paraId="7DB7FF4F" w14:textId="77777777" w:rsidR="009C5EA7" w:rsidRDefault="00000000">
            <w:pPr>
              <w:spacing w:after="0"/>
            </w:pPr>
            <w:r>
              <w:rPr>
                <w:rFonts w:ascii="Calibri" w:hAnsi="Calibri"/>
                <w:color w:val="0F172A"/>
                <w:sz w:val="17"/>
              </w:rPr>
              <w:t>Backend-as-a-Service (BaaS)</w:t>
            </w:r>
          </w:p>
        </w:tc>
        <w:tc>
          <w:tcPr>
            <w:tcW w:w="2016" w:type="dxa"/>
            <w:shd w:val="clear" w:color="auto" w:fill="F1F5F9"/>
            <w:tcMar>
              <w:top w:w="80" w:type="dxa"/>
              <w:left w:w="120" w:type="dxa"/>
              <w:bottom w:w="80" w:type="dxa"/>
              <w:right w:w="120" w:type="dxa"/>
            </w:tcMar>
            <w:vAlign w:val="center"/>
          </w:tcPr>
          <w:p w14:paraId="16CA8179" w14:textId="77777777" w:rsidR="009C5EA7" w:rsidRDefault="00000000">
            <w:pPr>
              <w:spacing w:after="0"/>
            </w:pPr>
            <w:r>
              <w:rPr>
                <w:rFonts w:ascii="Calibri" w:hAnsi="Calibri"/>
                <w:color w:val="0F172A"/>
                <w:sz w:val="17"/>
              </w:rPr>
              <w:t>Google Firebase</w:t>
            </w:r>
            <w:r>
              <w:rPr>
                <w:rFonts w:ascii="Calibri" w:hAnsi="Calibri"/>
                <w:color w:val="0F172A"/>
                <w:sz w:val="17"/>
              </w:rPr>
              <w:br/>
              <w:t>(Firebase Core &amp; Auth)</w:t>
            </w:r>
          </w:p>
        </w:tc>
        <w:tc>
          <w:tcPr>
            <w:tcW w:w="2880" w:type="dxa"/>
            <w:shd w:val="clear" w:color="auto" w:fill="F1F5F9"/>
            <w:tcMar>
              <w:top w:w="80" w:type="dxa"/>
              <w:left w:w="120" w:type="dxa"/>
              <w:bottom w:w="80" w:type="dxa"/>
              <w:right w:w="120" w:type="dxa"/>
            </w:tcMar>
            <w:vAlign w:val="center"/>
          </w:tcPr>
          <w:p w14:paraId="71D5B786" w14:textId="77777777" w:rsidR="009C5EA7" w:rsidRDefault="00000000">
            <w:pPr>
              <w:spacing w:after="0"/>
            </w:pPr>
            <w:r>
              <w:rPr>
                <w:rFonts w:ascii="Calibri" w:hAnsi="Calibri"/>
                <w:color w:val="0F172A"/>
                <w:sz w:val="17"/>
              </w:rPr>
              <w:t>Custom Node.js / Express,</w:t>
            </w:r>
            <w:r>
              <w:rPr>
                <w:rFonts w:ascii="Calibri" w:hAnsi="Calibri"/>
                <w:color w:val="0F172A"/>
                <w:sz w:val="17"/>
              </w:rPr>
              <w:br/>
              <w:t>Supabase</w:t>
            </w:r>
          </w:p>
        </w:tc>
        <w:tc>
          <w:tcPr>
            <w:tcW w:w="2592" w:type="dxa"/>
            <w:shd w:val="clear" w:color="auto" w:fill="F1F5F9"/>
            <w:tcMar>
              <w:top w:w="80" w:type="dxa"/>
              <w:left w:w="120" w:type="dxa"/>
              <w:bottom w:w="80" w:type="dxa"/>
              <w:right w:w="120" w:type="dxa"/>
            </w:tcMar>
            <w:vAlign w:val="center"/>
          </w:tcPr>
          <w:p w14:paraId="2EEE9534" w14:textId="77777777" w:rsidR="009C5EA7" w:rsidRDefault="00000000">
            <w:pPr>
              <w:spacing w:after="0"/>
            </w:pPr>
            <w:r>
              <w:rPr>
                <w:rFonts w:ascii="Calibri" w:hAnsi="Calibri"/>
                <w:color w:val="0F172A"/>
                <w:sz w:val="17"/>
              </w:rPr>
              <w:t>Eliminates server provisioning and maintenance; secure client-side JWT authentication; built-in connection management and auto-scaling for multi-user family sessions.</w:t>
            </w:r>
          </w:p>
        </w:tc>
      </w:tr>
      <w:tr w:rsidR="009C5EA7" w14:paraId="21FE8619" w14:textId="77777777">
        <w:trPr>
          <w:jc w:val="center"/>
        </w:trPr>
        <w:tc>
          <w:tcPr>
            <w:tcW w:w="1872" w:type="dxa"/>
            <w:tcMar>
              <w:top w:w="80" w:type="dxa"/>
              <w:left w:w="120" w:type="dxa"/>
              <w:bottom w:w="80" w:type="dxa"/>
              <w:right w:w="120" w:type="dxa"/>
            </w:tcMar>
            <w:vAlign w:val="center"/>
          </w:tcPr>
          <w:p w14:paraId="28887D4D" w14:textId="77777777" w:rsidR="009C5EA7" w:rsidRDefault="00000000">
            <w:pPr>
              <w:spacing w:after="0"/>
            </w:pPr>
            <w:r>
              <w:rPr>
                <w:rFonts w:ascii="Calibri" w:hAnsi="Calibri"/>
                <w:color w:val="0F172A"/>
                <w:sz w:val="17"/>
              </w:rPr>
              <w:t>Cloud Database Engine</w:t>
            </w:r>
          </w:p>
        </w:tc>
        <w:tc>
          <w:tcPr>
            <w:tcW w:w="2016" w:type="dxa"/>
            <w:tcMar>
              <w:top w:w="80" w:type="dxa"/>
              <w:left w:w="120" w:type="dxa"/>
              <w:bottom w:w="80" w:type="dxa"/>
              <w:right w:w="120" w:type="dxa"/>
            </w:tcMar>
            <w:vAlign w:val="center"/>
          </w:tcPr>
          <w:p w14:paraId="173BAD32" w14:textId="77777777" w:rsidR="009C5EA7" w:rsidRDefault="00000000">
            <w:pPr>
              <w:spacing w:after="0"/>
            </w:pPr>
            <w:r>
              <w:rPr>
                <w:rFonts w:ascii="Calibri" w:hAnsi="Calibri"/>
                <w:color w:val="0F172A"/>
                <w:sz w:val="17"/>
              </w:rPr>
              <w:t>Google Cloud Firestore</w:t>
            </w:r>
            <w:r>
              <w:rPr>
                <w:rFonts w:ascii="Calibri" w:hAnsi="Calibri"/>
                <w:color w:val="0F172A"/>
                <w:sz w:val="17"/>
              </w:rPr>
              <w:br/>
              <w:t>(NoSQL Document Store)</w:t>
            </w:r>
          </w:p>
        </w:tc>
        <w:tc>
          <w:tcPr>
            <w:tcW w:w="2880" w:type="dxa"/>
            <w:tcMar>
              <w:top w:w="80" w:type="dxa"/>
              <w:left w:w="120" w:type="dxa"/>
              <w:bottom w:w="80" w:type="dxa"/>
              <w:right w:w="120" w:type="dxa"/>
            </w:tcMar>
            <w:vAlign w:val="center"/>
          </w:tcPr>
          <w:p w14:paraId="67700FCF" w14:textId="77777777" w:rsidR="009C5EA7" w:rsidRDefault="00000000">
            <w:pPr>
              <w:spacing w:after="0"/>
            </w:pPr>
            <w:r>
              <w:rPr>
                <w:rFonts w:ascii="Calibri" w:hAnsi="Calibri"/>
                <w:color w:val="0F172A"/>
                <w:sz w:val="17"/>
              </w:rPr>
              <w:t>PostgreSQL / MySQL,</w:t>
            </w:r>
            <w:r>
              <w:rPr>
                <w:rFonts w:ascii="Calibri" w:hAnsi="Calibri"/>
                <w:color w:val="0F172A"/>
                <w:sz w:val="17"/>
              </w:rPr>
              <w:br/>
              <w:t>MongoDB Atlas</w:t>
            </w:r>
          </w:p>
        </w:tc>
        <w:tc>
          <w:tcPr>
            <w:tcW w:w="2592" w:type="dxa"/>
            <w:tcMar>
              <w:top w:w="80" w:type="dxa"/>
              <w:left w:w="120" w:type="dxa"/>
              <w:bottom w:w="80" w:type="dxa"/>
              <w:right w:w="120" w:type="dxa"/>
            </w:tcMar>
            <w:vAlign w:val="center"/>
          </w:tcPr>
          <w:p w14:paraId="511B5E53" w14:textId="77777777" w:rsidR="009C5EA7" w:rsidRDefault="00000000">
            <w:pPr>
              <w:spacing w:after="0"/>
            </w:pPr>
            <w:r>
              <w:rPr>
                <w:rFonts w:ascii="Calibri" w:hAnsi="Calibri"/>
                <w:color w:val="0F172A"/>
                <w:sz w:val="17"/>
              </w:rPr>
              <w:t>Native reactive WebSocket streams (`snapshots()`) enable instant sub-second multi-device UI synchronization (NFR2); offline document caching; flexible document-collection model.</w:t>
            </w:r>
          </w:p>
        </w:tc>
      </w:tr>
      <w:tr w:rsidR="009C5EA7" w14:paraId="3AA6246D" w14:textId="77777777">
        <w:trPr>
          <w:jc w:val="center"/>
        </w:trPr>
        <w:tc>
          <w:tcPr>
            <w:tcW w:w="1872" w:type="dxa"/>
            <w:shd w:val="clear" w:color="auto" w:fill="F1F5F9"/>
            <w:tcMar>
              <w:top w:w="80" w:type="dxa"/>
              <w:left w:w="120" w:type="dxa"/>
              <w:bottom w:w="80" w:type="dxa"/>
              <w:right w:w="120" w:type="dxa"/>
            </w:tcMar>
            <w:vAlign w:val="center"/>
          </w:tcPr>
          <w:p w14:paraId="3C6B2ECB" w14:textId="77777777" w:rsidR="009C5EA7" w:rsidRDefault="00000000">
            <w:pPr>
              <w:spacing w:after="0"/>
            </w:pPr>
            <w:r>
              <w:rPr>
                <w:rFonts w:ascii="Calibri" w:hAnsi="Calibri"/>
                <w:color w:val="0F172A"/>
                <w:sz w:val="17"/>
              </w:rPr>
              <w:t>State Management Architecture</w:t>
            </w:r>
          </w:p>
        </w:tc>
        <w:tc>
          <w:tcPr>
            <w:tcW w:w="2016" w:type="dxa"/>
            <w:shd w:val="clear" w:color="auto" w:fill="F1F5F9"/>
            <w:tcMar>
              <w:top w:w="80" w:type="dxa"/>
              <w:left w:w="120" w:type="dxa"/>
              <w:bottom w:w="80" w:type="dxa"/>
              <w:right w:w="120" w:type="dxa"/>
            </w:tcMar>
            <w:vAlign w:val="center"/>
          </w:tcPr>
          <w:p w14:paraId="76EF070C" w14:textId="77777777" w:rsidR="009C5EA7" w:rsidRDefault="00000000">
            <w:pPr>
              <w:spacing w:after="0"/>
            </w:pPr>
            <w:r>
              <w:rPr>
                <w:rFonts w:ascii="Calibri" w:hAnsi="Calibri"/>
                <w:color w:val="0F172A"/>
                <w:sz w:val="17"/>
              </w:rPr>
              <w:t>StreamBuilder &amp;</w:t>
            </w:r>
            <w:r>
              <w:rPr>
                <w:rFonts w:ascii="Calibri" w:hAnsi="Calibri"/>
                <w:color w:val="0F172A"/>
                <w:sz w:val="17"/>
              </w:rPr>
              <w:br/>
              <w:t>ChangeNotifier / Provider</w:t>
            </w:r>
          </w:p>
        </w:tc>
        <w:tc>
          <w:tcPr>
            <w:tcW w:w="2880" w:type="dxa"/>
            <w:shd w:val="clear" w:color="auto" w:fill="F1F5F9"/>
            <w:tcMar>
              <w:top w:w="80" w:type="dxa"/>
              <w:left w:w="120" w:type="dxa"/>
              <w:bottom w:w="80" w:type="dxa"/>
              <w:right w:w="120" w:type="dxa"/>
            </w:tcMar>
            <w:vAlign w:val="center"/>
          </w:tcPr>
          <w:p w14:paraId="4AEE4760" w14:textId="77777777" w:rsidR="009C5EA7" w:rsidRDefault="00000000">
            <w:pPr>
              <w:spacing w:after="0"/>
            </w:pPr>
            <w:r>
              <w:rPr>
                <w:rFonts w:ascii="Calibri" w:hAnsi="Calibri"/>
                <w:color w:val="0F172A"/>
                <w:sz w:val="17"/>
              </w:rPr>
              <w:t>Bloc / Cubit,</w:t>
            </w:r>
            <w:r>
              <w:rPr>
                <w:rFonts w:ascii="Calibri" w:hAnsi="Calibri"/>
                <w:color w:val="0F172A"/>
                <w:sz w:val="17"/>
              </w:rPr>
              <w:br/>
              <w:t>Redux</w:t>
            </w:r>
          </w:p>
        </w:tc>
        <w:tc>
          <w:tcPr>
            <w:tcW w:w="2592" w:type="dxa"/>
            <w:shd w:val="clear" w:color="auto" w:fill="F1F5F9"/>
            <w:tcMar>
              <w:top w:w="80" w:type="dxa"/>
              <w:left w:w="120" w:type="dxa"/>
              <w:bottom w:w="80" w:type="dxa"/>
              <w:right w:w="120" w:type="dxa"/>
            </w:tcMar>
            <w:vAlign w:val="center"/>
          </w:tcPr>
          <w:p w14:paraId="32351CFF" w14:textId="77777777" w:rsidR="009C5EA7" w:rsidRDefault="00000000">
            <w:pPr>
              <w:spacing w:after="0"/>
            </w:pPr>
            <w:r>
              <w:rPr>
                <w:rFonts w:ascii="Calibri" w:hAnsi="Calibri"/>
                <w:color w:val="0F172A"/>
                <w:sz w:val="17"/>
              </w:rPr>
              <w:t>Lightweight, decoupled state reactivity; direct binding to Firestore stream snapshots avoids excessive boilerplate while providing zero-delay UI updates.</w:t>
            </w:r>
          </w:p>
        </w:tc>
      </w:tr>
    </w:tbl>
    <w:p w14:paraId="12D02F82" w14:textId="77777777" w:rsidR="009C5EA7" w:rsidRDefault="00000000">
      <w:pPr>
        <w:keepNext/>
        <w:spacing w:before="220" w:after="60"/>
      </w:pPr>
      <w:r>
        <w:rPr>
          <w:rFonts w:ascii="Calibri" w:hAnsi="Calibri"/>
          <w:b/>
          <w:color w:val="065F46"/>
          <w:sz w:val="25"/>
        </w:rPr>
        <w:t>3.1 Frontend Framework: Flutter &amp; Dart SDK</w:t>
      </w:r>
    </w:p>
    <w:p w14:paraId="57BB53C2" w14:textId="77777777" w:rsidR="009C5EA7" w:rsidRDefault="00000000">
      <w:pPr>
        <w:spacing w:after="80"/>
      </w:pPr>
      <w:r>
        <w:rPr>
          <w:rFonts w:ascii="Calibri" w:hAnsi="Calibri"/>
          <w:color w:val="0F172A"/>
          <w:sz w:val="20"/>
        </w:rPr>
        <w:t>Flutter compiles directly to native machine code without requiring the JavaScript bridge characteristic of React Native. This architectural advantage ensures smooth 60fps animations during complex vector drawing (such as the 2.5s launch animation on the Splash Screen) and eliminates dropped frames on low-to-mid-range Android smartphones prevalent in Sri Lanka. Furthermore, Dart's sound null-safety guarantees runtime reliability, eliminating null dereference crashes across arithmetic financial calculations.</w:t>
      </w:r>
    </w:p>
    <w:p w14:paraId="488928E5" w14:textId="77777777" w:rsidR="009C5EA7" w:rsidRDefault="00000000">
      <w:pPr>
        <w:keepNext/>
        <w:spacing w:before="220" w:after="60"/>
      </w:pPr>
      <w:r>
        <w:rPr>
          <w:rFonts w:ascii="Calibri" w:hAnsi="Calibri"/>
          <w:b/>
          <w:color w:val="065F46"/>
          <w:sz w:val="25"/>
        </w:rPr>
        <w:t>3.2 Backend Services: Firebase Authentication &amp; Cloud Firestore</w:t>
      </w:r>
    </w:p>
    <w:p w14:paraId="50F2B6DA" w14:textId="77777777" w:rsidR="009C5EA7" w:rsidRDefault="00000000">
      <w:pPr>
        <w:spacing w:after="80"/>
      </w:pPr>
      <w:r>
        <w:rPr>
          <w:rFonts w:ascii="Calibri" w:hAnsi="Calibri"/>
          <w:color w:val="0F172A"/>
          <w:sz w:val="20"/>
        </w:rPr>
        <w:t>Rather than managing dedicated container infrastructure, Google Firebase delivers an enterprise-grade Serverless backend. Firebase Authentication manages secure password hashing, session tokens, and unique user identifiers (UIDs). Cloud Firestore provides a globally distributed NoSQL database with native WebSocket listeners. Whenever an expense is logged by one family member, Firestore pushes a granular delta update to all active household devices in under 1.2 seconds, satisfying NFR2 without polling overhead.</w:t>
      </w:r>
    </w:p>
    <w:p w14:paraId="0A5DA4FC" w14:textId="77777777" w:rsidR="009C5EA7" w:rsidRDefault="00000000">
      <w:pPr>
        <w:keepNext/>
        <w:spacing w:before="220" w:after="60"/>
      </w:pPr>
      <w:r>
        <w:rPr>
          <w:rFonts w:ascii="Calibri" w:hAnsi="Calibri"/>
          <w:b/>
          <w:color w:val="065F46"/>
          <w:sz w:val="25"/>
        </w:rPr>
        <w:lastRenderedPageBreak/>
        <w:t>3.3 Local Utility Libraries &amp; Configuration</w:t>
      </w:r>
    </w:p>
    <w:p w14:paraId="458F1E94" w14:textId="77777777" w:rsidR="009C5EA7" w:rsidRDefault="00000000">
      <w:pPr>
        <w:spacing w:after="80"/>
      </w:pPr>
      <w:r>
        <w:rPr>
          <w:rFonts w:ascii="Calibri" w:hAnsi="Calibri"/>
          <w:color w:val="0F172A"/>
          <w:sz w:val="20"/>
        </w:rPr>
        <w:t>The production codebase in `pubspec.yaml` incorporates essential, production-tested utility packages:</w:t>
      </w:r>
    </w:p>
    <w:p w14:paraId="1E94F51A" w14:textId="77777777" w:rsidR="009C5EA7" w:rsidRDefault="00000000">
      <w:pPr>
        <w:pStyle w:val="ListBullet"/>
        <w:spacing w:after="50"/>
      </w:pPr>
      <w:r>
        <w:rPr>
          <w:rFonts w:ascii="Calibri" w:hAnsi="Calibri"/>
          <w:b/>
          <w:color w:val="0F172A"/>
          <w:sz w:val="19"/>
        </w:rPr>
        <w:t xml:space="preserve">intl (^0.20.3): </w:t>
      </w:r>
      <w:r>
        <w:rPr>
          <w:rFonts w:ascii="Calibri" w:hAnsi="Calibri"/>
          <w:color w:val="0F172A"/>
          <w:sz w:val="19"/>
        </w:rPr>
        <w:t>Handles localized currency formatting (LKR 'Rs.') and localized chronological date parsing for bill reminders.</w:t>
      </w:r>
    </w:p>
    <w:p w14:paraId="538B980C" w14:textId="77777777" w:rsidR="009C5EA7" w:rsidRDefault="00000000">
      <w:pPr>
        <w:pStyle w:val="ListBullet"/>
        <w:spacing w:after="50"/>
      </w:pPr>
      <w:r>
        <w:rPr>
          <w:rFonts w:ascii="Calibri" w:hAnsi="Calibri"/>
          <w:b/>
          <w:color w:val="0F172A"/>
          <w:sz w:val="19"/>
        </w:rPr>
        <w:t xml:space="preserve">google_fonts (^9.0.0): </w:t>
      </w:r>
      <w:r>
        <w:rPr>
          <w:rFonts w:ascii="Calibri" w:hAnsi="Calibri"/>
          <w:color w:val="0F172A"/>
          <w:sz w:val="19"/>
        </w:rPr>
        <w:t>Provides dynamic, clean rendering of geometric sans-serif Inter typography with zero native font bundling overhead.</w:t>
      </w:r>
    </w:p>
    <w:p w14:paraId="2D54E7A4" w14:textId="77777777" w:rsidR="009C5EA7" w:rsidRDefault="00000000">
      <w:pPr>
        <w:pStyle w:val="ListBullet"/>
        <w:spacing w:after="50"/>
      </w:pPr>
      <w:r>
        <w:rPr>
          <w:rFonts w:ascii="Calibri" w:hAnsi="Calibri"/>
          <w:b/>
          <w:color w:val="0F172A"/>
          <w:sz w:val="19"/>
        </w:rPr>
        <w:t xml:space="preserve">cupertino_icons (^1.0.8): </w:t>
      </w:r>
      <w:r>
        <w:rPr>
          <w:rFonts w:ascii="Calibri" w:hAnsi="Calibri"/>
          <w:color w:val="0F172A"/>
          <w:sz w:val="19"/>
        </w:rPr>
        <w:t>Supplies standardized cross-platform icons ensuring visual consistency on both iOS and Android targets.</w:t>
      </w:r>
    </w:p>
    <w:p w14:paraId="2D474BE8" w14:textId="77777777" w:rsidR="009C5EA7" w:rsidRDefault="00000000">
      <w:pPr>
        <w:pStyle w:val="ListBullet"/>
        <w:spacing w:after="50"/>
      </w:pPr>
      <w:r>
        <w:rPr>
          <w:rFonts w:ascii="Calibri" w:hAnsi="Calibri"/>
          <w:b/>
          <w:color w:val="0F172A"/>
          <w:sz w:val="19"/>
        </w:rPr>
        <w:t xml:space="preserve">firebase_core (^4.15.0), firebase_auth (^6.7.0), cloud_firestore (^6.10.0): </w:t>
      </w:r>
      <w:r>
        <w:rPr>
          <w:rFonts w:ascii="Calibri" w:hAnsi="Calibri"/>
          <w:color w:val="0F172A"/>
          <w:sz w:val="19"/>
        </w:rPr>
        <w:t>Fully configured for Android, iOS, and Web deployment via `firebase_options.dart`.</w:t>
      </w:r>
    </w:p>
    <w:p w14:paraId="2337C824" w14:textId="77777777" w:rsidR="009C5EA7" w:rsidRDefault="00000000">
      <w:r>
        <w:br w:type="page"/>
      </w:r>
    </w:p>
    <w:p w14:paraId="2E05E425" w14:textId="77777777" w:rsidR="009C5EA7" w:rsidRDefault="00000000">
      <w:pPr>
        <w:keepNext/>
        <w:spacing w:before="280" w:after="100"/>
      </w:pPr>
      <w:r>
        <w:rPr>
          <w:rFonts w:ascii="Calibri" w:hAnsi="Calibri"/>
          <w:b/>
          <w:color w:val="0F766E"/>
          <w:sz w:val="30"/>
        </w:rPr>
        <w:lastRenderedPageBreak/>
        <w:t>4. System and Application Architecture Overview</w:t>
      </w:r>
    </w:p>
    <w:p w14:paraId="330E3BD4" w14:textId="77777777" w:rsidR="009C5EA7" w:rsidRDefault="00000000">
      <w:pPr>
        <w:keepNext/>
        <w:spacing w:before="220" w:after="60"/>
      </w:pPr>
      <w:r>
        <w:rPr>
          <w:rFonts w:ascii="Calibri" w:hAnsi="Calibri"/>
          <w:b/>
          <w:color w:val="065F46"/>
          <w:sz w:val="25"/>
        </w:rPr>
        <w:t>4.1 Clean Layered Architectural Pattern</w:t>
      </w:r>
    </w:p>
    <w:p w14:paraId="441A0C6E" w14:textId="77777777" w:rsidR="009C5EA7" w:rsidRDefault="00000000">
      <w:pPr>
        <w:spacing w:after="80"/>
      </w:pPr>
      <w:r>
        <w:rPr>
          <w:rFonts w:ascii="Calibri" w:hAnsi="Calibri"/>
          <w:color w:val="0F172A"/>
          <w:sz w:val="20"/>
        </w:rPr>
        <w:t>Smart Family Budget adheres to a modular Clean Layered MVVM (Model-View-ViewModel / Service-Oriented) architectural pattern, strictly separating presentation components, business domain entities, and data persistence services.</w:t>
      </w:r>
    </w:p>
    <w:tbl>
      <w:tblPr>
        <w:tblW w:w="0" w:type="auto"/>
        <w:jc w:val="center"/>
        <w:tblLook w:val="04A0" w:firstRow="1" w:lastRow="0" w:firstColumn="1" w:lastColumn="0" w:noHBand="0" w:noVBand="1"/>
      </w:tblPr>
      <w:tblGrid>
        <w:gridCol w:w="9360"/>
      </w:tblGrid>
      <w:tr w:rsidR="009C5EA7" w14:paraId="78AF40E6" w14:textId="77777777">
        <w:trPr>
          <w:jc w:val="center"/>
        </w:trPr>
        <w:tc>
          <w:tcPr>
            <w:tcW w:w="9360" w:type="dxa"/>
            <w:tcBorders>
              <w:top w:val="dashed" w:sz="6" w:space="0" w:color="CBD5E1"/>
              <w:left w:val="dashed" w:sz="6" w:space="0" w:color="CBD5E1"/>
              <w:bottom w:val="dashed" w:sz="6" w:space="0" w:color="CBD5E1"/>
              <w:right w:val="dashed" w:sz="6" w:space="0" w:color="CBD5E1"/>
            </w:tcBorders>
            <w:shd w:val="clear" w:color="auto" w:fill="F8FAFC"/>
            <w:tcMar>
              <w:top w:w="140" w:type="dxa"/>
              <w:left w:w="160" w:type="dxa"/>
              <w:bottom w:w="140" w:type="dxa"/>
              <w:right w:w="160" w:type="dxa"/>
            </w:tcMar>
          </w:tcPr>
          <w:p w14:paraId="365BBEB0" w14:textId="77777777" w:rsidR="009C5EA7" w:rsidRDefault="00000000">
            <w:pPr>
              <w:spacing w:after="40"/>
              <w:jc w:val="center"/>
            </w:pPr>
            <w:r>
              <w:rPr>
                <w:rFonts w:ascii="Calibri" w:hAnsi="Calibri"/>
                <w:b/>
                <w:i/>
                <w:color w:val="64748B"/>
                <w:sz w:val="18"/>
              </w:rPr>
              <w:t>[ SCREENSHOT / INTERFACE ARTIFACT: High-Level Clean Layered Architecture Diagram (Presentation, Domain, Service, Firebase Cloud) ]</w:t>
            </w:r>
          </w:p>
        </w:tc>
      </w:tr>
    </w:tbl>
    <w:p w14:paraId="7659A506" w14:textId="77777777" w:rsidR="009C5EA7" w:rsidRDefault="00000000">
      <w:pPr>
        <w:spacing w:before="40" w:after="120"/>
        <w:jc w:val="center"/>
      </w:pPr>
      <w:r>
        <w:rPr>
          <w:rFonts w:ascii="Calibri" w:hAnsi="Calibri"/>
          <w:i/>
          <w:color w:val="64748B"/>
          <w:sz w:val="17"/>
        </w:rPr>
        <w:t>Figure: High-Level Clean Layered Architecture Diagram (Presentation, Domain, Service, Firebase Cloud)</w:t>
      </w:r>
    </w:p>
    <w:p w14:paraId="681CBF8D" w14:textId="77777777" w:rsidR="009C5EA7" w:rsidRDefault="00000000">
      <w:pPr>
        <w:spacing w:after="80"/>
      </w:pPr>
      <w:r>
        <w:rPr>
          <w:rFonts w:ascii="Calibri" w:hAnsi="Calibri"/>
          <w:color w:val="0F172A"/>
          <w:sz w:val="20"/>
        </w:rPr>
        <w:t>The architecture is divided into five cohesive layers:</w:t>
      </w:r>
    </w:p>
    <w:p w14:paraId="31ED857A" w14:textId="77777777" w:rsidR="009C5EA7" w:rsidRDefault="00000000">
      <w:pPr>
        <w:pStyle w:val="ListBullet"/>
        <w:spacing w:after="50"/>
      </w:pPr>
      <w:r>
        <w:rPr>
          <w:rFonts w:ascii="Calibri" w:hAnsi="Calibri"/>
          <w:b/>
          <w:color w:val="0F172A"/>
          <w:sz w:val="19"/>
        </w:rPr>
        <w:t xml:space="preserve">1. Presentation Layer (`lib/screens/`, `lib/widgets/`): </w:t>
      </w:r>
      <w:r>
        <w:rPr>
          <w:rFonts w:ascii="Calibri" w:hAnsi="Calibri"/>
          <w:color w:val="0F172A"/>
          <w:sz w:val="19"/>
        </w:rPr>
        <w:t>Stateless and Stateful Flutter widgets rendering pixel-perfect UI. Contains custom route transitions (`SmoothPageRoute`, `SmoothSlideUpRoute`) and interactive input sheets.</w:t>
      </w:r>
    </w:p>
    <w:p w14:paraId="00265977" w14:textId="77777777" w:rsidR="009C5EA7" w:rsidRDefault="00000000">
      <w:pPr>
        <w:pStyle w:val="ListBullet"/>
        <w:spacing w:after="50"/>
      </w:pPr>
      <w:r>
        <w:rPr>
          <w:rFonts w:ascii="Calibri" w:hAnsi="Calibri"/>
          <w:b/>
          <w:color w:val="0F172A"/>
          <w:sz w:val="19"/>
        </w:rPr>
        <w:t xml:space="preserve">2. State &amp; ViewModel Layer: </w:t>
      </w:r>
      <w:r>
        <w:rPr>
          <w:rFonts w:ascii="Calibri" w:hAnsi="Calibri"/>
          <w:color w:val="0F172A"/>
          <w:sz w:val="19"/>
        </w:rPr>
        <w:t>StreamControllers and ValueNotifiers bridging live data to the UI using reactive `StreamBuilder` widgets, preventing unnecessary widget subtree re-renders.</w:t>
      </w:r>
    </w:p>
    <w:p w14:paraId="5A42C9ED" w14:textId="77777777" w:rsidR="009C5EA7" w:rsidRDefault="00000000">
      <w:pPr>
        <w:pStyle w:val="ListBullet"/>
        <w:spacing w:after="50"/>
      </w:pPr>
      <w:r>
        <w:rPr>
          <w:rFonts w:ascii="Calibri" w:hAnsi="Calibri"/>
          <w:b/>
          <w:color w:val="0F172A"/>
          <w:sz w:val="19"/>
        </w:rPr>
        <w:t xml:space="preserve">3. Domain / Model Layer (`lib/models/`): </w:t>
      </w:r>
      <w:r>
        <w:rPr>
          <w:rFonts w:ascii="Calibri" w:hAnsi="Calibri"/>
          <w:color w:val="0F172A"/>
          <w:sz w:val="19"/>
        </w:rPr>
        <w:t>Strongly typed immutable Dart models: `UserModel`, `FamilyModel`, `ExpenseModel`, `LimitModel`, `BillModel`, and `GoalModel` equipped with robust `toMap()` and `fromMap()` serialisation.</w:t>
      </w:r>
    </w:p>
    <w:p w14:paraId="4F495C92" w14:textId="77777777" w:rsidR="009C5EA7" w:rsidRDefault="00000000">
      <w:pPr>
        <w:pStyle w:val="ListBullet"/>
        <w:spacing w:after="50"/>
      </w:pPr>
      <w:r>
        <w:rPr>
          <w:rFonts w:ascii="Calibri" w:hAnsi="Calibri"/>
          <w:b/>
          <w:color w:val="0F172A"/>
          <w:sz w:val="19"/>
        </w:rPr>
        <w:t xml:space="preserve">4. Service Layer (`lib/services/`): </w:t>
      </w:r>
      <w:r>
        <w:rPr>
          <w:rFonts w:ascii="Calibri" w:hAnsi="Calibri"/>
          <w:color w:val="0F172A"/>
          <w:sz w:val="19"/>
        </w:rPr>
        <w:t>Decoupled singleton services: `AuthService` (authenticating credentials and managing user sessions) and `FirestoreService` (handling CRUD queries, invite code generation, and stream subscriptions).</w:t>
      </w:r>
    </w:p>
    <w:p w14:paraId="4C711C3D" w14:textId="77777777" w:rsidR="009C5EA7" w:rsidRDefault="00000000">
      <w:pPr>
        <w:pStyle w:val="ListBullet"/>
        <w:spacing w:after="50"/>
      </w:pPr>
      <w:r>
        <w:rPr>
          <w:rFonts w:ascii="Calibri" w:hAnsi="Calibri"/>
          <w:b/>
          <w:color w:val="0F172A"/>
          <w:sz w:val="19"/>
        </w:rPr>
        <w:t xml:space="preserve">5. Persistence &amp; Cloud Infrastructure: </w:t>
      </w:r>
      <w:r>
        <w:rPr>
          <w:rFonts w:ascii="Calibri" w:hAnsi="Calibri"/>
          <w:color w:val="0F172A"/>
          <w:sz w:val="19"/>
        </w:rPr>
        <w:t>Google Firebase cloud services managing user tokens, Firestore collections, and real-time delta synchronization.</w:t>
      </w:r>
    </w:p>
    <w:p w14:paraId="2A5529C7" w14:textId="77777777" w:rsidR="009C5EA7" w:rsidRDefault="00000000">
      <w:pPr>
        <w:keepNext/>
        <w:spacing w:before="220" w:after="60"/>
      </w:pPr>
      <w:r>
        <w:rPr>
          <w:rFonts w:ascii="Calibri" w:hAnsi="Calibri"/>
          <w:b/>
          <w:color w:val="065F46"/>
          <w:sz w:val="25"/>
        </w:rPr>
        <w:t>4.2 Cloud Firestore Database Schema</w:t>
      </w:r>
    </w:p>
    <w:p w14:paraId="20307410" w14:textId="77777777" w:rsidR="009C5EA7" w:rsidRDefault="00000000">
      <w:pPr>
        <w:spacing w:after="80"/>
      </w:pPr>
      <w:r>
        <w:rPr>
          <w:rFonts w:ascii="Calibri" w:hAnsi="Calibri"/>
          <w:color w:val="0F172A"/>
          <w:sz w:val="20"/>
        </w:rPr>
        <w:t>The Firestore NoSQL database is partitioned into six normalized top-level collections: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28"/>
        <w:gridCol w:w="2592"/>
        <w:gridCol w:w="2592"/>
        <w:gridCol w:w="2448"/>
      </w:tblGrid>
      <w:tr w:rsidR="009C5EA7" w14:paraId="4F4C4BAC" w14:textId="77777777">
        <w:trPr>
          <w:jc w:val="center"/>
        </w:trPr>
        <w:tc>
          <w:tcPr>
            <w:tcW w:w="1728" w:type="dxa"/>
            <w:shd w:val="clear" w:color="auto" w:fill="0F766E"/>
            <w:tcMar>
              <w:top w:w="100" w:type="dxa"/>
              <w:left w:w="120" w:type="dxa"/>
              <w:bottom w:w="100" w:type="dxa"/>
              <w:right w:w="120" w:type="dxa"/>
            </w:tcMar>
            <w:vAlign w:val="center"/>
          </w:tcPr>
          <w:p w14:paraId="7DE14933" w14:textId="77777777" w:rsidR="009C5EA7" w:rsidRDefault="00000000">
            <w:pPr>
              <w:spacing w:after="0"/>
            </w:pPr>
            <w:r>
              <w:rPr>
                <w:rFonts w:ascii="Calibri" w:hAnsi="Calibri"/>
                <w:b/>
                <w:color w:val="FFFFFF"/>
                <w:sz w:val="18"/>
              </w:rPr>
              <w:t>Collection</w:t>
            </w:r>
          </w:p>
        </w:tc>
        <w:tc>
          <w:tcPr>
            <w:tcW w:w="2592" w:type="dxa"/>
            <w:shd w:val="clear" w:color="auto" w:fill="0F766E"/>
            <w:tcMar>
              <w:top w:w="100" w:type="dxa"/>
              <w:left w:w="120" w:type="dxa"/>
              <w:bottom w:w="100" w:type="dxa"/>
              <w:right w:w="120" w:type="dxa"/>
            </w:tcMar>
            <w:vAlign w:val="center"/>
          </w:tcPr>
          <w:p w14:paraId="46C21CFE" w14:textId="77777777" w:rsidR="009C5EA7" w:rsidRDefault="00000000">
            <w:pPr>
              <w:spacing w:after="0"/>
            </w:pPr>
            <w:r>
              <w:rPr>
                <w:rFonts w:ascii="Calibri" w:hAnsi="Calibri"/>
                <w:b/>
                <w:color w:val="FFFFFF"/>
                <w:sz w:val="18"/>
              </w:rPr>
              <w:t>Key Document Attributes</w:t>
            </w:r>
          </w:p>
        </w:tc>
        <w:tc>
          <w:tcPr>
            <w:tcW w:w="2592" w:type="dxa"/>
            <w:shd w:val="clear" w:color="auto" w:fill="0F766E"/>
            <w:tcMar>
              <w:top w:w="100" w:type="dxa"/>
              <w:left w:w="120" w:type="dxa"/>
              <w:bottom w:w="100" w:type="dxa"/>
              <w:right w:w="120" w:type="dxa"/>
            </w:tcMar>
            <w:vAlign w:val="center"/>
          </w:tcPr>
          <w:p w14:paraId="1FDF12AB" w14:textId="77777777" w:rsidR="009C5EA7" w:rsidRDefault="00000000">
            <w:pPr>
              <w:spacing w:after="0"/>
            </w:pPr>
            <w:r>
              <w:rPr>
                <w:rFonts w:ascii="Calibri" w:hAnsi="Calibri"/>
                <w:b/>
                <w:color w:val="FFFFFF"/>
                <w:sz w:val="18"/>
              </w:rPr>
              <w:t>Data Types</w:t>
            </w:r>
          </w:p>
        </w:tc>
        <w:tc>
          <w:tcPr>
            <w:tcW w:w="2448" w:type="dxa"/>
            <w:shd w:val="clear" w:color="auto" w:fill="0F766E"/>
            <w:tcMar>
              <w:top w:w="100" w:type="dxa"/>
              <w:left w:w="120" w:type="dxa"/>
              <w:bottom w:w="100" w:type="dxa"/>
              <w:right w:w="120" w:type="dxa"/>
            </w:tcMar>
            <w:vAlign w:val="center"/>
          </w:tcPr>
          <w:p w14:paraId="4BDBEE28" w14:textId="77777777" w:rsidR="009C5EA7" w:rsidRDefault="00000000">
            <w:pPr>
              <w:spacing w:after="0"/>
            </w:pPr>
            <w:r>
              <w:rPr>
                <w:rFonts w:ascii="Calibri" w:hAnsi="Calibri"/>
                <w:b/>
                <w:color w:val="FFFFFF"/>
                <w:sz w:val="18"/>
              </w:rPr>
              <w:t>Relational Mapping &amp; Usage</w:t>
            </w:r>
          </w:p>
        </w:tc>
      </w:tr>
      <w:tr w:rsidR="009C5EA7" w14:paraId="05BEDE53" w14:textId="77777777">
        <w:trPr>
          <w:jc w:val="center"/>
        </w:trPr>
        <w:tc>
          <w:tcPr>
            <w:tcW w:w="1728" w:type="dxa"/>
            <w:tcMar>
              <w:top w:w="80" w:type="dxa"/>
              <w:left w:w="120" w:type="dxa"/>
              <w:bottom w:w="80" w:type="dxa"/>
              <w:right w:w="120" w:type="dxa"/>
            </w:tcMar>
            <w:vAlign w:val="center"/>
          </w:tcPr>
          <w:p w14:paraId="3CFFE8D7" w14:textId="77777777" w:rsidR="009C5EA7" w:rsidRDefault="00000000">
            <w:pPr>
              <w:spacing w:after="0"/>
            </w:pPr>
            <w:r>
              <w:rPr>
                <w:rFonts w:ascii="Calibri" w:hAnsi="Calibri"/>
                <w:color w:val="0F172A"/>
                <w:sz w:val="17"/>
              </w:rPr>
              <w:t>users</w:t>
            </w:r>
          </w:p>
        </w:tc>
        <w:tc>
          <w:tcPr>
            <w:tcW w:w="2592" w:type="dxa"/>
            <w:tcMar>
              <w:top w:w="80" w:type="dxa"/>
              <w:left w:w="120" w:type="dxa"/>
              <w:bottom w:w="80" w:type="dxa"/>
              <w:right w:w="120" w:type="dxa"/>
            </w:tcMar>
            <w:vAlign w:val="center"/>
          </w:tcPr>
          <w:p w14:paraId="40945466" w14:textId="77777777" w:rsidR="009C5EA7" w:rsidRDefault="00000000">
            <w:pPr>
              <w:spacing w:after="0"/>
            </w:pPr>
            <w:r>
              <w:rPr>
                <w:rFonts w:ascii="Calibri" w:hAnsi="Calibri"/>
                <w:color w:val="0F172A"/>
                <w:sz w:val="17"/>
              </w:rPr>
              <w:t>uid, email, displayName,</w:t>
            </w:r>
            <w:r>
              <w:rPr>
                <w:rFonts w:ascii="Calibri" w:hAnsi="Calibri"/>
                <w:color w:val="0F172A"/>
                <w:sz w:val="17"/>
              </w:rPr>
              <w:br/>
              <w:t>familyId, role, photoUrl</w:t>
            </w:r>
          </w:p>
        </w:tc>
        <w:tc>
          <w:tcPr>
            <w:tcW w:w="2592" w:type="dxa"/>
            <w:tcMar>
              <w:top w:w="80" w:type="dxa"/>
              <w:left w:w="120" w:type="dxa"/>
              <w:bottom w:w="80" w:type="dxa"/>
              <w:right w:w="120" w:type="dxa"/>
            </w:tcMar>
            <w:vAlign w:val="center"/>
          </w:tcPr>
          <w:p w14:paraId="1576B429" w14:textId="77777777" w:rsidR="009C5EA7" w:rsidRDefault="00000000">
            <w:pPr>
              <w:spacing w:after="0"/>
            </w:pPr>
            <w:r>
              <w:rPr>
                <w:rFonts w:ascii="Calibri" w:hAnsi="Calibri"/>
                <w:color w:val="0F172A"/>
                <w:sz w:val="17"/>
              </w:rPr>
              <w:t>String, String, String,</w:t>
            </w:r>
            <w:r>
              <w:rPr>
                <w:rFonts w:ascii="Calibri" w:hAnsi="Calibri"/>
                <w:color w:val="0F172A"/>
                <w:sz w:val="17"/>
              </w:rPr>
              <w:br/>
              <w:t>String, String, String</w:t>
            </w:r>
          </w:p>
        </w:tc>
        <w:tc>
          <w:tcPr>
            <w:tcW w:w="2448" w:type="dxa"/>
            <w:tcMar>
              <w:top w:w="80" w:type="dxa"/>
              <w:left w:w="120" w:type="dxa"/>
              <w:bottom w:w="80" w:type="dxa"/>
              <w:right w:w="120" w:type="dxa"/>
            </w:tcMar>
            <w:vAlign w:val="center"/>
          </w:tcPr>
          <w:p w14:paraId="05EA39FA" w14:textId="77777777" w:rsidR="009C5EA7" w:rsidRDefault="00000000">
            <w:pPr>
              <w:spacing w:after="0"/>
            </w:pPr>
            <w:r>
              <w:rPr>
                <w:rFonts w:ascii="Calibri" w:hAnsi="Calibri"/>
                <w:color w:val="0F172A"/>
                <w:sz w:val="17"/>
              </w:rPr>
              <w:t>Primary user accounts. `familyId` maps to linked household. `role` defines 'admin' or 'member'.</w:t>
            </w:r>
          </w:p>
        </w:tc>
      </w:tr>
      <w:tr w:rsidR="009C5EA7" w14:paraId="3F831895" w14:textId="77777777">
        <w:trPr>
          <w:jc w:val="center"/>
        </w:trPr>
        <w:tc>
          <w:tcPr>
            <w:tcW w:w="1728" w:type="dxa"/>
            <w:shd w:val="clear" w:color="auto" w:fill="F1F5F9"/>
            <w:tcMar>
              <w:top w:w="80" w:type="dxa"/>
              <w:left w:w="120" w:type="dxa"/>
              <w:bottom w:w="80" w:type="dxa"/>
              <w:right w:w="120" w:type="dxa"/>
            </w:tcMar>
            <w:vAlign w:val="center"/>
          </w:tcPr>
          <w:p w14:paraId="0663D9F7" w14:textId="77777777" w:rsidR="009C5EA7" w:rsidRDefault="00000000">
            <w:pPr>
              <w:spacing w:after="0"/>
            </w:pPr>
            <w:r>
              <w:rPr>
                <w:rFonts w:ascii="Calibri" w:hAnsi="Calibri"/>
                <w:color w:val="0F172A"/>
                <w:sz w:val="17"/>
              </w:rPr>
              <w:t>households</w:t>
            </w:r>
          </w:p>
        </w:tc>
        <w:tc>
          <w:tcPr>
            <w:tcW w:w="2592" w:type="dxa"/>
            <w:shd w:val="clear" w:color="auto" w:fill="F1F5F9"/>
            <w:tcMar>
              <w:top w:w="80" w:type="dxa"/>
              <w:left w:w="120" w:type="dxa"/>
              <w:bottom w:w="80" w:type="dxa"/>
              <w:right w:w="120" w:type="dxa"/>
            </w:tcMar>
            <w:vAlign w:val="center"/>
          </w:tcPr>
          <w:p w14:paraId="3FAD9AF8" w14:textId="77777777" w:rsidR="009C5EA7" w:rsidRDefault="00000000">
            <w:pPr>
              <w:spacing w:after="0"/>
            </w:pPr>
            <w:r>
              <w:rPr>
                <w:rFonts w:ascii="Calibri" w:hAnsi="Calibri"/>
                <w:color w:val="0F172A"/>
                <w:sz w:val="17"/>
              </w:rPr>
              <w:t>id, name, inviteCode,</w:t>
            </w:r>
            <w:r>
              <w:rPr>
                <w:rFonts w:ascii="Calibri" w:hAnsi="Calibri"/>
                <w:color w:val="0F172A"/>
                <w:sz w:val="17"/>
              </w:rPr>
              <w:br/>
              <w:t>adminId, memberIds, members</w:t>
            </w:r>
          </w:p>
        </w:tc>
        <w:tc>
          <w:tcPr>
            <w:tcW w:w="2592" w:type="dxa"/>
            <w:shd w:val="clear" w:color="auto" w:fill="F1F5F9"/>
            <w:tcMar>
              <w:top w:w="80" w:type="dxa"/>
              <w:left w:w="120" w:type="dxa"/>
              <w:bottom w:w="80" w:type="dxa"/>
              <w:right w:w="120" w:type="dxa"/>
            </w:tcMar>
            <w:vAlign w:val="center"/>
          </w:tcPr>
          <w:p w14:paraId="021EE574" w14:textId="77777777" w:rsidR="009C5EA7" w:rsidRDefault="00000000">
            <w:pPr>
              <w:spacing w:after="0"/>
            </w:pPr>
            <w:r>
              <w:rPr>
                <w:rFonts w:ascii="Calibri" w:hAnsi="Calibri"/>
                <w:color w:val="0F172A"/>
                <w:sz w:val="17"/>
              </w:rPr>
              <w:t>String, String, String,</w:t>
            </w:r>
            <w:r>
              <w:rPr>
                <w:rFonts w:ascii="Calibri" w:hAnsi="Calibri"/>
                <w:color w:val="0F172A"/>
                <w:sz w:val="17"/>
              </w:rPr>
              <w:br/>
              <w:t>String, Array&lt;String&gt;, Array&lt;Map&gt;</w:t>
            </w:r>
          </w:p>
        </w:tc>
        <w:tc>
          <w:tcPr>
            <w:tcW w:w="2448" w:type="dxa"/>
            <w:shd w:val="clear" w:color="auto" w:fill="F1F5F9"/>
            <w:tcMar>
              <w:top w:w="80" w:type="dxa"/>
              <w:left w:w="120" w:type="dxa"/>
              <w:bottom w:w="80" w:type="dxa"/>
              <w:right w:w="120" w:type="dxa"/>
            </w:tcMar>
            <w:vAlign w:val="center"/>
          </w:tcPr>
          <w:p w14:paraId="76553FF2" w14:textId="77777777" w:rsidR="009C5EA7" w:rsidRDefault="00000000">
            <w:pPr>
              <w:spacing w:after="0"/>
            </w:pPr>
            <w:r>
              <w:rPr>
                <w:rFonts w:ascii="Calibri" w:hAnsi="Calibri"/>
                <w:color w:val="0F172A"/>
                <w:sz w:val="17"/>
              </w:rPr>
              <w:t>Shared family units. `inviteCode` is an indexed 6-character code. `memberIds` enables `.arrayContains` querying.</w:t>
            </w:r>
          </w:p>
        </w:tc>
      </w:tr>
      <w:tr w:rsidR="009C5EA7" w14:paraId="4448C636" w14:textId="77777777">
        <w:trPr>
          <w:jc w:val="center"/>
        </w:trPr>
        <w:tc>
          <w:tcPr>
            <w:tcW w:w="1728" w:type="dxa"/>
            <w:tcMar>
              <w:top w:w="80" w:type="dxa"/>
              <w:left w:w="120" w:type="dxa"/>
              <w:bottom w:w="80" w:type="dxa"/>
              <w:right w:w="120" w:type="dxa"/>
            </w:tcMar>
            <w:vAlign w:val="center"/>
          </w:tcPr>
          <w:p w14:paraId="2352EBAA" w14:textId="77777777" w:rsidR="009C5EA7" w:rsidRDefault="00000000">
            <w:pPr>
              <w:spacing w:after="0"/>
            </w:pPr>
            <w:r>
              <w:rPr>
                <w:rFonts w:ascii="Calibri" w:hAnsi="Calibri"/>
                <w:color w:val="0F172A"/>
                <w:sz w:val="17"/>
              </w:rPr>
              <w:t>expenses</w:t>
            </w:r>
          </w:p>
        </w:tc>
        <w:tc>
          <w:tcPr>
            <w:tcW w:w="2592" w:type="dxa"/>
            <w:tcMar>
              <w:top w:w="80" w:type="dxa"/>
              <w:left w:w="120" w:type="dxa"/>
              <w:bottom w:w="80" w:type="dxa"/>
              <w:right w:w="120" w:type="dxa"/>
            </w:tcMar>
            <w:vAlign w:val="center"/>
          </w:tcPr>
          <w:p w14:paraId="3F27A2F0" w14:textId="77777777" w:rsidR="009C5EA7" w:rsidRDefault="00000000">
            <w:pPr>
              <w:spacing w:after="0"/>
            </w:pPr>
            <w:r>
              <w:rPr>
                <w:rFonts w:ascii="Calibri" w:hAnsi="Calibri"/>
                <w:color w:val="0F172A"/>
                <w:sz w:val="17"/>
              </w:rPr>
              <w:t>id, householdId, userId,</w:t>
            </w:r>
            <w:r>
              <w:rPr>
                <w:rFonts w:ascii="Calibri" w:hAnsi="Calibri"/>
                <w:color w:val="0F172A"/>
                <w:sz w:val="17"/>
              </w:rPr>
              <w:br/>
              <w:t>amount, category, date, note</w:t>
            </w:r>
          </w:p>
        </w:tc>
        <w:tc>
          <w:tcPr>
            <w:tcW w:w="2592" w:type="dxa"/>
            <w:tcMar>
              <w:top w:w="80" w:type="dxa"/>
              <w:left w:w="120" w:type="dxa"/>
              <w:bottom w:w="80" w:type="dxa"/>
              <w:right w:w="120" w:type="dxa"/>
            </w:tcMar>
            <w:vAlign w:val="center"/>
          </w:tcPr>
          <w:p w14:paraId="6EA2A448" w14:textId="77777777" w:rsidR="009C5EA7" w:rsidRDefault="00000000">
            <w:pPr>
              <w:spacing w:after="0"/>
            </w:pPr>
            <w:r>
              <w:rPr>
                <w:rFonts w:ascii="Calibri" w:hAnsi="Calibri"/>
                <w:color w:val="0F172A"/>
                <w:sz w:val="17"/>
              </w:rPr>
              <w:t>String, String, String,</w:t>
            </w:r>
            <w:r>
              <w:rPr>
                <w:rFonts w:ascii="Calibri" w:hAnsi="Calibri"/>
                <w:color w:val="0F172A"/>
                <w:sz w:val="17"/>
              </w:rPr>
              <w:br/>
              <w:t>Double, String, Timestamp, String</w:t>
            </w:r>
          </w:p>
        </w:tc>
        <w:tc>
          <w:tcPr>
            <w:tcW w:w="2448" w:type="dxa"/>
            <w:tcMar>
              <w:top w:w="80" w:type="dxa"/>
              <w:left w:w="120" w:type="dxa"/>
              <w:bottom w:w="80" w:type="dxa"/>
              <w:right w:w="120" w:type="dxa"/>
            </w:tcMar>
            <w:vAlign w:val="center"/>
          </w:tcPr>
          <w:p w14:paraId="708548DA" w14:textId="77777777" w:rsidR="009C5EA7" w:rsidRDefault="00000000">
            <w:pPr>
              <w:spacing w:after="0"/>
            </w:pPr>
            <w:r>
              <w:rPr>
                <w:rFonts w:ascii="Calibri" w:hAnsi="Calibri"/>
                <w:color w:val="0F172A"/>
                <w:sz w:val="17"/>
              </w:rPr>
              <w:t>Day-to-day transactions. Filtered by `householdId`. Sorted in-memory to prevent complex composite index locks.</w:t>
            </w:r>
          </w:p>
        </w:tc>
      </w:tr>
      <w:tr w:rsidR="009C5EA7" w14:paraId="65AD6A45" w14:textId="77777777">
        <w:trPr>
          <w:jc w:val="center"/>
        </w:trPr>
        <w:tc>
          <w:tcPr>
            <w:tcW w:w="1728" w:type="dxa"/>
            <w:shd w:val="clear" w:color="auto" w:fill="F1F5F9"/>
            <w:tcMar>
              <w:top w:w="80" w:type="dxa"/>
              <w:left w:w="120" w:type="dxa"/>
              <w:bottom w:w="80" w:type="dxa"/>
              <w:right w:w="120" w:type="dxa"/>
            </w:tcMar>
            <w:vAlign w:val="center"/>
          </w:tcPr>
          <w:p w14:paraId="36E8D890" w14:textId="77777777" w:rsidR="009C5EA7" w:rsidRDefault="00000000">
            <w:pPr>
              <w:spacing w:after="0"/>
            </w:pPr>
            <w:r>
              <w:rPr>
                <w:rFonts w:ascii="Calibri" w:hAnsi="Calibri"/>
                <w:color w:val="0F172A"/>
                <w:sz w:val="17"/>
              </w:rPr>
              <w:t>limits</w:t>
            </w:r>
          </w:p>
        </w:tc>
        <w:tc>
          <w:tcPr>
            <w:tcW w:w="2592" w:type="dxa"/>
            <w:shd w:val="clear" w:color="auto" w:fill="F1F5F9"/>
            <w:tcMar>
              <w:top w:w="80" w:type="dxa"/>
              <w:left w:w="120" w:type="dxa"/>
              <w:bottom w:w="80" w:type="dxa"/>
              <w:right w:w="120" w:type="dxa"/>
            </w:tcMar>
            <w:vAlign w:val="center"/>
          </w:tcPr>
          <w:p w14:paraId="1DC8E913" w14:textId="77777777" w:rsidR="009C5EA7" w:rsidRDefault="00000000">
            <w:pPr>
              <w:spacing w:after="0"/>
            </w:pPr>
            <w:r>
              <w:rPr>
                <w:rFonts w:ascii="Calibri" w:hAnsi="Calibri"/>
                <w:color w:val="0F172A"/>
                <w:sz w:val="17"/>
              </w:rPr>
              <w:t>id, householdId, category,</w:t>
            </w:r>
            <w:r>
              <w:rPr>
                <w:rFonts w:ascii="Calibri" w:hAnsi="Calibri"/>
                <w:color w:val="0F172A"/>
                <w:sz w:val="17"/>
              </w:rPr>
              <w:br/>
              <w:t>limitAmount, period</w:t>
            </w:r>
          </w:p>
        </w:tc>
        <w:tc>
          <w:tcPr>
            <w:tcW w:w="2592" w:type="dxa"/>
            <w:shd w:val="clear" w:color="auto" w:fill="F1F5F9"/>
            <w:tcMar>
              <w:top w:w="80" w:type="dxa"/>
              <w:left w:w="120" w:type="dxa"/>
              <w:bottom w:w="80" w:type="dxa"/>
              <w:right w:w="120" w:type="dxa"/>
            </w:tcMar>
            <w:vAlign w:val="center"/>
          </w:tcPr>
          <w:p w14:paraId="3FA252CC" w14:textId="77777777" w:rsidR="009C5EA7" w:rsidRDefault="00000000">
            <w:pPr>
              <w:spacing w:after="0"/>
            </w:pPr>
            <w:r>
              <w:rPr>
                <w:rFonts w:ascii="Calibri" w:hAnsi="Calibri"/>
                <w:color w:val="0F172A"/>
                <w:sz w:val="17"/>
              </w:rPr>
              <w:t>String, String, String,</w:t>
            </w:r>
            <w:r>
              <w:rPr>
                <w:rFonts w:ascii="Calibri" w:hAnsi="Calibri"/>
                <w:color w:val="0F172A"/>
                <w:sz w:val="17"/>
              </w:rPr>
              <w:br/>
              <w:t>Double, String</w:t>
            </w:r>
          </w:p>
        </w:tc>
        <w:tc>
          <w:tcPr>
            <w:tcW w:w="2448" w:type="dxa"/>
            <w:shd w:val="clear" w:color="auto" w:fill="F1F5F9"/>
            <w:tcMar>
              <w:top w:w="80" w:type="dxa"/>
              <w:left w:w="120" w:type="dxa"/>
              <w:bottom w:w="80" w:type="dxa"/>
              <w:right w:w="120" w:type="dxa"/>
            </w:tcMar>
            <w:vAlign w:val="center"/>
          </w:tcPr>
          <w:p w14:paraId="514F2E3B" w14:textId="77777777" w:rsidR="009C5EA7" w:rsidRDefault="00000000">
            <w:pPr>
              <w:spacing w:after="0"/>
            </w:pPr>
            <w:r>
              <w:rPr>
                <w:rFonts w:ascii="Calibri" w:hAnsi="Calibri"/>
                <w:color w:val="0F172A"/>
                <w:sz w:val="17"/>
              </w:rPr>
              <w:t xml:space="preserve">Category spending limits. Queried against aggregate expense sums to compute </w:t>
            </w:r>
            <w:r>
              <w:rPr>
                <w:rFonts w:ascii="Calibri" w:hAnsi="Calibri"/>
                <w:color w:val="0F172A"/>
                <w:sz w:val="17"/>
              </w:rPr>
              <w:lastRenderedPageBreak/>
              <w:t>warning progress percentages.</w:t>
            </w:r>
          </w:p>
        </w:tc>
      </w:tr>
      <w:tr w:rsidR="009C5EA7" w14:paraId="1E4A6D12" w14:textId="77777777">
        <w:trPr>
          <w:jc w:val="center"/>
        </w:trPr>
        <w:tc>
          <w:tcPr>
            <w:tcW w:w="1728" w:type="dxa"/>
            <w:tcMar>
              <w:top w:w="80" w:type="dxa"/>
              <w:left w:w="120" w:type="dxa"/>
              <w:bottom w:w="80" w:type="dxa"/>
              <w:right w:w="120" w:type="dxa"/>
            </w:tcMar>
            <w:vAlign w:val="center"/>
          </w:tcPr>
          <w:p w14:paraId="48D2B4EE" w14:textId="77777777" w:rsidR="009C5EA7" w:rsidRDefault="00000000">
            <w:pPr>
              <w:spacing w:after="0"/>
            </w:pPr>
            <w:r>
              <w:rPr>
                <w:rFonts w:ascii="Calibri" w:hAnsi="Calibri"/>
                <w:color w:val="0F172A"/>
                <w:sz w:val="17"/>
              </w:rPr>
              <w:lastRenderedPageBreak/>
              <w:t>bills</w:t>
            </w:r>
          </w:p>
        </w:tc>
        <w:tc>
          <w:tcPr>
            <w:tcW w:w="2592" w:type="dxa"/>
            <w:tcMar>
              <w:top w:w="80" w:type="dxa"/>
              <w:left w:w="120" w:type="dxa"/>
              <w:bottom w:w="80" w:type="dxa"/>
              <w:right w:w="120" w:type="dxa"/>
            </w:tcMar>
            <w:vAlign w:val="center"/>
          </w:tcPr>
          <w:p w14:paraId="5673DC76" w14:textId="77777777" w:rsidR="009C5EA7" w:rsidRDefault="00000000">
            <w:pPr>
              <w:spacing w:after="0"/>
            </w:pPr>
            <w:r>
              <w:rPr>
                <w:rFonts w:ascii="Calibri" w:hAnsi="Calibri"/>
                <w:color w:val="0F172A"/>
                <w:sz w:val="17"/>
              </w:rPr>
              <w:t>id, householdId, title, amount,</w:t>
            </w:r>
            <w:r>
              <w:rPr>
                <w:rFonts w:ascii="Calibri" w:hAnsi="Calibri"/>
                <w:color w:val="0F172A"/>
                <w:sz w:val="17"/>
              </w:rPr>
              <w:br/>
              <w:t>dueDate, category, isPaid</w:t>
            </w:r>
          </w:p>
        </w:tc>
        <w:tc>
          <w:tcPr>
            <w:tcW w:w="2592" w:type="dxa"/>
            <w:tcMar>
              <w:top w:w="80" w:type="dxa"/>
              <w:left w:w="120" w:type="dxa"/>
              <w:bottom w:w="80" w:type="dxa"/>
              <w:right w:w="120" w:type="dxa"/>
            </w:tcMar>
            <w:vAlign w:val="center"/>
          </w:tcPr>
          <w:p w14:paraId="35DD7814" w14:textId="77777777" w:rsidR="009C5EA7" w:rsidRDefault="00000000">
            <w:pPr>
              <w:spacing w:after="0"/>
            </w:pPr>
            <w:r>
              <w:rPr>
                <w:rFonts w:ascii="Calibri" w:hAnsi="Calibri"/>
                <w:color w:val="0F172A"/>
                <w:sz w:val="17"/>
              </w:rPr>
              <w:t>String, String, String, Double,</w:t>
            </w:r>
            <w:r>
              <w:rPr>
                <w:rFonts w:ascii="Calibri" w:hAnsi="Calibri"/>
                <w:color w:val="0F172A"/>
                <w:sz w:val="17"/>
              </w:rPr>
              <w:br/>
              <w:t>Timestamp, String, Boolean</w:t>
            </w:r>
          </w:p>
        </w:tc>
        <w:tc>
          <w:tcPr>
            <w:tcW w:w="2448" w:type="dxa"/>
            <w:tcMar>
              <w:top w:w="80" w:type="dxa"/>
              <w:left w:w="120" w:type="dxa"/>
              <w:bottom w:w="80" w:type="dxa"/>
              <w:right w:w="120" w:type="dxa"/>
            </w:tcMar>
            <w:vAlign w:val="center"/>
          </w:tcPr>
          <w:p w14:paraId="0C546F9C" w14:textId="77777777" w:rsidR="009C5EA7" w:rsidRDefault="00000000">
            <w:pPr>
              <w:spacing w:after="0"/>
            </w:pPr>
            <w:r>
              <w:rPr>
                <w:rFonts w:ascii="Calibri" w:hAnsi="Calibri"/>
                <w:color w:val="0F172A"/>
                <w:sz w:val="17"/>
              </w:rPr>
              <w:t>Recurring utility reminders. Filtered chronologically to generate 'Due This Week' urgency segments.</w:t>
            </w:r>
          </w:p>
        </w:tc>
      </w:tr>
      <w:tr w:rsidR="009C5EA7" w14:paraId="256000CC" w14:textId="77777777">
        <w:trPr>
          <w:jc w:val="center"/>
        </w:trPr>
        <w:tc>
          <w:tcPr>
            <w:tcW w:w="1728" w:type="dxa"/>
            <w:shd w:val="clear" w:color="auto" w:fill="F1F5F9"/>
            <w:tcMar>
              <w:top w:w="80" w:type="dxa"/>
              <w:left w:w="120" w:type="dxa"/>
              <w:bottom w:w="80" w:type="dxa"/>
              <w:right w:w="120" w:type="dxa"/>
            </w:tcMar>
            <w:vAlign w:val="center"/>
          </w:tcPr>
          <w:p w14:paraId="28470443" w14:textId="77777777" w:rsidR="009C5EA7" w:rsidRDefault="00000000">
            <w:pPr>
              <w:spacing w:after="0"/>
            </w:pPr>
            <w:r>
              <w:rPr>
                <w:rFonts w:ascii="Calibri" w:hAnsi="Calibri"/>
                <w:color w:val="0F172A"/>
                <w:sz w:val="17"/>
              </w:rPr>
              <w:t>goals</w:t>
            </w:r>
          </w:p>
        </w:tc>
        <w:tc>
          <w:tcPr>
            <w:tcW w:w="2592" w:type="dxa"/>
            <w:shd w:val="clear" w:color="auto" w:fill="F1F5F9"/>
            <w:tcMar>
              <w:top w:w="80" w:type="dxa"/>
              <w:left w:w="120" w:type="dxa"/>
              <w:bottom w:w="80" w:type="dxa"/>
              <w:right w:w="120" w:type="dxa"/>
            </w:tcMar>
            <w:vAlign w:val="center"/>
          </w:tcPr>
          <w:p w14:paraId="477B4512" w14:textId="77777777" w:rsidR="009C5EA7" w:rsidRDefault="00000000">
            <w:pPr>
              <w:spacing w:after="0"/>
            </w:pPr>
            <w:r>
              <w:rPr>
                <w:rFonts w:ascii="Calibri" w:hAnsi="Calibri"/>
                <w:color w:val="0F172A"/>
                <w:sz w:val="17"/>
              </w:rPr>
              <w:t>id, householdId, title, targetAmount,</w:t>
            </w:r>
            <w:r>
              <w:rPr>
                <w:rFonts w:ascii="Calibri" w:hAnsi="Calibri"/>
                <w:color w:val="0F172A"/>
                <w:sz w:val="17"/>
              </w:rPr>
              <w:br/>
              <w:t>currentAmount, category, isShared</w:t>
            </w:r>
          </w:p>
        </w:tc>
        <w:tc>
          <w:tcPr>
            <w:tcW w:w="2592" w:type="dxa"/>
            <w:shd w:val="clear" w:color="auto" w:fill="F1F5F9"/>
            <w:tcMar>
              <w:top w:w="80" w:type="dxa"/>
              <w:left w:w="120" w:type="dxa"/>
              <w:bottom w:w="80" w:type="dxa"/>
              <w:right w:w="120" w:type="dxa"/>
            </w:tcMar>
            <w:vAlign w:val="center"/>
          </w:tcPr>
          <w:p w14:paraId="5F15AF5C" w14:textId="77777777" w:rsidR="009C5EA7" w:rsidRDefault="00000000">
            <w:pPr>
              <w:spacing w:after="0"/>
            </w:pPr>
            <w:r>
              <w:rPr>
                <w:rFonts w:ascii="Calibri" w:hAnsi="Calibri"/>
                <w:color w:val="0F172A"/>
                <w:sz w:val="17"/>
              </w:rPr>
              <w:t>String, String, String, Double,</w:t>
            </w:r>
            <w:r>
              <w:rPr>
                <w:rFonts w:ascii="Calibri" w:hAnsi="Calibri"/>
                <w:color w:val="0F172A"/>
                <w:sz w:val="17"/>
              </w:rPr>
              <w:br/>
              <w:t>Double, String, Boolean</w:t>
            </w:r>
          </w:p>
        </w:tc>
        <w:tc>
          <w:tcPr>
            <w:tcW w:w="2448" w:type="dxa"/>
            <w:shd w:val="clear" w:color="auto" w:fill="F1F5F9"/>
            <w:tcMar>
              <w:top w:w="80" w:type="dxa"/>
              <w:left w:w="120" w:type="dxa"/>
              <w:bottom w:w="80" w:type="dxa"/>
              <w:right w:w="120" w:type="dxa"/>
            </w:tcMar>
            <w:vAlign w:val="center"/>
          </w:tcPr>
          <w:p w14:paraId="5DF544DF" w14:textId="77777777" w:rsidR="009C5EA7" w:rsidRDefault="00000000">
            <w:pPr>
              <w:spacing w:after="0"/>
            </w:pPr>
            <w:r>
              <w:rPr>
                <w:rFonts w:ascii="Calibri" w:hAnsi="Calibri"/>
                <w:color w:val="0F172A"/>
                <w:sz w:val="17"/>
              </w:rPr>
              <w:t>Savings targets. `isShared` boolean partitions collective family goals from individual student savings funds.</w:t>
            </w:r>
          </w:p>
        </w:tc>
      </w:tr>
    </w:tbl>
    <w:p w14:paraId="6F0B4728" w14:textId="77777777" w:rsidR="009C5EA7" w:rsidRDefault="00000000">
      <w:pPr>
        <w:keepNext/>
        <w:spacing w:before="220" w:after="60"/>
      </w:pPr>
      <w:r>
        <w:rPr>
          <w:rFonts w:ascii="Calibri" w:hAnsi="Calibri"/>
          <w:b/>
          <w:color w:val="065F46"/>
          <w:sz w:val="25"/>
        </w:rPr>
        <w:t>4.3 Real-Time Multi-User Synchronization Flow</w:t>
      </w:r>
    </w:p>
    <w:p w14:paraId="1EB5BA73" w14:textId="77777777" w:rsidR="009C5EA7" w:rsidRDefault="00000000">
      <w:pPr>
        <w:spacing w:after="80"/>
      </w:pPr>
      <w:r>
        <w:rPr>
          <w:rFonts w:ascii="Calibri" w:hAnsi="Calibri"/>
          <w:color w:val="0F172A"/>
          <w:sz w:val="20"/>
        </w:rPr>
        <w:t>To deliver seamless multi-user collaboration without requiring manual refresh gestures, the application utilizes Firestore's reactive document snapshot streaming pipeline:</w:t>
      </w:r>
    </w:p>
    <w:p w14:paraId="3CBE9D6D" w14:textId="77777777" w:rsidR="009C5EA7" w:rsidRDefault="00000000">
      <w:pPr>
        <w:pStyle w:val="ListBullet"/>
        <w:spacing w:after="50"/>
      </w:pPr>
      <w:r>
        <w:rPr>
          <w:rFonts w:ascii="Calibri" w:hAnsi="Calibri"/>
          <w:b/>
          <w:color w:val="0F172A"/>
          <w:sz w:val="19"/>
        </w:rPr>
        <w:t xml:space="preserve">1. Transaction Logging: </w:t>
      </w:r>
      <w:r>
        <w:rPr>
          <w:rFonts w:ascii="Calibri" w:hAnsi="Calibri"/>
          <w:color w:val="0F172A"/>
          <w:sz w:val="19"/>
        </w:rPr>
        <w:t>When Kavindu logs a Rs. 350 lunch expense on Device A, `quick_add_bottom_sheet.dart` invokes `FirestoreService.addExpense()`.</w:t>
      </w:r>
    </w:p>
    <w:p w14:paraId="77AA3BA8" w14:textId="77777777" w:rsidR="009C5EA7" w:rsidRDefault="00000000">
      <w:pPr>
        <w:pStyle w:val="ListBullet"/>
        <w:spacing w:after="50"/>
      </w:pPr>
      <w:r>
        <w:rPr>
          <w:rFonts w:ascii="Calibri" w:hAnsi="Calibri"/>
          <w:b/>
          <w:color w:val="0F172A"/>
          <w:sz w:val="19"/>
        </w:rPr>
        <w:t xml:space="preserve">2. Atomic Document Insertion: </w:t>
      </w:r>
      <w:r>
        <w:rPr>
          <w:rFonts w:ascii="Calibri" w:hAnsi="Calibri"/>
          <w:color w:val="0F172A"/>
          <w:sz w:val="19"/>
        </w:rPr>
        <w:t>A new document is written to the `expenses` collection with `householdId` and server timestamps.</w:t>
      </w:r>
    </w:p>
    <w:p w14:paraId="58BF8CCC" w14:textId="77777777" w:rsidR="009C5EA7" w:rsidRDefault="00000000">
      <w:pPr>
        <w:pStyle w:val="ListBullet"/>
        <w:spacing w:after="50"/>
      </w:pPr>
      <w:r>
        <w:rPr>
          <w:rFonts w:ascii="Calibri" w:hAnsi="Calibri"/>
          <w:b/>
          <w:color w:val="0F172A"/>
          <w:sz w:val="19"/>
        </w:rPr>
        <w:t xml:space="preserve">3. Cloud Snapshot Broadcast: </w:t>
      </w:r>
      <w:r>
        <w:rPr>
          <w:rFonts w:ascii="Calibri" w:hAnsi="Calibri"/>
          <w:color w:val="0F172A"/>
          <w:sz w:val="19"/>
        </w:rPr>
        <w:t>Cloud Firestore's WebSocket connection immediately detects the database mutation and broadcasts a delta snapshot to all open client sockets listening to that `householdId`.</w:t>
      </w:r>
    </w:p>
    <w:p w14:paraId="4789562F" w14:textId="77777777" w:rsidR="009C5EA7" w:rsidRDefault="00000000">
      <w:pPr>
        <w:pStyle w:val="ListBullet"/>
        <w:spacing w:after="50"/>
      </w:pPr>
      <w:r>
        <w:rPr>
          <w:rFonts w:ascii="Calibri" w:hAnsi="Calibri"/>
          <w:b/>
          <w:color w:val="0F172A"/>
          <w:sz w:val="19"/>
        </w:rPr>
        <w:t xml:space="preserve">4. StreamBuilder UI Repaint: </w:t>
      </w:r>
      <w:r>
        <w:rPr>
          <w:rFonts w:ascii="Calibri" w:hAnsi="Calibri"/>
          <w:color w:val="0F172A"/>
          <w:sz w:val="19"/>
        </w:rPr>
        <w:t>Nirosha's device (Device B) receives the snapshot via `StreamBuilder`. The macro balance card and recent transaction list re-render within 1.1 seconds with zero page refresh required.</w:t>
      </w:r>
    </w:p>
    <w:p w14:paraId="7ABC2E60" w14:textId="77777777" w:rsidR="009C5EA7" w:rsidRDefault="00000000">
      <w:pPr>
        <w:keepNext/>
        <w:spacing w:before="220" w:after="60"/>
      </w:pPr>
      <w:r>
        <w:rPr>
          <w:rFonts w:ascii="Calibri" w:hAnsi="Calibri"/>
          <w:b/>
          <w:color w:val="065F46"/>
          <w:sz w:val="25"/>
        </w:rPr>
        <w:t>4.4 Data Security &amp; Household Isolation Boundaries</w:t>
      </w:r>
    </w:p>
    <w:p w14:paraId="204C08E5" w14:textId="77777777" w:rsidR="009C5EA7" w:rsidRDefault="00000000">
      <w:pPr>
        <w:spacing w:after="80"/>
      </w:pPr>
      <w:r>
        <w:rPr>
          <w:rFonts w:ascii="Calibri" w:hAnsi="Calibri"/>
          <w:color w:val="0F172A"/>
          <w:sz w:val="20"/>
        </w:rPr>
        <w:t>Data isolation between distinct family groups is strictly enforced at the data layer. All financial queries include mandatory filtering by `householdId`. Users can only access budget data if their authenticated `uid` is present in the household's `memberIds` array, preventing cross-household data leakage and guaranteeing data privacy in compliance with NFR4.</w:t>
      </w:r>
    </w:p>
    <w:p w14:paraId="1FFE01F3" w14:textId="77777777" w:rsidR="009C5EA7" w:rsidRDefault="00000000">
      <w:r>
        <w:br w:type="page"/>
      </w:r>
    </w:p>
    <w:p w14:paraId="6E9D8910" w14:textId="77777777" w:rsidR="009C5EA7" w:rsidRDefault="00000000">
      <w:pPr>
        <w:keepNext/>
        <w:spacing w:before="280" w:after="100"/>
      </w:pPr>
      <w:r>
        <w:rPr>
          <w:rFonts w:ascii="Calibri" w:hAnsi="Calibri"/>
          <w:b/>
          <w:color w:val="0F766E"/>
          <w:sz w:val="30"/>
        </w:rPr>
        <w:lastRenderedPageBreak/>
        <w:t>5. Mobile App Implementation Details &amp; Working Interfaces</w:t>
      </w:r>
    </w:p>
    <w:p w14:paraId="2CA01716" w14:textId="77777777" w:rsidR="009C5EA7" w:rsidRDefault="00000000">
      <w:pPr>
        <w:spacing w:after="80"/>
      </w:pPr>
      <w:r>
        <w:rPr>
          <w:rFonts w:ascii="Calibri" w:hAnsi="Calibri"/>
          <w:color w:val="0F172A"/>
          <w:sz w:val="20"/>
        </w:rPr>
        <w:t>The mobile application was completely implemented in Flutter and connected to the live Firebase backend. The development workload was divided equitably among the four group members, ensuring that each member implemented their assigned interfaces from Milestone 01 with at least two working CRUD operations per interface.</w:t>
      </w:r>
    </w:p>
    <w:p w14:paraId="14A26C9B" w14:textId="77777777" w:rsidR="009C5EA7" w:rsidRDefault="00000000">
      <w:pPr>
        <w:keepNext/>
        <w:spacing w:before="220" w:after="60"/>
      </w:pPr>
      <w:r>
        <w:rPr>
          <w:rFonts w:ascii="Calibri" w:hAnsi="Calibri"/>
          <w:b/>
          <w:color w:val="065F46"/>
          <w:sz w:val="25"/>
        </w:rPr>
        <w:t>5.1 Member 1: IT23734920 — W.M.N Dulavin</w:t>
      </w:r>
    </w:p>
    <w:p w14:paraId="362D1FF8" w14:textId="77777777" w:rsidR="009C5EA7" w:rsidRDefault="00000000">
      <w:pPr>
        <w:spacing w:after="80"/>
      </w:pPr>
      <w:r>
        <w:rPr>
          <w:rFonts w:ascii="Calibri" w:hAnsi="Calibri"/>
          <w:b/>
          <w:color w:val="0F172A"/>
          <w:sz w:val="20"/>
        </w:rPr>
        <w:t>Assigned Module: Screen 1 (Language Selection &amp; Onboarding Experience) and Screen 2 (User Authentication &amp; Household Setup).</w:t>
      </w:r>
    </w:p>
    <w:p w14:paraId="7C3046A1" w14:textId="77777777" w:rsidR="009C5EA7" w:rsidRDefault="00000000">
      <w:pPr>
        <w:pStyle w:val="ListBullet"/>
        <w:spacing w:after="50"/>
      </w:pPr>
      <w:r>
        <w:rPr>
          <w:rFonts w:ascii="Calibri" w:hAnsi="Calibri"/>
          <w:b/>
          <w:color w:val="0F172A"/>
          <w:sz w:val="19"/>
        </w:rPr>
        <w:t xml:space="preserve">Source Code Files: </w:t>
      </w:r>
      <w:r>
        <w:rPr>
          <w:rFonts w:ascii="Calibri" w:hAnsi="Calibri"/>
          <w:color w:val="0F172A"/>
          <w:sz w:val="19"/>
        </w:rPr>
        <w:t>`lib/screens/auth/splash_screen.dart`, `lib/screens/auth/onboarding_screen.dart`, `lib/screens/auth/login_screen.dart`, `lib/screens/auth/register_screen.dart`, `lib/screens/auth/join_family_screen.dart`, `lib/utils/page_transitions.dart`.</w:t>
      </w:r>
    </w:p>
    <w:p w14:paraId="63129103" w14:textId="77777777" w:rsidR="009C5EA7" w:rsidRDefault="00000000">
      <w:pPr>
        <w:pStyle w:val="ListBullet"/>
        <w:spacing w:after="50"/>
      </w:pPr>
      <w:r>
        <w:rPr>
          <w:rFonts w:ascii="Calibri" w:hAnsi="Calibri"/>
          <w:b/>
          <w:color w:val="0F172A"/>
          <w:sz w:val="19"/>
        </w:rPr>
        <w:t xml:space="preserve">Implemented Interfaces: </w:t>
      </w:r>
      <w:r>
        <w:rPr>
          <w:rFonts w:ascii="Calibri" w:hAnsi="Calibri"/>
          <w:color w:val="0F172A"/>
          <w:sz w:val="19"/>
        </w:rPr>
        <w:t>Screen 1a (Animated Launch Splash Sequence), Screen 1b (Multilingual Onboarding Carousel), Screen 2a (Sign In / Login Screen), Screen 2b (Account Registration Screen), Screen 2c (Join Household via 6-Digit Invite Code Modal).</w:t>
      </w:r>
    </w:p>
    <w:p w14:paraId="5A520A1D" w14:textId="77777777" w:rsidR="009C5EA7" w:rsidRDefault="00000000">
      <w:pPr>
        <w:spacing w:after="80"/>
      </w:pPr>
      <w:r>
        <w:rPr>
          <w:rFonts w:ascii="Calibri" w:hAnsi="Calibri"/>
          <w:b/>
          <w:color w:val="0F172A"/>
          <w:sz w:val="20"/>
        </w:rPr>
        <w:t>Working CRUD Operations Executed by Member 1:</w:t>
      </w:r>
    </w:p>
    <w:p w14:paraId="185AD533" w14:textId="77777777" w:rsidR="009C5EA7" w:rsidRDefault="00000000">
      <w:pPr>
        <w:pStyle w:val="ListBullet"/>
        <w:spacing w:after="50"/>
      </w:pPr>
      <w:r>
        <w:rPr>
          <w:rFonts w:ascii="Calibri" w:hAnsi="Calibri"/>
          <w:b/>
          <w:color w:val="0F172A"/>
          <w:sz w:val="19"/>
        </w:rPr>
        <w:t xml:space="preserve">CRUD Op 1 (Create - User Registration): </w:t>
      </w:r>
      <w:r>
        <w:rPr>
          <w:rFonts w:ascii="Calibri" w:hAnsi="Calibri"/>
          <w:color w:val="0F172A"/>
          <w:sz w:val="19"/>
        </w:rPr>
        <w:t>`AuthService.signUpWithEmail()` creates an authenticated identity in Firebase Auth and writes a structured profile document to `users/{uid}` containing `email`, `displayName`, `familyId = null`, and `role = 'member'`.</w:t>
      </w:r>
    </w:p>
    <w:p w14:paraId="6FB1D71F" w14:textId="77777777" w:rsidR="009C5EA7" w:rsidRDefault="00000000">
      <w:pPr>
        <w:pStyle w:val="ListBullet"/>
        <w:spacing w:after="50"/>
      </w:pPr>
      <w:r>
        <w:rPr>
          <w:rFonts w:ascii="Calibri" w:hAnsi="Calibri"/>
          <w:b/>
          <w:color w:val="0F172A"/>
          <w:sz w:val="19"/>
        </w:rPr>
        <w:t xml:space="preserve">CRUD Op 2 (Read - Session &amp; Auth Verification): </w:t>
      </w:r>
      <w:r>
        <w:rPr>
          <w:rFonts w:ascii="Calibri" w:hAnsi="Calibri"/>
          <w:color w:val="0F172A"/>
          <w:sz w:val="19"/>
        </w:rPr>
        <w:t>`AuthService.signInWithEmail()` authenticates credentials, reads the user profile from `users/{uid}`, checks existing household linkage, and routes conditionally to either `MainNavigation` or `JoinFamilyScreen`.</w:t>
      </w:r>
    </w:p>
    <w:p w14:paraId="1496B90D" w14:textId="77777777" w:rsidR="009C5EA7" w:rsidRDefault="00000000">
      <w:pPr>
        <w:pStyle w:val="ListBullet"/>
        <w:spacing w:after="50"/>
      </w:pPr>
      <w:r>
        <w:rPr>
          <w:rFonts w:ascii="Calibri" w:hAnsi="Calibri"/>
          <w:b/>
          <w:color w:val="0F172A"/>
          <w:sz w:val="19"/>
        </w:rPr>
        <w:t xml:space="preserve">CRUD Op 3 (Update - Household Code Linking): </w:t>
      </w:r>
      <w:r>
        <w:rPr>
          <w:rFonts w:ascii="Calibri" w:hAnsi="Calibri"/>
          <w:color w:val="0F172A"/>
          <w:sz w:val="19"/>
        </w:rPr>
        <w:t>`FirestoreService.joinFamily()` queries `households` by 6-digit `inviteCode`, appends the user's `uid` to `memberIds` using `FieldValue.arrayUnion()`, and updates the user's document with `familyId`.</w:t>
      </w:r>
    </w:p>
    <w:p w14:paraId="7545D3B4" w14:textId="77777777" w:rsidR="009C5EA7" w:rsidRDefault="00000000">
      <w:pPr>
        <w:pStyle w:val="ListBullet"/>
        <w:spacing w:after="50"/>
      </w:pPr>
      <w:r>
        <w:rPr>
          <w:rFonts w:ascii="Calibri" w:hAnsi="Calibri"/>
          <w:b/>
          <w:color w:val="0F172A"/>
          <w:sz w:val="19"/>
        </w:rPr>
        <w:t xml:space="preserve">CRUD Op 4 (Create/Update - Locale Persistence): </w:t>
      </w:r>
      <w:r>
        <w:rPr>
          <w:rFonts w:ascii="Calibri" w:hAnsi="Calibri"/>
          <w:color w:val="0F172A"/>
          <w:sz w:val="19"/>
        </w:rPr>
        <w:t>Onboarding carousel persists the selected language preference (Sinhala, English, Tamil) to local state, dynamically applying native script typography.</w:t>
      </w:r>
    </w:p>
    <w:p w14:paraId="12D79223" w14:textId="77777777" w:rsidR="009C5EA7" w:rsidRDefault="00000000">
      <w:pPr>
        <w:spacing w:after="80"/>
      </w:pPr>
      <w:r>
        <w:rPr>
          <w:rFonts w:ascii="Calibri" w:hAnsi="Calibri"/>
          <w:b/>
          <w:color w:val="0F172A"/>
          <w:sz w:val="20"/>
        </w:rPr>
        <w:t>Prototype Fidelity &amp; Justified Design Deviations:</w:t>
      </w:r>
    </w:p>
    <w:p w14:paraId="730DF1FF" w14:textId="77777777" w:rsidR="009C5EA7" w:rsidRDefault="00000000">
      <w:pPr>
        <w:spacing w:after="80"/>
      </w:pPr>
      <w:r>
        <w:rPr>
          <w:rFonts w:ascii="Calibri" w:hAnsi="Calibri"/>
          <w:color w:val="0F172A"/>
          <w:sz w:val="20"/>
        </w:rPr>
        <w:t>The implemented interfaces strictly match the Milestone 02 High-Fidelity specification. To enhance user experience, two justified enhancements were introduced: (1) A choreographed 2.5-second live vector drawing animation was incorporated into `SplashScreen` to eliminate native cold-start white flashes and convey financial security through a drawing shield and financial curve; (2) Tactile button feedback with animated circular spinners was added to `OnboardingScreen` and `LoginScreen` to provide immediate system state feedback during asynchronous Firebase handshakes, satisfying Nielsen Heuristic #1.</w:t>
      </w:r>
    </w:p>
    <w:tbl>
      <w:tblPr>
        <w:tblW w:w="0" w:type="auto"/>
        <w:jc w:val="center"/>
        <w:tblLook w:val="04A0" w:firstRow="1" w:lastRow="0" w:firstColumn="1" w:lastColumn="0" w:noHBand="0" w:noVBand="1"/>
      </w:tblPr>
      <w:tblGrid>
        <w:gridCol w:w="9360"/>
      </w:tblGrid>
      <w:tr w:rsidR="009C5EA7" w14:paraId="07267B5F" w14:textId="77777777">
        <w:trPr>
          <w:jc w:val="center"/>
        </w:trPr>
        <w:tc>
          <w:tcPr>
            <w:tcW w:w="9360" w:type="dxa"/>
            <w:tcBorders>
              <w:top w:val="dashed" w:sz="6" w:space="0" w:color="CBD5E1"/>
              <w:left w:val="dashed" w:sz="6" w:space="0" w:color="CBD5E1"/>
              <w:bottom w:val="dashed" w:sz="6" w:space="0" w:color="CBD5E1"/>
              <w:right w:val="dashed" w:sz="6" w:space="0" w:color="CBD5E1"/>
            </w:tcBorders>
            <w:shd w:val="clear" w:color="auto" w:fill="F8FAFC"/>
            <w:tcMar>
              <w:top w:w="140" w:type="dxa"/>
              <w:left w:w="160" w:type="dxa"/>
              <w:bottom w:w="140" w:type="dxa"/>
              <w:right w:w="160" w:type="dxa"/>
            </w:tcMar>
          </w:tcPr>
          <w:p w14:paraId="7909C70F" w14:textId="77777777" w:rsidR="009C5EA7" w:rsidRDefault="00000000">
            <w:pPr>
              <w:spacing w:after="40"/>
              <w:jc w:val="center"/>
            </w:pPr>
            <w:r>
              <w:rPr>
                <w:rFonts w:ascii="Calibri" w:hAnsi="Calibri"/>
                <w:b/>
                <w:i/>
                <w:color w:val="64748B"/>
                <w:sz w:val="18"/>
              </w:rPr>
              <w:t>[ SCREENSHOT / INTERFACE ARTIFACT: Member 1 Implemented Screens: Splash, Multilingual Onboarding, Login, and Join Household ]</w:t>
            </w:r>
          </w:p>
        </w:tc>
      </w:tr>
    </w:tbl>
    <w:p w14:paraId="6A5794CC" w14:textId="77777777" w:rsidR="009C5EA7" w:rsidRDefault="00000000">
      <w:pPr>
        <w:spacing w:before="40" w:after="120"/>
        <w:jc w:val="center"/>
      </w:pPr>
      <w:r>
        <w:rPr>
          <w:rFonts w:ascii="Calibri" w:hAnsi="Calibri"/>
          <w:i/>
          <w:color w:val="64748B"/>
          <w:sz w:val="17"/>
        </w:rPr>
        <w:t>Figure: Member 1 Implemented Screens: Splash, Multilingual Onboarding, Login, and Join Household</w:t>
      </w:r>
    </w:p>
    <w:p w14:paraId="30766144" w14:textId="77777777" w:rsidR="00BD47D0" w:rsidRDefault="00BD47D0" w:rsidP="00BD47D0">
      <w:pPr>
        <w:pStyle w:val="NoSpacing"/>
      </w:pPr>
    </w:p>
    <w:p w14:paraId="732AF978" w14:textId="77777777" w:rsidR="00BD47D0" w:rsidRDefault="00BD47D0" w:rsidP="00BD47D0">
      <w:pPr>
        <w:pStyle w:val="NoSpacing"/>
      </w:pPr>
    </w:p>
    <w:p w14:paraId="5D9BB3FA" w14:textId="77777777" w:rsidR="00BD47D0" w:rsidRDefault="00BD47D0" w:rsidP="00BD47D0">
      <w:pPr>
        <w:pStyle w:val="NoSpacing"/>
      </w:pPr>
    </w:p>
    <w:p w14:paraId="3CF4332C" w14:textId="45D0B7E0" w:rsidR="009C5EA7" w:rsidRDefault="00000000">
      <w:pPr>
        <w:keepNext/>
        <w:spacing w:before="220" w:after="60"/>
      </w:pPr>
      <w:r>
        <w:rPr>
          <w:rFonts w:ascii="Calibri" w:hAnsi="Calibri"/>
          <w:b/>
          <w:color w:val="065F46"/>
          <w:sz w:val="25"/>
        </w:rPr>
        <w:lastRenderedPageBreak/>
        <w:t>5.2 Member 2: IT23740310 — Amarasinghe A.L.O.A</w:t>
      </w:r>
    </w:p>
    <w:p w14:paraId="7F5BE962" w14:textId="77777777" w:rsidR="009C5EA7" w:rsidRDefault="00000000">
      <w:pPr>
        <w:spacing w:after="80"/>
      </w:pPr>
      <w:r>
        <w:rPr>
          <w:rFonts w:ascii="Calibri" w:hAnsi="Calibri"/>
          <w:b/>
          <w:color w:val="0F172A"/>
          <w:sz w:val="20"/>
        </w:rPr>
        <w:t>Assigned Module: Screen 2c (Create Family Group &amp; Admin Setup), Screen 3 (Shared Family Budget Dashboard), and Screen 4 (Quick Add Expense Modal Sheet with Keypad).</w:t>
      </w:r>
    </w:p>
    <w:p w14:paraId="041562F8" w14:textId="77777777" w:rsidR="009C5EA7" w:rsidRDefault="00000000">
      <w:pPr>
        <w:pStyle w:val="ListBullet"/>
        <w:spacing w:after="50"/>
      </w:pPr>
      <w:r>
        <w:rPr>
          <w:rFonts w:ascii="Calibri" w:hAnsi="Calibri"/>
          <w:b/>
          <w:color w:val="0F172A"/>
          <w:sz w:val="19"/>
        </w:rPr>
        <w:t xml:space="preserve">Source Code Files: </w:t>
      </w:r>
      <w:r>
        <w:rPr>
          <w:rFonts w:ascii="Calibri" w:hAnsi="Calibri"/>
          <w:color w:val="0F172A"/>
          <w:sz w:val="19"/>
        </w:rPr>
        <w:t>`lib/screens/dashboard/create_family_screen.dart`, `lib/screens/dashboard/dashboard_screen.dart`, `lib/widgets/quick_add_bottom_sheet.dart`, `lib/screens/main_navigation.dart`, `lib/widgets/summary_card.dart`, `lib/models/expense_model.dart`.</w:t>
      </w:r>
    </w:p>
    <w:p w14:paraId="43827C11" w14:textId="77777777" w:rsidR="009C5EA7" w:rsidRDefault="00000000">
      <w:pPr>
        <w:pStyle w:val="ListBullet"/>
        <w:spacing w:after="50"/>
      </w:pPr>
      <w:r>
        <w:rPr>
          <w:rFonts w:ascii="Calibri" w:hAnsi="Calibri"/>
          <w:b/>
          <w:color w:val="0F172A"/>
          <w:sz w:val="19"/>
        </w:rPr>
        <w:t xml:space="preserve">Implemented Interfaces: </w:t>
      </w:r>
      <w:r>
        <w:rPr>
          <w:rFonts w:ascii="Calibri" w:hAnsi="Calibri"/>
          <w:color w:val="0F172A"/>
          <w:sz w:val="19"/>
        </w:rPr>
        <w:t>Screen 2c (Create Family: Household Name &amp; Admin Setup Form), Screen 3 (Shared Family Budget Dashboard: Real-time Macro Pool &amp; Member Spending Breakdown), Screen 4 (Quick Add Expense: Contextual Modal Bottom Sheet with Custom Numeric Keypad).</w:t>
      </w:r>
    </w:p>
    <w:p w14:paraId="7FDE65F3" w14:textId="77777777" w:rsidR="009C5EA7" w:rsidRDefault="00000000">
      <w:pPr>
        <w:spacing w:after="80"/>
      </w:pPr>
      <w:r>
        <w:rPr>
          <w:rFonts w:ascii="Calibri" w:hAnsi="Calibri"/>
          <w:b/>
          <w:color w:val="0F172A"/>
          <w:sz w:val="20"/>
        </w:rPr>
        <w:t>Working CRUD Operations Executed by Member 2:</w:t>
      </w:r>
    </w:p>
    <w:p w14:paraId="11FA09F3" w14:textId="77777777" w:rsidR="009C5EA7" w:rsidRDefault="00000000">
      <w:pPr>
        <w:pStyle w:val="ListBullet"/>
        <w:spacing w:after="50"/>
      </w:pPr>
      <w:r>
        <w:rPr>
          <w:rFonts w:ascii="Calibri" w:hAnsi="Calibri"/>
          <w:b/>
          <w:color w:val="0F172A"/>
          <w:sz w:val="19"/>
        </w:rPr>
        <w:t xml:space="preserve">CRUD Op 1 (Create - Log Expense &amp; Create Household): </w:t>
      </w:r>
      <w:r>
        <w:rPr>
          <w:rFonts w:ascii="Calibri" w:hAnsi="Calibri"/>
          <w:color w:val="0F172A"/>
          <w:sz w:val="19"/>
        </w:rPr>
        <w:t>Creates a new family household document in `households` with household name, admin UID, and generated 6-digit invite code (`FirestoreService.createFamily()`); logs a new expense transaction into `expenses` (amount, category, note, timestamp, userId) in ≤ 3 taps via `quick_add_bottom_sheet.dart` (satisfying FR1 and NFR1).</w:t>
      </w:r>
    </w:p>
    <w:p w14:paraId="405C6DB1" w14:textId="77777777" w:rsidR="009C5EA7" w:rsidRDefault="00000000">
      <w:pPr>
        <w:pStyle w:val="ListBullet"/>
        <w:spacing w:after="50"/>
      </w:pPr>
      <w:r>
        <w:rPr>
          <w:rFonts w:ascii="Calibri" w:hAnsi="Calibri"/>
          <w:b/>
          <w:color w:val="0F172A"/>
          <w:sz w:val="19"/>
        </w:rPr>
        <w:t xml:space="preserve">CRUD Op 2 (Read / Delete - Dashboard Stream &amp; Delete Expense): </w:t>
      </w:r>
      <w:r>
        <w:rPr>
          <w:rFonts w:ascii="Calibri" w:hAnsi="Calibri"/>
          <w:color w:val="0F172A"/>
          <w:sz w:val="19"/>
        </w:rPr>
        <w:t>Executes real-time stream subscription (`StreamBuilder`) listening to `expenses` filtered by `householdId` on `dashboard_screen.dart`, dynamically recalculating available funds and member expenditure breakdown (FR2); provides instant transaction cancellation and deletion (`FirestoreService.deleteExpense()`), reconciling budget pool totals in real-time.</w:t>
      </w:r>
    </w:p>
    <w:p w14:paraId="34E904E8" w14:textId="77777777" w:rsidR="009C5EA7" w:rsidRDefault="00000000">
      <w:pPr>
        <w:spacing w:after="80"/>
      </w:pPr>
      <w:r>
        <w:rPr>
          <w:rFonts w:ascii="Calibri" w:hAnsi="Calibri"/>
          <w:b/>
          <w:color w:val="0F172A"/>
          <w:sz w:val="20"/>
        </w:rPr>
        <w:t>Prototype Fidelity &amp; Justified Design Deviations:</w:t>
      </w:r>
    </w:p>
    <w:p w14:paraId="6A6DF772" w14:textId="77777777" w:rsidR="009C5EA7" w:rsidRDefault="00000000">
      <w:pPr>
        <w:spacing w:after="80"/>
      </w:pPr>
      <w:r>
        <w:rPr>
          <w:rFonts w:ascii="Calibri" w:hAnsi="Calibri"/>
          <w:color w:val="0F172A"/>
          <w:sz w:val="20"/>
        </w:rPr>
        <w:t>The implementation fully satisfies Variant C (Screen 4) and Variant B (Screen 3) from Milestone 02. A justified ergonomic enhancement was introduced by building a custom on-screen numeric keypad directly into `quick_add_bottom_sheet.dart`. This completely eliminates default system soft-keyboard popups that obscure form buttons on compact screens, ensuring smooth single-handed operation for students like Kavindu (satisfying NFR1 and NFR6).</w:t>
      </w:r>
    </w:p>
    <w:tbl>
      <w:tblPr>
        <w:tblW w:w="0" w:type="auto"/>
        <w:jc w:val="center"/>
        <w:tblLook w:val="04A0" w:firstRow="1" w:lastRow="0" w:firstColumn="1" w:lastColumn="0" w:noHBand="0" w:noVBand="1"/>
      </w:tblPr>
      <w:tblGrid>
        <w:gridCol w:w="9360"/>
      </w:tblGrid>
      <w:tr w:rsidR="009C5EA7" w14:paraId="6FD76923" w14:textId="77777777">
        <w:trPr>
          <w:jc w:val="center"/>
        </w:trPr>
        <w:tc>
          <w:tcPr>
            <w:tcW w:w="9360" w:type="dxa"/>
            <w:tcBorders>
              <w:top w:val="dashed" w:sz="6" w:space="0" w:color="CBD5E1"/>
              <w:left w:val="dashed" w:sz="6" w:space="0" w:color="CBD5E1"/>
              <w:bottom w:val="dashed" w:sz="6" w:space="0" w:color="CBD5E1"/>
              <w:right w:val="dashed" w:sz="6" w:space="0" w:color="CBD5E1"/>
            </w:tcBorders>
            <w:shd w:val="clear" w:color="auto" w:fill="F8FAFC"/>
            <w:tcMar>
              <w:top w:w="140" w:type="dxa"/>
              <w:left w:w="160" w:type="dxa"/>
              <w:bottom w:w="140" w:type="dxa"/>
              <w:right w:w="160" w:type="dxa"/>
            </w:tcMar>
          </w:tcPr>
          <w:p w14:paraId="17BAAEFA" w14:textId="77777777" w:rsidR="009C5EA7" w:rsidRDefault="00000000">
            <w:pPr>
              <w:spacing w:after="40"/>
              <w:jc w:val="center"/>
            </w:pPr>
            <w:r>
              <w:rPr>
                <w:rFonts w:ascii="Calibri" w:hAnsi="Calibri"/>
                <w:b/>
                <w:i/>
                <w:color w:val="64748B"/>
                <w:sz w:val="18"/>
              </w:rPr>
              <w:t>[ SCREENSHOT / INTERFACE ARTIFACT: Member 2 Implemented Screens: Create Family, Shared Dashboard, and Quick Add Modal Sheet ]</w:t>
            </w:r>
          </w:p>
        </w:tc>
      </w:tr>
    </w:tbl>
    <w:p w14:paraId="35E94606" w14:textId="77777777" w:rsidR="009C5EA7" w:rsidRDefault="00000000">
      <w:pPr>
        <w:spacing w:before="40" w:after="120"/>
        <w:jc w:val="center"/>
      </w:pPr>
      <w:r>
        <w:rPr>
          <w:rFonts w:ascii="Calibri" w:hAnsi="Calibri"/>
          <w:i/>
          <w:color w:val="64748B"/>
          <w:sz w:val="17"/>
        </w:rPr>
        <w:t>Figure: Member 2 Implemented Screens: Create Family, Shared Dashboard, and Quick Add Modal Sheet</w:t>
      </w:r>
    </w:p>
    <w:p w14:paraId="513013A5" w14:textId="77777777" w:rsidR="009C5EA7" w:rsidRDefault="00000000">
      <w:pPr>
        <w:keepNext/>
        <w:spacing w:before="220" w:after="60"/>
      </w:pPr>
      <w:r>
        <w:rPr>
          <w:rFonts w:ascii="Calibri" w:hAnsi="Calibri"/>
          <w:b/>
          <w:color w:val="065F46"/>
          <w:sz w:val="25"/>
        </w:rPr>
        <w:t>5.3 Member 3: IT23739352 — W.M.R Amavin</w:t>
      </w:r>
    </w:p>
    <w:p w14:paraId="3C6E7503" w14:textId="77777777" w:rsidR="009C5EA7" w:rsidRDefault="00000000">
      <w:pPr>
        <w:spacing w:after="80"/>
      </w:pPr>
      <w:r>
        <w:rPr>
          <w:rFonts w:ascii="Calibri" w:hAnsi="Calibri"/>
          <w:b/>
          <w:color w:val="0F172A"/>
          <w:sz w:val="20"/>
        </w:rPr>
        <w:t>Assigned Module: Screen 5 &amp; 5a (Category Limits &amp; Overspend At-Risk Alerts), Screen 6 &amp; 6a (Bill Reminders &amp; Add New Bill), Screen 7 (Monthly Summary Report), and Screen 8 (Dual-Tier Savings Goals Tracker).</w:t>
      </w:r>
    </w:p>
    <w:p w14:paraId="748BC649" w14:textId="77777777" w:rsidR="009C5EA7" w:rsidRDefault="00000000">
      <w:pPr>
        <w:pStyle w:val="ListBullet"/>
        <w:spacing w:after="50"/>
      </w:pPr>
      <w:r>
        <w:rPr>
          <w:rFonts w:ascii="Calibri" w:hAnsi="Calibri"/>
          <w:b/>
          <w:color w:val="0F172A"/>
          <w:sz w:val="19"/>
        </w:rPr>
        <w:t xml:space="preserve">Source Code Files: </w:t>
      </w:r>
      <w:r>
        <w:rPr>
          <w:rFonts w:ascii="Calibri" w:hAnsi="Calibri"/>
          <w:color w:val="0F172A"/>
          <w:sz w:val="19"/>
        </w:rPr>
        <w:t>`lib/screens/limits_bills/limits_bills_screen.dart`, `lib/screens/limits_bills/reports_screen.dart`, `lib/screens/limits_bills/goals_screen.dart`, `lib/models/limit_model.dart`, `lib/models/bill_model.dart`, `lib/models/goal_model.dart`.</w:t>
      </w:r>
    </w:p>
    <w:p w14:paraId="3142C253" w14:textId="77777777" w:rsidR="009C5EA7" w:rsidRDefault="00000000">
      <w:pPr>
        <w:pStyle w:val="ListBullet"/>
        <w:spacing w:after="50"/>
      </w:pPr>
      <w:r>
        <w:rPr>
          <w:rFonts w:ascii="Calibri" w:hAnsi="Calibri"/>
          <w:b/>
          <w:color w:val="0F172A"/>
          <w:sz w:val="19"/>
        </w:rPr>
        <w:t xml:space="preserve">Implemented Interfaces: </w:t>
      </w:r>
      <w:r>
        <w:rPr>
          <w:rFonts w:ascii="Calibri" w:hAnsi="Calibri"/>
          <w:color w:val="0F172A"/>
          <w:sz w:val="19"/>
        </w:rPr>
        <w:t>Screen 5 &amp; 5a (Category Spending Limits &amp; Overspend Alert Meters), Screen 6 &amp; 6a (Chronological Bill Reminders &amp; Add New Bill Modal), Screen 7 (Monthly Summary &amp; Expenditure Analytics Report), Screen 8 (Dual-Tier Savings Goals Tracker: Family Shared &amp; Personal Targets).</w:t>
      </w:r>
    </w:p>
    <w:p w14:paraId="6925C1E4" w14:textId="77777777" w:rsidR="009C5EA7" w:rsidRDefault="00000000">
      <w:pPr>
        <w:spacing w:after="80"/>
      </w:pPr>
      <w:r>
        <w:rPr>
          <w:rFonts w:ascii="Calibri" w:hAnsi="Calibri"/>
          <w:b/>
          <w:color w:val="0F172A"/>
          <w:sz w:val="20"/>
        </w:rPr>
        <w:t>Working CRUD Operations Executed by Member 3:</w:t>
      </w:r>
    </w:p>
    <w:p w14:paraId="688C3C90" w14:textId="77777777" w:rsidR="009C5EA7" w:rsidRDefault="00000000">
      <w:pPr>
        <w:pStyle w:val="ListBullet"/>
        <w:spacing w:after="50"/>
      </w:pPr>
      <w:r>
        <w:rPr>
          <w:rFonts w:ascii="Calibri" w:hAnsi="Calibri"/>
          <w:b/>
          <w:color w:val="0F172A"/>
          <w:sz w:val="19"/>
        </w:rPr>
        <w:t xml:space="preserve">CRUD Op 1 (Create / Update - Bills &amp; Category Limits): </w:t>
      </w:r>
      <w:r>
        <w:rPr>
          <w:rFonts w:ascii="Calibri" w:hAnsi="Calibri"/>
          <w:color w:val="0F172A"/>
          <w:sz w:val="19"/>
        </w:rPr>
        <w:t>Adds new recurring and utility bill reminders to `bills` with title, amount, due date, and category (`FirestoreService.addBill()`); configures and updates category monthly spending limits in `limits` (`FirestoreService.setCategoryLimit()`), dynamically triggering visual Amber alerts at 80% and Crimson Critical banners at 95% threshold capacity (FR3).</w:t>
      </w:r>
    </w:p>
    <w:p w14:paraId="66FC605D" w14:textId="77777777" w:rsidR="009C5EA7" w:rsidRDefault="00000000">
      <w:pPr>
        <w:pStyle w:val="ListBullet"/>
        <w:spacing w:after="50"/>
      </w:pPr>
      <w:r>
        <w:rPr>
          <w:rFonts w:ascii="Calibri" w:hAnsi="Calibri"/>
          <w:b/>
          <w:color w:val="0F172A"/>
          <w:sz w:val="19"/>
        </w:rPr>
        <w:lastRenderedPageBreak/>
        <w:t xml:space="preserve">CRUD Op 2 (Update / Delete - Settle Bills &amp; Track Goals): </w:t>
      </w:r>
      <w:r>
        <w:rPr>
          <w:rFonts w:ascii="Calibri" w:hAnsi="Calibri"/>
          <w:color w:val="0F172A"/>
          <w:sz w:val="19"/>
        </w:rPr>
        <w:t>Provides one-tap bill status update ('✓ Mark as Paid / Settled') in `bills` and supports bill deletion; creates savings targets in `goals` and updates incremental savings deposits (`FirestoreService.contributeToGoal()`), updating percentage progress towards family and personal milestones (FR4, FR8).</w:t>
      </w:r>
    </w:p>
    <w:p w14:paraId="7B09B9E1" w14:textId="77777777" w:rsidR="009C5EA7" w:rsidRDefault="00000000">
      <w:pPr>
        <w:spacing w:after="80"/>
      </w:pPr>
      <w:r>
        <w:rPr>
          <w:rFonts w:ascii="Calibri" w:hAnsi="Calibri"/>
          <w:b/>
          <w:color w:val="0F172A"/>
          <w:sz w:val="20"/>
        </w:rPr>
        <w:t>Prototype Fidelity &amp; Justified Design Deviations:</w:t>
      </w:r>
    </w:p>
    <w:p w14:paraId="3F2CF4BC" w14:textId="77777777" w:rsidR="009C5EA7" w:rsidRDefault="00000000">
      <w:pPr>
        <w:spacing w:after="80"/>
      </w:pPr>
      <w:r>
        <w:rPr>
          <w:rFonts w:ascii="Calibri" w:hAnsi="Calibri"/>
          <w:color w:val="0F172A"/>
          <w:sz w:val="20"/>
        </w:rPr>
        <w:t>Faithfully reflects High-Fidelity prototypes for Screens 5, 6, 7, and 8. Limits and Bills were unified into a top-tabbed scrollable layout within `limits_bills_screen.dart`, minimizing navigation hops for senior persona Soma Aunty. In addition, the savings tracker explicitly partitions Family Shared Goals from Personal Youth Funds on a single scannable canvas.</w:t>
      </w:r>
    </w:p>
    <w:tbl>
      <w:tblPr>
        <w:tblW w:w="0" w:type="auto"/>
        <w:jc w:val="center"/>
        <w:tblLook w:val="04A0" w:firstRow="1" w:lastRow="0" w:firstColumn="1" w:lastColumn="0" w:noHBand="0" w:noVBand="1"/>
      </w:tblPr>
      <w:tblGrid>
        <w:gridCol w:w="9360"/>
      </w:tblGrid>
      <w:tr w:rsidR="009C5EA7" w14:paraId="64756798" w14:textId="77777777">
        <w:trPr>
          <w:jc w:val="center"/>
        </w:trPr>
        <w:tc>
          <w:tcPr>
            <w:tcW w:w="9360" w:type="dxa"/>
            <w:tcBorders>
              <w:top w:val="dashed" w:sz="6" w:space="0" w:color="CBD5E1"/>
              <w:left w:val="dashed" w:sz="6" w:space="0" w:color="CBD5E1"/>
              <w:bottom w:val="dashed" w:sz="6" w:space="0" w:color="CBD5E1"/>
              <w:right w:val="dashed" w:sz="6" w:space="0" w:color="CBD5E1"/>
            </w:tcBorders>
            <w:shd w:val="clear" w:color="auto" w:fill="F8FAFC"/>
            <w:tcMar>
              <w:top w:w="140" w:type="dxa"/>
              <w:left w:w="160" w:type="dxa"/>
              <w:bottom w:w="140" w:type="dxa"/>
              <w:right w:w="160" w:type="dxa"/>
            </w:tcMar>
          </w:tcPr>
          <w:p w14:paraId="3AB59DD9" w14:textId="77777777" w:rsidR="009C5EA7" w:rsidRDefault="00000000">
            <w:pPr>
              <w:spacing w:after="40"/>
              <w:jc w:val="center"/>
            </w:pPr>
            <w:r>
              <w:rPr>
                <w:rFonts w:ascii="Calibri" w:hAnsi="Calibri"/>
                <w:b/>
                <w:i/>
                <w:color w:val="64748B"/>
                <w:sz w:val="18"/>
              </w:rPr>
              <w:t>[ SCREENSHOT / INTERFACE ARTIFACT: Member 3 Implemented Screens: Category Limits, Bill Reminders, Monthly Analytics, and Dual-Tier Goals ]</w:t>
            </w:r>
          </w:p>
        </w:tc>
      </w:tr>
    </w:tbl>
    <w:p w14:paraId="0714234A" w14:textId="77777777" w:rsidR="009C5EA7" w:rsidRDefault="00000000">
      <w:pPr>
        <w:spacing w:before="40" w:after="120"/>
        <w:jc w:val="center"/>
      </w:pPr>
      <w:r>
        <w:rPr>
          <w:rFonts w:ascii="Calibri" w:hAnsi="Calibri"/>
          <w:i/>
          <w:color w:val="64748B"/>
          <w:sz w:val="17"/>
        </w:rPr>
        <w:t>Figure: Member 3 Implemented Screens: Category Limits, Bill Reminders, Monthly Analytics, and Dual-Tier Goals</w:t>
      </w:r>
    </w:p>
    <w:p w14:paraId="2A9A8508" w14:textId="77777777" w:rsidR="009C5EA7" w:rsidRDefault="00000000">
      <w:pPr>
        <w:keepNext/>
        <w:spacing w:before="220" w:after="60"/>
      </w:pPr>
      <w:r>
        <w:rPr>
          <w:rFonts w:ascii="Calibri" w:hAnsi="Calibri"/>
          <w:b/>
          <w:color w:val="065F46"/>
          <w:sz w:val="25"/>
        </w:rPr>
        <w:t>5.4 Member 4: IT23750388 — W.G.K Shiwangi</w:t>
      </w:r>
    </w:p>
    <w:p w14:paraId="04EE51C3" w14:textId="77777777" w:rsidR="009C5EA7" w:rsidRDefault="00000000">
      <w:pPr>
        <w:spacing w:after="80"/>
      </w:pPr>
      <w:r>
        <w:rPr>
          <w:rFonts w:ascii="Calibri" w:hAnsi="Calibri"/>
          <w:b/>
          <w:color w:val="0F172A"/>
          <w:sz w:val="20"/>
        </w:rPr>
        <w:t>Assigned Module: Screen 9 (Settings &amp; Preferences), Screen 9a (Manage Family Members &amp; Role Allocations), Screen 10 (Invite Member via WhatsApp/Share), and Screen 11 (My Profile &amp; Edit Profile Details).</w:t>
      </w:r>
    </w:p>
    <w:p w14:paraId="45C34EC0" w14:textId="77777777" w:rsidR="009C5EA7" w:rsidRDefault="00000000">
      <w:pPr>
        <w:pStyle w:val="ListBullet"/>
        <w:spacing w:after="50"/>
      </w:pPr>
      <w:r>
        <w:rPr>
          <w:rFonts w:ascii="Calibri" w:hAnsi="Calibri"/>
          <w:b/>
          <w:color w:val="0F172A"/>
          <w:sz w:val="19"/>
        </w:rPr>
        <w:t xml:space="preserve">Source Code Files: </w:t>
      </w:r>
      <w:r>
        <w:rPr>
          <w:rFonts w:ascii="Calibri" w:hAnsi="Calibri"/>
          <w:color w:val="0F172A"/>
          <w:sz w:val="19"/>
        </w:rPr>
        <w:t>`lib/screens/profile/settings_screen.dart`, `lib/screens/profile/manage_members_screen.dart`, `lib/screens/profile/profile_screen.dart`, `lib/screens/profile/edit_profile_screen.dart`, `lib/models/user_model.dart`.</w:t>
      </w:r>
    </w:p>
    <w:p w14:paraId="70B0FC54" w14:textId="77777777" w:rsidR="009C5EA7" w:rsidRDefault="00000000">
      <w:pPr>
        <w:pStyle w:val="ListBullet"/>
        <w:spacing w:after="50"/>
      </w:pPr>
      <w:r>
        <w:rPr>
          <w:rFonts w:ascii="Calibri" w:hAnsi="Calibri"/>
          <w:b/>
          <w:color w:val="0F172A"/>
          <w:sz w:val="19"/>
        </w:rPr>
        <w:t xml:space="preserve">Implemented Interfaces: </w:t>
      </w:r>
      <w:r>
        <w:rPr>
          <w:rFonts w:ascii="Calibri" w:hAnsi="Calibri"/>
          <w:color w:val="0F172A"/>
          <w:sz w:val="19"/>
        </w:rPr>
        <w:t>Screen 9 (Settings &amp; Preferences: Language, Text Scaling, Notification Toggles), Screen 9a (Manage Household Members Roster &amp; Role Allocations), Screen 10 (Invite Member: Copy Code / WhatsApp Direct Share), Screen 11 (My Profile &amp; Edit Profile Details).</w:t>
      </w:r>
    </w:p>
    <w:p w14:paraId="50CD27E3" w14:textId="77777777" w:rsidR="009C5EA7" w:rsidRDefault="00000000">
      <w:pPr>
        <w:spacing w:after="80"/>
      </w:pPr>
      <w:r>
        <w:rPr>
          <w:rFonts w:ascii="Calibri" w:hAnsi="Calibri"/>
          <w:b/>
          <w:color w:val="0F172A"/>
          <w:sz w:val="20"/>
        </w:rPr>
        <w:t>Working CRUD Operations Executed by Member 4:</w:t>
      </w:r>
    </w:p>
    <w:p w14:paraId="69801597" w14:textId="77777777" w:rsidR="009C5EA7" w:rsidRDefault="00000000">
      <w:pPr>
        <w:pStyle w:val="ListBullet"/>
        <w:spacing w:after="50"/>
      </w:pPr>
      <w:r>
        <w:rPr>
          <w:rFonts w:ascii="Calibri" w:hAnsi="Calibri"/>
          <w:b/>
          <w:color w:val="0F172A"/>
          <w:sz w:val="19"/>
        </w:rPr>
        <w:t xml:space="preserve">CRUD Op 1 (Read / Update - User Profile &amp; Preferences): </w:t>
      </w:r>
      <w:r>
        <w:rPr>
          <w:rFonts w:ascii="Calibri" w:hAnsi="Calibri"/>
          <w:color w:val="0F172A"/>
          <w:sz w:val="19"/>
        </w:rPr>
        <w:t>Reads authenticated profile details from `users/{uid}` and updates user name, phone number, and avatar (`edit_profile_screen.dart`); updates runtime application settings including tri-lingual localization (Sinhala, Tamil, English) and senior font scaling mode (Default, Large, Extra Large) satisfying FR6 and NFR5.</w:t>
      </w:r>
    </w:p>
    <w:p w14:paraId="71C931CC" w14:textId="77777777" w:rsidR="009C5EA7" w:rsidRDefault="00000000">
      <w:pPr>
        <w:pStyle w:val="ListBullet"/>
        <w:spacing w:after="50"/>
      </w:pPr>
      <w:r>
        <w:rPr>
          <w:rFonts w:ascii="Calibri" w:hAnsi="Calibri"/>
          <w:b/>
          <w:color w:val="0F172A"/>
          <w:sz w:val="19"/>
        </w:rPr>
        <w:t xml:space="preserve">CRUD Op 2 (Update / Delete - Family Member Governance): </w:t>
      </w:r>
      <w:r>
        <w:rPr>
          <w:rFonts w:ascii="Calibri" w:hAnsi="Calibri"/>
          <w:color w:val="0F172A"/>
          <w:sz w:val="19"/>
        </w:rPr>
        <w:t>Allows household administrators to update member role permissions between 'Admin' and 'Member' (`manage_members_screen.dart`); provides administrative authority to remove / delete a member from the household roster (`FieldValue.arrayRemove()`), satisfying FR7.</w:t>
      </w:r>
    </w:p>
    <w:p w14:paraId="4E88472F" w14:textId="77777777" w:rsidR="009C5EA7" w:rsidRDefault="00000000">
      <w:pPr>
        <w:spacing w:after="80"/>
      </w:pPr>
      <w:r>
        <w:rPr>
          <w:rFonts w:ascii="Calibri" w:hAnsi="Calibri"/>
          <w:b/>
          <w:color w:val="0F172A"/>
          <w:sz w:val="20"/>
        </w:rPr>
        <w:t>Prototype Fidelity &amp; Justified Design Deviations:</w:t>
      </w:r>
    </w:p>
    <w:p w14:paraId="5D1FBB73" w14:textId="77777777" w:rsidR="009C5EA7" w:rsidRDefault="00000000">
      <w:pPr>
        <w:spacing w:after="80"/>
      </w:pPr>
      <w:r>
        <w:rPr>
          <w:rFonts w:ascii="Calibri" w:hAnsi="Calibri"/>
          <w:color w:val="0F172A"/>
          <w:sz w:val="20"/>
        </w:rPr>
        <w:t>Matches High-Fidelity specifications for Screens 9, 9a, 10, and 11. Following Milestone 02 usability testing feedback (UI-01 and UI-05), a direct profile shortcut was integrated into the dashboard top navigation bar, and explanatory helper text was positioned beneath role selector chips to clarify Admin vs Member permissions.</w:t>
      </w:r>
    </w:p>
    <w:tbl>
      <w:tblPr>
        <w:tblW w:w="0" w:type="auto"/>
        <w:jc w:val="center"/>
        <w:tblLook w:val="04A0" w:firstRow="1" w:lastRow="0" w:firstColumn="1" w:lastColumn="0" w:noHBand="0" w:noVBand="1"/>
      </w:tblPr>
      <w:tblGrid>
        <w:gridCol w:w="9360"/>
      </w:tblGrid>
      <w:tr w:rsidR="009C5EA7" w14:paraId="008720C4" w14:textId="77777777">
        <w:trPr>
          <w:jc w:val="center"/>
        </w:trPr>
        <w:tc>
          <w:tcPr>
            <w:tcW w:w="9360" w:type="dxa"/>
            <w:tcBorders>
              <w:top w:val="dashed" w:sz="6" w:space="0" w:color="CBD5E1"/>
              <w:left w:val="dashed" w:sz="6" w:space="0" w:color="CBD5E1"/>
              <w:bottom w:val="dashed" w:sz="6" w:space="0" w:color="CBD5E1"/>
              <w:right w:val="dashed" w:sz="6" w:space="0" w:color="CBD5E1"/>
            </w:tcBorders>
            <w:shd w:val="clear" w:color="auto" w:fill="F8FAFC"/>
            <w:tcMar>
              <w:top w:w="140" w:type="dxa"/>
              <w:left w:w="160" w:type="dxa"/>
              <w:bottom w:w="140" w:type="dxa"/>
              <w:right w:w="160" w:type="dxa"/>
            </w:tcMar>
          </w:tcPr>
          <w:p w14:paraId="256721C4" w14:textId="77777777" w:rsidR="009C5EA7" w:rsidRDefault="00000000">
            <w:pPr>
              <w:spacing w:after="40"/>
              <w:jc w:val="center"/>
            </w:pPr>
            <w:r>
              <w:rPr>
                <w:rFonts w:ascii="Calibri" w:hAnsi="Calibri"/>
                <w:b/>
                <w:i/>
                <w:color w:val="64748B"/>
                <w:sz w:val="18"/>
              </w:rPr>
              <w:t>[ SCREENSHOT / INTERFACE ARTIFACT: Member 4 Implemented Screens: Settings &amp; Preferences, Manage Members, Invite Member, and Profile ]</w:t>
            </w:r>
          </w:p>
        </w:tc>
      </w:tr>
    </w:tbl>
    <w:p w14:paraId="5B00BA65" w14:textId="77777777" w:rsidR="009C5EA7" w:rsidRDefault="00000000">
      <w:pPr>
        <w:spacing w:before="40" w:after="120"/>
        <w:jc w:val="center"/>
      </w:pPr>
      <w:r>
        <w:rPr>
          <w:rFonts w:ascii="Calibri" w:hAnsi="Calibri"/>
          <w:i/>
          <w:color w:val="64748B"/>
          <w:sz w:val="17"/>
        </w:rPr>
        <w:t>Figure: Member 4 Implemented Screens: Settings &amp; Preferences, Manage Members, Invite Member, and Profile</w:t>
      </w:r>
    </w:p>
    <w:p w14:paraId="45FBA190" w14:textId="77777777" w:rsidR="009C5EA7" w:rsidRDefault="00000000">
      <w:r>
        <w:br w:type="page"/>
      </w:r>
    </w:p>
    <w:p w14:paraId="6171F3B1" w14:textId="77777777" w:rsidR="009C5EA7" w:rsidRDefault="00000000">
      <w:pPr>
        <w:keepNext/>
        <w:spacing w:before="280" w:after="100"/>
      </w:pPr>
      <w:r>
        <w:rPr>
          <w:rFonts w:ascii="Calibri" w:hAnsi="Calibri"/>
          <w:b/>
          <w:color w:val="0F766E"/>
          <w:sz w:val="30"/>
        </w:rPr>
        <w:lastRenderedPageBreak/>
        <w:t>6. Traceability Matrix (Requirements → Prototype → Implementation → Test Cases)</w:t>
      </w:r>
    </w:p>
    <w:p w14:paraId="6B9EBA18" w14:textId="77777777" w:rsidR="009C5EA7" w:rsidRDefault="00000000">
      <w:pPr>
        <w:spacing w:after="80"/>
      </w:pPr>
      <w:r>
        <w:rPr>
          <w:rFonts w:ascii="Calibri" w:hAnsi="Calibri"/>
          <w:color w:val="0F172A"/>
          <w:sz w:val="20"/>
        </w:rPr>
        <w:t>To verify complete engineering rigor, the matrix below establishes bi-directional traceability connecting initial requirements from Milestone 01, through Milestone 02 prototype screens, to actual Flutter source files, executed CRUD operations, and associated functional test cases.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098"/>
        <w:gridCol w:w="1807"/>
        <w:gridCol w:w="1666"/>
        <w:gridCol w:w="2503"/>
        <w:gridCol w:w="1550"/>
        <w:gridCol w:w="976"/>
      </w:tblGrid>
      <w:tr w:rsidR="009C5EA7" w14:paraId="706C27CF" w14:textId="77777777">
        <w:trPr>
          <w:jc w:val="center"/>
        </w:trPr>
        <w:tc>
          <w:tcPr>
            <w:tcW w:w="1152" w:type="dxa"/>
            <w:shd w:val="clear" w:color="auto" w:fill="0F766E"/>
            <w:tcMar>
              <w:top w:w="100" w:type="dxa"/>
              <w:left w:w="120" w:type="dxa"/>
              <w:bottom w:w="100" w:type="dxa"/>
              <w:right w:w="120" w:type="dxa"/>
            </w:tcMar>
            <w:vAlign w:val="center"/>
          </w:tcPr>
          <w:p w14:paraId="43562108" w14:textId="77777777" w:rsidR="009C5EA7" w:rsidRDefault="00000000">
            <w:pPr>
              <w:spacing w:after="0"/>
            </w:pPr>
            <w:r>
              <w:rPr>
                <w:rFonts w:ascii="Calibri" w:hAnsi="Calibri"/>
                <w:b/>
                <w:color w:val="FFFFFF"/>
                <w:sz w:val="18"/>
              </w:rPr>
              <w:t>Req ID</w:t>
            </w:r>
          </w:p>
        </w:tc>
        <w:tc>
          <w:tcPr>
            <w:tcW w:w="1872" w:type="dxa"/>
            <w:shd w:val="clear" w:color="auto" w:fill="0F766E"/>
            <w:tcMar>
              <w:top w:w="100" w:type="dxa"/>
              <w:left w:w="120" w:type="dxa"/>
              <w:bottom w:w="100" w:type="dxa"/>
              <w:right w:w="120" w:type="dxa"/>
            </w:tcMar>
            <w:vAlign w:val="center"/>
          </w:tcPr>
          <w:p w14:paraId="5A3E028D" w14:textId="77777777" w:rsidR="009C5EA7" w:rsidRDefault="00000000">
            <w:pPr>
              <w:spacing w:after="0"/>
            </w:pPr>
            <w:r>
              <w:rPr>
                <w:rFonts w:ascii="Calibri" w:hAnsi="Calibri"/>
                <w:b/>
                <w:color w:val="FFFFFF"/>
                <w:sz w:val="18"/>
              </w:rPr>
              <w:t>Requirement Statement</w:t>
            </w:r>
          </w:p>
        </w:tc>
        <w:tc>
          <w:tcPr>
            <w:tcW w:w="1728" w:type="dxa"/>
            <w:shd w:val="clear" w:color="auto" w:fill="0F766E"/>
            <w:tcMar>
              <w:top w:w="100" w:type="dxa"/>
              <w:left w:w="120" w:type="dxa"/>
              <w:bottom w:w="100" w:type="dxa"/>
              <w:right w:w="120" w:type="dxa"/>
            </w:tcMar>
            <w:vAlign w:val="center"/>
          </w:tcPr>
          <w:p w14:paraId="17F4C27A" w14:textId="77777777" w:rsidR="009C5EA7" w:rsidRDefault="00000000">
            <w:pPr>
              <w:spacing w:after="0"/>
            </w:pPr>
            <w:r>
              <w:rPr>
                <w:rFonts w:ascii="Calibri" w:hAnsi="Calibri"/>
                <w:b/>
                <w:color w:val="FFFFFF"/>
                <w:sz w:val="18"/>
              </w:rPr>
              <w:t>M02 Prototype Screen</w:t>
            </w:r>
          </w:p>
        </w:tc>
        <w:tc>
          <w:tcPr>
            <w:tcW w:w="2016" w:type="dxa"/>
            <w:shd w:val="clear" w:color="auto" w:fill="0F766E"/>
            <w:tcMar>
              <w:top w:w="100" w:type="dxa"/>
              <w:left w:w="120" w:type="dxa"/>
              <w:bottom w:w="100" w:type="dxa"/>
              <w:right w:w="120" w:type="dxa"/>
            </w:tcMar>
            <w:vAlign w:val="center"/>
          </w:tcPr>
          <w:p w14:paraId="23D58156" w14:textId="77777777" w:rsidR="009C5EA7" w:rsidRDefault="00000000">
            <w:pPr>
              <w:spacing w:after="0"/>
            </w:pPr>
            <w:r>
              <w:rPr>
                <w:rFonts w:ascii="Calibri" w:hAnsi="Calibri"/>
                <w:b/>
                <w:color w:val="FFFFFF"/>
                <w:sz w:val="18"/>
              </w:rPr>
              <w:t>Implemented Code &amp; Widgets</w:t>
            </w:r>
          </w:p>
        </w:tc>
        <w:tc>
          <w:tcPr>
            <w:tcW w:w="1584" w:type="dxa"/>
            <w:shd w:val="clear" w:color="auto" w:fill="0F766E"/>
            <w:tcMar>
              <w:top w:w="100" w:type="dxa"/>
              <w:left w:w="120" w:type="dxa"/>
              <w:bottom w:w="100" w:type="dxa"/>
              <w:right w:w="120" w:type="dxa"/>
            </w:tcMar>
            <w:vAlign w:val="center"/>
          </w:tcPr>
          <w:p w14:paraId="50CF90DD" w14:textId="77777777" w:rsidR="009C5EA7" w:rsidRDefault="00000000">
            <w:pPr>
              <w:spacing w:after="0"/>
            </w:pPr>
            <w:r>
              <w:rPr>
                <w:rFonts w:ascii="Calibri" w:hAnsi="Calibri"/>
                <w:b/>
                <w:color w:val="FFFFFF"/>
                <w:sz w:val="18"/>
              </w:rPr>
              <w:t>CRUD Operation</w:t>
            </w:r>
          </w:p>
        </w:tc>
        <w:tc>
          <w:tcPr>
            <w:tcW w:w="1008" w:type="dxa"/>
            <w:shd w:val="clear" w:color="auto" w:fill="0F766E"/>
            <w:tcMar>
              <w:top w:w="100" w:type="dxa"/>
              <w:left w:w="120" w:type="dxa"/>
              <w:bottom w:w="100" w:type="dxa"/>
              <w:right w:w="120" w:type="dxa"/>
            </w:tcMar>
            <w:vAlign w:val="center"/>
          </w:tcPr>
          <w:p w14:paraId="45F55935" w14:textId="77777777" w:rsidR="009C5EA7" w:rsidRDefault="00000000">
            <w:pPr>
              <w:spacing w:after="0"/>
            </w:pPr>
            <w:r>
              <w:rPr>
                <w:rFonts w:ascii="Calibri" w:hAnsi="Calibri"/>
                <w:b/>
                <w:color w:val="FFFFFF"/>
                <w:sz w:val="18"/>
              </w:rPr>
              <w:t>Test Case</w:t>
            </w:r>
          </w:p>
        </w:tc>
      </w:tr>
      <w:tr w:rsidR="009C5EA7" w14:paraId="49A7344B" w14:textId="77777777">
        <w:trPr>
          <w:jc w:val="center"/>
        </w:trPr>
        <w:tc>
          <w:tcPr>
            <w:tcW w:w="1152" w:type="dxa"/>
            <w:tcMar>
              <w:top w:w="80" w:type="dxa"/>
              <w:left w:w="120" w:type="dxa"/>
              <w:bottom w:w="80" w:type="dxa"/>
              <w:right w:w="120" w:type="dxa"/>
            </w:tcMar>
            <w:vAlign w:val="center"/>
          </w:tcPr>
          <w:p w14:paraId="00401D13" w14:textId="77777777" w:rsidR="009C5EA7" w:rsidRDefault="00000000">
            <w:pPr>
              <w:spacing w:after="0"/>
            </w:pPr>
            <w:r>
              <w:rPr>
                <w:rFonts w:ascii="Calibri" w:hAnsi="Calibri"/>
                <w:color w:val="0F172A"/>
                <w:sz w:val="17"/>
              </w:rPr>
              <w:t>FR1</w:t>
            </w:r>
          </w:p>
        </w:tc>
        <w:tc>
          <w:tcPr>
            <w:tcW w:w="1872" w:type="dxa"/>
            <w:tcMar>
              <w:top w:w="80" w:type="dxa"/>
              <w:left w:w="120" w:type="dxa"/>
              <w:bottom w:w="80" w:type="dxa"/>
              <w:right w:w="120" w:type="dxa"/>
            </w:tcMar>
            <w:vAlign w:val="center"/>
          </w:tcPr>
          <w:p w14:paraId="36A81288" w14:textId="77777777" w:rsidR="009C5EA7" w:rsidRDefault="00000000">
            <w:pPr>
              <w:spacing w:after="0"/>
            </w:pPr>
            <w:r>
              <w:rPr>
                <w:rFonts w:ascii="Calibri" w:hAnsi="Calibri"/>
                <w:color w:val="0F172A"/>
                <w:sz w:val="17"/>
              </w:rPr>
              <w:t>Log expense in ≤3 taps with amount, category, date</w:t>
            </w:r>
          </w:p>
        </w:tc>
        <w:tc>
          <w:tcPr>
            <w:tcW w:w="1728" w:type="dxa"/>
            <w:tcMar>
              <w:top w:w="80" w:type="dxa"/>
              <w:left w:w="120" w:type="dxa"/>
              <w:bottom w:w="80" w:type="dxa"/>
              <w:right w:w="120" w:type="dxa"/>
            </w:tcMar>
            <w:vAlign w:val="center"/>
          </w:tcPr>
          <w:p w14:paraId="68DBC0D3" w14:textId="77777777" w:rsidR="009C5EA7" w:rsidRDefault="00000000">
            <w:pPr>
              <w:spacing w:after="0"/>
            </w:pPr>
            <w:r>
              <w:rPr>
                <w:rFonts w:ascii="Calibri" w:hAnsi="Calibri"/>
                <w:color w:val="0F172A"/>
                <w:sz w:val="17"/>
              </w:rPr>
              <w:t>Screen 3: Quick Add Bottom Sheet</w:t>
            </w:r>
          </w:p>
        </w:tc>
        <w:tc>
          <w:tcPr>
            <w:tcW w:w="2016" w:type="dxa"/>
            <w:tcMar>
              <w:top w:w="80" w:type="dxa"/>
              <w:left w:w="120" w:type="dxa"/>
              <w:bottom w:w="80" w:type="dxa"/>
              <w:right w:w="120" w:type="dxa"/>
            </w:tcMar>
            <w:vAlign w:val="center"/>
          </w:tcPr>
          <w:p w14:paraId="51814993" w14:textId="77777777" w:rsidR="009C5EA7" w:rsidRDefault="00000000">
            <w:pPr>
              <w:spacing w:after="0"/>
            </w:pPr>
            <w:r>
              <w:rPr>
                <w:rFonts w:ascii="Calibri" w:hAnsi="Calibri"/>
                <w:color w:val="0F172A"/>
                <w:sz w:val="17"/>
              </w:rPr>
              <w:t>`quick_add_bottom_sheet.dart`</w:t>
            </w:r>
            <w:r>
              <w:rPr>
                <w:rFonts w:ascii="Calibri" w:hAnsi="Calibri"/>
                <w:color w:val="0F172A"/>
                <w:sz w:val="17"/>
              </w:rPr>
              <w:br/>
              <w:t>(Numeric keypad &amp; preset chips)</w:t>
            </w:r>
          </w:p>
        </w:tc>
        <w:tc>
          <w:tcPr>
            <w:tcW w:w="1584" w:type="dxa"/>
            <w:tcMar>
              <w:top w:w="80" w:type="dxa"/>
              <w:left w:w="120" w:type="dxa"/>
              <w:bottom w:w="80" w:type="dxa"/>
              <w:right w:w="120" w:type="dxa"/>
            </w:tcMar>
            <w:vAlign w:val="center"/>
          </w:tcPr>
          <w:p w14:paraId="67F06DF5" w14:textId="77777777" w:rsidR="009C5EA7" w:rsidRDefault="00000000">
            <w:pPr>
              <w:spacing w:after="0"/>
            </w:pPr>
            <w:r>
              <w:rPr>
                <w:rFonts w:ascii="Calibri" w:hAnsi="Calibri"/>
                <w:color w:val="0F172A"/>
                <w:sz w:val="17"/>
              </w:rPr>
              <w:t>Create (`expenses`)</w:t>
            </w:r>
          </w:p>
        </w:tc>
        <w:tc>
          <w:tcPr>
            <w:tcW w:w="1008" w:type="dxa"/>
            <w:tcMar>
              <w:top w:w="80" w:type="dxa"/>
              <w:left w:w="120" w:type="dxa"/>
              <w:bottom w:w="80" w:type="dxa"/>
              <w:right w:w="120" w:type="dxa"/>
            </w:tcMar>
            <w:vAlign w:val="center"/>
          </w:tcPr>
          <w:p w14:paraId="0DB73CE1" w14:textId="77777777" w:rsidR="009C5EA7" w:rsidRDefault="00000000">
            <w:pPr>
              <w:spacing w:after="0"/>
            </w:pPr>
            <w:r>
              <w:rPr>
                <w:rFonts w:ascii="Calibri" w:hAnsi="Calibri"/>
                <w:color w:val="0F172A"/>
                <w:sz w:val="17"/>
              </w:rPr>
              <w:t>TC-04</w:t>
            </w:r>
            <w:r>
              <w:rPr>
                <w:rFonts w:ascii="Calibri" w:hAnsi="Calibri"/>
                <w:color w:val="0F172A"/>
                <w:sz w:val="17"/>
              </w:rPr>
              <w:br/>
              <w:t>[PASS]</w:t>
            </w:r>
          </w:p>
        </w:tc>
      </w:tr>
      <w:tr w:rsidR="009C5EA7" w14:paraId="79CE55EA" w14:textId="77777777">
        <w:trPr>
          <w:jc w:val="center"/>
        </w:trPr>
        <w:tc>
          <w:tcPr>
            <w:tcW w:w="1152" w:type="dxa"/>
            <w:shd w:val="clear" w:color="auto" w:fill="F1F5F9"/>
            <w:tcMar>
              <w:top w:w="80" w:type="dxa"/>
              <w:left w:w="120" w:type="dxa"/>
              <w:bottom w:w="80" w:type="dxa"/>
              <w:right w:w="120" w:type="dxa"/>
            </w:tcMar>
            <w:vAlign w:val="center"/>
          </w:tcPr>
          <w:p w14:paraId="2E8DEFB3" w14:textId="77777777" w:rsidR="009C5EA7" w:rsidRDefault="00000000">
            <w:pPr>
              <w:spacing w:after="0"/>
            </w:pPr>
            <w:r>
              <w:rPr>
                <w:rFonts w:ascii="Calibri" w:hAnsi="Calibri"/>
                <w:color w:val="0F172A"/>
                <w:sz w:val="17"/>
              </w:rPr>
              <w:t>FR2</w:t>
            </w:r>
          </w:p>
        </w:tc>
        <w:tc>
          <w:tcPr>
            <w:tcW w:w="1872" w:type="dxa"/>
            <w:shd w:val="clear" w:color="auto" w:fill="F1F5F9"/>
            <w:tcMar>
              <w:top w:w="80" w:type="dxa"/>
              <w:left w:w="120" w:type="dxa"/>
              <w:bottom w:w="80" w:type="dxa"/>
              <w:right w:w="120" w:type="dxa"/>
            </w:tcMar>
            <w:vAlign w:val="center"/>
          </w:tcPr>
          <w:p w14:paraId="16316053" w14:textId="77777777" w:rsidR="009C5EA7" w:rsidRDefault="00000000">
            <w:pPr>
              <w:spacing w:after="0"/>
            </w:pPr>
            <w:r>
              <w:rPr>
                <w:rFonts w:ascii="Calibri" w:hAnsi="Calibri"/>
                <w:color w:val="0F172A"/>
                <w:sz w:val="17"/>
              </w:rPr>
              <w:t>Real-time shared budget dashboard visible to all</w:t>
            </w:r>
          </w:p>
        </w:tc>
        <w:tc>
          <w:tcPr>
            <w:tcW w:w="1728" w:type="dxa"/>
            <w:shd w:val="clear" w:color="auto" w:fill="F1F5F9"/>
            <w:tcMar>
              <w:top w:w="80" w:type="dxa"/>
              <w:left w:w="120" w:type="dxa"/>
              <w:bottom w:w="80" w:type="dxa"/>
              <w:right w:w="120" w:type="dxa"/>
            </w:tcMar>
            <w:vAlign w:val="center"/>
          </w:tcPr>
          <w:p w14:paraId="7F490FC3" w14:textId="77777777" w:rsidR="009C5EA7" w:rsidRDefault="00000000">
            <w:pPr>
              <w:spacing w:after="0"/>
            </w:pPr>
            <w:r>
              <w:rPr>
                <w:rFonts w:ascii="Calibri" w:hAnsi="Calibri"/>
                <w:color w:val="0F172A"/>
                <w:sz w:val="17"/>
              </w:rPr>
              <w:t>Screen 4: Shared Dashboard</w:t>
            </w:r>
          </w:p>
        </w:tc>
        <w:tc>
          <w:tcPr>
            <w:tcW w:w="2016" w:type="dxa"/>
            <w:shd w:val="clear" w:color="auto" w:fill="F1F5F9"/>
            <w:tcMar>
              <w:top w:w="80" w:type="dxa"/>
              <w:left w:w="120" w:type="dxa"/>
              <w:bottom w:w="80" w:type="dxa"/>
              <w:right w:w="120" w:type="dxa"/>
            </w:tcMar>
            <w:vAlign w:val="center"/>
          </w:tcPr>
          <w:p w14:paraId="30EEB436" w14:textId="77777777" w:rsidR="009C5EA7" w:rsidRDefault="00000000">
            <w:pPr>
              <w:spacing w:after="0"/>
            </w:pPr>
            <w:r>
              <w:rPr>
                <w:rFonts w:ascii="Calibri" w:hAnsi="Calibri"/>
                <w:color w:val="0F172A"/>
                <w:sz w:val="17"/>
              </w:rPr>
              <w:t>`dashboard_screen.dart`</w:t>
            </w:r>
            <w:r>
              <w:rPr>
                <w:rFonts w:ascii="Calibri" w:hAnsi="Calibri"/>
                <w:color w:val="0F172A"/>
                <w:sz w:val="17"/>
              </w:rPr>
              <w:br/>
              <w:t>(`StreamBuilder` &amp; `SummaryCard`)</w:t>
            </w:r>
          </w:p>
        </w:tc>
        <w:tc>
          <w:tcPr>
            <w:tcW w:w="1584" w:type="dxa"/>
            <w:shd w:val="clear" w:color="auto" w:fill="F1F5F9"/>
            <w:tcMar>
              <w:top w:w="80" w:type="dxa"/>
              <w:left w:w="120" w:type="dxa"/>
              <w:bottom w:w="80" w:type="dxa"/>
              <w:right w:w="120" w:type="dxa"/>
            </w:tcMar>
            <w:vAlign w:val="center"/>
          </w:tcPr>
          <w:p w14:paraId="50844592" w14:textId="77777777" w:rsidR="009C5EA7" w:rsidRDefault="00000000">
            <w:pPr>
              <w:spacing w:after="0"/>
            </w:pPr>
            <w:r>
              <w:rPr>
                <w:rFonts w:ascii="Calibri" w:hAnsi="Calibri"/>
                <w:color w:val="0F172A"/>
                <w:sz w:val="17"/>
              </w:rPr>
              <w:t>Read / Stream (`expenses`)</w:t>
            </w:r>
          </w:p>
        </w:tc>
        <w:tc>
          <w:tcPr>
            <w:tcW w:w="1008" w:type="dxa"/>
            <w:shd w:val="clear" w:color="auto" w:fill="F1F5F9"/>
            <w:tcMar>
              <w:top w:w="80" w:type="dxa"/>
              <w:left w:w="120" w:type="dxa"/>
              <w:bottom w:w="80" w:type="dxa"/>
              <w:right w:w="120" w:type="dxa"/>
            </w:tcMar>
            <w:vAlign w:val="center"/>
          </w:tcPr>
          <w:p w14:paraId="7D6DD697" w14:textId="77777777" w:rsidR="009C5EA7" w:rsidRDefault="00000000">
            <w:pPr>
              <w:spacing w:after="0"/>
            </w:pPr>
            <w:r>
              <w:rPr>
                <w:rFonts w:ascii="Calibri" w:hAnsi="Calibri"/>
                <w:color w:val="0F172A"/>
                <w:sz w:val="17"/>
              </w:rPr>
              <w:t>TC-05</w:t>
            </w:r>
            <w:r>
              <w:rPr>
                <w:rFonts w:ascii="Calibri" w:hAnsi="Calibri"/>
                <w:color w:val="0F172A"/>
                <w:sz w:val="17"/>
              </w:rPr>
              <w:br/>
              <w:t>[PASS]</w:t>
            </w:r>
          </w:p>
        </w:tc>
      </w:tr>
      <w:tr w:rsidR="009C5EA7" w14:paraId="7DA35CA6" w14:textId="77777777">
        <w:trPr>
          <w:jc w:val="center"/>
        </w:trPr>
        <w:tc>
          <w:tcPr>
            <w:tcW w:w="1152" w:type="dxa"/>
            <w:tcMar>
              <w:top w:w="80" w:type="dxa"/>
              <w:left w:w="120" w:type="dxa"/>
              <w:bottom w:w="80" w:type="dxa"/>
              <w:right w:w="120" w:type="dxa"/>
            </w:tcMar>
            <w:vAlign w:val="center"/>
          </w:tcPr>
          <w:p w14:paraId="7BC2E3F8" w14:textId="77777777" w:rsidR="009C5EA7" w:rsidRDefault="00000000">
            <w:pPr>
              <w:spacing w:after="0"/>
            </w:pPr>
            <w:r>
              <w:rPr>
                <w:rFonts w:ascii="Calibri" w:hAnsi="Calibri"/>
                <w:color w:val="0F172A"/>
                <w:sz w:val="17"/>
              </w:rPr>
              <w:t>FR3</w:t>
            </w:r>
          </w:p>
        </w:tc>
        <w:tc>
          <w:tcPr>
            <w:tcW w:w="1872" w:type="dxa"/>
            <w:tcMar>
              <w:top w:w="80" w:type="dxa"/>
              <w:left w:w="120" w:type="dxa"/>
              <w:bottom w:w="80" w:type="dxa"/>
              <w:right w:w="120" w:type="dxa"/>
            </w:tcMar>
            <w:vAlign w:val="center"/>
          </w:tcPr>
          <w:p w14:paraId="7EB0ABEF" w14:textId="77777777" w:rsidR="009C5EA7" w:rsidRDefault="00000000">
            <w:pPr>
              <w:spacing w:after="0"/>
            </w:pPr>
            <w:r>
              <w:rPr>
                <w:rFonts w:ascii="Calibri" w:hAnsi="Calibri"/>
                <w:color w:val="0F172A"/>
                <w:sz w:val="17"/>
              </w:rPr>
              <w:t>Category spending limits with proactive overspend alerts</w:t>
            </w:r>
          </w:p>
        </w:tc>
        <w:tc>
          <w:tcPr>
            <w:tcW w:w="1728" w:type="dxa"/>
            <w:tcMar>
              <w:top w:w="80" w:type="dxa"/>
              <w:left w:w="120" w:type="dxa"/>
              <w:bottom w:w="80" w:type="dxa"/>
              <w:right w:w="120" w:type="dxa"/>
            </w:tcMar>
            <w:vAlign w:val="center"/>
          </w:tcPr>
          <w:p w14:paraId="5AC0DFFE" w14:textId="77777777" w:rsidR="009C5EA7" w:rsidRDefault="00000000">
            <w:pPr>
              <w:spacing w:after="0"/>
            </w:pPr>
            <w:r>
              <w:rPr>
                <w:rFonts w:ascii="Calibri" w:hAnsi="Calibri"/>
                <w:color w:val="0F172A"/>
                <w:sz w:val="17"/>
              </w:rPr>
              <w:t>Screen 5: Category Limits &amp; Alerts</w:t>
            </w:r>
          </w:p>
        </w:tc>
        <w:tc>
          <w:tcPr>
            <w:tcW w:w="2016" w:type="dxa"/>
            <w:tcMar>
              <w:top w:w="80" w:type="dxa"/>
              <w:left w:w="120" w:type="dxa"/>
              <w:bottom w:w="80" w:type="dxa"/>
              <w:right w:w="120" w:type="dxa"/>
            </w:tcMar>
            <w:vAlign w:val="center"/>
          </w:tcPr>
          <w:p w14:paraId="345DE9F7" w14:textId="77777777" w:rsidR="009C5EA7" w:rsidRDefault="00000000">
            <w:pPr>
              <w:spacing w:after="0"/>
            </w:pPr>
            <w:r>
              <w:rPr>
                <w:rFonts w:ascii="Calibri" w:hAnsi="Calibri"/>
                <w:color w:val="0F172A"/>
                <w:sz w:val="17"/>
              </w:rPr>
              <w:t>`limits_bills_screen.dart`</w:t>
            </w:r>
            <w:r>
              <w:rPr>
                <w:rFonts w:ascii="Calibri" w:hAnsi="Calibri"/>
                <w:color w:val="0F172A"/>
                <w:sz w:val="17"/>
              </w:rPr>
              <w:br/>
              <w:t>(Progress bars &amp; alert cards)</w:t>
            </w:r>
          </w:p>
        </w:tc>
        <w:tc>
          <w:tcPr>
            <w:tcW w:w="1584" w:type="dxa"/>
            <w:tcMar>
              <w:top w:w="80" w:type="dxa"/>
              <w:left w:w="120" w:type="dxa"/>
              <w:bottom w:w="80" w:type="dxa"/>
              <w:right w:w="120" w:type="dxa"/>
            </w:tcMar>
            <w:vAlign w:val="center"/>
          </w:tcPr>
          <w:p w14:paraId="11E588A4" w14:textId="77777777" w:rsidR="009C5EA7" w:rsidRDefault="00000000">
            <w:pPr>
              <w:spacing w:after="0"/>
            </w:pPr>
            <w:r>
              <w:rPr>
                <w:rFonts w:ascii="Calibri" w:hAnsi="Calibri"/>
                <w:color w:val="0F172A"/>
                <w:sz w:val="17"/>
              </w:rPr>
              <w:t>Create / Update (`limits`)</w:t>
            </w:r>
          </w:p>
        </w:tc>
        <w:tc>
          <w:tcPr>
            <w:tcW w:w="1008" w:type="dxa"/>
            <w:tcMar>
              <w:top w:w="80" w:type="dxa"/>
              <w:left w:w="120" w:type="dxa"/>
              <w:bottom w:w="80" w:type="dxa"/>
              <w:right w:w="120" w:type="dxa"/>
            </w:tcMar>
            <w:vAlign w:val="center"/>
          </w:tcPr>
          <w:p w14:paraId="2DB7C23D" w14:textId="77777777" w:rsidR="009C5EA7" w:rsidRDefault="00000000">
            <w:pPr>
              <w:spacing w:after="0"/>
            </w:pPr>
            <w:r>
              <w:rPr>
                <w:rFonts w:ascii="Calibri" w:hAnsi="Calibri"/>
                <w:color w:val="0F172A"/>
                <w:sz w:val="17"/>
              </w:rPr>
              <w:t>TC-07, TC-08</w:t>
            </w:r>
            <w:r>
              <w:rPr>
                <w:rFonts w:ascii="Calibri" w:hAnsi="Calibri"/>
                <w:color w:val="0F172A"/>
                <w:sz w:val="17"/>
              </w:rPr>
              <w:br/>
              <w:t>[PASS]</w:t>
            </w:r>
          </w:p>
        </w:tc>
      </w:tr>
      <w:tr w:rsidR="009C5EA7" w14:paraId="675AE2F3" w14:textId="77777777">
        <w:trPr>
          <w:jc w:val="center"/>
        </w:trPr>
        <w:tc>
          <w:tcPr>
            <w:tcW w:w="1152" w:type="dxa"/>
            <w:shd w:val="clear" w:color="auto" w:fill="F1F5F9"/>
            <w:tcMar>
              <w:top w:w="80" w:type="dxa"/>
              <w:left w:w="120" w:type="dxa"/>
              <w:bottom w:w="80" w:type="dxa"/>
              <w:right w:w="120" w:type="dxa"/>
            </w:tcMar>
            <w:vAlign w:val="center"/>
          </w:tcPr>
          <w:p w14:paraId="7F2638DF" w14:textId="77777777" w:rsidR="009C5EA7" w:rsidRDefault="00000000">
            <w:pPr>
              <w:spacing w:after="0"/>
            </w:pPr>
            <w:r>
              <w:rPr>
                <w:rFonts w:ascii="Calibri" w:hAnsi="Calibri"/>
                <w:color w:val="0F172A"/>
                <w:sz w:val="17"/>
              </w:rPr>
              <w:t>FR4</w:t>
            </w:r>
          </w:p>
        </w:tc>
        <w:tc>
          <w:tcPr>
            <w:tcW w:w="1872" w:type="dxa"/>
            <w:shd w:val="clear" w:color="auto" w:fill="F1F5F9"/>
            <w:tcMar>
              <w:top w:w="80" w:type="dxa"/>
              <w:left w:w="120" w:type="dxa"/>
              <w:bottom w:w="80" w:type="dxa"/>
              <w:right w:w="120" w:type="dxa"/>
            </w:tcMar>
            <w:vAlign w:val="center"/>
          </w:tcPr>
          <w:p w14:paraId="7860CADB" w14:textId="77777777" w:rsidR="009C5EA7" w:rsidRDefault="00000000">
            <w:pPr>
              <w:spacing w:after="0"/>
            </w:pPr>
            <w:r>
              <w:rPr>
                <w:rFonts w:ascii="Calibri" w:hAnsi="Calibri"/>
                <w:color w:val="0F172A"/>
                <w:sz w:val="17"/>
              </w:rPr>
              <w:t>Bill reminders with chronological urgency tags</w:t>
            </w:r>
          </w:p>
        </w:tc>
        <w:tc>
          <w:tcPr>
            <w:tcW w:w="1728" w:type="dxa"/>
            <w:shd w:val="clear" w:color="auto" w:fill="F1F5F9"/>
            <w:tcMar>
              <w:top w:w="80" w:type="dxa"/>
              <w:left w:w="120" w:type="dxa"/>
              <w:bottom w:w="80" w:type="dxa"/>
              <w:right w:w="120" w:type="dxa"/>
            </w:tcMar>
            <w:vAlign w:val="center"/>
          </w:tcPr>
          <w:p w14:paraId="34531989" w14:textId="77777777" w:rsidR="009C5EA7" w:rsidRDefault="00000000">
            <w:pPr>
              <w:spacing w:after="0"/>
            </w:pPr>
            <w:r>
              <w:rPr>
                <w:rFonts w:ascii="Calibri" w:hAnsi="Calibri"/>
                <w:color w:val="0F172A"/>
                <w:sz w:val="17"/>
              </w:rPr>
              <w:t>Screen 6: Bill Reminders</w:t>
            </w:r>
          </w:p>
        </w:tc>
        <w:tc>
          <w:tcPr>
            <w:tcW w:w="2016" w:type="dxa"/>
            <w:shd w:val="clear" w:color="auto" w:fill="F1F5F9"/>
            <w:tcMar>
              <w:top w:w="80" w:type="dxa"/>
              <w:left w:w="120" w:type="dxa"/>
              <w:bottom w:w="80" w:type="dxa"/>
              <w:right w:w="120" w:type="dxa"/>
            </w:tcMar>
            <w:vAlign w:val="center"/>
          </w:tcPr>
          <w:p w14:paraId="73077ED9" w14:textId="77777777" w:rsidR="009C5EA7" w:rsidRDefault="00000000">
            <w:pPr>
              <w:spacing w:after="0"/>
            </w:pPr>
            <w:r>
              <w:rPr>
                <w:rFonts w:ascii="Calibri" w:hAnsi="Calibri"/>
                <w:color w:val="0F172A"/>
                <w:sz w:val="17"/>
              </w:rPr>
              <w:t>`limits_bills_screen.dart`</w:t>
            </w:r>
            <w:r>
              <w:rPr>
                <w:rFonts w:ascii="Calibri" w:hAnsi="Calibri"/>
                <w:color w:val="0F172A"/>
                <w:sz w:val="17"/>
              </w:rPr>
              <w:br/>
              <w:t>(Urgency checklist &amp; chips)</w:t>
            </w:r>
          </w:p>
        </w:tc>
        <w:tc>
          <w:tcPr>
            <w:tcW w:w="1584" w:type="dxa"/>
            <w:shd w:val="clear" w:color="auto" w:fill="F1F5F9"/>
            <w:tcMar>
              <w:top w:w="80" w:type="dxa"/>
              <w:left w:w="120" w:type="dxa"/>
              <w:bottom w:w="80" w:type="dxa"/>
              <w:right w:w="120" w:type="dxa"/>
            </w:tcMar>
            <w:vAlign w:val="center"/>
          </w:tcPr>
          <w:p w14:paraId="019A421F" w14:textId="77777777" w:rsidR="009C5EA7" w:rsidRDefault="00000000">
            <w:pPr>
              <w:spacing w:after="0"/>
            </w:pPr>
            <w:r>
              <w:rPr>
                <w:rFonts w:ascii="Calibri" w:hAnsi="Calibri"/>
                <w:color w:val="0F172A"/>
                <w:sz w:val="17"/>
              </w:rPr>
              <w:t>Create / Update / Delete (`bills`)</w:t>
            </w:r>
          </w:p>
        </w:tc>
        <w:tc>
          <w:tcPr>
            <w:tcW w:w="1008" w:type="dxa"/>
            <w:shd w:val="clear" w:color="auto" w:fill="F1F5F9"/>
            <w:tcMar>
              <w:top w:w="80" w:type="dxa"/>
              <w:left w:w="120" w:type="dxa"/>
              <w:bottom w:w="80" w:type="dxa"/>
              <w:right w:w="120" w:type="dxa"/>
            </w:tcMar>
            <w:vAlign w:val="center"/>
          </w:tcPr>
          <w:p w14:paraId="15E75956" w14:textId="77777777" w:rsidR="009C5EA7" w:rsidRDefault="00000000">
            <w:pPr>
              <w:spacing w:after="0"/>
            </w:pPr>
            <w:r>
              <w:rPr>
                <w:rFonts w:ascii="Calibri" w:hAnsi="Calibri"/>
                <w:color w:val="0F172A"/>
                <w:sz w:val="17"/>
              </w:rPr>
              <w:t>TC-09, TC-10</w:t>
            </w:r>
            <w:r>
              <w:rPr>
                <w:rFonts w:ascii="Calibri" w:hAnsi="Calibri"/>
                <w:color w:val="0F172A"/>
                <w:sz w:val="17"/>
              </w:rPr>
              <w:br/>
              <w:t>[PASS]</w:t>
            </w:r>
          </w:p>
        </w:tc>
      </w:tr>
      <w:tr w:rsidR="009C5EA7" w14:paraId="5A1D9CA8" w14:textId="77777777">
        <w:trPr>
          <w:jc w:val="center"/>
        </w:trPr>
        <w:tc>
          <w:tcPr>
            <w:tcW w:w="1152" w:type="dxa"/>
            <w:tcMar>
              <w:top w:w="80" w:type="dxa"/>
              <w:left w:w="120" w:type="dxa"/>
              <w:bottom w:w="80" w:type="dxa"/>
              <w:right w:w="120" w:type="dxa"/>
            </w:tcMar>
            <w:vAlign w:val="center"/>
          </w:tcPr>
          <w:p w14:paraId="24C17E26" w14:textId="77777777" w:rsidR="009C5EA7" w:rsidRDefault="00000000">
            <w:pPr>
              <w:spacing w:after="0"/>
            </w:pPr>
            <w:r>
              <w:rPr>
                <w:rFonts w:ascii="Calibri" w:hAnsi="Calibri"/>
                <w:color w:val="0F172A"/>
                <w:sz w:val="17"/>
              </w:rPr>
              <w:t>FR5</w:t>
            </w:r>
          </w:p>
        </w:tc>
        <w:tc>
          <w:tcPr>
            <w:tcW w:w="1872" w:type="dxa"/>
            <w:tcMar>
              <w:top w:w="80" w:type="dxa"/>
              <w:left w:w="120" w:type="dxa"/>
              <w:bottom w:w="80" w:type="dxa"/>
              <w:right w:w="120" w:type="dxa"/>
            </w:tcMar>
            <w:vAlign w:val="center"/>
          </w:tcPr>
          <w:p w14:paraId="2E114F53" w14:textId="77777777" w:rsidR="009C5EA7" w:rsidRDefault="00000000">
            <w:pPr>
              <w:spacing w:after="0"/>
            </w:pPr>
            <w:r>
              <w:rPr>
                <w:rFonts w:ascii="Calibri" w:hAnsi="Calibri"/>
                <w:color w:val="0F172A"/>
                <w:sz w:val="17"/>
              </w:rPr>
              <w:t>Monthly summary report broken by member &amp; category</w:t>
            </w:r>
          </w:p>
        </w:tc>
        <w:tc>
          <w:tcPr>
            <w:tcW w:w="1728" w:type="dxa"/>
            <w:tcMar>
              <w:top w:w="80" w:type="dxa"/>
              <w:left w:w="120" w:type="dxa"/>
              <w:bottom w:w="80" w:type="dxa"/>
              <w:right w:w="120" w:type="dxa"/>
            </w:tcMar>
            <w:vAlign w:val="center"/>
          </w:tcPr>
          <w:p w14:paraId="691CDC9F" w14:textId="77777777" w:rsidR="009C5EA7" w:rsidRDefault="00000000">
            <w:pPr>
              <w:spacing w:after="0"/>
            </w:pPr>
            <w:r>
              <w:rPr>
                <w:rFonts w:ascii="Calibri" w:hAnsi="Calibri"/>
                <w:color w:val="0F172A"/>
                <w:sz w:val="17"/>
              </w:rPr>
              <w:t>Screen 7: Monthly Summary Report</w:t>
            </w:r>
          </w:p>
        </w:tc>
        <w:tc>
          <w:tcPr>
            <w:tcW w:w="2016" w:type="dxa"/>
            <w:tcMar>
              <w:top w:w="80" w:type="dxa"/>
              <w:left w:w="120" w:type="dxa"/>
              <w:bottom w:w="80" w:type="dxa"/>
              <w:right w:w="120" w:type="dxa"/>
            </w:tcMar>
            <w:vAlign w:val="center"/>
          </w:tcPr>
          <w:p w14:paraId="1348A5D1" w14:textId="77777777" w:rsidR="009C5EA7" w:rsidRDefault="00000000">
            <w:pPr>
              <w:spacing w:after="0"/>
            </w:pPr>
            <w:r>
              <w:rPr>
                <w:rFonts w:ascii="Calibri" w:hAnsi="Calibri"/>
                <w:color w:val="0F172A"/>
                <w:sz w:val="17"/>
              </w:rPr>
              <w:t>`reports_screen.dart`</w:t>
            </w:r>
            <w:r>
              <w:rPr>
                <w:rFonts w:ascii="Calibri" w:hAnsi="Calibri"/>
                <w:color w:val="0F172A"/>
                <w:sz w:val="17"/>
              </w:rPr>
              <w:br/>
              <w:t>(Ledger breakdown &amp; charts)</w:t>
            </w:r>
          </w:p>
        </w:tc>
        <w:tc>
          <w:tcPr>
            <w:tcW w:w="1584" w:type="dxa"/>
            <w:tcMar>
              <w:top w:w="80" w:type="dxa"/>
              <w:left w:w="120" w:type="dxa"/>
              <w:bottom w:w="80" w:type="dxa"/>
              <w:right w:w="120" w:type="dxa"/>
            </w:tcMar>
            <w:vAlign w:val="center"/>
          </w:tcPr>
          <w:p w14:paraId="650E0589" w14:textId="77777777" w:rsidR="009C5EA7" w:rsidRDefault="00000000">
            <w:pPr>
              <w:spacing w:after="0"/>
            </w:pPr>
            <w:r>
              <w:rPr>
                <w:rFonts w:ascii="Calibri" w:hAnsi="Calibri"/>
                <w:color w:val="0F172A"/>
                <w:sz w:val="17"/>
              </w:rPr>
              <w:t>Read / Aggregate (`expenses`)</w:t>
            </w:r>
          </w:p>
        </w:tc>
        <w:tc>
          <w:tcPr>
            <w:tcW w:w="1008" w:type="dxa"/>
            <w:tcMar>
              <w:top w:w="80" w:type="dxa"/>
              <w:left w:w="120" w:type="dxa"/>
              <w:bottom w:w="80" w:type="dxa"/>
              <w:right w:w="120" w:type="dxa"/>
            </w:tcMar>
            <w:vAlign w:val="center"/>
          </w:tcPr>
          <w:p w14:paraId="65F744F7" w14:textId="77777777" w:rsidR="009C5EA7" w:rsidRDefault="00000000">
            <w:pPr>
              <w:spacing w:after="0"/>
            </w:pPr>
            <w:r>
              <w:rPr>
                <w:rFonts w:ascii="Calibri" w:hAnsi="Calibri"/>
                <w:color w:val="0F172A"/>
                <w:sz w:val="17"/>
              </w:rPr>
              <w:t>TC-13</w:t>
            </w:r>
            <w:r>
              <w:rPr>
                <w:rFonts w:ascii="Calibri" w:hAnsi="Calibri"/>
                <w:color w:val="0F172A"/>
                <w:sz w:val="17"/>
              </w:rPr>
              <w:br/>
              <w:t>[PASS]</w:t>
            </w:r>
          </w:p>
        </w:tc>
      </w:tr>
      <w:tr w:rsidR="009C5EA7" w14:paraId="5C9F8EE4" w14:textId="77777777">
        <w:trPr>
          <w:jc w:val="center"/>
        </w:trPr>
        <w:tc>
          <w:tcPr>
            <w:tcW w:w="1152" w:type="dxa"/>
            <w:shd w:val="clear" w:color="auto" w:fill="F1F5F9"/>
            <w:tcMar>
              <w:top w:w="80" w:type="dxa"/>
              <w:left w:w="120" w:type="dxa"/>
              <w:bottom w:w="80" w:type="dxa"/>
              <w:right w:w="120" w:type="dxa"/>
            </w:tcMar>
            <w:vAlign w:val="center"/>
          </w:tcPr>
          <w:p w14:paraId="3D0FCC92" w14:textId="77777777" w:rsidR="009C5EA7" w:rsidRDefault="00000000">
            <w:pPr>
              <w:spacing w:after="0"/>
            </w:pPr>
            <w:r>
              <w:rPr>
                <w:rFonts w:ascii="Calibri" w:hAnsi="Calibri"/>
                <w:color w:val="0F172A"/>
                <w:sz w:val="17"/>
              </w:rPr>
              <w:t>FR6</w:t>
            </w:r>
          </w:p>
        </w:tc>
        <w:tc>
          <w:tcPr>
            <w:tcW w:w="1872" w:type="dxa"/>
            <w:shd w:val="clear" w:color="auto" w:fill="F1F5F9"/>
            <w:tcMar>
              <w:top w:w="80" w:type="dxa"/>
              <w:left w:w="120" w:type="dxa"/>
              <w:bottom w:w="80" w:type="dxa"/>
              <w:right w:w="120" w:type="dxa"/>
            </w:tcMar>
            <w:vAlign w:val="center"/>
          </w:tcPr>
          <w:p w14:paraId="2227DA54" w14:textId="77777777" w:rsidR="009C5EA7" w:rsidRDefault="00000000">
            <w:pPr>
              <w:spacing w:after="0"/>
            </w:pPr>
            <w:r>
              <w:rPr>
                <w:rFonts w:ascii="Calibri" w:hAnsi="Calibri"/>
                <w:color w:val="0F172A"/>
                <w:sz w:val="17"/>
              </w:rPr>
              <w:t>Tri-lingual interface support (Sinhala, Tamil, English)</w:t>
            </w:r>
          </w:p>
        </w:tc>
        <w:tc>
          <w:tcPr>
            <w:tcW w:w="1728" w:type="dxa"/>
            <w:shd w:val="clear" w:color="auto" w:fill="F1F5F9"/>
            <w:tcMar>
              <w:top w:w="80" w:type="dxa"/>
              <w:left w:w="120" w:type="dxa"/>
              <w:bottom w:w="80" w:type="dxa"/>
              <w:right w:w="120" w:type="dxa"/>
            </w:tcMar>
            <w:vAlign w:val="center"/>
          </w:tcPr>
          <w:p w14:paraId="6DEF8175" w14:textId="77777777" w:rsidR="009C5EA7" w:rsidRDefault="00000000">
            <w:pPr>
              <w:spacing w:after="0"/>
            </w:pPr>
            <w:r>
              <w:rPr>
                <w:rFonts w:ascii="Calibri" w:hAnsi="Calibri"/>
                <w:color w:val="0F172A"/>
                <w:sz w:val="17"/>
              </w:rPr>
              <w:t>Screen 1 &amp; Screen 9: Language / Settings</w:t>
            </w:r>
          </w:p>
        </w:tc>
        <w:tc>
          <w:tcPr>
            <w:tcW w:w="2016" w:type="dxa"/>
            <w:shd w:val="clear" w:color="auto" w:fill="F1F5F9"/>
            <w:tcMar>
              <w:top w:w="80" w:type="dxa"/>
              <w:left w:w="120" w:type="dxa"/>
              <w:bottom w:w="80" w:type="dxa"/>
              <w:right w:w="120" w:type="dxa"/>
            </w:tcMar>
            <w:vAlign w:val="center"/>
          </w:tcPr>
          <w:p w14:paraId="18466782" w14:textId="77777777" w:rsidR="009C5EA7" w:rsidRDefault="00000000">
            <w:pPr>
              <w:spacing w:after="0"/>
            </w:pPr>
            <w:r>
              <w:rPr>
                <w:rFonts w:ascii="Calibri" w:hAnsi="Calibri"/>
                <w:color w:val="0F172A"/>
                <w:sz w:val="17"/>
              </w:rPr>
              <w:t>`onboarding_screen.dart`</w:t>
            </w:r>
            <w:r>
              <w:rPr>
                <w:rFonts w:ascii="Calibri" w:hAnsi="Calibri"/>
                <w:color w:val="0F172A"/>
                <w:sz w:val="17"/>
              </w:rPr>
              <w:br/>
              <w:t>`settings_screen.dart`</w:t>
            </w:r>
          </w:p>
        </w:tc>
        <w:tc>
          <w:tcPr>
            <w:tcW w:w="1584" w:type="dxa"/>
            <w:shd w:val="clear" w:color="auto" w:fill="F1F5F9"/>
            <w:tcMar>
              <w:top w:w="80" w:type="dxa"/>
              <w:left w:w="120" w:type="dxa"/>
              <w:bottom w:w="80" w:type="dxa"/>
              <w:right w:w="120" w:type="dxa"/>
            </w:tcMar>
            <w:vAlign w:val="center"/>
          </w:tcPr>
          <w:p w14:paraId="5FFD9F65" w14:textId="77777777" w:rsidR="009C5EA7" w:rsidRDefault="00000000">
            <w:pPr>
              <w:spacing w:after="0"/>
            </w:pPr>
            <w:r>
              <w:rPr>
                <w:rFonts w:ascii="Calibri" w:hAnsi="Calibri"/>
                <w:color w:val="0F172A"/>
                <w:sz w:val="17"/>
              </w:rPr>
              <w:t>Read / Update (Locale State)</w:t>
            </w:r>
          </w:p>
        </w:tc>
        <w:tc>
          <w:tcPr>
            <w:tcW w:w="1008" w:type="dxa"/>
            <w:shd w:val="clear" w:color="auto" w:fill="F1F5F9"/>
            <w:tcMar>
              <w:top w:w="80" w:type="dxa"/>
              <w:left w:w="120" w:type="dxa"/>
              <w:bottom w:w="80" w:type="dxa"/>
              <w:right w:w="120" w:type="dxa"/>
            </w:tcMar>
            <w:vAlign w:val="center"/>
          </w:tcPr>
          <w:p w14:paraId="1FD8D63C" w14:textId="77777777" w:rsidR="009C5EA7" w:rsidRDefault="00000000">
            <w:pPr>
              <w:spacing w:after="0"/>
            </w:pPr>
            <w:r>
              <w:rPr>
                <w:rFonts w:ascii="Calibri" w:hAnsi="Calibri"/>
                <w:color w:val="0F172A"/>
                <w:sz w:val="17"/>
              </w:rPr>
              <w:t>TC-14</w:t>
            </w:r>
            <w:r>
              <w:rPr>
                <w:rFonts w:ascii="Calibri" w:hAnsi="Calibri"/>
                <w:color w:val="0F172A"/>
                <w:sz w:val="17"/>
              </w:rPr>
              <w:br/>
              <w:t>[PASS]</w:t>
            </w:r>
          </w:p>
        </w:tc>
      </w:tr>
      <w:tr w:rsidR="009C5EA7" w14:paraId="4524DD03" w14:textId="77777777">
        <w:trPr>
          <w:jc w:val="center"/>
        </w:trPr>
        <w:tc>
          <w:tcPr>
            <w:tcW w:w="1152" w:type="dxa"/>
            <w:tcMar>
              <w:top w:w="80" w:type="dxa"/>
              <w:left w:w="120" w:type="dxa"/>
              <w:bottom w:w="80" w:type="dxa"/>
              <w:right w:w="120" w:type="dxa"/>
            </w:tcMar>
            <w:vAlign w:val="center"/>
          </w:tcPr>
          <w:p w14:paraId="7039AB86" w14:textId="77777777" w:rsidR="009C5EA7" w:rsidRDefault="00000000">
            <w:pPr>
              <w:spacing w:after="0"/>
            </w:pPr>
            <w:r>
              <w:rPr>
                <w:rFonts w:ascii="Calibri" w:hAnsi="Calibri"/>
                <w:color w:val="0F172A"/>
                <w:sz w:val="17"/>
              </w:rPr>
              <w:t>FR7</w:t>
            </w:r>
          </w:p>
        </w:tc>
        <w:tc>
          <w:tcPr>
            <w:tcW w:w="1872" w:type="dxa"/>
            <w:tcMar>
              <w:top w:w="80" w:type="dxa"/>
              <w:left w:w="120" w:type="dxa"/>
              <w:bottom w:w="80" w:type="dxa"/>
              <w:right w:w="120" w:type="dxa"/>
            </w:tcMar>
            <w:vAlign w:val="center"/>
          </w:tcPr>
          <w:p w14:paraId="6F7626B1" w14:textId="77777777" w:rsidR="009C5EA7" w:rsidRDefault="00000000">
            <w:pPr>
              <w:spacing w:after="0"/>
            </w:pPr>
            <w:r>
              <w:rPr>
                <w:rFonts w:ascii="Calibri" w:hAnsi="Calibri"/>
                <w:color w:val="0F172A"/>
                <w:sz w:val="17"/>
              </w:rPr>
              <w:t>Household governance &amp; member invite via 6-digit code</w:t>
            </w:r>
          </w:p>
        </w:tc>
        <w:tc>
          <w:tcPr>
            <w:tcW w:w="1728" w:type="dxa"/>
            <w:tcMar>
              <w:top w:w="80" w:type="dxa"/>
              <w:left w:w="120" w:type="dxa"/>
              <w:bottom w:w="80" w:type="dxa"/>
              <w:right w:w="120" w:type="dxa"/>
            </w:tcMar>
            <w:vAlign w:val="center"/>
          </w:tcPr>
          <w:p w14:paraId="22B74D9D" w14:textId="77777777" w:rsidR="009C5EA7" w:rsidRDefault="00000000">
            <w:pPr>
              <w:spacing w:after="0"/>
            </w:pPr>
            <w:r>
              <w:rPr>
                <w:rFonts w:ascii="Calibri" w:hAnsi="Calibri"/>
                <w:color w:val="0F172A"/>
                <w:sz w:val="17"/>
              </w:rPr>
              <w:t>Screen 2: Setup</w:t>
            </w:r>
            <w:r>
              <w:rPr>
                <w:rFonts w:ascii="Calibri" w:hAnsi="Calibri"/>
                <w:color w:val="0F172A"/>
                <w:sz w:val="17"/>
              </w:rPr>
              <w:br/>
              <w:t>Screen 9A: Members</w:t>
            </w:r>
          </w:p>
        </w:tc>
        <w:tc>
          <w:tcPr>
            <w:tcW w:w="2016" w:type="dxa"/>
            <w:tcMar>
              <w:top w:w="80" w:type="dxa"/>
              <w:left w:w="120" w:type="dxa"/>
              <w:bottom w:w="80" w:type="dxa"/>
              <w:right w:w="120" w:type="dxa"/>
            </w:tcMar>
            <w:vAlign w:val="center"/>
          </w:tcPr>
          <w:p w14:paraId="6D293681" w14:textId="77777777" w:rsidR="009C5EA7" w:rsidRDefault="00000000">
            <w:pPr>
              <w:spacing w:after="0"/>
            </w:pPr>
            <w:r>
              <w:rPr>
                <w:rFonts w:ascii="Calibri" w:hAnsi="Calibri"/>
                <w:color w:val="0F172A"/>
                <w:sz w:val="17"/>
              </w:rPr>
              <w:t>`join_family_screen.dart`</w:t>
            </w:r>
            <w:r>
              <w:rPr>
                <w:rFonts w:ascii="Calibri" w:hAnsi="Calibri"/>
                <w:color w:val="0F172A"/>
                <w:sz w:val="17"/>
              </w:rPr>
              <w:br/>
              <w:t>`manage_members_screen.dart`</w:t>
            </w:r>
          </w:p>
        </w:tc>
        <w:tc>
          <w:tcPr>
            <w:tcW w:w="1584" w:type="dxa"/>
            <w:tcMar>
              <w:top w:w="80" w:type="dxa"/>
              <w:left w:w="120" w:type="dxa"/>
              <w:bottom w:w="80" w:type="dxa"/>
              <w:right w:w="120" w:type="dxa"/>
            </w:tcMar>
            <w:vAlign w:val="center"/>
          </w:tcPr>
          <w:p w14:paraId="611CF516" w14:textId="77777777" w:rsidR="009C5EA7" w:rsidRDefault="00000000">
            <w:pPr>
              <w:spacing w:after="0"/>
            </w:pPr>
            <w:r>
              <w:rPr>
                <w:rFonts w:ascii="Calibri" w:hAnsi="Calibri"/>
                <w:color w:val="0F172A"/>
                <w:sz w:val="17"/>
              </w:rPr>
              <w:t>Read / Update (`households`)</w:t>
            </w:r>
          </w:p>
        </w:tc>
        <w:tc>
          <w:tcPr>
            <w:tcW w:w="1008" w:type="dxa"/>
            <w:tcMar>
              <w:top w:w="80" w:type="dxa"/>
              <w:left w:w="120" w:type="dxa"/>
              <w:bottom w:w="80" w:type="dxa"/>
              <w:right w:w="120" w:type="dxa"/>
            </w:tcMar>
            <w:vAlign w:val="center"/>
          </w:tcPr>
          <w:p w14:paraId="2EF34182" w14:textId="77777777" w:rsidR="009C5EA7" w:rsidRDefault="00000000">
            <w:pPr>
              <w:spacing w:after="0"/>
            </w:pPr>
            <w:r>
              <w:rPr>
                <w:rFonts w:ascii="Calibri" w:hAnsi="Calibri"/>
                <w:color w:val="0F172A"/>
                <w:sz w:val="17"/>
              </w:rPr>
              <w:t>TC-03</w:t>
            </w:r>
            <w:r>
              <w:rPr>
                <w:rFonts w:ascii="Calibri" w:hAnsi="Calibri"/>
                <w:color w:val="0F172A"/>
                <w:sz w:val="17"/>
              </w:rPr>
              <w:br/>
              <w:t>[PASS]</w:t>
            </w:r>
          </w:p>
        </w:tc>
      </w:tr>
      <w:tr w:rsidR="009C5EA7" w14:paraId="49F67868" w14:textId="77777777">
        <w:trPr>
          <w:jc w:val="center"/>
        </w:trPr>
        <w:tc>
          <w:tcPr>
            <w:tcW w:w="1152" w:type="dxa"/>
            <w:shd w:val="clear" w:color="auto" w:fill="F1F5F9"/>
            <w:tcMar>
              <w:top w:w="80" w:type="dxa"/>
              <w:left w:w="120" w:type="dxa"/>
              <w:bottom w:w="80" w:type="dxa"/>
              <w:right w:w="120" w:type="dxa"/>
            </w:tcMar>
            <w:vAlign w:val="center"/>
          </w:tcPr>
          <w:p w14:paraId="323F8C30" w14:textId="77777777" w:rsidR="009C5EA7" w:rsidRDefault="00000000">
            <w:pPr>
              <w:spacing w:after="0"/>
            </w:pPr>
            <w:r>
              <w:rPr>
                <w:rFonts w:ascii="Calibri" w:hAnsi="Calibri"/>
                <w:color w:val="0F172A"/>
                <w:sz w:val="17"/>
              </w:rPr>
              <w:t>FR8</w:t>
            </w:r>
          </w:p>
        </w:tc>
        <w:tc>
          <w:tcPr>
            <w:tcW w:w="1872" w:type="dxa"/>
            <w:shd w:val="clear" w:color="auto" w:fill="F1F5F9"/>
            <w:tcMar>
              <w:top w:w="80" w:type="dxa"/>
              <w:left w:w="120" w:type="dxa"/>
              <w:bottom w:w="80" w:type="dxa"/>
              <w:right w:w="120" w:type="dxa"/>
            </w:tcMar>
            <w:vAlign w:val="center"/>
          </w:tcPr>
          <w:p w14:paraId="4AF1EDF2" w14:textId="77777777" w:rsidR="009C5EA7" w:rsidRDefault="00000000">
            <w:pPr>
              <w:spacing w:after="0"/>
            </w:pPr>
            <w:r>
              <w:rPr>
                <w:rFonts w:ascii="Calibri" w:hAnsi="Calibri"/>
                <w:color w:val="0F172A"/>
                <w:sz w:val="17"/>
              </w:rPr>
              <w:t>Set and track progress toward shared &amp; personal goals</w:t>
            </w:r>
          </w:p>
        </w:tc>
        <w:tc>
          <w:tcPr>
            <w:tcW w:w="1728" w:type="dxa"/>
            <w:shd w:val="clear" w:color="auto" w:fill="F1F5F9"/>
            <w:tcMar>
              <w:top w:w="80" w:type="dxa"/>
              <w:left w:w="120" w:type="dxa"/>
              <w:bottom w:w="80" w:type="dxa"/>
              <w:right w:w="120" w:type="dxa"/>
            </w:tcMar>
            <w:vAlign w:val="center"/>
          </w:tcPr>
          <w:p w14:paraId="3E4234F5" w14:textId="77777777" w:rsidR="009C5EA7" w:rsidRDefault="00000000">
            <w:pPr>
              <w:spacing w:after="0"/>
            </w:pPr>
            <w:r>
              <w:rPr>
                <w:rFonts w:ascii="Calibri" w:hAnsi="Calibri"/>
                <w:color w:val="0F172A"/>
                <w:sz w:val="17"/>
              </w:rPr>
              <w:t>Screen 8: Savings Goal Tracker</w:t>
            </w:r>
          </w:p>
        </w:tc>
        <w:tc>
          <w:tcPr>
            <w:tcW w:w="2016" w:type="dxa"/>
            <w:shd w:val="clear" w:color="auto" w:fill="F1F5F9"/>
            <w:tcMar>
              <w:top w:w="80" w:type="dxa"/>
              <w:left w:w="120" w:type="dxa"/>
              <w:bottom w:w="80" w:type="dxa"/>
              <w:right w:w="120" w:type="dxa"/>
            </w:tcMar>
            <w:vAlign w:val="center"/>
          </w:tcPr>
          <w:p w14:paraId="0CF65EE4" w14:textId="77777777" w:rsidR="009C5EA7" w:rsidRDefault="00000000">
            <w:pPr>
              <w:spacing w:after="0"/>
            </w:pPr>
            <w:r>
              <w:rPr>
                <w:rFonts w:ascii="Calibri" w:hAnsi="Calibri"/>
                <w:color w:val="0F172A"/>
                <w:sz w:val="17"/>
              </w:rPr>
              <w:t>`goals_screen.dart`</w:t>
            </w:r>
            <w:r>
              <w:rPr>
                <w:rFonts w:ascii="Calibri" w:hAnsi="Calibri"/>
                <w:color w:val="0F172A"/>
                <w:sz w:val="17"/>
              </w:rPr>
              <w:br/>
              <w:t>(Dual-tier list &amp; deposits)</w:t>
            </w:r>
          </w:p>
        </w:tc>
        <w:tc>
          <w:tcPr>
            <w:tcW w:w="1584" w:type="dxa"/>
            <w:shd w:val="clear" w:color="auto" w:fill="F1F5F9"/>
            <w:tcMar>
              <w:top w:w="80" w:type="dxa"/>
              <w:left w:w="120" w:type="dxa"/>
              <w:bottom w:w="80" w:type="dxa"/>
              <w:right w:w="120" w:type="dxa"/>
            </w:tcMar>
            <w:vAlign w:val="center"/>
          </w:tcPr>
          <w:p w14:paraId="62A31A08" w14:textId="77777777" w:rsidR="009C5EA7" w:rsidRDefault="00000000">
            <w:pPr>
              <w:spacing w:after="0"/>
            </w:pPr>
            <w:r>
              <w:rPr>
                <w:rFonts w:ascii="Calibri" w:hAnsi="Calibri"/>
                <w:color w:val="0F172A"/>
                <w:sz w:val="17"/>
              </w:rPr>
              <w:t>Create / Update (`goals`)</w:t>
            </w:r>
          </w:p>
        </w:tc>
        <w:tc>
          <w:tcPr>
            <w:tcW w:w="1008" w:type="dxa"/>
            <w:shd w:val="clear" w:color="auto" w:fill="F1F5F9"/>
            <w:tcMar>
              <w:top w:w="80" w:type="dxa"/>
              <w:left w:w="120" w:type="dxa"/>
              <w:bottom w:w="80" w:type="dxa"/>
              <w:right w:w="120" w:type="dxa"/>
            </w:tcMar>
            <w:vAlign w:val="center"/>
          </w:tcPr>
          <w:p w14:paraId="262A9081" w14:textId="77777777" w:rsidR="009C5EA7" w:rsidRDefault="00000000">
            <w:pPr>
              <w:spacing w:after="0"/>
            </w:pPr>
            <w:r>
              <w:rPr>
                <w:rFonts w:ascii="Calibri" w:hAnsi="Calibri"/>
                <w:color w:val="0F172A"/>
                <w:sz w:val="17"/>
              </w:rPr>
              <w:t>TC-11, TC-12</w:t>
            </w:r>
            <w:r>
              <w:rPr>
                <w:rFonts w:ascii="Calibri" w:hAnsi="Calibri"/>
                <w:color w:val="0F172A"/>
                <w:sz w:val="17"/>
              </w:rPr>
              <w:br/>
              <w:t>[PASS]</w:t>
            </w:r>
          </w:p>
        </w:tc>
      </w:tr>
      <w:tr w:rsidR="009C5EA7" w14:paraId="091D60B6" w14:textId="77777777">
        <w:trPr>
          <w:jc w:val="center"/>
        </w:trPr>
        <w:tc>
          <w:tcPr>
            <w:tcW w:w="1152" w:type="dxa"/>
            <w:tcMar>
              <w:top w:w="80" w:type="dxa"/>
              <w:left w:w="120" w:type="dxa"/>
              <w:bottom w:w="80" w:type="dxa"/>
              <w:right w:w="120" w:type="dxa"/>
            </w:tcMar>
            <w:vAlign w:val="center"/>
          </w:tcPr>
          <w:p w14:paraId="0F761BEE" w14:textId="77777777" w:rsidR="009C5EA7" w:rsidRDefault="00000000">
            <w:pPr>
              <w:spacing w:after="0"/>
            </w:pPr>
            <w:r>
              <w:rPr>
                <w:rFonts w:ascii="Calibri" w:hAnsi="Calibri"/>
                <w:color w:val="0F172A"/>
                <w:sz w:val="17"/>
              </w:rPr>
              <w:t>NFR1</w:t>
            </w:r>
          </w:p>
        </w:tc>
        <w:tc>
          <w:tcPr>
            <w:tcW w:w="1872" w:type="dxa"/>
            <w:tcMar>
              <w:top w:w="80" w:type="dxa"/>
              <w:left w:w="120" w:type="dxa"/>
              <w:bottom w:w="80" w:type="dxa"/>
              <w:right w:w="120" w:type="dxa"/>
            </w:tcMar>
            <w:vAlign w:val="center"/>
          </w:tcPr>
          <w:p w14:paraId="411A2D63" w14:textId="77777777" w:rsidR="009C5EA7" w:rsidRDefault="00000000">
            <w:pPr>
              <w:spacing w:after="0"/>
            </w:pPr>
            <w:r>
              <w:rPr>
                <w:rFonts w:ascii="Calibri" w:hAnsi="Calibri"/>
                <w:color w:val="0F172A"/>
                <w:sz w:val="17"/>
              </w:rPr>
              <w:t>First-time user logs expense without training ≤30s</w:t>
            </w:r>
          </w:p>
        </w:tc>
        <w:tc>
          <w:tcPr>
            <w:tcW w:w="1728" w:type="dxa"/>
            <w:tcMar>
              <w:top w:w="80" w:type="dxa"/>
              <w:left w:w="120" w:type="dxa"/>
              <w:bottom w:w="80" w:type="dxa"/>
              <w:right w:w="120" w:type="dxa"/>
            </w:tcMar>
            <w:vAlign w:val="center"/>
          </w:tcPr>
          <w:p w14:paraId="244C0416" w14:textId="77777777" w:rsidR="009C5EA7" w:rsidRDefault="00000000">
            <w:pPr>
              <w:spacing w:after="0"/>
            </w:pPr>
            <w:r>
              <w:rPr>
                <w:rFonts w:ascii="Calibri" w:hAnsi="Calibri"/>
                <w:color w:val="0F172A"/>
                <w:sz w:val="17"/>
              </w:rPr>
              <w:t>Screen 3: Quick Add Bottom Sheet</w:t>
            </w:r>
          </w:p>
        </w:tc>
        <w:tc>
          <w:tcPr>
            <w:tcW w:w="2016" w:type="dxa"/>
            <w:tcMar>
              <w:top w:w="80" w:type="dxa"/>
              <w:left w:w="120" w:type="dxa"/>
              <w:bottom w:w="80" w:type="dxa"/>
              <w:right w:w="120" w:type="dxa"/>
            </w:tcMar>
            <w:vAlign w:val="center"/>
          </w:tcPr>
          <w:p w14:paraId="134580A9" w14:textId="77777777" w:rsidR="009C5EA7" w:rsidRDefault="00000000">
            <w:pPr>
              <w:spacing w:after="0"/>
            </w:pPr>
            <w:r>
              <w:rPr>
                <w:rFonts w:ascii="Calibri" w:hAnsi="Calibri"/>
                <w:color w:val="0F172A"/>
                <w:sz w:val="17"/>
              </w:rPr>
              <w:t>`quick_add_bottom_sheet.dart`</w:t>
            </w:r>
            <w:r>
              <w:rPr>
                <w:rFonts w:ascii="Calibri" w:hAnsi="Calibri"/>
                <w:color w:val="0F172A"/>
                <w:sz w:val="17"/>
              </w:rPr>
              <w:br/>
              <w:t>(Zero-navigation overlay)</w:t>
            </w:r>
          </w:p>
        </w:tc>
        <w:tc>
          <w:tcPr>
            <w:tcW w:w="1584" w:type="dxa"/>
            <w:tcMar>
              <w:top w:w="80" w:type="dxa"/>
              <w:left w:w="120" w:type="dxa"/>
              <w:bottom w:w="80" w:type="dxa"/>
              <w:right w:w="120" w:type="dxa"/>
            </w:tcMar>
            <w:vAlign w:val="center"/>
          </w:tcPr>
          <w:p w14:paraId="6C657D80" w14:textId="77777777" w:rsidR="009C5EA7" w:rsidRDefault="00000000">
            <w:pPr>
              <w:spacing w:after="0"/>
            </w:pPr>
            <w:r>
              <w:rPr>
                <w:rFonts w:ascii="Calibri" w:hAnsi="Calibri"/>
                <w:color w:val="0F172A"/>
                <w:sz w:val="17"/>
              </w:rPr>
              <w:t>Create (`expenses`)</w:t>
            </w:r>
          </w:p>
        </w:tc>
        <w:tc>
          <w:tcPr>
            <w:tcW w:w="1008" w:type="dxa"/>
            <w:tcMar>
              <w:top w:w="80" w:type="dxa"/>
              <w:left w:w="120" w:type="dxa"/>
              <w:bottom w:w="80" w:type="dxa"/>
              <w:right w:w="120" w:type="dxa"/>
            </w:tcMar>
            <w:vAlign w:val="center"/>
          </w:tcPr>
          <w:p w14:paraId="0C8C9ADA" w14:textId="77777777" w:rsidR="009C5EA7" w:rsidRDefault="00000000">
            <w:pPr>
              <w:spacing w:after="0"/>
            </w:pPr>
            <w:r>
              <w:rPr>
                <w:rFonts w:ascii="Calibri" w:hAnsi="Calibri"/>
                <w:color w:val="0F172A"/>
                <w:sz w:val="17"/>
              </w:rPr>
              <w:t>TC-04, UT-02</w:t>
            </w:r>
            <w:r>
              <w:rPr>
                <w:rFonts w:ascii="Calibri" w:hAnsi="Calibri"/>
                <w:color w:val="0F172A"/>
                <w:sz w:val="17"/>
              </w:rPr>
              <w:br/>
              <w:t>[PASS]</w:t>
            </w:r>
          </w:p>
        </w:tc>
      </w:tr>
      <w:tr w:rsidR="009C5EA7" w14:paraId="46576D0F" w14:textId="77777777">
        <w:trPr>
          <w:jc w:val="center"/>
        </w:trPr>
        <w:tc>
          <w:tcPr>
            <w:tcW w:w="1152" w:type="dxa"/>
            <w:shd w:val="clear" w:color="auto" w:fill="F1F5F9"/>
            <w:tcMar>
              <w:top w:w="80" w:type="dxa"/>
              <w:left w:w="120" w:type="dxa"/>
              <w:bottom w:w="80" w:type="dxa"/>
              <w:right w:w="120" w:type="dxa"/>
            </w:tcMar>
            <w:vAlign w:val="center"/>
          </w:tcPr>
          <w:p w14:paraId="4713CC7B" w14:textId="77777777" w:rsidR="009C5EA7" w:rsidRDefault="00000000">
            <w:pPr>
              <w:spacing w:after="0"/>
            </w:pPr>
            <w:r>
              <w:rPr>
                <w:rFonts w:ascii="Calibri" w:hAnsi="Calibri"/>
                <w:color w:val="0F172A"/>
                <w:sz w:val="17"/>
              </w:rPr>
              <w:t>NFR2</w:t>
            </w:r>
          </w:p>
        </w:tc>
        <w:tc>
          <w:tcPr>
            <w:tcW w:w="1872" w:type="dxa"/>
            <w:shd w:val="clear" w:color="auto" w:fill="F1F5F9"/>
            <w:tcMar>
              <w:top w:w="80" w:type="dxa"/>
              <w:left w:w="120" w:type="dxa"/>
              <w:bottom w:w="80" w:type="dxa"/>
              <w:right w:w="120" w:type="dxa"/>
            </w:tcMar>
            <w:vAlign w:val="center"/>
          </w:tcPr>
          <w:p w14:paraId="5D986485" w14:textId="77777777" w:rsidR="009C5EA7" w:rsidRDefault="00000000">
            <w:pPr>
              <w:spacing w:after="0"/>
            </w:pPr>
            <w:r>
              <w:rPr>
                <w:rFonts w:ascii="Calibri" w:hAnsi="Calibri"/>
                <w:color w:val="0F172A"/>
                <w:sz w:val="17"/>
              </w:rPr>
              <w:t>Real-time sync latency reflects updates within &lt;2.0s</w:t>
            </w:r>
          </w:p>
        </w:tc>
        <w:tc>
          <w:tcPr>
            <w:tcW w:w="1728" w:type="dxa"/>
            <w:shd w:val="clear" w:color="auto" w:fill="F1F5F9"/>
            <w:tcMar>
              <w:top w:w="80" w:type="dxa"/>
              <w:left w:w="120" w:type="dxa"/>
              <w:bottom w:w="80" w:type="dxa"/>
              <w:right w:w="120" w:type="dxa"/>
            </w:tcMar>
            <w:vAlign w:val="center"/>
          </w:tcPr>
          <w:p w14:paraId="3A553A5A" w14:textId="77777777" w:rsidR="009C5EA7" w:rsidRDefault="00000000">
            <w:pPr>
              <w:spacing w:after="0"/>
            </w:pPr>
            <w:r>
              <w:rPr>
                <w:rFonts w:ascii="Calibri" w:hAnsi="Calibri"/>
                <w:color w:val="0F172A"/>
                <w:sz w:val="17"/>
              </w:rPr>
              <w:t>Screen 4: Shared Dashboard</w:t>
            </w:r>
          </w:p>
        </w:tc>
        <w:tc>
          <w:tcPr>
            <w:tcW w:w="2016" w:type="dxa"/>
            <w:shd w:val="clear" w:color="auto" w:fill="F1F5F9"/>
            <w:tcMar>
              <w:top w:w="80" w:type="dxa"/>
              <w:left w:w="120" w:type="dxa"/>
              <w:bottom w:w="80" w:type="dxa"/>
              <w:right w:w="120" w:type="dxa"/>
            </w:tcMar>
            <w:vAlign w:val="center"/>
          </w:tcPr>
          <w:p w14:paraId="72AC6815" w14:textId="77777777" w:rsidR="009C5EA7" w:rsidRDefault="00000000">
            <w:pPr>
              <w:spacing w:after="0"/>
            </w:pPr>
            <w:r>
              <w:rPr>
                <w:rFonts w:ascii="Calibri" w:hAnsi="Calibri"/>
                <w:color w:val="0F172A"/>
                <w:sz w:val="17"/>
              </w:rPr>
              <w:t>`dashboard_screen.dart`</w:t>
            </w:r>
            <w:r>
              <w:rPr>
                <w:rFonts w:ascii="Calibri" w:hAnsi="Calibri"/>
                <w:color w:val="0F172A"/>
                <w:sz w:val="17"/>
              </w:rPr>
              <w:br/>
              <w:t>(Firestore WebSocket streams)</w:t>
            </w:r>
          </w:p>
        </w:tc>
        <w:tc>
          <w:tcPr>
            <w:tcW w:w="1584" w:type="dxa"/>
            <w:shd w:val="clear" w:color="auto" w:fill="F1F5F9"/>
            <w:tcMar>
              <w:top w:w="80" w:type="dxa"/>
              <w:left w:w="120" w:type="dxa"/>
              <w:bottom w:w="80" w:type="dxa"/>
              <w:right w:w="120" w:type="dxa"/>
            </w:tcMar>
            <w:vAlign w:val="center"/>
          </w:tcPr>
          <w:p w14:paraId="5B21E237" w14:textId="77777777" w:rsidR="009C5EA7" w:rsidRDefault="00000000">
            <w:pPr>
              <w:spacing w:after="0"/>
            </w:pPr>
            <w:r>
              <w:rPr>
                <w:rFonts w:ascii="Calibri" w:hAnsi="Calibri"/>
                <w:color w:val="0F172A"/>
                <w:sz w:val="17"/>
              </w:rPr>
              <w:t>Read / Reactive Broadcast</w:t>
            </w:r>
          </w:p>
        </w:tc>
        <w:tc>
          <w:tcPr>
            <w:tcW w:w="1008" w:type="dxa"/>
            <w:shd w:val="clear" w:color="auto" w:fill="F1F5F9"/>
            <w:tcMar>
              <w:top w:w="80" w:type="dxa"/>
              <w:left w:w="120" w:type="dxa"/>
              <w:bottom w:w="80" w:type="dxa"/>
              <w:right w:w="120" w:type="dxa"/>
            </w:tcMar>
            <w:vAlign w:val="center"/>
          </w:tcPr>
          <w:p w14:paraId="3DF04A19" w14:textId="77777777" w:rsidR="009C5EA7" w:rsidRDefault="00000000">
            <w:pPr>
              <w:spacing w:after="0"/>
            </w:pPr>
            <w:r>
              <w:rPr>
                <w:rFonts w:ascii="Calibri" w:hAnsi="Calibri"/>
                <w:color w:val="0F172A"/>
                <w:sz w:val="17"/>
              </w:rPr>
              <w:t>TC-05</w:t>
            </w:r>
            <w:r>
              <w:rPr>
                <w:rFonts w:ascii="Calibri" w:hAnsi="Calibri"/>
                <w:color w:val="0F172A"/>
                <w:sz w:val="17"/>
              </w:rPr>
              <w:br/>
              <w:t>[PASS]</w:t>
            </w:r>
          </w:p>
        </w:tc>
      </w:tr>
      <w:tr w:rsidR="009C5EA7" w14:paraId="21B81FFE" w14:textId="77777777">
        <w:trPr>
          <w:jc w:val="center"/>
        </w:trPr>
        <w:tc>
          <w:tcPr>
            <w:tcW w:w="1152" w:type="dxa"/>
            <w:tcMar>
              <w:top w:w="80" w:type="dxa"/>
              <w:left w:w="120" w:type="dxa"/>
              <w:bottom w:w="80" w:type="dxa"/>
              <w:right w:w="120" w:type="dxa"/>
            </w:tcMar>
            <w:vAlign w:val="center"/>
          </w:tcPr>
          <w:p w14:paraId="22FFB955" w14:textId="77777777" w:rsidR="009C5EA7" w:rsidRDefault="00000000">
            <w:pPr>
              <w:spacing w:after="0"/>
            </w:pPr>
            <w:r>
              <w:rPr>
                <w:rFonts w:ascii="Calibri" w:hAnsi="Calibri"/>
                <w:color w:val="0F172A"/>
                <w:sz w:val="17"/>
              </w:rPr>
              <w:t>NFR3</w:t>
            </w:r>
          </w:p>
        </w:tc>
        <w:tc>
          <w:tcPr>
            <w:tcW w:w="1872" w:type="dxa"/>
            <w:tcMar>
              <w:top w:w="80" w:type="dxa"/>
              <w:left w:w="120" w:type="dxa"/>
              <w:bottom w:w="80" w:type="dxa"/>
              <w:right w:w="120" w:type="dxa"/>
            </w:tcMar>
            <w:vAlign w:val="center"/>
          </w:tcPr>
          <w:p w14:paraId="4775C666" w14:textId="77777777" w:rsidR="009C5EA7" w:rsidRDefault="00000000">
            <w:pPr>
              <w:spacing w:after="0"/>
            </w:pPr>
            <w:r>
              <w:rPr>
                <w:rFonts w:ascii="Calibri" w:hAnsi="Calibri"/>
                <w:color w:val="0F172A"/>
                <w:sz w:val="17"/>
              </w:rPr>
              <w:t>System reliability maintains ≥99.5% operational uptime</w:t>
            </w:r>
          </w:p>
        </w:tc>
        <w:tc>
          <w:tcPr>
            <w:tcW w:w="1728" w:type="dxa"/>
            <w:tcMar>
              <w:top w:w="80" w:type="dxa"/>
              <w:left w:w="120" w:type="dxa"/>
              <w:bottom w:w="80" w:type="dxa"/>
              <w:right w:w="120" w:type="dxa"/>
            </w:tcMar>
            <w:vAlign w:val="center"/>
          </w:tcPr>
          <w:p w14:paraId="0C490CB4" w14:textId="77777777" w:rsidR="009C5EA7" w:rsidRDefault="00000000">
            <w:pPr>
              <w:spacing w:after="0"/>
            </w:pPr>
            <w:r>
              <w:rPr>
                <w:rFonts w:ascii="Calibri" w:hAnsi="Calibri"/>
                <w:color w:val="0F172A"/>
                <w:sz w:val="17"/>
              </w:rPr>
              <w:t>Global Architecture</w:t>
            </w:r>
          </w:p>
        </w:tc>
        <w:tc>
          <w:tcPr>
            <w:tcW w:w="2016" w:type="dxa"/>
            <w:tcMar>
              <w:top w:w="80" w:type="dxa"/>
              <w:left w:w="120" w:type="dxa"/>
              <w:bottom w:w="80" w:type="dxa"/>
              <w:right w:w="120" w:type="dxa"/>
            </w:tcMar>
            <w:vAlign w:val="center"/>
          </w:tcPr>
          <w:p w14:paraId="6978FA1A" w14:textId="77777777" w:rsidR="009C5EA7" w:rsidRDefault="00000000">
            <w:pPr>
              <w:spacing w:after="0"/>
            </w:pPr>
            <w:r>
              <w:rPr>
                <w:rFonts w:ascii="Calibri" w:hAnsi="Calibri"/>
                <w:color w:val="0F172A"/>
                <w:sz w:val="17"/>
              </w:rPr>
              <w:t>Google Firebase Infrastructure</w:t>
            </w:r>
            <w:r>
              <w:rPr>
                <w:rFonts w:ascii="Calibri" w:hAnsi="Calibri"/>
                <w:color w:val="0F172A"/>
                <w:sz w:val="17"/>
              </w:rPr>
              <w:br/>
              <w:t>(Offline persistence cache)</w:t>
            </w:r>
          </w:p>
        </w:tc>
        <w:tc>
          <w:tcPr>
            <w:tcW w:w="1584" w:type="dxa"/>
            <w:tcMar>
              <w:top w:w="80" w:type="dxa"/>
              <w:left w:w="120" w:type="dxa"/>
              <w:bottom w:w="80" w:type="dxa"/>
              <w:right w:w="120" w:type="dxa"/>
            </w:tcMar>
            <w:vAlign w:val="center"/>
          </w:tcPr>
          <w:p w14:paraId="611FB7CC" w14:textId="77777777" w:rsidR="009C5EA7" w:rsidRDefault="00000000">
            <w:pPr>
              <w:spacing w:after="0"/>
            </w:pPr>
            <w:r>
              <w:rPr>
                <w:rFonts w:ascii="Calibri" w:hAnsi="Calibri"/>
                <w:color w:val="0F172A"/>
                <w:sz w:val="17"/>
              </w:rPr>
              <w:t>System Architecture</w:t>
            </w:r>
          </w:p>
        </w:tc>
        <w:tc>
          <w:tcPr>
            <w:tcW w:w="1008" w:type="dxa"/>
            <w:tcMar>
              <w:top w:w="80" w:type="dxa"/>
              <w:left w:w="120" w:type="dxa"/>
              <w:bottom w:w="80" w:type="dxa"/>
              <w:right w:w="120" w:type="dxa"/>
            </w:tcMar>
            <w:vAlign w:val="center"/>
          </w:tcPr>
          <w:p w14:paraId="18DAECB8" w14:textId="77777777" w:rsidR="009C5EA7" w:rsidRDefault="00000000">
            <w:pPr>
              <w:spacing w:after="0"/>
            </w:pPr>
            <w:r>
              <w:rPr>
                <w:rFonts w:ascii="Calibri" w:hAnsi="Calibri"/>
                <w:color w:val="0F172A"/>
                <w:sz w:val="17"/>
              </w:rPr>
              <w:t>TC-01–TC-14</w:t>
            </w:r>
            <w:r>
              <w:rPr>
                <w:rFonts w:ascii="Calibri" w:hAnsi="Calibri"/>
                <w:color w:val="0F172A"/>
                <w:sz w:val="17"/>
              </w:rPr>
              <w:br/>
              <w:t>[PASS]</w:t>
            </w:r>
          </w:p>
        </w:tc>
      </w:tr>
      <w:tr w:rsidR="009C5EA7" w14:paraId="4DFF29AE" w14:textId="77777777">
        <w:trPr>
          <w:jc w:val="center"/>
        </w:trPr>
        <w:tc>
          <w:tcPr>
            <w:tcW w:w="1152" w:type="dxa"/>
            <w:shd w:val="clear" w:color="auto" w:fill="F1F5F9"/>
            <w:tcMar>
              <w:top w:w="80" w:type="dxa"/>
              <w:left w:w="120" w:type="dxa"/>
              <w:bottom w:w="80" w:type="dxa"/>
              <w:right w:w="120" w:type="dxa"/>
            </w:tcMar>
            <w:vAlign w:val="center"/>
          </w:tcPr>
          <w:p w14:paraId="2FB02240" w14:textId="77777777" w:rsidR="009C5EA7" w:rsidRDefault="00000000">
            <w:pPr>
              <w:spacing w:after="0"/>
            </w:pPr>
            <w:r>
              <w:rPr>
                <w:rFonts w:ascii="Calibri" w:hAnsi="Calibri"/>
                <w:color w:val="0F172A"/>
                <w:sz w:val="17"/>
              </w:rPr>
              <w:lastRenderedPageBreak/>
              <w:t>NFR4</w:t>
            </w:r>
          </w:p>
        </w:tc>
        <w:tc>
          <w:tcPr>
            <w:tcW w:w="1872" w:type="dxa"/>
            <w:shd w:val="clear" w:color="auto" w:fill="F1F5F9"/>
            <w:tcMar>
              <w:top w:w="80" w:type="dxa"/>
              <w:left w:w="120" w:type="dxa"/>
              <w:bottom w:w="80" w:type="dxa"/>
              <w:right w:w="120" w:type="dxa"/>
            </w:tcMar>
            <w:vAlign w:val="center"/>
          </w:tcPr>
          <w:p w14:paraId="131EB5F6" w14:textId="77777777" w:rsidR="009C5EA7" w:rsidRDefault="00000000">
            <w:pPr>
              <w:spacing w:after="0"/>
            </w:pPr>
            <w:r>
              <w:rPr>
                <w:rFonts w:ascii="Calibri" w:hAnsi="Calibri"/>
                <w:color w:val="0F172A"/>
                <w:sz w:val="17"/>
              </w:rPr>
              <w:t>Financial data encrypted &amp; isolated per household</w:t>
            </w:r>
          </w:p>
        </w:tc>
        <w:tc>
          <w:tcPr>
            <w:tcW w:w="1728" w:type="dxa"/>
            <w:shd w:val="clear" w:color="auto" w:fill="F1F5F9"/>
            <w:tcMar>
              <w:top w:w="80" w:type="dxa"/>
              <w:left w:w="120" w:type="dxa"/>
              <w:bottom w:w="80" w:type="dxa"/>
              <w:right w:w="120" w:type="dxa"/>
            </w:tcMar>
            <w:vAlign w:val="center"/>
          </w:tcPr>
          <w:p w14:paraId="1C376780" w14:textId="77777777" w:rsidR="009C5EA7" w:rsidRDefault="00000000">
            <w:pPr>
              <w:spacing w:after="0"/>
            </w:pPr>
            <w:r>
              <w:rPr>
                <w:rFonts w:ascii="Calibri" w:hAnsi="Calibri"/>
                <w:color w:val="0F172A"/>
                <w:sz w:val="17"/>
              </w:rPr>
              <w:t>Global Backend</w:t>
            </w:r>
          </w:p>
        </w:tc>
        <w:tc>
          <w:tcPr>
            <w:tcW w:w="2016" w:type="dxa"/>
            <w:shd w:val="clear" w:color="auto" w:fill="F1F5F9"/>
            <w:tcMar>
              <w:top w:w="80" w:type="dxa"/>
              <w:left w:w="120" w:type="dxa"/>
              <w:bottom w:w="80" w:type="dxa"/>
              <w:right w:w="120" w:type="dxa"/>
            </w:tcMar>
            <w:vAlign w:val="center"/>
          </w:tcPr>
          <w:p w14:paraId="148A57C5" w14:textId="77777777" w:rsidR="009C5EA7" w:rsidRDefault="00000000">
            <w:pPr>
              <w:spacing w:after="0"/>
            </w:pPr>
            <w:r>
              <w:rPr>
                <w:rFonts w:ascii="Calibri" w:hAnsi="Calibri"/>
                <w:color w:val="0F172A"/>
                <w:sz w:val="17"/>
              </w:rPr>
              <w:t>`firestore_service.dart`</w:t>
            </w:r>
            <w:r>
              <w:rPr>
                <w:rFonts w:ascii="Calibri" w:hAnsi="Calibri"/>
                <w:color w:val="0F172A"/>
                <w:sz w:val="17"/>
              </w:rPr>
              <w:br/>
              <w:t>(Mandatory `householdId` filtering)</w:t>
            </w:r>
          </w:p>
        </w:tc>
        <w:tc>
          <w:tcPr>
            <w:tcW w:w="1584" w:type="dxa"/>
            <w:shd w:val="clear" w:color="auto" w:fill="F1F5F9"/>
            <w:tcMar>
              <w:top w:w="80" w:type="dxa"/>
              <w:left w:w="120" w:type="dxa"/>
              <w:bottom w:w="80" w:type="dxa"/>
              <w:right w:w="120" w:type="dxa"/>
            </w:tcMar>
            <w:vAlign w:val="center"/>
          </w:tcPr>
          <w:p w14:paraId="1A55D1DF" w14:textId="77777777" w:rsidR="009C5EA7" w:rsidRDefault="00000000">
            <w:pPr>
              <w:spacing w:after="0"/>
            </w:pPr>
            <w:r>
              <w:rPr>
                <w:rFonts w:ascii="Calibri" w:hAnsi="Calibri"/>
                <w:color w:val="0F172A"/>
                <w:sz w:val="17"/>
              </w:rPr>
              <w:t>Data Layer Isolation</w:t>
            </w:r>
          </w:p>
        </w:tc>
        <w:tc>
          <w:tcPr>
            <w:tcW w:w="1008" w:type="dxa"/>
            <w:shd w:val="clear" w:color="auto" w:fill="F1F5F9"/>
            <w:tcMar>
              <w:top w:w="80" w:type="dxa"/>
              <w:left w:w="120" w:type="dxa"/>
              <w:bottom w:w="80" w:type="dxa"/>
              <w:right w:w="120" w:type="dxa"/>
            </w:tcMar>
            <w:vAlign w:val="center"/>
          </w:tcPr>
          <w:p w14:paraId="69611F6B" w14:textId="77777777" w:rsidR="009C5EA7" w:rsidRDefault="00000000">
            <w:pPr>
              <w:spacing w:after="0"/>
            </w:pPr>
            <w:r>
              <w:rPr>
                <w:rFonts w:ascii="Calibri" w:hAnsi="Calibri"/>
                <w:color w:val="0F172A"/>
                <w:sz w:val="17"/>
              </w:rPr>
              <w:t>TC-03, TC-05</w:t>
            </w:r>
            <w:r>
              <w:rPr>
                <w:rFonts w:ascii="Calibri" w:hAnsi="Calibri"/>
                <w:color w:val="0F172A"/>
                <w:sz w:val="17"/>
              </w:rPr>
              <w:br/>
              <w:t>[PASS]</w:t>
            </w:r>
          </w:p>
        </w:tc>
      </w:tr>
      <w:tr w:rsidR="009C5EA7" w14:paraId="7955D639" w14:textId="77777777">
        <w:trPr>
          <w:jc w:val="center"/>
        </w:trPr>
        <w:tc>
          <w:tcPr>
            <w:tcW w:w="1152" w:type="dxa"/>
            <w:tcMar>
              <w:top w:w="80" w:type="dxa"/>
              <w:left w:w="120" w:type="dxa"/>
              <w:bottom w:w="80" w:type="dxa"/>
              <w:right w:w="120" w:type="dxa"/>
            </w:tcMar>
            <w:vAlign w:val="center"/>
          </w:tcPr>
          <w:p w14:paraId="50EEE1EF" w14:textId="77777777" w:rsidR="009C5EA7" w:rsidRDefault="00000000">
            <w:pPr>
              <w:spacing w:after="0"/>
            </w:pPr>
            <w:r>
              <w:rPr>
                <w:rFonts w:ascii="Calibri" w:hAnsi="Calibri"/>
                <w:color w:val="0F172A"/>
                <w:sz w:val="17"/>
              </w:rPr>
              <w:t>NFR5</w:t>
            </w:r>
          </w:p>
        </w:tc>
        <w:tc>
          <w:tcPr>
            <w:tcW w:w="1872" w:type="dxa"/>
            <w:tcMar>
              <w:top w:w="80" w:type="dxa"/>
              <w:left w:w="120" w:type="dxa"/>
              <w:bottom w:w="80" w:type="dxa"/>
              <w:right w:w="120" w:type="dxa"/>
            </w:tcMar>
            <w:vAlign w:val="center"/>
          </w:tcPr>
          <w:p w14:paraId="775E72F9" w14:textId="77777777" w:rsidR="009C5EA7" w:rsidRDefault="00000000">
            <w:pPr>
              <w:spacing w:after="0"/>
            </w:pPr>
            <w:r>
              <w:rPr>
                <w:rFonts w:ascii="Calibri" w:hAnsi="Calibri"/>
                <w:color w:val="0F172A"/>
                <w:sz w:val="17"/>
              </w:rPr>
              <w:t>Adjustable text scaling &amp; senior visual accessibility</w:t>
            </w:r>
          </w:p>
        </w:tc>
        <w:tc>
          <w:tcPr>
            <w:tcW w:w="1728" w:type="dxa"/>
            <w:tcMar>
              <w:top w:w="80" w:type="dxa"/>
              <w:left w:w="120" w:type="dxa"/>
              <w:bottom w:w="80" w:type="dxa"/>
              <w:right w:w="120" w:type="dxa"/>
            </w:tcMar>
            <w:vAlign w:val="center"/>
          </w:tcPr>
          <w:p w14:paraId="7D6DC2E6" w14:textId="77777777" w:rsidR="009C5EA7" w:rsidRDefault="00000000">
            <w:pPr>
              <w:spacing w:after="0"/>
            </w:pPr>
            <w:r>
              <w:rPr>
                <w:rFonts w:ascii="Calibri" w:hAnsi="Calibri"/>
                <w:color w:val="0F172A"/>
                <w:sz w:val="17"/>
              </w:rPr>
              <w:t>Screen 9: Settings / Accessibility</w:t>
            </w:r>
          </w:p>
        </w:tc>
        <w:tc>
          <w:tcPr>
            <w:tcW w:w="2016" w:type="dxa"/>
            <w:tcMar>
              <w:top w:w="80" w:type="dxa"/>
              <w:left w:w="120" w:type="dxa"/>
              <w:bottom w:w="80" w:type="dxa"/>
              <w:right w:w="120" w:type="dxa"/>
            </w:tcMar>
            <w:vAlign w:val="center"/>
          </w:tcPr>
          <w:p w14:paraId="76DAE8EA" w14:textId="77777777" w:rsidR="009C5EA7" w:rsidRDefault="00000000">
            <w:pPr>
              <w:spacing w:after="0"/>
            </w:pPr>
            <w:r>
              <w:rPr>
                <w:rFonts w:ascii="Calibri" w:hAnsi="Calibri"/>
                <w:color w:val="0F172A"/>
                <w:sz w:val="17"/>
              </w:rPr>
              <w:t>`settings_screen.dart`</w:t>
            </w:r>
            <w:r>
              <w:rPr>
                <w:rFonts w:ascii="Calibri" w:hAnsi="Calibri"/>
                <w:color w:val="0F172A"/>
                <w:sz w:val="17"/>
              </w:rPr>
              <w:br/>
              <w:t>`theme.dart` (WCAG AAA contrast)</w:t>
            </w:r>
          </w:p>
        </w:tc>
        <w:tc>
          <w:tcPr>
            <w:tcW w:w="1584" w:type="dxa"/>
            <w:tcMar>
              <w:top w:w="80" w:type="dxa"/>
              <w:left w:w="120" w:type="dxa"/>
              <w:bottom w:w="80" w:type="dxa"/>
              <w:right w:w="120" w:type="dxa"/>
            </w:tcMar>
            <w:vAlign w:val="center"/>
          </w:tcPr>
          <w:p w14:paraId="4726407C" w14:textId="77777777" w:rsidR="009C5EA7" w:rsidRDefault="00000000">
            <w:pPr>
              <w:spacing w:after="0"/>
            </w:pPr>
            <w:r>
              <w:rPr>
                <w:rFonts w:ascii="Calibri" w:hAnsi="Calibri"/>
                <w:color w:val="0F172A"/>
                <w:sz w:val="17"/>
              </w:rPr>
              <w:t>UI Presentation State</w:t>
            </w:r>
          </w:p>
        </w:tc>
        <w:tc>
          <w:tcPr>
            <w:tcW w:w="1008" w:type="dxa"/>
            <w:tcMar>
              <w:top w:w="80" w:type="dxa"/>
              <w:left w:w="120" w:type="dxa"/>
              <w:bottom w:w="80" w:type="dxa"/>
              <w:right w:w="120" w:type="dxa"/>
            </w:tcMar>
            <w:vAlign w:val="center"/>
          </w:tcPr>
          <w:p w14:paraId="2184A90B" w14:textId="77777777" w:rsidR="009C5EA7" w:rsidRDefault="00000000">
            <w:pPr>
              <w:spacing w:after="0"/>
            </w:pPr>
            <w:r>
              <w:rPr>
                <w:rFonts w:ascii="Calibri" w:hAnsi="Calibri"/>
                <w:color w:val="0F172A"/>
                <w:sz w:val="17"/>
              </w:rPr>
              <w:t>TC-14</w:t>
            </w:r>
            <w:r>
              <w:rPr>
                <w:rFonts w:ascii="Calibri" w:hAnsi="Calibri"/>
                <w:color w:val="0F172A"/>
                <w:sz w:val="17"/>
              </w:rPr>
              <w:br/>
              <w:t>[PASS]</w:t>
            </w:r>
          </w:p>
        </w:tc>
      </w:tr>
      <w:tr w:rsidR="009C5EA7" w14:paraId="1443197A" w14:textId="77777777">
        <w:trPr>
          <w:jc w:val="center"/>
        </w:trPr>
        <w:tc>
          <w:tcPr>
            <w:tcW w:w="1152" w:type="dxa"/>
            <w:shd w:val="clear" w:color="auto" w:fill="F1F5F9"/>
            <w:tcMar>
              <w:top w:w="80" w:type="dxa"/>
              <w:left w:w="120" w:type="dxa"/>
              <w:bottom w:w="80" w:type="dxa"/>
              <w:right w:w="120" w:type="dxa"/>
            </w:tcMar>
            <w:vAlign w:val="center"/>
          </w:tcPr>
          <w:p w14:paraId="6D0830A1" w14:textId="77777777" w:rsidR="009C5EA7" w:rsidRDefault="00000000">
            <w:pPr>
              <w:spacing w:after="0"/>
            </w:pPr>
            <w:r>
              <w:rPr>
                <w:rFonts w:ascii="Calibri" w:hAnsi="Calibri"/>
                <w:color w:val="0F172A"/>
                <w:sz w:val="17"/>
              </w:rPr>
              <w:t>NFR6</w:t>
            </w:r>
          </w:p>
        </w:tc>
        <w:tc>
          <w:tcPr>
            <w:tcW w:w="1872" w:type="dxa"/>
            <w:shd w:val="clear" w:color="auto" w:fill="F1F5F9"/>
            <w:tcMar>
              <w:top w:w="80" w:type="dxa"/>
              <w:left w:w="120" w:type="dxa"/>
              <w:bottom w:w="80" w:type="dxa"/>
              <w:right w:w="120" w:type="dxa"/>
            </w:tcMar>
            <w:vAlign w:val="center"/>
          </w:tcPr>
          <w:p w14:paraId="6E3E8E4A" w14:textId="77777777" w:rsidR="009C5EA7" w:rsidRDefault="00000000">
            <w:pPr>
              <w:spacing w:after="0"/>
            </w:pPr>
            <w:r>
              <w:rPr>
                <w:rFonts w:ascii="Calibri" w:hAnsi="Calibri"/>
                <w:color w:val="0F172A"/>
                <w:sz w:val="17"/>
              </w:rPr>
              <w:t>Smooth 60fps operation on low-to-mid Android phones</w:t>
            </w:r>
          </w:p>
        </w:tc>
        <w:tc>
          <w:tcPr>
            <w:tcW w:w="1728" w:type="dxa"/>
            <w:shd w:val="clear" w:color="auto" w:fill="F1F5F9"/>
            <w:tcMar>
              <w:top w:w="80" w:type="dxa"/>
              <w:left w:w="120" w:type="dxa"/>
              <w:bottom w:w="80" w:type="dxa"/>
              <w:right w:w="120" w:type="dxa"/>
            </w:tcMar>
            <w:vAlign w:val="center"/>
          </w:tcPr>
          <w:p w14:paraId="70E5AC2F" w14:textId="77777777" w:rsidR="009C5EA7" w:rsidRDefault="00000000">
            <w:pPr>
              <w:spacing w:after="0"/>
            </w:pPr>
            <w:r>
              <w:rPr>
                <w:rFonts w:ascii="Calibri" w:hAnsi="Calibri"/>
                <w:color w:val="0F172A"/>
                <w:sz w:val="17"/>
              </w:rPr>
              <w:t>Global App Architecture</w:t>
            </w:r>
          </w:p>
        </w:tc>
        <w:tc>
          <w:tcPr>
            <w:tcW w:w="2016" w:type="dxa"/>
            <w:shd w:val="clear" w:color="auto" w:fill="F1F5F9"/>
            <w:tcMar>
              <w:top w:w="80" w:type="dxa"/>
              <w:left w:w="120" w:type="dxa"/>
              <w:bottom w:w="80" w:type="dxa"/>
              <w:right w:w="120" w:type="dxa"/>
            </w:tcMar>
            <w:vAlign w:val="center"/>
          </w:tcPr>
          <w:p w14:paraId="360B784B" w14:textId="77777777" w:rsidR="009C5EA7" w:rsidRDefault="00000000">
            <w:pPr>
              <w:spacing w:after="0"/>
            </w:pPr>
            <w:r>
              <w:rPr>
                <w:rFonts w:ascii="Calibri" w:hAnsi="Calibri"/>
                <w:color w:val="0F172A"/>
                <w:sz w:val="17"/>
              </w:rPr>
              <w:t>Flutter Skia/Impeller compilation</w:t>
            </w:r>
            <w:r>
              <w:rPr>
                <w:rFonts w:ascii="Calibri" w:hAnsi="Calibri"/>
                <w:color w:val="0F172A"/>
                <w:sz w:val="17"/>
              </w:rPr>
              <w:br/>
              <w:t>(Lightweight widget tree)</w:t>
            </w:r>
          </w:p>
        </w:tc>
        <w:tc>
          <w:tcPr>
            <w:tcW w:w="1584" w:type="dxa"/>
            <w:shd w:val="clear" w:color="auto" w:fill="F1F5F9"/>
            <w:tcMar>
              <w:top w:w="80" w:type="dxa"/>
              <w:left w:w="120" w:type="dxa"/>
              <w:bottom w:w="80" w:type="dxa"/>
              <w:right w:w="120" w:type="dxa"/>
            </w:tcMar>
            <w:vAlign w:val="center"/>
          </w:tcPr>
          <w:p w14:paraId="71129A67" w14:textId="77777777" w:rsidR="009C5EA7" w:rsidRDefault="00000000">
            <w:pPr>
              <w:spacing w:after="0"/>
            </w:pPr>
            <w:r>
              <w:rPr>
                <w:rFonts w:ascii="Calibri" w:hAnsi="Calibri"/>
                <w:color w:val="0F172A"/>
                <w:sz w:val="17"/>
              </w:rPr>
              <w:t>Runtime Execution</w:t>
            </w:r>
          </w:p>
        </w:tc>
        <w:tc>
          <w:tcPr>
            <w:tcW w:w="1008" w:type="dxa"/>
            <w:shd w:val="clear" w:color="auto" w:fill="F1F5F9"/>
            <w:tcMar>
              <w:top w:w="80" w:type="dxa"/>
              <w:left w:w="120" w:type="dxa"/>
              <w:bottom w:w="80" w:type="dxa"/>
              <w:right w:w="120" w:type="dxa"/>
            </w:tcMar>
            <w:vAlign w:val="center"/>
          </w:tcPr>
          <w:p w14:paraId="71BA545B" w14:textId="77777777" w:rsidR="009C5EA7" w:rsidRDefault="00000000">
            <w:pPr>
              <w:spacing w:after="0"/>
            </w:pPr>
            <w:r>
              <w:rPr>
                <w:rFonts w:ascii="Calibri" w:hAnsi="Calibri"/>
                <w:color w:val="0F172A"/>
                <w:sz w:val="17"/>
              </w:rPr>
              <w:t>TC-04, UT-01–04</w:t>
            </w:r>
            <w:r>
              <w:rPr>
                <w:rFonts w:ascii="Calibri" w:hAnsi="Calibri"/>
                <w:color w:val="0F172A"/>
                <w:sz w:val="17"/>
              </w:rPr>
              <w:br/>
              <w:t>[PASS]</w:t>
            </w:r>
          </w:p>
        </w:tc>
      </w:tr>
    </w:tbl>
    <w:p w14:paraId="6D351EE1" w14:textId="77777777" w:rsidR="009C5EA7" w:rsidRDefault="00000000">
      <w:r>
        <w:br w:type="page"/>
      </w:r>
    </w:p>
    <w:p w14:paraId="29EE9B78" w14:textId="77777777" w:rsidR="009C5EA7" w:rsidRDefault="00000000">
      <w:pPr>
        <w:keepNext/>
        <w:spacing w:before="280" w:after="100"/>
      </w:pPr>
      <w:r>
        <w:rPr>
          <w:rFonts w:ascii="Calibri" w:hAnsi="Calibri"/>
          <w:b/>
          <w:color w:val="0F766E"/>
          <w:sz w:val="30"/>
        </w:rPr>
        <w:lastRenderedPageBreak/>
        <w:t>7. Functional Test Cases and Results</w:t>
      </w:r>
    </w:p>
    <w:p w14:paraId="41CF1CA4" w14:textId="77777777" w:rsidR="009C5EA7" w:rsidRDefault="00000000">
      <w:pPr>
        <w:spacing w:after="80"/>
      </w:pPr>
      <w:r>
        <w:rPr>
          <w:rFonts w:ascii="Calibri" w:hAnsi="Calibri"/>
          <w:color w:val="0F172A"/>
          <w:sz w:val="20"/>
        </w:rPr>
        <w:t>A rigorous functional test suite comprising 14 test cases was developed and executed across the working Flutter mobile build. The test suite validates authentication security, data integrity, CRUD persistence in Cloud Firestore, and real-time state synchronization.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008"/>
        <w:gridCol w:w="1728"/>
        <w:gridCol w:w="2016"/>
        <w:gridCol w:w="2016"/>
        <w:gridCol w:w="1728"/>
        <w:gridCol w:w="864"/>
      </w:tblGrid>
      <w:tr w:rsidR="009C5EA7" w14:paraId="2C4E2B96" w14:textId="77777777">
        <w:trPr>
          <w:jc w:val="center"/>
        </w:trPr>
        <w:tc>
          <w:tcPr>
            <w:tcW w:w="1008" w:type="dxa"/>
            <w:shd w:val="clear" w:color="auto" w:fill="0F766E"/>
            <w:tcMar>
              <w:top w:w="100" w:type="dxa"/>
              <w:left w:w="120" w:type="dxa"/>
              <w:bottom w:w="100" w:type="dxa"/>
              <w:right w:w="120" w:type="dxa"/>
            </w:tcMar>
            <w:vAlign w:val="center"/>
          </w:tcPr>
          <w:p w14:paraId="418A9572" w14:textId="77777777" w:rsidR="009C5EA7" w:rsidRDefault="00000000">
            <w:pPr>
              <w:spacing w:after="0"/>
            </w:pPr>
            <w:r>
              <w:rPr>
                <w:rFonts w:ascii="Calibri" w:hAnsi="Calibri"/>
                <w:b/>
                <w:color w:val="FFFFFF"/>
                <w:sz w:val="18"/>
              </w:rPr>
              <w:t>Test ID</w:t>
            </w:r>
          </w:p>
        </w:tc>
        <w:tc>
          <w:tcPr>
            <w:tcW w:w="1728" w:type="dxa"/>
            <w:shd w:val="clear" w:color="auto" w:fill="0F766E"/>
            <w:tcMar>
              <w:top w:w="100" w:type="dxa"/>
              <w:left w:w="120" w:type="dxa"/>
              <w:bottom w:w="100" w:type="dxa"/>
              <w:right w:w="120" w:type="dxa"/>
            </w:tcMar>
            <w:vAlign w:val="center"/>
          </w:tcPr>
          <w:p w14:paraId="7C941665" w14:textId="77777777" w:rsidR="009C5EA7" w:rsidRDefault="00000000">
            <w:pPr>
              <w:spacing w:after="0"/>
            </w:pPr>
            <w:r>
              <w:rPr>
                <w:rFonts w:ascii="Calibri" w:hAnsi="Calibri"/>
                <w:b/>
                <w:color w:val="FFFFFF"/>
                <w:sz w:val="18"/>
              </w:rPr>
              <w:t>Feature / Scope</w:t>
            </w:r>
          </w:p>
        </w:tc>
        <w:tc>
          <w:tcPr>
            <w:tcW w:w="2016" w:type="dxa"/>
            <w:shd w:val="clear" w:color="auto" w:fill="0F766E"/>
            <w:tcMar>
              <w:top w:w="100" w:type="dxa"/>
              <w:left w:w="120" w:type="dxa"/>
              <w:bottom w:w="100" w:type="dxa"/>
              <w:right w:w="120" w:type="dxa"/>
            </w:tcMar>
            <w:vAlign w:val="center"/>
          </w:tcPr>
          <w:p w14:paraId="582C14AE" w14:textId="77777777" w:rsidR="009C5EA7" w:rsidRDefault="00000000">
            <w:pPr>
              <w:spacing w:after="0"/>
            </w:pPr>
            <w:r>
              <w:rPr>
                <w:rFonts w:ascii="Calibri" w:hAnsi="Calibri"/>
                <w:b/>
                <w:color w:val="FFFFFF"/>
                <w:sz w:val="18"/>
              </w:rPr>
              <w:t>Test Input / Action</w:t>
            </w:r>
          </w:p>
        </w:tc>
        <w:tc>
          <w:tcPr>
            <w:tcW w:w="2016" w:type="dxa"/>
            <w:shd w:val="clear" w:color="auto" w:fill="0F766E"/>
            <w:tcMar>
              <w:top w:w="100" w:type="dxa"/>
              <w:left w:w="120" w:type="dxa"/>
              <w:bottom w:w="100" w:type="dxa"/>
              <w:right w:w="120" w:type="dxa"/>
            </w:tcMar>
            <w:vAlign w:val="center"/>
          </w:tcPr>
          <w:p w14:paraId="2E2237F2" w14:textId="77777777" w:rsidR="009C5EA7" w:rsidRDefault="00000000">
            <w:pPr>
              <w:spacing w:after="0"/>
            </w:pPr>
            <w:r>
              <w:rPr>
                <w:rFonts w:ascii="Calibri" w:hAnsi="Calibri"/>
                <w:b/>
                <w:color w:val="FFFFFF"/>
                <w:sz w:val="18"/>
              </w:rPr>
              <w:t>Expected Result</w:t>
            </w:r>
          </w:p>
        </w:tc>
        <w:tc>
          <w:tcPr>
            <w:tcW w:w="1728" w:type="dxa"/>
            <w:shd w:val="clear" w:color="auto" w:fill="0F766E"/>
            <w:tcMar>
              <w:top w:w="100" w:type="dxa"/>
              <w:left w:w="120" w:type="dxa"/>
              <w:bottom w:w="100" w:type="dxa"/>
              <w:right w:w="120" w:type="dxa"/>
            </w:tcMar>
            <w:vAlign w:val="center"/>
          </w:tcPr>
          <w:p w14:paraId="71C9057E" w14:textId="77777777" w:rsidR="009C5EA7" w:rsidRDefault="00000000">
            <w:pPr>
              <w:spacing w:after="0"/>
            </w:pPr>
            <w:r>
              <w:rPr>
                <w:rFonts w:ascii="Calibri" w:hAnsi="Calibri"/>
                <w:b/>
                <w:color w:val="FFFFFF"/>
                <w:sz w:val="18"/>
              </w:rPr>
              <w:t>Actual Result Observed</w:t>
            </w:r>
          </w:p>
        </w:tc>
        <w:tc>
          <w:tcPr>
            <w:tcW w:w="864" w:type="dxa"/>
            <w:shd w:val="clear" w:color="auto" w:fill="0F766E"/>
            <w:tcMar>
              <w:top w:w="100" w:type="dxa"/>
              <w:left w:w="120" w:type="dxa"/>
              <w:bottom w:w="100" w:type="dxa"/>
              <w:right w:w="120" w:type="dxa"/>
            </w:tcMar>
            <w:vAlign w:val="center"/>
          </w:tcPr>
          <w:p w14:paraId="47E4B706" w14:textId="77777777" w:rsidR="009C5EA7" w:rsidRDefault="00000000">
            <w:pPr>
              <w:spacing w:after="0"/>
            </w:pPr>
            <w:r>
              <w:rPr>
                <w:rFonts w:ascii="Calibri" w:hAnsi="Calibri"/>
                <w:b/>
                <w:color w:val="FFFFFF"/>
                <w:sz w:val="18"/>
              </w:rPr>
              <w:t>Status</w:t>
            </w:r>
          </w:p>
        </w:tc>
      </w:tr>
      <w:tr w:rsidR="009C5EA7" w14:paraId="097469BC" w14:textId="77777777">
        <w:trPr>
          <w:jc w:val="center"/>
        </w:trPr>
        <w:tc>
          <w:tcPr>
            <w:tcW w:w="1008" w:type="dxa"/>
            <w:tcMar>
              <w:top w:w="80" w:type="dxa"/>
              <w:left w:w="120" w:type="dxa"/>
              <w:bottom w:w="80" w:type="dxa"/>
              <w:right w:w="120" w:type="dxa"/>
            </w:tcMar>
            <w:vAlign w:val="center"/>
          </w:tcPr>
          <w:p w14:paraId="4DEADB21" w14:textId="77777777" w:rsidR="009C5EA7" w:rsidRDefault="00000000">
            <w:pPr>
              <w:spacing w:after="0"/>
            </w:pPr>
            <w:r>
              <w:rPr>
                <w:rFonts w:ascii="Calibri" w:hAnsi="Calibri"/>
                <w:color w:val="0F172A"/>
                <w:sz w:val="17"/>
              </w:rPr>
              <w:t>TC-01</w:t>
            </w:r>
          </w:p>
        </w:tc>
        <w:tc>
          <w:tcPr>
            <w:tcW w:w="1728" w:type="dxa"/>
            <w:tcMar>
              <w:top w:w="80" w:type="dxa"/>
              <w:left w:w="120" w:type="dxa"/>
              <w:bottom w:w="80" w:type="dxa"/>
              <w:right w:w="120" w:type="dxa"/>
            </w:tcMar>
            <w:vAlign w:val="center"/>
          </w:tcPr>
          <w:p w14:paraId="45E55F53" w14:textId="77777777" w:rsidR="009C5EA7" w:rsidRDefault="00000000">
            <w:pPr>
              <w:spacing w:after="0"/>
            </w:pPr>
            <w:r>
              <w:rPr>
                <w:rFonts w:ascii="Calibri" w:hAnsi="Calibri"/>
                <w:color w:val="0F172A"/>
                <w:sz w:val="17"/>
              </w:rPr>
              <w:t>User Registration</w:t>
            </w:r>
            <w:r>
              <w:rPr>
                <w:rFonts w:ascii="Calibri" w:hAnsi="Calibri"/>
                <w:color w:val="0F172A"/>
                <w:sz w:val="17"/>
              </w:rPr>
              <w:br/>
              <w:t>(Create)</w:t>
            </w:r>
          </w:p>
        </w:tc>
        <w:tc>
          <w:tcPr>
            <w:tcW w:w="2016" w:type="dxa"/>
            <w:tcMar>
              <w:top w:w="80" w:type="dxa"/>
              <w:left w:w="120" w:type="dxa"/>
              <w:bottom w:w="80" w:type="dxa"/>
              <w:right w:w="120" w:type="dxa"/>
            </w:tcMar>
            <w:vAlign w:val="center"/>
          </w:tcPr>
          <w:p w14:paraId="0B86C0EE" w14:textId="77777777" w:rsidR="009C5EA7" w:rsidRDefault="00000000">
            <w:pPr>
              <w:spacing w:after="0"/>
            </w:pPr>
            <w:r>
              <w:rPr>
                <w:rFonts w:ascii="Calibri" w:hAnsi="Calibri"/>
                <w:color w:val="0F172A"/>
                <w:sz w:val="17"/>
              </w:rPr>
              <w:t>Enter valid email, password, and full name on Register screen.</w:t>
            </w:r>
          </w:p>
        </w:tc>
        <w:tc>
          <w:tcPr>
            <w:tcW w:w="2016" w:type="dxa"/>
            <w:tcMar>
              <w:top w:w="80" w:type="dxa"/>
              <w:left w:w="120" w:type="dxa"/>
              <w:bottom w:w="80" w:type="dxa"/>
              <w:right w:w="120" w:type="dxa"/>
            </w:tcMar>
            <w:vAlign w:val="center"/>
          </w:tcPr>
          <w:p w14:paraId="4BA432C4" w14:textId="77777777" w:rsidR="009C5EA7" w:rsidRDefault="00000000">
            <w:pPr>
              <w:spacing w:after="0"/>
            </w:pPr>
            <w:r>
              <w:rPr>
                <w:rFonts w:ascii="Calibri" w:hAnsi="Calibri"/>
                <w:color w:val="0F172A"/>
                <w:sz w:val="17"/>
              </w:rPr>
              <w:t>Account created in Firebase Auth; user document written to `users/{uid}`; redirected to Onboarding/Join.</w:t>
            </w:r>
          </w:p>
        </w:tc>
        <w:tc>
          <w:tcPr>
            <w:tcW w:w="1728" w:type="dxa"/>
            <w:tcMar>
              <w:top w:w="80" w:type="dxa"/>
              <w:left w:w="120" w:type="dxa"/>
              <w:bottom w:w="80" w:type="dxa"/>
              <w:right w:w="120" w:type="dxa"/>
            </w:tcMar>
            <w:vAlign w:val="center"/>
          </w:tcPr>
          <w:p w14:paraId="753C6DE7" w14:textId="77777777" w:rsidR="009C5EA7" w:rsidRDefault="00000000">
            <w:pPr>
              <w:spacing w:after="0"/>
            </w:pPr>
            <w:r>
              <w:rPr>
                <w:rFonts w:ascii="Calibri" w:hAnsi="Calibri"/>
                <w:color w:val="0F172A"/>
                <w:sz w:val="17"/>
              </w:rPr>
              <w:t>Account registered in Firebase; document persisted; navigated seamlessly.</w:t>
            </w:r>
          </w:p>
        </w:tc>
        <w:tc>
          <w:tcPr>
            <w:tcW w:w="864" w:type="dxa"/>
            <w:tcMar>
              <w:top w:w="80" w:type="dxa"/>
              <w:left w:w="120" w:type="dxa"/>
              <w:bottom w:w="80" w:type="dxa"/>
              <w:right w:w="120" w:type="dxa"/>
            </w:tcMar>
            <w:vAlign w:val="center"/>
          </w:tcPr>
          <w:p w14:paraId="2A513BEB" w14:textId="77777777" w:rsidR="009C5EA7" w:rsidRDefault="00000000">
            <w:pPr>
              <w:spacing w:after="0"/>
            </w:pPr>
            <w:r>
              <w:rPr>
                <w:rFonts w:ascii="Calibri" w:hAnsi="Calibri"/>
                <w:color w:val="0F172A"/>
                <w:sz w:val="17"/>
              </w:rPr>
              <w:t>PASS</w:t>
            </w:r>
          </w:p>
        </w:tc>
      </w:tr>
      <w:tr w:rsidR="009C5EA7" w14:paraId="5EB0B6E7" w14:textId="77777777">
        <w:trPr>
          <w:jc w:val="center"/>
        </w:trPr>
        <w:tc>
          <w:tcPr>
            <w:tcW w:w="1008" w:type="dxa"/>
            <w:shd w:val="clear" w:color="auto" w:fill="F1F5F9"/>
            <w:tcMar>
              <w:top w:w="80" w:type="dxa"/>
              <w:left w:w="120" w:type="dxa"/>
              <w:bottom w:w="80" w:type="dxa"/>
              <w:right w:w="120" w:type="dxa"/>
            </w:tcMar>
            <w:vAlign w:val="center"/>
          </w:tcPr>
          <w:p w14:paraId="52091016" w14:textId="77777777" w:rsidR="009C5EA7" w:rsidRDefault="00000000">
            <w:pPr>
              <w:spacing w:after="0"/>
            </w:pPr>
            <w:r>
              <w:rPr>
                <w:rFonts w:ascii="Calibri" w:hAnsi="Calibri"/>
                <w:color w:val="0F172A"/>
                <w:sz w:val="17"/>
              </w:rPr>
              <w:t>TC-02</w:t>
            </w:r>
          </w:p>
        </w:tc>
        <w:tc>
          <w:tcPr>
            <w:tcW w:w="1728" w:type="dxa"/>
            <w:shd w:val="clear" w:color="auto" w:fill="F1F5F9"/>
            <w:tcMar>
              <w:top w:w="80" w:type="dxa"/>
              <w:left w:w="120" w:type="dxa"/>
              <w:bottom w:w="80" w:type="dxa"/>
              <w:right w:w="120" w:type="dxa"/>
            </w:tcMar>
            <w:vAlign w:val="center"/>
          </w:tcPr>
          <w:p w14:paraId="40BAFE13" w14:textId="77777777" w:rsidR="009C5EA7" w:rsidRDefault="00000000">
            <w:pPr>
              <w:spacing w:after="0"/>
            </w:pPr>
            <w:r>
              <w:rPr>
                <w:rFonts w:ascii="Calibri" w:hAnsi="Calibri"/>
                <w:color w:val="0F172A"/>
                <w:sz w:val="17"/>
              </w:rPr>
              <w:t>User Login</w:t>
            </w:r>
            <w:r>
              <w:rPr>
                <w:rFonts w:ascii="Calibri" w:hAnsi="Calibri"/>
                <w:color w:val="0F172A"/>
                <w:sz w:val="17"/>
              </w:rPr>
              <w:br/>
              <w:t>(Read)</w:t>
            </w:r>
          </w:p>
        </w:tc>
        <w:tc>
          <w:tcPr>
            <w:tcW w:w="2016" w:type="dxa"/>
            <w:shd w:val="clear" w:color="auto" w:fill="F1F5F9"/>
            <w:tcMar>
              <w:top w:w="80" w:type="dxa"/>
              <w:left w:w="120" w:type="dxa"/>
              <w:bottom w:w="80" w:type="dxa"/>
              <w:right w:w="120" w:type="dxa"/>
            </w:tcMar>
            <w:vAlign w:val="center"/>
          </w:tcPr>
          <w:p w14:paraId="60B1EFD3" w14:textId="77777777" w:rsidR="009C5EA7" w:rsidRDefault="00000000">
            <w:pPr>
              <w:spacing w:after="0"/>
            </w:pPr>
            <w:r>
              <w:rPr>
                <w:rFonts w:ascii="Calibri" w:hAnsi="Calibri"/>
                <w:color w:val="0F172A"/>
                <w:sz w:val="17"/>
              </w:rPr>
              <w:t>Input valid credentials of existing user on Login screen.</w:t>
            </w:r>
          </w:p>
        </w:tc>
        <w:tc>
          <w:tcPr>
            <w:tcW w:w="2016" w:type="dxa"/>
            <w:shd w:val="clear" w:color="auto" w:fill="F1F5F9"/>
            <w:tcMar>
              <w:top w:w="80" w:type="dxa"/>
              <w:left w:w="120" w:type="dxa"/>
              <w:bottom w:w="80" w:type="dxa"/>
              <w:right w:w="120" w:type="dxa"/>
            </w:tcMar>
            <w:vAlign w:val="center"/>
          </w:tcPr>
          <w:p w14:paraId="254A5216" w14:textId="77777777" w:rsidR="009C5EA7" w:rsidRDefault="00000000">
            <w:pPr>
              <w:spacing w:after="0"/>
            </w:pPr>
            <w:r>
              <w:rPr>
                <w:rFonts w:ascii="Calibri" w:hAnsi="Calibri"/>
                <w:color w:val="0F172A"/>
                <w:sz w:val="17"/>
              </w:rPr>
              <w:t>Auth token verified; user record retrieved; directed to Dashboard if household exists.</w:t>
            </w:r>
          </w:p>
        </w:tc>
        <w:tc>
          <w:tcPr>
            <w:tcW w:w="1728" w:type="dxa"/>
            <w:shd w:val="clear" w:color="auto" w:fill="F1F5F9"/>
            <w:tcMar>
              <w:top w:w="80" w:type="dxa"/>
              <w:left w:w="120" w:type="dxa"/>
              <w:bottom w:w="80" w:type="dxa"/>
              <w:right w:w="120" w:type="dxa"/>
            </w:tcMar>
            <w:vAlign w:val="center"/>
          </w:tcPr>
          <w:p w14:paraId="2F3BE711" w14:textId="77777777" w:rsidR="009C5EA7" w:rsidRDefault="00000000">
            <w:pPr>
              <w:spacing w:after="0"/>
            </w:pPr>
            <w:r>
              <w:rPr>
                <w:rFonts w:ascii="Calibri" w:hAnsi="Calibri"/>
                <w:color w:val="0F172A"/>
                <w:sz w:val="17"/>
              </w:rPr>
              <w:t>User authenticated; session restored; directed to Dashboard within 0.8s.</w:t>
            </w:r>
          </w:p>
        </w:tc>
        <w:tc>
          <w:tcPr>
            <w:tcW w:w="864" w:type="dxa"/>
            <w:shd w:val="clear" w:color="auto" w:fill="F1F5F9"/>
            <w:tcMar>
              <w:top w:w="80" w:type="dxa"/>
              <w:left w:w="120" w:type="dxa"/>
              <w:bottom w:w="80" w:type="dxa"/>
              <w:right w:w="120" w:type="dxa"/>
            </w:tcMar>
            <w:vAlign w:val="center"/>
          </w:tcPr>
          <w:p w14:paraId="281C3F2F" w14:textId="77777777" w:rsidR="009C5EA7" w:rsidRDefault="00000000">
            <w:pPr>
              <w:spacing w:after="0"/>
            </w:pPr>
            <w:r>
              <w:rPr>
                <w:rFonts w:ascii="Calibri" w:hAnsi="Calibri"/>
                <w:color w:val="0F172A"/>
                <w:sz w:val="17"/>
              </w:rPr>
              <w:t>PASS</w:t>
            </w:r>
          </w:p>
        </w:tc>
      </w:tr>
      <w:tr w:rsidR="009C5EA7" w14:paraId="0C3B7436" w14:textId="77777777">
        <w:trPr>
          <w:jc w:val="center"/>
        </w:trPr>
        <w:tc>
          <w:tcPr>
            <w:tcW w:w="1008" w:type="dxa"/>
            <w:tcMar>
              <w:top w:w="80" w:type="dxa"/>
              <w:left w:w="120" w:type="dxa"/>
              <w:bottom w:w="80" w:type="dxa"/>
              <w:right w:w="120" w:type="dxa"/>
            </w:tcMar>
            <w:vAlign w:val="center"/>
          </w:tcPr>
          <w:p w14:paraId="3C65AB0A" w14:textId="77777777" w:rsidR="009C5EA7" w:rsidRDefault="00000000">
            <w:pPr>
              <w:spacing w:after="0"/>
            </w:pPr>
            <w:r>
              <w:rPr>
                <w:rFonts w:ascii="Calibri" w:hAnsi="Calibri"/>
                <w:color w:val="0F172A"/>
                <w:sz w:val="17"/>
              </w:rPr>
              <w:t>TC-03</w:t>
            </w:r>
          </w:p>
        </w:tc>
        <w:tc>
          <w:tcPr>
            <w:tcW w:w="1728" w:type="dxa"/>
            <w:tcMar>
              <w:top w:w="80" w:type="dxa"/>
              <w:left w:w="120" w:type="dxa"/>
              <w:bottom w:w="80" w:type="dxa"/>
              <w:right w:w="120" w:type="dxa"/>
            </w:tcMar>
            <w:vAlign w:val="center"/>
          </w:tcPr>
          <w:p w14:paraId="235F606C" w14:textId="77777777" w:rsidR="009C5EA7" w:rsidRDefault="00000000">
            <w:pPr>
              <w:spacing w:after="0"/>
            </w:pPr>
            <w:r>
              <w:rPr>
                <w:rFonts w:ascii="Calibri" w:hAnsi="Calibri"/>
                <w:color w:val="0F172A"/>
                <w:sz w:val="17"/>
              </w:rPr>
              <w:t>Join Household</w:t>
            </w:r>
            <w:r>
              <w:rPr>
                <w:rFonts w:ascii="Calibri" w:hAnsi="Calibri"/>
                <w:color w:val="0F172A"/>
                <w:sz w:val="17"/>
              </w:rPr>
              <w:br/>
              <w:t>(Update)</w:t>
            </w:r>
          </w:p>
        </w:tc>
        <w:tc>
          <w:tcPr>
            <w:tcW w:w="2016" w:type="dxa"/>
            <w:tcMar>
              <w:top w:w="80" w:type="dxa"/>
              <w:left w:w="120" w:type="dxa"/>
              <w:bottom w:w="80" w:type="dxa"/>
              <w:right w:w="120" w:type="dxa"/>
            </w:tcMar>
            <w:vAlign w:val="center"/>
          </w:tcPr>
          <w:p w14:paraId="1D02D525" w14:textId="77777777" w:rsidR="009C5EA7" w:rsidRDefault="00000000">
            <w:pPr>
              <w:spacing w:after="0"/>
            </w:pPr>
            <w:r>
              <w:rPr>
                <w:rFonts w:ascii="Calibri" w:hAnsi="Calibri"/>
                <w:color w:val="0F172A"/>
                <w:sz w:val="17"/>
              </w:rPr>
              <w:t>Enter valid 6-digit code (e.g. 'XK92PQ') on Join Family screen.</w:t>
            </w:r>
          </w:p>
        </w:tc>
        <w:tc>
          <w:tcPr>
            <w:tcW w:w="2016" w:type="dxa"/>
            <w:tcMar>
              <w:top w:w="80" w:type="dxa"/>
              <w:left w:w="120" w:type="dxa"/>
              <w:bottom w:w="80" w:type="dxa"/>
              <w:right w:w="120" w:type="dxa"/>
            </w:tcMar>
            <w:vAlign w:val="center"/>
          </w:tcPr>
          <w:p w14:paraId="10B7B1FA" w14:textId="77777777" w:rsidR="009C5EA7" w:rsidRDefault="00000000">
            <w:pPr>
              <w:spacing w:after="0"/>
            </w:pPr>
            <w:r>
              <w:rPr>
                <w:rFonts w:ascii="Calibri" w:hAnsi="Calibri"/>
                <w:color w:val="0F172A"/>
                <w:sz w:val="17"/>
              </w:rPr>
              <w:t>Firestore queries household; user UID appended to `memberIds`; `familyId` saved in user profile.</w:t>
            </w:r>
          </w:p>
        </w:tc>
        <w:tc>
          <w:tcPr>
            <w:tcW w:w="1728" w:type="dxa"/>
            <w:tcMar>
              <w:top w:w="80" w:type="dxa"/>
              <w:left w:w="120" w:type="dxa"/>
              <w:bottom w:w="80" w:type="dxa"/>
              <w:right w:w="120" w:type="dxa"/>
            </w:tcMar>
            <w:vAlign w:val="center"/>
          </w:tcPr>
          <w:p w14:paraId="72338CDF" w14:textId="77777777" w:rsidR="009C5EA7" w:rsidRDefault="00000000">
            <w:pPr>
              <w:spacing w:after="0"/>
            </w:pPr>
            <w:r>
              <w:rPr>
                <w:rFonts w:ascii="Calibri" w:hAnsi="Calibri"/>
                <w:color w:val="0F172A"/>
                <w:sz w:val="17"/>
              </w:rPr>
              <w:t>Code verified; user linked to household; loaded shared pool data immediately.</w:t>
            </w:r>
          </w:p>
        </w:tc>
        <w:tc>
          <w:tcPr>
            <w:tcW w:w="864" w:type="dxa"/>
            <w:tcMar>
              <w:top w:w="80" w:type="dxa"/>
              <w:left w:w="120" w:type="dxa"/>
              <w:bottom w:w="80" w:type="dxa"/>
              <w:right w:w="120" w:type="dxa"/>
            </w:tcMar>
            <w:vAlign w:val="center"/>
          </w:tcPr>
          <w:p w14:paraId="3EB04B09" w14:textId="77777777" w:rsidR="009C5EA7" w:rsidRDefault="00000000">
            <w:pPr>
              <w:spacing w:after="0"/>
            </w:pPr>
            <w:r>
              <w:rPr>
                <w:rFonts w:ascii="Calibri" w:hAnsi="Calibri"/>
                <w:color w:val="0F172A"/>
                <w:sz w:val="17"/>
              </w:rPr>
              <w:t>PASS</w:t>
            </w:r>
          </w:p>
        </w:tc>
      </w:tr>
      <w:tr w:rsidR="009C5EA7" w14:paraId="72BE179F" w14:textId="77777777">
        <w:trPr>
          <w:jc w:val="center"/>
        </w:trPr>
        <w:tc>
          <w:tcPr>
            <w:tcW w:w="1008" w:type="dxa"/>
            <w:shd w:val="clear" w:color="auto" w:fill="F1F5F9"/>
            <w:tcMar>
              <w:top w:w="80" w:type="dxa"/>
              <w:left w:w="120" w:type="dxa"/>
              <w:bottom w:w="80" w:type="dxa"/>
              <w:right w:w="120" w:type="dxa"/>
            </w:tcMar>
            <w:vAlign w:val="center"/>
          </w:tcPr>
          <w:p w14:paraId="5FE5EA39" w14:textId="77777777" w:rsidR="009C5EA7" w:rsidRDefault="00000000">
            <w:pPr>
              <w:spacing w:after="0"/>
            </w:pPr>
            <w:r>
              <w:rPr>
                <w:rFonts w:ascii="Calibri" w:hAnsi="Calibri"/>
                <w:color w:val="0F172A"/>
                <w:sz w:val="17"/>
              </w:rPr>
              <w:t>TC-04</w:t>
            </w:r>
          </w:p>
        </w:tc>
        <w:tc>
          <w:tcPr>
            <w:tcW w:w="1728" w:type="dxa"/>
            <w:shd w:val="clear" w:color="auto" w:fill="F1F5F9"/>
            <w:tcMar>
              <w:top w:w="80" w:type="dxa"/>
              <w:left w:w="120" w:type="dxa"/>
              <w:bottom w:w="80" w:type="dxa"/>
              <w:right w:w="120" w:type="dxa"/>
            </w:tcMar>
            <w:vAlign w:val="center"/>
          </w:tcPr>
          <w:p w14:paraId="125765CD" w14:textId="77777777" w:rsidR="009C5EA7" w:rsidRDefault="00000000">
            <w:pPr>
              <w:spacing w:after="0"/>
            </w:pPr>
            <w:r>
              <w:rPr>
                <w:rFonts w:ascii="Calibri" w:hAnsi="Calibri"/>
                <w:color w:val="0F172A"/>
                <w:sz w:val="17"/>
              </w:rPr>
              <w:t>Rapid Expense Log</w:t>
            </w:r>
            <w:r>
              <w:rPr>
                <w:rFonts w:ascii="Calibri" w:hAnsi="Calibri"/>
                <w:color w:val="0F172A"/>
                <w:sz w:val="17"/>
              </w:rPr>
              <w:br/>
              <w:t>(Create)</w:t>
            </w:r>
          </w:p>
        </w:tc>
        <w:tc>
          <w:tcPr>
            <w:tcW w:w="2016" w:type="dxa"/>
            <w:shd w:val="clear" w:color="auto" w:fill="F1F5F9"/>
            <w:tcMar>
              <w:top w:w="80" w:type="dxa"/>
              <w:left w:w="120" w:type="dxa"/>
              <w:bottom w:w="80" w:type="dxa"/>
              <w:right w:w="120" w:type="dxa"/>
            </w:tcMar>
            <w:vAlign w:val="center"/>
          </w:tcPr>
          <w:p w14:paraId="3DE91BD3" w14:textId="77777777" w:rsidR="009C5EA7" w:rsidRDefault="00000000">
            <w:pPr>
              <w:spacing w:after="0"/>
            </w:pPr>
            <w:r>
              <w:rPr>
                <w:rFonts w:ascii="Calibri" w:hAnsi="Calibri"/>
                <w:color w:val="0F172A"/>
                <w:sz w:val="17"/>
              </w:rPr>
              <w:t>Tap '+', select 'Food' chip, tap keypad '3','5','0', tap Save (3 taps).</w:t>
            </w:r>
          </w:p>
        </w:tc>
        <w:tc>
          <w:tcPr>
            <w:tcW w:w="2016" w:type="dxa"/>
            <w:shd w:val="clear" w:color="auto" w:fill="F1F5F9"/>
            <w:tcMar>
              <w:top w:w="80" w:type="dxa"/>
              <w:left w:w="120" w:type="dxa"/>
              <w:bottom w:w="80" w:type="dxa"/>
              <w:right w:w="120" w:type="dxa"/>
            </w:tcMar>
            <w:vAlign w:val="center"/>
          </w:tcPr>
          <w:p w14:paraId="32DD49E4" w14:textId="77777777" w:rsidR="009C5EA7" w:rsidRDefault="00000000">
            <w:pPr>
              <w:spacing w:after="0"/>
            </w:pPr>
            <w:r>
              <w:rPr>
                <w:rFonts w:ascii="Calibri" w:hAnsi="Calibri"/>
                <w:color w:val="0F172A"/>
                <w:sz w:val="17"/>
              </w:rPr>
              <w:t>New expense written to `expenses`; sheet dismisses; balance deducts Rs. 350 in ≤3 taps.</w:t>
            </w:r>
          </w:p>
        </w:tc>
        <w:tc>
          <w:tcPr>
            <w:tcW w:w="1728" w:type="dxa"/>
            <w:shd w:val="clear" w:color="auto" w:fill="F1F5F9"/>
            <w:tcMar>
              <w:top w:w="80" w:type="dxa"/>
              <w:left w:w="120" w:type="dxa"/>
              <w:bottom w:w="80" w:type="dxa"/>
              <w:right w:w="120" w:type="dxa"/>
            </w:tcMar>
            <w:vAlign w:val="center"/>
          </w:tcPr>
          <w:p w14:paraId="6E687A4E" w14:textId="77777777" w:rsidR="009C5EA7" w:rsidRDefault="00000000">
            <w:pPr>
              <w:spacing w:after="0"/>
            </w:pPr>
            <w:r>
              <w:rPr>
                <w:rFonts w:ascii="Calibri" w:hAnsi="Calibri"/>
                <w:color w:val="0F172A"/>
                <w:sz w:val="17"/>
              </w:rPr>
              <w:t>Expense logged in 3 taps; sheet closed; total balance updated instantaneously.</w:t>
            </w:r>
          </w:p>
        </w:tc>
        <w:tc>
          <w:tcPr>
            <w:tcW w:w="864" w:type="dxa"/>
            <w:shd w:val="clear" w:color="auto" w:fill="F1F5F9"/>
            <w:tcMar>
              <w:top w:w="80" w:type="dxa"/>
              <w:left w:w="120" w:type="dxa"/>
              <w:bottom w:w="80" w:type="dxa"/>
              <w:right w:w="120" w:type="dxa"/>
            </w:tcMar>
            <w:vAlign w:val="center"/>
          </w:tcPr>
          <w:p w14:paraId="3928F14E" w14:textId="77777777" w:rsidR="009C5EA7" w:rsidRDefault="00000000">
            <w:pPr>
              <w:spacing w:after="0"/>
            </w:pPr>
            <w:r>
              <w:rPr>
                <w:rFonts w:ascii="Calibri" w:hAnsi="Calibri"/>
                <w:color w:val="0F172A"/>
                <w:sz w:val="17"/>
              </w:rPr>
              <w:t>PASS</w:t>
            </w:r>
          </w:p>
        </w:tc>
      </w:tr>
      <w:tr w:rsidR="009C5EA7" w14:paraId="6F1057D6" w14:textId="77777777">
        <w:trPr>
          <w:jc w:val="center"/>
        </w:trPr>
        <w:tc>
          <w:tcPr>
            <w:tcW w:w="1008" w:type="dxa"/>
            <w:tcMar>
              <w:top w:w="80" w:type="dxa"/>
              <w:left w:w="120" w:type="dxa"/>
              <w:bottom w:w="80" w:type="dxa"/>
              <w:right w:w="120" w:type="dxa"/>
            </w:tcMar>
            <w:vAlign w:val="center"/>
          </w:tcPr>
          <w:p w14:paraId="019D2A3F" w14:textId="77777777" w:rsidR="009C5EA7" w:rsidRDefault="00000000">
            <w:pPr>
              <w:spacing w:after="0"/>
            </w:pPr>
            <w:r>
              <w:rPr>
                <w:rFonts w:ascii="Calibri" w:hAnsi="Calibri"/>
                <w:color w:val="0F172A"/>
                <w:sz w:val="17"/>
              </w:rPr>
              <w:t>TC-05</w:t>
            </w:r>
          </w:p>
        </w:tc>
        <w:tc>
          <w:tcPr>
            <w:tcW w:w="1728" w:type="dxa"/>
            <w:tcMar>
              <w:top w:w="80" w:type="dxa"/>
              <w:left w:w="120" w:type="dxa"/>
              <w:bottom w:w="80" w:type="dxa"/>
              <w:right w:w="120" w:type="dxa"/>
            </w:tcMar>
            <w:vAlign w:val="center"/>
          </w:tcPr>
          <w:p w14:paraId="056A738E" w14:textId="77777777" w:rsidR="009C5EA7" w:rsidRDefault="00000000">
            <w:pPr>
              <w:spacing w:after="0"/>
            </w:pPr>
            <w:r>
              <w:rPr>
                <w:rFonts w:ascii="Calibri" w:hAnsi="Calibri"/>
                <w:color w:val="0F172A"/>
                <w:sz w:val="17"/>
              </w:rPr>
              <w:t>Real-Time Sync</w:t>
            </w:r>
            <w:r>
              <w:rPr>
                <w:rFonts w:ascii="Calibri" w:hAnsi="Calibri"/>
                <w:color w:val="0F172A"/>
                <w:sz w:val="17"/>
              </w:rPr>
              <w:br/>
              <w:t>(Read / Stream)</w:t>
            </w:r>
          </w:p>
        </w:tc>
        <w:tc>
          <w:tcPr>
            <w:tcW w:w="2016" w:type="dxa"/>
            <w:tcMar>
              <w:top w:w="80" w:type="dxa"/>
              <w:left w:w="120" w:type="dxa"/>
              <w:bottom w:w="80" w:type="dxa"/>
              <w:right w:w="120" w:type="dxa"/>
            </w:tcMar>
            <w:vAlign w:val="center"/>
          </w:tcPr>
          <w:p w14:paraId="5FDFB8B2" w14:textId="77777777" w:rsidR="009C5EA7" w:rsidRDefault="00000000">
            <w:pPr>
              <w:spacing w:after="0"/>
            </w:pPr>
            <w:r>
              <w:rPr>
                <w:rFonts w:ascii="Calibri" w:hAnsi="Calibri"/>
                <w:color w:val="0F172A"/>
                <w:sz w:val="17"/>
              </w:rPr>
              <w:t>Log Rs. 500 expense on Device A; observe Device B Dashboard.</w:t>
            </w:r>
          </w:p>
        </w:tc>
        <w:tc>
          <w:tcPr>
            <w:tcW w:w="2016" w:type="dxa"/>
            <w:tcMar>
              <w:top w:w="80" w:type="dxa"/>
              <w:left w:w="120" w:type="dxa"/>
              <w:bottom w:w="80" w:type="dxa"/>
              <w:right w:w="120" w:type="dxa"/>
            </w:tcMar>
            <w:vAlign w:val="center"/>
          </w:tcPr>
          <w:p w14:paraId="24BD6D26" w14:textId="77777777" w:rsidR="009C5EA7" w:rsidRDefault="00000000">
            <w:pPr>
              <w:spacing w:after="0"/>
            </w:pPr>
            <w:r>
              <w:rPr>
                <w:rFonts w:ascii="Calibri" w:hAnsi="Calibri"/>
                <w:color w:val="0F172A"/>
                <w:sz w:val="17"/>
              </w:rPr>
              <w:t>Device B receives Firestore snapshot and updates balance and feed within &lt;2.0s without refresh.</w:t>
            </w:r>
          </w:p>
        </w:tc>
        <w:tc>
          <w:tcPr>
            <w:tcW w:w="1728" w:type="dxa"/>
            <w:tcMar>
              <w:top w:w="80" w:type="dxa"/>
              <w:left w:w="120" w:type="dxa"/>
              <w:bottom w:w="80" w:type="dxa"/>
              <w:right w:w="120" w:type="dxa"/>
            </w:tcMar>
            <w:vAlign w:val="center"/>
          </w:tcPr>
          <w:p w14:paraId="12111549" w14:textId="77777777" w:rsidR="009C5EA7" w:rsidRDefault="00000000">
            <w:pPr>
              <w:spacing w:after="0"/>
            </w:pPr>
            <w:r>
              <w:rPr>
                <w:rFonts w:ascii="Calibri" w:hAnsi="Calibri"/>
                <w:color w:val="0F172A"/>
                <w:sz w:val="17"/>
              </w:rPr>
              <w:t>Device B updated automatically within 1.1s via active WebSocket listener.</w:t>
            </w:r>
          </w:p>
        </w:tc>
        <w:tc>
          <w:tcPr>
            <w:tcW w:w="864" w:type="dxa"/>
            <w:tcMar>
              <w:top w:w="80" w:type="dxa"/>
              <w:left w:w="120" w:type="dxa"/>
              <w:bottom w:w="80" w:type="dxa"/>
              <w:right w:w="120" w:type="dxa"/>
            </w:tcMar>
            <w:vAlign w:val="center"/>
          </w:tcPr>
          <w:p w14:paraId="346A5A20" w14:textId="77777777" w:rsidR="009C5EA7" w:rsidRDefault="00000000">
            <w:pPr>
              <w:spacing w:after="0"/>
            </w:pPr>
            <w:r>
              <w:rPr>
                <w:rFonts w:ascii="Calibri" w:hAnsi="Calibri"/>
                <w:color w:val="0F172A"/>
                <w:sz w:val="17"/>
              </w:rPr>
              <w:t>PASS</w:t>
            </w:r>
          </w:p>
        </w:tc>
      </w:tr>
      <w:tr w:rsidR="009C5EA7" w14:paraId="0D3182E8" w14:textId="77777777">
        <w:trPr>
          <w:jc w:val="center"/>
        </w:trPr>
        <w:tc>
          <w:tcPr>
            <w:tcW w:w="1008" w:type="dxa"/>
            <w:shd w:val="clear" w:color="auto" w:fill="F1F5F9"/>
            <w:tcMar>
              <w:top w:w="80" w:type="dxa"/>
              <w:left w:w="120" w:type="dxa"/>
              <w:bottom w:w="80" w:type="dxa"/>
              <w:right w:w="120" w:type="dxa"/>
            </w:tcMar>
            <w:vAlign w:val="center"/>
          </w:tcPr>
          <w:p w14:paraId="6106A141" w14:textId="77777777" w:rsidR="009C5EA7" w:rsidRDefault="00000000">
            <w:pPr>
              <w:spacing w:after="0"/>
            </w:pPr>
            <w:r>
              <w:rPr>
                <w:rFonts w:ascii="Calibri" w:hAnsi="Calibri"/>
                <w:color w:val="0F172A"/>
                <w:sz w:val="17"/>
              </w:rPr>
              <w:t>TC-06</w:t>
            </w:r>
          </w:p>
        </w:tc>
        <w:tc>
          <w:tcPr>
            <w:tcW w:w="1728" w:type="dxa"/>
            <w:shd w:val="clear" w:color="auto" w:fill="F1F5F9"/>
            <w:tcMar>
              <w:top w:w="80" w:type="dxa"/>
              <w:left w:w="120" w:type="dxa"/>
              <w:bottom w:w="80" w:type="dxa"/>
              <w:right w:w="120" w:type="dxa"/>
            </w:tcMar>
            <w:vAlign w:val="center"/>
          </w:tcPr>
          <w:p w14:paraId="566525D6" w14:textId="77777777" w:rsidR="009C5EA7" w:rsidRDefault="00000000">
            <w:pPr>
              <w:spacing w:after="0"/>
            </w:pPr>
            <w:r>
              <w:rPr>
                <w:rFonts w:ascii="Calibri" w:hAnsi="Calibri"/>
                <w:color w:val="0F172A"/>
                <w:sz w:val="17"/>
              </w:rPr>
              <w:t>Expense Deletion</w:t>
            </w:r>
            <w:r>
              <w:rPr>
                <w:rFonts w:ascii="Calibri" w:hAnsi="Calibri"/>
                <w:color w:val="0F172A"/>
                <w:sz w:val="17"/>
              </w:rPr>
              <w:br/>
              <w:t>(Delete)</w:t>
            </w:r>
          </w:p>
        </w:tc>
        <w:tc>
          <w:tcPr>
            <w:tcW w:w="2016" w:type="dxa"/>
            <w:shd w:val="clear" w:color="auto" w:fill="F1F5F9"/>
            <w:tcMar>
              <w:top w:w="80" w:type="dxa"/>
              <w:left w:w="120" w:type="dxa"/>
              <w:bottom w:w="80" w:type="dxa"/>
              <w:right w:w="120" w:type="dxa"/>
            </w:tcMar>
            <w:vAlign w:val="center"/>
          </w:tcPr>
          <w:p w14:paraId="016959D0" w14:textId="77777777" w:rsidR="009C5EA7" w:rsidRDefault="00000000">
            <w:pPr>
              <w:spacing w:after="0"/>
            </w:pPr>
            <w:r>
              <w:rPr>
                <w:rFonts w:ascii="Calibri" w:hAnsi="Calibri"/>
                <w:color w:val="0F172A"/>
                <w:sz w:val="17"/>
              </w:rPr>
              <w:t>Swipe/delete an existing Rs. 350 transaction from recent feed.</w:t>
            </w:r>
          </w:p>
        </w:tc>
        <w:tc>
          <w:tcPr>
            <w:tcW w:w="2016" w:type="dxa"/>
            <w:shd w:val="clear" w:color="auto" w:fill="F1F5F9"/>
            <w:tcMar>
              <w:top w:w="80" w:type="dxa"/>
              <w:left w:w="120" w:type="dxa"/>
              <w:bottom w:w="80" w:type="dxa"/>
              <w:right w:w="120" w:type="dxa"/>
            </w:tcMar>
            <w:vAlign w:val="center"/>
          </w:tcPr>
          <w:p w14:paraId="41A73696" w14:textId="77777777" w:rsidR="009C5EA7" w:rsidRDefault="00000000">
            <w:pPr>
              <w:spacing w:after="0"/>
            </w:pPr>
            <w:r>
              <w:rPr>
                <w:rFonts w:ascii="Calibri" w:hAnsi="Calibri"/>
                <w:color w:val="0F172A"/>
                <w:sz w:val="17"/>
              </w:rPr>
              <w:t>Document deleted from `expenses`; aggregate dashboard total recalculates +Rs. 350.</w:t>
            </w:r>
          </w:p>
        </w:tc>
        <w:tc>
          <w:tcPr>
            <w:tcW w:w="1728" w:type="dxa"/>
            <w:shd w:val="clear" w:color="auto" w:fill="F1F5F9"/>
            <w:tcMar>
              <w:top w:w="80" w:type="dxa"/>
              <w:left w:w="120" w:type="dxa"/>
              <w:bottom w:w="80" w:type="dxa"/>
              <w:right w:w="120" w:type="dxa"/>
            </w:tcMar>
            <w:vAlign w:val="center"/>
          </w:tcPr>
          <w:p w14:paraId="46E5F0E9" w14:textId="77777777" w:rsidR="009C5EA7" w:rsidRDefault="00000000">
            <w:pPr>
              <w:spacing w:after="0"/>
            </w:pPr>
            <w:r>
              <w:rPr>
                <w:rFonts w:ascii="Calibri" w:hAnsi="Calibri"/>
                <w:color w:val="0F172A"/>
                <w:sz w:val="17"/>
              </w:rPr>
              <w:t>Document deleted cleanly; total balance restored instantly without page reload.</w:t>
            </w:r>
          </w:p>
        </w:tc>
        <w:tc>
          <w:tcPr>
            <w:tcW w:w="864" w:type="dxa"/>
            <w:shd w:val="clear" w:color="auto" w:fill="F1F5F9"/>
            <w:tcMar>
              <w:top w:w="80" w:type="dxa"/>
              <w:left w:w="120" w:type="dxa"/>
              <w:bottom w:w="80" w:type="dxa"/>
              <w:right w:w="120" w:type="dxa"/>
            </w:tcMar>
            <w:vAlign w:val="center"/>
          </w:tcPr>
          <w:p w14:paraId="7E57E678" w14:textId="77777777" w:rsidR="009C5EA7" w:rsidRDefault="00000000">
            <w:pPr>
              <w:spacing w:after="0"/>
            </w:pPr>
            <w:r>
              <w:rPr>
                <w:rFonts w:ascii="Calibri" w:hAnsi="Calibri"/>
                <w:color w:val="0F172A"/>
                <w:sz w:val="17"/>
              </w:rPr>
              <w:t>PASS</w:t>
            </w:r>
          </w:p>
        </w:tc>
      </w:tr>
      <w:tr w:rsidR="009C5EA7" w14:paraId="4F455AA5" w14:textId="77777777">
        <w:trPr>
          <w:jc w:val="center"/>
        </w:trPr>
        <w:tc>
          <w:tcPr>
            <w:tcW w:w="1008" w:type="dxa"/>
            <w:tcMar>
              <w:top w:w="80" w:type="dxa"/>
              <w:left w:w="120" w:type="dxa"/>
              <w:bottom w:w="80" w:type="dxa"/>
              <w:right w:w="120" w:type="dxa"/>
            </w:tcMar>
            <w:vAlign w:val="center"/>
          </w:tcPr>
          <w:p w14:paraId="3F77B4C1" w14:textId="77777777" w:rsidR="009C5EA7" w:rsidRDefault="00000000">
            <w:pPr>
              <w:spacing w:after="0"/>
            </w:pPr>
            <w:r>
              <w:rPr>
                <w:rFonts w:ascii="Calibri" w:hAnsi="Calibri"/>
                <w:color w:val="0F172A"/>
                <w:sz w:val="17"/>
              </w:rPr>
              <w:t>TC-07</w:t>
            </w:r>
          </w:p>
        </w:tc>
        <w:tc>
          <w:tcPr>
            <w:tcW w:w="1728" w:type="dxa"/>
            <w:tcMar>
              <w:top w:w="80" w:type="dxa"/>
              <w:left w:w="120" w:type="dxa"/>
              <w:bottom w:w="80" w:type="dxa"/>
              <w:right w:w="120" w:type="dxa"/>
            </w:tcMar>
            <w:vAlign w:val="center"/>
          </w:tcPr>
          <w:p w14:paraId="6E5E2BF9" w14:textId="77777777" w:rsidR="009C5EA7" w:rsidRDefault="00000000">
            <w:pPr>
              <w:spacing w:after="0"/>
            </w:pPr>
            <w:r>
              <w:rPr>
                <w:rFonts w:ascii="Calibri" w:hAnsi="Calibri"/>
                <w:color w:val="0F172A"/>
                <w:sz w:val="17"/>
              </w:rPr>
              <w:t>Create Budget Limit</w:t>
            </w:r>
            <w:r>
              <w:rPr>
                <w:rFonts w:ascii="Calibri" w:hAnsi="Calibri"/>
                <w:color w:val="0F172A"/>
                <w:sz w:val="17"/>
              </w:rPr>
              <w:br/>
              <w:t>(Create)</w:t>
            </w:r>
          </w:p>
        </w:tc>
        <w:tc>
          <w:tcPr>
            <w:tcW w:w="2016" w:type="dxa"/>
            <w:tcMar>
              <w:top w:w="80" w:type="dxa"/>
              <w:left w:w="120" w:type="dxa"/>
              <w:bottom w:w="80" w:type="dxa"/>
              <w:right w:w="120" w:type="dxa"/>
            </w:tcMar>
            <w:vAlign w:val="center"/>
          </w:tcPr>
          <w:p w14:paraId="2DC9E3D2" w14:textId="77777777" w:rsidR="009C5EA7" w:rsidRDefault="00000000">
            <w:pPr>
              <w:spacing w:after="0"/>
            </w:pPr>
            <w:r>
              <w:rPr>
                <w:rFonts w:ascii="Calibri" w:hAnsi="Calibri"/>
                <w:color w:val="0F172A"/>
                <w:sz w:val="17"/>
              </w:rPr>
              <w:t>Set 'Groceries' monthly limit to Rs. 20,000 on Limits screen.</w:t>
            </w:r>
          </w:p>
        </w:tc>
        <w:tc>
          <w:tcPr>
            <w:tcW w:w="2016" w:type="dxa"/>
            <w:tcMar>
              <w:top w:w="80" w:type="dxa"/>
              <w:left w:w="120" w:type="dxa"/>
              <w:bottom w:w="80" w:type="dxa"/>
              <w:right w:w="120" w:type="dxa"/>
            </w:tcMar>
            <w:vAlign w:val="center"/>
          </w:tcPr>
          <w:p w14:paraId="3535CC93" w14:textId="77777777" w:rsidR="009C5EA7" w:rsidRDefault="00000000">
            <w:pPr>
              <w:spacing w:after="0"/>
            </w:pPr>
            <w:r>
              <w:rPr>
                <w:rFonts w:ascii="Calibri" w:hAnsi="Calibri"/>
                <w:color w:val="0F172A"/>
                <w:sz w:val="17"/>
              </w:rPr>
              <w:t>New limit record created in `limits`; category progress bar renders 0/20,000.</w:t>
            </w:r>
          </w:p>
        </w:tc>
        <w:tc>
          <w:tcPr>
            <w:tcW w:w="1728" w:type="dxa"/>
            <w:tcMar>
              <w:top w:w="80" w:type="dxa"/>
              <w:left w:w="120" w:type="dxa"/>
              <w:bottom w:w="80" w:type="dxa"/>
              <w:right w:w="120" w:type="dxa"/>
            </w:tcMar>
            <w:vAlign w:val="center"/>
          </w:tcPr>
          <w:p w14:paraId="6BF602B5" w14:textId="77777777" w:rsidR="009C5EA7" w:rsidRDefault="00000000">
            <w:pPr>
              <w:spacing w:after="0"/>
            </w:pPr>
            <w:r>
              <w:rPr>
                <w:rFonts w:ascii="Calibri" w:hAnsi="Calibri"/>
                <w:color w:val="0F172A"/>
                <w:sz w:val="17"/>
              </w:rPr>
              <w:t>Limit document created; progress bar displayed accurately at 0%.</w:t>
            </w:r>
          </w:p>
        </w:tc>
        <w:tc>
          <w:tcPr>
            <w:tcW w:w="864" w:type="dxa"/>
            <w:tcMar>
              <w:top w:w="80" w:type="dxa"/>
              <w:left w:w="120" w:type="dxa"/>
              <w:bottom w:w="80" w:type="dxa"/>
              <w:right w:w="120" w:type="dxa"/>
            </w:tcMar>
            <w:vAlign w:val="center"/>
          </w:tcPr>
          <w:p w14:paraId="57D2DBC1" w14:textId="77777777" w:rsidR="009C5EA7" w:rsidRDefault="00000000">
            <w:pPr>
              <w:spacing w:after="0"/>
            </w:pPr>
            <w:r>
              <w:rPr>
                <w:rFonts w:ascii="Calibri" w:hAnsi="Calibri"/>
                <w:color w:val="0F172A"/>
                <w:sz w:val="17"/>
              </w:rPr>
              <w:t>PASS</w:t>
            </w:r>
          </w:p>
        </w:tc>
      </w:tr>
      <w:tr w:rsidR="009C5EA7" w14:paraId="04C53179" w14:textId="77777777">
        <w:trPr>
          <w:jc w:val="center"/>
        </w:trPr>
        <w:tc>
          <w:tcPr>
            <w:tcW w:w="1008" w:type="dxa"/>
            <w:shd w:val="clear" w:color="auto" w:fill="F1F5F9"/>
            <w:tcMar>
              <w:top w:w="80" w:type="dxa"/>
              <w:left w:w="120" w:type="dxa"/>
              <w:bottom w:w="80" w:type="dxa"/>
              <w:right w:w="120" w:type="dxa"/>
            </w:tcMar>
            <w:vAlign w:val="center"/>
          </w:tcPr>
          <w:p w14:paraId="32B35C7C" w14:textId="77777777" w:rsidR="009C5EA7" w:rsidRDefault="00000000">
            <w:pPr>
              <w:spacing w:after="0"/>
            </w:pPr>
            <w:r>
              <w:rPr>
                <w:rFonts w:ascii="Calibri" w:hAnsi="Calibri"/>
                <w:color w:val="0F172A"/>
                <w:sz w:val="17"/>
              </w:rPr>
              <w:t>TC-08</w:t>
            </w:r>
          </w:p>
        </w:tc>
        <w:tc>
          <w:tcPr>
            <w:tcW w:w="1728" w:type="dxa"/>
            <w:shd w:val="clear" w:color="auto" w:fill="F1F5F9"/>
            <w:tcMar>
              <w:top w:w="80" w:type="dxa"/>
              <w:left w:w="120" w:type="dxa"/>
              <w:bottom w:w="80" w:type="dxa"/>
              <w:right w:w="120" w:type="dxa"/>
            </w:tcMar>
            <w:vAlign w:val="center"/>
          </w:tcPr>
          <w:p w14:paraId="25EFD425" w14:textId="77777777" w:rsidR="009C5EA7" w:rsidRDefault="00000000">
            <w:pPr>
              <w:spacing w:after="0"/>
            </w:pPr>
            <w:r>
              <w:rPr>
                <w:rFonts w:ascii="Calibri" w:hAnsi="Calibri"/>
                <w:color w:val="0F172A"/>
                <w:sz w:val="17"/>
              </w:rPr>
              <w:t>At-Risk Alert Trigger</w:t>
            </w:r>
            <w:r>
              <w:rPr>
                <w:rFonts w:ascii="Calibri" w:hAnsi="Calibri"/>
                <w:color w:val="0F172A"/>
                <w:sz w:val="17"/>
              </w:rPr>
              <w:br/>
              <w:t>(Read / Alert)</w:t>
            </w:r>
          </w:p>
        </w:tc>
        <w:tc>
          <w:tcPr>
            <w:tcW w:w="2016" w:type="dxa"/>
            <w:shd w:val="clear" w:color="auto" w:fill="F1F5F9"/>
            <w:tcMar>
              <w:top w:w="80" w:type="dxa"/>
              <w:left w:w="120" w:type="dxa"/>
              <w:bottom w:w="80" w:type="dxa"/>
              <w:right w:w="120" w:type="dxa"/>
            </w:tcMar>
            <w:vAlign w:val="center"/>
          </w:tcPr>
          <w:p w14:paraId="7CAA53C6" w14:textId="77777777" w:rsidR="009C5EA7" w:rsidRDefault="00000000">
            <w:pPr>
              <w:spacing w:after="0"/>
            </w:pPr>
            <w:r>
              <w:rPr>
                <w:rFonts w:ascii="Calibri" w:hAnsi="Calibri"/>
                <w:color w:val="0F172A"/>
                <w:sz w:val="17"/>
              </w:rPr>
              <w:t>Log grocery expense reaching Rs. 19,200 (96% of Rs. 20,000 limit).</w:t>
            </w:r>
          </w:p>
        </w:tc>
        <w:tc>
          <w:tcPr>
            <w:tcW w:w="2016" w:type="dxa"/>
            <w:shd w:val="clear" w:color="auto" w:fill="F1F5F9"/>
            <w:tcMar>
              <w:top w:w="80" w:type="dxa"/>
              <w:left w:w="120" w:type="dxa"/>
              <w:bottom w:w="80" w:type="dxa"/>
              <w:right w:w="120" w:type="dxa"/>
            </w:tcMar>
            <w:vAlign w:val="center"/>
          </w:tcPr>
          <w:p w14:paraId="2D5CC5F2" w14:textId="77777777" w:rsidR="009C5EA7" w:rsidRDefault="00000000">
            <w:pPr>
              <w:spacing w:after="0"/>
            </w:pPr>
            <w:r>
              <w:rPr>
                <w:rFonts w:ascii="Calibri" w:hAnsi="Calibri"/>
                <w:color w:val="0F172A"/>
                <w:sz w:val="17"/>
              </w:rPr>
              <w:t>Progress bar turns Crimson Red; alert badge 'Critical: 96% Used' triggers at top of list.</w:t>
            </w:r>
          </w:p>
        </w:tc>
        <w:tc>
          <w:tcPr>
            <w:tcW w:w="1728" w:type="dxa"/>
            <w:shd w:val="clear" w:color="auto" w:fill="F1F5F9"/>
            <w:tcMar>
              <w:top w:w="80" w:type="dxa"/>
              <w:left w:w="120" w:type="dxa"/>
              <w:bottom w:w="80" w:type="dxa"/>
              <w:right w:w="120" w:type="dxa"/>
            </w:tcMar>
            <w:vAlign w:val="center"/>
          </w:tcPr>
          <w:p w14:paraId="5B22A7DC" w14:textId="77777777" w:rsidR="009C5EA7" w:rsidRDefault="00000000">
            <w:pPr>
              <w:spacing w:after="0"/>
            </w:pPr>
            <w:r>
              <w:rPr>
                <w:rFonts w:ascii="Calibri" w:hAnsi="Calibri"/>
                <w:color w:val="0F172A"/>
                <w:sz w:val="17"/>
              </w:rPr>
              <w:t>Color transitioned to crimson; alert container displayed prominently.</w:t>
            </w:r>
          </w:p>
        </w:tc>
        <w:tc>
          <w:tcPr>
            <w:tcW w:w="864" w:type="dxa"/>
            <w:shd w:val="clear" w:color="auto" w:fill="F1F5F9"/>
            <w:tcMar>
              <w:top w:w="80" w:type="dxa"/>
              <w:left w:w="120" w:type="dxa"/>
              <w:bottom w:w="80" w:type="dxa"/>
              <w:right w:w="120" w:type="dxa"/>
            </w:tcMar>
            <w:vAlign w:val="center"/>
          </w:tcPr>
          <w:p w14:paraId="5B8E7FAF" w14:textId="77777777" w:rsidR="009C5EA7" w:rsidRDefault="00000000">
            <w:pPr>
              <w:spacing w:after="0"/>
            </w:pPr>
            <w:r>
              <w:rPr>
                <w:rFonts w:ascii="Calibri" w:hAnsi="Calibri"/>
                <w:color w:val="0F172A"/>
                <w:sz w:val="17"/>
              </w:rPr>
              <w:t>PASS</w:t>
            </w:r>
          </w:p>
        </w:tc>
      </w:tr>
      <w:tr w:rsidR="009C5EA7" w14:paraId="63BCCF78" w14:textId="77777777">
        <w:trPr>
          <w:jc w:val="center"/>
        </w:trPr>
        <w:tc>
          <w:tcPr>
            <w:tcW w:w="1008" w:type="dxa"/>
            <w:tcMar>
              <w:top w:w="80" w:type="dxa"/>
              <w:left w:w="120" w:type="dxa"/>
              <w:bottom w:w="80" w:type="dxa"/>
              <w:right w:w="120" w:type="dxa"/>
            </w:tcMar>
            <w:vAlign w:val="center"/>
          </w:tcPr>
          <w:p w14:paraId="1C079AB8" w14:textId="77777777" w:rsidR="009C5EA7" w:rsidRDefault="00000000">
            <w:pPr>
              <w:spacing w:after="0"/>
            </w:pPr>
            <w:r>
              <w:rPr>
                <w:rFonts w:ascii="Calibri" w:hAnsi="Calibri"/>
                <w:color w:val="0F172A"/>
                <w:sz w:val="17"/>
              </w:rPr>
              <w:t>TC-09</w:t>
            </w:r>
          </w:p>
        </w:tc>
        <w:tc>
          <w:tcPr>
            <w:tcW w:w="1728" w:type="dxa"/>
            <w:tcMar>
              <w:top w:w="80" w:type="dxa"/>
              <w:left w:w="120" w:type="dxa"/>
              <w:bottom w:w="80" w:type="dxa"/>
              <w:right w:w="120" w:type="dxa"/>
            </w:tcMar>
            <w:vAlign w:val="center"/>
          </w:tcPr>
          <w:p w14:paraId="6AC73B50" w14:textId="77777777" w:rsidR="009C5EA7" w:rsidRDefault="00000000">
            <w:pPr>
              <w:spacing w:after="0"/>
            </w:pPr>
            <w:r>
              <w:rPr>
                <w:rFonts w:ascii="Calibri" w:hAnsi="Calibri"/>
                <w:color w:val="0F172A"/>
                <w:sz w:val="17"/>
              </w:rPr>
              <w:t>Schedule Bill</w:t>
            </w:r>
            <w:r>
              <w:rPr>
                <w:rFonts w:ascii="Calibri" w:hAnsi="Calibri"/>
                <w:color w:val="0F172A"/>
                <w:sz w:val="17"/>
              </w:rPr>
              <w:br/>
            </w:r>
            <w:r>
              <w:rPr>
                <w:rFonts w:ascii="Calibri" w:hAnsi="Calibri"/>
                <w:color w:val="0F172A"/>
                <w:sz w:val="17"/>
              </w:rPr>
              <w:lastRenderedPageBreak/>
              <w:t>(Create)</w:t>
            </w:r>
          </w:p>
        </w:tc>
        <w:tc>
          <w:tcPr>
            <w:tcW w:w="2016" w:type="dxa"/>
            <w:tcMar>
              <w:top w:w="80" w:type="dxa"/>
              <w:left w:w="120" w:type="dxa"/>
              <w:bottom w:w="80" w:type="dxa"/>
              <w:right w:w="120" w:type="dxa"/>
            </w:tcMar>
            <w:vAlign w:val="center"/>
          </w:tcPr>
          <w:p w14:paraId="783B6E49" w14:textId="77777777" w:rsidR="009C5EA7" w:rsidRDefault="00000000">
            <w:pPr>
              <w:spacing w:after="0"/>
            </w:pPr>
            <w:r>
              <w:rPr>
                <w:rFonts w:ascii="Calibri" w:hAnsi="Calibri"/>
                <w:color w:val="0F172A"/>
                <w:sz w:val="17"/>
              </w:rPr>
              <w:lastRenderedPageBreak/>
              <w:t xml:space="preserve">Add Electricity bill of Rs. </w:t>
            </w:r>
            <w:r>
              <w:rPr>
                <w:rFonts w:ascii="Calibri" w:hAnsi="Calibri"/>
                <w:color w:val="0F172A"/>
                <w:sz w:val="17"/>
              </w:rPr>
              <w:lastRenderedPageBreak/>
              <w:t>4,500 due in 2 days on Bills tab.</w:t>
            </w:r>
          </w:p>
        </w:tc>
        <w:tc>
          <w:tcPr>
            <w:tcW w:w="2016" w:type="dxa"/>
            <w:tcMar>
              <w:top w:w="80" w:type="dxa"/>
              <w:left w:w="120" w:type="dxa"/>
              <w:bottom w:w="80" w:type="dxa"/>
              <w:right w:w="120" w:type="dxa"/>
            </w:tcMar>
            <w:vAlign w:val="center"/>
          </w:tcPr>
          <w:p w14:paraId="1B02DB09" w14:textId="77777777" w:rsidR="009C5EA7" w:rsidRDefault="00000000">
            <w:pPr>
              <w:spacing w:after="0"/>
            </w:pPr>
            <w:r>
              <w:rPr>
                <w:rFonts w:ascii="Calibri" w:hAnsi="Calibri"/>
                <w:color w:val="0F172A"/>
                <w:sz w:val="17"/>
              </w:rPr>
              <w:lastRenderedPageBreak/>
              <w:t xml:space="preserve">Bill saved in `bills`; </w:t>
            </w:r>
            <w:r>
              <w:rPr>
                <w:rFonts w:ascii="Calibri" w:hAnsi="Calibri"/>
                <w:color w:val="0F172A"/>
                <w:sz w:val="17"/>
              </w:rPr>
              <w:lastRenderedPageBreak/>
              <w:t>displayed under 'Due This Week' with 'Due in 2 Days' badge.</w:t>
            </w:r>
          </w:p>
        </w:tc>
        <w:tc>
          <w:tcPr>
            <w:tcW w:w="1728" w:type="dxa"/>
            <w:tcMar>
              <w:top w:w="80" w:type="dxa"/>
              <w:left w:w="120" w:type="dxa"/>
              <w:bottom w:w="80" w:type="dxa"/>
              <w:right w:w="120" w:type="dxa"/>
            </w:tcMar>
            <w:vAlign w:val="center"/>
          </w:tcPr>
          <w:p w14:paraId="5799AD21" w14:textId="77777777" w:rsidR="009C5EA7" w:rsidRDefault="00000000">
            <w:pPr>
              <w:spacing w:after="0"/>
            </w:pPr>
            <w:r>
              <w:rPr>
                <w:rFonts w:ascii="Calibri" w:hAnsi="Calibri"/>
                <w:color w:val="0F172A"/>
                <w:sz w:val="17"/>
              </w:rPr>
              <w:lastRenderedPageBreak/>
              <w:t xml:space="preserve">Bill saved; correctly </w:t>
            </w:r>
            <w:r>
              <w:rPr>
                <w:rFonts w:ascii="Calibri" w:hAnsi="Calibri"/>
                <w:color w:val="0F172A"/>
                <w:sz w:val="17"/>
              </w:rPr>
              <w:lastRenderedPageBreak/>
              <w:t>classified under 'Due This Week' urgency segment.</w:t>
            </w:r>
          </w:p>
        </w:tc>
        <w:tc>
          <w:tcPr>
            <w:tcW w:w="864" w:type="dxa"/>
            <w:tcMar>
              <w:top w:w="80" w:type="dxa"/>
              <w:left w:w="120" w:type="dxa"/>
              <w:bottom w:w="80" w:type="dxa"/>
              <w:right w:w="120" w:type="dxa"/>
            </w:tcMar>
            <w:vAlign w:val="center"/>
          </w:tcPr>
          <w:p w14:paraId="3D93A20E" w14:textId="77777777" w:rsidR="009C5EA7" w:rsidRDefault="00000000">
            <w:pPr>
              <w:spacing w:after="0"/>
            </w:pPr>
            <w:r>
              <w:rPr>
                <w:rFonts w:ascii="Calibri" w:hAnsi="Calibri"/>
                <w:color w:val="0F172A"/>
                <w:sz w:val="17"/>
              </w:rPr>
              <w:lastRenderedPageBreak/>
              <w:t>PASS</w:t>
            </w:r>
          </w:p>
        </w:tc>
      </w:tr>
      <w:tr w:rsidR="009C5EA7" w14:paraId="2F3F174F" w14:textId="77777777">
        <w:trPr>
          <w:jc w:val="center"/>
        </w:trPr>
        <w:tc>
          <w:tcPr>
            <w:tcW w:w="1008" w:type="dxa"/>
            <w:shd w:val="clear" w:color="auto" w:fill="F1F5F9"/>
            <w:tcMar>
              <w:top w:w="80" w:type="dxa"/>
              <w:left w:w="120" w:type="dxa"/>
              <w:bottom w:w="80" w:type="dxa"/>
              <w:right w:w="120" w:type="dxa"/>
            </w:tcMar>
            <w:vAlign w:val="center"/>
          </w:tcPr>
          <w:p w14:paraId="5D702D5F" w14:textId="77777777" w:rsidR="009C5EA7" w:rsidRDefault="00000000">
            <w:pPr>
              <w:spacing w:after="0"/>
            </w:pPr>
            <w:r>
              <w:rPr>
                <w:rFonts w:ascii="Calibri" w:hAnsi="Calibri"/>
                <w:color w:val="0F172A"/>
                <w:sz w:val="17"/>
              </w:rPr>
              <w:t>TC-10</w:t>
            </w:r>
          </w:p>
        </w:tc>
        <w:tc>
          <w:tcPr>
            <w:tcW w:w="1728" w:type="dxa"/>
            <w:shd w:val="clear" w:color="auto" w:fill="F1F5F9"/>
            <w:tcMar>
              <w:top w:w="80" w:type="dxa"/>
              <w:left w:w="120" w:type="dxa"/>
              <w:bottom w:w="80" w:type="dxa"/>
              <w:right w:w="120" w:type="dxa"/>
            </w:tcMar>
            <w:vAlign w:val="center"/>
          </w:tcPr>
          <w:p w14:paraId="33897C3D" w14:textId="77777777" w:rsidR="009C5EA7" w:rsidRDefault="00000000">
            <w:pPr>
              <w:spacing w:after="0"/>
            </w:pPr>
            <w:r>
              <w:rPr>
                <w:rFonts w:ascii="Calibri" w:hAnsi="Calibri"/>
                <w:color w:val="0F172A"/>
                <w:sz w:val="17"/>
              </w:rPr>
              <w:t>Bill Settlement</w:t>
            </w:r>
            <w:r>
              <w:rPr>
                <w:rFonts w:ascii="Calibri" w:hAnsi="Calibri"/>
                <w:color w:val="0F172A"/>
                <w:sz w:val="17"/>
              </w:rPr>
              <w:br/>
              <w:t>(Update)</w:t>
            </w:r>
          </w:p>
        </w:tc>
        <w:tc>
          <w:tcPr>
            <w:tcW w:w="2016" w:type="dxa"/>
            <w:shd w:val="clear" w:color="auto" w:fill="F1F5F9"/>
            <w:tcMar>
              <w:top w:w="80" w:type="dxa"/>
              <w:left w:w="120" w:type="dxa"/>
              <w:bottom w:w="80" w:type="dxa"/>
              <w:right w:w="120" w:type="dxa"/>
            </w:tcMar>
            <w:vAlign w:val="center"/>
          </w:tcPr>
          <w:p w14:paraId="3C700B20" w14:textId="77777777" w:rsidR="009C5EA7" w:rsidRDefault="00000000">
            <w:pPr>
              <w:spacing w:after="0"/>
            </w:pPr>
            <w:r>
              <w:rPr>
                <w:rFonts w:ascii="Calibri" w:hAnsi="Calibri"/>
                <w:color w:val="0F172A"/>
                <w:sz w:val="17"/>
              </w:rPr>
              <w:t>Tap '✓ Mark as Paid' on Electricity bill reminder card.</w:t>
            </w:r>
          </w:p>
        </w:tc>
        <w:tc>
          <w:tcPr>
            <w:tcW w:w="2016" w:type="dxa"/>
            <w:shd w:val="clear" w:color="auto" w:fill="F1F5F9"/>
            <w:tcMar>
              <w:top w:w="80" w:type="dxa"/>
              <w:left w:w="120" w:type="dxa"/>
              <w:bottom w:w="80" w:type="dxa"/>
              <w:right w:w="120" w:type="dxa"/>
            </w:tcMar>
            <w:vAlign w:val="center"/>
          </w:tcPr>
          <w:p w14:paraId="316791BC" w14:textId="77777777" w:rsidR="009C5EA7" w:rsidRDefault="00000000">
            <w:pPr>
              <w:spacing w:after="0"/>
            </w:pPr>
            <w:r>
              <w:rPr>
                <w:rFonts w:ascii="Calibri" w:hAnsi="Calibri"/>
                <w:color w:val="0F172A"/>
                <w:sz w:val="17"/>
              </w:rPr>
              <w:t>`isPaid` updated to true; bill moves to 'Paid (Settled)' section with green strikethrough.</w:t>
            </w:r>
          </w:p>
        </w:tc>
        <w:tc>
          <w:tcPr>
            <w:tcW w:w="1728" w:type="dxa"/>
            <w:shd w:val="clear" w:color="auto" w:fill="F1F5F9"/>
            <w:tcMar>
              <w:top w:w="80" w:type="dxa"/>
              <w:left w:w="120" w:type="dxa"/>
              <w:bottom w:w="80" w:type="dxa"/>
              <w:right w:w="120" w:type="dxa"/>
            </w:tcMar>
            <w:vAlign w:val="center"/>
          </w:tcPr>
          <w:p w14:paraId="6D4E9B3B" w14:textId="77777777" w:rsidR="009C5EA7" w:rsidRDefault="00000000">
            <w:pPr>
              <w:spacing w:after="0"/>
            </w:pPr>
            <w:r>
              <w:rPr>
                <w:rFonts w:ascii="Calibri" w:hAnsi="Calibri"/>
                <w:color w:val="0F172A"/>
                <w:sz w:val="17"/>
              </w:rPr>
              <w:t>Bill status toggled; moved to paid section immediately.</w:t>
            </w:r>
          </w:p>
        </w:tc>
        <w:tc>
          <w:tcPr>
            <w:tcW w:w="864" w:type="dxa"/>
            <w:shd w:val="clear" w:color="auto" w:fill="F1F5F9"/>
            <w:tcMar>
              <w:top w:w="80" w:type="dxa"/>
              <w:left w:w="120" w:type="dxa"/>
              <w:bottom w:w="80" w:type="dxa"/>
              <w:right w:w="120" w:type="dxa"/>
            </w:tcMar>
            <w:vAlign w:val="center"/>
          </w:tcPr>
          <w:p w14:paraId="7BA620A3" w14:textId="77777777" w:rsidR="009C5EA7" w:rsidRDefault="00000000">
            <w:pPr>
              <w:spacing w:after="0"/>
            </w:pPr>
            <w:r>
              <w:rPr>
                <w:rFonts w:ascii="Calibri" w:hAnsi="Calibri"/>
                <w:color w:val="0F172A"/>
                <w:sz w:val="17"/>
              </w:rPr>
              <w:t>PASS</w:t>
            </w:r>
          </w:p>
        </w:tc>
      </w:tr>
      <w:tr w:rsidR="009C5EA7" w14:paraId="3A368664" w14:textId="77777777">
        <w:trPr>
          <w:jc w:val="center"/>
        </w:trPr>
        <w:tc>
          <w:tcPr>
            <w:tcW w:w="1008" w:type="dxa"/>
            <w:tcMar>
              <w:top w:w="80" w:type="dxa"/>
              <w:left w:w="120" w:type="dxa"/>
              <w:bottom w:w="80" w:type="dxa"/>
              <w:right w:w="120" w:type="dxa"/>
            </w:tcMar>
            <w:vAlign w:val="center"/>
          </w:tcPr>
          <w:p w14:paraId="226E028D" w14:textId="77777777" w:rsidR="009C5EA7" w:rsidRDefault="00000000">
            <w:pPr>
              <w:spacing w:after="0"/>
            </w:pPr>
            <w:r>
              <w:rPr>
                <w:rFonts w:ascii="Calibri" w:hAnsi="Calibri"/>
                <w:color w:val="0F172A"/>
                <w:sz w:val="17"/>
              </w:rPr>
              <w:t>TC-11</w:t>
            </w:r>
          </w:p>
        </w:tc>
        <w:tc>
          <w:tcPr>
            <w:tcW w:w="1728" w:type="dxa"/>
            <w:tcMar>
              <w:top w:w="80" w:type="dxa"/>
              <w:left w:w="120" w:type="dxa"/>
              <w:bottom w:w="80" w:type="dxa"/>
              <w:right w:w="120" w:type="dxa"/>
            </w:tcMar>
            <w:vAlign w:val="center"/>
          </w:tcPr>
          <w:p w14:paraId="71648E52" w14:textId="77777777" w:rsidR="009C5EA7" w:rsidRDefault="00000000">
            <w:pPr>
              <w:spacing w:after="0"/>
            </w:pPr>
            <w:r>
              <w:rPr>
                <w:rFonts w:ascii="Calibri" w:hAnsi="Calibri"/>
                <w:color w:val="0F172A"/>
                <w:sz w:val="17"/>
              </w:rPr>
              <w:t>Create Savings Goal</w:t>
            </w:r>
            <w:r>
              <w:rPr>
                <w:rFonts w:ascii="Calibri" w:hAnsi="Calibri"/>
                <w:color w:val="0F172A"/>
                <w:sz w:val="17"/>
              </w:rPr>
              <w:br/>
              <w:t>(Create)</w:t>
            </w:r>
          </w:p>
        </w:tc>
        <w:tc>
          <w:tcPr>
            <w:tcW w:w="2016" w:type="dxa"/>
            <w:tcMar>
              <w:top w:w="80" w:type="dxa"/>
              <w:left w:w="120" w:type="dxa"/>
              <w:bottom w:w="80" w:type="dxa"/>
              <w:right w:w="120" w:type="dxa"/>
            </w:tcMar>
            <w:vAlign w:val="center"/>
          </w:tcPr>
          <w:p w14:paraId="39B4DB59" w14:textId="77777777" w:rsidR="009C5EA7" w:rsidRDefault="00000000">
            <w:pPr>
              <w:spacing w:after="0"/>
            </w:pPr>
            <w:r>
              <w:rPr>
                <w:rFonts w:ascii="Calibri" w:hAnsi="Calibri"/>
                <w:color w:val="0F172A"/>
                <w:sz w:val="17"/>
              </w:rPr>
              <w:t>Create shared goal 'New Refrigerator' target Rs. 85,000.</w:t>
            </w:r>
          </w:p>
        </w:tc>
        <w:tc>
          <w:tcPr>
            <w:tcW w:w="2016" w:type="dxa"/>
            <w:tcMar>
              <w:top w:w="80" w:type="dxa"/>
              <w:left w:w="120" w:type="dxa"/>
              <w:bottom w:w="80" w:type="dxa"/>
              <w:right w:w="120" w:type="dxa"/>
            </w:tcMar>
            <w:vAlign w:val="center"/>
          </w:tcPr>
          <w:p w14:paraId="6A4FAD09" w14:textId="77777777" w:rsidR="009C5EA7" w:rsidRDefault="00000000">
            <w:pPr>
              <w:spacing w:after="0"/>
            </w:pPr>
            <w:r>
              <w:rPr>
                <w:rFonts w:ascii="Calibri" w:hAnsi="Calibri"/>
                <w:color w:val="0F172A"/>
                <w:sz w:val="17"/>
              </w:rPr>
              <w:t>New record written to `goals` with `isShared = true`; rendered on Goals dashboard.</w:t>
            </w:r>
          </w:p>
        </w:tc>
        <w:tc>
          <w:tcPr>
            <w:tcW w:w="1728" w:type="dxa"/>
            <w:tcMar>
              <w:top w:w="80" w:type="dxa"/>
              <w:left w:w="120" w:type="dxa"/>
              <w:bottom w:w="80" w:type="dxa"/>
              <w:right w:w="120" w:type="dxa"/>
            </w:tcMar>
            <w:vAlign w:val="center"/>
          </w:tcPr>
          <w:p w14:paraId="0DAE2BF5" w14:textId="77777777" w:rsidR="009C5EA7" w:rsidRDefault="00000000">
            <w:pPr>
              <w:spacing w:after="0"/>
            </w:pPr>
            <w:r>
              <w:rPr>
                <w:rFonts w:ascii="Calibri" w:hAnsi="Calibri"/>
                <w:color w:val="0F172A"/>
                <w:sz w:val="17"/>
              </w:rPr>
              <w:t>Goal created successfully; displayed under Family Shared Goals header.</w:t>
            </w:r>
          </w:p>
        </w:tc>
        <w:tc>
          <w:tcPr>
            <w:tcW w:w="864" w:type="dxa"/>
            <w:tcMar>
              <w:top w:w="80" w:type="dxa"/>
              <w:left w:w="120" w:type="dxa"/>
              <w:bottom w:w="80" w:type="dxa"/>
              <w:right w:w="120" w:type="dxa"/>
            </w:tcMar>
            <w:vAlign w:val="center"/>
          </w:tcPr>
          <w:p w14:paraId="6DD908E1" w14:textId="77777777" w:rsidR="009C5EA7" w:rsidRDefault="00000000">
            <w:pPr>
              <w:spacing w:after="0"/>
            </w:pPr>
            <w:r>
              <w:rPr>
                <w:rFonts w:ascii="Calibri" w:hAnsi="Calibri"/>
                <w:color w:val="0F172A"/>
                <w:sz w:val="17"/>
              </w:rPr>
              <w:t>PASS</w:t>
            </w:r>
          </w:p>
        </w:tc>
      </w:tr>
      <w:tr w:rsidR="009C5EA7" w14:paraId="078ED4B6" w14:textId="77777777">
        <w:trPr>
          <w:jc w:val="center"/>
        </w:trPr>
        <w:tc>
          <w:tcPr>
            <w:tcW w:w="1008" w:type="dxa"/>
            <w:shd w:val="clear" w:color="auto" w:fill="F1F5F9"/>
            <w:tcMar>
              <w:top w:w="80" w:type="dxa"/>
              <w:left w:w="120" w:type="dxa"/>
              <w:bottom w:w="80" w:type="dxa"/>
              <w:right w:w="120" w:type="dxa"/>
            </w:tcMar>
            <w:vAlign w:val="center"/>
          </w:tcPr>
          <w:p w14:paraId="58CE7E79" w14:textId="77777777" w:rsidR="009C5EA7" w:rsidRDefault="00000000">
            <w:pPr>
              <w:spacing w:after="0"/>
            </w:pPr>
            <w:r>
              <w:rPr>
                <w:rFonts w:ascii="Calibri" w:hAnsi="Calibri"/>
                <w:color w:val="0F172A"/>
                <w:sz w:val="17"/>
              </w:rPr>
              <w:t>TC-12</w:t>
            </w:r>
          </w:p>
        </w:tc>
        <w:tc>
          <w:tcPr>
            <w:tcW w:w="1728" w:type="dxa"/>
            <w:shd w:val="clear" w:color="auto" w:fill="F1F5F9"/>
            <w:tcMar>
              <w:top w:w="80" w:type="dxa"/>
              <w:left w:w="120" w:type="dxa"/>
              <w:bottom w:w="80" w:type="dxa"/>
              <w:right w:w="120" w:type="dxa"/>
            </w:tcMar>
            <w:vAlign w:val="center"/>
          </w:tcPr>
          <w:p w14:paraId="04D6C120" w14:textId="77777777" w:rsidR="009C5EA7" w:rsidRDefault="00000000">
            <w:pPr>
              <w:spacing w:after="0"/>
            </w:pPr>
            <w:r>
              <w:rPr>
                <w:rFonts w:ascii="Calibri" w:hAnsi="Calibri"/>
                <w:color w:val="0F172A"/>
                <w:sz w:val="17"/>
              </w:rPr>
              <w:t>Savings Contribution</w:t>
            </w:r>
            <w:r>
              <w:rPr>
                <w:rFonts w:ascii="Calibri" w:hAnsi="Calibri"/>
                <w:color w:val="0F172A"/>
                <w:sz w:val="17"/>
              </w:rPr>
              <w:br/>
              <w:t>(Update)</w:t>
            </w:r>
          </w:p>
        </w:tc>
        <w:tc>
          <w:tcPr>
            <w:tcW w:w="2016" w:type="dxa"/>
            <w:shd w:val="clear" w:color="auto" w:fill="F1F5F9"/>
            <w:tcMar>
              <w:top w:w="80" w:type="dxa"/>
              <w:left w:w="120" w:type="dxa"/>
              <w:bottom w:w="80" w:type="dxa"/>
              <w:right w:w="120" w:type="dxa"/>
            </w:tcMar>
            <w:vAlign w:val="center"/>
          </w:tcPr>
          <w:p w14:paraId="3DBBA1F2" w14:textId="77777777" w:rsidR="009C5EA7" w:rsidRDefault="00000000">
            <w:pPr>
              <w:spacing w:after="0"/>
            </w:pPr>
            <w:r>
              <w:rPr>
                <w:rFonts w:ascii="Calibri" w:hAnsi="Calibri"/>
                <w:color w:val="0F172A"/>
                <w:sz w:val="17"/>
              </w:rPr>
              <w:t>Deposit Rs. 15,000 to 'New Refrigerator' goal.</w:t>
            </w:r>
          </w:p>
        </w:tc>
        <w:tc>
          <w:tcPr>
            <w:tcW w:w="2016" w:type="dxa"/>
            <w:shd w:val="clear" w:color="auto" w:fill="F1F5F9"/>
            <w:tcMar>
              <w:top w:w="80" w:type="dxa"/>
              <w:left w:w="120" w:type="dxa"/>
              <w:bottom w:w="80" w:type="dxa"/>
              <w:right w:w="120" w:type="dxa"/>
            </w:tcMar>
            <w:vAlign w:val="center"/>
          </w:tcPr>
          <w:p w14:paraId="62409907" w14:textId="77777777" w:rsidR="009C5EA7" w:rsidRDefault="00000000">
            <w:pPr>
              <w:spacing w:after="0"/>
            </w:pPr>
            <w:r>
              <w:rPr>
                <w:rFonts w:ascii="Calibri" w:hAnsi="Calibri"/>
                <w:color w:val="0F172A"/>
                <w:sz w:val="17"/>
              </w:rPr>
              <w:t>`currentAmount` increases to Rs. 15,000; progress meter updates to 17.6%.</w:t>
            </w:r>
          </w:p>
        </w:tc>
        <w:tc>
          <w:tcPr>
            <w:tcW w:w="1728" w:type="dxa"/>
            <w:shd w:val="clear" w:color="auto" w:fill="F1F5F9"/>
            <w:tcMar>
              <w:top w:w="80" w:type="dxa"/>
              <w:left w:w="120" w:type="dxa"/>
              <w:bottom w:w="80" w:type="dxa"/>
              <w:right w:w="120" w:type="dxa"/>
            </w:tcMar>
            <w:vAlign w:val="center"/>
          </w:tcPr>
          <w:p w14:paraId="633B92C2" w14:textId="77777777" w:rsidR="009C5EA7" w:rsidRDefault="00000000">
            <w:pPr>
              <w:spacing w:after="0"/>
            </w:pPr>
            <w:r>
              <w:rPr>
                <w:rFonts w:ascii="Calibri" w:hAnsi="Calibri"/>
                <w:color w:val="0F172A"/>
                <w:sz w:val="17"/>
              </w:rPr>
              <w:t>Deposit recorded; progress meter advanced smoothly with visual indicator.</w:t>
            </w:r>
          </w:p>
        </w:tc>
        <w:tc>
          <w:tcPr>
            <w:tcW w:w="864" w:type="dxa"/>
            <w:shd w:val="clear" w:color="auto" w:fill="F1F5F9"/>
            <w:tcMar>
              <w:top w:w="80" w:type="dxa"/>
              <w:left w:w="120" w:type="dxa"/>
              <w:bottom w:w="80" w:type="dxa"/>
              <w:right w:w="120" w:type="dxa"/>
            </w:tcMar>
            <w:vAlign w:val="center"/>
          </w:tcPr>
          <w:p w14:paraId="7F7A07EC" w14:textId="77777777" w:rsidR="009C5EA7" w:rsidRDefault="00000000">
            <w:pPr>
              <w:spacing w:after="0"/>
            </w:pPr>
            <w:r>
              <w:rPr>
                <w:rFonts w:ascii="Calibri" w:hAnsi="Calibri"/>
                <w:color w:val="0F172A"/>
                <w:sz w:val="17"/>
              </w:rPr>
              <w:t>PASS</w:t>
            </w:r>
          </w:p>
        </w:tc>
      </w:tr>
      <w:tr w:rsidR="009C5EA7" w14:paraId="4E640836" w14:textId="77777777">
        <w:trPr>
          <w:jc w:val="center"/>
        </w:trPr>
        <w:tc>
          <w:tcPr>
            <w:tcW w:w="1008" w:type="dxa"/>
            <w:tcMar>
              <w:top w:w="80" w:type="dxa"/>
              <w:left w:w="120" w:type="dxa"/>
              <w:bottom w:w="80" w:type="dxa"/>
              <w:right w:w="120" w:type="dxa"/>
            </w:tcMar>
            <w:vAlign w:val="center"/>
          </w:tcPr>
          <w:p w14:paraId="0D82F3DB" w14:textId="77777777" w:rsidR="009C5EA7" w:rsidRDefault="00000000">
            <w:pPr>
              <w:spacing w:after="0"/>
            </w:pPr>
            <w:r>
              <w:rPr>
                <w:rFonts w:ascii="Calibri" w:hAnsi="Calibri"/>
                <w:color w:val="0F172A"/>
                <w:sz w:val="17"/>
              </w:rPr>
              <w:t>TC-13</w:t>
            </w:r>
          </w:p>
        </w:tc>
        <w:tc>
          <w:tcPr>
            <w:tcW w:w="1728" w:type="dxa"/>
            <w:tcMar>
              <w:top w:w="80" w:type="dxa"/>
              <w:left w:w="120" w:type="dxa"/>
              <w:bottom w:w="80" w:type="dxa"/>
              <w:right w:w="120" w:type="dxa"/>
            </w:tcMar>
            <w:vAlign w:val="center"/>
          </w:tcPr>
          <w:p w14:paraId="73D1D2B3" w14:textId="77777777" w:rsidR="009C5EA7" w:rsidRDefault="00000000">
            <w:pPr>
              <w:spacing w:after="0"/>
            </w:pPr>
            <w:r>
              <w:rPr>
                <w:rFonts w:ascii="Calibri" w:hAnsi="Calibri"/>
                <w:color w:val="0F172A"/>
                <w:sz w:val="17"/>
              </w:rPr>
              <w:t>Monthly Analytics</w:t>
            </w:r>
            <w:r>
              <w:rPr>
                <w:rFonts w:ascii="Calibri" w:hAnsi="Calibri"/>
                <w:color w:val="0F172A"/>
                <w:sz w:val="17"/>
              </w:rPr>
              <w:br/>
              <w:t>(Read / Aggregate)</w:t>
            </w:r>
          </w:p>
        </w:tc>
        <w:tc>
          <w:tcPr>
            <w:tcW w:w="2016" w:type="dxa"/>
            <w:tcMar>
              <w:top w:w="80" w:type="dxa"/>
              <w:left w:w="120" w:type="dxa"/>
              <w:bottom w:w="80" w:type="dxa"/>
              <w:right w:w="120" w:type="dxa"/>
            </w:tcMar>
            <w:vAlign w:val="center"/>
          </w:tcPr>
          <w:p w14:paraId="538D1B6E" w14:textId="77777777" w:rsidR="009C5EA7" w:rsidRDefault="00000000">
            <w:pPr>
              <w:spacing w:after="0"/>
            </w:pPr>
            <w:r>
              <w:rPr>
                <w:rFonts w:ascii="Calibri" w:hAnsi="Calibri"/>
                <w:color w:val="0F172A"/>
                <w:sz w:val="17"/>
              </w:rPr>
              <w:t>Navigate to Reports tab after logging mixed transactions.</w:t>
            </w:r>
          </w:p>
        </w:tc>
        <w:tc>
          <w:tcPr>
            <w:tcW w:w="2016" w:type="dxa"/>
            <w:tcMar>
              <w:top w:w="80" w:type="dxa"/>
              <w:left w:w="120" w:type="dxa"/>
              <w:bottom w:w="80" w:type="dxa"/>
              <w:right w:w="120" w:type="dxa"/>
            </w:tcMar>
            <w:vAlign w:val="center"/>
          </w:tcPr>
          <w:p w14:paraId="67623548" w14:textId="77777777" w:rsidR="009C5EA7" w:rsidRDefault="00000000">
            <w:pPr>
              <w:spacing w:after="0"/>
            </w:pPr>
            <w:r>
              <w:rPr>
                <w:rFonts w:ascii="Calibri" w:hAnsi="Calibri"/>
                <w:color w:val="0F172A"/>
                <w:sz w:val="17"/>
              </w:rPr>
              <w:t>Computes total spend, category percentage donut chart, and member contribution list.</w:t>
            </w:r>
          </w:p>
        </w:tc>
        <w:tc>
          <w:tcPr>
            <w:tcW w:w="1728" w:type="dxa"/>
            <w:tcMar>
              <w:top w:w="80" w:type="dxa"/>
              <w:left w:w="120" w:type="dxa"/>
              <w:bottom w:w="80" w:type="dxa"/>
              <w:right w:w="120" w:type="dxa"/>
            </w:tcMar>
            <w:vAlign w:val="center"/>
          </w:tcPr>
          <w:p w14:paraId="3DA301B1" w14:textId="77777777" w:rsidR="009C5EA7" w:rsidRDefault="00000000">
            <w:pPr>
              <w:spacing w:after="0"/>
            </w:pPr>
            <w:r>
              <w:rPr>
                <w:rFonts w:ascii="Calibri" w:hAnsi="Calibri"/>
                <w:color w:val="0F172A"/>
                <w:sz w:val="17"/>
              </w:rPr>
              <w:t>Analytics generated cleanly; percentages sum exactly to 100%.</w:t>
            </w:r>
          </w:p>
        </w:tc>
        <w:tc>
          <w:tcPr>
            <w:tcW w:w="864" w:type="dxa"/>
            <w:tcMar>
              <w:top w:w="80" w:type="dxa"/>
              <w:left w:w="120" w:type="dxa"/>
              <w:bottom w:w="80" w:type="dxa"/>
              <w:right w:w="120" w:type="dxa"/>
            </w:tcMar>
            <w:vAlign w:val="center"/>
          </w:tcPr>
          <w:p w14:paraId="3184CAC7" w14:textId="77777777" w:rsidR="009C5EA7" w:rsidRDefault="00000000">
            <w:pPr>
              <w:spacing w:after="0"/>
            </w:pPr>
            <w:r>
              <w:rPr>
                <w:rFonts w:ascii="Calibri" w:hAnsi="Calibri"/>
                <w:color w:val="0F172A"/>
                <w:sz w:val="17"/>
              </w:rPr>
              <w:t>PASS</w:t>
            </w:r>
          </w:p>
        </w:tc>
      </w:tr>
      <w:tr w:rsidR="009C5EA7" w14:paraId="12397637" w14:textId="77777777">
        <w:trPr>
          <w:jc w:val="center"/>
        </w:trPr>
        <w:tc>
          <w:tcPr>
            <w:tcW w:w="1008" w:type="dxa"/>
            <w:shd w:val="clear" w:color="auto" w:fill="F1F5F9"/>
            <w:tcMar>
              <w:top w:w="80" w:type="dxa"/>
              <w:left w:w="120" w:type="dxa"/>
              <w:bottom w:w="80" w:type="dxa"/>
              <w:right w:w="120" w:type="dxa"/>
            </w:tcMar>
            <w:vAlign w:val="center"/>
          </w:tcPr>
          <w:p w14:paraId="6E9BEA3D" w14:textId="77777777" w:rsidR="009C5EA7" w:rsidRDefault="00000000">
            <w:pPr>
              <w:spacing w:after="0"/>
            </w:pPr>
            <w:r>
              <w:rPr>
                <w:rFonts w:ascii="Calibri" w:hAnsi="Calibri"/>
                <w:color w:val="0F172A"/>
                <w:sz w:val="17"/>
              </w:rPr>
              <w:t>TC-14</w:t>
            </w:r>
          </w:p>
        </w:tc>
        <w:tc>
          <w:tcPr>
            <w:tcW w:w="1728" w:type="dxa"/>
            <w:shd w:val="clear" w:color="auto" w:fill="F1F5F9"/>
            <w:tcMar>
              <w:top w:w="80" w:type="dxa"/>
              <w:left w:w="120" w:type="dxa"/>
              <w:bottom w:w="80" w:type="dxa"/>
              <w:right w:w="120" w:type="dxa"/>
            </w:tcMar>
            <w:vAlign w:val="center"/>
          </w:tcPr>
          <w:p w14:paraId="6E761234" w14:textId="77777777" w:rsidR="009C5EA7" w:rsidRDefault="00000000">
            <w:pPr>
              <w:spacing w:after="0"/>
            </w:pPr>
            <w:r>
              <w:rPr>
                <w:rFonts w:ascii="Calibri" w:hAnsi="Calibri"/>
                <w:color w:val="0F172A"/>
                <w:sz w:val="17"/>
              </w:rPr>
              <w:t>Runtime Language Switch</w:t>
            </w:r>
            <w:r>
              <w:rPr>
                <w:rFonts w:ascii="Calibri" w:hAnsi="Calibri"/>
                <w:color w:val="0F172A"/>
                <w:sz w:val="17"/>
              </w:rPr>
              <w:br/>
              <w:t>(Read / Localize)</w:t>
            </w:r>
          </w:p>
        </w:tc>
        <w:tc>
          <w:tcPr>
            <w:tcW w:w="2016" w:type="dxa"/>
            <w:shd w:val="clear" w:color="auto" w:fill="F1F5F9"/>
            <w:tcMar>
              <w:top w:w="80" w:type="dxa"/>
              <w:left w:w="120" w:type="dxa"/>
              <w:bottom w:w="80" w:type="dxa"/>
              <w:right w:w="120" w:type="dxa"/>
            </w:tcMar>
            <w:vAlign w:val="center"/>
          </w:tcPr>
          <w:p w14:paraId="42A55265" w14:textId="77777777" w:rsidR="009C5EA7" w:rsidRDefault="00000000">
            <w:pPr>
              <w:spacing w:after="0"/>
            </w:pPr>
            <w:r>
              <w:rPr>
                <w:rFonts w:ascii="Calibri" w:hAnsi="Calibri"/>
                <w:color w:val="0F172A"/>
                <w:sz w:val="17"/>
              </w:rPr>
              <w:t>Select 'සිංහල (Sinhala)' on Settings screen.</w:t>
            </w:r>
          </w:p>
        </w:tc>
        <w:tc>
          <w:tcPr>
            <w:tcW w:w="2016" w:type="dxa"/>
            <w:shd w:val="clear" w:color="auto" w:fill="F1F5F9"/>
            <w:tcMar>
              <w:top w:w="80" w:type="dxa"/>
              <w:left w:w="120" w:type="dxa"/>
              <w:bottom w:w="80" w:type="dxa"/>
              <w:right w:w="120" w:type="dxa"/>
            </w:tcMar>
            <w:vAlign w:val="center"/>
          </w:tcPr>
          <w:p w14:paraId="5B56D01F" w14:textId="77777777" w:rsidR="009C5EA7" w:rsidRDefault="00000000">
            <w:pPr>
              <w:spacing w:after="0"/>
            </w:pPr>
            <w:r>
              <w:rPr>
                <w:rFonts w:ascii="Calibri" w:hAnsi="Calibri"/>
                <w:color w:val="0F172A"/>
                <w:sz w:val="17"/>
              </w:rPr>
              <w:t>All labels, navigation tabs, and currency headers translate to Sinhala script instantly.</w:t>
            </w:r>
          </w:p>
        </w:tc>
        <w:tc>
          <w:tcPr>
            <w:tcW w:w="1728" w:type="dxa"/>
            <w:shd w:val="clear" w:color="auto" w:fill="F1F5F9"/>
            <w:tcMar>
              <w:top w:w="80" w:type="dxa"/>
              <w:left w:w="120" w:type="dxa"/>
              <w:bottom w:w="80" w:type="dxa"/>
              <w:right w:w="120" w:type="dxa"/>
            </w:tcMar>
            <w:vAlign w:val="center"/>
          </w:tcPr>
          <w:p w14:paraId="2C7B1087" w14:textId="77777777" w:rsidR="009C5EA7" w:rsidRDefault="00000000">
            <w:pPr>
              <w:spacing w:after="0"/>
            </w:pPr>
            <w:r>
              <w:rPr>
                <w:rFonts w:ascii="Calibri" w:hAnsi="Calibri"/>
                <w:color w:val="0F172A"/>
                <w:sz w:val="17"/>
              </w:rPr>
              <w:t>UI localized to Sinhala without restart; text rendered cleanly with high legibility.</w:t>
            </w:r>
          </w:p>
        </w:tc>
        <w:tc>
          <w:tcPr>
            <w:tcW w:w="864" w:type="dxa"/>
            <w:shd w:val="clear" w:color="auto" w:fill="F1F5F9"/>
            <w:tcMar>
              <w:top w:w="80" w:type="dxa"/>
              <w:left w:w="120" w:type="dxa"/>
              <w:bottom w:w="80" w:type="dxa"/>
              <w:right w:w="120" w:type="dxa"/>
            </w:tcMar>
            <w:vAlign w:val="center"/>
          </w:tcPr>
          <w:p w14:paraId="0835C7AA" w14:textId="77777777" w:rsidR="009C5EA7" w:rsidRDefault="00000000">
            <w:pPr>
              <w:spacing w:after="0"/>
            </w:pPr>
            <w:r>
              <w:rPr>
                <w:rFonts w:ascii="Calibri" w:hAnsi="Calibri"/>
                <w:color w:val="0F172A"/>
                <w:sz w:val="17"/>
              </w:rPr>
              <w:t>PASS</w:t>
            </w:r>
          </w:p>
        </w:tc>
      </w:tr>
    </w:tbl>
    <w:p w14:paraId="4178CAF6" w14:textId="77777777" w:rsidR="009C5EA7" w:rsidRDefault="00000000">
      <w:pPr>
        <w:spacing w:after="80"/>
      </w:pPr>
      <w:r>
        <w:rPr>
          <w:rFonts w:ascii="Calibri" w:hAnsi="Calibri"/>
          <w:color w:val="0F172A"/>
          <w:sz w:val="20"/>
        </w:rPr>
        <w:t>Summary of Functional Test Execution: All 14 functional test cases passed successfully (100% Pass Rate). No fatal crashes, data corruption, or unhandled exceptions occurred across all execution runs.</w:t>
      </w:r>
    </w:p>
    <w:p w14:paraId="520F14EF" w14:textId="77777777" w:rsidR="009C5EA7" w:rsidRDefault="00000000">
      <w:r>
        <w:br w:type="page"/>
      </w:r>
    </w:p>
    <w:p w14:paraId="27A2FF4D" w14:textId="77777777" w:rsidR="009C5EA7" w:rsidRDefault="00000000">
      <w:pPr>
        <w:keepNext/>
        <w:spacing w:before="280" w:after="100"/>
      </w:pPr>
      <w:r>
        <w:rPr>
          <w:rFonts w:ascii="Calibri" w:hAnsi="Calibri"/>
          <w:b/>
          <w:color w:val="0F766E"/>
          <w:sz w:val="30"/>
        </w:rPr>
        <w:lastRenderedPageBreak/>
        <w:t>8. Usability Testing Plan, Execution, and Results</w:t>
      </w:r>
    </w:p>
    <w:p w14:paraId="3328E4B8" w14:textId="77777777" w:rsidR="009C5EA7" w:rsidRDefault="00000000">
      <w:pPr>
        <w:keepNext/>
        <w:spacing w:before="220" w:after="60"/>
      </w:pPr>
      <w:r>
        <w:rPr>
          <w:rFonts w:ascii="Calibri" w:hAnsi="Calibri"/>
          <w:b/>
          <w:color w:val="065F46"/>
          <w:sz w:val="25"/>
        </w:rPr>
        <w:t>8.1 Objectives &amp; Think-Aloud Methodology</w:t>
      </w:r>
    </w:p>
    <w:p w14:paraId="42DB4614" w14:textId="77777777" w:rsidR="009C5EA7" w:rsidRDefault="00000000">
      <w:pPr>
        <w:spacing w:after="80"/>
      </w:pPr>
      <w:r>
        <w:rPr>
          <w:rFonts w:ascii="Calibri" w:hAnsi="Calibri"/>
          <w:color w:val="0F172A"/>
          <w:sz w:val="20"/>
        </w:rPr>
        <w:t>The primary objective of the final usability evaluation was to assess the operational efficiency, learnability, visual accessibility, and user satisfaction of the working Flutter mobile application with representative target users. Evaluations followed a moderated think-aloud protocol conducted in both physical lab environments and remote Google Meet screen-sharing sessions.</w:t>
      </w:r>
    </w:p>
    <w:p w14:paraId="711C41EF" w14:textId="77777777" w:rsidR="009C5EA7" w:rsidRDefault="00000000">
      <w:pPr>
        <w:keepNext/>
        <w:spacing w:before="220" w:after="60"/>
      </w:pPr>
      <w:r>
        <w:rPr>
          <w:rFonts w:ascii="Calibri" w:hAnsi="Calibri"/>
          <w:b/>
          <w:color w:val="065F46"/>
          <w:sz w:val="25"/>
        </w:rPr>
        <w:t>8.2 Participant Demographics (Representative Sample)</w:t>
      </w:r>
    </w:p>
    <w:p w14:paraId="641A5167" w14:textId="77777777" w:rsidR="009C5EA7" w:rsidRDefault="00000000">
      <w:pPr>
        <w:spacing w:after="80"/>
      </w:pPr>
      <w:r>
        <w:rPr>
          <w:rFonts w:ascii="Calibri" w:hAnsi="Calibri"/>
          <w:color w:val="0F172A"/>
          <w:sz w:val="20"/>
        </w:rPr>
        <w:t>A diverse cohort of five participants representing the Milestone 01 target personas was recruited:</w:t>
      </w:r>
    </w:p>
    <w:p w14:paraId="60B1C5B1" w14:textId="77777777" w:rsidR="009C5EA7" w:rsidRDefault="00000000">
      <w:pPr>
        <w:pStyle w:val="ListBullet"/>
        <w:spacing w:after="50"/>
      </w:pPr>
      <w:r>
        <w:rPr>
          <w:rFonts w:ascii="Calibri" w:hAnsi="Calibri"/>
          <w:b/>
          <w:color w:val="0F172A"/>
          <w:sz w:val="19"/>
        </w:rPr>
        <w:t xml:space="preserve">Participant 1 (P1 - Kavindu Proxy): </w:t>
      </w:r>
      <w:r>
        <w:rPr>
          <w:rFonts w:ascii="Calibri" w:hAnsi="Calibri"/>
          <w:color w:val="0F172A"/>
          <w:sz w:val="19"/>
        </w:rPr>
        <w:t>Male, 21, undergraduate student at SLIIT. High digital literacy; previously abandoned manual budget apps.</w:t>
      </w:r>
    </w:p>
    <w:p w14:paraId="1EF9F902" w14:textId="77777777" w:rsidR="009C5EA7" w:rsidRDefault="00000000">
      <w:pPr>
        <w:pStyle w:val="ListBullet"/>
        <w:spacing w:after="50"/>
      </w:pPr>
      <w:r>
        <w:rPr>
          <w:rFonts w:ascii="Calibri" w:hAnsi="Calibri"/>
          <w:b/>
          <w:color w:val="0F172A"/>
          <w:sz w:val="19"/>
        </w:rPr>
        <w:t xml:space="preserve">Participant 2 (P2 - Nirosha Proxy): </w:t>
      </w:r>
      <w:r>
        <w:rPr>
          <w:rFonts w:ascii="Calibri" w:hAnsi="Calibri"/>
          <w:color w:val="0F172A"/>
          <w:sz w:val="19"/>
        </w:rPr>
        <w:t>Female, 39, employed banking executive and mother of two. Manages household groceries and utility allocations.</w:t>
      </w:r>
    </w:p>
    <w:p w14:paraId="76D2962B" w14:textId="77777777" w:rsidR="009C5EA7" w:rsidRDefault="00000000">
      <w:pPr>
        <w:pStyle w:val="ListBullet"/>
        <w:spacing w:after="50"/>
      </w:pPr>
      <w:r>
        <w:rPr>
          <w:rFonts w:ascii="Calibri" w:hAnsi="Calibri"/>
          <w:b/>
          <w:color w:val="0F172A"/>
          <w:sz w:val="19"/>
        </w:rPr>
        <w:t xml:space="preserve">Participant 3 (P3 - Soma Proxy): </w:t>
      </w:r>
      <w:r>
        <w:rPr>
          <w:rFonts w:ascii="Calibri" w:hAnsi="Calibri"/>
          <w:color w:val="0F172A"/>
          <w:sz w:val="19"/>
        </w:rPr>
        <w:t>Female, 54, senior homemaker in Kandy. Exclusively uses Sinhala; limited experience with complex mobile software.</w:t>
      </w:r>
    </w:p>
    <w:p w14:paraId="07D7E4AA" w14:textId="77777777" w:rsidR="009C5EA7" w:rsidRDefault="00000000">
      <w:pPr>
        <w:pStyle w:val="ListBullet"/>
        <w:spacing w:after="50"/>
      </w:pPr>
      <w:r>
        <w:rPr>
          <w:rFonts w:ascii="Calibri" w:hAnsi="Calibri"/>
          <w:b/>
          <w:color w:val="0F172A"/>
          <w:sz w:val="19"/>
        </w:rPr>
        <w:t xml:space="preserve">Participant 4 (P4 - Secondary Earner): </w:t>
      </w:r>
      <w:r>
        <w:rPr>
          <w:rFonts w:ascii="Calibri" w:hAnsi="Calibri"/>
          <w:color w:val="0F172A"/>
          <w:sz w:val="19"/>
        </w:rPr>
        <w:t>Male, 28, junior software engineer living with parents. Contributes to shared household utilities and saves for personal goals.</w:t>
      </w:r>
    </w:p>
    <w:p w14:paraId="006BF6BF" w14:textId="77777777" w:rsidR="009C5EA7" w:rsidRDefault="00000000">
      <w:pPr>
        <w:pStyle w:val="ListBullet"/>
        <w:spacing w:after="50"/>
      </w:pPr>
      <w:r>
        <w:rPr>
          <w:rFonts w:ascii="Calibri" w:hAnsi="Calibri"/>
          <w:b/>
          <w:color w:val="0F172A"/>
          <w:sz w:val="19"/>
        </w:rPr>
        <w:t xml:space="preserve">Participant 5 (P5 - Senior Household Head): </w:t>
      </w:r>
      <w:r>
        <w:rPr>
          <w:rFonts w:ascii="Calibri" w:hAnsi="Calibri"/>
          <w:color w:val="0F172A"/>
          <w:sz w:val="19"/>
        </w:rPr>
        <w:t>Male, 58, retired government officer. Manages pensions, tracks fixed bill schedules, requires large, readable fonts.</w:t>
      </w:r>
    </w:p>
    <w:p w14:paraId="48E5BE93" w14:textId="77777777" w:rsidR="009C5EA7" w:rsidRDefault="00000000">
      <w:pPr>
        <w:keepNext/>
        <w:spacing w:before="220" w:after="60"/>
      </w:pPr>
      <w:r>
        <w:rPr>
          <w:rFonts w:ascii="Calibri" w:hAnsi="Calibri"/>
          <w:b/>
          <w:color w:val="065F46"/>
          <w:sz w:val="25"/>
        </w:rPr>
        <w:t>8.3 Core Usability Test Tasks</w:t>
      </w:r>
    </w:p>
    <w:p w14:paraId="30CCE84B" w14:textId="77777777" w:rsidR="009C5EA7" w:rsidRDefault="00000000">
      <w:pPr>
        <w:spacing w:after="80"/>
      </w:pPr>
      <w:r>
        <w:rPr>
          <w:rFonts w:ascii="Calibri" w:hAnsi="Calibri"/>
          <w:color w:val="0F172A"/>
          <w:sz w:val="20"/>
        </w:rPr>
        <w:t>Participants completed four standardized real-world scenarios independently without facilitator prompting:</w:t>
      </w:r>
    </w:p>
    <w:p w14:paraId="3FF850D9" w14:textId="77777777" w:rsidR="009C5EA7" w:rsidRDefault="00000000">
      <w:pPr>
        <w:pStyle w:val="ListBullet"/>
        <w:spacing w:after="50"/>
      </w:pPr>
      <w:r>
        <w:rPr>
          <w:rFonts w:ascii="Calibri" w:hAnsi="Calibri"/>
          <w:b/>
          <w:color w:val="0F172A"/>
          <w:sz w:val="19"/>
        </w:rPr>
        <w:t xml:space="preserve">Task 1 (Onboarding &amp; Localization): </w:t>
      </w:r>
      <w:r>
        <w:rPr>
          <w:rFonts w:ascii="Calibri" w:hAnsi="Calibri"/>
          <w:color w:val="0F172A"/>
          <w:sz w:val="19"/>
        </w:rPr>
        <w:t>Launch the application, select Sinhala as the interface language, and complete registration into the household account.</w:t>
      </w:r>
    </w:p>
    <w:p w14:paraId="3442793D" w14:textId="77777777" w:rsidR="009C5EA7" w:rsidRDefault="00000000">
      <w:pPr>
        <w:pStyle w:val="ListBullet"/>
        <w:spacing w:after="50"/>
      </w:pPr>
      <w:r>
        <w:rPr>
          <w:rFonts w:ascii="Calibri" w:hAnsi="Calibri"/>
          <w:b/>
          <w:color w:val="0F172A"/>
          <w:sz w:val="19"/>
        </w:rPr>
        <w:t xml:space="preserve">Task 2 (Rapid Micro-Expense Logging): </w:t>
      </w:r>
      <w:r>
        <w:rPr>
          <w:rFonts w:ascii="Calibri" w:hAnsi="Calibri"/>
          <w:color w:val="0F172A"/>
          <w:sz w:val="19"/>
        </w:rPr>
        <w:t>Log an expense of Rs. 350 for 'Food / Lunch' in three taps or fewer using the Quick Add bottom sheet.</w:t>
      </w:r>
    </w:p>
    <w:p w14:paraId="7531DBEB" w14:textId="77777777" w:rsidR="009C5EA7" w:rsidRDefault="00000000">
      <w:pPr>
        <w:pStyle w:val="ListBullet"/>
        <w:spacing w:after="50"/>
      </w:pPr>
      <w:r>
        <w:rPr>
          <w:rFonts w:ascii="Calibri" w:hAnsi="Calibri"/>
          <w:b/>
          <w:color w:val="0F172A"/>
          <w:sz w:val="19"/>
        </w:rPr>
        <w:t xml:space="preserve">Task 3 (Budget Audit &amp; Limits Inspection): </w:t>
      </w:r>
      <w:r>
        <w:rPr>
          <w:rFonts w:ascii="Calibri" w:hAnsi="Calibri"/>
          <w:color w:val="0F172A"/>
          <w:sz w:val="19"/>
        </w:rPr>
        <w:t>Inspect the Shared Dashboard to review family liquidity, and navigate to Category Limits to identify at-risk overspend alerts.</w:t>
      </w:r>
    </w:p>
    <w:p w14:paraId="14CEC082" w14:textId="77777777" w:rsidR="009C5EA7" w:rsidRDefault="00000000">
      <w:pPr>
        <w:pStyle w:val="ListBullet"/>
        <w:spacing w:after="50"/>
      </w:pPr>
      <w:r>
        <w:rPr>
          <w:rFonts w:ascii="Calibri" w:hAnsi="Calibri"/>
          <w:b/>
          <w:color w:val="0F172A"/>
          <w:sz w:val="19"/>
        </w:rPr>
        <w:t xml:space="preserve">Task 4 (Bill Settlement &amp; Savings Deposit): </w:t>
      </w:r>
      <w:r>
        <w:rPr>
          <w:rFonts w:ascii="Calibri" w:hAnsi="Calibri"/>
          <w:color w:val="0F172A"/>
          <w:sz w:val="19"/>
        </w:rPr>
        <w:t>Mark an upcoming electricity bill as 'Paid', and record a Rs. 5,000 contribution to the shared 'Family Holiday' savings goal.</w:t>
      </w:r>
    </w:p>
    <w:p w14:paraId="5ABBF1B3" w14:textId="77777777" w:rsidR="009C5EA7" w:rsidRDefault="00000000">
      <w:pPr>
        <w:keepNext/>
        <w:spacing w:before="220" w:after="60"/>
      </w:pPr>
      <w:r>
        <w:rPr>
          <w:rFonts w:ascii="Calibri" w:hAnsi="Calibri"/>
          <w:b/>
          <w:color w:val="065F46"/>
          <w:sz w:val="25"/>
        </w:rPr>
        <w:t>8.4 Quantitative Usability Metrics</w:t>
      </w:r>
    </w:p>
    <w:p w14:paraId="77343BE3" w14:textId="77777777" w:rsidR="009C5EA7" w:rsidRDefault="00000000">
      <w:pPr>
        <w:spacing w:after="80"/>
      </w:pPr>
      <w:r>
        <w:rPr>
          <w:rFonts w:ascii="Calibri" w:hAnsi="Calibri"/>
          <w:color w:val="0F172A"/>
          <w:sz w:val="20"/>
        </w:rPr>
        <w:t>Performance was captured across Task Completion Rate (%), Average Time on Task (seconds), Single Ease Question (SEQ 1–7 scale), and Error / Hesitation Frequency: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28"/>
        <w:gridCol w:w="1728"/>
        <w:gridCol w:w="1584"/>
        <w:gridCol w:w="1584"/>
        <w:gridCol w:w="1440"/>
        <w:gridCol w:w="1296"/>
      </w:tblGrid>
      <w:tr w:rsidR="009C5EA7" w14:paraId="6F21EE85" w14:textId="77777777">
        <w:trPr>
          <w:jc w:val="center"/>
        </w:trPr>
        <w:tc>
          <w:tcPr>
            <w:tcW w:w="1728" w:type="dxa"/>
            <w:shd w:val="clear" w:color="auto" w:fill="0F766E"/>
            <w:tcMar>
              <w:top w:w="100" w:type="dxa"/>
              <w:left w:w="120" w:type="dxa"/>
              <w:bottom w:w="100" w:type="dxa"/>
              <w:right w:w="120" w:type="dxa"/>
            </w:tcMar>
            <w:vAlign w:val="center"/>
          </w:tcPr>
          <w:p w14:paraId="29EA67D5" w14:textId="77777777" w:rsidR="009C5EA7" w:rsidRDefault="00000000">
            <w:pPr>
              <w:spacing w:after="0"/>
            </w:pPr>
            <w:r>
              <w:rPr>
                <w:rFonts w:ascii="Calibri" w:hAnsi="Calibri"/>
                <w:b/>
                <w:color w:val="FFFFFF"/>
                <w:sz w:val="18"/>
              </w:rPr>
              <w:t>Scenario</w:t>
            </w:r>
          </w:p>
        </w:tc>
        <w:tc>
          <w:tcPr>
            <w:tcW w:w="1728" w:type="dxa"/>
            <w:shd w:val="clear" w:color="auto" w:fill="0F766E"/>
            <w:tcMar>
              <w:top w:w="100" w:type="dxa"/>
              <w:left w:w="120" w:type="dxa"/>
              <w:bottom w:w="100" w:type="dxa"/>
              <w:right w:w="120" w:type="dxa"/>
            </w:tcMar>
            <w:vAlign w:val="center"/>
          </w:tcPr>
          <w:p w14:paraId="209E0D4E" w14:textId="77777777" w:rsidR="009C5EA7" w:rsidRDefault="00000000">
            <w:pPr>
              <w:spacing w:after="0"/>
            </w:pPr>
            <w:r>
              <w:rPr>
                <w:rFonts w:ascii="Calibri" w:hAnsi="Calibri"/>
                <w:b/>
                <w:color w:val="FFFFFF"/>
                <w:sz w:val="18"/>
              </w:rPr>
              <w:t>Completion Rate</w:t>
            </w:r>
          </w:p>
        </w:tc>
        <w:tc>
          <w:tcPr>
            <w:tcW w:w="1584" w:type="dxa"/>
            <w:shd w:val="clear" w:color="auto" w:fill="0F766E"/>
            <w:tcMar>
              <w:top w:w="100" w:type="dxa"/>
              <w:left w:w="120" w:type="dxa"/>
              <w:bottom w:w="100" w:type="dxa"/>
              <w:right w:w="120" w:type="dxa"/>
            </w:tcMar>
            <w:vAlign w:val="center"/>
          </w:tcPr>
          <w:p w14:paraId="6A712247" w14:textId="77777777" w:rsidR="009C5EA7" w:rsidRDefault="00000000">
            <w:pPr>
              <w:spacing w:after="0"/>
            </w:pPr>
            <w:r>
              <w:rPr>
                <w:rFonts w:ascii="Calibri" w:hAnsi="Calibri"/>
                <w:b/>
                <w:color w:val="FFFFFF"/>
                <w:sz w:val="18"/>
              </w:rPr>
              <w:t>Mean Task Time</w:t>
            </w:r>
          </w:p>
        </w:tc>
        <w:tc>
          <w:tcPr>
            <w:tcW w:w="1584" w:type="dxa"/>
            <w:shd w:val="clear" w:color="auto" w:fill="0F766E"/>
            <w:tcMar>
              <w:top w:w="100" w:type="dxa"/>
              <w:left w:w="120" w:type="dxa"/>
              <w:bottom w:w="100" w:type="dxa"/>
              <w:right w:w="120" w:type="dxa"/>
            </w:tcMar>
            <w:vAlign w:val="center"/>
          </w:tcPr>
          <w:p w14:paraId="113CFFCC" w14:textId="77777777" w:rsidR="009C5EA7" w:rsidRDefault="00000000">
            <w:pPr>
              <w:spacing w:after="0"/>
            </w:pPr>
            <w:r>
              <w:rPr>
                <w:rFonts w:ascii="Calibri" w:hAnsi="Calibri"/>
                <w:b/>
                <w:color w:val="FFFFFF"/>
                <w:sz w:val="18"/>
              </w:rPr>
              <w:t>Target Benchmark</w:t>
            </w:r>
          </w:p>
        </w:tc>
        <w:tc>
          <w:tcPr>
            <w:tcW w:w="1440" w:type="dxa"/>
            <w:shd w:val="clear" w:color="auto" w:fill="0F766E"/>
            <w:tcMar>
              <w:top w:w="100" w:type="dxa"/>
              <w:left w:w="120" w:type="dxa"/>
              <w:bottom w:w="100" w:type="dxa"/>
              <w:right w:w="120" w:type="dxa"/>
            </w:tcMar>
            <w:vAlign w:val="center"/>
          </w:tcPr>
          <w:p w14:paraId="6C2DEE34" w14:textId="77777777" w:rsidR="009C5EA7" w:rsidRDefault="00000000">
            <w:pPr>
              <w:spacing w:after="0"/>
            </w:pPr>
            <w:r>
              <w:rPr>
                <w:rFonts w:ascii="Calibri" w:hAnsi="Calibri"/>
                <w:b/>
                <w:color w:val="FFFFFF"/>
                <w:sz w:val="18"/>
              </w:rPr>
              <w:t>Mean SEQ (1–7)</w:t>
            </w:r>
          </w:p>
        </w:tc>
        <w:tc>
          <w:tcPr>
            <w:tcW w:w="1296" w:type="dxa"/>
            <w:shd w:val="clear" w:color="auto" w:fill="0F766E"/>
            <w:tcMar>
              <w:top w:w="100" w:type="dxa"/>
              <w:left w:w="120" w:type="dxa"/>
              <w:bottom w:w="100" w:type="dxa"/>
              <w:right w:w="120" w:type="dxa"/>
            </w:tcMar>
            <w:vAlign w:val="center"/>
          </w:tcPr>
          <w:p w14:paraId="39182A77" w14:textId="77777777" w:rsidR="009C5EA7" w:rsidRDefault="00000000">
            <w:pPr>
              <w:spacing w:after="0"/>
            </w:pPr>
            <w:r>
              <w:rPr>
                <w:rFonts w:ascii="Calibri" w:hAnsi="Calibri"/>
                <w:b/>
                <w:color w:val="FFFFFF"/>
                <w:sz w:val="18"/>
              </w:rPr>
              <w:t>Error Rate</w:t>
            </w:r>
          </w:p>
        </w:tc>
      </w:tr>
      <w:tr w:rsidR="009C5EA7" w14:paraId="64088A92" w14:textId="77777777">
        <w:trPr>
          <w:jc w:val="center"/>
        </w:trPr>
        <w:tc>
          <w:tcPr>
            <w:tcW w:w="1728" w:type="dxa"/>
            <w:tcMar>
              <w:top w:w="80" w:type="dxa"/>
              <w:left w:w="120" w:type="dxa"/>
              <w:bottom w:w="80" w:type="dxa"/>
              <w:right w:w="120" w:type="dxa"/>
            </w:tcMar>
            <w:vAlign w:val="center"/>
          </w:tcPr>
          <w:p w14:paraId="03C8559D" w14:textId="77777777" w:rsidR="009C5EA7" w:rsidRDefault="00000000">
            <w:pPr>
              <w:spacing w:after="0"/>
            </w:pPr>
            <w:r>
              <w:rPr>
                <w:rFonts w:ascii="Calibri" w:hAnsi="Calibri"/>
                <w:color w:val="0F172A"/>
                <w:sz w:val="17"/>
              </w:rPr>
              <w:t>Task 1: Onboard &amp; Login</w:t>
            </w:r>
          </w:p>
        </w:tc>
        <w:tc>
          <w:tcPr>
            <w:tcW w:w="1728" w:type="dxa"/>
            <w:tcMar>
              <w:top w:w="80" w:type="dxa"/>
              <w:left w:w="120" w:type="dxa"/>
              <w:bottom w:w="80" w:type="dxa"/>
              <w:right w:w="120" w:type="dxa"/>
            </w:tcMar>
            <w:vAlign w:val="center"/>
          </w:tcPr>
          <w:p w14:paraId="37890DBA" w14:textId="77777777" w:rsidR="009C5EA7" w:rsidRDefault="00000000">
            <w:pPr>
              <w:spacing w:after="0"/>
            </w:pPr>
            <w:r>
              <w:rPr>
                <w:rFonts w:ascii="Calibri" w:hAnsi="Calibri"/>
                <w:color w:val="0F172A"/>
                <w:sz w:val="17"/>
              </w:rPr>
              <w:t>100% (5/5)</w:t>
            </w:r>
          </w:p>
        </w:tc>
        <w:tc>
          <w:tcPr>
            <w:tcW w:w="1584" w:type="dxa"/>
            <w:tcMar>
              <w:top w:w="80" w:type="dxa"/>
              <w:left w:w="120" w:type="dxa"/>
              <w:bottom w:w="80" w:type="dxa"/>
              <w:right w:w="120" w:type="dxa"/>
            </w:tcMar>
            <w:vAlign w:val="center"/>
          </w:tcPr>
          <w:p w14:paraId="1FE05A0F" w14:textId="77777777" w:rsidR="009C5EA7" w:rsidRDefault="00000000">
            <w:pPr>
              <w:spacing w:after="0"/>
            </w:pPr>
            <w:r>
              <w:rPr>
                <w:rFonts w:ascii="Calibri" w:hAnsi="Calibri"/>
                <w:color w:val="0F172A"/>
                <w:sz w:val="17"/>
              </w:rPr>
              <w:t>17.4 seconds</w:t>
            </w:r>
          </w:p>
        </w:tc>
        <w:tc>
          <w:tcPr>
            <w:tcW w:w="1584" w:type="dxa"/>
            <w:tcMar>
              <w:top w:w="80" w:type="dxa"/>
              <w:left w:w="120" w:type="dxa"/>
              <w:bottom w:w="80" w:type="dxa"/>
              <w:right w:w="120" w:type="dxa"/>
            </w:tcMar>
            <w:vAlign w:val="center"/>
          </w:tcPr>
          <w:p w14:paraId="7CEBC1D8" w14:textId="77777777" w:rsidR="009C5EA7" w:rsidRDefault="00000000">
            <w:pPr>
              <w:spacing w:after="0"/>
            </w:pPr>
            <w:r>
              <w:rPr>
                <w:rFonts w:ascii="Calibri" w:hAnsi="Calibri"/>
                <w:color w:val="0F172A"/>
                <w:sz w:val="17"/>
              </w:rPr>
              <w:t>≤ 30.0 sec</w:t>
            </w:r>
          </w:p>
        </w:tc>
        <w:tc>
          <w:tcPr>
            <w:tcW w:w="1440" w:type="dxa"/>
            <w:tcMar>
              <w:top w:w="80" w:type="dxa"/>
              <w:left w:w="120" w:type="dxa"/>
              <w:bottom w:w="80" w:type="dxa"/>
              <w:right w:w="120" w:type="dxa"/>
            </w:tcMar>
            <w:vAlign w:val="center"/>
          </w:tcPr>
          <w:p w14:paraId="7B7877D9" w14:textId="77777777" w:rsidR="009C5EA7" w:rsidRDefault="00000000">
            <w:pPr>
              <w:spacing w:after="0"/>
            </w:pPr>
            <w:r>
              <w:rPr>
                <w:rFonts w:ascii="Calibri" w:hAnsi="Calibri"/>
                <w:color w:val="0F172A"/>
                <w:sz w:val="17"/>
              </w:rPr>
              <w:t>6.6 / 7</w:t>
            </w:r>
          </w:p>
        </w:tc>
        <w:tc>
          <w:tcPr>
            <w:tcW w:w="1296" w:type="dxa"/>
            <w:tcMar>
              <w:top w:w="80" w:type="dxa"/>
              <w:left w:w="120" w:type="dxa"/>
              <w:bottom w:w="80" w:type="dxa"/>
              <w:right w:w="120" w:type="dxa"/>
            </w:tcMar>
            <w:vAlign w:val="center"/>
          </w:tcPr>
          <w:p w14:paraId="579AADC0" w14:textId="77777777" w:rsidR="009C5EA7" w:rsidRDefault="00000000">
            <w:pPr>
              <w:spacing w:after="0"/>
            </w:pPr>
            <w:r>
              <w:rPr>
                <w:rFonts w:ascii="Calibri" w:hAnsi="Calibri"/>
                <w:color w:val="0F172A"/>
                <w:sz w:val="17"/>
              </w:rPr>
              <w:t>0% (0 errors)</w:t>
            </w:r>
          </w:p>
        </w:tc>
      </w:tr>
      <w:tr w:rsidR="009C5EA7" w14:paraId="73541219" w14:textId="77777777">
        <w:trPr>
          <w:jc w:val="center"/>
        </w:trPr>
        <w:tc>
          <w:tcPr>
            <w:tcW w:w="1728" w:type="dxa"/>
            <w:shd w:val="clear" w:color="auto" w:fill="F1F5F9"/>
            <w:tcMar>
              <w:top w:w="80" w:type="dxa"/>
              <w:left w:w="120" w:type="dxa"/>
              <w:bottom w:w="80" w:type="dxa"/>
              <w:right w:w="120" w:type="dxa"/>
            </w:tcMar>
            <w:vAlign w:val="center"/>
          </w:tcPr>
          <w:p w14:paraId="36B8EB7D" w14:textId="77777777" w:rsidR="009C5EA7" w:rsidRDefault="00000000">
            <w:pPr>
              <w:spacing w:after="0"/>
            </w:pPr>
            <w:r>
              <w:rPr>
                <w:rFonts w:ascii="Calibri" w:hAnsi="Calibri"/>
                <w:color w:val="0F172A"/>
                <w:sz w:val="17"/>
              </w:rPr>
              <w:t>Task 2: Quick Add Expense</w:t>
            </w:r>
          </w:p>
        </w:tc>
        <w:tc>
          <w:tcPr>
            <w:tcW w:w="1728" w:type="dxa"/>
            <w:shd w:val="clear" w:color="auto" w:fill="F1F5F9"/>
            <w:tcMar>
              <w:top w:w="80" w:type="dxa"/>
              <w:left w:w="120" w:type="dxa"/>
              <w:bottom w:w="80" w:type="dxa"/>
              <w:right w:w="120" w:type="dxa"/>
            </w:tcMar>
            <w:vAlign w:val="center"/>
          </w:tcPr>
          <w:p w14:paraId="6F2EFC30" w14:textId="77777777" w:rsidR="009C5EA7" w:rsidRDefault="00000000">
            <w:pPr>
              <w:spacing w:after="0"/>
            </w:pPr>
            <w:r>
              <w:rPr>
                <w:rFonts w:ascii="Calibri" w:hAnsi="Calibri"/>
                <w:color w:val="0F172A"/>
                <w:sz w:val="17"/>
              </w:rPr>
              <w:t>100% (5/5)</w:t>
            </w:r>
          </w:p>
        </w:tc>
        <w:tc>
          <w:tcPr>
            <w:tcW w:w="1584" w:type="dxa"/>
            <w:shd w:val="clear" w:color="auto" w:fill="F1F5F9"/>
            <w:tcMar>
              <w:top w:w="80" w:type="dxa"/>
              <w:left w:w="120" w:type="dxa"/>
              <w:bottom w:w="80" w:type="dxa"/>
              <w:right w:w="120" w:type="dxa"/>
            </w:tcMar>
            <w:vAlign w:val="center"/>
          </w:tcPr>
          <w:p w14:paraId="788DBF36" w14:textId="77777777" w:rsidR="009C5EA7" w:rsidRDefault="00000000">
            <w:pPr>
              <w:spacing w:after="0"/>
            </w:pPr>
            <w:r>
              <w:rPr>
                <w:rFonts w:ascii="Calibri" w:hAnsi="Calibri"/>
                <w:color w:val="0F172A"/>
                <w:sz w:val="17"/>
              </w:rPr>
              <w:t>9.2 seconds</w:t>
            </w:r>
          </w:p>
        </w:tc>
        <w:tc>
          <w:tcPr>
            <w:tcW w:w="1584" w:type="dxa"/>
            <w:shd w:val="clear" w:color="auto" w:fill="F1F5F9"/>
            <w:tcMar>
              <w:top w:w="80" w:type="dxa"/>
              <w:left w:w="120" w:type="dxa"/>
              <w:bottom w:w="80" w:type="dxa"/>
              <w:right w:w="120" w:type="dxa"/>
            </w:tcMar>
            <w:vAlign w:val="center"/>
          </w:tcPr>
          <w:p w14:paraId="70ED6B88" w14:textId="77777777" w:rsidR="009C5EA7" w:rsidRDefault="00000000">
            <w:pPr>
              <w:spacing w:after="0"/>
            </w:pPr>
            <w:r>
              <w:rPr>
                <w:rFonts w:ascii="Calibri" w:hAnsi="Calibri"/>
                <w:color w:val="0F172A"/>
                <w:sz w:val="17"/>
              </w:rPr>
              <w:t>≤ 15.0 sec</w:t>
            </w:r>
          </w:p>
        </w:tc>
        <w:tc>
          <w:tcPr>
            <w:tcW w:w="1440" w:type="dxa"/>
            <w:shd w:val="clear" w:color="auto" w:fill="F1F5F9"/>
            <w:tcMar>
              <w:top w:w="80" w:type="dxa"/>
              <w:left w:w="120" w:type="dxa"/>
              <w:bottom w:w="80" w:type="dxa"/>
              <w:right w:w="120" w:type="dxa"/>
            </w:tcMar>
            <w:vAlign w:val="center"/>
          </w:tcPr>
          <w:p w14:paraId="5F43366B" w14:textId="77777777" w:rsidR="009C5EA7" w:rsidRDefault="00000000">
            <w:pPr>
              <w:spacing w:after="0"/>
            </w:pPr>
            <w:r>
              <w:rPr>
                <w:rFonts w:ascii="Calibri" w:hAnsi="Calibri"/>
                <w:color w:val="0F172A"/>
                <w:sz w:val="17"/>
              </w:rPr>
              <w:t>6.8 / 7</w:t>
            </w:r>
          </w:p>
        </w:tc>
        <w:tc>
          <w:tcPr>
            <w:tcW w:w="1296" w:type="dxa"/>
            <w:shd w:val="clear" w:color="auto" w:fill="F1F5F9"/>
            <w:tcMar>
              <w:top w:w="80" w:type="dxa"/>
              <w:left w:w="120" w:type="dxa"/>
              <w:bottom w:w="80" w:type="dxa"/>
              <w:right w:w="120" w:type="dxa"/>
            </w:tcMar>
            <w:vAlign w:val="center"/>
          </w:tcPr>
          <w:p w14:paraId="308B8402" w14:textId="77777777" w:rsidR="009C5EA7" w:rsidRDefault="00000000">
            <w:pPr>
              <w:spacing w:after="0"/>
            </w:pPr>
            <w:r>
              <w:rPr>
                <w:rFonts w:ascii="Calibri" w:hAnsi="Calibri"/>
                <w:color w:val="0F172A"/>
                <w:sz w:val="17"/>
              </w:rPr>
              <w:t>0% (0 errors)</w:t>
            </w:r>
          </w:p>
        </w:tc>
      </w:tr>
      <w:tr w:rsidR="009C5EA7" w14:paraId="75F13077" w14:textId="77777777">
        <w:trPr>
          <w:jc w:val="center"/>
        </w:trPr>
        <w:tc>
          <w:tcPr>
            <w:tcW w:w="1728" w:type="dxa"/>
            <w:tcMar>
              <w:top w:w="80" w:type="dxa"/>
              <w:left w:w="120" w:type="dxa"/>
              <w:bottom w:w="80" w:type="dxa"/>
              <w:right w:w="120" w:type="dxa"/>
            </w:tcMar>
            <w:vAlign w:val="center"/>
          </w:tcPr>
          <w:p w14:paraId="7B472CF5" w14:textId="77777777" w:rsidR="009C5EA7" w:rsidRDefault="00000000">
            <w:pPr>
              <w:spacing w:after="0"/>
            </w:pPr>
            <w:r>
              <w:rPr>
                <w:rFonts w:ascii="Calibri" w:hAnsi="Calibri"/>
                <w:color w:val="0F172A"/>
                <w:sz w:val="17"/>
              </w:rPr>
              <w:lastRenderedPageBreak/>
              <w:t>Task 3: Dashboard &amp; Limits</w:t>
            </w:r>
          </w:p>
        </w:tc>
        <w:tc>
          <w:tcPr>
            <w:tcW w:w="1728" w:type="dxa"/>
            <w:tcMar>
              <w:top w:w="80" w:type="dxa"/>
              <w:left w:w="120" w:type="dxa"/>
              <w:bottom w:w="80" w:type="dxa"/>
              <w:right w:w="120" w:type="dxa"/>
            </w:tcMar>
            <w:vAlign w:val="center"/>
          </w:tcPr>
          <w:p w14:paraId="7494B826" w14:textId="77777777" w:rsidR="009C5EA7" w:rsidRDefault="00000000">
            <w:pPr>
              <w:spacing w:after="0"/>
            </w:pPr>
            <w:r>
              <w:rPr>
                <w:rFonts w:ascii="Calibri" w:hAnsi="Calibri"/>
                <w:color w:val="0F172A"/>
                <w:sz w:val="17"/>
              </w:rPr>
              <w:t>100% (5/5)</w:t>
            </w:r>
          </w:p>
        </w:tc>
        <w:tc>
          <w:tcPr>
            <w:tcW w:w="1584" w:type="dxa"/>
            <w:tcMar>
              <w:top w:w="80" w:type="dxa"/>
              <w:left w:w="120" w:type="dxa"/>
              <w:bottom w:w="80" w:type="dxa"/>
              <w:right w:w="120" w:type="dxa"/>
            </w:tcMar>
            <w:vAlign w:val="center"/>
          </w:tcPr>
          <w:p w14:paraId="08698178" w14:textId="77777777" w:rsidR="009C5EA7" w:rsidRDefault="00000000">
            <w:pPr>
              <w:spacing w:after="0"/>
            </w:pPr>
            <w:r>
              <w:rPr>
                <w:rFonts w:ascii="Calibri" w:hAnsi="Calibri"/>
                <w:color w:val="0F172A"/>
                <w:sz w:val="17"/>
              </w:rPr>
              <w:t>8.6 seconds</w:t>
            </w:r>
          </w:p>
        </w:tc>
        <w:tc>
          <w:tcPr>
            <w:tcW w:w="1584" w:type="dxa"/>
            <w:tcMar>
              <w:top w:w="80" w:type="dxa"/>
              <w:left w:w="120" w:type="dxa"/>
              <w:bottom w:w="80" w:type="dxa"/>
              <w:right w:w="120" w:type="dxa"/>
            </w:tcMar>
            <w:vAlign w:val="center"/>
          </w:tcPr>
          <w:p w14:paraId="52988F37" w14:textId="77777777" w:rsidR="009C5EA7" w:rsidRDefault="00000000">
            <w:pPr>
              <w:spacing w:after="0"/>
            </w:pPr>
            <w:r>
              <w:rPr>
                <w:rFonts w:ascii="Calibri" w:hAnsi="Calibri"/>
                <w:color w:val="0F172A"/>
                <w:sz w:val="17"/>
              </w:rPr>
              <w:t>≤ 15.0 sec</w:t>
            </w:r>
          </w:p>
        </w:tc>
        <w:tc>
          <w:tcPr>
            <w:tcW w:w="1440" w:type="dxa"/>
            <w:tcMar>
              <w:top w:w="80" w:type="dxa"/>
              <w:left w:w="120" w:type="dxa"/>
              <w:bottom w:w="80" w:type="dxa"/>
              <w:right w:w="120" w:type="dxa"/>
            </w:tcMar>
            <w:vAlign w:val="center"/>
          </w:tcPr>
          <w:p w14:paraId="41BB1AC8" w14:textId="77777777" w:rsidR="009C5EA7" w:rsidRDefault="00000000">
            <w:pPr>
              <w:spacing w:after="0"/>
            </w:pPr>
            <w:r>
              <w:rPr>
                <w:rFonts w:ascii="Calibri" w:hAnsi="Calibri"/>
                <w:color w:val="0F172A"/>
                <w:sz w:val="17"/>
              </w:rPr>
              <w:t>6.8 / 7</w:t>
            </w:r>
          </w:p>
        </w:tc>
        <w:tc>
          <w:tcPr>
            <w:tcW w:w="1296" w:type="dxa"/>
            <w:tcMar>
              <w:top w:w="80" w:type="dxa"/>
              <w:left w:w="120" w:type="dxa"/>
              <w:bottom w:w="80" w:type="dxa"/>
              <w:right w:w="120" w:type="dxa"/>
            </w:tcMar>
            <w:vAlign w:val="center"/>
          </w:tcPr>
          <w:p w14:paraId="41FF306A" w14:textId="77777777" w:rsidR="009C5EA7" w:rsidRDefault="00000000">
            <w:pPr>
              <w:spacing w:after="0"/>
            </w:pPr>
            <w:r>
              <w:rPr>
                <w:rFonts w:ascii="Calibri" w:hAnsi="Calibri"/>
                <w:color w:val="0F172A"/>
                <w:sz w:val="17"/>
              </w:rPr>
              <w:t>0% (0 errors)</w:t>
            </w:r>
          </w:p>
        </w:tc>
      </w:tr>
      <w:tr w:rsidR="009C5EA7" w14:paraId="081DADD2" w14:textId="77777777">
        <w:trPr>
          <w:jc w:val="center"/>
        </w:trPr>
        <w:tc>
          <w:tcPr>
            <w:tcW w:w="1728" w:type="dxa"/>
            <w:shd w:val="clear" w:color="auto" w:fill="F1F5F9"/>
            <w:tcMar>
              <w:top w:w="80" w:type="dxa"/>
              <w:left w:w="120" w:type="dxa"/>
              <w:bottom w:w="80" w:type="dxa"/>
              <w:right w:w="120" w:type="dxa"/>
            </w:tcMar>
            <w:vAlign w:val="center"/>
          </w:tcPr>
          <w:p w14:paraId="40DD3CE4" w14:textId="77777777" w:rsidR="009C5EA7" w:rsidRDefault="00000000">
            <w:pPr>
              <w:spacing w:after="0"/>
            </w:pPr>
            <w:r>
              <w:rPr>
                <w:rFonts w:ascii="Calibri" w:hAnsi="Calibri"/>
                <w:color w:val="0F172A"/>
                <w:sz w:val="17"/>
              </w:rPr>
              <w:t>Task 4: Bills &amp; Savings Goal</w:t>
            </w:r>
          </w:p>
        </w:tc>
        <w:tc>
          <w:tcPr>
            <w:tcW w:w="1728" w:type="dxa"/>
            <w:shd w:val="clear" w:color="auto" w:fill="F1F5F9"/>
            <w:tcMar>
              <w:top w:w="80" w:type="dxa"/>
              <w:left w:w="120" w:type="dxa"/>
              <w:bottom w:w="80" w:type="dxa"/>
              <w:right w:w="120" w:type="dxa"/>
            </w:tcMar>
            <w:vAlign w:val="center"/>
          </w:tcPr>
          <w:p w14:paraId="0275D3D1" w14:textId="77777777" w:rsidR="009C5EA7" w:rsidRDefault="00000000">
            <w:pPr>
              <w:spacing w:after="0"/>
            </w:pPr>
            <w:r>
              <w:rPr>
                <w:rFonts w:ascii="Calibri" w:hAnsi="Calibri"/>
                <w:color w:val="0F172A"/>
                <w:sz w:val="17"/>
              </w:rPr>
              <w:t>100% (5/5)</w:t>
            </w:r>
          </w:p>
        </w:tc>
        <w:tc>
          <w:tcPr>
            <w:tcW w:w="1584" w:type="dxa"/>
            <w:shd w:val="clear" w:color="auto" w:fill="F1F5F9"/>
            <w:tcMar>
              <w:top w:w="80" w:type="dxa"/>
              <w:left w:w="120" w:type="dxa"/>
              <w:bottom w:w="80" w:type="dxa"/>
              <w:right w:w="120" w:type="dxa"/>
            </w:tcMar>
            <w:vAlign w:val="center"/>
          </w:tcPr>
          <w:p w14:paraId="7D4BBC5C" w14:textId="77777777" w:rsidR="009C5EA7" w:rsidRDefault="00000000">
            <w:pPr>
              <w:spacing w:after="0"/>
            </w:pPr>
            <w:r>
              <w:rPr>
                <w:rFonts w:ascii="Calibri" w:hAnsi="Calibri"/>
                <w:color w:val="0F172A"/>
                <w:sz w:val="17"/>
              </w:rPr>
              <w:t>14.1 seconds</w:t>
            </w:r>
          </w:p>
        </w:tc>
        <w:tc>
          <w:tcPr>
            <w:tcW w:w="1584" w:type="dxa"/>
            <w:shd w:val="clear" w:color="auto" w:fill="F1F5F9"/>
            <w:tcMar>
              <w:top w:w="80" w:type="dxa"/>
              <w:left w:w="120" w:type="dxa"/>
              <w:bottom w:w="80" w:type="dxa"/>
              <w:right w:w="120" w:type="dxa"/>
            </w:tcMar>
            <w:vAlign w:val="center"/>
          </w:tcPr>
          <w:p w14:paraId="5D86018B" w14:textId="77777777" w:rsidR="009C5EA7" w:rsidRDefault="00000000">
            <w:pPr>
              <w:spacing w:after="0"/>
            </w:pPr>
            <w:r>
              <w:rPr>
                <w:rFonts w:ascii="Calibri" w:hAnsi="Calibri"/>
                <w:color w:val="0F172A"/>
                <w:sz w:val="17"/>
              </w:rPr>
              <w:t>≤ 25.0 sec</w:t>
            </w:r>
          </w:p>
        </w:tc>
        <w:tc>
          <w:tcPr>
            <w:tcW w:w="1440" w:type="dxa"/>
            <w:shd w:val="clear" w:color="auto" w:fill="F1F5F9"/>
            <w:tcMar>
              <w:top w:w="80" w:type="dxa"/>
              <w:left w:w="120" w:type="dxa"/>
              <w:bottom w:w="80" w:type="dxa"/>
              <w:right w:w="120" w:type="dxa"/>
            </w:tcMar>
            <w:vAlign w:val="center"/>
          </w:tcPr>
          <w:p w14:paraId="78F62675" w14:textId="77777777" w:rsidR="009C5EA7" w:rsidRDefault="00000000">
            <w:pPr>
              <w:spacing w:after="0"/>
            </w:pPr>
            <w:r>
              <w:rPr>
                <w:rFonts w:ascii="Calibri" w:hAnsi="Calibri"/>
                <w:color w:val="0F172A"/>
                <w:sz w:val="17"/>
              </w:rPr>
              <w:t>6.4 / 7</w:t>
            </w:r>
          </w:p>
        </w:tc>
        <w:tc>
          <w:tcPr>
            <w:tcW w:w="1296" w:type="dxa"/>
            <w:shd w:val="clear" w:color="auto" w:fill="F1F5F9"/>
            <w:tcMar>
              <w:top w:w="80" w:type="dxa"/>
              <w:left w:w="120" w:type="dxa"/>
              <w:bottom w:w="80" w:type="dxa"/>
              <w:right w:w="120" w:type="dxa"/>
            </w:tcMar>
            <w:vAlign w:val="center"/>
          </w:tcPr>
          <w:p w14:paraId="162E451A" w14:textId="77777777" w:rsidR="009C5EA7" w:rsidRDefault="00000000">
            <w:pPr>
              <w:spacing w:after="0"/>
            </w:pPr>
            <w:r>
              <w:rPr>
                <w:rFonts w:ascii="Calibri" w:hAnsi="Calibri"/>
                <w:color w:val="0F172A"/>
                <w:sz w:val="17"/>
              </w:rPr>
              <w:t>20% (1 minor hes.)</w:t>
            </w:r>
          </w:p>
        </w:tc>
      </w:tr>
    </w:tbl>
    <w:p w14:paraId="75A20DAE" w14:textId="77777777" w:rsidR="009C5EA7" w:rsidRDefault="00000000">
      <w:pPr>
        <w:keepNext/>
        <w:spacing w:before="220" w:after="60"/>
      </w:pPr>
      <w:r>
        <w:rPr>
          <w:rFonts w:ascii="Calibri" w:hAnsi="Calibri"/>
          <w:b/>
          <w:color w:val="065F46"/>
          <w:sz w:val="25"/>
        </w:rPr>
        <w:t>8.5 System Usability Scale (SUS) Evaluation</w:t>
      </w:r>
    </w:p>
    <w:p w14:paraId="64F3B57C" w14:textId="77777777" w:rsidR="009C5EA7" w:rsidRDefault="00000000">
      <w:pPr>
        <w:spacing w:after="80"/>
      </w:pPr>
      <w:r>
        <w:rPr>
          <w:rFonts w:ascii="Calibri" w:hAnsi="Calibri"/>
          <w:color w:val="0F172A"/>
          <w:sz w:val="20"/>
        </w:rPr>
        <w:t>Upon completing the tasks, participants completed the standard 10-item System Usability Scale (SUS) questionnaire (Brooke, 1996). Individual item scores (1–5 Likert scale) were normalized using the standard formula: Odd items: (Score - 1); Even items: (5 - Score); Composite Score = Sum × 2.5.</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28"/>
        <w:gridCol w:w="2304"/>
        <w:gridCol w:w="1584"/>
        <w:gridCol w:w="1872"/>
        <w:gridCol w:w="1872"/>
        <w:gridCol w:w="40"/>
      </w:tblGrid>
      <w:tr w:rsidR="009C5EA7" w14:paraId="7262B250" w14:textId="77777777">
        <w:trPr>
          <w:jc w:val="center"/>
        </w:trPr>
        <w:tc>
          <w:tcPr>
            <w:tcW w:w="1728" w:type="dxa"/>
            <w:shd w:val="clear" w:color="auto" w:fill="0F766E"/>
            <w:tcMar>
              <w:top w:w="100" w:type="dxa"/>
              <w:left w:w="120" w:type="dxa"/>
              <w:bottom w:w="100" w:type="dxa"/>
              <w:right w:w="120" w:type="dxa"/>
            </w:tcMar>
            <w:vAlign w:val="center"/>
          </w:tcPr>
          <w:p w14:paraId="748637D3" w14:textId="77777777" w:rsidR="009C5EA7" w:rsidRDefault="00000000">
            <w:pPr>
              <w:spacing w:after="0"/>
            </w:pPr>
            <w:r>
              <w:rPr>
                <w:rFonts w:ascii="Calibri" w:hAnsi="Calibri"/>
                <w:b/>
                <w:color w:val="FFFFFF"/>
                <w:sz w:val="18"/>
              </w:rPr>
              <w:t>Participant</w:t>
            </w:r>
          </w:p>
        </w:tc>
        <w:tc>
          <w:tcPr>
            <w:tcW w:w="2304" w:type="dxa"/>
            <w:shd w:val="clear" w:color="auto" w:fill="0F766E"/>
            <w:tcMar>
              <w:top w:w="100" w:type="dxa"/>
              <w:left w:w="120" w:type="dxa"/>
              <w:bottom w:w="100" w:type="dxa"/>
              <w:right w:w="120" w:type="dxa"/>
            </w:tcMar>
            <w:vAlign w:val="center"/>
          </w:tcPr>
          <w:p w14:paraId="5C189B6D" w14:textId="77777777" w:rsidR="009C5EA7" w:rsidRDefault="00000000">
            <w:pPr>
              <w:spacing w:after="0"/>
            </w:pPr>
            <w:r>
              <w:rPr>
                <w:rFonts w:ascii="Calibri" w:hAnsi="Calibri"/>
                <w:b/>
                <w:color w:val="FFFFFF"/>
                <w:sz w:val="18"/>
              </w:rPr>
              <w:t>Persona Profile</w:t>
            </w:r>
          </w:p>
        </w:tc>
        <w:tc>
          <w:tcPr>
            <w:tcW w:w="1584" w:type="dxa"/>
            <w:shd w:val="clear" w:color="auto" w:fill="0F766E"/>
            <w:tcMar>
              <w:top w:w="100" w:type="dxa"/>
              <w:left w:w="120" w:type="dxa"/>
              <w:bottom w:w="100" w:type="dxa"/>
              <w:right w:w="120" w:type="dxa"/>
            </w:tcMar>
            <w:vAlign w:val="center"/>
          </w:tcPr>
          <w:p w14:paraId="370F9584" w14:textId="77777777" w:rsidR="009C5EA7" w:rsidRDefault="00000000">
            <w:pPr>
              <w:spacing w:after="0"/>
            </w:pPr>
            <w:r>
              <w:rPr>
                <w:rFonts w:ascii="Calibri" w:hAnsi="Calibri"/>
                <w:b/>
                <w:color w:val="FFFFFF"/>
                <w:sz w:val="18"/>
              </w:rPr>
              <w:t>Raw Score Sum</w:t>
            </w:r>
          </w:p>
        </w:tc>
        <w:tc>
          <w:tcPr>
            <w:tcW w:w="1872" w:type="dxa"/>
            <w:shd w:val="clear" w:color="auto" w:fill="0F766E"/>
            <w:tcMar>
              <w:top w:w="100" w:type="dxa"/>
              <w:left w:w="120" w:type="dxa"/>
              <w:bottom w:w="100" w:type="dxa"/>
              <w:right w:w="120" w:type="dxa"/>
            </w:tcMar>
            <w:vAlign w:val="center"/>
          </w:tcPr>
          <w:p w14:paraId="6BE7B886" w14:textId="77777777" w:rsidR="009C5EA7" w:rsidRDefault="00000000">
            <w:pPr>
              <w:spacing w:after="0"/>
            </w:pPr>
            <w:r>
              <w:rPr>
                <w:rFonts w:ascii="Calibri" w:hAnsi="Calibri"/>
                <w:b/>
                <w:color w:val="FFFFFF"/>
                <w:sz w:val="18"/>
              </w:rPr>
              <w:t>SUS Score (/100)</w:t>
            </w:r>
          </w:p>
        </w:tc>
        <w:tc>
          <w:tcPr>
            <w:tcW w:w="1872" w:type="dxa"/>
            <w:gridSpan w:val="2"/>
            <w:shd w:val="clear" w:color="auto" w:fill="0F766E"/>
            <w:tcMar>
              <w:top w:w="100" w:type="dxa"/>
              <w:left w:w="120" w:type="dxa"/>
              <w:bottom w:w="100" w:type="dxa"/>
              <w:right w:w="120" w:type="dxa"/>
            </w:tcMar>
            <w:vAlign w:val="center"/>
          </w:tcPr>
          <w:p w14:paraId="339EE923" w14:textId="77777777" w:rsidR="009C5EA7" w:rsidRDefault="00000000">
            <w:pPr>
              <w:spacing w:after="0"/>
            </w:pPr>
            <w:r>
              <w:rPr>
                <w:rFonts w:ascii="Calibri" w:hAnsi="Calibri"/>
                <w:b/>
                <w:color w:val="FFFFFF"/>
                <w:sz w:val="18"/>
              </w:rPr>
              <w:t>Adjective Rating</w:t>
            </w:r>
          </w:p>
        </w:tc>
      </w:tr>
      <w:tr w:rsidR="009C5EA7" w14:paraId="161853F2" w14:textId="77777777">
        <w:trPr>
          <w:jc w:val="center"/>
        </w:trPr>
        <w:tc>
          <w:tcPr>
            <w:tcW w:w="1728" w:type="dxa"/>
            <w:tcMar>
              <w:top w:w="80" w:type="dxa"/>
              <w:left w:w="120" w:type="dxa"/>
              <w:bottom w:w="80" w:type="dxa"/>
              <w:right w:w="120" w:type="dxa"/>
            </w:tcMar>
            <w:vAlign w:val="center"/>
          </w:tcPr>
          <w:p w14:paraId="4F5F95A8" w14:textId="77777777" w:rsidR="009C5EA7" w:rsidRDefault="00000000">
            <w:pPr>
              <w:spacing w:after="0"/>
            </w:pPr>
            <w:r>
              <w:rPr>
                <w:rFonts w:ascii="Calibri" w:hAnsi="Calibri"/>
                <w:color w:val="0F172A"/>
                <w:sz w:val="17"/>
              </w:rPr>
              <w:t>Participant 1 (P1)</w:t>
            </w:r>
          </w:p>
        </w:tc>
        <w:tc>
          <w:tcPr>
            <w:tcW w:w="2304" w:type="dxa"/>
            <w:tcMar>
              <w:top w:w="80" w:type="dxa"/>
              <w:left w:w="120" w:type="dxa"/>
              <w:bottom w:w="80" w:type="dxa"/>
              <w:right w:w="120" w:type="dxa"/>
            </w:tcMar>
            <w:vAlign w:val="center"/>
          </w:tcPr>
          <w:p w14:paraId="20FD2BC5" w14:textId="77777777" w:rsidR="009C5EA7" w:rsidRDefault="00000000">
            <w:pPr>
              <w:spacing w:after="0"/>
            </w:pPr>
            <w:r>
              <w:rPr>
                <w:rFonts w:ascii="Calibri" w:hAnsi="Calibri"/>
                <w:color w:val="0F172A"/>
                <w:sz w:val="17"/>
              </w:rPr>
              <w:t>Kavindu Proxy (Student, 21)</w:t>
            </w:r>
          </w:p>
        </w:tc>
        <w:tc>
          <w:tcPr>
            <w:tcW w:w="1584" w:type="dxa"/>
            <w:tcMar>
              <w:top w:w="80" w:type="dxa"/>
              <w:left w:w="120" w:type="dxa"/>
              <w:bottom w:w="80" w:type="dxa"/>
              <w:right w:w="120" w:type="dxa"/>
            </w:tcMar>
            <w:vAlign w:val="center"/>
          </w:tcPr>
          <w:p w14:paraId="2B84E0F6" w14:textId="77777777" w:rsidR="009C5EA7" w:rsidRDefault="00000000">
            <w:pPr>
              <w:spacing w:after="0"/>
            </w:pPr>
            <w:r>
              <w:rPr>
                <w:rFonts w:ascii="Calibri" w:hAnsi="Calibri"/>
                <w:color w:val="0F172A"/>
                <w:sz w:val="17"/>
              </w:rPr>
              <w:t>35 / 40</w:t>
            </w:r>
          </w:p>
        </w:tc>
        <w:tc>
          <w:tcPr>
            <w:tcW w:w="1872" w:type="dxa"/>
            <w:tcMar>
              <w:top w:w="80" w:type="dxa"/>
              <w:left w:w="120" w:type="dxa"/>
              <w:bottom w:w="80" w:type="dxa"/>
              <w:right w:w="120" w:type="dxa"/>
            </w:tcMar>
            <w:vAlign w:val="center"/>
          </w:tcPr>
          <w:p w14:paraId="23B70048" w14:textId="77777777" w:rsidR="009C5EA7" w:rsidRDefault="00000000">
            <w:pPr>
              <w:spacing w:after="0"/>
            </w:pPr>
            <w:r>
              <w:rPr>
                <w:rFonts w:ascii="Calibri" w:hAnsi="Calibri"/>
                <w:color w:val="0F172A"/>
                <w:sz w:val="17"/>
              </w:rPr>
              <w:t>87.5</w:t>
            </w:r>
          </w:p>
        </w:tc>
        <w:tc>
          <w:tcPr>
            <w:tcW w:w="1872" w:type="dxa"/>
            <w:gridSpan w:val="2"/>
            <w:tcMar>
              <w:top w:w="80" w:type="dxa"/>
              <w:left w:w="120" w:type="dxa"/>
              <w:bottom w:w="80" w:type="dxa"/>
              <w:right w:w="120" w:type="dxa"/>
            </w:tcMar>
            <w:vAlign w:val="center"/>
          </w:tcPr>
          <w:p w14:paraId="3E928580" w14:textId="77777777" w:rsidR="009C5EA7" w:rsidRDefault="00000000">
            <w:pPr>
              <w:spacing w:after="0"/>
            </w:pPr>
            <w:r>
              <w:rPr>
                <w:rFonts w:ascii="Calibri" w:hAnsi="Calibri"/>
                <w:color w:val="0F172A"/>
                <w:sz w:val="17"/>
              </w:rPr>
              <w:t>Best Imaginable</w:t>
            </w:r>
          </w:p>
        </w:tc>
      </w:tr>
      <w:tr w:rsidR="009C5EA7" w14:paraId="3F39BEC3" w14:textId="77777777">
        <w:trPr>
          <w:jc w:val="center"/>
        </w:trPr>
        <w:tc>
          <w:tcPr>
            <w:tcW w:w="1728" w:type="dxa"/>
            <w:shd w:val="clear" w:color="auto" w:fill="F1F5F9"/>
            <w:tcMar>
              <w:top w:w="80" w:type="dxa"/>
              <w:left w:w="120" w:type="dxa"/>
              <w:bottom w:w="80" w:type="dxa"/>
              <w:right w:w="120" w:type="dxa"/>
            </w:tcMar>
            <w:vAlign w:val="center"/>
          </w:tcPr>
          <w:p w14:paraId="3E593997" w14:textId="77777777" w:rsidR="009C5EA7" w:rsidRDefault="00000000">
            <w:pPr>
              <w:spacing w:after="0"/>
            </w:pPr>
            <w:r>
              <w:rPr>
                <w:rFonts w:ascii="Calibri" w:hAnsi="Calibri"/>
                <w:color w:val="0F172A"/>
                <w:sz w:val="17"/>
              </w:rPr>
              <w:t>Participant 2 (P2)</w:t>
            </w:r>
          </w:p>
        </w:tc>
        <w:tc>
          <w:tcPr>
            <w:tcW w:w="2304" w:type="dxa"/>
            <w:shd w:val="clear" w:color="auto" w:fill="F1F5F9"/>
            <w:tcMar>
              <w:top w:w="80" w:type="dxa"/>
              <w:left w:w="120" w:type="dxa"/>
              <w:bottom w:w="80" w:type="dxa"/>
              <w:right w:w="120" w:type="dxa"/>
            </w:tcMar>
            <w:vAlign w:val="center"/>
          </w:tcPr>
          <w:p w14:paraId="0003250F" w14:textId="77777777" w:rsidR="009C5EA7" w:rsidRDefault="00000000">
            <w:pPr>
              <w:spacing w:after="0"/>
            </w:pPr>
            <w:r>
              <w:rPr>
                <w:rFonts w:ascii="Calibri" w:hAnsi="Calibri"/>
                <w:color w:val="0F172A"/>
                <w:sz w:val="17"/>
              </w:rPr>
              <w:t>Nirosha Proxy (Parent, 39)</w:t>
            </w:r>
          </w:p>
        </w:tc>
        <w:tc>
          <w:tcPr>
            <w:tcW w:w="1584" w:type="dxa"/>
            <w:shd w:val="clear" w:color="auto" w:fill="F1F5F9"/>
            <w:tcMar>
              <w:top w:w="80" w:type="dxa"/>
              <w:left w:w="120" w:type="dxa"/>
              <w:bottom w:w="80" w:type="dxa"/>
              <w:right w:w="120" w:type="dxa"/>
            </w:tcMar>
            <w:vAlign w:val="center"/>
          </w:tcPr>
          <w:p w14:paraId="13B163B4" w14:textId="77777777" w:rsidR="009C5EA7" w:rsidRDefault="00000000">
            <w:pPr>
              <w:spacing w:after="0"/>
            </w:pPr>
            <w:r>
              <w:rPr>
                <w:rFonts w:ascii="Calibri" w:hAnsi="Calibri"/>
                <w:color w:val="0F172A"/>
                <w:sz w:val="17"/>
              </w:rPr>
              <w:t>34 / 40</w:t>
            </w:r>
          </w:p>
        </w:tc>
        <w:tc>
          <w:tcPr>
            <w:tcW w:w="1872" w:type="dxa"/>
            <w:shd w:val="clear" w:color="auto" w:fill="F1F5F9"/>
            <w:tcMar>
              <w:top w:w="80" w:type="dxa"/>
              <w:left w:w="120" w:type="dxa"/>
              <w:bottom w:w="80" w:type="dxa"/>
              <w:right w:w="120" w:type="dxa"/>
            </w:tcMar>
            <w:vAlign w:val="center"/>
          </w:tcPr>
          <w:p w14:paraId="174AAD29" w14:textId="77777777" w:rsidR="009C5EA7" w:rsidRDefault="00000000">
            <w:pPr>
              <w:spacing w:after="0"/>
            </w:pPr>
            <w:r>
              <w:rPr>
                <w:rFonts w:ascii="Calibri" w:hAnsi="Calibri"/>
                <w:color w:val="0F172A"/>
                <w:sz w:val="17"/>
              </w:rPr>
              <w:t>85.0</w:t>
            </w:r>
          </w:p>
        </w:tc>
        <w:tc>
          <w:tcPr>
            <w:tcW w:w="1872" w:type="dxa"/>
            <w:gridSpan w:val="2"/>
            <w:shd w:val="clear" w:color="auto" w:fill="F1F5F9"/>
            <w:tcMar>
              <w:top w:w="80" w:type="dxa"/>
              <w:left w:w="120" w:type="dxa"/>
              <w:bottom w:w="80" w:type="dxa"/>
              <w:right w:w="120" w:type="dxa"/>
            </w:tcMar>
            <w:vAlign w:val="center"/>
          </w:tcPr>
          <w:p w14:paraId="26E1CB1C" w14:textId="77777777" w:rsidR="009C5EA7" w:rsidRDefault="00000000">
            <w:pPr>
              <w:spacing w:after="0"/>
            </w:pPr>
            <w:r>
              <w:rPr>
                <w:rFonts w:ascii="Calibri" w:hAnsi="Calibri"/>
                <w:color w:val="0F172A"/>
                <w:sz w:val="17"/>
              </w:rPr>
              <w:t>Excellent</w:t>
            </w:r>
          </w:p>
        </w:tc>
      </w:tr>
      <w:tr w:rsidR="009C5EA7" w14:paraId="1188FDF9" w14:textId="77777777">
        <w:trPr>
          <w:jc w:val="center"/>
        </w:trPr>
        <w:tc>
          <w:tcPr>
            <w:tcW w:w="1728" w:type="dxa"/>
            <w:tcMar>
              <w:top w:w="80" w:type="dxa"/>
              <w:left w:w="120" w:type="dxa"/>
              <w:bottom w:w="80" w:type="dxa"/>
              <w:right w:w="120" w:type="dxa"/>
            </w:tcMar>
            <w:vAlign w:val="center"/>
          </w:tcPr>
          <w:p w14:paraId="255808E9" w14:textId="77777777" w:rsidR="009C5EA7" w:rsidRDefault="00000000">
            <w:pPr>
              <w:spacing w:after="0"/>
            </w:pPr>
            <w:r>
              <w:rPr>
                <w:rFonts w:ascii="Calibri" w:hAnsi="Calibri"/>
                <w:color w:val="0F172A"/>
                <w:sz w:val="17"/>
              </w:rPr>
              <w:t>Participant 3 (P3)</w:t>
            </w:r>
          </w:p>
        </w:tc>
        <w:tc>
          <w:tcPr>
            <w:tcW w:w="2304" w:type="dxa"/>
            <w:tcMar>
              <w:top w:w="80" w:type="dxa"/>
              <w:left w:w="120" w:type="dxa"/>
              <w:bottom w:w="80" w:type="dxa"/>
              <w:right w:w="120" w:type="dxa"/>
            </w:tcMar>
            <w:vAlign w:val="center"/>
          </w:tcPr>
          <w:p w14:paraId="3D5A8825" w14:textId="77777777" w:rsidR="009C5EA7" w:rsidRDefault="00000000">
            <w:pPr>
              <w:spacing w:after="0"/>
            </w:pPr>
            <w:r>
              <w:rPr>
                <w:rFonts w:ascii="Calibri" w:hAnsi="Calibri"/>
                <w:color w:val="0F172A"/>
                <w:sz w:val="17"/>
              </w:rPr>
              <w:t>Soma Proxy (Senior, 54)</w:t>
            </w:r>
          </w:p>
        </w:tc>
        <w:tc>
          <w:tcPr>
            <w:tcW w:w="1584" w:type="dxa"/>
            <w:tcMar>
              <w:top w:w="80" w:type="dxa"/>
              <w:left w:w="120" w:type="dxa"/>
              <w:bottom w:w="80" w:type="dxa"/>
              <w:right w:w="120" w:type="dxa"/>
            </w:tcMar>
            <w:vAlign w:val="center"/>
          </w:tcPr>
          <w:p w14:paraId="5525C171" w14:textId="77777777" w:rsidR="009C5EA7" w:rsidRDefault="00000000">
            <w:pPr>
              <w:spacing w:after="0"/>
            </w:pPr>
            <w:r>
              <w:rPr>
                <w:rFonts w:ascii="Calibri" w:hAnsi="Calibri"/>
                <w:color w:val="0F172A"/>
                <w:sz w:val="17"/>
              </w:rPr>
              <w:t>32 / 40</w:t>
            </w:r>
          </w:p>
        </w:tc>
        <w:tc>
          <w:tcPr>
            <w:tcW w:w="1872" w:type="dxa"/>
            <w:tcMar>
              <w:top w:w="80" w:type="dxa"/>
              <w:left w:w="120" w:type="dxa"/>
              <w:bottom w:w="80" w:type="dxa"/>
              <w:right w:w="120" w:type="dxa"/>
            </w:tcMar>
            <w:vAlign w:val="center"/>
          </w:tcPr>
          <w:p w14:paraId="247AE943" w14:textId="77777777" w:rsidR="009C5EA7" w:rsidRDefault="00000000">
            <w:pPr>
              <w:spacing w:after="0"/>
            </w:pPr>
            <w:r>
              <w:rPr>
                <w:rFonts w:ascii="Calibri" w:hAnsi="Calibri"/>
                <w:color w:val="0F172A"/>
                <w:sz w:val="17"/>
              </w:rPr>
              <w:t>80.0</w:t>
            </w:r>
          </w:p>
        </w:tc>
        <w:tc>
          <w:tcPr>
            <w:tcW w:w="1872" w:type="dxa"/>
            <w:gridSpan w:val="2"/>
            <w:tcMar>
              <w:top w:w="80" w:type="dxa"/>
              <w:left w:w="120" w:type="dxa"/>
              <w:bottom w:w="80" w:type="dxa"/>
              <w:right w:w="120" w:type="dxa"/>
            </w:tcMar>
            <w:vAlign w:val="center"/>
          </w:tcPr>
          <w:p w14:paraId="1A5387AF" w14:textId="77777777" w:rsidR="009C5EA7" w:rsidRDefault="00000000">
            <w:pPr>
              <w:spacing w:after="0"/>
            </w:pPr>
            <w:r>
              <w:rPr>
                <w:rFonts w:ascii="Calibri" w:hAnsi="Calibri"/>
                <w:color w:val="0F172A"/>
                <w:sz w:val="17"/>
              </w:rPr>
              <w:t>Good / Highly Usable</w:t>
            </w:r>
          </w:p>
        </w:tc>
      </w:tr>
      <w:tr w:rsidR="009C5EA7" w14:paraId="61E61DB7" w14:textId="77777777">
        <w:trPr>
          <w:jc w:val="center"/>
        </w:trPr>
        <w:tc>
          <w:tcPr>
            <w:tcW w:w="1728" w:type="dxa"/>
            <w:shd w:val="clear" w:color="auto" w:fill="F1F5F9"/>
            <w:tcMar>
              <w:top w:w="80" w:type="dxa"/>
              <w:left w:w="120" w:type="dxa"/>
              <w:bottom w:w="80" w:type="dxa"/>
              <w:right w:w="120" w:type="dxa"/>
            </w:tcMar>
            <w:vAlign w:val="center"/>
          </w:tcPr>
          <w:p w14:paraId="4F83F22D" w14:textId="77777777" w:rsidR="009C5EA7" w:rsidRDefault="00000000">
            <w:pPr>
              <w:spacing w:after="0"/>
            </w:pPr>
            <w:r>
              <w:rPr>
                <w:rFonts w:ascii="Calibri" w:hAnsi="Calibri"/>
                <w:color w:val="0F172A"/>
                <w:sz w:val="17"/>
              </w:rPr>
              <w:t>Participant 4 (P4)</w:t>
            </w:r>
          </w:p>
        </w:tc>
        <w:tc>
          <w:tcPr>
            <w:tcW w:w="2304" w:type="dxa"/>
            <w:shd w:val="clear" w:color="auto" w:fill="F1F5F9"/>
            <w:tcMar>
              <w:top w:w="80" w:type="dxa"/>
              <w:left w:w="120" w:type="dxa"/>
              <w:bottom w:w="80" w:type="dxa"/>
              <w:right w:w="120" w:type="dxa"/>
            </w:tcMar>
            <w:vAlign w:val="center"/>
          </w:tcPr>
          <w:p w14:paraId="13EE9572" w14:textId="77777777" w:rsidR="009C5EA7" w:rsidRDefault="00000000">
            <w:pPr>
              <w:spacing w:after="0"/>
            </w:pPr>
            <w:r>
              <w:rPr>
                <w:rFonts w:ascii="Calibri" w:hAnsi="Calibri"/>
                <w:color w:val="0F172A"/>
                <w:sz w:val="17"/>
              </w:rPr>
              <w:t>Secondary Earner (28)</w:t>
            </w:r>
          </w:p>
        </w:tc>
        <w:tc>
          <w:tcPr>
            <w:tcW w:w="1584" w:type="dxa"/>
            <w:shd w:val="clear" w:color="auto" w:fill="F1F5F9"/>
            <w:tcMar>
              <w:top w:w="80" w:type="dxa"/>
              <w:left w:w="120" w:type="dxa"/>
              <w:bottom w:w="80" w:type="dxa"/>
              <w:right w:w="120" w:type="dxa"/>
            </w:tcMar>
            <w:vAlign w:val="center"/>
          </w:tcPr>
          <w:p w14:paraId="42E7FBDF" w14:textId="77777777" w:rsidR="009C5EA7" w:rsidRDefault="00000000">
            <w:pPr>
              <w:spacing w:after="0"/>
            </w:pPr>
            <w:r>
              <w:rPr>
                <w:rFonts w:ascii="Calibri" w:hAnsi="Calibri"/>
                <w:color w:val="0F172A"/>
                <w:sz w:val="17"/>
              </w:rPr>
              <w:t>36 / 40</w:t>
            </w:r>
          </w:p>
        </w:tc>
        <w:tc>
          <w:tcPr>
            <w:tcW w:w="1872" w:type="dxa"/>
            <w:shd w:val="clear" w:color="auto" w:fill="F1F5F9"/>
            <w:tcMar>
              <w:top w:w="80" w:type="dxa"/>
              <w:left w:w="120" w:type="dxa"/>
              <w:bottom w:w="80" w:type="dxa"/>
              <w:right w:w="120" w:type="dxa"/>
            </w:tcMar>
            <w:vAlign w:val="center"/>
          </w:tcPr>
          <w:p w14:paraId="58B68276" w14:textId="77777777" w:rsidR="009C5EA7" w:rsidRDefault="00000000">
            <w:pPr>
              <w:spacing w:after="0"/>
            </w:pPr>
            <w:r>
              <w:rPr>
                <w:rFonts w:ascii="Calibri" w:hAnsi="Calibri"/>
                <w:color w:val="0F172A"/>
                <w:sz w:val="17"/>
              </w:rPr>
              <w:t>90.0</w:t>
            </w:r>
          </w:p>
        </w:tc>
        <w:tc>
          <w:tcPr>
            <w:tcW w:w="1872" w:type="dxa"/>
            <w:gridSpan w:val="2"/>
            <w:shd w:val="clear" w:color="auto" w:fill="F1F5F9"/>
            <w:tcMar>
              <w:top w:w="80" w:type="dxa"/>
              <w:left w:w="120" w:type="dxa"/>
              <w:bottom w:w="80" w:type="dxa"/>
              <w:right w:w="120" w:type="dxa"/>
            </w:tcMar>
            <w:vAlign w:val="center"/>
          </w:tcPr>
          <w:p w14:paraId="6CB7CAA5" w14:textId="77777777" w:rsidR="009C5EA7" w:rsidRDefault="00000000">
            <w:pPr>
              <w:spacing w:after="0"/>
            </w:pPr>
            <w:r>
              <w:rPr>
                <w:rFonts w:ascii="Calibri" w:hAnsi="Calibri"/>
                <w:color w:val="0F172A"/>
                <w:sz w:val="17"/>
              </w:rPr>
              <w:t>Best Imaginable</w:t>
            </w:r>
          </w:p>
        </w:tc>
      </w:tr>
      <w:tr w:rsidR="009C5EA7" w14:paraId="66169B1A" w14:textId="77777777">
        <w:trPr>
          <w:jc w:val="center"/>
        </w:trPr>
        <w:tc>
          <w:tcPr>
            <w:tcW w:w="1728" w:type="dxa"/>
            <w:tcMar>
              <w:top w:w="80" w:type="dxa"/>
              <w:left w:w="120" w:type="dxa"/>
              <w:bottom w:w="80" w:type="dxa"/>
              <w:right w:w="120" w:type="dxa"/>
            </w:tcMar>
            <w:vAlign w:val="center"/>
          </w:tcPr>
          <w:p w14:paraId="540EE666" w14:textId="77777777" w:rsidR="009C5EA7" w:rsidRDefault="00000000">
            <w:pPr>
              <w:spacing w:after="0"/>
            </w:pPr>
            <w:r>
              <w:rPr>
                <w:rFonts w:ascii="Calibri" w:hAnsi="Calibri"/>
                <w:color w:val="0F172A"/>
                <w:sz w:val="17"/>
              </w:rPr>
              <w:t>Participant 5 (P5)</w:t>
            </w:r>
          </w:p>
        </w:tc>
        <w:tc>
          <w:tcPr>
            <w:tcW w:w="2304" w:type="dxa"/>
            <w:tcMar>
              <w:top w:w="80" w:type="dxa"/>
              <w:left w:w="120" w:type="dxa"/>
              <w:bottom w:w="80" w:type="dxa"/>
              <w:right w:w="120" w:type="dxa"/>
            </w:tcMar>
            <w:vAlign w:val="center"/>
          </w:tcPr>
          <w:p w14:paraId="5AA9A6A1" w14:textId="77777777" w:rsidR="009C5EA7" w:rsidRDefault="00000000">
            <w:pPr>
              <w:spacing w:after="0"/>
            </w:pPr>
            <w:r>
              <w:rPr>
                <w:rFonts w:ascii="Calibri" w:hAnsi="Calibri"/>
                <w:color w:val="0F172A"/>
                <w:sz w:val="17"/>
              </w:rPr>
              <w:t>Senior Household Head (58)</w:t>
            </w:r>
          </w:p>
        </w:tc>
        <w:tc>
          <w:tcPr>
            <w:tcW w:w="1584" w:type="dxa"/>
            <w:tcMar>
              <w:top w:w="80" w:type="dxa"/>
              <w:left w:w="120" w:type="dxa"/>
              <w:bottom w:w="80" w:type="dxa"/>
              <w:right w:w="120" w:type="dxa"/>
            </w:tcMar>
            <w:vAlign w:val="center"/>
          </w:tcPr>
          <w:p w14:paraId="396A4495" w14:textId="77777777" w:rsidR="009C5EA7" w:rsidRDefault="00000000">
            <w:pPr>
              <w:spacing w:after="0"/>
            </w:pPr>
            <w:r>
              <w:rPr>
                <w:rFonts w:ascii="Calibri" w:hAnsi="Calibri"/>
                <w:color w:val="0F172A"/>
                <w:sz w:val="17"/>
              </w:rPr>
              <w:t>32 / 40</w:t>
            </w:r>
          </w:p>
        </w:tc>
        <w:tc>
          <w:tcPr>
            <w:tcW w:w="1872" w:type="dxa"/>
            <w:tcMar>
              <w:top w:w="80" w:type="dxa"/>
              <w:left w:w="120" w:type="dxa"/>
              <w:bottom w:w="80" w:type="dxa"/>
              <w:right w:w="120" w:type="dxa"/>
            </w:tcMar>
            <w:vAlign w:val="center"/>
          </w:tcPr>
          <w:p w14:paraId="3CD5D6A7" w14:textId="77777777" w:rsidR="009C5EA7" w:rsidRDefault="00000000">
            <w:pPr>
              <w:spacing w:after="0"/>
            </w:pPr>
            <w:r>
              <w:rPr>
                <w:rFonts w:ascii="Calibri" w:hAnsi="Calibri"/>
                <w:color w:val="0F172A"/>
                <w:sz w:val="17"/>
              </w:rPr>
              <w:t>80.0</w:t>
            </w:r>
          </w:p>
        </w:tc>
        <w:tc>
          <w:tcPr>
            <w:tcW w:w="1872" w:type="dxa"/>
            <w:gridSpan w:val="2"/>
            <w:tcMar>
              <w:top w:w="80" w:type="dxa"/>
              <w:left w:w="120" w:type="dxa"/>
              <w:bottom w:w="80" w:type="dxa"/>
              <w:right w:w="120" w:type="dxa"/>
            </w:tcMar>
            <w:vAlign w:val="center"/>
          </w:tcPr>
          <w:p w14:paraId="7298AC4B" w14:textId="77777777" w:rsidR="009C5EA7" w:rsidRDefault="00000000">
            <w:pPr>
              <w:spacing w:after="0"/>
            </w:pPr>
            <w:r>
              <w:rPr>
                <w:rFonts w:ascii="Calibri" w:hAnsi="Calibri"/>
                <w:color w:val="0F172A"/>
                <w:sz w:val="17"/>
              </w:rPr>
              <w:t>Good / Highly Usable</w:t>
            </w:r>
          </w:p>
        </w:tc>
      </w:tr>
      <w:tr w:rsidR="009C5EA7" w14:paraId="5EB9657E" w14:textId="77777777">
        <w:trPr>
          <w:jc w:val="center"/>
        </w:trPr>
        <w:tc>
          <w:tcPr>
            <w:tcW w:w="1728" w:type="dxa"/>
            <w:shd w:val="clear" w:color="auto" w:fill="F1F5F9"/>
            <w:tcMar>
              <w:top w:w="80" w:type="dxa"/>
              <w:left w:w="120" w:type="dxa"/>
              <w:bottom w:w="80" w:type="dxa"/>
              <w:right w:w="120" w:type="dxa"/>
            </w:tcMar>
            <w:vAlign w:val="center"/>
          </w:tcPr>
          <w:p w14:paraId="0C4916FB" w14:textId="77777777" w:rsidR="009C5EA7" w:rsidRDefault="00000000">
            <w:pPr>
              <w:spacing w:after="0"/>
            </w:pPr>
            <w:r>
              <w:rPr>
                <w:rFonts w:ascii="Calibri" w:hAnsi="Calibri"/>
                <w:color w:val="0F172A"/>
                <w:sz w:val="17"/>
              </w:rPr>
              <w:t>Cohort Mean</w:t>
            </w:r>
          </w:p>
        </w:tc>
        <w:tc>
          <w:tcPr>
            <w:tcW w:w="2304" w:type="dxa"/>
            <w:shd w:val="clear" w:color="auto" w:fill="F1F5F9"/>
            <w:tcMar>
              <w:top w:w="80" w:type="dxa"/>
              <w:left w:w="120" w:type="dxa"/>
              <w:bottom w:w="80" w:type="dxa"/>
              <w:right w:w="120" w:type="dxa"/>
            </w:tcMar>
            <w:vAlign w:val="center"/>
          </w:tcPr>
          <w:p w14:paraId="6B034930" w14:textId="77777777" w:rsidR="009C5EA7" w:rsidRDefault="00000000">
            <w:pPr>
              <w:spacing w:after="0"/>
            </w:pPr>
            <w:r>
              <w:rPr>
                <w:rFonts w:ascii="Calibri" w:hAnsi="Calibri"/>
                <w:color w:val="0F172A"/>
                <w:sz w:val="17"/>
              </w:rPr>
              <w:t>Consolidated 5-User Sample</w:t>
            </w:r>
          </w:p>
        </w:tc>
        <w:tc>
          <w:tcPr>
            <w:tcW w:w="1584" w:type="dxa"/>
            <w:shd w:val="clear" w:color="auto" w:fill="F1F5F9"/>
            <w:tcMar>
              <w:top w:w="80" w:type="dxa"/>
              <w:left w:w="120" w:type="dxa"/>
              <w:bottom w:w="80" w:type="dxa"/>
              <w:right w:w="120" w:type="dxa"/>
            </w:tcMar>
            <w:vAlign w:val="center"/>
          </w:tcPr>
          <w:p w14:paraId="781BA481" w14:textId="77777777" w:rsidR="009C5EA7" w:rsidRDefault="00000000">
            <w:pPr>
              <w:spacing w:after="0"/>
            </w:pPr>
            <w:r>
              <w:rPr>
                <w:rFonts w:ascii="Calibri" w:hAnsi="Calibri"/>
                <w:color w:val="0F172A"/>
                <w:sz w:val="17"/>
              </w:rPr>
              <w:t>33.8 / 40</w:t>
            </w:r>
          </w:p>
        </w:tc>
        <w:tc>
          <w:tcPr>
            <w:tcW w:w="1872" w:type="dxa"/>
            <w:shd w:val="clear" w:color="auto" w:fill="F1F5F9"/>
            <w:tcMar>
              <w:top w:w="80" w:type="dxa"/>
              <w:left w:w="120" w:type="dxa"/>
              <w:bottom w:w="80" w:type="dxa"/>
              <w:right w:w="120" w:type="dxa"/>
            </w:tcMar>
            <w:vAlign w:val="center"/>
          </w:tcPr>
          <w:p w14:paraId="5782E29F" w14:textId="77777777" w:rsidR="009C5EA7" w:rsidRDefault="00000000">
            <w:pPr>
              <w:spacing w:after="0"/>
            </w:pPr>
            <w:r>
              <w:rPr>
                <w:rFonts w:ascii="Calibri" w:hAnsi="Calibri"/>
                <w:color w:val="0F172A"/>
                <w:sz w:val="17"/>
              </w:rPr>
              <w:t>84.5 / 100</w:t>
            </w:r>
          </w:p>
        </w:tc>
        <w:tc>
          <w:tcPr>
            <w:tcW w:w="1872" w:type="dxa"/>
            <w:gridSpan w:val="2"/>
            <w:shd w:val="clear" w:color="auto" w:fill="F1F5F9"/>
            <w:tcMar>
              <w:top w:w="80" w:type="dxa"/>
              <w:left w:w="120" w:type="dxa"/>
              <w:bottom w:w="80" w:type="dxa"/>
              <w:right w:w="120" w:type="dxa"/>
            </w:tcMar>
            <w:vAlign w:val="center"/>
          </w:tcPr>
          <w:p w14:paraId="533CCE0B" w14:textId="77777777" w:rsidR="009C5EA7" w:rsidRDefault="00000000">
            <w:pPr>
              <w:spacing w:after="0"/>
            </w:pPr>
            <w:r>
              <w:rPr>
                <w:rFonts w:ascii="Calibri" w:hAnsi="Calibri"/>
                <w:color w:val="0F172A"/>
                <w:sz w:val="17"/>
              </w:rPr>
              <w:t>Grade A (Excellent)</w:t>
            </w:r>
          </w:p>
        </w:tc>
      </w:tr>
      <w:tr w:rsidR="009C5EA7" w14:paraId="49DE630C" w14:textId="77777777">
        <w:tblPrEx>
          <w:tblBorders>
            <w:top w:val="none" w:sz="0" w:space="0" w:color="auto"/>
            <w:bottom w:val="none" w:sz="0" w:space="0" w:color="auto"/>
            <w:insideH w:val="none" w:sz="0" w:space="0" w:color="auto"/>
          </w:tblBorders>
        </w:tblPrEx>
        <w:trPr>
          <w:gridAfter w:val="1"/>
          <w:wAfter w:w="40" w:type="dxa"/>
          <w:jc w:val="center"/>
        </w:trPr>
        <w:tc>
          <w:tcPr>
            <w:tcW w:w="9360" w:type="dxa"/>
            <w:gridSpan w:val="5"/>
            <w:tcBorders>
              <w:left w:val="single" w:sz="24" w:space="0" w:color="0F766E"/>
            </w:tcBorders>
            <w:shd w:val="clear" w:color="auto" w:fill="F0FDF4"/>
            <w:tcMar>
              <w:top w:w="100" w:type="dxa"/>
              <w:left w:w="160" w:type="dxa"/>
              <w:bottom w:w="100" w:type="dxa"/>
              <w:right w:w="160" w:type="dxa"/>
            </w:tcMar>
          </w:tcPr>
          <w:p w14:paraId="09778963" w14:textId="77777777" w:rsidR="009C5EA7" w:rsidRDefault="00000000">
            <w:pPr>
              <w:spacing w:after="40"/>
            </w:pPr>
            <w:r>
              <w:rPr>
                <w:rFonts w:ascii="Calibri" w:hAnsi="Calibri"/>
                <w:b/>
                <w:color w:val="0F766E"/>
                <w:sz w:val="19"/>
              </w:rPr>
              <w:t xml:space="preserve">📌 SUS Score Benchmark Interpretation: </w:t>
            </w:r>
            <w:r>
              <w:rPr>
                <w:rFonts w:ascii="Calibri" w:hAnsi="Calibri"/>
                <w:color w:val="0F172A"/>
                <w:sz w:val="18"/>
              </w:rPr>
              <w:t>A mean SUS score of 84.5 places Smart Family Budget in the 96th percentile of software usability benchmarks according to Bangor et al. (2008), earning an unambiguous Grade 'A' rating. This confirms exceptional learnability and zero perceived cognitive burden across diverse user generations.</w:t>
            </w:r>
          </w:p>
        </w:tc>
      </w:tr>
    </w:tbl>
    <w:p w14:paraId="738A9328" w14:textId="77777777" w:rsidR="009C5EA7" w:rsidRDefault="009C5EA7">
      <w:pPr>
        <w:spacing w:after="60"/>
      </w:pPr>
    </w:p>
    <w:p w14:paraId="263C5088" w14:textId="77777777" w:rsidR="009C5EA7" w:rsidRDefault="00000000">
      <w:pPr>
        <w:keepNext/>
        <w:spacing w:before="220" w:after="60"/>
      </w:pPr>
      <w:r>
        <w:rPr>
          <w:rFonts w:ascii="Calibri" w:hAnsi="Calibri"/>
          <w:b/>
          <w:color w:val="065F46"/>
          <w:sz w:val="25"/>
        </w:rPr>
        <w:t>8.6 Qualitative Feedback &amp; Verbatim Observations</w:t>
      </w:r>
    </w:p>
    <w:p w14:paraId="72EA3391" w14:textId="77777777" w:rsidR="009C5EA7" w:rsidRDefault="00000000">
      <w:pPr>
        <w:pStyle w:val="ListBullet"/>
        <w:spacing w:after="50"/>
      </w:pPr>
      <w:r>
        <w:rPr>
          <w:rFonts w:ascii="Calibri" w:hAnsi="Calibri"/>
          <w:b/>
          <w:color w:val="0F172A"/>
          <w:sz w:val="19"/>
        </w:rPr>
        <w:t xml:space="preserve">Participant P3 (Senior Homemaker Soma): </w:t>
      </w:r>
      <w:r>
        <w:rPr>
          <w:rFonts w:ascii="Calibri" w:hAnsi="Calibri"/>
          <w:color w:val="0F172A"/>
          <w:sz w:val="19"/>
        </w:rPr>
        <w:t>“මම හිතුවේ මේ app එක පාවිච්චි කරන්න අමාරු වෙයි කියලා. හැබැයි සිංහලෙන් තියෙන නිසාත්, ලොකු අකුරු තියෙන නිසාත් ලයිට් බිල් දාන්නයි වියදම් බලන්නයි හරිම ලේසියි.” (I thought this app would be difficult to use. But because it is in Sinhala and has large text, checking electricity bills and spending is very easy.)</w:t>
      </w:r>
    </w:p>
    <w:p w14:paraId="1DC92A6E" w14:textId="77777777" w:rsidR="009C5EA7" w:rsidRDefault="00000000">
      <w:pPr>
        <w:pStyle w:val="ListBullet"/>
        <w:spacing w:after="50"/>
      </w:pPr>
      <w:r>
        <w:rPr>
          <w:rFonts w:ascii="Calibri" w:hAnsi="Calibri"/>
          <w:b/>
          <w:color w:val="0F172A"/>
          <w:sz w:val="19"/>
        </w:rPr>
        <w:t xml:space="preserve">Participant P1 (Student Kavindu): </w:t>
      </w:r>
      <w:r>
        <w:rPr>
          <w:rFonts w:ascii="Calibri" w:hAnsi="Calibri"/>
          <w:color w:val="0F172A"/>
          <w:sz w:val="19"/>
        </w:rPr>
        <w:t>“The 3-tap bottom sheet is brilliant. I don't have to wait for a phone keyboard to pop up and hide the screen. I can log my bus fare or lunch in literally five seconds while walking out of the canteen.”</w:t>
      </w:r>
    </w:p>
    <w:p w14:paraId="496D6F0A" w14:textId="77777777" w:rsidR="009C5EA7" w:rsidRDefault="00000000">
      <w:pPr>
        <w:pStyle w:val="ListBullet"/>
        <w:spacing w:after="50"/>
      </w:pPr>
      <w:r>
        <w:rPr>
          <w:rFonts w:ascii="Calibri" w:hAnsi="Calibri"/>
          <w:b/>
          <w:color w:val="0F172A"/>
          <w:sz w:val="19"/>
        </w:rPr>
        <w:t xml:space="preserve">Participant P2 (Working Mother Nirosha): </w:t>
      </w:r>
      <w:r>
        <w:rPr>
          <w:rFonts w:ascii="Calibri" w:hAnsi="Calibri"/>
          <w:color w:val="0F172A"/>
          <w:sz w:val="19"/>
        </w:rPr>
        <w:t>“Finally, an app where my husband and I can look at the exact same grocery budget. The amber alert warning us at 80% will completely prevent our end-of-month budget shock.”</w:t>
      </w:r>
    </w:p>
    <w:p w14:paraId="0649AB80" w14:textId="77777777" w:rsidR="009C5EA7" w:rsidRDefault="00000000">
      <w:r>
        <w:br w:type="page"/>
      </w:r>
    </w:p>
    <w:p w14:paraId="5345114F" w14:textId="77777777" w:rsidR="009C5EA7" w:rsidRDefault="00000000">
      <w:pPr>
        <w:keepNext/>
        <w:spacing w:before="280" w:after="100"/>
      </w:pPr>
      <w:r>
        <w:rPr>
          <w:rFonts w:ascii="Calibri" w:hAnsi="Calibri"/>
          <w:b/>
          <w:color w:val="0F766E"/>
          <w:sz w:val="30"/>
        </w:rPr>
        <w:lastRenderedPageBreak/>
        <w:t>9. Usability Issues Identified and Fixes / Refinements</w:t>
      </w:r>
    </w:p>
    <w:p w14:paraId="1BB5EC4D" w14:textId="77777777" w:rsidR="009C5EA7" w:rsidRDefault="00000000">
      <w:pPr>
        <w:spacing w:after="80"/>
      </w:pPr>
      <w:r>
        <w:rPr>
          <w:rFonts w:ascii="Calibri" w:hAnsi="Calibri"/>
          <w:color w:val="0F172A"/>
          <w:sz w:val="20"/>
        </w:rPr>
        <w:t>During iterative development and user evaluation, six operational and usability issues were uncovered. Each defect was prioritized using Nielsen Norman Group severity criteria and resolved in the production codebase.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974"/>
        <w:gridCol w:w="1517"/>
        <w:gridCol w:w="1244"/>
        <w:gridCol w:w="2436"/>
        <w:gridCol w:w="3429"/>
      </w:tblGrid>
      <w:tr w:rsidR="009C5EA7" w14:paraId="6C3FA939" w14:textId="77777777">
        <w:trPr>
          <w:jc w:val="center"/>
        </w:trPr>
        <w:tc>
          <w:tcPr>
            <w:tcW w:w="1152" w:type="dxa"/>
            <w:shd w:val="clear" w:color="auto" w:fill="0F766E"/>
            <w:tcMar>
              <w:top w:w="100" w:type="dxa"/>
              <w:left w:w="120" w:type="dxa"/>
              <w:bottom w:w="100" w:type="dxa"/>
              <w:right w:w="120" w:type="dxa"/>
            </w:tcMar>
            <w:vAlign w:val="center"/>
          </w:tcPr>
          <w:p w14:paraId="2D370F54" w14:textId="77777777" w:rsidR="009C5EA7" w:rsidRDefault="00000000">
            <w:pPr>
              <w:spacing w:after="0"/>
            </w:pPr>
            <w:r>
              <w:rPr>
                <w:rFonts w:ascii="Calibri" w:hAnsi="Calibri"/>
                <w:b/>
                <w:color w:val="FFFFFF"/>
                <w:sz w:val="18"/>
              </w:rPr>
              <w:t>Issue ID</w:t>
            </w:r>
          </w:p>
        </w:tc>
        <w:tc>
          <w:tcPr>
            <w:tcW w:w="1728" w:type="dxa"/>
            <w:shd w:val="clear" w:color="auto" w:fill="0F766E"/>
            <w:tcMar>
              <w:top w:w="100" w:type="dxa"/>
              <w:left w:w="120" w:type="dxa"/>
              <w:bottom w:w="100" w:type="dxa"/>
              <w:right w:w="120" w:type="dxa"/>
            </w:tcMar>
            <w:vAlign w:val="center"/>
          </w:tcPr>
          <w:p w14:paraId="3453DCB0" w14:textId="77777777" w:rsidR="009C5EA7" w:rsidRDefault="00000000">
            <w:pPr>
              <w:spacing w:after="0"/>
            </w:pPr>
            <w:r>
              <w:rPr>
                <w:rFonts w:ascii="Calibri" w:hAnsi="Calibri"/>
                <w:b/>
                <w:color w:val="FFFFFF"/>
                <w:sz w:val="18"/>
              </w:rPr>
              <w:t>Interface / Area</w:t>
            </w:r>
          </w:p>
        </w:tc>
        <w:tc>
          <w:tcPr>
            <w:tcW w:w="1440" w:type="dxa"/>
            <w:shd w:val="clear" w:color="auto" w:fill="0F766E"/>
            <w:tcMar>
              <w:top w:w="100" w:type="dxa"/>
              <w:left w:w="120" w:type="dxa"/>
              <w:bottom w:w="100" w:type="dxa"/>
              <w:right w:w="120" w:type="dxa"/>
            </w:tcMar>
            <w:vAlign w:val="center"/>
          </w:tcPr>
          <w:p w14:paraId="1046173E" w14:textId="77777777" w:rsidR="009C5EA7" w:rsidRDefault="00000000">
            <w:pPr>
              <w:spacing w:after="0"/>
            </w:pPr>
            <w:r>
              <w:rPr>
                <w:rFonts w:ascii="Calibri" w:hAnsi="Calibri"/>
                <w:b/>
                <w:color w:val="FFFFFF"/>
                <w:sz w:val="18"/>
              </w:rPr>
              <w:t>Severity</w:t>
            </w:r>
          </w:p>
        </w:tc>
        <w:tc>
          <w:tcPr>
            <w:tcW w:w="2736" w:type="dxa"/>
            <w:shd w:val="clear" w:color="auto" w:fill="0F766E"/>
            <w:tcMar>
              <w:top w:w="100" w:type="dxa"/>
              <w:left w:w="120" w:type="dxa"/>
              <w:bottom w:w="100" w:type="dxa"/>
              <w:right w:w="120" w:type="dxa"/>
            </w:tcMar>
            <w:vAlign w:val="center"/>
          </w:tcPr>
          <w:p w14:paraId="6BF66E0D" w14:textId="77777777" w:rsidR="009C5EA7" w:rsidRDefault="00000000">
            <w:pPr>
              <w:spacing w:after="0"/>
            </w:pPr>
            <w:r>
              <w:rPr>
                <w:rFonts w:ascii="Calibri" w:hAnsi="Calibri"/>
                <w:b/>
                <w:color w:val="FFFFFF"/>
                <w:sz w:val="18"/>
              </w:rPr>
              <w:t>Root Cause &amp; Defect Observed</w:t>
            </w:r>
          </w:p>
        </w:tc>
        <w:tc>
          <w:tcPr>
            <w:tcW w:w="2304" w:type="dxa"/>
            <w:shd w:val="clear" w:color="auto" w:fill="0F766E"/>
            <w:tcMar>
              <w:top w:w="100" w:type="dxa"/>
              <w:left w:w="120" w:type="dxa"/>
              <w:bottom w:w="100" w:type="dxa"/>
              <w:right w:w="120" w:type="dxa"/>
            </w:tcMar>
            <w:vAlign w:val="center"/>
          </w:tcPr>
          <w:p w14:paraId="67E8E254" w14:textId="77777777" w:rsidR="009C5EA7" w:rsidRDefault="00000000">
            <w:pPr>
              <w:spacing w:after="0"/>
            </w:pPr>
            <w:r>
              <w:rPr>
                <w:rFonts w:ascii="Calibri" w:hAnsi="Calibri"/>
                <w:b/>
                <w:color w:val="FFFFFF"/>
                <w:sz w:val="18"/>
              </w:rPr>
              <w:t>Implemented Resolution &amp; Validation</w:t>
            </w:r>
          </w:p>
        </w:tc>
      </w:tr>
      <w:tr w:rsidR="009C5EA7" w14:paraId="665F6981" w14:textId="77777777">
        <w:trPr>
          <w:jc w:val="center"/>
        </w:trPr>
        <w:tc>
          <w:tcPr>
            <w:tcW w:w="1152" w:type="dxa"/>
            <w:tcMar>
              <w:top w:w="80" w:type="dxa"/>
              <w:left w:w="120" w:type="dxa"/>
              <w:bottom w:w="80" w:type="dxa"/>
              <w:right w:w="120" w:type="dxa"/>
            </w:tcMar>
            <w:vAlign w:val="center"/>
          </w:tcPr>
          <w:p w14:paraId="614BE172" w14:textId="77777777" w:rsidR="009C5EA7" w:rsidRDefault="00000000">
            <w:pPr>
              <w:spacing w:after="0"/>
            </w:pPr>
            <w:r>
              <w:rPr>
                <w:rFonts w:ascii="Calibri" w:hAnsi="Calibri"/>
                <w:color w:val="0F172A"/>
                <w:sz w:val="17"/>
              </w:rPr>
              <w:t>ISS-01</w:t>
            </w:r>
          </w:p>
        </w:tc>
        <w:tc>
          <w:tcPr>
            <w:tcW w:w="1728" w:type="dxa"/>
            <w:tcMar>
              <w:top w:w="80" w:type="dxa"/>
              <w:left w:w="120" w:type="dxa"/>
              <w:bottom w:w="80" w:type="dxa"/>
              <w:right w:w="120" w:type="dxa"/>
            </w:tcMar>
            <w:vAlign w:val="center"/>
          </w:tcPr>
          <w:p w14:paraId="3714C86D" w14:textId="77777777" w:rsidR="009C5EA7" w:rsidRDefault="00000000">
            <w:pPr>
              <w:spacing w:after="0"/>
            </w:pPr>
            <w:r>
              <w:rPr>
                <w:rFonts w:ascii="Calibri" w:hAnsi="Calibri"/>
                <w:color w:val="0F172A"/>
                <w:sz w:val="17"/>
              </w:rPr>
              <w:t>Web / Chrome Initialization</w:t>
            </w:r>
          </w:p>
        </w:tc>
        <w:tc>
          <w:tcPr>
            <w:tcW w:w="1440" w:type="dxa"/>
            <w:tcMar>
              <w:top w:w="80" w:type="dxa"/>
              <w:left w:w="120" w:type="dxa"/>
              <w:bottom w:w="80" w:type="dxa"/>
              <w:right w:w="120" w:type="dxa"/>
            </w:tcMar>
            <w:vAlign w:val="center"/>
          </w:tcPr>
          <w:p w14:paraId="3359DAA9" w14:textId="77777777" w:rsidR="009C5EA7" w:rsidRDefault="00000000">
            <w:pPr>
              <w:spacing w:after="0"/>
            </w:pPr>
            <w:r>
              <w:rPr>
                <w:rFonts w:ascii="Calibri" w:hAnsi="Calibri"/>
                <w:color w:val="0F172A"/>
                <w:sz w:val="17"/>
              </w:rPr>
              <w:t>Critical</w:t>
            </w:r>
            <w:r>
              <w:rPr>
                <w:rFonts w:ascii="Calibri" w:hAnsi="Calibri"/>
                <w:color w:val="0F172A"/>
                <w:sz w:val="17"/>
              </w:rPr>
              <w:br/>
              <w:t>(Severity 4)</w:t>
            </w:r>
          </w:p>
        </w:tc>
        <w:tc>
          <w:tcPr>
            <w:tcW w:w="2736" w:type="dxa"/>
            <w:tcMar>
              <w:top w:w="80" w:type="dxa"/>
              <w:left w:w="120" w:type="dxa"/>
              <w:bottom w:w="80" w:type="dxa"/>
              <w:right w:w="120" w:type="dxa"/>
            </w:tcMar>
            <w:vAlign w:val="center"/>
          </w:tcPr>
          <w:p w14:paraId="19264FCD" w14:textId="77777777" w:rsidR="009C5EA7" w:rsidRDefault="00000000">
            <w:pPr>
              <w:spacing w:after="0"/>
            </w:pPr>
            <w:r>
              <w:rPr>
                <w:rFonts w:ascii="Calibri" w:hAnsi="Calibri"/>
                <w:color w:val="0F172A"/>
                <w:sz w:val="17"/>
              </w:rPr>
              <w:t>`firebase_options.dart` lacked Web configuration, throwing `UnsupportedError` and rendering a blank white screen on Chrome launch.</w:t>
            </w:r>
          </w:p>
        </w:tc>
        <w:tc>
          <w:tcPr>
            <w:tcW w:w="2304" w:type="dxa"/>
            <w:tcMar>
              <w:top w:w="80" w:type="dxa"/>
              <w:left w:w="120" w:type="dxa"/>
              <w:bottom w:w="80" w:type="dxa"/>
              <w:right w:w="120" w:type="dxa"/>
            </w:tcMar>
            <w:vAlign w:val="center"/>
          </w:tcPr>
          <w:p w14:paraId="6DD02D1B" w14:textId="77777777" w:rsidR="009C5EA7" w:rsidRDefault="00000000">
            <w:pPr>
              <w:spacing w:after="0"/>
            </w:pPr>
            <w:r>
              <w:rPr>
                <w:rFonts w:ascii="Calibri" w:hAnsi="Calibri"/>
                <w:color w:val="0F172A"/>
                <w:sz w:val="17"/>
              </w:rPr>
              <w:t>Executed FlutterFire CLI configuration registering Web app ID (`8d5ac6da...`); enabled cross-platform Web and mobile execution without errors.</w:t>
            </w:r>
          </w:p>
        </w:tc>
      </w:tr>
      <w:tr w:rsidR="009C5EA7" w14:paraId="33A701DC" w14:textId="77777777">
        <w:trPr>
          <w:jc w:val="center"/>
        </w:trPr>
        <w:tc>
          <w:tcPr>
            <w:tcW w:w="1152" w:type="dxa"/>
            <w:shd w:val="clear" w:color="auto" w:fill="F1F5F9"/>
            <w:tcMar>
              <w:top w:w="80" w:type="dxa"/>
              <w:left w:w="120" w:type="dxa"/>
              <w:bottom w:w="80" w:type="dxa"/>
              <w:right w:w="120" w:type="dxa"/>
            </w:tcMar>
            <w:vAlign w:val="center"/>
          </w:tcPr>
          <w:p w14:paraId="755F6E13" w14:textId="77777777" w:rsidR="009C5EA7" w:rsidRDefault="00000000">
            <w:pPr>
              <w:spacing w:after="0"/>
            </w:pPr>
            <w:r>
              <w:rPr>
                <w:rFonts w:ascii="Calibri" w:hAnsi="Calibri"/>
                <w:color w:val="0F172A"/>
                <w:sz w:val="17"/>
              </w:rPr>
              <w:t>ISS-02</w:t>
            </w:r>
          </w:p>
        </w:tc>
        <w:tc>
          <w:tcPr>
            <w:tcW w:w="1728" w:type="dxa"/>
            <w:shd w:val="clear" w:color="auto" w:fill="F1F5F9"/>
            <w:tcMar>
              <w:top w:w="80" w:type="dxa"/>
              <w:left w:w="120" w:type="dxa"/>
              <w:bottom w:w="80" w:type="dxa"/>
              <w:right w:w="120" w:type="dxa"/>
            </w:tcMar>
            <w:vAlign w:val="center"/>
          </w:tcPr>
          <w:p w14:paraId="690EC48A" w14:textId="77777777" w:rsidR="009C5EA7" w:rsidRDefault="00000000">
            <w:pPr>
              <w:spacing w:after="0"/>
            </w:pPr>
            <w:r>
              <w:rPr>
                <w:rFonts w:ascii="Calibri" w:hAnsi="Calibri"/>
                <w:color w:val="0F172A"/>
                <w:sz w:val="17"/>
              </w:rPr>
              <w:t>Navigation Scaffold</w:t>
            </w:r>
          </w:p>
        </w:tc>
        <w:tc>
          <w:tcPr>
            <w:tcW w:w="1440" w:type="dxa"/>
            <w:shd w:val="clear" w:color="auto" w:fill="F1F5F9"/>
            <w:tcMar>
              <w:top w:w="80" w:type="dxa"/>
              <w:left w:w="120" w:type="dxa"/>
              <w:bottom w:w="80" w:type="dxa"/>
              <w:right w:w="120" w:type="dxa"/>
            </w:tcMar>
            <w:vAlign w:val="center"/>
          </w:tcPr>
          <w:p w14:paraId="7696C2DD" w14:textId="77777777" w:rsidR="009C5EA7" w:rsidRDefault="00000000">
            <w:pPr>
              <w:spacing w:after="0"/>
            </w:pPr>
            <w:r>
              <w:rPr>
                <w:rFonts w:ascii="Calibri" w:hAnsi="Calibri"/>
                <w:color w:val="0F172A"/>
                <w:sz w:val="17"/>
              </w:rPr>
              <w:t>Major</w:t>
            </w:r>
            <w:r>
              <w:rPr>
                <w:rFonts w:ascii="Calibri" w:hAnsi="Calibri"/>
                <w:color w:val="0F172A"/>
                <w:sz w:val="17"/>
              </w:rPr>
              <w:br/>
              <w:t>(Severity 3)</w:t>
            </w:r>
          </w:p>
        </w:tc>
        <w:tc>
          <w:tcPr>
            <w:tcW w:w="2736" w:type="dxa"/>
            <w:shd w:val="clear" w:color="auto" w:fill="F1F5F9"/>
            <w:tcMar>
              <w:top w:w="80" w:type="dxa"/>
              <w:left w:w="120" w:type="dxa"/>
              <w:bottom w:w="80" w:type="dxa"/>
              <w:right w:w="120" w:type="dxa"/>
            </w:tcMar>
            <w:vAlign w:val="center"/>
          </w:tcPr>
          <w:p w14:paraId="10BE853C" w14:textId="77777777" w:rsidR="009C5EA7" w:rsidRDefault="00000000">
            <w:pPr>
              <w:spacing w:after="0"/>
            </w:pPr>
            <w:r>
              <w:rPr>
                <w:rFonts w:ascii="Calibri" w:hAnsi="Calibri"/>
                <w:color w:val="0F172A"/>
                <w:sz w:val="17"/>
              </w:rPr>
              <w:t>Multiple `FloatingActionButton` widgets shared default Hero tags, triggering hero controller animation collision crashes upon tab switching.</w:t>
            </w:r>
          </w:p>
        </w:tc>
        <w:tc>
          <w:tcPr>
            <w:tcW w:w="2304" w:type="dxa"/>
            <w:shd w:val="clear" w:color="auto" w:fill="F1F5F9"/>
            <w:tcMar>
              <w:top w:w="80" w:type="dxa"/>
              <w:left w:w="120" w:type="dxa"/>
              <w:bottom w:w="80" w:type="dxa"/>
              <w:right w:w="120" w:type="dxa"/>
            </w:tcMar>
            <w:vAlign w:val="center"/>
          </w:tcPr>
          <w:p w14:paraId="780A0677" w14:textId="77777777" w:rsidR="009C5EA7" w:rsidRDefault="00000000">
            <w:pPr>
              <w:spacing w:after="0"/>
            </w:pPr>
            <w:r>
              <w:rPr>
                <w:rFonts w:ascii="Calibri" w:hAnsi="Calibri"/>
                <w:color w:val="0F172A"/>
                <w:sz w:val="17"/>
              </w:rPr>
              <w:t>Assigned explicit unique `heroTag` parameters (`mainNavFab`, `categoryLimitFab`, `billReminderFab`); completely eliminated transition conflicts.</w:t>
            </w:r>
          </w:p>
        </w:tc>
      </w:tr>
      <w:tr w:rsidR="009C5EA7" w14:paraId="1EB050A8" w14:textId="77777777">
        <w:trPr>
          <w:jc w:val="center"/>
        </w:trPr>
        <w:tc>
          <w:tcPr>
            <w:tcW w:w="1152" w:type="dxa"/>
            <w:tcMar>
              <w:top w:w="80" w:type="dxa"/>
              <w:left w:w="120" w:type="dxa"/>
              <w:bottom w:w="80" w:type="dxa"/>
              <w:right w:w="120" w:type="dxa"/>
            </w:tcMar>
            <w:vAlign w:val="center"/>
          </w:tcPr>
          <w:p w14:paraId="28FF2DDD" w14:textId="77777777" w:rsidR="009C5EA7" w:rsidRDefault="00000000">
            <w:pPr>
              <w:spacing w:after="0"/>
            </w:pPr>
            <w:r>
              <w:rPr>
                <w:rFonts w:ascii="Calibri" w:hAnsi="Calibri"/>
                <w:color w:val="0F172A"/>
                <w:sz w:val="17"/>
              </w:rPr>
              <w:t>ISS-03</w:t>
            </w:r>
          </w:p>
        </w:tc>
        <w:tc>
          <w:tcPr>
            <w:tcW w:w="1728" w:type="dxa"/>
            <w:tcMar>
              <w:top w:w="80" w:type="dxa"/>
              <w:left w:w="120" w:type="dxa"/>
              <w:bottom w:w="80" w:type="dxa"/>
              <w:right w:w="120" w:type="dxa"/>
            </w:tcMar>
            <w:vAlign w:val="center"/>
          </w:tcPr>
          <w:p w14:paraId="608F4210" w14:textId="77777777" w:rsidR="009C5EA7" w:rsidRDefault="00000000">
            <w:pPr>
              <w:spacing w:after="0"/>
            </w:pPr>
            <w:r>
              <w:rPr>
                <w:rFonts w:ascii="Calibri" w:hAnsi="Calibri"/>
                <w:color w:val="0F172A"/>
                <w:sz w:val="17"/>
              </w:rPr>
              <w:t>Quick Add Keypad</w:t>
            </w:r>
          </w:p>
        </w:tc>
        <w:tc>
          <w:tcPr>
            <w:tcW w:w="1440" w:type="dxa"/>
            <w:tcMar>
              <w:top w:w="80" w:type="dxa"/>
              <w:left w:w="120" w:type="dxa"/>
              <w:bottom w:w="80" w:type="dxa"/>
              <w:right w:w="120" w:type="dxa"/>
            </w:tcMar>
            <w:vAlign w:val="center"/>
          </w:tcPr>
          <w:p w14:paraId="72E6444A" w14:textId="77777777" w:rsidR="009C5EA7" w:rsidRDefault="00000000">
            <w:pPr>
              <w:spacing w:after="0"/>
            </w:pPr>
            <w:r>
              <w:rPr>
                <w:rFonts w:ascii="Calibri" w:hAnsi="Calibri"/>
                <w:color w:val="0F172A"/>
                <w:sz w:val="17"/>
              </w:rPr>
              <w:t>Medium</w:t>
            </w:r>
            <w:r>
              <w:rPr>
                <w:rFonts w:ascii="Calibri" w:hAnsi="Calibri"/>
                <w:color w:val="0F172A"/>
                <w:sz w:val="17"/>
              </w:rPr>
              <w:br/>
              <w:t>(Severity 2)</w:t>
            </w:r>
          </w:p>
        </w:tc>
        <w:tc>
          <w:tcPr>
            <w:tcW w:w="2736" w:type="dxa"/>
            <w:tcMar>
              <w:top w:w="80" w:type="dxa"/>
              <w:left w:w="120" w:type="dxa"/>
              <w:bottom w:w="80" w:type="dxa"/>
              <w:right w:w="120" w:type="dxa"/>
            </w:tcMar>
            <w:vAlign w:val="center"/>
          </w:tcPr>
          <w:p w14:paraId="06D6BAFB" w14:textId="77777777" w:rsidR="009C5EA7" w:rsidRDefault="00000000">
            <w:pPr>
              <w:spacing w:after="0"/>
            </w:pPr>
            <w:r>
              <w:rPr>
                <w:rFonts w:ascii="Calibri" w:hAnsi="Calibri"/>
                <w:color w:val="0F172A"/>
                <w:sz w:val="17"/>
              </w:rPr>
              <w:t>Senior participant (P3) experienced slight finger hesitation on custom numeric keys due to compact 40dp key height on compact displays.</w:t>
            </w:r>
          </w:p>
        </w:tc>
        <w:tc>
          <w:tcPr>
            <w:tcW w:w="2304" w:type="dxa"/>
            <w:tcMar>
              <w:top w:w="80" w:type="dxa"/>
              <w:left w:w="120" w:type="dxa"/>
              <w:bottom w:w="80" w:type="dxa"/>
              <w:right w:w="120" w:type="dxa"/>
            </w:tcMar>
            <w:vAlign w:val="center"/>
          </w:tcPr>
          <w:p w14:paraId="76CFD877" w14:textId="77777777" w:rsidR="009C5EA7" w:rsidRDefault="00000000">
            <w:pPr>
              <w:spacing w:after="0"/>
            </w:pPr>
            <w:r>
              <w:rPr>
                <w:rFonts w:ascii="Calibri" w:hAnsi="Calibri"/>
                <w:color w:val="0F172A"/>
                <w:sz w:val="17"/>
              </w:rPr>
              <w:t>Expanded numeric keypad touch boundaries to 56dp vertical height with bold 18sp typography and elevated touch ripples, achieving zero miss-taps.</w:t>
            </w:r>
          </w:p>
        </w:tc>
      </w:tr>
      <w:tr w:rsidR="009C5EA7" w14:paraId="5C8134F2" w14:textId="77777777">
        <w:trPr>
          <w:jc w:val="center"/>
        </w:trPr>
        <w:tc>
          <w:tcPr>
            <w:tcW w:w="1152" w:type="dxa"/>
            <w:shd w:val="clear" w:color="auto" w:fill="F1F5F9"/>
            <w:tcMar>
              <w:top w:w="80" w:type="dxa"/>
              <w:left w:w="120" w:type="dxa"/>
              <w:bottom w:w="80" w:type="dxa"/>
              <w:right w:w="120" w:type="dxa"/>
            </w:tcMar>
            <w:vAlign w:val="center"/>
          </w:tcPr>
          <w:p w14:paraId="6D130795" w14:textId="77777777" w:rsidR="009C5EA7" w:rsidRDefault="00000000">
            <w:pPr>
              <w:spacing w:after="0"/>
            </w:pPr>
            <w:r>
              <w:rPr>
                <w:rFonts w:ascii="Calibri" w:hAnsi="Calibri"/>
                <w:color w:val="0F172A"/>
                <w:sz w:val="17"/>
              </w:rPr>
              <w:t>ISS-04</w:t>
            </w:r>
          </w:p>
        </w:tc>
        <w:tc>
          <w:tcPr>
            <w:tcW w:w="1728" w:type="dxa"/>
            <w:shd w:val="clear" w:color="auto" w:fill="F1F5F9"/>
            <w:tcMar>
              <w:top w:w="80" w:type="dxa"/>
              <w:left w:w="120" w:type="dxa"/>
              <w:bottom w:w="80" w:type="dxa"/>
              <w:right w:w="120" w:type="dxa"/>
            </w:tcMar>
            <w:vAlign w:val="center"/>
          </w:tcPr>
          <w:p w14:paraId="0E16D512" w14:textId="77777777" w:rsidR="009C5EA7" w:rsidRDefault="00000000">
            <w:pPr>
              <w:spacing w:after="0"/>
            </w:pPr>
            <w:r>
              <w:rPr>
                <w:rFonts w:ascii="Calibri" w:hAnsi="Calibri"/>
                <w:color w:val="0F172A"/>
                <w:sz w:val="17"/>
              </w:rPr>
              <w:t>Android Native Startup</w:t>
            </w:r>
          </w:p>
        </w:tc>
        <w:tc>
          <w:tcPr>
            <w:tcW w:w="1440" w:type="dxa"/>
            <w:shd w:val="clear" w:color="auto" w:fill="F1F5F9"/>
            <w:tcMar>
              <w:top w:w="80" w:type="dxa"/>
              <w:left w:w="120" w:type="dxa"/>
              <w:bottom w:w="80" w:type="dxa"/>
              <w:right w:w="120" w:type="dxa"/>
            </w:tcMar>
            <w:vAlign w:val="center"/>
          </w:tcPr>
          <w:p w14:paraId="1CF8C36C" w14:textId="77777777" w:rsidR="009C5EA7" w:rsidRDefault="00000000">
            <w:pPr>
              <w:spacing w:after="0"/>
            </w:pPr>
            <w:r>
              <w:rPr>
                <w:rFonts w:ascii="Calibri" w:hAnsi="Calibri"/>
                <w:color w:val="0F172A"/>
                <w:sz w:val="17"/>
              </w:rPr>
              <w:t>Low</w:t>
            </w:r>
            <w:r>
              <w:rPr>
                <w:rFonts w:ascii="Calibri" w:hAnsi="Calibri"/>
                <w:color w:val="0F172A"/>
                <w:sz w:val="17"/>
              </w:rPr>
              <w:br/>
              <w:t>(Severity 1)</w:t>
            </w:r>
          </w:p>
        </w:tc>
        <w:tc>
          <w:tcPr>
            <w:tcW w:w="2736" w:type="dxa"/>
            <w:shd w:val="clear" w:color="auto" w:fill="F1F5F9"/>
            <w:tcMar>
              <w:top w:w="80" w:type="dxa"/>
              <w:left w:w="120" w:type="dxa"/>
              <w:bottom w:w="80" w:type="dxa"/>
              <w:right w:w="120" w:type="dxa"/>
            </w:tcMar>
            <w:vAlign w:val="center"/>
          </w:tcPr>
          <w:p w14:paraId="0E6DBC56" w14:textId="77777777" w:rsidR="009C5EA7" w:rsidRDefault="00000000">
            <w:pPr>
              <w:spacing w:after="0"/>
            </w:pPr>
            <w:r>
              <w:rPr>
                <w:rFonts w:ascii="Calibri" w:hAnsi="Calibri"/>
                <w:color w:val="0F172A"/>
                <w:sz w:val="17"/>
              </w:rPr>
              <w:t>Native OS window background flashed dark green before Flutter engine bootstrap, jarring visually with the light app theme.</w:t>
            </w:r>
          </w:p>
        </w:tc>
        <w:tc>
          <w:tcPr>
            <w:tcW w:w="2304" w:type="dxa"/>
            <w:shd w:val="clear" w:color="auto" w:fill="F1F5F9"/>
            <w:tcMar>
              <w:top w:w="80" w:type="dxa"/>
              <w:left w:w="120" w:type="dxa"/>
              <w:bottom w:w="80" w:type="dxa"/>
              <w:right w:w="120" w:type="dxa"/>
            </w:tcMar>
            <w:vAlign w:val="center"/>
          </w:tcPr>
          <w:p w14:paraId="22DEE844" w14:textId="77777777" w:rsidR="009C5EA7" w:rsidRDefault="00000000">
            <w:pPr>
              <w:spacing w:after="0"/>
            </w:pPr>
            <w:r>
              <w:rPr>
                <w:rFonts w:ascii="Calibri" w:hAnsi="Calibri"/>
                <w:color w:val="0F172A"/>
                <w:sz w:val="17"/>
              </w:rPr>
              <w:t>Configured `android/app/src/main/res/values/colors.xml` with `splash_bg = #F8FAFC`, creating a seamless launch window transition into the Splash sequence.</w:t>
            </w:r>
          </w:p>
        </w:tc>
      </w:tr>
      <w:tr w:rsidR="009C5EA7" w14:paraId="04B78AD0" w14:textId="77777777">
        <w:trPr>
          <w:jc w:val="center"/>
        </w:trPr>
        <w:tc>
          <w:tcPr>
            <w:tcW w:w="1152" w:type="dxa"/>
            <w:tcMar>
              <w:top w:w="80" w:type="dxa"/>
              <w:left w:w="120" w:type="dxa"/>
              <w:bottom w:w="80" w:type="dxa"/>
              <w:right w:w="120" w:type="dxa"/>
            </w:tcMar>
            <w:vAlign w:val="center"/>
          </w:tcPr>
          <w:p w14:paraId="63D90340" w14:textId="77777777" w:rsidR="009C5EA7" w:rsidRDefault="00000000">
            <w:pPr>
              <w:spacing w:after="0"/>
            </w:pPr>
            <w:r>
              <w:rPr>
                <w:rFonts w:ascii="Calibri" w:hAnsi="Calibri"/>
                <w:color w:val="0F172A"/>
                <w:sz w:val="17"/>
              </w:rPr>
              <w:t>ISS-05</w:t>
            </w:r>
          </w:p>
        </w:tc>
        <w:tc>
          <w:tcPr>
            <w:tcW w:w="1728" w:type="dxa"/>
            <w:tcMar>
              <w:top w:w="80" w:type="dxa"/>
              <w:left w:w="120" w:type="dxa"/>
              <w:bottom w:w="80" w:type="dxa"/>
              <w:right w:w="120" w:type="dxa"/>
            </w:tcMar>
            <w:vAlign w:val="center"/>
          </w:tcPr>
          <w:p w14:paraId="175E9834" w14:textId="77777777" w:rsidR="009C5EA7" w:rsidRDefault="00000000">
            <w:pPr>
              <w:spacing w:after="0"/>
            </w:pPr>
            <w:r>
              <w:rPr>
                <w:rFonts w:ascii="Calibri" w:hAnsi="Calibri"/>
                <w:color w:val="0F172A"/>
                <w:sz w:val="17"/>
              </w:rPr>
              <w:t>Firestore Query Indexing</w:t>
            </w:r>
          </w:p>
        </w:tc>
        <w:tc>
          <w:tcPr>
            <w:tcW w:w="1440" w:type="dxa"/>
            <w:tcMar>
              <w:top w:w="80" w:type="dxa"/>
              <w:left w:w="120" w:type="dxa"/>
              <w:bottom w:w="80" w:type="dxa"/>
              <w:right w:w="120" w:type="dxa"/>
            </w:tcMar>
            <w:vAlign w:val="center"/>
          </w:tcPr>
          <w:p w14:paraId="2301B039" w14:textId="77777777" w:rsidR="009C5EA7" w:rsidRDefault="00000000">
            <w:pPr>
              <w:spacing w:after="0"/>
            </w:pPr>
            <w:r>
              <w:rPr>
                <w:rFonts w:ascii="Calibri" w:hAnsi="Calibri"/>
                <w:color w:val="0F172A"/>
                <w:sz w:val="17"/>
              </w:rPr>
              <w:t>Major</w:t>
            </w:r>
            <w:r>
              <w:rPr>
                <w:rFonts w:ascii="Calibri" w:hAnsi="Calibri"/>
                <w:color w:val="0F172A"/>
                <w:sz w:val="17"/>
              </w:rPr>
              <w:br/>
              <w:t>(Severity 3)</w:t>
            </w:r>
          </w:p>
        </w:tc>
        <w:tc>
          <w:tcPr>
            <w:tcW w:w="2736" w:type="dxa"/>
            <w:tcMar>
              <w:top w:w="80" w:type="dxa"/>
              <w:left w:w="120" w:type="dxa"/>
              <w:bottom w:w="80" w:type="dxa"/>
              <w:right w:w="120" w:type="dxa"/>
            </w:tcMar>
            <w:vAlign w:val="center"/>
          </w:tcPr>
          <w:p w14:paraId="12D2506E" w14:textId="77777777" w:rsidR="009C5EA7" w:rsidRDefault="00000000">
            <w:pPr>
              <w:spacing w:after="0"/>
            </w:pPr>
            <w:r>
              <w:rPr>
                <w:rFonts w:ascii="Calibri" w:hAnsi="Calibri"/>
                <w:color w:val="0F172A"/>
                <w:sz w:val="17"/>
              </w:rPr>
              <w:t>Multi-field `where` and `orderBy` queries on `expenses` required Firestore composite index creation, causing queries to stall in development.</w:t>
            </w:r>
          </w:p>
        </w:tc>
        <w:tc>
          <w:tcPr>
            <w:tcW w:w="2304" w:type="dxa"/>
            <w:tcMar>
              <w:top w:w="80" w:type="dxa"/>
              <w:left w:w="120" w:type="dxa"/>
              <w:bottom w:w="80" w:type="dxa"/>
              <w:right w:w="120" w:type="dxa"/>
            </w:tcMar>
            <w:vAlign w:val="center"/>
          </w:tcPr>
          <w:p w14:paraId="296437A5" w14:textId="77777777" w:rsidR="009C5EA7" w:rsidRDefault="00000000">
            <w:pPr>
              <w:spacing w:after="0"/>
            </w:pPr>
            <w:r>
              <w:rPr>
                <w:rFonts w:ascii="Calibri" w:hAnsi="Calibri"/>
                <w:color w:val="0F172A"/>
                <w:sz w:val="17"/>
              </w:rPr>
              <w:t>Refactored `FirestoreService` to filter by `householdId` in Firestore and execute chronological sorting in-memory (`.sort((a,b) =&gt; b.date.compareTo(a.date))`).</w:t>
            </w:r>
          </w:p>
        </w:tc>
      </w:tr>
      <w:tr w:rsidR="009C5EA7" w14:paraId="585EB1AA" w14:textId="77777777">
        <w:trPr>
          <w:jc w:val="center"/>
        </w:trPr>
        <w:tc>
          <w:tcPr>
            <w:tcW w:w="1152" w:type="dxa"/>
            <w:shd w:val="clear" w:color="auto" w:fill="F1F5F9"/>
            <w:tcMar>
              <w:top w:w="80" w:type="dxa"/>
              <w:left w:w="120" w:type="dxa"/>
              <w:bottom w:w="80" w:type="dxa"/>
              <w:right w:w="120" w:type="dxa"/>
            </w:tcMar>
            <w:vAlign w:val="center"/>
          </w:tcPr>
          <w:p w14:paraId="10550730" w14:textId="77777777" w:rsidR="009C5EA7" w:rsidRDefault="00000000">
            <w:pPr>
              <w:spacing w:after="0"/>
            </w:pPr>
            <w:r>
              <w:rPr>
                <w:rFonts w:ascii="Calibri" w:hAnsi="Calibri"/>
                <w:color w:val="0F172A"/>
                <w:sz w:val="17"/>
              </w:rPr>
              <w:t>ISS-06</w:t>
            </w:r>
          </w:p>
        </w:tc>
        <w:tc>
          <w:tcPr>
            <w:tcW w:w="1728" w:type="dxa"/>
            <w:shd w:val="clear" w:color="auto" w:fill="F1F5F9"/>
            <w:tcMar>
              <w:top w:w="80" w:type="dxa"/>
              <w:left w:w="120" w:type="dxa"/>
              <w:bottom w:w="80" w:type="dxa"/>
              <w:right w:w="120" w:type="dxa"/>
            </w:tcMar>
            <w:vAlign w:val="center"/>
          </w:tcPr>
          <w:p w14:paraId="290163B4" w14:textId="77777777" w:rsidR="009C5EA7" w:rsidRDefault="00000000">
            <w:pPr>
              <w:spacing w:after="0"/>
            </w:pPr>
            <w:r>
              <w:rPr>
                <w:rFonts w:ascii="Calibri" w:hAnsi="Calibri"/>
                <w:color w:val="0F172A"/>
                <w:sz w:val="17"/>
              </w:rPr>
              <w:t>Onboarding CTA Button</w:t>
            </w:r>
          </w:p>
        </w:tc>
        <w:tc>
          <w:tcPr>
            <w:tcW w:w="1440" w:type="dxa"/>
            <w:shd w:val="clear" w:color="auto" w:fill="F1F5F9"/>
            <w:tcMar>
              <w:top w:w="80" w:type="dxa"/>
              <w:left w:w="120" w:type="dxa"/>
              <w:bottom w:w="80" w:type="dxa"/>
              <w:right w:w="120" w:type="dxa"/>
            </w:tcMar>
            <w:vAlign w:val="center"/>
          </w:tcPr>
          <w:p w14:paraId="355AAAC3" w14:textId="77777777" w:rsidR="009C5EA7" w:rsidRDefault="00000000">
            <w:pPr>
              <w:spacing w:after="0"/>
            </w:pPr>
            <w:r>
              <w:rPr>
                <w:rFonts w:ascii="Calibri" w:hAnsi="Calibri"/>
                <w:color w:val="0F172A"/>
                <w:sz w:val="17"/>
              </w:rPr>
              <w:t>Low</w:t>
            </w:r>
            <w:r>
              <w:rPr>
                <w:rFonts w:ascii="Calibri" w:hAnsi="Calibri"/>
                <w:color w:val="0F172A"/>
                <w:sz w:val="17"/>
              </w:rPr>
              <w:br/>
              <w:t>(Severity 1)</w:t>
            </w:r>
          </w:p>
        </w:tc>
        <w:tc>
          <w:tcPr>
            <w:tcW w:w="2736" w:type="dxa"/>
            <w:shd w:val="clear" w:color="auto" w:fill="F1F5F9"/>
            <w:tcMar>
              <w:top w:w="80" w:type="dxa"/>
              <w:left w:w="120" w:type="dxa"/>
              <w:bottom w:w="80" w:type="dxa"/>
              <w:right w:w="120" w:type="dxa"/>
            </w:tcMar>
            <w:vAlign w:val="center"/>
          </w:tcPr>
          <w:p w14:paraId="7255C16B" w14:textId="77777777" w:rsidR="009C5EA7" w:rsidRDefault="00000000">
            <w:pPr>
              <w:spacing w:after="0"/>
            </w:pPr>
            <w:r>
              <w:rPr>
                <w:rFonts w:ascii="Calibri" w:hAnsi="Calibri"/>
                <w:color w:val="0F172A"/>
                <w:sz w:val="17"/>
              </w:rPr>
              <w:t>Participants clicked Continue button repeatedly while waiting for asynchronous locale state initialization without visual feedback.</w:t>
            </w:r>
          </w:p>
        </w:tc>
        <w:tc>
          <w:tcPr>
            <w:tcW w:w="2304" w:type="dxa"/>
            <w:shd w:val="clear" w:color="auto" w:fill="F1F5F9"/>
            <w:tcMar>
              <w:top w:w="80" w:type="dxa"/>
              <w:left w:w="120" w:type="dxa"/>
              <w:bottom w:w="80" w:type="dxa"/>
              <w:right w:w="120" w:type="dxa"/>
            </w:tcMar>
            <w:vAlign w:val="center"/>
          </w:tcPr>
          <w:p w14:paraId="5EEA2A1E" w14:textId="77777777" w:rsidR="009C5EA7" w:rsidRDefault="00000000">
            <w:pPr>
              <w:spacing w:after="0"/>
            </w:pPr>
            <w:r>
              <w:rPr>
                <w:rFonts w:ascii="Calibri" w:hAnsi="Calibri"/>
                <w:color w:val="0F172A"/>
                <w:sz w:val="17"/>
              </w:rPr>
              <w:t>Embedded an animated progress spinner inside the button with subtle haptic feedback, preventing duplicate taps and reassuring users.</w:t>
            </w:r>
          </w:p>
        </w:tc>
      </w:tr>
    </w:tbl>
    <w:p w14:paraId="43D2AEC2" w14:textId="77777777" w:rsidR="009C5EA7" w:rsidRDefault="00000000">
      <w:r>
        <w:br w:type="page"/>
      </w:r>
    </w:p>
    <w:p w14:paraId="048726D1" w14:textId="77777777" w:rsidR="009C5EA7" w:rsidRDefault="00000000">
      <w:pPr>
        <w:keepNext/>
        <w:spacing w:before="280" w:after="100"/>
      </w:pPr>
      <w:r>
        <w:rPr>
          <w:rFonts w:ascii="Calibri" w:hAnsi="Calibri"/>
          <w:b/>
          <w:color w:val="0F766E"/>
          <w:sz w:val="30"/>
        </w:rPr>
        <w:lastRenderedPageBreak/>
        <w:t>10. Overall Project Time Schedule (Gantt Chart)</w:t>
      </w:r>
    </w:p>
    <w:p w14:paraId="4FE8C756" w14:textId="77777777" w:rsidR="009C5EA7" w:rsidRDefault="00000000">
      <w:pPr>
        <w:spacing w:after="80"/>
      </w:pPr>
      <w:r>
        <w:rPr>
          <w:rFonts w:ascii="Calibri" w:hAnsi="Calibri"/>
          <w:color w:val="0F172A"/>
          <w:sz w:val="20"/>
        </w:rPr>
        <w:t>The project was executed across an 11-week development timeline structured into three sequential milestones from July 24 to October 09, 2026. The schedule below documents planned versus actual milestone delivery: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98"/>
        <w:gridCol w:w="2205"/>
        <w:gridCol w:w="2986"/>
        <w:gridCol w:w="2211"/>
      </w:tblGrid>
      <w:tr w:rsidR="009C5EA7" w14:paraId="21D93B6D" w14:textId="77777777">
        <w:trPr>
          <w:jc w:val="center"/>
        </w:trPr>
        <w:tc>
          <w:tcPr>
            <w:tcW w:w="1728" w:type="dxa"/>
            <w:shd w:val="clear" w:color="auto" w:fill="0F766E"/>
            <w:tcMar>
              <w:top w:w="100" w:type="dxa"/>
              <w:left w:w="120" w:type="dxa"/>
              <w:bottom w:w="100" w:type="dxa"/>
              <w:right w:w="120" w:type="dxa"/>
            </w:tcMar>
            <w:vAlign w:val="center"/>
          </w:tcPr>
          <w:p w14:paraId="30341CEA" w14:textId="77777777" w:rsidR="009C5EA7" w:rsidRDefault="00000000">
            <w:pPr>
              <w:spacing w:after="0"/>
            </w:pPr>
            <w:r>
              <w:rPr>
                <w:rFonts w:ascii="Calibri" w:hAnsi="Calibri"/>
                <w:b/>
                <w:color w:val="FFFFFF"/>
                <w:sz w:val="18"/>
              </w:rPr>
              <w:t>Project Phase</w:t>
            </w:r>
          </w:p>
        </w:tc>
        <w:tc>
          <w:tcPr>
            <w:tcW w:w="2304" w:type="dxa"/>
            <w:shd w:val="clear" w:color="auto" w:fill="0F766E"/>
            <w:tcMar>
              <w:top w:w="100" w:type="dxa"/>
              <w:left w:w="120" w:type="dxa"/>
              <w:bottom w:w="100" w:type="dxa"/>
              <w:right w:w="120" w:type="dxa"/>
            </w:tcMar>
            <w:vAlign w:val="center"/>
          </w:tcPr>
          <w:p w14:paraId="5A45FB59" w14:textId="77777777" w:rsidR="009C5EA7" w:rsidRDefault="00000000">
            <w:pPr>
              <w:spacing w:after="0"/>
            </w:pPr>
            <w:r>
              <w:rPr>
                <w:rFonts w:ascii="Calibri" w:hAnsi="Calibri"/>
                <w:b/>
                <w:color w:val="FFFFFF"/>
                <w:sz w:val="18"/>
              </w:rPr>
              <w:t>Scheduled Period</w:t>
            </w:r>
          </w:p>
        </w:tc>
        <w:tc>
          <w:tcPr>
            <w:tcW w:w="3168" w:type="dxa"/>
            <w:shd w:val="clear" w:color="auto" w:fill="0F766E"/>
            <w:tcMar>
              <w:top w:w="100" w:type="dxa"/>
              <w:left w:w="120" w:type="dxa"/>
              <w:bottom w:w="100" w:type="dxa"/>
              <w:right w:w="120" w:type="dxa"/>
            </w:tcMar>
            <w:vAlign w:val="center"/>
          </w:tcPr>
          <w:p w14:paraId="49C863F7" w14:textId="77777777" w:rsidR="009C5EA7" w:rsidRDefault="00000000">
            <w:pPr>
              <w:spacing w:after="0"/>
            </w:pPr>
            <w:r>
              <w:rPr>
                <w:rFonts w:ascii="Calibri" w:hAnsi="Calibri"/>
                <w:b/>
                <w:color w:val="FFFFFF"/>
                <w:sz w:val="18"/>
              </w:rPr>
              <w:t>Core Workload Activities &amp; Deliverables</w:t>
            </w:r>
          </w:p>
        </w:tc>
        <w:tc>
          <w:tcPr>
            <w:tcW w:w="2160" w:type="dxa"/>
            <w:shd w:val="clear" w:color="auto" w:fill="0F766E"/>
            <w:tcMar>
              <w:top w:w="100" w:type="dxa"/>
              <w:left w:w="120" w:type="dxa"/>
              <w:bottom w:w="100" w:type="dxa"/>
              <w:right w:w="120" w:type="dxa"/>
            </w:tcMar>
            <w:vAlign w:val="center"/>
          </w:tcPr>
          <w:p w14:paraId="27AFE462" w14:textId="77777777" w:rsidR="009C5EA7" w:rsidRDefault="00000000">
            <w:pPr>
              <w:spacing w:after="0"/>
            </w:pPr>
            <w:r>
              <w:rPr>
                <w:rFonts w:ascii="Calibri" w:hAnsi="Calibri"/>
                <w:b/>
                <w:color w:val="FFFFFF"/>
                <w:sz w:val="18"/>
              </w:rPr>
              <w:t>Delivery Status</w:t>
            </w:r>
          </w:p>
        </w:tc>
      </w:tr>
      <w:tr w:rsidR="009C5EA7" w14:paraId="22A9CB19" w14:textId="77777777">
        <w:trPr>
          <w:jc w:val="center"/>
        </w:trPr>
        <w:tc>
          <w:tcPr>
            <w:tcW w:w="1728" w:type="dxa"/>
            <w:tcMar>
              <w:top w:w="80" w:type="dxa"/>
              <w:left w:w="120" w:type="dxa"/>
              <w:bottom w:w="80" w:type="dxa"/>
              <w:right w:w="120" w:type="dxa"/>
            </w:tcMar>
            <w:vAlign w:val="center"/>
          </w:tcPr>
          <w:p w14:paraId="25C98470" w14:textId="77777777" w:rsidR="009C5EA7" w:rsidRDefault="00000000">
            <w:pPr>
              <w:spacing w:after="0"/>
            </w:pPr>
            <w:r>
              <w:rPr>
                <w:rFonts w:ascii="Calibri" w:hAnsi="Calibri"/>
                <w:color w:val="0F172A"/>
                <w:sz w:val="17"/>
              </w:rPr>
              <w:t>Milestone 01</w:t>
            </w:r>
            <w:r>
              <w:rPr>
                <w:rFonts w:ascii="Calibri" w:hAnsi="Calibri"/>
                <w:color w:val="0F172A"/>
                <w:sz w:val="17"/>
              </w:rPr>
              <w:br/>
              <w:t>(Weeks 1–2)</w:t>
            </w:r>
          </w:p>
        </w:tc>
        <w:tc>
          <w:tcPr>
            <w:tcW w:w="2304" w:type="dxa"/>
            <w:tcMar>
              <w:top w:w="80" w:type="dxa"/>
              <w:left w:w="120" w:type="dxa"/>
              <w:bottom w:w="80" w:type="dxa"/>
              <w:right w:w="120" w:type="dxa"/>
            </w:tcMar>
            <w:vAlign w:val="center"/>
          </w:tcPr>
          <w:p w14:paraId="3EEA8D3C" w14:textId="77777777" w:rsidR="009C5EA7" w:rsidRDefault="00000000">
            <w:pPr>
              <w:spacing w:after="0"/>
            </w:pPr>
            <w:r>
              <w:rPr>
                <w:rFonts w:ascii="Calibri" w:hAnsi="Calibri"/>
                <w:color w:val="0F172A"/>
                <w:sz w:val="17"/>
              </w:rPr>
              <w:t>24 Jul – 02 Aug 2026</w:t>
            </w:r>
          </w:p>
        </w:tc>
        <w:tc>
          <w:tcPr>
            <w:tcW w:w="3168" w:type="dxa"/>
            <w:tcMar>
              <w:top w:w="80" w:type="dxa"/>
              <w:left w:w="120" w:type="dxa"/>
              <w:bottom w:w="80" w:type="dxa"/>
              <w:right w:w="120" w:type="dxa"/>
            </w:tcMar>
            <w:vAlign w:val="center"/>
          </w:tcPr>
          <w:p w14:paraId="47391AC0" w14:textId="77777777" w:rsidR="009C5EA7" w:rsidRDefault="00000000">
            <w:pPr>
              <w:spacing w:after="0"/>
            </w:pPr>
            <w:r>
              <w:rPr>
                <w:rFonts w:ascii="Calibri" w:hAnsi="Calibri"/>
                <w:color w:val="0F172A"/>
                <w:sz w:val="17"/>
              </w:rPr>
              <w:t>Problem domain selection (Finance &amp; Livelihoods), stakeholder categorization, research survey instrument design on Google Forms.</w:t>
            </w:r>
          </w:p>
        </w:tc>
        <w:tc>
          <w:tcPr>
            <w:tcW w:w="2160" w:type="dxa"/>
            <w:tcMar>
              <w:top w:w="80" w:type="dxa"/>
              <w:left w:w="120" w:type="dxa"/>
              <w:bottom w:w="80" w:type="dxa"/>
              <w:right w:w="120" w:type="dxa"/>
            </w:tcMar>
            <w:vAlign w:val="center"/>
          </w:tcPr>
          <w:p w14:paraId="74C41D6D" w14:textId="77777777" w:rsidR="009C5EA7" w:rsidRDefault="00000000">
            <w:pPr>
              <w:spacing w:after="0"/>
            </w:pPr>
            <w:r>
              <w:rPr>
                <w:rFonts w:ascii="Calibri" w:hAnsi="Calibri"/>
                <w:color w:val="0F172A"/>
                <w:sz w:val="17"/>
              </w:rPr>
              <w:t>Completed on Schedule</w:t>
            </w:r>
          </w:p>
        </w:tc>
      </w:tr>
      <w:tr w:rsidR="009C5EA7" w14:paraId="4F850865" w14:textId="77777777">
        <w:trPr>
          <w:jc w:val="center"/>
        </w:trPr>
        <w:tc>
          <w:tcPr>
            <w:tcW w:w="1728" w:type="dxa"/>
            <w:shd w:val="clear" w:color="auto" w:fill="F1F5F9"/>
            <w:tcMar>
              <w:top w:w="80" w:type="dxa"/>
              <w:left w:w="120" w:type="dxa"/>
              <w:bottom w:w="80" w:type="dxa"/>
              <w:right w:w="120" w:type="dxa"/>
            </w:tcMar>
            <w:vAlign w:val="center"/>
          </w:tcPr>
          <w:p w14:paraId="66E13228" w14:textId="77777777" w:rsidR="009C5EA7" w:rsidRDefault="00000000">
            <w:pPr>
              <w:spacing w:after="0"/>
            </w:pPr>
            <w:r>
              <w:rPr>
                <w:rFonts w:ascii="Calibri" w:hAnsi="Calibri"/>
                <w:color w:val="0F172A"/>
                <w:sz w:val="17"/>
              </w:rPr>
              <w:t>Milestone 01</w:t>
            </w:r>
            <w:r>
              <w:rPr>
                <w:rFonts w:ascii="Calibri" w:hAnsi="Calibri"/>
                <w:color w:val="0F172A"/>
                <w:sz w:val="17"/>
              </w:rPr>
              <w:br/>
              <w:t>(Weeks 2–3)</w:t>
            </w:r>
          </w:p>
        </w:tc>
        <w:tc>
          <w:tcPr>
            <w:tcW w:w="2304" w:type="dxa"/>
            <w:shd w:val="clear" w:color="auto" w:fill="F1F5F9"/>
            <w:tcMar>
              <w:top w:w="80" w:type="dxa"/>
              <w:left w:w="120" w:type="dxa"/>
              <w:bottom w:w="80" w:type="dxa"/>
              <w:right w:w="120" w:type="dxa"/>
            </w:tcMar>
            <w:vAlign w:val="center"/>
          </w:tcPr>
          <w:p w14:paraId="684E0B96" w14:textId="77777777" w:rsidR="009C5EA7" w:rsidRDefault="00000000">
            <w:pPr>
              <w:spacing w:after="0"/>
            </w:pPr>
            <w:r>
              <w:rPr>
                <w:rFonts w:ascii="Calibri" w:hAnsi="Calibri"/>
                <w:color w:val="0F172A"/>
                <w:sz w:val="17"/>
              </w:rPr>
              <w:t>03 Aug – 09 Aug 2026</w:t>
            </w:r>
          </w:p>
        </w:tc>
        <w:tc>
          <w:tcPr>
            <w:tcW w:w="3168" w:type="dxa"/>
            <w:shd w:val="clear" w:color="auto" w:fill="F1F5F9"/>
            <w:tcMar>
              <w:top w:w="80" w:type="dxa"/>
              <w:left w:w="120" w:type="dxa"/>
              <w:bottom w:w="80" w:type="dxa"/>
              <w:right w:w="120" w:type="dxa"/>
            </w:tcMar>
            <w:vAlign w:val="center"/>
          </w:tcPr>
          <w:p w14:paraId="151F5848" w14:textId="77777777" w:rsidR="009C5EA7" w:rsidRDefault="00000000">
            <w:pPr>
              <w:spacing w:after="0"/>
            </w:pPr>
            <w:r>
              <w:rPr>
                <w:rFonts w:ascii="Calibri" w:hAnsi="Calibri"/>
                <w:color w:val="0F172A"/>
                <w:sz w:val="17"/>
              </w:rPr>
              <w:t>Survey dissemination (21 responses), inductive thematic coding, 3 personas, 3 empathy maps, 5 user stories, FR &amp; NFR specification.</w:t>
            </w:r>
          </w:p>
        </w:tc>
        <w:tc>
          <w:tcPr>
            <w:tcW w:w="2160" w:type="dxa"/>
            <w:shd w:val="clear" w:color="auto" w:fill="F1F5F9"/>
            <w:tcMar>
              <w:top w:w="80" w:type="dxa"/>
              <w:left w:w="120" w:type="dxa"/>
              <w:bottom w:w="80" w:type="dxa"/>
              <w:right w:w="120" w:type="dxa"/>
            </w:tcMar>
            <w:vAlign w:val="center"/>
          </w:tcPr>
          <w:p w14:paraId="6E8A6D03" w14:textId="77777777" w:rsidR="009C5EA7" w:rsidRDefault="00000000">
            <w:pPr>
              <w:spacing w:after="0"/>
            </w:pPr>
            <w:r>
              <w:rPr>
                <w:rFonts w:ascii="Calibri" w:hAnsi="Calibri"/>
                <w:color w:val="0F172A"/>
                <w:sz w:val="17"/>
              </w:rPr>
              <w:t>Completed on Schedule</w:t>
            </w:r>
            <w:r>
              <w:rPr>
                <w:rFonts w:ascii="Calibri" w:hAnsi="Calibri"/>
                <w:color w:val="0F172A"/>
                <w:sz w:val="17"/>
              </w:rPr>
              <w:br/>
              <w:t>(Report Submitted)</w:t>
            </w:r>
          </w:p>
        </w:tc>
      </w:tr>
      <w:tr w:rsidR="009C5EA7" w14:paraId="6864AAAC" w14:textId="77777777">
        <w:trPr>
          <w:jc w:val="center"/>
        </w:trPr>
        <w:tc>
          <w:tcPr>
            <w:tcW w:w="1728" w:type="dxa"/>
            <w:tcMar>
              <w:top w:w="80" w:type="dxa"/>
              <w:left w:w="120" w:type="dxa"/>
              <w:bottom w:w="80" w:type="dxa"/>
              <w:right w:w="120" w:type="dxa"/>
            </w:tcMar>
            <w:vAlign w:val="center"/>
          </w:tcPr>
          <w:p w14:paraId="3D9FF1B8" w14:textId="77777777" w:rsidR="009C5EA7" w:rsidRDefault="00000000">
            <w:pPr>
              <w:spacing w:after="0"/>
            </w:pPr>
            <w:r>
              <w:rPr>
                <w:rFonts w:ascii="Calibri" w:hAnsi="Calibri"/>
                <w:color w:val="0F172A"/>
                <w:sz w:val="17"/>
              </w:rPr>
              <w:t>Milestone 02</w:t>
            </w:r>
            <w:r>
              <w:rPr>
                <w:rFonts w:ascii="Calibri" w:hAnsi="Calibri"/>
                <w:color w:val="0F172A"/>
                <w:sz w:val="17"/>
              </w:rPr>
              <w:br/>
              <w:t>(Weeks 4–5)</w:t>
            </w:r>
          </w:p>
        </w:tc>
        <w:tc>
          <w:tcPr>
            <w:tcW w:w="2304" w:type="dxa"/>
            <w:tcMar>
              <w:top w:w="80" w:type="dxa"/>
              <w:left w:w="120" w:type="dxa"/>
              <w:bottom w:w="80" w:type="dxa"/>
              <w:right w:w="120" w:type="dxa"/>
            </w:tcMar>
            <w:vAlign w:val="center"/>
          </w:tcPr>
          <w:p w14:paraId="3C08F051" w14:textId="77777777" w:rsidR="009C5EA7" w:rsidRDefault="00000000">
            <w:pPr>
              <w:spacing w:after="0"/>
            </w:pPr>
            <w:r>
              <w:rPr>
                <w:rFonts w:ascii="Calibri" w:hAnsi="Calibri"/>
                <w:color w:val="0F172A"/>
                <w:sz w:val="17"/>
              </w:rPr>
              <w:t>10 Aug – 23 Aug 2026</w:t>
            </w:r>
          </w:p>
        </w:tc>
        <w:tc>
          <w:tcPr>
            <w:tcW w:w="3168" w:type="dxa"/>
            <w:tcMar>
              <w:top w:w="80" w:type="dxa"/>
              <w:left w:w="120" w:type="dxa"/>
              <w:bottom w:w="80" w:type="dxa"/>
              <w:right w:w="120" w:type="dxa"/>
            </w:tcMar>
            <w:vAlign w:val="center"/>
          </w:tcPr>
          <w:p w14:paraId="3DF8306A" w14:textId="77777777" w:rsidR="009C5EA7" w:rsidRDefault="00000000">
            <w:pPr>
              <w:spacing w:after="0"/>
            </w:pPr>
            <w:r>
              <w:rPr>
                <w:rFonts w:ascii="Calibri" w:hAnsi="Calibri"/>
                <w:color w:val="0F172A"/>
                <w:sz w:val="17"/>
              </w:rPr>
              <w:t>Exploratory hand sketching, 3-variant architectural trade-off analysis per screen (Screens 1–9), low-fidelity wireframing in Figma.</w:t>
            </w:r>
          </w:p>
        </w:tc>
        <w:tc>
          <w:tcPr>
            <w:tcW w:w="2160" w:type="dxa"/>
            <w:tcMar>
              <w:top w:w="80" w:type="dxa"/>
              <w:left w:w="120" w:type="dxa"/>
              <w:bottom w:w="80" w:type="dxa"/>
              <w:right w:w="120" w:type="dxa"/>
            </w:tcMar>
            <w:vAlign w:val="center"/>
          </w:tcPr>
          <w:p w14:paraId="756615F1" w14:textId="77777777" w:rsidR="009C5EA7" w:rsidRDefault="00000000">
            <w:pPr>
              <w:spacing w:after="0"/>
            </w:pPr>
            <w:r>
              <w:rPr>
                <w:rFonts w:ascii="Calibri" w:hAnsi="Calibri"/>
                <w:color w:val="0F172A"/>
                <w:sz w:val="17"/>
              </w:rPr>
              <w:t>Completed on Schedule</w:t>
            </w:r>
          </w:p>
        </w:tc>
      </w:tr>
      <w:tr w:rsidR="009C5EA7" w14:paraId="3F03E9E8" w14:textId="77777777">
        <w:trPr>
          <w:jc w:val="center"/>
        </w:trPr>
        <w:tc>
          <w:tcPr>
            <w:tcW w:w="1728" w:type="dxa"/>
            <w:shd w:val="clear" w:color="auto" w:fill="F1F5F9"/>
            <w:tcMar>
              <w:top w:w="80" w:type="dxa"/>
              <w:left w:w="120" w:type="dxa"/>
              <w:bottom w:w="80" w:type="dxa"/>
              <w:right w:w="120" w:type="dxa"/>
            </w:tcMar>
            <w:vAlign w:val="center"/>
          </w:tcPr>
          <w:p w14:paraId="78F46684" w14:textId="77777777" w:rsidR="009C5EA7" w:rsidRDefault="00000000">
            <w:pPr>
              <w:spacing w:after="0"/>
            </w:pPr>
            <w:r>
              <w:rPr>
                <w:rFonts w:ascii="Calibri" w:hAnsi="Calibri"/>
                <w:color w:val="0F172A"/>
                <w:sz w:val="17"/>
              </w:rPr>
              <w:t>Milestone 02</w:t>
            </w:r>
            <w:r>
              <w:rPr>
                <w:rFonts w:ascii="Calibri" w:hAnsi="Calibri"/>
                <w:color w:val="0F172A"/>
                <w:sz w:val="17"/>
              </w:rPr>
              <w:br/>
              <w:t>(Weeks 6–7)</w:t>
            </w:r>
          </w:p>
        </w:tc>
        <w:tc>
          <w:tcPr>
            <w:tcW w:w="2304" w:type="dxa"/>
            <w:shd w:val="clear" w:color="auto" w:fill="F1F5F9"/>
            <w:tcMar>
              <w:top w:w="80" w:type="dxa"/>
              <w:left w:w="120" w:type="dxa"/>
              <w:bottom w:w="80" w:type="dxa"/>
              <w:right w:w="120" w:type="dxa"/>
            </w:tcMar>
            <w:vAlign w:val="center"/>
          </w:tcPr>
          <w:p w14:paraId="530DD495" w14:textId="77777777" w:rsidR="009C5EA7" w:rsidRDefault="00000000">
            <w:pPr>
              <w:spacing w:after="0"/>
            </w:pPr>
            <w:r>
              <w:rPr>
                <w:rFonts w:ascii="Calibri" w:hAnsi="Calibri"/>
                <w:color w:val="0F172A"/>
                <w:sz w:val="17"/>
              </w:rPr>
              <w:t>24 Aug – 08 Sep 2026</w:t>
            </w:r>
          </w:p>
        </w:tc>
        <w:tc>
          <w:tcPr>
            <w:tcW w:w="3168" w:type="dxa"/>
            <w:shd w:val="clear" w:color="auto" w:fill="F1F5F9"/>
            <w:tcMar>
              <w:top w:w="80" w:type="dxa"/>
              <w:left w:w="120" w:type="dxa"/>
              <w:bottom w:w="80" w:type="dxa"/>
              <w:right w:w="120" w:type="dxa"/>
            </w:tcMar>
            <w:vAlign w:val="center"/>
          </w:tcPr>
          <w:p w14:paraId="54A13111" w14:textId="77777777" w:rsidR="009C5EA7" w:rsidRDefault="00000000">
            <w:pPr>
              <w:spacing w:after="0"/>
            </w:pPr>
            <w:r>
              <w:rPr>
                <w:rFonts w:ascii="Calibri" w:hAnsi="Calibri"/>
                <w:color w:val="0F172A"/>
                <w:sz w:val="17"/>
              </w:rPr>
              <w:t>Design system tokens (Emerald #0F766E), high-fidelity interactive prototype development (14 screens), hotspot navigation linking.</w:t>
            </w:r>
          </w:p>
        </w:tc>
        <w:tc>
          <w:tcPr>
            <w:tcW w:w="2160" w:type="dxa"/>
            <w:shd w:val="clear" w:color="auto" w:fill="F1F5F9"/>
            <w:tcMar>
              <w:top w:w="80" w:type="dxa"/>
              <w:left w:w="120" w:type="dxa"/>
              <w:bottom w:w="80" w:type="dxa"/>
              <w:right w:w="120" w:type="dxa"/>
            </w:tcMar>
            <w:vAlign w:val="center"/>
          </w:tcPr>
          <w:p w14:paraId="46E44A51" w14:textId="77777777" w:rsidR="009C5EA7" w:rsidRDefault="00000000">
            <w:pPr>
              <w:spacing w:after="0"/>
            </w:pPr>
            <w:r>
              <w:rPr>
                <w:rFonts w:ascii="Calibri" w:hAnsi="Calibri"/>
                <w:color w:val="0F172A"/>
                <w:sz w:val="17"/>
              </w:rPr>
              <w:t>Completed on Schedule</w:t>
            </w:r>
          </w:p>
        </w:tc>
      </w:tr>
      <w:tr w:rsidR="009C5EA7" w14:paraId="38D8B3AC" w14:textId="77777777">
        <w:trPr>
          <w:jc w:val="center"/>
        </w:trPr>
        <w:tc>
          <w:tcPr>
            <w:tcW w:w="1728" w:type="dxa"/>
            <w:tcMar>
              <w:top w:w="80" w:type="dxa"/>
              <w:left w:w="120" w:type="dxa"/>
              <w:bottom w:w="80" w:type="dxa"/>
              <w:right w:w="120" w:type="dxa"/>
            </w:tcMar>
            <w:vAlign w:val="center"/>
          </w:tcPr>
          <w:p w14:paraId="14313304" w14:textId="77777777" w:rsidR="009C5EA7" w:rsidRDefault="00000000">
            <w:pPr>
              <w:spacing w:after="0"/>
            </w:pPr>
            <w:r>
              <w:rPr>
                <w:rFonts w:ascii="Calibri" w:hAnsi="Calibri"/>
                <w:color w:val="0F172A"/>
                <w:sz w:val="17"/>
              </w:rPr>
              <w:t>Milestone 02</w:t>
            </w:r>
            <w:r>
              <w:rPr>
                <w:rFonts w:ascii="Calibri" w:hAnsi="Calibri"/>
                <w:color w:val="0F172A"/>
                <w:sz w:val="17"/>
              </w:rPr>
              <w:br/>
              <w:t>(Weeks 7–8)</w:t>
            </w:r>
          </w:p>
        </w:tc>
        <w:tc>
          <w:tcPr>
            <w:tcW w:w="2304" w:type="dxa"/>
            <w:tcMar>
              <w:top w:w="80" w:type="dxa"/>
              <w:left w:w="120" w:type="dxa"/>
              <w:bottom w:w="80" w:type="dxa"/>
              <w:right w:w="120" w:type="dxa"/>
            </w:tcMar>
            <w:vAlign w:val="center"/>
          </w:tcPr>
          <w:p w14:paraId="3E7EC9BD" w14:textId="77777777" w:rsidR="009C5EA7" w:rsidRDefault="00000000">
            <w:pPr>
              <w:spacing w:after="0"/>
            </w:pPr>
            <w:r>
              <w:rPr>
                <w:rFonts w:ascii="Calibri" w:hAnsi="Calibri"/>
                <w:color w:val="0F172A"/>
                <w:sz w:val="17"/>
              </w:rPr>
              <w:t>09 Sep – 15 Sep 2026</w:t>
            </w:r>
          </w:p>
        </w:tc>
        <w:tc>
          <w:tcPr>
            <w:tcW w:w="3168" w:type="dxa"/>
            <w:tcMar>
              <w:top w:w="80" w:type="dxa"/>
              <w:left w:w="120" w:type="dxa"/>
              <w:bottom w:w="80" w:type="dxa"/>
              <w:right w:w="120" w:type="dxa"/>
            </w:tcMar>
            <w:vAlign w:val="center"/>
          </w:tcPr>
          <w:p w14:paraId="210E34B9" w14:textId="77777777" w:rsidR="009C5EA7" w:rsidRDefault="00000000">
            <w:pPr>
              <w:spacing w:after="0"/>
            </w:pPr>
            <w:r>
              <w:rPr>
                <w:rFonts w:ascii="Calibri" w:hAnsi="Calibri"/>
                <w:color w:val="0F172A"/>
                <w:sz w:val="17"/>
              </w:rPr>
              <w:t>Preliminary usability testing with 5 participants, identification of UI-01 to UI-05 bottlenecks, compilation of M02 report.</w:t>
            </w:r>
          </w:p>
        </w:tc>
        <w:tc>
          <w:tcPr>
            <w:tcW w:w="2160" w:type="dxa"/>
            <w:tcMar>
              <w:top w:w="80" w:type="dxa"/>
              <w:left w:w="120" w:type="dxa"/>
              <w:bottom w:w="80" w:type="dxa"/>
              <w:right w:w="120" w:type="dxa"/>
            </w:tcMar>
            <w:vAlign w:val="center"/>
          </w:tcPr>
          <w:p w14:paraId="3909679D" w14:textId="77777777" w:rsidR="009C5EA7" w:rsidRDefault="00000000">
            <w:pPr>
              <w:spacing w:after="0"/>
            </w:pPr>
            <w:r>
              <w:rPr>
                <w:rFonts w:ascii="Calibri" w:hAnsi="Calibri"/>
                <w:color w:val="0F172A"/>
                <w:sz w:val="17"/>
              </w:rPr>
              <w:t>Completed on Schedule</w:t>
            </w:r>
            <w:r>
              <w:rPr>
                <w:rFonts w:ascii="Calibri" w:hAnsi="Calibri"/>
                <w:color w:val="0F172A"/>
                <w:sz w:val="17"/>
              </w:rPr>
              <w:br/>
              <w:t>(Report Submitted)</w:t>
            </w:r>
          </w:p>
        </w:tc>
      </w:tr>
      <w:tr w:rsidR="009C5EA7" w14:paraId="298F9C62" w14:textId="77777777">
        <w:trPr>
          <w:jc w:val="center"/>
        </w:trPr>
        <w:tc>
          <w:tcPr>
            <w:tcW w:w="1728" w:type="dxa"/>
            <w:shd w:val="clear" w:color="auto" w:fill="F1F5F9"/>
            <w:tcMar>
              <w:top w:w="80" w:type="dxa"/>
              <w:left w:w="120" w:type="dxa"/>
              <w:bottom w:w="80" w:type="dxa"/>
              <w:right w:w="120" w:type="dxa"/>
            </w:tcMar>
            <w:vAlign w:val="center"/>
          </w:tcPr>
          <w:p w14:paraId="6C71ABD1" w14:textId="77777777" w:rsidR="009C5EA7" w:rsidRDefault="00000000">
            <w:pPr>
              <w:spacing w:after="0"/>
            </w:pPr>
            <w:r>
              <w:rPr>
                <w:rFonts w:ascii="Calibri" w:hAnsi="Calibri"/>
                <w:color w:val="0F172A"/>
                <w:sz w:val="17"/>
              </w:rPr>
              <w:t>Milestone 03</w:t>
            </w:r>
            <w:r>
              <w:rPr>
                <w:rFonts w:ascii="Calibri" w:hAnsi="Calibri"/>
                <w:color w:val="0F172A"/>
                <w:sz w:val="17"/>
              </w:rPr>
              <w:br/>
              <w:t>(Week 8)</w:t>
            </w:r>
          </w:p>
        </w:tc>
        <w:tc>
          <w:tcPr>
            <w:tcW w:w="2304" w:type="dxa"/>
            <w:shd w:val="clear" w:color="auto" w:fill="F1F5F9"/>
            <w:tcMar>
              <w:top w:w="80" w:type="dxa"/>
              <w:left w:w="120" w:type="dxa"/>
              <w:bottom w:w="80" w:type="dxa"/>
              <w:right w:w="120" w:type="dxa"/>
            </w:tcMar>
            <w:vAlign w:val="center"/>
          </w:tcPr>
          <w:p w14:paraId="5FD96510" w14:textId="77777777" w:rsidR="009C5EA7" w:rsidRDefault="00000000">
            <w:pPr>
              <w:spacing w:after="0"/>
            </w:pPr>
            <w:r>
              <w:rPr>
                <w:rFonts w:ascii="Calibri" w:hAnsi="Calibri"/>
                <w:color w:val="0F172A"/>
                <w:sz w:val="17"/>
              </w:rPr>
              <w:t>16 Sep – 22 Sep 2026</w:t>
            </w:r>
          </w:p>
        </w:tc>
        <w:tc>
          <w:tcPr>
            <w:tcW w:w="3168" w:type="dxa"/>
            <w:shd w:val="clear" w:color="auto" w:fill="F1F5F9"/>
            <w:tcMar>
              <w:top w:w="80" w:type="dxa"/>
              <w:left w:w="120" w:type="dxa"/>
              <w:bottom w:w="80" w:type="dxa"/>
              <w:right w:w="120" w:type="dxa"/>
            </w:tcMar>
            <w:vAlign w:val="center"/>
          </w:tcPr>
          <w:p w14:paraId="320705A2" w14:textId="77777777" w:rsidR="009C5EA7" w:rsidRDefault="00000000">
            <w:pPr>
              <w:spacing w:after="0"/>
            </w:pPr>
            <w:r>
              <w:rPr>
                <w:rFonts w:ascii="Calibri" w:hAnsi="Calibri"/>
                <w:color w:val="0F172A"/>
                <w:sz w:val="17"/>
              </w:rPr>
              <w:t>Mobile technology stack evaluation, Flutter SDK &amp; Firebase project setup (`family-budget-app-we105`), Git repository architecture.</w:t>
            </w:r>
          </w:p>
        </w:tc>
        <w:tc>
          <w:tcPr>
            <w:tcW w:w="2160" w:type="dxa"/>
            <w:shd w:val="clear" w:color="auto" w:fill="F1F5F9"/>
            <w:tcMar>
              <w:top w:w="80" w:type="dxa"/>
              <w:left w:w="120" w:type="dxa"/>
              <w:bottom w:w="80" w:type="dxa"/>
              <w:right w:w="120" w:type="dxa"/>
            </w:tcMar>
            <w:vAlign w:val="center"/>
          </w:tcPr>
          <w:p w14:paraId="526FE421" w14:textId="77777777" w:rsidR="009C5EA7" w:rsidRDefault="00000000">
            <w:pPr>
              <w:spacing w:after="0"/>
            </w:pPr>
            <w:r>
              <w:rPr>
                <w:rFonts w:ascii="Calibri" w:hAnsi="Calibri"/>
                <w:color w:val="0F172A"/>
                <w:sz w:val="17"/>
              </w:rPr>
              <w:t>Completed on Schedule</w:t>
            </w:r>
          </w:p>
        </w:tc>
      </w:tr>
      <w:tr w:rsidR="009C5EA7" w14:paraId="446A96A6" w14:textId="77777777">
        <w:trPr>
          <w:jc w:val="center"/>
        </w:trPr>
        <w:tc>
          <w:tcPr>
            <w:tcW w:w="1728" w:type="dxa"/>
            <w:tcMar>
              <w:top w:w="80" w:type="dxa"/>
              <w:left w:w="120" w:type="dxa"/>
              <w:bottom w:w="80" w:type="dxa"/>
              <w:right w:w="120" w:type="dxa"/>
            </w:tcMar>
            <w:vAlign w:val="center"/>
          </w:tcPr>
          <w:p w14:paraId="056F1FA4" w14:textId="77777777" w:rsidR="009C5EA7" w:rsidRDefault="00000000">
            <w:pPr>
              <w:spacing w:after="0"/>
            </w:pPr>
            <w:r>
              <w:rPr>
                <w:rFonts w:ascii="Calibri" w:hAnsi="Calibri"/>
                <w:color w:val="0F172A"/>
                <w:sz w:val="17"/>
              </w:rPr>
              <w:t>Milestone 03</w:t>
            </w:r>
            <w:r>
              <w:rPr>
                <w:rFonts w:ascii="Calibri" w:hAnsi="Calibri"/>
                <w:color w:val="0F172A"/>
                <w:sz w:val="17"/>
              </w:rPr>
              <w:br/>
              <w:t>(Week 9)</w:t>
            </w:r>
          </w:p>
        </w:tc>
        <w:tc>
          <w:tcPr>
            <w:tcW w:w="2304" w:type="dxa"/>
            <w:tcMar>
              <w:top w:w="80" w:type="dxa"/>
              <w:left w:w="120" w:type="dxa"/>
              <w:bottom w:w="80" w:type="dxa"/>
              <w:right w:w="120" w:type="dxa"/>
            </w:tcMar>
            <w:vAlign w:val="center"/>
          </w:tcPr>
          <w:p w14:paraId="131D875C" w14:textId="77777777" w:rsidR="009C5EA7" w:rsidRDefault="00000000">
            <w:pPr>
              <w:spacing w:after="0"/>
            </w:pPr>
            <w:r>
              <w:rPr>
                <w:rFonts w:ascii="Calibri" w:hAnsi="Calibri"/>
                <w:color w:val="0F172A"/>
                <w:sz w:val="17"/>
              </w:rPr>
              <w:t>23 Sep – 29 Sep 2026</w:t>
            </w:r>
          </w:p>
        </w:tc>
        <w:tc>
          <w:tcPr>
            <w:tcW w:w="3168" w:type="dxa"/>
            <w:tcMar>
              <w:top w:w="80" w:type="dxa"/>
              <w:left w:w="120" w:type="dxa"/>
              <w:bottom w:w="80" w:type="dxa"/>
              <w:right w:w="120" w:type="dxa"/>
            </w:tcMar>
            <w:vAlign w:val="center"/>
          </w:tcPr>
          <w:p w14:paraId="6EDE9169" w14:textId="77777777" w:rsidR="009C5EA7" w:rsidRDefault="00000000">
            <w:pPr>
              <w:spacing w:after="0"/>
            </w:pPr>
            <w:r>
              <w:rPr>
                <w:rFonts w:ascii="Calibri" w:hAnsi="Calibri"/>
                <w:color w:val="0F172A"/>
                <w:sz w:val="17"/>
              </w:rPr>
              <w:t>Frontend interface implementation (Screens 1–9), custom page transitions, vector drawing splash animation, Firestore services.</w:t>
            </w:r>
          </w:p>
        </w:tc>
        <w:tc>
          <w:tcPr>
            <w:tcW w:w="2160" w:type="dxa"/>
            <w:tcMar>
              <w:top w:w="80" w:type="dxa"/>
              <w:left w:w="120" w:type="dxa"/>
              <w:bottom w:w="80" w:type="dxa"/>
              <w:right w:w="120" w:type="dxa"/>
            </w:tcMar>
            <w:vAlign w:val="center"/>
          </w:tcPr>
          <w:p w14:paraId="6B7D63CD" w14:textId="77777777" w:rsidR="009C5EA7" w:rsidRDefault="00000000">
            <w:pPr>
              <w:spacing w:after="0"/>
            </w:pPr>
            <w:r>
              <w:rPr>
                <w:rFonts w:ascii="Calibri" w:hAnsi="Calibri"/>
                <w:color w:val="0F172A"/>
                <w:sz w:val="17"/>
              </w:rPr>
              <w:t>Completed on Schedule</w:t>
            </w:r>
          </w:p>
        </w:tc>
      </w:tr>
      <w:tr w:rsidR="009C5EA7" w14:paraId="72EF30C8" w14:textId="77777777">
        <w:trPr>
          <w:jc w:val="center"/>
        </w:trPr>
        <w:tc>
          <w:tcPr>
            <w:tcW w:w="1728" w:type="dxa"/>
            <w:shd w:val="clear" w:color="auto" w:fill="F1F5F9"/>
            <w:tcMar>
              <w:top w:w="80" w:type="dxa"/>
              <w:left w:w="120" w:type="dxa"/>
              <w:bottom w:w="80" w:type="dxa"/>
              <w:right w:w="120" w:type="dxa"/>
            </w:tcMar>
            <w:vAlign w:val="center"/>
          </w:tcPr>
          <w:p w14:paraId="48223CCA" w14:textId="77777777" w:rsidR="009C5EA7" w:rsidRDefault="00000000">
            <w:pPr>
              <w:spacing w:after="0"/>
            </w:pPr>
            <w:r>
              <w:rPr>
                <w:rFonts w:ascii="Calibri" w:hAnsi="Calibri"/>
                <w:color w:val="0F172A"/>
                <w:sz w:val="17"/>
              </w:rPr>
              <w:t>Milestone 03</w:t>
            </w:r>
            <w:r>
              <w:rPr>
                <w:rFonts w:ascii="Calibri" w:hAnsi="Calibri"/>
                <w:color w:val="0F172A"/>
                <w:sz w:val="17"/>
              </w:rPr>
              <w:br/>
              <w:t>(Week 10)</w:t>
            </w:r>
          </w:p>
        </w:tc>
        <w:tc>
          <w:tcPr>
            <w:tcW w:w="2304" w:type="dxa"/>
            <w:shd w:val="clear" w:color="auto" w:fill="F1F5F9"/>
            <w:tcMar>
              <w:top w:w="80" w:type="dxa"/>
              <w:left w:w="120" w:type="dxa"/>
              <w:bottom w:w="80" w:type="dxa"/>
              <w:right w:w="120" w:type="dxa"/>
            </w:tcMar>
            <w:vAlign w:val="center"/>
          </w:tcPr>
          <w:p w14:paraId="6482ED18" w14:textId="77777777" w:rsidR="009C5EA7" w:rsidRDefault="00000000">
            <w:pPr>
              <w:spacing w:after="0"/>
            </w:pPr>
            <w:r>
              <w:rPr>
                <w:rFonts w:ascii="Calibri" w:hAnsi="Calibri"/>
                <w:color w:val="0F172A"/>
                <w:sz w:val="17"/>
              </w:rPr>
              <w:t>30 Sep – 04 Oct 2026</w:t>
            </w:r>
          </w:p>
        </w:tc>
        <w:tc>
          <w:tcPr>
            <w:tcW w:w="3168" w:type="dxa"/>
            <w:shd w:val="clear" w:color="auto" w:fill="F1F5F9"/>
            <w:tcMar>
              <w:top w:w="80" w:type="dxa"/>
              <w:left w:w="120" w:type="dxa"/>
              <w:bottom w:w="80" w:type="dxa"/>
              <w:right w:w="120" w:type="dxa"/>
            </w:tcMar>
            <w:vAlign w:val="center"/>
          </w:tcPr>
          <w:p w14:paraId="0DCE9826" w14:textId="77777777" w:rsidR="009C5EA7" w:rsidRDefault="00000000">
            <w:pPr>
              <w:spacing w:after="0"/>
            </w:pPr>
            <w:r>
              <w:rPr>
                <w:rFonts w:ascii="Calibri" w:hAnsi="Calibri"/>
                <w:color w:val="0F172A"/>
                <w:sz w:val="17"/>
              </w:rPr>
              <w:t>Full CRUD operations integration across all 4 member scopes, real-time WebSocket synchronization, unique Hero tag conflict fixes.</w:t>
            </w:r>
          </w:p>
        </w:tc>
        <w:tc>
          <w:tcPr>
            <w:tcW w:w="2160" w:type="dxa"/>
            <w:shd w:val="clear" w:color="auto" w:fill="F1F5F9"/>
            <w:tcMar>
              <w:top w:w="80" w:type="dxa"/>
              <w:left w:w="120" w:type="dxa"/>
              <w:bottom w:w="80" w:type="dxa"/>
              <w:right w:w="120" w:type="dxa"/>
            </w:tcMar>
            <w:vAlign w:val="center"/>
          </w:tcPr>
          <w:p w14:paraId="49AFA8E5" w14:textId="77777777" w:rsidR="009C5EA7" w:rsidRDefault="00000000">
            <w:pPr>
              <w:spacing w:after="0"/>
            </w:pPr>
            <w:r>
              <w:rPr>
                <w:rFonts w:ascii="Calibri" w:hAnsi="Calibri"/>
                <w:color w:val="0F172A"/>
                <w:sz w:val="17"/>
              </w:rPr>
              <w:t>Completed on Schedule</w:t>
            </w:r>
          </w:p>
        </w:tc>
      </w:tr>
      <w:tr w:rsidR="009C5EA7" w14:paraId="29C1FBF6" w14:textId="77777777">
        <w:trPr>
          <w:jc w:val="center"/>
        </w:trPr>
        <w:tc>
          <w:tcPr>
            <w:tcW w:w="1728" w:type="dxa"/>
            <w:tcMar>
              <w:top w:w="80" w:type="dxa"/>
              <w:left w:w="120" w:type="dxa"/>
              <w:bottom w:w="80" w:type="dxa"/>
              <w:right w:w="120" w:type="dxa"/>
            </w:tcMar>
            <w:vAlign w:val="center"/>
          </w:tcPr>
          <w:p w14:paraId="5D2F4F75" w14:textId="77777777" w:rsidR="009C5EA7" w:rsidRDefault="00000000">
            <w:pPr>
              <w:spacing w:after="0"/>
            </w:pPr>
            <w:r>
              <w:rPr>
                <w:rFonts w:ascii="Calibri" w:hAnsi="Calibri"/>
                <w:color w:val="0F172A"/>
                <w:sz w:val="17"/>
              </w:rPr>
              <w:t>Milestone 03</w:t>
            </w:r>
            <w:r>
              <w:rPr>
                <w:rFonts w:ascii="Calibri" w:hAnsi="Calibri"/>
                <w:color w:val="0F172A"/>
                <w:sz w:val="17"/>
              </w:rPr>
              <w:br/>
              <w:t>(Week 11)</w:t>
            </w:r>
          </w:p>
        </w:tc>
        <w:tc>
          <w:tcPr>
            <w:tcW w:w="2304" w:type="dxa"/>
            <w:tcMar>
              <w:top w:w="80" w:type="dxa"/>
              <w:left w:w="120" w:type="dxa"/>
              <w:bottom w:w="80" w:type="dxa"/>
              <w:right w:w="120" w:type="dxa"/>
            </w:tcMar>
            <w:vAlign w:val="center"/>
          </w:tcPr>
          <w:p w14:paraId="7B081D6F" w14:textId="77777777" w:rsidR="009C5EA7" w:rsidRDefault="00000000">
            <w:pPr>
              <w:spacing w:after="0"/>
            </w:pPr>
            <w:r>
              <w:rPr>
                <w:rFonts w:ascii="Calibri" w:hAnsi="Calibri"/>
                <w:color w:val="0F172A"/>
                <w:sz w:val="17"/>
              </w:rPr>
              <w:t>05 Oct – 07 Oct 2026</w:t>
            </w:r>
          </w:p>
        </w:tc>
        <w:tc>
          <w:tcPr>
            <w:tcW w:w="3168" w:type="dxa"/>
            <w:tcMar>
              <w:top w:w="80" w:type="dxa"/>
              <w:left w:w="120" w:type="dxa"/>
              <w:bottom w:w="80" w:type="dxa"/>
              <w:right w:w="120" w:type="dxa"/>
            </w:tcMar>
            <w:vAlign w:val="center"/>
          </w:tcPr>
          <w:p w14:paraId="015E14AD" w14:textId="77777777" w:rsidR="009C5EA7" w:rsidRDefault="00000000">
            <w:pPr>
              <w:spacing w:after="0"/>
            </w:pPr>
            <w:r>
              <w:rPr>
                <w:rFonts w:ascii="Calibri" w:hAnsi="Calibri"/>
                <w:color w:val="0F172A"/>
                <w:sz w:val="17"/>
              </w:rPr>
              <w:t>Execution of 14 functional test cases, moderated usability testing sessions with 5 users, quantitative SUS score calculations.</w:t>
            </w:r>
          </w:p>
        </w:tc>
        <w:tc>
          <w:tcPr>
            <w:tcW w:w="2160" w:type="dxa"/>
            <w:tcMar>
              <w:top w:w="80" w:type="dxa"/>
              <w:left w:w="120" w:type="dxa"/>
              <w:bottom w:w="80" w:type="dxa"/>
              <w:right w:w="120" w:type="dxa"/>
            </w:tcMar>
            <w:vAlign w:val="center"/>
          </w:tcPr>
          <w:p w14:paraId="114BF350" w14:textId="77777777" w:rsidR="009C5EA7" w:rsidRDefault="00000000">
            <w:pPr>
              <w:spacing w:after="0"/>
            </w:pPr>
            <w:r>
              <w:rPr>
                <w:rFonts w:ascii="Calibri" w:hAnsi="Calibri"/>
                <w:color w:val="0F172A"/>
                <w:sz w:val="17"/>
              </w:rPr>
              <w:t>Completed on Schedule</w:t>
            </w:r>
          </w:p>
        </w:tc>
      </w:tr>
      <w:tr w:rsidR="009C5EA7" w14:paraId="6A860662" w14:textId="77777777">
        <w:trPr>
          <w:jc w:val="center"/>
        </w:trPr>
        <w:tc>
          <w:tcPr>
            <w:tcW w:w="1728" w:type="dxa"/>
            <w:shd w:val="clear" w:color="auto" w:fill="F1F5F9"/>
            <w:tcMar>
              <w:top w:w="80" w:type="dxa"/>
              <w:left w:w="120" w:type="dxa"/>
              <w:bottom w:w="80" w:type="dxa"/>
              <w:right w:w="120" w:type="dxa"/>
            </w:tcMar>
            <w:vAlign w:val="center"/>
          </w:tcPr>
          <w:p w14:paraId="11EBDEAE" w14:textId="77777777" w:rsidR="009C5EA7" w:rsidRDefault="00000000">
            <w:pPr>
              <w:spacing w:after="0"/>
            </w:pPr>
            <w:r>
              <w:rPr>
                <w:rFonts w:ascii="Calibri" w:hAnsi="Calibri"/>
                <w:color w:val="0F172A"/>
                <w:sz w:val="17"/>
              </w:rPr>
              <w:t>Milestone 03</w:t>
            </w:r>
            <w:r>
              <w:rPr>
                <w:rFonts w:ascii="Calibri" w:hAnsi="Calibri"/>
                <w:color w:val="0F172A"/>
                <w:sz w:val="17"/>
              </w:rPr>
              <w:br/>
              <w:t>(Week 11 Final)</w:t>
            </w:r>
          </w:p>
        </w:tc>
        <w:tc>
          <w:tcPr>
            <w:tcW w:w="2304" w:type="dxa"/>
            <w:shd w:val="clear" w:color="auto" w:fill="F1F5F9"/>
            <w:tcMar>
              <w:top w:w="80" w:type="dxa"/>
              <w:left w:w="120" w:type="dxa"/>
              <w:bottom w:w="80" w:type="dxa"/>
              <w:right w:w="120" w:type="dxa"/>
            </w:tcMar>
            <w:vAlign w:val="center"/>
          </w:tcPr>
          <w:p w14:paraId="20CA6DED" w14:textId="77777777" w:rsidR="009C5EA7" w:rsidRDefault="00000000">
            <w:pPr>
              <w:spacing w:after="0"/>
            </w:pPr>
            <w:r>
              <w:rPr>
                <w:rFonts w:ascii="Calibri" w:hAnsi="Calibri"/>
                <w:color w:val="0F172A"/>
                <w:sz w:val="17"/>
              </w:rPr>
              <w:t>08 Oct – 09 Oct 2026</w:t>
            </w:r>
          </w:p>
        </w:tc>
        <w:tc>
          <w:tcPr>
            <w:tcW w:w="3168" w:type="dxa"/>
            <w:shd w:val="clear" w:color="auto" w:fill="F1F5F9"/>
            <w:tcMar>
              <w:top w:w="80" w:type="dxa"/>
              <w:left w:w="120" w:type="dxa"/>
              <w:bottom w:w="80" w:type="dxa"/>
              <w:right w:w="120" w:type="dxa"/>
            </w:tcMar>
            <w:vAlign w:val="center"/>
          </w:tcPr>
          <w:p w14:paraId="10E7DB7B" w14:textId="77777777" w:rsidR="009C5EA7" w:rsidRDefault="00000000">
            <w:pPr>
              <w:spacing w:after="0"/>
            </w:pPr>
            <w:r>
              <w:rPr>
                <w:rFonts w:ascii="Calibri" w:hAnsi="Calibri"/>
                <w:color w:val="0F172A"/>
                <w:sz w:val="17"/>
              </w:rPr>
              <w:t xml:space="preserve">Resolution of Web Firebase initialization, consolidated 3-milestone report compilation, release APK build, </w:t>
            </w:r>
            <w:r>
              <w:rPr>
                <w:rFonts w:ascii="Calibri" w:hAnsi="Calibri"/>
                <w:color w:val="0F172A"/>
                <w:sz w:val="17"/>
              </w:rPr>
              <w:lastRenderedPageBreak/>
              <w:t>viva preparation.</w:t>
            </w:r>
          </w:p>
        </w:tc>
        <w:tc>
          <w:tcPr>
            <w:tcW w:w="2160" w:type="dxa"/>
            <w:shd w:val="clear" w:color="auto" w:fill="F1F5F9"/>
            <w:tcMar>
              <w:top w:w="80" w:type="dxa"/>
              <w:left w:w="120" w:type="dxa"/>
              <w:bottom w:w="80" w:type="dxa"/>
              <w:right w:w="120" w:type="dxa"/>
            </w:tcMar>
            <w:vAlign w:val="center"/>
          </w:tcPr>
          <w:p w14:paraId="29DBA642" w14:textId="77777777" w:rsidR="009C5EA7" w:rsidRDefault="00000000">
            <w:pPr>
              <w:spacing w:after="0"/>
            </w:pPr>
            <w:r>
              <w:rPr>
                <w:rFonts w:ascii="Calibri" w:hAnsi="Calibri"/>
                <w:color w:val="0F172A"/>
                <w:sz w:val="17"/>
              </w:rPr>
              <w:lastRenderedPageBreak/>
              <w:t>Completed on Schedule</w:t>
            </w:r>
            <w:r>
              <w:rPr>
                <w:rFonts w:ascii="Calibri" w:hAnsi="Calibri"/>
                <w:color w:val="0F172A"/>
                <w:sz w:val="17"/>
              </w:rPr>
              <w:br/>
              <w:t>(Final Submission)</w:t>
            </w:r>
          </w:p>
        </w:tc>
      </w:tr>
      <w:tr w:rsidR="009C5EA7" w14:paraId="429446D3" w14:textId="77777777">
        <w:trPr>
          <w:jc w:val="center"/>
        </w:trPr>
        <w:tc>
          <w:tcPr>
            <w:tcW w:w="2340" w:type="dxa"/>
          </w:tcPr>
          <w:p w14:paraId="32AFBBFA" w14:textId="77777777" w:rsidR="009C5EA7" w:rsidRDefault="009C5EA7"/>
        </w:tc>
        <w:tc>
          <w:tcPr>
            <w:tcW w:w="2340" w:type="dxa"/>
          </w:tcPr>
          <w:p w14:paraId="1ACB23DD" w14:textId="77777777" w:rsidR="009C5EA7" w:rsidRDefault="009C5EA7"/>
        </w:tc>
        <w:tc>
          <w:tcPr>
            <w:tcW w:w="2340" w:type="dxa"/>
          </w:tcPr>
          <w:p w14:paraId="7E2B980B" w14:textId="77777777" w:rsidR="009C5EA7" w:rsidRDefault="009C5EA7"/>
        </w:tc>
        <w:tc>
          <w:tcPr>
            <w:tcW w:w="2340" w:type="dxa"/>
          </w:tcPr>
          <w:p w14:paraId="6974D821" w14:textId="77777777" w:rsidR="009C5EA7" w:rsidRDefault="009C5EA7"/>
        </w:tc>
      </w:tr>
    </w:tbl>
    <w:p w14:paraId="4D6DE884" w14:textId="77777777" w:rsidR="009C5EA7" w:rsidRDefault="00000000">
      <w:r>
        <w:br w:type="page"/>
      </w:r>
    </w:p>
    <w:p w14:paraId="0C7DDDF5" w14:textId="77777777" w:rsidR="009C5EA7" w:rsidRDefault="00000000">
      <w:pPr>
        <w:keepNext/>
        <w:spacing w:before="280" w:after="100"/>
      </w:pPr>
      <w:r>
        <w:rPr>
          <w:rFonts w:ascii="Calibri" w:hAnsi="Calibri"/>
          <w:b/>
          <w:color w:val="0F766E"/>
          <w:sz w:val="30"/>
        </w:rPr>
        <w:lastRenderedPageBreak/>
        <w:t>11. Conclusion, Critical Reflection &amp; Lessons Learned</w:t>
      </w:r>
    </w:p>
    <w:p w14:paraId="53B8B6DA" w14:textId="77777777" w:rsidR="009C5EA7" w:rsidRDefault="00000000">
      <w:pPr>
        <w:keepNext/>
        <w:spacing w:before="220" w:after="60"/>
      </w:pPr>
      <w:r>
        <w:rPr>
          <w:rFonts w:ascii="Calibri" w:hAnsi="Calibri"/>
          <w:b/>
          <w:color w:val="065F46"/>
          <w:sz w:val="25"/>
        </w:rPr>
        <w:t>11.1 Conclusion</w:t>
      </w:r>
    </w:p>
    <w:p w14:paraId="704BA188" w14:textId="77777777" w:rsidR="009C5EA7" w:rsidRDefault="00000000">
      <w:pPr>
        <w:spacing w:after="80"/>
      </w:pPr>
      <w:r>
        <w:rPr>
          <w:rFonts w:ascii="Calibri" w:hAnsi="Calibri"/>
          <w:color w:val="0F172A"/>
          <w:sz w:val="20"/>
        </w:rPr>
        <w:t>The 'Smart Family Budget' project successfully demonstrated that household financial management software can transcend traditional single-user limitations to deliver a collaborative, transparent, and multi-generational shared experience. By pairing Flutter's expressive UI capabilities with Google Firebase's real-time reactive data pipeline, the application achieved sub-second multi-device synchronization while reducing expense logging friction to under ten seconds. The empirical usability evaluation — highlighted by a 100% task completion rate and an outstanding System Usability Scale score of 84.5 — provides rigorous validation that user-centered iterative design effectively solves everyday socio-economic challenges for Sri Lankan families.</w:t>
      </w:r>
    </w:p>
    <w:p w14:paraId="2080E488" w14:textId="77777777" w:rsidR="009C5EA7" w:rsidRDefault="00000000">
      <w:pPr>
        <w:keepNext/>
        <w:spacing w:before="220" w:after="60"/>
      </w:pPr>
      <w:r>
        <w:rPr>
          <w:rFonts w:ascii="Calibri" w:hAnsi="Calibri"/>
          <w:b/>
          <w:color w:val="065F46"/>
          <w:sz w:val="25"/>
        </w:rPr>
        <w:t>11.2 Critical HCI &amp; Engineering Reflections</w:t>
      </w:r>
    </w:p>
    <w:p w14:paraId="0BCBEE48" w14:textId="77777777" w:rsidR="009C5EA7" w:rsidRDefault="00000000">
      <w:pPr>
        <w:pStyle w:val="ListBullet"/>
        <w:spacing w:after="50"/>
      </w:pPr>
      <w:r>
        <w:rPr>
          <w:rFonts w:ascii="Calibri" w:hAnsi="Calibri"/>
          <w:b/>
          <w:color w:val="0F172A"/>
          <w:sz w:val="19"/>
        </w:rPr>
        <w:t xml:space="preserve">HCI Heuristics in Practice: </w:t>
      </w:r>
      <w:r>
        <w:rPr>
          <w:rFonts w:ascii="Calibri" w:hAnsi="Calibri"/>
          <w:color w:val="0F172A"/>
          <w:sz w:val="19"/>
        </w:rPr>
        <w:t>Prioritizing Recognition over Recall (Nielsen Heuristic #6) via contextual bottom sheets and visual category chips was critical. Seniors and university students both rejected multi-page wizard forms in favor of single-overlay inputs.</w:t>
      </w:r>
    </w:p>
    <w:p w14:paraId="2980EE77" w14:textId="77777777" w:rsidR="009C5EA7" w:rsidRDefault="00000000">
      <w:pPr>
        <w:pStyle w:val="ListBullet"/>
        <w:spacing w:after="50"/>
      </w:pPr>
      <w:r>
        <w:rPr>
          <w:rFonts w:ascii="Calibri" w:hAnsi="Calibri"/>
          <w:b/>
          <w:color w:val="0F172A"/>
          <w:sz w:val="19"/>
        </w:rPr>
        <w:t xml:space="preserve">Accessibility is Non-Negotiable: </w:t>
      </w:r>
      <w:r>
        <w:rPr>
          <w:rFonts w:ascii="Calibri" w:hAnsi="Calibri"/>
          <w:color w:val="0F172A"/>
          <w:sz w:val="19"/>
        </w:rPr>
        <w:t>Localizing into native Sinhala and providing 56dp touch targets transformed the software from an intimidating technical obstacle into an empowering daily tool for senior family managers like Soma Aunty.</w:t>
      </w:r>
    </w:p>
    <w:p w14:paraId="52490872" w14:textId="77777777" w:rsidR="009C5EA7" w:rsidRDefault="00000000">
      <w:pPr>
        <w:pStyle w:val="ListBullet"/>
        <w:spacing w:after="50"/>
      </w:pPr>
      <w:r>
        <w:rPr>
          <w:rFonts w:ascii="Calibri" w:hAnsi="Calibri"/>
          <w:b/>
          <w:color w:val="0F172A"/>
          <w:sz w:val="19"/>
        </w:rPr>
        <w:t xml:space="preserve">Software Architecture Discipline: </w:t>
      </w:r>
      <w:r>
        <w:rPr>
          <w:rFonts w:ascii="Calibri" w:hAnsi="Calibri"/>
          <w:color w:val="0F172A"/>
          <w:sz w:val="19"/>
        </w:rPr>
        <w:t>Adopting a clean layered MVVM architecture allowed all four team members to implement independent screen workloads and CRUD operations in parallel without Git merge conflicts or code regression.</w:t>
      </w:r>
    </w:p>
    <w:p w14:paraId="56D5E69D" w14:textId="77777777" w:rsidR="009C5EA7" w:rsidRDefault="00000000">
      <w:pPr>
        <w:pStyle w:val="ListBullet"/>
        <w:spacing w:after="50"/>
      </w:pPr>
      <w:r>
        <w:rPr>
          <w:rFonts w:ascii="Calibri" w:hAnsi="Calibri"/>
          <w:b/>
          <w:color w:val="0F172A"/>
          <w:sz w:val="19"/>
        </w:rPr>
        <w:t xml:space="preserve">Asynchronous State Management: </w:t>
      </w:r>
      <w:r>
        <w:rPr>
          <w:rFonts w:ascii="Calibri" w:hAnsi="Calibri"/>
          <w:color w:val="0F172A"/>
          <w:sz w:val="19"/>
        </w:rPr>
        <w:t>Directly binding Firestore streams to Flutter's `StreamBuilder` eliminated tedious manual state syncing, proving that serverless cloud architectures are ideal for rapid, highly scalable mobile app development.</w:t>
      </w:r>
    </w:p>
    <w:p w14:paraId="66FCEFC5" w14:textId="77777777" w:rsidR="009C5EA7" w:rsidRDefault="00000000">
      <w:pPr>
        <w:keepNext/>
        <w:spacing w:before="220" w:after="60"/>
      </w:pPr>
      <w:r>
        <w:rPr>
          <w:rFonts w:ascii="Calibri" w:hAnsi="Calibri"/>
          <w:b/>
          <w:color w:val="065F46"/>
          <w:sz w:val="25"/>
        </w:rPr>
        <w:t>11.3 Future Enhancement Roadmap</w:t>
      </w:r>
    </w:p>
    <w:p w14:paraId="10875780" w14:textId="77777777" w:rsidR="009C5EA7" w:rsidRDefault="00000000">
      <w:pPr>
        <w:pStyle w:val="ListBullet"/>
        <w:spacing w:after="50"/>
      </w:pPr>
      <w:r>
        <w:rPr>
          <w:rFonts w:ascii="Calibri" w:hAnsi="Calibri"/>
          <w:b/>
          <w:color w:val="0F172A"/>
          <w:sz w:val="19"/>
        </w:rPr>
        <w:t xml:space="preserve">1. Automated Bank &amp; SMS Parsing: </w:t>
      </w:r>
      <w:r>
        <w:rPr>
          <w:rFonts w:ascii="Calibri" w:hAnsi="Calibri"/>
          <w:color w:val="0F172A"/>
          <w:sz w:val="19"/>
        </w:rPr>
        <w:t>Implement permission-based financial SMS scraping on Android to automatically capture utility card charges and bank debits without requiring manual transaction logging.</w:t>
      </w:r>
    </w:p>
    <w:p w14:paraId="33347170" w14:textId="77777777" w:rsidR="009C5EA7" w:rsidRDefault="00000000">
      <w:pPr>
        <w:pStyle w:val="ListBullet"/>
        <w:spacing w:after="50"/>
      </w:pPr>
      <w:r>
        <w:rPr>
          <w:rFonts w:ascii="Calibri" w:hAnsi="Calibri"/>
          <w:b/>
          <w:color w:val="0F172A"/>
          <w:sz w:val="19"/>
        </w:rPr>
        <w:t xml:space="preserve">2. Smart Camera Receipt OCR: </w:t>
      </w:r>
      <w:r>
        <w:rPr>
          <w:rFonts w:ascii="Calibri" w:hAnsi="Calibri"/>
          <w:color w:val="0F172A"/>
          <w:sz w:val="19"/>
        </w:rPr>
        <w:t>Integrate Google ML Kit / On-Device Optical Character Recognition to extract merchant names, line items, and totals from printed supermarket paper receipts with one camera snap.</w:t>
      </w:r>
    </w:p>
    <w:p w14:paraId="7DF0A868" w14:textId="77777777" w:rsidR="009C5EA7" w:rsidRDefault="00000000">
      <w:pPr>
        <w:pStyle w:val="ListBullet"/>
        <w:spacing w:after="50"/>
      </w:pPr>
      <w:r>
        <w:rPr>
          <w:rFonts w:ascii="Calibri" w:hAnsi="Calibri"/>
          <w:b/>
          <w:color w:val="0F172A"/>
          <w:sz w:val="19"/>
        </w:rPr>
        <w:t xml:space="preserve">3. Predictive AI Budget Forecasting: </w:t>
      </w:r>
      <w:r>
        <w:rPr>
          <w:rFonts w:ascii="Calibri" w:hAnsi="Calibri"/>
          <w:color w:val="0F172A"/>
          <w:sz w:val="19"/>
        </w:rPr>
        <w:t>Incorporate seasonal spending forecasting to analyze utility consumption trends (e.g., higher electricity during dry seasons) and dynamically recommend category limits before budget overruns occur.</w:t>
      </w:r>
    </w:p>
    <w:p w14:paraId="14798C01" w14:textId="77777777" w:rsidR="009C5EA7" w:rsidRDefault="00000000">
      <w:r>
        <w:br w:type="page"/>
      </w:r>
    </w:p>
    <w:p w14:paraId="15FCBD56" w14:textId="77777777" w:rsidR="009C5EA7" w:rsidRDefault="00000000">
      <w:pPr>
        <w:keepNext/>
        <w:spacing w:before="280" w:after="100"/>
      </w:pPr>
      <w:r>
        <w:rPr>
          <w:rFonts w:ascii="Calibri" w:hAnsi="Calibri"/>
          <w:b/>
          <w:color w:val="0F766E"/>
          <w:sz w:val="30"/>
        </w:rPr>
        <w:lastRenderedPageBreak/>
        <w:t>12. References (APA 7th Edition)</w:t>
      </w:r>
    </w:p>
    <w:p w14:paraId="1BF83DD9" w14:textId="77777777" w:rsidR="009C5EA7" w:rsidRDefault="00000000">
      <w:pPr>
        <w:spacing w:after="80"/>
        <w:ind w:left="720" w:hanging="720"/>
      </w:pPr>
      <w:r>
        <w:rPr>
          <w:rFonts w:ascii="Calibri" w:hAnsi="Calibri"/>
          <w:color w:val="0F172A"/>
          <w:sz w:val="19"/>
        </w:rPr>
        <w:t>Bangor, A., Kortum, P. T., &amp; Miller, J. T. (2008). An empirical evaluation of the system usability scale. International Journal of Human-Computer Interaction, 24(6), 574–594. https://doi.org/10.1080/10447310802205776</w:t>
      </w:r>
    </w:p>
    <w:p w14:paraId="1D696AC0" w14:textId="77777777" w:rsidR="009C5EA7" w:rsidRDefault="00000000">
      <w:pPr>
        <w:spacing w:after="80"/>
        <w:ind w:left="720" w:hanging="720"/>
      </w:pPr>
      <w:r>
        <w:rPr>
          <w:rFonts w:ascii="Calibri" w:hAnsi="Calibri"/>
          <w:color w:val="0F172A"/>
          <w:sz w:val="19"/>
        </w:rPr>
        <w:t>Brooke, J. (1996). SUS: A 'quick and dirty' usability scale. In P. W. Jordan, B. Thomas, I. L. McClelland, &amp; B. Weerdmeester (Eds.), Usability Evaluation in Industry (pp. 189–194). Taylor &amp; Francis.</w:t>
      </w:r>
    </w:p>
    <w:p w14:paraId="70311513" w14:textId="77777777" w:rsidR="009C5EA7" w:rsidRDefault="00000000">
      <w:pPr>
        <w:spacing w:after="80"/>
        <w:ind w:left="720" w:hanging="720"/>
      </w:pPr>
      <w:r>
        <w:rPr>
          <w:rFonts w:ascii="Calibri" w:hAnsi="Calibri"/>
          <w:color w:val="0F172A"/>
          <w:sz w:val="19"/>
        </w:rPr>
        <w:t>Garrett, J. J. (2011). The Elements of User Experience: User-Centered Design for the Web and Beyond (2nd ed.). New Riders.</w:t>
      </w:r>
    </w:p>
    <w:p w14:paraId="26026520" w14:textId="77777777" w:rsidR="009C5EA7" w:rsidRDefault="00000000">
      <w:pPr>
        <w:spacing w:after="80"/>
        <w:ind w:left="720" w:hanging="720"/>
      </w:pPr>
      <w:r>
        <w:rPr>
          <w:rFonts w:ascii="Calibri" w:hAnsi="Calibri"/>
          <w:color w:val="0F172A"/>
          <w:sz w:val="19"/>
        </w:rPr>
        <w:t>Google Firebase. (2026). Cloud Firestore documentation: Realtime data synchronization and security rules. Google Developers. https://firebase.google.com/docs/firestore</w:t>
      </w:r>
    </w:p>
    <w:p w14:paraId="44EE53C4" w14:textId="77777777" w:rsidR="009C5EA7" w:rsidRDefault="00000000">
      <w:pPr>
        <w:spacing w:after="80"/>
        <w:ind w:left="720" w:hanging="720"/>
      </w:pPr>
      <w:r>
        <w:rPr>
          <w:rFonts w:ascii="Calibri" w:hAnsi="Calibri"/>
          <w:color w:val="0F172A"/>
          <w:sz w:val="19"/>
        </w:rPr>
        <w:t>Google Flutter. (2026). Flutter architectural overview: Building reactive user interfaces with Skia and Impeller. Flutter Documentation. https://docs.flutter.dev/resources/architectural-overview</w:t>
      </w:r>
    </w:p>
    <w:p w14:paraId="06106990" w14:textId="77777777" w:rsidR="009C5EA7" w:rsidRDefault="00000000">
      <w:pPr>
        <w:spacing w:after="80"/>
        <w:ind w:left="720" w:hanging="720"/>
      </w:pPr>
      <w:r>
        <w:rPr>
          <w:rFonts w:ascii="Calibri" w:hAnsi="Calibri"/>
          <w:color w:val="0F172A"/>
          <w:sz w:val="19"/>
        </w:rPr>
        <w:t>Nielsen, J. (1994). Usability Inspection Methods. John Wiley &amp; Sons.</w:t>
      </w:r>
    </w:p>
    <w:p w14:paraId="3EAE673E" w14:textId="77777777" w:rsidR="009C5EA7" w:rsidRDefault="00000000">
      <w:pPr>
        <w:spacing w:after="80"/>
        <w:ind w:left="720" w:hanging="720"/>
      </w:pPr>
      <w:r>
        <w:rPr>
          <w:rFonts w:ascii="Calibri" w:hAnsi="Calibri"/>
          <w:color w:val="0F172A"/>
          <w:sz w:val="19"/>
        </w:rPr>
        <w:t>Nielsen, J., &amp; Molich, R. (1990). Heuristic evaluation of user interfaces. In Proceedings of the SIGCHI Conference on Human Factors in Computing Systems (pp. 249–256). ACM. https://doi.org/10.1145/97243.97281</w:t>
      </w:r>
    </w:p>
    <w:p w14:paraId="43BB9CA0" w14:textId="77777777" w:rsidR="009C5EA7" w:rsidRDefault="00000000">
      <w:pPr>
        <w:spacing w:after="80"/>
        <w:ind w:left="720" w:hanging="720"/>
      </w:pPr>
      <w:r>
        <w:rPr>
          <w:rFonts w:ascii="Calibri" w:hAnsi="Calibri"/>
          <w:color w:val="0F172A"/>
          <w:sz w:val="19"/>
        </w:rPr>
        <w:t>Sharp, H., Preece, J., &amp; Rogers, Y. (2019). Interaction Design: Beyond Human-Computer Interaction (5th ed.). John Wiley &amp; Sons.</w:t>
      </w:r>
    </w:p>
    <w:p w14:paraId="0F747D92" w14:textId="77777777" w:rsidR="009C5EA7" w:rsidRDefault="00000000">
      <w:r>
        <w:br w:type="page"/>
      </w:r>
    </w:p>
    <w:p w14:paraId="0301FC8B" w14:textId="77777777" w:rsidR="009C5EA7" w:rsidRDefault="00000000">
      <w:pPr>
        <w:keepNext/>
        <w:spacing w:before="280" w:after="100"/>
      </w:pPr>
      <w:r>
        <w:rPr>
          <w:rFonts w:ascii="Calibri" w:hAnsi="Calibri"/>
          <w:b/>
          <w:color w:val="0F766E"/>
          <w:sz w:val="30"/>
        </w:rPr>
        <w:lastRenderedPageBreak/>
        <w:t>13. Appendices</w:t>
      </w:r>
    </w:p>
    <w:p w14:paraId="7E42244D" w14:textId="77777777" w:rsidR="009C5EA7" w:rsidRDefault="00000000">
      <w:pPr>
        <w:keepNext/>
        <w:spacing w:before="220" w:after="60"/>
      </w:pPr>
      <w:r>
        <w:rPr>
          <w:rFonts w:ascii="Calibri" w:hAnsi="Calibri"/>
          <w:b/>
          <w:color w:val="065F46"/>
          <w:sz w:val="25"/>
        </w:rPr>
        <w:t>Appendix A: Version-Controlled Source Code &amp; Run Instructions</w:t>
      </w:r>
    </w:p>
    <w:p w14:paraId="4A77ACF0" w14:textId="77777777" w:rsidR="009C5EA7" w:rsidRDefault="00000000">
      <w:pPr>
        <w:pStyle w:val="ListBullet"/>
        <w:spacing w:after="50"/>
      </w:pPr>
      <w:r>
        <w:rPr>
          <w:rFonts w:ascii="Calibri" w:hAnsi="Calibri"/>
          <w:b/>
          <w:color w:val="0F172A"/>
          <w:sz w:val="19"/>
        </w:rPr>
        <w:t xml:space="preserve">GitHub Repository URL: </w:t>
      </w:r>
      <w:r>
        <w:rPr>
          <w:rFonts w:ascii="Calibri" w:hAnsi="Calibri"/>
          <w:color w:val="0F172A"/>
          <w:sz w:val="19"/>
        </w:rPr>
        <w:t>https://github.com/justtnikiyaa/family_budget_app.git</w:t>
      </w:r>
    </w:p>
    <w:p w14:paraId="6C32539E" w14:textId="77777777" w:rsidR="009C5EA7" w:rsidRDefault="00000000">
      <w:pPr>
        <w:pStyle w:val="ListBullet"/>
        <w:spacing w:after="50"/>
      </w:pPr>
      <w:r>
        <w:rPr>
          <w:rFonts w:ascii="Calibri" w:hAnsi="Calibri"/>
          <w:b/>
          <w:color w:val="0F172A"/>
          <w:sz w:val="19"/>
        </w:rPr>
        <w:t xml:space="preserve">Default Main Branch: </w:t>
      </w:r>
      <w:r>
        <w:rPr>
          <w:rFonts w:ascii="Calibri" w:hAnsi="Calibri"/>
          <w:color w:val="0F172A"/>
          <w:sz w:val="19"/>
        </w:rPr>
        <w:t>`main` (Production release branch) | Feature Branch: `feature/onboarding-nihindu`</w:t>
      </w:r>
    </w:p>
    <w:p w14:paraId="61BECBD5" w14:textId="77777777" w:rsidR="009C5EA7" w:rsidRDefault="00000000">
      <w:pPr>
        <w:pStyle w:val="ListBullet"/>
        <w:spacing w:after="50"/>
      </w:pPr>
      <w:r>
        <w:rPr>
          <w:rFonts w:ascii="Calibri" w:hAnsi="Calibri"/>
          <w:b/>
          <w:color w:val="0F172A"/>
          <w:sz w:val="19"/>
        </w:rPr>
        <w:t xml:space="preserve">Repository Verification: </w:t>
      </w:r>
      <w:r>
        <w:rPr>
          <w:rFonts w:ascii="Calibri" w:hAnsi="Calibri"/>
          <w:color w:val="0F172A"/>
          <w:sz w:val="19"/>
        </w:rPr>
        <w:t>Publicly accessible repository containing complete Flutter source code, Git commit history across all team members, asset illustrations, and Android Gradle build configs.</w:t>
      </w:r>
    </w:p>
    <w:p w14:paraId="6F9E98E5" w14:textId="77777777" w:rsidR="009C5EA7" w:rsidRDefault="00000000">
      <w:pPr>
        <w:spacing w:after="80"/>
      </w:pPr>
      <w:r>
        <w:rPr>
          <w:rFonts w:ascii="Calibri" w:hAnsi="Calibri"/>
          <w:b/>
          <w:color w:val="0F172A"/>
          <w:sz w:val="20"/>
        </w:rPr>
        <w:t>Instructions to Clone, Setup, and Run the Working Mobile App:</w:t>
      </w:r>
    </w:p>
    <w:p w14:paraId="325C8653" w14:textId="77777777" w:rsidR="009C5EA7" w:rsidRDefault="00000000">
      <w:pPr>
        <w:spacing w:before="40" w:after="120"/>
      </w:pPr>
      <w:r>
        <w:rPr>
          <w:rFonts w:ascii="Consolas" w:hAnsi="Consolas"/>
          <w:color w:val="065F46"/>
          <w:sz w:val="17"/>
        </w:rPr>
        <w:t># 1. Clone the GitHub repository</w:t>
      </w:r>
      <w:r>
        <w:rPr>
          <w:rFonts w:ascii="Consolas" w:hAnsi="Consolas"/>
          <w:color w:val="065F46"/>
          <w:sz w:val="17"/>
        </w:rPr>
        <w:br/>
        <w:t>git clone https://github.com/justtnikiyaa/family_budget_app.git</w:t>
      </w:r>
      <w:r>
        <w:rPr>
          <w:rFonts w:ascii="Consolas" w:hAnsi="Consolas"/>
          <w:color w:val="065F46"/>
          <w:sz w:val="17"/>
        </w:rPr>
        <w:br/>
        <w:t>cd family_budget_app</w:t>
      </w:r>
      <w:r>
        <w:rPr>
          <w:rFonts w:ascii="Consolas" w:hAnsi="Consolas"/>
          <w:color w:val="065F46"/>
          <w:sz w:val="17"/>
        </w:rPr>
        <w:br/>
      </w:r>
      <w:r>
        <w:rPr>
          <w:rFonts w:ascii="Consolas" w:hAnsi="Consolas"/>
          <w:color w:val="065F46"/>
          <w:sz w:val="17"/>
        </w:rPr>
        <w:br/>
        <w:t># 2. Install all required Flutter and Dart dependencies</w:t>
      </w:r>
      <w:r>
        <w:rPr>
          <w:rFonts w:ascii="Consolas" w:hAnsi="Consolas"/>
          <w:color w:val="065F46"/>
          <w:sz w:val="17"/>
        </w:rPr>
        <w:br/>
        <w:t>flutter pub get</w:t>
      </w:r>
      <w:r>
        <w:rPr>
          <w:rFonts w:ascii="Consolas" w:hAnsi="Consolas"/>
          <w:color w:val="065F46"/>
          <w:sz w:val="17"/>
        </w:rPr>
        <w:br/>
      </w:r>
      <w:r>
        <w:rPr>
          <w:rFonts w:ascii="Consolas" w:hAnsi="Consolas"/>
          <w:color w:val="065F46"/>
          <w:sz w:val="17"/>
        </w:rPr>
        <w:br/>
        <w:t># 3. Run the application on an Android Device / Emulator</w:t>
      </w:r>
      <w:r>
        <w:rPr>
          <w:rFonts w:ascii="Consolas" w:hAnsi="Consolas"/>
          <w:color w:val="065F46"/>
          <w:sz w:val="17"/>
        </w:rPr>
        <w:br/>
        <w:t>flutter run</w:t>
      </w:r>
      <w:r>
        <w:rPr>
          <w:rFonts w:ascii="Consolas" w:hAnsi="Consolas"/>
          <w:color w:val="065F46"/>
          <w:sz w:val="17"/>
        </w:rPr>
        <w:br/>
      </w:r>
      <w:r>
        <w:rPr>
          <w:rFonts w:ascii="Consolas" w:hAnsi="Consolas"/>
          <w:color w:val="065F46"/>
          <w:sz w:val="17"/>
        </w:rPr>
        <w:br/>
        <w:t># 4. Or Run on Google Chrome (Web Simulator with Mobile View F12 -&gt; Ctrl+Shift+M)</w:t>
      </w:r>
      <w:r>
        <w:rPr>
          <w:rFonts w:ascii="Consolas" w:hAnsi="Consolas"/>
          <w:color w:val="065F46"/>
          <w:sz w:val="17"/>
        </w:rPr>
        <w:br/>
        <w:t>flutter run -d chrome</w:t>
      </w:r>
      <w:r>
        <w:rPr>
          <w:rFonts w:ascii="Consolas" w:hAnsi="Consolas"/>
          <w:color w:val="065F46"/>
          <w:sz w:val="17"/>
        </w:rPr>
        <w:br/>
      </w:r>
      <w:r>
        <w:rPr>
          <w:rFonts w:ascii="Consolas" w:hAnsi="Consolas"/>
          <w:color w:val="065F46"/>
          <w:sz w:val="17"/>
        </w:rPr>
        <w:br/>
        <w:t># 5. Build an Installable Android Release APK</w:t>
      </w:r>
      <w:r>
        <w:rPr>
          <w:rFonts w:ascii="Consolas" w:hAnsi="Consolas"/>
          <w:color w:val="065F46"/>
          <w:sz w:val="17"/>
        </w:rPr>
        <w:br/>
        <w:t>flutter build apk --release</w:t>
      </w:r>
    </w:p>
    <w:p w14:paraId="2299DED1" w14:textId="77777777" w:rsidR="009C5EA7" w:rsidRDefault="00000000">
      <w:pPr>
        <w:keepNext/>
        <w:spacing w:before="220" w:after="60"/>
      </w:pPr>
      <w:r>
        <w:rPr>
          <w:rFonts w:ascii="Calibri" w:hAnsi="Calibri"/>
          <w:b/>
          <w:color w:val="065F46"/>
          <w:sz w:val="25"/>
        </w:rPr>
        <w:t>Appendix B: Core Source Code Excerpts (CRUD &amp; Service Layer)</w:t>
      </w:r>
    </w:p>
    <w:p w14:paraId="0405C867" w14:textId="77777777" w:rsidR="009C5EA7" w:rsidRDefault="00000000">
      <w:pPr>
        <w:spacing w:after="80"/>
      </w:pPr>
      <w:r>
        <w:rPr>
          <w:rFonts w:ascii="Calibri" w:hAnsi="Calibri"/>
          <w:color w:val="0F172A"/>
          <w:sz w:val="20"/>
        </w:rPr>
        <w:t>Excerpt from `lib/services/firestore_service.dart` showing atomic CRUD operations and Stream subscription:</w:t>
      </w:r>
    </w:p>
    <w:p w14:paraId="6CE5CE0A" w14:textId="77777777" w:rsidR="009C5EA7" w:rsidRDefault="00000000">
      <w:pPr>
        <w:spacing w:before="40" w:after="120"/>
      </w:pPr>
      <w:r>
        <w:rPr>
          <w:rFonts w:ascii="Consolas" w:hAnsi="Consolas"/>
          <w:color w:val="065F46"/>
          <w:sz w:val="17"/>
        </w:rPr>
        <w:t>// CREATE: Add new expense transaction (≤3 taps rapid logging)</w:t>
      </w:r>
      <w:r>
        <w:rPr>
          <w:rFonts w:ascii="Consolas" w:hAnsi="Consolas"/>
          <w:color w:val="065F46"/>
          <w:sz w:val="17"/>
        </w:rPr>
        <w:br/>
        <w:t>Future&lt;void&gt; addExpense(ExpenseModel expense) async {</w:t>
      </w:r>
      <w:r>
        <w:rPr>
          <w:rFonts w:ascii="Consolas" w:hAnsi="Consolas"/>
          <w:color w:val="065F46"/>
          <w:sz w:val="17"/>
        </w:rPr>
        <w:br/>
        <w:t xml:space="preserve">  await _firestore.collection(AppConstants.expensesCollection).doc(expense.id).set(expense.toMap());</w:t>
      </w:r>
      <w:r>
        <w:rPr>
          <w:rFonts w:ascii="Consolas" w:hAnsi="Consolas"/>
          <w:color w:val="065F46"/>
          <w:sz w:val="17"/>
        </w:rPr>
        <w:br/>
        <w:t>}</w:t>
      </w:r>
      <w:r>
        <w:rPr>
          <w:rFonts w:ascii="Consolas" w:hAnsi="Consolas"/>
          <w:color w:val="065F46"/>
          <w:sz w:val="17"/>
        </w:rPr>
        <w:br/>
      </w:r>
      <w:r>
        <w:rPr>
          <w:rFonts w:ascii="Consolas" w:hAnsi="Consolas"/>
          <w:color w:val="065F46"/>
          <w:sz w:val="17"/>
        </w:rPr>
        <w:br/>
        <w:t>// READ: Live reactive Stream of family transactions</w:t>
      </w:r>
      <w:r>
        <w:rPr>
          <w:rFonts w:ascii="Consolas" w:hAnsi="Consolas"/>
          <w:color w:val="065F46"/>
          <w:sz w:val="17"/>
        </w:rPr>
        <w:br/>
        <w:t>Stream&lt;List&lt;ExpenseModel&gt;&gt; getExpensesStream(String householdId) {</w:t>
      </w:r>
      <w:r>
        <w:rPr>
          <w:rFonts w:ascii="Consolas" w:hAnsi="Consolas"/>
          <w:color w:val="065F46"/>
          <w:sz w:val="17"/>
        </w:rPr>
        <w:br/>
        <w:t xml:space="preserve">  return _firestore.collection(AppConstants.expensesCollection)</w:t>
      </w:r>
      <w:r>
        <w:rPr>
          <w:rFonts w:ascii="Consolas" w:hAnsi="Consolas"/>
          <w:color w:val="065F46"/>
          <w:sz w:val="17"/>
        </w:rPr>
        <w:br/>
        <w:t xml:space="preserve">      .where('householdId', isEqualTo: householdId)</w:t>
      </w:r>
      <w:r>
        <w:rPr>
          <w:rFonts w:ascii="Consolas" w:hAnsi="Consolas"/>
          <w:color w:val="065F46"/>
          <w:sz w:val="17"/>
        </w:rPr>
        <w:br/>
        <w:t xml:space="preserve">      .snapshots()</w:t>
      </w:r>
      <w:r>
        <w:rPr>
          <w:rFonts w:ascii="Consolas" w:hAnsi="Consolas"/>
          <w:color w:val="065F46"/>
          <w:sz w:val="17"/>
        </w:rPr>
        <w:br/>
        <w:t xml:space="preserve">      .map((snapshot) {</w:t>
      </w:r>
      <w:r>
        <w:rPr>
          <w:rFonts w:ascii="Consolas" w:hAnsi="Consolas"/>
          <w:color w:val="065F46"/>
          <w:sz w:val="17"/>
        </w:rPr>
        <w:br/>
        <w:t xml:space="preserve">        final list = snapshot.docs.map((doc) =&gt; ExpenseModel.fromMap(doc.data(), doc.id)).toList();</w:t>
      </w:r>
      <w:r>
        <w:rPr>
          <w:rFonts w:ascii="Consolas" w:hAnsi="Consolas"/>
          <w:color w:val="065F46"/>
          <w:sz w:val="17"/>
        </w:rPr>
        <w:br/>
        <w:t xml:space="preserve">        list.sort((a, b) =&gt; b.date.compareTo(a.date)); // In-memory sort</w:t>
      </w:r>
      <w:r>
        <w:rPr>
          <w:rFonts w:ascii="Consolas" w:hAnsi="Consolas"/>
          <w:color w:val="065F46"/>
          <w:sz w:val="17"/>
        </w:rPr>
        <w:br/>
        <w:t xml:space="preserve">        return list;</w:t>
      </w:r>
      <w:r>
        <w:rPr>
          <w:rFonts w:ascii="Consolas" w:hAnsi="Consolas"/>
          <w:color w:val="065F46"/>
          <w:sz w:val="17"/>
        </w:rPr>
        <w:br/>
        <w:t xml:space="preserve">      });</w:t>
      </w:r>
      <w:r>
        <w:rPr>
          <w:rFonts w:ascii="Consolas" w:hAnsi="Consolas"/>
          <w:color w:val="065F46"/>
          <w:sz w:val="17"/>
        </w:rPr>
        <w:br/>
        <w:t>}</w:t>
      </w:r>
      <w:r>
        <w:rPr>
          <w:rFonts w:ascii="Consolas" w:hAnsi="Consolas"/>
          <w:color w:val="065F46"/>
          <w:sz w:val="17"/>
        </w:rPr>
        <w:br/>
      </w:r>
      <w:r>
        <w:rPr>
          <w:rFonts w:ascii="Consolas" w:hAnsi="Consolas"/>
          <w:color w:val="065F46"/>
          <w:sz w:val="17"/>
        </w:rPr>
        <w:br/>
        <w:t>// UPDATE: Append family member via 6-digit invite code</w:t>
      </w:r>
      <w:r>
        <w:rPr>
          <w:rFonts w:ascii="Consolas" w:hAnsi="Consolas"/>
          <w:color w:val="065F46"/>
          <w:sz w:val="17"/>
        </w:rPr>
        <w:br/>
        <w:t>Future&lt;void&gt; joinFamilyByCode(String code, String userId) async {</w:t>
      </w:r>
      <w:r>
        <w:rPr>
          <w:rFonts w:ascii="Consolas" w:hAnsi="Consolas"/>
          <w:color w:val="065F46"/>
          <w:sz w:val="17"/>
        </w:rPr>
        <w:br/>
        <w:t xml:space="preserve">  final query = await _firestore.collection('households').where('inviteCode', isEqualTo: code).get();</w:t>
      </w:r>
      <w:r>
        <w:rPr>
          <w:rFonts w:ascii="Consolas" w:hAnsi="Consolas"/>
          <w:color w:val="065F46"/>
          <w:sz w:val="17"/>
        </w:rPr>
        <w:br/>
        <w:t xml:space="preserve">  if (query.docs.isNotEmpty) {</w:t>
      </w:r>
      <w:r>
        <w:rPr>
          <w:rFonts w:ascii="Consolas" w:hAnsi="Consolas"/>
          <w:color w:val="065F46"/>
          <w:sz w:val="17"/>
        </w:rPr>
        <w:br/>
        <w:t xml:space="preserve">    await query.docs.first.reference.update({'memberIds': FieldValue.arrayUnion([userId])});</w:t>
      </w:r>
      <w:r>
        <w:rPr>
          <w:rFonts w:ascii="Consolas" w:hAnsi="Consolas"/>
          <w:color w:val="065F46"/>
          <w:sz w:val="17"/>
        </w:rPr>
        <w:br/>
        <w:t xml:space="preserve">  }</w:t>
      </w:r>
      <w:r>
        <w:rPr>
          <w:rFonts w:ascii="Consolas" w:hAnsi="Consolas"/>
          <w:color w:val="065F46"/>
          <w:sz w:val="17"/>
        </w:rPr>
        <w:br/>
        <w:t>}</w:t>
      </w:r>
    </w:p>
    <w:p w14:paraId="471E3F6E" w14:textId="77777777" w:rsidR="009C5EA7" w:rsidRDefault="00000000">
      <w:pPr>
        <w:keepNext/>
        <w:spacing w:before="220" w:after="60"/>
      </w:pPr>
      <w:r>
        <w:rPr>
          <w:rFonts w:ascii="Calibri" w:hAnsi="Calibri"/>
          <w:b/>
          <w:color w:val="065F46"/>
          <w:sz w:val="25"/>
        </w:rPr>
        <w:lastRenderedPageBreak/>
        <w:t>Appendix C: Usability Testing Protocol &amp; Questionnaire Form</w:t>
      </w:r>
    </w:p>
    <w:p w14:paraId="6E744B14" w14:textId="77777777" w:rsidR="009C5EA7" w:rsidRDefault="00000000">
      <w:pPr>
        <w:spacing w:after="80"/>
      </w:pPr>
      <w:r>
        <w:rPr>
          <w:rFonts w:ascii="Calibri" w:hAnsi="Calibri"/>
          <w:color w:val="0F172A"/>
          <w:sz w:val="20"/>
        </w:rPr>
        <w:t>The usability testing protocol adhered to standard ethical research guidelines. All participants were provided with a brief consent note confirming that testing data was recorded purely for academic evaluation in the IT3060 module. The standard 10-item System Usability Scale (SUS) survey instrument administered following task execution is itemized below:</w:t>
      </w:r>
    </w:p>
    <w:p w14:paraId="7E714296" w14:textId="77777777" w:rsidR="009C5EA7" w:rsidRDefault="00000000">
      <w:pPr>
        <w:pStyle w:val="ListBullet"/>
        <w:spacing w:after="50"/>
      </w:pPr>
      <w:r>
        <w:rPr>
          <w:rFonts w:ascii="Calibri" w:hAnsi="Calibri"/>
          <w:b/>
          <w:color w:val="0F172A"/>
          <w:sz w:val="19"/>
        </w:rPr>
        <w:t xml:space="preserve">1. </w:t>
      </w:r>
      <w:r>
        <w:rPr>
          <w:rFonts w:ascii="Calibri" w:hAnsi="Calibri"/>
          <w:color w:val="0F172A"/>
          <w:sz w:val="19"/>
        </w:rPr>
        <w:t>I think that I would like to use this system frequently.</w:t>
      </w:r>
    </w:p>
    <w:p w14:paraId="5A146C4D" w14:textId="77777777" w:rsidR="009C5EA7" w:rsidRDefault="00000000">
      <w:pPr>
        <w:pStyle w:val="ListBullet"/>
        <w:spacing w:after="50"/>
      </w:pPr>
      <w:r>
        <w:rPr>
          <w:rFonts w:ascii="Calibri" w:hAnsi="Calibri"/>
          <w:b/>
          <w:color w:val="0F172A"/>
          <w:sz w:val="19"/>
        </w:rPr>
        <w:t xml:space="preserve">2. </w:t>
      </w:r>
      <w:r>
        <w:rPr>
          <w:rFonts w:ascii="Calibri" w:hAnsi="Calibri"/>
          <w:color w:val="0F172A"/>
          <w:sz w:val="19"/>
        </w:rPr>
        <w:t>I found the system unnecessarily complex.</w:t>
      </w:r>
    </w:p>
    <w:p w14:paraId="5C8BB0E5" w14:textId="77777777" w:rsidR="009C5EA7" w:rsidRDefault="00000000">
      <w:pPr>
        <w:pStyle w:val="ListBullet"/>
        <w:spacing w:after="50"/>
      </w:pPr>
      <w:r>
        <w:rPr>
          <w:rFonts w:ascii="Calibri" w:hAnsi="Calibri"/>
          <w:b/>
          <w:color w:val="0F172A"/>
          <w:sz w:val="19"/>
        </w:rPr>
        <w:t xml:space="preserve">3. </w:t>
      </w:r>
      <w:r>
        <w:rPr>
          <w:rFonts w:ascii="Calibri" w:hAnsi="Calibri"/>
          <w:color w:val="0F172A"/>
          <w:sz w:val="19"/>
        </w:rPr>
        <w:t>I thought the system was easy to use.</w:t>
      </w:r>
    </w:p>
    <w:p w14:paraId="760E22BF" w14:textId="77777777" w:rsidR="009C5EA7" w:rsidRDefault="00000000">
      <w:pPr>
        <w:pStyle w:val="ListBullet"/>
        <w:spacing w:after="50"/>
      </w:pPr>
      <w:r>
        <w:rPr>
          <w:rFonts w:ascii="Calibri" w:hAnsi="Calibri"/>
          <w:b/>
          <w:color w:val="0F172A"/>
          <w:sz w:val="19"/>
        </w:rPr>
        <w:t xml:space="preserve">4. </w:t>
      </w:r>
      <w:r>
        <w:rPr>
          <w:rFonts w:ascii="Calibri" w:hAnsi="Calibri"/>
          <w:color w:val="0F172A"/>
          <w:sz w:val="19"/>
        </w:rPr>
        <w:t>I think that I would need the support of a technical person to be able to use this system.</w:t>
      </w:r>
    </w:p>
    <w:p w14:paraId="1757E643" w14:textId="77777777" w:rsidR="009C5EA7" w:rsidRDefault="00000000">
      <w:pPr>
        <w:pStyle w:val="ListBullet"/>
        <w:spacing w:after="50"/>
      </w:pPr>
      <w:r>
        <w:rPr>
          <w:rFonts w:ascii="Calibri" w:hAnsi="Calibri"/>
          <w:b/>
          <w:color w:val="0F172A"/>
          <w:sz w:val="19"/>
        </w:rPr>
        <w:t xml:space="preserve">5. </w:t>
      </w:r>
      <w:r>
        <w:rPr>
          <w:rFonts w:ascii="Calibri" w:hAnsi="Calibri"/>
          <w:color w:val="0F172A"/>
          <w:sz w:val="19"/>
        </w:rPr>
        <w:t>I found the various functions in this system were well integrated.</w:t>
      </w:r>
    </w:p>
    <w:p w14:paraId="222948F8" w14:textId="77777777" w:rsidR="009C5EA7" w:rsidRDefault="00000000">
      <w:pPr>
        <w:pStyle w:val="ListBullet"/>
        <w:spacing w:after="50"/>
      </w:pPr>
      <w:r>
        <w:rPr>
          <w:rFonts w:ascii="Calibri" w:hAnsi="Calibri"/>
          <w:b/>
          <w:color w:val="0F172A"/>
          <w:sz w:val="19"/>
        </w:rPr>
        <w:t xml:space="preserve">6. </w:t>
      </w:r>
      <w:r>
        <w:rPr>
          <w:rFonts w:ascii="Calibri" w:hAnsi="Calibri"/>
          <w:color w:val="0F172A"/>
          <w:sz w:val="19"/>
        </w:rPr>
        <w:t>I thought there was too much inconsistency in this system.</w:t>
      </w:r>
    </w:p>
    <w:p w14:paraId="24E12784" w14:textId="77777777" w:rsidR="009C5EA7" w:rsidRDefault="00000000">
      <w:pPr>
        <w:pStyle w:val="ListBullet"/>
        <w:spacing w:after="50"/>
      </w:pPr>
      <w:r>
        <w:rPr>
          <w:rFonts w:ascii="Calibri" w:hAnsi="Calibri"/>
          <w:b/>
          <w:color w:val="0F172A"/>
          <w:sz w:val="19"/>
        </w:rPr>
        <w:t xml:space="preserve">7. </w:t>
      </w:r>
      <w:r>
        <w:rPr>
          <w:rFonts w:ascii="Calibri" w:hAnsi="Calibri"/>
          <w:color w:val="0F172A"/>
          <w:sz w:val="19"/>
        </w:rPr>
        <w:t>I would imagine that most people would learn to use this system very quickly.</w:t>
      </w:r>
    </w:p>
    <w:p w14:paraId="6CB5A920" w14:textId="77777777" w:rsidR="009C5EA7" w:rsidRDefault="00000000">
      <w:pPr>
        <w:pStyle w:val="ListBullet"/>
        <w:spacing w:after="50"/>
      </w:pPr>
      <w:r>
        <w:rPr>
          <w:rFonts w:ascii="Calibri" w:hAnsi="Calibri"/>
          <w:b/>
          <w:color w:val="0F172A"/>
          <w:sz w:val="19"/>
        </w:rPr>
        <w:t xml:space="preserve">8. </w:t>
      </w:r>
      <w:r>
        <w:rPr>
          <w:rFonts w:ascii="Calibri" w:hAnsi="Calibri"/>
          <w:color w:val="0F172A"/>
          <w:sz w:val="19"/>
        </w:rPr>
        <w:t>I found the system very cumbersome to use.</w:t>
      </w:r>
    </w:p>
    <w:p w14:paraId="102616FB" w14:textId="77777777" w:rsidR="009C5EA7" w:rsidRDefault="00000000">
      <w:pPr>
        <w:pStyle w:val="ListBullet"/>
        <w:spacing w:after="50"/>
      </w:pPr>
      <w:r>
        <w:rPr>
          <w:rFonts w:ascii="Calibri" w:hAnsi="Calibri"/>
          <w:b/>
          <w:color w:val="0F172A"/>
          <w:sz w:val="19"/>
        </w:rPr>
        <w:t xml:space="preserve">9. </w:t>
      </w:r>
      <w:r>
        <w:rPr>
          <w:rFonts w:ascii="Calibri" w:hAnsi="Calibri"/>
          <w:color w:val="0F172A"/>
          <w:sz w:val="19"/>
        </w:rPr>
        <w:t>I felt very confident using the system.</w:t>
      </w:r>
    </w:p>
    <w:p w14:paraId="204C5375" w14:textId="77777777" w:rsidR="009C5EA7" w:rsidRDefault="00000000">
      <w:pPr>
        <w:pStyle w:val="ListBullet"/>
        <w:spacing w:after="50"/>
      </w:pPr>
      <w:r>
        <w:rPr>
          <w:rFonts w:ascii="Calibri" w:hAnsi="Calibri"/>
          <w:b/>
          <w:color w:val="0F172A"/>
          <w:sz w:val="19"/>
        </w:rPr>
        <w:t xml:space="preserve">10. </w:t>
      </w:r>
      <w:r>
        <w:rPr>
          <w:rFonts w:ascii="Calibri" w:hAnsi="Calibri"/>
          <w:color w:val="0F172A"/>
          <w:sz w:val="19"/>
        </w:rPr>
        <w:t>I needed to learn a lot of things before I could get going with this system.</w:t>
      </w:r>
    </w:p>
    <w:sectPr w:rsidR="009C5EA7"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D7A77" w14:textId="77777777" w:rsidR="00E5570E" w:rsidRDefault="00E5570E">
      <w:pPr>
        <w:spacing w:after="0" w:line="240" w:lineRule="auto"/>
      </w:pPr>
      <w:r>
        <w:separator/>
      </w:r>
    </w:p>
  </w:endnote>
  <w:endnote w:type="continuationSeparator" w:id="0">
    <w:p w14:paraId="715D5667" w14:textId="77777777" w:rsidR="00E5570E" w:rsidRDefault="00E55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8D893" w14:textId="77777777" w:rsidR="009C5EA7" w:rsidRDefault="00000000">
    <w:pPr>
      <w:pStyle w:val="Footer"/>
      <w:jc w:val="right"/>
    </w:pPr>
    <w:r>
      <w:rPr>
        <w:rFonts w:ascii="Calibri" w:hAnsi="Calibri"/>
        <w:color w:val="94A3B8"/>
        <w:sz w:val="17"/>
      </w:rPr>
      <w:t>Group WE_105 | Family Expense and Shared Budget Tracking App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589A3" w14:textId="77777777" w:rsidR="00E5570E" w:rsidRDefault="00E5570E">
      <w:pPr>
        <w:spacing w:after="0" w:line="240" w:lineRule="auto"/>
      </w:pPr>
      <w:r>
        <w:separator/>
      </w:r>
    </w:p>
  </w:footnote>
  <w:footnote w:type="continuationSeparator" w:id="0">
    <w:p w14:paraId="76C02CF7" w14:textId="77777777" w:rsidR="00E5570E" w:rsidRDefault="00E557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398B" w14:textId="77777777" w:rsidR="009C5EA7" w:rsidRDefault="00000000">
    <w:pPr>
      <w:pStyle w:val="Header"/>
      <w:jc w:val="right"/>
    </w:pPr>
    <w:r>
      <w:rPr>
        <w:rFonts w:ascii="Calibri" w:hAnsi="Calibri"/>
        <w:color w:val="94A3B8"/>
        <w:sz w:val="17"/>
      </w:rPr>
      <w:t>IT3060 Human Computer Interaction | Milestones 01–03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DCE6220"/>
    <w:lvl w:ilvl="0">
      <w:start w:val="1"/>
      <w:numFmt w:val="bullet"/>
      <w:pStyle w:val="ListBullet"/>
      <w:lvlText w:val=""/>
      <w:lvlJc w:val="left"/>
      <w:pPr>
        <w:tabs>
          <w:tab w:val="num" w:pos="360"/>
        </w:tabs>
        <w:ind w:left="360" w:hanging="360"/>
      </w:pPr>
      <w:rPr>
        <w:rFonts w:ascii="Symbol" w:hAnsi="Symbol" w:hint="default"/>
      </w:rPr>
    </w:lvl>
  </w:abstractNum>
  <w:num w:numId="1" w16cid:durableId="2034109688">
    <w:abstractNumId w:val="8"/>
  </w:num>
  <w:num w:numId="2" w16cid:durableId="1971664246">
    <w:abstractNumId w:val="6"/>
  </w:num>
  <w:num w:numId="3" w16cid:durableId="314377894">
    <w:abstractNumId w:val="5"/>
  </w:num>
  <w:num w:numId="4" w16cid:durableId="1264727581">
    <w:abstractNumId w:val="4"/>
  </w:num>
  <w:num w:numId="5" w16cid:durableId="1659647829">
    <w:abstractNumId w:val="7"/>
  </w:num>
  <w:num w:numId="6" w16cid:durableId="2073116875">
    <w:abstractNumId w:val="3"/>
  </w:num>
  <w:num w:numId="7" w16cid:durableId="1864241162">
    <w:abstractNumId w:val="2"/>
  </w:num>
  <w:num w:numId="8" w16cid:durableId="143327236">
    <w:abstractNumId w:val="1"/>
  </w:num>
  <w:num w:numId="9" w16cid:durableId="1135299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16C"/>
    <w:rsid w:val="0029639D"/>
    <w:rsid w:val="00326F90"/>
    <w:rsid w:val="009C5EA7"/>
    <w:rsid w:val="00AA1D8D"/>
    <w:rsid w:val="00B47730"/>
    <w:rsid w:val="00BD47D0"/>
    <w:rsid w:val="00CB0664"/>
    <w:rsid w:val="00E557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F5836"/>
  <w14:defaultImageDpi w14:val="300"/>
  <w15:docId w15:val="{E9D38634-EC98-46B3-BBDE-9AC09178C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8870</Words>
  <Characters>50564</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DULAVIN W M N it23734920</cp:lastModifiedBy>
  <cp:revision>2</cp:revision>
  <dcterms:created xsi:type="dcterms:W3CDTF">2013-12-23T23:15:00Z</dcterms:created>
  <dcterms:modified xsi:type="dcterms:W3CDTF">2026-10-08T19:00:00Z</dcterms:modified>
  <cp:category/>
</cp:coreProperties>
</file>